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DFBEE0" w14:textId="77777777" w:rsidR="00C44BF5" w:rsidRPr="00C44BF5" w:rsidRDefault="00C44BF5" w:rsidP="00C44BF5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C44BF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A54E5" w14:textId="77777777" w:rsidR="00C44BF5" w:rsidRPr="00C44BF5" w:rsidRDefault="00C44BF5" w:rsidP="00C44BF5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C44BF5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06878D8B" w14:textId="77777777" w:rsidR="00C44BF5" w:rsidRPr="00C44BF5" w:rsidRDefault="00C44BF5" w:rsidP="00C44BF5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14. rujna 2023</w:t>
      </w:r>
      <w:r w:rsidRPr="00C44BF5">
        <w:rPr>
          <w:rFonts w:ascii="Times New Roman" w:hAnsi="Times New Roman" w:cs="Times New Roman"/>
          <w:sz w:val="24"/>
          <w:szCs w:val="24"/>
        </w:rPr>
        <w:t>.</w:t>
      </w:r>
    </w:p>
    <w:p w14:paraId="194DB164" w14:textId="77777777" w:rsidR="00C44BF5" w:rsidRPr="00C44BF5" w:rsidRDefault="00C44BF5" w:rsidP="00C44B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B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C44BF5" w:rsidRPr="00C44BF5" w14:paraId="1EAE5E4A" w14:textId="77777777" w:rsidTr="00C44BF5">
        <w:tc>
          <w:tcPr>
            <w:tcW w:w="1945" w:type="dxa"/>
            <w:hideMark/>
          </w:tcPr>
          <w:p w14:paraId="549AFD07" w14:textId="77777777" w:rsidR="00C44BF5" w:rsidRPr="00C44BF5" w:rsidRDefault="00C44BF5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C44BF5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C44BF5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hideMark/>
          </w:tcPr>
          <w:p w14:paraId="58E9DC1E" w14:textId="77777777" w:rsidR="00C44BF5" w:rsidRPr="00C44BF5" w:rsidRDefault="00C44BF5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 w:rsidRPr="00C44BF5">
              <w:rPr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22640C3C" w14:textId="77777777" w:rsidR="00C44BF5" w:rsidRPr="00C44BF5" w:rsidRDefault="00C44BF5" w:rsidP="00C44B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44B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C44BF5" w:rsidRPr="00C44BF5" w14:paraId="4CA158E7" w14:textId="77777777" w:rsidTr="00C44BF5">
        <w:tc>
          <w:tcPr>
            <w:tcW w:w="1938" w:type="dxa"/>
            <w:hideMark/>
          </w:tcPr>
          <w:p w14:paraId="73361AFB" w14:textId="77777777" w:rsidR="00C44BF5" w:rsidRPr="00C44BF5" w:rsidRDefault="00C44BF5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C44BF5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C44BF5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4" w:type="dxa"/>
            <w:hideMark/>
          </w:tcPr>
          <w:p w14:paraId="7DB6106E" w14:textId="77777777" w:rsidR="00C44BF5" w:rsidRPr="00C44BF5" w:rsidRDefault="00C44BF5" w:rsidP="00C44BF5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 w:rsidRPr="00C44BF5">
              <w:rPr>
                <w:sz w:val="24"/>
                <w:szCs w:val="24"/>
              </w:rPr>
              <w:t>Prijedlog zaključka o davanju suglasnosti za uspostavu diplomatskih odnosa između Republike Hrvatske i Togoanske Republike</w:t>
            </w:r>
          </w:p>
        </w:tc>
      </w:tr>
    </w:tbl>
    <w:p w14:paraId="64DC6304" w14:textId="77777777" w:rsidR="00C44BF5" w:rsidRPr="00C44BF5" w:rsidRDefault="00C44BF5" w:rsidP="00C44BF5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C44BF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5CF8D21" w14:textId="77777777" w:rsidR="00C44BF5" w:rsidRPr="00C44BF5" w:rsidRDefault="00C44BF5" w:rsidP="00C44BF5">
      <w:pPr>
        <w:rPr>
          <w:rFonts w:ascii="Times New Roman" w:hAnsi="Times New Roman" w:cs="Times New Roman"/>
          <w:sz w:val="24"/>
          <w:szCs w:val="24"/>
        </w:rPr>
      </w:pPr>
    </w:p>
    <w:p w14:paraId="366634C8" w14:textId="77777777" w:rsidR="00C44BF5" w:rsidRPr="00C44BF5" w:rsidRDefault="00C44BF5" w:rsidP="00C44BF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A03B7FF" w14:textId="77777777" w:rsidR="00C44BF5" w:rsidRPr="00C44BF5" w:rsidRDefault="00C44BF5" w:rsidP="00C44BF5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0B98C74A" w14:textId="77777777" w:rsidR="00C44BF5" w:rsidRDefault="00C44BF5" w:rsidP="00C44BF5">
      <w:pPr>
        <w:spacing w:after="0"/>
        <w:rPr>
          <w:lang w:val="hr-HR"/>
        </w:rPr>
        <w:sectPr w:rsidR="00C44BF5">
          <w:footerReference w:type="default" r:id="rId9"/>
          <w:pgSz w:w="11906" w:h="16838"/>
          <w:pgMar w:top="1417" w:right="1417" w:bottom="1417" w:left="1417" w:header="708" w:footer="708" w:gutter="0"/>
          <w:cols w:space="720"/>
        </w:sectPr>
      </w:pPr>
    </w:p>
    <w:p w14:paraId="7F222564" w14:textId="77777777" w:rsidR="004F108D" w:rsidRDefault="004F108D">
      <w:pPr>
        <w:rPr>
          <w:lang w:val="hr-HR"/>
        </w:rPr>
      </w:pPr>
    </w:p>
    <w:p w14:paraId="5C01606B" w14:textId="77777777" w:rsidR="00C44BF5" w:rsidRDefault="00C44BF5">
      <w:pPr>
        <w:rPr>
          <w:lang w:val="hr-HR"/>
        </w:rPr>
      </w:pPr>
    </w:p>
    <w:p w14:paraId="0081C1BA" w14:textId="77777777" w:rsidR="00961AAF" w:rsidRDefault="00961AAF" w:rsidP="0096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CB0609F" w14:textId="34B78BFA" w:rsidR="00961AAF" w:rsidRPr="00234FAE" w:rsidRDefault="00961AAF" w:rsidP="00961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34FAE">
        <w:rPr>
          <w:rFonts w:ascii="Times New Roman" w:hAnsi="Times New Roman" w:cs="Times New Roman"/>
          <w:sz w:val="24"/>
          <w:szCs w:val="24"/>
          <w:lang w:val="hr-HR"/>
        </w:rPr>
        <w:t>Na temelju članka 31. stavka 3. Zako</w:t>
      </w:r>
      <w:r>
        <w:rPr>
          <w:rFonts w:ascii="Times New Roman" w:hAnsi="Times New Roman" w:cs="Times New Roman"/>
          <w:sz w:val="24"/>
          <w:szCs w:val="24"/>
          <w:lang w:val="hr-HR"/>
        </w:rPr>
        <w:t>na o Vladi Republike Hrvatske („</w:t>
      </w:r>
      <w:r w:rsidRPr="00234FAE">
        <w:rPr>
          <w:rFonts w:ascii="Times New Roman" w:hAnsi="Times New Roman" w:cs="Times New Roman"/>
          <w:sz w:val="24"/>
          <w:szCs w:val="24"/>
          <w:lang w:val="hr-HR"/>
        </w:rPr>
        <w:t>Narodne novine</w:t>
      </w:r>
      <w:r>
        <w:rPr>
          <w:rFonts w:ascii="Times New Roman" w:hAnsi="Times New Roman" w:cs="Times New Roman"/>
          <w:sz w:val="24"/>
          <w:szCs w:val="24"/>
          <w:lang w:val="hr-HR"/>
        </w:rPr>
        <w:t>“</w:t>
      </w:r>
      <w:r w:rsidRPr="00234FAE">
        <w:rPr>
          <w:rFonts w:ascii="Times New Roman" w:hAnsi="Times New Roman" w:cs="Times New Roman"/>
          <w:sz w:val="24"/>
          <w:szCs w:val="24"/>
          <w:lang w:val="hr-HR"/>
        </w:rPr>
        <w:t>, br.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234FAE">
        <w:rPr>
          <w:rFonts w:ascii="Times New Roman" w:hAnsi="Times New Roman" w:cs="Times New Roman"/>
          <w:sz w:val="24"/>
          <w:szCs w:val="24"/>
          <w:lang w:val="hr-HR"/>
        </w:rPr>
        <w:t>150/11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234FAE">
        <w:rPr>
          <w:rFonts w:ascii="Times New Roman" w:hAnsi="Times New Roman" w:cs="Times New Roman"/>
          <w:sz w:val="24"/>
          <w:szCs w:val="24"/>
          <w:lang w:val="hr-HR"/>
        </w:rPr>
        <w:t>, 119/14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., </w:t>
      </w:r>
      <w:r w:rsidRPr="00234FAE">
        <w:rPr>
          <w:rFonts w:ascii="Times New Roman" w:hAnsi="Times New Roman" w:cs="Times New Roman"/>
          <w:sz w:val="24"/>
          <w:szCs w:val="24"/>
          <w:lang w:val="hr-HR"/>
        </w:rPr>
        <w:t>93/16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234FAE">
        <w:rPr>
          <w:rFonts w:ascii="Times New Roman" w:hAnsi="Times New Roman" w:cs="Times New Roman"/>
          <w:sz w:val="24"/>
          <w:szCs w:val="24"/>
          <w:lang w:val="hr-HR"/>
        </w:rPr>
        <w:t>, 116/18</w:t>
      </w:r>
      <w:r>
        <w:rPr>
          <w:rFonts w:ascii="Times New Roman" w:hAnsi="Times New Roman" w:cs="Times New Roman"/>
          <w:sz w:val="24"/>
          <w:szCs w:val="24"/>
          <w:lang w:val="hr-HR"/>
        </w:rPr>
        <w:t>. i 80/22.</w:t>
      </w:r>
      <w:r w:rsidRPr="00234FAE">
        <w:rPr>
          <w:rFonts w:ascii="Times New Roman" w:hAnsi="Times New Roman" w:cs="Times New Roman"/>
          <w:sz w:val="24"/>
          <w:szCs w:val="24"/>
          <w:lang w:val="hr-HR"/>
        </w:rPr>
        <w:t xml:space="preserve">), Vlada Republike Hrvatske je na sjednici održanoj _______________ 2023. godine donijela </w:t>
      </w:r>
    </w:p>
    <w:p w14:paraId="1F2691CB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9D3927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A67F49" w14:textId="477E926C" w:rsidR="004F108D" w:rsidRDefault="004F108D" w:rsidP="0012409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 A K </w:t>
      </w:r>
      <w:r w:rsidR="00926B13" w:rsidRPr="005C031E">
        <w:rPr>
          <w:rFonts w:ascii="Times New Roman" w:hAnsi="Times New Roman" w:cs="Times New Roman"/>
          <w:b/>
          <w:sz w:val="24"/>
          <w:szCs w:val="24"/>
          <w:lang w:val="hr-HR"/>
        </w:rPr>
        <w:t>LJ</w:t>
      </w:r>
      <w:r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Č A K</w:t>
      </w:r>
    </w:p>
    <w:p w14:paraId="5DC41C10" w14:textId="7160E9BC" w:rsidR="00C90A6C" w:rsidRDefault="00C90A6C" w:rsidP="0012409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56DDF92" w14:textId="77777777" w:rsidR="004F108D" w:rsidRDefault="004F108D" w:rsidP="00C90A6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Vlada Republike Hrvatske daje suglasnost za uspostavu diplomatskih odnosa između Repub</w:t>
      </w:r>
      <w:r w:rsidR="00DE1E91">
        <w:rPr>
          <w:rFonts w:ascii="Times New Roman" w:hAnsi="Times New Roman" w:cs="Times New Roman"/>
          <w:sz w:val="24"/>
          <w:szCs w:val="24"/>
          <w:lang w:val="hr-HR"/>
        </w:rPr>
        <w:t>like Hrvatske i</w:t>
      </w:r>
      <w:r w:rsidR="00BF06C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2B2019">
        <w:rPr>
          <w:rFonts w:ascii="Times New Roman" w:hAnsi="Times New Roman" w:cs="Times New Roman"/>
          <w:sz w:val="24"/>
          <w:szCs w:val="24"/>
          <w:lang w:val="hr-HR"/>
        </w:rPr>
        <w:t>Togoanske Republike</w:t>
      </w:r>
      <w:r w:rsidR="00BF06C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326CBE5" w14:textId="77777777" w:rsidR="00C44BF5" w:rsidRPr="00F70498" w:rsidRDefault="00C44BF5" w:rsidP="00C90A6C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68BA60" w14:textId="53D65657" w:rsidR="00DE1E91" w:rsidRDefault="002B2019" w:rsidP="00C90A6C">
      <w:pPr>
        <w:pStyle w:val="ListParagraph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Zajedničko priopćenje o uspostavi diplomatskih odnosa potpisat će ministar vanjskih</w:t>
      </w:r>
      <w:r w:rsidR="00667323">
        <w:rPr>
          <w:rFonts w:ascii="Times New Roman" w:hAnsi="Times New Roman" w:cs="Times New Roman"/>
          <w:sz w:val="24"/>
          <w:szCs w:val="24"/>
          <w:lang w:val="hr-HR"/>
        </w:rPr>
        <w:t xml:space="preserve"> i europskih </w:t>
      </w:r>
      <w:r w:rsidR="00E77154">
        <w:rPr>
          <w:rFonts w:ascii="Times New Roman" w:hAnsi="Times New Roman" w:cs="Times New Roman"/>
          <w:sz w:val="24"/>
          <w:szCs w:val="24"/>
          <w:lang w:val="hr-HR"/>
        </w:rPr>
        <w:t>poslova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U slučaju spriječenosti ministra vanjskih </w:t>
      </w:r>
      <w:r w:rsidR="00667323">
        <w:rPr>
          <w:rFonts w:ascii="Times New Roman" w:hAnsi="Times New Roman" w:cs="Times New Roman"/>
          <w:sz w:val="24"/>
          <w:szCs w:val="24"/>
          <w:lang w:val="hr-HR"/>
        </w:rPr>
        <w:t xml:space="preserve">i europskih </w:t>
      </w:r>
      <w:r>
        <w:rPr>
          <w:rFonts w:ascii="Times New Roman" w:hAnsi="Times New Roman" w:cs="Times New Roman"/>
          <w:sz w:val="24"/>
          <w:szCs w:val="24"/>
          <w:lang w:val="hr-HR"/>
        </w:rPr>
        <w:t>poslova o</w:t>
      </w:r>
      <w:r w:rsidR="004F108D"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vlašćuje se izvanredni i opunomoćeni veleposlanik – stalni predstavnik Republike Hrvatske pri Organizaciji </w:t>
      </w:r>
      <w:r w:rsidR="008F0754">
        <w:rPr>
          <w:rFonts w:ascii="Times New Roman" w:hAnsi="Times New Roman" w:cs="Times New Roman"/>
          <w:sz w:val="24"/>
          <w:szCs w:val="24"/>
          <w:lang w:val="hr-HR"/>
        </w:rPr>
        <w:t>U</w:t>
      </w:r>
      <w:bookmarkStart w:id="0" w:name="_GoBack"/>
      <w:bookmarkEnd w:id="0"/>
      <w:r w:rsidR="004F108D" w:rsidRPr="00F70498">
        <w:rPr>
          <w:rFonts w:ascii="Times New Roman" w:hAnsi="Times New Roman" w:cs="Times New Roman"/>
          <w:sz w:val="24"/>
          <w:szCs w:val="24"/>
          <w:lang w:val="hr-HR"/>
        </w:rPr>
        <w:t>jedinjenih naroda u New Yorku da uspostavi diplomatske odno</w:t>
      </w:r>
      <w:r w:rsidR="001F6622">
        <w:rPr>
          <w:rFonts w:ascii="Times New Roman" w:hAnsi="Times New Roman" w:cs="Times New Roman"/>
          <w:sz w:val="24"/>
          <w:szCs w:val="24"/>
          <w:lang w:val="hr-HR"/>
        </w:rPr>
        <w:t>se između Republik</w:t>
      </w:r>
      <w:r w:rsidR="00EF6451">
        <w:rPr>
          <w:rFonts w:ascii="Times New Roman" w:hAnsi="Times New Roman" w:cs="Times New Roman"/>
          <w:sz w:val="24"/>
          <w:szCs w:val="24"/>
          <w:lang w:val="hr-HR"/>
        </w:rPr>
        <w:t xml:space="preserve">e Hrvatske 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Togoanske </w:t>
      </w:r>
      <w:r w:rsidR="00EF6451">
        <w:rPr>
          <w:rFonts w:ascii="Times New Roman" w:hAnsi="Times New Roman" w:cs="Times New Roman"/>
          <w:sz w:val="24"/>
          <w:szCs w:val="24"/>
          <w:lang w:val="hr-HR"/>
        </w:rPr>
        <w:t>Republike</w:t>
      </w:r>
      <w:r w:rsidR="00D91153">
        <w:rPr>
          <w:rFonts w:ascii="Times New Roman" w:hAnsi="Times New Roman" w:cs="Times New Roman"/>
          <w:sz w:val="24"/>
          <w:szCs w:val="24"/>
          <w:lang w:val="hr-HR"/>
        </w:rPr>
        <w:t xml:space="preserve"> potpisivanjem Z</w:t>
      </w:r>
      <w:r w:rsidR="004F108D" w:rsidRPr="00F70498">
        <w:rPr>
          <w:rFonts w:ascii="Times New Roman" w:hAnsi="Times New Roman" w:cs="Times New Roman"/>
          <w:sz w:val="24"/>
          <w:szCs w:val="24"/>
          <w:lang w:val="hr-HR"/>
        </w:rPr>
        <w:t>ajedničkog priopćenja.</w:t>
      </w:r>
    </w:p>
    <w:p w14:paraId="16C2D8D5" w14:textId="77777777"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0522B1" w14:textId="77777777"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C10CCCB" w14:textId="77777777"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B8D888D" w14:textId="77777777" w:rsidR="004F108D" w:rsidRPr="00C44BF5" w:rsidRDefault="004F108D" w:rsidP="00C44BF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4BF5"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14:paraId="6FBC45FD" w14:textId="77777777" w:rsidR="004F108D" w:rsidRPr="00C44BF5" w:rsidRDefault="004F108D" w:rsidP="00C44BF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4BF5">
        <w:rPr>
          <w:rFonts w:ascii="Times New Roman" w:hAnsi="Times New Roman" w:cs="Times New Roman"/>
          <w:sz w:val="24"/>
          <w:szCs w:val="24"/>
          <w:lang w:val="hr-HR"/>
        </w:rPr>
        <w:lastRenderedPageBreak/>
        <w:t>Urbroj:</w:t>
      </w:r>
    </w:p>
    <w:p w14:paraId="24D5E0AA" w14:textId="77777777" w:rsidR="004F108D" w:rsidRPr="00C44BF5" w:rsidRDefault="004F108D" w:rsidP="00C44BF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44BF5">
        <w:rPr>
          <w:rFonts w:ascii="Times New Roman" w:hAnsi="Times New Roman" w:cs="Times New Roman"/>
          <w:sz w:val="24"/>
          <w:szCs w:val="24"/>
          <w:lang w:val="hr-HR"/>
        </w:rPr>
        <w:t>Zagreb, _________________</w:t>
      </w:r>
    </w:p>
    <w:p w14:paraId="3C18A702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CBDBFC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FC3075F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FEA386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  <w:t xml:space="preserve">PREDSJEDNIK </w:t>
      </w:r>
    </w:p>
    <w:p w14:paraId="5ED4279D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00AD5F" w14:textId="77777777" w:rsidR="004F108D" w:rsidRDefault="00DE1E91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mr.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sc. </w:t>
      </w:r>
      <w:r w:rsidR="004F108D" w:rsidRPr="00F70498">
        <w:rPr>
          <w:rFonts w:ascii="Times New Roman" w:hAnsi="Times New Roman" w:cs="Times New Roman"/>
          <w:sz w:val="24"/>
          <w:szCs w:val="24"/>
          <w:lang w:val="hr-HR"/>
        </w:rPr>
        <w:t>Andrej Plenković</w:t>
      </w:r>
    </w:p>
    <w:p w14:paraId="1107C83E" w14:textId="77777777" w:rsidR="00BE36FD" w:rsidRDefault="00BE36F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99A4DF" w14:textId="77777777" w:rsidR="00BE36FD" w:rsidRDefault="00BE36F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57019E" w14:textId="77777777" w:rsidR="00C44BF5" w:rsidRDefault="00C44BF5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23E5AE97" w14:textId="77777777" w:rsidR="00BE36FD" w:rsidRDefault="00BE36FD" w:rsidP="00BE36FD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BE36FD">
        <w:rPr>
          <w:rFonts w:ascii="Times New Roman" w:hAnsi="Times New Roman" w:cs="Times New Roman"/>
          <w:sz w:val="24"/>
          <w:szCs w:val="24"/>
          <w:lang w:val="hr-HR"/>
        </w:rPr>
        <w:lastRenderedPageBreak/>
        <w:t>OBRAZLOŽENJE</w:t>
      </w:r>
    </w:p>
    <w:p w14:paraId="3D67A66E" w14:textId="77777777" w:rsidR="00BE36FD" w:rsidRPr="00BE36FD" w:rsidRDefault="00BE36FD" w:rsidP="00BE36FD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C68A00E" w14:textId="77777777" w:rsidR="00BE36FD" w:rsidRPr="00BE36FD" w:rsidRDefault="00BE36FD" w:rsidP="00BE36FD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E36FD">
        <w:rPr>
          <w:rFonts w:ascii="Times New Roman" w:hAnsi="Times New Roman" w:cs="Times New Roman"/>
          <w:sz w:val="24"/>
          <w:szCs w:val="24"/>
          <w:lang w:val="hr-HR"/>
        </w:rPr>
        <w:t xml:space="preserve">Vlada </w:t>
      </w:r>
      <w:r w:rsidR="00A34222">
        <w:rPr>
          <w:rFonts w:ascii="Times New Roman" w:hAnsi="Times New Roman" w:cs="Times New Roman"/>
          <w:sz w:val="24"/>
          <w:szCs w:val="24"/>
          <w:lang w:val="hr-HR"/>
        </w:rPr>
        <w:t xml:space="preserve">Togoanske </w:t>
      </w:r>
      <w:r w:rsidRPr="00BE36FD">
        <w:rPr>
          <w:rFonts w:ascii="Times New Roman" w:hAnsi="Times New Roman" w:cs="Times New Roman"/>
          <w:sz w:val="24"/>
          <w:szCs w:val="24"/>
          <w:lang w:val="hr-HR"/>
        </w:rPr>
        <w:t>Republike inicirala je uspostavu diplomatskih odnosa s Republikom Hrvatskom</w:t>
      </w:r>
      <w:r w:rsidR="00BF518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BE36FD">
        <w:rPr>
          <w:rFonts w:ascii="Times New Roman" w:hAnsi="Times New Roman" w:cs="Times New Roman"/>
          <w:sz w:val="24"/>
          <w:szCs w:val="24"/>
          <w:lang w:val="hr-HR"/>
        </w:rPr>
        <w:t>Prema mišljenju Ministarstva vanjskih i europskih poslova ne postoje političke zapreke za uspostavu diplomatskih odnosa te držimo da bi uspostava istih doprinijela razvijanju okvira za suradnju s</w:t>
      </w:r>
      <w:r w:rsidR="00BF518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34222">
        <w:rPr>
          <w:rFonts w:ascii="Times New Roman" w:hAnsi="Times New Roman" w:cs="Times New Roman"/>
          <w:sz w:val="24"/>
          <w:szCs w:val="24"/>
          <w:lang w:val="hr-HR"/>
        </w:rPr>
        <w:t xml:space="preserve">Togoanskom </w:t>
      </w:r>
      <w:r w:rsidR="00BF5185">
        <w:rPr>
          <w:rFonts w:ascii="Times New Roman" w:hAnsi="Times New Roman" w:cs="Times New Roman"/>
          <w:sz w:val="24"/>
          <w:szCs w:val="24"/>
          <w:lang w:val="hr-HR"/>
        </w:rPr>
        <w:t>Republikom</w:t>
      </w:r>
      <w:r w:rsidRPr="00BE36FD">
        <w:rPr>
          <w:rFonts w:ascii="Times New Roman" w:hAnsi="Times New Roman" w:cs="Times New Roman"/>
          <w:sz w:val="24"/>
          <w:szCs w:val="24"/>
          <w:lang w:val="hr-HR"/>
        </w:rPr>
        <w:t xml:space="preserve"> na područjima od obostranog interesa za naše dvije države. </w:t>
      </w:r>
    </w:p>
    <w:p w14:paraId="64D1079C" w14:textId="77777777" w:rsidR="00877641" w:rsidRDefault="00877641" w:rsidP="00BE36FD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1DD34C" w14:textId="77777777" w:rsidR="000334F5" w:rsidRPr="000334F5" w:rsidRDefault="000334F5" w:rsidP="000334F5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34F5">
        <w:rPr>
          <w:rFonts w:ascii="Times New Roman" w:hAnsi="Times New Roman" w:cs="Times New Roman"/>
          <w:sz w:val="24"/>
          <w:szCs w:val="24"/>
          <w:lang w:val="hr-HR"/>
        </w:rPr>
        <w:t xml:space="preserve">Uspostava diplomatskih odnosa i daljnji razvoj suradnje s državama članicama Ujedinjenih naroda od primarnog je značaja za Republiku Hrvatsku radi jačanja njezinog položaja u međunarodnoj zajednici.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Nadalje, </w:t>
      </w:r>
      <w:r w:rsidRPr="000334F5">
        <w:rPr>
          <w:rFonts w:ascii="Times New Roman" w:hAnsi="Times New Roman" w:cs="Times New Roman"/>
          <w:sz w:val="24"/>
          <w:szCs w:val="24"/>
          <w:lang w:val="hr-HR"/>
        </w:rPr>
        <w:t>Europsk</w:t>
      </w:r>
      <w:r w:rsidR="00CB7357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0334F5">
        <w:rPr>
          <w:rFonts w:ascii="Times New Roman" w:hAnsi="Times New Roman" w:cs="Times New Roman"/>
          <w:sz w:val="24"/>
          <w:szCs w:val="24"/>
          <w:lang w:val="hr-HR"/>
        </w:rPr>
        <w:t xml:space="preserve"> unija </w:t>
      </w:r>
      <w:r w:rsidR="00CB7357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Pr="000334F5">
        <w:rPr>
          <w:rFonts w:ascii="Times New Roman" w:hAnsi="Times New Roman" w:cs="Times New Roman"/>
          <w:sz w:val="24"/>
          <w:szCs w:val="24"/>
          <w:lang w:val="hr-HR"/>
        </w:rPr>
        <w:t>odlučna</w:t>
      </w:r>
      <w:r w:rsidR="005E296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334F5">
        <w:rPr>
          <w:rFonts w:ascii="Times New Roman" w:hAnsi="Times New Roman" w:cs="Times New Roman"/>
          <w:sz w:val="24"/>
          <w:szCs w:val="24"/>
          <w:lang w:val="hr-HR"/>
        </w:rPr>
        <w:t xml:space="preserve">ojačati odnose s afričkim državama te izgraditi </w:t>
      </w:r>
      <w:r w:rsidR="00CB7357">
        <w:rPr>
          <w:rFonts w:ascii="Times New Roman" w:hAnsi="Times New Roman" w:cs="Times New Roman"/>
          <w:sz w:val="24"/>
          <w:szCs w:val="24"/>
          <w:lang w:val="hr-HR"/>
        </w:rPr>
        <w:t>sveobuhvatno</w:t>
      </w:r>
      <w:r w:rsidRPr="000334F5">
        <w:rPr>
          <w:rFonts w:ascii="Times New Roman" w:hAnsi="Times New Roman" w:cs="Times New Roman"/>
          <w:sz w:val="24"/>
          <w:szCs w:val="24"/>
          <w:lang w:val="hr-HR"/>
        </w:rPr>
        <w:t xml:space="preserve"> političko partnerstvo, temeljeno na uzajamnim interesima i obvezama.</w:t>
      </w:r>
    </w:p>
    <w:p w14:paraId="0D3FEC78" w14:textId="77777777" w:rsidR="000334F5" w:rsidRPr="000334F5" w:rsidRDefault="000334F5" w:rsidP="000334F5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85F739C" w14:textId="77777777" w:rsidR="00BE36FD" w:rsidRDefault="00F84878" w:rsidP="000334F5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0334F5">
        <w:rPr>
          <w:rFonts w:ascii="Times New Roman" w:hAnsi="Times New Roman" w:cs="Times New Roman"/>
          <w:sz w:val="24"/>
          <w:szCs w:val="24"/>
          <w:lang w:val="hr-HR"/>
        </w:rPr>
        <w:t>Slijedom navedenog, predlaže se Vladi Republike Hrvatske donošenje Zaključka o davanju</w:t>
      </w:r>
      <w:r w:rsidR="000334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0334F5">
        <w:rPr>
          <w:rFonts w:ascii="Times New Roman" w:hAnsi="Times New Roman" w:cs="Times New Roman"/>
          <w:sz w:val="24"/>
          <w:szCs w:val="24"/>
          <w:lang w:val="hr-HR"/>
        </w:rPr>
        <w:t xml:space="preserve">suglasnosti za uspostavu diplomatskih odnosa između Republike Hrvatske i </w:t>
      </w:r>
      <w:r w:rsidR="00A34222" w:rsidRPr="000334F5">
        <w:rPr>
          <w:rFonts w:ascii="Times New Roman" w:hAnsi="Times New Roman" w:cs="Times New Roman"/>
          <w:sz w:val="24"/>
          <w:szCs w:val="24"/>
          <w:lang w:val="hr-HR"/>
        </w:rPr>
        <w:t xml:space="preserve">Togoanske </w:t>
      </w:r>
      <w:r w:rsidRPr="000334F5">
        <w:rPr>
          <w:rFonts w:ascii="Times New Roman" w:hAnsi="Times New Roman" w:cs="Times New Roman"/>
          <w:sz w:val="24"/>
          <w:szCs w:val="24"/>
          <w:lang w:val="hr-HR"/>
        </w:rPr>
        <w:t>Republike</w:t>
      </w:r>
      <w:r w:rsidR="00CB7357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0334F5">
        <w:rPr>
          <w:rFonts w:ascii="Times New Roman" w:hAnsi="Times New Roman" w:cs="Times New Roman"/>
          <w:sz w:val="24"/>
          <w:szCs w:val="24"/>
          <w:lang w:val="hr-HR"/>
        </w:rPr>
        <w:t xml:space="preserve"> kojim se </w:t>
      </w:r>
      <w:r w:rsidR="00E53D3E">
        <w:rPr>
          <w:rFonts w:ascii="Times New Roman" w:hAnsi="Times New Roman" w:cs="Times New Roman"/>
          <w:sz w:val="24"/>
          <w:szCs w:val="24"/>
          <w:lang w:val="hr-HR"/>
        </w:rPr>
        <w:t xml:space="preserve">utvrđuje da će Zajedničko priopćenje o uspostavi diplomatskih odnosa potpisati ministar vanjskih </w:t>
      </w:r>
      <w:r w:rsidR="00CB7357">
        <w:rPr>
          <w:rFonts w:ascii="Times New Roman" w:hAnsi="Times New Roman" w:cs="Times New Roman"/>
          <w:sz w:val="24"/>
          <w:szCs w:val="24"/>
          <w:lang w:val="hr-HR"/>
        </w:rPr>
        <w:t xml:space="preserve">i europskih </w:t>
      </w:r>
      <w:r w:rsidR="00E53D3E">
        <w:rPr>
          <w:rFonts w:ascii="Times New Roman" w:hAnsi="Times New Roman" w:cs="Times New Roman"/>
          <w:sz w:val="24"/>
          <w:szCs w:val="24"/>
          <w:lang w:val="hr-HR"/>
        </w:rPr>
        <w:t xml:space="preserve">poslova RH, a u slučaju njegove spriječenosti za potpisivanje Zajedničkog priopćenja </w:t>
      </w:r>
      <w:r w:rsidRPr="000334F5">
        <w:rPr>
          <w:rFonts w:ascii="Times New Roman" w:hAnsi="Times New Roman" w:cs="Times New Roman"/>
          <w:sz w:val="24"/>
          <w:szCs w:val="24"/>
          <w:lang w:val="hr-HR"/>
        </w:rPr>
        <w:t xml:space="preserve">ovlašćuje </w:t>
      </w:r>
      <w:r w:rsidR="00E53D3E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Pr="000334F5">
        <w:rPr>
          <w:rFonts w:ascii="Times New Roman" w:hAnsi="Times New Roman" w:cs="Times New Roman"/>
          <w:sz w:val="24"/>
          <w:szCs w:val="24"/>
          <w:lang w:val="hr-HR"/>
        </w:rPr>
        <w:t>izvanredni i opunomoćeni veleposlanik – stalni predstavnik Republike Hrvatske pri Organizaciji Ujedinjenih naroda u New Yorku</w:t>
      </w:r>
      <w:r w:rsidR="00E53D3E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0334F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0E31478" w14:textId="77777777" w:rsidR="00875984" w:rsidRDefault="00875984" w:rsidP="000334F5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950F8C" w14:textId="77777777" w:rsidR="009927F0" w:rsidRDefault="009927F0" w:rsidP="00A34222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821A10" w14:textId="77777777" w:rsidR="000334F5" w:rsidRDefault="000334F5" w:rsidP="000334F5">
      <w:pPr>
        <w:jc w:val="both"/>
        <w:rPr>
          <w:lang w:val="hr-HR" w:eastAsia="hr-HR"/>
        </w:rPr>
      </w:pPr>
    </w:p>
    <w:p w14:paraId="492EDE75" w14:textId="77777777" w:rsidR="00BE36FD" w:rsidRPr="00F70498" w:rsidRDefault="00BE36F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BE36FD" w:rsidRPr="00F70498" w:rsidSect="00CB735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03208" w14:textId="77777777" w:rsidR="00574C35" w:rsidRDefault="00574C35" w:rsidP="00101B37">
      <w:pPr>
        <w:spacing w:after="0" w:line="240" w:lineRule="auto"/>
      </w:pPr>
      <w:r>
        <w:separator/>
      </w:r>
    </w:p>
  </w:endnote>
  <w:endnote w:type="continuationSeparator" w:id="0">
    <w:p w14:paraId="6C5C30D3" w14:textId="77777777" w:rsidR="00574C35" w:rsidRDefault="00574C35" w:rsidP="0010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14F0F" w14:textId="77777777" w:rsidR="00C44BF5" w:rsidRPr="00CE78D1" w:rsidRDefault="00C44BF5" w:rsidP="00C44BF5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0702A5A1" w14:textId="77777777" w:rsidR="00C44BF5" w:rsidRPr="00C44BF5" w:rsidRDefault="00C44BF5" w:rsidP="00C44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FEF02" w14:textId="77777777" w:rsidR="00574C35" w:rsidRDefault="00574C35" w:rsidP="00101B37">
      <w:pPr>
        <w:spacing w:after="0" w:line="240" w:lineRule="auto"/>
      </w:pPr>
      <w:r>
        <w:separator/>
      </w:r>
    </w:p>
  </w:footnote>
  <w:footnote w:type="continuationSeparator" w:id="0">
    <w:p w14:paraId="5850EFE6" w14:textId="77777777" w:rsidR="00574C35" w:rsidRDefault="00574C35" w:rsidP="0010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D8E7C" w14:textId="77777777" w:rsidR="00101B37" w:rsidRDefault="00101B37">
    <w:pPr>
      <w:pStyle w:val="Header"/>
    </w:pPr>
    <w:r>
      <w:ptab w:relativeTo="margin" w:alignment="center" w:leader="none"/>
    </w:r>
    <w:r>
      <w:ptab w:relativeTo="margin" w:alignment="right" w:leader="none"/>
    </w: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6B94"/>
    <w:multiLevelType w:val="hybridMultilevel"/>
    <w:tmpl w:val="9740E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43"/>
    <w:rsid w:val="000334F5"/>
    <w:rsid w:val="000B5108"/>
    <w:rsid w:val="000E6C17"/>
    <w:rsid w:val="000F0D43"/>
    <w:rsid w:val="00101B37"/>
    <w:rsid w:val="00124092"/>
    <w:rsid w:val="0013144B"/>
    <w:rsid w:val="00162A18"/>
    <w:rsid w:val="001874A1"/>
    <w:rsid w:val="00197E22"/>
    <w:rsid w:val="001B4AB3"/>
    <w:rsid w:val="001C4143"/>
    <w:rsid w:val="001C4D08"/>
    <w:rsid w:val="001F6622"/>
    <w:rsid w:val="00265316"/>
    <w:rsid w:val="00272121"/>
    <w:rsid w:val="002B2019"/>
    <w:rsid w:val="002B588E"/>
    <w:rsid w:val="0043060B"/>
    <w:rsid w:val="00444B10"/>
    <w:rsid w:val="004F108D"/>
    <w:rsid w:val="00574C35"/>
    <w:rsid w:val="005C031E"/>
    <w:rsid w:val="005E2966"/>
    <w:rsid w:val="005E3FD7"/>
    <w:rsid w:val="00660E79"/>
    <w:rsid w:val="00667323"/>
    <w:rsid w:val="00682675"/>
    <w:rsid w:val="00730F96"/>
    <w:rsid w:val="00742722"/>
    <w:rsid w:val="00786490"/>
    <w:rsid w:val="00795972"/>
    <w:rsid w:val="00875984"/>
    <w:rsid w:val="00877641"/>
    <w:rsid w:val="008F0754"/>
    <w:rsid w:val="00907161"/>
    <w:rsid w:val="00926B13"/>
    <w:rsid w:val="009434F9"/>
    <w:rsid w:val="00961AAF"/>
    <w:rsid w:val="009927F0"/>
    <w:rsid w:val="00A1573E"/>
    <w:rsid w:val="00A341D4"/>
    <w:rsid w:val="00A34222"/>
    <w:rsid w:val="00A85621"/>
    <w:rsid w:val="00A86C6D"/>
    <w:rsid w:val="00B277AB"/>
    <w:rsid w:val="00B95479"/>
    <w:rsid w:val="00BE36FD"/>
    <w:rsid w:val="00BF06CB"/>
    <w:rsid w:val="00BF5185"/>
    <w:rsid w:val="00C44BF5"/>
    <w:rsid w:val="00C90A6C"/>
    <w:rsid w:val="00CB7357"/>
    <w:rsid w:val="00CE3C2B"/>
    <w:rsid w:val="00CE75A9"/>
    <w:rsid w:val="00D63B32"/>
    <w:rsid w:val="00D91153"/>
    <w:rsid w:val="00DC4E80"/>
    <w:rsid w:val="00DE1E91"/>
    <w:rsid w:val="00DE2B23"/>
    <w:rsid w:val="00E03AD8"/>
    <w:rsid w:val="00E53D3E"/>
    <w:rsid w:val="00E73AC6"/>
    <w:rsid w:val="00E77154"/>
    <w:rsid w:val="00E9630C"/>
    <w:rsid w:val="00EF6451"/>
    <w:rsid w:val="00F0310F"/>
    <w:rsid w:val="00F16BBB"/>
    <w:rsid w:val="00F25C59"/>
    <w:rsid w:val="00F45D8E"/>
    <w:rsid w:val="00F70498"/>
    <w:rsid w:val="00F84878"/>
    <w:rsid w:val="00F9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5695E"/>
  <w15:docId w15:val="{3AB740A3-A35E-4F49-9915-3DE4F1AB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37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101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37"/>
    <w:rPr>
      <w:lang w:val="it-IT"/>
    </w:rPr>
  </w:style>
  <w:style w:type="table" w:styleId="TableGrid">
    <w:name w:val="Table Grid"/>
    <w:basedOn w:val="TableNormal"/>
    <w:rsid w:val="00C44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5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0417-5938-426E-80CD-D8ED220B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iduradic</dc:creator>
  <cp:lastModifiedBy>Ivana Marinković</cp:lastModifiedBy>
  <cp:revision>21</cp:revision>
  <cp:lastPrinted>2023-09-05T08:46:00Z</cp:lastPrinted>
  <dcterms:created xsi:type="dcterms:W3CDTF">2023-07-03T11:40:00Z</dcterms:created>
  <dcterms:modified xsi:type="dcterms:W3CDTF">2023-09-13T09:43:00Z</dcterms:modified>
</cp:coreProperties>
</file>