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AAB4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5D7A59" wp14:editId="2B2B8D3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6FAB36E" w14:textId="77777777" w:rsidR="0002775E" w:rsidRPr="0002775E" w:rsidRDefault="0002775E" w:rsidP="0002775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C23623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3B8E0" w14:textId="054939C2" w:rsidR="0002775E" w:rsidRPr="0002775E" w:rsidRDefault="0002775E" w:rsidP="0002775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629F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2023.</w:t>
      </w:r>
    </w:p>
    <w:p w14:paraId="5EF8533F" w14:textId="77777777" w:rsidR="0002775E" w:rsidRPr="0002775E" w:rsidRDefault="0002775E" w:rsidP="000277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79E8B0C" w14:textId="77777777" w:rsidR="0002775E" w:rsidRPr="0002775E" w:rsidRDefault="0002775E" w:rsidP="0002775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2775E" w:rsidRPr="0002775E" w:rsidSect="0002775E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2775E" w:rsidRPr="0002775E" w14:paraId="442EA8C5" w14:textId="77777777" w:rsidTr="0002775E">
        <w:tc>
          <w:tcPr>
            <w:tcW w:w="1951" w:type="dxa"/>
          </w:tcPr>
          <w:p w14:paraId="18495288" w14:textId="77777777" w:rsidR="0002775E" w:rsidRPr="0002775E" w:rsidRDefault="0002775E" w:rsidP="0002775E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2775E">
              <w:rPr>
                <w:b/>
                <w:smallCaps/>
                <w:sz w:val="24"/>
                <w:szCs w:val="24"/>
              </w:rPr>
              <w:t>Predlagatelj</w:t>
            </w:r>
            <w:r w:rsidRPr="00027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EFF8F5" w14:textId="3D46D09C" w:rsidR="0002775E" w:rsidRPr="0002775E" w:rsidRDefault="0002775E" w:rsidP="0002775E">
            <w:pPr>
              <w:spacing w:after="0" w:line="360" w:lineRule="auto"/>
              <w:rPr>
                <w:sz w:val="24"/>
                <w:szCs w:val="24"/>
              </w:rPr>
            </w:pPr>
            <w:r w:rsidRPr="0002775E">
              <w:rPr>
                <w:bCs/>
                <w:sz w:val="24"/>
                <w:szCs w:val="24"/>
                <w:lang w:eastAsia="en-US"/>
              </w:rPr>
              <w:t>Ministarstvo rada, mirovinskoga sustava, obitelji i socijalne politike</w:t>
            </w:r>
            <w:r w:rsidRPr="0002775E">
              <w:rPr>
                <w:sz w:val="24"/>
                <w:szCs w:val="24"/>
              </w:rPr>
              <w:t xml:space="preserve"> </w:t>
            </w:r>
          </w:p>
        </w:tc>
      </w:tr>
    </w:tbl>
    <w:p w14:paraId="4D0D5845" w14:textId="77777777" w:rsidR="0002775E" w:rsidRPr="0002775E" w:rsidRDefault="0002775E" w:rsidP="000277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4002C94" w14:textId="77777777" w:rsidR="0002775E" w:rsidRPr="0002775E" w:rsidRDefault="0002775E" w:rsidP="0002775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2775E" w:rsidRPr="0002775E" w:rsidSect="0002775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2775E" w:rsidRPr="0002775E" w14:paraId="12F6A212" w14:textId="77777777" w:rsidTr="0002775E">
        <w:tc>
          <w:tcPr>
            <w:tcW w:w="1951" w:type="dxa"/>
          </w:tcPr>
          <w:p w14:paraId="65BAF79D" w14:textId="77777777" w:rsidR="0002775E" w:rsidRPr="0002775E" w:rsidRDefault="0002775E" w:rsidP="0002775E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2775E">
              <w:rPr>
                <w:b/>
                <w:smallCaps/>
                <w:sz w:val="24"/>
                <w:szCs w:val="24"/>
              </w:rPr>
              <w:t>Predmet</w:t>
            </w:r>
            <w:r w:rsidRPr="00027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0BA37AC" w14:textId="2B8FED00" w:rsidR="0002775E" w:rsidRPr="0002775E" w:rsidRDefault="0002775E" w:rsidP="0002775E">
            <w:pPr>
              <w:spacing w:after="0" w:line="360" w:lineRule="auto"/>
              <w:rPr>
                <w:sz w:val="24"/>
                <w:szCs w:val="24"/>
              </w:rPr>
            </w:pPr>
            <w:r w:rsidRPr="0002775E">
              <w:rPr>
                <w:bCs/>
                <w:sz w:val="24"/>
                <w:szCs w:val="24"/>
                <w:lang w:eastAsia="en-US"/>
              </w:rPr>
              <w:t>Prijedlog odluke o kriterijima i mjerilima za financiranje troškova stanovanja te iznosu sredstava za pojedinu jedinicu lok</w:t>
            </w:r>
            <w:r>
              <w:rPr>
                <w:bCs/>
                <w:sz w:val="24"/>
                <w:szCs w:val="24"/>
                <w:lang w:eastAsia="en-US"/>
              </w:rPr>
              <w:t>alne samouprave za 2023. godinu</w:t>
            </w:r>
          </w:p>
        </w:tc>
      </w:tr>
    </w:tbl>
    <w:p w14:paraId="1AB44530" w14:textId="77777777" w:rsidR="0002775E" w:rsidRPr="0002775E" w:rsidRDefault="0002775E" w:rsidP="0002775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CF0234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44E78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339AC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83A80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9111F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2BD2F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095B6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C0E3B" w14:textId="77777777" w:rsidR="0002775E" w:rsidRPr="0002775E" w:rsidRDefault="0002775E" w:rsidP="0002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2775E" w:rsidRPr="0002775E" w:rsidSect="0002775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C0A0DCC" w14:textId="0AF5D7A6" w:rsidR="007C1BF1" w:rsidRDefault="007C1BF1" w:rsidP="000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EA06F" w14:textId="172220DC" w:rsidR="0002775E" w:rsidRPr="0002775E" w:rsidRDefault="0002775E" w:rsidP="000277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75E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1F73D02" w14:textId="21869E4C" w:rsidR="0002775E" w:rsidRDefault="0002775E" w:rsidP="000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7F8F" w14:textId="6D8D51CF" w:rsidR="0002775E" w:rsidRDefault="0002775E" w:rsidP="000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86284" w14:textId="77777777" w:rsidR="0002775E" w:rsidRDefault="0002775E" w:rsidP="000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19F84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82F6" w14:textId="023F4DD3" w:rsidR="009E1B4B" w:rsidRPr="0002775E" w:rsidRDefault="009E1B4B" w:rsidP="0002775E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Na temelju članka 289. stavka 12. Zakona o socijalnoj skrbi (</w:t>
      </w:r>
      <w:r w:rsidR="0002775E">
        <w:rPr>
          <w:rFonts w:ascii="Times New Roman" w:hAnsi="Times New Roman" w:cs="Times New Roman"/>
          <w:sz w:val="24"/>
          <w:szCs w:val="24"/>
        </w:rPr>
        <w:t>„</w:t>
      </w:r>
      <w:r w:rsidRPr="0002775E">
        <w:rPr>
          <w:rFonts w:ascii="Times New Roman" w:hAnsi="Times New Roman" w:cs="Times New Roman"/>
          <w:sz w:val="24"/>
          <w:szCs w:val="24"/>
        </w:rPr>
        <w:t>Narodne novine</w:t>
      </w:r>
      <w:r w:rsidR="0002775E">
        <w:rPr>
          <w:rFonts w:ascii="Times New Roman" w:hAnsi="Times New Roman" w:cs="Times New Roman"/>
          <w:sz w:val="24"/>
          <w:szCs w:val="24"/>
        </w:rPr>
        <w:t>“</w:t>
      </w:r>
      <w:r w:rsidR="00556CE0" w:rsidRPr="0002775E">
        <w:rPr>
          <w:rFonts w:ascii="Times New Roman" w:hAnsi="Times New Roman" w:cs="Times New Roman"/>
          <w:sz w:val="24"/>
          <w:szCs w:val="24"/>
        </w:rPr>
        <w:t xml:space="preserve">, </w:t>
      </w:r>
      <w:r w:rsidRPr="0002775E">
        <w:rPr>
          <w:rFonts w:ascii="Times New Roman" w:hAnsi="Times New Roman" w:cs="Times New Roman"/>
          <w:sz w:val="24"/>
          <w:szCs w:val="24"/>
        </w:rPr>
        <w:t>br. 18/22</w:t>
      </w:r>
      <w:r w:rsidR="0002775E">
        <w:rPr>
          <w:rFonts w:ascii="Times New Roman" w:hAnsi="Times New Roman" w:cs="Times New Roman"/>
          <w:sz w:val="24"/>
          <w:szCs w:val="24"/>
        </w:rPr>
        <w:t>.</w:t>
      </w:r>
      <w:r w:rsidR="00820126" w:rsidRPr="0002775E">
        <w:rPr>
          <w:rFonts w:ascii="Times New Roman" w:hAnsi="Times New Roman" w:cs="Times New Roman"/>
          <w:sz w:val="24"/>
          <w:szCs w:val="24"/>
        </w:rPr>
        <w:t>,</w:t>
      </w:r>
      <w:r w:rsidRPr="0002775E">
        <w:rPr>
          <w:rFonts w:ascii="Times New Roman" w:hAnsi="Times New Roman" w:cs="Times New Roman"/>
          <w:sz w:val="24"/>
          <w:szCs w:val="24"/>
        </w:rPr>
        <w:t xml:space="preserve"> 46/22</w:t>
      </w:r>
      <w:r w:rsidR="0002775E">
        <w:rPr>
          <w:rFonts w:ascii="Times New Roman" w:hAnsi="Times New Roman" w:cs="Times New Roman"/>
          <w:sz w:val="24"/>
          <w:szCs w:val="24"/>
        </w:rPr>
        <w:t>.</w:t>
      </w:r>
      <w:r w:rsidR="00820126" w:rsidRPr="0002775E">
        <w:rPr>
          <w:rFonts w:ascii="Times New Roman" w:hAnsi="Times New Roman" w:cs="Times New Roman"/>
          <w:sz w:val="24"/>
          <w:szCs w:val="24"/>
        </w:rPr>
        <w:t xml:space="preserve"> i 119/22</w:t>
      </w:r>
      <w:r w:rsidR="0002775E">
        <w:rPr>
          <w:rFonts w:ascii="Times New Roman" w:hAnsi="Times New Roman" w:cs="Times New Roman"/>
          <w:sz w:val="24"/>
          <w:szCs w:val="24"/>
        </w:rPr>
        <w:t>.</w:t>
      </w:r>
      <w:r w:rsidRPr="0002775E">
        <w:rPr>
          <w:rFonts w:ascii="Times New Roman" w:hAnsi="Times New Roman" w:cs="Times New Roman"/>
          <w:sz w:val="24"/>
          <w:szCs w:val="24"/>
        </w:rPr>
        <w:t>), Vlada Republike Hrvatske je na sjednici održanoj ________ 202</w:t>
      </w:r>
      <w:r w:rsidR="00EC4FA2" w:rsidRPr="0002775E">
        <w:rPr>
          <w:rFonts w:ascii="Times New Roman" w:hAnsi="Times New Roman" w:cs="Times New Roman"/>
          <w:sz w:val="24"/>
          <w:szCs w:val="24"/>
        </w:rPr>
        <w:t>3</w:t>
      </w:r>
      <w:r w:rsidRPr="0002775E">
        <w:rPr>
          <w:rFonts w:ascii="Times New Roman" w:hAnsi="Times New Roman" w:cs="Times New Roman"/>
          <w:sz w:val="24"/>
          <w:szCs w:val="24"/>
        </w:rPr>
        <w:t>. donijela</w:t>
      </w:r>
    </w:p>
    <w:p w14:paraId="7B9BF968" w14:textId="77777777" w:rsidR="007C1BF1" w:rsidRPr="0002775E" w:rsidRDefault="007C1BF1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2E532" w14:textId="77777777" w:rsidR="009E1B4B" w:rsidRPr="0002775E" w:rsidRDefault="009E1B4B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3B640" w14:textId="69A00284" w:rsidR="0002775E" w:rsidRDefault="009E1B4B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5E">
        <w:rPr>
          <w:rFonts w:ascii="Times New Roman" w:hAnsi="Times New Roman" w:cs="Times New Roman"/>
          <w:b/>
          <w:sz w:val="24"/>
          <w:szCs w:val="24"/>
        </w:rPr>
        <w:t>O</w:t>
      </w:r>
      <w:r w:rsid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D</w:t>
      </w:r>
      <w:r w:rsid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L</w:t>
      </w:r>
      <w:r w:rsid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U</w:t>
      </w:r>
      <w:r w:rsid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K</w:t>
      </w:r>
      <w:r w:rsid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U</w:t>
      </w:r>
    </w:p>
    <w:p w14:paraId="3A8D69BB" w14:textId="77777777" w:rsidR="0002775E" w:rsidRDefault="0002775E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61CE6" w14:textId="77777777" w:rsidR="0002775E" w:rsidRDefault="0002775E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5E">
        <w:rPr>
          <w:rFonts w:ascii="Times New Roman" w:hAnsi="Times New Roman" w:cs="Times New Roman"/>
          <w:b/>
          <w:sz w:val="24"/>
          <w:szCs w:val="24"/>
        </w:rPr>
        <w:t xml:space="preserve">o kriterijima i mjerilima za financiranje troškova stanovanja te </w:t>
      </w:r>
    </w:p>
    <w:p w14:paraId="081F656A" w14:textId="17A9C20D" w:rsidR="009E1B4B" w:rsidRPr="0002775E" w:rsidRDefault="0002775E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5E">
        <w:rPr>
          <w:rFonts w:ascii="Times New Roman" w:hAnsi="Times New Roman" w:cs="Times New Roman"/>
          <w:b/>
          <w:sz w:val="24"/>
          <w:szCs w:val="24"/>
        </w:rPr>
        <w:t>iznosu sredstava za pojedinu jedinicu lokalne samouprave za 2023. godinu</w:t>
      </w:r>
    </w:p>
    <w:p w14:paraId="37825A77" w14:textId="77777777" w:rsidR="009E1B4B" w:rsidRPr="0002775E" w:rsidRDefault="009E1B4B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56199" w14:textId="77777777" w:rsidR="009E1B4B" w:rsidRPr="0002775E" w:rsidRDefault="009E1B4B" w:rsidP="0002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DE04D" w14:textId="1743594B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DC548A6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F33D" w14:textId="58B3F27B" w:rsidR="009E1B4B" w:rsidRDefault="009E1B4B" w:rsidP="000277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Ovom Odlukom utvrđuju se kriteriji i mjerila za financiranje troškova stanovanja te iznos sredstava za pojedinu jedinicu lokalne samouprave za 2023. godinu.</w:t>
      </w:r>
    </w:p>
    <w:p w14:paraId="0A6A3F1D" w14:textId="77777777" w:rsidR="0002775E" w:rsidRPr="0002775E" w:rsidRDefault="0002775E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A6260" w14:textId="019A90A3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1AB805A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CAFFA" w14:textId="7708F654" w:rsidR="009E1B4B" w:rsidRDefault="009E1B4B" w:rsidP="003C06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Kriterij za financiranje troškova stanovanja jedinicama lokalne samouprave koje su prema indeksu razvijenosti razvrstane u I. i II. skupinu</w:t>
      </w:r>
      <w:r w:rsidR="003C06E5">
        <w:rPr>
          <w:rFonts w:ascii="Times New Roman" w:hAnsi="Times New Roman" w:cs="Times New Roman"/>
          <w:sz w:val="24"/>
          <w:szCs w:val="24"/>
        </w:rPr>
        <w:t>,</w:t>
      </w:r>
      <w:r w:rsidRPr="0002775E">
        <w:rPr>
          <w:rFonts w:ascii="Times New Roman" w:hAnsi="Times New Roman" w:cs="Times New Roman"/>
          <w:sz w:val="24"/>
          <w:szCs w:val="24"/>
        </w:rPr>
        <w:t xml:space="preserve"> sukladno propisu kojim se uređuje ocjenjivanje stupnja razvijenosti jedinica lokalne samouprave</w:t>
      </w:r>
      <w:r w:rsidR="003C06E5">
        <w:rPr>
          <w:rFonts w:ascii="Times New Roman" w:hAnsi="Times New Roman" w:cs="Times New Roman"/>
          <w:sz w:val="24"/>
          <w:szCs w:val="24"/>
        </w:rPr>
        <w:t>,</w:t>
      </w:r>
      <w:r w:rsidRPr="0002775E">
        <w:rPr>
          <w:rFonts w:ascii="Times New Roman" w:hAnsi="Times New Roman" w:cs="Times New Roman"/>
          <w:sz w:val="24"/>
          <w:szCs w:val="24"/>
        </w:rPr>
        <w:t xml:space="preserve"> </w:t>
      </w:r>
      <w:r w:rsidR="00BB02CD" w:rsidRPr="0002775E">
        <w:rPr>
          <w:rFonts w:ascii="Times New Roman" w:hAnsi="Times New Roman" w:cs="Times New Roman"/>
          <w:sz w:val="24"/>
          <w:szCs w:val="24"/>
        </w:rPr>
        <w:t xml:space="preserve">je </w:t>
      </w:r>
      <w:r w:rsidRPr="0002775E">
        <w:rPr>
          <w:rFonts w:ascii="Times New Roman" w:hAnsi="Times New Roman" w:cs="Times New Roman"/>
          <w:sz w:val="24"/>
          <w:szCs w:val="24"/>
        </w:rPr>
        <w:t>broj korisnika zajamčene minimalne naknade</w:t>
      </w:r>
      <w:r w:rsidR="002A4FCF" w:rsidRPr="0002775E">
        <w:rPr>
          <w:rFonts w:ascii="Times New Roman" w:hAnsi="Times New Roman" w:cs="Times New Roman"/>
          <w:sz w:val="24"/>
          <w:szCs w:val="24"/>
        </w:rPr>
        <w:t xml:space="preserve"> u 2021. te u</w:t>
      </w:r>
      <w:r w:rsidRPr="0002775E">
        <w:rPr>
          <w:rFonts w:ascii="Times New Roman" w:hAnsi="Times New Roman" w:cs="Times New Roman"/>
          <w:sz w:val="24"/>
          <w:szCs w:val="24"/>
        </w:rPr>
        <w:t xml:space="preserve"> razdoblju od 1. siječnja do 30. lipnja 2022. i iznos isplaćenih sredstava za svaku pojedi</w:t>
      </w:r>
      <w:r w:rsidR="00DC1F98">
        <w:rPr>
          <w:rFonts w:ascii="Times New Roman" w:hAnsi="Times New Roman" w:cs="Times New Roman"/>
          <w:sz w:val="24"/>
          <w:szCs w:val="24"/>
        </w:rPr>
        <w:t>nu jedinicu lokalne samouprave.</w:t>
      </w:r>
    </w:p>
    <w:p w14:paraId="18C17E11" w14:textId="77777777" w:rsidR="0002775E" w:rsidRPr="0002775E" w:rsidRDefault="0002775E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7DF04" w14:textId="2E89AF0E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30D8ACB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36416" w14:textId="210491E1" w:rsidR="009E1B4B" w:rsidRDefault="009E1B4B" w:rsidP="00DC1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Mjerilo za financiranje troškova stanovanja jedinicama lokalne samouprave iz točke II. ove Odluke je 30</w:t>
      </w:r>
      <w:r w:rsidR="00CF2EBC">
        <w:rPr>
          <w:rFonts w:ascii="Times New Roman" w:hAnsi="Times New Roman" w:cs="Times New Roman"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sz w:val="24"/>
          <w:szCs w:val="24"/>
        </w:rPr>
        <w:t>% iznosa zajamčene minimalne naknade u razdoblju od 1. siječnja do 30. lipnja 2022. za svaku pojedinu jedinicu lokalne samouprave.</w:t>
      </w:r>
    </w:p>
    <w:p w14:paraId="5986DE08" w14:textId="77777777" w:rsidR="0002775E" w:rsidRPr="0002775E" w:rsidRDefault="0002775E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36C58" w14:textId="3B9418B2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B8443C0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04954" w14:textId="7807D76F" w:rsidR="009E1B4B" w:rsidRDefault="009E1B4B" w:rsidP="00CF2E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Kriterij za financiranje troškova stanovanja koji se odnose na troškove ogrjeva korisnika koji se griju na drva je broj korisnika zajamčene minimalne naknade koji se griju na drva u 2022.</w:t>
      </w:r>
    </w:p>
    <w:p w14:paraId="1C568598" w14:textId="77777777" w:rsidR="0002775E" w:rsidRPr="0002775E" w:rsidRDefault="0002775E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A01CA" w14:textId="16AFD088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71DFA8DA" w14:textId="77777777" w:rsidR="0002775E" w:rsidRPr="0002775E" w:rsidRDefault="0002775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FFA83" w14:textId="63A5837E" w:rsidR="00BA373A" w:rsidRDefault="006541FD" w:rsidP="00CF2E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Mjerilo za financiranje troškova stanovanja koji se odnose na troškove ogrjeva korisnika koji se griju na drva je iznos od 155</w:t>
      </w:r>
      <w:r w:rsidR="00BA373A" w:rsidRPr="0002775E">
        <w:rPr>
          <w:rFonts w:ascii="Times New Roman" w:hAnsi="Times New Roman" w:cs="Times New Roman"/>
          <w:sz w:val="24"/>
          <w:szCs w:val="24"/>
        </w:rPr>
        <w:t>,</w:t>
      </w:r>
      <w:r w:rsidRPr="0002775E">
        <w:rPr>
          <w:rFonts w:ascii="Times New Roman" w:hAnsi="Times New Roman" w:cs="Times New Roman"/>
          <w:sz w:val="24"/>
          <w:szCs w:val="24"/>
        </w:rPr>
        <w:t>29 eura po korisniku za troškove ogrjeva korisnicima zajamčene minimalne naknade koji se griju na drva.</w:t>
      </w:r>
    </w:p>
    <w:p w14:paraId="5FB256CF" w14:textId="2C75C14B" w:rsidR="0002775E" w:rsidRDefault="0002775E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51DE8" w14:textId="7F26A0EE" w:rsidR="00CF2EBC" w:rsidRDefault="00CF2EBC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8CF2A" w14:textId="3E5434BB" w:rsidR="00CF2EBC" w:rsidRDefault="00CF2EBC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7CE1D" w14:textId="77777777" w:rsidR="00CF2EBC" w:rsidRPr="0002775E" w:rsidRDefault="00CF2EBC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AEA0C" w14:textId="6269E7D0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541FD" w:rsidRPr="000277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77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EF11E6" w14:textId="77777777" w:rsidR="00CF2EBC" w:rsidRPr="0002775E" w:rsidRDefault="00CF2EBC" w:rsidP="0002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189EE" w14:textId="2ACE04F8" w:rsidR="009E1B4B" w:rsidRDefault="009E1B4B" w:rsidP="00CF2E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Na temelju kriterija i mjerila iz toč</w:t>
      </w:r>
      <w:r w:rsidR="009A5B8A">
        <w:rPr>
          <w:rFonts w:ascii="Times New Roman" w:hAnsi="Times New Roman" w:cs="Times New Roman"/>
          <w:sz w:val="24"/>
          <w:szCs w:val="24"/>
        </w:rPr>
        <w:t>a</w:t>
      </w:r>
      <w:r w:rsidRPr="0002775E">
        <w:rPr>
          <w:rFonts w:ascii="Times New Roman" w:hAnsi="Times New Roman" w:cs="Times New Roman"/>
          <w:sz w:val="24"/>
          <w:szCs w:val="24"/>
        </w:rPr>
        <w:t>k</w:t>
      </w:r>
      <w:r w:rsidR="009A5B8A">
        <w:rPr>
          <w:rFonts w:ascii="Times New Roman" w:hAnsi="Times New Roman" w:cs="Times New Roman"/>
          <w:sz w:val="24"/>
          <w:szCs w:val="24"/>
        </w:rPr>
        <w:t>a</w:t>
      </w:r>
      <w:r w:rsidRPr="0002775E">
        <w:rPr>
          <w:rFonts w:ascii="Times New Roman" w:hAnsi="Times New Roman" w:cs="Times New Roman"/>
          <w:sz w:val="24"/>
          <w:szCs w:val="24"/>
        </w:rPr>
        <w:t xml:space="preserve"> II., III., IV.</w:t>
      </w:r>
      <w:r w:rsidR="008F63F8" w:rsidRPr="0002775E">
        <w:rPr>
          <w:rFonts w:ascii="Times New Roman" w:hAnsi="Times New Roman" w:cs="Times New Roman"/>
          <w:sz w:val="24"/>
          <w:szCs w:val="24"/>
        </w:rPr>
        <w:t xml:space="preserve"> i</w:t>
      </w:r>
      <w:r w:rsidRPr="0002775E">
        <w:rPr>
          <w:rFonts w:ascii="Times New Roman" w:hAnsi="Times New Roman" w:cs="Times New Roman"/>
          <w:sz w:val="24"/>
          <w:szCs w:val="24"/>
        </w:rPr>
        <w:t xml:space="preserve"> V.</w:t>
      </w:r>
      <w:r w:rsidR="00BA373A" w:rsidRPr="0002775E">
        <w:rPr>
          <w:rFonts w:ascii="Times New Roman" w:hAnsi="Times New Roman" w:cs="Times New Roman"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sz w:val="24"/>
          <w:szCs w:val="24"/>
        </w:rPr>
        <w:t>ove Odluke, jedinicama lokalne samouprave osiguravaju se troškovi stanovanja do iznosa iz Priloga 1. koji je sastavni dio ove Odluke.</w:t>
      </w:r>
    </w:p>
    <w:p w14:paraId="6C7C0D8A" w14:textId="77777777" w:rsidR="009A5B8A" w:rsidRPr="0002775E" w:rsidRDefault="009A5B8A" w:rsidP="00CF2E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D53272" w14:textId="344BBD48" w:rsidR="009E1B4B" w:rsidRDefault="009E1B4B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58A94AAC" w14:textId="77777777" w:rsidR="009A5B8A" w:rsidRPr="0002775E" w:rsidRDefault="009A5B8A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2818" w14:textId="643DC875" w:rsidR="009E1B4B" w:rsidRDefault="009E1B4B" w:rsidP="00EB0D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Sredstva iz točke VI. ove Odluke isplaćivat će se jedinicama lokalne samouprave mjesečno na temelju zahtjeva</w:t>
      </w:r>
      <w:r w:rsidR="00BA373A" w:rsidRPr="0002775E">
        <w:rPr>
          <w:rFonts w:ascii="Times New Roman" w:hAnsi="Times New Roman" w:cs="Times New Roman"/>
          <w:sz w:val="24"/>
          <w:szCs w:val="24"/>
        </w:rPr>
        <w:t xml:space="preserve"> u elektron</w:t>
      </w:r>
      <w:r w:rsidR="00BB02CD" w:rsidRPr="0002775E">
        <w:rPr>
          <w:rFonts w:ascii="Times New Roman" w:hAnsi="Times New Roman" w:cs="Times New Roman"/>
          <w:sz w:val="24"/>
          <w:szCs w:val="24"/>
        </w:rPr>
        <w:t>ičkom</w:t>
      </w:r>
      <w:r w:rsidR="00BA373A" w:rsidRPr="0002775E">
        <w:rPr>
          <w:rFonts w:ascii="Times New Roman" w:hAnsi="Times New Roman" w:cs="Times New Roman"/>
          <w:sz w:val="24"/>
          <w:szCs w:val="24"/>
        </w:rPr>
        <w:t xml:space="preserve"> obliku</w:t>
      </w:r>
      <w:r w:rsidRPr="0002775E">
        <w:rPr>
          <w:rFonts w:ascii="Times New Roman" w:hAnsi="Times New Roman" w:cs="Times New Roman"/>
          <w:sz w:val="24"/>
          <w:szCs w:val="24"/>
        </w:rPr>
        <w:t xml:space="preserve"> koji se nalazi u Prilogu 2. i sastavni je dio ove Odluke.</w:t>
      </w:r>
    </w:p>
    <w:p w14:paraId="4194DE59" w14:textId="77777777" w:rsidR="009A5B8A" w:rsidRPr="0002775E" w:rsidRDefault="009A5B8A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7CAC1" w14:textId="25335509" w:rsidR="009E1B4B" w:rsidRDefault="009E1B4B" w:rsidP="00EB0D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 xml:space="preserve">Zahtjev za mjesečnu doznaku sredstava dostavlja se Ministarstvu rada, mirovinskoga sustava, obitelji i socijalne politike najkasnije do 15. dana u mjesecu za </w:t>
      </w:r>
      <w:r w:rsidR="00F64FDE" w:rsidRPr="0002775E">
        <w:rPr>
          <w:rFonts w:ascii="Times New Roman" w:hAnsi="Times New Roman" w:cs="Times New Roman"/>
          <w:sz w:val="24"/>
          <w:szCs w:val="24"/>
        </w:rPr>
        <w:t>idući</w:t>
      </w:r>
      <w:r w:rsidRPr="0002775E">
        <w:rPr>
          <w:rFonts w:ascii="Times New Roman" w:hAnsi="Times New Roman" w:cs="Times New Roman"/>
          <w:sz w:val="24"/>
          <w:szCs w:val="24"/>
        </w:rPr>
        <w:t xml:space="preserve"> mjesec.</w:t>
      </w:r>
    </w:p>
    <w:p w14:paraId="3D5205DF" w14:textId="77777777" w:rsidR="009A5B8A" w:rsidRPr="0002775E" w:rsidRDefault="009A5B8A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A2421" w14:textId="4CBDD4C3" w:rsidR="009E1B4B" w:rsidRDefault="008F63F8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</w:t>
      </w:r>
      <w:r w:rsidR="009E1B4B" w:rsidRPr="000277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9982DD5" w14:textId="77777777" w:rsidR="009A5B8A" w:rsidRPr="0002775E" w:rsidRDefault="009A5B8A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B8F3E9" w14:textId="762713BF" w:rsidR="009E1B4B" w:rsidRDefault="009E1B4B" w:rsidP="00C478B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točke VI. ove Odluke jedinica lokalne samouprave može koristiti isključivo za podmirenje troškova stanovanja korisnika zajamčene minimalne naknade.</w:t>
      </w:r>
    </w:p>
    <w:p w14:paraId="542D6B8A" w14:textId="77777777" w:rsidR="009A5B8A" w:rsidRPr="0002775E" w:rsidRDefault="009A5B8A" w:rsidP="0002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F707" w14:textId="252BF9E5" w:rsidR="009E1B4B" w:rsidRDefault="008F63F8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9E1B4B" w:rsidRPr="000277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</w:t>
      </w:r>
    </w:p>
    <w:p w14:paraId="231E7985" w14:textId="77777777" w:rsidR="009A5B8A" w:rsidRPr="0002775E" w:rsidRDefault="009A5B8A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3B98A6" w14:textId="05C7B1BC" w:rsidR="002D6F3E" w:rsidRDefault="009E1B4B" w:rsidP="00C478B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t>Sredstva za provedbu ove Odluke osigurana su u Državnom proračunu Republike Hrvatske za 20</w:t>
      </w:r>
      <w:r w:rsidR="00EC4FA2" w:rsidRPr="0002775E">
        <w:rPr>
          <w:rFonts w:ascii="Times New Roman" w:hAnsi="Times New Roman" w:cs="Times New Roman"/>
          <w:sz w:val="24"/>
          <w:szCs w:val="24"/>
        </w:rPr>
        <w:t>23</w:t>
      </w:r>
      <w:r w:rsidRPr="0002775E">
        <w:rPr>
          <w:rFonts w:ascii="Times New Roman" w:hAnsi="Times New Roman" w:cs="Times New Roman"/>
          <w:sz w:val="24"/>
          <w:szCs w:val="24"/>
        </w:rPr>
        <w:t>. godinu</w:t>
      </w:r>
      <w:r w:rsidR="00236185">
        <w:rPr>
          <w:rFonts w:ascii="Times New Roman" w:hAnsi="Times New Roman" w:cs="Times New Roman"/>
          <w:sz w:val="24"/>
          <w:szCs w:val="24"/>
        </w:rPr>
        <w:t>,</w:t>
      </w:r>
      <w:r w:rsidRPr="0002775E">
        <w:rPr>
          <w:rFonts w:ascii="Times New Roman" w:hAnsi="Times New Roman" w:cs="Times New Roman"/>
          <w:sz w:val="24"/>
          <w:szCs w:val="24"/>
        </w:rPr>
        <w:t xml:space="preserve"> na poziciji Ministarstva rada, mirovinskoga sustava, obitelji i socijalne politike, </w:t>
      </w:r>
      <w:r w:rsidR="00236185" w:rsidRPr="0002775E">
        <w:rPr>
          <w:rFonts w:ascii="Times New Roman" w:hAnsi="Times New Roman" w:cs="Times New Roman"/>
          <w:sz w:val="24"/>
          <w:szCs w:val="24"/>
        </w:rPr>
        <w:t>Aktivnost</w:t>
      </w:r>
      <w:r w:rsidR="00236185">
        <w:rPr>
          <w:rFonts w:ascii="Times New Roman" w:hAnsi="Times New Roman" w:cs="Times New Roman"/>
          <w:sz w:val="24"/>
          <w:szCs w:val="24"/>
        </w:rPr>
        <w:t>i</w:t>
      </w:r>
      <w:r w:rsidR="00236185" w:rsidRPr="0002775E">
        <w:rPr>
          <w:rFonts w:ascii="Times New Roman" w:hAnsi="Times New Roman" w:cs="Times New Roman"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sz w:val="24"/>
          <w:szCs w:val="24"/>
        </w:rPr>
        <w:t>A877007</w:t>
      </w:r>
      <w:r w:rsidR="00236185">
        <w:rPr>
          <w:rFonts w:ascii="Times New Roman" w:hAnsi="Times New Roman" w:cs="Times New Roman"/>
          <w:sz w:val="24"/>
          <w:szCs w:val="24"/>
        </w:rPr>
        <w:t xml:space="preserve"> - Troškovi stanovanja</w:t>
      </w:r>
      <w:r w:rsidRPr="0002775E">
        <w:rPr>
          <w:rFonts w:ascii="Times New Roman" w:hAnsi="Times New Roman" w:cs="Times New Roman"/>
          <w:sz w:val="24"/>
          <w:szCs w:val="24"/>
        </w:rPr>
        <w:t>.</w:t>
      </w:r>
    </w:p>
    <w:p w14:paraId="666977D6" w14:textId="77777777" w:rsidR="009A5B8A" w:rsidRPr="0002775E" w:rsidRDefault="009A5B8A" w:rsidP="0002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73115" w14:textId="38539714" w:rsidR="009E1B4B" w:rsidRDefault="002D6F3E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5E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79D7A4AB" w14:textId="77777777" w:rsidR="009A5B8A" w:rsidRPr="0002775E" w:rsidRDefault="009A5B8A" w:rsidP="00027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2CDAB" w14:textId="7D45323E" w:rsidR="009E1B4B" w:rsidRPr="0002775E" w:rsidRDefault="009E1B4B" w:rsidP="003817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21273A"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prvoga dana od dana objave </w:t>
      </w:r>
      <w:r w:rsidR="00AC0E01"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>u „Narodnim novinama“.</w:t>
      </w:r>
    </w:p>
    <w:p w14:paraId="6C636A06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755CD" w14:textId="77777777" w:rsidR="0002775E" w:rsidRPr="0002775E" w:rsidRDefault="0002775E" w:rsidP="000277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3696D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026CD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14:paraId="2D5D8D1F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URBROJ:</w:t>
      </w:r>
    </w:p>
    <w:p w14:paraId="78FBA178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6E762C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</w:p>
    <w:p w14:paraId="70B8604E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5386DF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6A00A3" w14:textId="77777777" w:rsidR="0002775E" w:rsidRPr="0002775E" w:rsidRDefault="0002775E" w:rsidP="0002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A74F26" w14:textId="77777777" w:rsidR="0002775E" w:rsidRPr="0002775E" w:rsidRDefault="0002775E" w:rsidP="0002775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099427CB" w14:textId="77777777" w:rsidR="0002775E" w:rsidRPr="0002775E" w:rsidRDefault="0002775E" w:rsidP="0002775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75910" w14:textId="77777777" w:rsidR="0002775E" w:rsidRPr="0002775E" w:rsidRDefault="0002775E" w:rsidP="0002775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064C5" w14:textId="77777777" w:rsidR="0002775E" w:rsidRPr="0002775E" w:rsidRDefault="0002775E" w:rsidP="0002775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7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5770830E" w14:textId="77777777" w:rsidR="001818F1" w:rsidRDefault="001818F1" w:rsidP="0002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818F1" w:rsidSect="001818F1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A746D63" w14:textId="7D6B34DF" w:rsidR="00701B7C" w:rsidRPr="0002775E" w:rsidRDefault="009E1B4B" w:rsidP="000277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75E">
        <w:rPr>
          <w:rFonts w:ascii="Times New Roman" w:hAnsi="Times New Roman" w:cs="Times New Roman"/>
          <w:b/>
          <w:sz w:val="24"/>
          <w:szCs w:val="24"/>
        </w:rPr>
        <w:lastRenderedPageBreak/>
        <w:t>PRILOG</w:t>
      </w:r>
      <w:r w:rsidR="00701B7C" w:rsidRPr="0002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5E">
        <w:rPr>
          <w:rFonts w:ascii="Times New Roman" w:hAnsi="Times New Roman" w:cs="Times New Roman"/>
          <w:b/>
          <w:sz w:val="24"/>
          <w:szCs w:val="24"/>
        </w:rPr>
        <w:t>1</w:t>
      </w:r>
      <w:r w:rsidR="00E574DC" w:rsidRPr="0002775E">
        <w:rPr>
          <w:rFonts w:ascii="Times New Roman" w:hAnsi="Times New Roman" w:cs="Times New Roman"/>
          <w:b/>
          <w:sz w:val="24"/>
          <w:szCs w:val="24"/>
        </w:rPr>
        <w:t>.</w:t>
      </w:r>
    </w:p>
    <w:p w14:paraId="30144108" w14:textId="77777777" w:rsidR="00381721" w:rsidRDefault="009E1B4B" w:rsidP="003817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31">
        <w:rPr>
          <w:rFonts w:ascii="Times New Roman" w:hAnsi="Times New Roman" w:cs="Times New Roman"/>
          <w:b/>
          <w:bCs/>
          <w:sz w:val="24"/>
          <w:szCs w:val="24"/>
        </w:rPr>
        <w:t xml:space="preserve">IZNOS TROŠKOVA STANOVANJA ZA POJEDINU </w:t>
      </w:r>
    </w:p>
    <w:p w14:paraId="4E655270" w14:textId="66CBB60F" w:rsidR="0071168E" w:rsidRPr="00051C31" w:rsidRDefault="009E1B4B" w:rsidP="00711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31">
        <w:rPr>
          <w:rFonts w:ascii="Times New Roman" w:hAnsi="Times New Roman" w:cs="Times New Roman"/>
          <w:b/>
          <w:bCs/>
          <w:sz w:val="24"/>
          <w:szCs w:val="24"/>
        </w:rPr>
        <w:t>JEDINICU LOKALNE</w:t>
      </w:r>
      <w:r w:rsidR="0071168E" w:rsidRPr="00051C31">
        <w:rPr>
          <w:rFonts w:ascii="Times New Roman" w:hAnsi="Times New Roman" w:cs="Times New Roman"/>
          <w:b/>
          <w:bCs/>
          <w:sz w:val="24"/>
          <w:szCs w:val="24"/>
        </w:rPr>
        <w:t xml:space="preserve"> SAMOUPRAVE ZA 2023. 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1557"/>
        <w:gridCol w:w="669"/>
        <w:gridCol w:w="1110"/>
        <w:gridCol w:w="1792"/>
        <w:gridCol w:w="1498"/>
        <w:gridCol w:w="1461"/>
        <w:gridCol w:w="1447"/>
      </w:tblGrid>
      <w:tr w:rsidR="00051C31" w:rsidRPr="005021F5" w14:paraId="45CD103B" w14:textId="77777777" w:rsidTr="0038267D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03A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603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A6D0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BAC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F7A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89B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D347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337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1C31" w:rsidRPr="005021F5" w14:paraId="3119B810" w14:textId="77777777" w:rsidTr="0038267D">
        <w:trPr>
          <w:trHeight w:val="229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385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4D666839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6CB9238D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595D80E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308E4011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C3CA1BE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RBR.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080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6B52463F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4E5DBE1F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7D538001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076290EA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6B5E1FDF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710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46250DC4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68DE096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BED9FCD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461855FC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9F9B3C8" w14:textId="77777777" w:rsidR="00B96A35" w:rsidRPr="005021F5" w:rsidRDefault="00B96A3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EA78E92" w14:textId="2E7718A8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RBR.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1B3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O/G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7FC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jedinice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68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IZNOS SREDSTAVA ZA OGRJEV KORISNICIMA KOJI SE GRIJU NA DRVA U 2023. GODINI</w:t>
            </w:r>
          </w:p>
          <w:p w14:paraId="7884EA18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EURIMA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18E" w14:textId="5FD6BF54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TROŠKOVI STANOVANJA U 2023. GODINI</w:t>
            </w:r>
            <w:r w:rsid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</w:t>
            </w:r>
          </w:p>
          <w:p w14:paraId="460BB728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EURIMA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59D0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TROŠKOVI STANOVANJA UKUPNO U 2023. GODINI</w:t>
            </w:r>
          </w:p>
          <w:p w14:paraId="6C486A0F" w14:textId="77777777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EURIMA</w:t>
            </w:r>
          </w:p>
        </w:tc>
      </w:tr>
      <w:tr w:rsidR="00051C31" w:rsidRPr="005021F5" w14:paraId="230A1C51" w14:textId="77777777" w:rsidTr="0038267D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5F8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026CD1D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BC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76863A02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AF6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5EA492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F48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F4A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ADA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40A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B1C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8=6+7</w:t>
            </w:r>
          </w:p>
        </w:tc>
      </w:tr>
      <w:tr w:rsidR="00051C31" w:rsidRPr="005021F5" w14:paraId="4D23BAB1" w14:textId="77777777" w:rsidTr="0038267D">
        <w:trPr>
          <w:trHeight w:val="301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0EBD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5B5529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EB9F9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14226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A3A195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7AB083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D27432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C07D81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9B8173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C1EC79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99B3AE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EC5E5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4AB810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8402EF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716724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8E7B2A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17BEBE" w14:textId="36CC896F" w:rsidR="006E61F4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C14B0D" w14:textId="10D3AC3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174B2" w14:textId="31CF84F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2BC7E1" w14:textId="1A9D336F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CAE63E" w14:textId="550198BE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4D8FA9" w14:textId="632CF381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8681EA" w14:textId="1BBBB68C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BAAEAE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63A6AA" w14:textId="00E5CBFB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14:paraId="25FD9E4E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A92AE7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AED8F3" w14:textId="77777777" w:rsidR="006E61F4" w:rsidRPr="005021F5" w:rsidRDefault="006E61F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A81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CF1F1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E8F59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23B20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7255A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4D5CC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EC5DE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DC8ED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61837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FE05A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2C078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29856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F0C09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18ABA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E275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B92B1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748C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6F915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27515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67742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DFF34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85C9D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9CC9B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F278E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15C59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ZAGREBAČKA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BD46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4C0AD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48768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Dugo Selo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F706A2" w14:textId="7662164D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C6518A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32E90F" w14:textId="7ED3A74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7.45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58CE26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F4C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C3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B962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2CED4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9755E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Ivanić 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C70644" w14:textId="4FFE58FB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16.926,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480A8A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92492" w14:textId="1E7532DC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16.926,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C432F4A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9DA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0E00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D311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270E7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61D8A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Jastrebarsko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C20D3D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10.870,00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828CF6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66B539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10.870,00</w:t>
            </w:r>
          </w:p>
        </w:tc>
      </w:tr>
      <w:tr w:rsidR="00051C31" w:rsidRPr="005021F5" w14:paraId="493185A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ECC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097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7B96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BAF82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F58D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Samobor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8F49E7" w14:textId="5F25A7F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12.733,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13060C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DBE01C" w14:textId="049F6876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12.733,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80F3ABC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949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E8B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3EE5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2EBA8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B7612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Sveta Nedjelja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16FC58" w14:textId="242B666B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DB9A61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BE4FFB" w14:textId="0D36252F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44C5BF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FD0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373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9AEE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79A2F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6D6CA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Ivan Zelina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DAF1D" w14:textId="020FA732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10.559,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63B5CA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41E072" w14:textId="2556689E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10.559,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7F0685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EC4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155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D256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F32E7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4B7E4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382FD9" w14:textId="682C1FDB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24.690,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9091AA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310DEF" w14:textId="750877DD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24.690,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6B81FA0B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7A6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F49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6A7E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E33B8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6F055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2C4135" w14:textId="1554303D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8.851,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CE51FC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2C388A" w14:textId="1D4F3560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8.851,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0A66D0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783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0E4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73DD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53B65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87BAE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1B140E" w14:textId="7BBD06E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9.938,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DD1D87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C27F9D" w14:textId="55A9D9E0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9.938,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77B1C0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417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4F1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4122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4810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C6D4E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Bedenica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E2FA04" w14:textId="511DE0ED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9E193D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3AEBF5" w14:textId="146F4B70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58C6B74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F6E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40D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EC57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2EB1F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6DAA2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Bistra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25125F" w14:textId="065E678C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3ECAE8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FB24FC" w14:textId="33245370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45CAD39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0A6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97F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CA8E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6C6BA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6B874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31171D" w14:textId="19A7D7F1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50A474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C1C5B8" w14:textId="102F74A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F6381B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7CE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77B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D610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66063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08729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212787" w14:textId="13D3406C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65F0D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A95D0C" w14:textId="7CDBA3FA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6.677,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613B4DCD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C96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6DA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7576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E808E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A997D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334044" w14:textId="4F712D7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3541C7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29374C" w14:textId="1B42916F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5.124,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B70D05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A09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A90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77A3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536DC0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A627C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Dubravica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51E77F" w14:textId="173819BE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2ACEEC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512121" w14:textId="13C5A085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16623BD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B1C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1C6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1C05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89B0A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4BB3E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Farkaševac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41F465" w14:textId="6FA520EB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499F1C" w14:textId="2FCA5A42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4.502,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69B589" w14:textId="49928A01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7.142,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6F6AA0C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AA6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19B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8727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47BEC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6FC44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CA5AD3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0B1883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B8147C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051C31" w:rsidRPr="005021F5" w14:paraId="3C80F529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4F6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C90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1A1C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72697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456E3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Jakovlje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A15E2F" w14:textId="2D3411D9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7321B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39E130" w14:textId="702F60B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673C83B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F026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BBD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1A3A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5CF01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73BE6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Klinča Sela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5D6983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A5A17B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30ABD2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051C31" w:rsidRPr="005021F5" w14:paraId="6095356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B0A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318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556B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EDE55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8494B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Kloštar Ivanić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4A4DC1" w14:textId="79AD3B6E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95C912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4F7702" w14:textId="09BA1AA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F164DF1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B58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9E9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B038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30120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FC360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Krašić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66FBE2" w14:textId="765A13CC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DA0E47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62B068" w14:textId="54BB7AC6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685B366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C6F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658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61DA" w14:textId="35766121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="001701C3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2ACD6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7914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Kravarsko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2D6A53" w14:textId="7D066581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54B810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260358" w14:textId="5519D812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0834AAB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51A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42E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D20B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3FAAF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8E9DB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Križ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4498F1" w14:textId="68217D1D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C493E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829462" w14:textId="2F2A46D0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7.45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70CAF4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5E82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79A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6F4F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0FDE4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CFF71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46A292" w14:textId="39CE1F91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D76885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D199F8" w14:textId="1C4CE76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76355BF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73F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56F1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4CC4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C2E6B9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1A3A2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Marija Gorica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358FB4" w14:textId="18E7D394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</w:t>
            </w:r>
            <w:r w:rsidR="00591D9F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D6ECBE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4514A1" w14:textId="5B9B993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7A3D59E7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3B0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2D7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6D60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C2BD5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E76930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Orle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BB0619" w14:textId="02C7D3C2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E58E46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8FFF2E" w14:textId="2B0EAF9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</w:t>
            </w:r>
            <w:r w:rsidR="00AA13C9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4643F5C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D1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0CB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56AC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BADE2D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EA281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Pisarovina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108F42" w14:textId="7D26D29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4CAD1" w14:textId="3A72367B" w:rsidR="006E61F4" w:rsidRPr="005021F5" w:rsidRDefault="00AA13C9" w:rsidP="0050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F586DF" w14:textId="619B4903" w:rsidR="006E61F4" w:rsidRPr="005021F5" w:rsidRDefault="00E71E8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4.969,00</w:t>
            </w:r>
          </w:p>
        </w:tc>
      </w:tr>
      <w:tr w:rsidR="00051C31" w:rsidRPr="005021F5" w14:paraId="313DC292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81D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4DC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81C4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44182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5EF20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Pokupsko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788F73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24077E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404904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051C31" w:rsidRPr="005021F5" w14:paraId="2CAA6894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23A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4B28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0BAF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36FD5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A2828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Preseka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7608D3" w14:textId="2D974614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3D5EB1" w14:textId="00726E0A" w:rsidR="006E61F4" w:rsidRPr="005021F5" w:rsidRDefault="00C65E27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5.367</w:t>
            </w:r>
            <w:r w:rsidR="006E61F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66968C" w14:textId="62FD87F0" w:rsidR="006E61F4" w:rsidRPr="005021F5" w:rsidRDefault="00C65E27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7.230,00</w:t>
            </w:r>
          </w:p>
        </w:tc>
      </w:tr>
      <w:tr w:rsidR="00051C31" w:rsidRPr="005021F5" w14:paraId="740938E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C8F0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6A7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2C4F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FD7F9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14496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Pušća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50B8D3" w14:textId="7F37647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CF70A3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0EBF6" w14:textId="05CAF6A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8,00</w:t>
            </w:r>
          </w:p>
        </w:tc>
      </w:tr>
      <w:tr w:rsidR="00051C31" w:rsidRPr="005021F5" w14:paraId="7B14ED2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A53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60AE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D42B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93511C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9B70B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3F281E" w14:textId="40AFC428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F2DD5E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232A27" w14:textId="6B5EC8FE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2ED36778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2E2A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F878" w14:textId="77777777" w:rsidR="006E61F4" w:rsidRPr="005021F5" w:rsidRDefault="006E61F4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ED23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F90D8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884477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755F5" w14:textId="439F283B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6971D7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413D24" w14:textId="010A92C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7.45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4,00</w:t>
            </w:r>
          </w:p>
        </w:tc>
      </w:tr>
      <w:tr w:rsidR="00051C31" w:rsidRPr="005021F5" w14:paraId="460218F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280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FA0D" w14:textId="77777777" w:rsidR="006E61F4" w:rsidRPr="005021F5" w:rsidRDefault="006E61F4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8636" w14:textId="77777777" w:rsidR="006E61F4" w:rsidRPr="005021F5" w:rsidRDefault="006E61F4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FE9603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CDFBDB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Stupnik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43E9AF" w14:textId="58B48C1F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8B258" w14:textId="77777777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8EB6A7" w14:textId="364A1C2E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2F27811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453F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5E59" w14:textId="77777777" w:rsidR="006E61F4" w:rsidRPr="005021F5" w:rsidRDefault="006E61F4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5BB8" w14:textId="7923696F" w:rsidR="006E61F4" w:rsidRPr="005021F5" w:rsidRDefault="006E61F4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645E15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7A4D54" w14:textId="77777777" w:rsidR="006E61F4" w:rsidRPr="005021F5" w:rsidRDefault="006E61F4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Žumberak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F5798A" w14:textId="308286F3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47DDF" w14:textId="2FD292E1" w:rsidR="006E61F4" w:rsidRPr="005021F5" w:rsidRDefault="006E61F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8.94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9DAC93" w14:textId="66F42B89" w:rsidR="006E61F4" w:rsidRPr="005021F5" w:rsidRDefault="00E71E84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11.588,00</w:t>
            </w:r>
          </w:p>
        </w:tc>
      </w:tr>
      <w:tr w:rsidR="00051C31" w:rsidRPr="005021F5" w14:paraId="4D71D510" w14:textId="77777777" w:rsidTr="00F11595">
        <w:trPr>
          <w:trHeight w:val="301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F6E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B09D6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93A66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638E6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5B5FE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7B3A9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83C7F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9B140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5C9E2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2BDB7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8F3EE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A8C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941FC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94F42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687A7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2E83A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CF9B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84410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BFDD85" w14:textId="55C45CB0" w:rsidR="00BD0C1B" w:rsidRPr="005021F5" w:rsidRDefault="00BD0C1B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1CB1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A94A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F24071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9F109B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4CF72D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B376A2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DACCF0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F4F3D9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3BA273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D3EEB7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9D39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B85F64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3056F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63C0B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BA4FC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947B8E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55021B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3E81AD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01A8B5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KRAPINSKO-ZAGORSKA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FFF2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B4B8B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1FEBA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Donja Stubica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9F1F2E" w14:textId="643AA6C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C218C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1FCFC0" w14:textId="1C16632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67AD90C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984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06D2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A73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17C03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364E9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7177FB" w14:textId="2640D9B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4A787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6BF3F5" w14:textId="57BC2A5A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5,00</w:t>
            </w:r>
          </w:p>
        </w:tc>
      </w:tr>
      <w:tr w:rsidR="00051C31" w:rsidRPr="005021F5" w14:paraId="4646C0D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491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1BB8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3611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83E3F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CC967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Krapina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B59ED0" w14:textId="38338C24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10.559,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9A58E4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512008" w14:textId="0B975A1F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10.559,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1C1256D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4A6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0C89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C9AC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49A68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8630C2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Oroslavlje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9404B" w14:textId="6BBAEF6D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F45176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E6225C" w14:textId="4515190C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7,00</w:t>
            </w:r>
          </w:p>
        </w:tc>
      </w:tr>
      <w:tr w:rsidR="00051C31" w:rsidRPr="005021F5" w14:paraId="254E3A6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7FC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72B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F37C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2ABDA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BB89B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9DF7BD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8.696,00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5B620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98A066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8.696,00</w:t>
            </w:r>
          </w:p>
        </w:tc>
      </w:tr>
      <w:tr w:rsidR="00051C31" w:rsidRPr="005021F5" w14:paraId="5956366A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59DD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4D34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762B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8024E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140D6F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53FD32" w14:textId="267DFF8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251E89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115E29" w14:textId="5A9C5666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3,00</w:t>
            </w:r>
          </w:p>
        </w:tc>
      </w:tr>
      <w:tr w:rsidR="00051C31" w:rsidRPr="005021F5" w14:paraId="1A5B9AB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738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AE8D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2D0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2CB7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C48C5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48C60B" w14:textId="7D959BD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E23EB4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8C6DC4" w14:textId="479EF1C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1,00</w:t>
            </w:r>
          </w:p>
        </w:tc>
      </w:tr>
      <w:tr w:rsidR="00051C31" w:rsidRPr="005021F5" w14:paraId="33C5B4F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611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5333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B82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00585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4A9C3D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Bedekovčina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588954" w14:textId="7DB29EE2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994C0F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07AEB2" w14:textId="0846BB33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7,00</w:t>
            </w:r>
          </w:p>
        </w:tc>
      </w:tr>
      <w:tr w:rsidR="00051C31" w:rsidRPr="005021F5" w14:paraId="786CFA62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1F9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0434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0DA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C622BF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2FCF0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Budinščina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2630FD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320D89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3E2060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051C31" w:rsidRPr="005021F5" w14:paraId="708F682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76F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C06A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5336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BC1B0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64CDC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373205" w14:textId="6F875F43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86C4C8" w14:textId="61E224FB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11.03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37F3C4" w14:textId="309A5004" w:rsidR="00BD0C1B" w:rsidRPr="005021F5" w:rsidRDefault="00184132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14.609,00</w:t>
            </w:r>
          </w:p>
        </w:tc>
      </w:tr>
      <w:tr w:rsidR="00051C31" w:rsidRPr="005021F5" w14:paraId="0780699C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0E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4176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4302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BA500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9C43F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E8B35A" w14:textId="61F4EB29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353BE4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477C83" w14:textId="296BC458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4.81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4,00</w:t>
            </w:r>
          </w:p>
        </w:tc>
      </w:tr>
      <w:tr w:rsidR="00051C31" w:rsidRPr="005021F5" w14:paraId="4AD19FEA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4C1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77C1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200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714CA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6191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Stubica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4CE483" w14:textId="42E35A1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E76409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F57D38" w14:textId="562DDAD9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6.056,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2809B4B7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B44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6462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D3D9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301A4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6CE59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B0BCED" w14:textId="10F2287E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4CBF97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5EE87B" w14:textId="6B86DEE6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0911FA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97E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BD46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1028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7F8D5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5D64DF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F38FEF" w14:textId="3C2941E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E5A441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DB4920" w14:textId="5FDEF71D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07AAF67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FB8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2F0D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F630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8C820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42FDD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8D007C" w14:textId="7AC2F2C4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586EAA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9A2C85" w14:textId="290EE99D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2.795,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72869ACD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CD93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64A9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5C37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7AC5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FBFAFF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D8DD9C" w14:textId="50184B3E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A5C66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778DC5" w14:textId="51B1B81F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865688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9B5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B2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3BDD" w14:textId="3FDBE91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30533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46AB2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Kraljevec na Sutli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AE1E15" w14:textId="31A6466D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C4E94B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3697AC" w14:textId="36F456E6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3EA05B8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714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D57C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D95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F938E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095B32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Krapinske Toplice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FC8678" w14:textId="4F7658F8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BFACB9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51E3E2" w14:textId="2AD4C1AE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6,00</w:t>
            </w:r>
          </w:p>
        </w:tc>
      </w:tr>
      <w:tr w:rsidR="00051C31" w:rsidRPr="005021F5" w14:paraId="48E56E48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F86D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31C8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AABC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0AC96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DD963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D78F80" w14:textId="7F89B053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A8CFBB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36158C" w14:textId="19E63119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8,00</w:t>
            </w:r>
          </w:p>
        </w:tc>
      </w:tr>
      <w:tr w:rsidR="00051C31" w:rsidRPr="005021F5" w14:paraId="55FEE1E2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928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2A3E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5C06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B1214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577FF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Lobor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D5A76F" w14:textId="51487D0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8532B4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F6F417" w14:textId="618A746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3,00</w:t>
            </w:r>
          </w:p>
        </w:tc>
      </w:tr>
      <w:tr w:rsidR="00051C31" w:rsidRPr="005021F5" w14:paraId="2B4BC0F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788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0D03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25DA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9D61D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78000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Mače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A62984" w14:textId="1FB2952E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</w:t>
            </w:r>
            <w:r w:rsidR="00E71E84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939B66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BD6802" w14:textId="0472743B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</w:t>
            </w:r>
            <w:r w:rsidR="00E71E84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</w:tr>
      <w:tr w:rsidR="00051C31" w:rsidRPr="005021F5" w14:paraId="0184360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711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024E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60F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4E125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3233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Marija Bistrica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0B066B" w14:textId="3D715EE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020013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C9C480" w14:textId="7BB4E3A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4.969,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72C832D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322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695F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1BBB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E1B3F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C10AA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Mihovljan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37ECB" w14:textId="79DCEF7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E3F376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FFB4CF" w14:textId="57DF13DB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</w:tr>
      <w:tr w:rsidR="00051C31" w:rsidRPr="005021F5" w14:paraId="70BE10C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C43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397D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6EBC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E32C1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1F49B2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Golubovec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5AF53F" w14:textId="15BE093C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7F6BF1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5CF8B6" w14:textId="4E3A6E15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21850FA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275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0880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C137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F1FCA1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754EF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Petrovsko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62D5C3" w14:textId="706F016D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AF5BA0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5AF566" w14:textId="6840EB0C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6,00</w:t>
            </w:r>
          </w:p>
        </w:tc>
      </w:tr>
      <w:tr w:rsidR="00051C31" w:rsidRPr="005021F5" w14:paraId="3B3BEAE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BCC9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1E32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405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F49A0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C5CB45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Radoboj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13EFE7" w14:textId="3E9CEB46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E768F5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B2322E" w14:textId="5C536A1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616D5B3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56E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0F31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A4A3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67F93F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D1E5C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Stubičke Toplice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69529F" w14:textId="5D3B6D4C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93683F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12DB22" w14:textId="631750F8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1D170CD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B38B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EF8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20E9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3042B0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7B550C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Križ Začretje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7A718A" w14:textId="6C1FC554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62C693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68D097" w14:textId="4E6EAD5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5,00</w:t>
            </w:r>
          </w:p>
        </w:tc>
      </w:tr>
      <w:tr w:rsidR="00051C31" w:rsidRPr="005021F5" w14:paraId="3DC4676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7C9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5B77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96F4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EA0DB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D281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Tuhelj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97781C" w14:textId="3C31BF85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E792C7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F6B682" w14:textId="354B00C4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</w:t>
            </w:r>
          </w:p>
        </w:tc>
      </w:tr>
      <w:tr w:rsidR="00051C31" w:rsidRPr="005021F5" w14:paraId="28E701D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B906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EB47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E34D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9ED904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F83257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Trgovišće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AFFCD0" w14:textId="4BF3D671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827CCD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FA71A8" w14:textId="4EBF240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3,00</w:t>
            </w:r>
          </w:p>
        </w:tc>
      </w:tr>
      <w:tr w:rsidR="00051C31" w:rsidRPr="005021F5" w14:paraId="4A0F406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62D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1A50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5616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EF80E8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3101DF" w14:textId="1BBAE428" w:rsidR="00BD0C1B" w:rsidRPr="005021F5" w:rsidRDefault="00BD0C1B" w:rsidP="0038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Zagorska </w:t>
            </w:r>
            <w:r w:rsidR="0038267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21ADB2" w14:textId="07332C2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112570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D5EDC4" w14:textId="012BAFA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2,00</w:t>
            </w:r>
          </w:p>
        </w:tc>
      </w:tr>
      <w:tr w:rsidR="00051C31" w:rsidRPr="005021F5" w14:paraId="2C0F00AF" w14:textId="77777777" w:rsidTr="00CD22AC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26221E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F7BCB4" w14:textId="77777777" w:rsidR="00BD0C1B" w:rsidRPr="005021F5" w:rsidRDefault="00BD0C1B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F1D22" w14:textId="77777777" w:rsidR="00BD0C1B" w:rsidRPr="005021F5" w:rsidRDefault="00BD0C1B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DD6FBA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140C42" w14:textId="77777777" w:rsidR="00BD0C1B" w:rsidRPr="005021F5" w:rsidRDefault="00BD0C1B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 Bistrica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272A13" w14:textId="58051370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</w:t>
            </w:r>
            <w:r w:rsidR="00415A31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85FC89" w14:textId="77777777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35E140" w14:textId="6F355369" w:rsidR="00BD0C1B" w:rsidRPr="005021F5" w:rsidRDefault="00BD0C1B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</w:t>
            </w:r>
            <w:r w:rsidR="00415A31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3,00</w:t>
            </w:r>
          </w:p>
        </w:tc>
      </w:tr>
      <w:tr w:rsidR="00F11595" w:rsidRPr="005021F5" w14:paraId="34E972D0" w14:textId="77777777" w:rsidTr="00CD22AC">
        <w:trPr>
          <w:trHeight w:val="301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866" w14:textId="7777777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410E30" w14:textId="7777777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CA3F2C" w14:textId="7777777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C9750D" w14:textId="5661B731" w:rsidR="00F1159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BDB973" w14:textId="3B458EFC" w:rsidR="00F1159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8B3A0D" w14:textId="75905296" w:rsidR="00F1159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BD41D9" w14:textId="6F6AD315" w:rsidR="00F1159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0B90C" w14:textId="7777777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E65F03" w14:textId="286C60C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2BD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222ED3" w14:textId="5A0D35DB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D7ED85" w14:textId="41BFF4C9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1EAB51" w14:textId="6E9895D3" w:rsidR="00F1159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B8B92F" w14:textId="07326E45" w:rsidR="00F1159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BD051D" w14:textId="6BD8521D" w:rsidR="00F1159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D32582" w14:textId="3E851D7A" w:rsidR="00F1159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C8A59E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6B170A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SISAČKO-MOSLAVAČKA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1EC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C07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498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Glina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313" w14:textId="4959F525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20.498,00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9EF" w14:textId="26127325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84.455,00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234" w14:textId="19E5595A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104.953,00</w:t>
            </w:r>
          </w:p>
        </w:tc>
      </w:tr>
      <w:tr w:rsidR="00F11595" w:rsidRPr="005021F5" w14:paraId="29D267B2" w14:textId="77777777" w:rsidTr="00CD22AC">
        <w:trPr>
          <w:trHeight w:val="301"/>
        </w:trPr>
        <w:tc>
          <w:tcPr>
            <w:tcW w:w="32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AE65AF1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23BD765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23AA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3C3933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6B50E3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Kutina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0AFBDD" w14:textId="3C94AE11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35.095,00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6D409A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541C68" w14:textId="3E65D63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35.095,00</w:t>
            </w:r>
          </w:p>
        </w:tc>
      </w:tr>
      <w:tr w:rsidR="00F11595" w:rsidRPr="005021F5" w14:paraId="6FB0E297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E0EE0F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19797C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612F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DB51CB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DDAD30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Kostajnica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49FF7A" w14:textId="551DEEEE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DABA85" w14:textId="50A1BF9F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9.339,00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3259EE" w14:textId="39D32101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12.134,00</w:t>
            </w:r>
          </w:p>
        </w:tc>
      </w:tr>
      <w:tr w:rsidR="00F11595" w:rsidRPr="005021F5" w14:paraId="2A79FAF7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F1A09B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AB4DED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3B0F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BBB6F9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672022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Petrinja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48A29A" w14:textId="23757145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67.083,00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92B726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891867" w14:textId="44CB274A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67.083,00</w:t>
            </w:r>
          </w:p>
        </w:tc>
      </w:tr>
      <w:tr w:rsidR="00F11595" w:rsidRPr="005021F5" w14:paraId="49A709F8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B084E1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F7E56E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80DC" w14:textId="0CF6611A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EA3896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89A2F8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3DBAB7" w14:textId="43ABF201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70.966,00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30E848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4BD7EB" w14:textId="6382E0E3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70.966,00</w:t>
            </w:r>
          </w:p>
        </w:tc>
      </w:tr>
      <w:tr w:rsidR="00F11595" w:rsidRPr="005021F5" w14:paraId="05B58465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364065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51193D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1BFD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38A927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BE1AE7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1AF2AC" w14:textId="1711E34F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24.225,00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DC99C3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038942" w14:textId="7442BEBB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24.225,00</w:t>
            </w:r>
          </w:p>
        </w:tc>
      </w:tr>
      <w:tr w:rsidR="00F11595" w:rsidRPr="005021F5" w14:paraId="732E12B5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A4BAE2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A23FAE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A5F1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F7DD14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E90987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1F61E6" w14:textId="09B23281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24.225,00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B96EF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DA3B9E" w14:textId="61786440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24.225,00</w:t>
            </w:r>
          </w:p>
        </w:tc>
      </w:tr>
      <w:tr w:rsidR="00F11595" w:rsidRPr="005021F5" w14:paraId="2AD2DFD7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90A2C3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C0FA2A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099B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5F4BD0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EC2F80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Gvozd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E6F92C" w14:textId="4825ECC1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26.709,00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F1E541" w14:textId="3FC7083D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86.569,00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F4A10B" w14:textId="4AC93522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113.278,00</w:t>
            </w:r>
          </w:p>
        </w:tc>
      </w:tr>
      <w:tr w:rsidR="00F11595" w:rsidRPr="005021F5" w14:paraId="4F19EC3B" w14:textId="77777777" w:rsidTr="00F11595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E20176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5EFB36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1D75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EFF5A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C6DE44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497D85" w14:textId="36B3AA7F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6.988,00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610E3E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6C1977" w14:textId="2698E615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6.988,00</w:t>
            </w:r>
          </w:p>
        </w:tc>
      </w:tr>
      <w:tr w:rsidR="00F11595" w:rsidRPr="005021F5" w14:paraId="79A452BF" w14:textId="77777777" w:rsidTr="00CD22AC">
        <w:trPr>
          <w:trHeight w:val="301"/>
        </w:trPr>
        <w:tc>
          <w:tcPr>
            <w:tcW w:w="32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8872F8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AF5E45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C07686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8FDD74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2F7EC2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1ECD96" w14:textId="38E1062C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13.820,00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C1F019" w14:textId="61C50CDD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48.539,00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24CB9F" w14:textId="21E389AD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62.359,00</w:t>
            </w:r>
          </w:p>
        </w:tc>
      </w:tr>
      <w:tr w:rsidR="00F11595" w:rsidRPr="005021F5" w14:paraId="1A7DA005" w14:textId="77777777" w:rsidTr="00CD22AC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0076E3C" w14:textId="77777777" w:rsidR="00F11595" w:rsidRPr="005021F5" w:rsidRDefault="00F11595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1CCF96" w14:textId="77777777" w:rsidR="00F11595" w:rsidRPr="005021F5" w:rsidRDefault="00F11595" w:rsidP="0002775E">
            <w:pPr>
              <w:tabs>
                <w:tab w:val="left" w:pos="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485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071A02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7DBD22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CD853C" w14:textId="5E520132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22.051,00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7D3E5E" w14:textId="0794F6BB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82.787,00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E6175" w14:textId="4822395D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104.838,00</w:t>
            </w:r>
          </w:p>
        </w:tc>
      </w:tr>
      <w:tr w:rsidR="00F11595" w:rsidRPr="005021F5" w14:paraId="699392EC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70A37A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3C59FB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EA26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75FDC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1573A1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Lipovljani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01D93C" w14:textId="256BE9DC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F77BEF" w14:textId="77777777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5A4EF2" w14:textId="2C2B84E9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3.416,00</w:t>
            </w:r>
          </w:p>
        </w:tc>
      </w:tr>
      <w:tr w:rsidR="00F11595" w:rsidRPr="005021F5" w14:paraId="30D8A022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784F0F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7DDECB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049C" w14:textId="77777777" w:rsidR="00F11595" w:rsidRPr="005021F5" w:rsidRDefault="00F11595" w:rsidP="000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92C00B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DE4B00" w14:textId="77777777" w:rsidR="00F11595" w:rsidRPr="005021F5" w:rsidRDefault="00F11595" w:rsidP="0002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Dubica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F01324" w14:textId="41EB3BDB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1B4B9B" w14:textId="0B1978D0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26.360,00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305924" w14:textId="16598412" w:rsidR="00F11595" w:rsidRPr="005021F5" w:rsidRDefault="00F11595" w:rsidP="0002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33.814,00</w:t>
            </w:r>
          </w:p>
        </w:tc>
      </w:tr>
      <w:tr w:rsidR="00F11595" w:rsidRPr="005021F5" w14:paraId="4662AE7D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83FAF8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3F9B90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C83F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F1CB2A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0BDF86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Kukuruzari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8B0CA4" w14:textId="0D39AE3C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8.851,00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70DE40" w14:textId="56F70E45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27.415,00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0AFB97" w14:textId="291CD5DE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36.266,00</w:t>
            </w:r>
          </w:p>
        </w:tc>
      </w:tr>
      <w:tr w:rsidR="00F11595" w:rsidRPr="005021F5" w14:paraId="4A25FF04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CCDB0F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FCACA3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A90E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9D4EA3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DE80CF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004483" w14:textId="14A7ECE5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514216" w14:textId="2304C2B4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11.154,00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1206F" w14:textId="0A04EDFA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14.570,00</w:t>
            </w:r>
          </w:p>
        </w:tc>
      </w:tr>
      <w:tr w:rsidR="00F11595" w:rsidRPr="005021F5" w14:paraId="04C233A4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B51B3D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E2C461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B98C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9EF085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7E1527" w14:textId="367FBC0F" w:rsidR="00F11595" w:rsidRPr="005021F5" w:rsidRDefault="00F11595" w:rsidP="001D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Martinska V</w:t>
            </w:r>
            <w:r w:rsidR="001D0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bookmarkStart w:id="0" w:name="_GoBack"/>
            <w:bookmarkEnd w:id="0"/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FE564D" w14:textId="1EE49978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41BFB5" w14:textId="1636BB91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21.458,00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6466A1" w14:textId="17F88404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27.514,00</w:t>
            </w:r>
          </w:p>
        </w:tc>
      </w:tr>
      <w:tr w:rsidR="00F11595" w:rsidRPr="005021F5" w14:paraId="130AD648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3C584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FD0F81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8455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097AC3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B74210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Ludina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6E34A2" w14:textId="2154512C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E5F602" w14:textId="77777777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1B6553" w14:textId="2CCE0010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3.572,00</w:t>
            </w:r>
          </w:p>
        </w:tc>
      </w:tr>
      <w:tr w:rsidR="00F11595" w:rsidRPr="005021F5" w14:paraId="376CED34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CB3351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7C8162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4B5B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63AD7A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02E129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Jasenovac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84B272" w14:textId="42A8518D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BE7D01" w14:textId="4CAF3933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14.162,00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CE750B" w14:textId="7F1A10DA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17.734,00</w:t>
            </w:r>
          </w:p>
        </w:tc>
      </w:tr>
      <w:tr w:rsidR="00F11595" w:rsidRPr="005021F5" w14:paraId="1A365FFB" w14:textId="77777777" w:rsidTr="00F11595">
        <w:trPr>
          <w:trHeight w:val="300"/>
        </w:trPr>
        <w:tc>
          <w:tcPr>
            <w:tcW w:w="32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C54C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D38B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5AA7" w14:textId="77777777" w:rsidR="00F11595" w:rsidRPr="005021F5" w:rsidRDefault="00F11595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CBACBC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E69B7" w14:textId="77777777" w:rsidR="00F11595" w:rsidRPr="005021F5" w:rsidRDefault="00F1159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Topusko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1A348C" w14:textId="566C5B4B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7.920,00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5EB8FF" w14:textId="47170873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26.613,00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BFC2F" w14:textId="4C831227" w:rsidR="00F11595" w:rsidRPr="005021F5" w:rsidRDefault="00F11595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34.533,00</w:t>
            </w:r>
          </w:p>
        </w:tc>
      </w:tr>
      <w:tr w:rsidR="00184132" w:rsidRPr="005021F5" w14:paraId="268A1692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EFE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C7B5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F3725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76825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7344C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2297B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223A2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1E479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CEF6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68245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462D9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4FBE7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4BA9F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C31E9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8C4B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1EAB98" w14:textId="12BC3BB7" w:rsidR="00184132" w:rsidRPr="005021F5" w:rsidRDefault="00184132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B24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28E8E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7C4FC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0D0E9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F5580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3FB02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56BD2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A3AFA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975B5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97C3D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40E18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8CA6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1929C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64B43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61DA9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0B0F4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KARLOVAČKA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AA0C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69825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BA711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905FC2" w14:textId="345AAE5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76.866,00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B6735C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74811E" w14:textId="081EC5E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76.866,00</w:t>
            </w:r>
          </w:p>
        </w:tc>
      </w:tr>
      <w:tr w:rsidR="00184132" w:rsidRPr="005021F5" w14:paraId="7C35843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9B2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34C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9BF0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8B3F7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0FC7E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Duga Resa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749773" w14:textId="1BF281C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9.317,00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E2E8E6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0D9C64" w14:textId="5DC4871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9.317,00</w:t>
            </w:r>
          </w:p>
        </w:tc>
      </w:tr>
      <w:tr w:rsidR="00184132" w:rsidRPr="005021F5" w14:paraId="77DFA96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19C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AAC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B3C9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8001A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CC697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Ogulin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F7C9FC" w14:textId="0B274EC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10.559,00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0C9FC4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59E62A" w14:textId="1492777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10.559,00</w:t>
            </w:r>
          </w:p>
        </w:tc>
      </w:tr>
      <w:tr w:rsidR="00184132" w:rsidRPr="005021F5" w14:paraId="57D0437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C87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44A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B8CE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E786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BDB86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Ozalj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58D922" w14:textId="34558E6B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8EB549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CD7363" w14:textId="7115534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4.037,00</w:t>
            </w:r>
          </w:p>
        </w:tc>
      </w:tr>
      <w:tr w:rsidR="00184132" w:rsidRPr="005021F5" w14:paraId="75AA85C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871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938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E2BB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B1E71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FC32C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35D890" w14:textId="6C9982B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10.404,00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1C9FA" w14:textId="42736EC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34.447,00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6E6878" w14:textId="021FAF4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44.851,00</w:t>
            </w:r>
          </w:p>
        </w:tc>
      </w:tr>
      <w:tr w:rsidR="00184132" w:rsidRPr="005021F5" w14:paraId="3F01796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25D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66B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66F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97A7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BD42B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Barilović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B61604" w14:textId="5BEC9D7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6.211,00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776AB4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45274C" w14:textId="374BA72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6.211,00</w:t>
            </w:r>
          </w:p>
        </w:tc>
      </w:tr>
      <w:tr w:rsidR="00184132" w:rsidRPr="005021F5" w14:paraId="03ACB4D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784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D15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558F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AB4B2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7003D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Bosiljevo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505108" w14:textId="1710938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417866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B4A863" w14:textId="7BED800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84132" w:rsidRPr="005021F5" w14:paraId="1139489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30A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7F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3A82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E8991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46F28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Cetingrad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D3350E" w14:textId="2972A37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A73846" w14:textId="19E1ACD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17.466,00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269546" w14:textId="495C8C0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22.435,00</w:t>
            </w:r>
          </w:p>
        </w:tc>
      </w:tr>
      <w:tr w:rsidR="00184132" w:rsidRPr="005021F5" w14:paraId="62D6A86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92F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D99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3BFD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2C335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AC06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7374E6" w14:textId="27E8948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6.833,00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587AB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88C2E" w14:textId="3BB2243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6.833,00</w:t>
            </w:r>
          </w:p>
        </w:tc>
      </w:tr>
      <w:tr w:rsidR="00184132" w:rsidRPr="005021F5" w14:paraId="3951477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ACF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845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5DDE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12DA1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44EF3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Generalski Stol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9A8C97" w14:textId="10DD306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1054BF" w14:textId="0E41A428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12.983,00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8FFFB4" w14:textId="34A5782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16.865,00</w:t>
            </w:r>
          </w:p>
        </w:tc>
      </w:tr>
      <w:tr w:rsidR="00184132" w:rsidRPr="005021F5" w14:paraId="037FBF3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D7C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D46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244D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3D7B7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B711E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3673E7" w14:textId="35AFBE68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094C78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C7727B" w14:textId="39C6ADE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84132" w:rsidRPr="005021F5" w14:paraId="10400F1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5A7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D9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5A7C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57258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47AE1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EF9B52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5.435,00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26A49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85A60D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5.435,00</w:t>
            </w:r>
          </w:p>
        </w:tc>
      </w:tr>
      <w:tr w:rsidR="00184132" w:rsidRPr="005021F5" w14:paraId="5F03986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0BC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6EA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5163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3936C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F84FA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Krnjak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13C8AD" w14:textId="40572D1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15.373,00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0671FB" w14:textId="3FD86C8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49.573,00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4FA1EB" w14:textId="796A4EA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64.946,00</w:t>
            </w:r>
          </w:p>
        </w:tc>
      </w:tr>
      <w:tr w:rsidR="00184132" w:rsidRPr="005021F5" w14:paraId="0D824D1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6DB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546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CE3A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A58CF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1DD05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Netretić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EC066" w14:textId="688DA41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B7C945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B12918" w14:textId="441D10E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4.037,00</w:t>
            </w:r>
          </w:p>
        </w:tc>
      </w:tr>
      <w:tr w:rsidR="00184132" w:rsidRPr="005021F5" w14:paraId="5A92024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6CB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F67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CD0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628BC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99719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A68F76" w14:textId="07E086F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11.181,00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DA55C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39.420,00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1A21DD" w14:textId="7C08A0D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50.601,00</w:t>
            </w:r>
          </w:p>
        </w:tc>
      </w:tr>
      <w:tr w:rsidR="00184132" w:rsidRPr="005021F5" w14:paraId="3F0B705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878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6FC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28E9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B15EC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8D633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Rakovica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24F36E" w14:textId="33A3A2AC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9B7564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F33A2B" w14:textId="13134B8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84132" w:rsidRPr="005021F5" w14:paraId="65184F1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A8F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48F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320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4A170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61FFA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Ribnik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9A2FB1" w14:textId="55C17D0B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247AB6" w14:textId="0A345E2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8450AF" w14:textId="7ED23884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2.074,00</w:t>
            </w:r>
          </w:p>
        </w:tc>
      </w:tr>
      <w:tr w:rsidR="00184132" w:rsidRPr="005021F5" w14:paraId="5F6E848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3FE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831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36D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1B68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73771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AD5DDD" w14:textId="3EDCB9C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F6C851" w14:textId="622B098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8.650,00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6FADE2" w14:textId="39ECB18C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10.979,00</w:t>
            </w:r>
          </w:p>
        </w:tc>
      </w:tr>
      <w:tr w:rsidR="00184132" w:rsidRPr="005021F5" w14:paraId="44BE9B6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14B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9D3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56A6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3DF33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A7BDA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Tounj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236624" w14:textId="17EF9F3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124EF1" w14:textId="0CC162B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5.950,00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6B418E" w14:textId="303BFA2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8.279,00</w:t>
            </w:r>
          </w:p>
        </w:tc>
      </w:tr>
      <w:tr w:rsidR="00184132" w:rsidRPr="005021F5" w14:paraId="5BCB05E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C9A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5E8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CD0A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62BF5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543E9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Vojnić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F2A8C3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14.131,00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40FC43" w14:textId="32E1CFA8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54.445,00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1A4B64" w14:textId="2709DF0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68.576,00</w:t>
            </w:r>
          </w:p>
        </w:tc>
      </w:tr>
      <w:tr w:rsidR="00184132" w:rsidRPr="005021F5" w14:paraId="5DCB41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7EA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88F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5414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59448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A6D0E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Žakanje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A8E9EF" w14:textId="2E07BBA2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23629F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8B3DB6" w14:textId="1421683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84132" w:rsidRPr="005021F5" w14:paraId="4717351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DD3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96D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ACB7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D3D70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EBF1C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A6D314" w14:textId="1583497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FC8F2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0D237C" w14:textId="0ABC903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84132" w:rsidRPr="005021F5" w14:paraId="7027DE57" w14:textId="77777777" w:rsidTr="00F11595">
        <w:trPr>
          <w:trHeight w:val="301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CCE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CDAE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D6EA3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E359E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81D526" w14:textId="02CC2F38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6B390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74155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605F8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08795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61BBA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75772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8B953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F873A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4B51FC" w14:textId="3C032872" w:rsidR="00184132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3378D3" w14:textId="70AFBE68" w:rsidR="005021F5" w:rsidRDefault="005021F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88548" w14:textId="37293383" w:rsidR="005021F5" w:rsidRDefault="005021F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A9FA7D" w14:textId="46F76535" w:rsidR="005021F5" w:rsidRDefault="005021F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F27427" w14:textId="77777777" w:rsidR="005021F5" w:rsidRPr="005021F5" w:rsidRDefault="005021F5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FDCA29" w14:textId="04005A98" w:rsidR="00184132" w:rsidRPr="005021F5" w:rsidRDefault="00184132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8AC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75756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26592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36C10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5D6DE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F670D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12A6B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D94A1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3AD35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6AC13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217D0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89FFD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87B65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F115B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E4C2E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59365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3666F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8664D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97E230" w14:textId="08D69473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VARAŽDINSKA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3190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F3514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8112D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BC8F0F" w14:textId="3D764A6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C8FAE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4E6290" w14:textId="0C67B93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6.056,00</w:t>
            </w:r>
          </w:p>
        </w:tc>
      </w:tr>
      <w:tr w:rsidR="00184132" w:rsidRPr="005021F5" w14:paraId="44234C41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9A0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EF8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0B38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1537C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0A0F0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Lepoglava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F081A7" w14:textId="716572C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6.211,00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AA96EC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6C9880" w14:textId="3095F75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6.211,00</w:t>
            </w:r>
          </w:p>
        </w:tc>
      </w:tr>
      <w:tr w:rsidR="00184132" w:rsidRPr="005021F5" w14:paraId="0E55B6F4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26B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10C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58A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449A6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E3F7A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Ludbreg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A15960" w14:textId="46970F18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E9431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B7C6E2" w14:textId="20A1E284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6.677,00</w:t>
            </w:r>
          </w:p>
        </w:tc>
      </w:tr>
      <w:tr w:rsidR="00184132" w:rsidRPr="005021F5" w14:paraId="477EDF11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630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690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B31D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DC589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40939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Marof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6BF5BC" w14:textId="5014BC58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11.802,00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BEDEE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7A00D6" w14:textId="4C102C1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11.802,00</w:t>
            </w:r>
          </w:p>
        </w:tc>
      </w:tr>
      <w:tr w:rsidR="00184132" w:rsidRPr="005021F5" w14:paraId="0436719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7A6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721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17B8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6DD49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80C01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Varaždinske Toplice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558D6B" w14:textId="7EE37A0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1F06A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4F2B20" w14:textId="2A096004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6.677,00</w:t>
            </w:r>
          </w:p>
        </w:tc>
      </w:tr>
      <w:tr w:rsidR="00184132" w:rsidRPr="005021F5" w14:paraId="6A13E822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CD2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0B5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8DE2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14D94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DFC81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0C08BA" w14:textId="2EB29FD4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18.634,00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B7906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2B882C" w14:textId="7AD8B8C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18.634,00</w:t>
            </w:r>
          </w:p>
        </w:tc>
      </w:tr>
      <w:tr w:rsidR="00184132" w:rsidRPr="005021F5" w14:paraId="39738782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4CA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5BA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2B73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0DB87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697C7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D91B5A" w14:textId="3585B562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6.367,00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FB2D06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FB3D82" w14:textId="4178B14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6.367,00</w:t>
            </w:r>
          </w:p>
        </w:tc>
      </w:tr>
      <w:tr w:rsidR="00184132" w:rsidRPr="005021F5" w14:paraId="36BE6B18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538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337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737C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21121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BF14F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Beretinec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93BB5E" w14:textId="6BCB66F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7E01C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AD8B1B" w14:textId="50844A22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1.863,00</w:t>
            </w:r>
          </w:p>
        </w:tc>
      </w:tr>
      <w:tr w:rsidR="00184132" w:rsidRPr="005021F5" w14:paraId="4CF191FC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3AD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B3C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D447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0B9DF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B784B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Breznica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6B299D" w14:textId="2C892B4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282A4D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EBA3A3" w14:textId="42B40F5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1.863,00</w:t>
            </w:r>
          </w:p>
        </w:tc>
      </w:tr>
      <w:tr w:rsidR="00184132" w:rsidRPr="005021F5" w14:paraId="0FCB0528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4E5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E2C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7CE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13A26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4B34E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Breznički Hum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39145A" w14:textId="2FCDF84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CE8E65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39A064" w14:textId="53C4D52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84132" w:rsidRPr="005021F5" w14:paraId="3FB9350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878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2DA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B509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ECE68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555F4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3404A6" w14:textId="18F7383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10.094,00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A32B72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C697C5" w14:textId="38DD9B6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10.094,00</w:t>
            </w:r>
          </w:p>
        </w:tc>
      </w:tr>
      <w:tr w:rsidR="00184132" w:rsidRPr="005021F5" w14:paraId="28E4174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82C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686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1108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D0430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A8960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Donja Voća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903147" w14:textId="575F975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BF6D78" w14:textId="1ED6F93B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10.798,00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79E63" w14:textId="2B55350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14.525,00</w:t>
            </w:r>
          </w:p>
        </w:tc>
      </w:tr>
      <w:tr w:rsidR="00184132" w:rsidRPr="005021F5" w14:paraId="09AE7FF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CEE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076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DCAE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A0D14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88A6D9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Martijanec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758C74" w14:textId="011B816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9A0BC4" w14:textId="5F44128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6.943,00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24A71" w14:textId="7838C03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8.962,00</w:t>
            </w:r>
          </w:p>
        </w:tc>
      </w:tr>
      <w:tr w:rsidR="00184132" w:rsidRPr="005021F5" w14:paraId="21B279B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A89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0A8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2DDF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2D806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A3D8B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Gornji Kneginec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BCE003" w14:textId="14CE7A1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EA812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6A43A8" w14:textId="2BCAE38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4.814,00</w:t>
            </w:r>
          </w:p>
        </w:tc>
      </w:tr>
      <w:tr w:rsidR="00184132" w:rsidRPr="005021F5" w14:paraId="42CD8AC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59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34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D462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D0A00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97D9B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Jalžabet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887C5A" w14:textId="5B16FE5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1762FC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3D32AB" w14:textId="33EC00C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3.727,00</w:t>
            </w:r>
          </w:p>
        </w:tc>
      </w:tr>
      <w:tr w:rsidR="00184132" w:rsidRPr="005021F5" w14:paraId="5744EEF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117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EBC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5B47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4788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21A2B0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Klenovnik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6AF37B" w14:textId="13F845A5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0BA2B4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6DB852" w14:textId="4B88964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84132" w:rsidRPr="005021F5" w14:paraId="75C5CDF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570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13C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FB7A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5556C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EEF9D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Ljubeščica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F490DE" w14:textId="4571888E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66589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6228D8" w14:textId="1E30C41D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84132" w:rsidRPr="005021F5" w14:paraId="2DC481C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90D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260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BA0C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DF355A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0E931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Mali Bukovec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2E9C13" w14:textId="299E932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2644E4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2DBD51" w14:textId="659A51C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184132" w:rsidRPr="005021F5" w14:paraId="0EA5E85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6F5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DB8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082E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4BB38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328A8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Maruševec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F8F9AA" w14:textId="30B9D79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8ED770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EB8DA5" w14:textId="64DF87FC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184132" w:rsidRPr="005021F5" w14:paraId="3D38184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B6B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35A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C62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4A8DC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2D97B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Petrijanec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2C09F" w14:textId="528A82CA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17.703,00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444585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2BA3CE" w14:textId="2ABC180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17.703,00</w:t>
            </w:r>
          </w:p>
        </w:tc>
      </w:tr>
      <w:tr w:rsidR="00184132" w:rsidRPr="005021F5" w14:paraId="020593E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2F7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A42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5809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51272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5749B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Sračinec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B325A8" w14:textId="54D53D6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85867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242E00" w14:textId="625E0EF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84132" w:rsidRPr="005021F5" w14:paraId="144619F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35C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8DC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04C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7E247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491C6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Đurđ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D47AE8" w14:textId="55471BF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7BF30A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27C1E4" w14:textId="48325F0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4.193,00</w:t>
            </w:r>
          </w:p>
        </w:tc>
      </w:tr>
      <w:tr w:rsidR="00184132" w:rsidRPr="005021F5" w14:paraId="1084083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5C1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A06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370D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4AF14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17C8F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Ilija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84F209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46225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A0C3CA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184132" w:rsidRPr="005021F5" w14:paraId="07CB010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9B6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1A4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2D44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D77B1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99348F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Trnovec Bartolovečki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8235AD" w14:textId="43464110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5224FD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61AA31" w14:textId="2079488F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84132" w:rsidRPr="005021F5" w14:paraId="382F5EF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351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F711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3219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02CAA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24BC15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Veliki Bukovec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506EFC" w14:textId="5F990793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BE8F0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825624" w14:textId="1A091DE6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84132" w:rsidRPr="005021F5" w14:paraId="29635D5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48C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AC1E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F315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B53F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00A3FD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9FED6A" w14:textId="5578980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63C070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DA8D16" w14:textId="6A2345C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184132" w:rsidRPr="005021F5" w14:paraId="36AD212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65A3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FD4C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39B5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2B9A37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C7F212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9E57F5" w14:textId="1B2AA84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A12D6B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582C6D" w14:textId="6486382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84132" w:rsidRPr="005021F5" w14:paraId="70E84BF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6B14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ACCB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A901" w14:textId="77777777" w:rsidR="00184132" w:rsidRPr="005021F5" w:rsidRDefault="00184132" w:rsidP="0018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1B9396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99DA8" w14:textId="77777777" w:rsidR="00184132" w:rsidRPr="005021F5" w:rsidRDefault="00184132" w:rsidP="0018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Visoko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2230C4" w14:textId="454FC5D1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B596E9" w14:textId="77777777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6B3BF8" w14:textId="384D4769" w:rsidR="00184132" w:rsidRPr="005021F5" w:rsidRDefault="00184132" w:rsidP="0018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E4034A" w:rsidRPr="005021F5" w14:paraId="45560C5A" w14:textId="77777777" w:rsidTr="00F11595">
        <w:trPr>
          <w:trHeight w:val="301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FE7E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97DF1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55915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50A8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627E3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8FF5C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D4437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2DB96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2D5CB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4B6F5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FC1F2C" w14:textId="5B1973F8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44B37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A616A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BFDB8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54F81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BDAF7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015BC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2A71D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E978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E70B8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B10CF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4AFC94" w14:textId="341E629E" w:rsidR="00E4034A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BA1793" w14:textId="66109754" w:rsidR="005021F5" w:rsidRDefault="005021F5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8A57DF" w14:textId="22D35CB0" w:rsidR="005021F5" w:rsidRDefault="005021F5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978A35" w14:textId="43809C1A" w:rsidR="005021F5" w:rsidRDefault="005021F5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F178EC" w14:textId="77777777" w:rsidR="005021F5" w:rsidRPr="005021F5" w:rsidRDefault="005021F5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A9D13F" w14:textId="040F407B" w:rsidR="00E4034A" w:rsidRPr="005021F5" w:rsidRDefault="00E4034A" w:rsidP="005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446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BA426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92C74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F3E8C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5E90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3A2CC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D4A9B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7F4F4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12594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F7A88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08EB3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34118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90D6C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8DA59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160B8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C6634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DAD3F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0351C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65E4A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011FC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2CD19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722FF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76FA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73075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EEC01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4B6D5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CD30D5" w14:textId="6DAEBE01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KORPIVNIČKO-KRIŽEVAČKA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3825" w14:textId="297D8281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9191F9" w14:textId="0A407634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99CF94" w14:textId="2B605601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Đurđevac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BD3D9B" w14:textId="289F8378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11.336,00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F118CE" w14:textId="0A836BE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518B34" w14:textId="6ECF90E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11.336,00</w:t>
            </w:r>
          </w:p>
        </w:tc>
      </w:tr>
      <w:tr w:rsidR="00E4034A" w:rsidRPr="005021F5" w14:paraId="5078557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180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AD4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EDB0" w14:textId="76909A4D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2951CD" w14:textId="3F92C834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340FA5" w14:textId="4F8CCFBA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49158B" w14:textId="041DBA2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16.305,00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CC3EDA" w14:textId="037A573D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94045E" w14:textId="07716B1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16.305,00</w:t>
            </w:r>
          </w:p>
        </w:tc>
      </w:tr>
      <w:tr w:rsidR="00E4034A" w:rsidRPr="005021F5" w14:paraId="1167FB5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A644" w14:textId="288EF63B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8593" w14:textId="251B8F32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3071" w14:textId="3794DAC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67494E" w14:textId="0307B65F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73D854" w14:textId="6AB9A701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3EE1B0" w14:textId="4EC4E163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15.994,00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64E83D" w14:textId="72077558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2E5B0E" w14:textId="232D9DC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15.994,00</w:t>
            </w:r>
          </w:p>
        </w:tc>
      </w:tr>
      <w:tr w:rsidR="00E4034A" w:rsidRPr="005021F5" w14:paraId="27735C01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9E7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30D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6F24" w14:textId="7ACF53D8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87730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556B53" w14:textId="6D9CE17E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Sokolovac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03326E" w14:textId="54E75CF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B299B9" w14:textId="3169856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20.542,00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C04065" w14:textId="5DA56E7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26.598,00</w:t>
            </w:r>
          </w:p>
        </w:tc>
      </w:tr>
      <w:tr w:rsidR="00E4034A" w:rsidRPr="005021F5" w14:paraId="680D84A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48C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35B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3F6B" w14:textId="45680D45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A4C8B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B4A39D" w14:textId="00339DF1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Koprivnički Ivanec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F5B266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C9D057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4A78E9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E4034A" w:rsidRPr="005021F5" w14:paraId="66FFF59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8D7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4B8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099" w14:textId="5BABFE7E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01F1E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AA9105" w14:textId="006479F4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Đelekovec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8A660E" w14:textId="67FDFA4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79D6AA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2D1EB6" w14:textId="1D95B09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E4034A" w:rsidRPr="005021F5" w14:paraId="40666D09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5D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EF1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752E" w14:textId="2647C44E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E7584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326B4A" w14:textId="40A6AA1F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4AEB5F" w14:textId="02A9051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346E29" w14:textId="50727C7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11.591,00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72DBC8" w14:textId="52443AE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14.541,00</w:t>
            </w:r>
          </w:p>
        </w:tc>
      </w:tr>
      <w:tr w:rsidR="00E4034A" w:rsidRPr="005021F5" w14:paraId="12ED58FB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C2E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8FC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9A4E" w14:textId="5D41991F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458F3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93BB2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Peteranec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805570" w14:textId="571EE4A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5A63FB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BA7A29" w14:textId="416DAB6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5.746,00</w:t>
            </w:r>
          </w:p>
        </w:tc>
      </w:tr>
      <w:tr w:rsidR="00E4034A" w:rsidRPr="005021F5" w14:paraId="1D79FC8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3FBE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3C7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2593" w14:textId="59FD959D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2B66C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282C2" w14:textId="73C3B2E0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2F3B98" w14:textId="5D65252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0E1E5E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FE891" w14:textId="18E8E94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E4034A" w:rsidRPr="005021F5" w14:paraId="4CD65384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EE6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C3D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70C3" w14:textId="66CECAE8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51AD1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6A8421" w14:textId="52385DD8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Hlebine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5BBD22" w14:textId="04A5D44D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737E57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C2CA43" w14:textId="4DC2E15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E4034A" w:rsidRPr="005021F5" w14:paraId="6556AA4B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CD7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1D6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B87B" w14:textId="2C2733B0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622C2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441275" w14:textId="26F85761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Koprivnički Bregi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84E0E1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B3F16D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41CCB2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E4034A" w:rsidRPr="005021F5" w14:paraId="2EC4C10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F31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65C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C535" w14:textId="6E4C5DA4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685F6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2050B3" w14:textId="7524FC84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Novigrad Podravski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C4C6E8" w14:textId="7330603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0F9111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3D0A66" w14:textId="455586B3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4.503,00</w:t>
            </w:r>
          </w:p>
        </w:tc>
      </w:tr>
      <w:tr w:rsidR="00E4034A" w:rsidRPr="005021F5" w14:paraId="1D5251AA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D9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B35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187" w14:textId="68ABBD20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A5717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FED1DF" w14:textId="54DE746A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C64A93" w14:textId="678A999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27DF44" w14:textId="79224618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6.696,00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AD02D4" w14:textId="0754AB8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8.715,00</w:t>
            </w:r>
          </w:p>
        </w:tc>
      </w:tr>
      <w:tr w:rsidR="00E4034A" w:rsidRPr="005021F5" w14:paraId="19EB0060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A7A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4A5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FC7E" w14:textId="0FBE81DC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E112F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A05EA0" w14:textId="6AB24A6F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Rasinja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5AFE02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CF836C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F180E8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4.348,00</w:t>
            </w:r>
          </w:p>
        </w:tc>
      </w:tr>
      <w:tr w:rsidR="00E4034A" w:rsidRPr="005021F5" w14:paraId="76202EF9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0B1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2FE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8435" w14:textId="68E6683F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75CB4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05584F" w14:textId="0DA4147A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Molve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19BAE6" w14:textId="4B86913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23C81F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C11A70" w14:textId="2BDD7B2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E4034A" w:rsidRPr="005021F5" w14:paraId="7AA25888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031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595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91B0" w14:textId="52012ED3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36C51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32AC29" w14:textId="40DA315A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Novo Virje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395B3" w14:textId="00CABDF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2C567" w14:textId="7B987B43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4.251,00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ABBDEE" w14:textId="39A0A43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5.804,00</w:t>
            </w:r>
          </w:p>
        </w:tc>
      </w:tr>
      <w:tr w:rsidR="00E4034A" w:rsidRPr="005021F5" w14:paraId="08BAB68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4A0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A25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EAF8" w14:textId="2BDCFCB3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E11B5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E38E83" w14:textId="3221417D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DEF542" w14:textId="5566CDB8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3AB42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DEB5A" w14:textId="04C4507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4.969,00</w:t>
            </w:r>
          </w:p>
        </w:tc>
      </w:tr>
      <w:tr w:rsidR="00E4034A" w:rsidRPr="005021F5" w14:paraId="0A0B12EF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8C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9B0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E211" w14:textId="75A4FA3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9D521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62DA67" w14:textId="71CBCA6A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Kloštar Podravski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617509" w14:textId="378F565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D3CF62" w14:textId="2D42D7B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22.342,00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C7B8D7" w14:textId="57A6A420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27.932,00</w:t>
            </w:r>
          </w:p>
        </w:tc>
      </w:tr>
      <w:tr w:rsidR="00E4034A" w:rsidRPr="005021F5" w14:paraId="2671219B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264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FC1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C6F7" w14:textId="495BF55B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34A59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C11347" w14:textId="59501F40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Podravske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0D75F0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26EA6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0BB6D0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E4034A" w:rsidRPr="005021F5" w14:paraId="33BA047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FB3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765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DFBF" w14:textId="2BC9010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3C75E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85199A" w14:textId="7A1A2D7D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Kalinovac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342999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2CA7C7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2D44ED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E4034A" w:rsidRPr="005021F5" w14:paraId="3D47BC4E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8D2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5DFE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B0CA" w14:textId="03230C10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D2C3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763D7B" w14:textId="7292858B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Ferdinandovac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21690F" w14:textId="318F225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C821F6" w14:textId="12D3AAA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4.598,00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CBDF71" w14:textId="37BA73C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6.461,00</w:t>
            </w:r>
          </w:p>
        </w:tc>
      </w:tr>
      <w:tr w:rsidR="00E4034A" w:rsidRPr="005021F5" w14:paraId="311A7D13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1C0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BAD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A254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B935A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4CFA6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Rijeka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2FF380" w14:textId="404445E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9D4F6B" w14:textId="078092E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11.072,00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FC6E26" w14:textId="3C98671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13.712,00</w:t>
            </w:r>
          </w:p>
        </w:tc>
      </w:tr>
      <w:tr w:rsidR="00E4034A" w:rsidRPr="005021F5" w14:paraId="6480E164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108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ED1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8F74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EE37E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E33578" w14:textId="203CEECB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86F7F1" w14:textId="575187F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E286A1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53C386" w14:textId="0C1C938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E4034A" w:rsidRPr="005021F5" w14:paraId="277EC545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A0F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928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F485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1358C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408DB3" w14:textId="5CA1B152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Ivan Žabno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88DE99" w14:textId="4F3A8220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D073DD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F9CEC9" w14:textId="390F128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4.814,00</w:t>
            </w:r>
          </w:p>
        </w:tc>
      </w:tr>
      <w:tr w:rsidR="00E4034A" w:rsidRPr="005021F5" w14:paraId="5F0259A6" w14:textId="77777777" w:rsidTr="00F11595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B02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719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0BF1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2A051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1192A7" w14:textId="7B077568" w:rsidR="00E4034A" w:rsidRPr="005021F5" w:rsidRDefault="00E4034A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P</w:t>
            </w:r>
            <w:r w:rsidR="003C062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etar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Orehovec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33E81C" w14:textId="2E9B66C8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5C5309" w14:textId="5F24BE7D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9.941,00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EA6A70" w14:textId="75F6797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13.978,00</w:t>
            </w:r>
          </w:p>
        </w:tc>
      </w:tr>
      <w:tr w:rsidR="00E4034A" w:rsidRPr="005021F5" w14:paraId="33DA041A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250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372A5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608A2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A0AA4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B10A9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EFD71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1B427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D23A3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0FCEB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79CC3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9C71B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C3262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AF07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71631" w14:textId="31C2BFF9" w:rsidR="00E4034A" w:rsidRPr="005021F5" w:rsidRDefault="00E4034A" w:rsidP="002E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  <w:p w14:paraId="07EB01F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072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3CC2D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0B6A4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F9EEA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455EF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595C4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36309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F2E33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030D4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20DF9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D8CC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7F671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A3D12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9B842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BJELOVARSKO-BILOGORSKA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CFB3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161.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6ECA9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5EBE0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ADBF3C" w14:textId="622DE395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37.734,00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8E115A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3C7826" w14:textId="410CB21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37.734,00</w:t>
            </w:r>
          </w:p>
        </w:tc>
      </w:tr>
      <w:tr w:rsidR="00E4034A" w:rsidRPr="005021F5" w14:paraId="1A6D1ED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190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367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F075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609D1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76194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Čazma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B55214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10.870,00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1A7819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7E1EB6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10.870,00</w:t>
            </w:r>
          </w:p>
        </w:tc>
      </w:tr>
      <w:tr w:rsidR="00E4034A" w:rsidRPr="005021F5" w14:paraId="3094C8F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AED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4EC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2E99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F5D6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70012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Daruvar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E8235C" w14:textId="29FCCE40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8.075,00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A14821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58ED4F" w14:textId="7FFA9DA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8.075,00</w:t>
            </w:r>
          </w:p>
        </w:tc>
      </w:tr>
      <w:tr w:rsidR="00E4034A" w:rsidRPr="005021F5" w14:paraId="229A384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85D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5D1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79AD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1CA36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5CA8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Garešnica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26E0F4" w14:textId="48A577F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27.330,00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90B08E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D20F19" w14:textId="100CC1A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27.330,00</w:t>
            </w:r>
          </w:p>
        </w:tc>
      </w:tr>
      <w:tr w:rsidR="00E4034A" w:rsidRPr="005021F5" w14:paraId="115BED5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E1E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E45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B923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A2590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DDE7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Grubišno Polje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8C90A3" w14:textId="0EFF4FB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12.268,00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959E67" w14:textId="47DF1AD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43.510,00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EA8779" w14:textId="6195A67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55.778,00</w:t>
            </w:r>
          </w:p>
        </w:tc>
      </w:tr>
      <w:tr w:rsidR="00E4034A" w:rsidRPr="005021F5" w14:paraId="720FEC1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3DC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DC3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38A5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13E5C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633F2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Berek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A09DD" w14:textId="5C079ED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D94F8E" w14:textId="2B01175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15.773,00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CDE67C" w14:textId="79D27B7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20.742,00</w:t>
            </w:r>
          </w:p>
        </w:tc>
      </w:tr>
      <w:tr w:rsidR="00E4034A" w:rsidRPr="005021F5" w14:paraId="26E6C69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7F1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0AB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165B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D17A2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47DC8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Dežanovac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E3B68D" w14:textId="4CF8E0C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DF3010" w14:textId="2E6C9E8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15.313,00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43C4EF" w14:textId="0D94101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19.816,00</w:t>
            </w:r>
          </w:p>
        </w:tc>
      </w:tr>
      <w:tr w:rsidR="00E4034A" w:rsidRPr="005021F5" w14:paraId="6B99B63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3AF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1B7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D3D5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F8700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EF190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A11DBA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17.392,00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FE5B23" w14:textId="3CBC76AD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77.322,00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FB1D23" w14:textId="4B7AE91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94.714,00</w:t>
            </w:r>
          </w:p>
        </w:tc>
      </w:tr>
      <w:tr w:rsidR="00E4034A" w:rsidRPr="005021F5" w14:paraId="51160C2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F2A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452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151A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7C58A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616F6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Hercegovac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FADA58" w14:textId="3BA795D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973058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2679A9" w14:textId="429A2A55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3.416,00</w:t>
            </w:r>
          </w:p>
        </w:tc>
      </w:tr>
      <w:tr w:rsidR="00E4034A" w:rsidRPr="005021F5" w14:paraId="6893260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2F9E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B43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5AF4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5437E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F17D1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8FC4D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6.522,00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D3F61C" w14:textId="3E664AD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26.912,00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95455F" w14:textId="706F881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33.434,00</w:t>
            </w:r>
          </w:p>
        </w:tc>
      </w:tr>
      <w:tr w:rsidR="00E4034A" w:rsidRPr="005021F5" w14:paraId="40BB207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D2B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EAC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A94C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76E9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EAC0F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F8DAD5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6.522,00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EFEBD4" w14:textId="2C5421C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3704AD" w14:textId="5C7E2C8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8.849,00</w:t>
            </w:r>
          </w:p>
        </w:tc>
      </w:tr>
      <w:tr w:rsidR="00E4034A" w:rsidRPr="005021F5" w14:paraId="315E15C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30D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CB5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3A11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E5953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9B10C3" w14:textId="31FCC387" w:rsidR="00E4034A" w:rsidRPr="005021F5" w:rsidRDefault="00E4034A" w:rsidP="00C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Konč</w:t>
            </w:r>
            <w:r w:rsidR="00CD22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DEED52" w14:textId="4829C87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432C85" w14:textId="5E502F2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9.072,00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0FB9F6" w14:textId="141B473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11.867,00</w:t>
            </w:r>
          </w:p>
        </w:tc>
      </w:tr>
      <w:tr w:rsidR="00E4034A" w:rsidRPr="005021F5" w14:paraId="5B9D36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D74E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748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F4F4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770EA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9161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Nova Rača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518E3C" w14:textId="4F3E594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A3C69" w14:textId="3C7AD78D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1.634,00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7C4CDB" w14:textId="390558E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6.137,00</w:t>
            </w:r>
          </w:p>
        </w:tc>
      </w:tr>
      <w:tr w:rsidR="00E4034A" w:rsidRPr="005021F5" w14:paraId="63B9A37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E291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AC5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7360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1A07B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A5AE4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1C7EC4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6.522,00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37E0ED" w14:textId="1D690C83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C8EA8" w14:textId="6F59836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8.975,00</w:t>
            </w:r>
          </w:p>
        </w:tc>
      </w:tr>
      <w:tr w:rsidR="00E4034A" w:rsidRPr="005021F5" w14:paraId="7AE03FC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DD4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C15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15CD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A5223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1EF33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Severin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6597C4" w14:textId="3157A0E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7C0DAC" w14:textId="46801C8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2566AA" w14:textId="7CC20B9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2.355,00</w:t>
            </w:r>
          </w:p>
        </w:tc>
      </w:tr>
      <w:tr w:rsidR="00E4034A" w:rsidRPr="005021F5" w14:paraId="746BCDB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969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966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4003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38A15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E52B7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C01911" w14:textId="4A7B1C0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8E6F8D" w14:textId="36C0A63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15.036,00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5A4DEA" w14:textId="0BB20185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20.160,00</w:t>
            </w:r>
          </w:p>
        </w:tc>
      </w:tr>
      <w:tr w:rsidR="00E4034A" w:rsidRPr="005021F5" w14:paraId="7B35E43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D3A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A19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AAE5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A3DDE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8477B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Šandrovac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F1023E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5.435,00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EFD3E0" w14:textId="1FCA4C4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2.180,00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9FF991" w14:textId="5BF90015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7.615,00</w:t>
            </w:r>
          </w:p>
        </w:tc>
      </w:tr>
      <w:tr w:rsidR="00E4034A" w:rsidRPr="005021F5" w14:paraId="1B3F956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5F0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7BF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8634" w14:textId="77777777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E339B4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298CC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Štefanje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0B6937" w14:textId="353FE64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6.367,00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D04D88" w14:textId="3BED8D2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29.590,00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3B191E" w14:textId="2BD67FB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35.957,00</w:t>
            </w:r>
          </w:p>
        </w:tc>
      </w:tr>
      <w:tr w:rsidR="00E4034A" w:rsidRPr="005021F5" w14:paraId="16DF6CB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58E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0F6D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C3B5" w14:textId="5582C8B8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C6BB0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014E2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Pisanica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1F6BB5" w14:textId="1D887EEB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73D42B" w14:textId="1AE8D14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1.944,00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9F7886" w14:textId="58C36E1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4.739,00</w:t>
            </w:r>
          </w:p>
        </w:tc>
      </w:tr>
      <w:tr w:rsidR="00E4034A" w:rsidRPr="005021F5" w14:paraId="2A3E467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9A7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1EA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FE73" w14:textId="62354F3F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EF3D58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11425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Trnovitica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2A061B" w14:textId="77777777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38E3C4" w14:textId="7C63F6A2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11.150,00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86CB9F" w14:textId="2F9ACBAC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14.411,00</w:t>
            </w:r>
          </w:p>
        </w:tc>
      </w:tr>
      <w:tr w:rsidR="00E4034A" w:rsidRPr="005021F5" w14:paraId="7B301DC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037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F970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3367" w14:textId="295A5B05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70B79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409032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Veliki Grđevac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E8B4AA" w14:textId="2174A9A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67CA2E" w14:textId="47EB3134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25.666,00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C41A42" w14:textId="2DA2CFEA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32.343,00</w:t>
            </w:r>
          </w:p>
        </w:tc>
      </w:tr>
      <w:tr w:rsidR="00E4034A" w:rsidRPr="005021F5" w14:paraId="68FDB43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75C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B566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D1C2" w14:textId="03D09F05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6F929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717323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Trojstvo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5AC600" w14:textId="79B9D856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6AE85B" w14:textId="0703170E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2.054,00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60DCA6" w14:textId="1210698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8.731,00</w:t>
            </w:r>
          </w:p>
        </w:tc>
      </w:tr>
      <w:tr w:rsidR="00E4034A" w:rsidRPr="005021F5" w14:paraId="5E5F961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12CC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145F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4872" w14:textId="144AE0C4" w:rsidR="00E4034A" w:rsidRPr="005021F5" w:rsidRDefault="00E4034A" w:rsidP="00E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7FFF47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7113AB" w14:textId="77777777" w:rsidR="00E4034A" w:rsidRPr="005021F5" w:rsidRDefault="00E4034A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Zrinski Topolovac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0C6EE6" w14:textId="5F9D60E1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0736FC" w14:textId="1817CAAF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1.270,00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D53BB0" w14:textId="492AE529" w:rsidR="00E4034A" w:rsidRPr="005021F5" w:rsidRDefault="00E4034A" w:rsidP="00E4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3.910,00</w:t>
            </w:r>
          </w:p>
        </w:tc>
      </w:tr>
      <w:tr w:rsidR="00DD2037" w:rsidRPr="005021F5" w14:paraId="27D793B0" w14:textId="77777777" w:rsidTr="00CC7321">
        <w:trPr>
          <w:trHeight w:val="301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908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967F2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99AC8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CFB64" w14:textId="7E6568F5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C5180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3873B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BB971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9FE08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5D4C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12E3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07A05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08A0178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B4818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D9AA7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DD80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52B0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02FE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47F4A5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A9CC44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61F196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8BCD02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CF8442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46CD1C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7903E3" w14:textId="77777777" w:rsidR="002E5952" w:rsidRDefault="002E595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4A05D6" w14:textId="18875FF5" w:rsidR="00DD2037" w:rsidRPr="005021F5" w:rsidRDefault="00DD2037" w:rsidP="002E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  <w:p w14:paraId="17CEAB9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98EF2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E3B63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B22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A6111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EA0BB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D0A1C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DB4CE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20F15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D7406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F09F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BEDC7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1CABD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F9B63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D13F8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7E806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0FA48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2883D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576DD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CD9C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DBB09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11552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FCDF5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1A19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71F20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5EE94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27666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D11652" w14:textId="6390B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PRIMORSKO-GORANSKA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1B2F" w14:textId="566A1438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E9BA48" w14:textId="5DF28404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9C3EB0" w14:textId="3BBF7F7F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Bakar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1DBA4E" w14:textId="3C8AF02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813068" w14:textId="392BA072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2AD91B" w14:textId="59B7098F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DD2037" w:rsidRPr="005021F5" w14:paraId="4DD461FD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E90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5DC" w14:textId="707693DE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A6BC" w14:textId="2ECAF9B9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C13DA9" w14:textId="17D1360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673B30" w14:textId="49FE8003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Cres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567327" w14:textId="02C059A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8C57BE" w14:textId="37FD3601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0ECCD2" w14:textId="2CA19F1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D2037" w:rsidRPr="005021F5" w14:paraId="03BC3593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3CE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351E" w14:textId="4F548E23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6C67" w14:textId="59B449DA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49A79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AE8B7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Crikvenica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2A397C" w14:textId="7D1D4FF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EC4CA5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4546DC" w14:textId="32F7296B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DD2037" w:rsidRPr="005021F5" w14:paraId="5F1AB91A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3FA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BDE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B3B2" w14:textId="730E8F05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DB668A" w14:textId="3486083E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F9A2C9" w14:textId="14F70625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Čabar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E6D87B" w14:textId="63B3883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0BA9E4" w14:textId="797C95F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818D69" w14:textId="3B922096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4.348,00</w:t>
            </w:r>
          </w:p>
        </w:tc>
      </w:tr>
      <w:tr w:rsidR="00DD2037" w:rsidRPr="005021F5" w14:paraId="3B3C2289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255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6F2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324" w14:textId="3D577D8D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2BA9E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22DEB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Delnice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C7B2E0" w14:textId="2C29A6D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2640C0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8EC583" w14:textId="6B7B2B31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7.298,00</w:t>
            </w:r>
          </w:p>
        </w:tc>
      </w:tr>
      <w:tr w:rsidR="00DD2037" w:rsidRPr="005021F5" w14:paraId="1E0E223B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A3A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4AB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A958" w14:textId="4A7E74C3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0B84C3" w14:textId="51802733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F106FB" w14:textId="3C6CABEA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Kastav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A5925E" w14:textId="300C086D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ECE90F" w14:textId="58ABFDF6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B58DD0" w14:textId="593AA15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DD2037" w:rsidRPr="005021F5" w14:paraId="2C6C6F1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6D3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913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3089" w14:textId="1B33F7F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89DDE6" w14:textId="0B74F39E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128A23" w14:textId="20B2BD9B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Kraljevica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4A226D" w14:textId="0420A88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1794E7" w14:textId="73EEB00A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B82B92" w14:textId="26E45DC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DD2037" w:rsidRPr="005021F5" w14:paraId="6C9BA19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DA1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1FD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18A7" w14:textId="7C14128A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25C7DD" w14:textId="22CBBC1F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71333D" w14:textId="7CFCBBF6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C78FB8" w14:textId="06C3D03F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E1302D" w14:textId="2118A86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02203E" w14:textId="4A003A26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DD2037" w:rsidRPr="005021F5" w14:paraId="1699799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F7B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0FD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1F5E" w14:textId="21F98432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345F0B" w14:textId="706A0F7F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2F199D" w14:textId="2FE1714D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Mali Lošinj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F67619" w14:textId="76C45BAE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1D83A9" w14:textId="65FE11B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50B76C" w14:textId="5EFA0B0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DD2037" w:rsidRPr="005021F5" w14:paraId="375C476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30A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5E1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CB96" w14:textId="55173CF5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B6FF8E" w14:textId="3523798A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7697B2" w14:textId="2CFA6585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Vinodolski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A6487B" w14:textId="1D15769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374EBC" w14:textId="5B74099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D430AE" w14:textId="0DA1250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DD2037" w:rsidRPr="005021F5" w14:paraId="0CB97C81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FD8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168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2836" w14:textId="1468C181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D14ED3" w14:textId="62E959FE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C9B8C3" w14:textId="2D2E4F73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Opatija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C1EEF2" w14:textId="64AAB10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7.764,00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F8BF82" w14:textId="0355AFD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D7D955" w14:textId="09466B6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7.764,00</w:t>
            </w:r>
          </w:p>
        </w:tc>
      </w:tr>
      <w:tr w:rsidR="00DD2037" w:rsidRPr="005021F5" w14:paraId="40A4A6A1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D2C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AAA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AA42" w14:textId="59BC5FB3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B95FAB" w14:textId="7BF5EAE9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981E14" w14:textId="2441E475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Rab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C6C1E0" w14:textId="0EE62111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089BB2" w14:textId="2D8F445F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49D608" w14:textId="6C3EB70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DD2037" w:rsidRPr="005021F5" w14:paraId="5F94BECA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516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608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6799" w14:textId="458DA6EC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FB2DC6" w14:textId="46B527BF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17F2ED" w14:textId="2EC2AB0C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CF3A73" w14:textId="7D28AAF8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83.854,00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022B24" w14:textId="1C33F4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3DC3FE" w14:textId="1036433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83.854,00</w:t>
            </w:r>
          </w:p>
        </w:tc>
      </w:tr>
      <w:tr w:rsidR="00DD2037" w:rsidRPr="005021F5" w14:paraId="7C3DB024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9EC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499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A6A" w14:textId="2C03BC2E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FD5F0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34815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Vrbovsko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51C31C" w14:textId="197EFEA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B6FC56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FB5021" w14:textId="763D6DEF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5.746,00</w:t>
            </w:r>
          </w:p>
        </w:tc>
      </w:tr>
      <w:tr w:rsidR="00DD2037" w:rsidRPr="005021F5" w14:paraId="22610A3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A09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21F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E6E7" w14:textId="68DB45FA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4F094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23CF1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Čavle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CBBD0E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20A1EC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09A6C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DD2037" w:rsidRPr="005021F5" w14:paraId="26214D4B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7F7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43B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4402" w14:textId="29191785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52BE9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678E9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Brod Moravice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D5EC82" w14:textId="20D119B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DEECCC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2F4970" w14:textId="35497B6D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4.037,00</w:t>
            </w:r>
          </w:p>
        </w:tc>
      </w:tr>
      <w:tr w:rsidR="00DD2037" w:rsidRPr="005021F5" w14:paraId="5C5741A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F69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99A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C952" w14:textId="1E7F249C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A1372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CE211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Malinska-Dubašnica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D78F12" w14:textId="7318342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989614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C276E0" w14:textId="33B01D7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DD2037" w:rsidRPr="005021F5" w14:paraId="126E7AF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41B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DD1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FD31" w14:textId="7D67AD28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F73D6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FB9B5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Lovran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8258DA" w14:textId="1E37776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9788A7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621FE6" w14:textId="349966AB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DD2037" w:rsidRPr="005021F5" w14:paraId="033FFCD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443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683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D4D6" w14:textId="5359A1B5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72E61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F0E93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Mrkopalj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3021BF" w14:textId="52AE2B1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8B87C2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E4027A" w14:textId="5DBA2588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DD2037" w:rsidRPr="005021F5" w14:paraId="10C2E6D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2A2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66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3FCF" w14:textId="22DBA26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0CD05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1D29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Lokve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1949D9" w14:textId="3D59A6B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32AC86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116E58" w14:textId="251CFB0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DD2037" w:rsidRPr="005021F5" w14:paraId="73C07AA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44F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7BC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9F1F" w14:textId="07A76A8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9B49D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6BC3C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Omišalj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434019" w14:textId="52420DC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FEFADD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EACCD2" w14:textId="6F5DF26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DD2037" w:rsidRPr="005021F5" w14:paraId="5114C31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C41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759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5BFA" w14:textId="09FD1D0E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90672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D21B2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Punat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67CAA2" w14:textId="298A3E0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D5762D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238792" w14:textId="7F98E63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DD2037" w:rsidRPr="005021F5" w14:paraId="3D65E14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BF3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B99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497E" w14:textId="7A00B1B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4841C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1196A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CCCF8B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42E9A8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0A838F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DD2037" w:rsidRPr="005021F5" w14:paraId="68A768F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98C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41D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BC3D" w14:textId="548966BB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1E3AC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C22DE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68AF13" w14:textId="610AE5F8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111470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49F0CC" w14:textId="52AE1038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DD2037" w:rsidRPr="005021F5" w14:paraId="1B83797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E2E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200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1589" w14:textId="77D60DDC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90321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DF5A6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Dobrinj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9CE3E9" w14:textId="7C0FF6D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E03318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14E433" w14:textId="041FA09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DD2037" w:rsidRPr="005021F5" w14:paraId="187CF84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2E6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697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3B2B" w14:textId="201B405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B1D64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7582B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Fužine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446B4" w14:textId="08370D6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B91EEA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E3C158" w14:textId="58A8F43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DD2037" w:rsidRPr="005021F5" w14:paraId="1BA16F8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953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FA4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27BA" w14:textId="351B8F6D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53D6A0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5D799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Ravna Gora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0F4C6F" w14:textId="6D659D8D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F41457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D3B86" w14:textId="6526BBFD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DD2037" w:rsidRPr="005021F5" w14:paraId="5EF6A8B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69F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710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27DC" w14:textId="0594981D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9C13D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B1EEA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1E5F4D" w14:textId="5CE4204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3B01DC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C33C8C" w14:textId="37A6B4BD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5.590,00</w:t>
            </w:r>
          </w:p>
        </w:tc>
      </w:tr>
      <w:tr w:rsidR="00DD2037" w:rsidRPr="005021F5" w14:paraId="0A2ACDD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56D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22B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BCCC" w14:textId="768531C6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6F8A6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1D0594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Vinodolski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6BE425" w14:textId="7431292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1C3011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6CC0BB" w14:textId="02B00E1C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DD2037" w:rsidRPr="005021F5" w14:paraId="0322A66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113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4FD5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8AF4" w14:textId="42EED2AF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76DA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A7B182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Jelenje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51A776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922E9D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130138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DD2037" w:rsidRPr="005021F5" w14:paraId="6419415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585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236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10EF" w14:textId="50DE867E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1592B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AA53E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Kostrena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622541" w14:textId="66FC6981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3C0202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25E6EF" w14:textId="2DF3A85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DD2037" w:rsidRPr="005021F5" w14:paraId="107A96D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146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87A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7E71" w14:textId="6B7A5012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D98E4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34938A" w14:textId="448EEAD3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Moščenićka Draga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0CC2C4" w14:textId="5DBB582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98A46E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E8F7E2" w14:textId="11AD98F5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DD2037" w:rsidRPr="005021F5" w14:paraId="4DA632A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B6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9A7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A736" w14:textId="200676F3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B6B6AF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8B18E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Baška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478B78" w14:textId="2EF5C8F6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BE58DA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63905D" w14:textId="5755F54B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DD2037" w:rsidRPr="005021F5" w14:paraId="13A5109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0357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045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2804" w14:textId="3F62548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E5F3F3" w14:textId="5DFE6519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CC8A98" w14:textId="0115DDAE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Lopar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EDB07A" w14:textId="474F9B1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980831" w14:textId="2E669CC2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7F31C3" w14:textId="4C0D241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D2037" w:rsidRPr="005021F5" w14:paraId="101EF47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6C1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D631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1135" w14:textId="68E13692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84FE4F" w14:textId="2E21142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1D17A8" w14:textId="153D9902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2164A5" w14:textId="7DFD774F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1ED4E6" w14:textId="632317B8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DA55EB" w14:textId="4A48C2A0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D2037" w:rsidRPr="005021F5" w14:paraId="17B3332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5A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D2DB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C956" w14:textId="0A2172FC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63E7C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BF5066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Viškovo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7C3F1B" w14:textId="72695F29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DD7C9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9BFFDA" w14:textId="6EFAD81B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DD2037" w:rsidRPr="005021F5" w14:paraId="5C339920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1FC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79D8C3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7D69CA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01FA9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DB667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F7D048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FE3233" w14:textId="19CC73BF" w:rsidR="00DD2037" w:rsidRPr="005021F5" w:rsidRDefault="00DD2037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926A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5B5B7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8F2B7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142A07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9D1652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6E4870" w14:textId="7777777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DDEC3E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LIČKO-SENJSKA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F486" w14:textId="72F44CB7" w:rsidR="00DD2037" w:rsidRPr="005021F5" w:rsidRDefault="00DD2037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FD5EAC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25A37D" w14:textId="77777777" w:rsidR="00DD2037" w:rsidRPr="005021F5" w:rsidRDefault="00DD2037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FDA2F7" w14:textId="7ACC1E83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9.162,00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61AC2E" w14:textId="77777777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17415F" w14:textId="0370F924" w:rsidR="00DD2037" w:rsidRPr="005021F5" w:rsidRDefault="00DD2037" w:rsidP="00DD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9.162,00</w:t>
            </w:r>
          </w:p>
        </w:tc>
      </w:tr>
      <w:tr w:rsidR="00912464" w:rsidRPr="005021F5" w14:paraId="7A1C535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0E9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7A4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502" w14:textId="06B9FD1E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53E566" w14:textId="2A1A76E1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945252" w14:textId="544F62B0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26EC95" w14:textId="0489E8A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4ECCF8" w14:textId="39B046E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1A32D2" w14:textId="3A9C269E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912464" w:rsidRPr="005021F5" w14:paraId="0FFD331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42A2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0AC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6565" w14:textId="575AD1C6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0C7E0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4B9E11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BF5F9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14.131,00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183EC7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2D32A7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14.131,00</w:t>
            </w:r>
          </w:p>
        </w:tc>
      </w:tr>
      <w:tr w:rsidR="00912464" w:rsidRPr="005021F5" w14:paraId="21D2196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459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B54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7BA7" w14:textId="3B37186F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689B7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222B35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E06273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2DB995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3560DF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4.348,00</w:t>
            </w:r>
          </w:p>
        </w:tc>
      </w:tr>
      <w:tr w:rsidR="00912464" w:rsidRPr="005021F5" w14:paraId="4C1C8E8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C4A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24C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54D6" w14:textId="6816E1D5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D7633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062E2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Lapac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24E9E8" w14:textId="20CDF9B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12.423,00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2E200D" w14:textId="2C6537D0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43.850,00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908A76" w14:textId="49D17A8C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56.273,00</w:t>
            </w:r>
          </w:p>
        </w:tc>
      </w:tr>
      <w:tr w:rsidR="00912464" w:rsidRPr="005021F5" w14:paraId="34CD683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E40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AF1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2CF9" w14:textId="20EBDF01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510C9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5D0FA3" w14:textId="7C57CDD9" w:rsidR="00912464" w:rsidRPr="005021F5" w:rsidRDefault="00912464" w:rsidP="0017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Plitvička </w:t>
            </w:r>
            <w:r w:rsidR="001704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ezera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2DDA0D" w14:textId="18F052CA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12E5B0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0256EC" w14:textId="60B01CD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5.746,00</w:t>
            </w:r>
          </w:p>
        </w:tc>
      </w:tr>
      <w:tr w:rsidR="00912464" w:rsidRPr="005021F5" w14:paraId="7BFCD8D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B11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C3C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9B61" w14:textId="3678438B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69B10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B93CC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5C581B" w14:textId="59B6F87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ACF327" w14:textId="2ADB0FF4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17.856,00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F8F5DC" w14:textId="6899E96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21.738,00</w:t>
            </w:r>
          </w:p>
        </w:tc>
      </w:tr>
      <w:tr w:rsidR="00912464" w:rsidRPr="005021F5" w14:paraId="0718948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2A0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803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F1B4" w14:textId="0024B065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9363A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3C32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42B12C" w14:textId="4BD8017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939E15" w14:textId="45E9552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17.495,00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245D35" w14:textId="691CE2B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21.532,00</w:t>
            </w:r>
          </w:p>
        </w:tc>
      </w:tr>
      <w:tr w:rsidR="00912464" w:rsidRPr="005021F5" w14:paraId="61DC869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6D9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071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C148" w14:textId="16E925DC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BFEA81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9440B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845F63" w14:textId="2B202EA0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4C32CE" w14:textId="397863CE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9.669,00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45DA83" w14:textId="416B1E8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12.154,00</w:t>
            </w:r>
          </w:p>
        </w:tc>
      </w:tr>
      <w:tr w:rsidR="00912464" w:rsidRPr="005021F5" w14:paraId="23E6ED3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299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AAE2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45B8" w14:textId="7D001166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915E5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DDF5C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Udbina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2BC421" w14:textId="709E538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0FF185" w14:textId="7CE43B0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19.251,00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B13264" w14:textId="06EA37D4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25.307,00</w:t>
            </w:r>
          </w:p>
        </w:tc>
      </w:tr>
      <w:tr w:rsidR="00912464" w:rsidRPr="005021F5" w14:paraId="262F2D9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040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C74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9123" w14:textId="4416EED5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E7E672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80917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A1572" w14:textId="2F4D6F71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57042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E07683" w14:textId="58B28D0B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912464" w:rsidRPr="005021F5" w14:paraId="674A0D4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0E4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003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A421" w14:textId="16D7734D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2B6CA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F3A39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Karlobag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D709A2" w14:textId="6161462D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994D69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3BB2E0" w14:textId="02323660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912464" w:rsidRPr="005021F5" w14:paraId="39F5BA0A" w14:textId="77777777" w:rsidTr="00CC7321">
        <w:trPr>
          <w:trHeight w:val="301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FE5D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89F7A5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DB5DF0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AF91C8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789E71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73E8FD" w14:textId="1AE13AEB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F07A52" w14:textId="7777777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D0FBE7" w14:textId="07CF549E" w:rsidR="00912464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EDE001" w14:textId="2A83717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A39933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EE682E" w14:textId="36915E07" w:rsidR="00912464" w:rsidRPr="005021F5" w:rsidRDefault="00912464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947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9048E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D7FD2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185B5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75416B" w14:textId="495C79BA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B69FDF" w14:textId="282033E9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743BE5" w14:textId="642AC09E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2C5420" w14:textId="5AA42A96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02A9F6" w14:textId="6C3F2AAA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AC87A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4A1A30" w14:textId="025B88DB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VIROVITIČKO-PODRAVSKA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93D4" w14:textId="599A0F79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C3178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6AD5C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Orahovica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9852E5" w14:textId="2635150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0CA9F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5A0EC7" w14:textId="4C8F1EF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5.590,00</w:t>
            </w:r>
          </w:p>
        </w:tc>
      </w:tr>
      <w:tr w:rsidR="00912464" w:rsidRPr="005021F5" w14:paraId="258AA64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668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775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9806" w14:textId="400E4FD6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F6F518" w14:textId="3C31B6E0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258E88" w14:textId="5A417EDF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Slatina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D9D823" w14:textId="1DAD2680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30.436,00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45A3BD" w14:textId="16AACF2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A7483A" w14:textId="31D9A5B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30.436,00</w:t>
            </w:r>
          </w:p>
        </w:tc>
      </w:tr>
      <w:tr w:rsidR="00912464" w:rsidRPr="005021F5" w14:paraId="489E0BEF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F1FE" w14:textId="647D0FFE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761" w14:textId="5B9F5DA2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C05E" w14:textId="6EB53087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789E9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696C9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Virovitica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778CE3" w14:textId="29E2F9C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19.877,00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64A480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0799A5" w14:textId="32F7C70A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19.877,00</w:t>
            </w:r>
          </w:p>
        </w:tc>
      </w:tr>
      <w:tr w:rsidR="00912464" w:rsidRPr="005021F5" w14:paraId="083B011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69E6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96B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BAC7" w14:textId="156DEC27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9D19C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F34EB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Lukač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20D2AD" w14:textId="6D26D3B5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3EEFCB" w14:textId="0A481D9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20.813,00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821A62" w14:textId="59E6D38E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26.869,00</w:t>
            </w:r>
          </w:p>
        </w:tc>
      </w:tr>
      <w:tr w:rsidR="00912464" w:rsidRPr="005021F5" w14:paraId="0D9C5D6B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8606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6B65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EC05" w14:textId="4380CEE9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6525B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64327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Špišić Bukovica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F11BC2" w14:textId="0F1E681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C2A61D" w14:textId="403BABC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22.931,00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6B68B3" w14:textId="2BE85EF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28.832,00</w:t>
            </w:r>
          </w:p>
        </w:tc>
      </w:tr>
      <w:tr w:rsidR="00912464" w:rsidRPr="005021F5" w14:paraId="7E80848C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82C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BD6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479" w14:textId="5CD7B812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2DB771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E360D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5E1A8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16.305,00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AEB88E" w14:textId="35FE89B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63.486,00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EB0737" w14:textId="401BC121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79.791,00</w:t>
            </w:r>
          </w:p>
        </w:tc>
      </w:tr>
      <w:tr w:rsidR="00912464" w:rsidRPr="005021F5" w14:paraId="6FD22B6D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D836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521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A787" w14:textId="3158B109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D4ACDB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F7F3A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Crnac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49FF18" w14:textId="51B7A6F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CC0E84" w14:textId="6B06B90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14.072,00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55ACC8" w14:textId="46F843E5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17.954,00</w:t>
            </w:r>
          </w:p>
        </w:tc>
      </w:tr>
      <w:tr w:rsidR="00912464" w:rsidRPr="005021F5" w14:paraId="3CC321F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C55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5CE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1D00" w14:textId="541B5855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81785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F29ED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Čačinci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C3590C" w14:textId="07FE6539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3BDFC6" w14:textId="06C83AB6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25.147,00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04948A" w14:textId="6194663B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32.445,00</w:t>
            </w:r>
          </w:p>
        </w:tc>
      </w:tr>
      <w:tr w:rsidR="00912464" w:rsidRPr="005021F5" w14:paraId="69610E7F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C9A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FBB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7DB7" w14:textId="3218619A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7E8DFB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198803" w14:textId="5611A883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Čađavica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83ACE9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8.696,00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8D4DF8" w14:textId="4BCC267E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30.453,00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F50F85" w14:textId="7D503BB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39.149,00</w:t>
            </w:r>
          </w:p>
        </w:tc>
      </w:tr>
      <w:tr w:rsidR="00912464" w:rsidRPr="005021F5" w14:paraId="32B7EBDD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0C4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007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EA88" w14:textId="7D7551BA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0D4A7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ED54C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Mikleuš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DAF319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5.435,00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ACC985" w14:textId="1745578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19.435,00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BBB912" w14:textId="1B2BD632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24.870,00</w:t>
            </w:r>
          </w:p>
        </w:tc>
      </w:tr>
      <w:tr w:rsidR="00912464" w:rsidRPr="005021F5" w14:paraId="1A200632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4EBB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46C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13E" w14:textId="15B9A8AE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9CD88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2B167F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Nova Bukovica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0AD81B" w14:textId="487F4CF8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117913" w14:textId="71EA16E0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15.795,00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5E8BA4" w14:textId="25F0E8A9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20.609,00</w:t>
            </w:r>
          </w:p>
        </w:tc>
      </w:tr>
      <w:tr w:rsidR="00912464" w:rsidRPr="005021F5" w14:paraId="65E0B0DE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6A0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764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3772" w14:textId="350E7DD7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84C5FC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AC4FE2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Sopje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8143FB" w14:textId="4190681D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11.646,00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19B47A" w14:textId="1521E9FC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40.077,00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2D59F5" w14:textId="418D84DC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51.723,00</w:t>
            </w:r>
          </w:p>
        </w:tc>
      </w:tr>
      <w:tr w:rsidR="00912464" w:rsidRPr="005021F5" w14:paraId="4B1729F2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1C92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0AC6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F99C" w14:textId="44ABF688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3CD1E7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4D6B0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0AD48" w14:textId="432ED9B1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13.199,00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4A203" w14:textId="7CEB56BD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59.226,00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581480" w14:textId="590548BB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72.425,00</w:t>
            </w:r>
          </w:p>
        </w:tc>
      </w:tr>
      <w:tr w:rsidR="00912464" w:rsidRPr="005021F5" w14:paraId="131DE7DA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12A3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DC5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E43B" w14:textId="4E72F8B9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0E7C6E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C86F5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650FBD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198E0B" w14:textId="65503D4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17.281,00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6B014E" w14:textId="098F076D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21.629,00</w:t>
            </w:r>
          </w:p>
        </w:tc>
      </w:tr>
      <w:tr w:rsidR="00912464" w:rsidRPr="005021F5" w14:paraId="538D9E3C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59D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0139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B974" w14:textId="7FB8A001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8E7780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8B339A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478D70" w14:textId="3952D86F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14.286,00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09CA25" w14:textId="7E691DEC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52.762,00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9CB9B7" w14:textId="6B76A7DA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67.048,00</w:t>
            </w:r>
          </w:p>
        </w:tc>
      </w:tr>
      <w:tr w:rsidR="00912464" w:rsidRPr="005021F5" w14:paraId="732B05CA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4E44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8B2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1C94" w14:textId="5586BE52" w:rsidR="00912464" w:rsidRPr="005021F5" w:rsidRDefault="00912464" w:rsidP="009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C854CD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69F9D8" w14:textId="77777777" w:rsidR="00912464" w:rsidRPr="005021F5" w:rsidRDefault="00912464" w:rsidP="0091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A27DE2" w14:textId="2D6286C4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14.752,00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C3F33D" w14:textId="77777777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571E1C" w14:textId="4ECE5EE3" w:rsidR="00912464" w:rsidRPr="005021F5" w:rsidRDefault="00912464" w:rsidP="0091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14.752,00</w:t>
            </w:r>
          </w:p>
        </w:tc>
      </w:tr>
      <w:tr w:rsidR="001C630F" w:rsidRPr="005021F5" w14:paraId="305302F8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1463" w14:textId="5F4D824F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FFE54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0B509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1FD0D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9B274A" w14:textId="3A6CFDB9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4E6845" w14:textId="141FE8A7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2CFCE7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CF0573" w14:textId="6E3F064A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144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3E20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6B920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CF04D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FA94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0EF45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C189C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10E950" w14:textId="35D0342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POŽEŠKO-SLAVONSKA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8869" w14:textId="7CD5456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2528FF" w14:textId="2FEA3BF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A27410" w14:textId="480A736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Kutjevo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4B50D8" w14:textId="53FB057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8.851,00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694FCD" w14:textId="600EBE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274370" w14:textId="30A9DED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8.851,00</w:t>
            </w:r>
          </w:p>
        </w:tc>
      </w:tr>
      <w:tr w:rsidR="001C630F" w:rsidRPr="005021F5" w14:paraId="652A449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DA4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E7B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F0E2" w14:textId="4BF6B50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33D7AE" w14:textId="4F408AB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E61649" w14:textId="7A17333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F1D3E6" w14:textId="6715053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14.442,00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5AEF2D" w14:textId="2C771F5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967C45" w14:textId="70F97A0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14.442,00</w:t>
            </w:r>
          </w:p>
        </w:tc>
      </w:tr>
      <w:tr w:rsidR="001C630F" w:rsidRPr="005021F5" w14:paraId="2D47E42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BA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9E1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ACE8" w14:textId="730B6B5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44091C" w14:textId="5918208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1E664A" w14:textId="0DA5197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Pakrac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470D1B" w14:textId="11CDA63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22.051,00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CEB80C" w14:textId="196E859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778C23" w14:textId="4007C42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22.051,00</w:t>
            </w:r>
          </w:p>
        </w:tc>
      </w:tr>
      <w:tr w:rsidR="001C630F" w:rsidRPr="005021F5" w14:paraId="3F9FDBF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D58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492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4414" w14:textId="6497656E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D768FD" w14:textId="4C7705F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E394D0" w14:textId="0D2D1AB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Pleternica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D0E6C5" w14:textId="1665CE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10.249,00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321379" w14:textId="5AA047B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21BEC2" w14:textId="51ECC9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10.249,00</w:t>
            </w:r>
          </w:p>
        </w:tc>
      </w:tr>
      <w:tr w:rsidR="001C630F" w:rsidRPr="005021F5" w14:paraId="7C39E96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0C9E" w14:textId="0BADE4A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FB83" w14:textId="7BB5ED0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C2EF" w14:textId="7608902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0E05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EFD5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Požega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DDF20D" w14:textId="5CACBDA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9BCE3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43DB1E" w14:textId="65C4D06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17.237,00</w:t>
            </w:r>
          </w:p>
        </w:tc>
      </w:tr>
      <w:tr w:rsidR="001C630F" w:rsidRPr="005021F5" w14:paraId="5F683C5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960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0B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2E23" w14:textId="52A48A7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AECD0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FD71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054A8D" w14:textId="42BF7BC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09F052" w14:textId="283375F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23.228,00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553F40" w14:textId="2F986C9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29.129,00</w:t>
            </w:r>
          </w:p>
        </w:tc>
      </w:tr>
      <w:tr w:rsidR="001C630F" w:rsidRPr="005021F5" w14:paraId="1092077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91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6E9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87C7" w14:textId="65FF7BE5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8B868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B3D8F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Kaptol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971488" w14:textId="172ED23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FB83F8" w14:textId="3F87E2B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14.707,00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27D6A" w14:textId="7F92C4C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18.900,00</w:t>
            </w:r>
          </w:p>
        </w:tc>
      </w:tr>
      <w:tr w:rsidR="001C630F" w:rsidRPr="005021F5" w14:paraId="5F12BA1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AC9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8A6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7D70" w14:textId="762C9D3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9BEF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347C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9CEA32" w14:textId="6F99861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D1809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3F0794" w14:textId="1F784DB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6.056,00</w:t>
            </w:r>
          </w:p>
        </w:tc>
      </w:tr>
      <w:tr w:rsidR="001C630F" w:rsidRPr="005021F5" w14:paraId="4750AF5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F1F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D3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1F6A" w14:textId="05CD259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1417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E3C0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Jakšić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6AC0BE" w14:textId="0C2EAD9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1069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160F2A" w14:textId="49C2A89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C630F" w:rsidRPr="005021F5" w14:paraId="0C20F21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E0B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87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44D7" w14:textId="408551F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03A6B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EFC8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Brestovac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A2579" w14:textId="4D2235F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5.280,00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0C84C7" w14:textId="526FDB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18.033,00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4E7665" w14:textId="2D5E685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23.313,00</w:t>
            </w:r>
          </w:p>
        </w:tc>
      </w:tr>
      <w:tr w:rsidR="001C630F" w:rsidRPr="005021F5" w14:paraId="6BB9D0BD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0A2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DA73A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93D1E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E8EEB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1A2A0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CC63E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2188A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856D6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C2DB5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665B8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D2DEC1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EABF4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D2C39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678EC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29E3C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65F50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6ABFF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2F01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0CBCD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D097C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6DE617" w14:textId="322C3395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39891" w14:textId="289B910F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18B9EC" w14:textId="06991028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0D835B" w14:textId="10E37D4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48BD19" w14:textId="597297F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3BB6F8" w14:textId="51094391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71FAC3" w14:textId="271A895B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42906" w14:textId="52A62E0F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41E77D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B8643C" w14:textId="6E20BC5F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2E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0BD8B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85B2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1CF5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122A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832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12C1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9013B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50A5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F75E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E8D2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D07F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154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E73B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E1ACB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9BA5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96D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ABBD5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A804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EA91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52735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61482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26C3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D3FFD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07D59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5561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8E8D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EEEA0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4B62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AC73F9" w14:textId="3651CFD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BRODSKO-POSAVSKA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02D5" w14:textId="662BC45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7B640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B8E7F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Nova Gradiška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A7A189" w14:textId="4F99F6C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25.467,00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ECBE3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4B1036" w14:textId="4333196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25.467,00</w:t>
            </w:r>
          </w:p>
        </w:tc>
      </w:tr>
      <w:tr w:rsidR="001C630F" w:rsidRPr="005021F5" w14:paraId="1F05D76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DCC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34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13FE" w14:textId="2BF2D7E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A9C54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01EBA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B9CAEA" w14:textId="1846AE2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78.109,00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AA793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F8A605" w14:textId="1ABE7AD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78.109,00</w:t>
            </w:r>
          </w:p>
        </w:tc>
      </w:tr>
      <w:tr w:rsidR="001C630F" w:rsidRPr="005021F5" w14:paraId="0A73DE8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25C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B5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05E2" w14:textId="622E9DA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0477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7414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Bebrina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50462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9F71DF" w14:textId="0817920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14.961,00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E06AF4" w14:textId="3765EB7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19.309,00</w:t>
            </w:r>
          </w:p>
        </w:tc>
      </w:tr>
      <w:tr w:rsidR="001C630F" w:rsidRPr="005021F5" w14:paraId="77F8444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546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18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AC49" w14:textId="6D79C870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2161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59A4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Brodski Stupnik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1C7387" w14:textId="1308B2D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88E4C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BE4F62" w14:textId="54C0ACC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3.416,00</w:t>
            </w:r>
          </w:p>
        </w:tc>
      </w:tr>
      <w:tr w:rsidR="001C630F" w:rsidRPr="005021F5" w14:paraId="3D087AB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5F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DD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76F9" w14:textId="742DA10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2DDD9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9AA6F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Bukovje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0566DF" w14:textId="205EAC0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48318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A0206A" w14:textId="2B5D0E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3.106,00</w:t>
            </w:r>
          </w:p>
        </w:tc>
      </w:tr>
      <w:tr w:rsidR="001C630F" w:rsidRPr="005021F5" w14:paraId="3855C0A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BFA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49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7376" w14:textId="3A219FC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643A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30A88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Cernik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BD5B7F" w14:textId="701DAD6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5.280,00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6BC991" w14:textId="3AA7225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17.199,00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207C84" w14:textId="2387ED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22.479,00</w:t>
            </w:r>
          </w:p>
        </w:tc>
      </w:tr>
      <w:tr w:rsidR="001C630F" w:rsidRPr="005021F5" w14:paraId="549BCF0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75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1C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BA9" w14:textId="4BE2140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67DF6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F2D5D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Davor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01E436" w14:textId="26404BF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9C95F4" w14:textId="38BBB1F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5.998,00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317D2C" w14:textId="338C349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7.551,00</w:t>
            </w:r>
          </w:p>
        </w:tc>
      </w:tr>
      <w:tr w:rsidR="001C630F" w:rsidRPr="005021F5" w14:paraId="17EBBDC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56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32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29E2" w14:textId="0D017F9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D8C5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B763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Andrijevci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C1BE57" w14:textId="0A49D32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B0049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AC1D45" w14:textId="68F2863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5.124,00</w:t>
            </w:r>
          </w:p>
        </w:tc>
      </w:tr>
      <w:tr w:rsidR="001C630F" w:rsidRPr="005021F5" w14:paraId="2E3763A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4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4E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67AD" w14:textId="6C28417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3F2C4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9307E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Dragalić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A3B7EE" w14:textId="741EC4D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D42570" w14:textId="7AC9FEB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15.485,00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AD1CD2" w14:textId="45409E1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19.212,00</w:t>
            </w:r>
          </w:p>
        </w:tc>
      </w:tr>
      <w:tr w:rsidR="001C630F" w:rsidRPr="005021F5" w14:paraId="207CDF2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D75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EE6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E2AC" w14:textId="4C98412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38956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C7B39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Garčin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413305" w14:textId="411234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4F232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037A71" w14:textId="38C22F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3.572,00</w:t>
            </w:r>
          </w:p>
        </w:tc>
      </w:tr>
      <w:tr w:rsidR="001C630F" w:rsidRPr="005021F5" w14:paraId="1688931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759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60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88B3" w14:textId="22EDD4E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CE1E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069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Vrba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9B5D4D" w14:textId="3EAF3C8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56F4B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F5FA1A" w14:textId="4FE762D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1E2FA01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6C1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719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9EE4" w14:textId="483D193C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FB7B2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B0576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Gornji Bogićevci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166BF5" w14:textId="6086381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10.094,00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383F71" w14:textId="2005E85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36.656,00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E696AF" w14:textId="6AB5D6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46.750,00</w:t>
            </w:r>
          </w:p>
        </w:tc>
      </w:tr>
      <w:tr w:rsidR="001C630F" w:rsidRPr="005021F5" w14:paraId="7BEF8C3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C7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ED8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B44D" w14:textId="5EAF40D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CE0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277D2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Gundinci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F9BCC7" w14:textId="669BF7E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BF656" w14:textId="020B334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B60520" w14:textId="115EDD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11.269,00</w:t>
            </w:r>
          </w:p>
        </w:tc>
      </w:tr>
      <w:tr w:rsidR="001C630F" w:rsidRPr="005021F5" w14:paraId="6EBC76A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1F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5F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5EBA" w14:textId="15B5B1F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11DF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C5D00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Klakar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AF6A9" w14:textId="27B40AD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6581D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33FEA3" w14:textId="6982D1E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15615F4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AA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F5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201E" w14:textId="0E241261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2EF7B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E0FE2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Nova Kapela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8297CC" w14:textId="66280C8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065C75" w14:textId="3E89F68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24.432,00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15A4D5" w14:textId="74CB329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30.333,00</w:t>
            </w:r>
          </w:p>
        </w:tc>
      </w:tr>
      <w:tr w:rsidR="001C630F" w:rsidRPr="005021F5" w14:paraId="2376146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6C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1F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CD47" w14:textId="293224E9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8011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2D681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Okučani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FF4AD1" w14:textId="1C739ED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24.535,00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E61590" w14:textId="6FDC2CE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97.275,00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D5DC6D" w14:textId="2BABF21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121.810,00</w:t>
            </w:r>
          </w:p>
        </w:tc>
      </w:tr>
      <w:tr w:rsidR="001C630F" w:rsidRPr="005021F5" w14:paraId="2CCFFD0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358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61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D1BA" w14:textId="4B5BA08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BBB07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6D0A8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Oprisavci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3B078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9CE8B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98751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4365556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70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7E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FA4C" w14:textId="120FF330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39DB7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A49A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Oriovac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BC850D" w14:textId="047F6AC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6.988,00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48F42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CA5680" w14:textId="3D153FC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6.988,00</w:t>
            </w:r>
          </w:p>
        </w:tc>
      </w:tr>
      <w:tr w:rsidR="001C630F" w:rsidRPr="005021F5" w14:paraId="05E5E0B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0F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26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8C0E" w14:textId="26B5C71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F8D5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327F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Podcrkavlje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5B75CA" w14:textId="7DFA9F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C2911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44D680" w14:textId="5474847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C630F" w:rsidRPr="005021F5" w14:paraId="7149FC8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9BC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1B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5AAD" w14:textId="0C8ABEA8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405E9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7A769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Rešetari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254D1D" w14:textId="2BAE943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C107A" w14:textId="5C90BFD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16.210,00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E0E1F9" w14:textId="0118304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20.247,00</w:t>
            </w:r>
          </w:p>
        </w:tc>
      </w:tr>
      <w:tr w:rsidR="001C630F" w:rsidRPr="005021F5" w14:paraId="5C32BF5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9BD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126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7D1E" w14:textId="23267A9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6D7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E4DB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Sibinj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D5076F" w14:textId="436100E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8AF0F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4BCE36" w14:textId="288B995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5.901,00</w:t>
            </w:r>
          </w:p>
        </w:tc>
      </w:tr>
      <w:tr w:rsidR="001C630F" w:rsidRPr="005021F5" w14:paraId="6F63ED7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332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DC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B2FC" w14:textId="20B39ED5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4E5C5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3A4E6D" w14:textId="2763C09D" w:rsidR="001C630F" w:rsidRPr="005021F5" w:rsidRDefault="001C630F" w:rsidP="00A6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Sikir</w:t>
            </w:r>
            <w:r w:rsidR="00A64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F81FD" w14:textId="7EBF12E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8AB14E" w14:textId="768A80D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5.727,00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C0FAD6" w14:textId="3DBE4A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7.280,00</w:t>
            </w:r>
          </w:p>
        </w:tc>
      </w:tr>
      <w:tr w:rsidR="001C630F" w:rsidRPr="005021F5" w14:paraId="49F63AB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9C4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77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3CBB" w14:textId="263412D9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81A76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00E4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Slavonski Šamac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3B9BAE" w14:textId="07D145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D01AB6" w14:textId="55D71E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10.760,00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9D69F1" w14:textId="19E1A42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13.710,00</w:t>
            </w:r>
          </w:p>
        </w:tc>
      </w:tr>
      <w:tr w:rsidR="001C630F" w:rsidRPr="005021F5" w14:paraId="6E2C0E0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25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311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CBAC" w14:textId="11E7C10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A270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CD86B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Staro Petrovo Selo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B50C92" w14:textId="5BE38B3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10.715,00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AFEF77" w14:textId="18EEF2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40.377,00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828B70" w14:textId="59BE4C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51.092,00</w:t>
            </w:r>
          </w:p>
        </w:tc>
      </w:tr>
      <w:tr w:rsidR="001C630F" w:rsidRPr="005021F5" w14:paraId="7D8389D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AB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FF7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A643" w14:textId="05D3937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6B16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54CFB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Stara Gradiška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B18502" w14:textId="35B4024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487C49" w14:textId="0F2D61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14.065,00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D4DF34" w14:textId="3A55786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18.879,00</w:t>
            </w:r>
          </w:p>
        </w:tc>
      </w:tr>
      <w:tr w:rsidR="001C630F" w:rsidRPr="005021F5" w14:paraId="7B90B36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96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43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7939" w14:textId="6B0A60F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C339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6FA52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Kopanica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1FC169" w14:textId="15DA30D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BA8F1" w14:textId="09E4694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6.935,00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9D108C" w14:textId="248ACCE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9.575,00</w:t>
            </w:r>
          </w:p>
        </w:tc>
      </w:tr>
      <w:tr w:rsidR="001C630F" w:rsidRPr="005021F5" w14:paraId="285CF22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9F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172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72A7" w14:textId="65EA505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4361E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0F068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7B14D5" w14:textId="6598419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DAFF67" w14:textId="6C7ACDD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19.470,00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84EBF6" w14:textId="22A6099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24.594,00</w:t>
            </w:r>
          </w:p>
        </w:tc>
      </w:tr>
      <w:tr w:rsidR="001C630F" w:rsidRPr="005021F5" w14:paraId="425B72D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1F2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28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611A" w14:textId="7E1D8420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2E1A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BABA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Vrpolje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86F8F2" w14:textId="7EB80CD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09266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12B94C" w14:textId="421D4F1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3.727,00</w:t>
            </w:r>
          </w:p>
        </w:tc>
      </w:tr>
      <w:tr w:rsidR="001C630F" w:rsidRPr="005021F5" w14:paraId="692B73F2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24E5" w14:textId="1C57D936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D72D0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E8069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52AC6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AC861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A113A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7C75D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C28AF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59B38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48B8FA" w14:textId="1588F073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7D22DA" w14:textId="11083FC6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8359DD" w14:textId="26786AF7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AC4737" w14:textId="1A47FC11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9DC894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027029" w14:textId="77ED297B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999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DB14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AFA2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09A8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81BC2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1C7A3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8A4E0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E125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69B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A0A6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19D61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37B1B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AA50B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E83B8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959D47" w14:textId="76406E0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721B" w14:textId="10F3881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286.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8929F5" w14:textId="66D5097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1B8607" w14:textId="15D9CA5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F19549" w14:textId="5F35365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18.945,00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F8C3B8" w14:textId="1772784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795E82" w14:textId="1D7E13D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18.945,00</w:t>
            </w:r>
          </w:p>
        </w:tc>
      </w:tr>
      <w:tr w:rsidR="001C630F" w:rsidRPr="005021F5" w14:paraId="7B50ECE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2AA3" w14:textId="4124A01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C6C2" w14:textId="3D331F6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EDF2" w14:textId="0420AA9D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5B454A" w14:textId="0728A00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7E02C6" w14:textId="3C90F36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Biograd na Moru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3D2611" w14:textId="1FD5B63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EA4698" w14:textId="64BC3DF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A32F0D" w14:textId="24A2DCD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C630F" w:rsidRPr="005021F5" w14:paraId="5154FAF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A2C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E0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E2AC" w14:textId="09F2F4E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7D8C9D" w14:textId="445D068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8862B7" w14:textId="3FCFC64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3FCDBD" w14:textId="20F660D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C49B88" w14:textId="26EE0A2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8FA25F" w14:textId="150818D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539AA8B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72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38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7D47" w14:textId="5481521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4BD939" w14:textId="6792E81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D91DAC" w14:textId="09DF9D1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5431A5" w14:textId="62996AA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013878" w14:textId="329E05A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E02FE8" w14:textId="734AAD5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17.237,00</w:t>
            </w:r>
          </w:p>
        </w:tc>
      </w:tr>
      <w:tr w:rsidR="001C630F" w:rsidRPr="005021F5" w14:paraId="5DB1702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83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19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FC0A" w14:textId="4624EF31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BCF3DC" w14:textId="7BA4FD3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6E40BCD" w14:textId="039397B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A578E3" w14:textId="5030859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1B65E4" w14:textId="70812B6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20DC54" w14:textId="266BB1F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436B82F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12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03B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FF0F" w14:textId="459A4BD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0FC727" w14:textId="3CFBAB8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5801CE" w14:textId="1DF172A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49FF1F" w14:textId="52C7509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43.325,00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CD2673" w14:textId="436CBE3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48C99E" w14:textId="3DC98D9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43.325,00</w:t>
            </w:r>
          </w:p>
        </w:tc>
      </w:tr>
      <w:tr w:rsidR="001C630F" w:rsidRPr="005021F5" w14:paraId="37543A9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E0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D1B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BE95" w14:textId="244C2815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7C2BF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AEF09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1304B" w14:textId="528ED35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B679B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697FAF" w14:textId="02A7C6C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C630F" w:rsidRPr="005021F5" w14:paraId="4AAE912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4AF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B1F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A707" w14:textId="5EB1D41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687D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B2CF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DE8140" w14:textId="5F37546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112DC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16B1C4" w14:textId="1ACCA61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329690B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92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225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CFD4" w14:textId="0E28455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9AAD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F6CF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Jasenice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7D2654" w14:textId="38BBA0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3449B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FDE714" w14:textId="025D555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1EDF7CA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1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D0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C83F" w14:textId="2C654E3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15080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E0F6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5DEBDC" w14:textId="42C354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14.752,00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2E42D2" w14:textId="4C362BA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54.103,00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C63B59" w14:textId="3C5BCA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68.855,00</w:t>
            </w:r>
          </w:p>
        </w:tc>
      </w:tr>
      <w:tr w:rsidR="001C630F" w:rsidRPr="005021F5" w14:paraId="0979B4A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084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52D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49FB" w14:textId="699117C8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CC20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0825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Kali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810C27" w14:textId="3A2F061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BC1E1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DC38BE" w14:textId="61EE4A1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24F44B9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410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0D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447A" w14:textId="0061000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D5ED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03AC7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Kolan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FD5BCD" w14:textId="0E319A1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B7B53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0E956" w14:textId="4F32FEE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4862E9A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381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F92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912D" w14:textId="1314A45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F2722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11C69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Kukljica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FC5DD4" w14:textId="0DB28F1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A8791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3A307B" w14:textId="236054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10231EA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99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94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7520" w14:textId="7423746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5F10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065AE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DAFF7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86D84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25405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7B14796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CC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6C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74B5" w14:textId="47545B9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5AF1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DCCE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Poličnik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F7E446" w14:textId="72BE18B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FD26E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CB0F3E" w14:textId="7F803FD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3.106,00</w:t>
            </w:r>
          </w:p>
        </w:tc>
      </w:tr>
      <w:tr w:rsidR="001C630F" w:rsidRPr="005021F5" w14:paraId="42996B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44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99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3B0C" w14:textId="4DC6B7E8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3B21A3" w14:textId="6D1822F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8641BB" w14:textId="52024FE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Posedarje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9482C5" w14:textId="2DE69E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697F42" w14:textId="2BEB66F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43C997" w14:textId="6CA657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1.863,00</w:t>
            </w:r>
          </w:p>
        </w:tc>
      </w:tr>
      <w:tr w:rsidR="001C630F" w:rsidRPr="005021F5" w14:paraId="647DB06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46A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89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9CDC" w14:textId="5DA7784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5B86AE" w14:textId="2B478FC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4A8420" w14:textId="7363132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Privlaka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BB7AF9" w14:textId="22D7161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69508A" w14:textId="3619ECF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438CCF" w14:textId="04C23BD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0A76C49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8F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AE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4BE7" w14:textId="215C900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57B2CA" w14:textId="60F7AAA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72A901" w14:textId="185AC0C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Preko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CA58FD" w14:textId="6CA272A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C4C2A5" w14:textId="2F153AC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6BFA86" w14:textId="5C7C8A2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60EAA42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D7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17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1572" w14:textId="7571B47B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D17042" w14:textId="1E9FDF7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CC7682" w14:textId="764C158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Ražanac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EB2D99" w14:textId="609DD98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410E4B" w14:textId="305B917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CE0035" w14:textId="7D716FF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3.106,00</w:t>
            </w:r>
          </w:p>
        </w:tc>
      </w:tr>
      <w:tr w:rsidR="001C630F" w:rsidRPr="005021F5" w14:paraId="394E467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1BA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CE5E" w14:textId="11D93A1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B7C012" w14:textId="0832605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5036CC" w14:textId="0FA5E0B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Starigrad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5531C27" w14:textId="385C1A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6C0187" w14:textId="4DCD823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83472D" w14:textId="7D17650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32A50A8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59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603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30A5" w14:textId="716C735E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5A0907" w14:textId="52FFC2A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191846" w14:textId="5DA7D80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Škabrnj</w:t>
            </w:r>
            <w:r w:rsidR="00E81CA9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C52140" w14:textId="4D99D29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997CC6" w14:textId="416196E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54A0AD" w14:textId="1298E55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1C99F26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26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E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42AF" w14:textId="6545773C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2A0B9D" w14:textId="5523B6C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0C7048" w14:textId="5627A0E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3C69B9" w14:textId="5BBF271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B0C9CE" w14:textId="6963DBB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3AB762" w14:textId="53873AC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49FB128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55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A3F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DF67" w14:textId="4A742E8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B838C6" w14:textId="520B4FF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66F346" w14:textId="1706909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8F9B20" w14:textId="52C4F57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3ED42B" w14:textId="3BD9DF0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5E62A5" w14:textId="5E6929A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3EB40D3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89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9E8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E9EE" w14:textId="1D733C3C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FA021D" w14:textId="6C7DA5A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2FE449" w14:textId="2B49071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Zemunik Donji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557E84" w14:textId="06A6C83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E3580E" w14:textId="6D5B85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B60395" w14:textId="7CE3484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1856072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A25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A4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4205" w14:textId="257BA619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14A0D8" w14:textId="14DECF2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6B4EF2" w14:textId="42BD9C0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Sukošan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C05089" w14:textId="0CB6884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DE8191" w14:textId="4596F3F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1D83CC" w14:textId="0ED024A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1.863,00</w:t>
            </w:r>
          </w:p>
        </w:tc>
      </w:tr>
      <w:tr w:rsidR="001C630F" w:rsidRPr="005021F5" w14:paraId="7B004FA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7D6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A0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B7F2" w14:textId="76BE70AC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10A3FE" w14:textId="3DE64AE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702263" w14:textId="46D33F3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Lišane Ostrovičke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E40503" w14:textId="43FA471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A0FDC8" w14:textId="0437798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4.582,00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34DC9E" w14:textId="6E623CD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6.445,00</w:t>
            </w:r>
          </w:p>
        </w:tc>
      </w:tr>
      <w:tr w:rsidR="001C630F" w:rsidRPr="005021F5" w14:paraId="4168832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18A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159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C6D4" w14:textId="1DCE7000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5CA5F5" w14:textId="2B5DF56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57740F" w14:textId="4E9CE5B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0C24F1" w14:textId="43BF973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F1DB97" w14:textId="7757DFD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81DF82" w14:textId="79CE039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1430E4C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2E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38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E4B6" w14:textId="32DD336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94D0BD" w14:textId="7A545AD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18CC76" w14:textId="112DDE9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Stankovci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6890A1" w14:textId="0CA66A3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812815" w14:textId="275213A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EBA54A" w14:textId="458D8C4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4B7A50C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D03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99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470D" w14:textId="1EA249A9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669CCF" w14:textId="2A82D47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9A77EE" w14:textId="76BBAE0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Sveti Filip </w:t>
            </w:r>
            <w:r w:rsidR="002011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Jakov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F7D148" w14:textId="7EC3E8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249F9C" w14:textId="3E23926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0BDF16" w14:textId="760A70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C630F" w:rsidRPr="005021F5" w14:paraId="7DAB448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601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54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6BD6" w14:textId="716C3918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7DBF45" w14:textId="73840C8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1F86CC" w14:textId="2BE2B83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Pakoštane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82F397" w14:textId="28B0BBC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C79329" w14:textId="5C8034A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658BA7" w14:textId="5AAB6A3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C630F" w:rsidRPr="005021F5" w14:paraId="229EF5D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E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9B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9FE2" w14:textId="60E9731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488CC7" w14:textId="40CF487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4D6272" w14:textId="6B1C112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Pašman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C67313" w14:textId="14975E1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397A91" w14:textId="2411455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1FDE46" w14:textId="1330A72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50D7E44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7E8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65E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11DF" w14:textId="139ADA7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F48D81" w14:textId="6930255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E53A25" w14:textId="1CE56C3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Povljan</w:t>
            </w:r>
            <w:r w:rsidR="00E81CA9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F484B2" w14:textId="73E054D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935FAD" w14:textId="7796A43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CA66D5" w14:textId="15872F3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3A9F894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99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0D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FF42" w14:textId="6D32B16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1D74D2" w14:textId="5CAB91B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178138" w14:textId="37AB5F6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Tkon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C50E85" w14:textId="11F1C8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CAE199" w14:textId="38CFF26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3DB041" w14:textId="4B3A43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205A3D4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3F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0A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89ED" w14:textId="5D011280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C3178D" w14:textId="4B2E980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6B3684" w14:textId="558C106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Sali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174BEE" w14:textId="74F3A49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C8CB8C" w14:textId="2707CCA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35646B" w14:textId="6B8CDC2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2ED45A7F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484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7AE3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549AA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BDC47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280F1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D7756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F523A" w14:textId="7529D66C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C226D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586FD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C7F10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77E3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32CBB8" w14:textId="77EE8C0A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7F4C1A" w14:textId="2FE8C6EA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23C718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E51D99" w14:textId="11BE185B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0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206C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DEFC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8AA8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7E61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7FFA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BE75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B6B0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A54D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9BAB4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0692F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40F5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0BC6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BE709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AD4675" w14:textId="10F2D65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OSJEČKO-BARANJSKA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C21C" w14:textId="0A3C4121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476A37" w14:textId="0C3FDD0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C282BE" w14:textId="555513C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Beli Manastir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1E86CC" w14:textId="4999091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34.008,00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25F66F" w14:textId="4E78F6B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6BCE40" w14:textId="2135BC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34.008,00</w:t>
            </w:r>
          </w:p>
        </w:tc>
      </w:tr>
      <w:tr w:rsidR="001C630F" w:rsidRPr="005021F5" w14:paraId="6374B32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77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93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3C5C" w14:textId="5C9B90E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5463F2" w14:textId="42B55E9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8B228B" w14:textId="5AE900D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Miholjac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B8E9FD" w14:textId="30BCEF9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12.733,00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F5714B" w14:textId="33FC1AF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0810AE" w14:textId="40396BB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12.733,00</w:t>
            </w:r>
          </w:p>
        </w:tc>
      </w:tr>
      <w:tr w:rsidR="001C630F" w:rsidRPr="005021F5" w14:paraId="40EBC04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ED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7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C93D" w14:textId="525100E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0F1BF4" w14:textId="69E71B3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B01D9C" w14:textId="45EC218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Đakovo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6CA578" w14:textId="13CA0D1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37.113,00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14B51F" w14:textId="061218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755FDE" w14:textId="4965093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37.113,00</w:t>
            </w:r>
          </w:p>
        </w:tc>
      </w:tr>
      <w:tr w:rsidR="001C630F" w:rsidRPr="005021F5" w14:paraId="45DEC3F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5C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99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4EFE" w14:textId="5C04FA0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AF51A6" w14:textId="7AD1659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DC0BF2" w14:textId="2A85EA7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C3170F" w14:textId="410EB47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31.212,00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58739D" w14:textId="000D2BB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582DB9" w14:textId="6C2F52C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31.212,00</w:t>
            </w:r>
          </w:p>
        </w:tc>
      </w:tr>
      <w:tr w:rsidR="001C630F" w:rsidRPr="005021F5" w14:paraId="0410E0E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CC83" w14:textId="3038E5E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7313" w14:textId="32F78AB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45E4" w14:textId="26EA9F3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B319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DA2C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F23FFF" w14:textId="1CABC9B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55.437,00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8DF97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856A5" w14:textId="5DF0479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55.437,00</w:t>
            </w:r>
          </w:p>
        </w:tc>
      </w:tr>
      <w:tr w:rsidR="001C630F" w:rsidRPr="005021F5" w14:paraId="6E72883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D4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58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475B" w14:textId="239E9AD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AD4B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EADA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Antunovac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97E6E1" w14:textId="0FE83E5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814D7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8481C0" w14:textId="79ED662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C630F" w:rsidRPr="005021F5" w14:paraId="5C75510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15F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C3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3AFE" w14:textId="4ABB03FE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D7EFF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1E0B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Čepin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9EE65B" w14:textId="5C88D19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7.920,00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F80F5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708399" w14:textId="5692B0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7.920,00</w:t>
            </w:r>
          </w:p>
        </w:tc>
      </w:tr>
      <w:tr w:rsidR="001C630F" w:rsidRPr="005021F5" w14:paraId="5C71964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9E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613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5F69" w14:textId="0732FD62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2D41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42E6B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AA526" w14:textId="7F7D8D4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15.529,00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BE5708" w14:textId="008E50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54.668,00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1D9888" w14:textId="1BA15AD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70.197,00</w:t>
            </w:r>
          </w:p>
        </w:tc>
      </w:tr>
      <w:tr w:rsidR="001C630F" w:rsidRPr="005021F5" w14:paraId="74C1638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4D1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010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BC9E" w14:textId="1283B89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07C71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6DF1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Ernestinovo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E16E7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58430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0FE49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77B2551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F0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BE3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ED71" w14:textId="383125BE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B90C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252F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Šodolovci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A9E271" w14:textId="1191FF2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60C285" w14:textId="05625B9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3.765,00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134E5E" w14:textId="6C8CC1F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7.958,00</w:t>
            </w:r>
          </w:p>
        </w:tc>
      </w:tr>
      <w:tr w:rsidR="001C630F" w:rsidRPr="005021F5" w14:paraId="19C7115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72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D7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8A81" w14:textId="62C8CBF7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122D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7357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EA0D27" w14:textId="6C2369C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0770A0" w14:textId="47468AA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11.918,00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7893B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15.334,00</w:t>
            </w:r>
          </w:p>
        </w:tc>
      </w:tr>
      <w:tr w:rsidR="001C630F" w:rsidRPr="005021F5" w14:paraId="63F7AFF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41B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FB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680B" w14:textId="7E37F7AF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3D3E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8F7E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FCD3AC" w14:textId="31F939E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51593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D90DEB" w14:textId="6D771E0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2B6BFC4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D4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1BB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799F" w14:textId="6C758E14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2B893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3B4B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CAB0DA" w14:textId="5FF79CD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7.764,00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EF83D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A2D256" w14:textId="152362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7.764,00</w:t>
            </w:r>
          </w:p>
        </w:tc>
      </w:tr>
      <w:tr w:rsidR="001C630F" w:rsidRPr="005021F5" w14:paraId="25163D8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94E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0D1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A9D1" w14:textId="2FDD3D1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0664B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24C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Čeminac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5DB30E" w14:textId="11B1204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AAF83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00ADBF" w14:textId="6BA20B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3.727,00</w:t>
            </w:r>
          </w:p>
        </w:tc>
      </w:tr>
      <w:tr w:rsidR="001C630F" w:rsidRPr="005021F5" w14:paraId="067D4F2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F0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C49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AEC4" w14:textId="5B088165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7A94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948A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Darda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95E527" w14:textId="2CAB11A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27.641,00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4CD47" w14:textId="4E53B82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8.601,00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C3FAE6" w14:textId="67285DB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36.242,00</w:t>
            </w:r>
          </w:p>
        </w:tc>
      </w:tr>
      <w:tr w:rsidR="001C630F" w:rsidRPr="005021F5" w14:paraId="1D6740A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5FE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58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34E2" w14:textId="1F8C1AD1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376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C35E3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Draž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032A4A" w14:textId="60BFD71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10.715,00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7A5AD0" w14:textId="5C0CA5A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3.162,00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FA8FB0" w14:textId="58B87C6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13.877,00</w:t>
            </w:r>
          </w:p>
        </w:tc>
      </w:tr>
      <w:tr w:rsidR="001C630F" w:rsidRPr="005021F5" w14:paraId="3B6903D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5D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3D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9939" w14:textId="1F49623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72DEF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DFCF7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Jagodnjak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26009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17.392,00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F2435B" w14:textId="419A8C8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5.788,00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0EB600" w14:textId="6642D56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23.180,00</w:t>
            </w:r>
          </w:p>
        </w:tc>
      </w:tr>
      <w:tr w:rsidR="001C630F" w:rsidRPr="005021F5" w14:paraId="4646130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B0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0E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2B3D" w14:textId="7D9CB129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A4C14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973315" w14:textId="4D8B149A" w:rsidR="001C630F" w:rsidRPr="005021F5" w:rsidRDefault="001C630F" w:rsidP="00CC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Kneževi Vinogradi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8F7D4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15.218,00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C4EB2D" w14:textId="060519A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4.551,00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7ED88B" w14:textId="21D5AC1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19.769,00</w:t>
            </w:r>
          </w:p>
        </w:tc>
      </w:tr>
      <w:tr w:rsidR="001C630F" w:rsidRPr="005021F5" w14:paraId="1E9C8FD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E4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6C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56F7" w14:textId="27C968BA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D27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EEC8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Petlovac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23D29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10.870,00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5236B5" w14:textId="70FFA72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3.529,00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98769" w14:textId="6505ADC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14.399,00</w:t>
            </w:r>
          </w:p>
        </w:tc>
      </w:tr>
      <w:tr w:rsidR="001C630F" w:rsidRPr="005021F5" w14:paraId="53B0F70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72D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45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8216" w14:textId="064C243E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9878E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6434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479D8F" w14:textId="7E93D37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4568E" w14:textId="4020ABD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2.417,00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297D18" w14:textId="69DA2D7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9.871,00</w:t>
            </w:r>
          </w:p>
        </w:tc>
      </w:tr>
      <w:tr w:rsidR="001C630F" w:rsidRPr="005021F5" w14:paraId="4BE5547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47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21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D91A" w14:textId="2A9693B6" w:rsidR="001C630F" w:rsidRPr="005021F5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6C93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6D671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Marijanci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18FA08" w14:textId="53F3994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3CD77B" w14:textId="3491179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14.912,00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23439B" w14:textId="51B5F9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18.794,00</w:t>
            </w:r>
          </w:p>
        </w:tc>
      </w:tr>
      <w:tr w:rsidR="001C630F" w:rsidRPr="005021F5" w14:paraId="3923751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69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66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15E8" w14:textId="7B915A5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1E29F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3DBE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Podravska Moslavina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BE5A0C" w14:textId="5DDAF44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915607" w14:textId="2B80D69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6.930,00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9E11F3" w14:textId="38FA0B2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9.259,00</w:t>
            </w:r>
          </w:p>
        </w:tc>
      </w:tr>
      <w:tr w:rsidR="001C630F" w:rsidRPr="005021F5" w14:paraId="702E05B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B6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6FA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7BEE" w14:textId="35F9BE4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D350B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CD8F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Magadenovac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133C70" w14:textId="21ED5B6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4.659,00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0263A9" w14:textId="23B5E4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15.129,00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63578" w14:textId="3EDAA1B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19.788,00</w:t>
            </w:r>
          </w:p>
        </w:tc>
      </w:tr>
      <w:tr w:rsidR="001C630F" w:rsidRPr="005021F5" w14:paraId="4FD8098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6E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DF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666C" w14:textId="4DC38339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8616E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2A45D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Viljevo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C5DE02" w14:textId="4F54E95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7.143,00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E2E6A4" w14:textId="2D92B8D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27.396,00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6FB6A" w14:textId="54CC052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34.539,00</w:t>
            </w:r>
          </w:p>
        </w:tc>
      </w:tr>
      <w:tr w:rsidR="001C630F" w:rsidRPr="005021F5" w14:paraId="71F5FD5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F0A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25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F2B9" w14:textId="4159E2A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0B800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3C01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2022EC" w14:textId="2AF943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8.075,00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E894F2" w14:textId="47324F9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35.787,00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A6E041" w14:textId="4D5BBBB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43.862,00</w:t>
            </w:r>
          </w:p>
        </w:tc>
      </w:tr>
      <w:tr w:rsidR="001C630F" w:rsidRPr="005021F5" w14:paraId="354B38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04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28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50C2" w14:textId="54774A2E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1BE07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7E31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Gorjani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32962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B6E5D4" w14:textId="0892631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12.159,00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9BCE6F" w14:textId="229F2C5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15.420,00</w:t>
            </w:r>
          </w:p>
        </w:tc>
      </w:tr>
      <w:tr w:rsidR="001C630F" w:rsidRPr="005021F5" w14:paraId="54A971F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92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6F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217C" w14:textId="7CB845C2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33F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2901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Levanjska Varoš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32F9FB" w14:textId="5CE1A42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ACF6BE" w14:textId="2D9A204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20.819,00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82815C" w14:textId="1535ABC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26.409,00</w:t>
            </w:r>
          </w:p>
        </w:tc>
      </w:tr>
      <w:tr w:rsidR="001C630F" w:rsidRPr="005021F5" w14:paraId="0B797ED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54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B75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E2E" w14:textId="27DABD1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304A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B6FB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EAA15C" w14:textId="2F17F6D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3D3B75" w14:textId="00454F5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10.520,00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1EED11" w14:textId="1A5975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13.936,00</w:t>
            </w:r>
          </w:p>
        </w:tc>
      </w:tr>
      <w:tr w:rsidR="001C630F" w:rsidRPr="005021F5" w14:paraId="2E968A9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CE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673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3646" w14:textId="022B13FC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DDEE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08F5E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Satnica Đakovačka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CE2F54" w14:textId="3FD0681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FA7AF6" w14:textId="5BBCD7C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16.399,00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4C1A38" w14:textId="327A197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20.902,00</w:t>
            </w:r>
          </w:p>
        </w:tc>
      </w:tr>
      <w:tr w:rsidR="001C630F" w:rsidRPr="005021F5" w14:paraId="4831245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CD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EF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1EBA" w14:textId="28B7B46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36BAD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A618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Semeljci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6D7F2B" w14:textId="3BD41FF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14.442,00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B474C2" w14:textId="5F9B7F2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66.572,00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EFEBAE" w14:textId="11B0593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81.014,00</w:t>
            </w:r>
          </w:p>
        </w:tc>
      </w:tr>
      <w:tr w:rsidR="001C630F" w:rsidRPr="005021F5" w14:paraId="2B51A74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E4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A2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463" w14:textId="34E2AAFB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4EBE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F864A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Strizivojna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3933A7" w14:textId="1F3E0A1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7F6C3B" w14:textId="3C6FA31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26.353,00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7DB38" w14:textId="49513EC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32.099,00</w:t>
            </w:r>
          </w:p>
        </w:tc>
      </w:tr>
      <w:tr w:rsidR="001C630F" w:rsidRPr="005021F5" w14:paraId="788CB57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D72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1B7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5629" w14:textId="2B084990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F3553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19BFA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Trnava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DB4ABB" w14:textId="12B3572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EBD94" w14:textId="5B46EBF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18.004,00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4BA1D8" w14:textId="5620A0C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23.128,00</w:t>
            </w:r>
          </w:p>
        </w:tc>
      </w:tr>
      <w:tr w:rsidR="001C630F" w:rsidRPr="005021F5" w14:paraId="3AD65D3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291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0E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1E8C" w14:textId="705D7BB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8CBE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4458F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Viškovci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156D45" w14:textId="10B912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DC7BC" w14:textId="6F049B5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7.121,00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B43EB4" w14:textId="493DD29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10.693,00</w:t>
            </w:r>
          </w:p>
        </w:tc>
      </w:tr>
      <w:tr w:rsidR="001C630F" w:rsidRPr="005021F5" w14:paraId="7F1023A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574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17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AC7F" w14:textId="642AE22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667B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99BE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Valpovo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347731" w14:textId="5995BFE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21.585,00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CD812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E13DE3" w14:textId="7B7A7AD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21.585,00</w:t>
            </w:r>
          </w:p>
        </w:tc>
      </w:tr>
      <w:tr w:rsidR="001C630F" w:rsidRPr="005021F5" w14:paraId="30F9BEA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C3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19B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0688" w14:textId="1A12CA4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B62F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7FF26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83F3AD" w14:textId="2D6C5B2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28.883,00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27F09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469CC9" w14:textId="4D36D8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28.883,00</w:t>
            </w:r>
          </w:p>
        </w:tc>
      </w:tr>
      <w:tr w:rsidR="001C630F" w:rsidRPr="005021F5" w14:paraId="463E7DB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31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93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83B0" w14:textId="6B57C83E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6BE13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AAB7A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Bizovac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53FA2C" w14:textId="74D264D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10.404,00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B163E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52100C" w14:textId="62A31D1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10.404,00</w:t>
            </w:r>
          </w:p>
        </w:tc>
      </w:tr>
      <w:tr w:rsidR="001C630F" w:rsidRPr="005021F5" w14:paraId="407618E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C7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3E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20C4" w14:textId="100838F0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E1C4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39D03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Petrijevci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F65594" w14:textId="506211D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5.901,00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3DE90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229334" w14:textId="0528B4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5.901,00</w:t>
            </w:r>
          </w:p>
        </w:tc>
      </w:tr>
      <w:tr w:rsidR="001C630F" w:rsidRPr="005021F5" w14:paraId="2548740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1C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75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D87A" w14:textId="39B6DB4D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84AA1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7F2D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Đurđenovac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EEF6C7" w14:textId="0145292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15.994,00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7E0197" w14:textId="10B1766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68.971,00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0FDAC5" w14:textId="70B2F8D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84.965,00</w:t>
            </w:r>
          </w:p>
        </w:tc>
      </w:tr>
      <w:tr w:rsidR="001C630F" w:rsidRPr="005021F5" w14:paraId="0C6AD17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47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5A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8325" w14:textId="473184C7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CA13F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6C7F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Feričanci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525EBA" w14:textId="52D181A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08D2F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926648" w14:textId="6576546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5.124,00</w:t>
            </w:r>
          </w:p>
        </w:tc>
      </w:tr>
      <w:tr w:rsidR="001C630F" w:rsidRPr="005021F5" w14:paraId="7482129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9F1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2B0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ECC8" w14:textId="5EFF76C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A09FC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1F72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Donja Motičina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687E12" w14:textId="3DC5223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96EB4" w14:textId="54A161D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10.922,00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D8B419" w14:textId="1D3C8B4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14.338,00</w:t>
            </w:r>
          </w:p>
        </w:tc>
      </w:tr>
      <w:tr w:rsidR="001C630F" w:rsidRPr="005021F5" w14:paraId="2118763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76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E8A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6AD" w14:textId="1BAF2979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904A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9643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Koška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AE3F4D" w14:textId="13BBA9C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10.249,00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BF3A73" w14:textId="0A0CD2F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37.648,00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322092" w14:textId="3F8FFA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47.897,00</w:t>
            </w:r>
          </w:p>
        </w:tc>
      </w:tr>
      <w:tr w:rsidR="001C630F" w:rsidRPr="005021F5" w14:paraId="16C5D61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6C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FE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2402" w14:textId="3180DA8B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BA19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60B8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Podgorač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5B09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15.218,00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D49DCC" w14:textId="7BBF77E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70.129,00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B66822" w14:textId="1834D6E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85.347,00</w:t>
            </w:r>
          </w:p>
        </w:tc>
      </w:tr>
      <w:tr w:rsidR="001C630F" w:rsidRPr="005021F5" w14:paraId="64882299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0B5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6AC9A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C7B1F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03FCF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0C899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C4925E" w14:textId="33C07AA5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2625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BC3BD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42EFF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410FB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0A799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BCC6B6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5D9FE2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06407D" w14:textId="7A2DE1F5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D9D2" w14:textId="55DF80E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624303" w14:textId="26B1C36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1FCE5" w14:textId="3D6F92B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5B5E4C" w14:textId="583D8D2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5E1C6A" w14:textId="5174EE4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E585CA" w14:textId="394A5D1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E30D5B" w14:textId="4584448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451128" w14:textId="3AB014E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5E3C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85220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7777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2E82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4679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E52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ŠIBENSKO-KNINSKA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A4EC" w14:textId="742CE17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40A01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4B63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Drniš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2501B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27.175,00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BF57D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9ACBC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27.175,00</w:t>
            </w:r>
          </w:p>
        </w:tc>
      </w:tr>
      <w:tr w:rsidR="001C630F" w:rsidRPr="005021F5" w14:paraId="332FA81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46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5E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9EFC" w14:textId="332B40B6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E0164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C31E0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64890E" w14:textId="6FEA6C0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75.779,00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EA97A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C7E881" w14:textId="181B581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75.779,00</w:t>
            </w:r>
          </w:p>
        </w:tc>
      </w:tr>
      <w:tr w:rsidR="001C630F" w:rsidRPr="005021F5" w14:paraId="0F0B537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F3F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F9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7686" w14:textId="727133E0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F9AC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50F3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Skradin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A30B6D" w14:textId="652D395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FA1ACF" w14:textId="07F89D0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27.736,00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E3323F" w14:textId="309789A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33.482,00</w:t>
            </w:r>
          </w:p>
        </w:tc>
      </w:tr>
      <w:tr w:rsidR="001C630F" w:rsidRPr="005021F5" w14:paraId="1C4C206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8E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DD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B934" w14:textId="5D69AAF7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EFE8B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F92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6D49D4" w14:textId="6E03F36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36.803,00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B63CC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478F2A" w14:textId="6FCA99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36.803,00</w:t>
            </w:r>
          </w:p>
        </w:tc>
      </w:tr>
      <w:tr w:rsidR="001C630F" w:rsidRPr="005021F5" w14:paraId="66B599A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5A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D75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0298" w14:textId="14BCE7B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836C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D5A2C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D203D6" w14:textId="61A831B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8.541,00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E9D8E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33A7B4" w14:textId="24AED34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8.541,00</w:t>
            </w:r>
          </w:p>
        </w:tc>
      </w:tr>
      <w:tr w:rsidR="001C630F" w:rsidRPr="005021F5" w14:paraId="2883DB4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7F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9C2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74F7" w14:textId="35723F5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1E03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688D2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Bilice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FAD853" w14:textId="46E172D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49978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462847" w14:textId="2D1CF1A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C630F" w:rsidRPr="005021F5" w14:paraId="4170E35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D29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DE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E534" w14:textId="2B0F211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A5C27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2279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Biskupija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A91DCC" w14:textId="382A185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11.336,00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E8FC26" w14:textId="06C3DDD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39.477,00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1DE1EC" w14:textId="0252D8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50.813,00</w:t>
            </w:r>
          </w:p>
        </w:tc>
      </w:tr>
      <w:tr w:rsidR="001C630F" w:rsidRPr="005021F5" w14:paraId="279A12E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5A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F8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CBD5" w14:textId="4EEE05D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51A0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94389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Civljane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4CB713" w14:textId="78B3A0B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183E26" w14:textId="3F58534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14.813,00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152786" w14:textId="59ABBAA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19.782,00</w:t>
            </w:r>
          </w:p>
        </w:tc>
      </w:tr>
      <w:tr w:rsidR="001C630F" w:rsidRPr="005021F5" w14:paraId="77B2E2A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E05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60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115B" w14:textId="30E30E0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3D9ED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02415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9288A5" w14:textId="0574F01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12.423,00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90DF28" w14:textId="49ECA77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37.737,00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CDEABA" w14:textId="268AD9E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50.160,00</w:t>
            </w:r>
          </w:p>
        </w:tc>
      </w:tr>
      <w:tr w:rsidR="001C630F" w:rsidRPr="005021F5" w14:paraId="06404AC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92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D5F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60A9" w14:textId="5C3709A9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121DD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10AB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Kijevo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9A10B6" w14:textId="0F529B9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7FEAC9" w14:textId="727B3D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2.434,00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5F049A" w14:textId="7327694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3.366,00</w:t>
            </w:r>
          </w:p>
        </w:tc>
      </w:tr>
      <w:tr w:rsidR="001C630F" w:rsidRPr="005021F5" w14:paraId="3696960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B5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BC4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FE6D" w14:textId="63B0CBA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FF7C4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4EAF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B315DC" w14:textId="1702D56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58.698,00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5A893D" w14:textId="6A2A985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239.28</w:t>
            </w:r>
            <w:r w:rsidR="008F38B3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4FCDCA" w14:textId="07A8E7F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297.98</w:t>
            </w:r>
            <w:r w:rsidR="008F38B3"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,00</w:t>
            </w:r>
          </w:p>
        </w:tc>
      </w:tr>
      <w:tr w:rsidR="001C630F" w:rsidRPr="005021F5" w14:paraId="1658369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382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27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A6D5" w14:textId="3829DC78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ED1E8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B9297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Murter-Kornati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797155" w14:textId="44020E6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FDAA5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7B9035" w14:textId="351F47B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C630F" w:rsidRPr="005021F5" w14:paraId="4294700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29E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589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7D7C" w14:textId="2C21BD8B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BDD5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BC94E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Pirovac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A8A647" w14:textId="69E9806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FC0A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8EBA79" w14:textId="7E15A7A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25C0988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701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47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0017" w14:textId="04C9571B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BB28C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7490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Primošten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58A3D9" w14:textId="6D402D5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9298A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F7B3FB" w14:textId="5FD55CA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30E897C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10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5AE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4980" w14:textId="3A2E32D8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596C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998D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D3ED83" w14:textId="31F4B5E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4B7CC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FDBA80" w14:textId="21AF1B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C630F" w:rsidRPr="005021F5" w14:paraId="2A2130F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11A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E5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9067" w14:textId="44D7C6F8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56B6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97D8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Rogoznica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62457E" w14:textId="440D675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10B82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5B803" w14:textId="462D6E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0A96885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5B4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DA2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54E5" w14:textId="7FA235C2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6A9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40E1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Ružići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0A463E" w14:textId="7D38565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6.677,00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35B7C0" w14:textId="54E73DF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24.922,00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D72AEC" w14:textId="0C7D6F4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31.599,00</w:t>
            </w:r>
          </w:p>
        </w:tc>
      </w:tr>
      <w:tr w:rsidR="001C630F" w:rsidRPr="005021F5" w14:paraId="6C7F32F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14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04C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2B6B" w14:textId="385C059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BD70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8DF2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Tisno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33607" w14:textId="1E2EDDF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5C955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9181F" w14:textId="20D97E3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2.795,00</w:t>
            </w:r>
          </w:p>
        </w:tc>
      </w:tr>
      <w:tr w:rsidR="001C630F" w:rsidRPr="005021F5" w14:paraId="43686B2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993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426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43D4" w14:textId="4CB432B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3E58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9900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Tribunj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B218A9" w14:textId="4B2B699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68D4A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B3BD0E" w14:textId="2C3BB50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6EC535E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58F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AC2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7B3B" w14:textId="7AB350F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9448F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0375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172DD7" w14:textId="3EA1A0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6.211,00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465DE8" w14:textId="530B355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19.639,00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8D6E18" w14:textId="1E8AE90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25.850,00</w:t>
            </w:r>
          </w:p>
        </w:tc>
      </w:tr>
      <w:tr w:rsidR="001C630F" w:rsidRPr="005021F5" w14:paraId="20149BB1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852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E93CE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D20B5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09BC8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928286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635B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7313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D85B3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2FD1B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8CAAE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842DF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E4275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C6CAF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6537B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16C34A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ED1F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822219" w14:textId="4DBEDB06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E0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7FEBA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810E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090B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0032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A185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A5B9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CB08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0DE5E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38C4C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E0D5A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7295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DBE8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2DAF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7301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4CAD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62F300" w14:textId="4EAC150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VUKOVARSKO-SRIJEMSKA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F947" w14:textId="1B66740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37EE10" w14:textId="45E32F4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B4AA6A" w14:textId="67328BF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Ilok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FA6CBD" w14:textId="43CFF90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12.578,00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2A6C66" w14:textId="1A4FD5E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8D4173" w14:textId="7034399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12.578,00</w:t>
            </w:r>
          </w:p>
        </w:tc>
      </w:tr>
      <w:tr w:rsidR="001C630F" w:rsidRPr="005021F5" w14:paraId="10BF521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EB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4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4022" w14:textId="79C44586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0744FF" w14:textId="64A2B81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EED303" w14:textId="1FE545F1" w:rsidR="001C630F" w:rsidRPr="005021F5" w:rsidRDefault="001C630F" w:rsidP="0020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Otok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21F4FB" w14:textId="5AFEBF2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7.920,00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C00154" w14:textId="79BB73D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28.562,00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FF9336" w14:textId="020E70E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36.482,00</w:t>
            </w:r>
          </w:p>
        </w:tc>
      </w:tr>
      <w:tr w:rsidR="001C630F" w:rsidRPr="005021F5" w14:paraId="4D03D02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33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AA6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3BEA" w14:textId="5C26A21C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7D66E2" w14:textId="0335509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E0D514" w14:textId="082329C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5B261A" w14:textId="2B1B81F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34.163,00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D17202" w14:textId="46F8B39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0FAA44" w14:textId="5955999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34.163,00</w:t>
            </w:r>
          </w:p>
        </w:tc>
      </w:tr>
      <w:tr w:rsidR="001C630F" w:rsidRPr="005021F5" w14:paraId="2D285D2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F25A" w14:textId="750D442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23C3" w14:textId="4A61EE7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CB1B" w14:textId="7C88EC75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40876D" w14:textId="4E72719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98386A" w14:textId="2223D9D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B90FDA" w14:textId="5215BBD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27.796,00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A1F3C3" w14:textId="7569E14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116A4F" w14:textId="2B054C3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27.796,00</w:t>
            </w:r>
          </w:p>
        </w:tc>
      </w:tr>
      <w:tr w:rsidR="001C630F" w:rsidRPr="005021F5" w14:paraId="15F333B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5BAE" w14:textId="06BFE64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27E2" w14:textId="0C60902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E4BE" w14:textId="268F463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DB061E" w14:textId="0900D0D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86967B" w14:textId="530C834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Županja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478E2E" w14:textId="3C432A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11.957,00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26359B" w14:textId="6F9DB65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E34C4E" w14:textId="233CBBF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11.957,00</w:t>
            </w:r>
          </w:p>
        </w:tc>
      </w:tr>
      <w:tr w:rsidR="001C630F" w:rsidRPr="005021F5" w14:paraId="1AFCA44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3303" w14:textId="68471F9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E5BB" w14:textId="16402B6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09E2" w14:textId="0330E562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B1D98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F1D86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Andrijaševci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077B33" w14:textId="627CC54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0E2B9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AA43ED" w14:textId="3C1230D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C630F" w:rsidRPr="005021F5" w14:paraId="38A5DC5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099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F9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B746" w14:textId="79D078F2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F5D2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1B1F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Babina Greda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351165" w14:textId="359EA3D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E9202A" w14:textId="462FBA7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17.554,00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83C83E" w14:textId="4E9C13A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22.523,00</w:t>
            </w:r>
          </w:p>
        </w:tc>
      </w:tr>
      <w:tr w:rsidR="001C630F" w:rsidRPr="005021F5" w14:paraId="610A775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21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C59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9C9C" w14:textId="60DC2610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DCC3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3A1E2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Bogdanovci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A46E3B" w14:textId="2CC08E7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2584A8" w14:textId="41C1D68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10.385,00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5EF5DB" w14:textId="6FE3F6A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13.180,00</w:t>
            </w:r>
          </w:p>
        </w:tc>
      </w:tr>
      <w:tr w:rsidR="001C630F" w:rsidRPr="005021F5" w14:paraId="25B191E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72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5C6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7A08" w14:textId="1B9168D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5476B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5B6DA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Borovo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8B50DA" w14:textId="2D72A05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5.124,00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A98E38" w14:textId="396A8A3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19.988,00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C1B7B5" w14:textId="51E35E1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25.112,00</w:t>
            </w:r>
          </w:p>
        </w:tc>
      </w:tr>
      <w:tr w:rsidR="001C630F" w:rsidRPr="005021F5" w14:paraId="6E0A534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AA5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0B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C1D9" w14:textId="20E6EC54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C698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C4B64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Bošnjaci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922739" w14:textId="6B836D2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6.988,00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F796BD" w14:textId="481178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25.020,00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5EB31F" w14:textId="7D4DA55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32.008,00</w:t>
            </w:r>
          </w:p>
        </w:tc>
      </w:tr>
      <w:tr w:rsidR="001C630F" w:rsidRPr="005021F5" w14:paraId="20CECF1C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7C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976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C0A2" w14:textId="04CEA50E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25DBB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6C17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Cerna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CED05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4.348,00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1C364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5A5DD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4.348,00</w:t>
            </w:r>
          </w:p>
        </w:tc>
      </w:tr>
      <w:tr w:rsidR="008E36F0" w:rsidRPr="005021F5" w14:paraId="635CB9B9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1C0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C42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124A" w14:textId="00E87FA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477FF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0513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Gradište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D6717A" w14:textId="235ED6A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CC1768" w14:textId="6BFD419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13.516,00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AD28F" w14:textId="0D88662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17.088,00</w:t>
            </w:r>
          </w:p>
        </w:tc>
      </w:tr>
      <w:tr w:rsidR="001C630F" w:rsidRPr="005021F5" w14:paraId="17F0F942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DF1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9E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E0C6" w14:textId="3BFC48FD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B5C2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E171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Drenovci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C953E4" w14:textId="39659CD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14.442,00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A41DE1" w14:textId="1A3E40C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53.519,00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1B2896" w14:textId="36A10D0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67.961,00</w:t>
            </w:r>
          </w:p>
        </w:tc>
      </w:tr>
      <w:tr w:rsidR="001C630F" w:rsidRPr="005021F5" w14:paraId="1763716F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08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F66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DF88" w14:textId="181F328B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431F8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1D3D9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D0582A" w14:textId="54C8A1C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12.733,00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D337B3" w14:textId="2F04CAD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51.884,00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0C8BFE" w14:textId="1DB0CEB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64.617,00</w:t>
            </w:r>
          </w:p>
        </w:tc>
      </w:tr>
      <w:tr w:rsidR="001C630F" w:rsidRPr="005021F5" w14:paraId="4BFCBC51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75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15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BC6B" w14:textId="3B393C6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141B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798E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Ivankovo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5CF170" w14:textId="3D200F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8.230,00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A711D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64D2EE" w14:textId="38A018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8.230,00</w:t>
            </w:r>
          </w:p>
        </w:tc>
      </w:tr>
      <w:tr w:rsidR="001C630F" w:rsidRPr="005021F5" w14:paraId="010C162E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50A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1A9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3A70" w14:textId="59C0CCB0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0FCE0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5EC4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Jarmina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AE98B3" w14:textId="0AB0859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24BF2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70B5F" w14:textId="51B5012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C630F" w:rsidRPr="005021F5" w14:paraId="660989F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8DF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4F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740D" w14:textId="505AA84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AA007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E0060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Lovas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543AF9" w14:textId="70E1FE3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6722A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A9ED82" w14:textId="39CFD54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8E36F0" w:rsidRPr="005021F5" w14:paraId="3E8F3ADA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A3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648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355E" w14:textId="2AC1ED81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A8F6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128F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Markušica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28DCD3" w14:textId="4AC8CE4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7.920,00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AC8768" w14:textId="1B5D879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D38B2E" w14:textId="7588FDB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36.473,00</w:t>
            </w:r>
          </w:p>
        </w:tc>
      </w:tr>
      <w:tr w:rsidR="001C630F" w:rsidRPr="005021F5" w14:paraId="5DC7C34C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A08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15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500E" w14:textId="64B3B062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8B008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A013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Negoslavci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289575" w14:textId="29CDA0D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FA6BD0" w14:textId="1AEC1C2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6.195,00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070140" w14:textId="498C4C3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7.748,00</w:t>
            </w:r>
          </w:p>
        </w:tc>
      </w:tr>
      <w:tr w:rsidR="001C630F" w:rsidRPr="005021F5" w14:paraId="7AA59972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2CA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C7A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1CDA" w14:textId="7BCA753E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45AB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CB01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0FC240" w14:textId="6751C77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9BE95E" w14:textId="1CAF815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31.207,00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548601" w14:textId="2AE1E21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39.592,00</w:t>
            </w:r>
          </w:p>
        </w:tc>
      </w:tr>
      <w:tr w:rsidR="001C630F" w:rsidRPr="005021F5" w14:paraId="2C8351B5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96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24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5A53" w14:textId="101868B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6BD3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AA564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Nuštar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BC3810" w14:textId="10115F6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4.659,00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BF6AA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6A2111" w14:textId="497EF6A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4.659,00</w:t>
            </w:r>
          </w:p>
        </w:tc>
      </w:tr>
      <w:tr w:rsidR="001C630F" w:rsidRPr="005021F5" w14:paraId="60D5D703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631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0EC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3B25" w14:textId="5C3FD718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30B3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5618FE" w14:textId="2E045AFD" w:rsidR="001C630F" w:rsidRPr="005021F5" w:rsidRDefault="001C630F" w:rsidP="0060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Privlaka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098DBB" w14:textId="514715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8F2762" w14:textId="235BFE1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12.657,00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E6BC62" w14:textId="2B81E92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16.539,00</w:t>
            </w:r>
          </w:p>
        </w:tc>
      </w:tr>
      <w:tr w:rsidR="001C630F" w:rsidRPr="005021F5" w14:paraId="47E56AD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F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3F4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4311" w14:textId="59AEBAF3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99B1B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4307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Stari Jankovci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897386" w14:textId="31639BF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9.472,00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21BE10" w14:textId="14B3C23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37.115,00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85323F" w14:textId="6DC0296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46.587,00</w:t>
            </w:r>
          </w:p>
        </w:tc>
      </w:tr>
      <w:tr w:rsidR="001C630F" w:rsidRPr="005021F5" w14:paraId="029F54C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665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EB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7878" w14:textId="7B1E13BD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F063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331D8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Stari Mikanovci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017A06" w14:textId="1820FE3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B2FCD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99A016" w14:textId="6CA617B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2.795,00</w:t>
            </w:r>
          </w:p>
        </w:tc>
      </w:tr>
      <w:tr w:rsidR="001C630F" w:rsidRPr="005021F5" w14:paraId="4DCD1E8B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EB5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6AA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6C8D" w14:textId="28A45227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9315A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B22C2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Štitar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551D33" w14:textId="0C77684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4E147B" w14:textId="7BAEE34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9.584,00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747C30" w14:textId="2B17A53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12.224,00</w:t>
            </w:r>
          </w:p>
        </w:tc>
      </w:tr>
      <w:tr w:rsidR="001C630F" w:rsidRPr="005021F5" w14:paraId="4BAA5475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A3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5E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8BA7" w14:textId="1BDE2C6A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737B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53FFA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Tompojevci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83CD2A" w14:textId="78E58A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6284C5" w14:textId="2D0B11F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6.971,00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8C6277" w14:textId="405CF12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8.990,00</w:t>
            </w:r>
          </w:p>
        </w:tc>
      </w:tr>
      <w:tr w:rsidR="001C630F" w:rsidRPr="005021F5" w14:paraId="796E1AB9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F58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15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57C5" w14:textId="7000D24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8014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9E8C7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Tordinci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7EE27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C3663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345A0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1C630F" w:rsidRPr="005021F5" w14:paraId="2F842030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22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E14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4159" w14:textId="5B5D7E76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D1B8C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AB05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Tovarnik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0B9E29" w14:textId="1C48137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3.727,00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BF664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C4AF40" w14:textId="7BB32F9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3.727,00</w:t>
            </w:r>
          </w:p>
        </w:tc>
      </w:tr>
      <w:tr w:rsidR="001C630F" w:rsidRPr="005021F5" w14:paraId="19CA3C4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A7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DAE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C417" w14:textId="17F3009F" w:rsidR="001C630F" w:rsidRPr="005021F5" w:rsidRDefault="001C630F" w:rsidP="00C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BC61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02A4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Trpinja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62987D" w14:textId="5450C3B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11.025,00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80CA67" w14:textId="1A59E65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39.853,00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E1A6D7" w14:textId="2C2689F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50.878,00</w:t>
            </w:r>
          </w:p>
        </w:tc>
      </w:tr>
      <w:tr w:rsidR="001C630F" w:rsidRPr="005021F5" w14:paraId="05DA6DE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346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DD2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38E7" w14:textId="4CF4B2C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CDA2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5A50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Vođinci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F7E404" w14:textId="1FE73F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F3405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F785F1" w14:textId="56646F4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C630F" w:rsidRPr="005021F5" w14:paraId="7D2237A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15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729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BB24" w14:textId="4CED024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F203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359B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Vrbanja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856765" w14:textId="6ACDEFB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DC6415" w14:textId="2C22215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19.072,00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F86407" w14:textId="3AD1642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24.662,00</w:t>
            </w:r>
          </w:p>
        </w:tc>
      </w:tr>
      <w:tr w:rsidR="001C630F" w:rsidRPr="005021F5" w14:paraId="6D251051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1D4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E6FE3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B45501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2E087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0795D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0D614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59D5C2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6A3BC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844C5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C31AF1" w14:textId="0896EA79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25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2750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4CD2F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45E0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CF57C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67EF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6A11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3902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BB7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ED6A24" w14:textId="026AA27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SPLITSKO-DALMATINSKA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B1B4" w14:textId="2DAC686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67434B" w14:textId="644AE74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8D8C95" w14:textId="26CB50A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Hvar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56FF2F" w14:textId="696AD2B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5885363" w14:textId="1566DE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F3E857" w14:textId="52C1B2E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3EA441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EE9D" w14:textId="6A38676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B948" w14:textId="1A13BC7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B422" w14:textId="661FCAA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BC3FF0" w14:textId="386CF8D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EDADE2" w14:textId="0655D77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Imotski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349B34" w14:textId="58F620B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7.764,00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330D81" w14:textId="59283C4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99F21E" w14:textId="168BC1A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7.764,00</w:t>
            </w:r>
          </w:p>
        </w:tc>
      </w:tr>
      <w:tr w:rsidR="001C630F" w:rsidRPr="005021F5" w14:paraId="05205CF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8C69" w14:textId="289A81C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9FEB" w14:textId="607BB84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B2F2" w14:textId="1234A75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09A6B6" w14:textId="6CCB7CD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4D61D1" w14:textId="0B895EA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Kaštela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AE76A0" w14:textId="5CDD15A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27.796,00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09C0F3" w14:textId="136DD0D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3C0889" w14:textId="1DBA8A3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27.796,00</w:t>
            </w:r>
          </w:p>
        </w:tc>
      </w:tr>
      <w:tr w:rsidR="001C630F" w:rsidRPr="005021F5" w14:paraId="1005B95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8398" w14:textId="5896C52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3357" w14:textId="1CCF2DC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5146" w14:textId="2EFF9FD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31948B" w14:textId="553A33E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1C4F1E" w14:textId="151712C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Komiža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5141BB2" w14:textId="0D1AAE4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7767CA" w14:textId="32661E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D5680E" w14:textId="6AB150D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C630F" w:rsidRPr="005021F5" w14:paraId="25DD000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055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862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DB03" w14:textId="47D7EFD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BDC3F4" w14:textId="0AB5943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133484" w14:textId="2B5323F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Makarska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D293BA" w14:textId="4A738C5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7A3670" w14:textId="615E00C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8747E0" w14:textId="3C86077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7.454,00</w:t>
            </w:r>
          </w:p>
        </w:tc>
      </w:tr>
      <w:tr w:rsidR="001C630F" w:rsidRPr="005021F5" w14:paraId="13E89AF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9DC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D9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B223" w14:textId="56A5C34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3CB3B7" w14:textId="6781622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C76CDE" w14:textId="08D824B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Omiš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A83E05" w14:textId="63A412E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11.957,00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5FF03A" w14:textId="76B38F3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8FB391" w14:textId="14CC6CF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11.957,00</w:t>
            </w:r>
          </w:p>
        </w:tc>
      </w:tr>
      <w:tr w:rsidR="001C630F" w:rsidRPr="005021F5" w14:paraId="73A7DA5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F8B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4C5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6080" w14:textId="0797C66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10DF7F" w14:textId="3761C89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5AF28A" w14:textId="3D58C1D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176515" w14:textId="11101F8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18.013,00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8DC55F" w14:textId="329760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D9B956" w14:textId="744AE2E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18.013,00</w:t>
            </w:r>
          </w:p>
        </w:tc>
      </w:tr>
      <w:tr w:rsidR="001C630F" w:rsidRPr="005021F5" w14:paraId="4363262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B7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21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365B" w14:textId="521AEBD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D32B62" w14:textId="490630C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341EDA" w14:textId="0D8A0BA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Solin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905948" w14:textId="03EDB27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15.684,00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BDC898" w14:textId="50E4BD9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C533DA" w14:textId="724B6BA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15.684,00</w:t>
            </w:r>
          </w:p>
        </w:tc>
      </w:tr>
      <w:tr w:rsidR="001C630F" w:rsidRPr="005021F5" w14:paraId="26C55A4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964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E6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4B9C" w14:textId="2FE9FD0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8C5192" w14:textId="6B3BC6C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224D31" w14:textId="6F46781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F83401" w14:textId="7D791D0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144.882,00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EFF715" w14:textId="2A5BBBA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E6CFF8" w14:textId="1C3B10B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144.882,00</w:t>
            </w:r>
          </w:p>
        </w:tc>
      </w:tr>
      <w:tr w:rsidR="001C630F" w:rsidRPr="005021F5" w14:paraId="31013B6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55B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5AF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F372" w14:textId="7378F6A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075952" w14:textId="0A7E50D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FA70C2" w14:textId="2AEF698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Stari 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C4B7BD" w14:textId="3DB0F0D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C9B1C3" w14:textId="4814E8F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B57975" w14:textId="6539F25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340CB9B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4D5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F6A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BFBC" w14:textId="605B9EC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8144B8" w14:textId="7C03E94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36343D" w14:textId="3D19BCD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Supetar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7EE97D" w14:textId="1F6E28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D05EBD" w14:textId="60127AE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CF5C17" w14:textId="4002A3F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2615D2C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A0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E49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AE46" w14:textId="479F15E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B88960" w14:textId="74C3E68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7AE877" w14:textId="1A6F567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Trilj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34E6BD" w14:textId="3C548DC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849B67" w14:textId="12CF41B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4AA7D8" w14:textId="3418D5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7.298,00</w:t>
            </w:r>
          </w:p>
        </w:tc>
      </w:tr>
      <w:tr w:rsidR="001C630F" w:rsidRPr="005021F5" w14:paraId="75D79DE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95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16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77DB" w14:textId="2ECFB55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FCE2CE" w14:textId="791DFB0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95AEEF" w14:textId="0E3435A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Trogir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64E635" w14:textId="03FC0AB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9.472,00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E061DC" w14:textId="7732B76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171043" w14:textId="6FB411A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9.472,00</w:t>
            </w:r>
          </w:p>
        </w:tc>
      </w:tr>
      <w:tr w:rsidR="001C630F" w:rsidRPr="005021F5" w14:paraId="21FE0E6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5B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4A3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95F8" w14:textId="78B121F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993171" w14:textId="78F14A1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0AC10C" w14:textId="5BB43E8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Vis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9CD315" w14:textId="2CCFA9B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5AB1C7" w14:textId="35AEC82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6327E4" w14:textId="0D41E8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1808EE2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207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78F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3503" w14:textId="37CDA36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CB8949" w14:textId="5AC9424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5E7D27" w14:textId="76000FB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Vrgorac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F40D85" w14:textId="7B6766E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14.286,00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B784AE" w14:textId="48E35EC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69C71F" w14:textId="55B8787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14.286,00</w:t>
            </w:r>
          </w:p>
        </w:tc>
      </w:tr>
      <w:tr w:rsidR="001C630F" w:rsidRPr="005021F5" w14:paraId="6D71128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F44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F0D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A39F" w14:textId="7EAB47B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1FE3DA" w14:textId="1547E8D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74FAE9" w14:textId="02BC686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Vrlika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CA98E2" w14:textId="10FE31A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57E095" w14:textId="02C2AAC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4F7CBB" w14:textId="011E9B7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1C630F" w:rsidRPr="005021F5" w14:paraId="012E2B8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1675" w14:textId="6BAC0ED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B036" w14:textId="5EF6BDA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E8A7" w14:textId="2003B4D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E30A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20A83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Baška Voda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E31E5B" w14:textId="27D2D5D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1035A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E6B156" w14:textId="67A1B76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3D2486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9F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73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9BE8" w14:textId="3AB86FF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07FF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E68FF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2EC849" w14:textId="31CFF09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C6573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0D73E9" w14:textId="61FA0A2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6A6F5BA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EDF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243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C80C" w14:textId="67B918D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933B5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576C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F55D78" w14:textId="3DDF799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0FA79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9C8A38" w14:textId="69518EE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1C5D472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448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F3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085B" w14:textId="63D2C0A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A243E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14D62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Cista Provo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67939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5.435,00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950ADF" w14:textId="6E1DD85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19.067,00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CF0E1D" w14:textId="3D4B7C1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24.502,00</w:t>
            </w:r>
          </w:p>
        </w:tc>
      </w:tr>
      <w:tr w:rsidR="001C630F" w:rsidRPr="005021F5" w14:paraId="7106E3F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5E9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A1F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A23B" w14:textId="7E9850A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8D8F2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BA476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Dicmo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511727" w14:textId="41CEDC7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F1EE8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57EC09" w14:textId="5BE9A50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467036C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8A1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54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F8CE" w14:textId="65A3D80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5AD8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2F41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Dugi Rat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E30235" w14:textId="32D461F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D875F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321584" w14:textId="196C38F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4.037,00</w:t>
            </w:r>
          </w:p>
        </w:tc>
      </w:tr>
      <w:tr w:rsidR="001C630F" w:rsidRPr="005021F5" w14:paraId="051DD54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4C1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AEC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011F" w14:textId="0A6D835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33E8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670DF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Dugopolje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90454D" w14:textId="074F535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4.037,00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BF832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162888" w14:textId="5E8A653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4.037,00</w:t>
            </w:r>
          </w:p>
        </w:tc>
      </w:tr>
      <w:tr w:rsidR="001C630F" w:rsidRPr="005021F5" w14:paraId="78C0E13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DA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0BF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C4B3" w14:textId="0FD3CCA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F9CE0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62F6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A22EB2" w14:textId="33AC9F0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E64CE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217637" w14:textId="1379561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2D7D4EA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CE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D8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D0CF" w14:textId="5A7C514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838C8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B4315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Hrvace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D616A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2FA6A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A7EB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4E6D670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320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05C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DD6B" w14:textId="002E9D9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8B0C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786C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Jelsa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D6D1D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C329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6E9C4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02E2552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69F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94F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3002" w14:textId="6EA569B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399D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B284A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Klis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9804E9" w14:textId="4EB8168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013D5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9B9651" w14:textId="2AC29C3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3.572,00</w:t>
            </w:r>
          </w:p>
        </w:tc>
      </w:tr>
      <w:tr w:rsidR="001C630F" w:rsidRPr="005021F5" w14:paraId="3FB368C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A0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B6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0C2D" w14:textId="618BDB0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79E7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C23C5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Lećevica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90E07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011F49" w14:textId="497B153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10.532,00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1A015F" w14:textId="7F179F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13.793,00</w:t>
            </w:r>
          </w:p>
        </w:tc>
      </w:tr>
      <w:tr w:rsidR="001C630F" w:rsidRPr="005021F5" w14:paraId="6200A3B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C7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3DF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9FC5" w14:textId="51CB3C8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E812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0FDD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Lokvičići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D0025" w14:textId="49C5136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EB7BD6" w14:textId="0817918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6.61</w:t>
            </w:r>
            <w:r w:rsidR="008E36F0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FA93B1" w14:textId="0775B4F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8.326,00</w:t>
            </w:r>
          </w:p>
        </w:tc>
      </w:tr>
      <w:tr w:rsidR="001C630F" w:rsidRPr="005021F5" w14:paraId="2EF883C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DEE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ECD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87B2" w14:textId="0A3F195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D96DF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5D50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Lovreć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F2F7FD" w14:textId="36C6C87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205B03" w14:textId="1693046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11.037,00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503B1C" w14:textId="42AB2F4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14.143,00</w:t>
            </w:r>
          </w:p>
        </w:tc>
      </w:tr>
      <w:tr w:rsidR="001C630F" w:rsidRPr="005021F5" w14:paraId="1DBDFAC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45C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0D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479C" w14:textId="2B848A1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090CB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3937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204D63" w14:textId="77426A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5.280,00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45825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A71ADA" w14:textId="558F10A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5.280,00</w:t>
            </w:r>
          </w:p>
        </w:tc>
      </w:tr>
      <w:tr w:rsidR="001C630F" w:rsidRPr="005021F5" w14:paraId="6E06B0A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9F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D67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C0EB" w14:textId="613D0FB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D9ACA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C115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Milna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5EDF17" w14:textId="716ADDF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16AE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8F92FD" w14:textId="1485CBF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15D83CD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C2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5B3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716B" w14:textId="217EF88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70F11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DCA8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3792CE" w14:textId="530FE42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07BDC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0960ED" w14:textId="30A735B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7.298,00</w:t>
            </w:r>
          </w:p>
        </w:tc>
      </w:tr>
      <w:tr w:rsidR="001C630F" w:rsidRPr="005021F5" w14:paraId="30EA17B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D3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29F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3E3F" w14:textId="723EAC8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5DD1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2BA0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Nerežišća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BCD25E" w14:textId="0418DD4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DF303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4AC165" w14:textId="5562E66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39D260A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4B2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134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7664" w14:textId="57EB2DB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A4AD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AF322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Okrug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2402D2" w14:textId="60E17B8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8D076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6207CF" w14:textId="261A279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1.863,00</w:t>
            </w:r>
          </w:p>
        </w:tc>
      </w:tr>
      <w:tr w:rsidR="001C630F" w:rsidRPr="005021F5" w14:paraId="0CE137F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88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DCC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A9EB" w14:textId="573437D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37897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A1860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Otok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A0892D" w14:textId="02003EF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BB3EC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63C09F" w14:textId="1F5BDEB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3.572,00</w:t>
            </w:r>
          </w:p>
        </w:tc>
      </w:tr>
      <w:tr w:rsidR="00B77DDB" w:rsidRPr="005021F5" w14:paraId="27E8E55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5B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3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5E6E" w14:textId="5913AE4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D633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34639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Podbablje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DC6DB3" w14:textId="7DC0EA3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7.454,00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90C2D" w14:textId="44ADC90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28.407,00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04CAE7" w14:textId="0F61901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35.861,00</w:t>
            </w:r>
          </w:p>
        </w:tc>
      </w:tr>
      <w:tr w:rsidR="001C630F" w:rsidRPr="005021F5" w14:paraId="207C437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0E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5B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1187" w14:textId="04AE38C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5D26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993C1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Podgora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A3BD56" w14:textId="745E650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A36AC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451D28" w14:textId="2496707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E6B965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5E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191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598E" w14:textId="307AD55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BD5A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339649" w14:textId="071B39A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Podstr</w:t>
            </w:r>
            <w:r w:rsidR="00B77DDB"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193CE5" w14:textId="470DF81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3.416,00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41F6E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A8FFD7" w14:textId="4E883B0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3.416,00</w:t>
            </w:r>
          </w:p>
        </w:tc>
      </w:tr>
      <w:tr w:rsidR="001C630F" w:rsidRPr="005021F5" w14:paraId="6203E6C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AE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857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019A" w14:textId="37A86E6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F927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758F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Postira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0414DD" w14:textId="6575BBA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A11AB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8A62FB" w14:textId="69671BC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505AA6D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ADC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0E4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8E5B" w14:textId="4FAD625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E522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68B8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Prgomet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771A9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43DE29" w14:textId="4D29EB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7.053,00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AE936D" w14:textId="094D174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9.227,00</w:t>
            </w:r>
          </w:p>
        </w:tc>
      </w:tr>
      <w:tr w:rsidR="001C630F" w:rsidRPr="005021F5" w14:paraId="28CAD4D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9C3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B09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1BFA" w14:textId="734A16D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010E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9065F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Dolac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A3A0D2" w14:textId="660A5F3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5D833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7F902D" w14:textId="6295DCC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6374E6F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AC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92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7039" w14:textId="08D0749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4E20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48BBA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Proložac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53ECF4" w14:textId="4E68EFF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B63893" w14:textId="7F925ED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24.901,00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A53F29" w14:textId="63A8591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30.647,00</w:t>
            </w:r>
          </w:p>
        </w:tc>
      </w:tr>
      <w:tr w:rsidR="001C630F" w:rsidRPr="005021F5" w14:paraId="5F329C9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1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89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7277" w14:textId="79B09FD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0E21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1B0B3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Pučišća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8B3232" w14:textId="15B573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119ED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7E03F" w14:textId="786DE86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1.708,00</w:t>
            </w:r>
          </w:p>
        </w:tc>
      </w:tr>
      <w:tr w:rsidR="001C630F" w:rsidRPr="005021F5" w14:paraId="14BE7BD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2B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BD9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AAE9" w14:textId="5ADAD80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E385C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9135E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Runovići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CCF74B" w14:textId="7D10810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37CA12" w14:textId="371CF03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17.947,00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4FD580" w14:textId="0AA3367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22.140,00</w:t>
            </w:r>
          </w:p>
        </w:tc>
      </w:tr>
      <w:tr w:rsidR="001C630F" w:rsidRPr="005021F5" w14:paraId="5DB2B59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00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A8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A463" w14:textId="0981B08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BA1B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CBEC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Seget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3A67E5" w14:textId="589E1ED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B0828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8D2434" w14:textId="7D3198C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C630F" w:rsidRPr="005021F5" w14:paraId="494B040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F5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474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C6BC" w14:textId="6715C05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0D06D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CD54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Selca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1E7C05" w14:textId="5B9DC59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8AAF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140686" w14:textId="55B4F73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62A8EFC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E84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4DA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9892" w14:textId="4324579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DE181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50132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Sutivan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FAF032" w14:textId="0C63E4C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DD76C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223DC7" w14:textId="45067B7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7F3FFDB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CF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3FA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7D74" w14:textId="7F934BA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D67C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7F48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Šestanovac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00C68D" w14:textId="7503779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CE181D" w14:textId="449F2C3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15.706,00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800B58" w14:textId="680FFB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18.346,00</w:t>
            </w:r>
          </w:p>
        </w:tc>
      </w:tr>
      <w:tr w:rsidR="001C630F" w:rsidRPr="005021F5" w14:paraId="3BA441A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97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E7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BFA0" w14:textId="4A1D011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312CEC" w14:textId="03C1AFE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9544BC" w14:textId="74DF699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Sućuraj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7AA276" w14:textId="77E1861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B74B41" w14:textId="476092B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CED3E9" w14:textId="5904AD7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43CFAD3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52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12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815F" w14:textId="5441DA1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1719D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4812E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Šolta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09AC58" w14:textId="7160D4E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25549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2A9CD6" w14:textId="26027DC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72601A5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A3A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5A7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7448" w14:textId="07D138D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70C63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7056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Tučepi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AFE9B6" w14:textId="26A1A33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A5D6B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2AFE07" w14:textId="0027389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0DE77F7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75D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FF4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A494" w14:textId="7383F074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2FB4C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372F9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Zagvozd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2A03B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DD0BA6" w14:textId="3CA284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11.618,00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14B16D" w14:textId="4CF249F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14.879,00</w:t>
            </w:r>
          </w:p>
        </w:tc>
      </w:tr>
      <w:tr w:rsidR="001C630F" w:rsidRPr="005021F5" w14:paraId="2139785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00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2C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96DB" w14:textId="2163182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231DA1" w14:textId="7BCA1BB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34B409" w14:textId="1443A82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Zadvarje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EB6B34" w14:textId="4D9F3BC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7C6AA2" w14:textId="6BD42C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1379EE" w14:textId="0157EFF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27C92AC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A1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7C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B1E6" w14:textId="5F112DB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839CE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26DCF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Zmijavci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F73583" w14:textId="39DBC39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CCB74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F428E" w14:textId="4BC0C9F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C630F" w:rsidRPr="005021F5" w14:paraId="09DA59CF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23A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A06E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77617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E42AF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5119C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579FA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9546E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CEC9D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220B7A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1F476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02089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11479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4AD3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A71C9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015486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14A04D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567B1F" w14:textId="6A398A1B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BE233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5A9FE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3F72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1D04B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4A6B6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07D5A3" w14:textId="225033B1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DBDB5F" w14:textId="72C6B49C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0BAC86" w14:textId="39ED8510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168FE6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1C9C55" w14:textId="3C742818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CC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FFBBD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D6273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ABF38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A953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E267F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BA57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C81A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A90E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9FEEB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96DFB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11508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4A940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E5D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FFCDA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81EC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4A24E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77E0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DC57C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1F3D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8A8AD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FDD02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27EE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066D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B3861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2C29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A62C50" w14:textId="2E488FD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E52F" w14:textId="2BD07B9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468.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AB1A1B" w14:textId="21C45FF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157C71" w14:textId="6CBBC91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Buzet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53ADA0" w14:textId="46C07A8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38C445" w14:textId="2C98D5A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CE492F" w14:textId="1743BF8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331645E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15A8" w14:textId="4D3D602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79A3" w14:textId="4CC8EC5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577B" w14:textId="1A0985D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A3DE6D" w14:textId="1E41A7B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98E626" w14:textId="3917DFE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Labin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C1FE86" w14:textId="4EA69B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4E0F6E" w14:textId="68A32FE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B2C402" w14:textId="57727B9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4.969,00</w:t>
            </w:r>
          </w:p>
        </w:tc>
      </w:tr>
      <w:tr w:rsidR="001C630F" w:rsidRPr="005021F5" w14:paraId="1332143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2750" w14:textId="0F773D6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2664" w14:textId="68F8595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DC2" w14:textId="22BF3DE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7FC6BE" w14:textId="615ED61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F823A5" w14:textId="0E47EFA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Novigrad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7C2266" w14:textId="78C25F9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405209" w14:textId="53DB0AD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97F8D6" w14:textId="153B96E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C630F" w:rsidRPr="005021F5" w14:paraId="2772D37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44B5" w14:textId="15E40D6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9564" w14:textId="402A327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FBA9" w14:textId="1D3D7EB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1E7689" w14:textId="3810C9D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B62E3A" w14:textId="771C74E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Pazin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183359" w14:textId="19BDB16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2.950,00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76B3B9" w14:textId="1D4BEDC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D9AA9B" w14:textId="04ED9C9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2.950,00</w:t>
            </w:r>
          </w:p>
        </w:tc>
      </w:tr>
      <w:tr w:rsidR="001C630F" w:rsidRPr="005021F5" w14:paraId="1B858A0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70B5" w14:textId="355705F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8960" w14:textId="342A773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F581" w14:textId="5C4769C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8F103B" w14:textId="0F04CDBB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6E9462" w14:textId="46552D2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3F2B20" w14:textId="4CB280D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10.870,00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6634F3" w14:textId="7706B1F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0A55AD" w14:textId="56E6517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10.870,00</w:t>
            </w:r>
          </w:p>
        </w:tc>
      </w:tr>
      <w:tr w:rsidR="001C630F" w:rsidRPr="005021F5" w14:paraId="5B1FD4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EBF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139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4B8C" w14:textId="7D4D220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2207B6" w14:textId="2BAE3081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8EA065" w14:textId="54878D7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ABFCE9" w14:textId="6F4B0EC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55.903,00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1255A7" w14:textId="2D83E95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6CCDCC" w14:textId="389BE6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55.903,00</w:t>
            </w:r>
          </w:p>
        </w:tc>
      </w:tr>
      <w:tr w:rsidR="001C630F" w:rsidRPr="005021F5" w14:paraId="41D33EE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145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28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6968" w14:textId="4432F06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7090E0" w14:textId="02A2247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72AFE7" w14:textId="658F7C8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D2F22F" w14:textId="11421BD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7.609,00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A1B092" w14:textId="303313D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FF8D0F" w14:textId="05C76A0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7.609,00</w:t>
            </w:r>
          </w:p>
        </w:tc>
      </w:tr>
      <w:tr w:rsidR="001C630F" w:rsidRPr="005021F5" w14:paraId="374A77B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72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7D0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2DF8" w14:textId="2A7227A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102DF5" w14:textId="742BF08F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BFBF95" w14:textId="54B8999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Umag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259E15" w14:textId="48E8B7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2E5549" w14:textId="22E308E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8A9A33" w14:textId="7AD981C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9.007,00</w:t>
            </w:r>
          </w:p>
        </w:tc>
      </w:tr>
      <w:tr w:rsidR="001C630F" w:rsidRPr="005021F5" w14:paraId="6C8886D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D5C7" w14:textId="3C614BF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C47" w14:textId="21C713E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C255" w14:textId="53A9E58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3F5B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D763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Bale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009CB5" w14:textId="25EA717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88863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912015" w14:textId="616F4EF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2F68860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DAD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442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E61C" w14:textId="59AB31C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99692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40B1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Barban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09FF85" w14:textId="71636EF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9C517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EDC9EF" w14:textId="4BC2CA3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2F3D5C3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A6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002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492F" w14:textId="098DE5A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655D5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BA1D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Brtonigla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06F9F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B07B2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72769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472CF9C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B65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6FE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4575" w14:textId="285C66F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EA8C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121DC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0D488A" w14:textId="5EC74AA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6.211,00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A4A98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088041" w14:textId="3CCAFB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6.211,00</w:t>
            </w:r>
          </w:p>
        </w:tc>
      </w:tr>
      <w:tr w:rsidR="001C630F" w:rsidRPr="005021F5" w14:paraId="5A8348E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56F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C9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358B" w14:textId="10C75F4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4908B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E0FC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332E55" w14:textId="56D090A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854D0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E88001" w14:textId="218F224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5A61C61B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BC0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566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270C" w14:textId="703FE96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1AE6B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115E3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Fažana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58EB48" w14:textId="6757895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6E79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2EB1A4" w14:textId="70FFBD8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1643D3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D85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70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5766" w14:textId="3A6F2A0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04AA7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0D4D5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Funtana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5D94FF" w14:textId="2C90125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29B48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009516" w14:textId="71EA126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26C4FD3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3B9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791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EBCE" w14:textId="5E739BD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66265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DA803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Gračišće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76CF26" w14:textId="199BDCA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F5AB9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C57275" w14:textId="5BB939D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79A8679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496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868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A790" w14:textId="528B59A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2D1F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0DD4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Grožnjan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A2C4DB" w14:textId="022C165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66F162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46FEC3" w14:textId="357F6F3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74AB4C7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E34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B3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F300" w14:textId="33503EA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192B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AB972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D2A0F0" w14:textId="0637E0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74F51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EAA43B" w14:textId="122C93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37DFAF8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53C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34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A331" w14:textId="21C5A0FD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AA845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A4BD7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Karojba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05B50D" w14:textId="42B665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FFBBB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D14F65" w14:textId="485EE8B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3F67CA1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C61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C6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E942" w14:textId="3D963C0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9254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C955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Kaštelir-Labinci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F1AC86" w14:textId="31370A6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748B9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1AE8F5" w14:textId="74775EC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07EB365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78A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424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7C4F" w14:textId="2349575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19B1B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C4DE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95E6F7" w14:textId="1C40AA3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CA9D1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F99C3A" w14:textId="148D868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C630F" w:rsidRPr="005021F5" w14:paraId="03CDF6A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4A5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6BC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E472" w14:textId="1AC63A4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25CED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DF23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C2F4F6" w14:textId="2A3A431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3C634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BA43F6" w14:textId="7319070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932,00</w:t>
            </w:r>
          </w:p>
        </w:tc>
      </w:tr>
      <w:tr w:rsidR="001C630F" w:rsidRPr="005021F5" w14:paraId="7798EF4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418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F3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8AF8" w14:textId="3A135F5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1D11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25F7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Ližnjan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92CAED" w14:textId="4113FCD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7F98E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198F3D" w14:textId="6C0D3C7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16D5270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41A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427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9BCE" w14:textId="405D51E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FB20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0B5F6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5904EF" w14:textId="447873E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1F15F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9AC06E" w14:textId="43F17AB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0FF0ECE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4D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26A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DF3D" w14:textId="6BDC561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B215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DF8C0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Marčana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0B3093" w14:textId="4874112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5336F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6F9696" w14:textId="2D220E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7111AC5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AC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098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CB07" w14:textId="4E033CD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53817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9B90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Medulin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F89F32" w14:textId="2B01C0F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FF58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7B87B2" w14:textId="19E8419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752E7D9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E55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FCF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4D79" w14:textId="35F8B31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56E8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171D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Motovun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D3DF6A" w14:textId="3E1A420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2EC18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C2E740" w14:textId="68F2533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4375020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34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F10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18E6" w14:textId="3FF05E4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A00A9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C3374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Oprtalj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2D1C6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A855D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F1130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636DBA8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7DB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0D3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2631" w14:textId="105133B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AA0C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BAF18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Pićan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D20545" w14:textId="35D879C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20E78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5F207A" w14:textId="48C605B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6E32E86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94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81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4EB1" w14:textId="4949069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6A97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4B494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Raša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46338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33B7F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25EE4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1C630F" w:rsidRPr="005021F5" w14:paraId="45C8094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89A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EFA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D7C5" w14:textId="41C0E844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62954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06AB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Lovreč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E1AF04" w14:textId="58750C2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042C3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20BB8E" w14:textId="0C2AB53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076D30B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E38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9F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F277" w14:textId="03DC979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B5A6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C661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Sveta Nedelja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A2E43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19FDA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24CA2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6944042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77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6C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1C0B" w14:textId="33492F3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A6BBB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7C66FF" w14:textId="72644B29" w:rsidR="001C630F" w:rsidRPr="005021F5" w:rsidRDefault="001C630F" w:rsidP="0060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Sveti Petar u </w:t>
            </w:r>
            <w:r w:rsidR="00601F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8826B8" w14:textId="2AFEF0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4231D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7EEC81" w14:textId="2DAFFA2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36D198A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211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5B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F622" w14:textId="3AFD3CB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5640F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07B3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Svetvinčenat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86B88A" w14:textId="2D4ADC6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627B6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24CCCC" w14:textId="487872B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3107E7F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4A4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AF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6C58" w14:textId="070EF46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AB4CC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AD3BD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Tar-Vabriga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DDA73B" w14:textId="4B1BDDE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65738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0CD303" w14:textId="2ADAC8F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60C8944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D7D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9A3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CECF" w14:textId="70E8786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309AF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B5BF5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Tinjan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7921EC" w14:textId="26CA401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74DF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17313C" w14:textId="31A0BB2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1D3B08CC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A6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B3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096C" w14:textId="762D2A6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F335F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696A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Višnjan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1CAFFF" w14:textId="1AD8CE0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98B8A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F1CC64" w14:textId="345634C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2.329,00</w:t>
            </w:r>
          </w:p>
        </w:tc>
      </w:tr>
      <w:tr w:rsidR="001C630F" w:rsidRPr="005021F5" w14:paraId="77BD8951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464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3A7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9590" w14:textId="4BF12B4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CDB27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437FE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Vižinada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8F9012" w14:textId="6DF74BC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96EEB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518739" w14:textId="4E3A4E3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776,00</w:t>
            </w:r>
          </w:p>
        </w:tc>
      </w:tr>
      <w:tr w:rsidR="001C630F" w:rsidRPr="005021F5" w14:paraId="08C981B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F30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C85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4ED5" w14:textId="37571F5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0BEE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D191D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D490CA" w14:textId="1FE886F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C36B4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F66D3E" w14:textId="2676D35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4.503,00</w:t>
            </w:r>
          </w:p>
        </w:tc>
      </w:tr>
      <w:tr w:rsidR="001C630F" w:rsidRPr="005021F5" w14:paraId="1ECEC88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51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AE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7133" w14:textId="28FED71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74970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D3D2A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Vrsar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44E69E" w14:textId="526316C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50441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502600" w14:textId="2685370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077BB25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FC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47E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7D3F" w14:textId="3DF9922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33B30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68D9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6942E7" w14:textId="0365425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383C6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726438" w14:textId="094597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25D99575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0F4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D779D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6B3581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F0795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6CED62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DB8118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F47447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1D735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DE2573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4F7A1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009EE3" w14:textId="41649081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4F6BD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C08EDB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F24E06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BCB1CE" w14:textId="38947A59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267D9A" w14:textId="3810A586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AAD8EA" w14:textId="77777777" w:rsidR="00450118" w:rsidRPr="005021F5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0C22AC" w14:textId="4A088299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D13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57FA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3E491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85F7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8433E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C72C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F7D5A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CB5C4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A0D5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2BA6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FCE24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60FE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A0FE0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D6B8D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35A1E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A1614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0E7A9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9BB6E0" w14:textId="3B1EB4E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DUBROVAČKO-NERETVANSKA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9A26" w14:textId="6DBF297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FD776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DB5F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E5AF81" w14:textId="703755E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28.573,00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A972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D53184" w14:textId="2AC839B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28.573,00</w:t>
            </w:r>
          </w:p>
        </w:tc>
      </w:tr>
      <w:tr w:rsidR="001C630F" w:rsidRPr="005021F5" w14:paraId="78D643C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70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B8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1015" w14:textId="14D3C3D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C9DA1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12D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Korčula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0AC692" w14:textId="048924D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7085B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C76E11" w14:textId="1DA97F0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D5451FE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0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25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D60F" w14:textId="54436C3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31B7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5FFA2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Metković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0BAA1D" w14:textId="4680333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24.690,00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8A0A7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C0D266" w14:textId="3474D15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24.690,00</w:t>
            </w:r>
          </w:p>
        </w:tc>
      </w:tr>
      <w:tr w:rsidR="001C630F" w:rsidRPr="005021F5" w14:paraId="78C7F09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6D4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B5E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4393" w14:textId="7589917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144F9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3F4BE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Opuzen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50695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E4EDF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89F6A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7948B59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59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6CC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F101" w14:textId="708883E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5788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2A1D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Ploče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A9D10B" w14:textId="74C6AE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8.075,00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C571D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ADB6C0" w14:textId="3004A72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8.075,00</w:t>
            </w:r>
          </w:p>
        </w:tc>
      </w:tr>
      <w:tr w:rsidR="001C630F" w:rsidRPr="005021F5" w14:paraId="4006082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895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A1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41CC" w14:textId="15F64AC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6E1D4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65210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Blato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B1D2C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EFFB3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85BF3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058A65D8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E80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23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901F" w14:textId="10AAB5C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6ABC1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BDCAF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Dubrovačko primorje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204A0F" w14:textId="5C21692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C6039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852932" w14:textId="35A8367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1.242,00</w:t>
            </w:r>
          </w:p>
        </w:tc>
      </w:tr>
      <w:tr w:rsidR="001C630F" w:rsidRPr="005021F5" w14:paraId="6690054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BA8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9E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321" w14:textId="67B7DBD4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C6039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859AF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Janjina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95E187" w14:textId="6FCF3AF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F9A09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9231DF" w14:textId="3B07FF0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76B04C4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BF9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05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42CB" w14:textId="2DB8492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D441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E8AB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Kula Norinska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09CC95" w14:textId="36BA341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2.485,00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A6F3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89207E" w14:textId="25A80B3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2.485,00</w:t>
            </w:r>
          </w:p>
        </w:tc>
      </w:tr>
      <w:tr w:rsidR="001C630F" w:rsidRPr="005021F5" w14:paraId="7572A1B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223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8A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53F9" w14:textId="1B59C44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C5382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06CD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Konavle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0F8249" w14:textId="40DC629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05EE0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8975A2" w14:textId="6DE89A5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4.193,00</w:t>
            </w:r>
          </w:p>
        </w:tc>
      </w:tr>
      <w:tr w:rsidR="001C630F" w:rsidRPr="005021F5" w14:paraId="4D92B9F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D4F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2DF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6BCC" w14:textId="6B7B793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255AF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20424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Orebić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9B5144" w14:textId="5A8BF90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8995BE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424D0D" w14:textId="5E41A2A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28C4386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6B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DDE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07FD" w14:textId="057413F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42231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4818D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Pojezerje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ECFB71" w14:textId="0F1F1B0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6FF15" w14:textId="03D8E34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1.392,00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24AB15" w14:textId="7ECEC2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2.168,00</w:t>
            </w:r>
          </w:p>
        </w:tc>
      </w:tr>
      <w:tr w:rsidR="001C630F" w:rsidRPr="005021F5" w14:paraId="6032D1C3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468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2F4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FA1B" w14:textId="0894399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168C5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12B7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Slivno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1F3768" w14:textId="571555B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4.193,00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D6CA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5DC3F2" w14:textId="0B62DC1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4.193,00</w:t>
            </w:r>
          </w:p>
        </w:tc>
      </w:tr>
      <w:tr w:rsidR="001C630F" w:rsidRPr="005021F5" w14:paraId="0C676CE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FE2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0A7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7CAD" w14:textId="707964D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9EE5F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E83A6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Trpanj 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1436F6" w14:textId="530C8E4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8D5D2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3B5637" w14:textId="3F41997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1A0654C0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833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3EF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E132" w14:textId="40ECFFE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4E0AB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FECAC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Vela Luka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B51CA4" w14:textId="09803A6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1880D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1399F6" w14:textId="35AD4F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621,00</w:t>
            </w:r>
          </w:p>
        </w:tc>
      </w:tr>
      <w:tr w:rsidR="001C630F" w:rsidRPr="005021F5" w14:paraId="20DF2C8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102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AB0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D7D4" w14:textId="3BC8065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E4A0F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00832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Zažablje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B4D545" w14:textId="222374B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66B14D" w14:textId="7CDA2C4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4.180,00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ACC3C6" w14:textId="513F512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6.043,00</w:t>
            </w:r>
          </w:p>
        </w:tc>
      </w:tr>
      <w:tr w:rsidR="001C630F" w:rsidRPr="005021F5" w14:paraId="128C36B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968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72F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30DD" w14:textId="0F038A2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8484E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EB33A3" w14:textId="397E1FCE" w:rsidR="001C630F" w:rsidRPr="005021F5" w:rsidRDefault="001C630F" w:rsidP="0060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Župa </w:t>
            </w:r>
            <w:r w:rsidR="00601F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</w:t>
            </w: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ubrovačka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8C40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F4921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953E8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15061D4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6EA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FA8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F2EB" w14:textId="6E2D153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AAE2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CDE25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Mljet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7039CE" w14:textId="3B565B1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6681C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8CB4F0" w14:textId="74A6FCA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6060E4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E83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3B0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6C77" w14:textId="6676A60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F0BA7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2D572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74F4F7" w14:textId="6B6355F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E68F5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1677FE" w14:textId="0C5B10E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BA6681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E2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FC7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DB89" w14:textId="5084714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DBF81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C9D5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Smokvica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0D006D" w14:textId="0400BC6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D622E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06A2F5" w14:textId="43E626B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170BA056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EF7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AEA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1142" w14:textId="54D7EF5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1213F3" w14:textId="2A071DF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943E99" w14:textId="6935C93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Lumbarda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324E05" w14:textId="2B2A910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E7F8DF" w14:textId="7F8E513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4361CC" w14:textId="5F08989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3FFA1F6F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75C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AF8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E200" w14:textId="2F86F96E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C2D053" w14:textId="331B91CA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BECE13" w14:textId="22DBBBE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Lastovo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F4AB83" w14:textId="04E2C34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6476C3" w14:textId="2B12CA8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2CFD32" w14:textId="40EDD2E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58268AE9" w14:textId="77777777" w:rsidTr="00F11595">
        <w:trPr>
          <w:trHeight w:val="300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29F9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9E0DA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7E6B2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E091F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4C039F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33DDA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A2E6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63C345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470654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CAC3AC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C15A68" w14:textId="726D1C34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B5EEBE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94DA40" w14:textId="77777777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579F4" w14:textId="144C94D3" w:rsidR="001C630F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F62BB5" w14:textId="6ABAF3F4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DD227" w14:textId="3C09F4FA" w:rsidR="00450118" w:rsidRDefault="00450118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5D0FD0" w14:textId="07A46208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8A2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CE33C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A4BD1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F81CB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252C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DE5B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78B54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CFA1D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80734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D3FB4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5CD14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D65B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7F3A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024C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43CC7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076E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348C56" w14:textId="5536A24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MEĐIMURSKA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76C4" w14:textId="553B3F0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F10789" w14:textId="1BD7103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BAE471" w14:textId="2495AAD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DA9C70" w14:textId="1CC75E3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37.734,00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B06946" w14:textId="2776E7C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C3948C" w14:textId="17A5CDA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37.734,00</w:t>
            </w:r>
          </w:p>
        </w:tc>
      </w:tr>
      <w:tr w:rsidR="001C630F" w:rsidRPr="005021F5" w14:paraId="551BC8D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349A" w14:textId="6E90FAD2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DC21" w14:textId="081E2B5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8BD7" w14:textId="069205A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17BD99" w14:textId="7FF50C9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D19896" w14:textId="76F04E06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Mursko Središće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D76BA9" w14:textId="7BEE284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8.541,00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4A22F1" w14:textId="7A8CF00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2B2449" w14:textId="0BE05512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8.541,00</w:t>
            </w:r>
          </w:p>
        </w:tc>
      </w:tr>
      <w:tr w:rsidR="001C630F" w:rsidRPr="005021F5" w14:paraId="3B327D52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51E" w14:textId="0EF10BE9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9B46" w14:textId="4307E2A3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B13" w14:textId="5CCEC5F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9E05AE" w14:textId="16932BC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4CE3BD" w14:textId="27035A45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Prelog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C9A97F" w14:textId="46AACEE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782CD3" w14:textId="21D0327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5C83A1" w14:textId="4B2D8C3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2.795,00</w:t>
            </w:r>
          </w:p>
        </w:tc>
      </w:tr>
      <w:tr w:rsidR="001C630F" w:rsidRPr="005021F5" w14:paraId="6EF9E61A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9A84" w14:textId="42B48EF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5063" w14:textId="3683F150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D36F" w14:textId="5F797B04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1B31B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4E7AE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CE4983" w14:textId="37F4A5B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6ECA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116FC7" w14:textId="06BA30E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52FF76A9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13C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847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1077" w14:textId="5DB2959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FD7E65" w14:textId="412B7834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E6C861" w14:textId="5284E9E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Dekanovec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A1E2FE" w14:textId="1BF9029B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8DF520" w14:textId="0BB4E0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01B812" w14:textId="2157A571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C630F" w:rsidRPr="005021F5" w14:paraId="66DD517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7839" w14:textId="0A99969E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D117" w14:textId="13DFFD4C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38A" w14:textId="3A56DF9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7B4A3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DAD4B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Domašinec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1FDEF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B9FCE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271855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1C630F" w:rsidRPr="005021F5" w14:paraId="7DE9FA3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1989" w14:textId="7803B66D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59BA" w14:textId="7D3E8B38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FB9A" w14:textId="65D78A4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E3244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F38FC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Donja Dubrava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DEE8E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99E78B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54A27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08470857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C5E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0CE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0B22" w14:textId="169C4D0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19CB9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A3B76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Kraljevec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BF743C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2.174,00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DAF3C4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C69B78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2.174,00</w:t>
            </w:r>
          </w:p>
        </w:tc>
      </w:tr>
      <w:tr w:rsidR="001C630F" w:rsidRPr="005021F5" w14:paraId="0DD5D0C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987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FE0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2DBA" w14:textId="1C0DB40A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D63AF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A031D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Donji Vidovec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54D3D" w14:textId="208DD78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90FD3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4F21F1" w14:textId="3C251766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02F60315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0F6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E05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C989" w14:textId="48D936D5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D6708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A6AF4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Goričan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9EE2EE" w14:textId="1C343FE5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4776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15E4C4" w14:textId="4FFAAFE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2.795,00</w:t>
            </w:r>
          </w:p>
        </w:tc>
      </w:tr>
      <w:tr w:rsidR="001C630F" w:rsidRPr="005021F5" w14:paraId="0C37F50D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E1D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E60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80DA" w14:textId="40DB84D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36F60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8A15C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Gornji Mihaljevac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736BCF" w14:textId="47B563B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FBB43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3DC83E" w14:textId="487EFD0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2.640,00</w:t>
            </w:r>
          </w:p>
        </w:tc>
      </w:tr>
      <w:tr w:rsidR="001C630F" w:rsidRPr="005021F5" w14:paraId="4963D7D4" w14:textId="77777777" w:rsidTr="00F11595">
        <w:trPr>
          <w:trHeight w:val="300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B76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054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D34D" w14:textId="5B11B863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FD036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780C0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Kotoriba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72A703" w14:textId="0B2A0F1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7.143,00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7DED9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1088FB" w14:textId="775D8BE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7.143,00</w:t>
            </w:r>
          </w:p>
        </w:tc>
      </w:tr>
      <w:tr w:rsidR="001C630F" w:rsidRPr="005021F5" w14:paraId="0DA31CF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C74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6114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3341" w14:textId="72202B8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08092D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54BE8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Mala Subotica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1EA100" w14:textId="523819C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15.529,00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137A4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6EA9A" w14:textId="4382C27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15.529,00</w:t>
            </w:r>
          </w:p>
        </w:tc>
      </w:tr>
      <w:tr w:rsidR="001C630F" w:rsidRPr="005021F5" w14:paraId="21E43017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15D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628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B094" w14:textId="4FF20DD9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E7DCB5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0AD56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A9E5D4" w14:textId="3A6936E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32.921,00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2B0D6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A6CBC6" w14:textId="07CB743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32.921,00</w:t>
            </w:r>
          </w:p>
        </w:tc>
      </w:tr>
      <w:tr w:rsidR="001C630F" w:rsidRPr="005021F5" w14:paraId="0645CDCE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AEEF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D2B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037C" w14:textId="658AED0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1384AF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D62935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Orehovica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F7A500" w14:textId="3D0CB6B4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9.162,00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81ED89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82500D" w14:textId="55C5F0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9.162,00</w:t>
            </w:r>
          </w:p>
        </w:tc>
      </w:tr>
      <w:tr w:rsidR="001C630F" w:rsidRPr="005021F5" w14:paraId="173C2D56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0B7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8D7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5279" w14:textId="7C927DC6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559492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3169C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Podturen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B2B3E2" w14:textId="7DD0C47A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ABA35F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A724D1" w14:textId="44DD1B5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6.056,00</w:t>
            </w:r>
          </w:p>
        </w:tc>
      </w:tr>
      <w:tr w:rsidR="001C630F" w:rsidRPr="005021F5" w14:paraId="1A551ED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0AB0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08F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8522" w14:textId="04D548CB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547.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A732EF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59D38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Pribislavec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15315E" w14:textId="296A7989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15.063,00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13D410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BB5FBF" w14:textId="55E1BE8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15.063,00</w:t>
            </w:r>
          </w:p>
        </w:tc>
      </w:tr>
      <w:tr w:rsidR="001C630F" w:rsidRPr="005021F5" w14:paraId="104F5A8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12F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81E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3669" w14:textId="59AF4A9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548.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B63C86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3CCD79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Selnica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A39145" w14:textId="7FB7D99E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08D6B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21EB5E" w14:textId="212EE7A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3.106,00</w:t>
            </w:r>
          </w:p>
        </w:tc>
      </w:tr>
      <w:tr w:rsidR="001C630F" w:rsidRPr="005021F5" w14:paraId="45961F6D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BDAA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0DA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ADC5" w14:textId="660852A4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549.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BD2512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4420D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Strahoninec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ABE6BD" w14:textId="7C861C83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1.553,00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BFC15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682667" w14:textId="4FC1427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1.553,00</w:t>
            </w:r>
          </w:p>
        </w:tc>
      </w:tr>
      <w:tr w:rsidR="001C630F" w:rsidRPr="005021F5" w14:paraId="2E25CF9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628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9FC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65FE" w14:textId="52F6B901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48CCD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CA71E8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Sveta Marija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80BE86" w14:textId="110EFC6C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1.398,00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1A147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8EECF8" w14:textId="617BC00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1.398,00</w:t>
            </w:r>
          </w:p>
        </w:tc>
      </w:tr>
      <w:tr w:rsidR="001C630F" w:rsidRPr="005021F5" w14:paraId="46A3640B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CA7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25A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2DCC" w14:textId="71C798A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551.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14BDAE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BD9C7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Juraj na Bregu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29774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3.261,00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D188A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75434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3.261,00</w:t>
            </w:r>
          </w:p>
        </w:tc>
      </w:tr>
      <w:tr w:rsidR="001C630F" w:rsidRPr="005021F5" w14:paraId="3D5653B7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E51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ACAB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00C0" w14:textId="6FCB8C4C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552.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E79D6A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8ED94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Sveti Martin na Muri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3256AD" w14:textId="63C35678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2.019,00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341B8A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115E2B" w14:textId="0563E33D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2.019,00</w:t>
            </w:r>
          </w:p>
        </w:tc>
      </w:tr>
      <w:tr w:rsidR="001C630F" w:rsidRPr="005021F5" w14:paraId="08CD0A18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3D660E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24F89EE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06B4269" w14:textId="10C1D8F0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553.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2DDF6C8B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6F53E563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Šenkovec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0940AF5" w14:textId="41F7745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466,00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A74F7CD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453400E" w14:textId="4EE4505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466,00</w:t>
            </w:r>
          </w:p>
        </w:tc>
      </w:tr>
      <w:tr w:rsidR="001C630F" w:rsidRPr="005021F5" w14:paraId="208D9B4D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E64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138C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A3B8" w14:textId="24A603CF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554.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0DBD15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1BB667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Štrigova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317D37" w14:textId="326852CF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3.882,00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9D5AC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AF8BA9" w14:textId="44D48950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3.882,00</w:t>
            </w:r>
          </w:p>
        </w:tc>
      </w:tr>
      <w:tr w:rsidR="001C630F" w:rsidRPr="005021F5" w14:paraId="742D4AAE" w14:textId="77777777" w:rsidTr="00CC7321">
        <w:trPr>
          <w:trHeight w:val="301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A8B2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98B1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AB07" w14:textId="0B43ED62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555.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CECE2A" w14:textId="77777777" w:rsidR="001C630F" w:rsidRPr="005021F5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C7D196" w14:textId="77777777" w:rsidR="001C630F" w:rsidRPr="005021F5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Vratišinec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C04767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1.087,00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800113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B61AC1" w14:textId="77777777" w:rsidR="001C630F" w:rsidRPr="005021F5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1.087,00</w:t>
            </w:r>
          </w:p>
        </w:tc>
      </w:tr>
      <w:tr w:rsidR="001C630F" w:rsidRPr="005021F5" w14:paraId="34BF10E4" w14:textId="77777777" w:rsidTr="00BD25DD">
        <w:trPr>
          <w:trHeight w:val="301"/>
        </w:trPr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324B92E7" w14:textId="77777777" w:rsidR="003C0627" w:rsidRDefault="003C0627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6B3497" w14:textId="0035FD85" w:rsidR="001C630F" w:rsidRPr="005021F5" w:rsidRDefault="001C630F" w:rsidP="0045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6E14CDEF" w14:textId="77777777" w:rsidR="003C0627" w:rsidRDefault="003C0627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2D5E6E" w14:textId="77777777" w:rsidR="001C630F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ZAGREB</w:t>
            </w:r>
          </w:p>
          <w:p w14:paraId="72CD85E1" w14:textId="7DBE9A2B" w:rsidR="003C0627" w:rsidRPr="005021F5" w:rsidRDefault="003C0627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519600D9" w14:textId="77777777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B6545" w14:textId="1B617C18" w:rsidR="001C630F" w:rsidRPr="005021F5" w:rsidRDefault="001C630F" w:rsidP="003C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556.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108E20F" w14:textId="77777777" w:rsidR="001C630F" w:rsidRDefault="001C630F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</w:t>
            </w:r>
          </w:p>
          <w:p w14:paraId="0458B2C8" w14:textId="571AFA80" w:rsidR="003C0627" w:rsidRPr="005021F5" w:rsidRDefault="003C0627" w:rsidP="003C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8F51E59" w14:textId="77777777" w:rsidR="001C630F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  <w:p w14:paraId="59CF444D" w14:textId="5F3B81F3" w:rsidR="003C0627" w:rsidRPr="005021F5" w:rsidRDefault="003C0627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69DA1CD" w14:textId="77777777" w:rsidR="001C630F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225.785,00</w:t>
            </w:r>
          </w:p>
          <w:p w14:paraId="7F7C1DCB" w14:textId="686DC7FA" w:rsidR="003C0627" w:rsidRPr="005021F5" w:rsidRDefault="003C0627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34A31DC" w14:textId="77777777" w:rsidR="001C630F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578FF1E0" w14:textId="0CC316B1" w:rsidR="003C0627" w:rsidRPr="005021F5" w:rsidRDefault="003C0627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289CEDE" w14:textId="77777777" w:rsidR="001C630F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0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225.785,00</w:t>
            </w:r>
          </w:p>
          <w:p w14:paraId="483F0567" w14:textId="0393A767" w:rsidR="003C0627" w:rsidRPr="005021F5" w:rsidRDefault="003C0627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C630F" w:rsidRPr="00CC7321" w14:paraId="3313234E" w14:textId="77777777" w:rsidTr="00BD25DD">
        <w:trPr>
          <w:trHeight w:val="315"/>
        </w:trPr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7D1" w14:textId="77777777" w:rsidR="001C630F" w:rsidRPr="00CC7321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05C" w14:textId="77777777" w:rsidR="001C630F" w:rsidRPr="00CC7321" w:rsidRDefault="001C630F" w:rsidP="001C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58B" w14:textId="77777777" w:rsidR="001C630F" w:rsidRPr="00CC7321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0A02374" w14:textId="776924B4" w:rsidR="001C630F" w:rsidRPr="00CC7321" w:rsidRDefault="001C630F" w:rsidP="001C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4.161.</w:t>
            </w:r>
            <w:r w:rsidR="006F5654"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494,00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0CD" w14:textId="3C32E233" w:rsidR="001C630F" w:rsidRPr="00CC7321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3.565.0</w:t>
            </w:r>
            <w:r w:rsidR="006F5654"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</w:t>
            </w:r>
            <w:r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576" w14:textId="33C37AB7" w:rsidR="001C630F" w:rsidRPr="00CC7321" w:rsidRDefault="001C630F" w:rsidP="001C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7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7.726.575,00</w:t>
            </w:r>
          </w:p>
        </w:tc>
      </w:tr>
    </w:tbl>
    <w:p w14:paraId="534C8A6E" w14:textId="77777777" w:rsidR="003233D4" w:rsidRDefault="003233D4" w:rsidP="00CC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33D4" w:rsidSect="005021F5">
          <w:headerReference w:type="first" r:id="rId11"/>
          <w:pgSz w:w="11906" w:h="16838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7D9E9AEB" w14:textId="5BF0BC5B" w:rsidR="0094317E" w:rsidRPr="005C57BB" w:rsidRDefault="0094317E" w:rsidP="005C57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57BB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48AA3783" w14:textId="3CDC8713" w:rsidR="0094317E" w:rsidRDefault="0094317E" w:rsidP="0032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A84F" w14:textId="77777777" w:rsidR="005C57BB" w:rsidRPr="003233D4" w:rsidRDefault="005C57BB" w:rsidP="0032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5C57BB" w:rsidRPr="003233D4" w14:paraId="4F43DA10" w14:textId="77777777" w:rsidTr="005C57B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32F8D" w14:textId="2C006AE7" w:rsidR="005C57BB" w:rsidRPr="003233D4" w:rsidRDefault="005C57BB" w:rsidP="005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JEDINICE LOKALNE SAMOUPRAVE: 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_</w:t>
            </w:r>
            <w:r w:rsidRPr="0032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________________</w:t>
            </w:r>
          </w:p>
        </w:tc>
      </w:tr>
      <w:tr w:rsidR="005C57BB" w:rsidRPr="003233D4" w14:paraId="4E6C9B55" w14:textId="77777777" w:rsidTr="005C57B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32D" w14:textId="77777777" w:rsidR="005C57BB" w:rsidRPr="003233D4" w:rsidRDefault="005C57BB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266134" w14:textId="38AD7F50" w:rsidR="005C57BB" w:rsidRDefault="005C57BB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kontakt osobe:</w:t>
            </w:r>
          </w:p>
          <w:p w14:paraId="72F9F94D" w14:textId="77777777" w:rsidR="005C57BB" w:rsidRPr="003233D4" w:rsidRDefault="005C57BB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8668BA" w14:textId="606BEB78" w:rsidR="005C57BB" w:rsidRPr="003233D4" w:rsidRDefault="005C57BB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 i e-mail adresa:</w:t>
            </w:r>
          </w:p>
        </w:tc>
      </w:tr>
    </w:tbl>
    <w:p w14:paraId="67132DD8" w14:textId="02B3ACFC" w:rsidR="001F28E0" w:rsidRDefault="001F28E0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77F6C" w14:textId="77777777" w:rsidR="005C57BB" w:rsidRPr="005C57BB" w:rsidRDefault="005C57BB" w:rsidP="005C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C66943" w14:textId="77777777" w:rsidR="005C57BB" w:rsidRDefault="005C57BB" w:rsidP="005C57BB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01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ZA DOZNAKU SREDSTAVA ZA TROŠKOVE STANOVANJA </w:t>
      </w:r>
    </w:p>
    <w:p w14:paraId="41FFE204" w14:textId="3CB4F4F9" w:rsidR="005C57BB" w:rsidRDefault="005C57BB" w:rsidP="005C57BB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1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___</w:t>
      </w:r>
      <w:r w:rsidR="001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</w:t>
      </w:r>
      <w:r w:rsidRPr="004D01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 2023.</w:t>
      </w:r>
    </w:p>
    <w:p w14:paraId="6CBF31B4" w14:textId="614B02C6" w:rsidR="005C57BB" w:rsidRDefault="005C57BB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653DA" w14:textId="77777777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87"/>
        <w:gridCol w:w="2863"/>
      </w:tblGrid>
      <w:tr w:rsidR="001A05F8" w:rsidRPr="001A05F8" w14:paraId="07561384" w14:textId="77777777" w:rsidTr="001A05F8">
        <w:trPr>
          <w:trHeight w:val="585"/>
        </w:trPr>
        <w:tc>
          <w:tcPr>
            <w:tcW w:w="3418" w:type="pct"/>
            <w:shd w:val="clear" w:color="auto" w:fill="auto"/>
            <w:vAlign w:val="center"/>
            <w:hideMark/>
          </w:tcPr>
          <w:p w14:paraId="43E442CE" w14:textId="77777777" w:rsidR="001A05F8" w:rsidRPr="001A05F8" w:rsidRDefault="001A05F8" w:rsidP="001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14:paraId="26E3AC4F" w14:textId="77777777" w:rsidR="001A05F8" w:rsidRPr="001A05F8" w:rsidRDefault="001A05F8" w:rsidP="001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sredstava za isplatu</w:t>
            </w:r>
          </w:p>
        </w:tc>
      </w:tr>
      <w:tr w:rsidR="001A05F8" w:rsidRPr="001A05F8" w14:paraId="2DD54693" w14:textId="77777777" w:rsidTr="001A05F8">
        <w:trPr>
          <w:trHeight w:val="300"/>
        </w:trPr>
        <w:tc>
          <w:tcPr>
            <w:tcW w:w="3418" w:type="pct"/>
            <w:shd w:val="clear" w:color="auto" w:fill="auto"/>
            <w:noWrap/>
            <w:vAlign w:val="bottom"/>
            <w:hideMark/>
          </w:tcPr>
          <w:p w14:paraId="0C376701" w14:textId="02F9A4B5" w:rsidR="001A05F8" w:rsidRPr="001A05F8" w:rsidRDefault="001A05F8" w:rsidP="001A05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ogrjeva korisnicima ZMN koji se griju na d</w:t>
            </w:r>
            <w:r w:rsidR="00FB25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1A0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14:paraId="44773FBE" w14:textId="77777777" w:rsidR="001A05F8" w:rsidRPr="001A05F8" w:rsidRDefault="001A05F8" w:rsidP="001A05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A05F8" w:rsidRPr="001A05F8" w14:paraId="6E0CCE22" w14:textId="77777777" w:rsidTr="001A05F8">
        <w:trPr>
          <w:trHeight w:val="315"/>
        </w:trPr>
        <w:tc>
          <w:tcPr>
            <w:tcW w:w="3418" w:type="pct"/>
            <w:shd w:val="clear" w:color="auto" w:fill="auto"/>
            <w:noWrap/>
            <w:vAlign w:val="bottom"/>
            <w:hideMark/>
          </w:tcPr>
          <w:p w14:paraId="6A01341D" w14:textId="77777777" w:rsidR="001A05F8" w:rsidRPr="001A05F8" w:rsidRDefault="001A05F8" w:rsidP="001A05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troškovi stanovanja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14:paraId="4B393E03" w14:textId="77777777" w:rsidR="001A05F8" w:rsidRPr="001A05F8" w:rsidRDefault="001A05F8" w:rsidP="001A05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A05F8" w:rsidRPr="001A05F8" w14:paraId="3052FD17" w14:textId="77777777" w:rsidTr="001A05F8">
        <w:trPr>
          <w:trHeight w:val="315"/>
        </w:trPr>
        <w:tc>
          <w:tcPr>
            <w:tcW w:w="3418" w:type="pct"/>
            <w:shd w:val="clear" w:color="auto" w:fill="auto"/>
            <w:noWrap/>
            <w:vAlign w:val="bottom"/>
            <w:hideMark/>
          </w:tcPr>
          <w:p w14:paraId="7C4CCE68" w14:textId="77777777" w:rsidR="001A05F8" w:rsidRPr="001A05F8" w:rsidRDefault="001A05F8" w:rsidP="001A05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14:paraId="299766E4" w14:textId="77777777" w:rsidR="001A05F8" w:rsidRPr="001A05F8" w:rsidRDefault="001A05F8" w:rsidP="001A05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</w:tbl>
    <w:p w14:paraId="1F772A5C" w14:textId="64554B71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C1CB9" w14:textId="77777777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1B74F" w14:textId="77777777" w:rsidR="001A05F8" w:rsidRPr="001A05F8" w:rsidRDefault="001A05F8" w:rsidP="001A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5F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</w:p>
    <w:p w14:paraId="2ACB82CF" w14:textId="246DD3E1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6155D" w14:textId="77777777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05F8" w14:paraId="58D7A49D" w14:textId="77777777" w:rsidTr="001A05F8">
        <w:tc>
          <w:tcPr>
            <w:tcW w:w="4530" w:type="dxa"/>
          </w:tcPr>
          <w:p w14:paraId="4CA664D9" w14:textId="77777777" w:rsidR="001A05F8" w:rsidRDefault="001A05F8" w:rsidP="003233D4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677B140" w14:textId="0DAA01AA" w:rsidR="001A05F8" w:rsidRDefault="001A05F8" w:rsidP="001A05F8">
            <w:pPr>
              <w:tabs>
                <w:tab w:val="left" w:pos="51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E3">
              <w:rPr>
                <w:rFonts w:eastAsia="Calibri"/>
                <w:sz w:val="24"/>
                <w:szCs w:val="24"/>
              </w:rPr>
              <w:t>Ime i prezime:</w:t>
            </w:r>
          </w:p>
        </w:tc>
      </w:tr>
      <w:tr w:rsidR="001A05F8" w14:paraId="7E80651B" w14:textId="77777777" w:rsidTr="001A05F8">
        <w:tc>
          <w:tcPr>
            <w:tcW w:w="4530" w:type="dxa"/>
          </w:tcPr>
          <w:p w14:paraId="63D2F5FF" w14:textId="77777777" w:rsidR="001A05F8" w:rsidRDefault="001A05F8" w:rsidP="003233D4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8" w:space="0" w:color="auto"/>
            </w:tcBorders>
          </w:tcPr>
          <w:p w14:paraId="31BC5969" w14:textId="77777777" w:rsidR="001A05F8" w:rsidRDefault="001A05F8" w:rsidP="003233D4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F34251C" w14:textId="6927AA47" w:rsidR="001A05F8" w:rsidRDefault="001A05F8" w:rsidP="003233D4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5F8" w14:paraId="41BDF3D9" w14:textId="77777777" w:rsidTr="001A05F8">
        <w:tc>
          <w:tcPr>
            <w:tcW w:w="4530" w:type="dxa"/>
          </w:tcPr>
          <w:p w14:paraId="1EB3B705" w14:textId="77777777" w:rsidR="001A05F8" w:rsidRDefault="001A05F8" w:rsidP="003233D4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8" w:space="0" w:color="auto"/>
            </w:tcBorders>
          </w:tcPr>
          <w:p w14:paraId="6F80F82E" w14:textId="04732156" w:rsidR="001A05F8" w:rsidRDefault="001A05F8" w:rsidP="001A05F8">
            <w:pPr>
              <w:tabs>
                <w:tab w:val="left" w:pos="51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E3">
              <w:rPr>
                <w:sz w:val="24"/>
                <w:szCs w:val="24"/>
              </w:rPr>
              <w:t>(potpis i pečat)</w:t>
            </w:r>
          </w:p>
        </w:tc>
      </w:tr>
    </w:tbl>
    <w:p w14:paraId="7F1EC937" w14:textId="367A644E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6CC32" w14:textId="77777777" w:rsidR="001A05F8" w:rsidRDefault="001A05F8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86761" w14:textId="0147B2C5" w:rsidR="005C57BB" w:rsidRDefault="005C57BB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1E777" w14:textId="77777777" w:rsidR="005C57BB" w:rsidRPr="003233D4" w:rsidRDefault="005C57BB" w:rsidP="003233D4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7BB" w:rsidRPr="003233D4" w:rsidSect="003233D4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1280EB7" w14:textId="283E821F" w:rsidR="0071168E" w:rsidRPr="003233D4" w:rsidRDefault="0071168E" w:rsidP="00323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1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8C97C9D" w14:textId="77777777" w:rsidR="0071168E" w:rsidRPr="003233D4" w:rsidRDefault="0071168E" w:rsidP="003233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AB1A" w14:textId="2222E024" w:rsidR="003A3D2C" w:rsidRDefault="005C4464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A3D2C" w:rsidRPr="003233D4">
        <w:rPr>
          <w:rFonts w:ascii="Times New Roman" w:hAnsi="Times New Roman" w:cs="Times New Roman"/>
          <w:sz w:val="24"/>
          <w:szCs w:val="24"/>
        </w:rPr>
        <w:t>člank</w:t>
      </w:r>
      <w:r w:rsidRPr="003233D4">
        <w:rPr>
          <w:rFonts w:ascii="Times New Roman" w:hAnsi="Times New Roman" w:cs="Times New Roman"/>
          <w:sz w:val="24"/>
          <w:szCs w:val="24"/>
        </w:rPr>
        <w:t>a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289. stavka 12. Zakona</w:t>
      </w:r>
      <w:r w:rsidRPr="003233D4">
        <w:rPr>
          <w:rFonts w:ascii="Times New Roman" w:hAnsi="Times New Roman" w:cs="Times New Roman"/>
          <w:sz w:val="24"/>
          <w:szCs w:val="24"/>
        </w:rPr>
        <w:t xml:space="preserve"> o socijalnoj skrbi (</w:t>
      </w:r>
      <w:r w:rsidR="009B360E">
        <w:rPr>
          <w:rFonts w:ascii="Times New Roman" w:hAnsi="Times New Roman" w:cs="Times New Roman"/>
          <w:sz w:val="24"/>
          <w:szCs w:val="24"/>
        </w:rPr>
        <w:t>„</w:t>
      </w:r>
      <w:r w:rsidRPr="003233D4">
        <w:rPr>
          <w:rFonts w:ascii="Times New Roman" w:hAnsi="Times New Roman" w:cs="Times New Roman"/>
          <w:sz w:val="24"/>
          <w:szCs w:val="24"/>
        </w:rPr>
        <w:t>Narodne novine</w:t>
      </w:r>
      <w:r w:rsidR="009B360E">
        <w:rPr>
          <w:rFonts w:ascii="Times New Roman" w:hAnsi="Times New Roman" w:cs="Times New Roman"/>
          <w:sz w:val="24"/>
          <w:szCs w:val="24"/>
        </w:rPr>
        <w:t>“</w:t>
      </w:r>
      <w:r w:rsidRPr="003233D4">
        <w:rPr>
          <w:rFonts w:ascii="Times New Roman" w:hAnsi="Times New Roman" w:cs="Times New Roman"/>
          <w:sz w:val="24"/>
          <w:szCs w:val="24"/>
        </w:rPr>
        <w:t>, br. 18/22</w:t>
      </w:r>
      <w:r w:rsidR="009B360E">
        <w:rPr>
          <w:rFonts w:ascii="Times New Roman" w:hAnsi="Times New Roman" w:cs="Times New Roman"/>
          <w:sz w:val="24"/>
          <w:szCs w:val="24"/>
        </w:rPr>
        <w:t>.</w:t>
      </w:r>
      <w:r w:rsidR="00E17A1A" w:rsidRPr="003233D4">
        <w:rPr>
          <w:rFonts w:ascii="Times New Roman" w:hAnsi="Times New Roman" w:cs="Times New Roman"/>
          <w:sz w:val="24"/>
          <w:szCs w:val="24"/>
        </w:rPr>
        <w:t xml:space="preserve">, </w:t>
      </w:r>
      <w:r w:rsidRPr="003233D4">
        <w:rPr>
          <w:rFonts w:ascii="Times New Roman" w:hAnsi="Times New Roman" w:cs="Times New Roman"/>
          <w:sz w:val="24"/>
          <w:szCs w:val="24"/>
        </w:rPr>
        <w:t>46/22</w:t>
      </w:r>
      <w:r w:rsidR="009B360E">
        <w:rPr>
          <w:rFonts w:ascii="Times New Roman" w:hAnsi="Times New Roman" w:cs="Times New Roman"/>
          <w:sz w:val="24"/>
          <w:szCs w:val="24"/>
        </w:rPr>
        <w:t>.</w:t>
      </w:r>
      <w:r w:rsidR="00E17A1A" w:rsidRPr="003233D4">
        <w:rPr>
          <w:rFonts w:ascii="Times New Roman" w:hAnsi="Times New Roman" w:cs="Times New Roman"/>
          <w:sz w:val="24"/>
          <w:szCs w:val="24"/>
        </w:rPr>
        <w:t xml:space="preserve"> i 119/22</w:t>
      </w:r>
      <w:r w:rsidR="009B360E">
        <w:rPr>
          <w:rFonts w:ascii="Times New Roman" w:hAnsi="Times New Roman" w:cs="Times New Roman"/>
          <w:sz w:val="24"/>
          <w:szCs w:val="24"/>
        </w:rPr>
        <w:t>.</w:t>
      </w:r>
      <w:r w:rsidRPr="003233D4">
        <w:rPr>
          <w:rFonts w:ascii="Times New Roman" w:hAnsi="Times New Roman" w:cs="Times New Roman"/>
          <w:sz w:val="24"/>
          <w:szCs w:val="24"/>
        </w:rPr>
        <w:t>, u daljnjem tekstu: Zakon)</w:t>
      </w:r>
      <w:r w:rsidR="009B360E">
        <w:rPr>
          <w:rFonts w:ascii="Times New Roman" w:hAnsi="Times New Roman" w:cs="Times New Roman"/>
          <w:sz w:val="24"/>
          <w:szCs w:val="24"/>
        </w:rPr>
        <w:t>,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Vlada Republike H</w:t>
      </w:r>
      <w:r w:rsidR="009B360E">
        <w:rPr>
          <w:rFonts w:ascii="Times New Roman" w:hAnsi="Times New Roman" w:cs="Times New Roman"/>
          <w:sz w:val="24"/>
          <w:szCs w:val="24"/>
        </w:rPr>
        <w:t>rvatske za svaku godinu donosi o</w:t>
      </w:r>
      <w:r w:rsidR="003A3D2C" w:rsidRPr="003233D4">
        <w:rPr>
          <w:rFonts w:ascii="Times New Roman" w:hAnsi="Times New Roman" w:cs="Times New Roman"/>
          <w:sz w:val="24"/>
          <w:szCs w:val="24"/>
        </w:rPr>
        <w:t>dluku o kriterijima i mjerilima za financiranje troškova stanovanja te iznosu sredstava za pojedinu jedinicu lokalne samouprave, najkasnije do 30. rujna tekuće godine za iduću godinu.</w:t>
      </w:r>
    </w:p>
    <w:p w14:paraId="2145CF23" w14:textId="77777777" w:rsidR="00F170B0" w:rsidRPr="003233D4" w:rsidRDefault="00F170B0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E6FB9" w14:textId="0BE53A68" w:rsidR="0071168E" w:rsidRDefault="003A3D2C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>Sukladno članku 41. stavku 3. i članku 42. stavku 1. Zakona</w:t>
      </w:r>
      <w:r w:rsidR="002035DA">
        <w:rPr>
          <w:rFonts w:ascii="Times New Roman" w:hAnsi="Times New Roman" w:cs="Times New Roman"/>
          <w:sz w:val="24"/>
          <w:szCs w:val="24"/>
        </w:rPr>
        <w:t>,</w:t>
      </w:r>
      <w:r w:rsidRPr="003233D4">
        <w:rPr>
          <w:rFonts w:ascii="Times New Roman" w:hAnsi="Times New Roman" w:cs="Times New Roman"/>
          <w:sz w:val="24"/>
          <w:szCs w:val="24"/>
        </w:rPr>
        <w:t xml:space="preserve"> j</w:t>
      </w:r>
      <w:r w:rsidR="0071168E" w:rsidRPr="003233D4">
        <w:rPr>
          <w:rFonts w:ascii="Times New Roman" w:hAnsi="Times New Roman" w:cs="Times New Roman"/>
          <w:sz w:val="24"/>
          <w:szCs w:val="24"/>
        </w:rPr>
        <w:t>edinice lokalne samouprave dužne su korisnicima prava na zajamčenu minimalnu naknadu priznati pravo na naknadu za troškove stanovanja u visini od najmanje 30</w:t>
      </w:r>
      <w:r w:rsidR="005E6B89">
        <w:rPr>
          <w:rFonts w:ascii="Times New Roman" w:hAnsi="Times New Roman" w:cs="Times New Roman"/>
          <w:sz w:val="24"/>
          <w:szCs w:val="24"/>
        </w:rPr>
        <w:t xml:space="preserve"> </w:t>
      </w:r>
      <w:r w:rsidR="0071168E" w:rsidRPr="003233D4">
        <w:rPr>
          <w:rFonts w:ascii="Times New Roman" w:hAnsi="Times New Roman" w:cs="Times New Roman"/>
          <w:sz w:val="24"/>
          <w:szCs w:val="24"/>
        </w:rPr>
        <w:t>% iznosa zajamčene minimalne naknade priznate samcu</w:t>
      </w:r>
      <w:r w:rsidR="005E6B89">
        <w:rPr>
          <w:rFonts w:ascii="Times New Roman" w:hAnsi="Times New Roman" w:cs="Times New Roman"/>
          <w:sz w:val="24"/>
          <w:szCs w:val="24"/>
        </w:rPr>
        <w:t>,</w:t>
      </w:r>
      <w:r w:rsidR="0071168E" w:rsidRPr="003233D4">
        <w:rPr>
          <w:rFonts w:ascii="Times New Roman" w:hAnsi="Times New Roman" w:cs="Times New Roman"/>
          <w:sz w:val="24"/>
          <w:szCs w:val="24"/>
        </w:rPr>
        <w:t xml:space="preserve"> odnosno kućanstvu</w:t>
      </w:r>
      <w:r w:rsidRPr="003233D4">
        <w:rPr>
          <w:rFonts w:ascii="Times New Roman" w:hAnsi="Times New Roman" w:cs="Times New Roman"/>
          <w:sz w:val="24"/>
          <w:szCs w:val="24"/>
        </w:rPr>
        <w:t>.</w:t>
      </w:r>
    </w:p>
    <w:p w14:paraId="4DFE71CD" w14:textId="77777777" w:rsidR="00F170B0" w:rsidRPr="003233D4" w:rsidRDefault="00F170B0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0A98A" w14:textId="6345F615" w:rsidR="002277D2" w:rsidRDefault="005C4464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 xml:space="preserve">Prema </w:t>
      </w:r>
      <w:r w:rsidR="003A3D2C" w:rsidRPr="003233D4">
        <w:rPr>
          <w:rFonts w:ascii="Times New Roman" w:hAnsi="Times New Roman" w:cs="Times New Roman"/>
          <w:sz w:val="24"/>
          <w:szCs w:val="24"/>
        </w:rPr>
        <w:t>člank</w:t>
      </w:r>
      <w:r w:rsidRPr="003233D4">
        <w:rPr>
          <w:rFonts w:ascii="Times New Roman" w:hAnsi="Times New Roman" w:cs="Times New Roman"/>
          <w:sz w:val="24"/>
          <w:szCs w:val="24"/>
        </w:rPr>
        <w:t>u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289. stav</w:t>
      </w:r>
      <w:r w:rsidR="005E6B89">
        <w:rPr>
          <w:rFonts w:ascii="Times New Roman" w:hAnsi="Times New Roman" w:cs="Times New Roman"/>
          <w:sz w:val="24"/>
          <w:szCs w:val="24"/>
        </w:rPr>
        <w:t>cima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2., 3. i 4. Zakona, s</w:t>
      </w:r>
      <w:r w:rsidR="0071168E" w:rsidRPr="003233D4">
        <w:rPr>
          <w:rFonts w:ascii="Times New Roman" w:hAnsi="Times New Roman" w:cs="Times New Roman"/>
          <w:sz w:val="24"/>
          <w:szCs w:val="24"/>
        </w:rPr>
        <w:t>redstva za ostvarivanje prava za podmirenje troškova stanovanja dužne su u svom proračunu osigurati jedinice lokalne samouprave</w:t>
      </w:r>
      <w:r w:rsidR="00122110">
        <w:rPr>
          <w:rFonts w:ascii="Times New Roman" w:hAnsi="Times New Roman" w:cs="Times New Roman"/>
          <w:sz w:val="24"/>
          <w:szCs w:val="24"/>
        </w:rPr>
        <w:t>,</w:t>
      </w:r>
      <w:r w:rsidR="0071168E" w:rsidRPr="003233D4">
        <w:rPr>
          <w:rFonts w:ascii="Times New Roman" w:hAnsi="Times New Roman" w:cs="Times New Roman"/>
          <w:sz w:val="24"/>
          <w:szCs w:val="24"/>
        </w:rPr>
        <w:t xml:space="preserve"> odnosno Grad Zagreb</w:t>
      </w:r>
      <w:r w:rsidR="003A3D2C" w:rsidRPr="003233D4">
        <w:rPr>
          <w:rFonts w:ascii="Times New Roman" w:hAnsi="Times New Roman" w:cs="Times New Roman"/>
          <w:sz w:val="24"/>
          <w:szCs w:val="24"/>
        </w:rPr>
        <w:t>, a d</w:t>
      </w:r>
      <w:r w:rsidR="0071168E" w:rsidRPr="003233D4">
        <w:rPr>
          <w:rFonts w:ascii="Times New Roman" w:hAnsi="Times New Roman" w:cs="Times New Roman"/>
          <w:sz w:val="24"/>
          <w:szCs w:val="24"/>
        </w:rPr>
        <w:t>io troškova stanovanja koji se odnosi na troškove ogrjeva korisnika koji se griju na drva osigurava se iz sredstava državnog proračuna.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Ovisno o proračunskim mogućnostima, jedinicama lokalne samouprave koje su prema indeksu razvijenosti razvrstane u I. i II. skupinu</w:t>
      </w:r>
      <w:r w:rsidR="00122110">
        <w:rPr>
          <w:rFonts w:ascii="Times New Roman" w:hAnsi="Times New Roman" w:cs="Times New Roman"/>
          <w:sz w:val="24"/>
          <w:szCs w:val="24"/>
        </w:rPr>
        <w:t>,</w:t>
      </w:r>
      <w:r w:rsidR="003A3D2C" w:rsidRPr="003233D4">
        <w:rPr>
          <w:rFonts w:ascii="Times New Roman" w:hAnsi="Times New Roman" w:cs="Times New Roman"/>
          <w:sz w:val="24"/>
          <w:szCs w:val="24"/>
        </w:rPr>
        <w:t xml:space="preserve"> sukladno propisu kojim se uređuje ocjenjivanje stupnja razvijenosti jedinica lokalne samouprave, troškovi stanovanja mogu se osigurati iz državnog proračuna. </w:t>
      </w:r>
      <w:r w:rsidR="002277D2" w:rsidRPr="003233D4">
        <w:rPr>
          <w:rFonts w:ascii="Times New Roman" w:hAnsi="Times New Roman" w:cs="Times New Roman"/>
          <w:sz w:val="24"/>
          <w:szCs w:val="24"/>
        </w:rPr>
        <w:t>U I. i II. skupinu razvrstan</w:t>
      </w:r>
      <w:r w:rsidR="008932D7" w:rsidRPr="003233D4">
        <w:rPr>
          <w:rFonts w:ascii="Times New Roman" w:hAnsi="Times New Roman" w:cs="Times New Roman"/>
          <w:sz w:val="24"/>
          <w:szCs w:val="24"/>
        </w:rPr>
        <w:t>e su</w:t>
      </w:r>
      <w:r w:rsidR="002277D2" w:rsidRPr="003233D4">
        <w:rPr>
          <w:rFonts w:ascii="Times New Roman" w:hAnsi="Times New Roman" w:cs="Times New Roman"/>
          <w:sz w:val="24"/>
          <w:szCs w:val="24"/>
        </w:rPr>
        <w:t xml:space="preserve"> ukupno 152 jedinice lokalne samouprave, u s</w:t>
      </w:r>
      <w:r w:rsidR="008932D7" w:rsidRPr="003233D4">
        <w:rPr>
          <w:rFonts w:ascii="Times New Roman" w:hAnsi="Times New Roman" w:cs="Times New Roman"/>
          <w:sz w:val="24"/>
          <w:szCs w:val="24"/>
        </w:rPr>
        <w:t>va</w:t>
      </w:r>
      <w:r w:rsidR="002277D2" w:rsidRPr="003233D4">
        <w:rPr>
          <w:rFonts w:ascii="Times New Roman" w:hAnsi="Times New Roman" w:cs="Times New Roman"/>
          <w:sz w:val="24"/>
          <w:szCs w:val="24"/>
        </w:rPr>
        <w:t xml:space="preserve">ku </w:t>
      </w:r>
      <w:r w:rsidR="008932D7" w:rsidRPr="003233D4">
        <w:rPr>
          <w:rFonts w:ascii="Times New Roman" w:hAnsi="Times New Roman" w:cs="Times New Roman"/>
          <w:sz w:val="24"/>
          <w:szCs w:val="24"/>
        </w:rPr>
        <w:t xml:space="preserve">skupinu </w:t>
      </w:r>
      <w:r w:rsidR="002277D2" w:rsidRPr="003233D4">
        <w:rPr>
          <w:rFonts w:ascii="Times New Roman" w:hAnsi="Times New Roman" w:cs="Times New Roman"/>
          <w:sz w:val="24"/>
          <w:szCs w:val="24"/>
        </w:rPr>
        <w:t>po 76 jedinica</w:t>
      </w:r>
      <w:r w:rsidR="008932D7" w:rsidRPr="003233D4">
        <w:rPr>
          <w:rFonts w:ascii="Times New Roman" w:hAnsi="Times New Roman" w:cs="Times New Roman"/>
          <w:sz w:val="24"/>
          <w:szCs w:val="24"/>
        </w:rPr>
        <w:t xml:space="preserve"> lokalne samouprave. </w:t>
      </w:r>
    </w:p>
    <w:p w14:paraId="62A2E48D" w14:textId="77777777" w:rsidR="00F170B0" w:rsidRPr="003233D4" w:rsidRDefault="00F170B0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94998" w14:textId="660FCEA8" w:rsidR="0071168E" w:rsidRDefault="00DD6E1E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 xml:space="preserve">S obzirom </w:t>
      </w:r>
      <w:r w:rsidR="00122110">
        <w:rPr>
          <w:rFonts w:ascii="Times New Roman" w:hAnsi="Times New Roman" w:cs="Times New Roman"/>
          <w:sz w:val="24"/>
          <w:szCs w:val="24"/>
        </w:rPr>
        <w:t xml:space="preserve">na to </w:t>
      </w:r>
      <w:r w:rsidRPr="003233D4">
        <w:rPr>
          <w:rFonts w:ascii="Times New Roman" w:hAnsi="Times New Roman" w:cs="Times New Roman"/>
          <w:sz w:val="24"/>
          <w:szCs w:val="24"/>
        </w:rPr>
        <w:t xml:space="preserve">da </w:t>
      </w:r>
      <w:r w:rsidR="00122110">
        <w:rPr>
          <w:rFonts w:ascii="Times New Roman" w:hAnsi="Times New Roman" w:cs="Times New Roman"/>
          <w:sz w:val="24"/>
          <w:szCs w:val="24"/>
        </w:rPr>
        <w:t>trenutno</w:t>
      </w:r>
      <w:r w:rsidRPr="003233D4">
        <w:rPr>
          <w:rFonts w:ascii="Times New Roman" w:hAnsi="Times New Roman" w:cs="Times New Roman"/>
          <w:sz w:val="24"/>
          <w:szCs w:val="24"/>
        </w:rPr>
        <w:t xml:space="preserve"> nije </w:t>
      </w:r>
      <w:r w:rsidR="00F20604" w:rsidRPr="003233D4">
        <w:rPr>
          <w:rFonts w:ascii="Times New Roman" w:hAnsi="Times New Roman" w:cs="Times New Roman"/>
          <w:sz w:val="24"/>
          <w:szCs w:val="24"/>
        </w:rPr>
        <w:t>m</w:t>
      </w:r>
      <w:r w:rsidRPr="003233D4">
        <w:rPr>
          <w:rFonts w:ascii="Times New Roman" w:hAnsi="Times New Roman" w:cs="Times New Roman"/>
          <w:sz w:val="24"/>
          <w:szCs w:val="24"/>
        </w:rPr>
        <w:t>oguće raspolagati brojem korisnika zajamčene minimalne naknade za 2022. godinu, u</w:t>
      </w:r>
      <w:r w:rsidR="005C4464" w:rsidRPr="003233D4">
        <w:rPr>
          <w:rFonts w:ascii="Times New Roman" w:hAnsi="Times New Roman" w:cs="Times New Roman"/>
          <w:sz w:val="24"/>
          <w:szCs w:val="24"/>
        </w:rPr>
        <w:t xml:space="preserve"> Prijedlogu odluke </w:t>
      </w:r>
      <w:r w:rsidR="00D27282">
        <w:rPr>
          <w:rFonts w:ascii="Times New Roman" w:hAnsi="Times New Roman" w:cs="Times New Roman"/>
          <w:sz w:val="24"/>
          <w:szCs w:val="24"/>
        </w:rPr>
        <w:t xml:space="preserve">je </w:t>
      </w:r>
      <w:r w:rsidR="005C4464" w:rsidRPr="003233D4">
        <w:rPr>
          <w:rFonts w:ascii="Times New Roman" w:hAnsi="Times New Roman" w:cs="Times New Roman"/>
          <w:sz w:val="24"/>
          <w:szCs w:val="24"/>
        </w:rPr>
        <w:t>određeno da je k</w:t>
      </w:r>
      <w:r w:rsidR="0071168E" w:rsidRPr="003233D4">
        <w:rPr>
          <w:rFonts w:ascii="Times New Roman" w:hAnsi="Times New Roman" w:cs="Times New Roman"/>
          <w:sz w:val="24"/>
          <w:szCs w:val="24"/>
        </w:rPr>
        <w:t>riterij za financiranje troškova stanovanja jedinicama lokalne samouprave koje su prema indeksu razvijenosti razvrstane u I. i II. skupinu</w:t>
      </w:r>
      <w:r w:rsidR="00D27282">
        <w:rPr>
          <w:rFonts w:ascii="Times New Roman" w:hAnsi="Times New Roman" w:cs="Times New Roman"/>
          <w:sz w:val="24"/>
          <w:szCs w:val="24"/>
        </w:rPr>
        <w:t>,</w:t>
      </w:r>
      <w:r w:rsidR="005C4464" w:rsidRPr="003233D4">
        <w:rPr>
          <w:rFonts w:ascii="Times New Roman" w:hAnsi="Times New Roman" w:cs="Times New Roman"/>
          <w:sz w:val="24"/>
          <w:szCs w:val="24"/>
        </w:rPr>
        <w:t xml:space="preserve"> </w:t>
      </w:r>
      <w:r w:rsidR="0071168E" w:rsidRPr="003233D4">
        <w:rPr>
          <w:rFonts w:ascii="Times New Roman" w:hAnsi="Times New Roman" w:cs="Times New Roman"/>
          <w:sz w:val="24"/>
          <w:szCs w:val="24"/>
        </w:rPr>
        <w:t>broj korisnika zajamčene minimalne naknade</w:t>
      </w:r>
      <w:r w:rsidR="005C4464" w:rsidRPr="003233D4">
        <w:rPr>
          <w:rFonts w:ascii="Times New Roman" w:hAnsi="Times New Roman" w:cs="Times New Roman"/>
          <w:sz w:val="24"/>
          <w:szCs w:val="24"/>
        </w:rPr>
        <w:t xml:space="preserve"> u 2021. i broj korisnika u prvoj polovici 2022. </w:t>
      </w:r>
      <w:r w:rsidR="00F80070" w:rsidRPr="003233D4">
        <w:rPr>
          <w:rFonts w:ascii="Times New Roman" w:hAnsi="Times New Roman" w:cs="Times New Roman"/>
          <w:sz w:val="24"/>
          <w:szCs w:val="24"/>
        </w:rPr>
        <w:t xml:space="preserve">i </w:t>
      </w:r>
      <w:r w:rsidR="0071168E" w:rsidRPr="003233D4">
        <w:rPr>
          <w:rFonts w:ascii="Times New Roman" w:hAnsi="Times New Roman" w:cs="Times New Roman"/>
          <w:sz w:val="24"/>
          <w:szCs w:val="24"/>
        </w:rPr>
        <w:t>iznos isplaćenih sredstava za svaku pojedinu jedinicu lokalne samouprave</w:t>
      </w:r>
      <w:r w:rsidR="00F80070" w:rsidRPr="003233D4">
        <w:rPr>
          <w:rFonts w:ascii="Times New Roman" w:hAnsi="Times New Roman" w:cs="Times New Roman"/>
          <w:sz w:val="24"/>
          <w:szCs w:val="24"/>
        </w:rPr>
        <w:t xml:space="preserve">. </w:t>
      </w:r>
      <w:r w:rsidRPr="003233D4">
        <w:rPr>
          <w:rFonts w:ascii="Times New Roman" w:hAnsi="Times New Roman" w:cs="Times New Roman"/>
          <w:sz w:val="24"/>
          <w:szCs w:val="24"/>
        </w:rPr>
        <w:t>M</w:t>
      </w:r>
      <w:r w:rsidR="0071168E" w:rsidRPr="003233D4">
        <w:rPr>
          <w:rFonts w:ascii="Times New Roman" w:hAnsi="Times New Roman" w:cs="Times New Roman"/>
          <w:sz w:val="24"/>
          <w:szCs w:val="24"/>
        </w:rPr>
        <w:t xml:space="preserve">jerilo </w:t>
      </w:r>
      <w:r w:rsidRPr="003233D4">
        <w:rPr>
          <w:rFonts w:ascii="Times New Roman" w:hAnsi="Times New Roman" w:cs="Times New Roman"/>
          <w:sz w:val="24"/>
          <w:szCs w:val="24"/>
        </w:rPr>
        <w:t xml:space="preserve">za financiranje troškova stanovanja </w:t>
      </w:r>
      <w:r w:rsidR="0071168E" w:rsidRPr="003233D4">
        <w:rPr>
          <w:rFonts w:ascii="Times New Roman" w:hAnsi="Times New Roman" w:cs="Times New Roman"/>
          <w:sz w:val="24"/>
          <w:szCs w:val="24"/>
        </w:rPr>
        <w:t>je 30</w:t>
      </w:r>
      <w:r w:rsidR="00D27282">
        <w:rPr>
          <w:rFonts w:ascii="Times New Roman" w:hAnsi="Times New Roman" w:cs="Times New Roman"/>
          <w:sz w:val="24"/>
          <w:szCs w:val="24"/>
        </w:rPr>
        <w:t xml:space="preserve"> </w:t>
      </w:r>
      <w:r w:rsidR="0071168E" w:rsidRPr="003233D4">
        <w:rPr>
          <w:rFonts w:ascii="Times New Roman" w:hAnsi="Times New Roman" w:cs="Times New Roman"/>
          <w:sz w:val="24"/>
          <w:szCs w:val="24"/>
        </w:rPr>
        <w:t>% iznosa zajamčene minimalne naknade u razdoblju od 1. siječnja do 30. lipnja 2022. za svaku jedinicu lokalne samouprave.</w:t>
      </w:r>
    </w:p>
    <w:p w14:paraId="62DD3CEA" w14:textId="77777777" w:rsidR="00F170B0" w:rsidRPr="003233D4" w:rsidRDefault="00F170B0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92ED2" w14:textId="36E24093" w:rsidR="0071168E" w:rsidRDefault="0071168E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>Kriterij za financiranje troškova stanovanja koji se odnosi na troškove ogrjeva korisnika koji se griju na drva je broj korisnika zajamčene minimalne naknade koji se griju na drva u 2022. godini, a mjerilo je iznos od</w:t>
      </w:r>
      <w:r w:rsidR="002277D2" w:rsidRPr="003233D4">
        <w:rPr>
          <w:rFonts w:ascii="Times New Roman" w:hAnsi="Times New Roman" w:cs="Times New Roman"/>
          <w:sz w:val="24"/>
          <w:szCs w:val="24"/>
        </w:rPr>
        <w:t xml:space="preserve"> </w:t>
      </w:r>
      <w:r w:rsidRPr="003233D4">
        <w:rPr>
          <w:rFonts w:ascii="Times New Roman" w:hAnsi="Times New Roman" w:cs="Times New Roman"/>
          <w:sz w:val="24"/>
          <w:szCs w:val="24"/>
        </w:rPr>
        <w:t>155,29 eura po korisnika za troškove ogrjeva korisnicima zajamčene minimalne naknade koji se griju na drva.</w:t>
      </w:r>
    </w:p>
    <w:p w14:paraId="20D421B1" w14:textId="77777777" w:rsidR="00F170B0" w:rsidRPr="003233D4" w:rsidRDefault="00F170B0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78A7D" w14:textId="0095D6BD" w:rsidR="0071168E" w:rsidRPr="003233D4" w:rsidRDefault="008932D7" w:rsidP="0032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D4">
        <w:rPr>
          <w:rFonts w:ascii="Times New Roman" w:hAnsi="Times New Roman" w:cs="Times New Roman"/>
          <w:sz w:val="24"/>
          <w:szCs w:val="24"/>
        </w:rPr>
        <w:t>Prijedlogom odluke utvrđuju se kriteriji i mjerila za financiranje troškova stanovanja te iznos sredstava za troškove stanovanja za jedinice lokalne samouprave koje su razvrstane u I. i II. skupinu prema indeksu razvijenosti te iznos sredstava svim jedinicama lokalne samouprave u dijelu troškova stanovanja koje se odnose na ogrjev za 2023. godinu.</w:t>
      </w:r>
    </w:p>
    <w:sectPr w:rsidR="0071168E" w:rsidRPr="003233D4" w:rsidSect="003233D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4F47" w14:textId="77777777" w:rsidR="00FA7ABD" w:rsidRDefault="00FA7ABD" w:rsidP="002556FB">
      <w:pPr>
        <w:spacing w:after="0" w:line="240" w:lineRule="auto"/>
      </w:pPr>
      <w:r>
        <w:separator/>
      </w:r>
    </w:p>
  </w:endnote>
  <w:endnote w:type="continuationSeparator" w:id="0">
    <w:p w14:paraId="08958CAA" w14:textId="77777777" w:rsidR="00FA7ABD" w:rsidRDefault="00FA7ABD" w:rsidP="0025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30A5" w14:textId="77777777" w:rsidR="00F11595" w:rsidRPr="0002775E" w:rsidRDefault="00F11595" w:rsidP="0002775E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02775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F1A9" w14:textId="01FEB014" w:rsidR="00F11595" w:rsidRPr="0002775E" w:rsidRDefault="00F11595" w:rsidP="00027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6E18" w14:textId="77777777" w:rsidR="00FA7ABD" w:rsidRDefault="00FA7ABD" w:rsidP="002556FB">
      <w:pPr>
        <w:spacing w:after="0" w:line="240" w:lineRule="auto"/>
      </w:pPr>
      <w:r>
        <w:separator/>
      </w:r>
    </w:p>
  </w:footnote>
  <w:footnote w:type="continuationSeparator" w:id="0">
    <w:p w14:paraId="1745CE7F" w14:textId="77777777" w:rsidR="00FA7ABD" w:rsidRDefault="00FA7ABD" w:rsidP="0025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14822014"/>
      <w:docPartObj>
        <w:docPartGallery w:val="Page Numbers (Top of Page)"/>
        <w:docPartUnique/>
      </w:docPartObj>
    </w:sdtPr>
    <w:sdtEndPr/>
    <w:sdtContent>
      <w:p w14:paraId="43BDAA4E" w14:textId="30405A3B" w:rsidR="00F11595" w:rsidRPr="0002775E" w:rsidRDefault="00F11595" w:rsidP="0002775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7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7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7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6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7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47613332"/>
      <w:docPartObj>
        <w:docPartGallery w:val="Page Numbers (Top of Page)"/>
        <w:docPartUnique/>
      </w:docPartObj>
    </w:sdtPr>
    <w:sdtEndPr/>
    <w:sdtContent>
      <w:p w14:paraId="5947635A" w14:textId="30D358AB" w:rsidR="00F11595" w:rsidRPr="00B74801" w:rsidRDefault="00F115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8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6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48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824588" w14:textId="77777777" w:rsidR="00F11595" w:rsidRPr="00B74801" w:rsidRDefault="00F11595" w:rsidP="00B7480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E"/>
    <w:rsid w:val="0002775E"/>
    <w:rsid w:val="00034E98"/>
    <w:rsid w:val="000444B6"/>
    <w:rsid w:val="000466D0"/>
    <w:rsid w:val="00051C31"/>
    <w:rsid w:val="00071EEF"/>
    <w:rsid w:val="000E73F6"/>
    <w:rsid w:val="00116918"/>
    <w:rsid w:val="00122110"/>
    <w:rsid w:val="00123EDA"/>
    <w:rsid w:val="00127EF2"/>
    <w:rsid w:val="001701C3"/>
    <w:rsid w:val="001704D5"/>
    <w:rsid w:val="00170ECB"/>
    <w:rsid w:val="0017287A"/>
    <w:rsid w:val="001818F1"/>
    <w:rsid w:val="00184132"/>
    <w:rsid w:val="001A05F8"/>
    <w:rsid w:val="001A4D87"/>
    <w:rsid w:val="001B7482"/>
    <w:rsid w:val="001C630F"/>
    <w:rsid w:val="001C6D36"/>
    <w:rsid w:val="001D06F6"/>
    <w:rsid w:val="001E6E79"/>
    <w:rsid w:val="001E714F"/>
    <w:rsid w:val="001F28E0"/>
    <w:rsid w:val="00201143"/>
    <w:rsid w:val="002035DA"/>
    <w:rsid w:val="002037A4"/>
    <w:rsid w:val="002105B0"/>
    <w:rsid w:val="0021273A"/>
    <w:rsid w:val="00214790"/>
    <w:rsid w:val="00225B2D"/>
    <w:rsid w:val="002277D2"/>
    <w:rsid w:val="00236185"/>
    <w:rsid w:val="00240258"/>
    <w:rsid w:val="00243D25"/>
    <w:rsid w:val="002556FB"/>
    <w:rsid w:val="00265926"/>
    <w:rsid w:val="00267A11"/>
    <w:rsid w:val="00274EE6"/>
    <w:rsid w:val="002829E8"/>
    <w:rsid w:val="00285EA0"/>
    <w:rsid w:val="002862AC"/>
    <w:rsid w:val="002A4E5A"/>
    <w:rsid w:val="002A4FCF"/>
    <w:rsid w:val="002A602E"/>
    <w:rsid w:val="002D6F3E"/>
    <w:rsid w:val="002E5952"/>
    <w:rsid w:val="003233D4"/>
    <w:rsid w:val="00345FEC"/>
    <w:rsid w:val="00357281"/>
    <w:rsid w:val="00381721"/>
    <w:rsid w:val="0038267D"/>
    <w:rsid w:val="00386818"/>
    <w:rsid w:val="003A0640"/>
    <w:rsid w:val="003A3D2C"/>
    <w:rsid w:val="003B724E"/>
    <w:rsid w:val="003C0627"/>
    <w:rsid w:val="003C06E5"/>
    <w:rsid w:val="003C1E17"/>
    <w:rsid w:val="003E7ADF"/>
    <w:rsid w:val="003F604B"/>
    <w:rsid w:val="004130E9"/>
    <w:rsid w:val="00415A31"/>
    <w:rsid w:val="00430495"/>
    <w:rsid w:val="00447294"/>
    <w:rsid w:val="00450118"/>
    <w:rsid w:val="00467AAA"/>
    <w:rsid w:val="0047659C"/>
    <w:rsid w:val="00481E10"/>
    <w:rsid w:val="004E0654"/>
    <w:rsid w:val="004F0F72"/>
    <w:rsid w:val="005021F5"/>
    <w:rsid w:val="00507229"/>
    <w:rsid w:val="00507D8B"/>
    <w:rsid w:val="00511C2B"/>
    <w:rsid w:val="005346B2"/>
    <w:rsid w:val="0053609F"/>
    <w:rsid w:val="0054033A"/>
    <w:rsid w:val="00541506"/>
    <w:rsid w:val="00556CE0"/>
    <w:rsid w:val="005629F2"/>
    <w:rsid w:val="00580848"/>
    <w:rsid w:val="00591D9F"/>
    <w:rsid w:val="005C4464"/>
    <w:rsid w:val="005C57BB"/>
    <w:rsid w:val="005D080C"/>
    <w:rsid w:val="005E6B89"/>
    <w:rsid w:val="005F2DC1"/>
    <w:rsid w:val="005F7C30"/>
    <w:rsid w:val="00601F4B"/>
    <w:rsid w:val="00640789"/>
    <w:rsid w:val="006541FD"/>
    <w:rsid w:val="00656EFB"/>
    <w:rsid w:val="0068601A"/>
    <w:rsid w:val="00695542"/>
    <w:rsid w:val="006C534E"/>
    <w:rsid w:val="006E61F4"/>
    <w:rsid w:val="006F5654"/>
    <w:rsid w:val="00701B7C"/>
    <w:rsid w:val="0071168E"/>
    <w:rsid w:val="0072229F"/>
    <w:rsid w:val="007359A3"/>
    <w:rsid w:val="007375E5"/>
    <w:rsid w:val="00755AD8"/>
    <w:rsid w:val="00781C79"/>
    <w:rsid w:val="00796ABD"/>
    <w:rsid w:val="007B08DD"/>
    <w:rsid w:val="007C1BF1"/>
    <w:rsid w:val="007E4328"/>
    <w:rsid w:val="007F71B8"/>
    <w:rsid w:val="007F78A4"/>
    <w:rsid w:val="008023C4"/>
    <w:rsid w:val="008027CC"/>
    <w:rsid w:val="00820126"/>
    <w:rsid w:val="00826E31"/>
    <w:rsid w:val="00837CE5"/>
    <w:rsid w:val="00847306"/>
    <w:rsid w:val="00855666"/>
    <w:rsid w:val="00883D9A"/>
    <w:rsid w:val="008932D7"/>
    <w:rsid w:val="008E36F0"/>
    <w:rsid w:val="008E3E5A"/>
    <w:rsid w:val="008F38B3"/>
    <w:rsid w:val="008F63F8"/>
    <w:rsid w:val="00912464"/>
    <w:rsid w:val="00916B7D"/>
    <w:rsid w:val="0094317E"/>
    <w:rsid w:val="009544CF"/>
    <w:rsid w:val="00962073"/>
    <w:rsid w:val="00963866"/>
    <w:rsid w:val="00963CEC"/>
    <w:rsid w:val="009A5B8A"/>
    <w:rsid w:val="009B360E"/>
    <w:rsid w:val="009C2C22"/>
    <w:rsid w:val="009E1B4B"/>
    <w:rsid w:val="00A04319"/>
    <w:rsid w:val="00A345B1"/>
    <w:rsid w:val="00A50A5F"/>
    <w:rsid w:val="00A567F4"/>
    <w:rsid w:val="00A6016C"/>
    <w:rsid w:val="00A640F7"/>
    <w:rsid w:val="00A9083C"/>
    <w:rsid w:val="00AA13C9"/>
    <w:rsid w:val="00AA46C5"/>
    <w:rsid w:val="00AA7F99"/>
    <w:rsid w:val="00AC0E01"/>
    <w:rsid w:val="00AC3DA7"/>
    <w:rsid w:val="00AD2034"/>
    <w:rsid w:val="00AD5550"/>
    <w:rsid w:val="00B314EE"/>
    <w:rsid w:val="00B33D3D"/>
    <w:rsid w:val="00B74801"/>
    <w:rsid w:val="00B77DDB"/>
    <w:rsid w:val="00B96A35"/>
    <w:rsid w:val="00BA0E14"/>
    <w:rsid w:val="00BA373A"/>
    <w:rsid w:val="00BA66B3"/>
    <w:rsid w:val="00BB02CD"/>
    <w:rsid w:val="00BD0C1B"/>
    <w:rsid w:val="00BD25DD"/>
    <w:rsid w:val="00BF27FA"/>
    <w:rsid w:val="00C06157"/>
    <w:rsid w:val="00C076D5"/>
    <w:rsid w:val="00C3378C"/>
    <w:rsid w:val="00C478B7"/>
    <w:rsid w:val="00C567D5"/>
    <w:rsid w:val="00C6320B"/>
    <w:rsid w:val="00C65E27"/>
    <w:rsid w:val="00C777DB"/>
    <w:rsid w:val="00C831B4"/>
    <w:rsid w:val="00CC7321"/>
    <w:rsid w:val="00CD22AC"/>
    <w:rsid w:val="00CF2EBC"/>
    <w:rsid w:val="00D02F6C"/>
    <w:rsid w:val="00D1221A"/>
    <w:rsid w:val="00D27282"/>
    <w:rsid w:val="00DB04BF"/>
    <w:rsid w:val="00DB41FC"/>
    <w:rsid w:val="00DC1AA6"/>
    <w:rsid w:val="00DC1F98"/>
    <w:rsid w:val="00DD2037"/>
    <w:rsid w:val="00DD33E7"/>
    <w:rsid w:val="00DD6E1E"/>
    <w:rsid w:val="00DF16EB"/>
    <w:rsid w:val="00E17A1A"/>
    <w:rsid w:val="00E21352"/>
    <w:rsid w:val="00E4034A"/>
    <w:rsid w:val="00E574DC"/>
    <w:rsid w:val="00E71E84"/>
    <w:rsid w:val="00E81CA9"/>
    <w:rsid w:val="00E95B75"/>
    <w:rsid w:val="00EA6643"/>
    <w:rsid w:val="00EB0D46"/>
    <w:rsid w:val="00EB5669"/>
    <w:rsid w:val="00EC4FA2"/>
    <w:rsid w:val="00ED0AFB"/>
    <w:rsid w:val="00EE027B"/>
    <w:rsid w:val="00F11595"/>
    <w:rsid w:val="00F170B0"/>
    <w:rsid w:val="00F20604"/>
    <w:rsid w:val="00F31228"/>
    <w:rsid w:val="00F31F99"/>
    <w:rsid w:val="00F367C7"/>
    <w:rsid w:val="00F434FE"/>
    <w:rsid w:val="00F47483"/>
    <w:rsid w:val="00F64FDE"/>
    <w:rsid w:val="00F80070"/>
    <w:rsid w:val="00F8761C"/>
    <w:rsid w:val="00FA7ABD"/>
    <w:rsid w:val="00FB25CF"/>
    <w:rsid w:val="00FD3EED"/>
    <w:rsid w:val="00FD5A94"/>
    <w:rsid w:val="00FE6BE6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9863"/>
  <w15:chartTrackingRefBased/>
  <w15:docId w15:val="{B95322DF-D1AD-489B-8E00-47734296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B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7C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C30"/>
    <w:rPr>
      <w:color w:val="954F72"/>
      <w:u w:val="single"/>
    </w:rPr>
  </w:style>
  <w:style w:type="paragraph" w:customStyle="1" w:styleId="msonormal0">
    <w:name w:val="msonormal"/>
    <w:basedOn w:val="Normal"/>
    <w:rsid w:val="005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font6">
    <w:name w:val="font6"/>
    <w:basedOn w:val="Normal"/>
    <w:rsid w:val="005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63">
    <w:name w:val="xl63"/>
    <w:basedOn w:val="Normal"/>
    <w:rsid w:val="005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5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F7C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F7C3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F7C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5F7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5F7C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5F7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5F7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5F7C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5F7C3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5F7C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5F7C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5F7C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5F7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5F7C30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5F7C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5F7C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5F7C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5F7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5F7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5F7C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5F7C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5F7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5F7C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5F7C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5F7C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5F7C3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5F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0E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BA0E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BA0E1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BA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FB"/>
  </w:style>
  <w:style w:type="paragraph" w:styleId="Footer">
    <w:name w:val="footer"/>
    <w:basedOn w:val="Normal"/>
    <w:link w:val="FooterChar"/>
    <w:uiPriority w:val="99"/>
    <w:unhideWhenUsed/>
    <w:rsid w:val="0025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FB"/>
  </w:style>
  <w:style w:type="paragraph" w:customStyle="1" w:styleId="T-98-2">
    <w:name w:val="T-9/8-2"/>
    <w:basedOn w:val="Normal"/>
    <w:uiPriority w:val="99"/>
    <w:rsid w:val="002D6F3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">
    <w:name w:val="Clanak"/>
    <w:next w:val="T-98-2"/>
    <w:rsid w:val="002D6F3E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harChar1CharChar">
    <w:name w:val="Char Char1 Char Char"/>
    <w:basedOn w:val="Normal"/>
    <w:rsid w:val="002D6F3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1">
    <w:name w:val="xl101"/>
    <w:basedOn w:val="Normal"/>
    <w:rsid w:val="00BD0C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BD0C1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BD0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D0C1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BD0C1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46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D0"/>
    <w:rPr>
      <w:b/>
      <w:bCs/>
      <w:sz w:val="20"/>
      <w:szCs w:val="20"/>
    </w:rPr>
  </w:style>
  <w:style w:type="table" w:styleId="TableGrid">
    <w:name w:val="Table Grid"/>
    <w:basedOn w:val="TableNormal"/>
    <w:rsid w:val="0002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CF02-9371-41A9-9981-C152C76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18</Pages>
  <Words>5181</Words>
  <Characters>29537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Marija Pišonić</cp:lastModifiedBy>
  <cp:revision>51</cp:revision>
  <cp:lastPrinted>2023-01-09T09:42:00Z</cp:lastPrinted>
  <dcterms:created xsi:type="dcterms:W3CDTF">2023-01-09T08:01:00Z</dcterms:created>
  <dcterms:modified xsi:type="dcterms:W3CDTF">2023-01-11T12:28:00Z</dcterms:modified>
</cp:coreProperties>
</file>