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ECD9A" w14:textId="77777777" w:rsidR="00646A8E" w:rsidRPr="008D7C1D" w:rsidRDefault="00646A8E" w:rsidP="00646A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C1C63D2" wp14:editId="182E648E">
            <wp:extent cx="49784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begin"/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instrText xml:space="preserve"> INCLUDEPICTURE "http://www.inet.hr/~box/images/grb-rh.gif" \* MERGEFORMATINET </w:instrTex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fldChar w:fldCharType="end"/>
      </w:r>
    </w:p>
    <w:p w14:paraId="44D265A9" w14:textId="77777777" w:rsidR="00646A8E" w:rsidRPr="008D7C1D" w:rsidRDefault="00646A8E" w:rsidP="00646A8E">
      <w:pPr>
        <w:widowControl w:val="0"/>
        <w:spacing w:before="60" w:after="168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VLADA REPUBLIKE HRVATSKE</w:t>
      </w:r>
    </w:p>
    <w:p w14:paraId="5692E0A1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BC07154" w14:textId="6D5CA010" w:rsidR="00646A8E" w:rsidRPr="008D7C1D" w:rsidRDefault="00CC2A65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Zagreb, </w:t>
      </w:r>
      <w:r w:rsidR="00CA012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 xml:space="preserve">13. </w:t>
      </w:r>
      <w:r w:rsidR="00CA0124" w:rsidRPr="00CA012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srpnja </w:t>
      </w:r>
      <w:r w:rsidR="00CA0124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2023.</w:t>
      </w:r>
    </w:p>
    <w:p w14:paraId="00C8927D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29A87943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F40CD7E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4182B0F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1E38BD29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01BD9827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182C3DE" w14:textId="77777777" w:rsidR="00646A8E" w:rsidRPr="008D7C1D" w:rsidRDefault="00646A8E" w:rsidP="00646A8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0A1023A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077"/>
      </w:tblGrid>
      <w:tr w:rsidR="00646A8E" w:rsidRPr="008D7C1D" w14:paraId="463E8190" w14:textId="77777777" w:rsidTr="00F6030D">
        <w:tc>
          <w:tcPr>
            <w:tcW w:w="1951" w:type="dxa"/>
            <w:shd w:val="clear" w:color="auto" w:fill="auto"/>
          </w:tcPr>
          <w:p w14:paraId="6BDF4F19" w14:textId="77777777" w:rsidR="00646A8E" w:rsidRPr="008D7C1D" w:rsidRDefault="00646A8E" w:rsidP="00F6030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</w:rPr>
              <w:t>Predlagatelj</w:t>
            </w:r>
            <w:r w:rsidRPr="008D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70EA5ECD" w14:textId="77777777" w:rsidR="00646A8E" w:rsidRPr="008D7C1D" w:rsidRDefault="00646A8E" w:rsidP="00F60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Ministarstvo hrvatskih branitelja</w:t>
            </w:r>
          </w:p>
          <w:p w14:paraId="6A43CDE4" w14:textId="77777777" w:rsidR="00646A8E" w:rsidRPr="008D7C1D" w:rsidRDefault="00646A8E" w:rsidP="00F603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14:paraId="66FD5411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5"/>
        <w:gridCol w:w="7091"/>
      </w:tblGrid>
      <w:tr w:rsidR="00646A8E" w:rsidRPr="008D7C1D" w14:paraId="537F7773" w14:textId="77777777" w:rsidTr="00F6030D">
        <w:tc>
          <w:tcPr>
            <w:tcW w:w="1951" w:type="dxa"/>
            <w:shd w:val="clear" w:color="auto" w:fill="auto"/>
          </w:tcPr>
          <w:p w14:paraId="1F8EF974" w14:textId="77777777" w:rsidR="00646A8E" w:rsidRPr="008D7C1D" w:rsidRDefault="00646A8E" w:rsidP="00F6030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D7C1D">
              <w:rPr>
                <w:rFonts w:ascii="Times New Roman" w:eastAsia="Times New Roman" w:hAnsi="Times New Roman" w:cs="Times New Roman"/>
                <w:b/>
                <w:smallCaps/>
                <w:snapToGrid w:val="0"/>
                <w:sz w:val="24"/>
                <w:szCs w:val="24"/>
              </w:rPr>
              <w:t>Predmet</w:t>
            </w:r>
            <w:r w:rsidRPr="008D7C1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4B04927C" w14:textId="77777777" w:rsidR="00646A8E" w:rsidRPr="008D7C1D" w:rsidRDefault="00646A8E" w:rsidP="00F6030D">
            <w:pPr>
              <w:widowControl w:val="0"/>
              <w:tabs>
                <w:tab w:val="left" w:pos="-720"/>
                <w:tab w:val="left" w:pos="0"/>
                <w:tab w:val="left" w:pos="2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4"/>
              </w:rPr>
            </w:pPr>
            <w:r w:rsidRPr="008D7C1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Davanje mišljenja Hrvatskome saboru na 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Izvješće o poslovanju Fonda hrvatskih branitelja iz Domovinskog rata i č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lanova njihovih obitelji za 2022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</w:rPr>
              <w:t>. godinu</w:t>
            </w:r>
            <w:r w:rsidRPr="008D7C1D">
              <w:rPr>
                <w:rFonts w:ascii="Times New Roman" w:eastAsia="Times New Roman" w:hAnsi="Times New Roman" w:cs="Times New Roman"/>
                <w:snapToGrid w:val="0"/>
                <w:spacing w:val="-3"/>
                <w:sz w:val="24"/>
                <w:szCs w:val="24"/>
              </w:rPr>
              <w:t xml:space="preserve"> </w:t>
            </w:r>
          </w:p>
          <w:p w14:paraId="0974737F" w14:textId="77777777" w:rsidR="00646A8E" w:rsidRPr="008D7C1D" w:rsidRDefault="00646A8E" w:rsidP="00F6030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</w:rPr>
            </w:pPr>
          </w:p>
        </w:tc>
      </w:tr>
    </w:tbl>
    <w:p w14:paraId="5C1645FA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___________________________________________________________________________</w:t>
      </w:r>
    </w:p>
    <w:p w14:paraId="5D87616F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DB1C275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77DC1E5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E843B4B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1E38290" w14:textId="77777777" w:rsidR="00646A8E" w:rsidRPr="008D7C1D" w:rsidRDefault="00646A8E" w:rsidP="00646A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014B1BE" w14:textId="77777777" w:rsidR="00646A8E" w:rsidRPr="008D7C1D" w:rsidRDefault="00646A8E" w:rsidP="00646A8E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4F3A149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517F5080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ab/>
      </w:r>
    </w:p>
    <w:p w14:paraId="1C401652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1A4F6C4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09BB923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411A37D3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5DC77C4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5EB5314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7FDED491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28DC89F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4563EAC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6BAF2E30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3A8BE23F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237359A3" w14:textId="77777777" w:rsidR="00646A8E" w:rsidRPr="008D7C1D" w:rsidRDefault="00646A8E" w:rsidP="00646A8E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</w:p>
    <w:p w14:paraId="1B429863" w14:textId="77777777" w:rsidR="00646A8E" w:rsidRPr="008D7C1D" w:rsidRDefault="00646A8E" w:rsidP="00646A8E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</w:pPr>
      <w:r w:rsidRPr="008D7C1D">
        <w:rPr>
          <w:rFonts w:ascii="Times New Roman" w:eastAsia="Times New Roman" w:hAnsi="Times New Roman" w:cs="Times New Roman"/>
          <w:color w:val="404040"/>
          <w:spacing w:val="20"/>
          <w:sz w:val="20"/>
          <w:szCs w:val="20"/>
          <w:lang w:eastAsia="hr-HR"/>
        </w:rPr>
        <w:t xml:space="preserve">       Banski dvori | Trg Sv. Marka 2  | 10000 Zagreb | tel. 01 4569 222 | vlada.gov.hr</w:t>
      </w:r>
      <w:r w:rsidRPr="008D7C1D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</w:p>
    <w:p w14:paraId="64DCBD18" w14:textId="77777777" w:rsidR="00646A8E" w:rsidRPr="008D7C1D" w:rsidRDefault="00646A8E" w:rsidP="00646A8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34F253A" w14:textId="77777777" w:rsidR="00646A8E" w:rsidRPr="008D7C1D" w:rsidRDefault="00646A8E" w:rsidP="00646A8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0E53DDF1" w14:textId="77777777" w:rsidR="00646A8E" w:rsidRPr="008D7C1D" w:rsidRDefault="00646A8E" w:rsidP="00646A8E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P R I J E D L O G</w:t>
      </w:r>
    </w:p>
    <w:p w14:paraId="42761F0D" w14:textId="77777777" w:rsidR="00646A8E" w:rsidRPr="008D7C1D" w:rsidRDefault="00646A8E" w:rsidP="00646A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891FE8E" w14:textId="77777777" w:rsidR="00646A8E" w:rsidRPr="008D7C1D" w:rsidRDefault="00646A8E" w:rsidP="00646A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23DF5658" w14:textId="77777777" w:rsidR="00646A8E" w:rsidRPr="008D7C1D" w:rsidRDefault="00646A8E" w:rsidP="00646A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A002FC1" w14:textId="77777777" w:rsidR="00646A8E" w:rsidRPr="008D7C1D" w:rsidRDefault="00646A8E" w:rsidP="00646A8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KLASA: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fldChar w:fldCharType="begin"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instrText xml:space="preserve">PRIVATE </w:instrTex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fldChar w:fldCharType="end"/>
      </w:r>
    </w:p>
    <w:p w14:paraId="0434EB63" w14:textId="77777777" w:rsidR="00646A8E" w:rsidRPr="008D7C1D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URBROJ: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</w:p>
    <w:p w14:paraId="7D36FA7F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4134C98E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Zagreb,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</w:p>
    <w:p w14:paraId="21252A53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29D56E8C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BFEB3C4" w14:textId="39D00493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="001B53F9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>PREDSJEDNIKU HRVATSKOGA SABORA</w:t>
      </w:r>
    </w:p>
    <w:p w14:paraId="75436E45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36EA47E0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54D42B20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6A8740CA" w14:textId="77777777" w:rsidR="00646A8E" w:rsidRPr="008D7C1D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61CD813D" w14:textId="77777777" w:rsidR="00646A8E" w:rsidRPr="008D7C1D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PREDMET: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Izvješće o poslovanju Fonda hrvatskih branitelja iz Domovinskog rata i članova njihovih obite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lji za 2022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. godinu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- mišljenje Vlade</w:t>
      </w:r>
    </w:p>
    <w:p w14:paraId="23E3E4AB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8C82FFC" w14:textId="77777777" w:rsidR="00646A8E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Veza: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>Pismo Hrvatskoga sabora,</w:t>
      </w:r>
      <w:r w:rsidRPr="004932F8">
        <w:t xml:space="preserve">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KLASA: 021-03/23-09/35, URBROJ: 65-23</w:t>
      </w:r>
      <w:r w:rsidRPr="004932F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-03, od </w:t>
      </w:r>
      <w:r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31. svibnja 2023</w:t>
      </w:r>
      <w:r w:rsidRPr="004932F8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. godine.</w:t>
      </w:r>
    </w:p>
    <w:p w14:paraId="32E5DBC5" w14:textId="77777777" w:rsidR="00646A8E" w:rsidRDefault="00646A8E" w:rsidP="00646A8E">
      <w:pPr>
        <w:widowControl w:val="0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372CECE8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5189600A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1E363EB8" w14:textId="6904D713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0"/>
        </w:rPr>
        <w:t xml:space="preserve">Na temelju članka 122. stavka 2. Poslovnika Hrvatskoga sabora 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(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„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Narodne novine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“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, br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. 81/13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113/16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69/17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, 29/18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, 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53/20</w:t>
      </w:r>
      <w:r w:rsidR="00A05D59">
        <w:rPr>
          <w:rFonts w:ascii="Times New Roman" w:eastAsia="Times New Roman" w:hAnsi="Times New Roman" w:cs="Times New Roman"/>
          <w:snapToGrid w:val="0"/>
          <w:sz w:val="24"/>
          <w:szCs w:val="20"/>
        </w:rPr>
        <w:t>.</w:t>
      </w:r>
      <w:r w:rsid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r w:rsidR="00AD5D70" w:rsidRP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 </w:t>
      </w:r>
      <w:r w:rsid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>119/20. – Odluka Ustavnog suda Republike Hrvatske i 123/20.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 xml:space="preserve">), Vlada Republike Hrvatske o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I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zvješću 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o poslovanju Fonda hrvatskih branitelja iz Domovinskog rata i č</w:t>
      </w:r>
      <w:r>
        <w:rPr>
          <w:rFonts w:ascii="Times New Roman" w:eastAsia="Times New Roman" w:hAnsi="Times New Roman" w:cs="Times New Roman"/>
          <w:snapToGrid w:val="0"/>
          <w:sz w:val="24"/>
          <w:szCs w:val="20"/>
        </w:rPr>
        <w:t>lanova njihovih obitelji za 2022</w:t>
      </w:r>
      <w:r w:rsidRPr="008D7C1D">
        <w:rPr>
          <w:rFonts w:ascii="Times New Roman" w:eastAsia="Times New Roman" w:hAnsi="Times New Roman" w:cs="Times New Roman"/>
          <w:snapToGrid w:val="0"/>
          <w:sz w:val="24"/>
          <w:szCs w:val="20"/>
        </w:rPr>
        <w:t>. godinu</w:t>
      </w:r>
      <w:r w:rsidR="00AD5D70">
        <w:rPr>
          <w:rFonts w:ascii="Times New Roman" w:eastAsia="Times New Roman" w:hAnsi="Times New Roman" w:cs="Times New Roman"/>
          <w:snapToGrid w:val="0"/>
          <w:sz w:val="24"/>
          <w:szCs w:val="20"/>
        </w:rPr>
        <w:t>,</w:t>
      </w:r>
      <w:bookmarkStart w:id="0" w:name="_GoBack"/>
      <w:bookmarkEnd w:id="0"/>
      <w:r w:rsidRPr="008D7C1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daje sljedeće</w:t>
      </w:r>
    </w:p>
    <w:p w14:paraId="2210DF94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7C5DF639" w14:textId="77777777" w:rsidR="00646A8E" w:rsidRPr="008D7C1D" w:rsidRDefault="00646A8E" w:rsidP="00646A8E">
      <w:pPr>
        <w:widowControl w:val="0"/>
        <w:tabs>
          <w:tab w:val="center" w:pos="451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b/>
          <w:snapToGrid w:val="0"/>
          <w:spacing w:val="-3"/>
          <w:sz w:val="24"/>
          <w:szCs w:val="24"/>
        </w:rPr>
        <w:tab/>
        <w:t xml:space="preserve">M I Š L J E N J E </w:t>
      </w:r>
    </w:p>
    <w:p w14:paraId="3BBBD128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2F53CD77" w14:textId="77777777" w:rsidR="00646A8E" w:rsidRPr="008D7C1D" w:rsidRDefault="00646A8E" w:rsidP="00646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C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nema primjedbi na </w:t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Izvješće o poslovanju Fonda hrvatskih branitelja iz Domovinskog rata i č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lanova njihovih obitelji za 2022</w:t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koje je Hrvatskome saboru dostavio Upravni odbor Fonda, aktom od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>. svibnja 20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23</w:t>
      </w: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CFE1138" w14:textId="77777777" w:rsidR="00646A8E" w:rsidRPr="008D7C1D" w:rsidRDefault="00646A8E" w:rsidP="00646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E753A7" w14:textId="77777777" w:rsidR="00646A8E" w:rsidRPr="008D7C1D" w:rsidRDefault="00646A8E" w:rsidP="00646A8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D7C1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8D7C1D">
        <w:rPr>
          <w:rFonts w:ascii="Times New Roman" w:eastAsia="Times New Roman" w:hAnsi="Times New Roman" w:cs="Times New Roman"/>
          <w:sz w:val="24"/>
          <w:szCs w:val="20"/>
          <w:lang w:eastAsia="hr-HR"/>
        </w:rPr>
        <w:t>Za svoje predstavnike, koji će u vezi s iznesenim mišljenjem biti nazočni na sjednicama Hrvatskoga sabora i njegovih radnih tijela, Vlada je odredila potpredsjednika Vlade Republike Hrvatske i ministra hrvatskih branitelja Tomu Medveda i državnog tajnika Darka Nekića.</w:t>
      </w:r>
    </w:p>
    <w:p w14:paraId="3A81245B" w14:textId="77777777" w:rsidR="00646A8E" w:rsidRPr="008D7C1D" w:rsidRDefault="00646A8E" w:rsidP="0064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5C861D" w14:textId="77777777" w:rsidR="00646A8E" w:rsidRPr="008D7C1D" w:rsidRDefault="00646A8E" w:rsidP="00646A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391ABDA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 xml:space="preserve">  </w:t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 xml:space="preserve">     PREDSJEDNIK</w:t>
      </w:r>
    </w:p>
    <w:p w14:paraId="067A8F35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</w:pPr>
    </w:p>
    <w:p w14:paraId="26D4A2E5" w14:textId="77777777" w:rsidR="00646A8E" w:rsidRPr="008D7C1D" w:rsidRDefault="00646A8E" w:rsidP="00646A8E">
      <w:pPr>
        <w:widowControl w:val="0"/>
        <w:tabs>
          <w:tab w:val="left" w:pos="-720"/>
        </w:tabs>
        <w:suppressAutoHyphens/>
        <w:spacing w:after="0" w:line="240" w:lineRule="auto"/>
        <w:jc w:val="both"/>
        <w:rPr>
          <w:rFonts w:ascii="Courier" w:eastAsia="Times New Roman" w:hAnsi="Courier" w:cs="Times New Roman"/>
          <w:snapToGrid w:val="0"/>
          <w:sz w:val="24"/>
          <w:szCs w:val="20"/>
        </w:rPr>
      </w:pP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</w:r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ab/>
        <w:t xml:space="preserve">mr. </w:t>
      </w:r>
      <w:proofErr w:type="spellStart"/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sc</w:t>
      </w:r>
      <w:proofErr w:type="spellEnd"/>
      <w:r w:rsidRPr="008D7C1D">
        <w:rPr>
          <w:rFonts w:ascii="Times New Roman" w:eastAsia="Times New Roman" w:hAnsi="Times New Roman" w:cs="Times New Roman"/>
          <w:snapToGrid w:val="0"/>
          <w:spacing w:val="-3"/>
          <w:sz w:val="24"/>
          <w:szCs w:val="24"/>
        </w:rPr>
        <w:t>. Andrej Plenković</w:t>
      </w:r>
    </w:p>
    <w:p w14:paraId="4679FF56" w14:textId="77777777" w:rsidR="00646A8E" w:rsidRDefault="00646A8E" w:rsidP="00646A8E"/>
    <w:p w14:paraId="51455F68" w14:textId="77777777" w:rsidR="00742865" w:rsidRDefault="00742865"/>
    <w:sectPr w:rsidR="00742865"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8E"/>
    <w:rsid w:val="001B53F9"/>
    <w:rsid w:val="00646A8E"/>
    <w:rsid w:val="0069156D"/>
    <w:rsid w:val="00742865"/>
    <w:rsid w:val="00A05D59"/>
    <w:rsid w:val="00A32B34"/>
    <w:rsid w:val="00AD5D70"/>
    <w:rsid w:val="00CA0124"/>
    <w:rsid w:val="00CC2A65"/>
    <w:rsid w:val="00D9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E1D9"/>
  <w15:chartTrackingRefBased/>
  <w15:docId w15:val="{69C0ECA7-FA9C-4A01-AC88-617F3034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AZJMDCZ6QSYZ-1335579144-49013</_dlc_DocId>
    <_dlc_DocIdUrl xmlns="a494813a-d0d8-4dad-94cb-0d196f36ba15">
      <Url>https://ekoordinacije.vlada.hr/_layouts/15/DocIdRedir.aspx?ID=AZJMDCZ6QSYZ-1335579144-49013</Url>
      <Description>AZJMDCZ6QSYZ-1335579144-49013</Description>
    </_dlc_DocIdUrl>
  </documentManagement>
</p:properties>
</file>

<file path=customXml/itemProps1.xml><?xml version="1.0" encoding="utf-8"?>
<ds:datastoreItem xmlns:ds="http://schemas.openxmlformats.org/officeDocument/2006/customXml" ds:itemID="{D17B37F5-D5E0-4CD8-89A3-61CA09DB8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2F61B-A13B-460E-BFA6-215973754FF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9D2BCF0-8A56-4764-97C6-942B113DA8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7187F5-AC85-4C6E-9EF5-8D14F137F8DB}">
  <ds:schemaRefs>
    <ds:schemaRef ds:uri="http://schemas.microsoft.com/office/2006/metadata/properties"/>
    <ds:schemaRef ds:uri="http://schemas.microsoft.com/office/infopath/2007/PartnerControls"/>
    <ds:schemaRef ds:uri="a494813a-d0d8-4dad-94cb-0d196f36ba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Erceg</dc:creator>
  <cp:keywords/>
  <dc:description/>
  <cp:lastModifiedBy>Senada Džafović</cp:lastModifiedBy>
  <cp:revision>3</cp:revision>
  <dcterms:created xsi:type="dcterms:W3CDTF">2023-07-05T07:38:00Z</dcterms:created>
  <dcterms:modified xsi:type="dcterms:W3CDTF">2023-07-05T08:05:00Z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5edd098b-9b69-4b4b-a73c-57e2e59ef73a</vt:lpwstr>
  </property>
</Properties>
</file>