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542F1" w14:textId="77777777" w:rsidR="001B06CB" w:rsidRPr="001B06CB" w:rsidRDefault="001B06CB" w:rsidP="001B06CB">
      <w:pPr>
        <w:spacing w:after="160" w:line="254" w:lineRule="auto"/>
        <w:jc w:val="center"/>
        <w:rPr>
          <w:rFonts w:ascii="Times New Roman" w:eastAsia="Calibri" w:hAnsi="Times New Roman"/>
          <w:szCs w:val="22"/>
          <w:lang w:val="en-US"/>
        </w:rPr>
      </w:pPr>
      <w:r w:rsidRPr="001B06CB">
        <w:rPr>
          <w:rFonts w:ascii="Times New Roman" w:eastAsia="Calibri" w:hAnsi="Times New Roman"/>
          <w:noProof/>
          <w:szCs w:val="22"/>
          <w:lang w:eastAsia="hr-HR"/>
        </w:rPr>
        <w:drawing>
          <wp:inline distT="0" distB="0" distL="0" distR="0" wp14:anchorId="6207969A" wp14:editId="5829888E">
            <wp:extent cx="501015" cy="6915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91515"/>
                    </a:xfrm>
                    <a:prstGeom prst="rect">
                      <a:avLst/>
                    </a:prstGeom>
                    <a:noFill/>
                    <a:ln>
                      <a:noFill/>
                    </a:ln>
                  </pic:spPr>
                </pic:pic>
              </a:graphicData>
            </a:graphic>
          </wp:inline>
        </w:drawing>
      </w:r>
    </w:p>
    <w:p w14:paraId="49D5F523" w14:textId="77777777" w:rsidR="001B06CB" w:rsidRPr="001B06CB" w:rsidRDefault="001B06CB" w:rsidP="001B06CB">
      <w:pPr>
        <w:spacing w:before="60" w:after="1680" w:line="254" w:lineRule="auto"/>
        <w:jc w:val="center"/>
        <w:rPr>
          <w:rFonts w:ascii="Times New Roman" w:eastAsia="Calibri" w:hAnsi="Times New Roman"/>
          <w:sz w:val="28"/>
          <w:szCs w:val="22"/>
          <w:lang w:val="en-US"/>
        </w:rPr>
      </w:pPr>
      <w:r w:rsidRPr="001B06CB">
        <w:rPr>
          <w:rFonts w:ascii="Times New Roman" w:eastAsia="Calibri" w:hAnsi="Times New Roman"/>
          <w:sz w:val="28"/>
          <w:szCs w:val="22"/>
          <w:lang w:val="en-US"/>
        </w:rPr>
        <w:t>VLADA REPUBLIKE HRVATSKE</w:t>
      </w:r>
    </w:p>
    <w:p w14:paraId="302A1489" w14:textId="77777777" w:rsidR="001B06CB" w:rsidRPr="001B06CB" w:rsidRDefault="001B06CB" w:rsidP="001B06CB">
      <w:pPr>
        <w:spacing w:after="160" w:line="254" w:lineRule="auto"/>
        <w:jc w:val="both"/>
        <w:rPr>
          <w:rFonts w:ascii="Times New Roman" w:eastAsia="Calibri" w:hAnsi="Times New Roman"/>
          <w:sz w:val="24"/>
          <w:szCs w:val="22"/>
          <w:lang w:val="en-US"/>
        </w:rPr>
      </w:pPr>
    </w:p>
    <w:p w14:paraId="596296EC" w14:textId="3E865448" w:rsidR="001B06CB" w:rsidRPr="001B06CB" w:rsidRDefault="00B17856" w:rsidP="001B06CB">
      <w:pPr>
        <w:spacing w:after="160" w:line="254" w:lineRule="auto"/>
        <w:jc w:val="right"/>
        <w:rPr>
          <w:rFonts w:ascii="Times New Roman" w:eastAsia="Calibri" w:hAnsi="Times New Roman"/>
          <w:sz w:val="24"/>
          <w:szCs w:val="24"/>
          <w:lang w:val="en-US"/>
        </w:rPr>
      </w:pPr>
      <w:r>
        <w:rPr>
          <w:rFonts w:ascii="Times New Roman" w:eastAsia="Calibri" w:hAnsi="Times New Roman"/>
          <w:sz w:val="24"/>
          <w:szCs w:val="24"/>
          <w:lang w:val="en-US"/>
        </w:rPr>
        <w:t>Zagreb,</w:t>
      </w:r>
      <w:r w:rsidR="005A5B5E">
        <w:rPr>
          <w:rFonts w:ascii="Times New Roman" w:eastAsia="Calibri" w:hAnsi="Times New Roman"/>
          <w:sz w:val="24"/>
          <w:szCs w:val="24"/>
          <w:lang w:val="en-US"/>
        </w:rPr>
        <w:t xml:space="preserve"> </w:t>
      </w:r>
      <w:r>
        <w:rPr>
          <w:rFonts w:ascii="Times New Roman" w:eastAsia="Calibri" w:hAnsi="Times New Roman"/>
          <w:sz w:val="24"/>
          <w:szCs w:val="24"/>
          <w:lang w:val="en-US"/>
        </w:rPr>
        <w:t xml:space="preserve"> </w:t>
      </w:r>
      <w:r w:rsidR="002925E3">
        <w:rPr>
          <w:rFonts w:ascii="Times New Roman" w:eastAsia="Calibri" w:hAnsi="Times New Roman"/>
          <w:sz w:val="24"/>
          <w:szCs w:val="24"/>
          <w:lang w:val="en-US"/>
        </w:rPr>
        <w:t xml:space="preserve"> </w:t>
      </w:r>
      <w:r w:rsidR="00F30C2C">
        <w:rPr>
          <w:rFonts w:ascii="Times New Roman" w:eastAsia="Calibri" w:hAnsi="Times New Roman"/>
          <w:sz w:val="24"/>
          <w:szCs w:val="24"/>
          <w:lang w:val="en-US"/>
        </w:rPr>
        <w:t xml:space="preserve">13. </w:t>
      </w:r>
      <w:proofErr w:type="spellStart"/>
      <w:proofErr w:type="gramStart"/>
      <w:r w:rsidR="000D0048">
        <w:rPr>
          <w:rFonts w:ascii="Times New Roman" w:eastAsia="Calibri" w:hAnsi="Times New Roman"/>
          <w:sz w:val="24"/>
          <w:szCs w:val="24"/>
          <w:lang w:val="en-US"/>
        </w:rPr>
        <w:t>srpnj</w:t>
      </w:r>
      <w:r w:rsidR="00F30C2C">
        <w:rPr>
          <w:rFonts w:ascii="Times New Roman" w:eastAsia="Calibri" w:hAnsi="Times New Roman"/>
          <w:sz w:val="24"/>
          <w:szCs w:val="24"/>
          <w:lang w:val="en-US"/>
        </w:rPr>
        <w:t>a</w:t>
      </w:r>
      <w:proofErr w:type="spellEnd"/>
      <w:proofErr w:type="gramEnd"/>
      <w:r>
        <w:rPr>
          <w:rFonts w:ascii="Times New Roman" w:eastAsia="Calibri" w:hAnsi="Times New Roman"/>
          <w:sz w:val="24"/>
          <w:szCs w:val="24"/>
        </w:rPr>
        <w:t xml:space="preserve"> 2023</w:t>
      </w:r>
      <w:r w:rsidR="001B06CB" w:rsidRPr="001B06CB">
        <w:rPr>
          <w:rFonts w:ascii="Times New Roman" w:eastAsia="Calibri" w:hAnsi="Times New Roman"/>
          <w:sz w:val="24"/>
          <w:szCs w:val="24"/>
          <w:lang w:val="en-US"/>
        </w:rPr>
        <w:t>.</w:t>
      </w:r>
    </w:p>
    <w:p w14:paraId="3644BCB1" w14:textId="77777777" w:rsidR="001B06CB" w:rsidRPr="001B06CB" w:rsidRDefault="001B06CB" w:rsidP="001B06CB">
      <w:pPr>
        <w:spacing w:after="160" w:line="254" w:lineRule="auto"/>
        <w:jc w:val="right"/>
        <w:rPr>
          <w:rFonts w:ascii="Times New Roman" w:eastAsia="Calibri" w:hAnsi="Times New Roman"/>
          <w:szCs w:val="22"/>
          <w:lang w:val="en-US"/>
        </w:rPr>
      </w:pPr>
    </w:p>
    <w:p w14:paraId="0607ADCB" w14:textId="77777777" w:rsidR="001B06CB" w:rsidRPr="001B06CB" w:rsidRDefault="001B06CB" w:rsidP="001B06CB">
      <w:pPr>
        <w:spacing w:after="160" w:line="254" w:lineRule="auto"/>
        <w:jc w:val="right"/>
        <w:rPr>
          <w:rFonts w:ascii="Times New Roman" w:eastAsia="Calibri" w:hAnsi="Times New Roman"/>
          <w:szCs w:val="22"/>
          <w:lang w:val="en-US"/>
        </w:rPr>
      </w:pPr>
    </w:p>
    <w:p w14:paraId="6FA2EFE7" w14:textId="77777777" w:rsidR="001B06CB" w:rsidRPr="001B06CB" w:rsidRDefault="001B06CB" w:rsidP="001B06CB">
      <w:pPr>
        <w:spacing w:after="160" w:line="254" w:lineRule="auto"/>
        <w:jc w:val="right"/>
        <w:rPr>
          <w:rFonts w:ascii="Times New Roman" w:eastAsia="Calibri" w:hAnsi="Times New Roman"/>
          <w:szCs w:val="22"/>
          <w:lang w:val="en-US"/>
        </w:rPr>
      </w:pPr>
    </w:p>
    <w:p w14:paraId="58DA62BC" w14:textId="77777777" w:rsidR="001B06CB" w:rsidRPr="001B06CB" w:rsidRDefault="001B06CB" w:rsidP="001B06CB">
      <w:pPr>
        <w:spacing w:after="160" w:line="254" w:lineRule="auto"/>
        <w:rPr>
          <w:rFonts w:ascii="Times New Roman" w:eastAsia="Calibri" w:hAnsi="Times New Roman"/>
          <w:szCs w:val="22"/>
          <w:lang w:val="en-US"/>
        </w:rPr>
      </w:pPr>
    </w:p>
    <w:p w14:paraId="4D0A9CD7" w14:textId="77777777" w:rsidR="001B06CB" w:rsidRPr="001B06CB" w:rsidRDefault="001B06CB" w:rsidP="001B06CB">
      <w:pPr>
        <w:spacing w:after="160" w:line="254" w:lineRule="auto"/>
        <w:jc w:val="both"/>
        <w:rPr>
          <w:rFonts w:ascii="Times New Roman" w:eastAsia="Calibri" w:hAnsi="Times New Roman"/>
          <w:szCs w:val="22"/>
          <w:lang w:val="en-US"/>
        </w:rPr>
      </w:pPr>
      <w:r w:rsidRPr="001B06CB">
        <w:rPr>
          <w:rFonts w:ascii="Times New Roman" w:eastAsia="Calibri" w:hAnsi="Times New Roman"/>
          <w:szCs w:val="22"/>
          <w:lang w:val="en-US"/>
        </w:rPr>
        <w:t>________________________________________________________________________________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B06CB" w:rsidRPr="001B06CB" w14:paraId="3438EB5D" w14:textId="77777777" w:rsidTr="008B07B6">
        <w:tc>
          <w:tcPr>
            <w:tcW w:w="1951" w:type="dxa"/>
            <w:hideMark/>
          </w:tcPr>
          <w:p w14:paraId="2B2FB614" w14:textId="77777777" w:rsidR="001B06CB" w:rsidRPr="001B06CB" w:rsidRDefault="001B06CB" w:rsidP="001B06CB">
            <w:pPr>
              <w:spacing w:after="160" w:line="360" w:lineRule="auto"/>
              <w:jc w:val="right"/>
              <w:rPr>
                <w:rFonts w:ascii="Times New Roman" w:eastAsia="Calibri" w:hAnsi="Times New Roman"/>
                <w:sz w:val="24"/>
                <w:szCs w:val="24"/>
              </w:rPr>
            </w:pPr>
            <w:r w:rsidRPr="001B06CB">
              <w:rPr>
                <w:rFonts w:ascii="Times New Roman" w:eastAsia="Calibri" w:hAnsi="Times New Roman"/>
                <w:b/>
                <w:smallCaps/>
                <w:sz w:val="24"/>
                <w:szCs w:val="24"/>
              </w:rPr>
              <w:t>Predlagatelj</w:t>
            </w:r>
            <w:r w:rsidRPr="001B06CB">
              <w:rPr>
                <w:rFonts w:ascii="Times New Roman" w:eastAsia="Calibri" w:hAnsi="Times New Roman"/>
                <w:b/>
                <w:sz w:val="24"/>
                <w:szCs w:val="24"/>
              </w:rPr>
              <w:t>:</w:t>
            </w:r>
          </w:p>
        </w:tc>
        <w:tc>
          <w:tcPr>
            <w:tcW w:w="7229" w:type="dxa"/>
            <w:hideMark/>
          </w:tcPr>
          <w:p w14:paraId="6068EC2A" w14:textId="77777777" w:rsidR="001B06CB" w:rsidRPr="001B06CB" w:rsidRDefault="001B06CB" w:rsidP="001B06CB">
            <w:pPr>
              <w:spacing w:after="160" w:line="360" w:lineRule="auto"/>
              <w:rPr>
                <w:rFonts w:ascii="Times New Roman" w:eastAsia="Calibri" w:hAnsi="Times New Roman"/>
                <w:sz w:val="24"/>
                <w:szCs w:val="24"/>
              </w:rPr>
            </w:pPr>
            <w:r w:rsidRPr="001B06CB">
              <w:rPr>
                <w:rFonts w:ascii="Times New Roman" w:eastAsia="Calibri" w:hAnsi="Times New Roman"/>
                <w:sz w:val="24"/>
                <w:szCs w:val="24"/>
              </w:rPr>
              <w:t>Ministarstvo prostornoga uređenja, graditeljstva i državne imovine</w:t>
            </w:r>
          </w:p>
        </w:tc>
      </w:tr>
    </w:tbl>
    <w:p w14:paraId="06AA1C0A" w14:textId="77777777" w:rsidR="001B06CB" w:rsidRPr="001B06CB" w:rsidRDefault="001B06CB" w:rsidP="001B06CB">
      <w:pPr>
        <w:spacing w:after="160" w:line="254" w:lineRule="auto"/>
        <w:jc w:val="both"/>
        <w:rPr>
          <w:rFonts w:ascii="Times New Roman" w:hAnsi="Times New Roman"/>
          <w:szCs w:val="22"/>
          <w:lang w:val="en-US"/>
        </w:rPr>
      </w:pPr>
      <w:r w:rsidRPr="001B06CB">
        <w:rPr>
          <w:rFonts w:ascii="Times New Roman" w:eastAsia="Calibri" w:hAnsi="Times New Roman"/>
          <w:szCs w:val="22"/>
          <w:lang w:val="en-US"/>
        </w:rPr>
        <w:t>________________________________________________________________________________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3D39CA" w:rsidRPr="001B06CB" w14:paraId="390864A9" w14:textId="77777777" w:rsidTr="008B07B6">
        <w:tc>
          <w:tcPr>
            <w:tcW w:w="1951" w:type="dxa"/>
            <w:hideMark/>
          </w:tcPr>
          <w:p w14:paraId="47026986" w14:textId="77777777" w:rsidR="001B06CB" w:rsidRPr="001B06CB" w:rsidRDefault="001B06CB" w:rsidP="001B06CB">
            <w:pPr>
              <w:spacing w:after="160" w:line="360" w:lineRule="auto"/>
              <w:jc w:val="right"/>
              <w:rPr>
                <w:rFonts w:ascii="Times New Roman" w:eastAsia="Calibri" w:hAnsi="Times New Roman"/>
                <w:sz w:val="24"/>
                <w:szCs w:val="24"/>
              </w:rPr>
            </w:pPr>
            <w:r w:rsidRPr="001B06CB">
              <w:rPr>
                <w:rFonts w:ascii="Times New Roman" w:eastAsia="Calibri" w:hAnsi="Times New Roman"/>
                <w:b/>
                <w:smallCaps/>
                <w:sz w:val="24"/>
                <w:szCs w:val="24"/>
              </w:rPr>
              <w:t>Predmet</w:t>
            </w:r>
            <w:r w:rsidRPr="001B06CB">
              <w:rPr>
                <w:rFonts w:ascii="Times New Roman" w:eastAsia="Calibri" w:hAnsi="Times New Roman"/>
                <w:b/>
                <w:sz w:val="24"/>
                <w:szCs w:val="24"/>
              </w:rPr>
              <w:t>:</w:t>
            </w:r>
          </w:p>
        </w:tc>
        <w:tc>
          <w:tcPr>
            <w:tcW w:w="7229" w:type="dxa"/>
            <w:hideMark/>
          </w:tcPr>
          <w:p w14:paraId="429714DE" w14:textId="7862F7D0" w:rsidR="001B06CB" w:rsidRPr="001B06CB" w:rsidRDefault="001B06CB" w:rsidP="00F30C2C">
            <w:pPr>
              <w:spacing w:after="160" w:line="360" w:lineRule="auto"/>
              <w:jc w:val="both"/>
              <w:rPr>
                <w:rFonts w:ascii="Times New Roman" w:eastAsia="Calibri" w:hAnsi="Times New Roman"/>
                <w:sz w:val="24"/>
                <w:szCs w:val="24"/>
              </w:rPr>
            </w:pPr>
            <w:r w:rsidRPr="001B06CB">
              <w:rPr>
                <w:rFonts w:ascii="Times New Roman" w:eastAsia="Calibri" w:hAnsi="Times New Roman"/>
                <w:sz w:val="24"/>
                <w:szCs w:val="24"/>
              </w:rPr>
              <w:t xml:space="preserve">Prijedlog zaključka o davanju prethodne suglasnosti predstavniku Vlade Republike Hrvatske za prihvaćanje amandmana drugih predlagatelja na </w:t>
            </w:r>
            <w:r w:rsidR="00F30C2C">
              <w:rPr>
                <w:rFonts w:ascii="Times New Roman" w:eastAsia="Calibri" w:hAnsi="Times New Roman"/>
                <w:sz w:val="24"/>
                <w:szCs w:val="24"/>
              </w:rPr>
              <w:t>Konačni p</w:t>
            </w:r>
            <w:r w:rsidR="003D39CA">
              <w:rPr>
                <w:rFonts w:ascii="Times New Roman" w:eastAsia="Calibri" w:hAnsi="Times New Roman"/>
                <w:sz w:val="24"/>
                <w:szCs w:val="24"/>
              </w:rPr>
              <w:t xml:space="preserve">rijedlog zakona o izmjenama i dopunama Zakona o </w:t>
            </w:r>
            <w:r w:rsidR="000D0048">
              <w:rPr>
                <w:rFonts w:ascii="Times New Roman" w:eastAsia="Calibri" w:hAnsi="Times New Roman"/>
                <w:sz w:val="24"/>
                <w:szCs w:val="24"/>
              </w:rPr>
              <w:t>stambenom zbrinjavanju na potpomognutim područjima</w:t>
            </w:r>
          </w:p>
        </w:tc>
      </w:tr>
    </w:tbl>
    <w:p w14:paraId="120A8356" w14:textId="77777777" w:rsidR="001B06CB" w:rsidRPr="001B06CB" w:rsidRDefault="001B06CB" w:rsidP="001B06CB">
      <w:pPr>
        <w:spacing w:after="160" w:line="254" w:lineRule="auto"/>
        <w:jc w:val="both"/>
        <w:rPr>
          <w:rFonts w:ascii="Times New Roman" w:hAnsi="Times New Roman"/>
          <w:szCs w:val="22"/>
          <w:lang w:val="en-US"/>
        </w:rPr>
      </w:pPr>
      <w:r w:rsidRPr="001B06CB">
        <w:rPr>
          <w:rFonts w:ascii="Times New Roman" w:eastAsia="Calibri" w:hAnsi="Times New Roman"/>
          <w:szCs w:val="22"/>
          <w:lang w:val="en-US"/>
        </w:rPr>
        <w:t>________________________________________________________________________________</w:t>
      </w:r>
    </w:p>
    <w:p w14:paraId="385D28D9" w14:textId="77777777" w:rsidR="001B06CB" w:rsidRPr="001B06CB" w:rsidRDefault="001B06CB" w:rsidP="001B06CB">
      <w:pPr>
        <w:spacing w:after="160" w:line="254" w:lineRule="auto"/>
        <w:jc w:val="both"/>
        <w:rPr>
          <w:rFonts w:ascii="Times New Roman" w:eastAsia="Calibri" w:hAnsi="Times New Roman"/>
          <w:szCs w:val="22"/>
          <w:lang w:val="en-US"/>
        </w:rPr>
      </w:pPr>
    </w:p>
    <w:p w14:paraId="68F4E5EB" w14:textId="77777777" w:rsidR="001B06CB" w:rsidRPr="001B06CB" w:rsidRDefault="001B06CB" w:rsidP="001B06CB">
      <w:pPr>
        <w:spacing w:after="160" w:line="254" w:lineRule="auto"/>
        <w:jc w:val="both"/>
        <w:rPr>
          <w:rFonts w:ascii="Times New Roman" w:eastAsia="Calibri" w:hAnsi="Times New Roman"/>
          <w:szCs w:val="22"/>
          <w:lang w:val="en-US"/>
        </w:rPr>
      </w:pPr>
    </w:p>
    <w:p w14:paraId="16256774" w14:textId="77777777" w:rsidR="001B06CB" w:rsidRPr="001B06CB" w:rsidRDefault="001B06CB" w:rsidP="001B06CB">
      <w:pPr>
        <w:spacing w:after="160" w:line="254" w:lineRule="auto"/>
        <w:jc w:val="both"/>
        <w:rPr>
          <w:rFonts w:ascii="Times New Roman" w:eastAsia="Calibri" w:hAnsi="Times New Roman"/>
          <w:szCs w:val="22"/>
          <w:lang w:val="en-US"/>
        </w:rPr>
      </w:pPr>
    </w:p>
    <w:p w14:paraId="33FE8304" w14:textId="77777777" w:rsidR="001B06CB" w:rsidRPr="001B06CB" w:rsidRDefault="001B06CB" w:rsidP="001B06CB">
      <w:pPr>
        <w:spacing w:after="160" w:line="254" w:lineRule="auto"/>
        <w:jc w:val="both"/>
        <w:rPr>
          <w:rFonts w:ascii="Times New Roman" w:eastAsia="Calibri" w:hAnsi="Times New Roman"/>
          <w:szCs w:val="22"/>
          <w:lang w:val="en-US"/>
        </w:rPr>
      </w:pPr>
    </w:p>
    <w:p w14:paraId="45F4FAEF" w14:textId="77777777" w:rsidR="001B06CB" w:rsidRPr="001B06CB" w:rsidRDefault="001B06CB" w:rsidP="001B06CB">
      <w:pPr>
        <w:spacing w:after="160" w:line="254" w:lineRule="auto"/>
        <w:jc w:val="both"/>
        <w:rPr>
          <w:rFonts w:ascii="Times New Roman" w:eastAsia="Calibri" w:hAnsi="Times New Roman"/>
          <w:szCs w:val="22"/>
          <w:lang w:val="en-US"/>
        </w:rPr>
      </w:pPr>
      <w:bookmarkStart w:id="0" w:name="_GoBack"/>
      <w:bookmarkEnd w:id="0"/>
    </w:p>
    <w:p w14:paraId="624B6B6E" w14:textId="77777777" w:rsidR="001B06CB" w:rsidRPr="001B06CB" w:rsidRDefault="001B06CB" w:rsidP="001B06CB">
      <w:pPr>
        <w:spacing w:after="160" w:line="254" w:lineRule="auto"/>
        <w:jc w:val="both"/>
        <w:rPr>
          <w:rFonts w:ascii="Times New Roman" w:eastAsia="Calibri" w:hAnsi="Times New Roman"/>
          <w:szCs w:val="22"/>
          <w:lang w:val="en-US"/>
        </w:rPr>
      </w:pPr>
    </w:p>
    <w:p w14:paraId="0265352E" w14:textId="77777777" w:rsidR="001B06CB" w:rsidRPr="001B06CB" w:rsidRDefault="001B06CB" w:rsidP="001B06CB">
      <w:pPr>
        <w:spacing w:after="160" w:line="254" w:lineRule="auto"/>
        <w:jc w:val="both"/>
        <w:rPr>
          <w:rFonts w:ascii="Times New Roman" w:eastAsia="Calibri" w:hAnsi="Times New Roman"/>
          <w:szCs w:val="22"/>
          <w:lang w:val="en-US"/>
        </w:rPr>
      </w:pPr>
    </w:p>
    <w:p w14:paraId="7FB5CD7F" w14:textId="77777777" w:rsidR="001B06CB" w:rsidRPr="001B06CB" w:rsidRDefault="001B06CB" w:rsidP="001B06CB">
      <w:pPr>
        <w:spacing w:after="160" w:line="254" w:lineRule="auto"/>
        <w:jc w:val="both"/>
        <w:rPr>
          <w:rFonts w:ascii="Times New Roman" w:eastAsia="Calibri" w:hAnsi="Times New Roman"/>
          <w:szCs w:val="22"/>
          <w:lang w:val="en-US"/>
        </w:rPr>
      </w:pPr>
    </w:p>
    <w:p w14:paraId="7C996C48" w14:textId="77777777" w:rsidR="001B06CB" w:rsidRPr="001B06CB" w:rsidRDefault="001B06CB" w:rsidP="001B06CB">
      <w:pPr>
        <w:tabs>
          <w:tab w:val="center" w:pos="4536"/>
          <w:tab w:val="right" w:pos="9072"/>
        </w:tabs>
        <w:rPr>
          <w:rFonts w:ascii="Times New Roman" w:hAnsi="Times New Roman"/>
          <w:sz w:val="24"/>
          <w:szCs w:val="24"/>
          <w:lang w:eastAsia="hr-HR"/>
        </w:rPr>
      </w:pPr>
    </w:p>
    <w:p w14:paraId="24DC13B3" w14:textId="77777777" w:rsidR="00E21479" w:rsidRPr="00927809" w:rsidRDefault="001B06CB" w:rsidP="00D96F85">
      <w:pPr>
        <w:ind w:right="23"/>
        <w:jc w:val="center"/>
        <w:rPr>
          <w:rFonts w:ascii="Times New Roman" w:hAnsi="Times New Roman"/>
          <w:sz w:val="24"/>
          <w:szCs w:val="24"/>
        </w:rPr>
      </w:pPr>
      <w:r w:rsidRPr="001B06CB">
        <w:rPr>
          <w:rFonts w:ascii="Times New Roman" w:hAnsi="Times New Roman"/>
          <w:color w:val="404040" w:themeColor="text1" w:themeTint="BF"/>
          <w:spacing w:val="20"/>
          <w:sz w:val="20"/>
          <w:szCs w:val="24"/>
          <w:lang w:eastAsia="hr-HR"/>
        </w:rPr>
        <w:t>Banski dvori | Trg sv. Marka 2 | 10000 Zagreb | tel. 01 4569 222 | vlada.gov.hr</w:t>
      </w:r>
    </w:p>
    <w:p w14:paraId="29EC7226" w14:textId="77777777" w:rsidR="00AD555A" w:rsidRDefault="00AD555A" w:rsidP="00AD555A">
      <w:pPr>
        <w:ind w:right="23"/>
        <w:jc w:val="both"/>
        <w:rPr>
          <w:rFonts w:ascii="Times New Roman" w:hAnsi="Times New Roman"/>
          <w:sz w:val="24"/>
          <w:szCs w:val="24"/>
        </w:rPr>
      </w:pPr>
    </w:p>
    <w:p w14:paraId="6EE3F784" w14:textId="2B034196" w:rsidR="00714FD9" w:rsidRPr="00F30C2C" w:rsidRDefault="00A55008" w:rsidP="00F30C2C">
      <w:pPr>
        <w:pStyle w:val="ListParagraph"/>
        <w:ind w:right="23"/>
        <w:jc w:val="right"/>
        <w:rPr>
          <w:rFonts w:ascii="Times New Roman" w:hAnsi="Times New Roman"/>
          <w:b/>
          <w:sz w:val="24"/>
          <w:szCs w:val="24"/>
        </w:rPr>
      </w:pPr>
      <w:r w:rsidRPr="00F30C2C">
        <w:rPr>
          <w:rFonts w:ascii="Times New Roman" w:hAnsi="Times New Roman"/>
          <w:b/>
          <w:sz w:val="24"/>
          <w:szCs w:val="24"/>
        </w:rPr>
        <w:lastRenderedPageBreak/>
        <w:t>P</w:t>
      </w:r>
      <w:r w:rsidR="00F30C2C" w:rsidRPr="00F30C2C">
        <w:rPr>
          <w:rFonts w:ascii="Times New Roman" w:hAnsi="Times New Roman"/>
          <w:b/>
          <w:sz w:val="24"/>
          <w:szCs w:val="24"/>
        </w:rPr>
        <w:t>rijedlog</w:t>
      </w:r>
    </w:p>
    <w:p w14:paraId="3A9B6961" w14:textId="77777777" w:rsidR="00A55008" w:rsidRDefault="00A55008" w:rsidP="00A55008">
      <w:pPr>
        <w:ind w:right="23"/>
        <w:jc w:val="both"/>
        <w:rPr>
          <w:rFonts w:ascii="Times New Roman" w:hAnsi="Times New Roman"/>
          <w:sz w:val="24"/>
          <w:szCs w:val="24"/>
        </w:rPr>
      </w:pPr>
    </w:p>
    <w:p w14:paraId="772693C3" w14:textId="77777777" w:rsidR="00CC6EAE" w:rsidRDefault="00CC6EAE" w:rsidP="00A55008">
      <w:pPr>
        <w:ind w:right="23"/>
        <w:jc w:val="both"/>
        <w:rPr>
          <w:rFonts w:ascii="Times New Roman" w:hAnsi="Times New Roman"/>
          <w:sz w:val="24"/>
          <w:szCs w:val="24"/>
        </w:rPr>
      </w:pPr>
    </w:p>
    <w:p w14:paraId="1DFFA4C4" w14:textId="21DD40C3" w:rsidR="00A55008" w:rsidRDefault="00CC729A" w:rsidP="00CC729A">
      <w:pPr>
        <w:tabs>
          <w:tab w:val="left" w:pos="851"/>
        </w:tabs>
        <w:ind w:right="23"/>
        <w:jc w:val="both"/>
        <w:rPr>
          <w:rFonts w:ascii="Times New Roman" w:hAnsi="Times New Roman"/>
          <w:sz w:val="24"/>
          <w:szCs w:val="24"/>
        </w:rPr>
      </w:pPr>
      <w:r>
        <w:rPr>
          <w:rFonts w:ascii="Times New Roman" w:hAnsi="Times New Roman"/>
          <w:sz w:val="24"/>
          <w:szCs w:val="24"/>
        </w:rPr>
        <w:tab/>
      </w:r>
      <w:r w:rsidR="00D96F85">
        <w:rPr>
          <w:rFonts w:ascii="Times New Roman" w:hAnsi="Times New Roman"/>
          <w:sz w:val="24"/>
          <w:szCs w:val="24"/>
        </w:rPr>
        <w:tab/>
      </w:r>
      <w:r w:rsidR="00A55008">
        <w:rPr>
          <w:rFonts w:ascii="Times New Roman" w:hAnsi="Times New Roman"/>
          <w:sz w:val="24"/>
          <w:szCs w:val="24"/>
        </w:rPr>
        <w:t>Na temelju članka 31. stavka 3. Zakona o Vladi Republike Hrvatske (</w:t>
      </w:r>
      <w:r w:rsidR="00114E9E">
        <w:rPr>
          <w:rFonts w:ascii="Times New Roman" w:hAnsi="Times New Roman"/>
          <w:sz w:val="24"/>
          <w:szCs w:val="24"/>
        </w:rPr>
        <w:t>„</w:t>
      </w:r>
      <w:r w:rsidR="00A55008">
        <w:rPr>
          <w:rFonts w:ascii="Times New Roman" w:hAnsi="Times New Roman"/>
          <w:sz w:val="24"/>
          <w:szCs w:val="24"/>
        </w:rPr>
        <w:t>Narodne novi</w:t>
      </w:r>
      <w:r w:rsidR="00B17856">
        <w:rPr>
          <w:rFonts w:ascii="Times New Roman" w:hAnsi="Times New Roman"/>
          <w:sz w:val="24"/>
          <w:szCs w:val="24"/>
        </w:rPr>
        <w:t>ne</w:t>
      </w:r>
      <w:r w:rsidR="00114E9E">
        <w:rPr>
          <w:rFonts w:ascii="Times New Roman" w:hAnsi="Times New Roman"/>
          <w:sz w:val="24"/>
          <w:szCs w:val="24"/>
        </w:rPr>
        <w:t>“</w:t>
      </w:r>
      <w:r w:rsidR="00B17856">
        <w:rPr>
          <w:rFonts w:ascii="Times New Roman" w:hAnsi="Times New Roman"/>
          <w:sz w:val="24"/>
          <w:szCs w:val="24"/>
        </w:rPr>
        <w:t>, br</w:t>
      </w:r>
      <w:r w:rsidR="00216972">
        <w:rPr>
          <w:rFonts w:ascii="Times New Roman" w:hAnsi="Times New Roman"/>
          <w:sz w:val="24"/>
          <w:szCs w:val="24"/>
        </w:rPr>
        <w:t>oj</w:t>
      </w:r>
      <w:r w:rsidR="00B17856">
        <w:rPr>
          <w:rFonts w:ascii="Times New Roman" w:hAnsi="Times New Roman"/>
          <w:sz w:val="24"/>
          <w:szCs w:val="24"/>
        </w:rPr>
        <w:t xml:space="preserve"> 150/11</w:t>
      </w:r>
      <w:r w:rsidR="00114E9E">
        <w:rPr>
          <w:rFonts w:ascii="Times New Roman" w:hAnsi="Times New Roman"/>
          <w:sz w:val="24"/>
          <w:szCs w:val="24"/>
        </w:rPr>
        <w:t>.</w:t>
      </w:r>
      <w:r w:rsidR="00B17856">
        <w:rPr>
          <w:rFonts w:ascii="Times New Roman" w:hAnsi="Times New Roman"/>
          <w:sz w:val="24"/>
          <w:szCs w:val="24"/>
        </w:rPr>
        <w:t>, 119/14</w:t>
      </w:r>
      <w:r w:rsidR="00114E9E">
        <w:rPr>
          <w:rFonts w:ascii="Times New Roman" w:hAnsi="Times New Roman"/>
          <w:sz w:val="24"/>
          <w:szCs w:val="24"/>
        </w:rPr>
        <w:t>.</w:t>
      </w:r>
      <w:r w:rsidR="00B17856">
        <w:rPr>
          <w:rFonts w:ascii="Times New Roman" w:hAnsi="Times New Roman"/>
          <w:sz w:val="24"/>
          <w:szCs w:val="24"/>
        </w:rPr>
        <w:t>, 93/16</w:t>
      </w:r>
      <w:r w:rsidR="00114E9E">
        <w:rPr>
          <w:rFonts w:ascii="Times New Roman" w:hAnsi="Times New Roman"/>
          <w:sz w:val="24"/>
          <w:szCs w:val="24"/>
        </w:rPr>
        <w:t>.</w:t>
      </w:r>
      <w:r w:rsidR="00B17856">
        <w:rPr>
          <w:rFonts w:ascii="Times New Roman" w:hAnsi="Times New Roman"/>
          <w:sz w:val="24"/>
          <w:szCs w:val="24"/>
        </w:rPr>
        <w:t xml:space="preserve">, </w:t>
      </w:r>
      <w:r w:rsidR="00A55008">
        <w:rPr>
          <w:rFonts w:ascii="Times New Roman" w:hAnsi="Times New Roman"/>
          <w:sz w:val="24"/>
          <w:szCs w:val="24"/>
        </w:rPr>
        <w:t>116/18</w:t>
      </w:r>
      <w:r w:rsidR="00114E9E">
        <w:rPr>
          <w:rFonts w:ascii="Times New Roman" w:hAnsi="Times New Roman"/>
          <w:sz w:val="24"/>
          <w:szCs w:val="24"/>
        </w:rPr>
        <w:t>. i</w:t>
      </w:r>
      <w:r w:rsidR="00B17856">
        <w:rPr>
          <w:rFonts w:ascii="Times New Roman" w:hAnsi="Times New Roman"/>
          <w:sz w:val="24"/>
          <w:szCs w:val="24"/>
        </w:rPr>
        <w:t xml:space="preserve"> 80/22</w:t>
      </w:r>
      <w:r w:rsidR="00114E9E">
        <w:rPr>
          <w:rFonts w:ascii="Times New Roman" w:hAnsi="Times New Roman"/>
          <w:sz w:val="24"/>
          <w:szCs w:val="24"/>
        </w:rPr>
        <w:t>.</w:t>
      </w:r>
      <w:r w:rsidR="00A55008">
        <w:rPr>
          <w:rFonts w:ascii="Times New Roman" w:hAnsi="Times New Roman"/>
          <w:sz w:val="24"/>
          <w:szCs w:val="24"/>
        </w:rPr>
        <w:t xml:space="preserve">), Vlada Republike Hrvatske je na sjednici održanoj </w:t>
      </w:r>
      <w:r w:rsidR="00714FD9">
        <w:rPr>
          <w:rFonts w:ascii="Times New Roman" w:hAnsi="Times New Roman"/>
          <w:sz w:val="24"/>
          <w:szCs w:val="24"/>
        </w:rPr>
        <w:t xml:space="preserve"> </w:t>
      </w:r>
      <w:r w:rsidR="007B3337">
        <w:rPr>
          <w:rFonts w:ascii="Times New Roman" w:hAnsi="Times New Roman"/>
          <w:sz w:val="24"/>
          <w:szCs w:val="24"/>
        </w:rPr>
        <w:t>_________</w:t>
      </w:r>
      <w:r w:rsidR="00A55008">
        <w:rPr>
          <w:rFonts w:ascii="Times New Roman" w:hAnsi="Times New Roman"/>
          <w:sz w:val="24"/>
          <w:szCs w:val="24"/>
        </w:rPr>
        <w:t xml:space="preserve"> 202</w:t>
      </w:r>
      <w:r w:rsidR="00FB249A">
        <w:rPr>
          <w:rFonts w:ascii="Times New Roman" w:hAnsi="Times New Roman"/>
          <w:sz w:val="24"/>
          <w:szCs w:val="24"/>
        </w:rPr>
        <w:t>3</w:t>
      </w:r>
      <w:r w:rsidR="00A55008">
        <w:rPr>
          <w:rFonts w:ascii="Times New Roman" w:hAnsi="Times New Roman"/>
          <w:sz w:val="24"/>
          <w:szCs w:val="24"/>
        </w:rPr>
        <w:t>. donijela</w:t>
      </w:r>
    </w:p>
    <w:p w14:paraId="7360AFAB" w14:textId="77777777" w:rsidR="00A55008" w:rsidRDefault="00A55008" w:rsidP="00A55008">
      <w:pPr>
        <w:ind w:right="23"/>
        <w:jc w:val="both"/>
        <w:rPr>
          <w:rFonts w:ascii="Times New Roman" w:hAnsi="Times New Roman"/>
          <w:sz w:val="24"/>
          <w:szCs w:val="24"/>
        </w:rPr>
      </w:pPr>
    </w:p>
    <w:p w14:paraId="5F40235D" w14:textId="5C97FA53" w:rsidR="00A55008" w:rsidRDefault="00A55008" w:rsidP="00A55008">
      <w:pPr>
        <w:ind w:right="23"/>
        <w:rPr>
          <w:rFonts w:ascii="Times New Roman" w:hAnsi="Times New Roman"/>
          <w:sz w:val="24"/>
          <w:szCs w:val="24"/>
        </w:rPr>
      </w:pPr>
    </w:p>
    <w:p w14:paraId="4D6B1C71" w14:textId="77777777" w:rsidR="00F30C2C" w:rsidRDefault="00F30C2C" w:rsidP="00A55008">
      <w:pPr>
        <w:ind w:right="23"/>
        <w:rPr>
          <w:rFonts w:ascii="Times New Roman" w:hAnsi="Times New Roman"/>
          <w:sz w:val="24"/>
          <w:szCs w:val="24"/>
        </w:rPr>
      </w:pPr>
    </w:p>
    <w:p w14:paraId="3A998485" w14:textId="77777777" w:rsidR="00A55008" w:rsidRDefault="00A55008" w:rsidP="00A55008">
      <w:pPr>
        <w:ind w:right="23"/>
        <w:jc w:val="center"/>
        <w:rPr>
          <w:rFonts w:ascii="Times New Roman" w:hAnsi="Times New Roman"/>
          <w:b/>
          <w:sz w:val="24"/>
          <w:szCs w:val="24"/>
        </w:rPr>
      </w:pPr>
      <w:r>
        <w:rPr>
          <w:rFonts w:ascii="Times New Roman" w:hAnsi="Times New Roman"/>
          <w:b/>
          <w:sz w:val="24"/>
          <w:szCs w:val="24"/>
        </w:rPr>
        <w:t>Z A K L J U Č A K</w:t>
      </w:r>
    </w:p>
    <w:p w14:paraId="2E7DC513" w14:textId="76398996" w:rsidR="00A55008" w:rsidRDefault="00A55008" w:rsidP="00A55008">
      <w:pPr>
        <w:ind w:right="23"/>
        <w:rPr>
          <w:rFonts w:ascii="Times New Roman" w:hAnsi="Times New Roman"/>
          <w:b/>
          <w:sz w:val="24"/>
          <w:szCs w:val="24"/>
        </w:rPr>
      </w:pPr>
    </w:p>
    <w:p w14:paraId="18604158" w14:textId="77777777" w:rsidR="00F30C2C" w:rsidRDefault="00F30C2C" w:rsidP="00A55008">
      <w:pPr>
        <w:ind w:right="23"/>
        <w:rPr>
          <w:rFonts w:ascii="Times New Roman" w:hAnsi="Times New Roman"/>
          <w:b/>
          <w:sz w:val="24"/>
          <w:szCs w:val="24"/>
        </w:rPr>
      </w:pPr>
    </w:p>
    <w:p w14:paraId="5F00A371" w14:textId="2C032F40" w:rsidR="003730F8" w:rsidRPr="003730F8" w:rsidRDefault="00A55008" w:rsidP="00F30C2C">
      <w:pPr>
        <w:tabs>
          <w:tab w:val="left" w:pos="567"/>
          <w:tab w:val="left" w:pos="709"/>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Daje se prethodna suglasnost predstavniku Vlade Republike Hrvatske za prihvaćanje amandmana </w:t>
      </w:r>
      <w:r w:rsidR="00F30C2C">
        <w:rPr>
          <w:rFonts w:ascii="Times New Roman" w:hAnsi="Times New Roman"/>
          <w:sz w:val="24"/>
          <w:szCs w:val="24"/>
        </w:rPr>
        <w:t xml:space="preserve">Magdalene </w:t>
      </w:r>
      <w:proofErr w:type="spellStart"/>
      <w:r w:rsidR="00F30C2C">
        <w:rPr>
          <w:rFonts w:ascii="Times New Roman" w:hAnsi="Times New Roman"/>
          <w:sz w:val="24"/>
          <w:szCs w:val="24"/>
        </w:rPr>
        <w:t>Komes</w:t>
      </w:r>
      <w:proofErr w:type="spellEnd"/>
      <w:r w:rsidR="00F30C2C">
        <w:rPr>
          <w:rFonts w:ascii="Times New Roman" w:hAnsi="Times New Roman"/>
          <w:sz w:val="24"/>
          <w:szCs w:val="24"/>
        </w:rPr>
        <w:t xml:space="preserve">, </w:t>
      </w:r>
      <w:r w:rsidR="00F30C2C">
        <w:rPr>
          <w:rFonts w:ascii="Times New Roman" w:hAnsi="Times New Roman"/>
          <w:sz w:val="24"/>
          <w:szCs w:val="24"/>
        </w:rPr>
        <w:t>zastupnice</w:t>
      </w:r>
      <w:r w:rsidR="00F30C2C">
        <w:rPr>
          <w:rFonts w:ascii="Times New Roman" w:hAnsi="Times New Roman"/>
          <w:sz w:val="24"/>
          <w:szCs w:val="24"/>
        </w:rPr>
        <w:t xml:space="preserve"> u Hrvatskome saboru, od 5. srpnja 2023., </w:t>
      </w:r>
      <w:r>
        <w:rPr>
          <w:rFonts w:ascii="Times New Roman" w:hAnsi="Times New Roman"/>
          <w:sz w:val="24"/>
          <w:szCs w:val="24"/>
        </w:rPr>
        <w:t xml:space="preserve">na </w:t>
      </w:r>
      <w:r w:rsidR="00F30C2C">
        <w:rPr>
          <w:rFonts w:ascii="Times New Roman" w:hAnsi="Times New Roman"/>
          <w:sz w:val="24"/>
          <w:szCs w:val="24"/>
        </w:rPr>
        <w:t>Konačni p</w:t>
      </w:r>
      <w:r w:rsidR="00776B58">
        <w:rPr>
          <w:rFonts w:ascii="Times New Roman" w:hAnsi="Times New Roman"/>
          <w:sz w:val="24"/>
          <w:szCs w:val="24"/>
        </w:rPr>
        <w:t xml:space="preserve">rijedlog zakona o izmjenama i dopunama Zakona o </w:t>
      </w:r>
      <w:r w:rsidR="00A97BE6">
        <w:rPr>
          <w:rFonts w:ascii="Times New Roman" w:hAnsi="Times New Roman"/>
          <w:sz w:val="24"/>
          <w:szCs w:val="24"/>
        </w:rPr>
        <w:t>stambenom zbrinjavanju na potpomognutim područjima</w:t>
      </w:r>
      <w:r w:rsidR="00F30C2C">
        <w:rPr>
          <w:rFonts w:ascii="Times New Roman" w:hAnsi="Times New Roman"/>
          <w:sz w:val="24"/>
          <w:szCs w:val="24"/>
        </w:rPr>
        <w:t>.</w:t>
      </w:r>
    </w:p>
    <w:p w14:paraId="53847D02" w14:textId="453E1353" w:rsidR="00806FCF" w:rsidRDefault="00806FCF" w:rsidP="006F566B">
      <w:pPr>
        <w:jc w:val="both"/>
        <w:rPr>
          <w:rFonts w:ascii="Times New Roman" w:hAnsi="Times New Roman"/>
          <w:sz w:val="24"/>
          <w:szCs w:val="24"/>
        </w:rPr>
      </w:pPr>
    </w:p>
    <w:p w14:paraId="413FDEC2" w14:textId="355D4DC9" w:rsidR="00A55008" w:rsidRDefault="00A55008" w:rsidP="006F566B">
      <w:pPr>
        <w:pStyle w:val="ListParagraph"/>
        <w:jc w:val="both"/>
        <w:rPr>
          <w:rFonts w:ascii="Times New Roman" w:hAnsi="Times New Roman"/>
          <w:sz w:val="24"/>
          <w:szCs w:val="24"/>
        </w:rPr>
      </w:pPr>
    </w:p>
    <w:p w14:paraId="577DEC9D" w14:textId="77777777" w:rsidR="00F30C2C" w:rsidRPr="00D96F85" w:rsidRDefault="00F30C2C" w:rsidP="006F566B">
      <w:pPr>
        <w:pStyle w:val="ListParagraph"/>
        <w:jc w:val="both"/>
        <w:rPr>
          <w:rFonts w:ascii="Times New Roman" w:hAnsi="Times New Roman"/>
          <w:sz w:val="24"/>
          <w:szCs w:val="24"/>
        </w:rPr>
      </w:pPr>
    </w:p>
    <w:p w14:paraId="22A8C6B1" w14:textId="241EF917" w:rsidR="00A55008" w:rsidRDefault="00A55008" w:rsidP="00A55008">
      <w:pPr>
        <w:rPr>
          <w:rFonts w:ascii="Times New Roman" w:hAnsi="Times New Roman"/>
          <w:sz w:val="24"/>
          <w:szCs w:val="24"/>
        </w:rPr>
      </w:pPr>
    </w:p>
    <w:p w14:paraId="3FDB3F9B" w14:textId="47B37741" w:rsidR="00A55008" w:rsidRPr="002F5AB7" w:rsidRDefault="00B54848" w:rsidP="00A55008">
      <w:pPr>
        <w:rPr>
          <w:rFonts w:ascii="Times New Roman" w:hAnsi="Times New Roman"/>
          <w:sz w:val="24"/>
          <w:szCs w:val="24"/>
        </w:rPr>
      </w:pPr>
      <w:r>
        <w:rPr>
          <w:rFonts w:ascii="Times New Roman" w:hAnsi="Times New Roman"/>
          <w:sz w:val="24"/>
          <w:szCs w:val="24"/>
        </w:rPr>
        <w:t>KLASA:</w:t>
      </w:r>
      <w:r w:rsidRPr="002F5AB7">
        <w:t xml:space="preserve"> </w:t>
      </w:r>
      <w:r>
        <w:tab/>
      </w:r>
      <w:r>
        <w:tab/>
      </w:r>
    </w:p>
    <w:p w14:paraId="5923E5D7" w14:textId="5FE264EC" w:rsidR="00A55008" w:rsidRDefault="00B54848" w:rsidP="00A55008">
      <w:pPr>
        <w:rPr>
          <w:rFonts w:ascii="Times New Roman" w:hAnsi="Times New Roman"/>
          <w:sz w:val="24"/>
          <w:szCs w:val="24"/>
        </w:rPr>
      </w:pPr>
      <w:r w:rsidRPr="002F5AB7">
        <w:rPr>
          <w:rFonts w:ascii="Times New Roman" w:hAnsi="Times New Roman"/>
          <w:sz w:val="24"/>
          <w:szCs w:val="24"/>
        </w:rPr>
        <w:t>URBROJ:</w:t>
      </w:r>
      <w:r w:rsidRPr="002F5AB7">
        <w:rPr>
          <w:rFonts w:ascii="Times New Roman" w:hAnsi="Times New Roman"/>
          <w:sz w:val="24"/>
          <w:szCs w:val="24"/>
        </w:rPr>
        <w:tab/>
      </w:r>
      <w:r w:rsidR="00A55008">
        <w:rPr>
          <w:rFonts w:ascii="Times New Roman" w:hAnsi="Times New Roman"/>
          <w:sz w:val="24"/>
          <w:szCs w:val="24"/>
        </w:rPr>
        <w:tab/>
      </w:r>
    </w:p>
    <w:p w14:paraId="02591AF8" w14:textId="77777777" w:rsidR="00A55008" w:rsidRDefault="00A55008" w:rsidP="00A55008">
      <w:pPr>
        <w:rPr>
          <w:rFonts w:ascii="Times New Roman" w:hAnsi="Times New Roman"/>
          <w:sz w:val="24"/>
          <w:szCs w:val="24"/>
        </w:rPr>
      </w:pPr>
      <w:r>
        <w:rPr>
          <w:rFonts w:ascii="Times New Roman" w:hAnsi="Times New Roman"/>
          <w:sz w:val="24"/>
          <w:szCs w:val="24"/>
        </w:rPr>
        <w:t>Zagreb,</w:t>
      </w:r>
      <w:r>
        <w:rPr>
          <w:rFonts w:ascii="Times New Roman" w:hAnsi="Times New Roman"/>
          <w:sz w:val="24"/>
          <w:szCs w:val="24"/>
        </w:rPr>
        <w:tab/>
      </w:r>
    </w:p>
    <w:p w14:paraId="2F6C6081" w14:textId="7EA20BD7" w:rsidR="00A55008" w:rsidRDefault="00A55008" w:rsidP="00A55008">
      <w:pPr>
        <w:rPr>
          <w:rFonts w:ascii="Times New Roman" w:hAnsi="Times New Roman"/>
          <w:sz w:val="24"/>
          <w:szCs w:val="24"/>
        </w:rPr>
      </w:pPr>
    </w:p>
    <w:p w14:paraId="29AD26D3" w14:textId="77777777" w:rsidR="00F30C2C" w:rsidRDefault="00F30C2C" w:rsidP="00A55008">
      <w:pPr>
        <w:rPr>
          <w:rFonts w:ascii="Times New Roman" w:hAnsi="Times New Roman"/>
          <w:sz w:val="24"/>
          <w:szCs w:val="24"/>
        </w:rPr>
      </w:pPr>
    </w:p>
    <w:p w14:paraId="6BBF087C" w14:textId="77777777" w:rsidR="00A55008" w:rsidRDefault="00A55008" w:rsidP="00A55008">
      <w:pPr>
        <w:rPr>
          <w:rFonts w:ascii="Times New Roman" w:hAnsi="Times New Roman"/>
          <w:sz w:val="24"/>
          <w:szCs w:val="24"/>
        </w:rPr>
      </w:pPr>
    </w:p>
    <w:p w14:paraId="3B9C1FB9" w14:textId="77777777" w:rsidR="00A55008" w:rsidRDefault="00A55008" w:rsidP="00A5500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PREDSJEDNIK</w:t>
      </w:r>
    </w:p>
    <w:p w14:paraId="6F79E075" w14:textId="77777777" w:rsidR="00A55008" w:rsidRDefault="00A55008" w:rsidP="00A55008">
      <w:pPr>
        <w:rPr>
          <w:rFonts w:ascii="Times New Roman" w:hAnsi="Times New Roman"/>
          <w:sz w:val="24"/>
          <w:szCs w:val="24"/>
        </w:rPr>
      </w:pPr>
    </w:p>
    <w:p w14:paraId="31A4EA0E" w14:textId="77777777" w:rsidR="00A55008" w:rsidRDefault="00A55008" w:rsidP="00A55008">
      <w:pPr>
        <w:rPr>
          <w:rFonts w:ascii="Times New Roman" w:hAnsi="Times New Roman"/>
          <w:sz w:val="24"/>
          <w:szCs w:val="24"/>
        </w:rPr>
      </w:pPr>
    </w:p>
    <w:p w14:paraId="1EB3F72D" w14:textId="77777777" w:rsidR="00A55008" w:rsidRDefault="00A55008" w:rsidP="00A5500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mr. sc. Andrej Plenković</w:t>
      </w:r>
    </w:p>
    <w:p w14:paraId="4F080389" w14:textId="5058A808" w:rsidR="005C484B" w:rsidRDefault="005C484B" w:rsidP="00A55008">
      <w:pPr>
        <w:rPr>
          <w:rFonts w:ascii="Times New Roman" w:hAnsi="Times New Roman"/>
          <w:sz w:val="24"/>
          <w:szCs w:val="24"/>
        </w:rPr>
      </w:pPr>
    </w:p>
    <w:p w14:paraId="743308E7" w14:textId="07B55B4C" w:rsidR="00F30C2C" w:rsidRDefault="00F30C2C" w:rsidP="00A55008">
      <w:pPr>
        <w:rPr>
          <w:rFonts w:ascii="Times New Roman" w:hAnsi="Times New Roman"/>
          <w:sz w:val="24"/>
          <w:szCs w:val="24"/>
        </w:rPr>
      </w:pPr>
    </w:p>
    <w:p w14:paraId="537C2B7B" w14:textId="304E796B" w:rsidR="00F30C2C" w:rsidRDefault="00F30C2C" w:rsidP="00A55008">
      <w:pPr>
        <w:rPr>
          <w:rFonts w:ascii="Times New Roman" w:hAnsi="Times New Roman"/>
          <w:sz w:val="24"/>
          <w:szCs w:val="24"/>
        </w:rPr>
      </w:pPr>
    </w:p>
    <w:p w14:paraId="4D94BD7C" w14:textId="758F0823" w:rsidR="00F30C2C" w:rsidRDefault="00F30C2C" w:rsidP="00A55008">
      <w:pPr>
        <w:rPr>
          <w:rFonts w:ascii="Times New Roman" w:hAnsi="Times New Roman"/>
          <w:sz w:val="24"/>
          <w:szCs w:val="24"/>
        </w:rPr>
      </w:pPr>
    </w:p>
    <w:p w14:paraId="0B3820DB" w14:textId="7B938ABB" w:rsidR="00F30C2C" w:rsidRDefault="00F30C2C" w:rsidP="00A55008">
      <w:pPr>
        <w:rPr>
          <w:rFonts w:ascii="Times New Roman" w:hAnsi="Times New Roman"/>
          <w:sz w:val="24"/>
          <w:szCs w:val="24"/>
        </w:rPr>
      </w:pPr>
    </w:p>
    <w:p w14:paraId="663E2330" w14:textId="38F67082" w:rsidR="00F30C2C" w:rsidRDefault="00F30C2C" w:rsidP="00A55008">
      <w:pPr>
        <w:rPr>
          <w:rFonts w:ascii="Times New Roman" w:hAnsi="Times New Roman"/>
          <w:sz w:val="24"/>
          <w:szCs w:val="24"/>
        </w:rPr>
      </w:pPr>
    </w:p>
    <w:p w14:paraId="6146F8C7" w14:textId="7169E6C7" w:rsidR="00F30C2C" w:rsidRDefault="00F30C2C" w:rsidP="00A55008">
      <w:pPr>
        <w:rPr>
          <w:rFonts w:ascii="Times New Roman" w:hAnsi="Times New Roman"/>
          <w:sz w:val="24"/>
          <w:szCs w:val="24"/>
        </w:rPr>
      </w:pPr>
    </w:p>
    <w:p w14:paraId="06C7582F" w14:textId="79C64E82" w:rsidR="00F30C2C" w:rsidRDefault="00F30C2C" w:rsidP="00A55008">
      <w:pPr>
        <w:rPr>
          <w:rFonts w:ascii="Times New Roman" w:hAnsi="Times New Roman"/>
          <w:sz w:val="24"/>
          <w:szCs w:val="24"/>
        </w:rPr>
      </w:pPr>
    </w:p>
    <w:p w14:paraId="47BEB87A" w14:textId="73780B56" w:rsidR="00F30C2C" w:rsidRDefault="00F30C2C" w:rsidP="00A55008">
      <w:pPr>
        <w:rPr>
          <w:rFonts w:ascii="Times New Roman" w:hAnsi="Times New Roman"/>
          <w:sz w:val="24"/>
          <w:szCs w:val="24"/>
        </w:rPr>
      </w:pPr>
    </w:p>
    <w:p w14:paraId="5F57C6A5" w14:textId="102B7C9B" w:rsidR="00F30C2C" w:rsidRDefault="00F30C2C" w:rsidP="00A55008">
      <w:pPr>
        <w:rPr>
          <w:rFonts w:ascii="Times New Roman" w:hAnsi="Times New Roman"/>
          <w:sz w:val="24"/>
          <w:szCs w:val="24"/>
        </w:rPr>
      </w:pPr>
    </w:p>
    <w:p w14:paraId="6F57EDF1" w14:textId="6C6064A9" w:rsidR="00F30C2C" w:rsidRDefault="00F30C2C" w:rsidP="00A55008">
      <w:pPr>
        <w:rPr>
          <w:rFonts w:ascii="Times New Roman" w:hAnsi="Times New Roman"/>
          <w:sz w:val="24"/>
          <w:szCs w:val="24"/>
        </w:rPr>
      </w:pPr>
    </w:p>
    <w:p w14:paraId="490297C9" w14:textId="18777D21" w:rsidR="00F30C2C" w:rsidRDefault="00F30C2C" w:rsidP="00A55008">
      <w:pPr>
        <w:rPr>
          <w:rFonts w:ascii="Times New Roman" w:hAnsi="Times New Roman"/>
          <w:sz w:val="24"/>
          <w:szCs w:val="24"/>
        </w:rPr>
      </w:pPr>
    </w:p>
    <w:p w14:paraId="3B082611" w14:textId="3790F034" w:rsidR="00F30C2C" w:rsidRDefault="00F30C2C" w:rsidP="00A55008">
      <w:pPr>
        <w:rPr>
          <w:rFonts w:ascii="Times New Roman" w:hAnsi="Times New Roman"/>
          <w:sz w:val="24"/>
          <w:szCs w:val="24"/>
        </w:rPr>
      </w:pPr>
    </w:p>
    <w:p w14:paraId="4E5BBEED" w14:textId="35621E91" w:rsidR="00F30C2C" w:rsidRDefault="00F30C2C" w:rsidP="00A55008">
      <w:pPr>
        <w:rPr>
          <w:rFonts w:ascii="Times New Roman" w:hAnsi="Times New Roman"/>
          <w:sz w:val="24"/>
          <w:szCs w:val="24"/>
        </w:rPr>
      </w:pPr>
    </w:p>
    <w:p w14:paraId="103B7F04" w14:textId="41F9912D" w:rsidR="00F30C2C" w:rsidRDefault="00F30C2C" w:rsidP="00A55008">
      <w:pPr>
        <w:rPr>
          <w:rFonts w:ascii="Times New Roman" w:hAnsi="Times New Roman"/>
          <w:sz w:val="24"/>
          <w:szCs w:val="24"/>
        </w:rPr>
      </w:pPr>
    </w:p>
    <w:p w14:paraId="1E434A22" w14:textId="0B2231D1" w:rsidR="00F30C2C" w:rsidRDefault="00F30C2C" w:rsidP="00A55008">
      <w:pPr>
        <w:rPr>
          <w:rFonts w:ascii="Times New Roman" w:hAnsi="Times New Roman"/>
          <w:sz w:val="24"/>
          <w:szCs w:val="24"/>
        </w:rPr>
      </w:pPr>
    </w:p>
    <w:p w14:paraId="39DDDDCB" w14:textId="15810239" w:rsidR="00F30C2C" w:rsidRDefault="00F30C2C" w:rsidP="00A55008">
      <w:pPr>
        <w:rPr>
          <w:rFonts w:ascii="Times New Roman" w:hAnsi="Times New Roman"/>
          <w:sz w:val="24"/>
          <w:szCs w:val="24"/>
        </w:rPr>
      </w:pPr>
    </w:p>
    <w:p w14:paraId="113EFFE7" w14:textId="610C711F" w:rsidR="00F30C2C" w:rsidRDefault="00F30C2C" w:rsidP="00A55008">
      <w:pPr>
        <w:rPr>
          <w:rFonts w:ascii="Times New Roman" w:hAnsi="Times New Roman"/>
          <w:sz w:val="24"/>
          <w:szCs w:val="24"/>
        </w:rPr>
      </w:pPr>
    </w:p>
    <w:p w14:paraId="355C97A4" w14:textId="5BC68755" w:rsidR="00F30C2C" w:rsidRDefault="00F30C2C" w:rsidP="00A55008">
      <w:pPr>
        <w:rPr>
          <w:rFonts w:ascii="Times New Roman" w:hAnsi="Times New Roman"/>
          <w:sz w:val="24"/>
          <w:szCs w:val="24"/>
        </w:rPr>
      </w:pPr>
    </w:p>
    <w:p w14:paraId="6A42B4E6" w14:textId="04FC25D1" w:rsidR="00F30C2C" w:rsidRDefault="00F30C2C" w:rsidP="00A55008">
      <w:pPr>
        <w:rPr>
          <w:rFonts w:ascii="Times New Roman" w:hAnsi="Times New Roman"/>
          <w:sz w:val="24"/>
          <w:szCs w:val="24"/>
        </w:rPr>
      </w:pPr>
    </w:p>
    <w:p w14:paraId="58438563" w14:textId="4282AC2A" w:rsidR="00F30C2C" w:rsidRDefault="00F30C2C" w:rsidP="00A55008">
      <w:pPr>
        <w:rPr>
          <w:rFonts w:ascii="Times New Roman" w:hAnsi="Times New Roman"/>
          <w:sz w:val="24"/>
          <w:szCs w:val="24"/>
        </w:rPr>
      </w:pPr>
    </w:p>
    <w:p w14:paraId="2A13AB97" w14:textId="4D61A884" w:rsidR="00F30C2C" w:rsidRDefault="00F30C2C" w:rsidP="00A55008">
      <w:pPr>
        <w:rPr>
          <w:rFonts w:ascii="Times New Roman" w:hAnsi="Times New Roman"/>
          <w:sz w:val="24"/>
          <w:szCs w:val="24"/>
        </w:rPr>
      </w:pPr>
    </w:p>
    <w:p w14:paraId="368AA5D2" w14:textId="7C532ED1" w:rsidR="00F30C2C" w:rsidRDefault="00F30C2C" w:rsidP="00A55008">
      <w:pPr>
        <w:rPr>
          <w:rFonts w:ascii="Times New Roman" w:hAnsi="Times New Roman"/>
          <w:sz w:val="24"/>
          <w:szCs w:val="24"/>
        </w:rPr>
      </w:pPr>
    </w:p>
    <w:p w14:paraId="1E38152B" w14:textId="77777777" w:rsidR="00F30C2C" w:rsidRDefault="00F30C2C" w:rsidP="00A55008">
      <w:pPr>
        <w:rPr>
          <w:rFonts w:ascii="Times New Roman" w:hAnsi="Times New Roman"/>
          <w:sz w:val="24"/>
          <w:szCs w:val="24"/>
        </w:rPr>
      </w:pPr>
    </w:p>
    <w:p w14:paraId="56555C7F" w14:textId="77777777" w:rsidR="00ED321E" w:rsidRDefault="00ED321E" w:rsidP="00A55008">
      <w:pPr>
        <w:rPr>
          <w:rFonts w:ascii="Times New Roman" w:hAnsi="Times New Roman"/>
          <w:sz w:val="24"/>
          <w:szCs w:val="24"/>
        </w:rPr>
      </w:pPr>
    </w:p>
    <w:p w14:paraId="3026E430" w14:textId="77777777" w:rsidR="00935FCD" w:rsidRPr="00F30C2C" w:rsidRDefault="00935FCD" w:rsidP="00CC729A">
      <w:pPr>
        <w:jc w:val="center"/>
        <w:rPr>
          <w:rFonts w:ascii="Times New Roman" w:hAnsi="Times New Roman"/>
          <w:b/>
          <w:sz w:val="24"/>
          <w:szCs w:val="24"/>
        </w:rPr>
      </w:pPr>
      <w:r w:rsidRPr="00F30C2C">
        <w:rPr>
          <w:rFonts w:ascii="Times New Roman" w:hAnsi="Times New Roman"/>
          <w:b/>
          <w:sz w:val="24"/>
          <w:szCs w:val="24"/>
        </w:rPr>
        <w:t>Obrazloženje</w:t>
      </w:r>
    </w:p>
    <w:p w14:paraId="5F0CC2F4" w14:textId="77777777" w:rsidR="00935FCD" w:rsidRPr="00CC729A" w:rsidRDefault="00935FCD" w:rsidP="001B06CB">
      <w:pPr>
        <w:rPr>
          <w:rFonts w:ascii="Times New Roman" w:hAnsi="Times New Roman"/>
          <w:b/>
          <w:sz w:val="24"/>
          <w:szCs w:val="24"/>
        </w:rPr>
      </w:pPr>
    </w:p>
    <w:p w14:paraId="079FE95B" w14:textId="272E2EB0" w:rsidR="00935FCD" w:rsidRDefault="00935FCD" w:rsidP="00750B93">
      <w:pPr>
        <w:jc w:val="both"/>
        <w:rPr>
          <w:rFonts w:ascii="Times New Roman" w:hAnsi="Times New Roman"/>
          <w:sz w:val="24"/>
          <w:szCs w:val="24"/>
        </w:rPr>
      </w:pPr>
      <w:r w:rsidRPr="00CC729A">
        <w:rPr>
          <w:rFonts w:ascii="Times New Roman" w:hAnsi="Times New Roman"/>
          <w:b/>
          <w:sz w:val="24"/>
          <w:szCs w:val="24"/>
        </w:rPr>
        <w:tab/>
      </w:r>
      <w:r w:rsidRPr="00CC729A">
        <w:rPr>
          <w:rFonts w:ascii="Times New Roman" w:hAnsi="Times New Roman"/>
          <w:sz w:val="24"/>
          <w:szCs w:val="24"/>
        </w:rPr>
        <w:t xml:space="preserve">Na </w:t>
      </w:r>
      <w:r w:rsidR="00121157">
        <w:rPr>
          <w:rFonts w:ascii="Times New Roman" w:hAnsi="Times New Roman"/>
          <w:sz w:val="24"/>
          <w:szCs w:val="24"/>
        </w:rPr>
        <w:t>Prijedlog zakona o izmjenama i dopunam</w:t>
      </w:r>
      <w:r w:rsidR="008070D2">
        <w:rPr>
          <w:rFonts w:ascii="Times New Roman" w:hAnsi="Times New Roman"/>
          <w:sz w:val="24"/>
          <w:szCs w:val="24"/>
        </w:rPr>
        <w:t xml:space="preserve">a Zakona o </w:t>
      </w:r>
      <w:r w:rsidR="00A97BE6">
        <w:rPr>
          <w:rFonts w:ascii="Times New Roman" w:hAnsi="Times New Roman"/>
          <w:sz w:val="24"/>
          <w:szCs w:val="24"/>
        </w:rPr>
        <w:t>stambenom zbrinjavanju na potpomognutim područjima</w:t>
      </w:r>
      <w:r w:rsidR="00FD6D0D">
        <w:rPr>
          <w:rFonts w:ascii="Times New Roman" w:hAnsi="Times New Roman"/>
          <w:sz w:val="24"/>
          <w:szCs w:val="24"/>
        </w:rPr>
        <w:t>, s Konačnim prijedlogom zakona</w:t>
      </w:r>
      <w:r w:rsidRPr="00CC729A">
        <w:rPr>
          <w:rFonts w:ascii="Times New Roman" w:hAnsi="Times New Roman"/>
          <w:sz w:val="24"/>
          <w:szCs w:val="24"/>
        </w:rPr>
        <w:t xml:space="preserve">, koji se donosi po hitnom postupku, P.Z. br. </w:t>
      </w:r>
      <w:r w:rsidR="00A97BE6">
        <w:rPr>
          <w:rFonts w:ascii="Times New Roman" w:hAnsi="Times New Roman"/>
          <w:sz w:val="24"/>
          <w:szCs w:val="24"/>
        </w:rPr>
        <w:t>515</w:t>
      </w:r>
      <w:r w:rsidRPr="00CC729A">
        <w:rPr>
          <w:rFonts w:ascii="Times New Roman" w:hAnsi="Times New Roman"/>
          <w:sz w:val="24"/>
          <w:szCs w:val="24"/>
        </w:rPr>
        <w:t>, podnesen</w:t>
      </w:r>
      <w:r w:rsidR="00A97BE6">
        <w:rPr>
          <w:rFonts w:ascii="Times New Roman" w:hAnsi="Times New Roman"/>
          <w:sz w:val="24"/>
          <w:szCs w:val="24"/>
        </w:rPr>
        <w:t xml:space="preserve"> je </w:t>
      </w:r>
      <w:r w:rsidRPr="00CC729A">
        <w:rPr>
          <w:rFonts w:ascii="Times New Roman" w:hAnsi="Times New Roman"/>
          <w:sz w:val="24"/>
          <w:szCs w:val="24"/>
        </w:rPr>
        <w:t>amandman koji s</w:t>
      </w:r>
      <w:r w:rsidR="00A97BE6">
        <w:rPr>
          <w:rFonts w:ascii="Times New Roman" w:hAnsi="Times New Roman"/>
          <w:sz w:val="24"/>
          <w:szCs w:val="24"/>
        </w:rPr>
        <w:t>e</w:t>
      </w:r>
      <w:r w:rsidRPr="00CC729A">
        <w:rPr>
          <w:rFonts w:ascii="Times New Roman" w:hAnsi="Times New Roman"/>
          <w:sz w:val="24"/>
          <w:szCs w:val="24"/>
        </w:rPr>
        <w:t xml:space="preserve"> nav</w:t>
      </w:r>
      <w:r w:rsidR="00A97BE6">
        <w:rPr>
          <w:rFonts w:ascii="Times New Roman" w:hAnsi="Times New Roman"/>
          <w:sz w:val="24"/>
          <w:szCs w:val="24"/>
        </w:rPr>
        <w:t>odi</w:t>
      </w:r>
      <w:r w:rsidRPr="00CC729A">
        <w:rPr>
          <w:rFonts w:ascii="Times New Roman" w:hAnsi="Times New Roman"/>
          <w:sz w:val="24"/>
          <w:szCs w:val="24"/>
        </w:rPr>
        <w:t xml:space="preserve"> u nastavku uz obrazloženje nj</w:t>
      </w:r>
      <w:r w:rsidR="00A97BE6">
        <w:rPr>
          <w:rFonts w:ascii="Times New Roman" w:hAnsi="Times New Roman"/>
          <w:sz w:val="24"/>
          <w:szCs w:val="24"/>
        </w:rPr>
        <w:t>egova</w:t>
      </w:r>
      <w:r w:rsidRPr="00CC729A">
        <w:rPr>
          <w:rFonts w:ascii="Times New Roman" w:hAnsi="Times New Roman"/>
          <w:sz w:val="24"/>
          <w:szCs w:val="24"/>
        </w:rPr>
        <w:t xml:space="preserve"> prihvaćanja.</w:t>
      </w:r>
    </w:p>
    <w:p w14:paraId="4ABE212D" w14:textId="77777777" w:rsidR="00494E6E" w:rsidRDefault="00494E6E" w:rsidP="00750B93">
      <w:pPr>
        <w:jc w:val="both"/>
        <w:rPr>
          <w:rFonts w:ascii="Times New Roman" w:hAnsi="Times New Roman"/>
          <w:sz w:val="24"/>
          <w:szCs w:val="24"/>
        </w:rPr>
      </w:pPr>
    </w:p>
    <w:p w14:paraId="09698174" w14:textId="77777777" w:rsidR="00494E6E" w:rsidRDefault="00494E6E" w:rsidP="00750B93">
      <w:pPr>
        <w:jc w:val="both"/>
        <w:rPr>
          <w:rFonts w:ascii="Times New Roman" w:hAnsi="Times New Roman"/>
          <w:sz w:val="24"/>
          <w:szCs w:val="24"/>
        </w:rPr>
      </w:pPr>
    </w:p>
    <w:p w14:paraId="746E5B9E" w14:textId="57514800" w:rsidR="00494E6E" w:rsidRDefault="00193FF3" w:rsidP="00585CD7">
      <w:pPr>
        <w:ind w:firstLine="708"/>
        <w:jc w:val="both"/>
        <w:rPr>
          <w:rFonts w:ascii="Times New Roman" w:hAnsi="Times New Roman"/>
          <w:sz w:val="24"/>
          <w:szCs w:val="24"/>
        </w:rPr>
      </w:pPr>
      <w:r>
        <w:rPr>
          <w:rFonts w:ascii="Times New Roman" w:hAnsi="Times New Roman"/>
          <w:sz w:val="24"/>
          <w:szCs w:val="24"/>
        </w:rPr>
        <w:t>Zastupni</w:t>
      </w:r>
      <w:r w:rsidR="00A97BE6">
        <w:rPr>
          <w:rFonts w:ascii="Times New Roman" w:hAnsi="Times New Roman"/>
          <w:sz w:val="24"/>
          <w:szCs w:val="24"/>
        </w:rPr>
        <w:t xml:space="preserve">ca Magdalena </w:t>
      </w:r>
      <w:proofErr w:type="spellStart"/>
      <w:r w:rsidR="00A97BE6">
        <w:rPr>
          <w:rFonts w:ascii="Times New Roman" w:hAnsi="Times New Roman"/>
          <w:sz w:val="24"/>
          <w:szCs w:val="24"/>
        </w:rPr>
        <w:t>Komes</w:t>
      </w:r>
      <w:proofErr w:type="spellEnd"/>
      <w:r>
        <w:rPr>
          <w:rFonts w:ascii="Times New Roman" w:hAnsi="Times New Roman"/>
          <w:sz w:val="24"/>
          <w:szCs w:val="24"/>
        </w:rPr>
        <w:t xml:space="preserve"> </w:t>
      </w:r>
      <w:r w:rsidR="00EB2D8F">
        <w:rPr>
          <w:rFonts w:ascii="Times New Roman" w:hAnsi="Times New Roman"/>
          <w:sz w:val="24"/>
          <w:szCs w:val="24"/>
        </w:rPr>
        <w:t>podni</w:t>
      </w:r>
      <w:r w:rsidR="00A97BE6">
        <w:rPr>
          <w:rFonts w:ascii="Times New Roman" w:hAnsi="Times New Roman"/>
          <w:sz w:val="24"/>
          <w:szCs w:val="24"/>
        </w:rPr>
        <w:t>jela</w:t>
      </w:r>
      <w:r w:rsidR="00EB2D8F">
        <w:rPr>
          <w:rFonts w:ascii="Times New Roman" w:hAnsi="Times New Roman"/>
          <w:sz w:val="24"/>
          <w:szCs w:val="24"/>
        </w:rPr>
        <w:t xml:space="preserve"> je amandman na članak 2</w:t>
      </w:r>
      <w:r w:rsidR="00A97BE6">
        <w:rPr>
          <w:rFonts w:ascii="Times New Roman" w:hAnsi="Times New Roman"/>
          <w:sz w:val="24"/>
          <w:szCs w:val="24"/>
        </w:rPr>
        <w:t>8</w:t>
      </w:r>
      <w:r w:rsidR="00EB2D8F">
        <w:rPr>
          <w:rFonts w:ascii="Times New Roman" w:hAnsi="Times New Roman"/>
          <w:sz w:val="24"/>
          <w:szCs w:val="24"/>
        </w:rPr>
        <w:t xml:space="preserve">. </w:t>
      </w:r>
    </w:p>
    <w:p w14:paraId="23CA5492" w14:textId="77777777" w:rsidR="00ED321E" w:rsidRDefault="00ED321E" w:rsidP="00585CD7">
      <w:pPr>
        <w:ind w:firstLine="708"/>
        <w:jc w:val="both"/>
        <w:rPr>
          <w:rFonts w:ascii="Times New Roman" w:hAnsi="Times New Roman"/>
          <w:sz w:val="24"/>
          <w:szCs w:val="24"/>
        </w:rPr>
      </w:pPr>
    </w:p>
    <w:p w14:paraId="202D695E" w14:textId="385EA1E0" w:rsidR="00663DFB" w:rsidRDefault="00663DFB" w:rsidP="00585CD7">
      <w:pPr>
        <w:ind w:firstLine="708"/>
        <w:jc w:val="both"/>
        <w:rPr>
          <w:rFonts w:ascii="Times New Roman" w:hAnsi="Times New Roman"/>
          <w:sz w:val="24"/>
          <w:szCs w:val="24"/>
        </w:rPr>
      </w:pPr>
      <w:r>
        <w:rPr>
          <w:rFonts w:ascii="Times New Roman" w:hAnsi="Times New Roman"/>
          <w:sz w:val="24"/>
          <w:szCs w:val="24"/>
        </w:rPr>
        <w:t>AMANDMAN:</w:t>
      </w:r>
    </w:p>
    <w:p w14:paraId="2876DF4F" w14:textId="77777777" w:rsidR="009C5F37" w:rsidRPr="009C5F37" w:rsidRDefault="009C5F37" w:rsidP="009C5F37">
      <w:pPr>
        <w:ind w:firstLine="708"/>
        <w:jc w:val="both"/>
        <w:rPr>
          <w:rFonts w:ascii="Times New Roman" w:eastAsia="Calibri" w:hAnsi="Times New Roman"/>
          <w:sz w:val="24"/>
          <w:szCs w:val="24"/>
        </w:rPr>
      </w:pPr>
      <w:r w:rsidRPr="009C5F37">
        <w:rPr>
          <w:rFonts w:ascii="Times New Roman" w:eastAsia="Calibri" w:hAnsi="Times New Roman"/>
          <w:sz w:val="24"/>
          <w:szCs w:val="24"/>
        </w:rPr>
        <w:t>Članak 28. mijenja se i glasi:</w:t>
      </w:r>
    </w:p>
    <w:p w14:paraId="03F8606A" w14:textId="77777777" w:rsidR="009C5F37" w:rsidRPr="009C5F37" w:rsidRDefault="009C5F37" w:rsidP="009C5F37">
      <w:pPr>
        <w:ind w:firstLine="708"/>
        <w:jc w:val="both"/>
        <w:rPr>
          <w:rFonts w:ascii="Times New Roman" w:eastAsia="Calibri" w:hAnsi="Times New Roman"/>
          <w:sz w:val="24"/>
          <w:szCs w:val="24"/>
        </w:rPr>
      </w:pPr>
      <w:r w:rsidRPr="009C5F37">
        <w:rPr>
          <w:rFonts w:ascii="Times New Roman" w:eastAsia="Calibri" w:hAnsi="Times New Roman"/>
          <w:sz w:val="24"/>
          <w:szCs w:val="24"/>
        </w:rPr>
        <w:t>„Članak 44. mijenja se i glasi:</w:t>
      </w:r>
    </w:p>
    <w:p w14:paraId="282DD54D" w14:textId="77777777" w:rsidR="009C5F37" w:rsidRDefault="009C5F37" w:rsidP="009C5F37">
      <w:pPr>
        <w:ind w:left="708"/>
        <w:jc w:val="both"/>
        <w:rPr>
          <w:rFonts w:ascii="Times New Roman" w:eastAsia="Calibri" w:hAnsi="Times New Roman"/>
          <w:sz w:val="24"/>
          <w:szCs w:val="24"/>
        </w:rPr>
      </w:pPr>
      <w:r w:rsidRPr="009C5F37">
        <w:rPr>
          <w:rFonts w:ascii="Times New Roman" w:eastAsia="Calibri" w:hAnsi="Times New Roman"/>
          <w:sz w:val="24"/>
          <w:szCs w:val="24"/>
        </w:rPr>
        <w:t>Iznimno od odredaba ovoga Zakona, za podnositelje prijave koji borave u objektima organiziranog smještaja uključivo kontejnerskih i sličnih naselja organiziranog smještaja, za korisnike kontejnerskih naselja na području na kojem je proglašena katastrofa koji nisu do stupanja na snagu ovoga Zakona podnijeli prijavu za stambeno zbrinjavanje te za korisnike Regionalnog programa stambenog zbrinjavanja pravo na stambeno zbrinjavanje, na području i izvan područja primjene ovoga Zakona, utvrđuje se po službenoj dužnosti prema uvjetima i kriterijima iz ovoga Zakona, u postupku koji provode upravna tijela županije odnosno Grada Zagreba u čijem je djelokrugu obavljanje povjerenih poslova državne uprave koji se odnose na stambeno zbrinjavanje.“</w:t>
      </w:r>
    </w:p>
    <w:p w14:paraId="77A9E195" w14:textId="77777777" w:rsidR="009C5F37" w:rsidRDefault="009C5F37" w:rsidP="009C5F37">
      <w:pPr>
        <w:ind w:left="708"/>
        <w:jc w:val="both"/>
        <w:rPr>
          <w:rFonts w:ascii="Times New Roman" w:hAnsi="Times New Roman"/>
          <w:sz w:val="24"/>
          <w:szCs w:val="24"/>
        </w:rPr>
      </w:pPr>
    </w:p>
    <w:p w14:paraId="3DC643C5" w14:textId="7FCF4596" w:rsidR="009C5F37" w:rsidRPr="009C5F37" w:rsidRDefault="00D944EE" w:rsidP="009C5F37">
      <w:pPr>
        <w:ind w:left="708"/>
        <w:jc w:val="both"/>
        <w:rPr>
          <w:rFonts w:ascii="Times New Roman" w:hAnsi="Times New Roman"/>
          <w:sz w:val="24"/>
          <w:szCs w:val="24"/>
        </w:rPr>
      </w:pPr>
      <w:r>
        <w:rPr>
          <w:rFonts w:ascii="Times New Roman" w:hAnsi="Times New Roman"/>
          <w:sz w:val="24"/>
          <w:szCs w:val="24"/>
        </w:rPr>
        <w:t xml:space="preserve">Cilj predloženog amandmana je omogućiti </w:t>
      </w:r>
      <w:r w:rsidR="009C5F37" w:rsidRPr="009C5F37">
        <w:rPr>
          <w:rFonts w:ascii="Times New Roman" w:hAnsi="Times New Roman"/>
          <w:sz w:val="24"/>
          <w:szCs w:val="24"/>
        </w:rPr>
        <w:t>stambeno zbrinjavanj</w:t>
      </w:r>
      <w:r w:rsidR="009C5F37">
        <w:rPr>
          <w:rFonts w:ascii="Times New Roman" w:hAnsi="Times New Roman"/>
          <w:sz w:val="24"/>
          <w:szCs w:val="24"/>
        </w:rPr>
        <w:t>e</w:t>
      </w:r>
      <w:r w:rsidR="009C5F37" w:rsidRPr="009C5F37">
        <w:rPr>
          <w:rFonts w:ascii="Times New Roman" w:hAnsi="Times New Roman"/>
          <w:sz w:val="24"/>
          <w:szCs w:val="24"/>
        </w:rPr>
        <w:t xml:space="preserve"> korisnika kontejnerskih naselja na području na kojem je uslijed posljedica razornih potresa proglašeno stanje katastrofe, </w:t>
      </w:r>
      <w:r w:rsidR="009C5F37">
        <w:rPr>
          <w:rFonts w:ascii="Times New Roman" w:hAnsi="Times New Roman"/>
          <w:sz w:val="24"/>
          <w:szCs w:val="24"/>
        </w:rPr>
        <w:t xml:space="preserve">a koji </w:t>
      </w:r>
      <w:r w:rsidR="009C5F37" w:rsidRPr="009C5F37">
        <w:rPr>
          <w:rFonts w:ascii="Times New Roman" w:hAnsi="Times New Roman"/>
          <w:sz w:val="24"/>
          <w:szCs w:val="24"/>
        </w:rPr>
        <w:t>nisu vlasnici ni suvlasnici stambenih objekata pa nisu u kategoriji korisnika koji ostvaruju ili bi mogli ostvariti pravo na obnovu sukladno Zakonu o obnovi zgrada oštećenih potresom na području Grada Zagreba, Krapinsko-zagorske županije, Zagrebačke županije, Sisačko-moslavačke županije i Karlovačke županije („Narodne novine“, br. 21/23.)</w:t>
      </w:r>
      <w:r w:rsidR="009C5F37">
        <w:rPr>
          <w:rFonts w:ascii="Times New Roman" w:hAnsi="Times New Roman"/>
          <w:sz w:val="24"/>
          <w:szCs w:val="24"/>
        </w:rPr>
        <w:t xml:space="preserve">, </w:t>
      </w:r>
      <w:r w:rsidR="009C5F37" w:rsidRPr="009C5F37">
        <w:rPr>
          <w:rFonts w:ascii="Times New Roman" w:hAnsi="Times New Roman"/>
          <w:sz w:val="24"/>
          <w:szCs w:val="24"/>
        </w:rPr>
        <w:t>radi zatvaranja kontejnerskih naselja a pod uvjetima i kriterijima ovoga Zakona</w:t>
      </w:r>
      <w:r w:rsidR="009C5F37">
        <w:rPr>
          <w:rFonts w:ascii="Times New Roman" w:hAnsi="Times New Roman"/>
          <w:sz w:val="24"/>
          <w:szCs w:val="24"/>
        </w:rPr>
        <w:t xml:space="preserve">. </w:t>
      </w:r>
      <w:r w:rsidR="009C5F37" w:rsidRPr="009C5F37">
        <w:rPr>
          <w:rFonts w:ascii="Times New Roman" w:hAnsi="Times New Roman"/>
          <w:sz w:val="24"/>
          <w:szCs w:val="24"/>
        </w:rPr>
        <w:t>Radi se uglavnom o socijalno ugroženim osobama od kojih su neke uključene u sustav so</w:t>
      </w:r>
      <w:r w:rsidR="00F30C2C">
        <w:rPr>
          <w:rFonts w:ascii="Times New Roman" w:hAnsi="Times New Roman"/>
          <w:sz w:val="24"/>
          <w:szCs w:val="24"/>
        </w:rPr>
        <w:t xml:space="preserve">cijalne skrbi a koje u roku od </w:t>
      </w:r>
      <w:r w:rsidR="009C5F37" w:rsidRPr="009C5F37">
        <w:rPr>
          <w:rFonts w:ascii="Times New Roman" w:hAnsi="Times New Roman"/>
          <w:sz w:val="24"/>
          <w:szCs w:val="24"/>
        </w:rPr>
        <w:t>1. do 31. siječnja tekuće godine nisu podnijele prijavu za stambeno zbrinjavanje</w:t>
      </w:r>
      <w:r w:rsidR="00ED321E">
        <w:rPr>
          <w:rFonts w:ascii="Times New Roman" w:hAnsi="Times New Roman"/>
          <w:sz w:val="24"/>
          <w:szCs w:val="24"/>
        </w:rPr>
        <w:t xml:space="preserve"> sukladno </w:t>
      </w:r>
      <w:r w:rsidR="009C5F37" w:rsidRPr="009C5F37">
        <w:rPr>
          <w:rFonts w:ascii="Times New Roman" w:hAnsi="Times New Roman"/>
          <w:sz w:val="24"/>
          <w:szCs w:val="24"/>
        </w:rPr>
        <w:t>Zakon</w:t>
      </w:r>
      <w:r w:rsidR="00ED321E">
        <w:rPr>
          <w:rFonts w:ascii="Times New Roman" w:hAnsi="Times New Roman"/>
          <w:sz w:val="24"/>
          <w:szCs w:val="24"/>
        </w:rPr>
        <w:t>u</w:t>
      </w:r>
      <w:r w:rsidR="009C5F37" w:rsidRPr="009C5F37">
        <w:rPr>
          <w:rFonts w:ascii="Times New Roman" w:hAnsi="Times New Roman"/>
          <w:sz w:val="24"/>
          <w:szCs w:val="24"/>
        </w:rPr>
        <w:t xml:space="preserve"> o stambenom zbrinjavanju na potpomognutim područjima. </w:t>
      </w:r>
    </w:p>
    <w:p w14:paraId="3DBB88C8" w14:textId="77777777" w:rsidR="00935FCD" w:rsidRPr="00EC22A8" w:rsidRDefault="00935FCD" w:rsidP="00CC729A">
      <w:pPr>
        <w:rPr>
          <w:rFonts w:ascii="Times New Roman" w:hAnsi="Times New Roman"/>
          <w:b/>
          <w:bCs/>
          <w:sz w:val="24"/>
          <w:szCs w:val="24"/>
        </w:rPr>
      </w:pPr>
    </w:p>
    <w:p w14:paraId="5749FEE2" w14:textId="77777777" w:rsidR="00DC1A1F" w:rsidRDefault="00DC1A1F" w:rsidP="00DC1A1F">
      <w:pPr>
        <w:rPr>
          <w:rFonts w:ascii="Times New Roman" w:hAnsi="Times New Roman"/>
          <w:b/>
          <w:bCs/>
          <w:sz w:val="24"/>
          <w:szCs w:val="24"/>
        </w:rPr>
      </w:pPr>
    </w:p>
    <w:p w14:paraId="3B12F9D8" w14:textId="0E0341A0" w:rsidR="00935FCD" w:rsidRDefault="00084ADA" w:rsidP="00287D38">
      <w:pPr>
        <w:ind w:firstLine="708"/>
        <w:jc w:val="both"/>
        <w:rPr>
          <w:rFonts w:ascii="Times New Roman" w:hAnsi="Times New Roman"/>
          <w:b/>
          <w:szCs w:val="22"/>
        </w:rPr>
      </w:pPr>
      <w:r w:rsidRPr="00084ADA">
        <w:rPr>
          <w:rFonts w:ascii="Times New Roman" w:hAnsi="Times New Roman"/>
          <w:sz w:val="24"/>
          <w:szCs w:val="24"/>
        </w:rPr>
        <w:t xml:space="preserve">Slijedom navedenog, predstavniku Vlade Republike Hrvatske daje se suglasnost za </w:t>
      </w:r>
      <w:r>
        <w:rPr>
          <w:rFonts w:ascii="Times New Roman" w:hAnsi="Times New Roman"/>
          <w:sz w:val="24"/>
          <w:szCs w:val="24"/>
        </w:rPr>
        <w:t xml:space="preserve"> </w:t>
      </w:r>
      <w:r w:rsidRPr="00084ADA">
        <w:rPr>
          <w:rFonts w:ascii="Times New Roman" w:hAnsi="Times New Roman"/>
          <w:sz w:val="24"/>
          <w:szCs w:val="24"/>
        </w:rPr>
        <w:t>prihvaćanj</w:t>
      </w:r>
      <w:r>
        <w:rPr>
          <w:rFonts w:ascii="Times New Roman" w:hAnsi="Times New Roman"/>
          <w:sz w:val="24"/>
          <w:szCs w:val="24"/>
        </w:rPr>
        <w:t>e</w:t>
      </w:r>
      <w:r w:rsidRPr="00084ADA">
        <w:rPr>
          <w:rFonts w:ascii="Times New Roman" w:hAnsi="Times New Roman"/>
          <w:sz w:val="24"/>
          <w:szCs w:val="24"/>
        </w:rPr>
        <w:t xml:space="preserve"> amandmana</w:t>
      </w:r>
      <w:r w:rsidR="009221AF">
        <w:rPr>
          <w:rFonts w:ascii="Times New Roman" w:hAnsi="Times New Roman"/>
          <w:sz w:val="24"/>
          <w:szCs w:val="24"/>
        </w:rPr>
        <w:t xml:space="preserve"> na </w:t>
      </w:r>
      <w:r w:rsidRPr="00084ADA">
        <w:rPr>
          <w:rFonts w:ascii="Times New Roman" w:hAnsi="Times New Roman"/>
          <w:sz w:val="24"/>
          <w:szCs w:val="24"/>
        </w:rPr>
        <w:t>član</w:t>
      </w:r>
      <w:r>
        <w:rPr>
          <w:rFonts w:ascii="Times New Roman" w:hAnsi="Times New Roman"/>
          <w:sz w:val="24"/>
          <w:szCs w:val="24"/>
        </w:rPr>
        <w:t xml:space="preserve">ak </w:t>
      </w:r>
      <w:r w:rsidR="009221AF">
        <w:rPr>
          <w:rFonts w:ascii="Times New Roman" w:hAnsi="Times New Roman"/>
          <w:sz w:val="24"/>
          <w:szCs w:val="24"/>
        </w:rPr>
        <w:t>2</w:t>
      </w:r>
      <w:r w:rsidR="009C5F37">
        <w:rPr>
          <w:rFonts w:ascii="Times New Roman" w:hAnsi="Times New Roman"/>
          <w:sz w:val="24"/>
          <w:szCs w:val="24"/>
        </w:rPr>
        <w:t>8</w:t>
      </w:r>
      <w:r>
        <w:rPr>
          <w:rFonts w:ascii="Times New Roman" w:hAnsi="Times New Roman"/>
          <w:sz w:val="24"/>
          <w:szCs w:val="24"/>
        </w:rPr>
        <w:t xml:space="preserve">. </w:t>
      </w:r>
      <w:r w:rsidR="00287D38">
        <w:rPr>
          <w:rFonts w:ascii="Times New Roman" w:hAnsi="Times New Roman"/>
          <w:sz w:val="24"/>
          <w:szCs w:val="24"/>
        </w:rPr>
        <w:t xml:space="preserve">Prijedloga zakona o izmjenama i dopunama Zakona o </w:t>
      </w:r>
      <w:r w:rsidR="009C5F37">
        <w:rPr>
          <w:rFonts w:ascii="Times New Roman" w:hAnsi="Times New Roman"/>
          <w:sz w:val="24"/>
          <w:szCs w:val="24"/>
        </w:rPr>
        <w:t xml:space="preserve">stambenom zbrinjavanju na potpomognutim područjima </w:t>
      </w:r>
      <w:r w:rsidR="00287D38">
        <w:rPr>
          <w:rFonts w:ascii="Times New Roman" w:hAnsi="Times New Roman"/>
          <w:sz w:val="24"/>
          <w:szCs w:val="24"/>
        </w:rPr>
        <w:t>s Konačnim prijedlogom zakona.</w:t>
      </w:r>
    </w:p>
    <w:sectPr w:rsidR="00935FCD" w:rsidSect="00C1695F">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B4B6F" w14:textId="77777777" w:rsidR="000848D7" w:rsidRDefault="000848D7" w:rsidP="00C1695F">
      <w:r>
        <w:separator/>
      </w:r>
    </w:p>
  </w:endnote>
  <w:endnote w:type="continuationSeparator" w:id="0">
    <w:p w14:paraId="5B5B111A" w14:textId="77777777" w:rsidR="000848D7" w:rsidRDefault="000848D7" w:rsidP="00C1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A492A" w14:textId="77777777" w:rsidR="000848D7" w:rsidRDefault="000848D7" w:rsidP="00C1695F">
      <w:r>
        <w:separator/>
      </w:r>
    </w:p>
  </w:footnote>
  <w:footnote w:type="continuationSeparator" w:id="0">
    <w:p w14:paraId="376356C8" w14:textId="77777777" w:rsidR="000848D7" w:rsidRDefault="000848D7" w:rsidP="00C1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021462"/>
      <w:docPartObj>
        <w:docPartGallery w:val="Page Numbers (Top of Page)"/>
        <w:docPartUnique/>
      </w:docPartObj>
    </w:sdtPr>
    <w:sdtEndPr>
      <w:rPr>
        <w:rFonts w:ascii="Times New Roman" w:hAnsi="Times New Roman"/>
        <w:sz w:val="24"/>
        <w:szCs w:val="24"/>
      </w:rPr>
    </w:sdtEndPr>
    <w:sdtContent>
      <w:p w14:paraId="31A57067" w14:textId="586F7947" w:rsidR="00C1695F" w:rsidRPr="007D1585" w:rsidRDefault="00C1695F">
        <w:pPr>
          <w:pStyle w:val="Header"/>
          <w:jc w:val="center"/>
          <w:rPr>
            <w:rFonts w:ascii="Times New Roman" w:hAnsi="Times New Roman"/>
            <w:sz w:val="24"/>
            <w:szCs w:val="24"/>
          </w:rPr>
        </w:pPr>
        <w:r w:rsidRPr="007D1585">
          <w:rPr>
            <w:rFonts w:ascii="Times New Roman" w:hAnsi="Times New Roman"/>
            <w:sz w:val="24"/>
            <w:szCs w:val="24"/>
          </w:rPr>
          <w:fldChar w:fldCharType="begin"/>
        </w:r>
        <w:r w:rsidRPr="007D1585">
          <w:rPr>
            <w:rFonts w:ascii="Times New Roman" w:hAnsi="Times New Roman"/>
            <w:sz w:val="24"/>
            <w:szCs w:val="24"/>
          </w:rPr>
          <w:instrText>PAGE   \* MERGEFORMAT</w:instrText>
        </w:r>
        <w:r w:rsidRPr="007D1585">
          <w:rPr>
            <w:rFonts w:ascii="Times New Roman" w:hAnsi="Times New Roman"/>
            <w:sz w:val="24"/>
            <w:szCs w:val="24"/>
          </w:rPr>
          <w:fldChar w:fldCharType="separate"/>
        </w:r>
        <w:r w:rsidR="00F30C2C">
          <w:rPr>
            <w:rFonts w:ascii="Times New Roman" w:hAnsi="Times New Roman"/>
            <w:noProof/>
            <w:sz w:val="24"/>
            <w:szCs w:val="24"/>
          </w:rPr>
          <w:t>2</w:t>
        </w:r>
        <w:r w:rsidRPr="007D1585">
          <w:rPr>
            <w:rFonts w:ascii="Times New Roman" w:hAnsi="Times New Roman"/>
            <w:sz w:val="24"/>
            <w:szCs w:val="24"/>
          </w:rPr>
          <w:fldChar w:fldCharType="end"/>
        </w:r>
      </w:p>
    </w:sdtContent>
  </w:sdt>
  <w:p w14:paraId="32D5F181" w14:textId="77777777" w:rsidR="00C1695F" w:rsidRPr="007D1585" w:rsidRDefault="00C1695F">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97732"/>
    <w:multiLevelType w:val="hybridMultilevel"/>
    <w:tmpl w:val="C11A9CAA"/>
    <w:lvl w:ilvl="0" w:tplc="FB44E6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283341"/>
    <w:multiLevelType w:val="multilevel"/>
    <w:tmpl w:val="F2D454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7831C6"/>
    <w:multiLevelType w:val="hybridMultilevel"/>
    <w:tmpl w:val="8CC61698"/>
    <w:lvl w:ilvl="0" w:tplc="097E7B6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0123C97"/>
    <w:multiLevelType w:val="multilevel"/>
    <w:tmpl w:val="41AAA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E6"/>
    <w:rsid w:val="00002FFF"/>
    <w:rsid w:val="00004F47"/>
    <w:rsid w:val="000170F0"/>
    <w:rsid w:val="000176F4"/>
    <w:rsid w:val="00025461"/>
    <w:rsid w:val="00030038"/>
    <w:rsid w:val="00041CBE"/>
    <w:rsid w:val="00044EC8"/>
    <w:rsid w:val="00052324"/>
    <w:rsid w:val="000542F6"/>
    <w:rsid w:val="00073424"/>
    <w:rsid w:val="000848D7"/>
    <w:rsid w:val="00084ADA"/>
    <w:rsid w:val="00085903"/>
    <w:rsid w:val="000969AB"/>
    <w:rsid w:val="000A1380"/>
    <w:rsid w:val="000C03A3"/>
    <w:rsid w:val="000D0048"/>
    <w:rsid w:val="000D0546"/>
    <w:rsid w:val="000D27D3"/>
    <w:rsid w:val="00101FC1"/>
    <w:rsid w:val="00114956"/>
    <w:rsid w:val="00114E9E"/>
    <w:rsid w:val="00116E62"/>
    <w:rsid w:val="00120909"/>
    <w:rsid w:val="00121157"/>
    <w:rsid w:val="00140062"/>
    <w:rsid w:val="001465AD"/>
    <w:rsid w:val="00152C3A"/>
    <w:rsid w:val="0015342D"/>
    <w:rsid w:val="00161C08"/>
    <w:rsid w:val="00192725"/>
    <w:rsid w:val="00193FE7"/>
    <w:rsid w:val="00193FF3"/>
    <w:rsid w:val="00195B41"/>
    <w:rsid w:val="001A3D62"/>
    <w:rsid w:val="001B06CB"/>
    <w:rsid w:val="001D36A8"/>
    <w:rsid w:val="002030D2"/>
    <w:rsid w:val="00216028"/>
    <w:rsid w:val="00216972"/>
    <w:rsid w:val="0022693C"/>
    <w:rsid w:val="002270D7"/>
    <w:rsid w:val="00231E05"/>
    <w:rsid w:val="00270828"/>
    <w:rsid w:val="00287D38"/>
    <w:rsid w:val="002925E3"/>
    <w:rsid w:val="0029343F"/>
    <w:rsid w:val="00295070"/>
    <w:rsid w:val="002A70CB"/>
    <w:rsid w:val="002B1CF6"/>
    <w:rsid w:val="002B68CA"/>
    <w:rsid w:val="002C2DE9"/>
    <w:rsid w:val="002D4E25"/>
    <w:rsid w:val="002E14FB"/>
    <w:rsid w:val="002E63E2"/>
    <w:rsid w:val="003004BD"/>
    <w:rsid w:val="003021BB"/>
    <w:rsid w:val="003155A0"/>
    <w:rsid w:val="00315A0B"/>
    <w:rsid w:val="00316D55"/>
    <w:rsid w:val="00335B06"/>
    <w:rsid w:val="00335C5B"/>
    <w:rsid w:val="003374ED"/>
    <w:rsid w:val="00346D0C"/>
    <w:rsid w:val="00356E0A"/>
    <w:rsid w:val="0036016C"/>
    <w:rsid w:val="00362C61"/>
    <w:rsid w:val="003730F8"/>
    <w:rsid w:val="00375120"/>
    <w:rsid w:val="003D39CA"/>
    <w:rsid w:val="003D6F7E"/>
    <w:rsid w:val="003E34F9"/>
    <w:rsid w:val="003F3D2D"/>
    <w:rsid w:val="003F4044"/>
    <w:rsid w:val="004060DB"/>
    <w:rsid w:val="00420327"/>
    <w:rsid w:val="004342A9"/>
    <w:rsid w:val="00437BB6"/>
    <w:rsid w:val="004452DD"/>
    <w:rsid w:val="00454CD3"/>
    <w:rsid w:val="004612BF"/>
    <w:rsid w:val="00475745"/>
    <w:rsid w:val="00494E6E"/>
    <w:rsid w:val="00496BD9"/>
    <w:rsid w:val="004C7F64"/>
    <w:rsid w:val="004D38A6"/>
    <w:rsid w:val="005019A0"/>
    <w:rsid w:val="005076CE"/>
    <w:rsid w:val="0051509E"/>
    <w:rsid w:val="005159B0"/>
    <w:rsid w:val="0052075B"/>
    <w:rsid w:val="00520A5F"/>
    <w:rsid w:val="0052255B"/>
    <w:rsid w:val="00527294"/>
    <w:rsid w:val="005324B0"/>
    <w:rsid w:val="00534D52"/>
    <w:rsid w:val="00535F50"/>
    <w:rsid w:val="00570AE1"/>
    <w:rsid w:val="005802AE"/>
    <w:rsid w:val="00585CD7"/>
    <w:rsid w:val="00595405"/>
    <w:rsid w:val="005957C7"/>
    <w:rsid w:val="005A5B5E"/>
    <w:rsid w:val="005C28B6"/>
    <w:rsid w:val="005C484B"/>
    <w:rsid w:val="005D100B"/>
    <w:rsid w:val="005E7FF9"/>
    <w:rsid w:val="005F540A"/>
    <w:rsid w:val="005F5E79"/>
    <w:rsid w:val="006032E9"/>
    <w:rsid w:val="00604282"/>
    <w:rsid w:val="0060628F"/>
    <w:rsid w:val="006309C3"/>
    <w:rsid w:val="00631EBE"/>
    <w:rsid w:val="00633825"/>
    <w:rsid w:val="0063717A"/>
    <w:rsid w:val="006461CB"/>
    <w:rsid w:val="00650EC9"/>
    <w:rsid w:val="006517D1"/>
    <w:rsid w:val="00663CE9"/>
    <w:rsid w:val="00663DFB"/>
    <w:rsid w:val="00667E8D"/>
    <w:rsid w:val="00670C93"/>
    <w:rsid w:val="006A5FA8"/>
    <w:rsid w:val="006A7FB4"/>
    <w:rsid w:val="006B1FD6"/>
    <w:rsid w:val="006B4078"/>
    <w:rsid w:val="006D15CA"/>
    <w:rsid w:val="006D2837"/>
    <w:rsid w:val="006E5CB9"/>
    <w:rsid w:val="006F566B"/>
    <w:rsid w:val="006F588E"/>
    <w:rsid w:val="00703E0D"/>
    <w:rsid w:val="00704407"/>
    <w:rsid w:val="00714FD9"/>
    <w:rsid w:val="00726BD9"/>
    <w:rsid w:val="00730ACC"/>
    <w:rsid w:val="00733BFC"/>
    <w:rsid w:val="00736873"/>
    <w:rsid w:val="007476AC"/>
    <w:rsid w:val="00750B93"/>
    <w:rsid w:val="0075106D"/>
    <w:rsid w:val="007628B7"/>
    <w:rsid w:val="00774233"/>
    <w:rsid w:val="00774B25"/>
    <w:rsid w:val="00776B58"/>
    <w:rsid w:val="00797D3E"/>
    <w:rsid w:val="007A5DD6"/>
    <w:rsid w:val="007B3337"/>
    <w:rsid w:val="007B36F1"/>
    <w:rsid w:val="007C503A"/>
    <w:rsid w:val="007D0060"/>
    <w:rsid w:val="007D1585"/>
    <w:rsid w:val="008060A1"/>
    <w:rsid w:val="00806FCF"/>
    <w:rsid w:val="008070D2"/>
    <w:rsid w:val="00815867"/>
    <w:rsid w:val="0085397D"/>
    <w:rsid w:val="008837F1"/>
    <w:rsid w:val="008936CD"/>
    <w:rsid w:val="008A00A1"/>
    <w:rsid w:val="008A20C0"/>
    <w:rsid w:val="008A5DF9"/>
    <w:rsid w:val="008A69CD"/>
    <w:rsid w:val="008C3CB8"/>
    <w:rsid w:val="008C5A57"/>
    <w:rsid w:val="008D5D85"/>
    <w:rsid w:val="008E60B9"/>
    <w:rsid w:val="008F78AE"/>
    <w:rsid w:val="00907F3D"/>
    <w:rsid w:val="009221AF"/>
    <w:rsid w:val="009230C5"/>
    <w:rsid w:val="00935FCD"/>
    <w:rsid w:val="0093672C"/>
    <w:rsid w:val="00936C36"/>
    <w:rsid w:val="00946AAC"/>
    <w:rsid w:val="00950B8F"/>
    <w:rsid w:val="0097022B"/>
    <w:rsid w:val="009707AA"/>
    <w:rsid w:val="00983464"/>
    <w:rsid w:val="009A28E6"/>
    <w:rsid w:val="009A6123"/>
    <w:rsid w:val="009A7C57"/>
    <w:rsid w:val="009B72CB"/>
    <w:rsid w:val="009C3291"/>
    <w:rsid w:val="009C5F37"/>
    <w:rsid w:val="009F1063"/>
    <w:rsid w:val="009F142A"/>
    <w:rsid w:val="009F1637"/>
    <w:rsid w:val="00A13525"/>
    <w:rsid w:val="00A1457E"/>
    <w:rsid w:val="00A15B0B"/>
    <w:rsid w:val="00A55008"/>
    <w:rsid w:val="00A57099"/>
    <w:rsid w:val="00A778AD"/>
    <w:rsid w:val="00A82491"/>
    <w:rsid w:val="00A97BE6"/>
    <w:rsid w:val="00AB125C"/>
    <w:rsid w:val="00AD555A"/>
    <w:rsid w:val="00AE7D8E"/>
    <w:rsid w:val="00B127C6"/>
    <w:rsid w:val="00B12E24"/>
    <w:rsid w:val="00B17856"/>
    <w:rsid w:val="00B25AE0"/>
    <w:rsid w:val="00B3440A"/>
    <w:rsid w:val="00B43737"/>
    <w:rsid w:val="00B54848"/>
    <w:rsid w:val="00B60629"/>
    <w:rsid w:val="00B7008A"/>
    <w:rsid w:val="00B71513"/>
    <w:rsid w:val="00B810BB"/>
    <w:rsid w:val="00BA11EF"/>
    <w:rsid w:val="00BA6A82"/>
    <w:rsid w:val="00BB5566"/>
    <w:rsid w:val="00BC48A6"/>
    <w:rsid w:val="00BC4ABF"/>
    <w:rsid w:val="00BD7BE6"/>
    <w:rsid w:val="00BE221F"/>
    <w:rsid w:val="00BF62ED"/>
    <w:rsid w:val="00C078DE"/>
    <w:rsid w:val="00C1695F"/>
    <w:rsid w:val="00C24DE4"/>
    <w:rsid w:val="00C279B1"/>
    <w:rsid w:val="00C43344"/>
    <w:rsid w:val="00C537CB"/>
    <w:rsid w:val="00C651C4"/>
    <w:rsid w:val="00C8435C"/>
    <w:rsid w:val="00C86669"/>
    <w:rsid w:val="00C90DFE"/>
    <w:rsid w:val="00C90F64"/>
    <w:rsid w:val="00CA133C"/>
    <w:rsid w:val="00CA287B"/>
    <w:rsid w:val="00CC6EAE"/>
    <w:rsid w:val="00CC729A"/>
    <w:rsid w:val="00CD05B0"/>
    <w:rsid w:val="00CF6FDE"/>
    <w:rsid w:val="00D0247B"/>
    <w:rsid w:val="00D02EAB"/>
    <w:rsid w:val="00D22EF5"/>
    <w:rsid w:val="00D265DD"/>
    <w:rsid w:val="00D347FB"/>
    <w:rsid w:val="00D47129"/>
    <w:rsid w:val="00D5128A"/>
    <w:rsid w:val="00D640F6"/>
    <w:rsid w:val="00D664C2"/>
    <w:rsid w:val="00D766AC"/>
    <w:rsid w:val="00D944EE"/>
    <w:rsid w:val="00D9682B"/>
    <w:rsid w:val="00D96F85"/>
    <w:rsid w:val="00DA3693"/>
    <w:rsid w:val="00DB22DE"/>
    <w:rsid w:val="00DC1A1F"/>
    <w:rsid w:val="00DC563C"/>
    <w:rsid w:val="00DE3F38"/>
    <w:rsid w:val="00DF3C14"/>
    <w:rsid w:val="00E13753"/>
    <w:rsid w:val="00E21479"/>
    <w:rsid w:val="00E22190"/>
    <w:rsid w:val="00E2268D"/>
    <w:rsid w:val="00E248F3"/>
    <w:rsid w:val="00E3330E"/>
    <w:rsid w:val="00E75FF1"/>
    <w:rsid w:val="00E8059A"/>
    <w:rsid w:val="00E95DBD"/>
    <w:rsid w:val="00EA13B6"/>
    <w:rsid w:val="00EB2D8F"/>
    <w:rsid w:val="00EB314B"/>
    <w:rsid w:val="00EC025D"/>
    <w:rsid w:val="00EC22A8"/>
    <w:rsid w:val="00EC7C86"/>
    <w:rsid w:val="00ED321E"/>
    <w:rsid w:val="00EE039B"/>
    <w:rsid w:val="00EE4184"/>
    <w:rsid w:val="00EE49F5"/>
    <w:rsid w:val="00EF2A54"/>
    <w:rsid w:val="00F12319"/>
    <w:rsid w:val="00F30C2C"/>
    <w:rsid w:val="00F5252D"/>
    <w:rsid w:val="00F568E7"/>
    <w:rsid w:val="00F63799"/>
    <w:rsid w:val="00F66D64"/>
    <w:rsid w:val="00F676AE"/>
    <w:rsid w:val="00F7183C"/>
    <w:rsid w:val="00F739E4"/>
    <w:rsid w:val="00F7566F"/>
    <w:rsid w:val="00F84DF0"/>
    <w:rsid w:val="00FB249A"/>
    <w:rsid w:val="00FD6D0D"/>
    <w:rsid w:val="00FF0667"/>
    <w:rsid w:val="00FF0800"/>
    <w:rsid w:val="00FF74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D8F5"/>
  <w15:chartTrackingRefBased/>
  <w15:docId w15:val="{C86A3B3B-20B7-4BE2-BBFC-29AE22E5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BE6"/>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7BE6"/>
    <w:pPr>
      <w:ind w:left="720"/>
      <w:contextualSpacing/>
    </w:pPr>
  </w:style>
  <w:style w:type="paragraph" w:styleId="Header">
    <w:name w:val="header"/>
    <w:basedOn w:val="Normal"/>
    <w:link w:val="HeaderChar"/>
    <w:uiPriority w:val="99"/>
    <w:unhideWhenUsed/>
    <w:rsid w:val="00C1695F"/>
    <w:pPr>
      <w:tabs>
        <w:tab w:val="center" w:pos="4536"/>
        <w:tab w:val="right" w:pos="9072"/>
      </w:tabs>
    </w:pPr>
  </w:style>
  <w:style w:type="character" w:customStyle="1" w:styleId="HeaderChar">
    <w:name w:val="Header Char"/>
    <w:basedOn w:val="DefaultParagraphFont"/>
    <w:link w:val="Header"/>
    <w:uiPriority w:val="99"/>
    <w:rsid w:val="00C1695F"/>
    <w:rPr>
      <w:rFonts w:ascii="Arial" w:eastAsia="Times New Roman" w:hAnsi="Arial" w:cs="Times New Roman"/>
      <w:sz w:val="22"/>
      <w:szCs w:val="20"/>
    </w:rPr>
  </w:style>
  <w:style w:type="paragraph" w:styleId="Footer">
    <w:name w:val="footer"/>
    <w:basedOn w:val="Normal"/>
    <w:link w:val="FooterChar"/>
    <w:uiPriority w:val="99"/>
    <w:unhideWhenUsed/>
    <w:rsid w:val="00C1695F"/>
    <w:pPr>
      <w:tabs>
        <w:tab w:val="center" w:pos="4536"/>
        <w:tab w:val="right" w:pos="9072"/>
      </w:tabs>
    </w:pPr>
  </w:style>
  <w:style w:type="character" w:customStyle="1" w:styleId="FooterChar">
    <w:name w:val="Footer Char"/>
    <w:basedOn w:val="DefaultParagraphFont"/>
    <w:link w:val="Footer"/>
    <w:uiPriority w:val="99"/>
    <w:rsid w:val="00C1695F"/>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2A7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0CB"/>
    <w:rPr>
      <w:rFonts w:ascii="Segoe UI" w:eastAsia="Times New Roman" w:hAnsi="Segoe UI" w:cs="Segoe UI"/>
      <w:sz w:val="18"/>
      <w:szCs w:val="18"/>
    </w:rPr>
  </w:style>
  <w:style w:type="table" w:styleId="TableGrid">
    <w:name w:val="Table Grid"/>
    <w:basedOn w:val="TableNormal"/>
    <w:rsid w:val="001B06CB"/>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
    <w:rsid w:val="00714FD9"/>
    <w:rPr>
      <w:sz w:val="22"/>
    </w:rPr>
  </w:style>
  <w:style w:type="paragraph" w:customStyle="1" w:styleId="Style6">
    <w:name w:val="Style 6"/>
    <w:basedOn w:val="Normal"/>
    <w:link w:val="CharStyle7"/>
    <w:rsid w:val="00714FD9"/>
    <w:pPr>
      <w:widowControl w:val="0"/>
      <w:spacing w:after="260" w:line="262" w:lineRule="auto"/>
    </w:pPr>
    <w:rPr>
      <w:rFonts w:ascii="Times New Roman" w:eastAsiaTheme="minorHAnsi" w:hAnsi="Times New Roman" w:cstheme="minorBidi"/>
      <w:szCs w:val="22"/>
    </w:rPr>
  </w:style>
  <w:style w:type="paragraph" w:styleId="Revision">
    <w:name w:val="Revision"/>
    <w:hidden/>
    <w:uiPriority w:val="99"/>
    <w:semiHidden/>
    <w:rsid w:val="008060A1"/>
    <w:rPr>
      <w:rFonts w:ascii="Arial" w:eastAsia="Times New Roman" w:hAnsi="Arial" w:cs="Times New Roman"/>
      <w:sz w:val="22"/>
      <w:szCs w:val="20"/>
    </w:rPr>
  </w:style>
  <w:style w:type="paragraph" w:styleId="NoSpacing">
    <w:name w:val="No Spacing"/>
    <w:uiPriority w:val="1"/>
    <w:qFormat/>
    <w:rsid w:val="00E75FF1"/>
    <w:rPr>
      <w:rFonts w:ascii="Calibri" w:eastAsia="Calibri" w:hAnsi="Calibri" w:cs="Calibri"/>
      <w:sz w:val="22"/>
    </w:rPr>
  </w:style>
  <w:style w:type="character" w:customStyle="1" w:styleId="Heading1">
    <w:name w:val="Heading #1_"/>
    <w:basedOn w:val="DefaultParagraphFont"/>
    <w:link w:val="Heading10"/>
    <w:rsid w:val="00295070"/>
    <w:rPr>
      <w:rFonts w:eastAsia="Times New Roman" w:cs="Times New Roman"/>
      <w:b/>
      <w:bCs/>
    </w:rPr>
  </w:style>
  <w:style w:type="character" w:customStyle="1" w:styleId="BodyTextChar">
    <w:name w:val="Body Text Char"/>
    <w:basedOn w:val="DefaultParagraphFont"/>
    <w:link w:val="BodyText"/>
    <w:rsid w:val="00295070"/>
    <w:rPr>
      <w:rFonts w:eastAsia="Times New Roman" w:cs="Times New Roman"/>
      <w:sz w:val="22"/>
    </w:rPr>
  </w:style>
  <w:style w:type="paragraph" w:customStyle="1" w:styleId="Heading10">
    <w:name w:val="Heading #1"/>
    <w:basedOn w:val="Normal"/>
    <w:link w:val="Heading1"/>
    <w:rsid w:val="00295070"/>
    <w:pPr>
      <w:widowControl w:val="0"/>
      <w:spacing w:after="260"/>
      <w:outlineLvl w:val="0"/>
    </w:pPr>
    <w:rPr>
      <w:rFonts w:ascii="Times New Roman" w:hAnsi="Times New Roman"/>
      <w:b/>
      <w:bCs/>
      <w:sz w:val="24"/>
      <w:szCs w:val="22"/>
    </w:rPr>
  </w:style>
  <w:style w:type="paragraph" w:styleId="BodyText">
    <w:name w:val="Body Text"/>
    <w:basedOn w:val="Normal"/>
    <w:link w:val="BodyTextChar"/>
    <w:qFormat/>
    <w:rsid w:val="00295070"/>
    <w:pPr>
      <w:widowControl w:val="0"/>
      <w:spacing w:after="260" w:line="259" w:lineRule="auto"/>
      <w:ind w:firstLine="400"/>
    </w:pPr>
    <w:rPr>
      <w:rFonts w:ascii="Times New Roman" w:hAnsi="Times New Roman"/>
      <w:szCs w:val="22"/>
    </w:rPr>
  </w:style>
  <w:style w:type="character" w:customStyle="1" w:styleId="TijelotekstaChar1">
    <w:name w:val="Tijelo teksta Char1"/>
    <w:basedOn w:val="DefaultParagraphFont"/>
    <w:uiPriority w:val="99"/>
    <w:semiHidden/>
    <w:rsid w:val="00295070"/>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46538-6A7A-4D3A-B623-7C52186E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Marini</dc:creator>
  <cp:keywords/>
  <dc:description/>
  <cp:lastModifiedBy>Domagoj Dodig</cp:lastModifiedBy>
  <cp:revision>5</cp:revision>
  <cp:lastPrinted>2023-07-11T12:36:00Z</cp:lastPrinted>
  <dcterms:created xsi:type="dcterms:W3CDTF">2023-07-06T11:22:00Z</dcterms:created>
  <dcterms:modified xsi:type="dcterms:W3CDTF">2023-07-11T13:48:00Z</dcterms:modified>
</cp:coreProperties>
</file>