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B5B" w14:textId="44D2F476" w:rsidR="00A91C54" w:rsidRDefault="00A91C54" w:rsidP="00A91C54">
      <w:pPr>
        <w:widowControl w:val="0"/>
        <w:tabs>
          <w:tab w:val="left" w:pos="2370"/>
        </w:tabs>
        <w:rPr>
          <w:rFonts w:ascii="Times New Roman" w:hAnsi="Times New Roman" w:cs="Times New Roman"/>
        </w:rPr>
      </w:pPr>
    </w:p>
    <w:p w14:paraId="216536D8" w14:textId="51B6479B" w:rsidR="00A91C54" w:rsidRPr="004D141C" w:rsidRDefault="00A91C54" w:rsidP="00357A86">
      <w:pPr>
        <w:widowControl w:val="0"/>
        <w:tabs>
          <w:tab w:val="left" w:pos="567"/>
        </w:tabs>
        <w:ind w:left="851"/>
        <w:jc w:val="center"/>
        <w:rPr>
          <w:rFonts w:ascii="Times New Roman" w:eastAsia="Calibri" w:hAnsi="Times New Roman" w:cs="Times New Roman"/>
        </w:rPr>
      </w:pPr>
      <w:r w:rsidRPr="004D141C">
        <w:rPr>
          <w:rFonts w:ascii="Times New Roman" w:eastAsia="Calibri" w:hAnsi="Times New Roman" w:cs="Times New Roman"/>
        </w:rPr>
        <w:object w:dxaOrig="1290" w:dyaOrig="1605" w14:anchorId="1A9E1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751109544" r:id="rId9"/>
        </w:object>
      </w:r>
    </w:p>
    <w:p w14:paraId="0C899343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  <w:r w:rsidRPr="004D141C">
        <w:rPr>
          <w:rFonts w:ascii="Times New Roman" w:eastAsia="Calibri" w:hAnsi="Times New Roman" w:cs="Times New Roman"/>
        </w:rPr>
        <w:t>VLADA REPUBLIKE HRVATSKE</w:t>
      </w:r>
    </w:p>
    <w:p w14:paraId="14E336BA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6BB738B0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6F069DD6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6BE21C24" w14:textId="1EBCE034" w:rsidR="00A91C54" w:rsidRPr="004D141C" w:rsidRDefault="00297057" w:rsidP="00A91C5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Zagreb, </w:t>
      </w:r>
      <w:r w:rsidR="007B2DF0">
        <w:rPr>
          <w:rFonts w:ascii="Times New Roman" w:eastAsia="Calibri" w:hAnsi="Times New Roman" w:cs="Times New Roman"/>
        </w:rPr>
        <w:t>20</w:t>
      </w:r>
      <w:r w:rsidR="00B63F1E" w:rsidRPr="00B63F1E">
        <w:rPr>
          <w:rFonts w:ascii="Times New Roman" w:eastAsia="Calibri" w:hAnsi="Times New Roman" w:cs="Times New Roman"/>
        </w:rPr>
        <w:t>.</w:t>
      </w:r>
      <w:r w:rsidR="007B2DF0">
        <w:rPr>
          <w:rFonts w:ascii="Times New Roman" w:eastAsia="Calibri" w:hAnsi="Times New Roman" w:cs="Times New Roman"/>
        </w:rPr>
        <w:t xml:space="preserve"> srpnja </w:t>
      </w:r>
      <w:r w:rsidR="00A91C54" w:rsidRPr="00B63F1E">
        <w:rPr>
          <w:rFonts w:ascii="Times New Roman" w:eastAsia="Calibri" w:hAnsi="Times New Roman" w:cs="Times New Roman"/>
        </w:rPr>
        <w:t>2023.</w:t>
      </w:r>
    </w:p>
    <w:p w14:paraId="5C5E8597" w14:textId="77777777" w:rsidR="00A91C54" w:rsidRPr="004D141C" w:rsidRDefault="00A91C54" w:rsidP="00A91C54">
      <w:pPr>
        <w:jc w:val="right"/>
        <w:rPr>
          <w:rFonts w:ascii="Times New Roman" w:eastAsia="Calibri" w:hAnsi="Times New Roman" w:cs="Times New Roman"/>
        </w:rPr>
      </w:pPr>
    </w:p>
    <w:p w14:paraId="3137DD14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47291F55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0FA3DC45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23746883" w14:textId="77777777" w:rsidR="00357A86" w:rsidRPr="00A61297" w:rsidRDefault="00357A86" w:rsidP="00357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3DA2130" w14:textId="77777777" w:rsidR="00357A86" w:rsidRPr="00A61297" w:rsidRDefault="00357A86" w:rsidP="00357A86">
      <w:pPr>
        <w:jc w:val="both"/>
        <w:rPr>
          <w:rFonts w:ascii="Times New Roman" w:hAnsi="Times New Roman" w:cs="Times New Roman"/>
          <w:sz w:val="24"/>
          <w:szCs w:val="24"/>
        </w:rPr>
      </w:pPr>
      <w:r w:rsidRPr="00A612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12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Predlagatelj:</w:t>
      </w:r>
      <w:r w:rsidRPr="00A6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97">
        <w:rPr>
          <w:rFonts w:ascii="Times New Roman" w:hAnsi="Times New Roman" w:cs="Times New Roman"/>
          <w:sz w:val="24"/>
          <w:szCs w:val="24"/>
        </w:rPr>
        <w:t>Državna geodetska uprava</w:t>
      </w:r>
    </w:p>
    <w:p w14:paraId="2237FFBD" w14:textId="77777777" w:rsidR="00357A86" w:rsidRPr="00A61297" w:rsidRDefault="00357A86" w:rsidP="00357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82A592A" w14:textId="73909208" w:rsidR="00357A86" w:rsidRDefault="00357A86" w:rsidP="0035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1297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Predmet:</w:t>
      </w:r>
      <w:r w:rsidRPr="00A612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7B2D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redbe o izmjenama i dopunama Uredbe o unutarnjem</w:t>
      </w:r>
    </w:p>
    <w:p w14:paraId="595AAC35" w14:textId="73AC81A2" w:rsidR="00357A86" w:rsidRPr="00A61297" w:rsidRDefault="00357A86" w:rsidP="0035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ustrojstvu Državne geodetske uprave</w:t>
      </w:r>
    </w:p>
    <w:p w14:paraId="068D5017" w14:textId="77777777" w:rsidR="00357A86" w:rsidRPr="00A61297" w:rsidRDefault="00357A86" w:rsidP="00357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9125077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7EA5C8F5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391B5624" w14:textId="77777777" w:rsidR="00A91C54" w:rsidRPr="004D141C" w:rsidRDefault="00A91C54" w:rsidP="00A91C54">
      <w:pPr>
        <w:jc w:val="center"/>
        <w:rPr>
          <w:rFonts w:ascii="Times New Roman" w:eastAsia="Calibri" w:hAnsi="Times New Roman" w:cs="Times New Roman"/>
        </w:rPr>
      </w:pPr>
    </w:p>
    <w:p w14:paraId="68C475B9" w14:textId="77777777" w:rsidR="00A91C54" w:rsidRPr="004D141C" w:rsidRDefault="00A91C54" w:rsidP="00A91C5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E52175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416AE2" w14:textId="77777777" w:rsidR="00A91C54" w:rsidRPr="004D141C" w:rsidRDefault="00A91C54" w:rsidP="00A91C5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AE30BA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901421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61178C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D11C5F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73A1912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E06FA0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272DC8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D1437A2" w14:textId="2CBD33EB" w:rsidR="00A91C54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7D8660" w14:textId="77990011" w:rsidR="00357A86" w:rsidRDefault="00357A86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A47B4B" w14:textId="181AD479" w:rsidR="00357A86" w:rsidRDefault="00357A86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55F2D5" w14:textId="7451BD27" w:rsidR="00357A86" w:rsidRDefault="00357A86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43AD7B" w14:textId="08633DED" w:rsidR="00357A86" w:rsidRPr="004D141C" w:rsidRDefault="00357A86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A723EF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61A58BE" w14:textId="77777777" w:rsidR="00A91C54" w:rsidRPr="004D141C" w:rsidRDefault="00A91C54" w:rsidP="00A91C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CB77D1" w14:textId="77777777" w:rsidR="00A91C54" w:rsidRPr="00357A86" w:rsidRDefault="00A91C54" w:rsidP="00A91C5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color w:val="404040"/>
          <w:spacing w:val="20"/>
          <w:sz w:val="20"/>
          <w:szCs w:val="20"/>
          <w:lang w:eastAsia="hr-HR"/>
        </w:rPr>
      </w:pPr>
      <w:r w:rsidRPr="00357A86">
        <w:rPr>
          <w:rFonts w:eastAsia="Times New Roman" w:cstheme="minorHAnsi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68370589" w14:textId="4308D005" w:rsidR="00324FE8" w:rsidRPr="00DF504E" w:rsidRDefault="008D6454" w:rsidP="000453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A07B0A">
        <w:rPr>
          <w:rFonts w:ascii="Times New Roman" w:hAnsi="Times New Roman" w:cs="Times New Roman"/>
          <w:sz w:val="24"/>
          <w:szCs w:val="24"/>
        </w:rPr>
        <w:t>članka 54. stavka 1</w:t>
      </w:r>
      <w:r w:rsidR="00324FE8" w:rsidRPr="00A07B0A">
        <w:rPr>
          <w:rFonts w:ascii="Times New Roman" w:hAnsi="Times New Roman" w:cs="Times New Roman"/>
          <w:sz w:val="24"/>
          <w:szCs w:val="24"/>
        </w:rPr>
        <w:t>. Za</w:t>
      </w:r>
      <w:r w:rsidRPr="00A07B0A">
        <w:rPr>
          <w:rFonts w:ascii="Times New Roman" w:hAnsi="Times New Roman" w:cs="Times New Roman"/>
          <w:sz w:val="24"/>
          <w:szCs w:val="24"/>
        </w:rPr>
        <w:t xml:space="preserve">kona o sustavu državne uprave </w:t>
      </w:r>
      <w:r w:rsidR="00A07B0A" w:rsidRPr="00A07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(»Narodne novine«, </w:t>
      </w:r>
      <w:r w:rsidR="00A07B0A" w:rsidRPr="00A07B0A">
        <w:rPr>
          <w:rFonts w:ascii="Times New Roman" w:hAnsi="Times New Roman" w:cs="Times New Roman"/>
          <w:sz w:val="24"/>
          <w:szCs w:val="24"/>
        </w:rPr>
        <w:t>broj 6</w:t>
      </w:r>
      <w:r w:rsidRPr="00A07B0A">
        <w:rPr>
          <w:rFonts w:ascii="Times New Roman" w:hAnsi="Times New Roman" w:cs="Times New Roman"/>
          <w:sz w:val="24"/>
          <w:szCs w:val="24"/>
        </w:rPr>
        <w:t>6/19</w:t>
      </w:r>
      <w:r w:rsidR="00357A86">
        <w:rPr>
          <w:rFonts w:ascii="Times New Roman" w:hAnsi="Times New Roman" w:cs="Times New Roman"/>
          <w:sz w:val="24"/>
          <w:szCs w:val="24"/>
        </w:rPr>
        <w:t>.</w:t>
      </w:r>
      <w:r w:rsidR="00FA6854" w:rsidRPr="00A07B0A">
        <w:rPr>
          <w:rFonts w:ascii="Times New Roman" w:hAnsi="Times New Roman" w:cs="Times New Roman"/>
          <w:sz w:val="24"/>
          <w:szCs w:val="24"/>
        </w:rPr>
        <w:t>)</w:t>
      </w:r>
      <w:r w:rsidR="00357A86">
        <w:rPr>
          <w:rFonts w:ascii="Times New Roman" w:hAnsi="Times New Roman" w:cs="Times New Roman"/>
          <w:sz w:val="24"/>
          <w:szCs w:val="24"/>
        </w:rPr>
        <w:t>,</w:t>
      </w:r>
      <w:r w:rsidR="00FA6854" w:rsidRPr="00A07B0A">
        <w:rPr>
          <w:rFonts w:ascii="Times New Roman" w:hAnsi="Times New Roman" w:cs="Times New Roman"/>
          <w:sz w:val="24"/>
          <w:szCs w:val="24"/>
        </w:rPr>
        <w:t xml:space="preserve"> </w:t>
      </w:r>
      <w:r w:rsidR="00D9611D">
        <w:rPr>
          <w:rFonts w:ascii="Times New Roman" w:hAnsi="Times New Roman" w:cs="Times New Roman"/>
          <w:sz w:val="24"/>
          <w:szCs w:val="24"/>
        </w:rPr>
        <w:t>Vlada R</w:t>
      </w:r>
      <w:r w:rsidR="0004533A">
        <w:rPr>
          <w:rFonts w:ascii="Times New Roman" w:hAnsi="Times New Roman" w:cs="Times New Roman"/>
          <w:sz w:val="24"/>
          <w:szCs w:val="24"/>
        </w:rPr>
        <w:t xml:space="preserve">epublika </w:t>
      </w:r>
      <w:r w:rsidR="00D9611D">
        <w:rPr>
          <w:rFonts w:ascii="Times New Roman" w:hAnsi="Times New Roman" w:cs="Times New Roman"/>
          <w:sz w:val="24"/>
          <w:szCs w:val="24"/>
        </w:rPr>
        <w:t>H</w:t>
      </w:r>
      <w:r w:rsidR="0004533A">
        <w:rPr>
          <w:rFonts w:ascii="Times New Roman" w:hAnsi="Times New Roman" w:cs="Times New Roman"/>
          <w:sz w:val="24"/>
          <w:szCs w:val="24"/>
        </w:rPr>
        <w:t>rvatske je na sj</w:t>
      </w:r>
      <w:r w:rsidR="00357A86">
        <w:rPr>
          <w:rFonts w:ascii="Times New Roman" w:hAnsi="Times New Roman" w:cs="Times New Roman"/>
          <w:sz w:val="24"/>
          <w:szCs w:val="24"/>
        </w:rPr>
        <w:t>ednici održanoj _____________</w:t>
      </w:r>
      <w:r w:rsidR="0004533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1DBF5F5" w14:textId="77777777" w:rsidR="00A07B0A" w:rsidRDefault="00FB448C" w:rsidP="00FB448C">
      <w:pPr>
        <w:pStyle w:val="box462251"/>
        <w:jc w:val="center"/>
        <w:rPr>
          <w:b/>
          <w:color w:val="000000" w:themeColor="text1"/>
        </w:rPr>
      </w:pPr>
      <w:r w:rsidRPr="00DF504E">
        <w:rPr>
          <w:b/>
          <w:color w:val="000000" w:themeColor="text1"/>
        </w:rPr>
        <w:t>UREDBU</w:t>
      </w:r>
    </w:p>
    <w:p w14:paraId="0A66E639" w14:textId="5785BDB5" w:rsidR="00FB448C" w:rsidRPr="00F67A97" w:rsidRDefault="001520B3" w:rsidP="007C11DA">
      <w:pPr>
        <w:pStyle w:val="box4622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O IZMJENAMA I DOPUNAMA UREDBE</w:t>
      </w:r>
      <w:r w:rsidR="00A07B0A">
        <w:rPr>
          <w:b/>
          <w:color w:val="000000" w:themeColor="text1"/>
        </w:rPr>
        <w:t xml:space="preserve"> </w:t>
      </w:r>
      <w:r w:rsidR="00FB448C" w:rsidRPr="00DF504E">
        <w:rPr>
          <w:b/>
          <w:color w:val="000000" w:themeColor="text1"/>
        </w:rPr>
        <w:t>O UNUTARNJEM USTROJSTVU DRŽAVNE GEODETSKE UPRAVE</w:t>
      </w:r>
    </w:p>
    <w:p w14:paraId="7C401B3A" w14:textId="22F46218" w:rsidR="00A07B0A" w:rsidRPr="007C11DA" w:rsidRDefault="00FB448C" w:rsidP="007C11DA">
      <w:pPr>
        <w:pStyle w:val="box462251"/>
        <w:jc w:val="center"/>
        <w:rPr>
          <w:b/>
          <w:color w:val="000000" w:themeColor="text1"/>
        </w:rPr>
      </w:pPr>
      <w:r w:rsidRPr="00F67A97">
        <w:rPr>
          <w:b/>
          <w:color w:val="000000" w:themeColor="text1"/>
        </w:rPr>
        <w:t>Članak 1.</w:t>
      </w:r>
    </w:p>
    <w:p w14:paraId="4BCE7A8E" w14:textId="5FECA33A" w:rsidR="00404FDF" w:rsidRDefault="00A07B0A" w:rsidP="00404FDF">
      <w:pPr>
        <w:pStyle w:val="box462251"/>
        <w:jc w:val="both"/>
        <w:rPr>
          <w:color w:val="000000" w:themeColor="text1"/>
        </w:rPr>
      </w:pPr>
      <w:r>
        <w:rPr>
          <w:color w:val="000000" w:themeColor="text1"/>
        </w:rPr>
        <w:tab/>
        <w:t>U Uredbi o unutarnjem ustrojstvu Državne geodetske uprave</w:t>
      </w:r>
      <w:r w:rsidR="00D62F30">
        <w:rPr>
          <w:color w:val="000000" w:themeColor="text1"/>
        </w:rPr>
        <w:t xml:space="preserve"> (»Narodne novine«, broj 97/20), </w:t>
      </w:r>
      <w:r w:rsidR="00E20D7A">
        <w:rPr>
          <w:color w:val="000000" w:themeColor="text1"/>
        </w:rPr>
        <w:t xml:space="preserve">u </w:t>
      </w:r>
      <w:r>
        <w:rPr>
          <w:color w:val="000000" w:themeColor="text1"/>
        </w:rPr>
        <w:t>č</w:t>
      </w:r>
      <w:r w:rsidR="00E20D7A">
        <w:rPr>
          <w:color w:val="000000" w:themeColor="text1"/>
        </w:rPr>
        <w:t>lanku</w:t>
      </w:r>
      <w:r w:rsidR="00FB448C" w:rsidRPr="00DF504E">
        <w:rPr>
          <w:color w:val="000000" w:themeColor="text1"/>
        </w:rPr>
        <w:t xml:space="preserve"> 3.</w:t>
      </w:r>
      <w:r>
        <w:rPr>
          <w:color w:val="000000" w:themeColor="text1"/>
        </w:rPr>
        <w:t xml:space="preserve"> </w:t>
      </w:r>
      <w:r w:rsidR="00404FDF">
        <w:rPr>
          <w:color w:val="000000" w:themeColor="text1"/>
        </w:rPr>
        <w:t>točka</w:t>
      </w:r>
      <w:r w:rsidR="00E20D7A">
        <w:rPr>
          <w:color w:val="000000" w:themeColor="text1"/>
        </w:rPr>
        <w:t xml:space="preserve"> </w:t>
      </w:r>
      <w:r w:rsidR="00E20D7A" w:rsidRPr="00DF504E">
        <w:rPr>
          <w:color w:val="000000" w:themeColor="text1"/>
        </w:rPr>
        <w:t>4. Sektor za katastarske izmjere i infrastrukturu</w:t>
      </w:r>
      <w:r w:rsidR="00404FDF">
        <w:rPr>
          <w:color w:val="000000" w:themeColor="text1"/>
        </w:rPr>
        <w:t xml:space="preserve"> mijenja se i glasi: „</w:t>
      </w:r>
      <w:r w:rsidR="00404FDF" w:rsidRPr="00DF504E">
        <w:rPr>
          <w:color w:val="000000" w:themeColor="text1"/>
        </w:rPr>
        <w:t xml:space="preserve">4. Sektor za </w:t>
      </w:r>
      <w:r w:rsidR="00404FDF" w:rsidRPr="00404FDF">
        <w:rPr>
          <w:color w:val="000000" w:themeColor="text1"/>
        </w:rPr>
        <w:t>katastar infrastrukture, nadzor i geodetsku inspekciju</w:t>
      </w:r>
      <w:r w:rsidR="00404FDF">
        <w:rPr>
          <w:color w:val="000000" w:themeColor="text1"/>
        </w:rPr>
        <w:t>“.</w:t>
      </w:r>
    </w:p>
    <w:p w14:paraId="2645FF0D" w14:textId="0B098D31" w:rsidR="00404FDF" w:rsidRDefault="00E343A9" w:rsidP="00404FDF">
      <w:pPr>
        <w:pStyle w:val="box462251"/>
        <w:jc w:val="both"/>
        <w:rPr>
          <w:color w:val="000000" w:themeColor="text1"/>
        </w:rPr>
      </w:pPr>
      <w:r>
        <w:rPr>
          <w:color w:val="000000" w:themeColor="text1"/>
        </w:rPr>
        <w:t xml:space="preserve">Točka </w:t>
      </w:r>
      <w:r w:rsidR="00404FDF">
        <w:rPr>
          <w:color w:val="000000" w:themeColor="text1"/>
        </w:rPr>
        <w:t xml:space="preserve">6. </w:t>
      </w:r>
      <w:r w:rsidR="00E20D7A" w:rsidRPr="00DF504E">
        <w:rPr>
          <w:color w:val="000000" w:themeColor="text1"/>
        </w:rPr>
        <w:t>Sektor za financijske poslove, strateško planiranje, nabavu i opće poslove</w:t>
      </w:r>
      <w:r w:rsidR="00404FDF">
        <w:rPr>
          <w:color w:val="000000" w:themeColor="text1"/>
        </w:rPr>
        <w:t xml:space="preserve"> mijenja se i glasi:</w:t>
      </w:r>
      <w:r w:rsidR="00404FDF" w:rsidRPr="00404FDF">
        <w:rPr>
          <w:color w:val="000000" w:themeColor="text1"/>
        </w:rPr>
        <w:t xml:space="preserve"> </w:t>
      </w:r>
      <w:r w:rsidR="00404FDF">
        <w:rPr>
          <w:color w:val="000000" w:themeColor="text1"/>
        </w:rPr>
        <w:t>„</w:t>
      </w:r>
      <w:r w:rsidR="00404FDF" w:rsidRPr="00404FDF">
        <w:rPr>
          <w:color w:val="000000" w:themeColor="text1"/>
        </w:rPr>
        <w:t>6. Sektor za financijske i računovodstvene poslove, nabavu i opće poslove</w:t>
      </w:r>
      <w:r w:rsidR="00404FDF">
        <w:rPr>
          <w:color w:val="000000" w:themeColor="text1"/>
        </w:rPr>
        <w:t>“.</w:t>
      </w:r>
    </w:p>
    <w:p w14:paraId="1F5E5151" w14:textId="480B5AE9" w:rsidR="00301187" w:rsidRPr="00E506EB" w:rsidRDefault="00E343A9" w:rsidP="00357A86">
      <w:pPr>
        <w:pStyle w:val="box462251"/>
        <w:jc w:val="both"/>
        <w:rPr>
          <w:color w:val="000000" w:themeColor="text1"/>
        </w:rPr>
      </w:pPr>
      <w:r>
        <w:rPr>
          <w:color w:val="000000" w:themeColor="text1"/>
        </w:rPr>
        <w:t xml:space="preserve">Točka </w:t>
      </w:r>
      <w:r w:rsidR="00404FDF" w:rsidRPr="00DF504E">
        <w:rPr>
          <w:color w:val="000000" w:themeColor="text1"/>
        </w:rPr>
        <w:t>9. Sektor za EU fondove, međunar</w:t>
      </w:r>
      <w:r w:rsidR="00404FDF">
        <w:rPr>
          <w:color w:val="000000" w:themeColor="text1"/>
        </w:rPr>
        <w:t>o</w:t>
      </w:r>
      <w:r>
        <w:rPr>
          <w:color w:val="000000" w:themeColor="text1"/>
        </w:rPr>
        <w:t>dnu suradnju i posebne registre</w:t>
      </w:r>
      <w:r w:rsidR="00404FDF">
        <w:rPr>
          <w:color w:val="000000" w:themeColor="text1"/>
        </w:rPr>
        <w:t xml:space="preserve"> mijenja se i glasi: „</w:t>
      </w:r>
      <w:r w:rsidR="00404FDF" w:rsidRPr="00404FDF">
        <w:rPr>
          <w:color w:val="000000" w:themeColor="text1"/>
        </w:rPr>
        <w:t>9. Sektor za registar zgrada,</w:t>
      </w:r>
      <w:r w:rsidR="00404FDF">
        <w:rPr>
          <w:color w:val="000000" w:themeColor="text1"/>
        </w:rPr>
        <w:t xml:space="preserve"> registar prostornih jedinica i državnu granicu“.</w:t>
      </w:r>
    </w:p>
    <w:p w14:paraId="2C0AA076" w14:textId="55078443" w:rsidR="00F225D9" w:rsidRPr="00301187" w:rsidRDefault="00A07B0A" w:rsidP="0030118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7A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FA6854" w:rsidRPr="00F67A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BA947A" w14:textId="14455F2B" w:rsidR="00F225D9" w:rsidRPr="00DF504E" w:rsidRDefault="00F225D9" w:rsidP="007172F8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5.</w:t>
      </w:r>
      <w:r w:rsidR="00A07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mijenja se i glasi:</w:t>
      </w:r>
    </w:p>
    <w:p w14:paraId="46DEDC58" w14:textId="3A913971" w:rsidR="00F225D9" w:rsidRPr="00820F2D" w:rsidRDefault="00A07B0A" w:rsidP="00C31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538CC" w:rsidRPr="00DF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Kabinet glavnog ravnatelja obavlja poslove </w:t>
      </w:r>
      <w:r w:rsidR="000538CC" w:rsidRPr="0082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glavnog ravnatelja i njegovog zamjenika,  obavlja poslove koji se odnose na protokol i odnose s javnošću, poslove komunikacije s tijelima državne uprave,  uredima, službama i radnim tijelima Vlade Republike Hrvatske i Hrvatskog sabora, poslove u vezi s osiguravanjem pravodobne dostave materijala Vladi Republike Hrvatske i Hrvatskome saboru, poslove pribavljanja dokumentacije i materijala od svih unutarnjih ustrojstvenih jedinica Uprave za potrebe glavnog ravnatelja i njegovog zamjenika, poslove koji se odnose </w:t>
      </w:r>
      <w:r w:rsidR="000538CC" w:rsidRPr="00820F2D">
        <w:rPr>
          <w:rFonts w:ascii="Times New Roman" w:hAnsi="Times New Roman" w:cs="Times New Roman"/>
          <w:sz w:val="24"/>
          <w:szCs w:val="24"/>
        </w:rPr>
        <w:t xml:space="preserve">na jačanje vertikalne i horizontalne koordinacije unutar Uprave, </w:t>
      </w:r>
      <w:r w:rsidR="00CF0118" w:rsidRPr="00820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obavlja poslove u vezi s predstavkama i pritužbama pravnih i fizičkih osoba, </w:t>
      </w:r>
      <w:r w:rsidR="00080A92" w:rsidRPr="00820F2D">
        <w:rPr>
          <w:rFonts w:ascii="Times New Roman" w:hAnsi="Times New Roman" w:cs="Times New Roman"/>
          <w:sz w:val="24"/>
          <w:szCs w:val="24"/>
        </w:rPr>
        <w:t xml:space="preserve"> obavlja poslove</w:t>
      </w:r>
      <w:r w:rsidR="00080A92" w:rsidRPr="00820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0A92" w:rsidRPr="00820F2D">
        <w:rPr>
          <w:rFonts w:ascii="Times New Roman" w:hAnsi="Times New Roman" w:cs="Times New Roman"/>
          <w:sz w:val="24"/>
          <w:szCs w:val="24"/>
        </w:rPr>
        <w:t xml:space="preserve">u vezi međunarodne </w:t>
      </w:r>
      <w:r w:rsidR="00080A92" w:rsidRPr="00820F2D">
        <w:rPr>
          <w:rFonts w:ascii="Times New Roman" w:hAnsi="Times New Roman" w:cs="Times New Roman"/>
          <w:sz w:val="24"/>
          <w:szCs w:val="24"/>
        </w:rPr>
        <w:lastRenderedPageBreak/>
        <w:t>suradnje, poslove pripreme, koordinacije provedbe i praćenja nacionalnih i regionalnih projekata financiranih iz sredstava Europske unije i drugih inozemnih izvora, uključujući i projekte za pružanje stručne pomoći drugim zemljama, u suradnji s unutarnjim ustrojstvenim jedinicama Uprave i ostalim tijelima uključenim u provedbu i praćenje provedbe projekata,</w:t>
      </w:r>
      <w:r w:rsidR="000538CC" w:rsidRPr="00820F2D">
        <w:rPr>
          <w:rFonts w:ascii="Times New Roman" w:hAnsi="Times New Roman" w:cs="Times New Roman"/>
          <w:sz w:val="24"/>
          <w:szCs w:val="24"/>
        </w:rPr>
        <w:t xml:space="preserve"> koordinira poslove vezane za procjenu učinaka propisa, obavlja poslove pripreme programa preuzimanja i provedbe pravne stečevine Europske unije, koordinira i obavlja poslove notifikacije propisa prema državama članicama i Europskoj komisiji, koordinira pripremu očitovanja na propise Europske unije i propise drugih država članica u postupku službenog obavješćivanja u području norma, tehničkih propisa te propisa o uslugama informacijskog društva, obavlja poslove objedinjavanja mišljenja na dostavljene nacrte prijedloga zakona i prijedloga drugih propisa,  koordinira poslove strateškog planiranja sukladno propisu kojim se uređuje sustav strateškog planiranja i upravljanja razvojem Republike Hrvatske, koordinira poslove vezane uz savjetovanja sa zainteresiranom javnošću u postupku donošenja zakona te drugih propisa i akata  te informiranje građana</w:t>
      </w:r>
      <w:r w:rsidR="000538CC" w:rsidRPr="00820F2D">
        <w:rPr>
          <w:rFonts w:ascii="Times New Roman" w:hAnsi="Times New Roman" w:cs="Times New Roman"/>
          <w:b/>
          <w:sz w:val="24"/>
          <w:szCs w:val="24"/>
        </w:rPr>
        <w:t>,</w:t>
      </w:r>
      <w:r w:rsidR="000538CC" w:rsidRPr="00820F2D">
        <w:rPr>
          <w:rFonts w:ascii="Times New Roman" w:hAnsi="Times New Roman" w:cs="Times New Roman"/>
          <w:sz w:val="24"/>
          <w:szCs w:val="24"/>
        </w:rPr>
        <w:t xml:space="preserve"> te druge poslove za službene potrebe glavnog ravnatelja i njegovog zamjenika.</w:t>
      </w:r>
      <w:r w:rsidRPr="00820F2D">
        <w:rPr>
          <w:rFonts w:ascii="Times New Roman" w:hAnsi="Times New Roman" w:cs="Times New Roman"/>
          <w:sz w:val="24"/>
          <w:szCs w:val="24"/>
        </w:rPr>
        <w:t>“</w:t>
      </w:r>
    </w:p>
    <w:p w14:paraId="6EB7F581" w14:textId="57F76CF6" w:rsidR="00A470CC" w:rsidRPr="00F67A97" w:rsidRDefault="00A470CC" w:rsidP="00C31B3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2A1B9B" w14:textId="68F7E668" w:rsidR="008A10AF" w:rsidRPr="00F67A97" w:rsidRDefault="007303BD" w:rsidP="0043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9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671D5F6" w14:textId="01AB3E1E" w:rsidR="008A10AF" w:rsidRPr="008A5969" w:rsidRDefault="008A10AF" w:rsidP="008A596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8.</w:t>
      </w:r>
      <w:r w:rsidR="008A5969" w:rsidRP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mijenja se i glasi:</w:t>
      </w:r>
    </w:p>
    <w:p w14:paraId="51637F94" w14:textId="291B99AC" w:rsidR="00F67A97" w:rsidRPr="00357A86" w:rsidRDefault="008A5969" w:rsidP="00357A86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8A10AF" w:rsidRP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Odjel za geodetske mreže obavlja poslove na uspostavi i održavanju položajne, visinske i gravimetrijske mreže, kao i poslove geomagnetske izmjere za potrebe službene kartografije, obavlja kontrolu polja stalnih točaka geodetske osnove, određuje parametre transformacije između službenih i povijesnih referentnih sustava (položajnog, visinskog i gravimetrijskog) te prati i nadzire proces uvođenja novih geodetskih datuma na području državne izmjere, obavlja poslove revizije i obnove stalnih točaka geodetske osnove, obavlja poslove vezane uz vođenje i održavanje baze podataka stalnih točaka geodetske osnove i web-servisa za izdavanje podataka putem interneta, obavlja </w:t>
      </w:r>
      <w:r w:rsidR="008A10AF" w:rsidRPr="00E2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kontrole kvalitete i stručni nadzor nad izvođenjem radova iz djelokruga Odjela, </w:t>
      </w:r>
      <w:r w:rsidR="00B0332C" w:rsidRPr="00E2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stručne i tehničke poslove vezane za prekograničnu suradnju i razmjenu podataka stalnih točaka geodetske osnove, </w:t>
      </w:r>
      <w:r w:rsidR="008A10AF" w:rsidRPr="00E2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pripremi stručnih mišljenja i izradi nacrta zakonskih i provedbenih propisa iz </w:t>
      </w:r>
      <w:r w:rsidR="008A10AF" w:rsidRP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svoga djelokruga, kao i stručnih uputa za njihovu provedbu, u suradnji s drugim ustrojstvenim jedinicama sudjeluje u postupku nabave roba, usluga i ustupanju radova iz djelokruga Odjela.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7BC11D88" w14:textId="33760325" w:rsidR="0090590B" w:rsidRPr="00F67A97" w:rsidRDefault="00820F2D" w:rsidP="0043083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7A97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A96E883" w14:textId="71222223" w:rsidR="0090590B" w:rsidRPr="00DF504E" w:rsidRDefault="0090590B" w:rsidP="008A596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67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mijenja se i glasi:</w:t>
      </w:r>
    </w:p>
    <w:p w14:paraId="6301D98D" w14:textId="6C5669AB" w:rsidR="00477622" w:rsidRPr="00DF504E" w:rsidRDefault="008A5969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„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Sektor za katastarski sustav prati, analizira i nadzire stanje na području katastra zemljišta, katastra nekretnina, izrađuje prijedloge višegodišnjih i godišnjih programa iz svoga djelokruga u koordinaciji s ostalim sektorima, priprema i provodi standardizaciju i normiranje geodetsko katastarskih postupaka, radova i usluga, priprema i provodi katastarske izmj</w:t>
      </w:r>
      <w:r w:rsidR="00356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ere, 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ovjerava geodetske elaborate katastarskih izmjera</w:t>
      </w:r>
      <w:r w:rsidR="00356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provodi klasificiranje zemljišta prema načinu njegove uporabe, organizira izlaganje na javni uvid podataka prikupljenih katastarskom izmjerom i stavljanje u primjenu novih katastarskih operata, vodi evidencije koje s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 odnose na katastarsku izmjeru i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novo uspostavljene katastarske operate,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koordinira održavanje katastarskih operata u područnim uredima za katastar, organizira preuzimanje dijelova katastarskog operata u baze katastarskih podataka, obavlja poslove vezane uz zajednički informacijski sustav zemljišnih knjiga i katastra (u daljnjem tekstu: ZIS), upravlja domenskim dijelom ZIS-a,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upravlja domenskim dijelom Sustava digitalnih geodetskih elaborata (u daljnjem tekstu: SDGE),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priprema prijedloge poslovnih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dluka vezanih uz poslovanje i razvoj ZIS-a i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SDGE-a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izrađuje specifikacije formata katastarskih podataka i digitalnog geodetskog elaborata, u suradnji s drugim ustrojstvenim jedinicama organizira poslove vezane uz portale katastarskih podataka, poslove razvoja i uspostave servisa nad katastarskim podacima i poslove povezivanja s podacima drugih ključnih registara, priprema i provodi homogenizaciju katastarskog plana i pojedinačno prevođenje katastarskih podataka u katastar nekretnina, sudjeluje u pripremi nacrta zakona i prijedloga drugih propisa te u davanju stručnih mišljenja o načinu njihove provedbe, 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odgovor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pitanja, predstavke i pritužbe građana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903E68A" w14:textId="7777777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B020B1" w14:textId="7777777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Sektoru za katastarski sustav, ustrojavaju se:</w:t>
      </w:r>
    </w:p>
    <w:p w14:paraId="50E2D0A2" w14:textId="7777777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A3FE76" w14:textId="287D7DF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Služb</w:t>
      </w:r>
      <w:r w:rsidR="009066FE">
        <w:rPr>
          <w:rFonts w:ascii="Times New Roman" w:hAnsi="Times New Roman" w:cs="Times New Roman"/>
          <w:sz w:val="24"/>
          <w:szCs w:val="24"/>
        </w:rPr>
        <w:t>a katastarskih izmjera i izradbe</w:t>
      </w:r>
      <w:r>
        <w:rPr>
          <w:rFonts w:ascii="Times New Roman" w:hAnsi="Times New Roman" w:cs="Times New Roman"/>
          <w:sz w:val="24"/>
          <w:szCs w:val="24"/>
        </w:rPr>
        <w:t xml:space="preserve"> katastarskih operata</w:t>
      </w:r>
      <w:r w:rsidRPr="00DF504E" w:rsidDel="00043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01121AE" w14:textId="64985029" w:rsidR="0090590B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3.2. Služba za održavanje katastarskih operata</w:t>
      </w:r>
      <w:r w:rsidR="00E2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0E4EEBE" w14:textId="4410FC94" w:rsidR="008A5969" w:rsidRDefault="008A5969" w:rsidP="0035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597EF09" w14:textId="22E31DF3" w:rsidR="008A5969" w:rsidRDefault="008A5969" w:rsidP="0090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00AB2C" w14:textId="77777777" w:rsidR="00357A86" w:rsidRDefault="00357A86" w:rsidP="0090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1C4DC8" w14:textId="25DB6A64" w:rsidR="008A5969" w:rsidRPr="00F71625" w:rsidRDefault="008A5969" w:rsidP="0023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7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0E870F47" w14:textId="6D8D3792" w:rsidR="0090590B" w:rsidRDefault="0090590B" w:rsidP="0090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1AF048" w14:textId="58AD5F08" w:rsidR="008A5969" w:rsidRDefault="008A5969" w:rsidP="00357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14. mijenjaju se i glase:</w:t>
      </w:r>
    </w:p>
    <w:p w14:paraId="6E61D8CD" w14:textId="52D055BF" w:rsidR="0090590B" w:rsidRDefault="008A5969" w:rsidP="0090590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90590B" w:rsidRPr="002332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3.1. </w:t>
      </w:r>
      <w:r w:rsidR="00D124F5" w:rsidRPr="0023326E">
        <w:rPr>
          <w:rFonts w:ascii="Times New Roman" w:hAnsi="Times New Roman" w:cs="Times New Roman"/>
          <w:i/>
          <w:sz w:val="24"/>
          <w:szCs w:val="24"/>
        </w:rPr>
        <w:t>Služb</w:t>
      </w:r>
      <w:r w:rsidR="009066FE">
        <w:rPr>
          <w:rFonts w:ascii="Times New Roman" w:hAnsi="Times New Roman" w:cs="Times New Roman"/>
          <w:i/>
          <w:sz w:val="24"/>
          <w:szCs w:val="24"/>
        </w:rPr>
        <w:t>a katastarskih izmjera i izradbe</w:t>
      </w:r>
      <w:r w:rsidR="00D124F5" w:rsidRPr="0023326E">
        <w:rPr>
          <w:rFonts w:ascii="Times New Roman" w:hAnsi="Times New Roman" w:cs="Times New Roman"/>
          <w:i/>
          <w:sz w:val="24"/>
          <w:szCs w:val="24"/>
        </w:rPr>
        <w:t xml:space="preserve"> katastarskih operata</w:t>
      </w:r>
    </w:p>
    <w:p w14:paraId="7F8F699D" w14:textId="07EF05CD" w:rsidR="0090590B" w:rsidRDefault="0090590B" w:rsidP="00357A8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</w:p>
    <w:p w14:paraId="2F7026AB" w14:textId="7E21146D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Služba katastarskih izmjera i izradbu katastarskih operata</w:t>
      </w:r>
      <w:r w:rsidRPr="00DF504E" w:rsidDel="00043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prati i analizira stanje na području katastra zemljišta, uspostave katastra nekretnina, provođenja komasacija i drugih zahvata u prostoru u okviru kojih se provodi osnivanje katastra nekretnina, predlaže mjere za unaprjeđenje katastra a </w:t>
      </w:r>
      <w:r w:rsidRPr="00E24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naročito mjere koje se odnose na izradbu katastarskih operata, priprema i predlaže godišnje i višegodišnje programe provođenja katastarskih izmjera te izradbe katastarskih operata, obavlja poslove vezane uz određivanje katastarskih prostornih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jedinica, priprema, predlaže i provodi programe prikupljanja i obrađivanja podataka o načinu uporabe zemljišta, provodi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nadzor nad provedbom katastarskih izmjera te izradbom katastarskih elaborata, organizira i nadzire izlaganja na javni uvid katastarskih podataka prikupljenih u postupcima katastarskih izmjera, brine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nadogradnji i održavanju programskih rješenja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prikupljanje podataka u okviru katastarskih izmjera, te izlaganja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katastarskih podataka, izrađuje nacrte akata kojima se katastarski operati stavljaju u primjenu, brine o nesmetanom preuzimanju dijelova katastarskih operata u odgovarajuće baze podataka, vodi evidenciju o katastarskim operatima, izrađuje izvješća o realizaciji godišnjih i višegodišnjih programa iz svoga područja, sudjeluje u pripremi nacrta zakona i prijedloga drugih propisa te u davanju stručnih mišljenja o načinu njihove provedbe, u suradnji s drugim ustrojstvenim jedinicama sudjeluje u postupku nabave roba, usluga i ustupanju radova iz djelokruga Službe, sudjeluje u ugovaranju radova i usluga iz djelokruga rada Službe koje obavljaju osobe ovlaštene za obavljanje geodetske djelatnosti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sudjeluje u pripremi odgovora na pitanja, predstavke i pritužbe građana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209E7E1" w14:textId="343F3526" w:rsidR="00477622" w:rsidRPr="00DF504E" w:rsidRDefault="00477622" w:rsidP="0071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11168CC" w14:textId="2A7CB515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Služb</w:t>
      </w:r>
      <w:r w:rsidR="009066FE">
        <w:rPr>
          <w:rFonts w:ascii="Times New Roman" w:hAnsi="Times New Roman" w:cs="Times New Roman"/>
          <w:sz w:val="24"/>
          <w:szCs w:val="24"/>
        </w:rPr>
        <w:t>i katastarskih izmjera i izradbe</w:t>
      </w:r>
      <w:r>
        <w:rPr>
          <w:rFonts w:ascii="Times New Roman" w:hAnsi="Times New Roman" w:cs="Times New Roman"/>
          <w:sz w:val="24"/>
          <w:szCs w:val="24"/>
        </w:rPr>
        <w:t xml:space="preserve"> katastarskih operata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ustrojavaju se:</w:t>
      </w:r>
    </w:p>
    <w:p w14:paraId="33EE2D95" w14:textId="7777777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576DF1" w14:textId="686EFBB4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3.1.1. Odjel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katastarskih izmjera</w:t>
      </w:r>
    </w:p>
    <w:p w14:paraId="5C2194F6" w14:textId="77777777" w:rsidR="00477622" w:rsidRPr="00DF504E" w:rsidRDefault="00477622" w:rsidP="0047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E4B5A0" w14:textId="31D6B9D3" w:rsidR="008A5969" w:rsidRDefault="00477622" w:rsidP="0035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3.1.2. Odjel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izradbu katastarskih operata</w:t>
      </w:r>
      <w:r w:rsidR="00E24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08B26A06" w14:textId="5A215842" w:rsidR="0090590B" w:rsidRPr="007172F8" w:rsidRDefault="008A5969" w:rsidP="007172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1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6.</w:t>
      </w:r>
    </w:p>
    <w:p w14:paraId="3F9A0E18" w14:textId="4DDA8F4B" w:rsidR="0090590B" w:rsidRDefault="008A5969" w:rsidP="007172F8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15. mijenjaju se i glase:</w:t>
      </w:r>
    </w:p>
    <w:p w14:paraId="141B851D" w14:textId="2ED1F322" w:rsidR="0090590B" w:rsidRPr="00301187" w:rsidRDefault="008A5969" w:rsidP="008A596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1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90590B" w:rsidRPr="00301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3.1.1. Odjel katastarskih izmjera</w:t>
      </w:r>
    </w:p>
    <w:p w14:paraId="7ECE6D91" w14:textId="4CBAA929" w:rsidR="0090590B" w:rsidRPr="00DF504E" w:rsidRDefault="008A5969" w:rsidP="0090590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15</w:t>
      </w:r>
      <w:r w:rsidR="0090590B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78D3524" w14:textId="09F241D9" w:rsidR="0090590B" w:rsidRPr="00DF504E" w:rsidRDefault="00477622" w:rsidP="0090590B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Odjel katastarskih izmjera priprema i predlaže godišnje i višegodišnje programe p</w:t>
      </w:r>
      <w:r w:rsidR="0071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rovođenja katastarskih izmjera,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klasificiranja zemljišta, izrađuje nacrte akata kojima se određuju područja i imena katastarskih općina i katastarskih područja na moru, prati i analizira stanje na provođenju komasacija i drugih zahvata u prostoru u okviru kojih se provodi osnivanje katastra nekretnina i klasificiranje zemljišta, u suradnji s drugim ustrojstvenim jedinicama sudjeluje u postupku nabave roba, usluga i ustupanju radova iz djelokruga Odjela, sudjeluje u ugovaranju radova i usl</w:t>
      </w:r>
      <w:r w:rsidR="0071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uga na katastarskim izmjerama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ugovaranju izradbe katastarskih elaborata u sklopu komasacijskih i drugih postupaka, brine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nadogradnji i održavanju programskih rješenja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prikupljanje podataka u okviru katastarskih izmjera</w:t>
      </w:r>
      <w:r w:rsidR="0071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provodi nadzor nad izvođenjem katastarskih izmjer</w:t>
      </w:r>
      <w:r w:rsidR="0071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izradbom katastarskih elaborata</w:t>
      </w:r>
      <w:r w:rsidR="007E790D" w:rsidRPr="007E790D">
        <w:t xml:space="preserve"> </w:t>
      </w:r>
      <w:r w:rsidR="007E790D" w:rsidRPr="007E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sklopu komasacijskih i drugih postupaka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provodi klasificiranje zemljišta prema načinu njegove uporabe, preuzima i ovjerava katastarske elaborate i vodi evidenciju izrađenih katastarskih elaborata, izrađuje izvješća o realizaciji godišnjih i višegodišnjih programa iz svoga područja, sudjeluje u pripremi nacrta zakona i prijedloga drugih propisa te u davanju stručnih mišljenja o načinu njihove provedbe, priprema podloge za stručna tumačenja, mišljenja i upute za provođenje katastarskih izmjera, klasificiranje zemljišta i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izradbu odgovarajućih elaborata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sudjeluje u pripremi odgovora na pitanja, predstavke i pritužbe građana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2F3C8158" w14:textId="32BBF3FD" w:rsidR="0090590B" w:rsidRPr="007172F8" w:rsidRDefault="008A5969" w:rsidP="00B16EC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F8BFBD6" w14:textId="2F5DDA9F" w:rsidR="008A5969" w:rsidRPr="00DF504E" w:rsidRDefault="008A5969" w:rsidP="007172F8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16. mijenjaju se i glase:</w:t>
      </w:r>
    </w:p>
    <w:p w14:paraId="3F3AC996" w14:textId="41DBB1D7" w:rsidR="0090590B" w:rsidRPr="00301187" w:rsidRDefault="0090590B" w:rsidP="0090590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1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</w:t>
      </w:r>
      <w:r w:rsidR="008A5969" w:rsidRPr="00301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301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3.1.2. Odjel za izradbu katastarskih operata</w:t>
      </w:r>
      <w:r w:rsidRPr="00301187" w:rsidDel="00B97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7A6470B" w14:textId="78501518" w:rsidR="0090590B" w:rsidRPr="00DF504E" w:rsidRDefault="0090590B" w:rsidP="003D43A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26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29FECCA" w14:textId="085A6921" w:rsidR="0090590B" w:rsidRPr="00DF504E" w:rsidRDefault="00477622" w:rsidP="0090590B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Odjel za izradbu katastarskih operata priprema i predlaže godišnje i višegodišnje programe izradbe katastarskih operata, prati, analizira i nadzire stanje na području katastra zemljišta i katastra nekretnina, provođenja komasacija i drugih zahvata u prostoru u okviru kojih se provodi osnivanje katastra nekretnina, predlaže mjere za unaprjeđenje katastra a naročito mjere koje se odnose na izradbu katastarskih operata, organizira i nadzire izlaganja na javni uvid katastarskih podataka prikupljenih u p</w:t>
      </w:r>
      <w:r w:rsidR="0071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ostupcima katastarskih izmjera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brine o programskim rješenjima za izlaganje katastarskih podataka, izrađuje nacrte akata kojima se katastarski operati stavljaju u primjenu, brine o nesmetanom preuzimanju dijelova katastarskih operata u odgovarajuće baze podataka, vodi evidenciju o katastarskim operatima, priprema podatke za ugovaranje radova i usluga na realizaciji programa iz svoga djelokruga te sudjeluje u ugovaranju tih radova i usluga, sudjeluje u izradi propisa koji se odnose na katastarske operate, priprema podloge za stručna tumačenja, mišljenja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upute za primjenu tih propisa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sudjeluje u pripremi odgovora na pitanja, predstavke i pritužbe građana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.“</w:t>
      </w:r>
    </w:p>
    <w:p w14:paraId="222CA12E" w14:textId="11A21FF5" w:rsidR="008A5969" w:rsidRPr="003D43AA" w:rsidRDefault="008A5969" w:rsidP="003D43AA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AA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C4BB921" w14:textId="6CB3A698" w:rsidR="0090590B" w:rsidRPr="00DF504E" w:rsidRDefault="008A5969" w:rsidP="0030118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17. mijenjaju se i glase:</w:t>
      </w:r>
    </w:p>
    <w:p w14:paraId="100A11B9" w14:textId="60806C88" w:rsidR="0090590B" w:rsidRPr="00DF504E" w:rsidRDefault="008A5969" w:rsidP="0030118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„</w:t>
      </w:r>
      <w:r w:rsidR="0090590B" w:rsidRPr="00DF50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3.2. </w:t>
      </w:r>
      <w:r w:rsidR="0090590B" w:rsidRPr="00AA46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Služba za održavanje katastarskih operata</w:t>
      </w:r>
    </w:p>
    <w:p w14:paraId="6D56B28E" w14:textId="6FADFD73" w:rsidR="0090590B" w:rsidRPr="00DF504E" w:rsidRDefault="0090590B" w:rsidP="003D43A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8A5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DC65370" w14:textId="0162DC91" w:rsidR="00477622" w:rsidRDefault="00477622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Služba za održavanje katastarskih operata prati, analizira i nadzire stanje na području katastra zemljišta i katastra nekretnina, predlaže mjere za unaprjeđenje katastra, a naročito mjere koje se odnose na održavanje katastarskih operata te mjere koje proizlaze iz primjene programskih rješenja 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vođenje ZIS sustava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sudjeluje u koordiniranju poslova na održavanju i povećanju učinkovitosti održavanja katastarskih operata u područnim uredima za katastar, vodi i održava konceptualni model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ZIS-a i SDGE-a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predlaže načine upravljanja katastarskim informacijama i načine izdavanja podataka iz ZIS-a, vodi evid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enciju poslovnih procesa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S-a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SDGE-a, te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promjene i restrukturiranje tih procesa,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 načela za standardizaciju i normiranje geodetsko katastarskih postupaka 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odvijaju u ZIS i SDGE sustavima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izrađuje specifikacije formata katastarskih podataka i digitalnog geodetskog elaborata, obavlja administraciju korisnika, obrazaca i šifrarnika,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obavlja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poslove vezane uz programiranje i provođenje homogenizacije katastarskog plana i pojedinačnog prevođenja katastarskih podataka u katastar nekretnina, obavlja poslove vezane uz funkcioniranje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javnog i privatnog dijela ZIS-a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obavlja poslove vezane uz razvoj i uspostavu servisa nad katastarskim podacima i povezivanje katastarskih podataka s podacima drugih ključnih registara, priprema podatke za ugovaranje radova i usluga na realizaciji programa iz svoga djelokruga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sudjeluje u pripremi nacrta zakona i prijedloga drugih propisa te u davanju stručnih mišljenja o načinu njihove provedbe, sudjeluje u pripremi odgovora na pitanja, predstavke i pritužbe građana. </w:t>
      </w:r>
    </w:p>
    <w:p w14:paraId="48B45548" w14:textId="77777777" w:rsidR="00357A86" w:rsidRPr="00357A86" w:rsidRDefault="00357A86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7BB107" w14:textId="77777777" w:rsidR="00477622" w:rsidRDefault="00477622" w:rsidP="00477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Službi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održavanje katastarskih operata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ustrojavaju se:</w:t>
      </w:r>
    </w:p>
    <w:p w14:paraId="20431C02" w14:textId="77777777" w:rsidR="00477622" w:rsidRDefault="00477622" w:rsidP="00477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Odjel za ZIS</w:t>
      </w:r>
    </w:p>
    <w:p w14:paraId="75AFEDFB" w14:textId="4046EED9" w:rsidR="003D43AA" w:rsidRPr="000A010F" w:rsidRDefault="00477622" w:rsidP="00357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3.2.2.Odjel za SDGE</w:t>
      </w:r>
      <w:r w:rsidR="00E24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F505CA5" w14:textId="4EBDFD91" w:rsidR="000A010F" w:rsidRPr="000A010F" w:rsidRDefault="008A5969" w:rsidP="000A010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0F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6D78C16E" w14:textId="56F6A67B" w:rsidR="000A010F" w:rsidRPr="000A010F" w:rsidRDefault="00C36F5D" w:rsidP="000A010F">
      <w:pPr>
        <w:spacing w:before="100" w:beforeAutospacing="1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Iza članka 17. dodaju</w:t>
      </w:r>
      <w:r w:rsidR="000A010F"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naslov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iznad</w:t>
      </w:r>
      <w:r w:rsidR="000A010F"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 i članci</w:t>
      </w:r>
      <w:r w:rsidR="000A010F"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17.a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17.b koji glase</w:t>
      </w:r>
      <w:r w:rsidR="000A010F"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6DF38B2" w14:textId="5DFA3876" w:rsidR="0090590B" w:rsidRPr="000A010F" w:rsidRDefault="000A010F" w:rsidP="003D4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10F">
        <w:rPr>
          <w:rFonts w:ascii="Times New Roman" w:hAnsi="Times New Roman" w:cs="Times New Roman"/>
          <w:sz w:val="24"/>
          <w:szCs w:val="24"/>
        </w:rPr>
        <w:t xml:space="preserve"> </w:t>
      </w:r>
      <w:r w:rsidR="000353F9" w:rsidRPr="000A010F">
        <w:rPr>
          <w:rFonts w:ascii="Times New Roman" w:hAnsi="Times New Roman" w:cs="Times New Roman"/>
          <w:sz w:val="24"/>
          <w:szCs w:val="24"/>
        </w:rPr>
        <w:t>„</w:t>
      </w:r>
      <w:r w:rsidR="0090590B" w:rsidRPr="000A010F">
        <w:rPr>
          <w:rFonts w:ascii="Times New Roman" w:hAnsi="Times New Roman" w:cs="Times New Roman"/>
          <w:sz w:val="24"/>
          <w:szCs w:val="24"/>
        </w:rPr>
        <w:t>3.2.1. Odjel za ZIS</w:t>
      </w:r>
    </w:p>
    <w:p w14:paraId="4C8EFA87" w14:textId="3C27CD42" w:rsidR="00F670C2" w:rsidRPr="000A010F" w:rsidRDefault="000A010F" w:rsidP="003D4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10F">
        <w:rPr>
          <w:rFonts w:ascii="Times New Roman" w:hAnsi="Times New Roman" w:cs="Times New Roman"/>
          <w:sz w:val="24"/>
          <w:szCs w:val="24"/>
        </w:rPr>
        <w:t>Članak 17</w:t>
      </w:r>
      <w:r w:rsidR="00F670C2" w:rsidRPr="000A010F">
        <w:rPr>
          <w:rFonts w:ascii="Times New Roman" w:hAnsi="Times New Roman" w:cs="Times New Roman"/>
          <w:sz w:val="24"/>
          <w:szCs w:val="24"/>
        </w:rPr>
        <w:t>.</w:t>
      </w:r>
      <w:r w:rsidRPr="000A010F">
        <w:rPr>
          <w:rFonts w:ascii="Times New Roman" w:hAnsi="Times New Roman" w:cs="Times New Roman"/>
          <w:sz w:val="24"/>
          <w:szCs w:val="24"/>
        </w:rPr>
        <w:t>a</w:t>
      </w:r>
    </w:p>
    <w:p w14:paraId="0E643045" w14:textId="36E26BA5" w:rsidR="0090590B" w:rsidRPr="000A010F" w:rsidRDefault="00477622" w:rsidP="00301187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10F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ZIS analizira i nadzire stanje na području katastra zemljišta i katastra nekretnina, predlaže mjere za unaprjeđenje katastra i načina korištenja katastarskih podatka, a naročito mjere koje se odnose na održavanje katastarskog operata, analizira potrebe za doradom poslovnih procesa, vodi evidenciju i nadogradnju poslovnih procesa koje u ZIS-u obavljaju područni uredi za katastar, daje podršku katastarskim uredima u radu, vodi i održava konceptualni model katastarskih podataka ZIS-a, priprema specifikacije formata katastarskih podataka i digitalnog geodetskog elaborata, obavlja administraciju obrazaca i šifrarnika u ZIS-u, obavlja poslove stavljanja u primjenu novih katastarskih operata u ZIS, obavlja poslove vezano uz održavanje statističke baze podataka, izrađuje statistička izvješća na temelju podataka katastarskog operata, obavlja poslove vezane uz provođenje homogenizacije katastarskog plana, pojedinačnog prevođenja katastarskih podataka u katastar nekretnina i usklađenja područja i granica katastarskih općina u katastru i u zemljišnoj knjizi, u suradnji s drugim ustrojstvenim jedinicama obavlja poslove vezane uz funkcioniranje portala katastarskih podataka, poslove vezane uz razvoj i uspostavu servisa nad katastarskim podacima i poslove vezane uz povezivanje katastarskih podataka s podacima drugih ključnih registara, izdaje katastarske podatke iz ZIS-a, priprema podatke za ugovaranje radova i usluga na realizaciji programa iz svoga djelokruga te sudjeluje u ugovaranju tih radova i usluga, sudjeluje u pripremi nacrta zakona i prijedloga drugih propisa te u davanju stručnih mišljenja o načinu njihove provedbe, sudjeluje u pripremi odgovora na pitanja,</w:t>
      </w:r>
      <w:r w:rsidR="00357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predstavke i pritužbe građana.</w:t>
      </w:r>
    </w:p>
    <w:p w14:paraId="3775C330" w14:textId="4938843F" w:rsidR="000A010F" w:rsidRDefault="000A010F" w:rsidP="000A010F">
      <w:pPr>
        <w:spacing w:before="100" w:beforeAutospacing="1" w:after="225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64912" w14:textId="759DE564" w:rsidR="00357A86" w:rsidRDefault="00357A86" w:rsidP="000A010F">
      <w:pPr>
        <w:spacing w:before="100" w:beforeAutospacing="1" w:after="225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15357" w14:textId="6F771A2D" w:rsidR="00357A86" w:rsidRPr="000A010F" w:rsidRDefault="00357A86" w:rsidP="000A010F">
      <w:pPr>
        <w:spacing w:before="100" w:beforeAutospacing="1" w:after="225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88104" w14:textId="215CB4D9" w:rsidR="0090590B" w:rsidRPr="00301187" w:rsidRDefault="000A010F" w:rsidP="000A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10F">
        <w:rPr>
          <w:rFonts w:ascii="Times New Roman" w:hAnsi="Times New Roman" w:cs="Times New Roman"/>
          <w:sz w:val="24"/>
          <w:szCs w:val="24"/>
        </w:rPr>
        <w:t xml:space="preserve"> </w:t>
      </w:r>
      <w:r w:rsidR="0090590B" w:rsidRPr="000A010F">
        <w:rPr>
          <w:rFonts w:ascii="Times New Roman" w:hAnsi="Times New Roman" w:cs="Times New Roman"/>
          <w:sz w:val="24"/>
          <w:szCs w:val="24"/>
        </w:rPr>
        <w:t>3.2.2.</w:t>
      </w:r>
      <w:r w:rsidR="00301187" w:rsidRPr="000A010F">
        <w:rPr>
          <w:rFonts w:ascii="Times New Roman" w:hAnsi="Times New Roman" w:cs="Times New Roman"/>
          <w:sz w:val="24"/>
          <w:szCs w:val="24"/>
        </w:rPr>
        <w:t xml:space="preserve"> </w:t>
      </w:r>
      <w:r w:rsidR="0090590B" w:rsidRPr="000A010F">
        <w:rPr>
          <w:rFonts w:ascii="Times New Roman" w:hAnsi="Times New Roman" w:cs="Times New Roman"/>
          <w:sz w:val="24"/>
          <w:szCs w:val="24"/>
        </w:rPr>
        <w:t xml:space="preserve">Odjel </w:t>
      </w:r>
      <w:r w:rsidR="0090590B" w:rsidRPr="00301187">
        <w:rPr>
          <w:rFonts w:ascii="Times New Roman" w:hAnsi="Times New Roman" w:cs="Times New Roman"/>
          <w:sz w:val="24"/>
          <w:szCs w:val="24"/>
        </w:rPr>
        <w:t>za SDGE</w:t>
      </w:r>
    </w:p>
    <w:p w14:paraId="6FE54C9C" w14:textId="2A4C0B04" w:rsidR="00F670C2" w:rsidRPr="00301187" w:rsidRDefault="00F670C2" w:rsidP="0030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4E">
        <w:rPr>
          <w:rFonts w:ascii="Times New Roman" w:hAnsi="Times New Roman" w:cs="Times New Roman"/>
          <w:sz w:val="24"/>
          <w:szCs w:val="24"/>
        </w:rPr>
        <w:t>Članak 1</w:t>
      </w:r>
      <w:r w:rsidR="000A010F">
        <w:rPr>
          <w:rFonts w:ascii="Times New Roman" w:hAnsi="Times New Roman" w:cs="Times New Roman"/>
          <w:sz w:val="24"/>
          <w:szCs w:val="24"/>
        </w:rPr>
        <w:t>7</w:t>
      </w:r>
      <w:r w:rsidRPr="00E2444E">
        <w:rPr>
          <w:rFonts w:ascii="Times New Roman" w:hAnsi="Times New Roman" w:cs="Times New Roman"/>
          <w:sz w:val="24"/>
          <w:szCs w:val="24"/>
        </w:rPr>
        <w:t>.</w:t>
      </w:r>
      <w:r w:rsidR="000A010F">
        <w:rPr>
          <w:rFonts w:ascii="Times New Roman" w:hAnsi="Times New Roman" w:cs="Times New Roman"/>
          <w:sz w:val="24"/>
          <w:szCs w:val="24"/>
        </w:rPr>
        <w:t>b</w:t>
      </w:r>
      <w:r w:rsidRPr="00E24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E1C1" w14:textId="79F2C238" w:rsidR="00301187" w:rsidRPr="00C6355E" w:rsidRDefault="00477622" w:rsidP="00C6355E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Odjel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SDGE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mjere za unaprjeđenje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poslovnih postupanja u okviru SDGE sustava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naročito mjere koje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direktno utječu na promjenu i ažuriranje sadržaja katastarskih operata,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analizira potrebe za doradom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SDGE sustava u cjelini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vodi evidenciju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poslovnih procesa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okviru izrade digitalnih geodetskih elaborata, te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promjene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nadogradnju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tih procesa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vodi i održava konceptualn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model podataka SDGE-a, koordinira administraciju i nadogradnju obrazaca i šifrarnika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obavlja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poslove vezan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uz razvoj i uspostavu servisa,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koordinira poslove na povezivanju SDGE-a s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podacima drugih registara, priprema podatke za ugovaranje radova i usluga na realizaciji programa iz svoga djelokruga te sudjeluje u ugovaranju tih radova i usluga, sudjeluje u pripremi nacrta zakona i prijedloga drugih propisa te u davanju stručnih mišljenja o načinu njihove provedbe, sudjeluje u pripremi odgovora na pitanja, predstavke i pritužbe građana.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6C95D623" w14:textId="0837C2B0" w:rsidR="000353F9" w:rsidRPr="00301187" w:rsidRDefault="00C36F5D" w:rsidP="00301187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301187">
        <w:rPr>
          <w:rFonts w:ascii="Times New Roman" w:hAnsi="Times New Roman" w:cs="Times New Roman"/>
          <w:b/>
          <w:sz w:val="24"/>
          <w:szCs w:val="24"/>
        </w:rPr>
        <w:t>.</w:t>
      </w:r>
    </w:p>
    <w:p w14:paraId="099194B0" w14:textId="1E0A5168" w:rsidR="001274DC" w:rsidRPr="00312B8D" w:rsidRDefault="000A010F" w:rsidP="0030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18</w:t>
      </w:r>
      <w:r w:rsidR="0003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mijenjaju se i glase:</w:t>
      </w:r>
    </w:p>
    <w:p w14:paraId="45321903" w14:textId="1F596001" w:rsidR="00D124F5" w:rsidRDefault="000353F9" w:rsidP="0030118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274DC"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>4. SEKTOR Z</w:t>
      </w:r>
      <w:r w:rsidR="00D12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KATASTAR INFRASTRUKTURE, </w:t>
      </w:r>
    </w:p>
    <w:p w14:paraId="3101D64A" w14:textId="5934446E" w:rsidR="001274DC" w:rsidRPr="00312B8D" w:rsidRDefault="00D124F5" w:rsidP="0030118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I GEODETSKU INSPEKCIJU </w:t>
      </w:r>
    </w:p>
    <w:p w14:paraId="2E86B11F" w14:textId="3EA49027" w:rsidR="001274DC" w:rsidRPr="00312B8D" w:rsidRDefault="000A010F" w:rsidP="001274D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</w:t>
      </w:r>
      <w:r w:rsidR="001274DC"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45BCBF" w14:textId="41D141AC" w:rsidR="001274DC" w:rsidRPr="00312B8D" w:rsidRDefault="00E97297" w:rsidP="00DC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katastar infrastrukture, nadzor i geodetsku inspekciju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nadzire 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na području katastra infrastrukture</w:t>
      </w:r>
      <w:r w:rsidR="00037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daje stručne upute, mišljenja i objašnjenja za provedbu propisa, izrađuje prijedloge godišnjih i višegodišnjih programa iz svoga djelokruga u koordinaciji s ostalim sektorima, organizira i </w:t>
      </w:r>
      <w:r w:rsidR="00037BEF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uspostavu jedinstvene baze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o infrastrukturi i obavijestima o tekućim ili planiranim građevinskim radovima, organizira i prati uspostavu jedinstvene informacijske točke o infrastrukturi te obavijestima o tekućim ili planiranim građevinskim radovima, 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drugim ustrojstvenim jedinicama</w:t>
      </w:r>
      <w:r w:rsidR="00DC116A"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mjere i izrađuje nacrte akata za provedbu standardizacije i normiranja geodetsko katastarskih radova i usluga, </w:t>
      </w:r>
      <w:r w:rsidR="00037BEF"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područja katastra infrastrukture </w:t>
      </w:r>
      <w:r w:rsidRPr="00DC1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provodi upravni i stručni nadzor nad radom područnih ureda za katastar i njihovih ispostava, obavlja inspekcijske poslove u prvom stupnju nad poslovima koje obavljaju osobe ovlaštene za obavljanje geodetske djelatnosti i geodetskim poslovima u lokalnoj samoupravi, 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pripremi nacrta zakona i prijedloga drugih propisa te u davanju stručnih mišljenja o načinu njihove provedbe, </w:t>
      </w:r>
      <w:r w:rsidR="00DC116A"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odgovore</w:t>
      </w:r>
      <w:r w:rsidR="003F5EED"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pitanja, predstavke i pritužbe građana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668DA2" w14:textId="77777777" w:rsidR="001274DC" w:rsidRPr="00312B8D" w:rsidRDefault="001274DC" w:rsidP="00127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433B5" w14:textId="72004208" w:rsidR="001274DC" w:rsidRPr="00312B8D" w:rsidRDefault="001274DC" w:rsidP="001274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Sektoru za </w:t>
      </w:r>
      <w:r w:rsidR="00C2507E">
        <w:rPr>
          <w:rFonts w:ascii="Times New Roman" w:eastAsia="Times New Roman" w:hAnsi="Times New Roman" w:cs="Times New Roman"/>
          <w:sz w:val="24"/>
          <w:szCs w:val="24"/>
          <w:lang w:eastAsia="hr-HR"/>
        </w:rPr>
        <w:t>katastar infrastrukture, nadzor i geodetsku inspekciju</w:t>
      </w: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>, ustrojavaju se:</w:t>
      </w:r>
    </w:p>
    <w:p w14:paraId="2C505CE9" w14:textId="77777777" w:rsidR="001274DC" w:rsidRPr="00312B8D" w:rsidRDefault="001274DC" w:rsidP="001274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91E7C" w14:textId="5CFDD7A2" w:rsidR="001274DC" w:rsidRPr="00312B8D" w:rsidRDefault="001274DC" w:rsidP="00127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4.1. Služba </w:t>
      </w:r>
      <w:r w:rsidR="00A35735">
        <w:rPr>
          <w:rFonts w:ascii="Times New Roman" w:eastAsia="Times New Roman" w:hAnsi="Times New Roman" w:cs="Times New Roman"/>
          <w:sz w:val="24"/>
          <w:szCs w:val="24"/>
          <w:lang w:eastAsia="hr-HR"/>
        </w:rPr>
        <w:t>za katastar infrastrukture</w:t>
      </w:r>
    </w:p>
    <w:p w14:paraId="52E33DCF" w14:textId="77777777" w:rsidR="001274DC" w:rsidRPr="00312B8D" w:rsidRDefault="001274DC" w:rsidP="00127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7BDA8" w14:textId="1A82942C" w:rsidR="001274DC" w:rsidRDefault="001274DC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Služba za </w:t>
      </w:r>
      <w:r w:rsidR="00A3573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i geodetsku inspekciju</w:t>
      </w:r>
      <w:r w:rsidR="00DC71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3F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E7B195A" w14:textId="73886277" w:rsidR="00357A86" w:rsidRDefault="00357A86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66817" w14:textId="0C4413C0" w:rsidR="00357A86" w:rsidRDefault="00357A86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6549D" w14:textId="2FD8D6CA" w:rsidR="00357A86" w:rsidRDefault="00357A86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4CF5D" w14:textId="77777777" w:rsidR="00357A86" w:rsidRPr="00312B8D" w:rsidRDefault="00357A86" w:rsidP="0035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5A999" w14:textId="3EF115E4" w:rsidR="000353F9" w:rsidRPr="00301187" w:rsidRDefault="00C36F5D" w:rsidP="00301187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0353F9" w:rsidRPr="00301187">
        <w:rPr>
          <w:rFonts w:ascii="Times New Roman" w:hAnsi="Times New Roman" w:cs="Times New Roman"/>
          <w:b/>
          <w:sz w:val="24"/>
          <w:szCs w:val="24"/>
        </w:rPr>
        <w:t>.</w:t>
      </w:r>
    </w:p>
    <w:p w14:paraId="1F73B33F" w14:textId="2CBE2116" w:rsidR="001274DC" w:rsidRPr="00312B8D" w:rsidRDefault="000A010F" w:rsidP="0003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19</w:t>
      </w:r>
      <w:r w:rsidR="0003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mijenjaju se i glase:</w:t>
      </w:r>
    </w:p>
    <w:p w14:paraId="34B029DD" w14:textId="757347FC" w:rsidR="001274DC" w:rsidRPr="00312B8D" w:rsidRDefault="000353F9" w:rsidP="001274D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</w:t>
      </w:r>
      <w:r w:rsidR="001274DC" w:rsidRPr="00312B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4.1. Služba </w:t>
      </w:r>
      <w:r w:rsidR="00A357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katastar infrastrukture</w:t>
      </w:r>
    </w:p>
    <w:p w14:paraId="6542E30B" w14:textId="4C8FF400" w:rsidR="001274DC" w:rsidRPr="00E97297" w:rsidRDefault="000A010F" w:rsidP="001274D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</w:t>
      </w:r>
      <w:r w:rsidR="001274DC" w:rsidRPr="00E972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FCA1AF" w14:textId="70CDCDDA" w:rsidR="000A010F" w:rsidRDefault="00E97297" w:rsidP="00357A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katastar infrastrukture predlaže godišnje i višegodišnje programe uvođenja katastra infrastrukture, prati, analizira i nadzire stanje na području katastra infrastrukture, predlaže mjere za unaprjeđenje evidencije katastra infrastrukture, u suradnji s drugim ustrojstvenim jedinicama sudjeluje u postupku nabave roba, usluga i ustupanju radova iz djelokruga Službe, izrađuje izvješća o realizaciji godišnjih i višegodišnjih programa iz svoga područja, priprema stručne podloge i rješenja za izradbu zakonskih i drugih propisa iz područja katastra infrastrukture i sudjeluje u pripremi nacrta zakona i prijedloga drugih propisa te u davanju stručnih mišljenja o načinu njihove provedbe, provodi stručni nadzor nad izradbom i održavanjem katastra infrastrukture, te daje stručna tumačenja, mišljenja i upute za primjenu propisa koji se odnose na katastar infrastrukture, organizira i </w:t>
      </w:r>
      <w:r w:rsidR="00037BEF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uspostavu jedinstvene baze</w:t>
      </w:r>
      <w:r w:rsidRPr="00E97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o infrastrukturi i obavijestima o tekućim ili planiranim građevinskim radovima, organizira i prati uspostavu jedinstvene informacijske točke o infrastrukturi te obavijestima o tekućim ili planiranim građevinskim radovima, u suradnji s drugim ustrojstvenim jedinicama organizira poslove vezane uz poslove razvoja i uspostave servisa nad podacima katastra infrastrukture, izrađuje nacrte akata za provedbu standardizacije i normiranja geodetsko katastarskih radova i usluga iz područja katastra infrastrukture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E972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3F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D680F24" w14:textId="31BA6C13" w:rsidR="000A010F" w:rsidRPr="00301187" w:rsidRDefault="00B16ECF" w:rsidP="000A010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12</w:t>
      </w:r>
      <w:r w:rsidR="000A010F" w:rsidRPr="00301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04A11EF" w14:textId="00D97BDA" w:rsidR="000A010F" w:rsidRPr="000A010F" w:rsidRDefault="000A010F" w:rsidP="000A010F">
      <w:pPr>
        <w:spacing w:before="100" w:beforeAutospacing="1" w:after="225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Naslov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iznad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aka i članci 20. i 21. brišu</w:t>
      </w: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se.</w:t>
      </w:r>
    </w:p>
    <w:p w14:paraId="151F4575" w14:textId="324BFCD6" w:rsidR="000353F9" w:rsidRPr="00301187" w:rsidRDefault="00B16ECF" w:rsidP="00301187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13</w:t>
      </w:r>
      <w:r w:rsidR="000353F9" w:rsidRPr="00301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4AA00F1" w14:textId="1F6DA7C8" w:rsidR="000353F9" w:rsidRPr="000A010F" w:rsidRDefault="000A010F" w:rsidP="000A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Naslov iznad članka i članak 22</w:t>
      </w:r>
      <w:r w:rsidR="00035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mijenjaju se i glase:</w:t>
      </w:r>
    </w:p>
    <w:p w14:paraId="04351ABD" w14:textId="2261F584" w:rsidR="00A35735" w:rsidRPr="00301187" w:rsidRDefault="000353F9" w:rsidP="00301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„</w:t>
      </w:r>
      <w:r w:rsidR="00E506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4.2. </w:t>
      </w:r>
      <w:r w:rsidR="00A35735" w:rsidRPr="005C51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Služba za </w:t>
      </w:r>
      <w:r w:rsidR="00E972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nadzor i geodetsku inspekciju</w:t>
      </w:r>
    </w:p>
    <w:p w14:paraId="044F69C1" w14:textId="5601F32A" w:rsidR="00A35735" w:rsidRDefault="000353F9" w:rsidP="000A0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A35735">
        <w:rPr>
          <w:rFonts w:ascii="Times New Roman" w:hAnsi="Times New Roman" w:cs="Times New Roman"/>
          <w:sz w:val="24"/>
          <w:szCs w:val="24"/>
        </w:rPr>
        <w:t>.</w:t>
      </w:r>
    </w:p>
    <w:p w14:paraId="2E73898E" w14:textId="4CA2578F" w:rsidR="00D124F5" w:rsidRDefault="00E97297" w:rsidP="00301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>Služba za nadzor i geodetsku inspekciju prati, analizira i nadzire stanje na području katastra zemljišta, katastra nekretnina, obavljanja geodetske djelatnosti i provođenju geodetskih poslova u lokalnoj samoupravi, predlaže mjere za unaprjeđenje katastra a naročito mjere koje proizlaze iz potreba uočenih u drugostupanjskim postupanjima i provedenim nadzorima, izrađuje i provodi godišnji plan provođenja upravnog i stručnog nadzora, vodi evidenciju obavljenih upravnih i stručnih nadzora, u suradnji sa ostalim ustrojstvenim jedinicama obavlja poslove stručnog nadzora sa ciljem otklanjanja uočenih nedostataka u postupanju pojedinog katastarskog ureda, obavlja inspekcijske i stručne poslove koji se odnose na nadzor nad zakonitošću, načinom rada te uvjetima koje moraju ispunjavati fizičke i pravne osobe koje obavljaju geodetsku djelatnost, kao i nadzor nad obavljanjem geodetskih poslova u lokalnoj samoupravi</w:t>
      </w:r>
      <w:r w:rsidRPr="00FC5543">
        <w:rPr>
          <w:rFonts w:ascii="Times New Roman" w:hAnsi="Times New Roman" w:cs="Times New Roman"/>
          <w:sz w:val="24"/>
          <w:szCs w:val="24"/>
        </w:rPr>
        <w:t xml:space="preserve">, </w:t>
      </w:r>
      <w:r w:rsidR="00FC5543" w:rsidRPr="00FC5543">
        <w:rPr>
          <w:rFonts w:ascii="Times New Roman" w:hAnsi="Times New Roman" w:cs="Times New Roman"/>
          <w:sz w:val="24"/>
          <w:szCs w:val="24"/>
        </w:rPr>
        <w:t>i</w:t>
      </w:r>
      <w:r w:rsidRPr="00FC5543">
        <w:rPr>
          <w:rFonts w:ascii="Times New Roman" w:hAnsi="Times New Roman" w:cs="Times New Roman"/>
          <w:sz w:val="24"/>
          <w:szCs w:val="24"/>
        </w:rPr>
        <w:t xml:space="preserve">zrađuje i provodi godišnji plan provođenja inspekcijskog nadzora, izrađuje izvješća o obavljenim nadzorima i poduzetim mjerama, vodi očevidnik o radu geodetske inspekcije, izrađuje upute za rad geodetskih inspektora, </w:t>
      </w:r>
      <w:r w:rsidRPr="00B01ED4">
        <w:rPr>
          <w:rFonts w:ascii="Times New Roman" w:hAnsi="Times New Roman" w:cs="Times New Roman"/>
          <w:sz w:val="24"/>
          <w:szCs w:val="24"/>
        </w:rPr>
        <w:t>surađuje s inspekcijskim službama u drugim tijelima državne uprave</w:t>
      </w:r>
      <w:r w:rsidR="00FC5543">
        <w:rPr>
          <w:rFonts w:ascii="Times New Roman" w:hAnsi="Times New Roman" w:cs="Times New Roman"/>
          <w:sz w:val="24"/>
          <w:szCs w:val="24"/>
        </w:rPr>
        <w:t>,</w:t>
      </w:r>
      <w:r w:rsidRPr="00DF504E">
        <w:rPr>
          <w:rFonts w:ascii="Times New Roman" w:hAnsi="Times New Roman" w:cs="Times New Roman"/>
          <w:sz w:val="24"/>
          <w:szCs w:val="24"/>
        </w:rPr>
        <w:t xml:space="preserve"> priprema prijedloge za oduzimanje suglasnosti ovlaštenim osobama koje ne ispunjavaju propisane uvjete, priprema stručne podloge i rješenja za izradbu zakonskih i drugih propisa iz područja katastra, obavljanja geodetske djelatnosti te obavljanja geodetskih poslova u lokalnoj samoupravi, sudjeluje u izradbi tih propisa, priprema prijedloge za stručna tumačenja, mišljenja i upute vezane uz primjenu tih propisa, sudjeluje u pripremi odgovora na pitanja, predstavke i pritužbe građana </w:t>
      </w:r>
      <w:r w:rsidR="00FC5543">
        <w:rPr>
          <w:rFonts w:ascii="Times New Roman" w:hAnsi="Times New Roman" w:cs="Times New Roman"/>
          <w:sz w:val="24"/>
          <w:szCs w:val="24"/>
        </w:rPr>
        <w:t xml:space="preserve">te </w:t>
      </w:r>
      <w:r w:rsidR="005C6545" w:rsidRPr="00FC5543">
        <w:rPr>
          <w:rFonts w:ascii="Times New Roman" w:hAnsi="Times New Roman" w:cs="Times New Roman"/>
          <w:sz w:val="24"/>
          <w:szCs w:val="24"/>
        </w:rPr>
        <w:t>obavlja i dr</w:t>
      </w:r>
      <w:r w:rsidR="00FC5543">
        <w:rPr>
          <w:rFonts w:ascii="Times New Roman" w:hAnsi="Times New Roman" w:cs="Times New Roman"/>
          <w:sz w:val="24"/>
          <w:szCs w:val="24"/>
        </w:rPr>
        <w:t>uge</w:t>
      </w:r>
      <w:r w:rsidR="005C6545" w:rsidRPr="00FC5543">
        <w:rPr>
          <w:rFonts w:ascii="Times New Roman" w:hAnsi="Times New Roman" w:cs="Times New Roman"/>
          <w:sz w:val="24"/>
          <w:szCs w:val="24"/>
        </w:rPr>
        <w:t xml:space="preserve"> poslove iz svog djel</w:t>
      </w:r>
      <w:r w:rsidR="00FC5543">
        <w:rPr>
          <w:rFonts w:ascii="Times New Roman" w:hAnsi="Times New Roman" w:cs="Times New Roman"/>
          <w:sz w:val="24"/>
          <w:szCs w:val="24"/>
        </w:rPr>
        <w:t>o</w:t>
      </w:r>
      <w:r w:rsidR="005C6545" w:rsidRPr="00FC5543">
        <w:rPr>
          <w:rFonts w:ascii="Times New Roman" w:hAnsi="Times New Roman" w:cs="Times New Roman"/>
          <w:sz w:val="24"/>
          <w:szCs w:val="24"/>
        </w:rPr>
        <w:t>kruga</w:t>
      </w:r>
      <w:r w:rsidR="00FC5543">
        <w:rPr>
          <w:rFonts w:ascii="Times New Roman" w:hAnsi="Times New Roman" w:cs="Times New Roman"/>
          <w:sz w:val="24"/>
          <w:szCs w:val="24"/>
        </w:rPr>
        <w:t>.</w:t>
      </w:r>
    </w:p>
    <w:p w14:paraId="082CE553" w14:textId="20FA42F4" w:rsidR="00FE73AC" w:rsidRPr="00301187" w:rsidRDefault="00B16ECF" w:rsidP="00301187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14</w:t>
      </w:r>
      <w:r w:rsidR="00FE73AC" w:rsidRPr="00301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CAE66B9" w14:textId="4A60CCDE" w:rsidR="00756278" w:rsidRPr="00DC7190" w:rsidRDefault="00FE73AC" w:rsidP="00DC7190">
      <w:pPr>
        <w:spacing w:before="100" w:beforeAutospacing="1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23. mijenja se i glasi:</w:t>
      </w:r>
    </w:p>
    <w:p w14:paraId="4B755033" w14:textId="34FE48FE" w:rsidR="00477622" w:rsidRPr="00DF504E" w:rsidRDefault="00DC7190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Sektor za infrastrukturu prostornih podataka koordinira upravne, stručne, razvojne poslove Nacionalne infrastrukture prostornih podataka (u daljnjem tekstu: NIPP), poslove provedbe Infrastructure for Spatial Information in the Europe (u daljnjem tekstu: INSPIRE) direktive, poslove distribucije prostornih podataka, standardiziranih službenih proizvoda i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mrežnih usluga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Uprave te njihovo arhiviranje. Sektor koordinira rad tijela NIPP-a, koordinira provedbu njihovih odluka, obavlja koordinacijske poslove INSPIRE Nacionalne kontakt točke i tajništva NIPP-a, prati provedbu INSPIRE direktive u Europskoj uniji i obaveza koje iz nje proizlaze na nacionalnoj razini, izrađuje nacionalna izvješća i izvješća za Europsku komisiju o razvoju NIPP-a, koordinira aktivnosti institucija glede njene provedbe u Republici Hrvatskoj, podupire pripremu podzakonskih akata za njenu provedbu u nacionalno zakonodavstvo, razvija i koordinira politiku pristupa, razmjene i korištenja prostornih podataka u ok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viru NIPP-a, prati razvoj infrastrukture prostornih podataka u drugim tijelima, institucijama i gospodarskim subjektima u Republici Hrvatskoj, prati razvoj u području informacija javnog sektora, obavlja koordinacijske poslove pripreme i provođenja programa informiranja i edukacije o NIPP-u, radi na upravnom povezivanju geoportala NIPP-a i europskog INSPIRE geoportala, radi na koordinaciji priprema usluga na nacionalnoj razini, distribuira službene podatke i proizvode te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mrežne usluge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Uprave, zaprima i obrađuje zahtjeve/narudžbe korisnika za izdavanjem prostornih podataka i proizvoda te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mrežnih usluga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korisnicima izvan Uprave, vodi evidenciju raspoloživih prostornih podataka i proizvoda, vodi arhivu Uprave i konverziju podataka, upravlja organizacijskim sustavima za arhivu i konverziju podataka, proučava, prati i nadzire primjenu domaćih i međunarodnih normi u području interoperabilnih procesa prostornih podataka, vodi evidenciju i standardizaciju geografskih imena, </w:t>
      </w:r>
      <w:r w:rsidR="0047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pruža tehničku podršku radu tijela za standardizaciju geografskih imena, </w:t>
      </w:r>
      <w:r w:rsidR="00477622" w:rsidRPr="004F1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 i vodi knjižnicu Uprave, 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vodi razvojno-istraživačke projekte i obavlja aktivnosti međunarodne suradnje vezane uz djelokrug rada Sektora, 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odgovor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pitanja, predstavke i pritužbe građana</w:t>
      </w:r>
      <w:r w:rsidR="00477622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E9285D2" w14:textId="77777777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624CC91" w14:textId="77777777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Sektoru za infrastrukturu prostornih podataka, ustrojavaju se:</w:t>
      </w:r>
    </w:p>
    <w:p w14:paraId="4CC89324" w14:textId="77777777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C1BC52" w14:textId="77777777" w:rsidR="00477622" w:rsidRPr="00E946F4" w:rsidRDefault="00477622" w:rsidP="0047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9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           5.1. Služba za </w:t>
      </w:r>
      <w:r w:rsidRPr="00E946F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NIPP</w:t>
      </w:r>
    </w:p>
    <w:p w14:paraId="34627360" w14:textId="77777777" w:rsidR="00477622" w:rsidRPr="00E946F4" w:rsidRDefault="00477622" w:rsidP="004776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</w:p>
    <w:p w14:paraId="3FF0FEB2" w14:textId="40F6A79E" w:rsidR="00477622" w:rsidRPr="00E946F4" w:rsidRDefault="00477622" w:rsidP="004776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  <w:r w:rsidRPr="00E9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5.2. Služba za izdavanje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i raz</w:t>
      </w:r>
      <w:r w:rsidRPr="000225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mjenu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podataka </w:t>
      </w:r>
    </w:p>
    <w:p w14:paraId="1B67BDD2" w14:textId="77777777" w:rsidR="00477622" w:rsidRPr="00E946F4" w:rsidRDefault="00477622" w:rsidP="004776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</w:p>
    <w:p w14:paraId="659FED35" w14:textId="30EC1358" w:rsidR="00756278" w:rsidRPr="00E946F4" w:rsidRDefault="00477622" w:rsidP="004776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  <w:r w:rsidRPr="00E9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5.3. Služba arhiva i konverzije podataka.</w:t>
      </w:r>
      <w:r w:rsidR="00DC7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“</w:t>
      </w:r>
    </w:p>
    <w:p w14:paraId="435BF69A" w14:textId="77777777" w:rsidR="00756278" w:rsidRPr="00E946F4" w:rsidRDefault="00756278" w:rsidP="007562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</w:p>
    <w:p w14:paraId="1C3886B7" w14:textId="225F2034" w:rsidR="00756278" w:rsidRDefault="00756278" w:rsidP="007562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</w:p>
    <w:p w14:paraId="3663360B" w14:textId="77777777" w:rsidR="00357A86" w:rsidRPr="00E946F4" w:rsidRDefault="00357A86" w:rsidP="007562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</w:p>
    <w:p w14:paraId="753FCC9D" w14:textId="2528BF6A" w:rsidR="00FE73AC" w:rsidRPr="00301187" w:rsidRDefault="00B16ECF" w:rsidP="007562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15</w:t>
      </w:r>
      <w:r w:rsidR="00FE73AC" w:rsidRPr="00301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3F71A85" w14:textId="39C118E3" w:rsidR="00FE73AC" w:rsidRDefault="00FE73AC" w:rsidP="007562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49BA0" w14:textId="445D6F5C" w:rsidR="00FE73AC" w:rsidRDefault="00F30DFF" w:rsidP="00F30D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članku 24. stav</w:t>
      </w:r>
      <w:r w:rsidR="00C36F5D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FE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mijenja se i glasi: </w:t>
      </w:r>
    </w:p>
    <w:p w14:paraId="063BCAC7" w14:textId="77777777" w:rsidR="00FE73AC" w:rsidRDefault="00FE73AC" w:rsidP="00FE73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</w:p>
    <w:p w14:paraId="0BFD2362" w14:textId="590D4185" w:rsidR="00756278" w:rsidRPr="00DF504E" w:rsidRDefault="00FE73AC" w:rsidP="00F30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56278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Službi za </w:t>
      </w:r>
      <w:r w:rsidR="00756278" w:rsidRPr="00E94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NIPP </w:t>
      </w:r>
      <w:r w:rsidR="00756278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09432F96" w14:textId="77777777" w:rsidR="00756278" w:rsidRPr="00DF504E" w:rsidRDefault="00756278" w:rsidP="00756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53DD1" w14:textId="6A9B4B3D" w:rsidR="00756278" w:rsidRPr="003B1C58" w:rsidRDefault="00756278" w:rsidP="00756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C58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 Odjel za geografska imena</w:t>
      </w:r>
    </w:p>
    <w:p w14:paraId="1FA18133" w14:textId="77777777" w:rsidR="00756278" w:rsidRPr="003B1C58" w:rsidRDefault="00756278" w:rsidP="00756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64830" w14:textId="1414EFB9" w:rsidR="00756278" w:rsidRPr="003B1C58" w:rsidRDefault="00756278" w:rsidP="00756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C58">
        <w:rPr>
          <w:rFonts w:ascii="Times New Roman" w:eastAsia="Times New Roman" w:hAnsi="Times New Roman" w:cs="Times New Roman"/>
          <w:sz w:val="24"/>
          <w:szCs w:val="24"/>
          <w:lang w:eastAsia="hr-HR"/>
        </w:rPr>
        <w:t>5.1.2  Odjel za koordinaciju i interoperabilnost NIPP-a.</w:t>
      </w:r>
      <w:r w:rsidR="0030118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A6C17ED" w14:textId="654FE8A7" w:rsidR="00756278" w:rsidRPr="003B1C58" w:rsidRDefault="00756278" w:rsidP="00FE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ECBAC" w14:textId="6EDA249E" w:rsidR="00756278" w:rsidRPr="00FE2C4C" w:rsidRDefault="00B16ECF" w:rsidP="00F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16</w:t>
      </w:r>
      <w:r w:rsidR="00FE73AC" w:rsidRPr="00301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2817F69" w14:textId="50100CFA" w:rsidR="00FE2C4C" w:rsidRDefault="00FE2C4C" w:rsidP="0030118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Naslov iznad članka i članak </w:t>
      </w:r>
      <w:r w:rsidR="00756278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="00F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 se i glase</w:t>
      </w:r>
      <w:r w:rsidR="00FE73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9428FF7" w14:textId="53A723C2" w:rsidR="00FE2C4C" w:rsidRPr="003B1C58" w:rsidRDefault="00FE2C4C" w:rsidP="00FE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B1C58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 Odjel za geografska imena</w:t>
      </w:r>
    </w:p>
    <w:p w14:paraId="77E2D91E" w14:textId="183E2915" w:rsidR="00FE2C4C" w:rsidRPr="00DF504E" w:rsidRDefault="00FE2C4C" w:rsidP="00FE2C4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14:paraId="3F354DBE" w14:textId="7C67D761" w:rsidR="00FE73AC" w:rsidRDefault="00477622" w:rsidP="00BD4291">
      <w:pPr>
        <w:spacing w:before="100" w:beforeAutospacing="1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Odjel za geografska imena obavlja poslove vođenja evidencije i standardizacije geografskih imena. Odjel vodi i održava registar geografskih imena, daje organizacijsku i logističku podršku radu Povjerenstva za standardizaciju geografskih imena, radi na koordiniranju provedbi njegovih preporuka i odluka, za potrebe vođenja, održavanja i razvoja registra geografskih imena upravlja informacijskim sustavom geografskih imena, komunicira s drugim nadležnim institucijama oko evidencije službenih podataka o geografskim imenima u registar, sudjeluje u radu međunarodnih organizacija koje se bave geografskim imenima te daje prijedloge regulative iz područja djelokruga rada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927F093" w14:textId="04555AE0" w:rsidR="00FE73AC" w:rsidRPr="00BD4291" w:rsidRDefault="00B16ECF" w:rsidP="00BD4291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17</w:t>
      </w:r>
      <w:r w:rsidR="00FE73AC" w:rsidRPr="00BD4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0238FAA" w14:textId="5402618F" w:rsidR="00FE73AC" w:rsidRPr="00756278" w:rsidRDefault="00FE73AC" w:rsidP="00FE73AC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26. mijenjaju se i glase:</w:t>
      </w:r>
    </w:p>
    <w:p w14:paraId="60A42CE2" w14:textId="0538045C" w:rsidR="00756278" w:rsidRPr="00756278" w:rsidRDefault="00FE73AC" w:rsidP="0075627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56278"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5.1.2. Odjel za koordinaciju i interoperabilnost NIPP-a</w:t>
      </w:r>
    </w:p>
    <w:p w14:paraId="155AC1CE" w14:textId="77777777" w:rsidR="00756278" w:rsidRPr="00756278" w:rsidRDefault="00756278" w:rsidP="0075627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26.</w:t>
      </w:r>
    </w:p>
    <w:p w14:paraId="421308EA" w14:textId="557A16AD" w:rsidR="00FE73AC" w:rsidRDefault="00477622" w:rsidP="00756278">
      <w:pPr>
        <w:spacing w:before="100" w:beforeAutospacing="1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koordinaciju i interoperabilnost NIPP-a koordinira rad tijela NIPP-a, radi na koordiniranju provedbi njihovih odluka, vodi registre NIPP-a, koordinira politiku upravljanja pravima pristupa, razmjene i korištenja prostornih podataka u okviru NIPP-a, radi sa subjektima NIPP-a, izrađuje godišnja izvješća o provedbi NIPP-a za Vladu Republike Hrvatske, potiče i koordinira aktivnosti hrvatskih institucija u uspostavi usluga u skladu sa zahtjevima NIPP-a, prati razvoj infrastrukture prostornih podataka u drugim subjektima NIPP-a, priprema i provodi programe informiranja i edukacije o NIPP-u, upravlja geoportalom NIPP-a, radi na prikupljanju podataka za Nacionalni katalog metapodataka (Katalog NIPP-a), prati INSPIRE zahtjeve na europskoj razini, radi na povezivanju NIPP-a i INSPIRE, radi na upravnom dijelu provedbe INSPIRE zahtjeva, prati donošenje INSPIRE dokumenata i predlaže njihovu provedbe u NIPP, potiče i koordinira aktivnosti hrvatskih institucija u vezi provedbe INSPIRE direktive u Republici Hrvatskoj, obavlja poslove INSPIRE Nacionalne kontaktne točke, prati i primjenjuje propise, direktive, strategije i programe razvoja te ostalu regulativu Europske unije u području svoga djelokruga, prati razvoj područja informacija javnog sektora na europskoj i nacionalnoj razini, podupire i koordinira pripremu podzakonskih prilikom provedbe INSPIRE direktive u nacionalno zakonodavstvo, prati te uvodi i nadzire primjenu normi na nacionalnoj i međunarodnoj razini u području svog djelokruga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005287AD" w14:textId="0DBA261C" w:rsidR="00FE73AC" w:rsidRPr="00BD4291" w:rsidRDefault="00B16ECF" w:rsidP="00FE73A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18</w:t>
      </w:r>
      <w:r w:rsidR="00FE73AC" w:rsidRPr="00BD4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1113447" w14:textId="3154B291" w:rsidR="00477622" w:rsidRDefault="00FE73AC" w:rsidP="00202A6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Naslov iznad članka i članak 27. mijenjaju se i glase:</w:t>
      </w:r>
    </w:p>
    <w:p w14:paraId="119930B2" w14:textId="2A09D9BF" w:rsidR="00477622" w:rsidRPr="00BD4291" w:rsidRDefault="00477622" w:rsidP="00BD429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BD429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„5.2. </w:t>
      </w:r>
      <w:r w:rsidRPr="00BD42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Služba za izdavanje i razmjenu podataka</w:t>
      </w:r>
    </w:p>
    <w:p w14:paraId="55C9BE4C" w14:textId="793A8B2E" w:rsidR="00756278" w:rsidRPr="00C321A9" w:rsidRDefault="00477622" w:rsidP="00BD429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Članak 27.</w:t>
      </w:r>
    </w:p>
    <w:p w14:paraId="5B28E6A4" w14:textId="399A5784" w:rsidR="00477622" w:rsidRPr="00756278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izdavanje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razmjenu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Pr="00756278" w:rsidDel="00C3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izdavanja i razmjene podataka, službenih proizvoda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mrežnih usluga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 te </w:t>
      </w:r>
      <w:r w:rsidRPr="004F1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knjižnicu Uprave. 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izdaje službene proizvode Uprave, vodi njihovu evidenciju, vodi brigu o podacima i proizvodima, izdaje podatke i proizvode te servise korisnicima izvan Uprave, priprema podatke i proizvode u traženom prostornom obuhvatu i formatu,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skrbi o ponovnoj uporabi podataka Uprave te izdaje te podatke po zahtjevima stranaka, 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financijske dokumente vezane za izdavanje podataka i proizvoda 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 uvodi domaće i međunarodne norme vezane uz svoj djelokrug, surađuje s nadležnim institucijama, vodi razvojno-istraživačke projekte, obavlja aktivnosti međunarodne suradnje vezane uz djelokrug rada Službe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7562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251AF6" w14:textId="77777777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883318" w14:textId="47DCD4E2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</w:t>
      </w:r>
      <w:r w:rsidRPr="00E9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Službi za izdavanje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Pr="00E9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razmjenu podataka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, ustrojavaju se:</w:t>
      </w:r>
    </w:p>
    <w:p w14:paraId="291D16DB" w14:textId="77777777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2A20E" w14:textId="7DDFB27F" w:rsidR="00477622" w:rsidRPr="00DF504E" w:rsidRDefault="00477622" w:rsidP="00477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 Odjel za izdavanje podataka</w:t>
      </w:r>
    </w:p>
    <w:p w14:paraId="1AFB9A54" w14:textId="541F8021" w:rsidR="00FE73AC" w:rsidRDefault="00477622" w:rsidP="00357A86">
      <w:pPr>
        <w:spacing w:before="100" w:beforeAutospacing="1" w:after="22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5.2.2. Odjel za razmjenu podataka</w:t>
      </w:r>
      <w:r w:rsidR="00AE2E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0EF41D38" w14:textId="57446920" w:rsidR="00FE73AC" w:rsidRPr="008C0190" w:rsidRDefault="00B16ECF" w:rsidP="00F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FE73AC" w:rsidRPr="008C0190">
        <w:rPr>
          <w:rFonts w:ascii="Times New Roman" w:hAnsi="Times New Roman" w:cs="Times New Roman"/>
          <w:b/>
          <w:sz w:val="24"/>
          <w:szCs w:val="24"/>
        </w:rPr>
        <w:t>.</w:t>
      </w:r>
    </w:p>
    <w:p w14:paraId="1B0F3D6E" w14:textId="0D648B35" w:rsidR="00756278" w:rsidRPr="00DF504E" w:rsidRDefault="00756278" w:rsidP="008C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55166" w14:textId="627665B4" w:rsidR="00FE73AC" w:rsidRDefault="00FE73AC" w:rsidP="00FE73AC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iznad članka i č</w:t>
      </w:r>
      <w:r w:rsidR="00756278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28.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</w:t>
      </w:r>
      <w:r w:rsidR="00202A6F">
        <w:rPr>
          <w:rFonts w:ascii="Times New Roman" w:eastAsia="Times New Roman" w:hAnsi="Times New Roman" w:cs="Times New Roman"/>
          <w:sz w:val="24"/>
          <w:szCs w:val="24"/>
          <w:lang w:eastAsia="hr-HR"/>
        </w:rPr>
        <w:t>ju se i glase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8ABD615" w14:textId="09CFAE85" w:rsidR="003429B1" w:rsidRDefault="00FE73AC" w:rsidP="003429B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5.2.1. Odjel za izdavanje podataka</w:t>
      </w:r>
    </w:p>
    <w:p w14:paraId="2FC0DAAE" w14:textId="31A554DC" w:rsidR="003429B1" w:rsidRPr="00DF504E" w:rsidRDefault="003429B1" w:rsidP="00FE73A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</w:t>
      </w:r>
    </w:p>
    <w:p w14:paraId="4D2A216B" w14:textId="0A144695" w:rsidR="00756278" w:rsidRPr="00DF504E" w:rsidRDefault="00477622" w:rsidP="00756278">
      <w:pPr>
        <w:spacing w:before="100" w:beforeAutospacing="1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izdavanje podataka obavlja poslove izdavanja podataka i službenih proizvoda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mrežnih usluga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 po zahtjevima stranaka. Odjel prikuplja podatke i proizvode Uprave u digitalnom i analognom obliku, vodi njihovu evidenciju i vodi brigu o njima, provodi konverziju aerofotogrametrijsk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 materijala u digitalni format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zaprima i obrađuje zahtjeve/narudžbe korisnika za izdavanjem prostornih podataka i proizvoda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mrežnih usluga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korisnicima izvan Uprave, organizira rad sa strankama, pruža informacije o podacima i proizvodima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 uslugama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 korisnicima, vodi knjižnicu Uprave, izrađuje financijske dokumente te vodi i obrađuje financijske pokazatelje obavljene naplate, prati financijske i naturalne pokazatelje vrsta i količina izdanih podataka te broja i kategorija korisnika podataka, vodi baze podataka za potrebe svoga djelokruga, preuzima službene podatke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mrežne usluge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Uprave, prati i uvodi domaće i međunarodne norme vezane uz svoj djelokrug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02A23E6" w14:textId="27D81287" w:rsidR="00FE73AC" w:rsidRPr="008C0190" w:rsidRDefault="00B16ECF" w:rsidP="008C0190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20</w:t>
      </w:r>
      <w:r w:rsidR="00FE73AC" w:rsidRP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D27805A" w14:textId="164AF998" w:rsidR="00756278" w:rsidRPr="00DF504E" w:rsidRDefault="003429B1" w:rsidP="003429B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F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</w:t>
      </w:r>
      <w:r w:rsidR="00FE73AC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609E428B" w14:textId="277BE26F" w:rsidR="00202A6F" w:rsidRDefault="003429B1" w:rsidP="00C6355E">
      <w:pPr>
        <w:spacing w:before="100" w:beforeAutospacing="1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„</w:t>
      </w:r>
      <w:r w:rsidR="00477622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razmjenu podataka obavlja poslove razmjene podataka i službenih proizvoda te </w:t>
      </w:r>
      <w:r w:rsidR="00477622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mrežnih usluga</w:t>
      </w:r>
      <w:r w:rsidR="00477622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 s drugim hrvatskim institucijama i institucijama Europske unije odnosno tijelima Europske komisije. Odjel izrađuje prijedloge sporazuma odnosno ugovora i protokola razmjene podataka i servisa, vodi njihovu evidenciju i vodi brigu o njima, komunicira s drugim institucijama po pitanju razmjene podataka, daje prijedloge</w:t>
      </w:r>
      <w:r w:rsidR="00477622" w:rsidRPr="006B2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7622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uvjeta korištenja podataka, pruža informacije o podacima i proizvodima te servisima Uprave institucijama korisnicima, prati provedbu sporazuma odnosno protokola, izrađuje financijske dokumente te vodi i obrađuje financijske pokazatelje obavljene naplate, prati financijske i naturalne pokazatelje vrsta i količina izdanih podataka te broja i kategorija korisnika podataka, vodi baze podataka za potrebe svoga djelokruga, prati i uvodi domaće i međunarodne norme vezane uz svoj djelokrug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="00477622" w:rsidRPr="00DF5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7762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C2455D9" w14:textId="7BFEF33C" w:rsidR="003429B1" w:rsidRPr="008C0190" w:rsidRDefault="003429B1" w:rsidP="003429B1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B16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51A8915" w14:textId="71BFC823" w:rsidR="008C0190" w:rsidRPr="00202A6F" w:rsidRDefault="00826423" w:rsidP="00202A6F">
      <w:pPr>
        <w:spacing w:before="100" w:beforeAutospacing="1" w:after="22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</w:t>
      </w:r>
      <w:r w:rsidR="00202A6F">
        <w:rPr>
          <w:rFonts w:ascii="Times New Roman" w:hAnsi="Times New Roman" w:cs="Times New Roman"/>
          <w:color w:val="000000" w:themeColor="text1"/>
          <w:sz w:val="24"/>
          <w:szCs w:val="24"/>
        </w:rPr>
        <w:t>lanak 31. mijenjaju se i glase:</w:t>
      </w:r>
    </w:p>
    <w:p w14:paraId="23B5B9B4" w14:textId="77777777" w:rsidR="008C0190" w:rsidRDefault="00826423" w:rsidP="008C0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</w:t>
      </w:r>
      <w:r w:rsidR="00E45742" w:rsidRPr="00F65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SEKTOR ZA FINANCIJSKE </w:t>
      </w:r>
      <w:r w:rsidR="00B65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RAČUNOVODSTVENE </w:t>
      </w:r>
      <w:r w:rsidR="00E45742" w:rsidRPr="00F65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POSLOVE, </w:t>
      </w:r>
    </w:p>
    <w:p w14:paraId="7A47FF3A" w14:textId="3AA9EB54" w:rsidR="00E45742" w:rsidRPr="00F65E62" w:rsidRDefault="00E45742" w:rsidP="008C0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5E62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I OPĆE POSLOVE</w:t>
      </w:r>
    </w:p>
    <w:p w14:paraId="00193D64" w14:textId="47B53807" w:rsidR="008C0190" w:rsidRPr="00F65E62" w:rsidRDefault="00E45742" w:rsidP="008C019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5E6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31.</w:t>
      </w:r>
    </w:p>
    <w:p w14:paraId="4EA10CFA" w14:textId="6C131627" w:rsidR="00F65E62" w:rsidRPr="00AF78CD" w:rsidRDefault="00F65E62" w:rsidP="00F6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5E62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financijske i računovodstvene poslove, nabavu i opće poslove obavlja poslove vezane za izradu prijedloga državnog proračuna za trogodišnje razdoblje u svom dijelu razdjela uključujući koordinaciju s drugim ustrojstvenim jedinicama, priprema  izmjene i dopune plana proračuna/financijskog plana, preraspodjelu planiranih sredstava tijekom proračunske godine, prati ostvarenje plana, izrađuje izvješća o ostvarenju, trošenju proračunskih sredstava, izrađuje propisana financijska, statistička i drug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a izvješća sukladno propisima, u koordinaciji s drugim ustrojstvenim jedinicama vrši nadzor nad namjenskim trošenjem sredstava, vodi računa o potraživanjima, koordinira upravljanje rizicima, obavlja po</w:t>
      </w:r>
      <w:r w:rsidR="003B1203">
        <w:rPr>
          <w:rFonts w:ascii="Times New Roman" w:eastAsia="Times New Roman" w:hAnsi="Times New Roman" w:cs="Times New Roman"/>
          <w:sz w:val="24"/>
          <w:szCs w:val="24"/>
          <w:lang w:eastAsia="hr-HR"/>
        </w:rPr>
        <w:t>slove iz područja računovodstva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. Izrađuje, u suradnji s drugim ustrojstvenim jedinicama, plan nabave za tekuću financijsku godinu i izmjene plana po potrebi, prati realizaciju plana  nabave, izrađuje potrebna izvješća i objave te evidencije vezano za nabavu.  Prati stanje i razvoj sustava unutarnjih kontrola, koordinira samoprocjenu sustava kontrola, priprema Izjavu o fiskalnoj odgovornosti čelnika te prijedlog za otklanjanje slabosti. U Sektoru se provode,  sukladno propisima,  poslovi koji se odnose na prijam, otpremu i evidentiranje pismena, pismohrane, prijepisa i umno</w:t>
      </w:r>
      <w:r w:rsidR="00C6355E">
        <w:rPr>
          <w:rFonts w:ascii="Times New Roman" w:eastAsia="Times New Roman" w:hAnsi="Times New Roman" w:cs="Times New Roman"/>
          <w:sz w:val="24"/>
          <w:szCs w:val="24"/>
          <w:lang w:eastAsia="hr-HR"/>
        </w:rPr>
        <w:t>žavanja materijala, e-pisarnice,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u vezi zaštite arh</w:t>
      </w:r>
      <w:r w:rsidR="00D9506F">
        <w:rPr>
          <w:rFonts w:ascii="Times New Roman" w:eastAsia="Times New Roman" w:hAnsi="Times New Roman" w:cs="Times New Roman"/>
          <w:sz w:val="24"/>
          <w:szCs w:val="24"/>
          <w:lang w:eastAsia="hr-HR"/>
        </w:rPr>
        <w:t>ivskog i registraturnog gradiva,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ugovaranja i vođenja evidencije o poslovnim prostorima i brige o tekućem i investicijskom održavanju poslovnih prostora, poslovi vezane uz ostvarenje prava na pristup informacijama, etičkog ponaša</w:t>
      </w:r>
      <w:r w:rsidR="00CF5E3C"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nja službenika, zaštite na radu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, priprema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pitanja, predstavke i pritužbe građana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268DDD" w14:textId="77777777" w:rsidR="00401965" w:rsidRPr="00AF78CD" w:rsidRDefault="00401965" w:rsidP="00E4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D1327" w14:textId="222162C2" w:rsidR="00E45742" w:rsidRPr="00AF78CD" w:rsidRDefault="00E45742" w:rsidP="00E45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Sektoru za financijske</w:t>
      </w:r>
      <w:r w:rsidR="00B65415"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računovodstvene</w:t>
      </w: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poslove, nabavu i opće poslove, ustrojavaju se:</w:t>
      </w:r>
    </w:p>
    <w:p w14:paraId="40749E07" w14:textId="77777777" w:rsidR="00401965" w:rsidRPr="00AF78CD" w:rsidRDefault="00401965" w:rsidP="00E45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DF4ABC" w14:textId="75D66100" w:rsidR="00E45742" w:rsidRPr="00AF78CD" w:rsidRDefault="00E45742" w:rsidP="00E4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6.1. Služba za financijske </w:t>
      </w:r>
      <w:r w:rsidR="00581096"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i računovodstvene poslove</w:t>
      </w:r>
    </w:p>
    <w:p w14:paraId="1542E01F" w14:textId="77777777" w:rsidR="00401965" w:rsidRPr="00AF78CD" w:rsidRDefault="00401965" w:rsidP="00E4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9CC63A" w14:textId="77777777" w:rsidR="00581096" w:rsidRPr="00AF78CD" w:rsidRDefault="00E45742" w:rsidP="00E4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6.2. Služba za nabavu</w:t>
      </w:r>
    </w:p>
    <w:p w14:paraId="366D650E" w14:textId="77777777" w:rsidR="00581096" w:rsidRPr="00AF78CD" w:rsidRDefault="00581096" w:rsidP="00E4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D6BC9" w14:textId="47BD1F08" w:rsidR="00816C2B" w:rsidRDefault="00581096" w:rsidP="00130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6.3. Služba za opće poslove i pisarnicu</w:t>
      </w:r>
      <w:r w:rsidR="00AE2E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642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BB0C9F0" w14:textId="45518597" w:rsidR="001307AB" w:rsidRPr="008C0190" w:rsidRDefault="00B16ECF" w:rsidP="00A84D06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22</w:t>
      </w:r>
      <w:r w:rsid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2CF1B13" w14:textId="333ECB4D" w:rsidR="00816C2B" w:rsidRDefault="00816C2B" w:rsidP="00816C2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članak 32. mijenjaju se i glase:</w:t>
      </w:r>
    </w:p>
    <w:p w14:paraId="7FFFE3C9" w14:textId="02E2D1ED" w:rsidR="00E45742" w:rsidRPr="00AF78CD" w:rsidRDefault="00816C2B" w:rsidP="00E45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45742" w:rsidRPr="008C01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6.1. Služba za financijske</w:t>
      </w:r>
      <w:r w:rsidR="00581096" w:rsidRPr="008C01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računovodstvene poslove</w:t>
      </w:r>
    </w:p>
    <w:p w14:paraId="16D29A6C" w14:textId="77777777" w:rsidR="00E45742" w:rsidRPr="00AF78CD" w:rsidRDefault="00E45742" w:rsidP="00E45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32.</w:t>
      </w:r>
    </w:p>
    <w:p w14:paraId="333F8EC7" w14:textId="1A1EFC79" w:rsidR="00F65E62" w:rsidRPr="00AF78CD" w:rsidRDefault="00F65E62" w:rsidP="00AA31C0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89"/>
      <w:r w:rsidRPr="00AF78CD">
        <w:rPr>
          <w:rFonts w:ascii="Times New Roman" w:eastAsia="Calibri" w:hAnsi="Times New Roman" w:cs="Times New Roman"/>
          <w:sz w:val="24"/>
          <w:szCs w:val="24"/>
        </w:rPr>
        <w:t>Služba za financijske i računovodstvene poslove brine o primjeni važećih financijskih i računovodstvenih  propisa, izrađuje prijedloge potrebnih sredstava za izvršenje programa i planova rada, prijedlog proračuna /za trogodišnje razdoblje/, kontrolira i priprema dokumentaciju za unos zahtjeva u sustav Državne riznice kao i kontrolu i evidenciju knjigovodstvene dokumentacije u analognom ili elektroničkom obliku u glavnu knjigu, vodi evidenciju dugotrajne nefinancijske imovine i sitnog inventara, organizira, i vodi godišnje popise imovine i obveza Uprave te iste usklađuje sa evidencijom u financijskom knjigovodstvu, vodi evidenciju pomoćnih knjiga prema važećim propisima, usklađuje i koordinira rad između Državne riznice i glavne knjige, izrađuje periodične obračune kao i završni račun, brine o zakonitom, racionalnom i svrsishodnom korištenju sredstava osiguranih u državnom proračunu, izrađuje financijska i sva druga potrebna izvješća iz svog djelokruga, potrebna izvješća o izvršavanju financijskog plana, analizira troškove izvršenja proračuna te predlaže moguće uštede i racionalizaciju istih, osigurava praćenje prihoda i rashoda vezanih uz projekte, koordinira i obavlja izračun plaće i ostalih osobnih primanja i naknada, te provodi poslove vezane uz razvoj sustava unutarnjih kontrola, priprema podatke za Izjavu o fiskalnoj odgovornosti, koordinira upravljanje rizicima. .</w:t>
      </w:r>
      <w:bookmarkEnd w:id="0"/>
      <w:r w:rsidRPr="00AF78CD">
        <w:rPr>
          <w:rFonts w:ascii="Times New Roman" w:eastAsia="Calibri" w:hAnsi="Times New Roman" w:cs="Times New Roman"/>
          <w:sz w:val="24"/>
          <w:szCs w:val="24"/>
        </w:rPr>
        <w:t xml:space="preserve">U Službi se evidentiraju i prate potraživanja Uprave i izrađuju sva potrebna izvješća u vezi istih, obavlja blagajničko </w:t>
      </w:r>
      <w:r w:rsidR="00D9506F">
        <w:rPr>
          <w:rFonts w:ascii="Times New Roman" w:eastAsia="Calibri" w:hAnsi="Times New Roman" w:cs="Times New Roman"/>
          <w:sz w:val="24"/>
          <w:szCs w:val="24"/>
        </w:rPr>
        <w:t xml:space="preserve">poslovanje i sukladno propisima </w:t>
      </w:r>
      <w:r w:rsidRPr="00AF78CD">
        <w:rPr>
          <w:rFonts w:ascii="Times New Roman" w:eastAsia="Calibri" w:hAnsi="Times New Roman" w:cs="Times New Roman"/>
          <w:sz w:val="24"/>
          <w:szCs w:val="24"/>
        </w:rPr>
        <w:t>vodi izvanbilančna evidencija. Služba prati i primjenjuje upute i smjernice Ministarstva financija i resornog ministarstva te surađuje s Državnom riznicom.</w:t>
      </w:r>
      <w:r w:rsidR="00EE49FD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0B059E61" w14:textId="5B6FAAFD" w:rsidR="00401965" w:rsidRDefault="00401965" w:rsidP="00E457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F8DB1" w14:textId="00E43A9D" w:rsidR="00FD6BEC" w:rsidRDefault="00B16ECF" w:rsidP="00FD6B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23</w:t>
      </w:r>
      <w:r w:rsidR="0077781D" w:rsidRP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9D2FF07" w14:textId="04C4456C" w:rsidR="00357A86" w:rsidRPr="00357A86" w:rsidRDefault="00122ECD" w:rsidP="00357A86">
      <w:pPr>
        <w:spacing w:before="100" w:beforeAutospacing="1" w:after="225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Naslov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iznad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aka i članci 33. i 34. brišu</w:t>
      </w:r>
      <w:r w:rsidR="00357A8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se.</w:t>
      </w:r>
    </w:p>
    <w:p w14:paraId="5D7427D7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FF3FF6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8FF10B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A30CCC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52E528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3349D2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87CEFA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F8C5A6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77F15" w14:textId="77777777" w:rsidR="00357A86" w:rsidRDefault="00357A86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1DA8D7" w14:textId="7EC352AC" w:rsidR="00122ECD" w:rsidRDefault="00B16ECF" w:rsidP="00122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24</w:t>
      </w:r>
      <w:r w:rsidR="00122ECD" w:rsidRPr="008C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1CAA85F" w14:textId="2F7A0895" w:rsidR="00FD6BEC" w:rsidRDefault="00FD6BEC" w:rsidP="00FD6B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9413E" w14:textId="438369CA" w:rsidR="00FD6BEC" w:rsidRPr="00357A86" w:rsidRDefault="0077781D" w:rsidP="007F4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članak 35. mijenjaju se i glase:</w:t>
      </w:r>
    </w:p>
    <w:p w14:paraId="296B3916" w14:textId="47E4AC6D" w:rsidR="00E45742" w:rsidRPr="00AF78CD" w:rsidRDefault="0006162C" w:rsidP="00E45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45742" w:rsidRPr="00AF78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6.2. Služba za nabavu </w:t>
      </w:r>
    </w:p>
    <w:p w14:paraId="1179C40E" w14:textId="77777777" w:rsidR="00E45742" w:rsidRPr="00AF78CD" w:rsidRDefault="00E45742" w:rsidP="00E45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35.</w:t>
      </w:r>
    </w:p>
    <w:p w14:paraId="331D59A4" w14:textId="3B34D119" w:rsidR="007B6053" w:rsidRPr="00357A86" w:rsidRDefault="00A54995" w:rsidP="00357A86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nabavu obavlja poslove vezane za pripremu i provođenje postupaka javne nabave i sklapanje ugovora o javnoj nabavi radi nabave robe, radova i usluga, a koji nisu u nadležnosti Središnjeg državnog ureda za središnju javnu nabavu; obavlja stručne i administrativne poslove potrebne za provedbu Zakona o javnoj nabavi, izrađuje godišnji plan nabave i moguće promjene plana, prati realizaciju plana nabave, sastavlja odluke, ugovore, sporazume i svu potrebnu dokumentaciju za pripremu i provedbu postupaka javne nabave, u suradnji s drugim ustrojstvenim jedinicama izrađuje dokumentaciju za nadmetanje, organizira i provodi postupke nabave sukladno propisima, objavljuje propisane dokumente vezano za postupke nabave i ugovaranja sukladno propisima, , postupa po uputama Središnjeg državnog ureda za središnju javnu nabavu za predmete nabave koji su u njihovoj nadležnosti, prati ugovore za predmete nabave iz nadležnosti navedenog Ureda, priprema ugovore o javnoj nabavi u suradnji s osobama odgovornima za praćenje izvršenja ugovora te po potrebi izmjene ili raskida ugovora, sastavlja očitovanja po žalbama u postupcima nabave i dostavlja dokumentaciju nadležnom tijelu, vodi evidenciju - Registar ugovora i okvirnih sporazuma sukladno propisima, izrađuje potrebna godišnja i druga izvješća o provedenim nabavama;  Sukladno važećim propisima izrađuje interne dokumente koji se odnose na jednostavnu nabavu.</w:t>
      </w:r>
      <w:r w:rsidR="0006162C" w:rsidRPr="0006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65E" w14:textId="4A70E3F6" w:rsidR="0077781D" w:rsidRPr="00122ECD" w:rsidRDefault="00B16ECF" w:rsidP="007778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25</w:t>
      </w:r>
      <w:r w:rsidR="0077781D" w:rsidRPr="00122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5C0A7BB" w14:textId="77777777" w:rsidR="0077781D" w:rsidRDefault="0077781D" w:rsidP="007778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80E8E" w14:textId="4ED6B449" w:rsidR="0077781D" w:rsidRDefault="0077781D" w:rsidP="00122E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članak 36. mijenjaju se i glase:</w:t>
      </w:r>
    </w:p>
    <w:p w14:paraId="6216D8B3" w14:textId="77777777" w:rsidR="0077781D" w:rsidRDefault="0077781D" w:rsidP="005C51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F74AC1E" w14:textId="26C3573C" w:rsidR="00581096" w:rsidRPr="00AF78CD" w:rsidRDefault="0006162C" w:rsidP="00122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1096" w:rsidRPr="00AF78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6.3. Služba za opće poslove i pisarnicu</w:t>
      </w:r>
    </w:p>
    <w:p w14:paraId="49FBE96B" w14:textId="77777777" w:rsidR="00581096" w:rsidRPr="00AF78CD" w:rsidRDefault="00581096" w:rsidP="005C51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68B4818" w14:textId="10D3649E" w:rsidR="00581096" w:rsidRPr="00AF78CD" w:rsidRDefault="00581096" w:rsidP="0012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77781D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</w:p>
    <w:p w14:paraId="48598341" w14:textId="3553A7C4" w:rsidR="00581096" w:rsidRPr="00AF78CD" w:rsidRDefault="00A54995" w:rsidP="00E90771">
      <w:pPr>
        <w:spacing w:before="100" w:beforeAutospacing="1"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F78C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Služba za opće poslove i pisarnicu obavlja poslove vezane za ugovaranje, pripremu i izradu sporazuma o korištenju te ugovora o zakupu  poslovnih prostora Uprave, vodi evidenciju poslovnih prostora sa svim propisanim podacima, poslove vezane za tekuće i investicijsko održavanje prostora, vodi evidenciju o održavanju i </w:t>
      </w:r>
      <w:r w:rsidRPr="00AF78C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 xml:space="preserve">ulaganju u poslovne prostore, analizira stanja uređenosti i sudjeluje u utvrđivanju prioriteta u investicijskim ulaganjima. Prati, organizira aktivnosti i provodi propise iz područja zaštite na radu i protupožarne zaštite u svim ustrojstvenim jedinicama, zaprima i rješava zahtjeve sukladno Zakonu o pravu na pristup informacijama, rješava pritužbe vezane za etičko ponašanje službenika. </w:t>
      </w:r>
      <w:r w:rsidRPr="00AF78CD">
        <w:rPr>
          <w:rFonts w:asciiTheme="majorBidi" w:hAnsiTheme="majorBidi" w:cstheme="majorBidi"/>
          <w:sz w:val="24"/>
          <w:szCs w:val="24"/>
        </w:rPr>
        <w:t>U Službi se obavljaju poslovi vezani za rad pisarnice/e-pisarnice, primanja i pregleda pismena, njihovog razvrstavanja i  raspoređivanja, upisa u odgovarajuće evidencije, dostave internim i vanjskim primateljima, otpreme, razvođenja i čuvanja u pismohrani; brine se za cjelovitost, izlučivanje i sređivanje cjelokupne registraturne i arhivske građe, prikuplja podatke o stanju arhivskih prostora u svim ustrojstvenim jedinicama, organizira pružanje stručne pomoći pri izlučivanju i sređivanju arhivske građe u ustrojstvenim jedinicama Uprave sukladno Pravilniku o zaštiti arhivskog i registraturnog gradiva.</w:t>
      </w:r>
      <w:r w:rsidRPr="00AF78C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Služba izrađuje i predlaže donošenje Plana klasifikacijskih oznaka  i brojčanih oznaka stvaratelja i primatelja pismena te ažurira promjene u Planu.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</w:p>
    <w:p w14:paraId="2D0D39D8" w14:textId="4E6A449D" w:rsidR="00401965" w:rsidRPr="00122ECD" w:rsidRDefault="00B16ECF" w:rsidP="0003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26</w:t>
      </w:r>
      <w:r w:rsidR="00037186" w:rsidRPr="00122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750DF0B" w14:textId="706C93F5" w:rsidR="00E22216" w:rsidRPr="000B1E2F" w:rsidRDefault="00037186" w:rsidP="00122EC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Naslov</w:t>
      </w:r>
      <w:r w:rsidR="00122EC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iznad članka i čla</w:t>
      </w:r>
      <w:r w:rsidR="00122ECD" w:rsidRPr="000B1E2F">
        <w:rPr>
          <w:rFonts w:ascii="Times New Roman" w:hAnsi="Times New Roman" w:cs="Times New Roman"/>
          <w:sz w:val="24"/>
          <w:szCs w:val="24"/>
          <w:shd w:val="clear" w:color="auto" w:fill="FFFFFF"/>
        </w:rPr>
        <w:t>nak 37. brišu</w:t>
      </w:r>
      <w:r w:rsidRPr="000B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se.</w:t>
      </w:r>
    </w:p>
    <w:p w14:paraId="6F4C857E" w14:textId="379BBF53" w:rsidR="00AD3E93" w:rsidRPr="000B1E2F" w:rsidRDefault="00B16ECF" w:rsidP="00037186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</w:t>
      </w:r>
      <w:r w:rsidR="00037186" w:rsidRPr="000B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74426B48" w14:textId="167D8848" w:rsidR="00037186" w:rsidRPr="000B1E2F" w:rsidRDefault="00037186" w:rsidP="00122EC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E2F">
        <w:rPr>
          <w:rFonts w:ascii="Times New Roman" w:hAnsi="Times New Roman" w:cs="Times New Roman"/>
          <w:sz w:val="24"/>
          <w:szCs w:val="24"/>
        </w:rPr>
        <w:t>Naslov iznad članka i članak 44. mijenjaju se i glase:</w:t>
      </w:r>
    </w:p>
    <w:p w14:paraId="43D09A85" w14:textId="77777777" w:rsidR="000B1E2F" w:rsidRDefault="0006162C" w:rsidP="00FA5B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0B1E2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45742" w:rsidRPr="000B1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SEKTOR </w:t>
      </w:r>
      <w:r w:rsidR="00E45742" w:rsidRPr="000B1E2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ZA </w:t>
      </w:r>
      <w:r w:rsidR="00FA5BC3" w:rsidRPr="000B1E2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registar zgrada</w:t>
      </w:r>
      <w:r w:rsidR="002F0A0C" w:rsidRPr="000B1E2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, </w:t>
      </w:r>
    </w:p>
    <w:p w14:paraId="1E81BAB7" w14:textId="5180D56A" w:rsidR="000B1E2F" w:rsidRPr="00DF504E" w:rsidRDefault="002F0A0C" w:rsidP="00357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E2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registar prostornih jedinica</w:t>
      </w:r>
      <w:r w:rsidR="00FA5BC3" w:rsidRPr="000B1E2F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 i državnu granicu</w:t>
      </w:r>
    </w:p>
    <w:p w14:paraId="23E177C5" w14:textId="77777777" w:rsidR="00CD7B46" w:rsidRPr="00D450BE" w:rsidRDefault="00CD7B46" w:rsidP="00CD7B4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44.</w:t>
      </w:r>
    </w:p>
    <w:p w14:paraId="4DD8DD95" w14:textId="05ABF20C" w:rsidR="00E118FD" w:rsidRPr="000B1E2F" w:rsidRDefault="000A46B8" w:rsidP="000B1E2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45F">
        <w:rPr>
          <w:rFonts w:ascii="Times New Roman" w:hAnsi="Times New Roman" w:cs="Times New Roman"/>
          <w:sz w:val="24"/>
          <w:szCs w:val="24"/>
        </w:rPr>
        <w:t>Sektor za registar zgrada</w:t>
      </w:r>
      <w:r>
        <w:rPr>
          <w:rFonts w:ascii="Times New Roman" w:hAnsi="Times New Roman" w:cs="Times New Roman"/>
          <w:sz w:val="24"/>
          <w:szCs w:val="24"/>
        </w:rPr>
        <w:t>, registar prostornih jedinica</w:t>
      </w:r>
      <w:r w:rsidRPr="00ED445F">
        <w:rPr>
          <w:rFonts w:ascii="Times New Roman" w:hAnsi="Times New Roman" w:cs="Times New Roman"/>
          <w:sz w:val="24"/>
          <w:szCs w:val="24"/>
        </w:rPr>
        <w:t xml:space="preserve"> i državnu granicu,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vodi središnji registar prostornih jedinica, organizira i prati uspostavu registra zgrada, </w:t>
      </w:r>
      <w:r w:rsidR="0026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vodi evidenciju o državnoj granici na kopnu,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suradnji s drugim ustrojstvenim jedinicama organizira poslove  uspostave servisa nad podacima registra prostornih jedinica i </w:t>
      </w:r>
      <w:r w:rsidR="00265697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regist</w:t>
      </w:r>
      <w:r w:rsidR="0026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</w:t>
      </w:r>
      <w:r w:rsidR="00265697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zgrada, organizira i prati poslove vezane uz povezivanje podataka registra zgrada i registra prostornih jedinica s podacima drugih ključnih registara, obavlja poslove vezane uz pripremu protokola za razmjenu katastarskih podataka</w:t>
      </w:r>
      <w:r w:rsidR="0026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ED445F">
        <w:rPr>
          <w:rFonts w:ascii="Times New Roman" w:hAnsi="Times New Roman" w:cs="Times New Roman"/>
          <w:sz w:val="24"/>
          <w:szCs w:val="24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surađuje s nadležnim tijelima državne uprave u rješavanju graničnih pitanja, istraživanju i prikupljanju potrebne dokumentacije, analizira i pri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prema stručne i tehničke podloge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pregovore sa susjednim zemljama, priprema, sklapa i provodi izvršavanja međunarodnih ugovora o razgraničenju i utvrđivanju granične crte, </w:t>
      </w:r>
      <w:r w:rsidRPr="00844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obavlja stručne i tehničke poslova za potrebe rada savjeta za granicu Vlade Republike Hrvatske, </w:t>
      </w:r>
      <w:r w:rsidRPr="00BC5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provodi nadzor nad zakonitošću akata jedinica lokalne samouprave o granicama područja, naselja te o imenima naselja, ulica i trgova,</w:t>
      </w:r>
      <w:r w:rsidRPr="00844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sudjeluje u pripremi nacrta zakona i prijedloga drugih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propisa te u davanju stručnih mišljenja o načinu njihove provedbe, 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F5EED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3F5EED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predstavke i pritužbe građana, te odgovore na upite građana.</w:t>
      </w:r>
    </w:p>
    <w:p w14:paraId="13B96AAF" w14:textId="28268E07" w:rsidR="00256682" w:rsidRPr="00DF504E" w:rsidRDefault="00256682" w:rsidP="0025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U </w:t>
      </w:r>
      <w:r w:rsidR="00ED445F" w:rsidRPr="00ED445F">
        <w:rPr>
          <w:rFonts w:ascii="Times New Roman" w:hAnsi="Times New Roman" w:cs="Times New Roman"/>
          <w:sz w:val="24"/>
          <w:szCs w:val="24"/>
        </w:rPr>
        <w:t>Sektor</w:t>
      </w:r>
      <w:r w:rsidR="00ED445F">
        <w:rPr>
          <w:rFonts w:ascii="Times New Roman" w:hAnsi="Times New Roman" w:cs="Times New Roman"/>
          <w:sz w:val="24"/>
          <w:szCs w:val="24"/>
        </w:rPr>
        <w:t>u</w:t>
      </w:r>
      <w:r w:rsidR="00ED445F" w:rsidRPr="00ED445F">
        <w:rPr>
          <w:rFonts w:ascii="Times New Roman" w:hAnsi="Times New Roman" w:cs="Times New Roman"/>
          <w:sz w:val="24"/>
          <w:szCs w:val="24"/>
        </w:rPr>
        <w:t xml:space="preserve"> za registar zgrada</w:t>
      </w:r>
      <w:r w:rsidR="00ED445F">
        <w:rPr>
          <w:rFonts w:ascii="Times New Roman" w:hAnsi="Times New Roman" w:cs="Times New Roman"/>
          <w:sz w:val="24"/>
          <w:szCs w:val="24"/>
        </w:rPr>
        <w:t>, registar prostornih jedinica</w:t>
      </w:r>
      <w:r w:rsidR="00ED445F" w:rsidRPr="00ED445F">
        <w:rPr>
          <w:rFonts w:ascii="Times New Roman" w:hAnsi="Times New Roman" w:cs="Times New Roman"/>
          <w:sz w:val="24"/>
          <w:szCs w:val="24"/>
        </w:rPr>
        <w:t xml:space="preserve"> i državnu granicu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ustrojavaju se:</w:t>
      </w:r>
    </w:p>
    <w:p w14:paraId="4B3E6EFA" w14:textId="77777777" w:rsidR="00401965" w:rsidRPr="00DF504E" w:rsidRDefault="00401965" w:rsidP="0025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5343786" w14:textId="3644AB95" w:rsidR="00256682" w:rsidRPr="00DF504E" w:rsidRDefault="00256682" w:rsidP="0025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9.1. Služba za </w:t>
      </w:r>
      <w:r w:rsidR="00E1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registar zgrada</w:t>
      </w:r>
    </w:p>
    <w:p w14:paraId="2F42ED31" w14:textId="77777777" w:rsidR="00401965" w:rsidRPr="00DF504E" w:rsidRDefault="00401965" w:rsidP="0025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A7C7BD" w14:textId="1DA7AB23" w:rsidR="00357A86" w:rsidRPr="00357A86" w:rsidRDefault="00256682" w:rsidP="0035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9.2. </w:t>
      </w:r>
      <w:r w:rsidR="00ED445F">
        <w:rPr>
          <w:rFonts w:ascii="Times New Roman" w:hAnsi="Times New Roman" w:cs="Times New Roman"/>
          <w:sz w:val="24"/>
          <w:szCs w:val="24"/>
        </w:rPr>
        <w:t>Služba za registar prostornih jedinica i državnu granicu</w:t>
      </w:r>
      <w:r w:rsidR="000B1E2F">
        <w:rPr>
          <w:rFonts w:ascii="Times New Roman" w:hAnsi="Times New Roman" w:cs="Times New Roman"/>
          <w:sz w:val="24"/>
          <w:szCs w:val="24"/>
        </w:rPr>
        <w:t>.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</w:p>
    <w:p w14:paraId="0D400B39" w14:textId="3B1EBA24" w:rsidR="000B1E2F" w:rsidRPr="000B1E2F" w:rsidRDefault="00B16ECF" w:rsidP="000B1E2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</w:t>
      </w:r>
      <w:r w:rsidR="000B1E2F" w:rsidRPr="000B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03D9EB58" w14:textId="5A4577ED" w:rsidR="00037186" w:rsidRDefault="00037186" w:rsidP="0020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6A779" w14:textId="199E8FAD" w:rsidR="00037186" w:rsidRPr="002042CD" w:rsidRDefault="00037186" w:rsidP="00037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članak 45. mijenjaju se i glase:</w:t>
      </w:r>
    </w:p>
    <w:p w14:paraId="467A5BF1" w14:textId="03773658" w:rsidR="00E45742" w:rsidRPr="00DF504E" w:rsidRDefault="0006162C" w:rsidP="0025668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56682" w:rsidRPr="00DF50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9.1. Služba za </w:t>
      </w:r>
      <w:r w:rsidR="00E118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registar zgrada</w:t>
      </w:r>
    </w:p>
    <w:p w14:paraId="5F260D22" w14:textId="77777777" w:rsidR="000B3A4B" w:rsidRPr="0019087C" w:rsidRDefault="000B3A4B" w:rsidP="0025668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45.</w:t>
      </w:r>
    </w:p>
    <w:p w14:paraId="0F689502" w14:textId="01A59981" w:rsidR="00037186" w:rsidRPr="00A84D06" w:rsidRDefault="000B3A4B" w:rsidP="00A84D06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E118FD"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 zgrada</w:t>
      </w: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godišnje i višegodišnje programe uvođenja registra zgrada, prati, analizira i nadzire stanje na području registra zgrada, u suradnji s drugim ustrojstvenim jedinicama sudjeluje u postupku nabave roba, usluga i ustupanju radova iz djelokruga Službe, sudjeluje u ugovaranju radova i usluga iz djelokruga rada Službe koje obavljaju osobe ovlaštene za obavljanje geodetske djelatnosti, izrađuje izvješća o realizaciji godišnjih i višegodišnjih programa iz </w:t>
      </w:r>
      <w:r w:rsidR="000A46B8"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 rada</w:t>
      </w: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sudjeluje u pripremi nacrta zakona i prijedloga drugih propisa te u davanju stručnih mišljenja o načinu njihove provedbe iz područja registra zgrada izrađuje nacrte akata kojima se regist</w:t>
      </w:r>
      <w:r w:rsid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3797"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 stavlja u primjenu,  provodi stručni nadzor nad održavanjem registra zgrada, organizira i usmjerava posebne registracijske projekte kojima se poboljšava i unaprjeđuje registar zgrada i stanje podataka u nj</w:t>
      </w:r>
      <w:r w:rsidR="0019087C"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emu</w:t>
      </w: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, u suradnji s drugim ustrojstvenim jedinicama organizira poslove vezane uz poslove razvoja i uspostave servisa nad podacima registra zgrada, obavlja poslove vezane uz povezivanje pod</w:t>
      </w:r>
      <w:r w:rsid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>ataka registra</w:t>
      </w:r>
      <w:r w:rsidRPr="00190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 s podacima drugih ključnih registara, obavlja poslove vezane uz pripremu protokola za razmjenu katastarskih podataka u suradnji s drugim ustrojstvenim jedinicama predlaže mjere i izrađuje nacrte akata za provedbu standardizacije i normiranja geodetsk</w:t>
      </w:r>
      <w:r w:rsidR="000B1E2F">
        <w:rPr>
          <w:rFonts w:ascii="Times New Roman" w:eastAsia="Times New Roman" w:hAnsi="Times New Roman" w:cs="Times New Roman"/>
          <w:sz w:val="24"/>
          <w:szCs w:val="24"/>
          <w:lang w:eastAsia="hr-HR"/>
        </w:rPr>
        <w:t>o katastarskih radova i usluga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="000B1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</w:p>
    <w:p w14:paraId="167C4BD3" w14:textId="6B9A7F01" w:rsidR="000B1E2F" w:rsidRDefault="00B16ECF" w:rsidP="000B1E2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29</w:t>
      </w:r>
      <w:r w:rsidR="000B1E2F" w:rsidRPr="000B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37416C1F" w14:textId="32D3C3E5" w:rsidR="000B1E2F" w:rsidRPr="00A84D06" w:rsidRDefault="000B1E2F" w:rsidP="00A84D06">
      <w:pPr>
        <w:spacing w:before="100" w:beforeAutospacing="1" w:after="225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Naslov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iznad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aka i članci 46. i 47. brišu</w:t>
      </w:r>
      <w:r w:rsidRPr="007F40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se.</w:t>
      </w:r>
    </w:p>
    <w:p w14:paraId="0F454411" w14:textId="45176D8C" w:rsidR="00037186" w:rsidRPr="0006359E" w:rsidRDefault="00B16ECF" w:rsidP="0006359E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</w:t>
      </w:r>
      <w:r w:rsidR="000B1E2F" w:rsidRPr="000B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0B3DA39D" w14:textId="034FA91E" w:rsidR="00037186" w:rsidRPr="00037186" w:rsidRDefault="000B1E2F" w:rsidP="00037186">
      <w:pPr>
        <w:spacing w:after="2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Naslov iznad članka i članak 48</w:t>
      </w:r>
      <w:r w:rsidR="00037186">
        <w:rPr>
          <w:rFonts w:ascii="Times New Roman" w:hAnsi="Times New Roman" w:cs="Times New Roman"/>
          <w:color w:val="000000" w:themeColor="text1"/>
          <w:sz w:val="24"/>
          <w:szCs w:val="24"/>
        </w:rPr>
        <w:t>. mijenjaju se i glase:</w:t>
      </w:r>
    </w:p>
    <w:p w14:paraId="20952D62" w14:textId="7F02C4F1" w:rsidR="000B1E2F" w:rsidRPr="002042CD" w:rsidRDefault="0006162C" w:rsidP="004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</w:t>
      </w:r>
      <w:r w:rsidR="000B3A4B" w:rsidRPr="00323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9.2. </w:t>
      </w:r>
      <w:r w:rsidR="0043764F" w:rsidRPr="00323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Služba za </w:t>
      </w:r>
      <w:r w:rsidR="00323A91" w:rsidRPr="00323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registar prostornih jedinica i državnu granicu</w:t>
      </w:r>
    </w:p>
    <w:p w14:paraId="3D373208" w14:textId="0B970829" w:rsidR="008D6CA9" w:rsidRPr="00DF504E" w:rsidRDefault="000B1E2F" w:rsidP="000B3A4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48</w:t>
      </w:r>
      <w:r w:rsidR="008D6CA9"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73A3820" w14:textId="49EBA04B" w:rsidR="00323A91" w:rsidRPr="00323A91" w:rsidRDefault="007E790D" w:rsidP="000B1E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Služba za registar prostornih jedinica i državnu granicu</w:t>
      </w:r>
      <w:r w:rsidRPr="007E790D" w:rsidDel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3A4B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</w:t>
      </w:r>
      <w:r w:rsidR="008D6CA9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uz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vođenje i održavanje registra prostornih jedinica</w:t>
      </w: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evidencije o </w:t>
      </w:r>
      <w:r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granic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>i na kopnu</w:t>
      </w:r>
      <w:r w:rsidR="000B3A4B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mjere za unaprjeđenje ovih evidencija, u suradnji s drugim ustrojstvenim jedinicama sudjeluje u postupku nabave roba, usluga i ustupanju radova iz djelokruga Službe, sudjeluje u ugovaranju radova i usluga iz djelokruga rada Službe koje obavljaju osobe ovlaštene za obavljanje geodetske djelatnosti, sudjeluje u pripremi nacrta zakona i prijedloga drugih propisa te u davanju stručnih mišljenja o načinu njihove provedbe iz područja registra prostornih jedinica i 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granice</w:t>
      </w: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sudjeluje u izradbi tih propisa, provodi stručni nadzor nad održavanjem registra prostornih jedinica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evidencije o državnoj granici</w:t>
      </w: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organizira i usmjerava posebne registracijske projekte kojima se poboljšava i unaprjeđuje registar prostornih jedinica i 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evidencija o državnoj granici te </w:t>
      </w:r>
      <w:r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podataka u njima, u suradnji s drugim ustrojstvenim jedinicama organizira poslove vezane uz poslove razvoja i uspostave servisa nad podacima registra prostornih jedinica, obavlja poslove vezane uz povezivanje podataka registra prostornih jedinica s podacima drugih ključnih registara, </w:t>
      </w:r>
      <w:r w:rsidR="008D6CA9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5697" w:rsidRPr="00265697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nadzor nad zakonitošću akata jedinica lokalne samouprave o granicama područja, naselja te o imenima naselja, ulica i trgova</w:t>
      </w:r>
      <w:r w:rsidR="00265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D6CA9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i zadatke koji se odnose na pripremanje stajališta Republike Hrvatske u postupku pred Arbitražnim sudovima, koji će odlučivati o sporu o granici što se odnosi na oblikovanje stajališta o granici na kopnu, obavlja poslove i zadaće u vezi s međunarodnopravnim aspektima državne granice, obavlja poslove i zadaće koji su posebnim propisom stavljeni u nadležnost Komisije za granice Vlade Republike Hrvatske, surađuje s nadležnim tijelima državne uprave u rješavanju graničnih pitanja, istražuje i prikuplja potrebnu dokumentaciju, analizira i priprema stručne i tehničke podloge, priprema sklapanje i provodi izvršavanje međunarodnih ugovora o razgraničenju i utvrđivanju granične crte, obavlja stručne i tehničke poslove za potrebe rada Savjeta za granice Vlade Republike Hrvatske, sudjeluje u pripremi nacrta zakona i prijedloga drugih propisa te u davanju stručnih mišljenja o načinu njihove provedbe, priprema stručne podloge i sudjeluje u izradbi </w:t>
      </w:r>
      <w:r w:rsidR="003B1203">
        <w:rPr>
          <w:rFonts w:ascii="Times New Roman" w:eastAsia="Times New Roman" w:hAnsi="Times New Roman" w:cs="Times New Roman"/>
          <w:sz w:val="24"/>
          <w:szCs w:val="24"/>
          <w:lang w:eastAsia="hr-HR"/>
        </w:rPr>
        <w:t>upu</w:t>
      </w:r>
      <w:r w:rsidR="008D6CA9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>ta i stručnih mišljenja za obavljanj</w:t>
      </w:r>
      <w:r w:rsidR="00562BC6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>e poslova iz djelokruga Službe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5EED" w:rsidRPr="003F5EED">
        <w:t xml:space="preserve"> </w:t>
      </w:r>
      <w:r w:rsidR="00927226" w:rsidRPr="007E790D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mjere i izrađuje nacrte akata za provedbu standardizacije i normiranja geodetsko katastarskih radova i usluga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BC6" w:rsidRPr="00D450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91BA7A" w14:textId="0052F56A" w:rsidR="00323A91" w:rsidRDefault="00323A91" w:rsidP="00323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Službi za registar prostornih jedinica i državnu granicu ustrojavaju se:</w:t>
      </w:r>
    </w:p>
    <w:p w14:paraId="31FDA210" w14:textId="0445D342" w:rsidR="00323A91" w:rsidRDefault="00323A91" w:rsidP="00323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Odjel za registar prostornih jedinica</w:t>
      </w:r>
    </w:p>
    <w:p w14:paraId="755E58B6" w14:textId="45406A3E" w:rsidR="00037186" w:rsidRPr="00357A86" w:rsidRDefault="00323A91" w:rsidP="00357A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Odjel za državnu granicu</w:t>
      </w:r>
      <w:r w:rsidR="000B1E2F">
        <w:rPr>
          <w:rFonts w:ascii="Times New Roman" w:hAnsi="Times New Roman" w:cs="Times New Roman"/>
          <w:sz w:val="24"/>
          <w:szCs w:val="24"/>
        </w:rPr>
        <w:t>.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</w:p>
    <w:p w14:paraId="0B0E830E" w14:textId="0C4C0D3D" w:rsidR="000B1E2F" w:rsidRPr="000B1E2F" w:rsidRDefault="00B16ECF" w:rsidP="000B1E2F">
      <w:pPr>
        <w:spacing w:before="100" w:beforeAutospacing="1"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</w:t>
      </w:r>
      <w:r w:rsidR="000B1E2F" w:rsidRPr="000B1E2F">
        <w:rPr>
          <w:rFonts w:ascii="Times New Roman" w:hAnsi="Times New Roman" w:cs="Times New Roman"/>
          <w:b/>
          <w:sz w:val="24"/>
          <w:szCs w:val="24"/>
        </w:rPr>
        <w:t>.</w:t>
      </w:r>
    </w:p>
    <w:p w14:paraId="0792F031" w14:textId="0D4E2F2F" w:rsidR="00323A91" w:rsidRPr="0047307C" w:rsidRDefault="000B1E2F" w:rsidP="0047307C">
      <w:pPr>
        <w:spacing w:before="100" w:beforeAutospacing="1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Iza članka 48</w:t>
      </w:r>
      <w:r w:rsidR="00C36F5D">
        <w:rPr>
          <w:rFonts w:ascii="Times New Roman" w:hAnsi="Times New Roman" w:cs="Times New Roman"/>
          <w:sz w:val="24"/>
          <w:szCs w:val="24"/>
          <w:shd w:val="clear" w:color="auto" w:fill="FFFFFF"/>
        </w:rPr>
        <w:t>. dodaju</w:t>
      </w:r>
      <w:r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naslov</w:t>
      </w:r>
      <w:r w:rsidR="00C36F5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iznad član</w:t>
      </w:r>
      <w:r w:rsidR="00C36F5D">
        <w:rPr>
          <w:rFonts w:ascii="Times New Roman" w:hAnsi="Times New Roman" w:cs="Times New Roman"/>
          <w:sz w:val="24"/>
          <w:szCs w:val="24"/>
          <w:shd w:val="clear" w:color="auto" w:fill="FFFFFF"/>
        </w:rPr>
        <w:t>aka i članci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</w:t>
      </w:r>
      <w:r w:rsidR="00A84D06">
        <w:rPr>
          <w:rFonts w:ascii="Times New Roman" w:hAnsi="Times New Roman" w:cs="Times New Roman"/>
          <w:sz w:val="24"/>
          <w:szCs w:val="24"/>
          <w:shd w:val="clear" w:color="auto" w:fill="FFFFFF"/>
        </w:rPr>
        <w:t>.a</w:t>
      </w:r>
      <w:r w:rsidR="00C3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48.b</w:t>
      </w:r>
      <w:r w:rsidR="00A84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glase</w:t>
      </w:r>
      <w:r w:rsidRPr="000A01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63ABC0B" w14:textId="74700614" w:rsidR="00323A91" w:rsidRDefault="0006162C" w:rsidP="000B1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23A91">
        <w:rPr>
          <w:rFonts w:ascii="Times New Roman" w:hAnsi="Times New Roman" w:cs="Times New Roman"/>
          <w:sz w:val="24"/>
          <w:szCs w:val="24"/>
        </w:rPr>
        <w:t>9.2.1. Odjel za registar prostornih jedinica</w:t>
      </w:r>
    </w:p>
    <w:p w14:paraId="651A4934" w14:textId="28E4444B" w:rsidR="00323A91" w:rsidRDefault="000B1E2F" w:rsidP="000B1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48</w:t>
      </w:r>
      <w:r w:rsidR="00392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626689E" w14:textId="40C2FEE7" w:rsidR="000B1E2F" w:rsidRPr="00357A86" w:rsidRDefault="00323A91" w:rsidP="00357A86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Odjel za registar prostornih jedinica </w:t>
      </w:r>
      <w:r w:rsidR="00927226" w:rsidRP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obavlja poslove vezane uz vođenje i održavanje registra prostornih jedinica, predlaže mjere za unaprjeđenje </w:t>
      </w:r>
      <w:r w:rsid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registra prostornih jedinica</w:t>
      </w:r>
      <w:r w:rsidR="00927226" w:rsidRP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u suradnji s drugim ustrojstvenim jedinicama sudjeluje u postupku nabave roba, usluga i ustupanju radova iz djelokruga </w:t>
      </w:r>
      <w:r w:rsid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Odjela</w:t>
      </w:r>
      <w:r w:rsidR="00927226" w:rsidRP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sudjeluje u ugovaranju radova i usluga iz djelokruga rada </w:t>
      </w:r>
      <w:r w:rsid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Odjela</w:t>
      </w:r>
      <w:r w:rsidR="00927226" w:rsidRPr="009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koje obavljaju osobe ovlaštene za obavljanje geodetske djelatnosti, provodi stručni nadzor nad održavanjem registra prostornih jedinica, u suradnji s drugim ustrojstvenim jedinicama organizira poslove vezane uz poslove razvoja i uspostave servisa nad podacima registra prostornih jedinica, obavlja poslove vezane uz povezivanje podataka registra prostornih jedinica s podacima drugih ključnih registara, </w:t>
      </w:r>
      <w:r w:rsidR="00265697" w:rsidRPr="0026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provodi nadzor nad zakonitošću akata jedinica lokalne samouprave o granicama područja, naselja te o imenima naselja, ulica i trgova</w:t>
      </w:r>
      <w:r w:rsidR="0026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prati, analizira i nadzire stanje na području registra prostornih jedinica daje stručna tumačenja, mišljenja i upute za primjenu propisa koji se odnose na registar prostornih jedinica</w:t>
      </w:r>
      <w:r w:rsid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sudjeluje u pripremi odgovora na pitanja, predstavke i pritužbe građana</w:t>
      </w:r>
      <w:r w:rsidRPr="00DF5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</w:p>
    <w:p w14:paraId="6DE21906" w14:textId="26A3A25F" w:rsidR="00323A91" w:rsidRDefault="0006162C" w:rsidP="00473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23A91">
        <w:rPr>
          <w:rFonts w:ascii="Times New Roman" w:hAnsi="Times New Roman" w:cs="Times New Roman"/>
          <w:sz w:val="24"/>
          <w:szCs w:val="24"/>
        </w:rPr>
        <w:t>9.2.2. Odjel za državnu granicu</w:t>
      </w:r>
    </w:p>
    <w:p w14:paraId="0296C54C" w14:textId="5F51904D" w:rsidR="00323A91" w:rsidRDefault="0039272F" w:rsidP="00473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48.</w:t>
      </w:r>
      <w:r w:rsidR="000B1E2F">
        <w:rPr>
          <w:rFonts w:ascii="Times New Roman" w:hAnsi="Times New Roman" w:cs="Times New Roman"/>
          <w:sz w:val="24"/>
          <w:szCs w:val="24"/>
        </w:rPr>
        <w:t>b</w:t>
      </w:r>
    </w:p>
    <w:p w14:paraId="5054D61C" w14:textId="483915C0" w:rsidR="00160D16" w:rsidRPr="0006359E" w:rsidRDefault="00323A91" w:rsidP="000635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državnu granicu obavlja poslove vođenja i održavanja 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evidencije o državnoj granici</w:t>
      </w:r>
      <w:r w:rsidRPr="00356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obavlja poslove i zadatke koji se odnose na pripremanje stajališta Republike Hrvatske u postupku pred Arbitražnim sudovima, koji će odlučivati o sporu o granici što se odnosi na oblikovanje stajališta o granici na kopnu, obavlja poslove i zadaće u vezi s međunarodnopravnim aspektima državne granice, obavlja poslove i zadaće koji su posebnim propisom stavljeni u nadležnost Komisije za granice Vlade Republike Hrvatske, surađuje s nadležnim tijelima državne uprave u rješavanju graničnih pitanja, istražuje i prikuplja potrebnu dokumentaciju, analizira i priprema stručne i tehničke podloge, priprema sklapanje i provodi izvršavanje međunarodnih ugovora o razgraničenju i utvrđivanju granične crte, obavlja stručne i tehničke poslove za potrebe rada Savjeta za granice Vlade Republike Hrvatske te sudjeluje u pripremi nacrta zakona i prijedloga drugih propisa te u davanju stručnih mišljenja o načinu njihove provedbe, daje stručna tumačenja, mišljenja i upute za primjenu propisa koji se odnose na </w:t>
      </w:r>
      <w:r w:rsidR="00927226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granicu na kopnu</w:t>
      </w:r>
      <w:r w:rsid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5EED" w:rsidRPr="003F5EE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pripremi odgovora na pitanja, predstavke i pritužbe građana</w:t>
      </w:r>
      <w:r w:rsidRPr="00356A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162C" w:rsidRPr="00356AAF">
        <w:rPr>
          <w:rFonts w:ascii="Times New Roman" w:hAnsi="Times New Roman" w:cs="Times New Roman"/>
          <w:sz w:val="24"/>
          <w:szCs w:val="24"/>
        </w:rPr>
        <w:t>“</w:t>
      </w:r>
    </w:p>
    <w:p w14:paraId="58535612" w14:textId="29B3223A" w:rsidR="00D7046A" w:rsidRPr="00BB645E" w:rsidRDefault="00BB645E" w:rsidP="00BB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</w:t>
      </w:r>
      <w:r w:rsidR="002A249A">
        <w:rPr>
          <w:rFonts w:ascii="Times New Roman" w:hAnsi="Times New Roman" w:cs="Times New Roman"/>
          <w:b/>
          <w:sz w:val="24"/>
          <w:szCs w:val="24"/>
        </w:rPr>
        <w:t>nak 32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A44CCC" w14:textId="715DF1E3" w:rsidR="00945DE8" w:rsidRDefault="000F0B36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="00D704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046A">
        <w:rPr>
          <w:rFonts w:ascii="Times New Roman" w:hAnsi="Times New Roman" w:cs="Times New Roman"/>
          <w:sz w:val="24"/>
          <w:szCs w:val="24"/>
        </w:rPr>
        <w:t xml:space="preserve"> 57. </w:t>
      </w: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Pr="00DF504E">
        <w:rPr>
          <w:rFonts w:ascii="Times New Roman" w:hAnsi="Times New Roman" w:cs="Times New Roman"/>
          <w:sz w:val="24"/>
          <w:szCs w:val="24"/>
        </w:rPr>
        <w:t xml:space="preserve">12.4. </w:t>
      </w:r>
      <w:r>
        <w:rPr>
          <w:rFonts w:ascii="Times New Roman" w:hAnsi="Times New Roman" w:cs="Times New Roman"/>
          <w:sz w:val="24"/>
          <w:szCs w:val="24"/>
        </w:rPr>
        <w:t>dodaje se točka</w:t>
      </w:r>
      <w:r w:rsidR="00D331CD">
        <w:rPr>
          <w:rFonts w:ascii="Times New Roman" w:hAnsi="Times New Roman" w:cs="Times New Roman"/>
          <w:sz w:val="24"/>
          <w:szCs w:val="24"/>
        </w:rPr>
        <w:t xml:space="preserve"> </w:t>
      </w:r>
      <w:r w:rsidR="00013261">
        <w:rPr>
          <w:rFonts w:ascii="Times New Roman" w:hAnsi="Times New Roman" w:cs="Times New Roman"/>
          <w:sz w:val="24"/>
          <w:szCs w:val="24"/>
        </w:rPr>
        <w:t xml:space="preserve">12.4.1. </w:t>
      </w:r>
      <w:r w:rsidR="00241A0F">
        <w:rPr>
          <w:rFonts w:ascii="Times New Roman" w:hAnsi="Times New Roman" w:cs="Times New Roman"/>
          <w:sz w:val="24"/>
          <w:szCs w:val="24"/>
        </w:rPr>
        <w:t>koja</w:t>
      </w:r>
      <w:r w:rsidR="00E20D7A">
        <w:rPr>
          <w:rFonts w:ascii="Times New Roman" w:hAnsi="Times New Roman" w:cs="Times New Roman"/>
          <w:sz w:val="24"/>
          <w:szCs w:val="24"/>
        </w:rPr>
        <w:t xml:space="preserve"> </w:t>
      </w:r>
      <w:r w:rsidR="00D331CD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5A4B9C3B" w14:textId="09FC3713" w:rsidR="000F0B36" w:rsidRDefault="00945DE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F0B36">
        <w:rPr>
          <w:rFonts w:ascii="Times New Roman" w:hAnsi="Times New Roman" w:cs="Times New Roman"/>
          <w:sz w:val="24"/>
          <w:szCs w:val="24"/>
        </w:rPr>
        <w:t>12.4.1. Ispostava</w:t>
      </w:r>
      <w:r>
        <w:rPr>
          <w:rFonts w:ascii="Times New Roman" w:hAnsi="Times New Roman" w:cs="Times New Roman"/>
          <w:sz w:val="24"/>
          <w:szCs w:val="24"/>
        </w:rPr>
        <w:t xml:space="preserve"> za katastar nekretnina Vrbovec“</w:t>
      </w:r>
      <w:r w:rsidR="00464DF9">
        <w:rPr>
          <w:rFonts w:ascii="Times New Roman" w:hAnsi="Times New Roman" w:cs="Times New Roman"/>
          <w:sz w:val="24"/>
          <w:szCs w:val="24"/>
        </w:rPr>
        <w:t>.</w:t>
      </w:r>
    </w:p>
    <w:p w14:paraId="7DF8C1CE" w14:textId="6DAC0E37" w:rsidR="00241A0F" w:rsidRDefault="000F0B36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12.8. </w:t>
      </w:r>
      <w:r w:rsidR="00013261">
        <w:rPr>
          <w:rFonts w:ascii="Times New Roman" w:hAnsi="Times New Roman" w:cs="Times New Roman"/>
          <w:sz w:val="24"/>
          <w:szCs w:val="24"/>
        </w:rPr>
        <w:t>briše 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EFA86" w14:textId="59F9D644" w:rsidR="000F0B36" w:rsidRDefault="00013261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 točka 12.9</w:t>
      </w:r>
      <w:r w:rsidR="000F0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postaje točka 12.8.</w:t>
      </w:r>
    </w:p>
    <w:p w14:paraId="0B52D9FC" w14:textId="50249057" w:rsidR="00477622" w:rsidRPr="00EC0C54" w:rsidRDefault="002A249A" w:rsidP="00EC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33</w:t>
      </w:r>
      <w:r w:rsidR="00BB645E">
        <w:rPr>
          <w:rFonts w:ascii="Times New Roman" w:hAnsi="Times New Roman" w:cs="Times New Roman"/>
          <w:b/>
          <w:sz w:val="24"/>
          <w:szCs w:val="24"/>
        </w:rPr>
        <w:t>.</w:t>
      </w:r>
    </w:p>
    <w:p w14:paraId="72345082" w14:textId="4A1D76FE" w:rsidR="000E5AD8" w:rsidRDefault="00945DE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477622">
        <w:rPr>
          <w:rFonts w:ascii="Times New Roman" w:hAnsi="Times New Roman" w:cs="Times New Roman"/>
          <w:sz w:val="24"/>
          <w:szCs w:val="24"/>
        </w:rPr>
        <w:t xml:space="preserve"> 60. </w:t>
      </w:r>
      <w:r w:rsidR="006C3C91">
        <w:rPr>
          <w:rFonts w:ascii="Times New Roman" w:hAnsi="Times New Roman" w:cs="Times New Roman"/>
          <w:sz w:val="24"/>
          <w:szCs w:val="24"/>
        </w:rPr>
        <w:t>točke</w:t>
      </w:r>
      <w:r w:rsidR="00013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15.5.1.</w:t>
      </w:r>
      <w:r w:rsidR="000E5AD8">
        <w:rPr>
          <w:rFonts w:ascii="Times New Roman" w:hAnsi="Times New Roman" w:cs="Times New Roman"/>
          <w:sz w:val="24"/>
          <w:szCs w:val="24"/>
        </w:rPr>
        <w:t xml:space="preserve"> </w:t>
      </w:r>
      <w:r w:rsidR="00013261">
        <w:rPr>
          <w:rFonts w:ascii="Times New Roman" w:hAnsi="Times New Roman" w:cs="Times New Roman"/>
          <w:sz w:val="24"/>
          <w:szCs w:val="24"/>
        </w:rPr>
        <w:t xml:space="preserve">i </w:t>
      </w:r>
      <w:r w:rsidR="006C3C91">
        <w:rPr>
          <w:rFonts w:ascii="Times New Roman" w:hAnsi="Times New Roman" w:cs="Times New Roman"/>
          <w:sz w:val="24"/>
          <w:szCs w:val="24"/>
        </w:rPr>
        <w:t>15.5.2. brišu</w:t>
      </w:r>
      <w:r w:rsidR="000E5AD8">
        <w:rPr>
          <w:rFonts w:ascii="Times New Roman" w:hAnsi="Times New Roman" w:cs="Times New Roman"/>
          <w:sz w:val="24"/>
          <w:szCs w:val="24"/>
        </w:rPr>
        <w:t xml:space="preserve"> se.</w:t>
      </w:r>
    </w:p>
    <w:p w14:paraId="08ABB6FD" w14:textId="780F3900" w:rsidR="00241A0F" w:rsidRDefault="00C870E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="000E5AD8">
        <w:rPr>
          <w:rFonts w:ascii="Times New Roman" w:hAnsi="Times New Roman" w:cs="Times New Roman"/>
          <w:sz w:val="24"/>
          <w:szCs w:val="24"/>
        </w:rPr>
        <w:t>15.</w:t>
      </w:r>
      <w:r w:rsidR="006C3C91">
        <w:rPr>
          <w:rFonts w:ascii="Times New Roman" w:hAnsi="Times New Roman" w:cs="Times New Roman"/>
          <w:sz w:val="24"/>
          <w:szCs w:val="24"/>
        </w:rPr>
        <w:t>5</w:t>
      </w:r>
      <w:r w:rsidR="0006359E">
        <w:rPr>
          <w:rFonts w:ascii="Times New Roman" w:hAnsi="Times New Roman" w:cs="Times New Roman"/>
          <w:sz w:val="24"/>
          <w:szCs w:val="24"/>
        </w:rPr>
        <w:t>.</w:t>
      </w:r>
      <w:r w:rsidR="006C3C91">
        <w:rPr>
          <w:rFonts w:ascii="Times New Roman" w:hAnsi="Times New Roman" w:cs="Times New Roman"/>
          <w:sz w:val="24"/>
          <w:szCs w:val="24"/>
        </w:rPr>
        <w:t xml:space="preserve"> dodaju se točke</w:t>
      </w:r>
      <w:r w:rsidR="000E5AD8">
        <w:rPr>
          <w:rFonts w:ascii="Times New Roman" w:hAnsi="Times New Roman" w:cs="Times New Roman"/>
          <w:sz w:val="24"/>
          <w:szCs w:val="24"/>
        </w:rPr>
        <w:t xml:space="preserve"> </w:t>
      </w:r>
      <w:r w:rsidR="00013261">
        <w:rPr>
          <w:rFonts w:ascii="Times New Roman" w:hAnsi="Times New Roman" w:cs="Times New Roman"/>
          <w:sz w:val="24"/>
          <w:szCs w:val="24"/>
        </w:rPr>
        <w:t xml:space="preserve">15.6. i 15.6.1. </w:t>
      </w:r>
      <w:r w:rsidR="00C36F5D">
        <w:rPr>
          <w:rFonts w:ascii="Times New Roman" w:hAnsi="Times New Roman" w:cs="Times New Roman"/>
          <w:sz w:val="24"/>
          <w:szCs w:val="24"/>
        </w:rPr>
        <w:t>koje</w:t>
      </w:r>
      <w:r w:rsidR="006C3C91">
        <w:rPr>
          <w:rFonts w:ascii="Times New Roman" w:hAnsi="Times New Roman" w:cs="Times New Roman"/>
          <w:sz w:val="24"/>
          <w:szCs w:val="24"/>
        </w:rPr>
        <w:t xml:space="preserve"> glase</w:t>
      </w:r>
      <w:r w:rsidR="000E5A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087809" w14:textId="06B00FD5" w:rsidR="00013261" w:rsidRDefault="000E5AD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„15.6. </w:t>
      </w:r>
      <w:r w:rsidRPr="00F57D2E">
        <w:rPr>
          <w:rFonts w:ascii="Times New Roman" w:hAnsi="Times New Roman" w:cs="Times New Roman"/>
          <w:sz w:val="24"/>
          <w:szCs w:val="24"/>
        </w:rPr>
        <w:t>Odjel za katastar nekretnina Slunj</w:t>
      </w:r>
      <w:r w:rsidR="0001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B36AC" w14:textId="32EDF383" w:rsidR="00410116" w:rsidRDefault="00013261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C91">
        <w:rPr>
          <w:rFonts w:ascii="Times New Roman" w:hAnsi="Times New Roman" w:cs="Times New Roman"/>
          <w:sz w:val="24"/>
          <w:szCs w:val="24"/>
        </w:rPr>
        <w:t>15.6.1. Ispostava Vojnić“.</w:t>
      </w:r>
    </w:p>
    <w:p w14:paraId="1D4D062A" w14:textId="635A49E3" w:rsidR="00410116" w:rsidRPr="00BB645E" w:rsidRDefault="002A249A" w:rsidP="0041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34</w:t>
      </w:r>
      <w:r w:rsidR="00410116">
        <w:rPr>
          <w:rFonts w:ascii="Times New Roman" w:hAnsi="Times New Roman" w:cs="Times New Roman"/>
          <w:b/>
          <w:sz w:val="24"/>
          <w:szCs w:val="24"/>
        </w:rPr>
        <w:t>.</w:t>
      </w:r>
    </w:p>
    <w:p w14:paraId="0B636252" w14:textId="7AF57E2E" w:rsidR="00D7046A" w:rsidRDefault="000E5AD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="00D704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046A">
        <w:rPr>
          <w:rFonts w:ascii="Times New Roman" w:hAnsi="Times New Roman" w:cs="Times New Roman"/>
          <w:sz w:val="24"/>
          <w:szCs w:val="24"/>
        </w:rPr>
        <w:t xml:space="preserve"> 63. </w:t>
      </w:r>
      <w:r w:rsidR="001A499A">
        <w:rPr>
          <w:rFonts w:ascii="Times New Roman" w:hAnsi="Times New Roman" w:cs="Times New Roman"/>
          <w:sz w:val="24"/>
          <w:szCs w:val="24"/>
        </w:rPr>
        <w:t xml:space="preserve">točka </w:t>
      </w:r>
      <w:r w:rsidRPr="00DF504E">
        <w:rPr>
          <w:rFonts w:ascii="Times New Roman" w:hAnsi="Times New Roman" w:cs="Times New Roman"/>
          <w:sz w:val="24"/>
          <w:szCs w:val="24"/>
        </w:rPr>
        <w:t xml:space="preserve">18.2.1. </w:t>
      </w:r>
      <w:r>
        <w:rPr>
          <w:rFonts w:ascii="Times New Roman" w:hAnsi="Times New Roman" w:cs="Times New Roman"/>
          <w:sz w:val="24"/>
          <w:szCs w:val="24"/>
        </w:rPr>
        <w:t>briše se.</w:t>
      </w:r>
    </w:p>
    <w:p w14:paraId="60835989" w14:textId="2E2798F8" w:rsidR="00241A0F" w:rsidRDefault="00C870E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0E5AD8" w:rsidRPr="00DF504E">
        <w:rPr>
          <w:rFonts w:ascii="Times New Roman" w:hAnsi="Times New Roman" w:cs="Times New Roman"/>
          <w:sz w:val="24"/>
          <w:szCs w:val="24"/>
        </w:rPr>
        <w:t xml:space="preserve">18.3. </w:t>
      </w:r>
      <w:r w:rsidR="000E5AD8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234AFD35" w14:textId="3E97CC3F" w:rsidR="000E5AD8" w:rsidRDefault="000E5AD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F504E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04E">
        <w:rPr>
          <w:rFonts w:ascii="Times New Roman" w:hAnsi="Times New Roman" w:cs="Times New Roman"/>
          <w:sz w:val="24"/>
          <w:szCs w:val="24"/>
        </w:rPr>
        <w:t xml:space="preserve">. Odjel za katastar nekretnina </w:t>
      </w:r>
      <w:r>
        <w:rPr>
          <w:rFonts w:ascii="Times New Roman" w:hAnsi="Times New Roman" w:cs="Times New Roman"/>
          <w:sz w:val="24"/>
          <w:szCs w:val="24"/>
        </w:rPr>
        <w:t>Čazma“.</w:t>
      </w:r>
    </w:p>
    <w:p w14:paraId="2129664B" w14:textId="3AF7F132" w:rsidR="00357A86" w:rsidRDefault="00F54A65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Točke </w:t>
      </w:r>
      <w:r w:rsidR="000E5AD8" w:rsidRPr="00DF504E">
        <w:rPr>
          <w:rFonts w:ascii="Times New Roman" w:hAnsi="Times New Roman" w:cs="Times New Roman"/>
          <w:sz w:val="24"/>
          <w:szCs w:val="24"/>
        </w:rPr>
        <w:t xml:space="preserve">18.3.1.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E5AD8" w:rsidRPr="00DF504E">
        <w:rPr>
          <w:rFonts w:ascii="Times New Roman" w:hAnsi="Times New Roman" w:cs="Times New Roman"/>
          <w:sz w:val="24"/>
          <w:szCs w:val="24"/>
        </w:rPr>
        <w:t xml:space="preserve">18.3.2. </w:t>
      </w:r>
      <w:r>
        <w:rPr>
          <w:rFonts w:ascii="Times New Roman" w:hAnsi="Times New Roman" w:cs="Times New Roman"/>
          <w:sz w:val="24"/>
          <w:szCs w:val="24"/>
        </w:rPr>
        <w:t>brišu se.</w:t>
      </w:r>
    </w:p>
    <w:p w14:paraId="6B78E884" w14:textId="5A551633" w:rsidR="0006359E" w:rsidRDefault="00C870E8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="000E5AD8" w:rsidRPr="00DF504E">
        <w:rPr>
          <w:rFonts w:ascii="Times New Roman" w:hAnsi="Times New Roman" w:cs="Times New Roman"/>
          <w:sz w:val="24"/>
          <w:szCs w:val="24"/>
        </w:rPr>
        <w:t>18.</w:t>
      </w:r>
      <w:r w:rsidR="000E5AD8">
        <w:rPr>
          <w:rFonts w:ascii="Times New Roman" w:hAnsi="Times New Roman" w:cs="Times New Roman"/>
          <w:sz w:val="24"/>
          <w:szCs w:val="24"/>
        </w:rPr>
        <w:t>3</w:t>
      </w:r>
      <w:r w:rsidR="000E5AD8" w:rsidRPr="00DF504E">
        <w:rPr>
          <w:rFonts w:ascii="Times New Roman" w:hAnsi="Times New Roman" w:cs="Times New Roman"/>
          <w:sz w:val="24"/>
          <w:szCs w:val="24"/>
        </w:rPr>
        <w:t xml:space="preserve">. </w:t>
      </w:r>
      <w:r w:rsidR="00F44600">
        <w:rPr>
          <w:rFonts w:ascii="Times New Roman" w:hAnsi="Times New Roman" w:cs="Times New Roman"/>
          <w:sz w:val="24"/>
          <w:szCs w:val="24"/>
        </w:rPr>
        <w:t>dodaju se točke</w:t>
      </w:r>
      <w:r w:rsidR="00C36F5D">
        <w:rPr>
          <w:rFonts w:ascii="Times New Roman" w:hAnsi="Times New Roman" w:cs="Times New Roman"/>
          <w:sz w:val="24"/>
          <w:szCs w:val="24"/>
        </w:rPr>
        <w:t xml:space="preserve"> </w:t>
      </w:r>
      <w:r w:rsidR="00F54A65">
        <w:rPr>
          <w:rFonts w:ascii="Times New Roman" w:hAnsi="Times New Roman" w:cs="Times New Roman"/>
          <w:sz w:val="24"/>
          <w:szCs w:val="24"/>
        </w:rPr>
        <w:t xml:space="preserve">18.4. do 18.6. </w:t>
      </w:r>
      <w:r w:rsidR="00C36F5D">
        <w:rPr>
          <w:rFonts w:ascii="Times New Roman" w:hAnsi="Times New Roman" w:cs="Times New Roman"/>
          <w:sz w:val="24"/>
          <w:szCs w:val="24"/>
        </w:rPr>
        <w:t>koje</w:t>
      </w:r>
      <w:r w:rsidR="0006359E">
        <w:rPr>
          <w:rFonts w:ascii="Times New Roman" w:hAnsi="Times New Roman" w:cs="Times New Roman"/>
          <w:sz w:val="24"/>
          <w:szCs w:val="24"/>
        </w:rPr>
        <w:t xml:space="preserve"> glase</w:t>
      </w:r>
      <w:r w:rsidR="00F44600">
        <w:rPr>
          <w:rFonts w:ascii="Times New Roman" w:hAnsi="Times New Roman" w:cs="Times New Roman"/>
          <w:sz w:val="24"/>
          <w:szCs w:val="24"/>
        </w:rPr>
        <w:t>:</w:t>
      </w:r>
    </w:p>
    <w:p w14:paraId="503456F8" w14:textId="0F91E7DE" w:rsidR="00F44600" w:rsidRDefault="00F44600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F504E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04E">
        <w:rPr>
          <w:rFonts w:ascii="Times New Roman" w:hAnsi="Times New Roman" w:cs="Times New Roman"/>
          <w:sz w:val="24"/>
          <w:szCs w:val="24"/>
        </w:rPr>
        <w:t>. Odje</w:t>
      </w:r>
      <w:r w:rsidR="0006359E">
        <w:rPr>
          <w:rFonts w:ascii="Times New Roman" w:hAnsi="Times New Roman" w:cs="Times New Roman"/>
          <w:sz w:val="24"/>
          <w:szCs w:val="24"/>
        </w:rPr>
        <w:t>l za katastar nekretnina Daruvar</w:t>
      </w:r>
    </w:p>
    <w:p w14:paraId="6AACB952" w14:textId="28B6A0FF" w:rsidR="00F44600" w:rsidRDefault="00F54A65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600">
        <w:rPr>
          <w:rFonts w:ascii="Times New Roman" w:hAnsi="Times New Roman" w:cs="Times New Roman"/>
          <w:sz w:val="24"/>
          <w:szCs w:val="24"/>
        </w:rPr>
        <w:t xml:space="preserve">18.5. Odjel za </w:t>
      </w:r>
      <w:r w:rsidR="0006359E">
        <w:rPr>
          <w:rFonts w:ascii="Times New Roman" w:hAnsi="Times New Roman" w:cs="Times New Roman"/>
          <w:sz w:val="24"/>
          <w:szCs w:val="24"/>
        </w:rPr>
        <w:t>katastar nekretnina Garešnica</w:t>
      </w:r>
    </w:p>
    <w:p w14:paraId="47836275" w14:textId="3B3F3920" w:rsidR="00D7046A" w:rsidRDefault="00F54A65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600">
        <w:rPr>
          <w:rFonts w:ascii="Times New Roman" w:hAnsi="Times New Roman" w:cs="Times New Roman"/>
          <w:sz w:val="24"/>
          <w:szCs w:val="24"/>
        </w:rPr>
        <w:t>18.6. Odjel za katastar nekretnina Grubišno Polje.“</w:t>
      </w:r>
    </w:p>
    <w:p w14:paraId="50C2709F" w14:textId="458AA774" w:rsidR="007749BA" w:rsidRPr="00BB645E" w:rsidRDefault="002A249A" w:rsidP="007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35</w:t>
      </w:r>
      <w:r w:rsidR="007749BA">
        <w:rPr>
          <w:rFonts w:ascii="Times New Roman" w:hAnsi="Times New Roman" w:cs="Times New Roman"/>
          <w:b/>
          <w:sz w:val="24"/>
          <w:szCs w:val="24"/>
        </w:rPr>
        <w:t>.</w:t>
      </w:r>
    </w:p>
    <w:p w14:paraId="7FD6698B" w14:textId="55C1998D" w:rsidR="00241A0F" w:rsidRDefault="00F44600" w:rsidP="0032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="00D704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046A">
        <w:rPr>
          <w:rFonts w:ascii="Times New Roman" w:hAnsi="Times New Roman" w:cs="Times New Roman"/>
          <w:sz w:val="24"/>
          <w:szCs w:val="24"/>
        </w:rPr>
        <w:t xml:space="preserve"> 64.</w:t>
      </w:r>
      <w:r w:rsidR="00BC54EE">
        <w:rPr>
          <w:rFonts w:ascii="Times New Roman" w:hAnsi="Times New Roman" w:cs="Times New Roman"/>
          <w:sz w:val="24"/>
          <w:szCs w:val="24"/>
        </w:rPr>
        <w:t xml:space="preserve"> točka </w:t>
      </w:r>
      <w:r w:rsidRPr="00DF504E">
        <w:rPr>
          <w:rFonts w:ascii="Times New Roman" w:hAnsi="Times New Roman" w:cs="Times New Roman"/>
          <w:sz w:val="24"/>
          <w:szCs w:val="24"/>
        </w:rPr>
        <w:t xml:space="preserve">19.7.1. </w:t>
      </w:r>
      <w:r w:rsidR="00D7046A">
        <w:rPr>
          <w:rFonts w:ascii="Times New Roman" w:hAnsi="Times New Roman" w:cs="Times New Roman"/>
          <w:sz w:val="24"/>
          <w:szCs w:val="24"/>
        </w:rPr>
        <w:t>mijenja se i glasi:</w:t>
      </w:r>
    </w:p>
    <w:p w14:paraId="4B54F510" w14:textId="7C90A7BD" w:rsidR="00A17F71" w:rsidRDefault="00F44600" w:rsidP="0032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F504E">
        <w:rPr>
          <w:rFonts w:ascii="Times New Roman" w:hAnsi="Times New Roman" w:cs="Times New Roman"/>
          <w:sz w:val="24"/>
          <w:szCs w:val="24"/>
        </w:rPr>
        <w:t xml:space="preserve">19.7.1. Ispostava </w:t>
      </w:r>
      <w:r>
        <w:rPr>
          <w:rFonts w:ascii="Times New Roman" w:hAnsi="Times New Roman" w:cs="Times New Roman"/>
          <w:sz w:val="24"/>
          <w:szCs w:val="24"/>
        </w:rPr>
        <w:t xml:space="preserve">za katastar nekretnina </w:t>
      </w:r>
      <w:r w:rsidRPr="00DF504E">
        <w:rPr>
          <w:rFonts w:ascii="Times New Roman" w:hAnsi="Times New Roman" w:cs="Times New Roman"/>
          <w:sz w:val="24"/>
          <w:szCs w:val="24"/>
        </w:rPr>
        <w:t>Cres.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6C3C901" w14:textId="36EA47C7" w:rsidR="00F43782" w:rsidRPr="00BB645E" w:rsidRDefault="00F43782" w:rsidP="00F4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2A249A">
        <w:rPr>
          <w:rFonts w:ascii="Times New Roman" w:hAnsi="Times New Roman" w:cs="Times New Roman"/>
          <w:b/>
          <w:sz w:val="24"/>
          <w:szCs w:val="24"/>
        </w:rPr>
        <w:t>ak 36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08390A" w14:textId="7F2C929B" w:rsidR="00324FE8" w:rsidRDefault="00F44600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="00A17F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7F71">
        <w:rPr>
          <w:rFonts w:ascii="Times New Roman" w:hAnsi="Times New Roman" w:cs="Times New Roman"/>
          <w:sz w:val="24"/>
          <w:szCs w:val="24"/>
        </w:rPr>
        <w:t xml:space="preserve"> 65. </w:t>
      </w:r>
      <w:r w:rsidR="00BC54EE">
        <w:rPr>
          <w:rFonts w:ascii="Times New Roman" w:hAnsi="Times New Roman" w:cs="Times New Roman"/>
          <w:sz w:val="24"/>
          <w:szCs w:val="24"/>
        </w:rPr>
        <w:t xml:space="preserve">točka </w:t>
      </w:r>
      <w:r>
        <w:rPr>
          <w:rFonts w:ascii="Times New Roman" w:hAnsi="Times New Roman" w:cs="Times New Roman"/>
          <w:sz w:val="24"/>
          <w:szCs w:val="24"/>
        </w:rPr>
        <w:t xml:space="preserve">20.2.3. mijenja se i glasi: </w:t>
      </w:r>
    </w:p>
    <w:p w14:paraId="4157D483" w14:textId="1B2DAA93" w:rsidR="00F44600" w:rsidRDefault="00F44600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„20.2.3. Ispostava Lovinac“.</w:t>
      </w:r>
    </w:p>
    <w:p w14:paraId="41F58293" w14:textId="59F80194" w:rsidR="00F44600" w:rsidRDefault="00CB5DDE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F44600">
        <w:rPr>
          <w:rFonts w:ascii="Times New Roman" w:hAnsi="Times New Roman" w:cs="Times New Roman"/>
          <w:sz w:val="24"/>
          <w:szCs w:val="24"/>
        </w:rPr>
        <w:t>20.2.4. briše se.</w:t>
      </w:r>
    </w:p>
    <w:p w14:paraId="4BEA883D" w14:textId="097A4565" w:rsidR="00241A0F" w:rsidRDefault="00CB5DDE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Točke</w:t>
      </w:r>
      <w:r w:rsidR="00BC54EE">
        <w:rPr>
          <w:rFonts w:ascii="Times New Roman" w:hAnsi="Times New Roman" w:cs="Times New Roman"/>
          <w:sz w:val="24"/>
          <w:szCs w:val="24"/>
        </w:rPr>
        <w:t xml:space="preserve"> </w:t>
      </w:r>
      <w:r w:rsidR="00F44600">
        <w:rPr>
          <w:rFonts w:ascii="Times New Roman" w:hAnsi="Times New Roman" w:cs="Times New Roman"/>
          <w:sz w:val="24"/>
          <w:szCs w:val="24"/>
        </w:rPr>
        <w:t xml:space="preserve">20.3. </w:t>
      </w:r>
      <w:r>
        <w:rPr>
          <w:rFonts w:ascii="Times New Roman" w:hAnsi="Times New Roman" w:cs="Times New Roman"/>
          <w:sz w:val="24"/>
          <w:szCs w:val="24"/>
        </w:rPr>
        <w:t xml:space="preserve">i 20.4. </w:t>
      </w:r>
      <w:r w:rsidR="00F44600">
        <w:rPr>
          <w:rFonts w:ascii="Times New Roman" w:hAnsi="Times New Roman" w:cs="Times New Roman"/>
          <w:sz w:val="24"/>
          <w:szCs w:val="24"/>
        </w:rPr>
        <w:t>mijenja</w:t>
      </w:r>
      <w:r>
        <w:rPr>
          <w:rFonts w:ascii="Times New Roman" w:hAnsi="Times New Roman" w:cs="Times New Roman"/>
          <w:sz w:val="24"/>
          <w:szCs w:val="24"/>
        </w:rPr>
        <w:t>ju se i glase</w:t>
      </w:r>
      <w:r w:rsidR="00F446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6A934" w14:textId="1C94ABC5" w:rsidR="00F44600" w:rsidRDefault="00F44600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„20.3</w:t>
      </w:r>
      <w:r w:rsidR="00CB5D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 w:rsidR="00CB5DDE">
        <w:rPr>
          <w:rFonts w:ascii="Times New Roman" w:hAnsi="Times New Roman" w:cs="Times New Roman"/>
          <w:sz w:val="24"/>
          <w:szCs w:val="24"/>
        </w:rPr>
        <w:t xml:space="preserve"> za katastar nekretnina Novalja</w:t>
      </w:r>
    </w:p>
    <w:p w14:paraId="465E629F" w14:textId="3237AA80" w:rsidR="00F44600" w:rsidRDefault="00CB5DDE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600">
        <w:rPr>
          <w:rFonts w:ascii="Times New Roman" w:hAnsi="Times New Roman" w:cs="Times New Roman"/>
          <w:sz w:val="24"/>
          <w:szCs w:val="24"/>
        </w:rPr>
        <w:t xml:space="preserve">20.4. </w:t>
      </w:r>
      <w:r w:rsidR="00F44600" w:rsidRPr="00DF504E">
        <w:rPr>
          <w:rFonts w:ascii="Times New Roman" w:hAnsi="Times New Roman" w:cs="Times New Roman"/>
          <w:sz w:val="24"/>
          <w:szCs w:val="24"/>
        </w:rPr>
        <w:t>Odjel za katastar nekretnina Otočac</w:t>
      </w:r>
      <w:r w:rsidR="00F44600">
        <w:rPr>
          <w:rFonts w:ascii="Times New Roman" w:hAnsi="Times New Roman" w:cs="Times New Roman"/>
          <w:sz w:val="24"/>
          <w:szCs w:val="24"/>
        </w:rPr>
        <w:t>“.</w:t>
      </w:r>
    </w:p>
    <w:p w14:paraId="41FA0470" w14:textId="161A06EB" w:rsidR="00F44600" w:rsidRDefault="00BC54EE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="00F44600" w:rsidRPr="00DF504E">
        <w:rPr>
          <w:rFonts w:ascii="Times New Roman" w:hAnsi="Times New Roman" w:cs="Times New Roman"/>
          <w:sz w:val="24"/>
          <w:szCs w:val="24"/>
        </w:rPr>
        <w:t>20.</w:t>
      </w:r>
      <w:r w:rsidR="00F44600">
        <w:rPr>
          <w:rFonts w:ascii="Times New Roman" w:hAnsi="Times New Roman" w:cs="Times New Roman"/>
          <w:sz w:val="24"/>
          <w:szCs w:val="24"/>
        </w:rPr>
        <w:t>4</w:t>
      </w:r>
      <w:r w:rsidR="00F44600" w:rsidRPr="00DF504E">
        <w:rPr>
          <w:rFonts w:ascii="Times New Roman" w:hAnsi="Times New Roman" w:cs="Times New Roman"/>
          <w:sz w:val="24"/>
          <w:szCs w:val="24"/>
        </w:rPr>
        <w:t xml:space="preserve">. </w:t>
      </w:r>
      <w:r w:rsidR="00F44600"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CB5DDE">
        <w:rPr>
          <w:rFonts w:ascii="Times New Roman" w:hAnsi="Times New Roman" w:cs="Times New Roman"/>
          <w:sz w:val="24"/>
          <w:szCs w:val="24"/>
        </w:rPr>
        <w:t xml:space="preserve">20.5. </w:t>
      </w:r>
      <w:r w:rsidR="00736DC8">
        <w:rPr>
          <w:rFonts w:ascii="Times New Roman" w:hAnsi="Times New Roman" w:cs="Times New Roman"/>
          <w:sz w:val="24"/>
          <w:szCs w:val="24"/>
        </w:rPr>
        <w:t>koja</w:t>
      </w:r>
      <w:r w:rsidR="00F44600"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13EA7199" w14:textId="1D1E6D96" w:rsidR="00B16ECF" w:rsidRDefault="00F44600" w:rsidP="0024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F504E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04E">
        <w:rPr>
          <w:rFonts w:ascii="Times New Roman" w:hAnsi="Times New Roman" w:cs="Times New Roman"/>
          <w:sz w:val="24"/>
          <w:szCs w:val="24"/>
        </w:rPr>
        <w:t>. Od</w:t>
      </w:r>
      <w:r>
        <w:rPr>
          <w:rFonts w:ascii="Times New Roman" w:hAnsi="Times New Roman" w:cs="Times New Roman"/>
          <w:sz w:val="24"/>
          <w:szCs w:val="24"/>
        </w:rPr>
        <w:t>jel za katastar nekretnina Senj“.</w:t>
      </w:r>
    </w:p>
    <w:p w14:paraId="26593948" w14:textId="16F7CCCE" w:rsidR="00A17F71" w:rsidRPr="00F44600" w:rsidRDefault="002A249A" w:rsidP="00F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37</w:t>
      </w:r>
      <w:r w:rsidR="00F43782">
        <w:rPr>
          <w:rFonts w:ascii="Times New Roman" w:hAnsi="Times New Roman" w:cs="Times New Roman"/>
          <w:b/>
          <w:sz w:val="24"/>
          <w:szCs w:val="24"/>
        </w:rPr>
        <w:t>.</w:t>
      </w:r>
    </w:p>
    <w:p w14:paraId="7896F44D" w14:textId="77777777" w:rsidR="00CB5DDE" w:rsidRDefault="00F44600" w:rsidP="00EC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A17F71">
        <w:rPr>
          <w:rFonts w:ascii="Times New Roman" w:hAnsi="Times New Roman" w:cs="Times New Roman"/>
          <w:sz w:val="24"/>
          <w:szCs w:val="24"/>
        </w:rPr>
        <w:t xml:space="preserve"> 72. </w:t>
      </w:r>
      <w:r w:rsidR="00D62F30">
        <w:rPr>
          <w:rFonts w:ascii="Times New Roman" w:hAnsi="Times New Roman" w:cs="Times New Roman"/>
          <w:sz w:val="24"/>
          <w:szCs w:val="24"/>
        </w:rPr>
        <w:t xml:space="preserve">iza točke </w:t>
      </w:r>
      <w:r w:rsidRPr="00DF504E">
        <w:rPr>
          <w:rFonts w:ascii="Times New Roman" w:hAnsi="Times New Roman" w:cs="Times New Roman"/>
          <w:sz w:val="24"/>
          <w:szCs w:val="24"/>
        </w:rPr>
        <w:t xml:space="preserve">27.3. </w:t>
      </w:r>
      <w:r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CB5DDE">
        <w:rPr>
          <w:rFonts w:ascii="Times New Roman" w:hAnsi="Times New Roman" w:cs="Times New Roman"/>
          <w:sz w:val="24"/>
          <w:szCs w:val="24"/>
        </w:rPr>
        <w:t xml:space="preserve">27.3.1. </w:t>
      </w:r>
      <w:r w:rsidR="00C36F5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57D4C27" w14:textId="72887900" w:rsidR="00A17F71" w:rsidRDefault="00F44600" w:rsidP="00EC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„27.3.1. Ispostava Otok</w:t>
      </w:r>
      <w:r w:rsidR="00D62F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11FB9" w14:textId="0847C5DD" w:rsidR="004621CF" w:rsidRPr="00BB645E" w:rsidRDefault="002A249A" w:rsidP="0046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38</w:t>
      </w:r>
      <w:r w:rsidR="004621CF">
        <w:rPr>
          <w:rFonts w:ascii="Times New Roman" w:hAnsi="Times New Roman" w:cs="Times New Roman"/>
          <w:b/>
          <w:sz w:val="24"/>
          <w:szCs w:val="24"/>
        </w:rPr>
        <w:t>.</w:t>
      </w:r>
    </w:p>
    <w:p w14:paraId="36B6A99D" w14:textId="6C29E60F" w:rsidR="007F4064" w:rsidRDefault="00821100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="000A5C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5C8C">
        <w:rPr>
          <w:rFonts w:ascii="Times New Roman" w:hAnsi="Times New Roman" w:cs="Times New Roman"/>
          <w:sz w:val="24"/>
          <w:szCs w:val="24"/>
        </w:rPr>
        <w:t xml:space="preserve"> 73</w:t>
      </w:r>
      <w:r w:rsidR="00A17F71">
        <w:rPr>
          <w:rFonts w:ascii="Times New Roman" w:hAnsi="Times New Roman" w:cs="Times New Roman"/>
          <w:sz w:val="24"/>
          <w:szCs w:val="24"/>
        </w:rPr>
        <w:t xml:space="preserve">. </w:t>
      </w:r>
      <w:r w:rsidR="00CB5DDE">
        <w:rPr>
          <w:rFonts w:ascii="Times New Roman" w:hAnsi="Times New Roman" w:cs="Times New Roman"/>
          <w:sz w:val="24"/>
          <w:szCs w:val="24"/>
        </w:rPr>
        <w:t>točke</w:t>
      </w:r>
      <w:r w:rsidR="00D6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28.2.4</w:t>
      </w:r>
      <w:r w:rsidR="00D62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DDE">
        <w:rPr>
          <w:rFonts w:ascii="Times New Roman" w:hAnsi="Times New Roman" w:cs="Times New Roman"/>
          <w:sz w:val="24"/>
          <w:szCs w:val="24"/>
        </w:rPr>
        <w:t>do 28.2.6.</w:t>
      </w:r>
      <w:r>
        <w:rPr>
          <w:rFonts w:ascii="Times New Roman" w:hAnsi="Times New Roman" w:cs="Times New Roman"/>
          <w:sz w:val="24"/>
          <w:szCs w:val="24"/>
        </w:rPr>
        <w:t xml:space="preserve"> mijenja</w:t>
      </w:r>
      <w:r w:rsidR="00CB5DDE">
        <w:rPr>
          <w:rFonts w:ascii="Times New Roman" w:hAnsi="Times New Roman" w:cs="Times New Roman"/>
          <w:sz w:val="24"/>
          <w:szCs w:val="24"/>
        </w:rPr>
        <w:t>ju se i glase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09A0D1" w14:textId="20133833" w:rsidR="00324FE8" w:rsidRPr="00DF504E" w:rsidRDefault="00821100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„28.2.4. Ispostava</w:t>
      </w:r>
      <w:r w:rsidR="00CB5DDE">
        <w:rPr>
          <w:rFonts w:ascii="Times New Roman" w:hAnsi="Times New Roman" w:cs="Times New Roman"/>
          <w:sz w:val="24"/>
          <w:szCs w:val="24"/>
        </w:rPr>
        <w:t xml:space="preserve"> za katastar nekretnina Imotski</w:t>
      </w:r>
    </w:p>
    <w:p w14:paraId="609833AB" w14:textId="54468D1B" w:rsidR="00E20D7A" w:rsidRPr="00DF504E" w:rsidRDefault="00CB5DDE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D7A">
        <w:rPr>
          <w:rFonts w:ascii="Times New Roman" w:hAnsi="Times New Roman" w:cs="Times New Roman"/>
          <w:sz w:val="24"/>
          <w:szCs w:val="24"/>
        </w:rPr>
        <w:t>28.2.5. Ispostav</w:t>
      </w:r>
      <w:r>
        <w:rPr>
          <w:rFonts w:ascii="Times New Roman" w:hAnsi="Times New Roman" w:cs="Times New Roman"/>
          <w:sz w:val="24"/>
          <w:szCs w:val="24"/>
        </w:rPr>
        <w:t>a za katastar nekretnina Trogir</w:t>
      </w:r>
    </w:p>
    <w:p w14:paraId="64C6D3BC" w14:textId="09682615" w:rsidR="00744374" w:rsidRDefault="00CB5DDE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374">
        <w:rPr>
          <w:rFonts w:ascii="Times New Roman" w:hAnsi="Times New Roman" w:cs="Times New Roman"/>
          <w:sz w:val="24"/>
          <w:szCs w:val="24"/>
        </w:rPr>
        <w:t>28.2.6. Ispostava Vrgorac</w:t>
      </w:r>
      <w:r w:rsidR="00E20D7A">
        <w:rPr>
          <w:rFonts w:ascii="Times New Roman" w:hAnsi="Times New Roman" w:cs="Times New Roman"/>
          <w:sz w:val="24"/>
          <w:szCs w:val="24"/>
        </w:rPr>
        <w:t>“</w:t>
      </w:r>
      <w:r w:rsidR="00DD6FB5">
        <w:rPr>
          <w:rFonts w:ascii="Times New Roman" w:hAnsi="Times New Roman" w:cs="Times New Roman"/>
          <w:sz w:val="24"/>
          <w:szCs w:val="24"/>
        </w:rPr>
        <w:t>.</w:t>
      </w:r>
    </w:p>
    <w:p w14:paraId="51FCC0D1" w14:textId="046ED188" w:rsidR="00324FE8" w:rsidRPr="00DF504E" w:rsidRDefault="00CB5DDE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</w:t>
      </w:r>
      <w:r w:rsidR="00E20D7A">
        <w:rPr>
          <w:rFonts w:ascii="Times New Roman" w:hAnsi="Times New Roman" w:cs="Times New Roman"/>
          <w:sz w:val="24"/>
          <w:szCs w:val="24"/>
        </w:rPr>
        <w:t>8.2.7. briše se.</w:t>
      </w:r>
    </w:p>
    <w:p w14:paraId="687DE17F" w14:textId="1BA4D3D1" w:rsidR="00324FE8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28.5.1. briše se.</w:t>
      </w:r>
    </w:p>
    <w:p w14:paraId="176F448E" w14:textId="174CA25B" w:rsidR="00736DC8" w:rsidRDefault="00DD6FB5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="00E20D7A" w:rsidRPr="00DF504E">
        <w:rPr>
          <w:rFonts w:ascii="Times New Roman" w:hAnsi="Times New Roman" w:cs="Times New Roman"/>
          <w:sz w:val="24"/>
          <w:szCs w:val="24"/>
        </w:rPr>
        <w:t xml:space="preserve">28.5. </w:t>
      </w:r>
      <w:r w:rsidR="00C36F5D"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CB5DDE">
        <w:rPr>
          <w:rFonts w:ascii="Times New Roman" w:hAnsi="Times New Roman" w:cs="Times New Roman"/>
          <w:sz w:val="24"/>
          <w:szCs w:val="24"/>
        </w:rPr>
        <w:t xml:space="preserve">28.6. </w:t>
      </w:r>
      <w:r w:rsidR="00C36F5D">
        <w:rPr>
          <w:rFonts w:ascii="Times New Roman" w:hAnsi="Times New Roman" w:cs="Times New Roman"/>
          <w:sz w:val="24"/>
          <w:szCs w:val="24"/>
        </w:rPr>
        <w:t xml:space="preserve">koja </w:t>
      </w:r>
      <w:r w:rsidR="00E20D7A">
        <w:rPr>
          <w:rFonts w:ascii="Times New Roman" w:hAnsi="Times New Roman" w:cs="Times New Roman"/>
          <w:sz w:val="24"/>
          <w:szCs w:val="24"/>
        </w:rPr>
        <w:t>glasi: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76C1" w14:textId="3F57694B" w:rsidR="00357A86" w:rsidRPr="00DF504E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44374">
        <w:rPr>
          <w:rFonts w:ascii="Times New Roman" w:hAnsi="Times New Roman" w:cs="Times New Roman"/>
          <w:sz w:val="24"/>
          <w:szCs w:val="24"/>
        </w:rPr>
        <w:t>28.6. Odjel za katastar nekretnina Makarska</w:t>
      </w:r>
      <w:r w:rsidR="0006162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FDAD8" w14:textId="30EA3CC3" w:rsidR="000A5C8C" w:rsidRPr="00EC0C54" w:rsidRDefault="002A249A" w:rsidP="00EC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39</w:t>
      </w:r>
      <w:r w:rsidR="003860CF">
        <w:rPr>
          <w:rFonts w:ascii="Times New Roman" w:hAnsi="Times New Roman" w:cs="Times New Roman"/>
          <w:b/>
          <w:sz w:val="24"/>
          <w:szCs w:val="24"/>
        </w:rPr>
        <w:t>.</w:t>
      </w:r>
    </w:p>
    <w:p w14:paraId="665F3A00" w14:textId="603D2413" w:rsidR="00324FE8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0A5C8C">
        <w:rPr>
          <w:rFonts w:ascii="Times New Roman" w:hAnsi="Times New Roman" w:cs="Times New Roman"/>
          <w:sz w:val="24"/>
          <w:szCs w:val="24"/>
        </w:rPr>
        <w:t xml:space="preserve"> 75. </w:t>
      </w:r>
      <w:r w:rsidR="00BC54EE">
        <w:rPr>
          <w:rFonts w:ascii="Times New Roman" w:hAnsi="Times New Roman" w:cs="Times New Roman"/>
          <w:sz w:val="24"/>
          <w:szCs w:val="24"/>
        </w:rPr>
        <w:t xml:space="preserve">iza točke </w:t>
      </w:r>
      <w:r w:rsidRPr="00DF504E">
        <w:rPr>
          <w:rFonts w:ascii="Times New Roman" w:hAnsi="Times New Roman" w:cs="Times New Roman"/>
          <w:sz w:val="24"/>
          <w:szCs w:val="24"/>
        </w:rPr>
        <w:t xml:space="preserve">30.2. </w:t>
      </w:r>
      <w:r w:rsidR="00C36F5D"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CB5DDE">
        <w:rPr>
          <w:rFonts w:ascii="Times New Roman" w:hAnsi="Times New Roman" w:cs="Times New Roman"/>
          <w:sz w:val="24"/>
          <w:szCs w:val="24"/>
        </w:rPr>
        <w:t xml:space="preserve">30.2.1. </w:t>
      </w:r>
      <w:r w:rsidR="00C36F5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3A60820B" w14:textId="50C7FD14" w:rsidR="00E20D7A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„30.2.1. Ispostava za katastar nekretnina Metković“.</w:t>
      </w:r>
    </w:p>
    <w:p w14:paraId="4B05B5CB" w14:textId="249DD607" w:rsidR="00736DC8" w:rsidRDefault="00824ED3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E20D7A" w:rsidRPr="00DF504E">
        <w:rPr>
          <w:rFonts w:ascii="Times New Roman" w:hAnsi="Times New Roman" w:cs="Times New Roman"/>
          <w:sz w:val="24"/>
          <w:szCs w:val="24"/>
        </w:rPr>
        <w:t xml:space="preserve">30.3. </w:t>
      </w:r>
      <w:r w:rsidR="00E20D7A">
        <w:rPr>
          <w:rFonts w:ascii="Times New Roman" w:hAnsi="Times New Roman" w:cs="Times New Roman"/>
          <w:sz w:val="24"/>
          <w:szCs w:val="24"/>
        </w:rPr>
        <w:t>mijenja se i glasi: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8F516" w14:textId="22A5BB0D" w:rsidR="00E20D7A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„30.3. Odjel za katastar nekretnina Ploče“.</w:t>
      </w:r>
    </w:p>
    <w:p w14:paraId="777A8DC1" w14:textId="27F076AD" w:rsidR="00E20D7A" w:rsidRDefault="00CB5DDE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E20D7A" w:rsidRPr="00DF504E">
        <w:rPr>
          <w:rFonts w:ascii="Times New Roman" w:hAnsi="Times New Roman" w:cs="Times New Roman"/>
          <w:sz w:val="24"/>
          <w:szCs w:val="24"/>
        </w:rPr>
        <w:t xml:space="preserve">30.3.1. </w:t>
      </w:r>
      <w:r w:rsidR="00E20D7A">
        <w:rPr>
          <w:rFonts w:ascii="Times New Roman" w:hAnsi="Times New Roman" w:cs="Times New Roman"/>
          <w:sz w:val="24"/>
          <w:szCs w:val="24"/>
        </w:rPr>
        <w:t>briše se.</w:t>
      </w:r>
    </w:p>
    <w:p w14:paraId="0E10475C" w14:textId="4F05A117" w:rsidR="00736DC8" w:rsidRDefault="00824ED3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E20D7A" w:rsidRPr="00DF504E">
        <w:rPr>
          <w:rFonts w:ascii="Times New Roman" w:hAnsi="Times New Roman" w:cs="Times New Roman"/>
          <w:sz w:val="24"/>
          <w:szCs w:val="24"/>
        </w:rPr>
        <w:t xml:space="preserve">30.4. </w:t>
      </w:r>
      <w:r w:rsidR="00E20D7A">
        <w:rPr>
          <w:rFonts w:ascii="Times New Roman" w:hAnsi="Times New Roman" w:cs="Times New Roman"/>
          <w:sz w:val="24"/>
          <w:szCs w:val="24"/>
        </w:rPr>
        <w:t>mijenja se i glasi:</w:t>
      </w:r>
      <w:r w:rsidR="00BC5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88359" w14:textId="351BFEF2" w:rsidR="00E20D7A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„30.4. </w:t>
      </w:r>
      <w:r w:rsidRPr="00DF504E">
        <w:rPr>
          <w:rFonts w:ascii="Times New Roman" w:hAnsi="Times New Roman" w:cs="Times New Roman"/>
          <w:sz w:val="24"/>
          <w:szCs w:val="24"/>
        </w:rPr>
        <w:t>Odjel za katastar nekretnina Korčula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D3EB6CD" w14:textId="28B3E94E" w:rsidR="00E20D7A" w:rsidRDefault="00CB5DDE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E20D7A" w:rsidRPr="00DF504E">
        <w:rPr>
          <w:rFonts w:ascii="Times New Roman" w:hAnsi="Times New Roman" w:cs="Times New Roman"/>
          <w:sz w:val="24"/>
          <w:szCs w:val="24"/>
        </w:rPr>
        <w:t xml:space="preserve">30.4.1. </w:t>
      </w:r>
      <w:r w:rsidR="00E20D7A">
        <w:rPr>
          <w:rFonts w:ascii="Times New Roman" w:hAnsi="Times New Roman" w:cs="Times New Roman"/>
          <w:sz w:val="24"/>
          <w:szCs w:val="24"/>
        </w:rPr>
        <w:t xml:space="preserve">briše se. </w:t>
      </w:r>
    </w:p>
    <w:p w14:paraId="6A1897D8" w14:textId="602636BA" w:rsidR="00736DC8" w:rsidRDefault="00824ED3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</w:t>
      </w:r>
      <w:r w:rsidR="00E20D7A">
        <w:rPr>
          <w:rFonts w:ascii="Times New Roman" w:hAnsi="Times New Roman" w:cs="Times New Roman"/>
          <w:sz w:val="24"/>
          <w:szCs w:val="24"/>
        </w:rPr>
        <w:t xml:space="preserve">30.4. </w:t>
      </w:r>
      <w:r w:rsidR="00C36F5D"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CB5DDE">
        <w:rPr>
          <w:rFonts w:ascii="Times New Roman" w:hAnsi="Times New Roman" w:cs="Times New Roman"/>
          <w:sz w:val="24"/>
          <w:szCs w:val="24"/>
        </w:rPr>
        <w:t xml:space="preserve">30.5. </w:t>
      </w:r>
      <w:r w:rsidR="00C36F5D">
        <w:rPr>
          <w:rFonts w:ascii="Times New Roman" w:hAnsi="Times New Roman" w:cs="Times New Roman"/>
          <w:sz w:val="24"/>
          <w:szCs w:val="24"/>
        </w:rPr>
        <w:t>koja</w:t>
      </w:r>
      <w:r w:rsidR="00E20D7A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495EA63B" w14:textId="06275BAF" w:rsidR="00324FE8" w:rsidRPr="00DF504E" w:rsidRDefault="00E20D7A" w:rsidP="00736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„30.5. Odjel za katastar nekretnina Blato“. </w:t>
      </w:r>
    </w:p>
    <w:p w14:paraId="4C8D0FFF" w14:textId="520F3DA3" w:rsidR="007F4064" w:rsidRPr="00357A86" w:rsidRDefault="002A249A" w:rsidP="00002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40</w:t>
      </w:r>
      <w:r w:rsidR="003860CF">
        <w:rPr>
          <w:rFonts w:ascii="Times New Roman" w:hAnsi="Times New Roman" w:cs="Times New Roman"/>
          <w:b/>
          <w:sz w:val="24"/>
          <w:szCs w:val="24"/>
        </w:rPr>
        <w:t>.</w:t>
      </w:r>
    </w:p>
    <w:p w14:paraId="510C72D1" w14:textId="3E0FE47C" w:rsidR="000A5C8C" w:rsidRDefault="00C36F5D" w:rsidP="008E79D3">
      <w:pPr>
        <w:pStyle w:val="box47295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U članku 80. Okvirni broj državnih službenika i namještenika potrebnih za obavljanje poslova iz djelokruga Državne geodetske uprave koji je sastavni dio Uredbe o unutarnjem ustrojstvu Državne geodetske uprave („Narodne novine“, broj 97/20) zamjenjuje se Okvirnim brojem državnih službenika i namještenika potrebnih za obavljanje poslova iz djelokruga Državne geodetske uprave koji je sadržan u prilogu ove Uredbe i čini sastavni dio Uredbe.</w:t>
      </w:r>
    </w:p>
    <w:p w14:paraId="3C6E06ED" w14:textId="21AC0FB2" w:rsidR="00311F99" w:rsidRDefault="00311F99" w:rsidP="000A5C8C">
      <w:pPr>
        <w:pStyle w:val="box47295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14:paraId="17952823" w14:textId="77777777" w:rsidR="00D50CA4" w:rsidRDefault="00D50CA4" w:rsidP="00DC0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740E" w14:textId="293CABBD" w:rsidR="00DC0A1E" w:rsidRPr="00DC0A1E" w:rsidRDefault="002A249A" w:rsidP="00DC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41</w:t>
      </w:r>
      <w:r w:rsidR="00DC0A1E">
        <w:rPr>
          <w:rFonts w:ascii="Times New Roman" w:hAnsi="Times New Roman" w:cs="Times New Roman"/>
          <w:b/>
          <w:sz w:val="24"/>
          <w:szCs w:val="24"/>
        </w:rPr>
        <w:t>.</w:t>
      </w:r>
    </w:p>
    <w:p w14:paraId="1F7AA4B2" w14:textId="157717FC" w:rsidR="00DC0A1E" w:rsidRDefault="00DC0A1E" w:rsidP="00D50CA4">
      <w:pPr>
        <w:pStyle w:val="box47295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DF504E">
        <w:rPr>
          <w:color w:val="000000" w:themeColor="text1"/>
        </w:rPr>
        <w:t>Pravilnik o unutarnjem redu Uprave glavni ravnatelj će donijeti u roku od 30 dana od dana stupanja na snagu ove Uredbe, uz prethodnu suglasnost tijela državne uprave nadležnog za službeničke odnose.</w:t>
      </w:r>
    </w:p>
    <w:p w14:paraId="3F0D1628" w14:textId="2310B74B" w:rsidR="00DC0A1E" w:rsidRPr="00915CE0" w:rsidRDefault="002A249A" w:rsidP="00DC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42</w:t>
      </w:r>
      <w:r w:rsidR="00DC0A1E">
        <w:rPr>
          <w:rFonts w:ascii="Times New Roman" w:hAnsi="Times New Roman" w:cs="Times New Roman"/>
          <w:b/>
          <w:sz w:val="24"/>
          <w:szCs w:val="24"/>
        </w:rPr>
        <w:t>.</w:t>
      </w:r>
    </w:p>
    <w:p w14:paraId="53232465" w14:textId="6BDD876B" w:rsidR="00357A86" w:rsidRDefault="00DC0A1E" w:rsidP="00696443">
      <w:pPr>
        <w:pStyle w:val="box47295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DF504E">
        <w:rPr>
          <w:color w:val="000000" w:themeColor="text1"/>
        </w:rPr>
        <w:t>Glavni ravnatelj će donijeti rješenja o rasporedu državnih službenika i namještenika za radna mjesta n</w:t>
      </w:r>
      <w:r>
        <w:rPr>
          <w:color w:val="000000" w:themeColor="text1"/>
        </w:rPr>
        <w:t xml:space="preserve">a temelju Pravilnika iz </w:t>
      </w:r>
      <w:r w:rsidRPr="00915CE0">
        <w:rPr>
          <w:color w:val="000000" w:themeColor="text1"/>
        </w:rPr>
        <w:t xml:space="preserve">članka </w:t>
      </w:r>
      <w:r w:rsidR="00696443">
        <w:rPr>
          <w:color w:val="000000" w:themeColor="text1"/>
        </w:rPr>
        <w:t>46</w:t>
      </w:r>
      <w:r w:rsidRPr="00915CE0">
        <w:rPr>
          <w:color w:val="000000" w:themeColor="text1"/>
        </w:rPr>
        <w:t>. ove</w:t>
      </w:r>
      <w:r w:rsidRPr="00DF504E">
        <w:rPr>
          <w:color w:val="000000" w:themeColor="text1"/>
        </w:rPr>
        <w:t xml:space="preserve"> Uredbe, u roku od 30 dana od dana stupanja na snagu Pravilnika o unutarnjem redu.</w:t>
      </w:r>
    </w:p>
    <w:p w14:paraId="2CA103D1" w14:textId="77777777" w:rsidR="00696443" w:rsidRPr="00696443" w:rsidRDefault="00696443" w:rsidP="00696443">
      <w:pPr>
        <w:pStyle w:val="box47295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732C5C6E" w14:textId="5EAB2938" w:rsidR="00DC0A1E" w:rsidRPr="00BB645E" w:rsidRDefault="002A249A" w:rsidP="00DC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43</w:t>
      </w:r>
      <w:r w:rsidR="00DC0A1E">
        <w:rPr>
          <w:rFonts w:ascii="Times New Roman" w:hAnsi="Times New Roman" w:cs="Times New Roman"/>
          <w:b/>
          <w:sz w:val="24"/>
          <w:szCs w:val="24"/>
        </w:rPr>
        <w:t>.</w:t>
      </w:r>
    </w:p>
    <w:p w14:paraId="07E2ED7D" w14:textId="77777777" w:rsidR="00DC0A1E" w:rsidRDefault="00DC0A1E" w:rsidP="00DC0A1E">
      <w:pPr>
        <w:pStyle w:val="box472953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000000" w:themeColor="text1"/>
        </w:rPr>
      </w:pPr>
      <w:r w:rsidRPr="00DF504E">
        <w:rPr>
          <w:color w:val="000000" w:themeColor="text1"/>
        </w:rPr>
        <w:t>Ova Uredba stupa na snagu osmoga dana od dana objave u »Narodnim novinama«.</w:t>
      </w:r>
    </w:p>
    <w:p w14:paraId="7D47BCD2" w14:textId="2148B076" w:rsidR="00E9090F" w:rsidRDefault="00E9090F" w:rsidP="008E79D3">
      <w:pPr>
        <w:pStyle w:val="box472953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000000" w:themeColor="text1"/>
        </w:rPr>
      </w:pPr>
    </w:p>
    <w:p w14:paraId="283C29DE" w14:textId="252D8241" w:rsidR="00E9090F" w:rsidRPr="00DF504E" w:rsidRDefault="00311F99" w:rsidP="00E9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>KLASA:</w:t>
      </w:r>
    </w:p>
    <w:p w14:paraId="271EFC85" w14:textId="2723423B" w:rsidR="00E9090F" w:rsidRPr="00DF504E" w:rsidRDefault="00311F99" w:rsidP="00E9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>URBROJ:</w:t>
      </w:r>
    </w:p>
    <w:p w14:paraId="6ACA501B" w14:textId="77777777" w:rsidR="00E9090F" w:rsidRPr="00DF504E" w:rsidRDefault="00E9090F" w:rsidP="004D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>Zagreb,</w:t>
      </w:r>
    </w:p>
    <w:p w14:paraId="6E701B2F" w14:textId="77777777" w:rsidR="00E9090F" w:rsidRPr="00E537B9" w:rsidRDefault="00E9090F" w:rsidP="00E9090F">
      <w:pPr>
        <w:widowControl w:val="0"/>
        <w:spacing w:after="0" w:line="240" w:lineRule="auto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PREDSJEDNIK</w:t>
      </w:r>
    </w:p>
    <w:p w14:paraId="5DCFD22F" w14:textId="77777777" w:rsidR="00E9090F" w:rsidRPr="00E537B9" w:rsidRDefault="00E9090F" w:rsidP="00E9090F">
      <w:pPr>
        <w:widowControl w:val="0"/>
        <w:spacing w:after="0" w:line="240" w:lineRule="auto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480DC886" w14:textId="64BCAF70" w:rsidR="00357A86" w:rsidRDefault="00E9090F" w:rsidP="00696443">
      <w:pPr>
        <w:widowControl w:val="0"/>
        <w:spacing w:after="0" w:line="240" w:lineRule="auto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 xml:space="preserve">    </w:t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</w:r>
      <w:r w:rsidRPr="00E537B9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ab/>
        <w:t xml:space="preserve">                      mr. sc. Andrej Plenković</w:t>
      </w:r>
    </w:p>
    <w:p w14:paraId="4EA657DA" w14:textId="5983FE88" w:rsidR="00357A86" w:rsidRDefault="00357A86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37C88DFC" w14:textId="02913CD9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18D7FB65" w14:textId="4A2F0A86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09B397DE" w14:textId="6D46090A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32D5A43E" w14:textId="0380A6D3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798C9E07" w14:textId="7CFBBE94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60CB25E1" w14:textId="364C9A49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33C7AB80" w14:textId="3C40183A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01EE4A7B" w14:textId="123A64B3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6535DED9" w14:textId="48872301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0356B7CE" w14:textId="1FB7D766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6ACF2D8F" w14:textId="00433426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2D3455B8" w14:textId="1F103623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4BF9B0A2" w14:textId="608F98DC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7FE806E9" w14:textId="14B44417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62A4E66B" w14:textId="551A5D5E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6F7CC845" w14:textId="5CB8F48C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1CBFC851" w14:textId="58DE1C2F" w:rsidR="00753B27" w:rsidRDefault="00753B27" w:rsidP="00357A86">
      <w:pPr>
        <w:jc w:val="both"/>
        <w:rPr>
          <w:rFonts w:ascii="Times New Roman" w:eastAsia="Constantia" w:hAnsi="Times New Roman" w:cs="Times New Roman"/>
          <w:color w:val="000000" w:themeColor="text1"/>
          <w:sz w:val="24"/>
          <w:szCs w:val="24"/>
        </w:rPr>
      </w:pPr>
    </w:p>
    <w:p w14:paraId="4DF0DE89" w14:textId="53D28788" w:rsidR="003420E0" w:rsidRDefault="00324FE8" w:rsidP="00357A86">
      <w:pPr>
        <w:jc w:val="both"/>
        <w:rPr>
          <w:rFonts w:ascii="Times New Roman" w:hAnsi="Times New Roman" w:cs="Times New Roman"/>
          <w:sz w:val="24"/>
          <w:szCs w:val="24"/>
        </w:rPr>
      </w:pPr>
      <w:r w:rsidRPr="00DF504E">
        <w:rPr>
          <w:rFonts w:ascii="Times New Roman" w:hAnsi="Times New Roman" w:cs="Times New Roman"/>
          <w:sz w:val="24"/>
          <w:szCs w:val="24"/>
        </w:rPr>
        <w:t>TABLICA OKVIRNOG BROJA DRŽAVNIH SLUŽBENIKA I NAMJEŠTENIKA POTREBNIH ZA OBAVLJANJE POSLOVA IZ DJELOKRUGA DRŽAVNE GEODETSKE UPRAVE</w:t>
      </w:r>
    </w:p>
    <w:p w14:paraId="68261B3D" w14:textId="18EFD7CB" w:rsidR="00357A86" w:rsidRDefault="00357A86" w:rsidP="00357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6380D" w14:textId="77777777" w:rsidR="00357A86" w:rsidRPr="00DF504E" w:rsidRDefault="00357A86" w:rsidP="00357A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3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6546"/>
        <w:gridCol w:w="618"/>
      </w:tblGrid>
      <w:tr w:rsidR="00704A82" w:rsidRPr="00DF504E" w14:paraId="1E80E65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1A126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41F2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Zamjenik glavnog ravnatelja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022CE3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B435CC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127F2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A62284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Kabinet glavnog ravnatelja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86DFC5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7ED624A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4B6B2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5A92B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Sektor za državnu izmjeru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BBE89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F1284F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49A93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EE390A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0F112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98C9FA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422F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D534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osnovnih geodetskih radova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017C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DEBFED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D5C7A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58059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geodetske mreže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DA473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596F4A0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9D99A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1DC54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CROPOS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256A6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356E368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76F3E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77180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topografsku izmjeru i državne karte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E229E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1B9308E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2F521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6DA6F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kartografije i topografskih baza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AAD3FB" w14:textId="4132A2BD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5B19DD6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9025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6AE86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fotogrametrije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63289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030CD61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4FDED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247B7A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Ukupno Sektor za državnu izmjeru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A1D8F3" w14:textId="483A5256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04A82" w:rsidRPr="00DF504E" w14:paraId="1FA05A8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7F0FB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89EE7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Sektor za katastarski sustav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F258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8C21B6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BDD1B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246B06" w14:textId="77777777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A8878" w14:textId="2AFC428A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5969710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297B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DEAB6" w14:textId="324F100D" w:rsidR="00704A82" w:rsidRPr="00722F13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</w:t>
            </w:r>
            <w:r w:rsidR="009066FE">
              <w:rPr>
                <w:rFonts w:ascii="Times New Roman" w:hAnsi="Times New Roman" w:cs="Times New Roman"/>
                <w:sz w:val="24"/>
                <w:szCs w:val="24"/>
              </w:rPr>
              <w:t>a katastarskih izmjera i izradbe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katastarskih operata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22DF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6715F93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3259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66D7B9" w14:textId="38CDBCAB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Odjel </w:t>
            </w: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katastarskih izmjera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6E85F5" w14:textId="0010E0FB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1562636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06C4D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BB453B" w14:textId="6F6220F1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izradbu katastarskih operata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B8DF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61C18AD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8B0C2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E0970" w14:textId="2296B3C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Služba za održavanje katastarskih operata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CDC7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D673D92" w14:textId="77777777" w:rsidTr="00ED1B94">
        <w:trPr>
          <w:trHeight w:val="675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F8C90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5DB3A" w14:textId="77777777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Odjel za ZIS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48C2D5" w14:textId="36091CE8" w:rsidR="00704A82" w:rsidRPr="00954BFC" w:rsidRDefault="00704A82" w:rsidP="00704A8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704A82" w:rsidRPr="00DF504E" w14:paraId="0D3BF14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B1DBD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4C6E4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 za SDGE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2E533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7246841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36CEE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D75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Ukupno Sektor za katastarski sustav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8FDE0D" w14:textId="009248DE" w:rsidR="00704A82" w:rsidRPr="00954BFC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04A82" w:rsidRPr="00DF504E" w14:paraId="6CF4A29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671B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859A5A" w14:textId="33570AA0" w:rsidR="00704A82" w:rsidRPr="001F1397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Sektor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katastar infrastrukture, nadzor i geodetsku inspekciju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7F47D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5FC6B5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EEC6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90DC7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661339" w14:textId="0702115E" w:rsidR="00704A82" w:rsidRPr="00954BFC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5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1AEA146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ADD4C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C87B4F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katastar infrastrukture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82F555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3ED9349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1D3119" w14:textId="77777777" w:rsidR="00704A82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F14DB7" w14:textId="2D3F657B" w:rsidR="00704A82" w:rsidRPr="00DF504E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nadzor i geodetsku inspekciju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3F6A2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4379AF9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52AB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0C72A" w14:textId="50D54F36" w:rsidR="00704A82" w:rsidRPr="001F1397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 xml:space="preserve">Ukupno Sektor za </w:t>
            </w:r>
            <w:r w:rsidRPr="001F1397">
              <w:rPr>
                <w:rFonts w:ascii="Times New Roman" w:hAnsi="Times New Roman" w:cs="Times New Roman"/>
                <w:sz w:val="24"/>
                <w:szCs w:val="24"/>
              </w:rPr>
              <w:t>katastar infrastrukture,</w:t>
            </w:r>
            <w:r w:rsidR="0095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nadzor i geodetsku inspekciju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6554F9" w14:textId="63B7F686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04A82" w:rsidRPr="00DF504E" w14:paraId="2BFA7C1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51491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6D8AA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Sektor za infrastrukturu prostornih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6E56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9D99C2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7772A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75FA2F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0BB989" w14:textId="6E5653AC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528F498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4866C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B954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NIPP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BA3BA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F4E384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040A3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09DCB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Odjel za geografska imena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6448E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60CA386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D31FD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796B20" w14:textId="14B06078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Odjel za koordinaciju i interoperabilnost NIPP-a.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0F736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216804E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E21A6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1B1B70" w14:textId="578D02FA" w:rsidR="00704A82" w:rsidRPr="00DF504E" w:rsidRDefault="00704A82" w:rsidP="003F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izdavanje</w:t>
            </w:r>
            <w:r w:rsidR="003F658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razmjenu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F8588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112E83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91336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6D4784" w14:textId="1A5F022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izdavanje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D51A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261E24CF" w14:textId="77777777" w:rsidTr="00ED1B94">
        <w:trPr>
          <w:trHeight w:val="745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41AD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668A2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razmjenu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CF41D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06B292A9" w14:textId="77777777" w:rsidTr="00ED1B94">
        <w:trPr>
          <w:trHeight w:val="729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76E02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CD856E" w14:textId="2C19A0E3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r w:rsidR="003F6585">
              <w:rPr>
                <w:rFonts w:ascii="Times New Roman" w:hAnsi="Times New Roman" w:cs="Times New Roman"/>
                <w:sz w:val="24"/>
                <w:szCs w:val="24"/>
              </w:rPr>
              <w:t xml:space="preserve"> arhiva i konverzije</w:t>
            </w: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 xml:space="preserve">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84977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5567A92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B1115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F24BE9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Ukupno Sektor za infrastrukturu prostornih podataka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56EA4F" w14:textId="6E982800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B2D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04A82" w:rsidRPr="00DF504E" w14:paraId="5C896E3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D1D9F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A3E8E6" w14:textId="5E437B8A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Sektor za financijske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računovodstvene poslove, nabavu i opće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2A5EF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6E9948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56F6F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4D009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1CE77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6F0A3DF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4E5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23979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Služba za financijske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računovodstvene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1D09B5" w14:textId="719BCDB9" w:rsidR="00704A82" w:rsidRPr="00677E8B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6D69897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F91FE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4A9B3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Služba za nabavu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3272C4" w14:textId="634BB9E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6B732B4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CC7AC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A2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opće poslove i pisarnicu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1360BD" w14:textId="43CF27CE" w:rsidR="00704A82" w:rsidRPr="00DF504E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0C095FE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0DE1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6536AF" w14:textId="682DE03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Sektor za financijske i računovodstvene poslove, nabavu i opće poslove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EF83A3" w14:textId="528753EF" w:rsidR="00704A82" w:rsidRDefault="00704A82" w:rsidP="00704A8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D99B032" w14:textId="77777777" w:rsidR="00704A82" w:rsidRPr="00722F13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04A82" w:rsidRPr="00DF504E" w14:paraId="3C97309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FAC6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6483C" w14:textId="2CABD70F" w:rsidR="00704A82" w:rsidRPr="00DF504E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Sektor za pravne poslove i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vođenje ljudskih potencijala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DDE49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6F32F9A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2F485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F67896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7CE39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5B9A97C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A1776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6E99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pravne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504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6B27B64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E1A3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00A50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vođenje ljudskih potencijala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6F312" w14:textId="77777777" w:rsidR="00704A82" w:rsidRPr="00677E8B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5745846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9B41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CEA39B" w14:textId="251028B1" w:rsidR="00704A82" w:rsidRPr="006B4D85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Sektor za pravne poslove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vođenje ljudskih potencijala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4D305F" w14:textId="25E9B286" w:rsidR="00704A82" w:rsidRPr="00722F13" w:rsidRDefault="00704A82" w:rsidP="00F1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82" w:rsidRPr="00DF504E" w14:paraId="150F54B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53FB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9ABA6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Sektor za informacijsko komunikacijski i geoinformacijski sustav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D061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2C88DB3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32629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C76AD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1731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AE1A7E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4EF77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778CC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informacijsko komunikacijski sustav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61A41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69FDCAE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E2C8F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452C8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Služba za geoinformacijske sustave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9639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257D0BA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5DEB3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57B04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Ukupno Sektor za informacijsko komunikacijski i geoinformacijski sustav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1D20B9" w14:textId="77777777" w:rsidR="00704A82" w:rsidRPr="00640E60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82" w:rsidRPr="00DF504E" w14:paraId="041A4B8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4290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17EACE" w14:textId="67D28551" w:rsidR="00704A82" w:rsidRPr="005D7547" w:rsidRDefault="00704A82" w:rsidP="00704A8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Sektor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registar zgrada, registar prostornih jedinica i državnu granicu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7D02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566A63E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D14E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CC6F5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Sektoru, izvan sastava nižih ustrojstvenih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59645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5D2634A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882F2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03F46A" w14:textId="6EB4B8A6" w:rsidR="00704A82" w:rsidRPr="00677E8B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registar zgrada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C47E19" w14:textId="77777777" w:rsidR="00704A82" w:rsidRPr="0055369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75FE454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DBF1E5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7FC05D6" w14:textId="77777777" w:rsidR="00704A82" w:rsidRPr="00677E8B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registar prostornih jedinica i državnu granicu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78C3DA" w14:textId="77777777" w:rsidR="00704A82" w:rsidRPr="0055369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273224A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B3BE42" w14:textId="77777777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824B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96B655" w14:textId="2037EF92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registar prostornih jedinica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DD91E1" w14:textId="77777777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5EA3DBD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B4F22F" w14:textId="77777777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824B4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BBD4E8" w14:textId="77777777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državnu granicu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3AE55" w14:textId="77777777" w:rsidR="00704A82" w:rsidRPr="00824B46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3956699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36266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6BAF41" w14:textId="1CEE759B" w:rsidR="00704A82" w:rsidRPr="009B271D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Sektor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registar zgrada, registar prostornih jedinica i državnu granicu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2F4428" w14:textId="77777777" w:rsidR="00704A82" w:rsidRPr="00ED1B94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4A82" w:rsidRPr="00DF504E" w14:paraId="6250C60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1E263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ABF93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Samostalna služba za unutarnju reviziju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83D35F" w14:textId="77777777" w:rsidR="00704A82" w:rsidRPr="006B4D85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298FB1F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A685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12A5D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Samostalna služba za drugostupanjski postupak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7195E2" w14:textId="352478E4" w:rsidR="00704A82" w:rsidRPr="006B4D85" w:rsidRDefault="00F14B8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2" w:rsidRPr="00DF504E" w14:paraId="26F7EA9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BAA7A" w14:textId="77777777" w:rsidR="00704A82" w:rsidRPr="00ED1B94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B7B7F4" w14:textId="77777777" w:rsidR="00704A82" w:rsidRPr="00ED1B94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94">
              <w:rPr>
                <w:rFonts w:ascii="Times New Roman" w:hAnsi="Times New Roman" w:cs="Times New Roman"/>
                <w:b/>
                <w:sz w:val="24"/>
                <w:szCs w:val="24"/>
              </w:rPr>
              <w:t>Ukupno Središnji ured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8D6DE" w14:textId="77777777" w:rsidR="00704A82" w:rsidRPr="00ED1B94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94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704A82" w:rsidRPr="00DF504E" w14:paraId="11F01553" w14:textId="77777777" w:rsidTr="00ED1B94">
        <w:trPr>
          <w:trHeight w:val="788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EEE0D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34975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Zagreb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9E820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BB355F5" w14:textId="77777777" w:rsidTr="00ED1B94">
        <w:trPr>
          <w:trHeight w:val="1156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6EDA8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C18066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Zagreb,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Zagreb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67945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331AFAE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544E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08AB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B7393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47DC087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18369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F28A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Dugo Selo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AECC2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6F042C1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E359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BCD8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Sveti Ivan Zelina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29B4A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0ACE488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1BEB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15789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Ivanić-Grad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C0000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626CE83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6C1A5D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E04A69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Ispostava za katastar nekretnina Vrbovec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377B52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229EF1F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1654E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C445E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Jastrebarsko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BBD31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278D571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4DF2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E0C56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Samobor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013CF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A82" w:rsidRPr="00DF504E" w14:paraId="43FDB58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536C3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A80C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Velika Gorica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DB6D5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A82" w:rsidRPr="00DF504E" w14:paraId="5277C8C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1DD3A" w14:textId="1B3B2DD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20D1E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Zaprešić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0C6CF" w14:textId="485A54E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4411C5D4" w14:textId="77777777" w:rsidTr="00ED1B94">
        <w:trPr>
          <w:trHeight w:val="867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5DF1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0D57F6" w14:textId="5242E9DE" w:rsidR="00704A82" w:rsidRPr="00DF504E" w:rsidRDefault="00704A82" w:rsidP="003E0E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Zagreb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4313D" w14:textId="2813F49A" w:rsidR="00704A82" w:rsidRPr="00DF504E" w:rsidRDefault="003E0EAE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704A82" w:rsidRPr="00DF504E" w14:paraId="722DFD3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DF399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B1656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Krapina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C949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75889A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58DB9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EDD068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Krapina,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Krapina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60EC5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574A343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655D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36ED9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45C2A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65AE472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C3471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8A9D3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Krapina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BDFD6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7E9140D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BB58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A09FA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Ispostava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 Pregrada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1A148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4130552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72AB1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96EF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Zabok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3A22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1EA6781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3FD9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72C7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Klanjec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F2334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6D31705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5A253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53339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Zlatar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EEAB6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28F4947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AEC99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786A9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Donja Stubica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9D05C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71F6751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070E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7EEF7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Krapina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7312E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04A82" w:rsidRPr="00DF504E" w14:paraId="64F2690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F618B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1E208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Sisak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2E04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0B6B40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B4AAD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0A6D12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Sisak,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Sisak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070E2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378B868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448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0E9FA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0F0DA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385B177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B5A29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2C679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Sisak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8F87D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2EBEE45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A06B0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36BED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Petrinja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44FD8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2B68A17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4A64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0CB09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Hrvatska Kostajnica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FEBD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32202E1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6B81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0C86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Dvor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A5224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2156B3E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94383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C668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Glina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3506E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62C1B0D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11CB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F7198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Topusko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9B3EB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1C6C5B3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A946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2B56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Novska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54EC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17A6043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F46A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9D239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Kutina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A575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730E196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FBA63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255538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Sisak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42FDC4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04A82" w:rsidRPr="00DF504E" w14:paraId="0179110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F240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A2D52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Karlovac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D8567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4F379C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8E390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2F2122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Karlovac,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Karlovac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16D4E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C8C369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948CA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E5607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B36DE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25F4E46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752D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D1D1F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Karlovac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7155C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10F84E6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EBEC5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D7593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Duga Resa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85897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3820D0A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E4EF5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BF4E6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Ogulin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2F7ED1" w14:textId="4577930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3D4BB29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F1370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9401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Ozalj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7C9AC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7D4EE6B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4E8E9E" w14:textId="73710D10" w:rsidR="00704A82" w:rsidRPr="00DF504E" w:rsidRDefault="00704A82" w:rsidP="007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25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2166B" w14:textId="41E95306" w:rsidR="00704A82" w:rsidRPr="00DF504E" w:rsidRDefault="0072513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 za katastar nekretnina Slunj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E2EA9A" w14:textId="7224E36F" w:rsidR="00704A82" w:rsidRPr="00DF504E" w:rsidRDefault="0072513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32208F0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F5F357" w14:textId="0459C2E5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  <w:r w:rsidR="00725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48529FF" w14:textId="2F22DFE7" w:rsidR="00704A82" w:rsidRPr="00DF504E" w:rsidRDefault="0072513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Vojnić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3A8E9DC" w14:textId="76D5590F" w:rsidR="00704A82" w:rsidRPr="00DF504E" w:rsidRDefault="0072513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055A9CA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C3EB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9DA76D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Karlovac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2CD0FF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4A82" w:rsidRPr="00DF504E" w14:paraId="60178ED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38A09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75863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Varaždin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ABB3A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BE3DBF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CFF8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8D5CD5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Varaždin,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Varaždin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2F552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7C2DAF7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98DB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F2F5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076E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2491CD1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B2945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F2D67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Varaždin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1A072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A82" w:rsidRPr="00DF504E" w14:paraId="01CCF52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75FA3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0E054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Ludbreg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ED25B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4D5A11E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E50BC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015D0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Ivanec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5BA1C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6BF7C53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6DB71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16B87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Novi Marof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F7A6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82" w:rsidRPr="00DF504E" w14:paraId="7A958FF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55BC3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22D09E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Varaždin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AA052E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04A82" w:rsidRPr="00DF504E" w14:paraId="7915482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C2251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16D6E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Koprivnica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40129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EBC159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07EB7B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5AF1DF" w14:textId="77777777" w:rsidR="00704A82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neposredno u Područnom uredu za katastar Koprivnica, </w:t>
            </w:r>
          </w:p>
          <w:p w14:paraId="33FDE4A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izvan sastava nižih ustrojstvenih jedinica Područnog ureda za katastar Koprivnica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E39E96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53FE773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9547C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EE815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E5CD36" w14:textId="7DB5A5C8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77CD4FF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2F863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BD52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Koprivnica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6CFA5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463C09A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0DD6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BB17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Đurđevac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91D8E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1DC6043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A90A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9B1E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Križevci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FC153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344E811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9D99B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1EB721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Koprivnica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6448ED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04A82" w:rsidRPr="00DF504E" w14:paraId="737C88B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BA424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D036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Bjelovar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C8FC1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8A1653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6172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02D39D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Bjelovar,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Bjelovar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7CFA7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10A3F72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B4115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094E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1C458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76CB13E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4C717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A098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Bjelovar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3D0A9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5B663FF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C7335F" w14:textId="3CA5D88D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0AB507" w14:textId="41716C78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 Čazma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FAE8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121796B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B19E6E" w14:textId="375B09DE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17D3C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Daruvar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244FD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439263A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FDB962" w14:textId="3A964E0F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BDA257" w14:textId="333D691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Odjel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za katastar nekretnina Garešnica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9D73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75531EE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069FB7" w14:textId="55F4A64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2A0E57" w14:textId="259C3B0D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 Grubišno Polje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74F7C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26CF457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D677C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BE4672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Bjelovar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13086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4A82" w:rsidRPr="00DF504E" w14:paraId="23F1DEE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9D12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CACCD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Rijeka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20588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B3D80F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01416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37AF96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Rijeka,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Rijeka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58082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21FCDB3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89FB9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5CAF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C829EB" w14:textId="5287212A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A82" w:rsidRPr="00DF504E" w14:paraId="467D0DE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375D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7CD2A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Rijeka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A971BB" w14:textId="4D1F9635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A82" w:rsidRPr="00DF504E" w14:paraId="70556FA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8AC08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0855E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Opatija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D36EF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3EF3966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A8EC5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7F0ED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Crikvenica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68E3A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189F904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DDC17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54AA9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Rab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21E01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343430F2" w14:textId="77777777" w:rsidTr="00ED1B94">
        <w:trPr>
          <w:trHeight w:val="595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6EC23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1EA52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Delnice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B3BBB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1DF7B28E" w14:textId="77777777" w:rsidTr="00ED1B94">
        <w:trPr>
          <w:trHeight w:val="611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1468C41" w14:textId="77777777" w:rsidR="00704A82" w:rsidRPr="003A7CF0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F0">
              <w:rPr>
                <w:rFonts w:ascii="Times New Roman" w:hAnsi="Times New Roman" w:cs="Times New Roman"/>
                <w:sz w:val="24"/>
                <w:szCs w:val="24"/>
              </w:rPr>
              <w:t>19.5.1.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A7F7960" w14:textId="607D23A8" w:rsidR="00704A82" w:rsidRPr="003A7CF0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F0">
              <w:rPr>
                <w:rFonts w:ascii="Times New Roman" w:hAnsi="Times New Roman" w:cs="Times New Roman"/>
                <w:sz w:val="24"/>
                <w:szCs w:val="24"/>
              </w:rPr>
              <w:t>Ispostava za katastar nekretnina Čabar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05DCE3" w14:textId="49E8D821" w:rsidR="00704A82" w:rsidRPr="003A7CF0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559B2A6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89AD01" w14:textId="6324A8CD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  <w:r w:rsidR="009E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BEDAC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Vrbovsko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DBCED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75A8419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B6AD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3938E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Krk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48B72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A82" w:rsidRPr="00DF504E" w14:paraId="480C149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E83A3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0DD7B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Mali Lošinj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18BCB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3273147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7EBE7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19.7.1.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5DE4B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Cres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1C72F5" w14:textId="2C3D13DC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74FFB93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E515E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866F14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Rijeka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60072A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704A82" w:rsidRPr="00DF504E" w14:paraId="06C67F3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72310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09C1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Gospić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01B69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61888C8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80B624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7C737C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 xml:space="preserve">neposredno u Područnom uredu za katastar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Gospić,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izvan sastava nižih ustrojstvenih jedinica Područnog ureda za katastar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0B4C22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D94195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852DA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363CF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CE620B" w14:textId="39E9B723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53FC9CD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9BD95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ECEEA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Gospić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8CBB5D" w14:textId="2DA5C05D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28D74B8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1933C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E42D0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Korenica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A19B8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4361B16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784AB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D7007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Donji Lapac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39684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2C13461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E06955" w14:textId="6409BC91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D35A756" w14:textId="77777777" w:rsidR="00704A82" w:rsidRDefault="00704A82" w:rsidP="0070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Lovinac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E6176B1" w14:textId="77777777" w:rsidR="00704A82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5270036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746F1D" w14:textId="6493F9E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D7A36B" w14:textId="1BE76DC9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Odjel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 Novalja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A531AF" w14:textId="291E8221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B74C9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704A82" w:rsidRPr="00DF504E" w14:paraId="4136ACF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3F77F0" w14:textId="186B8174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E8ECC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Otočac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D0902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0E30E48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964B2E" w14:textId="6F51F2EA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F208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Senj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203F8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4827E32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BBA60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DDEB22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Gospić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9249D9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04A82" w:rsidRPr="00DF504E" w14:paraId="52997E8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41F0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A365B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Virovitica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80DC8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77BCB0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836E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7EC2F7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Virovitica,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Virovitica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0A340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3E281D4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28085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D4815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72C624" w14:textId="35E0E88E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</w:tr>
      <w:tr w:rsidR="00704A82" w:rsidRPr="00DF504E" w14:paraId="3AC3B36F" w14:textId="77777777" w:rsidTr="00ED1B94">
        <w:trPr>
          <w:trHeight w:val="578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F7401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61DD3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Virovitica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7139D0" w14:textId="6E86512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1A10BBF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C77F1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647AE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Pitomača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CC34C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396070B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08041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1CEE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Slatina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A767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6D148B6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D0745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B39D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Orahovica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B6D4F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79DABA8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4C46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60C43F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Virovitica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556A45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04A82" w:rsidRPr="00DF504E" w14:paraId="4EF185E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3372C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C67D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Požega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D7EED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2476467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A5DF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E4646F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Požega,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Požega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EDF8F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6A4F3E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96E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87DAE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E6A71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781243B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D908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E59F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Požega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9D56A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7F30ECF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BDD29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460E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Pakrac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ADF8D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1913D31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004A1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279719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Požega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C50C8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04A82" w:rsidRPr="00DF504E" w14:paraId="3BA4038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94CE7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C0F01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Slavonski Brod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C8564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C4F22A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7D19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08A9C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Slavonski Brod, izvan sastava nižih ustrojstvenih jedinica Područnog ureda za katastar Slavonski Brod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F26D1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AFD909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F2509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099EF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24773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4403CDB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A1632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66792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Slavonski Brod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42DC2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7D95A6B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76BF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70E4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Nova Gradiška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EB57D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A82" w:rsidRPr="00DF504E" w14:paraId="6F7F547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29FC5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1AC07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Slavonski Brod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18B72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04A82" w:rsidRPr="00DF504E" w14:paraId="61C4FC9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8B1C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8D0A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Zadar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A24D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7205EF7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1BF41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6F12A2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Zadar,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Zadar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A9E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7F7AFE4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BF94F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C3D77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2E18D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82" w:rsidRPr="00DF504E" w14:paraId="0A35EE5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7A3A1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3830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Zadar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97B63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A82" w:rsidRPr="00DF504E" w14:paraId="661B271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05465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683D1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Gračac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B774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715D725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B8AB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9ED66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Pag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3FCF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06DD571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F94EA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4C041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Biograd na Moru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6880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73AF317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62484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7B6D2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Benkovac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16AB1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708CFAE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0918A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31BD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Obrovac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4F5C1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A82" w:rsidRPr="00DF504E" w14:paraId="7BC26BC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8174B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6838D2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Zadar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58B91E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04A82" w:rsidRPr="00DF504E" w14:paraId="72FD40A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AE37E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A3FE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Osijek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59C6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26E782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72E5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A8FB32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Osijek,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Osijek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B98D4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367EA11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05087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2F7A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839883" w14:textId="75C3693C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34C7F01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F6145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764D0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Osijek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75EB12" w14:textId="64A924F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7D74802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52D1C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46082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Beli Manastir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35944" w14:textId="47FB456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A82" w:rsidRPr="00DF504E" w14:paraId="4F3E7B7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6490E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181E8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Đakovo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57D978" w14:textId="0DA1A8E8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3A809FF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12E71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37F79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Našice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21D8A2" w14:textId="0DD979C4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2A5788B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5636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443C3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Valpovo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C7E2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0A48BBF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257A9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25.7.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DC30E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Donji Miholjac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4D8735" w14:textId="6B21117E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59A9248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5EF58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FE01E1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Osijek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9AD34F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704A82" w:rsidRPr="00DF504E" w14:paraId="2D2F5C7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EA92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17AA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Šibenik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306213" w14:textId="31E4B669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02942C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FB8B9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927D0F7" w14:textId="77777777" w:rsidR="00704A82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neposredno u Područnom uredu za katastar Šibenik, </w:t>
            </w:r>
          </w:p>
          <w:p w14:paraId="77885FC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 sastava nižih ustrojstvenih jedinica Područnog ureda za katastar Šibenik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5CF638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C5DEDD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389E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FD88C7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7526CA" w14:textId="2827EE51" w:rsidR="00704A82" w:rsidRPr="00F14B84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 xml:space="preserve">8              </w:t>
            </w:r>
          </w:p>
        </w:tc>
      </w:tr>
      <w:tr w:rsidR="00704A82" w:rsidRPr="00DF504E" w14:paraId="541BA42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9745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7132C0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Odjel za katastar nekretnina Šibenik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B4E756" w14:textId="4D838741" w:rsidR="00704A82" w:rsidRPr="00F14B84" w:rsidRDefault="00704A82" w:rsidP="00F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 xml:space="preserve">12             </w:t>
            </w:r>
          </w:p>
        </w:tc>
      </w:tr>
      <w:tr w:rsidR="00704A82" w:rsidRPr="00DF504E" w14:paraId="17FD3BA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76860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00840C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Odjel za katastar nekretnina Knin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D6A177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33FBD45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E6656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C5A2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Drniš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AABC04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383F0E9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0E2D9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F7590A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Šibenik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1F990B" w14:textId="73DCE756" w:rsidR="00704A82" w:rsidRPr="00F14B84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04A82" w:rsidRPr="00DF504E" w14:paraId="5CD097C8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20922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9391F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Vukovar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3D2F3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992EDC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BB5E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DA45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5DC58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165B414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B945B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B41D1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Vukovar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CD3AF3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4F12CB0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4728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A69D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Ilok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8ABA1C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459420E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43D0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A66C8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Vinkovci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DF386" w14:textId="7CA3D6D5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A82" w:rsidRPr="00DF504E" w14:paraId="4D9A74F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EBF900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6063F8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Ispostava Otok (samostalni izvršitelji)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8C0F59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DEC31C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8578F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EDB7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Županja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B683D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12CCD57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FAB3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982EBB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Vukovar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57600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04A82" w:rsidRPr="00DF504E" w14:paraId="1FFA34F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24F1B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59027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Split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C18AE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5FD5CC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CF471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E72941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Split,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Split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66BA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6EBFD15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DD407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E1C7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9622B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75BD78B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F4CF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C8E03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Split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EB68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82" w:rsidRPr="00DF504E" w14:paraId="5AA0BA5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CCE13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E9DC9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Omiš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BF86BB" w14:textId="684C3C81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509FE86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A09C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F6E80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Supetar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2FECE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65234905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A2AD4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DD4C2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Vis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C0A26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65BA0B0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7C9F5" w14:textId="24CE036F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0B67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Imotski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8FE110" w14:textId="0E6673FF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7B9B6EE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ED64E4" w14:textId="315D55F1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442F0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za katastar nekretnina Trogir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CC31B2" w14:textId="64B6DA69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A82" w:rsidRPr="00DF504E" w14:paraId="3CE3052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4FB5E4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A5C9E1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Ispostava Vrgorac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E29991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A82" w:rsidRPr="00DF504E" w14:paraId="7AFFF78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49CEC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8DD2A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Sinj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D712F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63FA209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C7054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2408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Solin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306D6" w14:textId="55E5E282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43FD392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26EA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1B8595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Ispostava</w:t>
            </w:r>
            <w:r w:rsidRPr="00F14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 xml:space="preserve">za katastar nekretnina Kaštel Sućurac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09691" w14:textId="3475AEAD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4661F311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8760F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28.5.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9FD9F8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 xml:space="preserve">Odjel za katastar nekretnina Stari Grad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79CAB2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2CCE6720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BFCA3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9BE629E" w14:textId="77777777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>Odjel za katastar nekretnina Makarska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7DA4D26" w14:textId="4C70D2AF" w:rsidR="00704A82" w:rsidRPr="00F14B84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84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704A82" w:rsidRPr="00DF504E" w14:paraId="21BEB45D" w14:textId="77777777" w:rsidTr="00ED1B94">
        <w:trPr>
          <w:trHeight w:val="739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56F29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7CD575" w14:textId="4204EE65" w:rsidR="00704A82" w:rsidRPr="00F14B84" w:rsidRDefault="00704A82" w:rsidP="00F14B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Spli</w:t>
            </w:r>
            <w:r w:rsidR="00F14B8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1852B" w14:textId="7FF69AA9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 </w:t>
            </w:r>
          </w:p>
        </w:tc>
      </w:tr>
      <w:tr w:rsidR="00704A82" w:rsidRPr="00DF504E" w14:paraId="00AA8428" w14:textId="77777777" w:rsidTr="00ED1B94">
        <w:trPr>
          <w:trHeight w:val="24"/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1A236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E366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Pula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093E5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1213D86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9C9B2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F89F28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Pula,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Pula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FE6FC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01ABDF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1261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EBE7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E602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A82" w:rsidRPr="00DF504E" w14:paraId="7BF0613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F6566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5D13D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Pula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D0163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A82" w:rsidRPr="00DF504E" w14:paraId="3D031DD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F62A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07DC4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Buje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99B00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04A82" w:rsidRPr="00DF504E" w14:paraId="748958B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9D83E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D9D58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Labin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E0DCF4" w14:textId="7AD12F18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</w:tr>
      <w:tr w:rsidR="00704A82" w:rsidRPr="00DF504E" w14:paraId="61F8A32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1DBA7A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87AB2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Poreč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BE6A1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6A07DDB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99301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D5EEE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Pazin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3A7E31" w14:textId="46089B23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704A82" w:rsidRPr="00DF504E" w14:paraId="11559E6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D1A3F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8D0EC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Ispostava Buzet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7BE6E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A82" w:rsidRPr="00DF504E" w14:paraId="78B7EE3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ABC77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10E4F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Rovinj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2CE0C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82" w:rsidRPr="00DF504E" w14:paraId="1A4EA21F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3B59A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EA2345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Pula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57E73A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704A82" w:rsidRPr="00DF504E" w14:paraId="7F6FFCD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AE311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9E112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Dubrovnik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05D2A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4150377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4343E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8FFA1C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Dubrovnik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Dubrovnik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7AE92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500F30C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DB60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EC77B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BA880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5A4D33E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78D4ED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8D391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Dubrovnik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D46C57" w14:textId="53346B73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</w:t>
            </w:r>
          </w:p>
        </w:tc>
      </w:tr>
      <w:tr w:rsidR="00704A82" w:rsidRPr="00DF504E" w14:paraId="49B78494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ECCE6C7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BE538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Ispostava</w:t>
            </w:r>
            <w:r w:rsidRPr="00DF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za katastar nekretnina Metković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97702F" w14:textId="7D198607" w:rsidR="00704A82" w:rsidRPr="00DF504E" w:rsidRDefault="00F14B84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A82" w:rsidRPr="00DF504E" w14:paraId="0967A14D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06602E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890E7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Odjel</w:t>
            </w:r>
            <w:r w:rsidRPr="00DF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za katastar nekretnina Ploče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8FBA7F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A82" w:rsidRPr="00DF504E" w14:paraId="0C632BAA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A3B008" w14:textId="1D0AFD89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A5116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Korčula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9A595E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43E51187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EDB4B" w14:textId="49AD33AE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FB17A" w14:textId="14A47BEC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 xml:space="preserve"> za katastar nekretnina Blato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C85801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43AA4F8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1BE79B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910763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Dubrovnik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55853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04A82" w:rsidRPr="00DF504E" w14:paraId="1D5F669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BAC78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5C183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Područni ured za katastar Čakovec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5DAA6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21959463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EFB6FF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4C5669" w14:textId="77777777" w:rsidR="00704A82" w:rsidRPr="00FA3928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28">
              <w:rPr>
                <w:rFonts w:ascii="Times New Roman" w:hAnsi="Times New Roman" w:cs="Times New Roman"/>
                <w:sz w:val="24"/>
                <w:szCs w:val="24"/>
              </w:rPr>
              <w:t>neposredno u Područnom uredu za katastar Čakovec,</w:t>
            </w:r>
            <w:r w:rsidRPr="00FA3928">
              <w:rPr>
                <w:rFonts w:ascii="Times New Roman" w:hAnsi="Times New Roman" w:cs="Times New Roman"/>
                <w:sz w:val="24"/>
                <w:szCs w:val="24"/>
              </w:rPr>
              <w:br/>
              <w:t>izvan sastava nižih ustrojstvenih jedinica Područnog ureda za katastar Čakovec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BEB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82" w:rsidRPr="00DF504E" w14:paraId="029CDB7E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6A7010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59BDF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katastarske programe i geodetske poslove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D9E116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A82" w:rsidRPr="00DF504E" w14:paraId="18AD37BB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9D23B9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705DD4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Čakovec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CC74E5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A82" w:rsidRPr="00DF504E" w14:paraId="18386879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FBFC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ADDE28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Odjel za katastar nekretnina Prelog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3097B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82" w:rsidRPr="00DF504E" w14:paraId="06A50D56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0CB782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E8CFFD" w14:textId="77777777" w:rsidR="00704A82" w:rsidRPr="00DF504E" w:rsidRDefault="00704A82" w:rsidP="00704A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 Područni ured za katastar Čakovec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800DF9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04A82" w:rsidRPr="00DF504E" w14:paraId="1A5D69C2" w14:textId="77777777" w:rsidTr="00ED1B94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FD43BC" w14:textId="77777777" w:rsidR="00704A82" w:rsidRPr="00DF504E" w:rsidRDefault="00704A82" w:rsidP="0070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1C2C36" w14:textId="77777777" w:rsidR="00704A82" w:rsidRPr="00DF504E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8CDD6" w14:textId="77777777" w:rsidR="00704A82" w:rsidRPr="00FF4F02" w:rsidRDefault="00704A82" w:rsidP="0070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02">
              <w:rPr>
                <w:rFonts w:ascii="Times New Roman" w:hAnsi="Times New Roman" w:cs="Times New Roman"/>
                <w:b/>
                <w:sz w:val="24"/>
                <w:szCs w:val="24"/>
              </w:rPr>
              <w:t>1277</w:t>
            </w:r>
          </w:p>
        </w:tc>
      </w:tr>
    </w:tbl>
    <w:p w14:paraId="0B121190" w14:textId="13E50010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435B4143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19B449D1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4283E081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51313D35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662FE925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22B120EB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7C453E82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37D780FB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6C13CF19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582CD4BF" w14:textId="7C8A0C64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570A4679" w14:textId="403E6A65" w:rsidR="007B2DF0" w:rsidRDefault="007B2DF0" w:rsidP="007B2DF0"/>
    <w:p w14:paraId="358487BF" w14:textId="77777777" w:rsidR="007B2DF0" w:rsidRPr="007B2DF0" w:rsidRDefault="007B2DF0" w:rsidP="007B2DF0"/>
    <w:p w14:paraId="22BE75A1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215E9069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20260C93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69962B37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702DC232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143A58FD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1CA227FE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5BA14E5E" w14:textId="77777777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2D6CCFB0" w14:textId="5BEC158F" w:rsidR="007B2DF0" w:rsidRDefault="007B2DF0" w:rsidP="007B2DF0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</w:p>
    <w:p w14:paraId="0B03EAAA" w14:textId="44106C9D" w:rsidR="00753B27" w:rsidRDefault="00753B27" w:rsidP="00753B27"/>
    <w:p w14:paraId="4523A9D6" w14:textId="6D370C68" w:rsidR="00753B27" w:rsidRDefault="00753B27" w:rsidP="00753B27"/>
    <w:p w14:paraId="73E3E731" w14:textId="15191E30" w:rsidR="00753B27" w:rsidRDefault="00753B27" w:rsidP="00753B27"/>
    <w:p w14:paraId="17F98937" w14:textId="3F6926DB" w:rsidR="00753B27" w:rsidRDefault="00753B27" w:rsidP="00753B27"/>
    <w:p w14:paraId="400473C7" w14:textId="1E05A674" w:rsidR="00753B27" w:rsidRDefault="00753B27" w:rsidP="00753B27"/>
    <w:p w14:paraId="59CF779F" w14:textId="258EFE4D" w:rsidR="00753B27" w:rsidRDefault="00753B27" w:rsidP="00753B27"/>
    <w:p w14:paraId="79BE8BE9" w14:textId="7EDDF319" w:rsidR="00753B27" w:rsidRDefault="00753B27" w:rsidP="00753B27"/>
    <w:p w14:paraId="23C3F74D" w14:textId="33CDF4AB" w:rsidR="00753B27" w:rsidRDefault="00753B27" w:rsidP="00753B27"/>
    <w:p w14:paraId="7F301963" w14:textId="7751228B" w:rsidR="00753B27" w:rsidRDefault="00753B27" w:rsidP="00753B27"/>
    <w:p w14:paraId="7EA7337E" w14:textId="26DBF032" w:rsidR="00753B27" w:rsidRDefault="00753B27" w:rsidP="00753B27"/>
    <w:p w14:paraId="5E9A7C17" w14:textId="28770BCF" w:rsidR="00753B27" w:rsidRDefault="00753B27" w:rsidP="00753B27"/>
    <w:p w14:paraId="7F6DB4BB" w14:textId="529ADA81" w:rsidR="00753B27" w:rsidRPr="00753B27" w:rsidRDefault="00753B27" w:rsidP="00753B27"/>
    <w:p w14:paraId="38A3BCAD" w14:textId="77777777" w:rsidR="007B2DF0" w:rsidRDefault="007B2DF0" w:rsidP="00753B27">
      <w:pPr>
        <w:pStyle w:val="Heading2"/>
        <w:numPr>
          <w:ilvl w:val="0"/>
          <w:numId w:val="0"/>
        </w:numPr>
        <w:rPr>
          <w:b/>
          <w:szCs w:val="24"/>
        </w:rPr>
      </w:pPr>
    </w:p>
    <w:p w14:paraId="7F33D490" w14:textId="6A767202" w:rsidR="007B2DF0" w:rsidRDefault="0098762A" w:rsidP="00753B27">
      <w:pPr>
        <w:pStyle w:val="Heading2"/>
        <w:numPr>
          <w:ilvl w:val="0"/>
          <w:numId w:val="0"/>
        </w:numPr>
        <w:ind w:left="2880" w:firstLine="720"/>
        <w:rPr>
          <w:b/>
          <w:szCs w:val="24"/>
        </w:rPr>
      </w:pPr>
      <w:r w:rsidRPr="00576DD4">
        <w:rPr>
          <w:b/>
          <w:szCs w:val="24"/>
        </w:rPr>
        <w:t>O b r a z l o ž e nj e</w:t>
      </w:r>
    </w:p>
    <w:p w14:paraId="5D00B85A" w14:textId="77777777" w:rsidR="00753B27" w:rsidRPr="00753B27" w:rsidRDefault="00753B27" w:rsidP="00753B27">
      <w:bookmarkStart w:id="1" w:name="_GoBack"/>
      <w:bookmarkEnd w:id="1"/>
    </w:p>
    <w:p w14:paraId="51CE0E5A" w14:textId="77777777" w:rsidR="0098762A" w:rsidRPr="008556F2" w:rsidRDefault="0098762A" w:rsidP="0098762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ab/>
        <w:t xml:space="preserve">Uredbom o unutarnjem ustrojstvu Državne geodetske uprave </w:t>
      </w:r>
      <w:r w:rsidRPr="008556F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556F2">
        <w:rPr>
          <w:rFonts w:ascii="Times New Roman" w:hAnsi="Times New Roman" w:cs="Times New Roman"/>
          <w:color w:val="000000"/>
          <w:sz w:val="24"/>
          <w:szCs w:val="24"/>
        </w:rPr>
        <w:t>(»Narodne novine«, broj 97/20</w:t>
      </w:r>
      <w:r w:rsidRPr="008556F2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8556F2">
        <w:rPr>
          <w:rFonts w:ascii="Times New Roman" w:hAnsi="Times New Roman" w:cs="Times New Roman"/>
          <w:sz w:val="24"/>
          <w:szCs w:val="24"/>
        </w:rPr>
        <w:t xml:space="preserve"> uređeno je unutarnje ustrojstvo Državne geodetske uprave, nazivi unutarnjih ustrojstvenih jedinica i njihov djelokrug, način upravljanja i okvirni broj državnih službenika i namještenik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556F2">
        <w:rPr>
          <w:rFonts w:ascii="Times New Roman" w:hAnsi="Times New Roman" w:cs="Times New Roman"/>
          <w:sz w:val="24"/>
          <w:szCs w:val="24"/>
        </w:rPr>
        <w:t>i druga pitanja od osobite važnosti za rad Uprave.</w:t>
      </w:r>
    </w:p>
    <w:p w14:paraId="26AC656F" w14:textId="77777777" w:rsidR="002A249A" w:rsidRDefault="0098762A" w:rsidP="009876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 xml:space="preserve">Donošenje ove Uredbe temelji se na članku 54. stavku 1. Zakona o sustavu državne uprave (»Narodne novine«, broj 66/19) kao i Zakona o državnoj izmjeri i katastru nekretnina (»Narodne novine«, br. 112/18 i 39/22),  a usklađena je sa odredbama Uredbe o općim pravilima za unutarnje ustrojstvo tijela državne uprave (»Narodne novine«, broj 70/19). </w:t>
      </w:r>
    </w:p>
    <w:p w14:paraId="690964E4" w14:textId="16250E90" w:rsidR="0098762A" w:rsidRPr="008556F2" w:rsidRDefault="0098762A" w:rsidP="009876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>Donošenje ove Uredbe uvjetovano je razlozima koji proizlaze iz potrebe usklađenja ustrojstva, djelokruga i načina rada pojedinih ustrojstvenih jedinica Sredi</w:t>
      </w:r>
      <w:r w:rsidRPr="008556F2">
        <w:rPr>
          <w:rFonts w:ascii="Times New Roman" w:hAnsi="Times New Roman" w:cs="Times New Roman"/>
          <w:sz w:val="24"/>
          <w:szCs w:val="24"/>
        </w:rPr>
        <w:lastRenderedPageBreak/>
        <w:t xml:space="preserve">šnjeg ureda Državne geodetske uprave, a potom i područnih ureda za katastar sa potrebama koje proizlaze iz Višegodišnjeg programa katastarskih izmjera građevinskih područja za razdoblje 2021. – 2030. (»Narodne novine«,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2">
        <w:rPr>
          <w:rFonts w:ascii="Times New Roman" w:hAnsi="Times New Roman" w:cs="Times New Roman"/>
          <w:sz w:val="24"/>
          <w:szCs w:val="24"/>
        </w:rPr>
        <w:t>broj 109/21 ), a kojeg je Hrvatski sabor donio na sjednici 1. listopada 2021. na temelju članka 8. stavka 5. Zakona o državnoj izmjeri i katastru nekretnina Vlada RH je na sjednici u lipnju 2022. donijela Odluku o donošenju Godišnjeg programa katastarskih izmjera građevinskih područja za 2022. čija provedba je upravo u tijeku.</w:t>
      </w:r>
    </w:p>
    <w:p w14:paraId="287062A2" w14:textId="77777777" w:rsidR="0098762A" w:rsidRPr="008556F2" w:rsidRDefault="0098762A" w:rsidP="009876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>Ostvarenje ciljeva Višegodišnjeg programa katastarskih izmjera građevinskog područja za razdoblje 2021-2030 provodi se kroz objedinjeni, jedinstveni postupak u okviru nadležnosti Državne geodetske uprave i Ministarstva pravosuđa i uprave,  u kojem će se izraditi novi katastarski operat –podaci o katastarskim česticama, zgradama, načinu uporabe katastarske čestice i posebnim pravnim režimima i biti obnovljena/osnovana zemljišna knjiga – podaci o vlasnicima, zabilježbama i pravima te ograničenjima koji se upisuju u teretovnicu  zemljišnoknjižnog uloška.</w:t>
      </w:r>
    </w:p>
    <w:p w14:paraId="7A84B897" w14:textId="77777777" w:rsidR="0098762A" w:rsidRPr="008556F2" w:rsidRDefault="0098762A" w:rsidP="009876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 xml:space="preserve">Implementiranjem 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>Direktive 2014/61/EU Europskog parlamenta i Vijeća od 15. svibnja 2014. o mjerama za smanjenje troškova postavljanja elektroničkih komunikacijskih mreža velikih brzina (SL L 155, 23. 5. 2014.) u pravni poredak RH,</w:t>
      </w:r>
      <w:r w:rsidRPr="0085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Državna geodetska uprava je uspostavila 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>Jedinstven</w:t>
      </w: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 xml:space="preserve"> informacijsk</w:t>
      </w: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 xml:space="preserve"> točk</w:t>
      </w: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 xml:space="preserve"> (JIT) koja daje podatke o fizičkoj infrastrukturi i obavijesti o tekućim ili planiranim građevinskim radovima na raspolaganje. Za ispunjenje pune funkcionalnosti JIT-a potrebno je na području cijele RH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uspostaviti 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>sustav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katastra infrastrukture. 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8556F2">
        <w:rPr>
          <w:rFonts w:ascii="Times New Roman" w:hAnsi="Times New Roman" w:cs="Times New Roman"/>
          <w:color w:val="231F20"/>
          <w:sz w:val="24"/>
          <w:szCs w:val="24"/>
        </w:rPr>
        <w:t xml:space="preserve"> svrhu ispunjenja navedenog cilja Državna geodetska uprava sukladno godišnjim planovima provodi aktivnosti.</w:t>
      </w:r>
    </w:p>
    <w:p w14:paraId="50AA6D98" w14:textId="77777777" w:rsidR="0098762A" w:rsidRPr="008556F2" w:rsidRDefault="0098762A" w:rsidP="0098762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ab/>
        <w:t xml:space="preserve">Uspješno ostvarenje navedenih ciljeva kao i nužnost efikasnog obavljanja svih ostalih poslova iz nadležnosti Državne geodetske uprave, zahtjeva reorganizaciju ustrojstvenih jedinica Državne geodetske uprave, posebno Središnjeg ureda, a potom i područnih ureda za katastar. </w:t>
      </w:r>
    </w:p>
    <w:p w14:paraId="353B3A0F" w14:textId="77777777" w:rsidR="0098762A" w:rsidRPr="008556F2" w:rsidRDefault="0098762A" w:rsidP="0098762A">
      <w:pPr>
        <w:jc w:val="both"/>
        <w:rPr>
          <w:rFonts w:ascii="Times New Roman" w:hAnsi="Times New Roman" w:cs="Times New Roman"/>
          <w:sz w:val="24"/>
          <w:szCs w:val="24"/>
        </w:rPr>
      </w:pPr>
      <w:r w:rsidRPr="008556F2">
        <w:rPr>
          <w:rFonts w:ascii="Times New Roman" w:hAnsi="Times New Roman" w:cs="Times New Roman"/>
          <w:sz w:val="24"/>
          <w:szCs w:val="24"/>
        </w:rPr>
        <w:tab/>
        <w:t>Izmjena ustrojstva i preraspodjela okvirnog broja službenika i namještenika koji obavljaju poslove iz nadležnosti Državne geodetske uprave izvršena je u skladu sa odredbama Uredbe o općim pravilima za unutarnje ustrojstvo tijela državne uprave.</w:t>
      </w:r>
    </w:p>
    <w:p w14:paraId="5D698E21" w14:textId="3C2F231F" w:rsidR="009C2F75" w:rsidRPr="008556F2" w:rsidRDefault="0098762A" w:rsidP="0098762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56F2">
        <w:rPr>
          <w:rFonts w:ascii="Times New Roman" w:hAnsi="Times New Roman" w:cs="Times New Roman"/>
          <w:sz w:val="24"/>
          <w:szCs w:val="24"/>
          <w:lang w:eastAsia="hr-HR"/>
        </w:rPr>
        <w:t xml:space="preserve">Okvirni broj izvršitelja državnih službenika i namještenika potrebnih za obavljanje poslova iz djelokruga rada Državne geodetske uprave ostaje nepromijenjen – 1277, u odnosu na okvirni broj iz Uredbe o unutarnjem ustrojstvu Državne geodetske uprave </w:t>
      </w:r>
      <w:r w:rsidRPr="008556F2">
        <w:rPr>
          <w:rFonts w:ascii="Times New Roman" w:hAnsi="Times New Roman" w:cs="Times New Roman"/>
          <w:sz w:val="24"/>
          <w:szCs w:val="24"/>
        </w:rPr>
        <w:t>(»Narodne novine«, broj</w:t>
      </w:r>
      <w:r w:rsidRPr="008556F2">
        <w:rPr>
          <w:rFonts w:ascii="Times New Roman" w:hAnsi="Times New Roman" w:cs="Times New Roman"/>
          <w:sz w:val="24"/>
          <w:szCs w:val="24"/>
          <w:lang w:eastAsia="hr-HR"/>
        </w:rPr>
        <w:t xml:space="preserve"> 97/20), koja je sada na snazi.</w:t>
      </w:r>
    </w:p>
    <w:p w14:paraId="4BE37A8B" w14:textId="70E0F41F" w:rsidR="009C2F75" w:rsidRPr="008556F2" w:rsidRDefault="009C2F75" w:rsidP="00E4279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7431" w:type="dxa"/>
        <w:tblLook w:val="04A0" w:firstRow="1" w:lastRow="0" w:firstColumn="1" w:lastColumn="0" w:noHBand="0" w:noVBand="1"/>
      </w:tblPr>
      <w:tblGrid>
        <w:gridCol w:w="4243"/>
        <w:gridCol w:w="1559"/>
        <w:gridCol w:w="1629"/>
      </w:tblGrid>
      <w:tr w:rsidR="000A6CFB" w:rsidRPr="008556F2" w14:paraId="3A61072E" w14:textId="77777777" w:rsidTr="008556F2">
        <w:trPr>
          <w:trHeight w:val="555"/>
        </w:trPr>
        <w:tc>
          <w:tcPr>
            <w:tcW w:w="7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2D0ABF1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USTROJSTVENIH JEDINICA</w:t>
            </w:r>
          </w:p>
        </w:tc>
      </w:tr>
      <w:tr w:rsidR="000A6CFB" w:rsidRPr="008556F2" w14:paraId="768F0A6E" w14:textId="77777777" w:rsidTr="008556F2">
        <w:trPr>
          <w:trHeight w:val="6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D4641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CFD97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VAŽEĆA UREDBA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793264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PRIJEDLOG UREDBE</w:t>
            </w:r>
          </w:p>
        </w:tc>
      </w:tr>
      <w:tr w:rsidR="000A6CFB" w:rsidRPr="008556F2" w14:paraId="115E6A66" w14:textId="77777777" w:rsidTr="008556F2">
        <w:trPr>
          <w:trHeight w:val="9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1193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SREDIŠNJI URED (UKUPAN BROJ IZVRŠITELJA)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18BA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A017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0A6CFB" w:rsidRPr="008556F2" w14:paraId="7C217088" w14:textId="77777777" w:rsidTr="008556F2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48EF0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7CC2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E3C9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0A6CFB" w:rsidRPr="008556F2" w14:paraId="1F102185" w14:textId="77777777" w:rsidTr="008556F2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FB6E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85B4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FC99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0A6CFB" w:rsidRPr="008556F2" w14:paraId="51B98E8D" w14:textId="77777777" w:rsidTr="008556F2">
        <w:trPr>
          <w:trHeight w:val="46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BE0A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SLUŽBE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647E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0DF6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0A6CFB" w:rsidRPr="008556F2" w14:paraId="0A72F56A" w14:textId="77777777" w:rsidTr="008556F2">
        <w:trPr>
          <w:trHeight w:val="58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9E8C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ODJEL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4D35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B6C1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0A6CFB" w:rsidRPr="008556F2" w14:paraId="42C1599E" w14:textId="77777777" w:rsidTr="008556F2">
        <w:trPr>
          <w:trHeight w:val="9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9B2D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PODRUČNI URED ZA KATASTAR (UKUPAN BROJ IZVRŠITELJA)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0BFB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4EC3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1081</w:t>
            </w:r>
          </w:p>
        </w:tc>
      </w:tr>
      <w:tr w:rsidR="000A6CFB" w:rsidRPr="008556F2" w14:paraId="79CFADA8" w14:textId="77777777" w:rsidTr="008556F2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E6E1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PODRUČNI URED ZA KATASTAR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0F77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3E3F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0A6CFB" w:rsidRPr="008556F2" w14:paraId="52BBA7A4" w14:textId="77777777" w:rsidTr="008556F2">
        <w:trPr>
          <w:trHeight w:val="51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FDC5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ODJEL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2C3C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C014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0A6CFB" w:rsidRPr="008556F2" w14:paraId="64D96053" w14:textId="77777777" w:rsidTr="008556F2">
        <w:trPr>
          <w:trHeight w:val="9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1965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ISPOSTAVA ZA KATASTAR NEKRETNINA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F0DD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1876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0A6CFB" w:rsidRPr="008556F2" w14:paraId="384A6262" w14:textId="77777777" w:rsidTr="008556F2">
        <w:trPr>
          <w:trHeight w:val="6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13AEE" w14:textId="77777777" w:rsidR="000A6CFB" w:rsidRPr="008556F2" w:rsidRDefault="000A6CFB" w:rsidP="000A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69B9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8699" w14:textId="77777777" w:rsidR="000A6CFB" w:rsidRPr="008556F2" w:rsidRDefault="000A6CFB" w:rsidP="000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</w:tbl>
    <w:p w14:paraId="0A0E8A18" w14:textId="32A32352" w:rsidR="00ED6473" w:rsidRPr="008556F2" w:rsidRDefault="00ED6473" w:rsidP="0027333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15DE20" w14:textId="03D4B188" w:rsidR="008C7924" w:rsidRPr="000A6CFB" w:rsidRDefault="00E4279D" w:rsidP="000A6CFB">
      <w:pPr>
        <w:jc w:val="both"/>
        <w:rPr>
          <w:szCs w:val="24"/>
          <w:lang w:eastAsia="hr-HR"/>
        </w:rPr>
      </w:pPr>
      <w:r w:rsidRPr="008556F2">
        <w:rPr>
          <w:rFonts w:ascii="Times New Roman" w:hAnsi="Times New Roman" w:cs="Times New Roman"/>
          <w:sz w:val="24"/>
          <w:szCs w:val="24"/>
          <w:lang w:eastAsia="hr-HR"/>
        </w:rPr>
        <w:tab/>
        <w:t>Na temelju ove Uredbe glavni ravnatelj će uskladiti Pravilnik o unutarnjem redu Državne geodetske uprave kojim će se uskladiti okvirni broj potrebnih državnih službenika i namještenika, odrediti njihove osnovne poslove i zadaće, stručne uvjete potrebne za njihovo obavljanje, njihove ovlasti i odgovornosti, te druga pitanja od značaja za rad Državne geodetske uprave i njezinih unutarnjih ustrojstvenih jedinica.</w:t>
      </w:r>
    </w:p>
    <w:sectPr w:rsidR="008C7924" w:rsidRPr="000A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B70E" w14:textId="77777777" w:rsidR="00013261" w:rsidRDefault="00013261" w:rsidP="006D183E">
      <w:pPr>
        <w:spacing w:after="0" w:line="240" w:lineRule="auto"/>
      </w:pPr>
      <w:r>
        <w:separator/>
      </w:r>
    </w:p>
  </w:endnote>
  <w:endnote w:type="continuationSeparator" w:id="0">
    <w:p w14:paraId="40B53849" w14:textId="77777777" w:rsidR="00013261" w:rsidRDefault="00013261" w:rsidP="006D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A116" w14:textId="77777777" w:rsidR="00013261" w:rsidRDefault="00013261" w:rsidP="006D183E">
      <w:pPr>
        <w:spacing w:after="0" w:line="240" w:lineRule="auto"/>
      </w:pPr>
      <w:r>
        <w:separator/>
      </w:r>
    </w:p>
  </w:footnote>
  <w:footnote w:type="continuationSeparator" w:id="0">
    <w:p w14:paraId="75B7BB34" w14:textId="77777777" w:rsidR="00013261" w:rsidRDefault="00013261" w:rsidP="006D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EAE"/>
    <w:multiLevelType w:val="multilevel"/>
    <w:tmpl w:val="4E34A916"/>
    <w:lvl w:ilvl="0">
      <w:start w:val="1"/>
      <w:numFmt w:val="decimal"/>
      <w:lvlText w:val="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F539A"/>
    <w:multiLevelType w:val="singleLevel"/>
    <w:tmpl w:val="E46ECC7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2E7560F"/>
    <w:multiLevelType w:val="hybridMultilevel"/>
    <w:tmpl w:val="260C02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E8"/>
    <w:rsid w:val="00002DB5"/>
    <w:rsid w:val="00006C55"/>
    <w:rsid w:val="00011308"/>
    <w:rsid w:val="00013261"/>
    <w:rsid w:val="00015063"/>
    <w:rsid w:val="000152C3"/>
    <w:rsid w:val="00033DD7"/>
    <w:rsid w:val="000341D5"/>
    <w:rsid w:val="000353F9"/>
    <w:rsid w:val="00037186"/>
    <w:rsid w:val="00037BEF"/>
    <w:rsid w:val="00041B92"/>
    <w:rsid w:val="000430EC"/>
    <w:rsid w:val="00043B2B"/>
    <w:rsid w:val="0004473D"/>
    <w:rsid w:val="0004533A"/>
    <w:rsid w:val="000538CC"/>
    <w:rsid w:val="00057D2E"/>
    <w:rsid w:val="0006162C"/>
    <w:rsid w:val="0006359E"/>
    <w:rsid w:val="00067DDA"/>
    <w:rsid w:val="00073A3A"/>
    <w:rsid w:val="00080A92"/>
    <w:rsid w:val="00081A0A"/>
    <w:rsid w:val="000A010F"/>
    <w:rsid w:val="000A46B8"/>
    <w:rsid w:val="000A5C8C"/>
    <w:rsid w:val="000A6CFB"/>
    <w:rsid w:val="000B1E2F"/>
    <w:rsid w:val="000B3A4B"/>
    <w:rsid w:val="000C00C4"/>
    <w:rsid w:val="000C5C28"/>
    <w:rsid w:val="000D287E"/>
    <w:rsid w:val="000E5AD8"/>
    <w:rsid w:val="000F0B36"/>
    <w:rsid w:val="000F46A4"/>
    <w:rsid w:val="001001CA"/>
    <w:rsid w:val="00100717"/>
    <w:rsid w:val="00104B71"/>
    <w:rsid w:val="00122ECD"/>
    <w:rsid w:val="001274DC"/>
    <w:rsid w:val="001307AB"/>
    <w:rsid w:val="0013205A"/>
    <w:rsid w:val="00134681"/>
    <w:rsid w:val="00145B1F"/>
    <w:rsid w:val="001520B3"/>
    <w:rsid w:val="001576B7"/>
    <w:rsid w:val="00160D16"/>
    <w:rsid w:val="00165C21"/>
    <w:rsid w:val="00172066"/>
    <w:rsid w:val="001720AA"/>
    <w:rsid w:val="0019087C"/>
    <w:rsid w:val="001A499A"/>
    <w:rsid w:val="001B2102"/>
    <w:rsid w:val="001C6BF0"/>
    <w:rsid w:val="001C7257"/>
    <w:rsid w:val="001C7932"/>
    <w:rsid w:val="001D65CA"/>
    <w:rsid w:val="001E61CF"/>
    <w:rsid w:val="00202A6F"/>
    <w:rsid w:val="002042CD"/>
    <w:rsid w:val="00205B52"/>
    <w:rsid w:val="0022102B"/>
    <w:rsid w:val="0023326E"/>
    <w:rsid w:val="00237876"/>
    <w:rsid w:val="00241A0F"/>
    <w:rsid w:val="00245D45"/>
    <w:rsid w:val="00250EB7"/>
    <w:rsid w:val="00256682"/>
    <w:rsid w:val="00262655"/>
    <w:rsid w:val="002647FD"/>
    <w:rsid w:val="00265697"/>
    <w:rsid w:val="00273330"/>
    <w:rsid w:val="002767F8"/>
    <w:rsid w:val="00284567"/>
    <w:rsid w:val="00297057"/>
    <w:rsid w:val="002A1F42"/>
    <w:rsid w:val="002A249A"/>
    <w:rsid w:val="002A557E"/>
    <w:rsid w:val="002B02D0"/>
    <w:rsid w:val="002C0F8B"/>
    <w:rsid w:val="002C159F"/>
    <w:rsid w:val="002D2032"/>
    <w:rsid w:val="002D2701"/>
    <w:rsid w:val="002E3AF8"/>
    <w:rsid w:val="002F0A0C"/>
    <w:rsid w:val="002F3BBD"/>
    <w:rsid w:val="00301187"/>
    <w:rsid w:val="00305847"/>
    <w:rsid w:val="00311C0F"/>
    <w:rsid w:val="00311F99"/>
    <w:rsid w:val="00312B8D"/>
    <w:rsid w:val="0031636F"/>
    <w:rsid w:val="003169DA"/>
    <w:rsid w:val="003174B1"/>
    <w:rsid w:val="0031797E"/>
    <w:rsid w:val="00323A91"/>
    <w:rsid w:val="00324FE8"/>
    <w:rsid w:val="00335CFE"/>
    <w:rsid w:val="003360F7"/>
    <w:rsid w:val="003420E0"/>
    <w:rsid w:val="00342268"/>
    <w:rsid w:val="003429B1"/>
    <w:rsid w:val="00356684"/>
    <w:rsid w:val="00356AAF"/>
    <w:rsid w:val="003578E1"/>
    <w:rsid w:val="00357A86"/>
    <w:rsid w:val="0037699D"/>
    <w:rsid w:val="0038295B"/>
    <w:rsid w:val="003860CF"/>
    <w:rsid w:val="00390C7C"/>
    <w:rsid w:val="0039141B"/>
    <w:rsid w:val="0039272F"/>
    <w:rsid w:val="00392D4D"/>
    <w:rsid w:val="003A2D91"/>
    <w:rsid w:val="003A4AFA"/>
    <w:rsid w:val="003B1203"/>
    <w:rsid w:val="003D3248"/>
    <w:rsid w:val="003D43AA"/>
    <w:rsid w:val="003E0EAE"/>
    <w:rsid w:val="003E62CF"/>
    <w:rsid w:val="003F3FE1"/>
    <w:rsid w:val="003F5EED"/>
    <w:rsid w:val="003F6585"/>
    <w:rsid w:val="00401965"/>
    <w:rsid w:val="00404FDF"/>
    <w:rsid w:val="00410116"/>
    <w:rsid w:val="00430836"/>
    <w:rsid w:val="0043764F"/>
    <w:rsid w:val="004621CF"/>
    <w:rsid w:val="00464DF9"/>
    <w:rsid w:val="0047307C"/>
    <w:rsid w:val="0047604A"/>
    <w:rsid w:val="00477622"/>
    <w:rsid w:val="00481748"/>
    <w:rsid w:val="004C5992"/>
    <w:rsid w:val="004C7154"/>
    <w:rsid w:val="004D0D98"/>
    <w:rsid w:val="004D141C"/>
    <w:rsid w:val="004D32A2"/>
    <w:rsid w:val="004D35DC"/>
    <w:rsid w:val="004E58A2"/>
    <w:rsid w:val="004F75C8"/>
    <w:rsid w:val="004F7629"/>
    <w:rsid w:val="00505205"/>
    <w:rsid w:val="00507054"/>
    <w:rsid w:val="005213C4"/>
    <w:rsid w:val="00541FB9"/>
    <w:rsid w:val="00542CDC"/>
    <w:rsid w:val="0055081F"/>
    <w:rsid w:val="00562BC6"/>
    <w:rsid w:val="00567023"/>
    <w:rsid w:val="0057181E"/>
    <w:rsid w:val="00581096"/>
    <w:rsid w:val="00584C5A"/>
    <w:rsid w:val="005864B5"/>
    <w:rsid w:val="00587346"/>
    <w:rsid w:val="005A5607"/>
    <w:rsid w:val="005C4824"/>
    <w:rsid w:val="005C51CE"/>
    <w:rsid w:val="005C6545"/>
    <w:rsid w:val="005D2ABA"/>
    <w:rsid w:val="00614F26"/>
    <w:rsid w:val="00633D4F"/>
    <w:rsid w:val="006447B0"/>
    <w:rsid w:val="00646D0B"/>
    <w:rsid w:val="0065271A"/>
    <w:rsid w:val="00660E1E"/>
    <w:rsid w:val="0066110B"/>
    <w:rsid w:val="00661648"/>
    <w:rsid w:val="00671BF4"/>
    <w:rsid w:val="006766FD"/>
    <w:rsid w:val="00685AD5"/>
    <w:rsid w:val="0069150F"/>
    <w:rsid w:val="00696443"/>
    <w:rsid w:val="006A0C51"/>
    <w:rsid w:val="006B3846"/>
    <w:rsid w:val="006C3C91"/>
    <w:rsid w:val="006D183E"/>
    <w:rsid w:val="006F35B6"/>
    <w:rsid w:val="00704A82"/>
    <w:rsid w:val="00716FA2"/>
    <w:rsid w:val="007170DB"/>
    <w:rsid w:val="007172F8"/>
    <w:rsid w:val="00721A78"/>
    <w:rsid w:val="00721B78"/>
    <w:rsid w:val="00725134"/>
    <w:rsid w:val="00727F2F"/>
    <w:rsid w:val="007303BD"/>
    <w:rsid w:val="007307F8"/>
    <w:rsid w:val="0073257B"/>
    <w:rsid w:val="007364C7"/>
    <w:rsid w:val="00736DC8"/>
    <w:rsid w:val="00744374"/>
    <w:rsid w:val="007469F8"/>
    <w:rsid w:val="00752F2C"/>
    <w:rsid w:val="00753B27"/>
    <w:rsid w:val="00756278"/>
    <w:rsid w:val="007749BA"/>
    <w:rsid w:val="0077781D"/>
    <w:rsid w:val="007816CF"/>
    <w:rsid w:val="00795E8B"/>
    <w:rsid w:val="007972F4"/>
    <w:rsid w:val="007A47D8"/>
    <w:rsid w:val="007B2DF0"/>
    <w:rsid w:val="007B6053"/>
    <w:rsid w:val="007B74A7"/>
    <w:rsid w:val="007C094C"/>
    <w:rsid w:val="007C11DA"/>
    <w:rsid w:val="007C3797"/>
    <w:rsid w:val="007C3AFF"/>
    <w:rsid w:val="007C4DC0"/>
    <w:rsid w:val="007D0983"/>
    <w:rsid w:val="007D62A9"/>
    <w:rsid w:val="007D6DB7"/>
    <w:rsid w:val="007E1B99"/>
    <w:rsid w:val="007E790D"/>
    <w:rsid w:val="007E7A13"/>
    <w:rsid w:val="007F4064"/>
    <w:rsid w:val="007F6420"/>
    <w:rsid w:val="00802064"/>
    <w:rsid w:val="00816C2B"/>
    <w:rsid w:val="00817CD2"/>
    <w:rsid w:val="00820F2D"/>
    <w:rsid w:val="00821100"/>
    <w:rsid w:val="00824ED3"/>
    <w:rsid w:val="00826423"/>
    <w:rsid w:val="008313C9"/>
    <w:rsid w:val="008338CC"/>
    <w:rsid w:val="008441A7"/>
    <w:rsid w:val="00855535"/>
    <w:rsid w:val="008556F2"/>
    <w:rsid w:val="0086409E"/>
    <w:rsid w:val="008733BD"/>
    <w:rsid w:val="00874018"/>
    <w:rsid w:val="008922ED"/>
    <w:rsid w:val="008A10AF"/>
    <w:rsid w:val="008A5969"/>
    <w:rsid w:val="008A7CE4"/>
    <w:rsid w:val="008B0ACF"/>
    <w:rsid w:val="008C0190"/>
    <w:rsid w:val="008C12C5"/>
    <w:rsid w:val="008C1A1D"/>
    <w:rsid w:val="008C1BC0"/>
    <w:rsid w:val="008C7924"/>
    <w:rsid w:val="008D6454"/>
    <w:rsid w:val="008D685F"/>
    <w:rsid w:val="008D6CA9"/>
    <w:rsid w:val="008E17F0"/>
    <w:rsid w:val="008E79D3"/>
    <w:rsid w:val="00900E57"/>
    <w:rsid w:val="0090590B"/>
    <w:rsid w:val="009066FE"/>
    <w:rsid w:val="009120C3"/>
    <w:rsid w:val="00914BC6"/>
    <w:rsid w:val="009159DC"/>
    <w:rsid w:val="00915CE0"/>
    <w:rsid w:val="00915E25"/>
    <w:rsid w:val="009247AE"/>
    <w:rsid w:val="00927226"/>
    <w:rsid w:val="009377AC"/>
    <w:rsid w:val="00941CC0"/>
    <w:rsid w:val="00943049"/>
    <w:rsid w:val="00945DE8"/>
    <w:rsid w:val="00954BFC"/>
    <w:rsid w:val="00974F83"/>
    <w:rsid w:val="0097784B"/>
    <w:rsid w:val="009851A7"/>
    <w:rsid w:val="0098762A"/>
    <w:rsid w:val="009A2BC4"/>
    <w:rsid w:val="009B2B66"/>
    <w:rsid w:val="009C2F75"/>
    <w:rsid w:val="009E587C"/>
    <w:rsid w:val="009F2430"/>
    <w:rsid w:val="009F4114"/>
    <w:rsid w:val="009F4479"/>
    <w:rsid w:val="009F4AFD"/>
    <w:rsid w:val="00A07B0A"/>
    <w:rsid w:val="00A07F59"/>
    <w:rsid w:val="00A17F71"/>
    <w:rsid w:val="00A35735"/>
    <w:rsid w:val="00A435D3"/>
    <w:rsid w:val="00A470CC"/>
    <w:rsid w:val="00A51E96"/>
    <w:rsid w:val="00A54995"/>
    <w:rsid w:val="00A674FE"/>
    <w:rsid w:val="00A73003"/>
    <w:rsid w:val="00A73E7D"/>
    <w:rsid w:val="00A84D06"/>
    <w:rsid w:val="00A91C54"/>
    <w:rsid w:val="00A91EF7"/>
    <w:rsid w:val="00AA31C0"/>
    <w:rsid w:val="00AA461C"/>
    <w:rsid w:val="00AD0925"/>
    <w:rsid w:val="00AD1005"/>
    <w:rsid w:val="00AD3E93"/>
    <w:rsid w:val="00AD5743"/>
    <w:rsid w:val="00AE0308"/>
    <w:rsid w:val="00AE1CEA"/>
    <w:rsid w:val="00AE2E33"/>
    <w:rsid w:val="00AF33D3"/>
    <w:rsid w:val="00AF358D"/>
    <w:rsid w:val="00AF613B"/>
    <w:rsid w:val="00AF78CD"/>
    <w:rsid w:val="00B01ED4"/>
    <w:rsid w:val="00B031E8"/>
    <w:rsid w:val="00B0332C"/>
    <w:rsid w:val="00B1430E"/>
    <w:rsid w:val="00B15C34"/>
    <w:rsid w:val="00B16ECF"/>
    <w:rsid w:val="00B35AFC"/>
    <w:rsid w:val="00B41ED5"/>
    <w:rsid w:val="00B44504"/>
    <w:rsid w:val="00B53B83"/>
    <w:rsid w:val="00B60217"/>
    <w:rsid w:val="00B63F1E"/>
    <w:rsid w:val="00B65415"/>
    <w:rsid w:val="00B659BA"/>
    <w:rsid w:val="00B66BFB"/>
    <w:rsid w:val="00B74E74"/>
    <w:rsid w:val="00B8115E"/>
    <w:rsid w:val="00B97031"/>
    <w:rsid w:val="00BB645E"/>
    <w:rsid w:val="00BC50B5"/>
    <w:rsid w:val="00BC54EE"/>
    <w:rsid w:val="00BD4291"/>
    <w:rsid w:val="00BD67AB"/>
    <w:rsid w:val="00BE19C4"/>
    <w:rsid w:val="00BE295D"/>
    <w:rsid w:val="00C1023B"/>
    <w:rsid w:val="00C13135"/>
    <w:rsid w:val="00C1379B"/>
    <w:rsid w:val="00C2507E"/>
    <w:rsid w:val="00C250BF"/>
    <w:rsid w:val="00C27ED2"/>
    <w:rsid w:val="00C31B30"/>
    <w:rsid w:val="00C321A9"/>
    <w:rsid w:val="00C3460E"/>
    <w:rsid w:val="00C36F5D"/>
    <w:rsid w:val="00C43D24"/>
    <w:rsid w:val="00C6355E"/>
    <w:rsid w:val="00C67EF7"/>
    <w:rsid w:val="00C70678"/>
    <w:rsid w:val="00C72075"/>
    <w:rsid w:val="00C800D5"/>
    <w:rsid w:val="00C804F2"/>
    <w:rsid w:val="00C83C37"/>
    <w:rsid w:val="00C870E8"/>
    <w:rsid w:val="00C91778"/>
    <w:rsid w:val="00C91779"/>
    <w:rsid w:val="00C957D6"/>
    <w:rsid w:val="00CA1E80"/>
    <w:rsid w:val="00CB5DDE"/>
    <w:rsid w:val="00CC41C3"/>
    <w:rsid w:val="00CD7B46"/>
    <w:rsid w:val="00CE564C"/>
    <w:rsid w:val="00CF0118"/>
    <w:rsid w:val="00CF5E3C"/>
    <w:rsid w:val="00D11ECB"/>
    <w:rsid w:val="00D124F5"/>
    <w:rsid w:val="00D2578D"/>
    <w:rsid w:val="00D331CD"/>
    <w:rsid w:val="00D336CF"/>
    <w:rsid w:val="00D450BE"/>
    <w:rsid w:val="00D50CA4"/>
    <w:rsid w:val="00D53071"/>
    <w:rsid w:val="00D62F30"/>
    <w:rsid w:val="00D6354B"/>
    <w:rsid w:val="00D7044E"/>
    <w:rsid w:val="00D7046A"/>
    <w:rsid w:val="00D759B3"/>
    <w:rsid w:val="00D75A4C"/>
    <w:rsid w:val="00D9506F"/>
    <w:rsid w:val="00D9611D"/>
    <w:rsid w:val="00DA6F04"/>
    <w:rsid w:val="00DB6473"/>
    <w:rsid w:val="00DC0A1E"/>
    <w:rsid w:val="00DC116A"/>
    <w:rsid w:val="00DC266E"/>
    <w:rsid w:val="00DC3332"/>
    <w:rsid w:val="00DC3DDA"/>
    <w:rsid w:val="00DC60D5"/>
    <w:rsid w:val="00DC7190"/>
    <w:rsid w:val="00DD6FB5"/>
    <w:rsid w:val="00DE7F9A"/>
    <w:rsid w:val="00DF504E"/>
    <w:rsid w:val="00E118FD"/>
    <w:rsid w:val="00E20D7A"/>
    <w:rsid w:val="00E22216"/>
    <w:rsid w:val="00E2434E"/>
    <w:rsid w:val="00E2444E"/>
    <w:rsid w:val="00E32EA1"/>
    <w:rsid w:val="00E343A9"/>
    <w:rsid w:val="00E37EB2"/>
    <w:rsid w:val="00E4055A"/>
    <w:rsid w:val="00E4279D"/>
    <w:rsid w:val="00E45742"/>
    <w:rsid w:val="00E45FE0"/>
    <w:rsid w:val="00E506EB"/>
    <w:rsid w:val="00E537B9"/>
    <w:rsid w:val="00E84E92"/>
    <w:rsid w:val="00E86B63"/>
    <w:rsid w:val="00E90771"/>
    <w:rsid w:val="00E9090F"/>
    <w:rsid w:val="00E97297"/>
    <w:rsid w:val="00EA23A9"/>
    <w:rsid w:val="00EA4313"/>
    <w:rsid w:val="00EB4B0B"/>
    <w:rsid w:val="00EC06CD"/>
    <w:rsid w:val="00EC0C54"/>
    <w:rsid w:val="00EC55AE"/>
    <w:rsid w:val="00ED1B94"/>
    <w:rsid w:val="00ED445F"/>
    <w:rsid w:val="00ED5C6A"/>
    <w:rsid w:val="00ED6473"/>
    <w:rsid w:val="00EE47F6"/>
    <w:rsid w:val="00EE49FD"/>
    <w:rsid w:val="00EF1698"/>
    <w:rsid w:val="00F00A91"/>
    <w:rsid w:val="00F14B84"/>
    <w:rsid w:val="00F16EEA"/>
    <w:rsid w:val="00F225D9"/>
    <w:rsid w:val="00F279F0"/>
    <w:rsid w:val="00F30DFF"/>
    <w:rsid w:val="00F34634"/>
    <w:rsid w:val="00F36815"/>
    <w:rsid w:val="00F43782"/>
    <w:rsid w:val="00F44600"/>
    <w:rsid w:val="00F54A65"/>
    <w:rsid w:val="00F563FE"/>
    <w:rsid w:val="00F57D2E"/>
    <w:rsid w:val="00F633A5"/>
    <w:rsid w:val="00F65E62"/>
    <w:rsid w:val="00F670C2"/>
    <w:rsid w:val="00F67A97"/>
    <w:rsid w:val="00F71625"/>
    <w:rsid w:val="00F731DB"/>
    <w:rsid w:val="00F976BA"/>
    <w:rsid w:val="00FA3928"/>
    <w:rsid w:val="00FA5BC3"/>
    <w:rsid w:val="00FA6854"/>
    <w:rsid w:val="00FB448C"/>
    <w:rsid w:val="00FC5543"/>
    <w:rsid w:val="00FD42F9"/>
    <w:rsid w:val="00FD6BEC"/>
    <w:rsid w:val="00FE2616"/>
    <w:rsid w:val="00FE2C4C"/>
    <w:rsid w:val="00FE73A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A3FD3"/>
  <w15:chartTrackingRefBased/>
  <w15:docId w15:val="{D5089FED-5AFE-403A-A950-22E7521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E4279D"/>
    <w:pPr>
      <w:keepNext/>
      <w:numPr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427">
    <w:name w:val="box_461427"/>
    <w:basedOn w:val="Normal"/>
    <w:rsid w:val="00FB4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2251">
    <w:name w:val="box_462251"/>
    <w:basedOn w:val="Normal"/>
    <w:rsid w:val="00FB448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DefaultParagraphFont"/>
    <w:link w:val="Bodytext20"/>
    <w:rsid w:val="00F225D9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225D9"/>
    <w:pPr>
      <w:widowControl w:val="0"/>
      <w:shd w:val="clear" w:color="auto" w:fill="FFFFFF"/>
      <w:spacing w:after="0" w:line="240" w:lineRule="exact"/>
      <w:jc w:val="both"/>
    </w:pPr>
    <w:rPr>
      <w:rFonts w:ascii="Constantia" w:eastAsia="Constantia" w:hAnsi="Constantia" w:cs="Constantia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CC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9F4114"/>
    <w:pPr>
      <w:ind w:left="720"/>
      <w:contextualSpacing/>
    </w:pPr>
  </w:style>
  <w:style w:type="paragraph" w:styleId="Revision">
    <w:name w:val="Revision"/>
    <w:hidden/>
    <w:uiPriority w:val="99"/>
    <w:semiHidden/>
    <w:rsid w:val="005C51CE"/>
    <w:pPr>
      <w:spacing w:after="0" w:line="240" w:lineRule="auto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2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4D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35"/>
    <w:rPr>
      <w:b/>
      <w:bCs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A07B0A"/>
    <w:rPr>
      <w:color w:val="808080"/>
    </w:rPr>
  </w:style>
  <w:style w:type="paragraph" w:customStyle="1" w:styleId="box472953">
    <w:name w:val="box_472953"/>
    <w:basedOn w:val="Normal"/>
    <w:rsid w:val="000A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D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D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3E"/>
    <w:rPr>
      <w:lang w:val="hr-HR"/>
    </w:rPr>
  </w:style>
  <w:style w:type="character" w:customStyle="1" w:styleId="Heading2Char">
    <w:name w:val="Heading 2 Char"/>
    <w:basedOn w:val="DefaultParagraphFont"/>
    <w:link w:val="Heading2"/>
    <w:rsid w:val="00E4279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uiPriority w:val="39"/>
    <w:rsid w:val="009C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B857-C0A3-491B-947E-8137AC94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Fidermuc Rončević Katarina</dc:creator>
  <cp:keywords/>
  <dc:description/>
  <cp:lastModifiedBy>Ines Uglešić</cp:lastModifiedBy>
  <cp:revision>7</cp:revision>
  <cp:lastPrinted>2023-07-03T08:12:00Z</cp:lastPrinted>
  <dcterms:created xsi:type="dcterms:W3CDTF">2023-07-03T08:56:00Z</dcterms:created>
  <dcterms:modified xsi:type="dcterms:W3CDTF">2023-07-17T12:33:00Z</dcterms:modified>
</cp:coreProperties>
</file>