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39B5B" w14:textId="44D2F476" w:rsidR="00A91C54" w:rsidRDefault="00A91C54" w:rsidP="00A91C54">
      <w:pPr>
        <w:widowControl w:val="0"/>
        <w:tabs>
          <w:tab w:val="left" w:pos="2370"/>
        </w:tabs>
        <w:rPr>
          <w:rFonts w:ascii="Times New Roman" w:hAnsi="Times New Roman" w:cs="Times New Roman"/>
        </w:rPr>
      </w:pPr>
    </w:p>
    <w:p w14:paraId="216536D8" w14:textId="51B6479B" w:rsidR="00A91C54" w:rsidRPr="004D141C" w:rsidRDefault="00A91C54" w:rsidP="00357A86">
      <w:pPr>
        <w:widowControl w:val="0"/>
        <w:tabs>
          <w:tab w:val="left" w:pos="567"/>
        </w:tabs>
        <w:ind w:left="851"/>
        <w:jc w:val="center"/>
        <w:rPr>
          <w:rFonts w:ascii="Times New Roman" w:eastAsia="Calibri" w:hAnsi="Times New Roman" w:cs="Times New Roman"/>
        </w:rPr>
      </w:pPr>
      <w:r w:rsidRPr="004D141C">
        <w:rPr>
          <w:rFonts w:ascii="Times New Roman" w:eastAsia="Calibri" w:hAnsi="Times New Roman" w:cs="Times New Roman"/>
        </w:rPr>
        <w:object w:dxaOrig="1290" w:dyaOrig="1605" w14:anchorId="1A9E14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 o:ole="">
            <v:imagedata r:id="rId8" o:title=""/>
          </v:shape>
          <o:OLEObject Type="Embed" ProgID="PBrush" ShapeID="_x0000_i1025" DrawAspect="Content" ObjectID="_1751109544" r:id="rId9"/>
        </w:object>
      </w:r>
    </w:p>
    <w:p w14:paraId="0C899343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  <w:r w:rsidRPr="004D141C">
        <w:rPr>
          <w:rFonts w:ascii="Times New Roman" w:eastAsia="Calibri" w:hAnsi="Times New Roman" w:cs="Times New Roman"/>
        </w:rPr>
        <w:t>VLADA REPUBLIKE HRVATSKE</w:t>
      </w:r>
    </w:p>
    <w:p w14:paraId="14E336BA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6BB738B0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6F069DD6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6BE21C24" w14:textId="1EBCE034" w:rsidR="00A91C54" w:rsidRPr="004D141C" w:rsidRDefault="00297057" w:rsidP="00A91C54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Zagreb, </w:t>
      </w:r>
      <w:r w:rsidR="007B2DF0">
        <w:rPr>
          <w:rFonts w:ascii="Times New Roman" w:eastAsia="Calibri" w:hAnsi="Times New Roman" w:cs="Times New Roman"/>
        </w:rPr>
        <w:t>20</w:t>
      </w:r>
      <w:r w:rsidR="00B63F1E" w:rsidRPr="00B63F1E">
        <w:rPr>
          <w:rFonts w:ascii="Times New Roman" w:eastAsia="Calibri" w:hAnsi="Times New Roman" w:cs="Times New Roman"/>
        </w:rPr>
        <w:t>.</w:t>
      </w:r>
      <w:r w:rsidR="007B2DF0">
        <w:rPr>
          <w:rFonts w:ascii="Times New Roman" w:eastAsia="Calibri" w:hAnsi="Times New Roman" w:cs="Times New Roman"/>
        </w:rPr>
        <w:t xml:space="preserve"> srpnja </w:t>
      </w:r>
      <w:r w:rsidR="00A91C54" w:rsidRPr="00B63F1E">
        <w:rPr>
          <w:rFonts w:ascii="Times New Roman" w:eastAsia="Calibri" w:hAnsi="Times New Roman" w:cs="Times New Roman"/>
        </w:rPr>
        <w:t>2023.</w:t>
      </w:r>
    </w:p>
    <w:p w14:paraId="5C5E8597" w14:textId="77777777" w:rsidR="00A91C54" w:rsidRPr="004D141C" w:rsidRDefault="00A91C54" w:rsidP="00A91C54">
      <w:pPr>
        <w:jc w:val="right"/>
        <w:rPr>
          <w:rFonts w:ascii="Times New Roman" w:eastAsia="Calibri" w:hAnsi="Times New Roman" w:cs="Times New Roman"/>
        </w:rPr>
      </w:pPr>
    </w:p>
    <w:p w14:paraId="3137DD14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47291F55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0FA3DC45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23746883" w14:textId="77777777" w:rsidR="00357A86" w:rsidRPr="00A61297" w:rsidRDefault="00357A86" w:rsidP="00357A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6129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43DA2130" w14:textId="77777777" w:rsidR="00357A86" w:rsidRPr="00A61297" w:rsidRDefault="00357A86" w:rsidP="00357A86">
      <w:pPr>
        <w:jc w:val="both"/>
        <w:rPr>
          <w:rFonts w:ascii="Times New Roman" w:hAnsi="Times New Roman" w:cs="Times New Roman"/>
          <w:sz w:val="24"/>
          <w:szCs w:val="24"/>
        </w:rPr>
      </w:pPr>
      <w:r w:rsidRPr="00A6129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61297"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t>Predlagatelj:</w:t>
      </w:r>
      <w:r w:rsidRPr="00A61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297">
        <w:rPr>
          <w:rFonts w:ascii="Times New Roman" w:hAnsi="Times New Roman" w:cs="Times New Roman"/>
          <w:sz w:val="24"/>
          <w:szCs w:val="24"/>
        </w:rPr>
        <w:t>Državna geodetska uprava</w:t>
      </w:r>
    </w:p>
    <w:p w14:paraId="2237FFBD" w14:textId="77777777" w:rsidR="00357A86" w:rsidRPr="00A61297" w:rsidRDefault="00357A86" w:rsidP="00357A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6129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282A592A" w14:textId="73909208" w:rsidR="00357A86" w:rsidRDefault="00357A86" w:rsidP="00357A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29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61297"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t>Predmet:</w:t>
      </w:r>
      <w:r w:rsidRPr="00A6129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7B2DF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redbe o izmjenama i dopunama Uredbe o unutarnjem</w:t>
      </w:r>
    </w:p>
    <w:p w14:paraId="595AAC35" w14:textId="73AC81A2" w:rsidR="00357A86" w:rsidRPr="00A61297" w:rsidRDefault="00357A86" w:rsidP="00357A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ustrojstvu Državne geodetske uprave</w:t>
      </w:r>
    </w:p>
    <w:p w14:paraId="068D5017" w14:textId="77777777" w:rsidR="00357A86" w:rsidRPr="00A61297" w:rsidRDefault="00357A86" w:rsidP="00357A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6129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9125077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7EA5C8F5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391B5624" w14:textId="77777777" w:rsidR="00A91C54" w:rsidRPr="004D141C" w:rsidRDefault="00A91C54" w:rsidP="00A91C54">
      <w:pPr>
        <w:jc w:val="center"/>
        <w:rPr>
          <w:rFonts w:ascii="Times New Roman" w:eastAsia="Calibri" w:hAnsi="Times New Roman" w:cs="Times New Roman"/>
        </w:rPr>
      </w:pPr>
    </w:p>
    <w:p w14:paraId="68C475B9" w14:textId="77777777" w:rsidR="00A91C54" w:rsidRPr="004D141C" w:rsidRDefault="00A91C54" w:rsidP="00A91C5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3E52175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8416AE2" w14:textId="77777777" w:rsidR="00A91C54" w:rsidRPr="004D141C" w:rsidRDefault="00A91C54" w:rsidP="00A91C5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0AE30BA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5901421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361178C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ED11C5F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73A1912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AE06FA0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F272DC8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D1437A2" w14:textId="2CBD33EB" w:rsidR="00A91C54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17D8660" w14:textId="77990011" w:rsidR="00357A86" w:rsidRDefault="00357A86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3A47B4B" w14:textId="181AD479" w:rsidR="00357A86" w:rsidRDefault="00357A86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855F2D5" w14:textId="7451BD27" w:rsidR="00357A86" w:rsidRDefault="00357A86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D43AD7B" w14:textId="08633DED" w:rsidR="00357A86" w:rsidRPr="004D141C" w:rsidRDefault="00357A86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BA723EF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61A58BE" w14:textId="77777777" w:rsidR="00A91C54" w:rsidRPr="004D141C" w:rsidRDefault="00A91C54" w:rsidP="00A91C5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BCB77D1" w14:textId="77777777" w:rsidR="00A91C54" w:rsidRPr="00357A86" w:rsidRDefault="00A91C54" w:rsidP="00A91C54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color w:val="404040"/>
          <w:spacing w:val="20"/>
          <w:sz w:val="20"/>
          <w:szCs w:val="20"/>
          <w:lang w:eastAsia="hr-HR"/>
        </w:rPr>
      </w:pPr>
      <w:r w:rsidRPr="00357A86">
        <w:rPr>
          <w:rFonts w:eastAsia="Times New Roman" w:cstheme="minorHAnsi"/>
          <w:color w:val="404040"/>
          <w:spacing w:val="20"/>
          <w:sz w:val="20"/>
          <w:szCs w:val="20"/>
          <w:lang w:eastAsia="hr-HR"/>
        </w:rPr>
        <w:t>Banski dvori | Trg Sv. Marka 2  | 10000 Zagreb | tel. 01 4569 222 | vlada.gov.hr</w:t>
      </w:r>
    </w:p>
    <w:p w14:paraId="68370589" w14:textId="4308D005" w:rsidR="00324FE8" w:rsidRPr="00DF504E" w:rsidRDefault="008D6454" w:rsidP="0004533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F504E">
        <w:rPr>
          <w:rFonts w:ascii="Times New Roman" w:hAnsi="Times New Roman" w:cs="Times New Roman"/>
          <w:sz w:val="24"/>
          <w:szCs w:val="24"/>
        </w:rPr>
        <w:t xml:space="preserve">Na temelju </w:t>
      </w:r>
      <w:r w:rsidRPr="00A07B0A">
        <w:rPr>
          <w:rFonts w:ascii="Times New Roman" w:hAnsi="Times New Roman" w:cs="Times New Roman"/>
          <w:sz w:val="24"/>
          <w:szCs w:val="24"/>
        </w:rPr>
        <w:t>članka 54. stavka 1</w:t>
      </w:r>
      <w:r w:rsidR="00324FE8" w:rsidRPr="00A07B0A">
        <w:rPr>
          <w:rFonts w:ascii="Times New Roman" w:hAnsi="Times New Roman" w:cs="Times New Roman"/>
          <w:sz w:val="24"/>
          <w:szCs w:val="24"/>
        </w:rPr>
        <w:t>. Za</w:t>
      </w:r>
      <w:r w:rsidRPr="00A07B0A">
        <w:rPr>
          <w:rFonts w:ascii="Times New Roman" w:hAnsi="Times New Roman" w:cs="Times New Roman"/>
          <w:sz w:val="24"/>
          <w:szCs w:val="24"/>
        </w:rPr>
        <w:t xml:space="preserve">kona o sustavu državne uprave </w:t>
      </w:r>
      <w:r w:rsidR="00A07B0A" w:rsidRPr="00A07B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(»Narodne novine«, </w:t>
      </w:r>
      <w:r w:rsidR="00A07B0A" w:rsidRPr="00A07B0A">
        <w:rPr>
          <w:rFonts w:ascii="Times New Roman" w:hAnsi="Times New Roman" w:cs="Times New Roman"/>
          <w:sz w:val="24"/>
          <w:szCs w:val="24"/>
        </w:rPr>
        <w:t>broj 6</w:t>
      </w:r>
      <w:r w:rsidRPr="00A07B0A">
        <w:rPr>
          <w:rFonts w:ascii="Times New Roman" w:hAnsi="Times New Roman" w:cs="Times New Roman"/>
          <w:sz w:val="24"/>
          <w:szCs w:val="24"/>
        </w:rPr>
        <w:t>6/19</w:t>
      </w:r>
      <w:r w:rsidR="00357A86">
        <w:rPr>
          <w:rFonts w:ascii="Times New Roman" w:hAnsi="Times New Roman" w:cs="Times New Roman"/>
          <w:sz w:val="24"/>
          <w:szCs w:val="24"/>
        </w:rPr>
        <w:t>.</w:t>
      </w:r>
      <w:r w:rsidR="00FA6854" w:rsidRPr="00A07B0A">
        <w:rPr>
          <w:rFonts w:ascii="Times New Roman" w:hAnsi="Times New Roman" w:cs="Times New Roman"/>
          <w:sz w:val="24"/>
          <w:szCs w:val="24"/>
        </w:rPr>
        <w:t>)</w:t>
      </w:r>
      <w:r w:rsidR="00357A86">
        <w:rPr>
          <w:rFonts w:ascii="Times New Roman" w:hAnsi="Times New Roman" w:cs="Times New Roman"/>
          <w:sz w:val="24"/>
          <w:szCs w:val="24"/>
        </w:rPr>
        <w:t>,</w:t>
      </w:r>
      <w:r w:rsidR="00FA6854" w:rsidRPr="00A07B0A">
        <w:rPr>
          <w:rFonts w:ascii="Times New Roman" w:hAnsi="Times New Roman" w:cs="Times New Roman"/>
          <w:sz w:val="24"/>
          <w:szCs w:val="24"/>
        </w:rPr>
        <w:t xml:space="preserve"> </w:t>
      </w:r>
      <w:r w:rsidR="00D9611D">
        <w:rPr>
          <w:rFonts w:ascii="Times New Roman" w:hAnsi="Times New Roman" w:cs="Times New Roman"/>
          <w:sz w:val="24"/>
          <w:szCs w:val="24"/>
        </w:rPr>
        <w:t>Vlada R</w:t>
      </w:r>
      <w:r w:rsidR="0004533A">
        <w:rPr>
          <w:rFonts w:ascii="Times New Roman" w:hAnsi="Times New Roman" w:cs="Times New Roman"/>
          <w:sz w:val="24"/>
          <w:szCs w:val="24"/>
        </w:rPr>
        <w:t xml:space="preserve">epublika </w:t>
      </w:r>
      <w:r w:rsidR="00D9611D">
        <w:rPr>
          <w:rFonts w:ascii="Times New Roman" w:hAnsi="Times New Roman" w:cs="Times New Roman"/>
          <w:sz w:val="24"/>
          <w:szCs w:val="24"/>
        </w:rPr>
        <w:t>H</w:t>
      </w:r>
      <w:r w:rsidR="0004533A">
        <w:rPr>
          <w:rFonts w:ascii="Times New Roman" w:hAnsi="Times New Roman" w:cs="Times New Roman"/>
          <w:sz w:val="24"/>
          <w:szCs w:val="24"/>
        </w:rPr>
        <w:t>rvatske je na sj</w:t>
      </w:r>
      <w:r w:rsidR="00357A86">
        <w:rPr>
          <w:rFonts w:ascii="Times New Roman" w:hAnsi="Times New Roman" w:cs="Times New Roman"/>
          <w:sz w:val="24"/>
          <w:szCs w:val="24"/>
        </w:rPr>
        <w:t>ednici održanoj _____________</w:t>
      </w:r>
      <w:r w:rsidR="0004533A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1DBF5F5" w14:textId="77777777" w:rsidR="00A07B0A" w:rsidRDefault="00FB448C" w:rsidP="00FB448C">
      <w:pPr>
        <w:pStyle w:val="box462251"/>
        <w:jc w:val="center"/>
        <w:rPr>
          <w:b/>
          <w:color w:val="000000" w:themeColor="text1"/>
        </w:rPr>
      </w:pPr>
      <w:r w:rsidRPr="00DF504E">
        <w:rPr>
          <w:b/>
          <w:color w:val="000000" w:themeColor="text1"/>
        </w:rPr>
        <w:t>UREDBU</w:t>
      </w:r>
    </w:p>
    <w:p w14:paraId="0A66E639" w14:textId="5785BDB5" w:rsidR="00FB448C" w:rsidRPr="00F67A97" w:rsidRDefault="001520B3" w:rsidP="007C11DA">
      <w:pPr>
        <w:pStyle w:val="box462251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O IZMJENAMA I DOPUNAMA UREDBE</w:t>
      </w:r>
      <w:r w:rsidR="00A07B0A">
        <w:rPr>
          <w:b/>
          <w:color w:val="000000" w:themeColor="text1"/>
        </w:rPr>
        <w:t xml:space="preserve"> </w:t>
      </w:r>
      <w:r w:rsidR="00FB448C" w:rsidRPr="00DF504E">
        <w:rPr>
          <w:b/>
          <w:color w:val="000000" w:themeColor="text1"/>
        </w:rPr>
        <w:t>O UNUTARNJEM USTROJSTVU DRŽAVNE GEODETSKE UPRAVE</w:t>
      </w:r>
    </w:p>
    <w:p w14:paraId="7C401B3A" w14:textId="22F46218" w:rsidR="00A07B0A" w:rsidRPr="007C11DA" w:rsidRDefault="00FB448C" w:rsidP="007C11DA">
      <w:pPr>
        <w:pStyle w:val="box462251"/>
        <w:jc w:val="center"/>
        <w:rPr>
          <w:b/>
          <w:color w:val="000000" w:themeColor="text1"/>
        </w:rPr>
      </w:pPr>
      <w:r w:rsidRPr="00F67A97">
        <w:rPr>
          <w:b/>
          <w:color w:val="000000" w:themeColor="text1"/>
        </w:rPr>
        <w:t>Članak 1.</w:t>
      </w:r>
    </w:p>
    <w:p w14:paraId="4BCE7A8E" w14:textId="5FECA33A" w:rsidR="00404FDF" w:rsidRDefault="00A07B0A" w:rsidP="00404FDF">
      <w:pPr>
        <w:pStyle w:val="box462251"/>
        <w:jc w:val="both"/>
        <w:rPr>
          <w:color w:val="000000" w:themeColor="text1"/>
        </w:rPr>
      </w:pPr>
      <w:r>
        <w:rPr>
          <w:color w:val="000000" w:themeColor="text1"/>
        </w:rPr>
        <w:tab/>
        <w:t>U Uredbi o unutarnjem ustrojstvu Državne geodetske uprave</w:t>
      </w:r>
      <w:r w:rsidR="00D62F30">
        <w:rPr>
          <w:color w:val="000000" w:themeColor="text1"/>
        </w:rPr>
        <w:t xml:space="preserve"> (»Narodne novine«, broj 97/20), </w:t>
      </w:r>
      <w:r w:rsidR="00E20D7A">
        <w:rPr>
          <w:color w:val="000000" w:themeColor="text1"/>
        </w:rPr>
        <w:t xml:space="preserve">u </w:t>
      </w:r>
      <w:r>
        <w:rPr>
          <w:color w:val="000000" w:themeColor="text1"/>
        </w:rPr>
        <w:t>č</w:t>
      </w:r>
      <w:r w:rsidR="00E20D7A">
        <w:rPr>
          <w:color w:val="000000" w:themeColor="text1"/>
        </w:rPr>
        <w:t>lanku</w:t>
      </w:r>
      <w:r w:rsidR="00FB448C" w:rsidRPr="00DF504E">
        <w:rPr>
          <w:color w:val="000000" w:themeColor="text1"/>
        </w:rPr>
        <w:t xml:space="preserve"> 3.</w:t>
      </w:r>
      <w:r>
        <w:rPr>
          <w:color w:val="000000" w:themeColor="text1"/>
        </w:rPr>
        <w:t xml:space="preserve"> </w:t>
      </w:r>
      <w:r w:rsidR="00404FDF">
        <w:rPr>
          <w:color w:val="000000" w:themeColor="text1"/>
        </w:rPr>
        <w:t>točka</w:t>
      </w:r>
      <w:r w:rsidR="00E20D7A">
        <w:rPr>
          <w:color w:val="000000" w:themeColor="text1"/>
        </w:rPr>
        <w:t xml:space="preserve"> </w:t>
      </w:r>
      <w:r w:rsidR="00E20D7A" w:rsidRPr="00DF504E">
        <w:rPr>
          <w:color w:val="000000" w:themeColor="text1"/>
        </w:rPr>
        <w:t>4. Sektor za katastarske izmjere i infrastrukturu</w:t>
      </w:r>
      <w:r w:rsidR="00404FDF">
        <w:rPr>
          <w:color w:val="000000" w:themeColor="text1"/>
        </w:rPr>
        <w:t xml:space="preserve"> mijenja se i glasi: „</w:t>
      </w:r>
      <w:r w:rsidR="00404FDF" w:rsidRPr="00DF504E">
        <w:rPr>
          <w:color w:val="000000" w:themeColor="text1"/>
        </w:rPr>
        <w:t xml:space="preserve">4. Sektor za </w:t>
      </w:r>
      <w:r w:rsidR="00404FDF" w:rsidRPr="00404FDF">
        <w:rPr>
          <w:color w:val="000000" w:themeColor="text1"/>
        </w:rPr>
        <w:t>katastar infrastrukture, nadzor i geodetsku inspekciju</w:t>
      </w:r>
      <w:r w:rsidR="00404FDF">
        <w:rPr>
          <w:color w:val="000000" w:themeColor="text1"/>
        </w:rPr>
        <w:t>“.</w:t>
      </w:r>
    </w:p>
    <w:p w14:paraId="2645FF0D" w14:textId="0B098D31" w:rsidR="00404FDF" w:rsidRDefault="00E343A9" w:rsidP="00404FDF">
      <w:pPr>
        <w:pStyle w:val="box462251"/>
        <w:jc w:val="both"/>
        <w:rPr>
          <w:color w:val="000000" w:themeColor="text1"/>
        </w:rPr>
      </w:pPr>
      <w:r>
        <w:rPr>
          <w:color w:val="000000" w:themeColor="text1"/>
        </w:rPr>
        <w:t xml:space="preserve">Točka </w:t>
      </w:r>
      <w:r w:rsidR="00404FDF">
        <w:rPr>
          <w:color w:val="000000" w:themeColor="text1"/>
        </w:rPr>
        <w:t xml:space="preserve">6. </w:t>
      </w:r>
      <w:r w:rsidR="00E20D7A" w:rsidRPr="00DF504E">
        <w:rPr>
          <w:color w:val="000000" w:themeColor="text1"/>
        </w:rPr>
        <w:t>Sektor za financijske poslove, strateško planiranje, nabavu i opće poslove</w:t>
      </w:r>
      <w:r w:rsidR="00404FDF">
        <w:rPr>
          <w:color w:val="000000" w:themeColor="text1"/>
        </w:rPr>
        <w:t xml:space="preserve"> mijenja se i glasi:</w:t>
      </w:r>
      <w:r w:rsidR="00404FDF" w:rsidRPr="00404FDF">
        <w:rPr>
          <w:color w:val="000000" w:themeColor="text1"/>
        </w:rPr>
        <w:t xml:space="preserve"> </w:t>
      </w:r>
      <w:r w:rsidR="00404FDF">
        <w:rPr>
          <w:color w:val="000000" w:themeColor="text1"/>
        </w:rPr>
        <w:t>„</w:t>
      </w:r>
      <w:r w:rsidR="00404FDF" w:rsidRPr="00404FDF">
        <w:rPr>
          <w:color w:val="000000" w:themeColor="text1"/>
        </w:rPr>
        <w:t>6. Sektor za financijske i računovodstvene poslove, nabavu i opće poslove</w:t>
      </w:r>
      <w:r w:rsidR="00404FDF">
        <w:rPr>
          <w:color w:val="000000" w:themeColor="text1"/>
        </w:rPr>
        <w:t>“.</w:t>
      </w:r>
    </w:p>
    <w:p w14:paraId="1F5E5151" w14:textId="480B5AE9" w:rsidR="00301187" w:rsidRPr="00E506EB" w:rsidRDefault="00E343A9" w:rsidP="00357A86">
      <w:pPr>
        <w:pStyle w:val="box462251"/>
        <w:jc w:val="both"/>
        <w:rPr>
          <w:color w:val="000000" w:themeColor="text1"/>
        </w:rPr>
      </w:pPr>
      <w:r>
        <w:rPr>
          <w:color w:val="000000" w:themeColor="text1"/>
        </w:rPr>
        <w:t xml:space="preserve">Točka </w:t>
      </w:r>
      <w:r w:rsidR="00404FDF" w:rsidRPr="00DF504E">
        <w:rPr>
          <w:color w:val="000000" w:themeColor="text1"/>
        </w:rPr>
        <w:t>9. Sektor za EU fondove, međunar</w:t>
      </w:r>
      <w:r w:rsidR="00404FDF">
        <w:rPr>
          <w:color w:val="000000" w:themeColor="text1"/>
        </w:rPr>
        <w:t>o</w:t>
      </w:r>
      <w:r>
        <w:rPr>
          <w:color w:val="000000" w:themeColor="text1"/>
        </w:rPr>
        <w:t>dnu suradnju i posebne registre</w:t>
      </w:r>
      <w:r w:rsidR="00404FDF">
        <w:rPr>
          <w:color w:val="000000" w:themeColor="text1"/>
        </w:rPr>
        <w:t xml:space="preserve"> mijenja se i glasi: „</w:t>
      </w:r>
      <w:r w:rsidR="00404FDF" w:rsidRPr="00404FDF">
        <w:rPr>
          <w:color w:val="000000" w:themeColor="text1"/>
        </w:rPr>
        <w:t>9. Sektor za registar zgrada,</w:t>
      </w:r>
      <w:r w:rsidR="00404FDF">
        <w:rPr>
          <w:color w:val="000000" w:themeColor="text1"/>
        </w:rPr>
        <w:t xml:space="preserve"> registar prostornih jedinica i državnu granicu“.</w:t>
      </w:r>
    </w:p>
    <w:p w14:paraId="2C0AA076" w14:textId="55078443" w:rsidR="00F225D9" w:rsidRPr="00301187" w:rsidRDefault="00A07B0A" w:rsidP="00301187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7A9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</w:t>
      </w:r>
      <w:r w:rsidR="00FA6854" w:rsidRPr="00F67A9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2EBA947A" w14:textId="14455F2B" w:rsidR="00F225D9" w:rsidRPr="00DF504E" w:rsidRDefault="00F225D9" w:rsidP="007172F8">
      <w:pPr>
        <w:spacing w:before="100" w:beforeAutospacing="1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5.</w:t>
      </w:r>
      <w:r w:rsidR="00A07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mijenja se i glasi:</w:t>
      </w:r>
    </w:p>
    <w:p w14:paraId="46DEDC58" w14:textId="3A913971" w:rsidR="00F225D9" w:rsidRPr="00820F2D" w:rsidRDefault="00A07B0A" w:rsidP="00C31B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0538CC" w:rsidRPr="00DF50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Kabinet glavnog ravnatelja obavlja poslove </w:t>
      </w:r>
      <w:r w:rsidR="000538CC" w:rsidRPr="00820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glavnog ravnatelja i njegovog zamjenika,  obavlja poslove koji se odnose na protokol i odnose s javnošću, poslove komunikacije s tijelima državne uprave,  uredima, službama i radnim tijelima Vlade Republike Hrvatske i Hrvatskog sabora, poslove u vezi s osiguravanjem pravodobne dostave materijala Vladi Republike Hrvatske i Hrvatskome saboru, poslove pribavljanja dokumentacije i materijala od svih unutarnjih ustrojstvenih jedinica Uprave za potrebe glavnog ravnatelja i njegovog zamjenika, poslove koji se odnose </w:t>
      </w:r>
      <w:r w:rsidR="000538CC" w:rsidRPr="00820F2D">
        <w:rPr>
          <w:rFonts w:ascii="Times New Roman" w:hAnsi="Times New Roman" w:cs="Times New Roman"/>
          <w:sz w:val="24"/>
          <w:szCs w:val="24"/>
        </w:rPr>
        <w:t xml:space="preserve">na jačanje vertikalne i horizontalne koordinacije unutar Uprave, </w:t>
      </w:r>
      <w:r w:rsidR="00CF0118" w:rsidRPr="00820F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obavlja poslove u vezi s predstavkama i pritužbama pravnih i fizičkih osoba, </w:t>
      </w:r>
      <w:r w:rsidR="00080A92" w:rsidRPr="00820F2D">
        <w:rPr>
          <w:rFonts w:ascii="Times New Roman" w:hAnsi="Times New Roman" w:cs="Times New Roman"/>
          <w:sz w:val="24"/>
          <w:szCs w:val="24"/>
        </w:rPr>
        <w:t xml:space="preserve"> obavlja poslove</w:t>
      </w:r>
      <w:r w:rsidR="00080A92" w:rsidRPr="00820F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80A92" w:rsidRPr="00820F2D">
        <w:rPr>
          <w:rFonts w:ascii="Times New Roman" w:hAnsi="Times New Roman" w:cs="Times New Roman"/>
          <w:sz w:val="24"/>
          <w:szCs w:val="24"/>
        </w:rPr>
        <w:t xml:space="preserve">u vezi međunarodne </w:t>
      </w:r>
      <w:r w:rsidR="00080A92" w:rsidRPr="00820F2D">
        <w:rPr>
          <w:rFonts w:ascii="Times New Roman" w:hAnsi="Times New Roman" w:cs="Times New Roman"/>
          <w:sz w:val="24"/>
          <w:szCs w:val="24"/>
        </w:rPr>
        <w:lastRenderedPageBreak/>
        <w:t>suradnje, poslove pripreme, koordinacije provedbe i praćenja nacionalnih i regionalnih projekata financiranih iz sredstava Europske unije i drugih inozemnih izvora, uključujući i projekte za pružanje stručne pomoći drugim zemljama, u suradnji s unutarnjim ustrojstvenim jedinicama Uprave i ostalim tijelima uključenim u provedbu i praćenje provedbe projekata,</w:t>
      </w:r>
      <w:r w:rsidR="000538CC" w:rsidRPr="00820F2D">
        <w:rPr>
          <w:rFonts w:ascii="Times New Roman" w:hAnsi="Times New Roman" w:cs="Times New Roman"/>
          <w:sz w:val="24"/>
          <w:szCs w:val="24"/>
        </w:rPr>
        <w:t xml:space="preserve"> koordinira poslove vezane za procjenu učinaka propisa, obavlja poslove pripreme programa preuzimanja i provedbe pravne stečevine Europske unije, koordinira i obavlja poslove notifikacije propisa prema državama članicama i Europskoj komisiji, koordinira pripremu očitovanja na propise Europske unije i propise drugih država članica u postupku službenog obavješćivanja u području norma, tehničkih propisa te propisa o uslugama informacijskog društva, obavlja poslove objedinjavanja mišljenja na dostavljene nacrte prijedloga zakona i prijedloga drugih propisa,  koordinira poslove strateškog planiranja sukladno propisu kojim se uređuje sustav strateškog planiranja i upravljanja razvojem Republike Hrvatske, koordinira poslove vezane uz savjetovanja sa zainteresiranom javnošću u postupku donošenja zakona te drugih propisa i akata  te informiranje građana</w:t>
      </w:r>
      <w:r w:rsidR="000538CC" w:rsidRPr="00820F2D">
        <w:rPr>
          <w:rFonts w:ascii="Times New Roman" w:hAnsi="Times New Roman" w:cs="Times New Roman"/>
          <w:b/>
          <w:sz w:val="24"/>
          <w:szCs w:val="24"/>
        </w:rPr>
        <w:t>,</w:t>
      </w:r>
      <w:r w:rsidR="000538CC" w:rsidRPr="00820F2D">
        <w:rPr>
          <w:rFonts w:ascii="Times New Roman" w:hAnsi="Times New Roman" w:cs="Times New Roman"/>
          <w:sz w:val="24"/>
          <w:szCs w:val="24"/>
        </w:rPr>
        <w:t xml:space="preserve"> te druge poslove za službene potrebe glavnog ravnatelja i njegovog zamjenika.</w:t>
      </w:r>
      <w:r w:rsidRPr="00820F2D">
        <w:rPr>
          <w:rFonts w:ascii="Times New Roman" w:hAnsi="Times New Roman" w:cs="Times New Roman"/>
          <w:sz w:val="24"/>
          <w:szCs w:val="24"/>
        </w:rPr>
        <w:t>“</w:t>
      </w:r>
    </w:p>
    <w:p w14:paraId="6EB7F581" w14:textId="57F76CF6" w:rsidR="00A470CC" w:rsidRPr="00F67A97" w:rsidRDefault="00A470CC" w:rsidP="00C31B30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C2A1B9B" w14:textId="68F7E668" w:rsidR="008A10AF" w:rsidRPr="00F67A97" w:rsidRDefault="007303BD" w:rsidP="004308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A97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3671D5F6" w14:textId="01AB3E1E" w:rsidR="008A10AF" w:rsidRPr="008A5969" w:rsidRDefault="008A10AF" w:rsidP="008A5969">
      <w:pPr>
        <w:spacing w:before="100" w:beforeAutospacing="1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8A59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8.</w:t>
      </w:r>
      <w:r w:rsidR="008A5969" w:rsidRPr="008A59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mijenja se i glasi:</w:t>
      </w:r>
    </w:p>
    <w:p w14:paraId="51637F94" w14:textId="291B99AC" w:rsidR="00F67A97" w:rsidRPr="00357A86" w:rsidRDefault="008A5969" w:rsidP="00357A86">
      <w:pPr>
        <w:spacing w:before="100" w:beforeAutospacing="1" w:after="225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„</w:t>
      </w:r>
      <w:r w:rsidR="008A10AF" w:rsidRPr="008A59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Odjel za geodetske mreže obavlja poslove na uspostavi i održavanju položajne, visinske i gravimetrijske mreže, kao i poslove geomagnetske izmjere za potrebe službene kartografije, obavlja kontrolu polja stalnih točaka geodetske osnove, određuje parametre transformacije između službenih i povijesnih referentnih sustava (položajnog, visinskog i gravimetrijskog) te prati i nadzire proces uvođenja novih geodetskih datuma na području državne izmjere, obavlja poslove revizije i obnove stalnih točaka geodetske osnove, obavlja poslove vezane uz vođenje i održavanje baze podataka stalnih točaka geodetske osnove i web-servisa za izdavanje podataka putem interneta, obavlja </w:t>
      </w:r>
      <w:r w:rsidR="008A10AF" w:rsidRPr="00E244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poslove kontrole kvalitete i stručni nadzor nad izvođenjem radova iz djelokruga Odjela, </w:t>
      </w:r>
      <w:r w:rsidR="00B0332C" w:rsidRPr="00E244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 stručne i tehničke poslove vezane za prekograničnu suradnju i razmjenu podataka stalnih točaka geodetske osnove, </w:t>
      </w:r>
      <w:r w:rsidR="008A10AF" w:rsidRPr="00E244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sudjeluje u pripremi stručnih mišljenja i izradi nacrta zakonskih i provedbenih propisa iz </w:t>
      </w:r>
      <w:r w:rsidR="008A10AF" w:rsidRPr="008A59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svoga djelokruga, kao i stručnih uputa za njihovu provedbu, u suradnji s drugim ustrojstvenim jedinicama sudjeluje u postupku nabave roba, usluga i ustupanju radova iz djelokruga Odjela.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“</w:t>
      </w:r>
    </w:p>
    <w:p w14:paraId="7BC11D88" w14:textId="33760325" w:rsidR="0090590B" w:rsidRPr="00F67A97" w:rsidRDefault="00820F2D" w:rsidP="00430836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7A97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3A96E883" w14:textId="71222223" w:rsidR="0090590B" w:rsidRPr="00DF504E" w:rsidRDefault="0090590B" w:rsidP="008A5969">
      <w:pPr>
        <w:spacing w:before="100" w:beforeAutospacing="1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1</w:t>
      </w:r>
      <w:r w:rsidR="008A59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3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F6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8A59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mijenja se i glasi:</w:t>
      </w:r>
    </w:p>
    <w:p w14:paraId="6301D98D" w14:textId="6C5669AB" w:rsidR="00477622" w:rsidRPr="00DF504E" w:rsidRDefault="008A5969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„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Sektor za katastarski sustav prati, analizira i nadzire stanje na području katastra zemljišta, katastra nekretnina, izrađuje prijedloge višegodišnjih i godišnjih programa iz svoga djelokruga u koordinaciji s ostalim sektorima, priprema i provodi standardizaciju i normiranje geodetsko katastarskih postupaka, radova i usluga, priprema i provodi katastarske izmj</w:t>
      </w:r>
      <w:r w:rsidR="003566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ere, 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ovjerava geodetske elaborate katastarskih izmjera</w:t>
      </w:r>
      <w:r w:rsidR="003566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provodi klasificiranje zemljišta prema načinu njegove uporabe, organizira izlaganje na javni uvid podataka prikupljenih katastarskom izmjerom i stavljanje u primjenu novih katastarskih operata, vodi evidencije koje s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 odnose na katastarsku izmjeru i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novo uspostavljene katastarske operate,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koordinira održavanje katastarskih operata u područnim uredima za katastar, organizira preuzimanje dijelova katastarskog operata u baze katastarskih podataka, obavlja poslove vezane uz zajednički informacijski sustav zemljišnih knjiga i katastra (u daljnjem tekstu: ZIS), upravlja domenskim dijelom ZIS-a,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upravlja domenskim dijelom Sustava digitalnih geodetskih elaborata (u daljnjem tekstu: SDGE),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priprema prijedloge poslovnih 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dluka vezanih uz poslovanje i razvoj ZIS-a i 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SDGE-a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izrađuje specifikacije formata katastarskih podataka i digitalnog geodetskog elaborata, u suradnji s drugim ustrojstvenim jedinicama organizira poslove vezane uz portale katastarskih podataka, poslove razvoja i uspostave servisa nad katastarskim podacima i poslove povezivanja s podacima drugih ključnih registara, priprema i provodi homogenizaciju katastarskog plana i pojedinačno prevođenje katastarskih podataka u katastar nekretnina, sudjeluje u pripremi nacrta zakona i prijedloga drugih propisa te u davanju stručnih mišljenja o načinu njihove provedbe, 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priprema</w:t>
      </w:r>
      <w:r w:rsidR="003F5EED" w:rsidRP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odgovor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</w:t>
      </w:r>
      <w:r w:rsidR="003F5EED" w:rsidRP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na pitanja, predstavke i pritužbe građana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5903E68A" w14:textId="77777777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5B020B1" w14:textId="77777777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Sektoru za katastarski sustav, ustrojavaju se:</w:t>
      </w:r>
    </w:p>
    <w:p w14:paraId="50E2D0A2" w14:textId="77777777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3A3FE76" w14:textId="287D7DF7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Služb</w:t>
      </w:r>
      <w:r w:rsidR="009066FE">
        <w:rPr>
          <w:rFonts w:ascii="Times New Roman" w:hAnsi="Times New Roman" w:cs="Times New Roman"/>
          <w:sz w:val="24"/>
          <w:szCs w:val="24"/>
        </w:rPr>
        <w:t>a katastarskih izmjera i izradbe</w:t>
      </w:r>
      <w:r>
        <w:rPr>
          <w:rFonts w:ascii="Times New Roman" w:hAnsi="Times New Roman" w:cs="Times New Roman"/>
          <w:sz w:val="24"/>
          <w:szCs w:val="24"/>
        </w:rPr>
        <w:t xml:space="preserve"> katastarskih operata</w:t>
      </w:r>
      <w:r w:rsidRPr="00DF504E" w:rsidDel="00043B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</w:p>
    <w:p w14:paraId="601121AE" w14:textId="64985029" w:rsidR="0090590B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3.2. Služba za održavanje katastarskih operata</w:t>
      </w:r>
      <w:r w:rsidR="00E24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“</w:t>
      </w:r>
    </w:p>
    <w:p w14:paraId="50E4EEBE" w14:textId="4410FC94" w:rsidR="008A5969" w:rsidRDefault="008A5969" w:rsidP="003566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597EF09" w14:textId="22E31DF3" w:rsidR="008A5969" w:rsidRDefault="008A5969" w:rsidP="009059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E00AB2C" w14:textId="77777777" w:rsidR="00357A86" w:rsidRDefault="00357A86" w:rsidP="009059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91C4DC8" w14:textId="25DB6A64" w:rsidR="008A5969" w:rsidRPr="00F71625" w:rsidRDefault="008A5969" w:rsidP="00233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F716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5.</w:t>
      </w:r>
    </w:p>
    <w:p w14:paraId="0E870F47" w14:textId="6D8D3792" w:rsidR="0090590B" w:rsidRDefault="0090590B" w:rsidP="009059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A1AF048" w14:textId="58AD5F08" w:rsidR="008A5969" w:rsidRDefault="008A5969" w:rsidP="00357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Naslov iznad članka i članak 14. mijenjaju se i glase:</w:t>
      </w:r>
    </w:p>
    <w:p w14:paraId="6E61D8CD" w14:textId="52D055BF" w:rsidR="0090590B" w:rsidRDefault="008A5969" w:rsidP="0090590B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„</w:t>
      </w:r>
      <w:r w:rsidR="0090590B" w:rsidRPr="0023326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 xml:space="preserve">3.1. </w:t>
      </w:r>
      <w:r w:rsidR="00D124F5" w:rsidRPr="0023326E">
        <w:rPr>
          <w:rFonts w:ascii="Times New Roman" w:hAnsi="Times New Roman" w:cs="Times New Roman"/>
          <w:i/>
          <w:sz w:val="24"/>
          <w:szCs w:val="24"/>
        </w:rPr>
        <w:t>Služb</w:t>
      </w:r>
      <w:r w:rsidR="009066FE">
        <w:rPr>
          <w:rFonts w:ascii="Times New Roman" w:hAnsi="Times New Roman" w:cs="Times New Roman"/>
          <w:i/>
          <w:sz w:val="24"/>
          <w:szCs w:val="24"/>
        </w:rPr>
        <w:t>a katastarskih izmjera i izradbe</w:t>
      </w:r>
      <w:r w:rsidR="00D124F5" w:rsidRPr="0023326E">
        <w:rPr>
          <w:rFonts w:ascii="Times New Roman" w:hAnsi="Times New Roman" w:cs="Times New Roman"/>
          <w:i/>
          <w:sz w:val="24"/>
          <w:szCs w:val="24"/>
        </w:rPr>
        <w:t xml:space="preserve"> katastarskih operata</w:t>
      </w:r>
    </w:p>
    <w:p w14:paraId="7F8F699D" w14:textId="07EF05CD" w:rsidR="0090590B" w:rsidRDefault="0090590B" w:rsidP="00357A86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1</w:t>
      </w:r>
      <w:r w:rsidR="008A59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4.</w:t>
      </w:r>
    </w:p>
    <w:p w14:paraId="2F7026AB" w14:textId="7E21146D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Služba katastarskih izmjera i izradbu katastarskih operata</w:t>
      </w:r>
      <w:r w:rsidRPr="00DF504E" w:rsidDel="00043B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prati i analizira stanje na području katastra zemljišta, uspostave katastra nekretnina, provođenja komasacija i drugih zahvata u prostoru u okviru kojih se provodi osnivanje katastra nekretnina, predlaže mjere za unaprjeđenje katastra a </w:t>
      </w:r>
      <w:r w:rsidRPr="00E244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naročito mjere koje se odnose na izradbu katastarskih operata, priprema i predlaže godišnje i višegodišnje programe provođenja katastarskih izmjera te izradbe katastarskih operata, obavlja poslove vezane uz određivanje katastarskih prostornih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jedinica, priprema, predlaže i provodi programe prikupljanja i obrađivanja podataka o načinu uporabe zemljišta, provodi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nadzor nad provedbom katastarskih izmjera te izradbom katastarskih elaborata, organizira i nadzire izlaganja na javni uvid katastarskih podataka prikupljenih u postupcima katastarskih izmjera, brine 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nadogradnji i održavanju programskih rješenja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prikupljanje podataka u okviru katastarskih izmjera, te izlaganja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katastarskih podataka, izrađuje nacrte akata kojima se katastarski operati stavljaju u primjenu, brine o nesmetanom preuzimanju dijelova katastarskih operata u odgovarajuće baze podataka, vodi evidenciju o katastarskim operatima, izrađuje izvješća o realizaciji godišnjih i višegodišnjih programa iz svoga područja, sudjeluje u pripremi nacrta zakona i prijedloga drugih propisa te u davanju stručnih mišljenja o načinu njihove provedbe, u suradnji s drugim ustrojstvenim jedinicama sudjeluje u postupku nabave roba, usluga i ustupanju radova iz djelokruga Službe, sudjeluje u ugovaranju radova i usluga iz djelokruga rada Službe koje obavljaju osobe ovlaštene za obavljanje geodetske djelatnosti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sudjeluje u pripremi odgovora na pitanja, predstavke i pritužbe građana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1209E7E1" w14:textId="343F3526" w:rsidR="00477622" w:rsidRPr="00DF504E" w:rsidRDefault="00477622" w:rsidP="007172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11168CC" w14:textId="2A7CB515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Služb</w:t>
      </w:r>
      <w:r w:rsidR="009066FE">
        <w:rPr>
          <w:rFonts w:ascii="Times New Roman" w:hAnsi="Times New Roman" w:cs="Times New Roman"/>
          <w:sz w:val="24"/>
          <w:szCs w:val="24"/>
        </w:rPr>
        <w:t>i katastarskih izmjera i izradbe</w:t>
      </w:r>
      <w:r>
        <w:rPr>
          <w:rFonts w:ascii="Times New Roman" w:hAnsi="Times New Roman" w:cs="Times New Roman"/>
          <w:sz w:val="24"/>
          <w:szCs w:val="24"/>
        </w:rPr>
        <w:t xml:space="preserve"> katastarskih operata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ustrojavaju se:</w:t>
      </w:r>
    </w:p>
    <w:p w14:paraId="33EE2D95" w14:textId="77777777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3576DF1" w14:textId="686EFBB4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3.1.1. Odjel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katastarskih izmjera</w:t>
      </w:r>
    </w:p>
    <w:p w14:paraId="5C2194F6" w14:textId="77777777" w:rsidR="00477622" w:rsidRPr="00DF504E" w:rsidRDefault="00477622" w:rsidP="0047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4E4B5A0" w14:textId="31D6B9D3" w:rsidR="008A5969" w:rsidRDefault="00477622" w:rsidP="00357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3.1.2. Odjel za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izradbu katastarskih operata</w:t>
      </w:r>
      <w:r w:rsidR="00E24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“</w:t>
      </w:r>
    </w:p>
    <w:p w14:paraId="08B26A06" w14:textId="5A215842" w:rsidR="0090590B" w:rsidRPr="007172F8" w:rsidRDefault="008A5969" w:rsidP="007172F8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7172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6.</w:t>
      </w:r>
    </w:p>
    <w:p w14:paraId="3F9A0E18" w14:textId="4DDA8F4B" w:rsidR="0090590B" w:rsidRDefault="008A5969" w:rsidP="007172F8">
      <w:pPr>
        <w:spacing w:before="100" w:beforeAutospacing="1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Naslov iznad članka i članak 15. mijenjaju se i glase:</w:t>
      </w:r>
    </w:p>
    <w:p w14:paraId="141B851D" w14:textId="2ED1F322" w:rsidR="0090590B" w:rsidRPr="00301187" w:rsidRDefault="008A5969" w:rsidP="008A5969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0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„</w:t>
      </w:r>
      <w:r w:rsidR="0090590B" w:rsidRPr="0030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3.1.1. Odjel katastarskih izmjera</w:t>
      </w:r>
    </w:p>
    <w:p w14:paraId="7ECE6D91" w14:textId="4CBAA929" w:rsidR="0090590B" w:rsidRPr="00DF504E" w:rsidRDefault="008A5969" w:rsidP="0090590B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15</w:t>
      </w:r>
      <w:r w:rsidR="0090590B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678D3524" w14:textId="09F241D9" w:rsidR="0090590B" w:rsidRPr="00DF504E" w:rsidRDefault="00477622" w:rsidP="0090590B">
      <w:pPr>
        <w:spacing w:before="100" w:beforeAutospacing="1" w:after="225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Odjel katastarskih izmjera priprema i predlaže godišnje i višegodišnje programe p</w:t>
      </w:r>
      <w:r w:rsidR="007172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rovođenja katastarskih izmjera,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klasificiranja zemljišta, izrađuje nacrte akata kojima se određuju područja i imena katastarskih općina i katastarskih područja na moru, prati i analizira stanje na provođenju komasacija i drugih zahvata u prostoru u okviru kojih se provodi osnivanje katastra nekretnina i klasificiranje zemljišta, u suradnji s drugim ustrojstvenim jedinicama sudjeluje u postupku nabave roba, usluga i ustupanju radova iz djelokruga Odjela, sudjeluje u ugovaranju radova i usl</w:t>
      </w:r>
      <w:r w:rsidR="007172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uga na katastarskim izmjerama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te ugovaranju izradbe katastarskih elaborata u sklopu komasacijskih i drugih postupaka, brine 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nadogradnji i održavanju programskih rješenja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prikupljanje podataka u okviru katastarskih izmjera</w:t>
      </w:r>
      <w:r w:rsidR="007172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provodi nadzor nad izvođenjem katastarskih izmjer</w:t>
      </w:r>
      <w:r w:rsidR="007172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a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te izradbom katastarskih elaborata</w:t>
      </w:r>
      <w:r w:rsidR="007E790D" w:rsidRPr="007E790D">
        <w:t xml:space="preserve"> </w:t>
      </w:r>
      <w:r w:rsidR="007E790D" w:rsidRPr="007E7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sklopu komasacijskih i drugih postupaka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provodi klasificiranje zemljišta prema načinu njegove uporabe, preuzima i ovjerava katastarske elaborate i vodi evidenciju izrađenih katastarskih elaborata, izrađuje izvješća o realizaciji godišnjih i višegodišnjih programa iz svoga područja, sudjeluje u pripremi nacrta zakona i prijedloga drugih propisa te u davanju stručnih mišljenja o načinu njihove provedbe, priprema podloge za stručna tumačenja, mišljenja i upute za provođenje katastarskih izmjera, klasificiranje zemljišta i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izradbu odgovarajućih elaborata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sudjeluje u pripremi odgovora na pitanja, predstavke i pritužbe građana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“</w:t>
      </w:r>
    </w:p>
    <w:p w14:paraId="2F3C8158" w14:textId="32BBF3FD" w:rsidR="0090590B" w:rsidRPr="007172F8" w:rsidRDefault="008A5969" w:rsidP="00B16ECF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2F8">
        <w:rPr>
          <w:rFonts w:ascii="Times New Roman" w:hAnsi="Times New Roman" w:cs="Times New Roman"/>
          <w:b/>
          <w:sz w:val="24"/>
          <w:szCs w:val="24"/>
        </w:rPr>
        <w:t>Članak 7.</w:t>
      </w:r>
    </w:p>
    <w:p w14:paraId="6F8BFBD6" w14:textId="2F5DDA9F" w:rsidR="008A5969" w:rsidRPr="00DF504E" w:rsidRDefault="008A5969" w:rsidP="007172F8">
      <w:pPr>
        <w:spacing w:before="100" w:beforeAutospacing="1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Naslov iznad članka i članak 16. mijenjaju se i glase:</w:t>
      </w:r>
    </w:p>
    <w:p w14:paraId="3F3AC996" w14:textId="41DBB1D7" w:rsidR="0090590B" w:rsidRPr="00301187" w:rsidRDefault="0090590B" w:rsidP="0090590B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0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      </w:t>
      </w:r>
      <w:r w:rsidR="008A5969" w:rsidRPr="0030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„</w:t>
      </w:r>
      <w:r w:rsidRPr="0030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3.1.2. Odjel za izradbu katastarskih operata</w:t>
      </w:r>
      <w:r w:rsidRPr="00301187" w:rsidDel="00B97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</w:p>
    <w:p w14:paraId="37A6470B" w14:textId="78501518" w:rsidR="0090590B" w:rsidRPr="00DF504E" w:rsidRDefault="0090590B" w:rsidP="003D43AA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1</w:t>
      </w:r>
      <w:r w:rsidR="002647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6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029FECCA" w14:textId="085A6921" w:rsidR="0090590B" w:rsidRPr="00DF504E" w:rsidRDefault="00477622" w:rsidP="0090590B">
      <w:pPr>
        <w:spacing w:before="100" w:beforeAutospacing="1" w:after="225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Odjel za izradbu katastarskih operata priprema i predlaže godišnje i višegodišnje programe izradbe katastarskih operata, prati, analizira i nadzire stanje na području katastra zemljišta i katastra nekretnina, provođenja komasacija i drugih zahvata u prostoru u okviru kojih se provodi osnivanje katastra nekretnina, predlaže mjere za unaprjeđenje katastra a naročito mjere koje se odnose na izradbu katastarskih operata, organizira i nadzire izlaganja na javni uvid katastarskih podataka prikupljenih u p</w:t>
      </w:r>
      <w:r w:rsidR="007172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ostupcima katastarskih izmjera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brine o programskim rješenjima za izlaganje katastarskih podataka, izrađuje nacrte akata kojima se katastarski operati stavljaju u primjenu, brine o nesmetanom preuzimanju dijelova katastarskih operata u odgovarajuće baze podataka, vodi evidenciju o katastarskim operatima, priprema podatke za ugovaranje radova i usluga na realizaciji programa iz svoga djelokruga te sudjeluje u ugovaranju tih radova i usluga, sudjeluje u izradi propisa koji se odnose na katastarske operate, priprema podloge za stručna tumačenja, mišljenja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 upute za primjenu tih propisa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sudjeluje u pripremi odgovora na pitanja, predstavke i pritužbe građana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.“</w:t>
      </w:r>
    </w:p>
    <w:p w14:paraId="222CA12E" w14:textId="11A21FF5" w:rsidR="008A5969" w:rsidRPr="003D43AA" w:rsidRDefault="008A5969" w:rsidP="003D43AA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3AA">
        <w:rPr>
          <w:rFonts w:ascii="Times New Roman" w:hAnsi="Times New Roman" w:cs="Times New Roman"/>
          <w:b/>
          <w:sz w:val="24"/>
          <w:szCs w:val="24"/>
        </w:rPr>
        <w:t>Članak 8.</w:t>
      </w:r>
    </w:p>
    <w:p w14:paraId="4C4BB921" w14:textId="6CB3A698" w:rsidR="0090590B" w:rsidRPr="00DF504E" w:rsidRDefault="008A5969" w:rsidP="00301187">
      <w:pPr>
        <w:spacing w:before="100" w:beforeAutospacing="1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Naslov iznad članka i članak 17. mijenjaju se i glase:</w:t>
      </w:r>
    </w:p>
    <w:p w14:paraId="100A11B9" w14:textId="60806C88" w:rsidR="0090590B" w:rsidRPr="00DF504E" w:rsidRDefault="008A5969" w:rsidP="00301187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>„</w:t>
      </w:r>
      <w:r w:rsidR="0090590B" w:rsidRPr="00DF50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 xml:space="preserve">3.2. </w:t>
      </w:r>
      <w:r w:rsidR="0090590B" w:rsidRPr="00AA46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>Služba za održavanje katastarskih operata</w:t>
      </w:r>
    </w:p>
    <w:p w14:paraId="6D56B28E" w14:textId="6FADFD73" w:rsidR="0090590B" w:rsidRPr="00DF504E" w:rsidRDefault="0090590B" w:rsidP="003D43AA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1</w:t>
      </w:r>
      <w:r w:rsidR="008A59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7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2DC65370" w14:textId="0162DC91" w:rsidR="00477622" w:rsidRDefault="00477622" w:rsidP="00357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Služba za održavanje katastarskih operata prati, analizira i nadzire stanje na području katastra zemljišta i katastra nekretnina, predlaže mjere za unaprjeđenje katastra, a naročito mjere koje se odnose na održavanje katastarskih operata te mjere koje proizlaze iz primjene programskih rješenja za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vođenje ZIS sustava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sudjeluje u koordiniranju poslova na održavanju i povećanju učinkovitosti održavanja katastarskih operata u područnim uredima za katastar, vodi i održava konceptualni model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podataka ZIS-a i SDGE-a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predlaže načine upravljanja katastarskim informacijama i načine izdavanja podataka iz ZIS-a, vodi evid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enciju poslovnih procesa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ZI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S-a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 SDGE-a, te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predlaže promjene i restrukturiranje tih procesa,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priprema načela za standardizaciju i normiranje geodetsko katastarskih postupaka koji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se odvijaju u ZIS i SDGE sustavima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izrađuje specifikacije formata katastarskih podataka i digitalnog geodetskog elaborata, obavlja administraciju korisnika, obrazaca i šifrarnika,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obavlja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poslove vezane uz programiranje i provođenje homogenizacije katastarskog plana i pojedinačnog prevođenja katastarskih podataka u katastar nekretnina, obavlja poslove vezane uz funkcioniranje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javnog i privatnog dijela ZIS-a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obavlja poslove vezane uz razvoj i uspostavu servisa nad katastarskim podacima i povezivanje katastarskih podataka s podacima drugih ključnih registara, priprema podatke za ugovaranje radova i usluga na realizaciji programa iz svoga djelokruga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sudjeluje u pripremi nacrta zakona i prijedloga drugih propisa te u davanju stručnih mišljenja o načinu njihove provedbe, sudjeluje u pripremi odgovora na pitanja, predstavke i pritužbe građana. </w:t>
      </w:r>
    </w:p>
    <w:p w14:paraId="48B45548" w14:textId="77777777" w:rsidR="00357A86" w:rsidRPr="00357A86" w:rsidRDefault="00357A86" w:rsidP="00357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C7BB107" w14:textId="77777777" w:rsidR="00477622" w:rsidRDefault="00477622" w:rsidP="004776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Službi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održavanje katastarskih operata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ustrojavaju se:</w:t>
      </w:r>
    </w:p>
    <w:p w14:paraId="20431C02" w14:textId="77777777" w:rsidR="00477622" w:rsidRDefault="00477622" w:rsidP="004776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Odjel za ZIS</w:t>
      </w:r>
    </w:p>
    <w:p w14:paraId="75AFEDFB" w14:textId="4046EED9" w:rsidR="003D43AA" w:rsidRPr="000A010F" w:rsidRDefault="00477622" w:rsidP="00357A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3.2.2.Odjel za SDGE</w:t>
      </w:r>
      <w:r w:rsidR="00E244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6F505CA5" w14:textId="4EBDFD91" w:rsidR="000A010F" w:rsidRPr="000A010F" w:rsidRDefault="008A5969" w:rsidP="000A010F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10F">
        <w:rPr>
          <w:rFonts w:ascii="Times New Roman" w:hAnsi="Times New Roman" w:cs="Times New Roman"/>
          <w:b/>
          <w:sz w:val="24"/>
          <w:szCs w:val="24"/>
        </w:rPr>
        <w:t>Članak 9.</w:t>
      </w:r>
    </w:p>
    <w:p w14:paraId="6D78C16E" w14:textId="56F6A67B" w:rsidR="000A010F" w:rsidRPr="000A010F" w:rsidRDefault="00C36F5D" w:rsidP="000A010F">
      <w:pPr>
        <w:spacing w:before="100" w:beforeAutospacing="1" w:after="225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Iza članka 17. dodaju</w:t>
      </w:r>
      <w:r w:rsidR="000A010F" w:rsidRPr="000A0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naslov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 iznad</w:t>
      </w:r>
      <w:r w:rsidR="000A010F" w:rsidRPr="000A0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član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aka i članci</w:t>
      </w:r>
      <w:r w:rsidR="000A010F" w:rsidRPr="000A0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17.a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17.b koji glase</w:t>
      </w:r>
      <w:r w:rsidR="000A010F" w:rsidRPr="000A010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56DF38B2" w14:textId="5DFA3876" w:rsidR="0090590B" w:rsidRPr="000A010F" w:rsidRDefault="000A010F" w:rsidP="003D4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0A010F">
        <w:rPr>
          <w:rFonts w:ascii="Times New Roman" w:hAnsi="Times New Roman" w:cs="Times New Roman"/>
          <w:sz w:val="24"/>
          <w:szCs w:val="24"/>
        </w:rPr>
        <w:t xml:space="preserve"> </w:t>
      </w:r>
      <w:r w:rsidR="000353F9" w:rsidRPr="000A010F">
        <w:rPr>
          <w:rFonts w:ascii="Times New Roman" w:hAnsi="Times New Roman" w:cs="Times New Roman"/>
          <w:sz w:val="24"/>
          <w:szCs w:val="24"/>
        </w:rPr>
        <w:t>„</w:t>
      </w:r>
      <w:r w:rsidR="0090590B" w:rsidRPr="000A010F">
        <w:rPr>
          <w:rFonts w:ascii="Times New Roman" w:hAnsi="Times New Roman" w:cs="Times New Roman"/>
          <w:sz w:val="24"/>
          <w:szCs w:val="24"/>
        </w:rPr>
        <w:t>3.2.1. Odjel za ZIS</w:t>
      </w:r>
    </w:p>
    <w:p w14:paraId="4C8EFA87" w14:textId="3C27CD42" w:rsidR="00F670C2" w:rsidRPr="000A010F" w:rsidRDefault="000A010F" w:rsidP="003D4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0A010F">
        <w:rPr>
          <w:rFonts w:ascii="Times New Roman" w:hAnsi="Times New Roman" w:cs="Times New Roman"/>
          <w:sz w:val="24"/>
          <w:szCs w:val="24"/>
        </w:rPr>
        <w:t>Članak 17</w:t>
      </w:r>
      <w:r w:rsidR="00F670C2" w:rsidRPr="000A010F">
        <w:rPr>
          <w:rFonts w:ascii="Times New Roman" w:hAnsi="Times New Roman" w:cs="Times New Roman"/>
          <w:sz w:val="24"/>
          <w:szCs w:val="24"/>
        </w:rPr>
        <w:t>.</w:t>
      </w:r>
      <w:r w:rsidRPr="000A010F">
        <w:rPr>
          <w:rFonts w:ascii="Times New Roman" w:hAnsi="Times New Roman" w:cs="Times New Roman"/>
          <w:sz w:val="24"/>
          <w:szCs w:val="24"/>
        </w:rPr>
        <w:t>a</w:t>
      </w:r>
    </w:p>
    <w:p w14:paraId="0E643045" w14:textId="36E26BA5" w:rsidR="0090590B" w:rsidRPr="000A010F" w:rsidRDefault="00477622" w:rsidP="00301187">
      <w:pPr>
        <w:spacing w:before="100" w:beforeAutospacing="1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010F">
        <w:rPr>
          <w:rFonts w:ascii="Times New Roman" w:eastAsia="Times New Roman" w:hAnsi="Times New Roman" w:cs="Times New Roman"/>
          <w:sz w:val="24"/>
          <w:szCs w:val="24"/>
          <w:lang w:eastAsia="hr-HR"/>
        </w:rPr>
        <w:t>Odjel za ZIS analizira i nadzire stanje na području katastra zemljišta i katastra nekretnina, predlaže mjere za unaprjeđenje katastra i načina korištenja katastarskih podatka, a naročito mjere koje se odnose na održavanje katastarskog operata, analizira potrebe za doradom poslovnih procesa, vodi evidenciju i nadogradnju poslovnih procesa koje u ZIS-u obavljaju područni uredi za katastar, daje podršku katastarskim uredima u radu, vodi i održava konceptualni model katastarskih podataka ZIS-a, priprema specifikacije formata katastarskih podataka i digitalnog geodetskog elaborata, obavlja administraciju obrazaca i šifrarnika u ZIS-u, obavlja poslove stavljanja u primjenu novih katastarskih operata u ZIS, obavlja poslove vezano uz održavanje statističke baze podataka, izrađuje statistička izvješća na temelju podataka katastarskog operata, obavlja poslove vezane uz provođenje homogenizacije katastarskog plana, pojedinačnog prevođenja katastarskih podataka u katastar nekretnina i usklađenja područja i granica katastarskih općina u katastru i u zemljišnoj knjizi, u suradnji s drugim ustrojstvenim jedinicama obavlja poslove vezane uz funkcioniranje portala katastarskih podataka, poslove vezane uz razvoj i uspostavu servisa nad katastarskim podacima i poslove vezane uz povezivanje katastarskih podataka s podacima drugih ključnih registara, izdaje katastarske podatke iz ZIS-a, priprema podatke za ugovaranje radova i usluga na realizaciji programa iz svoga djelokruga te sudjeluje u ugovaranju tih radova i usluga, sudjeluje u pripremi nacrta zakona i prijedloga drugih propisa te u davanju stručnih mišljenja o načinu njihove provedbe, sudjeluje u pripremi odgovora na pitanja,</w:t>
      </w:r>
      <w:r w:rsidR="00357A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predstavke i pritužbe građana.</w:t>
      </w:r>
    </w:p>
    <w:p w14:paraId="3775C330" w14:textId="4938843F" w:rsidR="000A010F" w:rsidRDefault="000A010F" w:rsidP="000A010F">
      <w:pPr>
        <w:spacing w:before="100" w:beforeAutospacing="1" w:after="225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364912" w14:textId="759DE564" w:rsidR="00357A86" w:rsidRDefault="00357A86" w:rsidP="000A010F">
      <w:pPr>
        <w:spacing w:before="100" w:beforeAutospacing="1" w:after="225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D15357" w14:textId="6F771A2D" w:rsidR="00357A86" w:rsidRPr="000A010F" w:rsidRDefault="00357A86" w:rsidP="000A010F">
      <w:pPr>
        <w:spacing w:before="100" w:beforeAutospacing="1" w:after="225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188104" w14:textId="215CB4D9" w:rsidR="0090590B" w:rsidRPr="00301187" w:rsidRDefault="000A010F" w:rsidP="000A010F">
      <w:pPr>
        <w:jc w:val="center"/>
        <w:rPr>
          <w:rFonts w:ascii="Times New Roman" w:hAnsi="Times New Roman" w:cs="Times New Roman"/>
          <w:sz w:val="24"/>
          <w:szCs w:val="24"/>
        </w:rPr>
      </w:pPr>
      <w:r w:rsidRPr="000A010F">
        <w:rPr>
          <w:rFonts w:ascii="Times New Roman" w:hAnsi="Times New Roman" w:cs="Times New Roman"/>
          <w:sz w:val="24"/>
          <w:szCs w:val="24"/>
        </w:rPr>
        <w:t xml:space="preserve"> </w:t>
      </w:r>
      <w:r w:rsidR="0090590B" w:rsidRPr="000A010F">
        <w:rPr>
          <w:rFonts w:ascii="Times New Roman" w:hAnsi="Times New Roman" w:cs="Times New Roman"/>
          <w:sz w:val="24"/>
          <w:szCs w:val="24"/>
        </w:rPr>
        <w:t>3.2.2.</w:t>
      </w:r>
      <w:r w:rsidR="00301187" w:rsidRPr="000A010F">
        <w:rPr>
          <w:rFonts w:ascii="Times New Roman" w:hAnsi="Times New Roman" w:cs="Times New Roman"/>
          <w:sz w:val="24"/>
          <w:szCs w:val="24"/>
        </w:rPr>
        <w:t xml:space="preserve"> </w:t>
      </w:r>
      <w:r w:rsidR="0090590B" w:rsidRPr="000A010F">
        <w:rPr>
          <w:rFonts w:ascii="Times New Roman" w:hAnsi="Times New Roman" w:cs="Times New Roman"/>
          <w:sz w:val="24"/>
          <w:szCs w:val="24"/>
        </w:rPr>
        <w:t xml:space="preserve">Odjel </w:t>
      </w:r>
      <w:r w:rsidR="0090590B" w:rsidRPr="00301187">
        <w:rPr>
          <w:rFonts w:ascii="Times New Roman" w:hAnsi="Times New Roman" w:cs="Times New Roman"/>
          <w:sz w:val="24"/>
          <w:szCs w:val="24"/>
        </w:rPr>
        <w:t>za SDGE</w:t>
      </w:r>
    </w:p>
    <w:p w14:paraId="6FE54C9C" w14:textId="2A4C0B04" w:rsidR="00F670C2" w:rsidRPr="00301187" w:rsidRDefault="00F670C2" w:rsidP="00301187">
      <w:pPr>
        <w:jc w:val="center"/>
        <w:rPr>
          <w:rFonts w:ascii="Times New Roman" w:hAnsi="Times New Roman" w:cs="Times New Roman"/>
          <w:sz w:val="24"/>
          <w:szCs w:val="24"/>
        </w:rPr>
      </w:pPr>
      <w:r w:rsidRPr="00E2444E">
        <w:rPr>
          <w:rFonts w:ascii="Times New Roman" w:hAnsi="Times New Roman" w:cs="Times New Roman"/>
          <w:sz w:val="24"/>
          <w:szCs w:val="24"/>
        </w:rPr>
        <w:t>Članak 1</w:t>
      </w:r>
      <w:r w:rsidR="000A010F">
        <w:rPr>
          <w:rFonts w:ascii="Times New Roman" w:hAnsi="Times New Roman" w:cs="Times New Roman"/>
          <w:sz w:val="24"/>
          <w:szCs w:val="24"/>
        </w:rPr>
        <w:t>7</w:t>
      </w:r>
      <w:r w:rsidRPr="00E2444E">
        <w:rPr>
          <w:rFonts w:ascii="Times New Roman" w:hAnsi="Times New Roman" w:cs="Times New Roman"/>
          <w:sz w:val="24"/>
          <w:szCs w:val="24"/>
        </w:rPr>
        <w:t>.</w:t>
      </w:r>
      <w:r w:rsidR="000A010F">
        <w:rPr>
          <w:rFonts w:ascii="Times New Roman" w:hAnsi="Times New Roman" w:cs="Times New Roman"/>
          <w:sz w:val="24"/>
          <w:szCs w:val="24"/>
        </w:rPr>
        <w:t>b</w:t>
      </w:r>
      <w:r w:rsidRPr="00E244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95E1C1" w14:textId="79F2C238" w:rsidR="00301187" w:rsidRPr="00C6355E" w:rsidRDefault="00477622" w:rsidP="00C6355E">
      <w:pPr>
        <w:spacing w:before="100" w:beforeAutospacing="1" w:after="225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Odjel za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SDGE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predlaže mjere za unaprjeđenje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poslovnih postupanja u okviru SDGE sustava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a naročito mjere koje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direktno utječu na promjenu i ažuriranje sadržaja katastarskih operata,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analizira potrebe za doradom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SDGE sustava u cjelini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vodi evidenciju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poslovnih procesa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okviru izrade digitalnih geodetskih elaborata, te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predlaže promjene 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nadogradnju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tih procesa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vodi i održava konceptualn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 model podataka SDGE-a, koordinira administraciju i nadogradnju obrazaca i šifrarnika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obavlja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poslove vezan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 uz razvoj i uspostavu servisa,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koordinira poslove na povezivanju SDGE-a s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podacima drugih registara, priprema podatke za ugovaranje radova i usluga na realizaciji programa iz svoga djelokruga te sudjeluje u ugovaranju tih radova i usluga, sudjeluje u pripremi nacrta zakona i prijedloga drugih propisa te u davanju stručnih mišljenja o načinu njihove provedbe, sudjeluje u pripremi odgovora na pitanja, predstavke i pritužbe građana.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“</w:t>
      </w:r>
    </w:p>
    <w:p w14:paraId="6C95D623" w14:textId="0837C2B0" w:rsidR="000353F9" w:rsidRPr="00301187" w:rsidRDefault="00C36F5D" w:rsidP="00301187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10</w:t>
      </w:r>
      <w:r w:rsidR="00301187">
        <w:rPr>
          <w:rFonts w:ascii="Times New Roman" w:hAnsi="Times New Roman" w:cs="Times New Roman"/>
          <w:b/>
          <w:sz w:val="24"/>
          <w:szCs w:val="24"/>
        </w:rPr>
        <w:t>.</w:t>
      </w:r>
    </w:p>
    <w:p w14:paraId="099194B0" w14:textId="1E0A5168" w:rsidR="001274DC" w:rsidRPr="00312B8D" w:rsidRDefault="000A010F" w:rsidP="003011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Naslov iznad članka i članak 18</w:t>
      </w:r>
      <w:r w:rsidR="000353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mijenjaju se i glase:</w:t>
      </w:r>
    </w:p>
    <w:p w14:paraId="45321903" w14:textId="1F596001" w:rsidR="00D124F5" w:rsidRDefault="000353F9" w:rsidP="00301187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1274DC"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>4. SEKTOR Z</w:t>
      </w:r>
      <w:r w:rsidR="00D124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KATASTAR INFRASTRUKTURE, </w:t>
      </w:r>
    </w:p>
    <w:p w14:paraId="3101D64A" w14:textId="5934446E" w:rsidR="001274DC" w:rsidRPr="00312B8D" w:rsidRDefault="00D124F5" w:rsidP="00301187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NADZOR I GEODETSKU INSPEKCIJU </w:t>
      </w:r>
    </w:p>
    <w:p w14:paraId="2E86B11F" w14:textId="3EA49027" w:rsidR="001274DC" w:rsidRPr="00312B8D" w:rsidRDefault="000A010F" w:rsidP="001274DC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18</w:t>
      </w:r>
      <w:r w:rsidR="001274DC"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045BCBF" w14:textId="41D141AC" w:rsidR="001274DC" w:rsidRPr="00312B8D" w:rsidRDefault="00E97297" w:rsidP="00DC11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Sektor za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katastar infrastrukture, nadzor i geodetsku inspekciju</w:t>
      </w: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prati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analizira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nadzire </w:t>
      </w: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>stanje na području katastra infrastrukture</w:t>
      </w:r>
      <w:r w:rsidR="00037B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daje stručne upute, mišljenja i objašnjenja za provedbu propisa, izrađuje prijedloge godišnjih i višegodišnjih programa iz svoga djelokruga u koordinaciji s ostalim sektorima, organizira i </w:t>
      </w:r>
      <w:r w:rsidR="00037BEF">
        <w:rPr>
          <w:rFonts w:ascii="Times New Roman" w:eastAsia="Times New Roman" w:hAnsi="Times New Roman" w:cs="Times New Roman"/>
          <w:sz w:val="24"/>
          <w:szCs w:val="24"/>
          <w:lang w:eastAsia="hr-HR"/>
        </w:rPr>
        <w:t>prati uspostavu jedinstvene baze</w:t>
      </w: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podataka o infrastrukturi i obavijestima o tekućim ili planiranim građevinskim radovima, organizira i prati uspostavu jedinstvene informacijske točke o infrastrukturi te obavijestima o tekućim ili planiranim građevinskim radovima, </w:t>
      </w:r>
      <w:r w:rsidRPr="00DC116A">
        <w:rPr>
          <w:rFonts w:ascii="Times New Roman" w:eastAsia="Times New Roman" w:hAnsi="Times New Roman" w:cs="Times New Roman"/>
          <w:sz w:val="24"/>
          <w:szCs w:val="24"/>
          <w:lang w:eastAsia="hr-HR"/>
        </w:rPr>
        <w:t>u suradnji s drugim ustrojstvenim jedinicama</w:t>
      </w:r>
      <w:r w:rsidR="00DC116A" w:rsidRPr="00DC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C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predlaže mjere i izrađuje nacrte akata za provedbu standardizacije i normiranja geodetsko katastarskih radova i usluga, </w:t>
      </w:r>
      <w:r w:rsidR="00037BEF" w:rsidRPr="00DC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područja katastra infrastrukture </w:t>
      </w:r>
      <w:r w:rsidRPr="00DC11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provodi upravni i stručni nadzor nad radom područnih ureda za katastar i njihovih ispostava, obavlja inspekcijske poslove u prvom stupnju nad poslovima koje obavljaju osobe ovlaštene za obavljanje geodetske djelatnosti i geodetskim poslovima u lokalnoj samoupravi, </w:t>
      </w:r>
      <w:r w:rsidRPr="00DC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sudjeluje u pripremi nacrta zakona i prijedloga drugih propisa te u davanju stručnih mišljenja o načinu njihove provedbe, </w:t>
      </w:r>
      <w:r w:rsidR="00DC116A" w:rsidRPr="00DC116A">
        <w:rPr>
          <w:rFonts w:ascii="Times New Roman" w:eastAsia="Times New Roman" w:hAnsi="Times New Roman" w:cs="Times New Roman"/>
          <w:sz w:val="24"/>
          <w:szCs w:val="24"/>
          <w:lang w:eastAsia="hr-HR"/>
        </w:rPr>
        <w:t>priprema odgovore</w:t>
      </w:r>
      <w:r w:rsidR="003F5EED" w:rsidRPr="00DC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pitanja, predstavke i pritužbe građana</w:t>
      </w:r>
      <w:r w:rsidRPr="00DC11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E668DA2" w14:textId="77777777" w:rsidR="001274DC" w:rsidRPr="00312B8D" w:rsidRDefault="001274DC" w:rsidP="00127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5433B5" w14:textId="72004208" w:rsidR="001274DC" w:rsidRPr="00312B8D" w:rsidRDefault="001274DC" w:rsidP="001274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U Sektoru za </w:t>
      </w:r>
      <w:r w:rsidR="00C2507E">
        <w:rPr>
          <w:rFonts w:ascii="Times New Roman" w:eastAsia="Times New Roman" w:hAnsi="Times New Roman" w:cs="Times New Roman"/>
          <w:sz w:val="24"/>
          <w:szCs w:val="24"/>
          <w:lang w:eastAsia="hr-HR"/>
        </w:rPr>
        <w:t>katastar infrastrukture, nadzor i geodetsku inspekciju</w:t>
      </w: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>, ustrojavaju se:</w:t>
      </w:r>
    </w:p>
    <w:p w14:paraId="2C505CE9" w14:textId="77777777" w:rsidR="001274DC" w:rsidRPr="00312B8D" w:rsidRDefault="001274DC" w:rsidP="001274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091E7C" w14:textId="5CFDD7A2" w:rsidR="001274DC" w:rsidRPr="00312B8D" w:rsidRDefault="001274DC" w:rsidP="00127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4.1. Služba </w:t>
      </w:r>
      <w:r w:rsidR="00A35735">
        <w:rPr>
          <w:rFonts w:ascii="Times New Roman" w:eastAsia="Times New Roman" w:hAnsi="Times New Roman" w:cs="Times New Roman"/>
          <w:sz w:val="24"/>
          <w:szCs w:val="24"/>
          <w:lang w:eastAsia="hr-HR"/>
        </w:rPr>
        <w:t>za katastar infrastrukture</w:t>
      </w:r>
    </w:p>
    <w:p w14:paraId="52E33DCF" w14:textId="77777777" w:rsidR="001274DC" w:rsidRPr="00312B8D" w:rsidRDefault="001274DC" w:rsidP="00127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37BDA8" w14:textId="1A82942C" w:rsidR="001274DC" w:rsidRDefault="001274DC" w:rsidP="00357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2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4.2. Služba za </w:t>
      </w:r>
      <w:r w:rsidR="00A35735">
        <w:rPr>
          <w:rFonts w:ascii="Times New Roman" w:eastAsia="Times New Roman" w:hAnsi="Times New Roman" w:cs="Times New Roman"/>
          <w:sz w:val="24"/>
          <w:szCs w:val="24"/>
          <w:lang w:eastAsia="hr-HR"/>
        </w:rPr>
        <w:t>nadzor i geodetsku inspekciju</w:t>
      </w:r>
      <w:r w:rsidR="00DC719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353F9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1E7B195A" w14:textId="73886277" w:rsidR="00357A86" w:rsidRDefault="00357A86" w:rsidP="00357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366817" w14:textId="0C4413C0" w:rsidR="00357A86" w:rsidRDefault="00357A86" w:rsidP="00357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B6549D" w14:textId="2FD8D6CA" w:rsidR="00357A86" w:rsidRDefault="00357A86" w:rsidP="00357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B4CF5D" w14:textId="77777777" w:rsidR="00357A86" w:rsidRPr="00312B8D" w:rsidRDefault="00357A86" w:rsidP="00357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A5A999" w14:textId="3EF115E4" w:rsidR="000353F9" w:rsidRPr="00301187" w:rsidRDefault="00C36F5D" w:rsidP="00301187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11</w:t>
      </w:r>
      <w:r w:rsidR="000353F9" w:rsidRPr="00301187">
        <w:rPr>
          <w:rFonts w:ascii="Times New Roman" w:hAnsi="Times New Roman" w:cs="Times New Roman"/>
          <w:b/>
          <w:sz w:val="24"/>
          <w:szCs w:val="24"/>
        </w:rPr>
        <w:t>.</w:t>
      </w:r>
    </w:p>
    <w:p w14:paraId="1F73B33F" w14:textId="2CBE2116" w:rsidR="001274DC" w:rsidRPr="00312B8D" w:rsidRDefault="000A010F" w:rsidP="00035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Naslov iznad članka i članak 19</w:t>
      </w:r>
      <w:r w:rsidR="000353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mijenjaju se i glase:</w:t>
      </w:r>
    </w:p>
    <w:p w14:paraId="34B029DD" w14:textId="757347FC" w:rsidR="001274DC" w:rsidRPr="00312B8D" w:rsidRDefault="000353F9" w:rsidP="001274DC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„</w:t>
      </w:r>
      <w:r w:rsidR="001274DC" w:rsidRPr="00312B8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4.1. Služba </w:t>
      </w:r>
      <w:r w:rsidR="00A35735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za katastar infrastrukture</w:t>
      </w:r>
    </w:p>
    <w:p w14:paraId="6542E30B" w14:textId="4C8FF400" w:rsidR="001274DC" w:rsidRPr="00E97297" w:rsidRDefault="000A010F" w:rsidP="001274DC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19</w:t>
      </w:r>
      <w:r w:rsidR="001274DC" w:rsidRPr="00E9729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FCA1AF" w14:textId="70CDCDDA" w:rsidR="000A010F" w:rsidRDefault="00E97297" w:rsidP="00357A8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2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Služba za katastar infrastrukture predlaže godišnje i višegodišnje programe uvođenja katastra infrastrukture, prati, analizira i nadzire stanje na području katastra infrastrukture, predlaže mjere za unaprjeđenje evidencije katastra infrastrukture, u suradnji s drugim ustrojstvenim jedinicama sudjeluje u postupku nabave roba, usluga i ustupanju radova iz djelokruga Službe, izrađuje izvješća o realizaciji godišnjih i višegodišnjih programa iz svoga područja, priprema stručne podloge i rješenja za izradbu zakonskih i drugih propisa iz područja katastra infrastrukture i sudjeluje u pripremi nacrta zakona i prijedloga drugih propisa te u davanju stručnih mišljenja o načinu njihove provedbe, provodi stručni nadzor nad izradbom i održavanjem katastra infrastrukture, te daje stručna tumačenja, mišljenja i upute za primjenu propisa koji se odnose na katastar infrastrukture, organizira i </w:t>
      </w:r>
      <w:r w:rsidR="00037BEF">
        <w:rPr>
          <w:rFonts w:ascii="Times New Roman" w:eastAsia="Times New Roman" w:hAnsi="Times New Roman" w:cs="Times New Roman"/>
          <w:sz w:val="24"/>
          <w:szCs w:val="24"/>
          <w:lang w:eastAsia="hr-HR"/>
        </w:rPr>
        <w:t>prati uspostavu jedinstvene baze</w:t>
      </w:r>
      <w:r w:rsidRPr="00E972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podataka o infrastrukturi i obavijestima o tekućim ili planiranim građevinskim radovima, organizira i prati uspostavu jedinstvene informacijske točke o infrastrukturi te obavijestima o tekućim ili planiranim građevinskim radovima, u suradnji s drugim ustrojstvenim jedinicama organizira poslove vezane uz poslove razvoja i uspostave servisa nad podacima katastra infrastrukture, izrađuje nacrte akata za provedbu standardizacije i normiranja geodetsko katastarskih radova i usluga iz područja katastra infrastrukture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Pr="00E9729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353F9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1D680F24" w14:textId="31BA6C13" w:rsidR="000A010F" w:rsidRPr="00301187" w:rsidRDefault="00B16ECF" w:rsidP="000A010F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12</w:t>
      </w:r>
      <w:r w:rsidR="000A010F" w:rsidRPr="00301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504A11EF" w14:textId="00D97BDA" w:rsidR="000A010F" w:rsidRPr="000A010F" w:rsidRDefault="000A010F" w:rsidP="000A010F">
      <w:pPr>
        <w:spacing w:before="100" w:beforeAutospacing="1" w:after="225" w:line="240" w:lineRule="auto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Naslov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i</w:t>
      </w: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iznad član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aka i članci 20. i 21. brišu</w:t>
      </w: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se.</w:t>
      </w:r>
    </w:p>
    <w:p w14:paraId="151F4575" w14:textId="324BFCD6" w:rsidR="000353F9" w:rsidRPr="00301187" w:rsidRDefault="00B16ECF" w:rsidP="00301187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13</w:t>
      </w:r>
      <w:r w:rsidR="000353F9" w:rsidRPr="00301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04AA00F1" w14:textId="1F6DA7C8" w:rsidR="000353F9" w:rsidRPr="000A010F" w:rsidRDefault="000A010F" w:rsidP="000A010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Naslov iznad članka i članak 22</w:t>
      </w:r>
      <w:r w:rsidR="000353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mijenjaju se i glase:</w:t>
      </w:r>
    </w:p>
    <w:p w14:paraId="04351ABD" w14:textId="2261F584" w:rsidR="00A35735" w:rsidRPr="00301187" w:rsidRDefault="000353F9" w:rsidP="003011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>„</w:t>
      </w:r>
      <w:r w:rsidR="00E506E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 xml:space="preserve">4.2. </w:t>
      </w:r>
      <w:r w:rsidR="00A35735" w:rsidRPr="005C51C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 xml:space="preserve"> Služba za </w:t>
      </w:r>
      <w:r w:rsidR="00E9729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>nadzor i geodetsku inspekciju</w:t>
      </w:r>
    </w:p>
    <w:p w14:paraId="044F69C1" w14:textId="5601F32A" w:rsidR="00A35735" w:rsidRDefault="000353F9" w:rsidP="000A0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22</w:t>
      </w:r>
      <w:r w:rsidR="00A35735">
        <w:rPr>
          <w:rFonts w:ascii="Times New Roman" w:hAnsi="Times New Roman" w:cs="Times New Roman"/>
          <w:sz w:val="24"/>
          <w:szCs w:val="24"/>
        </w:rPr>
        <w:t>.</w:t>
      </w:r>
    </w:p>
    <w:p w14:paraId="2E73898E" w14:textId="4CA2578F" w:rsidR="00D124F5" w:rsidRDefault="00E97297" w:rsidP="003011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504E">
        <w:rPr>
          <w:rFonts w:ascii="Times New Roman" w:hAnsi="Times New Roman" w:cs="Times New Roman"/>
          <w:sz w:val="24"/>
          <w:szCs w:val="24"/>
        </w:rPr>
        <w:t>Služba za nadzor i geodetsku inspekciju prati, analizira i nadzire stanje na području katastra zemljišta, katastra nekretnina, obavljanja geodetske djelatnosti i provođenju geodetskih poslova u lokalnoj samoupravi, predlaže mjere za unaprjeđenje katastra a naročito mjere koje proizlaze iz potreba uočenih u drugostupanjskim postupanjima i provedenim nadzorima, izrađuje i provodi godišnji plan provođenja upravnog i stručnog nadzora, vodi evidenciju obavljenih upravnih i stručnih nadzora, u suradnji sa ostalim ustrojstvenim jedinicama obavlja poslove stručnog nadzora sa ciljem otklanjanja uočenih nedostataka u postupanju pojedinog katastarskog ureda, obavlja inspekcijske i stručne poslove koji se odnose na nadzor nad zakonitošću, načinom rada te uvjetima koje moraju ispunjavati fizičke i pravne osobe koje obavljaju geodetsku djelatnost, kao i nadzor nad obavljanjem geodetskih poslova u lokalnoj samoupravi</w:t>
      </w:r>
      <w:r w:rsidRPr="00FC5543">
        <w:rPr>
          <w:rFonts w:ascii="Times New Roman" w:hAnsi="Times New Roman" w:cs="Times New Roman"/>
          <w:sz w:val="24"/>
          <w:szCs w:val="24"/>
        </w:rPr>
        <w:t xml:space="preserve">, </w:t>
      </w:r>
      <w:r w:rsidR="00FC5543" w:rsidRPr="00FC5543">
        <w:rPr>
          <w:rFonts w:ascii="Times New Roman" w:hAnsi="Times New Roman" w:cs="Times New Roman"/>
          <w:sz w:val="24"/>
          <w:szCs w:val="24"/>
        </w:rPr>
        <w:t>i</w:t>
      </w:r>
      <w:r w:rsidRPr="00FC5543">
        <w:rPr>
          <w:rFonts w:ascii="Times New Roman" w:hAnsi="Times New Roman" w:cs="Times New Roman"/>
          <w:sz w:val="24"/>
          <w:szCs w:val="24"/>
        </w:rPr>
        <w:t xml:space="preserve">zrađuje i provodi godišnji plan provođenja inspekcijskog nadzora, izrađuje izvješća o obavljenim nadzorima i poduzetim mjerama, vodi očevidnik o radu geodetske inspekcije, izrađuje upute za rad geodetskih inspektora, </w:t>
      </w:r>
      <w:r w:rsidRPr="00B01ED4">
        <w:rPr>
          <w:rFonts w:ascii="Times New Roman" w:hAnsi="Times New Roman" w:cs="Times New Roman"/>
          <w:sz w:val="24"/>
          <w:szCs w:val="24"/>
        </w:rPr>
        <w:t>surađuje s inspekcijskim službama u drugim tijelima državne uprave</w:t>
      </w:r>
      <w:r w:rsidR="00FC5543">
        <w:rPr>
          <w:rFonts w:ascii="Times New Roman" w:hAnsi="Times New Roman" w:cs="Times New Roman"/>
          <w:sz w:val="24"/>
          <w:szCs w:val="24"/>
        </w:rPr>
        <w:t>,</w:t>
      </w:r>
      <w:r w:rsidRPr="00DF504E">
        <w:rPr>
          <w:rFonts w:ascii="Times New Roman" w:hAnsi="Times New Roman" w:cs="Times New Roman"/>
          <w:sz w:val="24"/>
          <w:szCs w:val="24"/>
        </w:rPr>
        <w:t xml:space="preserve"> priprema prijedloge za oduzimanje suglasnosti ovlaštenim osobama koje ne ispunjavaju propisane uvjete, priprema stručne podloge i rješenja za izradbu zakonskih i drugih propisa iz područja katastra, obavljanja geodetske djelatnosti te obavljanja geodetskih poslova u lokalnoj samoupravi, sudjeluje u izradbi tih propisa, priprema prijedloge za stručna tumačenja, mišljenja i upute vezane uz primjenu tih propisa, sudjeluje u pripremi odgovora na pitanja, predstavke i pritužbe građana </w:t>
      </w:r>
      <w:r w:rsidR="00FC5543">
        <w:rPr>
          <w:rFonts w:ascii="Times New Roman" w:hAnsi="Times New Roman" w:cs="Times New Roman"/>
          <w:sz w:val="24"/>
          <w:szCs w:val="24"/>
        </w:rPr>
        <w:t xml:space="preserve">te </w:t>
      </w:r>
      <w:r w:rsidR="005C6545" w:rsidRPr="00FC5543">
        <w:rPr>
          <w:rFonts w:ascii="Times New Roman" w:hAnsi="Times New Roman" w:cs="Times New Roman"/>
          <w:sz w:val="24"/>
          <w:szCs w:val="24"/>
        </w:rPr>
        <w:t>obavlja i dr</w:t>
      </w:r>
      <w:r w:rsidR="00FC5543">
        <w:rPr>
          <w:rFonts w:ascii="Times New Roman" w:hAnsi="Times New Roman" w:cs="Times New Roman"/>
          <w:sz w:val="24"/>
          <w:szCs w:val="24"/>
        </w:rPr>
        <w:t>uge</w:t>
      </w:r>
      <w:r w:rsidR="005C6545" w:rsidRPr="00FC5543">
        <w:rPr>
          <w:rFonts w:ascii="Times New Roman" w:hAnsi="Times New Roman" w:cs="Times New Roman"/>
          <w:sz w:val="24"/>
          <w:szCs w:val="24"/>
        </w:rPr>
        <w:t xml:space="preserve"> poslove iz svog djel</w:t>
      </w:r>
      <w:r w:rsidR="00FC5543">
        <w:rPr>
          <w:rFonts w:ascii="Times New Roman" w:hAnsi="Times New Roman" w:cs="Times New Roman"/>
          <w:sz w:val="24"/>
          <w:szCs w:val="24"/>
        </w:rPr>
        <w:t>o</w:t>
      </w:r>
      <w:r w:rsidR="005C6545" w:rsidRPr="00FC5543">
        <w:rPr>
          <w:rFonts w:ascii="Times New Roman" w:hAnsi="Times New Roman" w:cs="Times New Roman"/>
          <w:sz w:val="24"/>
          <w:szCs w:val="24"/>
        </w:rPr>
        <w:t>kruga</w:t>
      </w:r>
      <w:r w:rsidR="00FC5543">
        <w:rPr>
          <w:rFonts w:ascii="Times New Roman" w:hAnsi="Times New Roman" w:cs="Times New Roman"/>
          <w:sz w:val="24"/>
          <w:szCs w:val="24"/>
        </w:rPr>
        <w:t>.</w:t>
      </w:r>
    </w:p>
    <w:p w14:paraId="082CE553" w14:textId="20FA42F4" w:rsidR="00FE73AC" w:rsidRPr="00301187" w:rsidRDefault="00B16ECF" w:rsidP="00301187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14</w:t>
      </w:r>
      <w:r w:rsidR="00FE73AC" w:rsidRPr="00301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5CAE66B9" w14:textId="4A60CCDE" w:rsidR="00756278" w:rsidRPr="00DC7190" w:rsidRDefault="00FE73AC" w:rsidP="00DC7190">
      <w:pPr>
        <w:spacing w:before="100" w:beforeAutospacing="1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23. mijenja se i glasi:</w:t>
      </w:r>
    </w:p>
    <w:p w14:paraId="4B755033" w14:textId="34FE48FE" w:rsidR="00477622" w:rsidRPr="00DF504E" w:rsidRDefault="00DC7190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„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Sektor za infrastrukturu prostornih podataka koordinira upravne, stručne, razvojne poslove Nacionalne infrastrukture prostornih podataka (u daljnjem tekstu: NIPP), poslove provedbe Infrastructure for Spatial Information in the Europe (u daljnjem tekstu: INSPIRE) direktive, poslove distribucije prostornih podataka, standardiziranih službenih proizvoda i 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mrežnih usluga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Uprave te njihovo arhiviranje. Sektor koordinira rad tijela NIPP-a, koordinira provedbu njihovih odluka, obavlja koordinacijske poslove INSPIRE Nacionalne kontakt točke i tajništva NIPP-a, prati provedbu INSPIRE direktive u Europskoj uniji i obaveza koje iz nje proizlaze na nacionalnoj razini, izrađuje nacionalna izvješća i izvješća za Europsku komisiju o razvoju NIPP-a, koordinira aktivnosti institucija glede njene provedbe u Republici Hrvatskoj, podupire pripremu podzakonskih akata za njenu provedbu u nacionalno zakonodavstvo, razvija i koordinira politiku pristupa, razmjene i korištenja prostornih podataka u ok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 xml:space="preserve">viru NIPP-a, prati razvoj infrastrukture prostornih podataka u drugim tijelima, institucijama i gospodarskim subjektima u Republici Hrvatskoj, prati razvoj u području informacija javnog sektora, obavlja koordinacijske poslove pripreme i provođenja programa informiranja i edukacije o NIPP-u, radi na upravnom povezivanju geoportala NIPP-a i europskog INSPIRE geoportala, radi na koordinaciji priprema usluga na nacionalnoj razini, distribuira službene podatke i proizvode te 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mrežne usluge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Uprave, zaprima i obrađuje zahtjeve/narudžbe korisnika za izdavanjem prostornih podataka i proizvoda te 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mrežnih usluga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korisnicima izvan Uprave, vodi evidenciju raspoloživih prostornih podataka i proizvoda, vodi arhivu Uprave i konverziju podataka, upravlja organizacijskim sustavima za arhivu i konverziju podataka, proučava, prati i nadzire primjenu domaćih i međunarodnih normi u području interoperabilnih procesa prostornih podataka, vodi evidenciju i standardizaciju geografskih imena, </w:t>
      </w:r>
      <w:r w:rsidR="00477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pruža tehničku podršku radu tijela za standardizaciju geografskih imena, </w:t>
      </w:r>
      <w:r w:rsidR="00477622" w:rsidRPr="004F18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ustrojava i vodi knjižnicu Uprave, 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vodi razvojno-istraživačke projekte i obavlja aktivnosti međunarodne suradnje vezane uz djelokrug rada Sektora, 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priprema</w:t>
      </w:r>
      <w:r w:rsidR="003F5EED" w:rsidRP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odgovor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</w:t>
      </w:r>
      <w:r w:rsidR="003F5EED" w:rsidRP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na pitanja, predstavke i pritužbe građana</w:t>
      </w:r>
      <w:r w:rsidR="00477622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6E9285D2" w14:textId="77777777" w:rsidR="00477622" w:rsidRPr="00DF504E" w:rsidRDefault="00477622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624CC91" w14:textId="77777777" w:rsidR="00477622" w:rsidRPr="00DF504E" w:rsidRDefault="00477622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Sektoru za infrastrukturu prostornih podataka, ustrojavaju se:</w:t>
      </w:r>
    </w:p>
    <w:p w14:paraId="4CC89324" w14:textId="77777777" w:rsidR="00477622" w:rsidRPr="00DF504E" w:rsidRDefault="00477622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5C1BC52" w14:textId="77777777" w:rsidR="00477622" w:rsidRPr="00E946F4" w:rsidRDefault="00477622" w:rsidP="00477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E946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  <w:t xml:space="preserve">            5.1. Služba za </w:t>
      </w:r>
      <w:r w:rsidRPr="00E946F4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NIPP</w:t>
      </w:r>
    </w:p>
    <w:p w14:paraId="34627360" w14:textId="77777777" w:rsidR="00477622" w:rsidRPr="00E946F4" w:rsidRDefault="00477622" w:rsidP="0047762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</w:pPr>
    </w:p>
    <w:p w14:paraId="3FF0FEB2" w14:textId="40F6A79E" w:rsidR="00477622" w:rsidRPr="00E946F4" w:rsidRDefault="00477622" w:rsidP="0047762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</w:pPr>
      <w:r w:rsidRPr="00E946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  <w:t>5.2. Služba za izdavanje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  <w:t xml:space="preserve"> i raz</w:t>
      </w:r>
      <w:r w:rsidRPr="000225FD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mjenu</w:t>
      </w:r>
      <w:r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  <w:t xml:space="preserve">podataka </w:t>
      </w:r>
    </w:p>
    <w:p w14:paraId="1B67BDD2" w14:textId="77777777" w:rsidR="00477622" w:rsidRPr="00E946F4" w:rsidRDefault="00477622" w:rsidP="0047762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</w:pPr>
    </w:p>
    <w:p w14:paraId="659FED35" w14:textId="30EC1358" w:rsidR="00756278" w:rsidRPr="00E946F4" w:rsidRDefault="00477622" w:rsidP="0047762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</w:pPr>
      <w:r w:rsidRPr="00E946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  <w:t>5.3. Služba arhiva i konverzije podataka.</w:t>
      </w:r>
      <w:r w:rsidR="00DC71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  <w:t>“</w:t>
      </w:r>
    </w:p>
    <w:p w14:paraId="435BF69A" w14:textId="77777777" w:rsidR="00756278" w:rsidRPr="00E946F4" w:rsidRDefault="00756278" w:rsidP="00756278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</w:pPr>
    </w:p>
    <w:p w14:paraId="1C3886B7" w14:textId="225F2034" w:rsidR="00756278" w:rsidRDefault="00756278" w:rsidP="00756278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</w:pPr>
    </w:p>
    <w:p w14:paraId="3663360B" w14:textId="77777777" w:rsidR="00357A86" w:rsidRPr="00E946F4" w:rsidRDefault="00357A86" w:rsidP="00756278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de-DE" w:eastAsia="hr-HR"/>
        </w:rPr>
      </w:pPr>
    </w:p>
    <w:p w14:paraId="753FCC9D" w14:textId="2528BF6A" w:rsidR="00FE73AC" w:rsidRPr="00301187" w:rsidRDefault="00B16ECF" w:rsidP="007562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15</w:t>
      </w:r>
      <w:r w:rsidR="00FE73AC" w:rsidRPr="00301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03F71A85" w14:textId="39C118E3" w:rsidR="00FE73AC" w:rsidRDefault="00FE73AC" w:rsidP="0075627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E49BA0" w14:textId="445D6F5C" w:rsidR="00FE73AC" w:rsidRDefault="00F30DFF" w:rsidP="00F30DF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 članku 24. stav</w:t>
      </w:r>
      <w:r w:rsidR="00C36F5D">
        <w:rPr>
          <w:rFonts w:ascii="Times New Roman" w:hAnsi="Times New Roman" w:cs="Times New Roman"/>
          <w:color w:val="000000" w:themeColor="text1"/>
          <w:sz w:val="24"/>
          <w:szCs w:val="24"/>
        </w:rPr>
        <w:t>ak</w:t>
      </w:r>
      <w:r w:rsidR="00FE73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 mijenja se i glasi: </w:t>
      </w:r>
    </w:p>
    <w:p w14:paraId="063BCAC7" w14:textId="77777777" w:rsidR="00FE73AC" w:rsidRDefault="00FE73AC" w:rsidP="00FE73AC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lang w:val="en-GB" w:eastAsia="hr-HR"/>
        </w:rPr>
      </w:pPr>
    </w:p>
    <w:p w14:paraId="0BFD2362" w14:textId="590D4185" w:rsidR="00756278" w:rsidRPr="00DF504E" w:rsidRDefault="00FE73AC" w:rsidP="00F30D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756278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Službi za </w:t>
      </w:r>
      <w:r w:rsidR="00756278" w:rsidRPr="00E946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NIPP </w:t>
      </w:r>
      <w:r w:rsidR="00756278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ustrojavaju se:</w:t>
      </w:r>
    </w:p>
    <w:p w14:paraId="09432F96" w14:textId="77777777" w:rsidR="00756278" w:rsidRPr="00DF504E" w:rsidRDefault="00756278" w:rsidP="007562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853DD1" w14:textId="6A9B4B3D" w:rsidR="00756278" w:rsidRPr="003B1C58" w:rsidRDefault="00756278" w:rsidP="007562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1C58">
        <w:rPr>
          <w:rFonts w:ascii="Times New Roman" w:eastAsia="Times New Roman" w:hAnsi="Times New Roman" w:cs="Times New Roman"/>
          <w:sz w:val="24"/>
          <w:szCs w:val="24"/>
          <w:lang w:eastAsia="hr-HR"/>
        </w:rPr>
        <w:t>5.1.1. Odjel za geografska imena</w:t>
      </w:r>
    </w:p>
    <w:p w14:paraId="1FA18133" w14:textId="77777777" w:rsidR="00756278" w:rsidRPr="003B1C58" w:rsidRDefault="00756278" w:rsidP="007562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E64830" w14:textId="1414EFB9" w:rsidR="00756278" w:rsidRPr="003B1C58" w:rsidRDefault="00756278" w:rsidP="007562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1C58">
        <w:rPr>
          <w:rFonts w:ascii="Times New Roman" w:eastAsia="Times New Roman" w:hAnsi="Times New Roman" w:cs="Times New Roman"/>
          <w:sz w:val="24"/>
          <w:szCs w:val="24"/>
          <w:lang w:eastAsia="hr-HR"/>
        </w:rPr>
        <w:t>5.1.2  Odjel za koordinaciju i interoperabilnost NIPP-a.</w:t>
      </w:r>
      <w:r w:rsidR="0030118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4A6C17ED" w14:textId="654FE8A7" w:rsidR="00756278" w:rsidRPr="003B1C58" w:rsidRDefault="00756278" w:rsidP="00FE7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DECBAC" w14:textId="6EDA249E" w:rsidR="00756278" w:rsidRPr="00FE2C4C" w:rsidRDefault="00B16ECF" w:rsidP="00FE2C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16</w:t>
      </w:r>
      <w:r w:rsidR="00FE73AC" w:rsidRPr="00301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72817F69" w14:textId="50100CFA" w:rsidR="00FE2C4C" w:rsidRDefault="00FE2C4C" w:rsidP="00301187">
      <w:pPr>
        <w:spacing w:before="100" w:beforeAutospacing="1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Naslov iznad članka i članak </w:t>
      </w:r>
      <w:r w:rsidR="00756278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25.</w:t>
      </w:r>
      <w:r w:rsidR="00FE73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ju se i glase</w:t>
      </w:r>
      <w:r w:rsidR="00FE73AC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09428FF7" w14:textId="53A723C2" w:rsidR="00FE2C4C" w:rsidRPr="003B1C58" w:rsidRDefault="00FE2C4C" w:rsidP="00FE2C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3B1C58">
        <w:rPr>
          <w:rFonts w:ascii="Times New Roman" w:eastAsia="Times New Roman" w:hAnsi="Times New Roman" w:cs="Times New Roman"/>
          <w:sz w:val="24"/>
          <w:szCs w:val="24"/>
          <w:lang w:eastAsia="hr-HR"/>
        </w:rPr>
        <w:t>5.1.1. Odjel za geografska imena</w:t>
      </w:r>
    </w:p>
    <w:p w14:paraId="77E2D91E" w14:textId="183E2915" w:rsidR="00FE2C4C" w:rsidRPr="00DF504E" w:rsidRDefault="00FE2C4C" w:rsidP="00FE2C4C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25.</w:t>
      </w:r>
    </w:p>
    <w:p w14:paraId="3F354DBE" w14:textId="7C67D761" w:rsidR="00FE73AC" w:rsidRDefault="00477622" w:rsidP="00BD4291">
      <w:pPr>
        <w:spacing w:before="100" w:beforeAutospacing="1" w:after="225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Odjel za geografska imena obavlja poslove vođenja evidencije i standardizacije geografskih imena. Odjel vodi i održava registar geografskih imena, daje organizacijsku i logističku podršku radu Povjerenstva za standardizaciju geografskih imena, radi na koordiniranju provedbi njegovih preporuka i odluka, za potrebe vođenja, održavanja i razvoja registra geografskih imena upravlja informacijskim sustavom geografskih imena, komunicira s drugim nadležnim institucijama oko evidencije službenih podataka o geografskim imenima u registar, sudjeluje u radu međunarodnih organizacija koje se bave geografskim imenima te daje prijedloge regulative iz područja djelokruga rada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4927F093" w14:textId="04555AE0" w:rsidR="00FE73AC" w:rsidRPr="00BD4291" w:rsidRDefault="00B16ECF" w:rsidP="00BD4291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17</w:t>
      </w:r>
      <w:r w:rsidR="00FE73AC" w:rsidRPr="00BD4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20238FAA" w14:textId="5402618F" w:rsidR="00FE73AC" w:rsidRPr="00756278" w:rsidRDefault="00FE73AC" w:rsidP="00FE73AC">
      <w:pPr>
        <w:spacing w:before="100" w:beforeAutospacing="1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Naslov iznad članka i članak 26. mijenjaju se i glase:</w:t>
      </w:r>
    </w:p>
    <w:p w14:paraId="60A42CE2" w14:textId="0538045C" w:rsidR="00756278" w:rsidRPr="00756278" w:rsidRDefault="00FE73AC" w:rsidP="00756278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756278"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5.1.2. Odjel za koordinaciju i interoperabilnost NIPP-a</w:t>
      </w:r>
    </w:p>
    <w:p w14:paraId="155AC1CE" w14:textId="77777777" w:rsidR="00756278" w:rsidRPr="00756278" w:rsidRDefault="00756278" w:rsidP="00756278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26.</w:t>
      </w:r>
    </w:p>
    <w:p w14:paraId="421308EA" w14:textId="557A16AD" w:rsidR="00FE73AC" w:rsidRDefault="00477622" w:rsidP="00756278">
      <w:pPr>
        <w:spacing w:before="100" w:beforeAutospacing="1" w:after="225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Odjel za koordinaciju i interoperabilnost NIPP-a koordinira rad tijela NIPP-a, radi na koordiniranju provedbi njihovih odluka, vodi registre NIPP-a, koordinira politiku upravljanja pravima pristupa, razmjene i korištenja prostornih podataka u okviru NIPP-a, radi sa subjektima NIPP-a, izrađuje godišnja izvješća o provedbi NIPP-a za Vladu Republike Hrvatske, potiče i koordinira aktivnosti hrvatskih institucija u uspostavi usluga u skladu sa zahtjevima NIPP-a, prati razvoj infrastrukture prostornih podataka u drugim subjektima NIPP-a, priprema i provodi programe informiranja i edukacije o NIPP-u, upravlja geoportalom NIPP-a, radi na prikupljanju podataka za Nacionalni katalog metapodataka (Katalog NIPP-a), prati INSPIRE zahtjeve na europskoj razini, radi na povezivanju NIPP-a i INSPIRE, radi na upravnom dijelu provedbe INSPIRE zahtjeva, prati donošenje INSPIRE dokumenata i predlaže njihovu provedbe u NIPP, potiče i koordinira aktivnosti hrvatskih institucija u vezi provedbe INSPIRE direktive u Republici Hrvatskoj, obavlja poslove INSPIRE Nacionalne kontaktne točke, prati i primjenjuje propise, direktive, strategije i programe razvoja te ostalu regulativu Europske unije u području svoga djelokruga, prati razvoj područja informacija javnog sektora na europskoj i nacionalnoj razini, podupire i koordinira pripremu podzakonskih prilikom provedbe INSPIRE direktive u nacionalno zakonodavstvo, prati te uvodi i nadzire primjenu normi na nacionalnoj i međunarodnoj razini u području svog djelokruga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005287AD" w14:textId="0DBA261C" w:rsidR="00FE73AC" w:rsidRPr="00BD4291" w:rsidRDefault="00B16ECF" w:rsidP="00FE73AC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18</w:t>
      </w:r>
      <w:r w:rsidR="00FE73AC" w:rsidRPr="00BD4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01113447" w14:textId="3154B291" w:rsidR="00477622" w:rsidRDefault="00FE73AC" w:rsidP="00202A6F">
      <w:pPr>
        <w:spacing w:before="100" w:beforeAutospacing="1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Naslov iznad članka i članak 27. mijenjaju se i glase:</w:t>
      </w:r>
    </w:p>
    <w:p w14:paraId="119930B2" w14:textId="2A09D9BF" w:rsidR="00477622" w:rsidRPr="00BD4291" w:rsidRDefault="00477622" w:rsidP="00BD4291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</w:pPr>
      <w:r w:rsidRPr="00BD4291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„5.2. </w:t>
      </w:r>
      <w:r w:rsidRPr="00BD42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>Služba za izdavanje i razmjenu podataka</w:t>
      </w:r>
    </w:p>
    <w:p w14:paraId="55C9BE4C" w14:textId="793A8B2E" w:rsidR="00756278" w:rsidRPr="00C321A9" w:rsidRDefault="00477622" w:rsidP="00BD4291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Članak 27.</w:t>
      </w:r>
    </w:p>
    <w:p w14:paraId="5B28E6A4" w14:textId="399A5784" w:rsidR="00477622" w:rsidRPr="00756278" w:rsidRDefault="00477622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Služba za izdavanje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razmjenu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podataka</w:t>
      </w:r>
      <w:r w:rsidRPr="00756278" w:rsidDel="00C321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 poslove izdavanja i razmjene podataka, službenih proizvoda 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mrežnih usluga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Uprave te </w:t>
      </w:r>
      <w:r w:rsidRPr="004F18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 knjižnicu Uprave. 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Služba izdaje službene proizvode Uprave, vodi njihovu evidenciju, vodi brigu o podacima i proizvodima, izdaje podatke i proizvode te servise korisnicima izvan Uprave, priprema podatke i proizvode u traženom prostornom obuhvatu i formatu,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skrbi o ponovnoj uporabi podataka Uprave te izdaje te podatke po zahtjevima stranaka, 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izrađuje financijske dokumente vezane za izdavanje podataka i proizvoda Uprave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prati i uvodi domaće i međunarodne norme vezane uz svoj djelokrug, surađuje s nadležnim institucijama, vodi razvojno-istraživačke projekte, obavlja aktivnosti međunarodne suradnje vezane uz djelokrug rada Službe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Pr="007562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B251AF6" w14:textId="77777777" w:rsidR="00477622" w:rsidRPr="00DF504E" w:rsidRDefault="00477622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883318" w14:textId="47DCD4E2" w:rsidR="00477622" w:rsidRPr="00DF504E" w:rsidRDefault="00477622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 </w:t>
      </w:r>
      <w:r w:rsidRPr="00E946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Službi za izdavanje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i</w:t>
      </w:r>
      <w:r w:rsidRPr="00E946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razmjenu podataka</w:t>
      </w: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, ustrojavaju se:</w:t>
      </w:r>
    </w:p>
    <w:p w14:paraId="291D16DB" w14:textId="77777777" w:rsidR="00477622" w:rsidRPr="00DF504E" w:rsidRDefault="00477622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2A20E" w14:textId="7DDFB27F" w:rsidR="00477622" w:rsidRPr="00DF504E" w:rsidRDefault="00477622" w:rsidP="00477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5.2.1. Odjel za izdavanje podataka</w:t>
      </w:r>
    </w:p>
    <w:p w14:paraId="1AFB9A54" w14:textId="541F8021" w:rsidR="00FE73AC" w:rsidRDefault="00477622" w:rsidP="00357A86">
      <w:pPr>
        <w:spacing w:before="100" w:beforeAutospacing="1" w:after="225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5.2.2. Odjel za razmjenu podataka</w:t>
      </w:r>
      <w:r w:rsidR="00AE2E3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0EF41D38" w14:textId="57446920" w:rsidR="00FE73AC" w:rsidRPr="008C0190" w:rsidRDefault="00B16ECF" w:rsidP="00FE7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</w:rPr>
        <w:t>Članak 19</w:t>
      </w:r>
      <w:r w:rsidR="00FE73AC" w:rsidRPr="008C0190">
        <w:rPr>
          <w:rFonts w:ascii="Times New Roman" w:hAnsi="Times New Roman" w:cs="Times New Roman"/>
          <w:b/>
          <w:sz w:val="24"/>
          <w:szCs w:val="24"/>
        </w:rPr>
        <w:t>.</w:t>
      </w:r>
    </w:p>
    <w:p w14:paraId="1B0F3D6E" w14:textId="0D648B35" w:rsidR="00756278" w:rsidRPr="00DF504E" w:rsidRDefault="00756278" w:rsidP="008C0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855166" w14:textId="627665B4" w:rsidR="00FE73AC" w:rsidRDefault="00FE73AC" w:rsidP="00FE73AC">
      <w:pPr>
        <w:spacing w:before="100" w:beforeAutospacing="1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Naslov iznad članka i č</w:t>
      </w:r>
      <w:r w:rsidR="00756278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lanak 28.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</w:t>
      </w:r>
      <w:r w:rsidR="00202A6F">
        <w:rPr>
          <w:rFonts w:ascii="Times New Roman" w:eastAsia="Times New Roman" w:hAnsi="Times New Roman" w:cs="Times New Roman"/>
          <w:sz w:val="24"/>
          <w:szCs w:val="24"/>
          <w:lang w:eastAsia="hr-HR"/>
        </w:rPr>
        <w:t>ju se i glase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18ABD615" w14:textId="09CFAE85" w:rsidR="003429B1" w:rsidRDefault="00FE73AC" w:rsidP="003429B1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5.2.1. Odjel za izdavanje podataka</w:t>
      </w:r>
    </w:p>
    <w:p w14:paraId="2FC0DAAE" w14:textId="31A554DC" w:rsidR="003429B1" w:rsidRPr="00DF504E" w:rsidRDefault="003429B1" w:rsidP="00FE73AC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28.</w:t>
      </w:r>
    </w:p>
    <w:p w14:paraId="4D2A216B" w14:textId="0A144695" w:rsidR="00756278" w:rsidRPr="00DF504E" w:rsidRDefault="00477622" w:rsidP="00756278">
      <w:pPr>
        <w:spacing w:before="100" w:beforeAutospacing="1" w:after="225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Odjel za izdavanje podataka obavlja poslove izdavanja podataka i službenih proizvoda te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mrežnih usluga</w:t>
      </w: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Uprave po zahtjevima stranaka. Odjel prikuplja podatke i proizvode Uprave u digitalnom i analognom obliku, vodi njihovu evidenciju i vodi brigu o njima, provodi konverziju aerofotogrametrijsk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og materijala u digitalni format</w:t>
      </w: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zaprima i obrađuje zahtjeve/narudžbe korisnika za izdavanjem prostornih podataka i proizvoda te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mrežnih usluga</w:t>
      </w: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korisnicima izvan Uprave, organizira rad sa strankama, pruža informacije o podacima i proizvodima te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mrežnim uslugama</w:t>
      </w: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Uprave korisnicima, vodi knjižnicu Uprave, izrađuje financijske dokumente te vodi i obrađuje financijske pokazatelje obavljene naplate, prati financijske i naturalne pokazatelje vrsta i količina izdanih podataka te broja i kategorija korisnika podataka, vodi baze podataka za potrebe svoga djelokruga, preuzima službene podatke 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mrežne usluge</w:t>
      </w: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Uprave, prati i uvodi domaće i međunarodne norme vezane uz svoj djelokrug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402A23E6" w14:textId="27D81287" w:rsidR="00FE73AC" w:rsidRPr="008C0190" w:rsidRDefault="00B16ECF" w:rsidP="008C0190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20</w:t>
      </w:r>
      <w:r w:rsidR="00FE73AC" w:rsidRPr="008C01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0D27805A" w14:textId="164AF998" w:rsidR="00756278" w:rsidRPr="00DF504E" w:rsidRDefault="003429B1" w:rsidP="003429B1">
      <w:pPr>
        <w:spacing w:before="100" w:beforeAutospacing="1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</w:t>
      </w:r>
      <w:r w:rsidR="00FE73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29</w:t>
      </w:r>
      <w:r w:rsidR="00FE73AC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E73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 se i glasi:</w:t>
      </w:r>
    </w:p>
    <w:p w14:paraId="609E428B" w14:textId="277BE26F" w:rsidR="00202A6F" w:rsidRDefault="003429B1" w:rsidP="00C6355E">
      <w:pPr>
        <w:spacing w:before="100" w:beforeAutospacing="1" w:after="225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„</w:t>
      </w:r>
      <w:r w:rsidR="00477622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Odjel za razmjenu podataka obavlja poslove razmjene podataka i službenih proizvoda te </w:t>
      </w:r>
      <w:r w:rsidR="00477622">
        <w:rPr>
          <w:rFonts w:ascii="Times New Roman" w:eastAsia="Times New Roman" w:hAnsi="Times New Roman" w:cs="Times New Roman"/>
          <w:sz w:val="24"/>
          <w:szCs w:val="24"/>
          <w:lang w:eastAsia="hr-HR"/>
        </w:rPr>
        <w:t>mrežnih usluga</w:t>
      </w:r>
      <w:r w:rsidR="00477622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Uprave s drugim hrvatskim institucijama i institucijama Europske unije odnosno tijelima Europske komisije. Odjel izrađuje prijedloge sporazuma odnosno ugovora i protokola razmjene podataka i servisa, vodi njihovu evidenciju i vodi brigu o njima, komunicira s drugim institucijama po pitanju razmjene podataka, daje prijedloge</w:t>
      </w:r>
      <w:r w:rsidR="00477622" w:rsidRPr="006B2F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77622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uvjeta korištenja podataka, pruža informacije o podacima i proizvodima te servisima Uprave institucijama korisnicima, prati provedbu sporazuma odnosno protokola, izrađuje financijske dokumente te vodi i obrađuje financijske pokazatelje obavljene naplate, prati financijske i naturalne pokazatelje vrsta i količina izdanih podataka te broja i kategorija korisnika podataka, vodi baze podataka za potrebe svoga djelokruga, prati i uvodi domaće i međunarodne norme vezane uz svoj djelokrug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="00477622" w:rsidRPr="00DF50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77622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4C2455D9" w14:textId="7BFEF33C" w:rsidR="003429B1" w:rsidRPr="008C0190" w:rsidRDefault="003429B1" w:rsidP="003429B1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01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</w:t>
      </w:r>
      <w:r w:rsidR="00B16E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C01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51A8915" w14:textId="71BFC823" w:rsidR="008C0190" w:rsidRPr="00202A6F" w:rsidRDefault="00826423" w:rsidP="00202A6F">
      <w:pPr>
        <w:spacing w:before="100" w:beforeAutospacing="1" w:after="225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Naslov iznad članka i č</w:t>
      </w:r>
      <w:r w:rsidR="00202A6F">
        <w:rPr>
          <w:rFonts w:ascii="Times New Roman" w:hAnsi="Times New Roman" w:cs="Times New Roman"/>
          <w:color w:val="000000" w:themeColor="text1"/>
          <w:sz w:val="24"/>
          <w:szCs w:val="24"/>
        </w:rPr>
        <w:t>lanak 31. mijenjaju se i glase:</w:t>
      </w:r>
    </w:p>
    <w:p w14:paraId="23B5B9B4" w14:textId="77777777" w:rsidR="008C0190" w:rsidRDefault="00826423" w:rsidP="008C019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„</w:t>
      </w:r>
      <w:r w:rsidR="00E45742" w:rsidRPr="00F65E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SEKTOR ZA FINANCIJSKE </w:t>
      </w:r>
      <w:r w:rsidR="00B654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RAČUNOVODSTVENE </w:t>
      </w:r>
      <w:r w:rsidR="00E45742" w:rsidRPr="00F65E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POSLOVE, </w:t>
      </w:r>
    </w:p>
    <w:p w14:paraId="7A47FF3A" w14:textId="3AA9EB54" w:rsidR="00E45742" w:rsidRPr="00F65E62" w:rsidRDefault="00E45742" w:rsidP="008C019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E62">
        <w:rPr>
          <w:rFonts w:ascii="Times New Roman" w:eastAsia="Times New Roman" w:hAnsi="Times New Roman" w:cs="Times New Roman"/>
          <w:sz w:val="24"/>
          <w:szCs w:val="24"/>
          <w:lang w:eastAsia="hr-HR"/>
        </w:rPr>
        <w:t>NABAVU I OPĆE POSLOVE</w:t>
      </w:r>
    </w:p>
    <w:p w14:paraId="00193D64" w14:textId="47B53807" w:rsidR="008C0190" w:rsidRPr="00F65E62" w:rsidRDefault="00E45742" w:rsidP="008C0190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E6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31.</w:t>
      </w:r>
    </w:p>
    <w:p w14:paraId="4EA10CFA" w14:textId="6C131627" w:rsidR="00F65E62" w:rsidRPr="00AF78CD" w:rsidRDefault="00F65E62" w:rsidP="00F65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E62">
        <w:rPr>
          <w:rFonts w:ascii="Times New Roman" w:eastAsia="Times New Roman" w:hAnsi="Times New Roman" w:cs="Times New Roman"/>
          <w:sz w:val="24"/>
          <w:szCs w:val="24"/>
          <w:lang w:eastAsia="hr-HR"/>
        </w:rPr>
        <w:t>Sektor za financijske i računovodstvene poslove, nabavu i opće poslove obavlja poslove vezane za izradu prijedloga državnog proračuna za trogodišnje razdoblje u svom dijelu razdjela uključujući koordinaciju s drugim ustrojstvenim jedinicama, priprema  izmjene i dopune plana proračuna/financijskog plana, preraspodjelu planiranih sredstava tijekom proračunske godine, prati ostvarenje plana, izrađuje izvješća o ostvarenju, trošenju proračunskih sredstava, izrađuje propisana financijska, statistička i drug</w:t>
      </w: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a izvješća sukladno propisima, u koordinaciji s drugim ustrojstvenim jedinicama vrši nadzor nad namjenskim trošenjem sredstava, vodi računa o potraživanjima, koordinira upravljanje rizicima, obavlja po</w:t>
      </w:r>
      <w:r w:rsidR="003B1203">
        <w:rPr>
          <w:rFonts w:ascii="Times New Roman" w:eastAsia="Times New Roman" w:hAnsi="Times New Roman" w:cs="Times New Roman"/>
          <w:sz w:val="24"/>
          <w:szCs w:val="24"/>
          <w:lang w:eastAsia="hr-HR"/>
        </w:rPr>
        <w:t>slove iz područja računovodstva</w:t>
      </w: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. Izrađuje, u suradnji s drugim ustrojstvenim jedinicama, plan nabave za tekuću financijsku godinu i izmjene plana po potrebi, prati realizaciju plana  nabave, izrađuje potrebna izvješća i objave te evidencije vezano za nabavu.  Prati stanje i razvoj sustava unutarnjih kontrola, koordinira samoprocjenu sustava kontrola, priprema Izjavu o fiskalnoj odgovornosti čelnika te prijedlog za otklanjanje slabosti. U Sektoru se provode,  sukladno propisima,  poslovi koji se odnose na prijam, otpremu i evidentiranje pismena, pismohrane, prijepisa i umno</w:t>
      </w:r>
      <w:r w:rsidR="00C6355E">
        <w:rPr>
          <w:rFonts w:ascii="Times New Roman" w:eastAsia="Times New Roman" w:hAnsi="Times New Roman" w:cs="Times New Roman"/>
          <w:sz w:val="24"/>
          <w:szCs w:val="24"/>
          <w:lang w:eastAsia="hr-HR"/>
        </w:rPr>
        <w:t>žavanja materijala, e-pisarnice,</w:t>
      </w: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poslovi u vezi zaštite arh</w:t>
      </w:r>
      <w:r w:rsidR="00D9506F">
        <w:rPr>
          <w:rFonts w:ascii="Times New Roman" w:eastAsia="Times New Roman" w:hAnsi="Times New Roman" w:cs="Times New Roman"/>
          <w:sz w:val="24"/>
          <w:szCs w:val="24"/>
          <w:lang w:eastAsia="hr-HR"/>
        </w:rPr>
        <w:t>ivskog i registraturnog gradiva,</w:t>
      </w: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poslovi ugovaranja i vođenja evidencije o poslovnim prostorima i brige o tekućem i investicijskom održavanju poslovnih prostora, poslovi vezane uz ostvarenje prava na pristup informacijama, etičkog ponaša</w:t>
      </w:r>
      <w:r w:rsidR="00CF5E3C"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nja službenika, zaštite na radu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, priprema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odgovor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pitanja, predstavke i pritužbe građana</w:t>
      </w: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0268DDD" w14:textId="77777777" w:rsidR="00401965" w:rsidRPr="00AF78CD" w:rsidRDefault="00401965" w:rsidP="00E457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1D1327" w14:textId="222162C2" w:rsidR="00E45742" w:rsidRPr="00AF78CD" w:rsidRDefault="00E45742" w:rsidP="00E4574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 Sektoru za financijske</w:t>
      </w:r>
      <w:r w:rsidR="00B65415"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računovodstvene</w:t>
      </w: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poslove, nabavu i opće poslove, ustrojavaju se:</w:t>
      </w:r>
    </w:p>
    <w:p w14:paraId="40749E07" w14:textId="77777777" w:rsidR="00401965" w:rsidRPr="00AF78CD" w:rsidRDefault="00401965" w:rsidP="00E4574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DF4ABC" w14:textId="75D66100" w:rsidR="00E45742" w:rsidRPr="00AF78CD" w:rsidRDefault="00E45742" w:rsidP="00E457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6.1. Služba za financijske </w:t>
      </w:r>
      <w:r w:rsidR="00581096"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i računovodstvene poslove</w:t>
      </w:r>
    </w:p>
    <w:p w14:paraId="1542E01F" w14:textId="77777777" w:rsidR="00401965" w:rsidRPr="00AF78CD" w:rsidRDefault="00401965" w:rsidP="00E457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9CC63A" w14:textId="77777777" w:rsidR="00581096" w:rsidRPr="00AF78CD" w:rsidRDefault="00E45742" w:rsidP="00E457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6.2. Služba za nabavu</w:t>
      </w:r>
    </w:p>
    <w:p w14:paraId="366D650E" w14:textId="77777777" w:rsidR="00581096" w:rsidRPr="00AF78CD" w:rsidRDefault="00581096" w:rsidP="00E457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1D6BC9" w14:textId="47BD1F08" w:rsidR="00816C2B" w:rsidRDefault="00581096" w:rsidP="00130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6.3. Služba za opće poslove i pisarnicu</w:t>
      </w:r>
      <w:r w:rsidR="00AE2E3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26423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1BB0C9F0" w14:textId="45518597" w:rsidR="001307AB" w:rsidRPr="008C0190" w:rsidRDefault="00B16ECF" w:rsidP="00A84D06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22</w:t>
      </w:r>
      <w:r w:rsidR="008C01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42CF1B13" w14:textId="333ECB4D" w:rsidR="00816C2B" w:rsidRDefault="00816C2B" w:rsidP="00816C2B">
      <w:pPr>
        <w:spacing w:before="100" w:beforeAutospacing="1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Naslov iznad članka i članak 32. mijenjaju se i glase:</w:t>
      </w:r>
    </w:p>
    <w:p w14:paraId="7FFFE3C9" w14:textId="02E2D1ED" w:rsidR="00E45742" w:rsidRPr="00AF78CD" w:rsidRDefault="00816C2B" w:rsidP="00E45742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E45742" w:rsidRPr="008C019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6.1. Služba za financijske</w:t>
      </w:r>
      <w:r w:rsidR="00581096" w:rsidRPr="008C019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i računovodstvene poslove</w:t>
      </w:r>
    </w:p>
    <w:p w14:paraId="16D29A6C" w14:textId="77777777" w:rsidR="00E45742" w:rsidRPr="00AF78CD" w:rsidRDefault="00E45742" w:rsidP="00E45742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32.</w:t>
      </w:r>
    </w:p>
    <w:p w14:paraId="333F8EC7" w14:textId="1A1EFC79" w:rsidR="00F65E62" w:rsidRPr="00AF78CD" w:rsidRDefault="00F65E62" w:rsidP="00AA31C0">
      <w:pPr>
        <w:tabs>
          <w:tab w:val="left" w:pos="836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bookmark89"/>
      <w:r w:rsidRPr="00AF78CD">
        <w:rPr>
          <w:rFonts w:ascii="Times New Roman" w:eastAsia="Calibri" w:hAnsi="Times New Roman" w:cs="Times New Roman"/>
          <w:sz w:val="24"/>
          <w:szCs w:val="24"/>
        </w:rPr>
        <w:t>Služba za financijske i računovodstvene poslove brine o primjeni važećih financijskih i računovodstvenih  propisa, izrađuje prijedloge potrebnih sredstava za izvršenje programa i planova rada, prijedlog proračuna /za trogodišnje razdoblje/, kontrolira i priprema dokumentaciju za unos zahtjeva u sustav Državne riznice kao i kontrolu i evidenciju knjigovodstvene dokumentacije u analognom ili elektroničkom obliku u glavnu knjigu, vodi evidenciju dugotrajne nefinancijske imovine i sitnog inventara, organizira, i vodi godišnje popise imovine i obveza Uprave te iste usklađuje sa evidencijom u financijskom knjigovodstvu, vodi evidenciju pomoćnih knjiga prema važećim propisima, usklađuje i koordinira rad između Državne riznice i glavne knjige, izrađuje periodične obračune kao i završni račun, brine o zakonitom, racionalnom i svrsishodnom korištenju sredstava osiguranih u državnom proračunu, izrađuje financijska i sva druga potrebna izvješća iz svog djelokruga, potrebna izvješća o izvršavanju financijskog plana, analizira troškove izvršenja proračuna te predlaže moguće uštede i racionalizaciju istih, osigurava praćenje prihoda i rashoda vezanih uz projekte, koordinira i obavlja izračun plaće i ostalih osobnih primanja i naknada, te provodi poslove vezane uz razvoj sustava unutarnjih kontrola, priprema podatke za Izjavu o fiskalnoj odgovornosti, koordinira upravljanje rizicima. .</w:t>
      </w:r>
      <w:bookmarkEnd w:id="0"/>
      <w:r w:rsidRPr="00AF78CD">
        <w:rPr>
          <w:rFonts w:ascii="Times New Roman" w:eastAsia="Calibri" w:hAnsi="Times New Roman" w:cs="Times New Roman"/>
          <w:sz w:val="24"/>
          <w:szCs w:val="24"/>
        </w:rPr>
        <w:t xml:space="preserve">U Službi se evidentiraju i prate potraživanja Uprave i izrađuju sva potrebna izvješća u vezi istih, obavlja blagajničko </w:t>
      </w:r>
      <w:r w:rsidR="00D9506F">
        <w:rPr>
          <w:rFonts w:ascii="Times New Roman" w:eastAsia="Calibri" w:hAnsi="Times New Roman" w:cs="Times New Roman"/>
          <w:sz w:val="24"/>
          <w:szCs w:val="24"/>
        </w:rPr>
        <w:t xml:space="preserve">poslovanje i sukladno propisima </w:t>
      </w:r>
      <w:r w:rsidRPr="00AF78CD">
        <w:rPr>
          <w:rFonts w:ascii="Times New Roman" w:eastAsia="Calibri" w:hAnsi="Times New Roman" w:cs="Times New Roman"/>
          <w:sz w:val="24"/>
          <w:szCs w:val="24"/>
        </w:rPr>
        <w:t>vodi izvanbilančna evidencija. Služba prati i primjenjuje upute i smjernice Ministarstva financija i resornog ministarstva te surađuje s Državnom riznicom.</w:t>
      </w:r>
      <w:r w:rsidR="00EE49FD"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0B059E61" w14:textId="5B6FAAFD" w:rsidR="00401965" w:rsidRDefault="00401965" w:rsidP="00E457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FF8DB1" w14:textId="00E43A9D" w:rsidR="00FD6BEC" w:rsidRDefault="00B16ECF" w:rsidP="00FD6B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23</w:t>
      </w:r>
      <w:r w:rsidR="0077781D" w:rsidRPr="008C01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19D2FF07" w14:textId="04C4456C" w:rsidR="00357A86" w:rsidRPr="00357A86" w:rsidRDefault="00122ECD" w:rsidP="00357A86">
      <w:pPr>
        <w:spacing w:before="100" w:beforeAutospacing="1" w:after="225" w:line="240" w:lineRule="auto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Naslov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i</w:t>
      </w: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iznad član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aka i članci 33. i 34. brišu</w:t>
      </w:r>
      <w:r w:rsidR="00357A8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se.</w:t>
      </w:r>
    </w:p>
    <w:p w14:paraId="5D7427D7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FF3FF6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78FF10B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A30CCC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852E528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3349D2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87CEFA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F8C5A6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477F15" w14:textId="77777777" w:rsidR="00357A86" w:rsidRDefault="00357A86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61DA8D7" w14:textId="7EC352AC" w:rsidR="00122ECD" w:rsidRDefault="00B16ECF" w:rsidP="00122E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24</w:t>
      </w:r>
      <w:r w:rsidR="00122ECD" w:rsidRPr="008C01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31CAA85F" w14:textId="2F7A0895" w:rsidR="00FD6BEC" w:rsidRDefault="00FD6BEC" w:rsidP="00FD6BE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A9413E" w14:textId="438369CA" w:rsidR="00FD6BEC" w:rsidRPr="00357A86" w:rsidRDefault="0077781D" w:rsidP="007F406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Naslov iznad članka i članak 35. mijenjaju se i glase:</w:t>
      </w:r>
    </w:p>
    <w:p w14:paraId="296B3916" w14:textId="47E4AC6D" w:rsidR="00E45742" w:rsidRPr="00AF78CD" w:rsidRDefault="0006162C" w:rsidP="00E45742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E45742" w:rsidRPr="00AF78C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6.2. Služba za nabavu </w:t>
      </w:r>
    </w:p>
    <w:p w14:paraId="1179C40E" w14:textId="77777777" w:rsidR="00E45742" w:rsidRPr="00AF78CD" w:rsidRDefault="00E45742" w:rsidP="00E45742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35.</w:t>
      </w:r>
    </w:p>
    <w:p w14:paraId="331D59A4" w14:textId="3B34D119" w:rsidR="007B6053" w:rsidRPr="00357A86" w:rsidRDefault="00A54995" w:rsidP="00357A86">
      <w:pPr>
        <w:spacing w:before="100" w:beforeAutospacing="1" w:after="225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Služba za nabavu obavlja poslove vezane za pripremu i provođenje postupaka javne nabave i sklapanje ugovora o javnoj nabavi radi nabave robe, radova i usluga, a koji nisu u nadležnosti Središnjeg državnog ureda za središnju javnu nabavu; obavlja stručne i administrativne poslove potrebne za provedbu Zakona o javnoj nabavi, izrađuje godišnji plan nabave i moguće promjene plana, prati realizaciju plana nabave, sastavlja odluke, ugovore, sporazume i svu potrebnu dokumentaciju za pripremu i provedbu postupaka javne nabave, u suradnji s drugim ustrojstvenim jedinicama izrađuje dokumentaciju za nadmetanje, organizira i provodi postupke nabave sukladno propisima, objavljuje propisane dokumente vezano za postupke nabave i ugovaranja sukladno propisima, , postupa po uputama Središnjeg državnog ureda za središnju javnu nabavu za predmete nabave koji su u njihovoj nadležnosti, prati ugovore za predmete nabave iz nadležnosti navedenog Ureda, priprema ugovore o javnoj nabavi u suradnji s osobama odgovornima za praćenje izvršenja ugovora te po potrebi izmjene ili raskida ugovora, sastavlja očitovanja po žalbama u postupcima nabave i dostavlja dokumentaciju nadležnom tijelu, vodi evidenciju - Registar ugovora i okvirnih sporazuma sukladno propisima, izrađuje potrebna godišnja i druga izvješća o provedenim nabavama;  Sukladno važećim propisima izrađuje interne dokumente koji se odnose na jednostavnu nabavu.</w:t>
      </w:r>
      <w:r w:rsidR="0006162C" w:rsidRPr="000616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84265E" w14:textId="4A70E3F6" w:rsidR="0077781D" w:rsidRPr="00122ECD" w:rsidRDefault="00B16ECF" w:rsidP="007778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25</w:t>
      </w:r>
      <w:r w:rsidR="0077781D" w:rsidRPr="00122E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5C0A7BB" w14:textId="77777777" w:rsidR="0077781D" w:rsidRDefault="0077781D" w:rsidP="0077781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B80E8E" w14:textId="4ED6B449" w:rsidR="0077781D" w:rsidRDefault="0077781D" w:rsidP="00122E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Naslov iznad članka i članak 36. mijenjaju se i glase:</w:t>
      </w:r>
    </w:p>
    <w:p w14:paraId="6216D8B3" w14:textId="77777777" w:rsidR="0077781D" w:rsidRDefault="0077781D" w:rsidP="005C51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4F74AC1E" w14:textId="26C3573C" w:rsidR="00581096" w:rsidRPr="00AF78CD" w:rsidRDefault="0006162C" w:rsidP="00122EC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581096" w:rsidRPr="00AF78C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6.3. Služba za opće poslove i pisarnicu</w:t>
      </w:r>
    </w:p>
    <w:p w14:paraId="49FBE96B" w14:textId="77777777" w:rsidR="00581096" w:rsidRPr="00AF78CD" w:rsidRDefault="00581096" w:rsidP="005C51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268B4818" w14:textId="10D3649E" w:rsidR="00581096" w:rsidRPr="00AF78CD" w:rsidRDefault="00581096" w:rsidP="00122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</w:t>
      </w:r>
      <w:r w:rsidR="0077781D">
        <w:rPr>
          <w:rFonts w:ascii="Times New Roman" w:eastAsia="Times New Roman" w:hAnsi="Times New Roman" w:cs="Times New Roman"/>
          <w:sz w:val="24"/>
          <w:szCs w:val="24"/>
          <w:lang w:eastAsia="hr-HR"/>
        </w:rPr>
        <w:t>6.</w:t>
      </w:r>
    </w:p>
    <w:p w14:paraId="48598341" w14:textId="3553A7C4" w:rsidR="00581096" w:rsidRPr="00AF78CD" w:rsidRDefault="00A54995" w:rsidP="00E90771">
      <w:pPr>
        <w:spacing w:before="100" w:beforeAutospacing="1" w:after="225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AF78CD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Služba za opće poslove i pisarnicu obavlja poslove vezane za ugovaranje, pripremu i izradu sporazuma o korištenju te ugovora o zakupu  poslovnih prostora Uprave, vodi evidenciju poslovnih prostora sa svim propisanim podacima, poslove vezane za tekuće i investicijsko održavanje prostora, vodi evidenciju o održavanju i </w:t>
      </w:r>
      <w:r w:rsidRPr="00AF78CD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lastRenderedPageBreak/>
        <w:t xml:space="preserve">ulaganju u poslovne prostore, analizira stanja uređenosti i sudjeluje u utvrđivanju prioriteta u investicijskim ulaganjima. Prati, organizira aktivnosti i provodi propise iz područja zaštite na radu i protupožarne zaštite u svim ustrojstvenim jedinicama, zaprima i rješava zahtjeve sukladno Zakonu o pravu na pristup informacijama, rješava pritužbe vezane za etičko ponašanje službenika. </w:t>
      </w:r>
      <w:r w:rsidRPr="00AF78CD">
        <w:rPr>
          <w:rFonts w:asciiTheme="majorBidi" w:hAnsiTheme="majorBidi" w:cstheme="majorBidi"/>
          <w:sz w:val="24"/>
          <w:szCs w:val="24"/>
        </w:rPr>
        <w:t>U Službi se obavljaju poslovi vezani za rad pisarnice/e-pisarnice, primanja i pregleda pismena, njihovog razvrstavanja i  raspoređivanja, upisa u odgovarajuće evidencije, dostave internim i vanjskim primateljima, otpreme, razvođenja i čuvanja u pismohrani; brine se za cjelovitost, izlučivanje i sređivanje cjelokupne registraturne i arhivske građe, prikuplja podatke o stanju arhivskih prostora u svim ustrojstvenim jedinicama, organizira pružanje stručne pomoći pri izlučivanju i sređivanju arhivske građe u ustrojstvenim jedinicama Uprave sukladno Pravilniku o zaštiti arhivskog i registraturnog gradiva.</w:t>
      </w:r>
      <w:r w:rsidRPr="00AF78CD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Služba izrađuje i predlaže donošenje Plana klasifikacijskih oznaka  i brojčanih oznaka stvaratelja i primatelja pismena te ažurira promjene u Planu.</w:t>
      </w:r>
      <w:r w:rsidR="0006162C">
        <w:rPr>
          <w:rFonts w:ascii="Times New Roman" w:hAnsi="Times New Roman" w:cs="Times New Roman"/>
          <w:sz w:val="24"/>
          <w:szCs w:val="24"/>
        </w:rPr>
        <w:t>“</w:t>
      </w:r>
    </w:p>
    <w:p w14:paraId="2D0D39D8" w14:textId="4E6A449D" w:rsidR="00401965" w:rsidRPr="00122ECD" w:rsidRDefault="00B16ECF" w:rsidP="00037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26</w:t>
      </w:r>
      <w:r w:rsidR="00037186" w:rsidRPr="00122E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7750DF0B" w14:textId="706C93F5" w:rsidR="00E22216" w:rsidRPr="000B1E2F" w:rsidRDefault="00037186" w:rsidP="00122ECD">
      <w:pPr>
        <w:spacing w:before="100" w:beforeAutospacing="1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Naslov</w:t>
      </w:r>
      <w:r w:rsidR="00122ECD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iznad članka i čla</w:t>
      </w:r>
      <w:r w:rsidR="00122ECD" w:rsidRPr="000B1E2F">
        <w:rPr>
          <w:rFonts w:ascii="Times New Roman" w:hAnsi="Times New Roman" w:cs="Times New Roman"/>
          <w:sz w:val="24"/>
          <w:szCs w:val="24"/>
          <w:shd w:val="clear" w:color="auto" w:fill="FFFFFF"/>
        </w:rPr>
        <w:t>nak 37. brišu</w:t>
      </w:r>
      <w:r w:rsidRPr="000B1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se.</w:t>
      </w:r>
    </w:p>
    <w:p w14:paraId="6F4C857E" w14:textId="379BBF53" w:rsidR="00AD3E93" w:rsidRPr="000B1E2F" w:rsidRDefault="00B16ECF" w:rsidP="00037186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27</w:t>
      </w:r>
      <w:r w:rsidR="00037186" w:rsidRPr="000B1E2F">
        <w:rPr>
          <w:rFonts w:ascii="Times New Roman" w:hAnsi="Times New Roman" w:cs="Times New Roman"/>
          <w:b/>
          <w:sz w:val="24"/>
          <w:szCs w:val="24"/>
        </w:rPr>
        <w:t>.</w:t>
      </w:r>
    </w:p>
    <w:p w14:paraId="74426B48" w14:textId="167D8848" w:rsidR="00037186" w:rsidRPr="000B1E2F" w:rsidRDefault="00037186" w:rsidP="00122ECD">
      <w:pPr>
        <w:spacing w:before="100" w:beforeAutospacing="1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1E2F">
        <w:rPr>
          <w:rFonts w:ascii="Times New Roman" w:hAnsi="Times New Roman" w:cs="Times New Roman"/>
          <w:sz w:val="24"/>
          <w:szCs w:val="24"/>
        </w:rPr>
        <w:t>Naslov iznad članka i članak 44. mijenjaju se i glase:</w:t>
      </w:r>
    </w:p>
    <w:p w14:paraId="43D09A85" w14:textId="77777777" w:rsidR="000B1E2F" w:rsidRDefault="0006162C" w:rsidP="00FA5BC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hr-HR"/>
        </w:rPr>
      </w:pPr>
      <w:r w:rsidRPr="000B1E2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E45742" w:rsidRPr="000B1E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9. SEKTOR </w:t>
      </w:r>
      <w:r w:rsidR="00E45742" w:rsidRPr="000B1E2F">
        <w:rPr>
          <w:rFonts w:ascii="Times New Roman" w:eastAsia="Times New Roman" w:hAnsi="Times New Roman" w:cs="Times New Roman"/>
          <w:caps/>
          <w:sz w:val="24"/>
          <w:szCs w:val="24"/>
          <w:lang w:eastAsia="hr-HR"/>
        </w:rPr>
        <w:t xml:space="preserve">ZA </w:t>
      </w:r>
      <w:r w:rsidR="00FA5BC3" w:rsidRPr="000B1E2F">
        <w:rPr>
          <w:rFonts w:ascii="Times New Roman" w:eastAsia="Times New Roman" w:hAnsi="Times New Roman" w:cs="Times New Roman"/>
          <w:caps/>
          <w:sz w:val="24"/>
          <w:szCs w:val="24"/>
          <w:lang w:eastAsia="hr-HR"/>
        </w:rPr>
        <w:t>registar zgrada</w:t>
      </w:r>
      <w:r w:rsidR="002F0A0C" w:rsidRPr="000B1E2F">
        <w:rPr>
          <w:rFonts w:ascii="Times New Roman" w:eastAsia="Times New Roman" w:hAnsi="Times New Roman" w:cs="Times New Roman"/>
          <w:caps/>
          <w:sz w:val="24"/>
          <w:szCs w:val="24"/>
          <w:lang w:eastAsia="hr-HR"/>
        </w:rPr>
        <w:t xml:space="preserve">, </w:t>
      </w:r>
    </w:p>
    <w:p w14:paraId="1E81BAB7" w14:textId="5180D56A" w:rsidR="000B1E2F" w:rsidRPr="00DF504E" w:rsidRDefault="002F0A0C" w:rsidP="00357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1E2F">
        <w:rPr>
          <w:rFonts w:ascii="Times New Roman" w:eastAsia="Times New Roman" w:hAnsi="Times New Roman" w:cs="Times New Roman"/>
          <w:caps/>
          <w:sz w:val="24"/>
          <w:szCs w:val="24"/>
          <w:lang w:eastAsia="hr-HR"/>
        </w:rPr>
        <w:t>registar prostornih jedinica</w:t>
      </w:r>
      <w:r w:rsidR="00FA5BC3" w:rsidRPr="000B1E2F">
        <w:rPr>
          <w:rFonts w:ascii="Times New Roman" w:eastAsia="Times New Roman" w:hAnsi="Times New Roman" w:cs="Times New Roman"/>
          <w:caps/>
          <w:sz w:val="24"/>
          <w:szCs w:val="24"/>
          <w:lang w:eastAsia="hr-HR"/>
        </w:rPr>
        <w:t xml:space="preserve"> i državnu granicu</w:t>
      </w:r>
    </w:p>
    <w:p w14:paraId="23E177C5" w14:textId="77777777" w:rsidR="00CD7B46" w:rsidRPr="00D450BE" w:rsidRDefault="00CD7B46" w:rsidP="00CD7B46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44.</w:t>
      </w:r>
    </w:p>
    <w:p w14:paraId="4DD8DD95" w14:textId="05ABF20C" w:rsidR="00E118FD" w:rsidRPr="000B1E2F" w:rsidRDefault="000A46B8" w:rsidP="000B1E2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445F">
        <w:rPr>
          <w:rFonts w:ascii="Times New Roman" w:hAnsi="Times New Roman" w:cs="Times New Roman"/>
          <w:sz w:val="24"/>
          <w:szCs w:val="24"/>
        </w:rPr>
        <w:t>Sektor za registar zgrada</w:t>
      </w:r>
      <w:r>
        <w:rPr>
          <w:rFonts w:ascii="Times New Roman" w:hAnsi="Times New Roman" w:cs="Times New Roman"/>
          <w:sz w:val="24"/>
          <w:szCs w:val="24"/>
        </w:rPr>
        <w:t>, registar prostornih jedinica</w:t>
      </w:r>
      <w:r w:rsidRPr="00ED445F">
        <w:rPr>
          <w:rFonts w:ascii="Times New Roman" w:hAnsi="Times New Roman" w:cs="Times New Roman"/>
          <w:sz w:val="24"/>
          <w:szCs w:val="24"/>
        </w:rPr>
        <w:t xml:space="preserve"> i državnu granicu,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vodi središnji registar prostornih jedinica, organizira i prati uspostavu registra zgrada, </w:t>
      </w:r>
      <w:r w:rsidR="00265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vodi evidenciju o državnoj granici na kopnu,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 suradnji s drugim ustrojstvenim jedinicama organizira poslove  uspostave servisa nad podacima registra prostornih jedinica i </w:t>
      </w:r>
      <w:r w:rsidR="00265697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regist</w:t>
      </w:r>
      <w:r w:rsidR="00265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ra</w:t>
      </w:r>
      <w:r w:rsidR="00265697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zgrada, organizira i prati poslove vezane uz povezivanje podataka registra zgrada i registra prostornih jedinica s podacima drugih ključnih registara, obavlja poslove vezane uz pripremu protokola za razmjenu katastarskih podataka</w:t>
      </w:r>
      <w:r w:rsidR="00265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Pr="00ED445F">
        <w:rPr>
          <w:rFonts w:ascii="Times New Roman" w:hAnsi="Times New Roman" w:cs="Times New Roman"/>
          <w:sz w:val="24"/>
          <w:szCs w:val="24"/>
        </w:rPr>
        <w:t xml:space="preserve">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surađuje s nadležnim tijelima državne uprave u rješavanju graničnih pitanja, istraživanju i prikupljanju potrebne dokumentacije, analizira i pri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prema stručne i tehničke podloge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pregovore sa susjednim zemljama, priprema, sklapa i provodi izvršavanja međunarodnih ugovora o razgraničenju i utvrđivanju granične crte, </w:t>
      </w:r>
      <w:r w:rsidRPr="0084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obavlja stručne i tehničke poslova za potrebe rada savjeta za granicu Vlade Republike Hrvatske, </w:t>
      </w:r>
      <w:r w:rsidRPr="00BC5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provodi nadzor nad zakonitošću akata jedinica lokalne samouprave o granicama područja, naselja te o imenima naselja, ulica i trgova,</w:t>
      </w:r>
      <w:r w:rsidRPr="0084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sudjeluje u pripremi nacrta zakona i prijedloga drugih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propisa te u davanju stručnih mišljenja o načinu njihove provedbe, 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priprema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3F5EED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odgovor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</w:t>
      </w:r>
      <w:r w:rsidR="003F5EED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 predstavke i pritužbe građana, te odgovore na upite građana.</w:t>
      </w:r>
    </w:p>
    <w:p w14:paraId="13B96AAF" w14:textId="28268E07" w:rsidR="00256682" w:rsidRPr="00DF504E" w:rsidRDefault="00256682" w:rsidP="0025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 xml:space="preserve">U </w:t>
      </w:r>
      <w:r w:rsidR="00ED445F" w:rsidRPr="00ED445F">
        <w:rPr>
          <w:rFonts w:ascii="Times New Roman" w:hAnsi="Times New Roman" w:cs="Times New Roman"/>
          <w:sz w:val="24"/>
          <w:szCs w:val="24"/>
        </w:rPr>
        <w:t>Sektor</w:t>
      </w:r>
      <w:r w:rsidR="00ED445F">
        <w:rPr>
          <w:rFonts w:ascii="Times New Roman" w:hAnsi="Times New Roman" w:cs="Times New Roman"/>
          <w:sz w:val="24"/>
          <w:szCs w:val="24"/>
        </w:rPr>
        <w:t>u</w:t>
      </w:r>
      <w:r w:rsidR="00ED445F" w:rsidRPr="00ED445F">
        <w:rPr>
          <w:rFonts w:ascii="Times New Roman" w:hAnsi="Times New Roman" w:cs="Times New Roman"/>
          <w:sz w:val="24"/>
          <w:szCs w:val="24"/>
        </w:rPr>
        <w:t xml:space="preserve"> za registar zgrada</w:t>
      </w:r>
      <w:r w:rsidR="00ED445F">
        <w:rPr>
          <w:rFonts w:ascii="Times New Roman" w:hAnsi="Times New Roman" w:cs="Times New Roman"/>
          <w:sz w:val="24"/>
          <w:szCs w:val="24"/>
        </w:rPr>
        <w:t>, registar prostornih jedinica</w:t>
      </w:r>
      <w:r w:rsidR="00ED445F" w:rsidRPr="00ED445F">
        <w:rPr>
          <w:rFonts w:ascii="Times New Roman" w:hAnsi="Times New Roman" w:cs="Times New Roman"/>
          <w:sz w:val="24"/>
          <w:szCs w:val="24"/>
        </w:rPr>
        <w:t xml:space="preserve"> i državnu granicu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ustrojavaju se:</w:t>
      </w:r>
    </w:p>
    <w:p w14:paraId="4B3E6EFA" w14:textId="77777777" w:rsidR="00401965" w:rsidRPr="00DF504E" w:rsidRDefault="00401965" w:rsidP="0025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5343786" w14:textId="3644AB95" w:rsidR="00256682" w:rsidRPr="00DF504E" w:rsidRDefault="00256682" w:rsidP="0025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9.1. Služba za </w:t>
      </w:r>
      <w:r w:rsidR="00E118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registar zgrada</w:t>
      </w:r>
    </w:p>
    <w:p w14:paraId="2F42ED31" w14:textId="77777777" w:rsidR="00401965" w:rsidRPr="00DF504E" w:rsidRDefault="00401965" w:rsidP="0025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CA7C7BD" w14:textId="1DA7AB23" w:rsidR="00357A86" w:rsidRPr="00357A86" w:rsidRDefault="00256682" w:rsidP="00357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9.2. </w:t>
      </w:r>
      <w:r w:rsidR="00ED445F">
        <w:rPr>
          <w:rFonts w:ascii="Times New Roman" w:hAnsi="Times New Roman" w:cs="Times New Roman"/>
          <w:sz w:val="24"/>
          <w:szCs w:val="24"/>
        </w:rPr>
        <w:t>Služba za registar prostornih jedinica i državnu granicu</w:t>
      </w:r>
      <w:r w:rsidR="000B1E2F">
        <w:rPr>
          <w:rFonts w:ascii="Times New Roman" w:hAnsi="Times New Roman" w:cs="Times New Roman"/>
          <w:sz w:val="24"/>
          <w:szCs w:val="24"/>
        </w:rPr>
        <w:t>.</w:t>
      </w:r>
      <w:r w:rsidR="0006162C">
        <w:rPr>
          <w:rFonts w:ascii="Times New Roman" w:hAnsi="Times New Roman" w:cs="Times New Roman"/>
          <w:sz w:val="24"/>
          <w:szCs w:val="24"/>
        </w:rPr>
        <w:t>“</w:t>
      </w:r>
    </w:p>
    <w:p w14:paraId="0D400B39" w14:textId="3B1EBA24" w:rsidR="000B1E2F" w:rsidRPr="000B1E2F" w:rsidRDefault="00B16ECF" w:rsidP="000B1E2F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28</w:t>
      </w:r>
      <w:r w:rsidR="000B1E2F" w:rsidRPr="000B1E2F">
        <w:rPr>
          <w:rFonts w:ascii="Times New Roman" w:hAnsi="Times New Roman" w:cs="Times New Roman"/>
          <w:b/>
          <w:sz w:val="24"/>
          <w:szCs w:val="24"/>
        </w:rPr>
        <w:t>.</w:t>
      </w:r>
    </w:p>
    <w:p w14:paraId="03D9EB58" w14:textId="5A4577ED" w:rsidR="00037186" w:rsidRDefault="00037186" w:rsidP="00204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16A779" w14:textId="199E8FAD" w:rsidR="00037186" w:rsidRPr="002042CD" w:rsidRDefault="00037186" w:rsidP="000371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Naslov iznad članka i članak 45. mijenjaju se i glase:</w:t>
      </w:r>
    </w:p>
    <w:p w14:paraId="467A5BF1" w14:textId="03773658" w:rsidR="00E45742" w:rsidRPr="00DF504E" w:rsidRDefault="0006162C" w:rsidP="00256682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56682" w:rsidRPr="00DF504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9.1. Služba za </w:t>
      </w:r>
      <w:r w:rsidR="00E118F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registar zgrada</w:t>
      </w:r>
    </w:p>
    <w:p w14:paraId="5F260D22" w14:textId="77777777" w:rsidR="000B3A4B" w:rsidRPr="0019087C" w:rsidRDefault="000B3A4B" w:rsidP="00256682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45.</w:t>
      </w:r>
    </w:p>
    <w:p w14:paraId="0F689502" w14:textId="01A59981" w:rsidR="00037186" w:rsidRPr="00A84D06" w:rsidRDefault="000B3A4B" w:rsidP="00A84D06">
      <w:pPr>
        <w:spacing w:after="225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Služba za </w:t>
      </w:r>
      <w:r w:rsidR="00E118FD"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>registar zgrada</w:t>
      </w:r>
      <w:r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predlaže godišnje i višegodišnje programe uvođenja registra zgrada, prati, analizira i nadzire stanje na području registra zgrada, u suradnji s drugim ustrojstvenim jedinicama sudjeluje u postupku nabave roba, usluga i ustupanju radova iz djelokruga Službe, sudjeluje u ugovaranju radova i usluga iz djelokruga rada Službe koje obavljaju osobe ovlaštene za obavljanje geodetske djelatnosti, izrađuje izvješća o realizaciji godišnjih i višegodišnjih programa iz </w:t>
      </w:r>
      <w:r w:rsidR="000A46B8">
        <w:rPr>
          <w:rFonts w:ascii="Times New Roman" w:eastAsia="Times New Roman" w:hAnsi="Times New Roman" w:cs="Times New Roman"/>
          <w:sz w:val="24"/>
          <w:szCs w:val="24"/>
          <w:lang w:eastAsia="hr-HR"/>
        </w:rPr>
        <w:t>djelokruga rada</w:t>
      </w:r>
      <w:r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>, sudjeluje u pripremi nacrta zakona i prijedloga drugih propisa te u davanju stručnih mišljenja o načinu njihove provedbe iz područja registra zgrada izrađuje nacrte akata kojima se regist</w:t>
      </w:r>
      <w:r w:rsid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C3797"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zgrada stavlja u primjenu,  provodi stručni nadzor nad održavanjem registra zgrada, organizira i usmjerava posebne registracijske projekte kojima se poboljšava i unaprjeđuje registar zgrada i stanje podataka u nj</w:t>
      </w:r>
      <w:r w:rsidR="0019087C"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>emu</w:t>
      </w:r>
      <w:r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>, u suradnji s drugim ustrojstvenim jedinicama organizira poslove vezane uz poslove razvoja i uspostave servisa nad podacima registra zgrada, obavlja poslove vezane uz povezivanje pod</w:t>
      </w:r>
      <w:r w:rsid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>ataka registra</w:t>
      </w:r>
      <w:r w:rsidRPr="001908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zgrada s podacima drugih ključnih registara, obavlja poslove vezane uz pripremu protokola za razmjenu katastarskih podataka u suradnji s drugim ustrojstvenim jedinicama predlaže mjere i izrađuje nacrte akata za provedbu standardizacije i normiranja geodetsk</w:t>
      </w:r>
      <w:r w:rsidR="000B1E2F">
        <w:rPr>
          <w:rFonts w:ascii="Times New Roman" w:eastAsia="Times New Roman" w:hAnsi="Times New Roman" w:cs="Times New Roman"/>
          <w:sz w:val="24"/>
          <w:szCs w:val="24"/>
          <w:lang w:eastAsia="hr-HR"/>
        </w:rPr>
        <w:t>o katastarskih radova i usluga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="000B1E2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6162C">
        <w:rPr>
          <w:rFonts w:ascii="Times New Roman" w:hAnsi="Times New Roman" w:cs="Times New Roman"/>
          <w:sz w:val="24"/>
          <w:szCs w:val="24"/>
        </w:rPr>
        <w:t>“</w:t>
      </w:r>
    </w:p>
    <w:p w14:paraId="167C4BD3" w14:textId="6B9A7F01" w:rsidR="000B1E2F" w:rsidRDefault="00B16ECF" w:rsidP="000B1E2F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29</w:t>
      </w:r>
      <w:r w:rsidR="000B1E2F" w:rsidRPr="000B1E2F">
        <w:rPr>
          <w:rFonts w:ascii="Times New Roman" w:hAnsi="Times New Roman" w:cs="Times New Roman"/>
          <w:b/>
          <w:sz w:val="24"/>
          <w:szCs w:val="24"/>
        </w:rPr>
        <w:t>.</w:t>
      </w:r>
    </w:p>
    <w:p w14:paraId="37416C1F" w14:textId="32D3C3E5" w:rsidR="000B1E2F" w:rsidRPr="00A84D06" w:rsidRDefault="000B1E2F" w:rsidP="00A84D06">
      <w:pPr>
        <w:spacing w:before="100" w:beforeAutospacing="1" w:after="225" w:line="240" w:lineRule="auto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Naslov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i</w:t>
      </w: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iznad član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aka i članci 46. i 47. brišu</w:t>
      </w:r>
      <w:r w:rsidRPr="007F406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se.</w:t>
      </w:r>
    </w:p>
    <w:p w14:paraId="0F454411" w14:textId="45176D8C" w:rsidR="00037186" w:rsidRPr="0006359E" w:rsidRDefault="00B16ECF" w:rsidP="0006359E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30</w:t>
      </w:r>
      <w:r w:rsidR="000B1E2F" w:rsidRPr="000B1E2F">
        <w:rPr>
          <w:rFonts w:ascii="Times New Roman" w:hAnsi="Times New Roman" w:cs="Times New Roman"/>
          <w:b/>
          <w:sz w:val="24"/>
          <w:szCs w:val="24"/>
        </w:rPr>
        <w:t>.</w:t>
      </w:r>
    </w:p>
    <w:p w14:paraId="0B3DA39D" w14:textId="034FA91E" w:rsidR="00037186" w:rsidRPr="00037186" w:rsidRDefault="000B1E2F" w:rsidP="00037186">
      <w:pPr>
        <w:spacing w:after="225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re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Naslov iznad članka i članak 48</w:t>
      </w:r>
      <w:r w:rsidR="00037186">
        <w:rPr>
          <w:rFonts w:ascii="Times New Roman" w:hAnsi="Times New Roman" w:cs="Times New Roman"/>
          <w:color w:val="000000" w:themeColor="text1"/>
          <w:sz w:val="24"/>
          <w:szCs w:val="24"/>
        </w:rPr>
        <w:t>. mijenjaju se i glase:</w:t>
      </w:r>
    </w:p>
    <w:p w14:paraId="20952D62" w14:textId="7F02C4F1" w:rsidR="000B1E2F" w:rsidRPr="002042CD" w:rsidRDefault="0006162C" w:rsidP="004730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„</w:t>
      </w:r>
      <w:r w:rsidR="000B3A4B" w:rsidRPr="00323A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 xml:space="preserve">9.2. </w:t>
      </w:r>
      <w:r w:rsidR="0043764F" w:rsidRPr="00323A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 xml:space="preserve">Služba za </w:t>
      </w:r>
      <w:r w:rsidR="00323A91" w:rsidRPr="00323A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r-HR"/>
        </w:rPr>
        <w:t>registar prostornih jedinica i državnu granicu</w:t>
      </w:r>
    </w:p>
    <w:p w14:paraId="3D373208" w14:textId="0B970829" w:rsidR="008D6CA9" w:rsidRPr="00DF504E" w:rsidRDefault="000B1E2F" w:rsidP="000B3A4B">
      <w:pPr>
        <w:spacing w:before="100" w:beforeAutospacing="1" w:after="2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48</w:t>
      </w:r>
      <w:r w:rsidR="008D6CA9"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373A3820" w14:textId="49EBA04B" w:rsidR="00323A91" w:rsidRPr="00323A91" w:rsidRDefault="007E790D" w:rsidP="000B1E2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790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Služba za registar prostornih jedinica i državnu granicu</w:t>
      </w:r>
      <w:r w:rsidRPr="007E790D" w:rsidDel="007E79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B3A4B"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 poslove </w:t>
      </w:r>
      <w:r w:rsidR="008D6CA9"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>vezane uz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vođenje i održavanje registra prostornih jedinica</w:t>
      </w:r>
      <w:r w:rsidRPr="007E79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evidencije o </w:t>
      </w:r>
      <w:r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državn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granic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>i na kopnu</w:t>
      </w:r>
      <w:r w:rsidR="000B3A4B"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7E79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predlaže mjere za unaprjeđenje ovih evidencija, u suradnji s drugim ustrojstvenim jedinicama sudjeluje u postupku nabave roba, usluga i ustupanju radova iz djelokruga Službe, sudjeluje u ugovaranju radova i usluga iz djelokruga rada Službe koje obavljaju osobe ovlaštene za obavljanje geodetske djelatnosti, sudjeluje u pripremi nacrta zakona i prijedloga drugih propisa te u davanju stručnih mišljenja o načinu njihove provedbe iz područja registra prostornih jedinica i 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>državne granice</w:t>
      </w:r>
      <w:r w:rsidRPr="007E79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sudjeluje u izradbi tih propisa, provodi stručni nadzor nad održavanjem registra prostornih jedinica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evidencije o državnoj granici</w:t>
      </w:r>
      <w:r w:rsidRPr="007E79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organizira i usmjerava posebne registracijske projekte kojima se poboljšava i unaprjeđuje registar prostornih jedinica i 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evidencija o državnoj granici te </w:t>
      </w:r>
      <w:r w:rsidRPr="007E79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stanje podataka u njima, u suradnji s drugim ustrojstvenim jedinicama organizira poslove vezane uz poslove razvoja i uspostave servisa nad podacima registra prostornih jedinica, obavlja poslove vezane uz povezivanje podataka registra prostornih jedinica s podacima drugih ključnih registara, </w:t>
      </w:r>
      <w:r w:rsidR="008D6CA9"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65697" w:rsidRPr="00265697">
        <w:rPr>
          <w:rFonts w:ascii="Times New Roman" w:eastAsia="Times New Roman" w:hAnsi="Times New Roman" w:cs="Times New Roman"/>
          <w:sz w:val="24"/>
          <w:szCs w:val="24"/>
          <w:lang w:eastAsia="hr-HR"/>
        </w:rPr>
        <w:t>provodi nadzor nad zakonitošću akata jedinica lokalne samouprave o granicama područja, naselja te o imenima naselja, ulica i trgova</w:t>
      </w:r>
      <w:r w:rsidR="002656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8D6CA9"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 poslove i zadatke koji se odnose na pripremanje stajališta Republike Hrvatske u postupku pred Arbitražnim sudovima, koji će odlučivati o sporu o granici što se odnosi na oblikovanje stajališta o granici na kopnu, obavlja poslove i zadaće u vezi s međunarodnopravnim aspektima državne granice, obavlja poslove i zadaće koji su posebnim propisom stavljeni u nadležnost Komisije za granice Vlade Republike Hrvatske, surađuje s nadležnim tijelima državne uprave u rješavanju graničnih pitanja, istražuje i prikuplja potrebnu dokumentaciju, analizira i priprema stručne i tehničke podloge, priprema sklapanje i provodi izvršavanje međunarodnih ugovora o razgraničenju i utvrđivanju granične crte, obavlja stručne i tehničke poslove za potrebe rada Savjeta za granice Vlade Republike Hrvatske, sudjeluje u pripremi nacrta zakona i prijedloga drugih propisa te u davanju stručnih mišljenja o načinu njihove provedbe, priprema stručne podloge i sudjeluje u izradbi </w:t>
      </w:r>
      <w:r w:rsidR="003B1203">
        <w:rPr>
          <w:rFonts w:ascii="Times New Roman" w:eastAsia="Times New Roman" w:hAnsi="Times New Roman" w:cs="Times New Roman"/>
          <w:sz w:val="24"/>
          <w:szCs w:val="24"/>
          <w:lang w:eastAsia="hr-HR"/>
        </w:rPr>
        <w:t>upu</w:t>
      </w:r>
      <w:r w:rsidR="008D6CA9"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>ta i stručnih mišljenja za obavljanj</w:t>
      </w:r>
      <w:r w:rsidR="00562BC6"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>e poslova iz djelokruga Službe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F5EED" w:rsidRPr="003F5EED">
        <w:t xml:space="preserve"> </w:t>
      </w:r>
      <w:r w:rsidR="00927226" w:rsidRPr="007E790D">
        <w:rPr>
          <w:rFonts w:ascii="Times New Roman" w:eastAsia="Times New Roman" w:hAnsi="Times New Roman" w:cs="Times New Roman"/>
          <w:sz w:val="24"/>
          <w:szCs w:val="24"/>
          <w:lang w:eastAsia="hr-HR"/>
        </w:rPr>
        <w:t>predlaže mjere i izrađuje nacrte akata za provedbu standardizacije i normiranja geodetsko katastarskih radova i usluga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62BC6" w:rsidRPr="00D450B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191BA7A" w14:textId="0052F56A" w:rsidR="00323A91" w:rsidRDefault="00323A91" w:rsidP="00323A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Službi za registar prostornih jedinica i državnu granicu ustrojavaju se:</w:t>
      </w:r>
    </w:p>
    <w:p w14:paraId="31FDA210" w14:textId="0445D342" w:rsidR="00323A91" w:rsidRDefault="00323A91" w:rsidP="00323A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9.2.1. Odjel za registar prostornih jedinica</w:t>
      </w:r>
    </w:p>
    <w:p w14:paraId="755E58B6" w14:textId="45406A3E" w:rsidR="00037186" w:rsidRPr="00357A86" w:rsidRDefault="00323A91" w:rsidP="00357A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9.2.2. Odjel za državnu granicu</w:t>
      </w:r>
      <w:r w:rsidR="000B1E2F">
        <w:rPr>
          <w:rFonts w:ascii="Times New Roman" w:hAnsi="Times New Roman" w:cs="Times New Roman"/>
          <w:sz w:val="24"/>
          <w:szCs w:val="24"/>
        </w:rPr>
        <w:t>.</w:t>
      </w:r>
      <w:r w:rsidR="0006162C">
        <w:rPr>
          <w:rFonts w:ascii="Times New Roman" w:hAnsi="Times New Roman" w:cs="Times New Roman"/>
          <w:sz w:val="24"/>
          <w:szCs w:val="24"/>
        </w:rPr>
        <w:t>“</w:t>
      </w:r>
    </w:p>
    <w:p w14:paraId="0B0E830E" w14:textId="0C4C0D3D" w:rsidR="000B1E2F" w:rsidRPr="000B1E2F" w:rsidRDefault="00B16ECF" w:rsidP="000B1E2F">
      <w:pPr>
        <w:spacing w:before="100" w:beforeAutospacing="1" w:after="22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31</w:t>
      </w:r>
      <w:r w:rsidR="000B1E2F" w:rsidRPr="000B1E2F">
        <w:rPr>
          <w:rFonts w:ascii="Times New Roman" w:hAnsi="Times New Roman" w:cs="Times New Roman"/>
          <w:b/>
          <w:sz w:val="24"/>
          <w:szCs w:val="24"/>
        </w:rPr>
        <w:t>.</w:t>
      </w:r>
    </w:p>
    <w:p w14:paraId="0792F031" w14:textId="0D4E2F2F" w:rsidR="00323A91" w:rsidRPr="0047307C" w:rsidRDefault="000B1E2F" w:rsidP="0047307C">
      <w:pPr>
        <w:spacing w:before="100" w:beforeAutospacing="1" w:after="225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Iza članka 48</w:t>
      </w:r>
      <w:r w:rsidR="00C36F5D">
        <w:rPr>
          <w:rFonts w:ascii="Times New Roman" w:hAnsi="Times New Roman" w:cs="Times New Roman"/>
          <w:sz w:val="24"/>
          <w:szCs w:val="24"/>
          <w:shd w:val="clear" w:color="auto" w:fill="FFFFFF"/>
        </w:rPr>
        <w:t>. dodaju</w:t>
      </w:r>
      <w:r w:rsidRPr="000A0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naslov</w:t>
      </w:r>
      <w:r w:rsidR="00C36F5D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iznad član</w:t>
      </w:r>
      <w:r w:rsidR="00C36F5D">
        <w:rPr>
          <w:rFonts w:ascii="Times New Roman" w:hAnsi="Times New Roman" w:cs="Times New Roman"/>
          <w:sz w:val="24"/>
          <w:szCs w:val="24"/>
          <w:shd w:val="clear" w:color="auto" w:fill="FFFFFF"/>
        </w:rPr>
        <w:t>aka i članci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48</w:t>
      </w:r>
      <w:r w:rsidR="00A84D06">
        <w:rPr>
          <w:rFonts w:ascii="Times New Roman" w:hAnsi="Times New Roman" w:cs="Times New Roman"/>
          <w:sz w:val="24"/>
          <w:szCs w:val="24"/>
          <w:shd w:val="clear" w:color="auto" w:fill="FFFFFF"/>
        </w:rPr>
        <w:t>.a</w:t>
      </w:r>
      <w:r w:rsidR="00C36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48.b</w:t>
      </w:r>
      <w:r w:rsidR="00A84D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koji glase</w:t>
      </w:r>
      <w:r w:rsidRPr="000A010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263ABC0B" w14:textId="74700614" w:rsidR="00323A91" w:rsidRDefault="0006162C" w:rsidP="000B1E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323A91">
        <w:rPr>
          <w:rFonts w:ascii="Times New Roman" w:hAnsi="Times New Roman" w:cs="Times New Roman"/>
          <w:sz w:val="24"/>
          <w:szCs w:val="24"/>
        </w:rPr>
        <w:t>9.2.1. Odjel za registar prostornih jedinica</w:t>
      </w:r>
    </w:p>
    <w:p w14:paraId="651A4934" w14:textId="28E4444B" w:rsidR="00323A91" w:rsidRDefault="000B1E2F" w:rsidP="000B1E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48</w:t>
      </w:r>
      <w:r w:rsidR="003927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6626689E" w14:textId="40C2FEE7" w:rsidR="000B1E2F" w:rsidRPr="00357A86" w:rsidRDefault="00323A91" w:rsidP="00357A86">
      <w:pP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Odjel za registar prostornih jedinica </w:t>
      </w:r>
      <w:r w:rsidR="00927226" w:rsidRPr="009272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obavlja poslove vezane uz vođenje i održavanje registra prostornih jedinica, predlaže mjere za unaprjeđenje </w:t>
      </w:r>
      <w:r w:rsidR="009272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registra prostornih jedinica</w:t>
      </w:r>
      <w:r w:rsidR="00927226" w:rsidRPr="009272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u suradnji s drugim ustrojstvenim jedinicama sudjeluje u postupku nabave roba, usluga i ustupanju radova iz djelokruga </w:t>
      </w:r>
      <w:r w:rsidR="009272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Odjela</w:t>
      </w:r>
      <w:r w:rsidR="00927226" w:rsidRPr="009272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sudjeluje u ugovaranju radova i usluga iz djelokruga rada </w:t>
      </w:r>
      <w:r w:rsidR="009272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Odjela</w:t>
      </w:r>
      <w:r w:rsidR="00927226" w:rsidRPr="009272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koje obavljaju osobe ovlaštene za obavljanje geodetske djelatnosti, provodi stručni nadzor nad održavanjem registra prostornih jedinica, u suradnji s drugim ustrojstvenim jedinicama organizira poslove vezane uz poslove razvoja i uspostave servisa nad podacima registra prostornih jedinica, obavlja poslove vezane uz povezivanje podataka registra prostornih jedinica s podacima drugih ključnih registara, </w:t>
      </w:r>
      <w:r w:rsidR="00265697" w:rsidRPr="00265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provodi nadzor nad zakonitošću akata jedinica lokalne samouprave o granicama područja, naselja te o imenima naselja, ulica i trgova</w:t>
      </w:r>
      <w:r w:rsidR="00265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prati, analizira i nadzire stanje na području registra prostornih jedinica daje stručna tumačenja, mišljenja i upute za primjenu propisa koji se odnose na registar prostornih jedinica</w:t>
      </w:r>
      <w:r w:rsid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sudjeluje u pripremi odgovora na pitanja, predstavke i pritužbe građana</w:t>
      </w:r>
      <w:r w:rsidRPr="00D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06162C">
        <w:rPr>
          <w:rFonts w:ascii="Times New Roman" w:hAnsi="Times New Roman" w:cs="Times New Roman"/>
          <w:sz w:val="24"/>
          <w:szCs w:val="24"/>
        </w:rPr>
        <w:t>“</w:t>
      </w:r>
    </w:p>
    <w:p w14:paraId="6DE21906" w14:textId="26A3A25F" w:rsidR="00323A91" w:rsidRDefault="0006162C" w:rsidP="0047307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323A91">
        <w:rPr>
          <w:rFonts w:ascii="Times New Roman" w:hAnsi="Times New Roman" w:cs="Times New Roman"/>
          <w:sz w:val="24"/>
          <w:szCs w:val="24"/>
        </w:rPr>
        <w:t>9.2.2. Odjel za državnu granicu</w:t>
      </w:r>
    </w:p>
    <w:p w14:paraId="0296C54C" w14:textId="5F51904D" w:rsidR="00323A91" w:rsidRDefault="0039272F" w:rsidP="0047307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48.</w:t>
      </w:r>
      <w:r w:rsidR="000B1E2F">
        <w:rPr>
          <w:rFonts w:ascii="Times New Roman" w:hAnsi="Times New Roman" w:cs="Times New Roman"/>
          <w:sz w:val="24"/>
          <w:szCs w:val="24"/>
        </w:rPr>
        <w:t>b</w:t>
      </w:r>
    </w:p>
    <w:p w14:paraId="5054D61C" w14:textId="483915C0" w:rsidR="00160D16" w:rsidRPr="0006359E" w:rsidRDefault="00323A91" w:rsidP="000635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6A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Odjel za državnu granicu obavlja poslove vođenja i održavanja 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>evidencije o državnoj granici</w:t>
      </w:r>
      <w:r w:rsidRPr="00356A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obavlja poslove i zadatke koji se odnose na pripremanje stajališta Republike Hrvatske u postupku pred Arbitražnim sudovima, koji će odlučivati o sporu o granici što se odnosi na oblikovanje stajališta o granici na kopnu, obavlja poslove i zadaće u vezi s međunarodnopravnim aspektima državne granice, obavlja poslove i zadaće koji su posebnim propisom stavljeni u nadležnost Komisije za granice Vlade Republike Hrvatske, surađuje s nadležnim tijelima državne uprave u rješavanju graničnih pitanja, istražuje i prikuplja potrebnu dokumentaciju, analizira i priprema stručne i tehničke podloge, priprema sklapanje i provodi izvršavanje međunarodnih ugovora o razgraničenju i utvrđivanju granične crte, obavlja stručne i tehničke poslove za potrebe rada Savjeta za granice Vlade Republike Hrvatske te sudjeluje u pripremi nacrta zakona i prijedloga drugih propisa te u davanju stručnih mišljenja o načinu njihove provedbe, daje stručna tumačenja, mišljenja i upute za primjenu propisa koji se odnose na </w:t>
      </w:r>
      <w:r w:rsidR="00927226">
        <w:rPr>
          <w:rFonts w:ascii="Times New Roman" w:eastAsia="Times New Roman" w:hAnsi="Times New Roman" w:cs="Times New Roman"/>
          <w:sz w:val="24"/>
          <w:szCs w:val="24"/>
          <w:lang w:eastAsia="hr-HR"/>
        </w:rPr>
        <w:t>državnu granicu na kopnu</w:t>
      </w:r>
      <w:r w:rsid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F5EED" w:rsidRPr="003F5EED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sudjeluje u pripremi odgovora na pitanja, predstavke i pritužbe građana</w:t>
      </w:r>
      <w:r w:rsidRPr="00356AA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6162C" w:rsidRPr="00356AAF">
        <w:rPr>
          <w:rFonts w:ascii="Times New Roman" w:hAnsi="Times New Roman" w:cs="Times New Roman"/>
          <w:sz w:val="24"/>
          <w:szCs w:val="24"/>
        </w:rPr>
        <w:t>“</w:t>
      </w:r>
    </w:p>
    <w:p w14:paraId="58535612" w14:textId="29B3223A" w:rsidR="00D7046A" w:rsidRPr="00BB645E" w:rsidRDefault="00BB645E" w:rsidP="00BB6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</w:t>
      </w:r>
      <w:r w:rsidR="002A249A">
        <w:rPr>
          <w:rFonts w:ascii="Times New Roman" w:hAnsi="Times New Roman" w:cs="Times New Roman"/>
          <w:b/>
          <w:sz w:val="24"/>
          <w:szCs w:val="24"/>
        </w:rPr>
        <w:t>nak 32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9A44CCC" w14:textId="715DF1E3" w:rsidR="00945DE8" w:rsidRDefault="000F0B36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</w:t>
      </w:r>
      <w:r w:rsidR="00D7046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</w:t>
      </w:r>
      <w:r w:rsidR="00D7046A">
        <w:rPr>
          <w:rFonts w:ascii="Times New Roman" w:hAnsi="Times New Roman" w:cs="Times New Roman"/>
          <w:sz w:val="24"/>
          <w:szCs w:val="24"/>
        </w:rPr>
        <w:t xml:space="preserve"> 57. </w:t>
      </w:r>
      <w:r>
        <w:rPr>
          <w:rFonts w:ascii="Times New Roman" w:hAnsi="Times New Roman" w:cs="Times New Roman"/>
          <w:sz w:val="24"/>
          <w:szCs w:val="24"/>
        </w:rPr>
        <w:t xml:space="preserve">iza točke </w:t>
      </w:r>
      <w:r w:rsidRPr="00DF504E">
        <w:rPr>
          <w:rFonts w:ascii="Times New Roman" w:hAnsi="Times New Roman" w:cs="Times New Roman"/>
          <w:sz w:val="24"/>
          <w:szCs w:val="24"/>
        </w:rPr>
        <w:t xml:space="preserve">12.4. </w:t>
      </w:r>
      <w:r>
        <w:rPr>
          <w:rFonts w:ascii="Times New Roman" w:hAnsi="Times New Roman" w:cs="Times New Roman"/>
          <w:sz w:val="24"/>
          <w:szCs w:val="24"/>
        </w:rPr>
        <w:t>dodaje se točka</w:t>
      </w:r>
      <w:r w:rsidR="00D331CD">
        <w:rPr>
          <w:rFonts w:ascii="Times New Roman" w:hAnsi="Times New Roman" w:cs="Times New Roman"/>
          <w:sz w:val="24"/>
          <w:szCs w:val="24"/>
        </w:rPr>
        <w:t xml:space="preserve"> </w:t>
      </w:r>
      <w:r w:rsidR="00013261">
        <w:rPr>
          <w:rFonts w:ascii="Times New Roman" w:hAnsi="Times New Roman" w:cs="Times New Roman"/>
          <w:sz w:val="24"/>
          <w:szCs w:val="24"/>
        </w:rPr>
        <w:t xml:space="preserve">12.4.1. </w:t>
      </w:r>
      <w:r w:rsidR="00241A0F">
        <w:rPr>
          <w:rFonts w:ascii="Times New Roman" w:hAnsi="Times New Roman" w:cs="Times New Roman"/>
          <w:sz w:val="24"/>
          <w:szCs w:val="24"/>
        </w:rPr>
        <w:t>koja</w:t>
      </w:r>
      <w:r w:rsidR="00E20D7A">
        <w:rPr>
          <w:rFonts w:ascii="Times New Roman" w:hAnsi="Times New Roman" w:cs="Times New Roman"/>
          <w:sz w:val="24"/>
          <w:szCs w:val="24"/>
        </w:rPr>
        <w:t xml:space="preserve"> </w:t>
      </w:r>
      <w:r w:rsidR="00D331CD">
        <w:rPr>
          <w:rFonts w:ascii="Times New Roman" w:hAnsi="Times New Roman" w:cs="Times New Roman"/>
          <w:sz w:val="24"/>
          <w:szCs w:val="24"/>
        </w:rPr>
        <w:t xml:space="preserve">glasi: </w:t>
      </w:r>
    </w:p>
    <w:p w14:paraId="5A4B9C3B" w14:textId="09FC3713" w:rsidR="000F0B36" w:rsidRDefault="00945DE8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0F0B36">
        <w:rPr>
          <w:rFonts w:ascii="Times New Roman" w:hAnsi="Times New Roman" w:cs="Times New Roman"/>
          <w:sz w:val="24"/>
          <w:szCs w:val="24"/>
        </w:rPr>
        <w:t>12.4.1. Ispostava</w:t>
      </w:r>
      <w:r>
        <w:rPr>
          <w:rFonts w:ascii="Times New Roman" w:hAnsi="Times New Roman" w:cs="Times New Roman"/>
          <w:sz w:val="24"/>
          <w:szCs w:val="24"/>
        </w:rPr>
        <w:t xml:space="preserve"> za katastar nekretnina Vrbovec“</w:t>
      </w:r>
      <w:r w:rsidR="00464DF9">
        <w:rPr>
          <w:rFonts w:ascii="Times New Roman" w:hAnsi="Times New Roman" w:cs="Times New Roman"/>
          <w:sz w:val="24"/>
          <w:szCs w:val="24"/>
        </w:rPr>
        <w:t>.</w:t>
      </w:r>
    </w:p>
    <w:p w14:paraId="7DF8C1CE" w14:textId="6DAC0E37" w:rsidR="00241A0F" w:rsidRDefault="000F0B36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12.8. </w:t>
      </w:r>
      <w:r w:rsidR="00013261">
        <w:rPr>
          <w:rFonts w:ascii="Times New Roman" w:hAnsi="Times New Roman" w:cs="Times New Roman"/>
          <w:sz w:val="24"/>
          <w:szCs w:val="24"/>
        </w:rPr>
        <w:t>briše 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EFA86" w14:textId="59F9D644" w:rsidR="000F0B36" w:rsidRDefault="00013261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Dosadašnja točka 12.9</w:t>
      </w:r>
      <w:r w:rsidR="000F0B3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postaje točka 12.8.</w:t>
      </w:r>
    </w:p>
    <w:p w14:paraId="0B52D9FC" w14:textId="50249057" w:rsidR="00477622" w:rsidRPr="00EC0C54" w:rsidRDefault="002A249A" w:rsidP="00EC0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Članak 33</w:t>
      </w:r>
      <w:r w:rsidR="00BB645E">
        <w:rPr>
          <w:rFonts w:ascii="Times New Roman" w:hAnsi="Times New Roman" w:cs="Times New Roman"/>
          <w:b/>
          <w:sz w:val="24"/>
          <w:szCs w:val="24"/>
        </w:rPr>
        <w:t>.</w:t>
      </w:r>
    </w:p>
    <w:p w14:paraId="72345082" w14:textId="4A1D76FE" w:rsidR="000E5AD8" w:rsidRDefault="00945DE8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</w:t>
      </w:r>
      <w:r w:rsidR="00477622">
        <w:rPr>
          <w:rFonts w:ascii="Times New Roman" w:hAnsi="Times New Roman" w:cs="Times New Roman"/>
          <w:sz w:val="24"/>
          <w:szCs w:val="24"/>
        </w:rPr>
        <w:t xml:space="preserve"> 60. </w:t>
      </w:r>
      <w:r w:rsidR="006C3C91">
        <w:rPr>
          <w:rFonts w:ascii="Times New Roman" w:hAnsi="Times New Roman" w:cs="Times New Roman"/>
          <w:sz w:val="24"/>
          <w:szCs w:val="24"/>
        </w:rPr>
        <w:t>točke</w:t>
      </w:r>
      <w:r w:rsidR="00013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15.5.1.</w:t>
      </w:r>
      <w:r w:rsidR="000E5AD8">
        <w:rPr>
          <w:rFonts w:ascii="Times New Roman" w:hAnsi="Times New Roman" w:cs="Times New Roman"/>
          <w:sz w:val="24"/>
          <w:szCs w:val="24"/>
        </w:rPr>
        <w:t xml:space="preserve"> </w:t>
      </w:r>
      <w:r w:rsidR="00013261">
        <w:rPr>
          <w:rFonts w:ascii="Times New Roman" w:hAnsi="Times New Roman" w:cs="Times New Roman"/>
          <w:sz w:val="24"/>
          <w:szCs w:val="24"/>
        </w:rPr>
        <w:t xml:space="preserve">i </w:t>
      </w:r>
      <w:r w:rsidR="006C3C91">
        <w:rPr>
          <w:rFonts w:ascii="Times New Roman" w:hAnsi="Times New Roman" w:cs="Times New Roman"/>
          <w:sz w:val="24"/>
          <w:szCs w:val="24"/>
        </w:rPr>
        <w:t>15.5.2. brišu</w:t>
      </w:r>
      <w:r w:rsidR="000E5AD8">
        <w:rPr>
          <w:rFonts w:ascii="Times New Roman" w:hAnsi="Times New Roman" w:cs="Times New Roman"/>
          <w:sz w:val="24"/>
          <w:szCs w:val="24"/>
        </w:rPr>
        <w:t xml:space="preserve"> se.</w:t>
      </w:r>
    </w:p>
    <w:p w14:paraId="08ABB6FD" w14:textId="780F3900" w:rsidR="00241A0F" w:rsidRDefault="00C870E8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Iza točke </w:t>
      </w:r>
      <w:r w:rsidR="000E5AD8">
        <w:rPr>
          <w:rFonts w:ascii="Times New Roman" w:hAnsi="Times New Roman" w:cs="Times New Roman"/>
          <w:sz w:val="24"/>
          <w:szCs w:val="24"/>
        </w:rPr>
        <w:t>15.</w:t>
      </w:r>
      <w:r w:rsidR="006C3C91">
        <w:rPr>
          <w:rFonts w:ascii="Times New Roman" w:hAnsi="Times New Roman" w:cs="Times New Roman"/>
          <w:sz w:val="24"/>
          <w:szCs w:val="24"/>
        </w:rPr>
        <w:t>5</w:t>
      </w:r>
      <w:r w:rsidR="0006359E">
        <w:rPr>
          <w:rFonts w:ascii="Times New Roman" w:hAnsi="Times New Roman" w:cs="Times New Roman"/>
          <w:sz w:val="24"/>
          <w:szCs w:val="24"/>
        </w:rPr>
        <w:t>.</w:t>
      </w:r>
      <w:r w:rsidR="006C3C91">
        <w:rPr>
          <w:rFonts w:ascii="Times New Roman" w:hAnsi="Times New Roman" w:cs="Times New Roman"/>
          <w:sz w:val="24"/>
          <w:szCs w:val="24"/>
        </w:rPr>
        <w:t xml:space="preserve"> dodaju se točke</w:t>
      </w:r>
      <w:r w:rsidR="000E5AD8">
        <w:rPr>
          <w:rFonts w:ascii="Times New Roman" w:hAnsi="Times New Roman" w:cs="Times New Roman"/>
          <w:sz w:val="24"/>
          <w:szCs w:val="24"/>
        </w:rPr>
        <w:t xml:space="preserve"> </w:t>
      </w:r>
      <w:r w:rsidR="00013261">
        <w:rPr>
          <w:rFonts w:ascii="Times New Roman" w:hAnsi="Times New Roman" w:cs="Times New Roman"/>
          <w:sz w:val="24"/>
          <w:szCs w:val="24"/>
        </w:rPr>
        <w:t xml:space="preserve">15.6. i 15.6.1. </w:t>
      </w:r>
      <w:r w:rsidR="00C36F5D">
        <w:rPr>
          <w:rFonts w:ascii="Times New Roman" w:hAnsi="Times New Roman" w:cs="Times New Roman"/>
          <w:sz w:val="24"/>
          <w:szCs w:val="24"/>
        </w:rPr>
        <w:t>koje</w:t>
      </w:r>
      <w:r w:rsidR="006C3C91">
        <w:rPr>
          <w:rFonts w:ascii="Times New Roman" w:hAnsi="Times New Roman" w:cs="Times New Roman"/>
          <w:sz w:val="24"/>
          <w:szCs w:val="24"/>
        </w:rPr>
        <w:t xml:space="preserve"> glase</w:t>
      </w:r>
      <w:r w:rsidR="000E5AD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087809" w14:textId="06B00FD5" w:rsidR="00013261" w:rsidRDefault="000E5AD8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„15.6. </w:t>
      </w:r>
      <w:r w:rsidRPr="00F57D2E">
        <w:rPr>
          <w:rFonts w:ascii="Times New Roman" w:hAnsi="Times New Roman" w:cs="Times New Roman"/>
          <w:sz w:val="24"/>
          <w:szCs w:val="24"/>
        </w:rPr>
        <w:t>Odjel za katastar nekretnina Slunj</w:t>
      </w:r>
      <w:r w:rsidR="000132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BB36AC" w14:textId="32EDF383" w:rsidR="00410116" w:rsidRDefault="00013261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3C91">
        <w:rPr>
          <w:rFonts w:ascii="Times New Roman" w:hAnsi="Times New Roman" w:cs="Times New Roman"/>
          <w:sz w:val="24"/>
          <w:szCs w:val="24"/>
        </w:rPr>
        <w:t>15.6.1. Ispostava Vojnić“.</w:t>
      </w:r>
    </w:p>
    <w:p w14:paraId="1D4D062A" w14:textId="635A49E3" w:rsidR="00410116" w:rsidRPr="00BB645E" w:rsidRDefault="002A249A" w:rsidP="00410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34</w:t>
      </w:r>
      <w:r w:rsidR="00410116">
        <w:rPr>
          <w:rFonts w:ascii="Times New Roman" w:hAnsi="Times New Roman" w:cs="Times New Roman"/>
          <w:b/>
          <w:sz w:val="24"/>
          <w:szCs w:val="24"/>
        </w:rPr>
        <w:t>.</w:t>
      </w:r>
    </w:p>
    <w:p w14:paraId="0B636252" w14:textId="7AF57E2E" w:rsidR="00D7046A" w:rsidRDefault="000E5AD8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</w:t>
      </w:r>
      <w:r w:rsidR="00D7046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</w:t>
      </w:r>
      <w:r w:rsidR="00D7046A">
        <w:rPr>
          <w:rFonts w:ascii="Times New Roman" w:hAnsi="Times New Roman" w:cs="Times New Roman"/>
          <w:sz w:val="24"/>
          <w:szCs w:val="24"/>
        </w:rPr>
        <w:t xml:space="preserve"> 63. </w:t>
      </w:r>
      <w:r w:rsidR="001A499A">
        <w:rPr>
          <w:rFonts w:ascii="Times New Roman" w:hAnsi="Times New Roman" w:cs="Times New Roman"/>
          <w:sz w:val="24"/>
          <w:szCs w:val="24"/>
        </w:rPr>
        <w:t xml:space="preserve">točka </w:t>
      </w:r>
      <w:r w:rsidRPr="00DF504E">
        <w:rPr>
          <w:rFonts w:ascii="Times New Roman" w:hAnsi="Times New Roman" w:cs="Times New Roman"/>
          <w:sz w:val="24"/>
          <w:szCs w:val="24"/>
        </w:rPr>
        <w:t xml:space="preserve">18.2.1. </w:t>
      </w:r>
      <w:r>
        <w:rPr>
          <w:rFonts w:ascii="Times New Roman" w:hAnsi="Times New Roman" w:cs="Times New Roman"/>
          <w:sz w:val="24"/>
          <w:szCs w:val="24"/>
        </w:rPr>
        <w:t>briše se.</w:t>
      </w:r>
    </w:p>
    <w:p w14:paraId="60835989" w14:textId="2E2798F8" w:rsidR="00241A0F" w:rsidRDefault="00C870E8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0E5AD8" w:rsidRPr="00DF504E">
        <w:rPr>
          <w:rFonts w:ascii="Times New Roman" w:hAnsi="Times New Roman" w:cs="Times New Roman"/>
          <w:sz w:val="24"/>
          <w:szCs w:val="24"/>
        </w:rPr>
        <w:t xml:space="preserve">18.3. </w:t>
      </w:r>
      <w:r w:rsidR="000E5AD8">
        <w:rPr>
          <w:rFonts w:ascii="Times New Roman" w:hAnsi="Times New Roman" w:cs="Times New Roman"/>
          <w:sz w:val="24"/>
          <w:szCs w:val="24"/>
        </w:rPr>
        <w:t xml:space="preserve">mijenja se i glasi: </w:t>
      </w:r>
    </w:p>
    <w:p w14:paraId="234AFD35" w14:textId="3E97CC3F" w:rsidR="000E5AD8" w:rsidRDefault="000E5AD8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DF504E"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F504E">
        <w:rPr>
          <w:rFonts w:ascii="Times New Roman" w:hAnsi="Times New Roman" w:cs="Times New Roman"/>
          <w:sz w:val="24"/>
          <w:szCs w:val="24"/>
        </w:rPr>
        <w:t xml:space="preserve">. Odjel za katastar nekretnina </w:t>
      </w:r>
      <w:r>
        <w:rPr>
          <w:rFonts w:ascii="Times New Roman" w:hAnsi="Times New Roman" w:cs="Times New Roman"/>
          <w:sz w:val="24"/>
          <w:szCs w:val="24"/>
        </w:rPr>
        <w:t>Čazma“.</w:t>
      </w:r>
    </w:p>
    <w:p w14:paraId="2129664B" w14:textId="3AF7F132" w:rsidR="00357A86" w:rsidRDefault="00F54A65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Točke </w:t>
      </w:r>
      <w:r w:rsidR="000E5AD8" w:rsidRPr="00DF504E">
        <w:rPr>
          <w:rFonts w:ascii="Times New Roman" w:hAnsi="Times New Roman" w:cs="Times New Roman"/>
          <w:sz w:val="24"/>
          <w:szCs w:val="24"/>
        </w:rPr>
        <w:t xml:space="preserve">18.3.1.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0E5AD8" w:rsidRPr="00DF504E">
        <w:rPr>
          <w:rFonts w:ascii="Times New Roman" w:hAnsi="Times New Roman" w:cs="Times New Roman"/>
          <w:sz w:val="24"/>
          <w:szCs w:val="24"/>
        </w:rPr>
        <w:t xml:space="preserve">18.3.2. </w:t>
      </w:r>
      <w:r>
        <w:rPr>
          <w:rFonts w:ascii="Times New Roman" w:hAnsi="Times New Roman" w:cs="Times New Roman"/>
          <w:sz w:val="24"/>
          <w:szCs w:val="24"/>
        </w:rPr>
        <w:t>brišu se.</w:t>
      </w:r>
    </w:p>
    <w:p w14:paraId="6B78E884" w14:textId="5A551633" w:rsidR="0006359E" w:rsidRDefault="00C870E8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Iza točke </w:t>
      </w:r>
      <w:r w:rsidR="000E5AD8" w:rsidRPr="00DF504E">
        <w:rPr>
          <w:rFonts w:ascii="Times New Roman" w:hAnsi="Times New Roman" w:cs="Times New Roman"/>
          <w:sz w:val="24"/>
          <w:szCs w:val="24"/>
        </w:rPr>
        <w:t>18.</w:t>
      </w:r>
      <w:r w:rsidR="000E5AD8">
        <w:rPr>
          <w:rFonts w:ascii="Times New Roman" w:hAnsi="Times New Roman" w:cs="Times New Roman"/>
          <w:sz w:val="24"/>
          <w:szCs w:val="24"/>
        </w:rPr>
        <w:t>3</w:t>
      </w:r>
      <w:r w:rsidR="000E5AD8" w:rsidRPr="00DF504E">
        <w:rPr>
          <w:rFonts w:ascii="Times New Roman" w:hAnsi="Times New Roman" w:cs="Times New Roman"/>
          <w:sz w:val="24"/>
          <w:szCs w:val="24"/>
        </w:rPr>
        <w:t xml:space="preserve">. </w:t>
      </w:r>
      <w:r w:rsidR="00F44600">
        <w:rPr>
          <w:rFonts w:ascii="Times New Roman" w:hAnsi="Times New Roman" w:cs="Times New Roman"/>
          <w:sz w:val="24"/>
          <w:szCs w:val="24"/>
        </w:rPr>
        <w:t>dodaju se točke</w:t>
      </w:r>
      <w:r w:rsidR="00C36F5D">
        <w:rPr>
          <w:rFonts w:ascii="Times New Roman" w:hAnsi="Times New Roman" w:cs="Times New Roman"/>
          <w:sz w:val="24"/>
          <w:szCs w:val="24"/>
        </w:rPr>
        <w:t xml:space="preserve"> </w:t>
      </w:r>
      <w:r w:rsidR="00F54A65">
        <w:rPr>
          <w:rFonts w:ascii="Times New Roman" w:hAnsi="Times New Roman" w:cs="Times New Roman"/>
          <w:sz w:val="24"/>
          <w:szCs w:val="24"/>
        </w:rPr>
        <w:t xml:space="preserve">18.4. do 18.6. </w:t>
      </w:r>
      <w:r w:rsidR="00C36F5D">
        <w:rPr>
          <w:rFonts w:ascii="Times New Roman" w:hAnsi="Times New Roman" w:cs="Times New Roman"/>
          <w:sz w:val="24"/>
          <w:szCs w:val="24"/>
        </w:rPr>
        <w:t>koje</w:t>
      </w:r>
      <w:r w:rsidR="0006359E">
        <w:rPr>
          <w:rFonts w:ascii="Times New Roman" w:hAnsi="Times New Roman" w:cs="Times New Roman"/>
          <w:sz w:val="24"/>
          <w:szCs w:val="24"/>
        </w:rPr>
        <w:t xml:space="preserve"> glase</w:t>
      </w:r>
      <w:r w:rsidR="00F44600">
        <w:rPr>
          <w:rFonts w:ascii="Times New Roman" w:hAnsi="Times New Roman" w:cs="Times New Roman"/>
          <w:sz w:val="24"/>
          <w:szCs w:val="24"/>
        </w:rPr>
        <w:t>:</w:t>
      </w:r>
    </w:p>
    <w:p w14:paraId="503456F8" w14:textId="0F91E7DE" w:rsidR="00F44600" w:rsidRDefault="00F44600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DF504E"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F504E">
        <w:rPr>
          <w:rFonts w:ascii="Times New Roman" w:hAnsi="Times New Roman" w:cs="Times New Roman"/>
          <w:sz w:val="24"/>
          <w:szCs w:val="24"/>
        </w:rPr>
        <w:t>. Odje</w:t>
      </w:r>
      <w:r w:rsidR="0006359E">
        <w:rPr>
          <w:rFonts w:ascii="Times New Roman" w:hAnsi="Times New Roman" w:cs="Times New Roman"/>
          <w:sz w:val="24"/>
          <w:szCs w:val="24"/>
        </w:rPr>
        <w:t>l za katastar nekretnina Daruvar</w:t>
      </w:r>
    </w:p>
    <w:p w14:paraId="6AACB952" w14:textId="28B6A0FF" w:rsidR="00F44600" w:rsidRDefault="00F54A65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4600">
        <w:rPr>
          <w:rFonts w:ascii="Times New Roman" w:hAnsi="Times New Roman" w:cs="Times New Roman"/>
          <w:sz w:val="24"/>
          <w:szCs w:val="24"/>
        </w:rPr>
        <w:t xml:space="preserve">18.5. Odjel za </w:t>
      </w:r>
      <w:r w:rsidR="0006359E">
        <w:rPr>
          <w:rFonts w:ascii="Times New Roman" w:hAnsi="Times New Roman" w:cs="Times New Roman"/>
          <w:sz w:val="24"/>
          <w:szCs w:val="24"/>
        </w:rPr>
        <w:t>katastar nekretnina Garešnica</w:t>
      </w:r>
    </w:p>
    <w:p w14:paraId="47836275" w14:textId="3B3F3920" w:rsidR="00D7046A" w:rsidRDefault="00F54A65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4600">
        <w:rPr>
          <w:rFonts w:ascii="Times New Roman" w:hAnsi="Times New Roman" w:cs="Times New Roman"/>
          <w:sz w:val="24"/>
          <w:szCs w:val="24"/>
        </w:rPr>
        <w:t>18.6. Odjel za katastar nekretnina Grubišno Polje.“</w:t>
      </w:r>
    </w:p>
    <w:p w14:paraId="50C2709F" w14:textId="458AA774" w:rsidR="007749BA" w:rsidRPr="00BB645E" w:rsidRDefault="002A249A" w:rsidP="007749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35</w:t>
      </w:r>
      <w:r w:rsidR="007749BA">
        <w:rPr>
          <w:rFonts w:ascii="Times New Roman" w:hAnsi="Times New Roman" w:cs="Times New Roman"/>
          <w:b/>
          <w:sz w:val="24"/>
          <w:szCs w:val="24"/>
        </w:rPr>
        <w:t>.</w:t>
      </w:r>
    </w:p>
    <w:p w14:paraId="7FD6698B" w14:textId="55C1998D" w:rsidR="00241A0F" w:rsidRDefault="00F44600" w:rsidP="00324F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</w:t>
      </w:r>
      <w:r w:rsidR="00D7046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</w:t>
      </w:r>
      <w:r w:rsidR="00D7046A">
        <w:rPr>
          <w:rFonts w:ascii="Times New Roman" w:hAnsi="Times New Roman" w:cs="Times New Roman"/>
          <w:sz w:val="24"/>
          <w:szCs w:val="24"/>
        </w:rPr>
        <w:t xml:space="preserve"> 64.</w:t>
      </w:r>
      <w:r w:rsidR="00BC54EE">
        <w:rPr>
          <w:rFonts w:ascii="Times New Roman" w:hAnsi="Times New Roman" w:cs="Times New Roman"/>
          <w:sz w:val="24"/>
          <w:szCs w:val="24"/>
        </w:rPr>
        <w:t xml:space="preserve"> točka </w:t>
      </w:r>
      <w:r w:rsidRPr="00DF504E">
        <w:rPr>
          <w:rFonts w:ascii="Times New Roman" w:hAnsi="Times New Roman" w:cs="Times New Roman"/>
          <w:sz w:val="24"/>
          <w:szCs w:val="24"/>
        </w:rPr>
        <w:t xml:space="preserve">19.7.1. </w:t>
      </w:r>
      <w:r w:rsidR="00D7046A">
        <w:rPr>
          <w:rFonts w:ascii="Times New Roman" w:hAnsi="Times New Roman" w:cs="Times New Roman"/>
          <w:sz w:val="24"/>
          <w:szCs w:val="24"/>
        </w:rPr>
        <w:t>mijenja se i glasi:</w:t>
      </w:r>
    </w:p>
    <w:p w14:paraId="4B54F510" w14:textId="7C90A7BD" w:rsidR="00A17F71" w:rsidRDefault="00F44600" w:rsidP="00324F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DF504E">
        <w:rPr>
          <w:rFonts w:ascii="Times New Roman" w:hAnsi="Times New Roman" w:cs="Times New Roman"/>
          <w:sz w:val="24"/>
          <w:szCs w:val="24"/>
        </w:rPr>
        <w:t xml:space="preserve">19.7.1. Ispostava </w:t>
      </w:r>
      <w:r>
        <w:rPr>
          <w:rFonts w:ascii="Times New Roman" w:hAnsi="Times New Roman" w:cs="Times New Roman"/>
          <w:sz w:val="24"/>
          <w:szCs w:val="24"/>
        </w:rPr>
        <w:t xml:space="preserve">za katastar nekretnina </w:t>
      </w:r>
      <w:r w:rsidRPr="00DF504E">
        <w:rPr>
          <w:rFonts w:ascii="Times New Roman" w:hAnsi="Times New Roman" w:cs="Times New Roman"/>
          <w:sz w:val="24"/>
          <w:szCs w:val="24"/>
        </w:rPr>
        <w:t>Cres.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76C3C901" w14:textId="36EA47C7" w:rsidR="00F43782" w:rsidRPr="00BB645E" w:rsidRDefault="00F43782" w:rsidP="00F437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</w:t>
      </w:r>
      <w:r w:rsidR="002A249A">
        <w:rPr>
          <w:rFonts w:ascii="Times New Roman" w:hAnsi="Times New Roman" w:cs="Times New Roman"/>
          <w:b/>
          <w:sz w:val="24"/>
          <w:szCs w:val="24"/>
        </w:rPr>
        <w:t>ak 36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E08390A" w14:textId="7F2C929B" w:rsidR="00324FE8" w:rsidRDefault="00F44600" w:rsidP="00241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</w:t>
      </w:r>
      <w:r w:rsidR="00A17F7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</w:t>
      </w:r>
      <w:r w:rsidR="00A17F71">
        <w:rPr>
          <w:rFonts w:ascii="Times New Roman" w:hAnsi="Times New Roman" w:cs="Times New Roman"/>
          <w:sz w:val="24"/>
          <w:szCs w:val="24"/>
        </w:rPr>
        <w:t xml:space="preserve"> 65. </w:t>
      </w:r>
      <w:r w:rsidR="00BC54EE">
        <w:rPr>
          <w:rFonts w:ascii="Times New Roman" w:hAnsi="Times New Roman" w:cs="Times New Roman"/>
          <w:sz w:val="24"/>
          <w:szCs w:val="24"/>
        </w:rPr>
        <w:t xml:space="preserve">točka </w:t>
      </w:r>
      <w:r>
        <w:rPr>
          <w:rFonts w:ascii="Times New Roman" w:hAnsi="Times New Roman" w:cs="Times New Roman"/>
          <w:sz w:val="24"/>
          <w:szCs w:val="24"/>
        </w:rPr>
        <w:t xml:space="preserve">20.2.3. mijenja se i glasi: </w:t>
      </w:r>
    </w:p>
    <w:p w14:paraId="4157D483" w14:textId="1B2DAA93" w:rsidR="00F44600" w:rsidRDefault="00F44600" w:rsidP="00241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„20.2.3. Ispostava Lovinac“.</w:t>
      </w:r>
    </w:p>
    <w:p w14:paraId="41F58293" w14:textId="59F80194" w:rsidR="00F44600" w:rsidRDefault="00CB5DDE" w:rsidP="00241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F44600">
        <w:rPr>
          <w:rFonts w:ascii="Times New Roman" w:hAnsi="Times New Roman" w:cs="Times New Roman"/>
          <w:sz w:val="24"/>
          <w:szCs w:val="24"/>
        </w:rPr>
        <w:t>20.2.4. briše se.</w:t>
      </w:r>
    </w:p>
    <w:p w14:paraId="4BEA883D" w14:textId="097A4565" w:rsidR="00241A0F" w:rsidRDefault="00CB5DDE" w:rsidP="00241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Točke</w:t>
      </w:r>
      <w:r w:rsidR="00BC54EE">
        <w:rPr>
          <w:rFonts w:ascii="Times New Roman" w:hAnsi="Times New Roman" w:cs="Times New Roman"/>
          <w:sz w:val="24"/>
          <w:szCs w:val="24"/>
        </w:rPr>
        <w:t xml:space="preserve"> </w:t>
      </w:r>
      <w:r w:rsidR="00F44600">
        <w:rPr>
          <w:rFonts w:ascii="Times New Roman" w:hAnsi="Times New Roman" w:cs="Times New Roman"/>
          <w:sz w:val="24"/>
          <w:szCs w:val="24"/>
        </w:rPr>
        <w:t xml:space="preserve">20.3. </w:t>
      </w:r>
      <w:r>
        <w:rPr>
          <w:rFonts w:ascii="Times New Roman" w:hAnsi="Times New Roman" w:cs="Times New Roman"/>
          <w:sz w:val="24"/>
          <w:szCs w:val="24"/>
        </w:rPr>
        <w:t xml:space="preserve">i 20.4. </w:t>
      </w:r>
      <w:r w:rsidR="00F44600">
        <w:rPr>
          <w:rFonts w:ascii="Times New Roman" w:hAnsi="Times New Roman" w:cs="Times New Roman"/>
          <w:sz w:val="24"/>
          <w:szCs w:val="24"/>
        </w:rPr>
        <w:t>mijenja</w:t>
      </w:r>
      <w:r>
        <w:rPr>
          <w:rFonts w:ascii="Times New Roman" w:hAnsi="Times New Roman" w:cs="Times New Roman"/>
          <w:sz w:val="24"/>
          <w:szCs w:val="24"/>
        </w:rPr>
        <w:t>ju se i glase</w:t>
      </w:r>
      <w:r w:rsidR="00F4460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326A934" w14:textId="1C94ABC5" w:rsidR="00F44600" w:rsidRDefault="00F44600" w:rsidP="00241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„20.3</w:t>
      </w:r>
      <w:r w:rsidR="00CB5D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Odjel</w:t>
      </w:r>
      <w:r w:rsidR="00CB5DDE">
        <w:rPr>
          <w:rFonts w:ascii="Times New Roman" w:hAnsi="Times New Roman" w:cs="Times New Roman"/>
          <w:sz w:val="24"/>
          <w:szCs w:val="24"/>
        </w:rPr>
        <w:t xml:space="preserve"> za katastar nekretnina Novalja</w:t>
      </w:r>
    </w:p>
    <w:p w14:paraId="465E629F" w14:textId="3237AA80" w:rsidR="00F44600" w:rsidRDefault="00CB5DDE" w:rsidP="00241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4600">
        <w:rPr>
          <w:rFonts w:ascii="Times New Roman" w:hAnsi="Times New Roman" w:cs="Times New Roman"/>
          <w:sz w:val="24"/>
          <w:szCs w:val="24"/>
        </w:rPr>
        <w:t xml:space="preserve">20.4. </w:t>
      </w:r>
      <w:r w:rsidR="00F44600" w:rsidRPr="00DF504E">
        <w:rPr>
          <w:rFonts w:ascii="Times New Roman" w:hAnsi="Times New Roman" w:cs="Times New Roman"/>
          <w:sz w:val="24"/>
          <w:szCs w:val="24"/>
        </w:rPr>
        <w:t>Odjel za katastar nekretnina Otočac</w:t>
      </w:r>
      <w:r w:rsidR="00F44600">
        <w:rPr>
          <w:rFonts w:ascii="Times New Roman" w:hAnsi="Times New Roman" w:cs="Times New Roman"/>
          <w:sz w:val="24"/>
          <w:szCs w:val="24"/>
        </w:rPr>
        <w:t>“.</w:t>
      </w:r>
    </w:p>
    <w:p w14:paraId="41FA0470" w14:textId="161A06EB" w:rsidR="00F44600" w:rsidRDefault="00BC54EE" w:rsidP="00241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Iza točke </w:t>
      </w:r>
      <w:r w:rsidR="00F44600" w:rsidRPr="00DF504E">
        <w:rPr>
          <w:rFonts w:ascii="Times New Roman" w:hAnsi="Times New Roman" w:cs="Times New Roman"/>
          <w:sz w:val="24"/>
          <w:szCs w:val="24"/>
        </w:rPr>
        <w:t>20.</w:t>
      </w:r>
      <w:r w:rsidR="00F44600">
        <w:rPr>
          <w:rFonts w:ascii="Times New Roman" w:hAnsi="Times New Roman" w:cs="Times New Roman"/>
          <w:sz w:val="24"/>
          <w:szCs w:val="24"/>
        </w:rPr>
        <w:t>4</w:t>
      </w:r>
      <w:r w:rsidR="00F44600" w:rsidRPr="00DF504E">
        <w:rPr>
          <w:rFonts w:ascii="Times New Roman" w:hAnsi="Times New Roman" w:cs="Times New Roman"/>
          <w:sz w:val="24"/>
          <w:szCs w:val="24"/>
        </w:rPr>
        <w:t xml:space="preserve">. </w:t>
      </w:r>
      <w:r w:rsidR="00F44600">
        <w:rPr>
          <w:rFonts w:ascii="Times New Roman" w:hAnsi="Times New Roman" w:cs="Times New Roman"/>
          <w:sz w:val="24"/>
          <w:szCs w:val="24"/>
        </w:rPr>
        <w:t xml:space="preserve">dodaje se točka </w:t>
      </w:r>
      <w:r w:rsidR="00CB5DDE">
        <w:rPr>
          <w:rFonts w:ascii="Times New Roman" w:hAnsi="Times New Roman" w:cs="Times New Roman"/>
          <w:sz w:val="24"/>
          <w:szCs w:val="24"/>
        </w:rPr>
        <w:t xml:space="preserve">20.5. </w:t>
      </w:r>
      <w:r w:rsidR="00736DC8">
        <w:rPr>
          <w:rFonts w:ascii="Times New Roman" w:hAnsi="Times New Roman" w:cs="Times New Roman"/>
          <w:sz w:val="24"/>
          <w:szCs w:val="24"/>
        </w:rPr>
        <w:t>koja</w:t>
      </w:r>
      <w:r w:rsidR="00F44600">
        <w:rPr>
          <w:rFonts w:ascii="Times New Roman" w:hAnsi="Times New Roman" w:cs="Times New Roman"/>
          <w:sz w:val="24"/>
          <w:szCs w:val="24"/>
        </w:rPr>
        <w:t xml:space="preserve"> glasi: </w:t>
      </w:r>
    </w:p>
    <w:p w14:paraId="13EA7199" w14:textId="1D1E6D96" w:rsidR="00B16ECF" w:rsidRDefault="00F44600" w:rsidP="00241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DF504E"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F504E">
        <w:rPr>
          <w:rFonts w:ascii="Times New Roman" w:hAnsi="Times New Roman" w:cs="Times New Roman"/>
          <w:sz w:val="24"/>
          <w:szCs w:val="24"/>
        </w:rPr>
        <w:t>. Od</w:t>
      </w:r>
      <w:r>
        <w:rPr>
          <w:rFonts w:ascii="Times New Roman" w:hAnsi="Times New Roman" w:cs="Times New Roman"/>
          <w:sz w:val="24"/>
          <w:szCs w:val="24"/>
        </w:rPr>
        <w:t>jel za katastar nekretnina Senj“.</w:t>
      </w:r>
    </w:p>
    <w:p w14:paraId="26593948" w14:textId="16F7CCCE" w:rsidR="00A17F71" w:rsidRPr="00F44600" w:rsidRDefault="002A249A" w:rsidP="00F446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37</w:t>
      </w:r>
      <w:r w:rsidR="00F43782">
        <w:rPr>
          <w:rFonts w:ascii="Times New Roman" w:hAnsi="Times New Roman" w:cs="Times New Roman"/>
          <w:b/>
          <w:sz w:val="24"/>
          <w:szCs w:val="24"/>
        </w:rPr>
        <w:t>.</w:t>
      </w:r>
    </w:p>
    <w:p w14:paraId="7896F44D" w14:textId="77777777" w:rsidR="00CB5DDE" w:rsidRDefault="00F44600" w:rsidP="00EC0C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</w:t>
      </w:r>
      <w:r w:rsidR="00A17F71">
        <w:rPr>
          <w:rFonts w:ascii="Times New Roman" w:hAnsi="Times New Roman" w:cs="Times New Roman"/>
          <w:sz w:val="24"/>
          <w:szCs w:val="24"/>
        </w:rPr>
        <w:t xml:space="preserve"> 72. </w:t>
      </w:r>
      <w:r w:rsidR="00D62F30">
        <w:rPr>
          <w:rFonts w:ascii="Times New Roman" w:hAnsi="Times New Roman" w:cs="Times New Roman"/>
          <w:sz w:val="24"/>
          <w:szCs w:val="24"/>
        </w:rPr>
        <w:t xml:space="preserve">iza točke </w:t>
      </w:r>
      <w:r w:rsidRPr="00DF504E">
        <w:rPr>
          <w:rFonts w:ascii="Times New Roman" w:hAnsi="Times New Roman" w:cs="Times New Roman"/>
          <w:sz w:val="24"/>
          <w:szCs w:val="24"/>
        </w:rPr>
        <w:t xml:space="preserve">27.3. </w:t>
      </w:r>
      <w:r>
        <w:rPr>
          <w:rFonts w:ascii="Times New Roman" w:hAnsi="Times New Roman" w:cs="Times New Roman"/>
          <w:sz w:val="24"/>
          <w:szCs w:val="24"/>
        </w:rPr>
        <w:t xml:space="preserve">dodaje se točka </w:t>
      </w:r>
      <w:r w:rsidR="00CB5DDE">
        <w:rPr>
          <w:rFonts w:ascii="Times New Roman" w:hAnsi="Times New Roman" w:cs="Times New Roman"/>
          <w:sz w:val="24"/>
          <w:szCs w:val="24"/>
        </w:rPr>
        <w:t xml:space="preserve">27.3.1. </w:t>
      </w:r>
      <w:r w:rsidR="00C36F5D">
        <w:rPr>
          <w:rFonts w:ascii="Times New Roman" w:hAnsi="Times New Roman" w:cs="Times New Roman"/>
          <w:sz w:val="24"/>
          <w:szCs w:val="24"/>
        </w:rPr>
        <w:t>koja</w:t>
      </w:r>
      <w:r>
        <w:rPr>
          <w:rFonts w:ascii="Times New Roman" w:hAnsi="Times New Roman" w:cs="Times New Roman"/>
          <w:sz w:val="24"/>
          <w:szCs w:val="24"/>
        </w:rPr>
        <w:t xml:space="preserve"> glasi: </w:t>
      </w:r>
    </w:p>
    <w:p w14:paraId="657D4C27" w14:textId="72887900" w:rsidR="00A17F71" w:rsidRDefault="00F44600" w:rsidP="00EC0C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„27.3.1. Ispostava Otok</w:t>
      </w:r>
      <w:r w:rsidR="00D62F3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811FB9" w14:textId="0847C5DD" w:rsidR="004621CF" w:rsidRPr="00BB645E" w:rsidRDefault="002A249A" w:rsidP="004621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38</w:t>
      </w:r>
      <w:r w:rsidR="004621CF">
        <w:rPr>
          <w:rFonts w:ascii="Times New Roman" w:hAnsi="Times New Roman" w:cs="Times New Roman"/>
          <w:b/>
          <w:sz w:val="24"/>
          <w:szCs w:val="24"/>
        </w:rPr>
        <w:t>.</w:t>
      </w:r>
    </w:p>
    <w:p w14:paraId="36B6A99D" w14:textId="6C29E60F" w:rsidR="007F4064" w:rsidRDefault="00821100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</w:t>
      </w:r>
      <w:r w:rsidR="000A5C8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</w:t>
      </w:r>
      <w:r w:rsidR="000A5C8C">
        <w:rPr>
          <w:rFonts w:ascii="Times New Roman" w:hAnsi="Times New Roman" w:cs="Times New Roman"/>
          <w:sz w:val="24"/>
          <w:szCs w:val="24"/>
        </w:rPr>
        <w:t xml:space="preserve"> 73</w:t>
      </w:r>
      <w:r w:rsidR="00A17F71">
        <w:rPr>
          <w:rFonts w:ascii="Times New Roman" w:hAnsi="Times New Roman" w:cs="Times New Roman"/>
          <w:sz w:val="24"/>
          <w:szCs w:val="24"/>
        </w:rPr>
        <w:t xml:space="preserve">. </w:t>
      </w:r>
      <w:r w:rsidR="00CB5DDE">
        <w:rPr>
          <w:rFonts w:ascii="Times New Roman" w:hAnsi="Times New Roman" w:cs="Times New Roman"/>
          <w:sz w:val="24"/>
          <w:szCs w:val="24"/>
        </w:rPr>
        <w:t>točke</w:t>
      </w:r>
      <w:r w:rsidR="00D62F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28.2.4</w:t>
      </w:r>
      <w:r w:rsidR="00D62F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5DDE">
        <w:rPr>
          <w:rFonts w:ascii="Times New Roman" w:hAnsi="Times New Roman" w:cs="Times New Roman"/>
          <w:sz w:val="24"/>
          <w:szCs w:val="24"/>
        </w:rPr>
        <w:t>do 28.2.6.</w:t>
      </w:r>
      <w:r>
        <w:rPr>
          <w:rFonts w:ascii="Times New Roman" w:hAnsi="Times New Roman" w:cs="Times New Roman"/>
          <w:sz w:val="24"/>
          <w:szCs w:val="24"/>
        </w:rPr>
        <w:t xml:space="preserve"> mijenja</w:t>
      </w:r>
      <w:r w:rsidR="00CB5DDE">
        <w:rPr>
          <w:rFonts w:ascii="Times New Roman" w:hAnsi="Times New Roman" w:cs="Times New Roman"/>
          <w:sz w:val="24"/>
          <w:szCs w:val="24"/>
        </w:rPr>
        <w:t>ju se i glase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F09A0D1" w14:textId="20133833" w:rsidR="00324FE8" w:rsidRPr="00DF504E" w:rsidRDefault="00821100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„28.2.4. Ispostava</w:t>
      </w:r>
      <w:r w:rsidR="00CB5DDE">
        <w:rPr>
          <w:rFonts w:ascii="Times New Roman" w:hAnsi="Times New Roman" w:cs="Times New Roman"/>
          <w:sz w:val="24"/>
          <w:szCs w:val="24"/>
        </w:rPr>
        <w:t xml:space="preserve"> za katastar nekretnina Imotski</w:t>
      </w:r>
    </w:p>
    <w:p w14:paraId="609833AB" w14:textId="54468D1B" w:rsidR="00E20D7A" w:rsidRPr="00DF504E" w:rsidRDefault="00CB5DDE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20D7A">
        <w:rPr>
          <w:rFonts w:ascii="Times New Roman" w:hAnsi="Times New Roman" w:cs="Times New Roman"/>
          <w:sz w:val="24"/>
          <w:szCs w:val="24"/>
        </w:rPr>
        <w:t>28.2.5. Ispostav</w:t>
      </w:r>
      <w:r>
        <w:rPr>
          <w:rFonts w:ascii="Times New Roman" w:hAnsi="Times New Roman" w:cs="Times New Roman"/>
          <w:sz w:val="24"/>
          <w:szCs w:val="24"/>
        </w:rPr>
        <w:t>a za katastar nekretnina Trogir</w:t>
      </w:r>
    </w:p>
    <w:p w14:paraId="64C6D3BC" w14:textId="09682615" w:rsidR="00744374" w:rsidRDefault="00CB5DDE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4374">
        <w:rPr>
          <w:rFonts w:ascii="Times New Roman" w:hAnsi="Times New Roman" w:cs="Times New Roman"/>
          <w:sz w:val="24"/>
          <w:szCs w:val="24"/>
        </w:rPr>
        <w:t>28.2.6. Ispostava Vrgorac</w:t>
      </w:r>
      <w:r w:rsidR="00E20D7A">
        <w:rPr>
          <w:rFonts w:ascii="Times New Roman" w:hAnsi="Times New Roman" w:cs="Times New Roman"/>
          <w:sz w:val="24"/>
          <w:szCs w:val="24"/>
        </w:rPr>
        <w:t>“</w:t>
      </w:r>
      <w:r w:rsidR="00DD6FB5">
        <w:rPr>
          <w:rFonts w:ascii="Times New Roman" w:hAnsi="Times New Roman" w:cs="Times New Roman"/>
          <w:sz w:val="24"/>
          <w:szCs w:val="24"/>
        </w:rPr>
        <w:t>.</w:t>
      </w:r>
    </w:p>
    <w:p w14:paraId="51FCC0D1" w14:textId="046ED188" w:rsidR="00324FE8" w:rsidRPr="00DF504E" w:rsidRDefault="00CB5DDE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2</w:t>
      </w:r>
      <w:r w:rsidR="00E20D7A">
        <w:rPr>
          <w:rFonts w:ascii="Times New Roman" w:hAnsi="Times New Roman" w:cs="Times New Roman"/>
          <w:sz w:val="24"/>
          <w:szCs w:val="24"/>
        </w:rPr>
        <w:t>8.2.7. briše se.</w:t>
      </w:r>
    </w:p>
    <w:p w14:paraId="687DE17F" w14:textId="1BA4D3D1" w:rsidR="00324FE8" w:rsidRDefault="00E20D7A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28.5.1. briše se.</w:t>
      </w:r>
    </w:p>
    <w:p w14:paraId="176F448E" w14:textId="174CA25B" w:rsidR="00736DC8" w:rsidRDefault="00DD6FB5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Iza točke </w:t>
      </w:r>
      <w:r w:rsidR="00E20D7A" w:rsidRPr="00DF504E">
        <w:rPr>
          <w:rFonts w:ascii="Times New Roman" w:hAnsi="Times New Roman" w:cs="Times New Roman"/>
          <w:sz w:val="24"/>
          <w:szCs w:val="24"/>
        </w:rPr>
        <w:t xml:space="preserve">28.5. </w:t>
      </w:r>
      <w:r w:rsidR="00C36F5D">
        <w:rPr>
          <w:rFonts w:ascii="Times New Roman" w:hAnsi="Times New Roman" w:cs="Times New Roman"/>
          <w:sz w:val="24"/>
          <w:szCs w:val="24"/>
        </w:rPr>
        <w:t xml:space="preserve">dodaje se točka </w:t>
      </w:r>
      <w:r w:rsidR="00CB5DDE">
        <w:rPr>
          <w:rFonts w:ascii="Times New Roman" w:hAnsi="Times New Roman" w:cs="Times New Roman"/>
          <w:sz w:val="24"/>
          <w:szCs w:val="24"/>
        </w:rPr>
        <w:t xml:space="preserve">28.6. </w:t>
      </w:r>
      <w:r w:rsidR="00C36F5D">
        <w:rPr>
          <w:rFonts w:ascii="Times New Roman" w:hAnsi="Times New Roman" w:cs="Times New Roman"/>
          <w:sz w:val="24"/>
          <w:szCs w:val="24"/>
        </w:rPr>
        <w:t xml:space="preserve">koja </w:t>
      </w:r>
      <w:r w:rsidR="00E20D7A">
        <w:rPr>
          <w:rFonts w:ascii="Times New Roman" w:hAnsi="Times New Roman" w:cs="Times New Roman"/>
          <w:sz w:val="24"/>
          <w:szCs w:val="24"/>
        </w:rPr>
        <w:t>glasi: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A76C1" w14:textId="3F57694B" w:rsidR="00357A86" w:rsidRPr="00DF504E" w:rsidRDefault="00E20D7A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44374">
        <w:rPr>
          <w:rFonts w:ascii="Times New Roman" w:hAnsi="Times New Roman" w:cs="Times New Roman"/>
          <w:sz w:val="24"/>
          <w:szCs w:val="24"/>
        </w:rPr>
        <w:t>28.6. Odjel za katastar nekretnina Makarska</w:t>
      </w:r>
      <w:r w:rsidR="0006162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4FDAD8" w14:textId="30EA3CC3" w:rsidR="000A5C8C" w:rsidRPr="00EC0C54" w:rsidRDefault="002A249A" w:rsidP="00EC0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39</w:t>
      </w:r>
      <w:r w:rsidR="003860CF">
        <w:rPr>
          <w:rFonts w:ascii="Times New Roman" w:hAnsi="Times New Roman" w:cs="Times New Roman"/>
          <w:b/>
          <w:sz w:val="24"/>
          <w:szCs w:val="24"/>
        </w:rPr>
        <w:t>.</w:t>
      </w:r>
    </w:p>
    <w:p w14:paraId="665F3A00" w14:textId="603D2413" w:rsidR="00324FE8" w:rsidRDefault="00E20D7A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</w:t>
      </w:r>
      <w:r w:rsidR="000A5C8C">
        <w:rPr>
          <w:rFonts w:ascii="Times New Roman" w:hAnsi="Times New Roman" w:cs="Times New Roman"/>
          <w:sz w:val="24"/>
          <w:szCs w:val="24"/>
        </w:rPr>
        <w:t xml:space="preserve"> 75. </w:t>
      </w:r>
      <w:r w:rsidR="00BC54EE">
        <w:rPr>
          <w:rFonts w:ascii="Times New Roman" w:hAnsi="Times New Roman" w:cs="Times New Roman"/>
          <w:sz w:val="24"/>
          <w:szCs w:val="24"/>
        </w:rPr>
        <w:t xml:space="preserve">iza točke </w:t>
      </w:r>
      <w:r w:rsidRPr="00DF504E">
        <w:rPr>
          <w:rFonts w:ascii="Times New Roman" w:hAnsi="Times New Roman" w:cs="Times New Roman"/>
          <w:sz w:val="24"/>
          <w:szCs w:val="24"/>
        </w:rPr>
        <w:t xml:space="preserve">30.2. </w:t>
      </w:r>
      <w:r w:rsidR="00C36F5D">
        <w:rPr>
          <w:rFonts w:ascii="Times New Roman" w:hAnsi="Times New Roman" w:cs="Times New Roman"/>
          <w:sz w:val="24"/>
          <w:szCs w:val="24"/>
        </w:rPr>
        <w:t xml:space="preserve">dodaje se točka </w:t>
      </w:r>
      <w:r w:rsidR="00CB5DDE">
        <w:rPr>
          <w:rFonts w:ascii="Times New Roman" w:hAnsi="Times New Roman" w:cs="Times New Roman"/>
          <w:sz w:val="24"/>
          <w:szCs w:val="24"/>
        </w:rPr>
        <w:t xml:space="preserve">30.2.1. </w:t>
      </w:r>
      <w:r w:rsidR="00C36F5D">
        <w:rPr>
          <w:rFonts w:ascii="Times New Roman" w:hAnsi="Times New Roman" w:cs="Times New Roman"/>
          <w:sz w:val="24"/>
          <w:szCs w:val="24"/>
        </w:rPr>
        <w:t>koja</w:t>
      </w:r>
      <w:r>
        <w:rPr>
          <w:rFonts w:ascii="Times New Roman" w:hAnsi="Times New Roman" w:cs="Times New Roman"/>
          <w:sz w:val="24"/>
          <w:szCs w:val="24"/>
        </w:rPr>
        <w:t xml:space="preserve"> glasi:</w:t>
      </w:r>
    </w:p>
    <w:p w14:paraId="3A60820B" w14:textId="50C7FD14" w:rsidR="00E20D7A" w:rsidRDefault="00E20D7A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„30.2.1. Ispostava za katastar nekretnina Metković“.</w:t>
      </w:r>
    </w:p>
    <w:p w14:paraId="4B05B5CB" w14:textId="249DD607" w:rsidR="00736DC8" w:rsidRDefault="00824ED3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E20D7A" w:rsidRPr="00DF504E">
        <w:rPr>
          <w:rFonts w:ascii="Times New Roman" w:hAnsi="Times New Roman" w:cs="Times New Roman"/>
          <w:sz w:val="24"/>
          <w:szCs w:val="24"/>
        </w:rPr>
        <w:t xml:space="preserve">30.3. </w:t>
      </w:r>
      <w:r w:rsidR="00E20D7A">
        <w:rPr>
          <w:rFonts w:ascii="Times New Roman" w:hAnsi="Times New Roman" w:cs="Times New Roman"/>
          <w:sz w:val="24"/>
          <w:szCs w:val="24"/>
        </w:rPr>
        <w:t>mijenja se i glasi: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88F516" w14:textId="22A5BB0D" w:rsidR="00E20D7A" w:rsidRDefault="00E20D7A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„30.3. Odjel za katastar nekretnina Ploče“.</w:t>
      </w:r>
    </w:p>
    <w:p w14:paraId="777A8DC1" w14:textId="27F076AD" w:rsidR="00E20D7A" w:rsidRDefault="00CB5DDE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E20D7A" w:rsidRPr="00DF504E">
        <w:rPr>
          <w:rFonts w:ascii="Times New Roman" w:hAnsi="Times New Roman" w:cs="Times New Roman"/>
          <w:sz w:val="24"/>
          <w:szCs w:val="24"/>
        </w:rPr>
        <w:t xml:space="preserve">30.3.1. </w:t>
      </w:r>
      <w:r w:rsidR="00E20D7A">
        <w:rPr>
          <w:rFonts w:ascii="Times New Roman" w:hAnsi="Times New Roman" w:cs="Times New Roman"/>
          <w:sz w:val="24"/>
          <w:szCs w:val="24"/>
        </w:rPr>
        <w:t>briše se.</w:t>
      </w:r>
    </w:p>
    <w:p w14:paraId="0E10475C" w14:textId="4F05A117" w:rsidR="00736DC8" w:rsidRDefault="00824ED3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E20D7A" w:rsidRPr="00DF504E">
        <w:rPr>
          <w:rFonts w:ascii="Times New Roman" w:hAnsi="Times New Roman" w:cs="Times New Roman"/>
          <w:sz w:val="24"/>
          <w:szCs w:val="24"/>
        </w:rPr>
        <w:t xml:space="preserve">30.4. </w:t>
      </w:r>
      <w:r w:rsidR="00E20D7A">
        <w:rPr>
          <w:rFonts w:ascii="Times New Roman" w:hAnsi="Times New Roman" w:cs="Times New Roman"/>
          <w:sz w:val="24"/>
          <w:szCs w:val="24"/>
        </w:rPr>
        <w:t>mijenja se i glasi:</w:t>
      </w:r>
      <w:r w:rsidR="00BC54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888359" w14:textId="351BFEF2" w:rsidR="00E20D7A" w:rsidRDefault="00E20D7A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„30.4. </w:t>
      </w:r>
      <w:r w:rsidRPr="00DF504E">
        <w:rPr>
          <w:rFonts w:ascii="Times New Roman" w:hAnsi="Times New Roman" w:cs="Times New Roman"/>
          <w:sz w:val="24"/>
          <w:szCs w:val="24"/>
        </w:rPr>
        <w:t>Odjel za katastar nekretnina Korčula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6D3EB6CD" w14:textId="28B3E94E" w:rsidR="00E20D7A" w:rsidRDefault="00CB5DDE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E20D7A" w:rsidRPr="00DF504E">
        <w:rPr>
          <w:rFonts w:ascii="Times New Roman" w:hAnsi="Times New Roman" w:cs="Times New Roman"/>
          <w:sz w:val="24"/>
          <w:szCs w:val="24"/>
        </w:rPr>
        <w:t xml:space="preserve">30.4.1. </w:t>
      </w:r>
      <w:r w:rsidR="00E20D7A">
        <w:rPr>
          <w:rFonts w:ascii="Times New Roman" w:hAnsi="Times New Roman" w:cs="Times New Roman"/>
          <w:sz w:val="24"/>
          <w:szCs w:val="24"/>
        </w:rPr>
        <w:t xml:space="preserve">briše se. </w:t>
      </w:r>
    </w:p>
    <w:p w14:paraId="6A1897D8" w14:textId="602636BA" w:rsidR="00736DC8" w:rsidRDefault="00824ED3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Iza točke </w:t>
      </w:r>
      <w:r w:rsidR="00E20D7A">
        <w:rPr>
          <w:rFonts w:ascii="Times New Roman" w:hAnsi="Times New Roman" w:cs="Times New Roman"/>
          <w:sz w:val="24"/>
          <w:szCs w:val="24"/>
        </w:rPr>
        <w:t xml:space="preserve">30.4. </w:t>
      </w:r>
      <w:r w:rsidR="00C36F5D">
        <w:rPr>
          <w:rFonts w:ascii="Times New Roman" w:hAnsi="Times New Roman" w:cs="Times New Roman"/>
          <w:sz w:val="24"/>
          <w:szCs w:val="24"/>
        </w:rPr>
        <w:t xml:space="preserve">dodaje se točka </w:t>
      </w:r>
      <w:r w:rsidR="00CB5DDE">
        <w:rPr>
          <w:rFonts w:ascii="Times New Roman" w:hAnsi="Times New Roman" w:cs="Times New Roman"/>
          <w:sz w:val="24"/>
          <w:szCs w:val="24"/>
        </w:rPr>
        <w:t xml:space="preserve">30.5. </w:t>
      </w:r>
      <w:r w:rsidR="00C36F5D">
        <w:rPr>
          <w:rFonts w:ascii="Times New Roman" w:hAnsi="Times New Roman" w:cs="Times New Roman"/>
          <w:sz w:val="24"/>
          <w:szCs w:val="24"/>
        </w:rPr>
        <w:t>koja</w:t>
      </w:r>
      <w:r w:rsidR="00E20D7A">
        <w:rPr>
          <w:rFonts w:ascii="Times New Roman" w:hAnsi="Times New Roman" w:cs="Times New Roman"/>
          <w:sz w:val="24"/>
          <w:szCs w:val="24"/>
        </w:rPr>
        <w:t xml:space="preserve"> glasi:</w:t>
      </w:r>
    </w:p>
    <w:p w14:paraId="495EA63B" w14:textId="06275BAF" w:rsidR="00324FE8" w:rsidRPr="00DF504E" w:rsidRDefault="00E20D7A" w:rsidP="00736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„30.5. Odjel za katastar nekretnina Blato“. </w:t>
      </w:r>
    </w:p>
    <w:p w14:paraId="4C8D0FFF" w14:textId="520F3DA3" w:rsidR="007F4064" w:rsidRPr="00357A86" w:rsidRDefault="002A249A" w:rsidP="00002D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40</w:t>
      </w:r>
      <w:r w:rsidR="003860CF">
        <w:rPr>
          <w:rFonts w:ascii="Times New Roman" w:hAnsi="Times New Roman" w:cs="Times New Roman"/>
          <w:b/>
          <w:sz w:val="24"/>
          <w:szCs w:val="24"/>
        </w:rPr>
        <w:t>.</w:t>
      </w:r>
    </w:p>
    <w:p w14:paraId="510C72D1" w14:textId="3E0FE47C" w:rsidR="000A5C8C" w:rsidRDefault="00C36F5D" w:rsidP="008E79D3">
      <w:pPr>
        <w:pStyle w:val="box47295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U članku 80. Okvirni broj državnih službenika i namještenika potrebnih za obavljanje poslova iz djelokruga Državne geodetske uprave koji je sastavni dio Uredbe o unutarnjem ustrojstvu Državne geodetske uprave („Narodne novine“, broj 97/20) zamjenjuje se Okvirnim brojem državnih službenika i namještenika potrebnih za obavljanje poslova iz djelokruga Državne geodetske uprave koji je sadržan u prilogu ove Uredbe i čini sastavni dio Uredbe.</w:t>
      </w:r>
    </w:p>
    <w:p w14:paraId="3C6E06ED" w14:textId="21AC0FB2" w:rsidR="00311F99" w:rsidRDefault="00311F99" w:rsidP="000A5C8C">
      <w:pPr>
        <w:pStyle w:val="box47295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000000" w:themeColor="text1"/>
        </w:rPr>
      </w:pPr>
    </w:p>
    <w:p w14:paraId="17952823" w14:textId="77777777" w:rsidR="00D50CA4" w:rsidRDefault="00D50CA4" w:rsidP="00DC0A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83740E" w14:textId="293CABBD" w:rsidR="00DC0A1E" w:rsidRPr="00DC0A1E" w:rsidRDefault="002A249A" w:rsidP="00DC0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Članak 41</w:t>
      </w:r>
      <w:r w:rsidR="00DC0A1E">
        <w:rPr>
          <w:rFonts w:ascii="Times New Roman" w:hAnsi="Times New Roman" w:cs="Times New Roman"/>
          <w:b/>
          <w:sz w:val="24"/>
          <w:szCs w:val="24"/>
        </w:rPr>
        <w:t>.</w:t>
      </w:r>
    </w:p>
    <w:p w14:paraId="1F7AA4B2" w14:textId="157717FC" w:rsidR="00DC0A1E" w:rsidRDefault="00DC0A1E" w:rsidP="00D50CA4">
      <w:pPr>
        <w:pStyle w:val="box47295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000000" w:themeColor="text1"/>
        </w:rPr>
      </w:pPr>
      <w:r w:rsidRPr="00DF504E">
        <w:rPr>
          <w:color w:val="000000" w:themeColor="text1"/>
        </w:rPr>
        <w:t>Pravilnik o unutarnjem redu Uprave glavni ravnatelj će donijeti u roku od 30 dana od dana stupanja na snagu ove Uredbe, uz prethodnu suglasnost tijela državne uprave nadležnog za službeničke odnose.</w:t>
      </w:r>
    </w:p>
    <w:p w14:paraId="3F0D1628" w14:textId="2310B74B" w:rsidR="00DC0A1E" w:rsidRPr="00915CE0" w:rsidRDefault="002A249A" w:rsidP="00DC0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42</w:t>
      </w:r>
      <w:r w:rsidR="00DC0A1E">
        <w:rPr>
          <w:rFonts w:ascii="Times New Roman" w:hAnsi="Times New Roman" w:cs="Times New Roman"/>
          <w:b/>
          <w:sz w:val="24"/>
          <w:szCs w:val="24"/>
        </w:rPr>
        <w:t>.</w:t>
      </w:r>
    </w:p>
    <w:p w14:paraId="53232465" w14:textId="6BDD876B" w:rsidR="00357A86" w:rsidRDefault="00DC0A1E" w:rsidP="00696443">
      <w:pPr>
        <w:pStyle w:val="box47295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000000" w:themeColor="text1"/>
        </w:rPr>
      </w:pPr>
      <w:r w:rsidRPr="00DF504E">
        <w:rPr>
          <w:color w:val="000000" w:themeColor="text1"/>
        </w:rPr>
        <w:t>Glavni ravnatelj će donijeti rješenja o rasporedu državnih službenika i namještenika za radna mjesta n</w:t>
      </w:r>
      <w:r>
        <w:rPr>
          <w:color w:val="000000" w:themeColor="text1"/>
        </w:rPr>
        <w:t xml:space="preserve">a temelju Pravilnika iz </w:t>
      </w:r>
      <w:r w:rsidRPr="00915CE0">
        <w:rPr>
          <w:color w:val="000000" w:themeColor="text1"/>
        </w:rPr>
        <w:t xml:space="preserve">članka </w:t>
      </w:r>
      <w:r w:rsidR="00696443">
        <w:rPr>
          <w:color w:val="000000" w:themeColor="text1"/>
        </w:rPr>
        <w:t>46</w:t>
      </w:r>
      <w:r w:rsidRPr="00915CE0">
        <w:rPr>
          <w:color w:val="000000" w:themeColor="text1"/>
        </w:rPr>
        <w:t>. ove</w:t>
      </w:r>
      <w:r w:rsidRPr="00DF504E">
        <w:rPr>
          <w:color w:val="000000" w:themeColor="text1"/>
        </w:rPr>
        <w:t xml:space="preserve"> Uredbe, u roku od 30 dana od dana stupanja na snagu Pravilnika o unutarnjem redu.</w:t>
      </w:r>
    </w:p>
    <w:p w14:paraId="2CA103D1" w14:textId="77777777" w:rsidR="00696443" w:rsidRPr="00696443" w:rsidRDefault="00696443" w:rsidP="00696443">
      <w:pPr>
        <w:pStyle w:val="box47295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000000" w:themeColor="text1"/>
        </w:rPr>
      </w:pPr>
    </w:p>
    <w:p w14:paraId="732C5C6E" w14:textId="5EAB2938" w:rsidR="00DC0A1E" w:rsidRPr="00BB645E" w:rsidRDefault="002A249A" w:rsidP="00DC0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43</w:t>
      </w:r>
      <w:r w:rsidR="00DC0A1E">
        <w:rPr>
          <w:rFonts w:ascii="Times New Roman" w:hAnsi="Times New Roman" w:cs="Times New Roman"/>
          <w:b/>
          <w:sz w:val="24"/>
          <w:szCs w:val="24"/>
        </w:rPr>
        <w:t>.</w:t>
      </w:r>
    </w:p>
    <w:p w14:paraId="07E2ED7D" w14:textId="77777777" w:rsidR="00DC0A1E" w:rsidRDefault="00DC0A1E" w:rsidP="00DC0A1E">
      <w:pPr>
        <w:pStyle w:val="box472953"/>
        <w:shd w:val="clear" w:color="auto" w:fill="FFFFFF"/>
        <w:spacing w:before="0" w:beforeAutospacing="0" w:after="0" w:afterAutospacing="0"/>
        <w:ind w:left="408"/>
        <w:jc w:val="both"/>
        <w:textAlignment w:val="baseline"/>
        <w:rPr>
          <w:color w:val="000000" w:themeColor="text1"/>
        </w:rPr>
      </w:pPr>
      <w:r w:rsidRPr="00DF504E">
        <w:rPr>
          <w:color w:val="000000" w:themeColor="text1"/>
        </w:rPr>
        <w:t>Ova Uredba stupa na snagu osmoga dana od dana objave u »Narodnim novinama«.</w:t>
      </w:r>
    </w:p>
    <w:p w14:paraId="7D47BCD2" w14:textId="2148B076" w:rsidR="00E9090F" w:rsidRDefault="00E9090F" w:rsidP="008E79D3">
      <w:pPr>
        <w:pStyle w:val="box472953"/>
        <w:shd w:val="clear" w:color="auto" w:fill="FFFFFF"/>
        <w:spacing w:before="0" w:beforeAutospacing="0" w:after="0" w:afterAutospacing="0"/>
        <w:ind w:left="408"/>
        <w:jc w:val="both"/>
        <w:textAlignment w:val="baseline"/>
        <w:rPr>
          <w:color w:val="000000" w:themeColor="text1"/>
        </w:rPr>
      </w:pPr>
    </w:p>
    <w:p w14:paraId="283C29DE" w14:textId="252D8241" w:rsidR="00E9090F" w:rsidRPr="00DF504E" w:rsidRDefault="00311F99" w:rsidP="00E9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04E">
        <w:rPr>
          <w:rFonts w:ascii="Times New Roman" w:hAnsi="Times New Roman" w:cs="Times New Roman"/>
          <w:sz w:val="24"/>
          <w:szCs w:val="24"/>
        </w:rPr>
        <w:t>KLASA:</w:t>
      </w:r>
    </w:p>
    <w:p w14:paraId="271EFC85" w14:textId="2723423B" w:rsidR="00E9090F" w:rsidRPr="00DF504E" w:rsidRDefault="00311F99" w:rsidP="00E9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04E">
        <w:rPr>
          <w:rFonts w:ascii="Times New Roman" w:hAnsi="Times New Roman" w:cs="Times New Roman"/>
          <w:sz w:val="24"/>
          <w:szCs w:val="24"/>
        </w:rPr>
        <w:t>URBROJ:</w:t>
      </w:r>
    </w:p>
    <w:p w14:paraId="6ACA501B" w14:textId="77777777" w:rsidR="00E9090F" w:rsidRPr="00DF504E" w:rsidRDefault="00E9090F" w:rsidP="004D1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04E">
        <w:rPr>
          <w:rFonts w:ascii="Times New Roman" w:hAnsi="Times New Roman" w:cs="Times New Roman"/>
          <w:sz w:val="24"/>
          <w:szCs w:val="24"/>
        </w:rPr>
        <w:t>Zagreb,</w:t>
      </w:r>
    </w:p>
    <w:p w14:paraId="6E701B2F" w14:textId="77777777" w:rsidR="00E9090F" w:rsidRPr="00E537B9" w:rsidRDefault="00E9090F" w:rsidP="00E9090F">
      <w:pPr>
        <w:widowControl w:val="0"/>
        <w:spacing w:after="0" w:line="240" w:lineRule="auto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PREDSJEDNIK</w:t>
      </w:r>
    </w:p>
    <w:p w14:paraId="5DCFD22F" w14:textId="77777777" w:rsidR="00E9090F" w:rsidRPr="00E537B9" w:rsidRDefault="00E9090F" w:rsidP="00E9090F">
      <w:pPr>
        <w:widowControl w:val="0"/>
        <w:spacing w:after="0" w:line="240" w:lineRule="auto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480DC886" w14:textId="64BCAF70" w:rsidR="00357A86" w:rsidRDefault="00E9090F" w:rsidP="00696443">
      <w:pPr>
        <w:widowControl w:val="0"/>
        <w:spacing w:after="0" w:line="240" w:lineRule="auto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 xml:space="preserve">    </w:t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</w:r>
      <w:r w:rsidRPr="00E537B9">
        <w:rPr>
          <w:rFonts w:ascii="Times New Roman" w:eastAsia="Constantia" w:hAnsi="Times New Roman" w:cs="Times New Roman"/>
          <w:color w:val="000000" w:themeColor="text1"/>
          <w:sz w:val="24"/>
          <w:szCs w:val="24"/>
        </w:rPr>
        <w:tab/>
        <w:t xml:space="preserve">                      mr. sc. Andrej Plenković</w:t>
      </w:r>
    </w:p>
    <w:p w14:paraId="4EA657DA" w14:textId="5983FE88" w:rsidR="00357A86" w:rsidRDefault="00357A86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37C88DFC" w14:textId="02913CD9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18D7FB65" w14:textId="4A2F0A86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09B397DE" w14:textId="6D46090A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32D5A43E" w14:textId="0380A6D3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798C9E07" w14:textId="7CFBBE94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60CB25E1" w14:textId="364C9A49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33C7AB80" w14:textId="3C40183A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01EE4A7B" w14:textId="123A64B3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6535DED9" w14:textId="48872301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0356B7CE" w14:textId="1FB7D766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6ACF2D8F" w14:textId="00433426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2D3455B8" w14:textId="1F103623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4BF9B0A2" w14:textId="608F98DC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7FE806E9" w14:textId="14B44417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62A4E66B" w14:textId="551A5D5E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6F7CC845" w14:textId="5CB8F48C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1CBFC851" w14:textId="58DE1C2F" w:rsidR="00753B27" w:rsidRDefault="00753B27" w:rsidP="00357A86">
      <w:pPr>
        <w:jc w:val="both"/>
        <w:rPr>
          <w:rFonts w:ascii="Times New Roman" w:eastAsia="Constantia" w:hAnsi="Times New Roman" w:cs="Times New Roman"/>
          <w:color w:val="000000" w:themeColor="text1"/>
          <w:sz w:val="24"/>
          <w:szCs w:val="24"/>
        </w:rPr>
      </w:pPr>
    </w:p>
    <w:p w14:paraId="4DF0DE89" w14:textId="53D28788" w:rsidR="003420E0" w:rsidRDefault="00324FE8" w:rsidP="00357A86">
      <w:pPr>
        <w:jc w:val="both"/>
        <w:rPr>
          <w:rFonts w:ascii="Times New Roman" w:hAnsi="Times New Roman" w:cs="Times New Roman"/>
          <w:sz w:val="24"/>
          <w:szCs w:val="24"/>
        </w:rPr>
      </w:pPr>
      <w:r w:rsidRPr="00DF504E">
        <w:rPr>
          <w:rFonts w:ascii="Times New Roman" w:hAnsi="Times New Roman" w:cs="Times New Roman"/>
          <w:sz w:val="24"/>
          <w:szCs w:val="24"/>
        </w:rPr>
        <w:t>TABLICA OKVIRNOG BROJA DRŽAVNIH SLUŽBENIKA I NAMJEŠTENIKA POTREBNIH ZA OBAVLJANJE POSLOVA IZ DJELOKRUGA DRŽAVNE GEODETSKE UPRAVE</w:t>
      </w:r>
    </w:p>
    <w:p w14:paraId="68261B3D" w14:textId="18EFD7CB" w:rsidR="00357A86" w:rsidRDefault="00357A86" w:rsidP="00357A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36380D" w14:textId="77777777" w:rsidR="00357A86" w:rsidRPr="00DF504E" w:rsidRDefault="00357A86" w:rsidP="00357A8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63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2"/>
        <w:gridCol w:w="6546"/>
        <w:gridCol w:w="618"/>
      </w:tblGrid>
      <w:tr w:rsidR="00704A82" w:rsidRPr="00DF504E" w14:paraId="1E80E65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1A126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41F28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Zamjenik glavnog ravnatelja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022CE3" w14:textId="77777777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B435CC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127F2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AA62284" w14:textId="77777777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Kabinet glavnog ravnatelja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86DFC5" w14:textId="77777777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4A82" w:rsidRPr="00DF504E" w14:paraId="7ED624A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4B6B2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5A92B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Sektor za državnu izmjeru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BBE89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F1284F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49A93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EE390A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Sektoru, izvan sastava nižih ustrojstvenih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0F112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98C9FA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8422F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3D534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osnovnih geodetskih radova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B017C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DEBFED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D5C7A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58059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geodetske mreže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DA473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596F4A0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9D99A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1DC54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CROPOS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256A6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356E368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76F3E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77180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za topografsku izmjeru i državne karte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E229E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1B9308E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2F521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6DA6F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kartografije i topografskih baza podataka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AAD3FB" w14:textId="4132A2BD" w:rsidR="00704A82" w:rsidRPr="00954BFC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B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5B19DD6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C9025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6AE86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fotogrametrije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63289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030CD61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A4FDED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5247B7A" w14:textId="77777777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Ukupno Sektor za državnu izmjeru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A1D8F3" w14:textId="483A5256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54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704A82" w:rsidRPr="00DF504E" w14:paraId="1FA05A8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7F0FB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89EE7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Sektor za katastarski sustav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8F258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78C21B6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BDD1B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246B06" w14:textId="77777777" w:rsidR="00704A82" w:rsidRPr="00954BFC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BFC">
              <w:rPr>
                <w:rFonts w:ascii="Times New Roman" w:hAnsi="Times New Roman" w:cs="Times New Roman"/>
                <w:sz w:val="24"/>
                <w:szCs w:val="24"/>
              </w:rPr>
              <w:t>neposredno u Sektoru, izvan sastava nižih ustrojstvenih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2A8878" w14:textId="2AFC428A" w:rsidR="00704A82" w:rsidRPr="00954BFC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B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5969710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A297B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1DEAB6" w14:textId="324F100D" w:rsidR="00704A82" w:rsidRPr="00722F13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</w:t>
            </w:r>
            <w:r w:rsidR="009066FE">
              <w:rPr>
                <w:rFonts w:ascii="Times New Roman" w:hAnsi="Times New Roman" w:cs="Times New Roman"/>
                <w:sz w:val="24"/>
                <w:szCs w:val="24"/>
              </w:rPr>
              <w:t>a katastarskih izmjera i izradbe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katastarskih operata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C22DF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6715F93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23259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66D7B9" w14:textId="38CDBCAB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Odjel </w:t>
            </w: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katastarskih izmjera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6E85F5" w14:textId="0010E0FB" w:rsidR="00704A82" w:rsidRPr="00954BFC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B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1562636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06C4D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BB453B" w14:textId="6F6220F1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Odjel za </w:t>
            </w: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izradbu katastarskih operata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A5B8DF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61C18AD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8B0C2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5E0970" w14:textId="2296B3CA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Služba za održavanje katastarskih operata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9CDC7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D673D92" w14:textId="77777777" w:rsidTr="00ED1B94">
        <w:trPr>
          <w:trHeight w:val="675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8F8C90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45DB3A" w14:textId="77777777" w:rsidR="00704A82" w:rsidRPr="00954BFC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BFC">
              <w:rPr>
                <w:rFonts w:ascii="Times New Roman" w:hAnsi="Times New Roman" w:cs="Times New Roman"/>
                <w:sz w:val="24"/>
                <w:szCs w:val="24"/>
              </w:rPr>
              <w:t>Odjel za ZIS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48C2D5" w14:textId="36091CE8" w:rsidR="00704A82" w:rsidRPr="00954BFC" w:rsidRDefault="00704A82" w:rsidP="00704A82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54BFC">
              <w:rPr>
                <w:rFonts w:ascii="Times New Roman" w:hAnsi="Times New Roman" w:cs="Times New Roman"/>
                <w:sz w:val="24"/>
                <w:szCs w:val="24"/>
              </w:rPr>
              <w:t xml:space="preserve">             5</w:t>
            </w:r>
          </w:p>
        </w:tc>
      </w:tr>
      <w:tr w:rsidR="00704A82" w:rsidRPr="00DF504E" w14:paraId="0D3BF14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B1DBD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4C6E4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Odjel za SDGE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2E533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7246841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36CEE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BAD75E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Ukupno Sektor za katastarski sustav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8FDE0D" w14:textId="009248DE" w:rsidR="00704A82" w:rsidRPr="00954BFC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BF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704A82" w:rsidRPr="00DF504E" w14:paraId="6CF4A29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4671B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859A5A" w14:textId="33570AA0" w:rsidR="00704A82" w:rsidRPr="001F1397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Sektor 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katastar infrastrukture, nadzor i geodetsku inspekciju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7F47D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5FC6B5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0EEC6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90DC7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Sektoru, izvan sastava nižih ustrojstvenih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661339" w14:textId="0702115E" w:rsidR="00704A82" w:rsidRPr="00954BFC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954B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1AEA146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7FADD4C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4AC87B4F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za katastar infrastrukture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082F555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3ED9349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211D3119" w14:textId="77777777" w:rsidR="00704A82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77F14DB7" w14:textId="2D3F657B" w:rsidR="00704A82" w:rsidRPr="00DF504E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 za nadzor i geodetsku inspekciju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7F3F6A2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4379AF9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52AB4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80C72A" w14:textId="50D54F36" w:rsidR="00704A82" w:rsidRPr="001F1397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 xml:space="preserve">Ukupno Sektor za </w:t>
            </w:r>
            <w:r w:rsidRPr="001F1397">
              <w:rPr>
                <w:rFonts w:ascii="Times New Roman" w:hAnsi="Times New Roman" w:cs="Times New Roman"/>
                <w:sz w:val="24"/>
                <w:szCs w:val="24"/>
              </w:rPr>
              <w:t>katastar infrastrukture,</w:t>
            </w:r>
            <w:r w:rsidR="00954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nadzor i geodetsku inspekciju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D6554F9" w14:textId="63B7F686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DF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704A82" w:rsidRPr="00DF504E" w14:paraId="2BFA7C1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51491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6D8AA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Sektor za infrastrukturu prostornih podataka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6E568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79D99C2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7772A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875FA2F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Sektoru, izvan sastava nižih ustrojstvenih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0BB989" w14:textId="6E5653AC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528F498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4866C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9B954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za NIPP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BBA3BA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7F4E384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E040A3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09DCB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Odjel za geografska imena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6448E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60CA386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D31FD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796B20" w14:textId="14B06078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Odjel za koordinaciju i interoperabilnost NIPP-a.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0F736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216804E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E21A6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1B1B70" w14:textId="578D02FA" w:rsidR="00704A82" w:rsidRPr="00DF504E" w:rsidRDefault="00704A82" w:rsidP="003F6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za izdavanje</w:t>
            </w:r>
            <w:r w:rsidR="003F6585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razmjenu podataka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BF8588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3112E83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91336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6D4784" w14:textId="1A5F0222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izdavanje podataka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5D51A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261E24CF" w14:textId="77777777" w:rsidTr="00ED1B94">
        <w:trPr>
          <w:trHeight w:val="745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641AD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4668A2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razmjenu podataka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CF41D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06B292A9" w14:textId="77777777" w:rsidTr="00ED1B94">
        <w:trPr>
          <w:trHeight w:val="729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D76E02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CD856E" w14:textId="2C19A0E3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</w:t>
            </w:r>
            <w:r w:rsidR="003F6585">
              <w:rPr>
                <w:rFonts w:ascii="Times New Roman" w:hAnsi="Times New Roman" w:cs="Times New Roman"/>
                <w:sz w:val="24"/>
                <w:szCs w:val="24"/>
              </w:rPr>
              <w:t xml:space="preserve"> arhiva i konverzije</w:t>
            </w: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 xml:space="preserve"> podataka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84977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5567A92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B1115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F24BE9" w14:textId="77777777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Ukupno Sektor za infrastrukturu prostornih podataka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456EA4F" w14:textId="6E982800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B2DF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704A82" w:rsidRPr="00DF504E" w14:paraId="5C896E3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D1D9F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A3E8E6" w14:textId="5E437B8A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Sektor za financijske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računovodstvene poslove, nabavu i opće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2A5EF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76E9948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F56F6F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4D009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Sektoru, izvan sastava nižih ustrojstvenih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1CE77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6F0A3DF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F4E5D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23979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Služba za financijske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računovodstvene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1D09B5" w14:textId="719BCDB9" w:rsidR="00704A82" w:rsidRPr="00677E8B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6D69897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F91FE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4A9B3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Služba za nabavu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F3272C4" w14:textId="634BB9EA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6B732B4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CC7AC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8EA2D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 za opće poslove i pisarnicu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1360BD" w14:textId="43CF27CE" w:rsidR="00704A82" w:rsidRPr="00DF504E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0C095FE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50DE1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6536AF" w14:textId="682DE032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 xml:space="preserve">Ukupno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Sektor za financijske i računovodstvene poslove, nabavu i opće poslove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EF83A3" w14:textId="528753EF" w:rsidR="00704A82" w:rsidRDefault="00704A82" w:rsidP="00704A82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7D99B032" w14:textId="77777777" w:rsidR="00704A82" w:rsidRPr="00722F13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F1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704A82" w:rsidRPr="00DF504E" w14:paraId="3C97309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CFAC6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16483C" w14:textId="2CABD70F" w:rsidR="00704A82" w:rsidRPr="00DF504E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Sektor za pravne poslove i 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vođenje ljudskih potencijala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DDE49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6F32F9A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2F485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F67896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Sektoru, izvan sastava nižih ustrojstvenih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7CE39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5B9A97C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A1776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6E998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za pravne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0504E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6B27B64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BE1A3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00A50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za vođenje ljudskih potencijala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386F312" w14:textId="77777777" w:rsidR="00704A82" w:rsidRPr="00677E8B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5745846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D89B41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CEA39B" w14:textId="251028B1" w:rsidR="00704A82" w:rsidRPr="006B4D85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 xml:space="preserve">Ukupno 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Sektor za pravne poslove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vođenje ljudskih potencijala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4D305F" w14:textId="25E9B286" w:rsidR="00704A82" w:rsidRPr="00722F13" w:rsidRDefault="00704A82" w:rsidP="00F14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F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704A82" w:rsidRPr="00DF504E" w14:paraId="150F54B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F53FB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9ABA6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Sektor za informacijsko komunikacijski i geoinformacijski sustav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ED061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2C88DB3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32629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FC76AD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Sektoru, izvan sastava nižih ustrojstvenih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61731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7AE1A7E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4EF77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778CC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za informacijsko komunikacijski sustav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61A41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69FDCAE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E2C8F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452C8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Služba za geoinformacijske sustave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C9639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257D0BA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5DEB3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157B04" w14:textId="77777777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Ukupno Sektor za informacijsko komunikacijski i geoinformacijski sustav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1D20B9" w14:textId="77777777" w:rsidR="00704A82" w:rsidRPr="00640E60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E6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704A82" w:rsidRPr="00DF504E" w14:paraId="041A4B8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34290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17EACE" w14:textId="67D28551" w:rsidR="00704A82" w:rsidRPr="005D7547" w:rsidRDefault="00704A82" w:rsidP="00704A82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Sektor 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registar zgrada, registar prostornih jedinica i državnu granicu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97D02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566A63E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D14E1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BACC6F5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Sektoru, izvan sastava nižih ustrojstvenih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59645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5D2634A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A882F2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9.1.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03F46A" w14:textId="6EB4B8A6" w:rsidR="00704A82" w:rsidRPr="00677E8B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 za registar zgrada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C47E19" w14:textId="77777777" w:rsidR="00704A82" w:rsidRPr="0055369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75FE454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1DBF1E5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47FC05D6" w14:textId="77777777" w:rsidR="00704A82" w:rsidRPr="00677E8B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 za registar prostornih jedinica i državnu granicu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2A78C3DA" w14:textId="77777777" w:rsidR="00704A82" w:rsidRPr="0055369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273224A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6B3BE42" w14:textId="77777777" w:rsidR="00704A82" w:rsidRPr="00824B46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Pr="00824B4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96B655" w14:textId="2037EF92" w:rsidR="00704A82" w:rsidRPr="00824B46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Odjel 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registar prostornih jedinica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8DD91E1" w14:textId="77777777" w:rsidR="00704A82" w:rsidRPr="00824B46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5EA3DBD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B4F22F" w14:textId="77777777" w:rsidR="00704A82" w:rsidRPr="00824B46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Pr="00824B4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BBD4E8" w14:textId="77777777" w:rsidR="00704A82" w:rsidRPr="00824B46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Odjel 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državnu granicu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E3AE55" w14:textId="77777777" w:rsidR="00704A82" w:rsidRPr="00824B46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3956699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36266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6BAF41" w14:textId="1CEE759B" w:rsidR="00704A82" w:rsidRPr="009B271D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 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Sektor 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registar zgrada, registar prostornih jedinica i državnu granicu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2F4428" w14:textId="77777777" w:rsidR="00704A82" w:rsidRPr="00ED1B94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704A82" w:rsidRPr="00DF504E" w14:paraId="6250C60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1E263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ABF93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Samostalna služba za unutarnju reviziju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83D35F" w14:textId="77777777" w:rsidR="00704A82" w:rsidRPr="006B4D85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4A82" w:rsidRPr="00DF504E" w14:paraId="298FB1F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CA685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12A5D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Samostalna služba za drugostupanjski postupak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7195E2" w14:textId="352478E4" w:rsidR="00704A82" w:rsidRPr="006B4D85" w:rsidRDefault="00F14B84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4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4A82" w:rsidRPr="00DF504E" w14:paraId="26F7EA9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ABAA7A" w14:textId="77777777" w:rsidR="00704A82" w:rsidRPr="00ED1B94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B7B7F4" w14:textId="77777777" w:rsidR="00704A82" w:rsidRPr="00ED1B94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94">
              <w:rPr>
                <w:rFonts w:ascii="Times New Roman" w:hAnsi="Times New Roman" w:cs="Times New Roman"/>
                <w:b/>
                <w:sz w:val="24"/>
                <w:szCs w:val="24"/>
              </w:rPr>
              <w:t>Ukupno Središnji ured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18D6DE" w14:textId="77777777" w:rsidR="00704A82" w:rsidRPr="00ED1B94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94">
              <w:rPr>
                <w:rFonts w:ascii="Times New Roman" w:hAnsi="Times New Roman" w:cs="Times New Roman"/>
                <w:b/>
                <w:sz w:val="24"/>
                <w:szCs w:val="24"/>
              </w:rPr>
              <w:t>196</w:t>
            </w:r>
          </w:p>
        </w:tc>
      </w:tr>
      <w:tr w:rsidR="00704A82" w:rsidRPr="00DF504E" w14:paraId="11F01553" w14:textId="77777777" w:rsidTr="00ED1B94">
        <w:trPr>
          <w:trHeight w:val="788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EEE0D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34975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Zagreb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9E820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BB355F5" w14:textId="77777777" w:rsidTr="00ED1B94">
        <w:trPr>
          <w:trHeight w:val="1156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6EDA8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C18066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Zagreb,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Zagreb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67945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331AFAE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F544E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608AB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B7393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47DC087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D18369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F28A4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Dugo Selo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AECC2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6F042C1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3E359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9BCD8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Sveti Ivan Zelina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29B4A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0ACE488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1BEB1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15789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Ivanić-Grad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C0000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626CE83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26C1A5D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6E04A69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Ispostava za katastar nekretnina Vrbovec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4377B52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229EF1F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1654E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C445E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Jastrebarsko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ABBD31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4A82" w:rsidRPr="00DF504E" w14:paraId="278D571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B4DF2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12.6.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E0C56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Samobor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013CF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04A82" w:rsidRPr="00DF504E" w14:paraId="43FDB58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4536C3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6A80C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Velika Gorica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DB6D5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04A82" w:rsidRPr="00DF504E" w14:paraId="5277C8C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AD1DD3A" w14:textId="1B3B2DD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20D1E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Zaprešić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20C6CF" w14:textId="485A54EA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4A82" w:rsidRPr="00DF504E" w14:paraId="4411C5D4" w14:textId="77777777" w:rsidTr="00ED1B94">
        <w:trPr>
          <w:trHeight w:val="867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85DF1A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0D57F6" w14:textId="5242E9DE" w:rsidR="00704A82" w:rsidRPr="00DF504E" w:rsidRDefault="00704A82" w:rsidP="003E0EA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Zagreb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F4313D" w14:textId="2813F49A" w:rsidR="00704A82" w:rsidRPr="00DF504E" w:rsidRDefault="003E0EAE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</w:tr>
      <w:tr w:rsidR="00704A82" w:rsidRPr="00DF504E" w14:paraId="722DFD3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DF399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B1656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Krapina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8C949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375889A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58DB9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EDD068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Krapina,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Krapina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60EC5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574A343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A655D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A36ED9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45C2A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65AE472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C3471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8A9D3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Krapina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BDFD6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7E9140D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EBB58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A09FA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Ispostava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 za katastar nekretnina Pregrada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1A148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4A82" w:rsidRPr="00DF504E" w14:paraId="4130552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72AB1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196EF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Zabok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9C3A22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1EA6781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3FD91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13.3.1.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A772C7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Klanjec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F2334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4A82" w:rsidRPr="00DF504E" w14:paraId="6D31705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5A253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53339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Zlatar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EEAB6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28F4947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AEC99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13.5.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786A9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Donja Stubica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9D05C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71F6751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F070E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27EEF7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Krapina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F07312E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704A82" w:rsidRPr="00DF504E" w14:paraId="64F2690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F618B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1E208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Sisak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D2E04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30B6B40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B4AAD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0A6D12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Sisak,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Sisak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070E2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378B868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2448E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0E9FA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70F0DA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385B177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B5A29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2C679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Sisak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8F87D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4A82" w:rsidRPr="00DF504E" w14:paraId="2EBEE45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A06B0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A36BED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Petrinja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144FD8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2B68A17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4A64D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0CB09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Hrvatska Kostajnica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DFEBD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4A82" w:rsidRPr="00DF504E" w14:paraId="32202E1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06B81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14.2.3.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D0C86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Dvor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8A5224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2156B3E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794383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3C668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Glina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3506E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62C1B0D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411CB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14.3.1.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F7198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Topusko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9B3EB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4A82" w:rsidRPr="00DF504E" w14:paraId="1C6C5B3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A946E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12B56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Novska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0C54EC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17A6043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3F46A4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9D239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Kutina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6A575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730E196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FBA63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255538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Sisak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42FDC4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704A82" w:rsidRPr="00DF504E" w14:paraId="0179110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F2408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A2D52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Karlovac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D8567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34F379C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8E390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72F2122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Karlovac,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Karlovac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16D4E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3C8C369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948CA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E5607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B36DE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25F4E46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1752D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BD1D1F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Karlovac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7155C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10F84E6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EBEC5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15.3.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D7593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Duga Resa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85897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3820D0A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E4EF5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BF4E6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Ogulin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2F7ED1" w14:textId="4577930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3D4BB29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F1370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15.5.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D9401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Ozalj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7C9AC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7D4EE6B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4E8E9E" w14:textId="73710D10" w:rsidR="00704A82" w:rsidRPr="00DF504E" w:rsidRDefault="00704A82" w:rsidP="0072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7251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C2166B" w14:textId="41E95306" w:rsidR="00704A82" w:rsidRPr="00DF504E" w:rsidRDefault="00725134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Odjel za katastar nekretnina Slunj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E2EA9A" w14:textId="7224E36F" w:rsidR="00704A82" w:rsidRPr="00DF504E" w:rsidRDefault="00725134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32208F0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56F5F357" w14:textId="0459C2E5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15.6.</w:t>
            </w:r>
            <w:r w:rsidR="007251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348529FF" w14:textId="2F22DFE7" w:rsidR="00704A82" w:rsidRPr="00DF504E" w:rsidRDefault="00725134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Vojnić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73A8E9DC" w14:textId="76D5590F" w:rsidR="00704A82" w:rsidRPr="00DF504E" w:rsidRDefault="00725134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055A9CA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1C3EB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9DA76D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Karlovac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2CD0FF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704A82" w:rsidRPr="00DF504E" w14:paraId="60178ED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38A09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775863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Varaždin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ABB3A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BE3DBF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CFF8E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8D5CD5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Varaždin,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Varaždin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D2F552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7C2DAF7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798DB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3F2F5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076EA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2491CD1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B2945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F2D67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Varaždin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1A072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04A82" w:rsidRPr="00DF504E" w14:paraId="01CCF52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75FA3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16.3.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0E054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Ludbreg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ED25B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4D5A11E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E50BC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16.4.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015D0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Ivanec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5BA1C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4A82" w:rsidRPr="00DF504E" w14:paraId="6BF7C53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6DB71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16.5.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16B87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Novi Marof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AF7A6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4A82" w:rsidRPr="00DF504E" w14:paraId="7A958FF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B55BC3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22D09E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Varaždin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AA052E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704A82" w:rsidRPr="00DF504E" w14:paraId="7915482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C2251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16D6E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Koprivnica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40129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7EBC159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407EB7B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585AF1DF" w14:textId="77777777" w:rsidR="00704A82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neposredno u Područnom uredu za katastar Koprivnica, </w:t>
            </w:r>
          </w:p>
          <w:p w14:paraId="33FDE4A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izvan sastava nižih ustrojstvenih jedinica Područnog ureda za katastar Koprivnica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2E39E96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53FE773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9547C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EE815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E5CD36" w14:textId="7DB5A5C8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77CD4FF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2F863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17.2.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3BD52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Koprivnica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6CFA5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463C09A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80DD6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17.3.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BB17E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Đurđevac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91D8E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1DC6043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4A90A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17.4.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9B1ED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Križevci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FC153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344E811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9D99B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1EB721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Koprivnica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A6448ED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704A82" w:rsidRPr="00DF504E" w14:paraId="737C88B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BA424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8D036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Bjelovar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C8FC1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38A1653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96172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02D39D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Bjelovar,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Bjelovar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7CFA7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10A3F72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B4115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094EA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D1C458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76CB13E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4C717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AA098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Bjelovar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3D0A9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4A82" w:rsidRPr="00DF504E" w14:paraId="5B663FF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C7335F" w14:textId="3CA5D88D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0AB507" w14:textId="41716C78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Odjel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 za katastar nekretnina Čazma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CFAE8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121796B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B19E6E" w14:textId="375B09DE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17D3C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Daruvar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244FD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439263A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DFDB962" w14:textId="3A964E0F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BDA257" w14:textId="333D6912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Odjel 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za katastar nekretnina Garešnica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09D73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75531EE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069FB7" w14:textId="55F4A64A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2A0E57" w14:textId="259C3B0D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Odjel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 za katastar nekretnina Grubišno Polje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74F7C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26CF457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D677C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BE4672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Bjelovar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A13086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704A82" w:rsidRPr="00DF504E" w14:paraId="23F1DEE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A9D12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CACCD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Rijeka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20588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B3D80F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01416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37AF96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Rijeka,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Rijeka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58082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21FCDB3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89FB9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85CAF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C829EB" w14:textId="5287212A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04A82" w:rsidRPr="00DF504E" w14:paraId="467D0DE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7375D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47CD2A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Rijeka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A971BB" w14:textId="4D1F9635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04A82" w:rsidRPr="00DF504E" w14:paraId="70556FA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8AC08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0855E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Opatija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ED36EF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3EF3966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A8EC5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7F0ED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Crikvenica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68E3A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189F904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DDC17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19.4.1.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54AA9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Rab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21E01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343430F2" w14:textId="77777777" w:rsidTr="00ED1B94">
        <w:trPr>
          <w:trHeight w:val="595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6EC23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1EA52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Delnice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B3BBB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1DF7B28E" w14:textId="77777777" w:rsidTr="00ED1B94">
        <w:trPr>
          <w:trHeight w:val="611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51468C41" w14:textId="77777777" w:rsidR="00704A82" w:rsidRPr="003A7CF0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CF0">
              <w:rPr>
                <w:rFonts w:ascii="Times New Roman" w:hAnsi="Times New Roman" w:cs="Times New Roman"/>
                <w:sz w:val="24"/>
                <w:szCs w:val="24"/>
              </w:rPr>
              <w:t>19.5.1.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1A7F7960" w14:textId="607D23A8" w:rsidR="00704A82" w:rsidRPr="003A7CF0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CF0">
              <w:rPr>
                <w:rFonts w:ascii="Times New Roman" w:hAnsi="Times New Roman" w:cs="Times New Roman"/>
                <w:sz w:val="24"/>
                <w:szCs w:val="24"/>
              </w:rPr>
              <w:t>Ispostava za katastar nekretnina Čabar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0A05DCE3" w14:textId="49E8D821" w:rsidR="00704A82" w:rsidRPr="003A7CF0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559B2A6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89AD01" w14:textId="6324A8CD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19.5.</w:t>
            </w:r>
            <w:r w:rsidR="009E58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6BEDAC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Vrbovsko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DBCED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4A82" w:rsidRPr="00DF504E" w14:paraId="75A8419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B6ADE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3938E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Krk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48B72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04A82" w:rsidRPr="00DF504E" w14:paraId="480C149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E83A3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0DD7B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Mali Lošinj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818BCB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3273147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7EBE7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19.7.1.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5DE4B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katastar nekretnina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 Cres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1C72F5" w14:textId="2C3D13DC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4A82" w:rsidRPr="00DF504E" w14:paraId="74FFB93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3E515E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866F14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Rijeka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60072A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</w:tr>
      <w:tr w:rsidR="00704A82" w:rsidRPr="00DF504E" w14:paraId="06C67F3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72310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D09C1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Gospić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01B69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61888C8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080B624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37C737C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 xml:space="preserve">neposredno u Područnom uredu za katastar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Gospić,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izvan sastava nižih ustrojstvenih jedinica Područnog ureda za katastar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Gospić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70B4C22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D94195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852DA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363CF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CE620B" w14:textId="39E9B723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53FC9CD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9BD95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ECEEA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Gospić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A8CBB5D" w14:textId="2DA5C05D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28D74B8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1933C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E42D0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Korenica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A19B8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4A82" w:rsidRPr="00DF504E" w14:paraId="4361B16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784AB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D7007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Donji Lapac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39684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2C13461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15E06955" w14:textId="6409BC91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5D35A756" w14:textId="77777777" w:rsidR="00704A82" w:rsidRDefault="00704A82" w:rsidP="00704A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Lovinac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6E6176B1" w14:textId="77777777" w:rsidR="00704A82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5270036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746F1D" w14:textId="6493F9EA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D7A36B" w14:textId="1BE76DC9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Odjel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 za katastar nekretnina Novalja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A531AF" w14:textId="291E8221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  <w:r w:rsidRPr="00B74C9C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</w:tc>
      </w:tr>
      <w:tr w:rsidR="00704A82" w:rsidRPr="00DF504E" w14:paraId="4136ACF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3F77F0" w14:textId="186B8174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E8ECC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Otočac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D0902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0E30E48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964B2E" w14:textId="6F51F2EA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CF208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Senj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6203F8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4827E32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BBA60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DDDEB22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Gospić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59249D9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704A82" w:rsidRPr="00DF504E" w14:paraId="52997E8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41F01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A365B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Virovitica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80DC8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77BCB0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9836E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B7EC2F7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Virovitica,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Virovitica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0A340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3E281D4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28085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1D4815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072C624" w14:textId="35E0E88E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5</w:t>
            </w:r>
          </w:p>
        </w:tc>
      </w:tr>
      <w:tr w:rsidR="00704A82" w:rsidRPr="00DF504E" w14:paraId="3AC3B36F" w14:textId="77777777" w:rsidTr="00ED1B94">
        <w:trPr>
          <w:trHeight w:val="578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F7401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61DD3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Virovitica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7139D0" w14:textId="6E865122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1A10BBF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C77F1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21.2.1.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647AE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Pitomača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CC34C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4A82" w:rsidRPr="00DF504E" w14:paraId="396070B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08041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91CEE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Slatina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BA767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6D148B6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D0745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21.3.1.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0B39D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Orahovica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B6D4F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4A82" w:rsidRPr="00DF504E" w14:paraId="79DABA8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34C46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60C43F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Virovitica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A556A45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704A82" w:rsidRPr="00DF504E" w14:paraId="4EF185E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3372C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C67DE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Požega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8D7EED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2476467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AA5DF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E4646F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Požega,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Požega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EDF8F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6A4F3E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796E4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87DAE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7E6A71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781243B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2D908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0E59F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Požega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9D56A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4A82" w:rsidRPr="00DF504E" w14:paraId="7F30ECF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BDD29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22.3.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460EA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Pakrac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ADF8D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1913D31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004A1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D279719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Požega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DC50C8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704A82" w:rsidRPr="00DF504E" w14:paraId="3BA4038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94CE7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C0F01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Slavonski Brod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C8564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C4F22A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27D19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A08A9C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Slavonski Brod, izvan sastava nižih ustrojstvenih jedinica Područnog ureda za katastar Slavonski Brod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F26D1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AFD909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F2509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23.1.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5099EF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D24773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4403CDB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A1632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23.2.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66792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Slavonski Brod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442DC2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4A82" w:rsidRPr="00DF504E" w14:paraId="7D95A6B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F76BF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23.3.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F70E4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Nova Gradiška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6EB57D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04A82" w:rsidRPr="00DF504E" w14:paraId="6F7F547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29FC5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C1AC07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Slavonski Brod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AF18B72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704A82" w:rsidRPr="00DF504E" w14:paraId="61C4FC9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D8B1C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28D0A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Zadar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DA24D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7205EF7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1BF41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6F12A2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Zadar,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Zadar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2A9E4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7F7AFE4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BF94F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24.1.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C3D77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2E18D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04A82" w:rsidRPr="00DF504E" w14:paraId="0A35EE5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7A3A1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24.2.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13830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Zadar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97B63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04A82" w:rsidRPr="00DF504E" w14:paraId="661B271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05465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24.2.1.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683D1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Gračac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FB774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4A82" w:rsidRPr="00DF504E" w14:paraId="715D725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AB8ABA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24.3.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99ED66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Pag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93FCF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06DD571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F94EA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24.4.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4C041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Biograd na Moru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46880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73AF317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462484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24.5.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7B6D2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Benkovac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16AB1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708CFAE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0918A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24.5.1.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031BD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Obrovac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4F5C1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4A82" w:rsidRPr="00DF504E" w14:paraId="7BC26BC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8174B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6838D2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Zadar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58B91E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704A82" w:rsidRPr="00DF504E" w14:paraId="72FD40A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AE37E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A3FED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Osijek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759C6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26E782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A72E5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0A8FB32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Osijek,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Osijek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DB98D4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367EA11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05087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25.1.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22F7A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839883" w14:textId="75C3693C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34C7F01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F6145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25.2.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764D0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Osijek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75EB12" w14:textId="64A924F2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7D74802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52D1C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25.3.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46082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Beli Manastir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B35944" w14:textId="47FB4562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4A82" w:rsidRPr="00DF504E" w14:paraId="4F3E7B7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6490E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25.4.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181E8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Đakovo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57D978" w14:textId="0DA1A8E8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4A82" w:rsidRPr="00DF504E" w14:paraId="3A809FF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12E71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37F79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Našice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21D8A2" w14:textId="0DD979C4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2A5788B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85636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25.6.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443C3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Valpovo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C7E2E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0A48BBF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257A9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25.7.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DC30E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Donji Miholjac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4D8735" w14:textId="6B21117E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59A9248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5EF58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FE01E1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Osijek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9AD34F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</w:tr>
      <w:tr w:rsidR="00704A82" w:rsidRPr="00DF504E" w14:paraId="2D2F5C7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EA92E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117AA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Šibenik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306213" w14:textId="31E4B669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02942C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0CFB8B9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2927D0F7" w14:textId="77777777" w:rsidR="00704A82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neposredno u Područnom uredu za katastar Šibenik, </w:t>
            </w:r>
          </w:p>
          <w:p w14:paraId="77885FC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izvan sastava nižih ustrojstvenih jedinica Područnog ureda za katastar Šibenik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45CF638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C5DEDD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F389E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26.1.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EFD88C7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7526CA" w14:textId="2827EE51" w:rsidR="00704A82" w:rsidRPr="00F14B84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 xml:space="preserve">8              </w:t>
            </w:r>
          </w:p>
        </w:tc>
      </w:tr>
      <w:tr w:rsidR="00704A82" w:rsidRPr="00DF504E" w14:paraId="541BA42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A79745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26.2.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7132C0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Odjel za katastar nekretnina Šibenik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B4E756" w14:textId="4D838741" w:rsidR="00704A82" w:rsidRPr="00F14B84" w:rsidRDefault="00704A82" w:rsidP="00F1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 xml:space="preserve">12             </w:t>
            </w:r>
          </w:p>
        </w:tc>
      </w:tr>
      <w:tr w:rsidR="00704A82" w:rsidRPr="00DF504E" w14:paraId="17FD3BA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76860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26.3.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500840C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Odjel za katastar nekretnina Knin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D6A177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33FBD45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E6656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26.4.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CC5A2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Drniš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AABC04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383F0E9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0E2D9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F7590A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Šibenik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1F990B" w14:textId="73DCE756" w:rsidR="00704A82" w:rsidRPr="00F14B84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704A82" w:rsidRPr="00DF504E" w14:paraId="5CD097C8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20922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A9391F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Vukovar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53D2F3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992EDC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5BB5E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27.1.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E5DA45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75DC58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165B414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B945B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27.2.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B41D1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Vukovar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CD3AF3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4F12CB0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E4728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27.2.1.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0A69D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Ilok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8ABA1C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459420E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F043D0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27.3.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A66C8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Vinkovci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9DF386" w14:textId="7CA3D6D5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04A82" w:rsidRPr="00DF504E" w14:paraId="4D9A74F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5EBF900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76063F8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Ispostava Otok (samostalni izvršitelji)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68C0F59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DEC31C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98578F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27.4.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7EDB7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Županja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DB683D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4A82" w:rsidRPr="00DF504E" w14:paraId="12CCD57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3FAB3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982EBB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Vukovar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457600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704A82" w:rsidRPr="00DF504E" w14:paraId="1FFA34F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24F1B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59027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Split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C18AE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5FD5CC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CF471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E72941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Split,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Split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266BA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6EBFD15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DD407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9FE1C7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9622B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4A82" w:rsidRPr="00DF504E" w14:paraId="75BD78B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CF4CF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EC8E03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Split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4EB68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04A82" w:rsidRPr="00DF504E" w14:paraId="5AA0BA5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CCE13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E9DC9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Omiš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BF86BB" w14:textId="684C3C81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509FE86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1A09C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28.2.2.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F6E80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Supetar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2FECE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65234905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A2AD4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28.2.3.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DD4C2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Vis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C0A26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4A82" w:rsidRPr="00DF504E" w14:paraId="65BA0B0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F7C9F5" w14:textId="24CE036F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0B678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Imotski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8FE110" w14:textId="0E6673FF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7B9B6EE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ED64E4" w14:textId="315D55F1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442F0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za katastar nekretnina Trogir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CC31B2" w14:textId="64B6DA69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04A82" w:rsidRPr="00DF504E" w14:paraId="3CE3052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14FB5E4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28.2.6.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0A5C9E1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Ispostava Vrgorac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1E29991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4A82" w:rsidRPr="00DF504E" w14:paraId="7AFFF78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49CEC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8DD2A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Sinj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D712F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4A82" w:rsidRPr="00DF504E" w14:paraId="63FA209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C7054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22408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Solin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1306D6" w14:textId="55E5E282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43FD392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DC26EA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1B8595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Ispostava</w:t>
            </w:r>
            <w:r w:rsidRPr="00F14B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 xml:space="preserve">za katastar nekretnina Kaštel Sućurac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E09691" w14:textId="3475AEAD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4A82" w:rsidRPr="00DF504E" w14:paraId="4661F311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8760F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28.5.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89FD9F8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 xml:space="preserve">Odjel za katastar nekretnina Stari Grad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79CAB2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2CCE6720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15BFCA3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79BE629E" w14:textId="77777777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>Odjel za katastar nekretnina Makarska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17DA4D26" w14:textId="4C70D2AF" w:rsidR="00704A82" w:rsidRPr="00F14B84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B84">
              <w:rPr>
                <w:rFonts w:ascii="Times New Roman" w:hAnsi="Times New Roman" w:cs="Times New Roman"/>
                <w:sz w:val="24"/>
                <w:szCs w:val="24"/>
              </w:rPr>
              <w:t xml:space="preserve">10    </w:t>
            </w:r>
          </w:p>
        </w:tc>
      </w:tr>
      <w:tr w:rsidR="00704A82" w:rsidRPr="00DF504E" w14:paraId="21BEB45D" w14:textId="77777777" w:rsidTr="00ED1B94">
        <w:trPr>
          <w:trHeight w:val="739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56F29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B7CD575" w14:textId="4204EE65" w:rsidR="00704A82" w:rsidRPr="00F14B84" w:rsidRDefault="00704A82" w:rsidP="00F14B8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Spli</w:t>
            </w:r>
            <w:r w:rsidR="00F14B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E1852B" w14:textId="7FF69AA9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126 </w:t>
            </w:r>
          </w:p>
        </w:tc>
      </w:tr>
      <w:tr w:rsidR="00704A82" w:rsidRPr="00DF504E" w14:paraId="00AA8428" w14:textId="77777777" w:rsidTr="00ED1B94">
        <w:trPr>
          <w:trHeight w:val="24"/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1A236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CE366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Pula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093E5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1213D86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9C9B2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F89F28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Pula,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Pula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FE6FC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01ABDF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61261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FEBE7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ADE602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4A82" w:rsidRPr="00DF504E" w14:paraId="7BF0613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F6566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5D13D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Pula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D0163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04A82" w:rsidRPr="00DF504E" w14:paraId="3D031DD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CF62A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07DC4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Buje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99B00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704A82" w:rsidRPr="00DF504E" w14:paraId="748958B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9D83E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D9D58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Labin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E0DCF4" w14:textId="7AD12F18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7</w:t>
            </w:r>
          </w:p>
        </w:tc>
      </w:tr>
      <w:tr w:rsidR="00704A82" w:rsidRPr="00DF504E" w14:paraId="61F8A32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1DBA7A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87AB2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Poreč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BE6A1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6A07DDB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99301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D5EEE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Pazin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3A7E31" w14:textId="46089B23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7</w:t>
            </w:r>
          </w:p>
        </w:tc>
      </w:tr>
      <w:tr w:rsidR="00704A82" w:rsidRPr="00DF504E" w14:paraId="11559E6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AD1A3F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29.6.1.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8D0EC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Ispostava Buzet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7BE6E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4A82" w:rsidRPr="00DF504E" w14:paraId="78B7EE3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ABC77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29.7.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10E4F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Rovinj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42CE0C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4A82" w:rsidRPr="00DF504E" w14:paraId="1A4EA21F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3B59A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EA2345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Pula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57E73A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</w:tr>
      <w:tr w:rsidR="00704A82" w:rsidRPr="00DF504E" w14:paraId="7F6FFCD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AE311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9E112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Dubrovnik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05D2A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4150377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4343E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8FFA1C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Dubrovnik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Dubrovnik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7AE92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500F30C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6DB60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30.1.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EC77B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BA880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5A4D33E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78D4ED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30.2.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8D391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Dubrovnik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D46C57" w14:textId="53346B73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15</w:t>
            </w:r>
          </w:p>
        </w:tc>
      </w:tr>
      <w:tr w:rsidR="00704A82" w:rsidRPr="00DF504E" w14:paraId="49B78494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5ECCE6C7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75BE538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Ispostava</w:t>
            </w:r>
            <w:r w:rsidRPr="00DF50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za katastar nekretnina Metković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2197702F" w14:textId="7D198607" w:rsidR="00704A82" w:rsidRPr="00DF504E" w:rsidRDefault="00F14B84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A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82" w:rsidRPr="00DF504E" w14:paraId="0967A14D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206602E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04890E7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Odjel</w:t>
            </w:r>
            <w:r w:rsidRPr="00DF50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za katastar nekretnina Ploče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18FBA7F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4A82" w:rsidRPr="00DF504E" w14:paraId="0C632BAA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A3B008" w14:textId="1D0AFD89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DA5116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Korčula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9A595E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43E51187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8EDB4B" w14:textId="49AD33AE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A7FB17A" w14:textId="14A47BEC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Odjel</w:t>
            </w: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 xml:space="preserve"> za katastar nekretnina Blato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C85801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43AA4F8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D1BE79B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910763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Dubrovnik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D55853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</w:tr>
      <w:tr w:rsidR="00704A82" w:rsidRPr="00DF504E" w14:paraId="1D5F669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BAC78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85C183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Područni ured za katastar Čakovec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D5DAA6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21959463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EFB6FF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4C5669" w14:textId="77777777" w:rsidR="00704A82" w:rsidRPr="00FA3928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28">
              <w:rPr>
                <w:rFonts w:ascii="Times New Roman" w:hAnsi="Times New Roman" w:cs="Times New Roman"/>
                <w:sz w:val="24"/>
                <w:szCs w:val="24"/>
              </w:rPr>
              <w:t>neposredno u Područnom uredu za katastar Čakovec,</w:t>
            </w:r>
            <w:r w:rsidRPr="00FA3928">
              <w:rPr>
                <w:rFonts w:ascii="Times New Roman" w:hAnsi="Times New Roman" w:cs="Times New Roman"/>
                <w:sz w:val="24"/>
                <w:szCs w:val="24"/>
              </w:rPr>
              <w:br/>
              <w:t>izvan sastava nižih ustrojstvenih jedinica Područnog ureda za katastar Čakovec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9BEB1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A82" w:rsidRPr="00DF504E" w14:paraId="029CDB7E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6A7010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59BDF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katastarske programe i geodetske poslove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5D9E116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4A82" w:rsidRPr="00DF504E" w14:paraId="18AD37BB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9D23B9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705DD4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Čakovec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CC74E5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04A82" w:rsidRPr="00DF504E" w14:paraId="18386879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3FBFC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31.3.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ADDE28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Odjel za katastar nekretnina Prelog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93097B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4A82" w:rsidRPr="00DF504E" w14:paraId="06A50D56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0CB782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DE8CFFD" w14:textId="77777777" w:rsidR="00704A82" w:rsidRPr="00DF504E" w:rsidRDefault="00704A82" w:rsidP="00704A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 Područni ured za katastar Čakovec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800DF9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704A82" w:rsidRPr="00DF504E" w14:paraId="1A5D69C2" w14:textId="77777777" w:rsidTr="00ED1B94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FD43BC" w14:textId="77777777" w:rsidR="00704A82" w:rsidRPr="00DF504E" w:rsidRDefault="00704A82" w:rsidP="00704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31C2C36" w14:textId="77777777" w:rsidR="00704A82" w:rsidRPr="00DF504E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4E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D8CDD6" w14:textId="77777777" w:rsidR="00704A82" w:rsidRPr="00FF4F02" w:rsidRDefault="00704A82" w:rsidP="00704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F02">
              <w:rPr>
                <w:rFonts w:ascii="Times New Roman" w:hAnsi="Times New Roman" w:cs="Times New Roman"/>
                <w:b/>
                <w:sz w:val="24"/>
                <w:szCs w:val="24"/>
              </w:rPr>
              <w:t>1277</w:t>
            </w:r>
          </w:p>
        </w:tc>
      </w:tr>
    </w:tbl>
    <w:p w14:paraId="0B121190" w14:textId="13E50010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435B4143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19B449D1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4283E081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51313D35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662FE925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22B120EB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7C453E82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37D780FB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6C13CF19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582CD4BF" w14:textId="7C8A0C64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570A4679" w14:textId="403E6A65" w:rsidR="007B2DF0" w:rsidRDefault="007B2DF0" w:rsidP="007B2DF0"/>
    <w:p w14:paraId="358487BF" w14:textId="77777777" w:rsidR="007B2DF0" w:rsidRPr="007B2DF0" w:rsidRDefault="007B2DF0" w:rsidP="007B2DF0"/>
    <w:p w14:paraId="22BE75A1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215E9069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20260C93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69962B37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702DC232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143A58FD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1CA227FE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5BA14E5E" w14:textId="77777777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2D6CCFB0" w14:textId="5BEC158F" w:rsidR="007B2DF0" w:rsidRDefault="007B2DF0" w:rsidP="007B2DF0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</w:p>
    <w:p w14:paraId="0B03EAAA" w14:textId="44106C9D" w:rsidR="00753B27" w:rsidRDefault="00753B27" w:rsidP="00753B27"/>
    <w:p w14:paraId="4523A9D6" w14:textId="6D370C68" w:rsidR="00753B27" w:rsidRDefault="00753B27" w:rsidP="00753B27"/>
    <w:p w14:paraId="73E3E731" w14:textId="15191E30" w:rsidR="00753B27" w:rsidRDefault="00753B27" w:rsidP="00753B27"/>
    <w:p w14:paraId="17F98937" w14:textId="3F6926DB" w:rsidR="00753B27" w:rsidRDefault="00753B27" w:rsidP="00753B27"/>
    <w:p w14:paraId="400473C7" w14:textId="1E05A674" w:rsidR="00753B27" w:rsidRDefault="00753B27" w:rsidP="00753B27"/>
    <w:p w14:paraId="59CF779F" w14:textId="258EFE4D" w:rsidR="00753B27" w:rsidRDefault="00753B27" w:rsidP="00753B27"/>
    <w:p w14:paraId="79BE8BE9" w14:textId="7EDDF319" w:rsidR="00753B27" w:rsidRDefault="00753B27" w:rsidP="00753B27"/>
    <w:p w14:paraId="23C3F74D" w14:textId="33CDF4AB" w:rsidR="00753B27" w:rsidRDefault="00753B27" w:rsidP="00753B27"/>
    <w:p w14:paraId="7F301963" w14:textId="7751228B" w:rsidR="00753B27" w:rsidRDefault="00753B27" w:rsidP="00753B27"/>
    <w:p w14:paraId="7EA7337E" w14:textId="26DBF032" w:rsidR="00753B27" w:rsidRDefault="00753B27" w:rsidP="00753B27"/>
    <w:p w14:paraId="5E9A7C17" w14:textId="28770BCF" w:rsidR="00753B27" w:rsidRDefault="00753B27" w:rsidP="00753B27"/>
    <w:p w14:paraId="7F6DB4BB" w14:textId="529ADA81" w:rsidR="00753B27" w:rsidRPr="00753B27" w:rsidRDefault="00753B27" w:rsidP="00753B27"/>
    <w:p w14:paraId="38A3BCAD" w14:textId="77777777" w:rsidR="007B2DF0" w:rsidRDefault="007B2DF0" w:rsidP="00753B27">
      <w:pPr>
        <w:pStyle w:val="Heading2"/>
        <w:numPr>
          <w:ilvl w:val="0"/>
          <w:numId w:val="0"/>
        </w:numPr>
        <w:rPr>
          <w:b/>
          <w:szCs w:val="24"/>
        </w:rPr>
      </w:pPr>
    </w:p>
    <w:p w14:paraId="7F33D490" w14:textId="6A767202" w:rsidR="007B2DF0" w:rsidRDefault="0098762A" w:rsidP="00753B27">
      <w:pPr>
        <w:pStyle w:val="Heading2"/>
        <w:numPr>
          <w:ilvl w:val="0"/>
          <w:numId w:val="0"/>
        </w:numPr>
        <w:ind w:left="2880" w:firstLine="720"/>
        <w:rPr>
          <w:b/>
          <w:szCs w:val="24"/>
        </w:rPr>
      </w:pPr>
      <w:r w:rsidRPr="00576DD4">
        <w:rPr>
          <w:b/>
          <w:szCs w:val="24"/>
        </w:rPr>
        <w:t>O b r a z l o ž e nj e</w:t>
      </w:r>
    </w:p>
    <w:p w14:paraId="5D00B85A" w14:textId="77777777" w:rsidR="00753B27" w:rsidRPr="00753B27" w:rsidRDefault="00753B27" w:rsidP="00753B27">
      <w:bookmarkStart w:id="1" w:name="_GoBack"/>
      <w:bookmarkEnd w:id="1"/>
    </w:p>
    <w:p w14:paraId="51CE0E5A" w14:textId="77777777" w:rsidR="0098762A" w:rsidRPr="008556F2" w:rsidRDefault="0098762A" w:rsidP="0098762A">
      <w:pPr>
        <w:jc w:val="both"/>
        <w:rPr>
          <w:rFonts w:ascii="Times New Roman" w:hAnsi="Times New Roman" w:cs="Times New Roman"/>
          <w:sz w:val="24"/>
          <w:szCs w:val="24"/>
        </w:rPr>
      </w:pPr>
      <w:r w:rsidRPr="008556F2">
        <w:rPr>
          <w:rFonts w:ascii="Times New Roman" w:hAnsi="Times New Roman" w:cs="Times New Roman"/>
          <w:sz w:val="24"/>
          <w:szCs w:val="24"/>
        </w:rPr>
        <w:tab/>
        <w:t xml:space="preserve">Uredbom o unutarnjem ustrojstvu Državne geodetske uprave </w:t>
      </w:r>
      <w:r w:rsidRPr="008556F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8556F2">
        <w:rPr>
          <w:rFonts w:ascii="Times New Roman" w:hAnsi="Times New Roman" w:cs="Times New Roman"/>
          <w:color w:val="000000"/>
          <w:sz w:val="24"/>
          <w:szCs w:val="24"/>
        </w:rPr>
        <w:t>(»Narodne novine«, broj 97/20</w:t>
      </w:r>
      <w:r w:rsidRPr="008556F2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Pr="008556F2">
        <w:rPr>
          <w:rFonts w:ascii="Times New Roman" w:hAnsi="Times New Roman" w:cs="Times New Roman"/>
          <w:sz w:val="24"/>
          <w:szCs w:val="24"/>
        </w:rPr>
        <w:t xml:space="preserve"> uređeno je unutarnje ustrojstvo Državne geodetske uprave, nazivi unutarnjih ustrojstvenih jedinica i njihov djelokrug, način upravljanja i okvirni broj državnih službenika i namještenik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556F2">
        <w:rPr>
          <w:rFonts w:ascii="Times New Roman" w:hAnsi="Times New Roman" w:cs="Times New Roman"/>
          <w:sz w:val="24"/>
          <w:szCs w:val="24"/>
        </w:rPr>
        <w:t>i druga pitanja od osobite važnosti za rad Uprave.</w:t>
      </w:r>
    </w:p>
    <w:p w14:paraId="26AC656F" w14:textId="77777777" w:rsidR="002A249A" w:rsidRDefault="0098762A" w:rsidP="009876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56F2">
        <w:rPr>
          <w:rFonts w:ascii="Times New Roman" w:hAnsi="Times New Roman" w:cs="Times New Roman"/>
          <w:sz w:val="24"/>
          <w:szCs w:val="24"/>
        </w:rPr>
        <w:t xml:space="preserve">Donošenje ove Uredbe temelji se na članku 54. stavku 1. Zakona o sustavu državne uprave (»Narodne novine«, broj 66/19) kao i Zakona o državnoj izmjeri i katastru nekretnina (»Narodne novine«, br. 112/18 i 39/22),  a usklađena je sa odredbama Uredbe o općim pravilima za unutarnje ustrojstvo tijela državne uprave (»Narodne novine«, broj 70/19). </w:t>
      </w:r>
    </w:p>
    <w:p w14:paraId="690964E4" w14:textId="16250E90" w:rsidR="0098762A" w:rsidRPr="008556F2" w:rsidRDefault="0098762A" w:rsidP="009876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56F2">
        <w:rPr>
          <w:rFonts w:ascii="Times New Roman" w:hAnsi="Times New Roman" w:cs="Times New Roman"/>
          <w:sz w:val="24"/>
          <w:szCs w:val="24"/>
        </w:rPr>
        <w:t>Donošenje ove Uredbe uvjetovano je razlozima koji proizlaze iz potrebe usklađenja ustrojstva, djelokruga i načina rada pojedinih ustrojstvenih jedinica Sredi</w:t>
      </w:r>
      <w:r w:rsidRPr="008556F2">
        <w:rPr>
          <w:rFonts w:ascii="Times New Roman" w:hAnsi="Times New Roman" w:cs="Times New Roman"/>
          <w:sz w:val="24"/>
          <w:szCs w:val="24"/>
        </w:rPr>
        <w:lastRenderedPageBreak/>
        <w:t xml:space="preserve">šnjeg ureda Državne geodetske uprave, a potom i područnih ureda za katastar sa potrebama koje proizlaze iz Višegodišnjeg programa katastarskih izmjera građevinskih područja za razdoblje 2021. – 2030. (»Narodne novine«,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6F2">
        <w:rPr>
          <w:rFonts w:ascii="Times New Roman" w:hAnsi="Times New Roman" w:cs="Times New Roman"/>
          <w:sz w:val="24"/>
          <w:szCs w:val="24"/>
        </w:rPr>
        <w:t>broj 109/21 ), a kojeg je Hrvatski sabor donio na sjednici 1. listopada 2021. na temelju članka 8. stavka 5. Zakona o državnoj izmjeri i katastru nekretnina Vlada RH je na sjednici u lipnju 2022. donijela Odluku o donošenju Godišnjeg programa katastarskih izmjera građevinskih područja za 2022. čija provedba je upravo u tijeku.</w:t>
      </w:r>
    </w:p>
    <w:p w14:paraId="287062A2" w14:textId="77777777" w:rsidR="0098762A" w:rsidRPr="008556F2" w:rsidRDefault="0098762A" w:rsidP="009876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56F2">
        <w:rPr>
          <w:rFonts w:ascii="Times New Roman" w:hAnsi="Times New Roman" w:cs="Times New Roman"/>
          <w:sz w:val="24"/>
          <w:szCs w:val="24"/>
        </w:rPr>
        <w:t>Ostvarenje ciljeva Višegodišnjeg programa katastarskih izmjera građevinskog područja za razdoblje 2021-2030 provodi se kroz objedinjeni, jedinstveni postupak u okviru nadležnosti Državne geodetske uprave i Ministarstva pravosuđa i uprave,  u kojem će se izraditi novi katastarski operat –podaci o katastarskim česticama, zgradama, načinu uporabe katastarske čestice i posebnim pravnim režimima i biti obnovljena/osnovana zemljišna knjiga – podaci o vlasnicima, zabilježbama i pravima te ograničenjima koji se upisuju u teretovnicu  zemljišnoknjižnog uloška.</w:t>
      </w:r>
    </w:p>
    <w:p w14:paraId="7A84B897" w14:textId="77777777" w:rsidR="0098762A" w:rsidRPr="008556F2" w:rsidRDefault="0098762A" w:rsidP="009876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56F2">
        <w:rPr>
          <w:rFonts w:ascii="Times New Roman" w:hAnsi="Times New Roman" w:cs="Times New Roman"/>
          <w:sz w:val="24"/>
          <w:szCs w:val="24"/>
        </w:rPr>
        <w:t xml:space="preserve">Implementiranjem </w:t>
      </w:r>
      <w:r w:rsidRPr="008556F2">
        <w:rPr>
          <w:rFonts w:ascii="Times New Roman" w:hAnsi="Times New Roman" w:cs="Times New Roman"/>
          <w:color w:val="231F20"/>
          <w:sz w:val="24"/>
          <w:szCs w:val="24"/>
        </w:rPr>
        <w:t>Direktive 2014/61/EU Europskog parlamenta i Vijeća od 15. svibnja 2014. o mjerama za smanjenje troškova postavljanja elektroničkih komunikacijskih mreža velikih brzina (SL L 155, 23. 5. 2014.) u pravni poredak RH,</w:t>
      </w:r>
      <w:r w:rsidRPr="008556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Državna geodetska uprava je uspostavila </w:t>
      </w:r>
      <w:r w:rsidRPr="008556F2">
        <w:rPr>
          <w:rFonts w:ascii="Times New Roman" w:hAnsi="Times New Roman" w:cs="Times New Roman"/>
          <w:color w:val="231F20"/>
          <w:sz w:val="24"/>
          <w:szCs w:val="24"/>
        </w:rPr>
        <w:t>Jedinstven</w:t>
      </w:r>
      <w:r>
        <w:rPr>
          <w:rFonts w:ascii="Times New Roman" w:hAnsi="Times New Roman" w:cs="Times New Roman"/>
          <w:color w:val="231F20"/>
          <w:sz w:val="24"/>
          <w:szCs w:val="24"/>
        </w:rPr>
        <w:t>u</w:t>
      </w:r>
      <w:r w:rsidRPr="008556F2">
        <w:rPr>
          <w:rFonts w:ascii="Times New Roman" w:hAnsi="Times New Roman" w:cs="Times New Roman"/>
          <w:color w:val="231F20"/>
          <w:sz w:val="24"/>
          <w:szCs w:val="24"/>
        </w:rPr>
        <w:t xml:space="preserve"> informacijsk</w:t>
      </w:r>
      <w:r>
        <w:rPr>
          <w:rFonts w:ascii="Times New Roman" w:hAnsi="Times New Roman" w:cs="Times New Roman"/>
          <w:color w:val="231F20"/>
          <w:sz w:val="24"/>
          <w:szCs w:val="24"/>
        </w:rPr>
        <w:t>u</w:t>
      </w:r>
      <w:r w:rsidRPr="008556F2">
        <w:rPr>
          <w:rFonts w:ascii="Times New Roman" w:hAnsi="Times New Roman" w:cs="Times New Roman"/>
          <w:color w:val="231F20"/>
          <w:sz w:val="24"/>
          <w:szCs w:val="24"/>
        </w:rPr>
        <w:t xml:space="preserve"> točk</w:t>
      </w:r>
      <w:r>
        <w:rPr>
          <w:rFonts w:ascii="Times New Roman" w:hAnsi="Times New Roman" w:cs="Times New Roman"/>
          <w:color w:val="231F20"/>
          <w:sz w:val="24"/>
          <w:szCs w:val="24"/>
        </w:rPr>
        <w:t>u</w:t>
      </w:r>
      <w:r w:rsidRPr="008556F2">
        <w:rPr>
          <w:rFonts w:ascii="Times New Roman" w:hAnsi="Times New Roman" w:cs="Times New Roman"/>
          <w:color w:val="231F20"/>
          <w:sz w:val="24"/>
          <w:szCs w:val="24"/>
        </w:rPr>
        <w:t xml:space="preserve"> (JIT) koja daje podatke o fizičkoj infrastrukturi i obavijesti o tekućim ili planiranim građevinskim radovima na raspolaganje. Za ispunjenje pune funkcionalnosti JIT-a potrebno je na području cijele RH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uspostaviti </w:t>
      </w:r>
      <w:r w:rsidRPr="008556F2">
        <w:rPr>
          <w:rFonts w:ascii="Times New Roman" w:hAnsi="Times New Roman" w:cs="Times New Roman"/>
          <w:color w:val="231F20"/>
          <w:sz w:val="24"/>
          <w:szCs w:val="24"/>
        </w:rPr>
        <w:t>sustav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katastra infrastrukture. </w:t>
      </w:r>
      <w:r w:rsidRPr="008556F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U</w:t>
      </w:r>
      <w:r w:rsidRPr="008556F2">
        <w:rPr>
          <w:rFonts w:ascii="Times New Roman" w:hAnsi="Times New Roman" w:cs="Times New Roman"/>
          <w:color w:val="231F20"/>
          <w:sz w:val="24"/>
          <w:szCs w:val="24"/>
        </w:rPr>
        <w:t xml:space="preserve"> svrhu ispunjenja navedenog cilja Državna geodetska uprava sukladno godišnjim planovima provodi aktivnosti.</w:t>
      </w:r>
    </w:p>
    <w:p w14:paraId="50AA6D98" w14:textId="77777777" w:rsidR="0098762A" w:rsidRPr="008556F2" w:rsidRDefault="0098762A" w:rsidP="0098762A">
      <w:pPr>
        <w:jc w:val="both"/>
        <w:rPr>
          <w:rFonts w:ascii="Times New Roman" w:hAnsi="Times New Roman" w:cs="Times New Roman"/>
          <w:sz w:val="24"/>
          <w:szCs w:val="24"/>
        </w:rPr>
      </w:pPr>
      <w:r w:rsidRPr="008556F2">
        <w:rPr>
          <w:rFonts w:ascii="Times New Roman" w:hAnsi="Times New Roman" w:cs="Times New Roman"/>
          <w:sz w:val="24"/>
          <w:szCs w:val="24"/>
        </w:rPr>
        <w:tab/>
        <w:t xml:space="preserve">Uspješno ostvarenje navedenih ciljeva kao i nužnost efikasnog obavljanja svih ostalih poslova iz nadležnosti Državne geodetske uprave, zahtjeva reorganizaciju ustrojstvenih jedinica Državne geodetske uprave, posebno Središnjeg ureda, a potom i područnih ureda za katastar. </w:t>
      </w:r>
    </w:p>
    <w:p w14:paraId="353B3A0F" w14:textId="77777777" w:rsidR="0098762A" w:rsidRPr="008556F2" w:rsidRDefault="0098762A" w:rsidP="0098762A">
      <w:pPr>
        <w:jc w:val="both"/>
        <w:rPr>
          <w:rFonts w:ascii="Times New Roman" w:hAnsi="Times New Roman" w:cs="Times New Roman"/>
          <w:sz w:val="24"/>
          <w:szCs w:val="24"/>
        </w:rPr>
      </w:pPr>
      <w:r w:rsidRPr="008556F2">
        <w:rPr>
          <w:rFonts w:ascii="Times New Roman" w:hAnsi="Times New Roman" w:cs="Times New Roman"/>
          <w:sz w:val="24"/>
          <w:szCs w:val="24"/>
        </w:rPr>
        <w:tab/>
        <w:t>Izmjena ustrojstva i preraspodjela okvirnog broja službenika i namještenika koji obavljaju poslove iz nadležnosti Državne geodetske uprave izvršena je u skladu sa odredbama Uredbe o općim pravilima za unutarnje ustrojstvo tijela državne uprave.</w:t>
      </w:r>
    </w:p>
    <w:p w14:paraId="5D698E21" w14:textId="3C2F231F" w:rsidR="009C2F75" w:rsidRPr="008556F2" w:rsidRDefault="0098762A" w:rsidP="0098762A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556F2">
        <w:rPr>
          <w:rFonts w:ascii="Times New Roman" w:hAnsi="Times New Roman" w:cs="Times New Roman"/>
          <w:sz w:val="24"/>
          <w:szCs w:val="24"/>
          <w:lang w:eastAsia="hr-HR"/>
        </w:rPr>
        <w:t xml:space="preserve">Okvirni broj izvršitelja državnih službenika i namještenika potrebnih za obavljanje poslova iz djelokruga rada Državne geodetske uprave ostaje nepromijenjen – 1277, u odnosu na okvirni broj iz Uredbe o unutarnjem ustrojstvu Državne geodetske uprave </w:t>
      </w:r>
      <w:r w:rsidRPr="008556F2">
        <w:rPr>
          <w:rFonts w:ascii="Times New Roman" w:hAnsi="Times New Roman" w:cs="Times New Roman"/>
          <w:sz w:val="24"/>
          <w:szCs w:val="24"/>
        </w:rPr>
        <w:t>(»Narodne novine«, broj</w:t>
      </w:r>
      <w:r w:rsidRPr="008556F2">
        <w:rPr>
          <w:rFonts w:ascii="Times New Roman" w:hAnsi="Times New Roman" w:cs="Times New Roman"/>
          <w:sz w:val="24"/>
          <w:szCs w:val="24"/>
          <w:lang w:eastAsia="hr-HR"/>
        </w:rPr>
        <w:t xml:space="preserve"> 97/20), koja je sada na snazi.</w:t>
      </w:r>
    </w:p>
    <w:p w14:paraId="4BE37A8B" w14:textId="70E0F41F" w:rsidR="009C2F75" w:rsidRPr="008556F2" w:rsidRDefault="009C2F75" w:rsidP="00E4279D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7431" w:type="dxa"/>
        <w:tblLook w:val="04A0" w:firstRow="1" w:lastRow="0" w:firstColumn="1" w:lastColumn="0" w:noHBand="0" w:noVBand="1"/>
      </w:tblPr>
      <w:tblGrid>
        <w:gridCol w:w="4243"/>
        <w:gridCol w:w="1559"/>
        <w:gridCol w:w="1629"/>
      </w:tblGrid>
      <w:tr w:rsidR="000A6CFB" w:rsidRPr="008556F2" w14:paraId="3A61072E" w14:textId="77777777" w:rsidTr="008556F2">
        <w:trPr>
          <w:trHeight w:val="555"/>
        </w:trPr>
        <w:tc>
          <w:tcPr>
            <w:tcW w:w="74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22D0ABF1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BROJ USTROJSTVENIH JEDINICA</w:t>
            </w:r>
          </w:p>
        </w:tc>
      </w:tr>
      <w:tr w:rsidR="000A6CFB" w:rsidRPr="008556F2" w14:paraId="768F0A6E" w14:textId="77777777" w:rsidTr="008556F2">
        <w:trPr>
          <w:trHeight w:val="66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5D4641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CFD97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VAŽEĆA UREDBA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A793264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PRIJEDLOG UREDBE</w:t>
            </w:r>
          </w:p>
        </w:tc>
      </w:tr>
      <w:tr w:rsidR="000A6CFB" w:rsidRPr="008556F2" w14:paraId="115E6A66" w14:textId="77777777" w:rsidTr="008556F2">
        <w:trPr>
          <w:trHeight w:val="90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01193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SREDIŠNJI URED (UKUPAN BROJ IZVRŠITELJA)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F18BA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4A017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196</w:t>
            </w:r>
          </w:p>
        </w:tc>
      </w:tr>
      <w:tr w:rsidR="000A6CFB" w:rsidRPr="008556F2" w14:paraId="7C217088" w14:textId="77777777" w:rsidTr="008556F2">
        <w:trPr>
          <w:trHeight w:val="30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48EF0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SEKTOR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C7CC2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AE3C9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</w:tr>
      <w:tr w:rsidR="000A6CFB" w:rsidRPr="008556F2" w14:paraId="1F102185" w14:textId="77777777" w:rsidTr="008556F2">
        <w:trPr>
          <w:trHeight w:val="30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6FB6E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SLUŽBE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885B4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DFC99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</w:tr>
      <w:tr w:rsidR="000A6CFB" w:rsidRPr="008556F2" w14:paraId="51B98E8D" w14:textId="77777777" w:rsidTr="008556F2">
        <w:trPr>
          <w:trHeight w:val="465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2BE0A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SAMOSTALNE SLUŽBE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1647E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90DF6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</w:tr>
      <w:tr w:rsidR="000A6CFB" w:rsidRPr="008556F2" w14:paraId="0A72F56A" w14:textId="77777777" w:rsidTr="008556F2">
        <w:trPr>
          <w:trHeight w:val="585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E9E8C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ODJEL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4D35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B6C1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</w:tr>
      <w:tr w:rsidR="000A6CFB" w:rsidRPr="008556F2" w14:paraId="42C1599E" w14:textId="77777777" w:rsidTr="008556F2">
        <w:trPr>
          <w:trHeight w:val="90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D9B2D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PODRUČNI URED ZA KATASTAR (UKUPAN BROJ IZVRŠITELJA)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70BFB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4EC3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0A6CFB" w:rsidRPr="008556F2" w14:paraId="79CFADA8" w14:textId="77777777" w:rsidTr="008556F2">
        <w:trPr>
          <w:trHeight w:val="60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7E6E1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PODRUČNI URED ZA KATASTAR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10F77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B3E3F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</w:tr>
      <w:tr w:rsidR="000A6CFB" w:rsidRPr="008556F2" w14:paraId="52BBA7A4" w14:textId="77777777" w:rsidTr="008556F2">
        <w:trPr>
          <w:trHeight w:val="51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5FDC5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ODJEL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52C3C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EC014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101</w:t>
            </w:r>
          </w:p>
        </w:tc>
      </w:tr>
      <w:tr w:rsidR="000A6CFB" w:rsidRPr="008556F2" w14:paraId="64D96053" w14:textId="77777777" w:rsidTr="008556F2">
        <w:trPr>
          <w:trHeight w:val="90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B1965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ISPOSTAVA ZA KATASTAR NEKRETNINA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9F0DD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A1876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</w:tr>
      <w:tr w:rsidR="000A6CFB" w:rsidRPr="008556F2" w14:paraId="384A6262" w14:textId="77777777" w:rsidTr="008556F2">
        <w:trPr>
          <w:trHeight w:val="645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13AEE" w14:textId="77777777" w:rsidR="000A6CFB" w:rsidRPr="008556F2" w:rsidRDefault="000A6CFB" w:rsidP="000A6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ISPOSTAVA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E69B9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8699" w14:textId="77777777" w:rsidR="000A6CFB" w:rsidRPr="008556F2" w:rsidRDefault="000A6CFB" w:rsidP="000A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85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</w:tr>
    </w:tbl>
    <w:p w14:paraId="0A0E8A18" w14:textId="32A32352" w:rsidR="00ED6473" w:rsidRPr="008556F2" w:rsidRDefault="00ED6473" w:rsidP="00273330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A15DE20" w14:textId="03D4B188" w:rsidR="008C7924" w:rsidRPr="000A6CFB" w:rsidRDefault="00E4279D" w:rsidP="000A6CFB">
      <w:pPr>
        <w:jc w:val="both"/>
        <w:rPr>
          <w:szCs w:val="24"/>
          <w:lang w:eastAsia="hr-HR"/>
        </w:rPr>
      </w:pPr>
      <w:r w:rsidRPr="008556F2">
        <w:rPr>
          <w:rFonts w:ascii="Times New Roman" w:hAnsi="Times New Roman" w:cs="Times New Roman"/>
          <w:sz w:val="24"/>
          <w:szCs w:val="24"/>
          <w:lang w:eastAsia="hr-HR"/>
        </w:rPr>
        <w:tab/>
        <w:t>Na temelju ove Uredbe glavni ravnatelj će uskladiti Pravilnik o unutarnjem redu Državne geodetske uprave kojim će se uskladiti okvirni broj potrebnih državnih službenika i namještenika, odrediti njihove osnovne poslove i zadaće, stručne uvjete potrebne za njihovo obavljanje, njihove ovlasti i odgovornosti, te druga pitanja od značaja za rad Državne geodetske uprave i njezinih unutarnjih ustrojstvenih jedinica.</w:t>
      </w:r>
    </w:p>
    <w:sectPr w:rsidR="008C7924" w:rsidRPr="000A6C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3B70E" w14:textId="77777777" w:rsidR="00013261" w:rsidRDefault="00013261" w:rsidP="006D183E">
      <w:pPr>
        <w:spacing w:after="0" w:line="240" w:lineRule="auto"/>
      </w:pPr>
      <w:r>
        <w:separator/>
      </w:r>
    </w:p>
  </w:endnote>
  <w:endnote w:type="continuationSeparator" w:id="0">
    <w:p w14:paraId="40B53849" w14:textId="77777777" w:rsidR="00013261" w:rsidRDefault="00013261" w:rsidP="006D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A116" w14:textId="77777777" w:rsidR="00013261" w:rsidRDefault="00013261" w:rsidP="006D183E">
      <w:pPr>
        <w:spacing w:after="0" w:line="240" w:lineRule="auto"/>
      </w:pPr>
      <w:r>
        <w:separator/>
      </w:r>
    </w:p>
  </w:footnote>
  <w:footnote w:type="continuationSeparator" w:id="0">
    <w:p w14:paraId="75B7BB34" w14:textId="77777777" w:rsidR="00013261" w:rsidRDefault="00013261" w:rsidP="006D1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EAE"/>
    <w:multiLevelType w:val="multilevel"/>
    <w:tmpl w:val="4E34A916"/>
    <w:lvl w:ilvl="0">
      <w:start w:val="1"/>
      <w:numFmt w:val="decimal"/>
      <w:lvlText w:val="%1."/>
      <w:lvlJc w:val="left"/>
      <w:rPr>
        <w:rFonts w:ascii="Times New Roman" w:eastAsia="Constant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EF539A"/>
    <w:multiLevelType w:val="singleLevel"/>
    <w:tmpl w:val="E46ECC78"/>
    <w:lvl w:ilvl="0">
      <w:start w:val="1"/>
      <w:numFmt w:val="upperRoman"/>
      <w:pStyle w:val="Heading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72E7560F"/>
    <w:multiLevelType w:val="hybridMultilevel"/>
    <w:tmpl w:val="260C0286"/>
    <w:lvl w:ilvl="0" w:tplc="0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E8"/>
    <w:rsid w:val="00002DB5"/>
    <w:rsid w:val="00006C55"/>
    <w:rsid w:val="00011308"/>
    <w:rsid w:val="00013261"/>
    <w:rsid w:val="00015063"/>
    <w:rsid w:val="000152C3"/>
    <w:rsid w:val="00033DD7"/>
    <w:rsid w:val="000341D5"/>
    <w:rsid w:val="000353F9"/>
    <w:rsid w:val="00037186"/>
    <w:rsid w:val="00037BEF"/>
    <w:rsid w:val="00041B92"/>
    <w:rsid w:val="000430EC"/>
    <w:rsid w:val="00043B2B"/>
    <w:rsid w:val="0004473D"/>
    <w:rsid w:val="0004533A"/>
    <w:rsid w:val="000538CC"/>
    <w:rsid w:val="00057D2E"/>
    <w:rsid w:val="0006162C"/>
    <w:rsid w:val="0006359E"/>
    <w:rsid w:val="00067DDA"/>
    <w:rsid w:val="00073A3A"/>
    <w:rsid w:val="00080A92"/>
    <w:rsid w:val="00081A0A"/>
    <w:rsid w:val="000A010F"/>
    <w:rsid w:val="000A46B8"/>
    <w:rsid w:val="000A5C8C"/>
    <w:rsid w:val="000A6CFB"/>
    <w:rsid w:val="000B1E2F"/>
    <w:rsid w:val="000B3A4B"/>
    <w:rsid w:val="000C00C4"/>
    <w:rsid w:val="000C5C28"/>
    <w:rsid w:val="000D287E"/>
    <w:rsid w:val="000E5AD8"/>
    <w:rsid w:val="000F0B36"/>
    <w:rsid w:val="000F46A4"/>
    <w:rsid w:val="001001CA"/>
    <w:rsid w:val="00100717"/>
    <w:rsid w:val="00104B71"/>
    <w:rsid w:val="00122ECD"/>
    <w:rsid w:val="001274DC"/>
    <w:rsid w:val="001307AB"/>
    <w:rsid w:val="0013205A"/>
    <w:rsid w:val="00134681"/>
    <w:rsid w:val="00145B1F"/>
    <w:rsid w:val="001520B3"/>
    <w:rsid w:val="001576B7"/>
    <w:rsid w:val="00160D16"/>
    <w:rsid w:val="00165C21"/>
    <w:rsid w:val="00172066"/>
    <w:rsid w:val="001720AA"/>
    <w:rsid w:val="0019087C"/>
    <w:rsid w:val="001A499A"/>
    <w:rsid w:val="001B2102"/>
    <w:rsid w:val="001C6BF0"/>
    <w:rsid w:val="001C7257"/>
    <w:rsid w:val="001C7932"/>
    <w:rsid w:val="001D65CA"/>
    <w:rsid w:val="001E61CF"/>
    <w:rsid w:val="00202A6F"/>
    <w:rsid w:val="002042CD"/>
    <w:rsid w:val="00205B52"/>
    <w:rsid w:val="0022102B"/>
    <w:rsid w:val="0023326E"/>
    <w:rsid w:val="00237876"/>
    <w:rsid w:val="00241A0F"/>
    <w:rsid w:val="00245D45"/>
    <w:rsid w:val="00250EB7"/>
    <w:rsid w:val="00256682"/>
    <w:rsid w:val="00262655"/>
    <w:rsid w:val="002647FD"/>
    <w:rsid w:val="00265697"/>
    <w:rsid w:val="00273330"/>
    <w:rsid w:val="002767F8"/>
    <w:rsid w:val="00284567"/>
    <w:rsid w:val="00297057"/>
    <w:rsid w:val="002A1F42"/>
    <w:rsid w:val="002A249A"/>
    <w:rsid w:val="002A557E"/>
    <w:rsid w:val="002B02D0"/>
    <w:rsid w:val="002C0F8B"/>
    <w:rsid w:val="002C159F"/>
    <w:rsid w:val="002D2032"/>
    <w:rsid w:val="002D2701"/>
    <w:rsid w:val="002E3AF8"/>
    <w:rsid w:val="002F0A0C"/>
    <w:rsid w:val="002F3BBD"/>
    <w:rsid w:val="00301187"/>
    <w:rsid w:val="00305847"/>
    <w:rsid w:val="00311C0F"/>
    <w:rsid w:val="00311F99"/>
    <w:rsid w:val="00312B8D"/>
    <w:rsid w:val="0031636F"/>
    <w:rsid w:val="003169DA"/>
    <w:rsid w:val="003174B1"/>
    <w:rsid w:val="0031797E"/>
    <w:rsid w:val="00323A91"/>
    <w:rsid w:val="00324FE8"/>
    <w:rsid w:val="00335CFE"/>
    <w:rsid w:val="003360F7"/>
    <w:rsid w:val="003420E0"/>
    <w:rsid w:val="00342268"/>
    <w:rsid w:val="003429B1"/>
    <w:rsid w:val="00356684"/>
    <w:rsid w:val="00356AAF"/>
    <w:rsid w:val="003578E1"/>
    <w:rsid w:val="00357A86"/>
    <w:rsid w:val="0037699D"/>
    <w:rsid w:val="0038295B"/>
    <w:rsid w:val="003860CF"/>
    <w:rsid w:val="00390C7C"/>
    <w:rsid w:val="0039141B"/>
    <w:rsid w:val="0039272F"/>
    <w:rsid w:val="00392D4D"/>
    <w:rsid w:val="003A2D91"/>
    <w:rsid w:val="003A4AFA"/>
    <w:rsid w:val="003B1203"/>
    <w:rsid w:val="003D3248"/>
    <w:rsid w:val="003D43AA"/>
    <w:rsid w:val="003E0EAE"/>
    <w:rsid w:val="003E62CF"/>
    <w:rsid w:val="003F3FE1"/>
    <w:rsid w:val="003F5EED"/>
    <w:rsid w:val="003F6585"/>
    <w:rsid w:val="00401965"/>
    <w:rsid w:val="00404FDF"/>
    <w:rsid w:val="00410116"/>
    <w:rsid w:val="00430836"/>
    <w:rsid w:val="0043764F"/>
    <w:rsid w:val="004621CF"/>
    <w:rsid w:val="00464DF9"/>
    <w:rsid w:val="0047307C"/>
    <w:rsid w:val="0047604A"/>
    <w:rsid w:val="00477622"/>
    <w:rsid w:val="00481748"/>
    <w:rsid w:val="004C5992"/>
    <w:rsid w:val="004C7154"/>
    <w:rsid w:val="004D0D98"/>
    <w:rsid w:val="004D141C"/>
    <w:rsid w:val="004D32A2"/>
    <w:rsid w:val="004D35DC"/>
    <w:rsid w:val="004E58A2"/>
    <w:rsid w:val="004F75C8"/>
    <w:rsid w:val="004F7629"/>
    <w:rsid w:val="00505205"/>
    <w:rsid w:val="00507054"/>
    <w:rsid w:val="005213C4"/>
    <w:rsid w:val="00541FB9"/>
    <w:rsid w:val="00542CDC"/>
    <w:rsid w:val="0055081F"/>
    <w:rsid w:val="00562BC6"/>
    <w:rsid w:val="00567023"/>
    <w:rsid w:val="0057181E"/>
    <w:rsid w:val="00581096"/>
    <w:rsid w:val="00584C5A"/>
    <w:rsid w:val="005864B5"/>
    <w:rsid w:val="00587346"/>
    <w:rsid w:val="005A5607"/>
    <w:rsid w:val="005C4824"/>
    <w:rsid w:val="005C51CE"/>
    <w:rsid w:val="005C6545"/>
    <w:rsid w:val="005D2ABA"/>
    <w:rsid w:val="00614F26"/>
    <w:rsid w:val="00633D4F"/>
    <w:rsid w:val="006447B0"/>
    <w:rsid w:val="00646D0B"/>
    <w:rsid w:val="0065271A"/>
    <w:rsid w:val="00660E1E"/>
    <w:rsid w:val="0066110B"/>
    <w:rsid w:val="00661648"/>
    <w:rsid w:val="00671BF4"/>
    <w:rsid w:val="006766FD"/>
    <w:rsid w:val="00685AD5"/>
    <w:rsid w:val="0069150F"/>
    <w:rsid w:val="00696443"/>
    <w:rsid w:val="006A0C51"/>
    <w:rsid w:val="006B3846"/>
    <w:rsid w:val="006C3C91"/>
    <w:rsid w:val="006D183E"/>
    <w:rsid w:val="006F35B6"/>
    <w:rsid w:val="00704A82"/>
    <w:rsid w:val="00716FA2"/>
    <w:rsid w:val="007170DB"/>
    <w:rsid w:val="007172F8"/>
    <w:rsid w:val="00721A78"/>
    <w:rsid w:val="00721B78"/>
    <w:rsid w:val="00725134"/>
    <w:rsid w:val="00727F2F"/>
    <w:rsid w:val="007303BD"/>
    <w:rsid w:val="007307F8"/>
    <w:rsid w:val="0073257B"/>
    <w:rsid w:val="007364C7"/>
    <w:rsid w:val="00736DC8"/>
    <w:rsid w:val="00744374"/>
    <w:rsid w:val="007469F8"/>
    <w:rsid w:val="00752F2C"/>
    <w:rsid w:val="00753B27"/>
    <w:rsid w:val="00756278"/>
    <w:rsid w:val="007749BA"/>
    <w:rsid w:val="0077781D"/>
    <w:rsid w:val="007816CF"/>
    <w:rsid w:val="00795E8B"/>
    <w:rsid w:val="007972F4"/>
    <w:rsid w:val="007A47D8"/>
    <w:rsid w:val="007B2DF0"/>
    <w:rsid w:val="007B6053"/>
    <w:rsid w:val="007B74A7"/>
    <w:rsid w:val="007C094C"/>
    <w:rsid w:val="007C11DA"/>
    <w:rsid w:val="007C3797"/>
    <w:rsid w:val="007C3AFF"/>
    <w:rsid w:val="007C4DC0"/>
    <w:rsid w:val="007D0983"/>
    <w:rsid w:val="007D62A9"/>
    <w:rsid w:val="007D6DB7"/>
    <w:rsid w:val="007E1B99"/>
    <w:rsid w:val="007E790D"/>
    <w:rsid w:val="007E7A13"/>
    <w:rsid w:val="007F4064"/>
    <w:rsid w:val="007F6420"/>
    <w:rsid w:val="00802064"/>
    <w:rsid w:val="00816C2B"/>
    <w:rsid w:val="00817CD2"/>
    <w:rsid w:val="00820F2D"/>
    <w:rsid w:val="00821100"/>
    <w:rsid w:val="00824ED3"/>
    <w:rsid w:val="00826423"/>
    <w:rsid w:val="008313C9"/>
    <w:rsid w:val="008338CC"/>
    <w:rsid w:val="008441A7"/>
    <w:rsid w:val="00855535"/>
    <w:rsid w:val="008556F2"/>
    <w:rsid w:val="0086409E"/>
    <w:rsid w:val="008733BD"/>
    <w:rsid w:val="00874018"/>
    <w:rsid w:val="008922ED"/>
    <w:rsid w:val="008A10AF"/>
    <w:rsid w:val="008A5969"/>
    <w:rsid w:val="008A7CE4"/>
    <w:rsid w:val="008B0ACF"/>
    <w:rsid w:val="008C0190"/>
    <w:rsid w:val="008C12C5"/>
    <w:rsid w:val="008C1A1D"/>
    <w:rsid w:val="008C1BC0"/>
    <w:rsid w:val="008C7924"/>
    <w:rsid w:val="008D6454"/>
    <w:rsid w:val="008D685F"/>
    <w:rsid w:val="008D6CA9"/>
    <w:rsid w:val="008E17F0"/>
    <w:rsid w:val="008E79D3"/>
    <w:rsid w:val="00900E57"/>
    <w:rsid w:val="0090590B"/>
    <w:rsid w:val="009066FE"/>
    <w:rsid w:val="009120C3"/>
    <w:rsid w:val="00914BC6"/>
    <w:rsid w:val="009159DC"/>
    <w:rsid w:val="00915CE0"/>
    <w:rsid w:val="00915E25"/>
    <w:rsid w:val="009247AE"/>
    <w:rsid w:val="00927226"/>
    <w:rsid w:val="009377AC"/>
    <w:rsid w:val="00941CC0"/>
    <w:rsid w:val="00943049"/>
    <w:rsid w:val="00945DE8"/>
    <w:rsid w:val="00954BFC"/>
    <w:rsid w:val="00974F83"/>
    <w:rsid w:val="0097784B"/>
    <w:rsid w:val="009851A7"/>
    <w:rsid w:val="0098762A"/>
    <w:rsid w:val="009A2BC4"/>
    <w:rsid w:val="009B2B66"/>
    <w:rsid w:val="009C2F75"/>
    <w:rsid w:val="009E587C"/>
    <w:rsid w:val="009F2430"/>
    <w:rsid w:val="009F4114"/>
    <w:rsid w:val="009F4479"/>
    <w:rsid w:val="009F4AFD"/>
    <w:rsid w:val="00A07B0A"/>
    <w:rsid w:val="00A07F59"/>
    <w:rsid w:val="00A17F71"/>
    <w:rsid w:val="00A35735"/>
    <w:rsid w:val="00A435D3"/>
    <w:rsid w:val="00A470CC"/>
    <w:rsid w:val="00A51E96"/>
    <w:rsid w:val="00A54995"/>
    <w:rsid w:val="00A674FE"/>
    <w:rsid w:val="00A73003"/>
    <w:rsid w:val="00A73E7D"/>
    <w:rsid w:val="00A84D06"/>
    <w:rsid w:val="00A91C54"/>
    <w:rsid w:val="00A91EF7"/>
    <w:rsid w:val="00AA31C0"/>
    <w:rsid w:val="00AA461C"/>
    <w:rsid w:val="00AD0925"/>
    <w:rsid w:val="00AD1005"/>
    <w:rsid w:val="00AD3E93"/>
    <w:rsid w:val="00AD5743"/>
    <w:rsid w:val="00AE0308"/>
    <w:rsid w:val="00AE1CEA"/>
    <w:rsid w:val="00AE2E33"/>
    <w:rsid w:val="00AF33D3"/>
    <w:rsid w:val="00AF358D"/>
    <w:rsid w:val="00AF613B"/>
    <w:rsid w:val="00AF78CD"/>
    <w:rsid w:val="00B01ED4"/>
    <w:rsid w:val="00B031E8"/>
    <w:rsid w:val="00B0332C"/>
    <w:rsid w:val="00B1430E"/>
    <w:rsid w:val="00B15C34"/>
    <w:rsid w:val="00B16ECF"/>
    <w:rsid w:val="00B35AFC"/>
    <w:rsid w:val="00B41ED5"/>
    <w:rsid w:val="00B44504"/>
    <w:rsid w:val="00B53B83"/>
    <w:rsid w:val="00B60217"/>
    <w:rsid w:val="00B63F1E"/>
    <w:rsid w:val="00B65415"/>
    <w:rsid w:val="00B659BA"/>
    <w:rsid w:val="00B66BFB"/>
    <w:rsid w:val="00B74E74"/>
    <w:rsid w:val="00B8115E"/>
    <w:rsid w:val="00B97031"/>
    <w:rsid w:val="00BB645E"/>
    <w:rsid w:val="00BC50B5"/>
    <w:rsid w:val="00BC54EE"/>
    <w:rsid w:val="00BD4291"/>
    <w:rsid w:val="00BD67AB"/>
    <w:rsid w:val="00BE19C4"/>
    <w:rsid w:val="00BE295D"/>
    <w:rsid w:val="00C1023B"/>
    <w:rsid w:val="00C13135"/>
    <w:rsid w:val="00C1379B"/>
    <w:rsid w:val="00C2507E"/>
    <w:rsid w:val="00C250BF"/>
    <w:rsid w:val="00C27ED2"/>
    <w:rsid w:val="00C31B30"/>
    <w:rsid w:val="00C321A9"/>
    <w:rsid w:val="00C3460E"/>
    <w:rsid w:val="00C36F5D"/>
    <w:rsid w:val="00C43D24"/>
    <w:rsid w:val="00C6355E"/>
    <w:rsid w:val="00C67EF7"/>
    <w:rsid w:val="00C70678"/>
    <w:rsid w:val="00C72075"/>
    <w:rsid w:val="00C800D5"/>
    <w:rsid w:val="00C804F2"/>
    <w:rsid w:val="00C83C37"/>
    <w:rsid w:val="00C870E8"/>
    <w:rsid w:val="00C91778"/>
    <w:rsid w:val="00C91779"/>
    <w:rsid w:val="00C957D6"/>
    <w:rsid w:val="00CA1E80"/>
    <w:rsid w:val="00CB5DDE"/>
    <w:rsid w:val="00CC41C3"/>
    <w:rsid w:val="00CD7B46"/>
    <w:rsid w:val="00CE564C"/>
    <w:rsid w:val="00CF0118"/>
    <w:rsid w:val="00CF5E3C"/>
    <w:rsid w:val="00D11ECB"/>
    <w:rsid w:val="00D124F5"/>
    <w:rsid w:val="00D2578D"/>
    <w:rsid w:val="00D331CD"/>
    <w:rsid w:val="00D336CF"/>
    <w:rsid w:val="00D450BE"/>
    <w:rsid w:val="00D50CA4"/>
    <w:rsid w:val="00D53071"/>
    <w:rsid w:val="00D62F30"/>
    <w:rsid w:val="00D6354B"/>
    <w:rsid w:val="00D7044E"/>
    <w:rsid w:val="00D7046A"/>
    <w:rsid w:val="00D759B3"/>
    <w:rsid w:val="00D75A4C"/>
    <w:rsid w:val="00D9506F"/>
    <w:rsid w:val="00D9611D"/>
    <w:rsid w:val="00DA6F04"/>
    <w:rsid w:val="00DB6473"/>
    <w:rsid w:val="00DC0A1E"/>
    <w:rsid w:val="00DC116A"/>
    <w:rsid w:val="00DC266E"/>
    <w:rsid w:val="00DC3332"/>
    <w:rsid w:val="00DC3DDA"/>
    <w:rsid w:val="00DC60D5"/>
    <w:rsid w:val="00DC7190"/>
    <w:rsid w:val="00DD6FB5"/>
    <w:rsid w:val="00DE7F9A"/>
    <w:rsid w:val="00DF504E"/>
    <w:rsid w:val="00E118FD"/>
    <w:rsid w:val="00E20D7A"/>
    <w:rsid w:val="00E22216"/>
    <w:rsid w:val="00E2434E"/>
    <w:rsid w:val="00E2444E"/>
    <w:rsid w:val="00E32EA1"/>
    <w:rsid w:val="00E343A9"/>
    <w:rsid w:val="00E37EB2"/>
    <w:rsid w:val="00E4055A"/>
    <w:rsid w:val="00E4279D"/>
    <w:rsid w:val="00E45742"/>
    <w:rsid w:val="00E45FE0"/>
    <w:rsid w:val="00E506EB"/>
    <w:rsid w:val="00E537B9"/>
    <w:rsid w:val="00E84E92"/>
    <w:rsid w:val="00E86B63"/>
    <w:rsid w:val="00E90771"/>
    <w:rsid w:val="00E9090F"/>
    <w:rsid w:val="00E97297"/>
    <w:rsid w:val="00EA23A9"/>
    <w:rsid w:val="00EA4313"/>
    <w:rsid w:val="00EB4B0B"/>
    <w:rsid w:val="00EC06CD"/>
    <w:rsid w:val="00EC0C54"/>
    <w:rsid w:val="00EC55AE"/>
    <w:rsid w:val="00ED1B94"/>
    <w:rsid w:val="00ED445F"/>
    <w:rsid w:val="00ED5C6A"/>
    <w:rsid w:val="00ED6473"/>
    <w:rsid w:val="00EE47F6"/>
    <w:rsid w:val="00EE49FD"/>
    <w:rsid w:val="00EF1698"/>
    <w:rsid w:val="00F00A91"/>
    <w:rsid w:val="00F14B84"/>
    <w:rsid w:val="00F16EEA"/>
    <w:rsid w:val="00F225D9"/>
    <w:rsid w:val="00F279F0"/>
    <w:rsid w:val="00F30DFF"/>
    <w:rsid w:val="00F34634"/>
    <w:rsid w:val="00F36815"/>
    <w:rsid w:val="00F43782"/>
    <w:rsid w:val="00F44600"/>
    <w:rsid w:val="00F54A65"/>
    <w:rsid w:val="00F563FE"/>
    <w:rsid w:val="00F57D2E"/>
    <w:rsid w:val="00F633A5"/>
    <w:rsid w:val="00F65E62"/>
    <w:rsid w:val="00F670C2"/>
    <w:rsid w:val="00F67A97"/>
    <w:rsid w:val="00F71625"/>
    <w:rsid w:val="00F731DB"/>
    <w:rsid w:val="00F976BA"/>
    <w:rsid w:val="00FA3928"/>
    <w:rsid w:val="00FA5BC3"/>
    <w:rsid w:val="00FA6854"/>
    <w:rsid w:val="00FB448C"/>
    <w:rsid w:val="00FC5543"/>
    <w:rsid w:val="00FD42F9"/>
    <w:rsid w:val="00FD6BEC"/>
    <w:rsid w:val="00FE2616"/>
    <w:rsid w:val="00FE2C4C"/>
    <w:rsid w:val="00FE73AC"/>
    <w:rsid w:val="00FE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0A3FD3"/>
  <w15:chartTrackingRefBased/>
  <w15:docId w15:val="{D5089FED-5AFE-403A-A950-22E75219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paragraph" w:styleId="Heading2">
    <w:name w:val="heading 2"/>
    <w:basedOn w:val="Normal"/>
    <w:next w:val="Normal"/>
    <w:link w:val="Heading2Char"/>
    <w:qFormat/>
    <w:rsid w:val="00E4279D"/>
    <w:pPr>
      <w:keepNext/>
      <w:numPr>
        <w:numId w:val="3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1427">
    <w:name w:val="box_461427"/>
    <w:basedOn w:val="Normal"/>
    <w:rsid w:val="00FB44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paragraph" w:customStyle="1" w:styleId="box462251">
    <w:name w:val="box_462251"/>
    <w:basedOn w:val="Normal"/>
    <w:rsid w:val="00FB448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2">
    <w:name w:val="Body text (2)_"/>
    <w:basedOn w:val="DefaultParagraphFont"/>
    <w:link w:val="Bodytext20"/>
    <w:rsid w:val="00F225D9"/>
    <w:rPr>
      <w:rFonts w:ascii="Constantia" w:eastAsia="Constantia" w:hAnsi="Constantia" w:cs="Constantia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225D9"/>
    <w:pPr>
      <w:widowControl w:val="0"/>
      <w:shd w:val="clear" w:color="auto" w:fill="FFFFFF"/>
      <w:spacing w:after="0" w:line="240" w:lineRule="exact"/>
      <w:jc w:val="both"/>
    </w:pPr>
    <w:rPr>
      <w:rFonts w:ascii="Constantia" w:eastAsia="Constantia" w:hAnsi="Constantia" w:cs="Constantia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8CC"/>
    <w:rPr>
      <w:rFonts w:ascii="Segoe UI" w:hAnsi="Segoe UI" w:cs="Segoe UI"/>
      <w:sz w:val="18"/>
      <w:szCs w:val="18"/>
      <w:lang w:val="hr-HR"/>
    </w:rPr>
  </w:style>
  <w:style w:type="paragraph" w:styleId="ListParagraph">
    <w:name w:val="List Paragraph"/>
    <w:basedOn w:val="Normal"/>
    <w:uiPriority w:val="34"/>
    <w:qFormat/>
    <w:rsid w:val="009F4114"/>
    <w:pPr>
      <w:ind w:left="720"/>
      <w:contextualSpacing/>
    </w:pPr>
  </w:style>
  <w:style w:type="paragraph" w:styleId="Revision">
    <w:name w:val="Revision"/>
    <w:hidden/>
    <w:uiPriority w:val="99"/>
    <w:semiHidden/>
    <w:rsid w:val="005C51CE"/>
    <w:pPr>
      <w:spacing w:after="0" w:line="240" w:lineRule="auto"/>
    </w:pPr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127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4DC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135"/>
    <w:rPr>
      <w:b/>
      <w:bCs/>
      <w:sz w:val="20"/>
      <w:szCs w:val="20"/>
      <w:lang w:val="hr-HR"/>
    </w:rPr>
  </w:style>
  <w:style w:type="character" w:styleId="PlaceholderText">
    <w:name w:val="Placeholder Text"/>
    <w:basedOn w:val="DefaultParagraphFont"/>
    <w:uiPriority w:val="99"/>
    <w:semiHidden/>
    <w:rsid w:val="00A07B0A"/>
    <w:rPr>
      <w:color w:val="808080"/>
    </w:rPr>
  </w:style>
  <w:style w:type="paragraph" w:customStyle="1" w:styleId="box472953">
    <w:name w:val="box_472953"/>
    <w:basedOn w:val="Normal"/>
    <w:rsid w:val="000A5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D1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83E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6D1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83E"/>
    <w:rPr>
      <w:lang w:val="hr-HR"/>
    </w:rPr>
  </w:style>
  <w:style w:type="character" w:customStyle="1" w:styleId="Heading2Char">
    <w:name w:val="Heading 2 Char"/>
    <w:basedOn w:val="DefaultParagraphFont"/>
    <w:link w:val="Heading2"/>
    <w:rsid w:val="00E4279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uiPriority w:val="39"/>
    <w:rsid w:val="009C2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8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4B857-C0A3-491B-947E-8137AC94C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35</Pages>
  <Words>10072</Words>
  <Characters>57414</Characters>
  <Application>Microsoft Office Word</Application>
  <DocSecurity>0</DocSecurity>
  <Lines>478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Fidermuc Rončević Katarina</dc:creator>
  <cp:keywords/>
  <dc:description/>
  <cp:lastModifiedBy>Ines Uglešić</cp:lastModifiedBy>
  <cp:revision>7</cp:revision>
  <cp:lastPrinted>2023-07-03T08:12:00Z</cp:lastPrinted>
  <dcterms:created xsi:type="dcterms:W3CDTF">2023-07-03T08:56:00Z</dcterms:created>
  <dcterms:modified xsi:type="dcterms:W3CDTF">2023-07-17T12:33:00Z</dcterms:modified>
</cp:coreProperties>
</file>