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B2CCF" w14:textId="77777777" w:rsidR="0027266E" w:rsidRPr="001B05FE" w:rsidRDefault="0027266E" w:rsidP="0027266E">
      <w:pPr>
        <w:autoSpaceDE w:val="0"/>
        <w:autoSpaceDN w:val="0"/>
        <w:adjustRightInd w:val="0"/>
        <w:jc w:val="both"/>
        <w:rPr>
          <w:rFonts w:ascii="Calibri" w:eastAsia="Calibri" w:hAnsi="Calibri" w:cs="Arial"/>
          <w:color w:val="000000"/>
          <w:sz w:val="22"/>
          <w:szCs w:val="22"/>
          <w:lang w:eastAsia="en-US"/>
        </w:rPr>
      </w:pPr>
    </w:p>
    <w:p w14:paraId="4F22F56A" w14:textId="77777777" w:rsidR="0027266E" w:rsidRPr="001B05FE" w:rsidRDefault="0027266E" w:rsidP="0027266E">
      <w:pPr>
        <w:rPr>
          <w:b/>
          <w:lang w:eastAsia="en-US"/>
        </w:rPr>
      </w:pPr>
      <w:r w:rsidRPr="001B05FE">
        <w:rPr>
          <w:b/>
          <w:lang w:eastAsia="en-US"/>
        </w:rPr>
        <w:t xml:space="preserve">                     </w:t>
      </w:r>
    </w:p>
    <w:p w14:paraId="0B2DB2DC" w14:textId="77777777" w:rsidR="0027266E" w:rsidRPr="00D41504" w:rsidRDefault="0027266E" w:rsidP="0027266E">
      <w:pPr>
        <w:jc w:val="center"/>
        <w:rPr>
          <w:lang w:eastAsia="en-US"/>
        </w:rPr>
      </w:pPr>
      <w:r w:rsidRPr="00D41504">
        <w:rPr>
          <w:noProof/>
        </w:rPr>
        <w:drawing>
          <wp:inline distT="0" distB="0" distL="0" distR="0" wp14:anchorId="2CA43B1B" wp14:editId="337C431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504">
        <w:rPr>
          <w:lang w:eastAsia="en-US"/>
        </w:rPr>
        <w:fldChar w:fldCharType="begin"/>
      </w:r>
      <w:r w:rsidRPr="00D41504">
        <w:rPr>
          <w:lang w:eastAsia="en-US"/>
        </w:rPr>
        <w:instrText xml:space="preserve"> INCLUDEPICTURE "http://www.inet.hr/~box/images/grb-rh.gif" \* MERGEFORMATINET </w:instrText>
      </w:r>
      <w:r w:rsidRPr="00D41504">
        <w:rPr>
          <w:lang w:eastAsia="en-US"/>
        </w:rPr>
        <w:fldChar w:fldCharType="end"/>
      </w:r>
    </w:p>
    <w:p w14:paraId="7333631B" w14:textId="77777777" w:rsidR="0027266E" w:rsidRPr="00D41504" w:rsidRDefault="0027266E" w:rsidP="0027266E">
      <w:pPr>
        <w:spacing w:before="60" w:after="1680"/>
        <w:jc w:val="center"/>
        <w:rPr>
          <w:lang w:eastAsia="en-US"/>
        </w:rPr>
      </w:pPr>
      <w:r w:rsidRPr="00D41504">
        <w:rPr>
          <w:lang w:eastAsia="en-US"/>
        </w:rPr>
        <w:t>VLADA REPUBLIKE HRVATSKE</w:t>
      </w:r>
    </w:p>
    <w:p w14:paraId="156E0410" w14:textId="77777777" w:rsidR="0027266E" w:rsidRPr="00D41504" w:rsidRDefault="0027266E" w:rsidP="0027266E">
      <w:pPr>
        <w:rPr>
          <w:lang w:eastAsia="en-US"/>
        </w:rPr>
      </w:pPr>
    </w:p>
    <w:p w14:paraId="389E9A07" w14:textId="4B61947F" w:rsidR="0027266E" w:rsidRPr="00D41504" w:rsidRDefault="0027266E" w:rsidP="0027266E">
      <w:pPr>
        <w:tabs>
          <w:tab w:val="right" w:pos="9070"/>
        </w:tabs>
        <w:spacing w:after="2400"/>
        <w:rPr>
          <w:b/>
          <w:lang w:eastAsia="en-US"/>
        </w:rPr>
      </w:pPr>
      <w:r w:rsidRPr="00D41504">
        <w:rPr>
          <w:b/>
          <w:lang w:eastAsia="en-US"/>
        </w:rPr>
        <w:tab/>
      </w:r>
      <w:r w:rsidRPr="00D41504">
        <w:rPr>
          <w:lang w:eastAsia="en-US"/>
        </w:rPr>
        <w:t>Zagreb,</w:t>
      </w:r>
      <w:r>
        <w:rPr>
          <w:lang w:eastAsia="en-US"/>
        </w:rPr>
        <w:t xml:space="preserve">  </w:t>
      </w:r>
      <w:r w:rsidR="0003367F">
        <w:rPr>
          <w:lang w:eastAsia="en-US"/>
        </w:rPr>
        <w:t>20</w:t>
      </w:r>
      <w:r>
        <w:rPr>
          <w:lang w:eastAsia="en-US"/>
        </w:rPr>
        <w:t xml:space="preserve">. </w:t>
      </w:r>
      <w:r w:rsidR="00E23901">
        <w:rPr>
          <w:lang w:eastAsia="en-US"/>
        </w:rPr>
        <w:t>srpnja</w:t>
      </w:r>
      <w:r>
        <w:rPr>
          <w:lang w:eastAsia="en-US"/>
        </w:rPr>
        <w:t xml:space="preserve"> 2023.</w:t>
      </w:r>
    </w:p>
    <w:p w14:paraId="755B5A08" w14:textId="77777777" w:rsidR="0003367F" w:rsidRPr="00D41504" w:rsidRDefault="0003367F" w:rsidP="0003367F">
      <w:pPr>
        <w:pBdr>
          <w:bottom w:val="single" w:sz="4" w:space="1" w:color="auto"/>
        </w:pBdr>
        <w:rPr>
          <w:b/>
          <w:lang w:eastAsia="en-US"/>
        </w:rPr>
      </w:pPr>
    </w:p>
    <w:p w14:paraId="3787CB92" w14:textId="77777777" w:rsidR="0027266E" w:rsidRPr="00D41504" w:rsidRDefault="0027266E" w:rsidP="0027266E">
      <w:pPr>
        <w:rPr>
          <w:b/>
          <w:lang w:eastAsia="en-US"/>
        </w:rPr>
      </w:pPr>
    </w:p>
    <w:p w14:paraId="6F996F63" w14:textId="1CDC561A" w:rsidR="0027266E" w:rsidRPr="00D41504" w:rsidRDefault="0027266E" w:rsidP="0027266E">
      <w:pPr>
        <w:rPr>
          <w:b/>
          <w:lang w:eastAsia="en-US"/>
        </w:rPr>
      </w:pPr>
      <w:r w:rsidRPr="00D41504">
        <w:rPr>
          <w:b/>
          <w:lang w:eastAsia="en-US"/>
        </w:rPr>
        <w:t>PREDLAGATELJ:</w:t>
      </w:r>
      <w:r w:rsidRPr="00D41504">
        <w:rPr>
          <w:b/>
          <w:lang w:eastAsia="en-US"/>
        </w:rPr>
        <w:tab/>
      </w:r>
      <w:r w:rsidRPr="00D41504">
        <w:rPr>
          <w:lang w:eastAsia="en-US"/>
        </w:rPr>
        <w:t xml:space="preserve">Ministarstvo </w:t>
      </w:r>
      <w:r w:rsidR="00E23901">
        <w:rPr>
          <w:lang w:eastAsia="en-US"/>
        </w:rPr>
        <w:t>poljoprivrede</w:t>
      </w:r>
      <w:r w:rsidRPr="00D41504">
        <w:rPr>
          <w:lang w:eastAsia="en-US"/>
        </w:rPr>
        <w:t xml:space="preserve"> </w:t>
      </w:r>
    </w:p>
    <w:p w14:paraId="6C531083" w14:textId="77777777" w:rsidR="0027266E" w:rsidRPr="00D41504" w:rsidRDefault="0027266E" w:rsidP="0027266E">
      <w:pPr>
        <w:pBdr>
          <w:bottom w:val="single" w:sz="4" w:space="1" w:color="auto"/>
        </w:pBdr>
        <w:rPr>
          <w:b/>
          <w:lang w:eastAsia="en-US"/>
        </w:rPr>
      </w:pPr>
    </w:p>
    <w:p w14:paraId="49AD72FE" w14:textId="77777777" w:rsidR="0027266E" w:rsidRPr="00D41504" w:rsidRDefault="0027266E" w:rsidP="0027266E">
      <w:pPr>
        <w:ind w:left="2124" w:hanging="1416"/>
        <w:rPr>
          <w:b/>
          <w:lang w:eastAsia="en-US"/>
        </w:rPr>
      </w:pPr>
    </w:p>
    <w:p w14:paraId="1E21486D" w14:textId="22D9B07B" w:rsidR="0027266E" w:rsidRPr="00D41504" w:rsidRDefault="0027266E" w:rsidP="0027266E">
      <w:pPr>
        <w:spacing w:line="276" w:lineRule="auto"/>
        <w:ind w:left="1276" w:hanging="1276"/>
        <w:jc w:val="both"/>
        <w:rPr>
          <w:lang w:eastAsia="en-US"/>
        </w:rPr>
      </w:pPr>
      <w:r w:rsidRPr="00D41504">
        <w:rPr>
          <w:b/>
          <w:lang w:eastAsia="en-US"/>
        </w:rPr>
        <w:t xml:space="preserve">PREDMET: </w:t>
      </w:r>
      <w:bookmarkStart w:id="0" w:name="_Hlk140582122"/>
      <w:r w:rsidRPr="005D4712">
        <w:rPr>
          <w:lang w:eastAsia="en-US"/>
        </w:rPr>
        <w:t>Prijedlog zaključka u vezi</w:t>
      </w:r>
      <w:r w:rsidR="00AB3F75" w:rsidRPr="005D4712">
        <w:rPr>
          <w:lang w:eastAsia="en-US"/>
        </w:rPr>
        <w:t xml:space="preserve"> nadoknade </w:t>
      </w:r>
      <w:r w:rsidR="00BF136F" w:rsidRPr="005D4712">
        <w:rPr>
          <w:lang w:eastAsia="en-US"/>
        </w:rPr>
        <w:t>za odstrel divl</w:t>
      </w:r>
      <w:r w:rsidR="00BF136F" w:rsidRPr="00076B2D">
        <w:rPr>
          <w:lang w:eastAsia="en-US"/>
        </w:rPr>
        <w:t xml:space="preserve">jih svinja i oslobađanje </w:t>
      </w:r>
      <w:r w:rsidR="00076B2D" w:rsidRPr="00076B2D">
        <w:rPr>
          <w:lang w:eastAsia="en-US"/>
        </w:rPr>
        <w:t xml:space="preserve">od obveze plaćanja dijela </w:t>
      </w:r>
      <w:r w:rsidR="00BF136F" w:rsidRPr="00076B2D">
        <w:rPr>
          <w:lang w:eastAsia="en-US"/>
        </w:rPr>
        <w:t>godišnje naknade za pravo lova</w:t>
      </w:r>
      <w:bookmarkEnd w:id="0"/>
    </w:p>
    <w:p w14:paraId="7DE44261" w14:textId="77777777" w:rsidR="0027266E" w:rsidRPr="00D41504" w:rsidRDefault="0027266E" w:rsidP="0027266E">
      <w:pPr>
        <w:pBdr>
          <w:bottom w:val="single" w:sz="4" w:space="1" w:color="auto"/>
        </w:pBdr>
        <w:rPr>
          <w:b/>
          <w:lang w:eastAsia="en-US"/>
        </w:rPr>
      </w:pPr>
    </w:p>
    <w:p w14:paraId="38D379B3" w14:textId="77777777" w:rsidR="0027266E" w:rsidRPr="00D41504" w:rsidRDefault="0027266E" w:rsidP="0027266E">
      <w:pPr>
        <w:rPr>
          <w:b/>
          <w:lang w:eastAsia="en-US"/>
        </w:rPr>
      </w:pPr>
    </w:p>
    <w:p w14:paraId="23F0A89D" w14:textId="77777777" w:rsidR="0027266E" w:rsidRPr="00D41504" w:rsidRDefault="0027266E" w:rsidP="0027266E">
      <w:pPr>
        <w:rPr>
          <w:b/>
          <w:lang w:eastAsia="en-US"/>
        </w:rPr>
      </w:pPr>
    </w:p>
    <w:p w14:paraId="628147AE" w14:textId="77777777" w:rsidR="0027266E" w:rsidRPr="00D41504" w:rsidRDefault="0027266E" w:rsidP="0027266E">
      <w:pPr>
        <w:rPr>
          <w:b/>
          <w:lang w:eastAsia="en-US"/>
        </w:rPr>
      </w:pPr>
    </w:p>
    <w:p w14:paraId="729639FE" w14:textId="77777777" w:rsidR="0027266E" w:rsidRDefault="0027266E" w:rsidP="0027266E">
      <w:pPr>
        <w:rPr>
          <w:b/>
          <w:lang w:eastAsia="en-US"/>
        </w:rPr>
      </w:pPr>
    </w:p>
    <w:p w14:paraId="3947A334" w14:textId="77777777" w:rsidR="00076B2D" w:rsidRDefault="00076B2D" w:rsidP="0027266E">
      <w:pPr>
        <w:rPr>
          <w:b/>
          <w:lang w:eastAsia="en-US"/>
        </w:rPr>
      </w:pPr>
    </w:p>
    <w:p w14:paraId="79128392" w14:textId="77777777" w:rsidR="00076B2D" w:rsidRDefault="00076B2D" w:rsidP="0027266E">
      <w:pPr>
        <w:rPr>
          <w:b/>
          <w:lang w:eastAsia="en-US"/>
        </w:rPr>
      </w:pPr>
    </w:p>
    <w:p w14:paraId="1BB270E9" w14:textId="77777777" w:rsidR="00076B2D" w:rsidRDefault="00076B2D" w:rsidP="0027266E">
      <w:pPr>
        <w:rPr>
          <w:b/>
          <w:lang w:eastAsia="en-US"/>
        </w:rPr>
      </w:pPr>
    </w:p>
    <w:p w14:paraId="1AC693FA" w14:textId="77777777" w:rsidR="00076B2D" w:rsidRPr="00D41504" w:rsidRDefault="00076B2D" w:rsidP="0027266E">
      <w:pPr>
        <w:rPr>
          <w:b/>
          <w:lang w:eastAsia="en-US"/>
        </w:rPr>
      </w:pPr>
    </w:p>
    <w:p w14:paraId="083BA75C" w14:textId="77777777" w:rsidR="0027266E" w:rsidRPr="00D41504" w:rsidRDefault="0027266E" w:rsidP="0027266E">
      <w:pPr>
        <w:rPr>
          <w:b/>
          <w:lang w:eastAsia="en-US"/>
        </w:rPr>
      </w:pPr>
    </w:p>
    <w:p w14:paraId="73901F0E" w14:textId="77777777" w:rsidR="0027266E" w:rsidRPr="00D41504" w:rsidRDefault="0027266E" w:rsidP="0027266E">
      <w:pPr>
        <w:rPr>
          <w:b/>
          <w:lang w:eastAsia="en-US"/>
        </w:rPr>
      </w:pPr>
    </w:p>
    <w:p w14:paraId="7B04437C" w14:textId="77777777" w:rsidR="0027266E" w:rsidRPr="00D41504" w:rsidRDefault="0027266E" w:rsidP="0027266E">
      <w:pPr>
        <w:rPr>
          <w:b/>
          <w:lang w:eastAsia="en-US"/>
        </w:rPr>
      </w:pPr>
    </w:p>
    <w:p w14:paraId="6D9DDF5C" w14:textId="77777777" w:rsidR="0027266E" w:rsidRPr="00D41504" w:rsidRDefault="0027266E" w:rsidP="0027266E">
      <w:pPr>
        <w:rPr>
          <w:b/>
          <w:lang w:eastAsia="en-US"/>
        </w:rPr>
      </w:pPr>
    </w:p>
    <w:p w14:paraId="5C8EBB3D" w14:textId="079EA76C" w:rsidR="0027266E" w:rsidRDefault="0027266E" w:rsidP="0027266E">
      <w:pPr>
        <w:rPr>
          <w:b/>
          <w:lang w:eastAsia="en-US"/>
        </w:rPr>
      </w:pPr>
    </w:p>
    <w:p w14:paraId="6C899833" w14:textId="77777777" w:rsidR="0003367F" w:rsidRPr="00D41504" w:rsidRDefault="0003367F" w:rsidP="0027266E">
      <w:pPr>
        <w:rPr>
          <w:b/>
          <w:lang w:eastAsia="en-US"/>
        </w:rPr>
      </w:pPr>
      <w:bookmarkStart w:id="1" w:name="_GoBack"/>
      <w:bookmarkEnd w:id="1"/>
    </w:p>
    <w:p w14:paraId="6AB205E0" w14:textId="77777777" w:rsidR="0027266E" w:rsidRPr="00D41504" w:rsidRDefault="0027266E" w:rsidP="0027266E">
      <w:pPr>
        <w:rPr>
          <w:lang w:eastAsia="en-US"/>
        </w:rPr>
      </w:pPr>
    </w:p>
    <w:p w14:paraId="4A983FBC" w14:textId="77777777" w:rsidR="0027266E" w:rsidRPr="00D41504" w:rsidRDefault="0027266E" w:rsidP="0027266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2"/>
          <w:szCs w:val="22"/>
        </w:rPr>
      </w:pPr>
      <w:r w:rsidRPr="00D41504">
        <w:rPr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14:paraId="0AC6DFEC" w14:textId="77777777" w:rsidR="0027266E" w:rsidRPr="00D41504" w:rsidRDefault="0027266E" w:rsidP="0027266E">
      <w:pPr>
        <w:jc w:val="right"/>
      </w:pPr>
    </w:p>
    <w:p w14:paraId="4E61C1D0" w14:textId="77777777" w:rsidR="00E23901" w:rsidRDefault="00E23901" w:rsidP="0027266E">
      <w:pPr>
        <w:jc w:val="right"/>
      </w:pPr>
    </w:p>
    <w:p w14:paraId="3B5CF554" w14:textId="77777777" w:rsidR="00E23901" w:rsidRDefault="00E23901" w:rsidP="0027266E">
      <w:pPr>
        <w:jc w:val="right"/>
      </w:pPr>
    </w:p>
    <w:p w14:paraId="0A891A35" w14:textId="17553849" w:rsidR="0027266E" w:rsidRPr="00D41504" w:rsidRDefault="0027266E" w:rsidP="0027266E">
      <w:pPr>
        <w:jc w:val="right"/>
      </w:pPr>
      <w:r w:rsidRPr="00D41504">
        <w:lastRenderedPageBreak/>
        <w:t>P R I J E D L O G</w:t>
      </w:r>
    </w:p>
    <w:p w14:paraId="48BF22F1" w14:textId="77777777" w:rsidR="0027266E" w:rsidRDefault="0027266E" w:rsidP="0027266E">
      <w:pPr>
        <w:ind w:firstLine="708"/>
        <w:jc w:val="both"/>
      </w:pPr>
    </w:p>
    <w:p w14:paraId="67AC6086" w14:textId="77777777" w:rsidR="0027266E" w:rsidRPr="00D41504" w:rsidRDefault="0027266E" w:rsidP="0027266E">
      <w:pPr>
        <w:ind w:firstLine="708"/>
        <w:jc w:val="both"/>
      </w:pPr>
      <w:r>
        <w:t xml:space="preserve">Na temelju </w:t>
      </w:r>
      <w:r w:rsidRPr="001739F8">
        <w:t>članka 1. i članka 31. stavka 3. Zakona o Vladi Republike Hrvatske (</w:t>
      </w:r>
      <w:r w:rsidR="00A037BC" w:rsidRPr="001739F8">
        <w:t>„</w:t>
      </w:r>
      <w:r w:rsidRPr="001739F8">
        <w:t>Narodne novine</w:t>
      </w:r>
      <w:r w:rsidR="00A037BC" w:rsidRPr="001739F8">
        <w:t>“,</w:t>
      </w:r>
      <w:r w:rsidRPr="001739F8">
        <w:t xml:space="preserve"> br. 150/11</w:t>
      </w:r>
      <w:r w:rsidR="00A037BC" w:rsidRPr="001739F8">
        <w:t>.</w:t>
      </w:r>
      <w:r w:rsidRPr="001739F8">
        <w:t>, 119/14</w:t>
      </w:r>
      <w:r w:rsidR="00A037BC" w:rsidRPr="001739F8">
        <w:t>.</w:t>
      </w:r>
      <w:r w:rsidRPr="001739F8">
        <w:t>, 93/16</w:t>
      </w:r>
      <w:r w:rsidR="00A037BC" w:rsidRPr="001739F8">
        <w:t>.,</w:t>
      </w:r>
      <w:r w:rsidRPr="001739F8">
        <w:t xml:space="preserve"> 116/18</w:t>
      </w:r>
      <w:r w:rsidR="00A037BC" w:rsidRPr="001739F8">
        <w:t>. i 80/22.</w:t>
      </w:r>
      <w:r w:rsidRPr="001739F8">
        <w:t xml:space="preserve">), </w:t>
      </w:r>
      <w:r w:rsidRPr="00D41504">
        <w:t>Vlada Republike Hrvatske je na sjednic</w:t>
      </w:r>
      <w:r>
        <w:t>i održanoj _________________2023</w:t>
      </w:r>
      <w:r w:rsidRPr="00D41504">
        <w:t xml:space="preserve">. donijela </w:t>
      </w:r>
    </w:p>
    <w:p w14:paraId="2562D64E" w14:textId="77777777" w:rsidR="0027266E" w:rsidRDefault="0027266E" w:rsidP="0027266E"/>
    <w:p w14:paraId="4346F801" w14:textId="77777777" w:rsidR="00B01EB8" w:rsidRPr="00D41504" w:rsidRDefault="00B01EB8" w:rsidP="0027266E"/>
    <w:p w14:paraId="5BC43B83" w14:textId="77777777" w:rsidR="0027266E" w:rsidRPr="00D41504" w:rsidRDefault="0027266E" w:rsidP="0027266E">
      <w:pPr>
        <w:jc w:val="center"/>
        <w:rPr>
          <w:b/>
          <w:sz w:val="28"/>
          <w:szCs w:val="28"/>
        </w:rPr>
      </w:pPr>
      <w:r w:rsidRPr="00D41504">
        <w:rPr>
          <w:b/>
          <w:sz w:val="28"/>
          <w:szCs w:val="28"/>
        </w:rPr>
        <w:t>Z A K LJ U Č A K</w:t>
      </w:r>
    </w:p>
    <w:p w14:paraId="122BEDE1" w14:textId="77777777" w:rsidR="0027266E" w:rsidRPr="00D41504" w:rsidRDefault="0027266E" w:rsidP="0027266E">
      <w:pPr>
        <w:jc w:val="center"/>
        <w:rPr>
          <w:b/>
          <w:sz w:val="28"/>
          <w:szCs w:val="28"/>
        </w:rPr>
      </w:pPr>
    </w:p>
    <w:p w14:paraId="075F3038" w14:textId="52BB7307" w:rsidR="009409FF" w:rsidRPr="00555430" w:rsidRDefault="006B74CF" w:rsidP="00B01EB8">
      <w:pPr>
        <w:pStyle w:val="ListParagraph"/>
        <w:numPr>
          <w:ilvl w:val="0"/>
          <w:numId w:val="5"/>
        </w:numPr>
        <w:jc w:val="both"/>
      </w:pPr>
      <w:r w:rsidRPr="00555430">
        <w:t xml:space="preserve">Zadužuje se Ministarstvo poljoprivrede </w:t>
      </w:r>
      <w:r w:rsidR="009409FF" w:rsidRPr="00555430">
        <w:t xml:space="preserve">da provede aktivnosti s ciljem osiguravanja provedbe mjera kontrole i suzbijanja afričke svinjske kuge kod svinja divljih u lovištima </w:t>
      </w:r>
      <w:r w:rsidR="00CF00E5" w:rsidRPr="00555430">
        <w:t xml:space="preserve">na području Republike Hrvatske </w:t>
      </w:r>
      <w:r w:rsidR="009409FF" w:rsidRPr="00555430">
        <w:t xml:space="preserve">u </w:t>
      </w:r>
      <w:bookmarkStart w:id="2" w:name="_Hlk140664388"/>
      <w:r w:rsidR="009409FF" w:rsidRPr="00555430">
        <w:t xml:space="preserve">zonama </w:t>
      </w:r>
      <w:r w:rsidR="00086836" w:rsidRPr="00555430">
        <w:t>zaštite, zonama nadziranja i zaraženim zonama.</w:t>
      </w:r>
      <w:bookmarkEnd w:id="2"/>
    </w:p>
    <w:p w14:paraId="4BA16111" w14:textId="77777777" w:rsidR="00B01EB8" w:rsidRPr="00555430" w:rsidRDefault="00B01EB8" w:rsidP="00E41B67">
      <w:pPr>
        <w:jc w:val="both"/>
      </w:pPr>
    </w:p>
    <w:p w14:paraId="124755F6" w14:textId="5A2620FC" w:rsidR="007C2754" w:rsidRPr="00555430" w:rsidRDefault="00FB04FD" w:rsidP="00AF6F0E">
      <w:pPr>
        <w:pStyle w:val="ListParagraph"/>
        <w:numPr>
          <w:ilvl w:val="0"/>
          <w:numId w:val="5"/>
        </w:numPr>
        <w:jc w:val="both"/>
      </w:pPr>
      <w:bookmarkStart w:id="3" w:name="_Hlk140582512"/>
      <w:r w:rsidRPr="00555430">
        <w:t xml:space="preserve">S ciljem osiguravanja provedbe mjera kontrole i suzbijanja afričke svinjske kuge kod svinja divljih u </w:t>
      </w:r>
      <w:r w:rsidR="00224D77" w:rsidRPr="00555430">
        <w:t>lovišt</w:t>
      </w:r>
      <w:r w:rsidR="00CF00E5" w:rsidRPr="00555430">
        <w:t>ima</w:t>
      </w:r>
      <w:r w:rsidR="00224D77" w:rsidRPr="00555430">
        <w:t xml:space="preserve"> </w:t>
      </w:r>
      <w:r w:rsidR="007C6078" w:rsidRPr="00555430">
        <w:t xml:space="preserve">na području Republike Hrvatske </w:t>
      </w:r>
      <w:r w:rsidR="007C2754" w:rsidRPr="00555430">
        <w:t>zadužuje se:</w:t>
      </w:r>
    </w:p>
    <w:p w14:paraId="12E647FB" w14:textId="6BBF4418" w:rsidR="001739F8" w:rsidRPr="00555430" w:rsidRDefault="007C6078" w:rsidP="00740D75">
      <w:pPr>
        <w:pStyle w:val="ListParagraph"/>
        <w:numPr>
          <w:ilvl w:val="0"/>
          <w:numId w:val="9"/>
        </w:numPr>
        <w:jc w:val="both"/>
      </w:pPr>
      <w:r w:rsidRPr="00555430">
        <w:t>Ministarstvo poljoprivrede</w:t>
      </w:r>
      <w:r w:rsidR="009219FB" w:rsidRPr="00555430">
        <w:t xml:space="preserve"> </w:t>
      </w:r>
      <w:r w:rsidR="0056200D" w:rsidRPr="00555430">
        <w:t xml:space="preserve">da </w:t>
      </w:r>
      <w:proofErr w:type="spellStart"/>
      <w:r w:rsidR="0056200D" w:rsidRPr="00555430">
        <w:t>lovovlaštenicima</w:t>
      </w:r>
      <w:proofErr w:type="spellEnd"/>
      <w:r w:rsidR="0056200D" w:rsidRPr="00555430">
        <w:t xml:space="preserve"> lovišta </w:t>
      </w:r>
      <w:r w:rsidR="00E23901" w:rsidRPr="00555430">
        <w:t xml:space="preserve">u </w:t>
      </w:r>
      <w:r w:rsidR="00AB47A4" w:rsidRPr="00555430">
        <w:t>zonama zaštite, zonama nadziranja i zaraženim zonama</w:t>
      </w:r>
      <w:r w:rsidR="006779B0" w:rsidRPr="00555430">
        <w:t xml:space="preserve"> </w:t>
      </w:r>
      <w:r w:rsidR="001371E9" w:rsidRPr="00555430">
        <w:t xml:space="preserve">dodijeli </w:t>
      </w:r>
      <w:r w:rsidR="00CF00E5" w:rsidRPr="00555430">
        <w:t xml:space="preserve">nadoknadu za odstrel </w:t>
      </w:r>
      <w:r w:rsidR="001371E9" w:rsidRPr="00555430">
        <w:t>svak</w:t>
      </w:r>
      <w:r w:rsidR="001739F8" w:rsidRPr="00555430">
        <w:t>og</w:t>
      </w:r>
      <w:r w:rsidR="001371E9" w:rsidRPr="00555430">
        <w:t xml:space="preserve"> pojedinačn</w:t>
      </w:r>
      <w:r w:rsidR="001739F8" w:rsidRPr="00555430">
        <w:t>og grla</w:t>
      </w:r>
      <w:r w:rsidR="001371E9" w:rsidRPr="00555430">
        <w:t xml:space="preserve"> svinje divlje</w:t>
      </w:r>
      <w:r w:rsidR="00A371B6" w:rsidRPr="00555430">
        <w:t>.</w:t>
      </w:r>
      <w:r w:rsidR="001739F8" w:rsidRPr="00555430">
        <w:t xml:space="preserve"> </w:t>
      </w:r>
    </w:p>
    <w:p w14:paraId="4DE56DFD" w14:textId="7169E894" w:rsidR="00AF6F0E" w:rsidRPr="00555430" w:rsidRDefault="00A371B6" w:rsidP="00740D75">
      <w:pPr>
        <w:pStyle w:val="ListParagraph"/>
        <w:numPr>
          <w:ilvl w:val="0"/>
          <w:numId w:val="9"/>
        </w:numPr>
        <w:jc w:val="both"/>
      </w:pPr>
      <w:r w:rsidRPr="00555430">
        <w:t xml:space="preserve">Ministarstvo poljoprivrede kao </w:t>
      </w:r>
      <w:r w:rsidR="00AF6F0E" w:rsidRPr="00555430">
        <w:t>davatelj</w:t>
      </w:r>
      <w:r w:rsidRPr="00555430">
        <w:t>a</w:t>
      </w:r>
      <w:r w:rsidR="00AF6F0E" w:rsidRPr="00555430">
        <w:t xml:space="preserve"> prava lova </w:t>
      </w:r>
      <w:r w:rsidRPr="00555430">
        <w:t xml:space="preserve">za državna lovišta </w:t>
      </w:r>
      <w:r w:rsidR="00A41719" w:rsidRPr="00555430">
        <w:t>te</w:t>
      </w:r>
      <w:r w:rsidRPr="00555430">
        <w:t xml:space="preserve"> županije </w:t>
      </w:r>
      <w:bookmarkStart w:id="4" w:name="_Hlk140501198"/>
      <w:r w:rsidR="00505C7A" w:rsidRPr="00555430">
        <w:t xml:space="preserve">i </w:t>
      </w:r>
      <w:r w:rsidR="00F35066" w:rsidRPr="00555430">
        <w:t xml:space="preserve">Grad Zagreb </w:t>
      </w:r>
      <w:bookmarkEnd w:id="4"/>
      <w:r w:rsidRPr="00555430">
        <w:t xml:space="preserve">kao davatelje prava lova za zajednička lovišta </w:t>
      </w:r>
      <w:r w:rsidR="00AF6F0E" w:rsidRPr="00555430">
        <w:t xml:space="preserve">da </w:t>
      </w:r>
      <w:proofErr w:type="spellStart"/>
      <w:r w:rsidR="00AF6F0E" w:rsidRPr="00555430">
        <w:t>lovoovlaštenike</w:t>
      </w:r>
      <w:proofErr w:type="spellEnd"/>
      <w:r w:rsidR="00AF6F0E" w:rsidRPr="00555430">
        <w:t xml:space="preserve"> lovišta </w:t>
      </w:r>
      <w:r w:rsidR="00A41719" w:rsidRPr="00555430">
        <w:t>u</w:t>
      </w:r>
      <w:r w:rsidR="00AF6F0E" w:rsidRPr="00555430">
        <w:t xml:space="preserve"> </w:t>
      </w:r>
      <w:r w:rsidR="00AB47A4" w:rsidRPr="00555430">
        <w:t>zonama zaštite, zonama nadziranja i zaraženim zonama</w:t>
      </w:r>
      <w:r w:rsidR="006779B0" w:rsidRPr="00555430">
        <w:t xml:space="preserve"> </w:t>
      </w:r>
      <w:r w:rsidR="00AF6F0E" w:rsidRPr="00555430">
        <w:t xml:space="preserve">oslobode </w:t>
      </w:r>
      <w:r w:rsidR="006454AA" w:rsidRPr="00555430">
        <w:t>od</w:t>
      </w:r>
      <w:r w:rsidR="00AF6F0E" w:rsidRPr="00555430">
        <w:t xml:space="preserve"> obvez</w:t>
      </w:r>
      <w:r w:rsidR="006454AA" w:rsidRPr="00555430">
        <w:t>e</w:t>
      </w:r>
      <w:r w:rsidR="00AF6F0E" w:rsidRPr="00555430">
        <w:t xml:space="preserve"> plaćanja </w:t>
      </w:r>
      <w:r w:rsidR="006454AA" w:rsidRPr="00555430">
        <w:t xml:space="preserve">preostalih 50 % </w:t>
      </w:r>
      <w:r w:rsidR="00AF6F0E" w:rsidRPr="00555430">
        <w:t>iznosa godišnje naknade za pravo lova</w:t>
      </w:r>
      <w:r w:rsidR="00477C42" w:rsidRPr="00555430">
        <w:t xml:space="preserve"> za lovnu godinu 2023./2024.</w:t>
      </w:r>
    </w:p>
    <w:p w14:paraId="32D9BCF5" w14:textId="0435FADA" w:rsidR="0056200D" w:rsidRPr="00555430" w:rsidRDefault="00F012FF" w:rsidP="00740D75">
      <w:pPr>
        <w:pStyle w:val="ListParagraph"/>
        <w:numPr>
          <w:ilvl w:val="0"/>
          <w:numId w:val="9"/>
        </w:numPr>
        <w:jc w:val="both"/>
      </w:pPr>
      <w:r w:rsidRPr="00555430">
        <w:t>Ministarstvo poljoprivrede</w:t>
      </w:r>
      <w:r w:rsidR="00B712BD" w:rsidRPr="00555430">
        <w:t xml:space="preserve"> da vlasnike privatnog lovišta </w:t>
      </w:r>
      <w:r w:rsidR="00260700" w:rsidRPr="00555430">
        <w:t xml:space="preserve">u </w:t>
      </w:r>
      <w:r w:rsidR="006779B0" w:rsidRPr="00555430">
        <w:t xml:space="preserve">zonama zaštite, zonama nadziranja i zaraženim zonama </w:t>
      </w:r>
      <w:r w:rsidR="00A148A4" w:rsidRPr="00555430">
        <w:t xml:space="preserve">oslobodi od obveze plaćanja </w:t>
      </w:r>
      <w:r w:rsidR="00477C42" w:rsidRPr="00555430">
        <w:t>preostalih 50 % iznosa</w:t>
      </w:r>
      <w:r w:rsidR="00A148A4" w:rsidRPr="00555430">
        <w:t xml:space="preserve"> naknade za korištenje prava lova</w:t>
      </w:r>
      <w:r w:rsidR="00477C42" w:rsidRPr="00555430">
        <w:t xml:space="preserve"> za lovnu godinu 2023./2024.</w:t>
      </w:r>
    </w:p>
    <w:bookmarkEnd w:id="3"/>
    <w:p w14:paraId="6369990E" w14:textId="77777777" w:rsidR="00AF6F0E" w:rsidRDefault="00AF6F0E" w:rsidP="00A5289E">
      <w:pPr>
        <w:jc w:val="both"/>
      </w:pPr>
    </w:p>
    <w:p w14:paraId="2088FAD1" w14:textId="350AC5C7" w:rsidR="00E83121" w:rsidRDefault="00A371B6" w:rsidP="00E83121">
      <w:pPr>
        <w:pStyle w:val="ListParagraph"/>
        <w:numPr>
          <w:ilvl w:val="0"/>
          <w:numId w:val="5"/>
        </w:numPr>
        <w:jc w:val="both"/>
      </w:pPr>
      <w:r>
        <w:t xml:space="preserve">Zadužuje se </w:t>
      </w:r>
      <w:r w:rsidR="00F777B6" w:rsidRPr="00F777B6">
        <w:t xml:space="preserve">Ministarstvo </w:t>
      </w:r>
      <w:r w:rsidR="00F777B6">
        <w:t>poljoprivrede</w:t>
      </w:r>
      <w:r w:rsidR="00F777B6" w:rsidRPr="00F777B6">
        <w:t xml:space="preserve"> da za provedbu </w:t>
      </w:r>
      <w:r w:rsidR="00F777B6" w:rsidRPr="00A371B6">
        <w:t xml:space="preserve">točke </w:t>
      </w:r>
      <w:r w:rsidR="00E87DD8">
        <w:t>2</w:t>
      </w:r>
      <w:r w:rsidR="008E33D2">
        <w:t xml:space="preserve">. </w:t>
      </w:r>
      <w:proofErr w:type="spellStart"/>
      <w:r w:rsidR="008E33D2">
        <w:t>podtočke</w:t>
      </w:r>
      <w:proofErr w:type="spellEnd"/>
      <w:r w:rsidR="008E33D2">
        <w:t xml:space="preserve"> </w:t>
      </w:r>
      <w:r w:rsidR="0056594C">
        <w:t>a</w:t>
      </w:r>
      <w:r w:rsidR="00740D75">
        <w:t>)</w:t>
      </w:r>
      <w:r w:rsidR="00F777B6" w:rsidRPr="00A371B6">
        <w:t xml:space="preserve"> ovog</w:t>
      </w:r>
      <w:r w:rsidR="00E83121">
        <w:t>a</w:t>
      </w:r>
      <w:r w:rsidR="00F777B6" w:rsidRPr="00A371B6">
        <w:t xml:space="preserve"> </w:t>
      </w:r>
      <w:r w:rsidR="00F777B6" w:rsidRPr="00F777B6">
        <w:t xml:space="preserve">Zaključka osigura potrebna </w:t>
      </w:r>
      <w:r w:rsidR="00F777B6" w:rsidRPr="00F945A1">
        <w:t>sredstva</w:t>
      </w:r>
      <w:r w:rsidR="00E83121" w:rsidRPr="00F945A1">
        <w:t xml:space="preserve"> u iznosu od </w:t>
      </w:r>
      <w:r w:rsidR="00051A85">
        <w:t xml:space="preserve">800.000 </w:t>
      </w:r>
      <w:r w:rsidR="00F945A1" w:rsidRPr="00F945A1">
        <w:t>eura.</w:t>
      </w:r>
    </w:p>
    <w:p w14:paraId="0D864922" w14:textId="77777777" w:rsidR="00E83121" w:rsidRDefault="00E83121" w:rsidP="00E83121"/>
    <w:p w14:paraId="4C724162" w14:textId="08B987A2" w:rsidR="00F777B6" w:rsidRDefault="00F777B6" w:rsidP="00A5289E">
      <w:pPr>
        <w:pStyle w:val="ListParagraph"/>
        <w:numPr>
          <w:ilvl w:val="0"/>
          <w:numId w:val="5"/>
        </w:numPr>
        <w:jc w:val="both"/>
      </w:pPr>
      <w:r>
        <w:t>Zadužuje se Ministarstvo poljoprivrede da o donošenju ovog</w:t>
      </w:r>
      <w:r w:rsidR="006F0AF8">
        <w:t>a</w:t>
      </w:r>
      <w:r>
        <w:t xml:space="preserve"> Zaključka izvijesti Hrvatski lovački savez</w:t>
      </w:r>
      <w:r w:rsidR="0056594C">
        <w:t xml:space="preserve">, </w:t>
      </w:r>
      <w:r w:rsidR="00A371B6">
        <w:t xml:space="preserve">županije </w:t>
      </w:r>
      <w:r w:rsidR="00505C7A">
        <w:t>i</w:t>
      </w:r>
      <w:r w:rsidR="00F35066" w:rsidRPr="00F35066">
        <w:t xml:space="preserve"> Grad Zagreb </w:t>
      </w:r>
      <w:r w:rsidR="00A371B6">
        <w:t>kao davatelje prava lova za zajednička lovišta</w:t>
      </w:r>
      <w:r w:rsidR="0056594C">
        <w:t xml:space="preserve"> i vlasnike privatnih lovišta.</w:t>
      </w:r>
    </w:p>
    <w:p w14:paraId="70C218AE" w14:textId="77777777" w:rsidR="003614E0" w:rsidRDefault="003614E0" w:rsidP="003614E0">
      <w:pPr>
        <w:pStyle w:val="ListParagraph"/>
      </w:pPr>
    </w:p>
    <w:p w14:paraId="2693571D" w14:textId="77777777" w:rsidR="003614E0" w:rsidRPr="003614E0" w:rsidRDefault="003614E0" w:rsidP="003614E0">
      <w:pPr>
        <w:pStyle w:val="ListParagraph"/>
        <w:numPr>
          <w:ilvl w:val="0"/>
          <w:numId w:val="5"/>
        </w:numPr>
      </w:pPr>
      <w:r w:rsidRPr="003614E0">
        <w:t>Ovaj Zaključak objavit će se u »Narodnim novinama«.</w:t>
      </w:r>
    </w:p>
    <w:p w14:paraId="4FBF162A" w14:textId="77777777" w:rsidR="003614E0" w:rsidRPr="00F777B6" w:rsidRDefault="003614E0" w:rsidP="003614E0">
      <w:pPr>
        <w:pStyle w:val="ListParagraph"/>
        <w:jc w:val="both"/>
      </w:pPr>
    </w:p>
    <w:p w14:paraId="7F925372" w14:textId="77777777" w:rsidR="0027266E" w:rsidRDefault="0027266E" w:rsidP="0027266E"/>
    <w:p w14:paraId="2B983054" w14:textId="77777777" w:rsidR="0027266E" w:rsidRPr="00D41504" w:rsidRDefault="0027266E" w:rsidP="0027266E">
      <w:pPr>
        <w:jc w:val="both"/>
      </w:pPr>
      <w:r w:rsidRPr="00D41504">
        <w:t xml:space="preserve">Klasa: </w:t>
      </w:r>
    </w:p>
    <w:p w14:paraId="1FE5D4BC" w14:textId="7BB94897" w:rsidR="0027266E" w:rsidRPr="00D41504" w:rsidRDefault="0027266E" w:rsidP="0027266E">
      <w:pPr>
        <w:jc w:val="both"/>
      </w:pPr>
      <w:proofErr w:type="spellStart"/>
      <w:r w:rsidRPr="00D41504">
        <w:t>Urbroj</w:t>
      </w:r>
      <w:proofErr w:type="spellEnd"/>
      <w:r w:rsidRPr="00D41504">
        <w:t xml:space="preserve">: </w:t>
      </w:r>
    </w:p>
    <w:p w14:paraId="4F1EE353" w14:textId="77777777" w:rsidR="0027266E" w:rsidRPr="00E81AFC" w:rsidRDefault="0027266E" w:rsidP="0027266E">
      <w:pPr>
        <w:jc w:val="both"/>
        <w:rPr>
          <w:bCs/>
        </w:rPr>
      </w:pPr>
      <w:r w:rsidRPr="00D41504">
        <w:t>Zagreb,</w:t>
      </w:r>
    </w:p>
    <w:p w14:paraId="6F03B560" w14:textId="23E49BE3" w:rsidR="0027266E" w:rsidRPr="00E81AFC" w:rsidRDefault="00E81AFC" w:rsidP="0027266E">
      <w:pPr>
        <w:ind w:left="5670"/>
        <w:rPr>
          <w:bCs/>
        </w:rPr>
      </w:pPr>
      <w:r w:rsidRPr="00E81AFC">
        <w:rPr>
          <w:bCs/>
        </w:rPr>
        <w:t xml:space="preserve"> </w:t>
      </w:r>
      <w:r>
        <w:rPr>
          <w:bCs/>
        </w:rPr>
        <w:t xml:space="preserve">   </w:t>
      </w:r>
      <w:r w:rsidRPr="00E81AFC">
        <w:rPr>
          <w:bCs/>
        </w:rPr>
        <w:t xml:space="preserve">  </w:t>
      </w:r>
      <w:r>
        <w:rPr>
          <w:bCs/>
        </w:rPr>
        <w:t xml:space="preserve">    P</w:t>
      </w:r>
      <w:r w:rsidRPr="00E81AFC">
        <w:rPr>
          <w:bCs/>
        </w:rPr>
        <w:t xml:space="preserve"> r e d s j e d n i k</w:t>
      </w:r>
    </w:p>
    <w:p w14:paraId="74227D53" w14:textId="77777777" w:rsidR="0027266E" w:rsidRPr="00D41504" w:rsidRDefault="0027266E" w:rsidP="00E81AFC">
      <w:pPr>
        <w:rPr>
          <w:b/>
        </w:rPr>
      </w:pPr>
    </w:p>
    <w:p w14:paraId="6A2EC113" w14:textId="59250965" w:rsidR="0027266E" w:rsidRPr="00E81AFC" w:rsidRDefault="0027266E" w:rsidP="0027266E">
      <w:pPr>
        <w:jc w:val="both"/>
        <w:rPr>
          <w:bCs/>
        </w:rPr>
      </w:pPr>
      <w:r w:rsidRPr="00D41504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            </w:t>
      </w:r>
      <w:r w:rsidRPr="00D41504">
        <w:rPr>
          <w:b/>
        </w:rPr>
        <w:t>mr.</w:t>
      </w:r>
      <w:r>
        <w:rPr>
          <w:b/>
        </w:rPr>
        <w:t xml:space="preserve"> </w:t>
      </w:r>
      <w:proofErr w:type="spellStart"/>
      <w:r w:rsidRPr="00D41504">
        <w:rPr>
          <w:b/>
        </w:rPr>
        <w:t>sc</w:t>
      </w:r>
      <w:proofErr w:type="spellEnd"/>
      <w:r w:rsidRPr="00D41504">
        <w:rPr>
          <w:b/>
        </w:rPr>
        <w:t>. Andrej Plenković</w:t>
      </w:r>
      <w:r w:rsidR="00E81AFC">
        <w:rPr>
          <w:b/>
        </w:rPr>
        <w:t xml:space="preserve">, </w:t>
      </w:r>
      <w:r w:rsidR="00E81AFC" w:rsidRPr="00E81AFC">
        <w:rPr>
          <w:bCs/>
        </w:rPr>
        <w:t>v. r.</w:t>
      </w:r>
      <w:r w:rsidRPr="00E81AFC">
        <w:rPr>
          <w:bCs/>
        </w:rPr>
        <w:tab/>
        <w:t xml:space="preserve"> </w:t>
      </w:r>
    </w:p>
    <w:p w14:paraId="1EB1F3B6" w14:textId="77777777" w:rsidR="0027266E" w:rsidRDefault="0027266E" w:rsidP="0027266E">
      <w:pPr>
        <w:jc w:val="center"/>
        <w:rPr>
          <w:b/>
        </w:rPr>
      </w:pPr>
    </w:p>
    <w:p w14:paraId="2BDF3F9F" w14:textId="77777777" w:rsidR="0027266E" w:rsidRDefault="0027266E" w:rsidP="0027266E">
      <w:pPr>
        <w:jc w:val="center"/>
        <w:rPr>
          <w:b/>
        </w:rPr>
      </w:pPr>
    </w:p>
    <w:p w14:paraId="2E987A93" w14:textId="77777777" w:rsidR="0027266E" w:rsidRDefault="0027266E" w:rsidP="0027266E">
      <w:pPr>
        <w:jc w:val="center"/>
        <w:rPr>
          <w:b/>
        </w:rPr>
      </w:pPr>
    </w:p>
    <w:p w14:paraId="2AA31BA4" w14:textId="77777777" w:rsidR="0027266E" w:rsidRDefault="0027266E" w:rsidP="0027266E">
      <w:pPr>
        <w:jc w:val="center"/>
        <w:rPr>
          <w:b/>
        </w:rPr>
      </w:pPr>
    </w:p>
    <w:p w14:paraId="4E682BEF" w14:textId="77777777" w:rsidR="0027266E" w:rsidRDefault="0027266E" w:rsidP="0027266E">
      <w:pPr>
        <w:jc w:val="center"/>
        <w:rPr>
          <w:b/>
        </w:rPr>
      </w:pPr>
    </w:p>
    <w:p w14:paraId="0D6A42FF" w14:textId="77777777" w:rsidR="0027266E" w:rsidRDefault="0027266E" w:rsidP="0027266E">
      <w:pPr>
        <w:jc w:val="center"/>
        <w:rPr>
          <w:b/>
        </w:rPr>
      </w:pPr>
    </w:p>
    <w:p w14:paraId="4098FBF1" w14:textId="77777777" w:rsidR="0027266E" w:rsidRDefault="0027266E" w:rsidP="0027266E">
      <w:pPr>
        <w:jc w:val="center"/>
        <w:rPr>
          <w:b/>
        </w:rPr>
      </w:pPr>
    </w:p>
    <w:p w14:paraId="35F5ECD8" w14:textId="77777777" w:rsidR="00A80B7C" w:rsidRDefault="00A80B7C" w:rsidP="0027266E">
      <w:pPr>
        <w:jc w:val="center"/>
        <w:rPr>
          <w:b/>
        </w:rPr>
      </w:pPr>
    </w:p>
    <w:p w14:paraId="49B6DC06" w14:textId="77777777" w:rsidR="00B87880" w:rsidRDefault="00B87880" w:rsidP="00AF6F0E">
      <w:pPr>
        <w:rPr>
          <w:b/>
        </w:rPr>
      </w:pPr>
    </w:p>
    <w:p w14:paraId="45D8A455" w14:textId="77777777" w:rsidR="0027266E" w:rsidRPr="00D41504" w:rsidRDefault="0027266E" w:rsidP="0027266E">
      <w:pPr>
        <w:jc w:val="center"/>
        <w:rPr>
          <w:b/>
        </w:rPr>
      </w:pPr>
      <w:r w:rsidRPr="00D41504">
        <w:rPr>
          <w:b/>
        </w:rPr>
        <w:lastRenderedPageBreak/>
        <w:t>OBRAZLOŽENJE</w:t>
      </w:r>
    </w:p>
    <w:p w14:paraId="23252660" w14:textId="77777777" w:rsidR="0027266E" w:rsidRDefault="0027266E" w:rsidP="0027266E">
      <w:pPr>
        <w:jc w:val="both"/>
      </w:pPr>
    </w:p>
    <w:p w14:paraId="29B87BA2" w14:textId="606A5CFF" w:rsidR="00505C7A" w:rsidRDefault="00F945A1" w:rsidP="00F25AF3">
      <w:pPr>
        <w:ind w:firstLine="708"/>
        <w:jc w:val="both"/>
      </w:pPr>
      <w:r>
        <w:t>Virus</w:t>
      </w:r>
      <w:r w:rsidR="00AF6F0E" w:rsidRPr="00AF6F0E">
        <w:t xml:space="preserve"> </w:t>
      </w:r>
      <w:r w:rsidR="006D3156" w:rsidRPr="00AF6F0E">
        <w:t>afričke</w:t>
      </w:r>
      <w:r w:rsidR="006D3156" w:rsidRPr="006D3156">
        <w:t xml:space="preserve"> svinjske kuge </w:t>
      </w:r>
      <w:r>
        <w:t>osim na</w:t>
      </w:r>
      <w:r w:rsidR="00F25AF3">
        <w:t xml:space="preserve"> </w:t>
      </w:r>
      <w:r>
        <w:t xml:space="preserve">poljoprivrednim gospodarstvima je potvrđen i </w:t>
      </w:r>
      <w:r w:rsidR="005A476F">
        <w:t>u</w:t>
      </w:r>
      <w:r w:rsidR="006D3156">
        <w:t xml:space="preserve"> </w:t>
      </w:r>
      <w:r w:rsidR="00F25AF3">
        <w:t>lovištima na svinjama divljim.</w:t>
      </w:r>
      <w:r w:rsidR="00505C7A">
        <w:t xml:space="preserve"> </w:t>
      </w:r>
    </w:p>
    <w:p w14:paraId="0B43E630" w14:textId="39C6FBFA" w:rsidR="00F945A1" w:rsidRDefault="00505C7A" w:rsidP="00F945A1">
      <w:pPr>
        <w:ind w:firstLine="708"/>
        <w:jc w:val="both"/>
      </w:pPr>
      <w:r>
        <w:t>Na području Republike Hrvatske ustanovljeno je ukupno 1095 lovišta, od čega 31</w:t>
      </w:r>
      <w:r w:rsidR="00F945A1">
        <w:t>4</w:t>
      </w:r>
      <w:r>
        <w:t xml:space="preserve"> državnih lovišta kojima je Ministarstvo poljoprivrede davatelj prava lova, 77</w:t>
      </w:r>
      <w:r w:rsidR="00F945A1">
        <w:t xml:space="preserve">8 </w:t>
      </w:r>
      <w:r>
        <w:t xml:space="preserve">zajedničkih lovišta kojima su županije i Grad Zagreb davatelji prava lova i </w:t>
      </w:r>
      <w:r w:rsidR="00F945A1">
        <w:t>tri</w:t>
      </w:r>
      <w:r>
        <w:t xml:space="preserve"> privatna lovišta.</w:t>
      </w:r>
    </w:p>
    <w:p w14:paraId="30DF3B77" w14:textId="68A09218" w:rsidR="00505C7A" w:rsidRPr="00505C7A" w:rsidRDefault="005A476F" w:rsidP="00086836">
      <w:pPr>
        <w:ind w:firstLine="708"/>
        <w:jc w:val="both"/>
      </w:pPr>
      <w:r w:rsidRPr="00F945A1">
        <w:t xml:space="preserve">Objavljena </w:t>
      </w:r>
      <w:r w:rsidR="006D3156" w:rsidRPr="00F945A1">
        <w:t xml:space="preserve">je </w:t>
      </w:r>
      <w:r w:rsidR="00086836" w:rsidRPr="00086836">
        <w:t>Naredba o mjerama kontrole za suzbijanje afričke svinjske kuge u Republici Hrvatskoj</w:t>
      </w:r>
      <w:r w:rsidRPr="00F945A1">
        <w:t xml:space="preserve"> („Narodne novine“</w:t>
      </w:r>
      <w:r w:rsidR="00E567BC">
        <w:t>,</w:t>
      </w:r>
      <w:r w:rsidRPr="00F945A1">
        <w:t xml:space="preserve"> broj </w:t>
      </w:r>
      <w:r w:rsidR="00086836">
        <w:t>80</w:t>
      </w:r>
      <w:r w:rsidR="000E7C09" w:rsidRPr="00F945A1">
        <w:t>/23)</w:t>
      </w:r>
      <w:r w:rsidR="006D3156" w:rsidRPr="00F945A1">
        <w:t xml:space="preserve"> i Rješenje </w:t>
      </w:r>
      <w:r w:rsidR="0007129D" w:rsidRPr="00F945A1">
        <w:t xml:space="preserve">o </w:t>
      </w:r>
      <w:r w:rsidR="00A11400" w:rsidRPr="00F945A1">
        <w:t xml:space="preserve">određivanju </w:t>
      </w:r>
      <w:r w:rsidR="006D3156" w:rsidRPr="00F945A1">
        <w:t>zona ograničenja</w:t>
      </w:r>
      <w:r w:rsidR="0007129D" w:rsidRPr="00F945A1">
        <w:t xml:space="preserve"> i zaraženog područja zbog izbijanja afričke svinjske kuge </w:t>
      </w:r>
      <w:r w:rsidR="00097227" w:rsidRPr="00F945A1">
        <w:t>(</w:t>
      </w:r>
      <w:r w:rsidR="00FB05DE" w:rsidRPr="00F945A1">
        <w:t>KLASA: UP/</w:t>
      </w:r>
      <w:r w:rsidR="008D66B2" w:rsidRPr="00F945A1">
        <w:t>I</w:t>
      </w:r>
      <w:r w:rsidR="00FB05DE" w:rsidRPr="00F945A1">
        <w:t>-322-01</w:t>
      </w:r>
      <w:r w:rsidR="008D66B2" w:rsidRPr="00F945A1">
        <w:t>/</w:t>
      </w:r>
      <w:r w:rsidR="00FB05DE" w:rsidRPr="00F945A1">
        <w:t>23-</w:t>
      </w:r>
      <w:r w:rsidR="00097227" w:rsidRPr="00F945A1">
        <w:t>01/</w:t>
      </w:r>
      <w:r w:rsidR="00FB05DE" w:rsidRPr="00F945A1">
        <w:t>22</w:t>
      </w:r>
      <w:r w:rsidR="00097227" w:rsidRPr="00F945A1">
        <w:t xml:space="preserve">, </w:t>
      </w:r>
      <w:r w:rsidR="00FB05DE" w:rsidRPr="00F945A1">
        <w:t>URBROJ: 525-09</w:t>
      </w:r>
      <w:r w:rsidR="00097227" w:rsidRPr="00F945A1">
        <w:t>/</w:t>
      </w:r>
      <w:r w:rsidR="00FB05DE" w:rsidRPr="00F945A1">
        <w:t>560-23-7</w:t>
      </w:r>
      <w:r w:rsidR="00097227" w:rsidRPr="00F945A1">
        <w:t xml:space="preserve"> od 1</w:t>
      </w:r>
      <w:r w:rsidR="00FB05DE" w:rsidRPr="00F945A1">
        <w:t>5. srpnja 2023.</w:t>
      </w:r>
      <w:r w:rsidR="00097227" w:rsidRPr="00F945A1">
        <w:t>).</w:t>
      </w:r>
      <w:r w:rsidR="00B1139D" w:rsidRPr="00F945A1">
        <w:t xml:space="preserve"> </w:t>
      </w:r>
      <w:r w:rsidR="00803022">
        <w:t>Z</w:t>
      </w:r>
      <w:r w:rsidR="006D3156">
        <w:t xml:space="preserve">abranjen </w:t>
      </w:r>
      <w:r w:rsidR="00803022">
        <w:t xml:space="preserve">je </w:t>
      </w:r>
      <w:r w:rsidR="006D3156">
        <w:t>lov na svinju divlju</w:t>
      </w:r>
      <w:r w:rsidR="005C5AC4">
        <w:t>. Propisan je sanitarni odstrel</w:t>
      </w:r>
      <w:r w:rsidR="00A8266A">
        <w:t xml:space="preserve"> </w:t>
      </w:r>
      <w:r w:rsidR="005C5AC4">
        <w:t xml:space="preserve">i </w:t>
      </w:r>
      <w:r w:rsidR="00632608">
        <w:t>aktivno traženj</w:t>
      </w:r>
      <w:r w:rsidR="00A8266A">
        <w:t>e</w:t>
      </w:r>
      <w:r w:rsidR="00632608">
        <w:t xml:space="preserve"> uginulih svinja </w:t>
      </w:r>
      <w:r w:rsidR="00A8266A">
        <w:t>divljih</w:t>
      </w:r>
      <w:r w:rsidR="005C5AC4">
        <w:t>.</w:t>
      </w:r>
    </w:p>
    <w:p w14:paraId="1B3C6360" w14:textId="2864509E" w:rsidR="00F33FF6" w:rsidRDefault="00632608" w:rsidP="00F33FF6">
      <w:pPr>
        <w:ind w:firstLine="708"/>
        <w:jc w:val="both"/>
      </w:pPr>
      <w:bookmarkStart w:id="5" w:name="_Hlk140582568"/>
      <w:r>
        <w:t xml:space="preserve">Kako bi se </w:t>
      </w:r>
      <w:r w:rsidRPr="00480056">
        <w:t>ublažili negativni gospodarski i socijalni učinci</w:t>
      </w:r>
      <w:r w:rsidR="00C63C8A">
        <w:t xml:space="preserve">, </w:t>
      </w:r>
      <w:r w:rsidRPr="00480056">
        <w:t>financijski pomoglo</w:t>
      </w:r>
      <w:r>
        <w:t xml:space="preserve"> </w:t>
      </w:r>
      <w:proofErr w:type="spellStart"/>
      <w:r>
        <w:t>lovoovlaštenicima</w:t>
      </w:r>
      <w:proofErr w:type="spellEnd"/>
      <w:r>
        <w:t xml:space="preserve"> te ih se potaknulo na aktivno sudjelovanje u spr</w:t>
      </w:r>
      <w:r w:rsidR="00C63C8A">
        <w:t>j</w:t>
      </w:r>
      <w:r>
        <w:t xml:space="preserve">ečavanju daljnjeg širenja afričke svinjske </w:t>
      </w:r>
      <w:r w:rsidRPr="001802B4">
        <w:t>kuge</w:t>
      </w:r>
      <w:r>
        <w:t>, predviđen</w:t>
      </w:r>
      <w:r w:rsidR="00AB111D">
        <w:t>a</w:t>
      </w:r>
      <w:r>
        <w:t xml:space="preserve"> </w:t>
      </w:r>
      <w:r w:rsidR="00AB111D">
        <w:t>je</w:t>
      </w:r>
      <w:r w:rsidR="00C63C8A">
        <w:t xml:space="preserve"> </w:t>
      </w:r>
      <w:r>
        <w:t>mjer</w:t>
      </w:r>
      <w:r w:rsidR="00AB111D">
        <w:t>a</w:t>
      </w:r>
      <w:r w:rsidRPr="001802B4">
        <w:t xml:space="preserve"> </w:t>
      </w:r>
      <w:r w:rsidR="00F945A1">
        <w:t>nadoknade</w:t>
      </w:r>
      <w:r w:rsidRPr="001802B4">
        <w:t xml:space="preserve"> za odstrel svakog pojedinačnog grla svinje divlje</w:t>
      </w:r>
      <w:r w:rsidR="00C63C8A">
        <w:t xml:space="preserve"> i</w:t>
      </w:r>
      <w:r w:rsidR="00F33FF6">
        <w:t xml:space="preserve"> </w:t>
      </w:r>
      <w:r w:rsidR="00AB111D">
        <w:t xml:space="preserve">mjera </w:t>
      </w:r>
      <w:r w:rsidR="00F33FF6">
        <w:t>oslobođenja od obveze plaćanja dijela iznosa godišnje naknade za pravo lova odnosno naknade za korištenje prava lova.</w:t>
      </w:r>
      <w:r w:rsidR="008B54F3">
        <w:t xml:space="preserve"> </w:t>
      </w:r>
    </w:p>
    <w:bookmarkEnd w:id="5"/>
    <w:p w14:paraId="7906D8C0" w14:textId="03C964FA" w:rsidR="00051A85" w:rsidRDefault="00F945A1" w:rsidP="00051A85">
      <w:pPr>
        <w:ind w:firstLine="708"/>
        <w:jc w:val="both"/>
      </w:pPr>
      <w:r>
        <w:t xml:space="preserve">Mjerama su obuhvaćene </w:t>
      </w:r>
      <w:r w:rsidRPr="00F945A1">
        <w:t>Vukovarsko-srijemsk</w:t>
      </w:r>
      <w:r>
        <w:t xml:space="preserve">a, </w:t>
      </w:r>
      <w:r w:rsidRPr="00F945A1">
        <w:t>Brodsko-posavsk</w:t>
      </w:r>
      <w:r>
        <w:t xml:space="preserve">a, Osječko-baranjska, </w:t>
      </w:r>
      <w:r w:rsidRPr="00F945A1">
        <w:t>Sisačko-moslavačk</w:t>
      </w:r>
      <w:r>
        <w:t xml:space="preserve">a, </w:t>
      </w:r>
      <w:r w:rsidRPr="00F945A1">
        <w:t>Karlovačk</w:t>
      </w:r>
      <w:r>
        <w:t>a i Ličko-senjska županija</w:t>
      </w:r>
      <w:r w:rsidR="00F25AF3">
        <w:t xml:space="preserve">. Ukupno 420 lovišta je ustanovljeno na području ovih šest županija. </w:t>
      </w:r>
    </w:p>
    <w:p w14:paraId="43A770E6" w14:textId="6274D667" w:rsidR="00483687" w:rsidRDefault="00483687" w:rsidP="00051A85">
      <w:pPr>
        <w:ind w:firstLine="708"/>
        <w:jc w:val="both"/>
      </w:pPr>
      <w:r>
        <w:t>Predviđeno je trajanje mjera samo za vrijeme zabrane lova.</w:t>
      </w:r>
    </w:p>
    <w:p w14:paraId="61F794FF" w14:textId="4D732B29" w:rsidR="00051A85" w:rsidRDefault="00051A85" w:rsidP="00051A85">
      <w:pPr>
        <w:ind w:firstLine="708"/>
        <w:jc w:val="both"/>
      </w:pPr>
      <w:r>
        <w:t>Na temelju članka 30. Zakona o lovstvu („Narodne novine“</w:t>
      </w:r>
      <w:r w:rsidR="00E567BC">
        <w:t>,</w:t>
      </w:r>
      <w:r>
        <w:t xml:space="preserve"> br</w:t>
      </w:r>
      <w:r w:rsidR="00E567BC">
        <w:t>oj</w:t>
      </w:r>
      <w:r>
        <w:t xml:space="preserve"> 99/18, 32/19 i 32/20), </w:t>
      </w:r>
      <w:proofErr w:type="spellStart"/>
      <w:r>
        <w:t>lovoovlaštenik</w:t>
      </w:r>
      <w:proofErr w:type="spellEnd"/>
      <w:r>
        <w:t xml:space="preserve"> (</w:t>
      </w:r>
      <w:proofErr w:type="spellStart"/>
      <w:r>
        <w:t>lovozakupnik</w:t>
      </w:r>
      <w:proofErr w:type="spellEnd"/>
      <w:r>
        <w:t>) je dužan do 1. ožujka platiti 50 % iznosa godišnje naknade za pravo lova za iduću lovnu godinu, a preostali iznos naknade za pravo lova zaključno do 30. rujna tekuće godine, dok je na temelju članka 32. istog Zakona, vlasnik privatnog lovišta dužan u Državni proračun Republike Hrvatske uplaćivati naknadu za korištenje prava lova.</w:t>
      </w:r>
    </w:p>
    <w:p w14:paraId="7AA41249" w14:textId="5D3F56F3" w:rsidR="00051A85" w:rsidRPr="00051A85" w:rsidRDefault="00C95EE8" w:rsidP="00C95EE8">
      <w:pPr>
        <w:ind w:firstLine="708"/>
        <w:jc w:val="both"/>
      </w:pPr>
      <w:r w:rsidRPr="00051A85">
        <w:t>S naslova mjere</w:t>
      </w:r>
      <w:r w:rsidR="00F25AF3" w:rsidRPr="00051A85">
        <w:t xml:space="preserve"> oslobođenja od obveze plaćanja preostalih 50 % iznosa godišnje naknade za pravo lova za lovnu godinu 2023./2024.,</w:t>
      </w:r>
      <w:r w:rsidRPr="00051A85">
        <w:t xml:space="preserve"> </w:t>
      </w:r>
      <w:r w:rsidR="00F25AF3" w:rsidRPr="00051A85">
        <w:t>provedbom ovoga Zaključka ukupni prihod Državnog proračuna na ime naknade</w:t>
      </w:r>
      <w:r w:rsidRPr="00051A85">
        <w:t xml:space="preserve"> za pravo lova </w:t>
      </w:r>
      <w:r w:rsidR="00F25AF3" w:rsidRPr="00051A85">
        <w:t xml:space="preserve">umanjit </w:t>
      </w:r>
      <w:r w:rsidRPr="00051A85">
        <w:t xml:space="preserve">će se </w:t>
      </w:r>
      <w:r w:rsidR="00F25AF3" w:rsidRPr="00051A85">
        <w:t xml:space="preserve">za 50 % </w:t>
      </w:r>
      <w:r w:rsidRPr="00051A85">
        <w:t xml:space="preserve">te je </w:t>
      </w:r>
      <w:r w:rsidR="00F25AF3" w:rsidRPr="00051A85">
        <w:t xml:space="preserve">procjena da će </w:t>
      </w:r>
      <w:r w:rsidRPr="00051A85">
        <w:t xml:space="preserve">umanjenje </w:t>
      </w:r>
      <w:r w:rsidR="00F25AF3" w:rsidRPr="00051A85">
        <w:t>iznositi 850.000 eura na godišnjoj razini</w:t>
      </w:r>
      <w:r w:rsidR="00051A85" w:rsidRPr="00051A85">
        <w:t xml:space="preserve">. </w:t>
      </w:r>
    </w:p>
    <w:p w14:paraId="1C0A76EB" w14:textId="713D01AB" w:rsidR="00C95EE8" w:rsidRDefault="00051A85" w:rsidP="00051A85">
      <w:pPr>
        <w:ind w:firstLine="708"/>
        <w:jc w:val="both"/>
      </w:pPr>
      <w:r>
        <w:t>Za provedbu mjere nadoknade za odstrel grla svinje divlje, potrebna procijenjena s</w:t>
      </w:r>
      <w:r w:rsidR="00C95EE8" w:rsidRPr="00C95EE8">
        <w:t xml:space="preserve">redstva </w:t>
      </w:r>
      <w:r>
        <w:t>u iznos</w:t>
      </w:r>
      <w:r w:rsidR="00AC5944">
        <w:t>u</w:t>
      </w:r>
      <w:r>
        <w:t xml:space="preserve"> od 800.000 eura su </w:t>
      </w:r>
      <w:r w:rsidR="00C95EE8" w:rsidRPr="00C95EE8">
        <w:t>osigurana u Državnom proračunu Republike Hrvatske za 2023. i projekcijama za 2024. i 2025. godinu u okviru proračunske glave 06005 Ministarstva poljoprivrede na aktivnosti A568060 'UNAPREĐENJE LOVSTVA, SMANJENJE RIZIKA OD DIVLJAČI I NAKNADE ŠTETE, a unutar izvora 43-  ostalih prihoda za posebne namjene.</w:t>
      </w:r>
      <w:r>
        <w:t xml:space="preserve"> </w:t>
      </w:r>
    </w:p>
    <w:p w14:paraId="08CA1402" w14:textId="4F333ED5" w:rsidR="00632608" w:rsidRDefault="00927DBF" w:rsidP="00483687">
      <w:pPr>
        <w:ind w:firstLine="708"/>
        <w:jc w:val="both"/>
      </w:pPr>
      <w:r>
        <w:t>U skladu s</w:t>
      </w:r>
      <w:r w:rsidR="00483687">
        <w:t xml:space="preserve"> č</w:t>
      </w:r>
      <w:r w:rsidR="00C95EE8">
        <w:t>lank</w:t>
      </w:r>
      <w:r>
        <w:t>om</w:t>
      </w:r>
      <w:r w:rsidR="00C95EE8">
        <w:t xml:space="preserve"> 31. stavk</w:t>
      </w:r>
      <w:r>
        <w:t>om</w:t>
      </w:r>
      <w:r w:rsidR="00C95EE8">
        <w:t xml:space="preserve"> 11. Zakona o lovstvu</w:t>
      </w:r>
      <w:r>
        <w:t xml:space="preserve"> </w:t>
      </w:r>
      <w:r w:rsidR="00555430">
        <w:t>(„Narodne novine“</w:t>
      </w:r>
      <w:r w:rsidR="00E567BC">
        <w:t>,</w:t>
      </w:r>
      <w:r w:rsidR="00555430">
        <w:t xml:space="preserve"> br</w:t>
      </w:r>
      <w:r w:rsidR="00E567BC">
        <w:t>oj</w:t>
      </w:r>
      <w:r w:rsidR="00555430">
        <w:t xml:space="preserve"> 99/18, 32/19 i 32/20)</w:t>
      </w:r>
      <w:r w:rsidR="00483687">
        <w:t>, i</w:t>
      </w:r>
      <w:r w:rsidR="00C95EE8">
        <w:t>znimno od stavaka 4., 5. i 6. ovoga članka, sredstva iz stavka 1. točaka 1., 3. i 4. ovoga članka mogu se koristiti za otklanjanje ili ublažavanje posljedica nastalih uslijed posebnih okolnosti odnosno događaja ili određenog stanja koje se nije moglo predvidjeti i na koje se nije moglo utjecati, a koje ugrožava život i zdravlje građana, imovinu veće vrijednosti, znatno narušava okoliš, narušava gospodarsku aktivnost ili uzrokuje znatnu gospodarsku štetu, o čemu odlučuje ministar.</w:t>
      </w:r>
    </w:p>
    <w:sectPr w:rsidR="00632608" w:rsidSect="0081771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4879"/>
    <w:multiLevelType w:val="hybridMultilevel"/>
    <w:tmpl w:val="4F5CE8C6"/>
    <w:lvl w:ilvl="0" w:tplc="8258D91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6E18DE"/>
    <w:multiLevelType w:val="hybridMultilevel"/>
    <w:tmpl w:val="8B1646E4"/>
    <w:lvl w:ilvl="0" w:tplc="8258D91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184DBB"/>
    <w:multiLevelType w:val="hybridMultilevel"/>
    <w:tmpl w:val="8DC689C0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3746275E"/>
    <w:multiLevelType w:val="hybridMultilevel"/>
    <w:tmpl w:val="6728E1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C70FF"/>
    <w:multiLevelType w:val="hybridMultilevel"/>
    <w:tmpl w:val="7FE2855E"/>
    <w:lvl w:ilvl="0" w:tplc="D35AC53E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8" w:hanging="360"/>
      </w:pPr>
    </w:lvl>
    <w:lvl w:ilvl="2" w:tplc="041A001B" w:tentative="1">
      <w:start w:val="1"/>
      <w:numFmt w:val="lowerRoman"/>
      <w:lvlText w:val="%3."/>
      <w:lvlJc w:val="right"/>
      <w:pPr>
        <w:ind w:left="2728" w:hanging="180"/>
      </w:pPr>
    </w:lvl>
    <w:lvl w:ilvl="3" w:tplc="041A000F" w:tentative="1">
      <w:start w:val="1"/>
      <w:numFmt w:val="decimal"/>
      <w:lvlText w:val="%4."/>
      <w:lvlJc w:val="left"/>
      <w:pPr>
        <w:ind w:left="3448" w:hanging="360"/>
      </w:pPr>
    </w:lvl>
    <w:lvl w:ilvl="4" w:tplc="041A0019" w:tentative="1">
      <w:start w:val="1"/>
      <w:numFmt w:val="lowerLetter"/>
      <w:lvlText w:val="%5."/>
      <w:lvlJc w:val="left"/>
      <w:pPr>
        <w:ind w:left="4168" w:hanging="360"/>
      </w:pPr>
    </w:lvl>
    <w:lvl w:ilvl="5" w:tplc="041A001B" w:tentative="1">
      <w:start w:val="1"/>
      <w:numFmt w:val="lowerRoman"/>
      <w:lvlText w:val="%6."/>
      <w:lvlJc w:val="right"/>
      <w:pPr>
        <w:ind w:left="4888" w:hanging="180"/>
      </w:pPr>
    </w:lvl>
    <w:lvl w:ilvl="6" w:tplc="041A000F" w:tentative="1">
      <w:start w:val="1"/>
      <w:numFmt w:val="decimal"/>
      <w:lvlText w:val="%7."/>
      <w:lvlJc w:val="left"/>
      <w:pPr>
        <w:ind w:left="5608" w:hanging="360"/>
      </w:pPr>
    </w:lvl>
    <w:lvl w:ilvl="7" w:tplc="041A0019" w:tentative="1">
      <w:start w:val="1"/>
      <w:numFmt w:val="lowerLetter"/>
      <w:lvlText w:val="%8."/>
      <w:lvlJc w:val="left"/>
      <w:pPr>
        <w:ind w:left="6328" w:hanging="360"/>
      </w:pPr>
    </w:lvl>
    <w:lvl w:ilvl="8" w:tplc="04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1F72FBB"/>
    <w:multiLevelType w:val="hybridMultilevel"/>
    <w:tmpl w:val="2E946E52"/>
    <w:lvl w:ilvl="0" w:tplc="4026864E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D25D6"/>
    <w:multiLevelType w:val="hybridMultilevel"/>
    <w:tmpl w:val="C4AED450"/>
    <w:lvl w:ilvl="0" w:tplc="6B38C8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3E1568"/>
    <w:multiLevelType w:val="hybridMultilevel"/>
    <w:tmpl w:val="E2405CDC"/>
    <w:lvl w:ilvl="0" w:tplc="041A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6E"/>
    <w:rsid w:val="0003367F"/>
    <w:rsid w:val="00034160"/>
    <w:rsid w:val="00051A85"/>
    <w:rsid w:val="0007129D"/>
    <w:rsid w:val="00076B2D"/>
    <w:rsid w:val="00086836"/>
    <w:rsid w:val="00097227"/>
    <w:rsid w:val="000E7C09"/>
    <w:rsid w:val="00133EA8"/>
    <w:rsid w:val="001371E9"/>
    <w:rsid w:val="001739F8"/>
    <w:rsid w:val="001802B4"/>
    <w:rsid w:val="00192B8C"/>
    <w:rsid w:val="001C1F24"/>
    <w:rsid w:val="001C400F"/>
    <w:rsid w:val="001C7EA9"/>
    <w:rsid w:val="00224D77"/>
    <w:rsid w:val="00234D12"/>
    <w:rsid w:val="00260700"/>
    <w:rsid w:val="00272332"/>
    <w:rsid w:val="0027266E"/>
    <w:rsid w:val="00351904"/>
    <w:rsid w:val="003614E0"/>
    <w:rsid w:val="00366A7A"/>
    <w:rsid w:val="003D6E2F"/>
    <w:rsid w:val="00477C42"/>
    <w:rsid w:val="00483687"/>
    <w:rsid w:val="00505C7A"/>
    <w:rsid w:val="00555430"/>
    <w:rsid w:val="005571BD"/>
    <w:rsid w:val="0056200D"/>
    <w:rsid w:val="0056594C"/>
    <w:rsid w:val="00596549"/>
    <w:rsid w:val="005A476F"/>
    <w:rsid w:val="005C5AC4"/>
    <w:rsid w:val="005D4712"/>
    <w:rsid w:val="00632608"/>
    <w:rsid w:val="006454AA"/>
    <w:rsid w:val="006779B0"/>
    <w:rsid w:val="0069434D"/>
    <w:rsid w:val="006B74CF"/>
    <w:rsid w:val="006D2BE1"/>
    <w:rsid w:val="006D3156"/>
    <w:rsid w:val="006F0AF8"/>
    <w:rsid w:val="007039D0"/>
    <w:rsid w:val="00740D75"/>
    <w:rsid w:val="007C2754"/>
    <w:rsid w:val="007C6078"/>
    <w:rsid w:val="00803022"/>
    <w:rsid w:val="00816230"/>
    <w:rsid w:val="008B54F3"/>
    <w:rsid w:val="008D66B2"/>
    <w:rsid w:val="008E33D2"/>
    <w:rsid w:val="009219FB"/>
    <w:rsid w:val="00927DBF"/>
    <w:rsid w:val="009409FF"/>
    <w:rsid w:val="009D31E1"/>
    <w:rsid w:val="009E51BF"/>
    <w:rsid w:val="00A037BC"/>
    <w:rsid w:val="00A11400"/>
    <w:rsid w:val="00A148A4"/>
    <w:rsid w:val="00A371B6"/>
    <w:rsid w:val="00A41719"/>
    <w:rsid w:val="00A5289E"/>
    <w:rsid w:val="00A80B7C"/>
    <w:rsid w:val="00A8266A"/>
    <w:rsid w:val="00A916C3"/>
    <w:rsid w:val="00AB111D"/>
    <w:rsid w:val="00AB3F75"/>
    <w:rsid w:val="00AB47A4"/>
    <w:rsid w:val="00AC5944"/>
    <w:rsid w:val="00AD383B"/>
    <w:rsid w:val="00AF6F0E"/>
    <w:rsid w:val="00B01EB8"/>
    <w:rsid w:val="00B1139D"/>
    <w:rsid w:val="00B712BD"/>
    <w:rsid w:val="00B87880"/>
    <w:rsid w:val="00BA3F4A"/>
    <w:rsid w:val="00BC7C60"/>
    <w:rsid w:val="00BF136F"/>
    <w:rsid w:val="00C5286A"/>
    <w:rsid w:val="00C63C8A"/>
    <w:rsid w:val="00C938C0"/>
    <w:rsid w:val="00C95EE8"/>
    <w:rsid w:val="00CD5B8D"/>
    <w:rsid w:val="00CE0F3D"/>
    <w:rsid w:val="00CE2307"/>
    <w:rsid w:val="00CF00E5"/>
    <w:rsid w:val="00D42430"/>
    <w:rsid w:val="00D6315B"/>
    <w:rsid w:val="00D75613"/>
    <w:rsid w:val="00D84D9D"/>
    <w:rsid w:val="00E14642"/>
    <w:rsid w:val="00E23901"/>
    <w:rsid w:val="00E41B67"/>
    <w:rsid w:val="00E567BC"/>
    <w:rsid w:val="00E81AFC"/>
    <w:rsid w:val="00E83121"/>
    <w:rsid w:val="00E87AE3"/>
    <w:rsid w:val="00E87DD8"/>
    <w:rsid w:val="00ED5806"/>
    <w:rsid w:val="00F012FF"/>
    <w:rsid w:val="00F25AF3"/>
    <w:rsid w:val="00F33FF6"/>
    <w:rsid w:val="00F35066"/>
    <w:rsid w:val="00F52F10"/>
    <w:rsid w:val="00F562E7"/>
    <w:rsid w:val="00F777B6"/>
    <w:rsid w:val="00F945A1"/>
    <w:rsid w:val="00FB04FD"/>
    <w:rsid w:val="00FB05DE"/>
    <w:rsid w:val="00FB4C7B"/>
    <w:rsid w:val="4744B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0A5E"/>
  <w15:chartTrackingRefBased/>
  <w15:docId w15:val="{A6964A2D-5106-4981-9B6A-BF8A4E45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D631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6E"/>
    <w:pPr>
      <w:ind w:left="720"/>
      <w:contextualSpacing/>
    </w:pPr>
  </w:style>
  <w:style w:type="paragraph" w:customStyle="1" w:styleId="Default">
    <w:name w:val="Default"/>
    <w:rsid w:val="002726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NoSpacing">
    <w:name w:val="No Spacing"/>
    <w:uiPriority w:val="1"/>
    <w:qFormat/>
    <w:rsid w:val="0027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BC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6315B"/>
    <w:rPr>
      <w:rFonts w:ascii="Times New Roman" w:eastAsia="Times New Roman" w:hAnsi="Times New Roman" w:cs="Times New Roman"/>
      <w:b/>
      <w:bCs/>
      <w:sz w:val="36"/>
      <w:szCs w:val="3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19C30-1E1C-402E-899D-46241278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Ivelj</dc:creator>
  <cp:keywords/>
  <dc:description/>
  <cp:lastModifiedBy>Sunčica Marini</cp:lastModifiedBy>
  <cp:revision>2</cp:revision>
  <cp:lastPrinted>2023-07-18T12:30:00Z</cp:lastPrinted>
  <dcterms:created xsi:type="dcterms:W3CDTF">2023-07-19T11:49:00Z</dcterms:created>
  <dcterms:modified xsi:type="dcterms:W3CDTF">2023-07-19T11:49:00Z</dcterms:modified>
</cp:coreProperties>
</file>