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9277" w14:textId="77777777" w:rsidR="0063002E" w:rsidRDefault="0063002E" w:rsidP="00563197">
      <w:pPr>
        <w:rPr>
          <w:b/>
          <w:sz w:val="22"/>
          <w:szCs w:val="22"/>
        </w:rPr>
      </w:pPr>
    </w:p>
    <w:p w14:paraId="5296A164" w14:textId="77777777" w:rsidR="0063002E" w:rsidRDefault="0063002E" w:rsidP="0063002E">
      <w:pPr>
        <w:ind w:firstLine="708"/>
        <w:rPr>
          <w:b/>
          <w:sz w:val="22"/>
          <w:szCs w:val="22"/>
        </w:rPr>
      </w:pPr>
    </w:p>
    <w:p w14:paraId="77BA6213" w14:textId="77777777" w:rsidR="0063002E" w:rsidRDefault="0063002E" w:rsidP="0063002E">
      <w:pPr>
        <w:spacing w:after="200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638B5BB6" wp14:editId="57371DB4">
            <wp:extent cx="504825" cy="6953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7C05" w14:textId="77777777" w:rsidR="0063002E" w:rsidRPr="003E789A" w:rsidRDefault="0063002E" w:rsidP="0063002E">
      <w:pPr>
        <w:spacing w:before="60" w:after="1680"/>
        <w:jc w:val="center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VLADA REPUBLIKE HRVATSKE</w:t>
      </w:r>
    </w:p>
    <w:p w14:paraId="050FB53F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46A8D4CE" w14:textId="7CE91E66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Zagreb,</w:t>
      </w:r>
      <w:r w:rsidR="002125BA">
        <w:rPr>
          <w:rFonts w:eastAsia="Calibri"/>
          <w:lang w:eastAsia="en-US"/>
        </w:rPr>
        <w:t xml:space="preserve"> 27. srpnja </w:t>
      </w:r>
      <w:r w:rsidRPr="003E789A">
        <w:rPr>
          <w:rFonts w:eastAsia="Calibri"/>
          <w:lang w:eastAsia="en-US"/>
        </w:rPr>
        <w:t>202</w:t>
      </w:r>
      <w:r w:rsidR="00EB27ED">
        <w:rPr>
          <w:rFonts w:eastAsia="Calibri"/>
          <w:lang w:eastAsia="en-US"/>
        </w:rPr>
        <w:t>3</w:t>
      </w:r>
      <w:r w:rsidRPr="003E789A">
        <w:rPr>
          <w:rFonts w:eastAsia="Calibri"/>
          <w:lang w:eastAsia="en-US"/>
        </w:rPr>
        <w:t>.</w:t>
      </w:r>
    </w:p>
    <w:p w14:paraId="55F8AF09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405FE20F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3970219B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1DC60E14" w14:textId="77777777" w:rsidR="0063002E" w:rsidRPr="003E789A" w:rsidRDefault="0063002E" w:rsidP="0063002E">
      <w:pPr>
        <w:jc w:val="both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63002E" w:rsidRPr="00FD48C1" w14:paraId="57EC1A97" w14:textId="77777777" w:rsidTr="0045479D">
        <w:tc>
          <w:tcPr>
            <w:tcW w:w="1951" w:type="dxa"/>
            <w:hideMark/>
          </w:tcPr>
          <w:p w14:paraId="5216D5C7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smallCaps/>
                <w:lang w:eastAsia="en-US"/>
              </w:rPr>
              <w:t>Predlagatelj</w:t>
            </w:r>
            <w:r w:rsidRPr="00FD48C1">
              <w:rPr>
                <w:lang w:eastAsia="en-US"/>
              </w:rPr>
              <w:t>:</w:t>
            </w:r>
          </w:p>
        </w:tc>
        <w:tc>
          <w:tcPr>
            <w:tcW w:w="7229" w:type="dxa"/>
          </w:tcPr>
          <w:p w14:paraId="51141C31" w14:textId="6381C769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lang w:eastAsia="en-US"/>
              </w:rPr>
              <w:t xml:space="preserve">Ministarstvo </w:t>
            </w:r>
            <w:r w:rsidR="0082721B">
              <w:rPr>
                <w:lang w:eastAsia="en-US"/>
              </w:rPr>
              <w:t>rada, mirovinskoga sustava, obitelji i socijalne politike</w:t>
            </w:r>
          </w:p>
          <w:p w14:paraId="0B8A6908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</w:p>
        </w:tc>
      </w:tr>
    </w:tbl>
    <w:p w14:paraId="17C50606" w14:textId="77777777" w:rsidR="0063002E" w:rsidRPr="00FD48C1" w:rsidRDefault="0063002E" w:rsidP="0063002E">
      <w:pPr>
        <w:jc w:val="both"/>
        <w:rPr>
          <w:rFonts w:eastAsia="Calibri"/>
          <w:lang w:eastAsia="en-US"/>
        </w:rPr>
      </w:pPr>
      <w:r w:rsidRPr="00FD48C1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63002E" w:rsidRPr="00FD48C1" w14:paraId="6F68CFAF" w14:textId="77777777" w:rsidTr="00C61F16">
        <w:trPr>
          <w:trHeight w:val="368"/>
        </w:trPr>
        <w:tc>
          <w:tcPr>
            <w:tcW w:w="1951" w:type="dxa"/>
            <w:hideMark/>
          </w:tcPr>
          <w:p w14:paraId="7C84CE9F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smallCaps/>
                <w:lang w:eastAsia="en-US"/>
              </w:rPr>
              <w:t>Predmet</w:t>
            </w:r>
            <w:r w:rsidRPr="00FD48C1">
              <w:rPr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0DF79DAE" w14:textId="39C0ABE0" w:rsidR="0063002E" w:rsidRPr="00FD48C1" w:rsidRDefault="0082721B" w:rsidP="009C7894">
            <w:pPr>
              <w:spacing w:line="254" w:lineRule="auto"/>
              <w:jc w:val="both"/>
              <w:rPr>
                <w:lang w:eastAsia="en-US"/>
              </w:rPr>
            </w:pPr>
            <w:r>
              <w:t>Zastupničko pitanje Mar</w:t>
            </w:r>
            <w:r w:rsidR="002305AA">
              <w:t>tine Vlašić Iljkić</w:t>
            </w:r>
            <w:r>
              <w:t xml:space="preserve">, u vezi s </w:t>
            </w:r>
            <w:r w:rsidR="002305AA">
              <w:t>brojem zaposlenih osoba s invaliditetom</w:t>
            </w:r>
          </w:p>
        </w:tc>
      </w:tr>
    </w:tbl>
    <w:p w14:paraId="22F4649D" w14:textId="77777777" w:rsidR="0063002E" w:rsidRPr="00FD48C1" w:rsidRDefault="0063002E" w:rsidP="0063002E">
      <w:pPr>
        <w:jc w:val="both"/>
        <w:rPr>
          <w:rFonts w:eastAsia="Calibri"/>
          <w:lang w:eastAsia="en-US"/>
        </w:rPr>
      </w:pPr>
      <w:r w:rsidRPr="00FD48C1">
        <w:rPr>
          <w:rFonts w:eastAsia="Calibri"/>
          <w:lang w:eastAsia="en-US"/>
        </w:rPr>
        <w:t>_________________________________________________________________________</w:t>
      </w:r>
    </w:p>
    <w:p w14:paraId="14C48E37" w14:textId="77777777" w:rsidR="0063002E" w:rsidRPr="00FD48C1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539089C7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6B02812A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5A221B59" w14:textId="77777777" w:rsidR="0063002E" w:rsidRPr="003E789A" w:rsidRDefault="0063002E" w:rsidP="0063002E">
      <w:pPr>
        <w:tabs>
          <w:tab w:val="center" w:pos="4536"/>
          <w:tab w:val="right" w:pos="9072"/>
        </w:tabs>
        <w:spacing w:after="200"/>
        <w:rPr>
          <w:rFonts w:eastAsia="Calibri"/>
          <w:lang w:eastAsia="en-US"/>
        </w:rPr>
      </w:pPr>
    </w:p>
    <w:p w14:paraId="697FFF2B" w14:textId="77777777" w:rsidR="0063002E" w:rsidRPr="003E789A" w:rsidRDefault="0063002E" w:rsidP="0063002E">
      <w:pPr>
        <w:spacing w:after="200"/>
        <w:rPr>
          <w:rFonts w:eastAsia="Calibri"/>
          <w:lang w:eastAsia="en-US"/>
        </w:rPr>
      </w:pPr>
    </w:p>
    <w:p w14:paraId="6E6D0CA7" w14:textId="77777777" w:rsidR="0063002E" w:rsidRPr="003E789A" w:rsidRDefault="0063002E" w:rsidP="0063002E">
      <w:pPr>
        <w:tabs>
          <w:tab w:val="center" w:pos="4536"/>
          <w:tab w:val="right" w:pos="9072"/>
        </w:tabs>
        <w:spacing w:after="200"/>
        <w:rPr>
          <w:rFonts w:eastAsia="Calibri"/>
          <w:lang w:eastAsia="en-US"/>
        </w:rPr>
      </w:pPr>
    </w:p>
    <w:p w14:paraId="688B626B" w14:textId="77777777" w:rsidR="0063002E" w:rsidRPr="003E789A" w:rsidRDefault="0063002E" w:rsidP="0063002E">
      <w:pPr>
        <w:spacing w:after="200"/>
        <w:rPr>
          <w:rFonts w:eastAsia="Calibri"/>
          <w:lang w:eastAsia="en-US"/>
        </w:rPr>
      </w:pPr>
    </w:p>
    <w:p w14:paraId="464B9789" w14:textId="681D72FD" w:rsidR="0063002E" w:rsidRDefault="0063002E" w:rsidP="0063002E">
      <w:pPr>
        <w:spacing w:after="200"/>
        <w:rPr>
          <w:rFonts w:eastAsia="Calibri"/>
        </w:rPr>
      </w:pPr>
    </w:p>
    <w:p w14:paraId="4CD15469" w14:textId="77777777" w:rsidR="00BD7458" w:rsidRDefault="00BD7458" w:rsidP="0063002E">
      <w:pPr>
        <w:spacing w:after="200"/>
        <w:rPr>
          <w:rFonts w:eastAsia="Calibri"/>
        </w:rPr>
      </w:pPr>
    </w:p>
    <w:p w14:paraId="5D01357D" w14:textId="77777777" w:rsidR="0063002E" w:rsidRDefault="0063002E" w:rsidP="0063002E">
      <w:pPr>
        <w:spacing w:after="200"/>
        <w:rPr>
          <w:rFonts w:eastAsia="Calibri"/>
        </w:rPr>
      </w:pPr>
    </w:p>
    <w:p w14:paraId="126DEAA2" w14:textId="77777777" w:rsidR="0063002E" w:rsidRPr="00FD48C1" w:rsidRDefault="0063002E" w:rsidP="0063002E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eastAsia="Calibri"/>
          <w:color w:val="404040"/>
          <w:spacing w:val="20"/>
          <w:sz w:val="22"/>
          <w:szCs w:val="22"/>
        </w:rPr>
      </w:pPr>
      <w:r w:rsidRPr="00FD48C1"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| 10000 Zagreb | tel. 01 4569 222 | vlada.gov.hr</w:t>
      </w:r>
    </w:p>
    <w:p w14:paraId="29CF8763" w14:textId="1FD57A39" w:rsidR="00C044DD" w:rsidRDefault="0063002E" w:rsidP="0063002E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</w:p>
    <w:p w14:paraId="1989A201" w14:textId="77777777" w:rsidR="000017BA" w:rsidRDefault="000017BA" w:rsidP="0063002E">
      <w:pPr>
        <w:suppressAutoHyphens/>
        <w:jc w:val="both"/>
        <w:rPr>
          <w:i/>
          <w:spacing w:val="-3"/>
        </w:rPr>
      </w:pPr>
    </w:p>
    <w:p w14:paraId="5018CD50" w14:textId="77777777" w:rsidR="0063002E" w:rsidRPr="00A64B8C" w:rsidRDefault="00C044DD" w:rsidP="0063002E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lastRenderedPageBreak/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="0063002E">
        <w:rPr>
          <w:i/>
          <w:spacing w:val="-3"/>
        </w:rPr>
        <w:t>PRIJEDLOG</w:t>
      </w:r>
    </w:p>
    <w:p w14:paraId="628964CE" w14:textId="77777777" w:rsidR="00C044DD" w:rsidRDefault="00C044DD" w:rsidP="0063002E">
      <w:pPr>
        <w:suppressAutoHyphens/>
        <w:jc w:val="both"/>
        <w:rPr>
          <w:spacing w:val="-3"/>
        </w:rPr>
      </w:pPr>
    </w:p>
    <w:p w14:paraId="4BED1E82" w14:textId="77777777" w:rsidR="00C044DD" w:rsidRDefault="00C044DD" w:rsidP="0063002E">
      <w:pPr>
        <w:suppressAutoHyphens/>
        <w:jc w:val="both"/>
        <w:rPr>
          <w:spacing w:val="-3"/>
        </w:rPr>
      </w:pPr>
    </w:p>
    <w:p w14:paraId="7889F253" w14:textId="77777777" w:rsidR="00584069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KLASA:</w:t>
      </w:r>
      <w:r w:rsidRPr="007036D0">
        <w:rPr>
          <w:spacing w:val="-3"/>
        </w:rPr>
        <w:tab/>
      </w:r>
    </w:p>
    <w:p w14:paraId="50D8ABAF" w14:textId="7080B08F" w:rsidR="0063002E" w:rsidRPr="007036D0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URBROJ:</w:t>
      </w:r>
      <w:r w:rsidRPr="007036D0">
        <w:rPr>
          <w:spacing w:val="-3"/>
        </w:rPr>
        <w:tab/>
      </w:r>
    </w:p>
    <w:p w14:paraId="233F333D" w14:textId="77777777" w:rsidR="0063002E" w:rsidRPr="007036D0" w:rsidRDefault="0063002E" w:rsidP="0063002E">
      <w:pPr>
        <w:suppressAutoHyphens/>
        <w:jc w:val="both"/>
        <w:rPr>
          <w:spacing w:val="-3"/>
        </w:rPr>
      </w:pPr>
    </w:p>
    <w:p w14:paraId="4A9D7CC2" w14:textId="34122A40" w:rsidR="0063002E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Zagreb,</w:t>
      </w:r>
      <w:r w:rsidR="0082721B">
        <w:rPr>
          <w:spacing w:val="-3"/>
        </w:rPr>
        <w:t xml:space="preserve"> </w:t>
      </w:r>
    </w:p>
    <w:p w14:paraId="5F037084" w14:textId="77777777" w:rsidR="00A634E4" w:rsidRDefault="0063002E" w:rsidP="0063002E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 w:rsidRPr="00653A78">
        <w:rPr>
          <w:spacing w:val="-3"/>
        </w:rPr>
        <w:tab/>
      </w:r>
    </w:p>
    <w:p w14:paraId="03FDAB83" w14:textId="77777777" w:rsidR="00A634E4" w:rsidRDefault="00A634E4" w:rsidP="0063002E">
      <w:pPr>
        <w:suppressAutoHyphens/>
        <w:jc w:val="both"/>
        <w:rPr>
          <w:spacing w:val="-3"/>
        </w:rPr>
      </w:pPr>
    </w:p>
    <w:p w14:paraId="16C7F0E7" w14:textId="220063B4" w:rsidR="0063002E" w:rsidRPr="00653A78" w:rsidRDefault="0063002E" w:rsidP="0063002E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       </w:t>
      </w:r>
    </w:p>
    <w:p w14:paraId="0F7179E7" w14:textId="77777777" w:rsidR="0063002E" w:rsidRDefault="0063002E" w:rsidP="0063002E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F5E5E4D" w14:textId="35A98021" w:rsidR="0063002E" w:rsidRDefault="0063002E" w:rsidP="0063002E">
      <w:pPr>
        <w:suppressAutoHyphens/>
        <w:jc w:val="both"/>
        <w:rPr>
          <w:b/>
          <w:spacing w:val="-3"/>
        </w:rPr>
      </w:pPr>
    </w:p>
    <w:p w14:paraId="42A54D07" w14:textId="5A88D39E" w:rsidR="00A634E4" w:rsidRDefault="00A634E4" w:rsidP="0063002E">
      <w:pPr>
        <w:suppressAutoHyphens/>
        <w:jc w:val="both"/>
        <w:rPr>
          <w:b/>
          <w:spacing w:val="-3"/>
        </w:rPr>
      </w:pPr>
    </w:p>
    <w:p w14:paraId="4E2B3894" w14:textId="77777777" w:rsidR="00A634E4" w:rsidRPr="00653A78" w:rsidRDefault="00A634E4" w:rsidP="0063002E">
      <w:pPr>
        <w:suppressAutoHyphens/>
        <w:jc w:val="both"/>
        <w:rPr>
          <w:b/>
          <w:spacing w:val="-3"/>
        </w:rPr>
      </w:pPr>
    </w:p>
    <w:p w14:paraId="3254591C" w14:textId="77777777" w:rsidR="0063002E" w:rsidRPr="00FD48C1" w:rsidRDefault="0063002E" w:rsidP="0063002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75A7442" w14:textId="389D978A" w:rsidR="0063002E" w:rsidRDefault="0063002E" w:rsidP="0082721B">
      <w:pPr>
        <w:tabs>
          <w:tab w:val="left" w:pos="-720"/>
        </w:tabs>
        <w:suppressAutoHyphens/>
        <w:ind w:left="1418" w:hanging="1418"/>
        <w:jc w:val="both"/>
      </w:pPr>
      <w:r w:rsidRPr="00FD48C1">
        <w:rPr>
          <w:spacing w:val="-3"/>
        </w:rPr>
        <w:t>PREDMET:</w:t>
      </w:r>
      <w:r w:rsidRPr="00FD48C1">
        <w:rPr>
          <w:spacing w:val="-3"/>
        </w:rPr>
        <w:tab/>
      </w:r>
      <w:r w:rsidRPr="00FD48C1">
        <w:rPr>
          <w:bCs/>
        </w:rPr>
        <w:t xml:space="preserve">Zastupničko pitanje </w:t>
      </w:r>
      <w:r w:rsidR="0082721B">
        <w:t>Mar</w:t>
      </w:r>
      <w:r w:rsidR="00EB27ED">
        <w:t>tine Vlašić Iljkić</w:t>
      </w:r>
      <w:r w:rsidR="0082721B">
        <w:t xml:space="preserve">, u vezi s </w:t>
      </w:r>
      <w:r w:rsidR="00EB27ED">
        <w:t>brojem zaposlenih osoba s invaliditetom</w:t>
      </w:r>
      <w:r w:rsidR="002125BA">
        <w:t xml:space="preserve"> </w:t>
      </w:r>
      <w:r w:rsidR="00D74818">
        <w:t>-</w:t>
      </w:r>
      <w:r w:rsidR="002125BA">
        <w:t xml:space="preserve"> odgovor Vlade </w:t>
      </w:r>
    </w:p>
    <w:p w14:paraId="4DBDEB4C" w14:textId="09F8AF42" w:rsidR="005319F6" w:rsidRDefault="005319F6" w:rsidP="0082721B">
      <w:pPr>
        <w:tabs>
          <w:tab w:val="left" w:pos="-720"/>
        </w:tabs>
        <w:suppressAutoHyphens/>
        <w:ind w:left="1418" w:hanging="1418"/>
        <w:jc w:val="both"/>
      </w:pPr>
    </w:p>
    <w:p w14:paraId="2038AAB0" w14:textId="77777777" w:rsidR="0082721B" w:rsidRPr="00FD48C1" w:rsidRDefault="0082721B" w:rsidP="004921C4">
      <w:pPr>
        <w:tabs>
          <w:tab w:val="left" w:pos="-720"/>
        </w:tabs>
        <w:suppressAutoHyphens/>
        <w:jc w:val="both"/>
        <w:rPr>
          <w:spacing w:val="-3"/>
        </w:rPr>
      </w:pPr>
    </w:p>
    <w:p w14:paraId="2A0D4729" w14:textId="77777777" w:rsidR="001678C9" w:rsidRPr="00FD48C1" w:rsidRDefault="0063002E" w:rsidP="001678C9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 w:rsidR="002125BA">
        <w:rPr>
          <w:spacing w:val="-3"/>
        </w:rPr>
        <w:tab/>
      </w:r>
    </w:p>
    <w:p w14:paraId="5A6FA7A4" w14:textId="73E60623" w:rsidR="001678C9" w:rsidRPr="00C044DD" w:rsidRDefault="001678C9" w:rsidP="001678C9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>
        <w:rPr>
          <w:spacing w:val="-3"/>
        </w:rPr>
        <w:tab/>
      </w:r>
      <w:r>
        <w:t xml:space="preserve">Zastupnica u Hrvatskome saboru, Martina Vlašić Iljkić, postavila je, sukladno s člankom 140. Poslovnika Hrvatskoga sabora („Narodne novine“, broj </w:t>
      </w:r>
      <w:r w:rsidRPr="00887574">
        <w:t>81/13</w:t>
      </w:r>
      <w:r>
        <w:t>.</w:t>
      </w:r>
      <w:r w:rsidRPr="00887574">
        <w:t>, 113/16</w:t>
      </w:r>
      <w:r>
        <w:t>.</w:t>
      </w:r>
      <w:r w:rsidRPr="00887574">
        <w:t>, 69/17</w:t>
      </w:r>
      <w:r>
        <w:t>.</w:t>
      </w:r>
      <w:r w:rsidRPr="00887574">
        <w:t>, 29/18</w:t>
      </w:r>
      <w:r>
        <w:t>.</w:t>
      </w:r>
      <w:r w:rsidRPr="00887574">
        <w:t>, 53/20</w:t>
      </w:r>
      <w:r>
        <w:t>.</w:t>
      </w:r>
      <w:r w:rsidRPr="00887574">
        <w:t>, 119/20</w:t>
      </w:r>
      <w:r>
        <w:t xml:space="preserve">. - </w:t>
      </w:r>
      <w:r w:rsidRPr="002125BA">
        <w:t>Odluka Ustavnog suda Republike Hrvatske</w:t>
      </w:r>
      <w:r w:rsidR="00A27686">
        <w:t>,</w:t>
      </w:r>
      <w:r w:rsidRPr="00887574">
        <w:t xml:space="preserve"> 123/20</w:t>
      </w:r>
      <w:r>
        <w:t>.</w:t>
      </w:r>
      <w:r w:rsidR="00A27686">
        <w:t xml:space="preserve"> i 86/23.</w:t>
      </w:r>
      <w:r w:rsidR="00A27686" w:rsidRPr="00A27686">
        <w:t xml:space="preserve"> - Odluka Ustavnog suda Republike Hrvatske</w:t>
      </w:r>
      <w:r>
        <w:t>), zastupničko pitanje u vezi s brojem zaposlenih osoba s invaliditetom.</w:t>
      </w:r>
    </w:p>
    <w:p w14:paraId="087F1DD1" w14:textId="77777777" w:rsidR="001678C9" w:rsidRPr="00FD48C1" w:rsidRDefault="001678C9" w:rsidP="001678C9">
      <w:pPr>
        <w:tabs>
          <w:tab w:val="left" w:pos="-720"/>
        </w:tabs>
        <w:suppressAutoHyphens/>
        <w:jc w:val="both"/>
        <w:rPr>
          <w:spacing w:val="-3"/>
        </w:rPr>
      </w:pPr>
    </w:p>
    <w:p w14:paraId="0FA7893C" w14:textId="77777777" w:rsidR="001678C9" w:rsidRPr="00FD48C1" w:rsidRDefault="001678C9" w:rsidP="001678C9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>
        <w:rPr>
          <w:spacing w:val="-3"/>
        </w:rPr>
        <w:tab/>
      </w:r>
      <w:r w:rsidRPr="00FD48C1">
        <w:rPr>
          <w:spacing w:val="-3"/>
        </w:rPr>
        <w:t>Na navedeno zastupničko pitanje Vlada Republike Hrvatske daje sljedeći odgovor:</w:t>
      </w:r>
    </w:p>
    <w:p w14:paraId="29488004" w14:textId="77777777" w:rsidR="001678C9" w:rsidRPr="00FD48C1" w:rsidRDefault="001678C9" w:rsidP="001678C9">
      <w:pPr>
        <w:ind w:firstLine="708"/>
        <w:jc w:val="both"/>
      </w:pPr>
    </w:p>
    <w:p w14:paraId="5D63DC4A" w14:textId="77777777" w:rsidR="001678C9" w:rsidRDefault="001678C9" w:rsidP="001678C9">
      <w:pPr>
        <w:tabs>
          <w:tab w:val="left" w:pos="-720"/>
        </w:tabs>
        <w:suppressAutoHyphens/>
        <w:jc w:val="both"/>
      </w:pPr>
      <w:bookmarkStart w:id="0" w:name="_Hlk95837918"/>
      <w:r>
        <w:tab/>
      </w:r>
      <w:bookmarkEnd w:id="0"/>
      <w:r>
        <w:tab/>
        <w:t xml:space="preserve">Obveza kvotnog zapošljavanja osoba s invaliditetom propisana je Zakonom o profesionalnoj rehabilitaciji i zapošljavanju osoba s invaliditetom („Narodne novine“, br. </w:t>
      </w:r>
      <w:r w:rsidRPr="00887574">
        <w:t>157/13</w:t>
      </w:r>
      <w:r>
        <w:t>.</w:t>
      </w:r>
      <w:r w:rsidRPr="00887574">
        <w:t>, 152/14</w:t>
      </w:r>
      <w:r>
        <w:t>.</w:t>
      </w:r>
      <w:r w:rsidRPr="00887574">
        <w:t>, 39/18</w:t>
      </w:r>
      <w:r>
        <w:t xml:space="preserve">. i </w:t>
      </w:r>
      <w:r w:rsidRPr="00887574">
        <w:t>32/20</w:t>
      </w:r>
      <w:r>
        <w:t xml:space="preserve">.; u daljnjem tekstu: Zakon) i Pravilnikom o utvrđivanju kvote za zapošljavanje osoba s invaliditetom („Narodne novine“, br. </w:t>
      </w:r>
      <w:r w:rsidRPr="00AD6703">
        <w:t>75/18</w:t>
      </w:r>
      <w:r>
        <w:t>.</w:t>
      </w:r>
      <w:r w:rsidRPr="00AD6703">
        <w:t>, 120/18</w:t>
      </w:r>
      <w:r>
        <w:t>.,</w:t>
      </w:r>
      <w:r w:rsidRPr="00AD6703">
        <w:t xml:space="preserve"> 37/20</w:t>
      </w:r>
      <w:r>
        <w:t>. i 145/20.</w:t>
      </w:r>
      <w:r w:rsidRPr="00AD6703">
        <w:t>)</w:t>
      </w:r>
      <w:r>
        <w:t xml:space="preserve">. Praćenje kvote i vođenje evidencije o poslodavcima koji su obveznici kvotnog sustava zapošljavanja osoba s invaliditetom u nadležnosti je Zavoda za vještačenje, profesionalnu rehabilitaciju i zapošljavanje osoba s invaliditetom (u daljnjem tekstu: Zavod). </w:t>
      </w:r>
    </w:p>
    <w:p w14:paraId="5B06DD9F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3170F554" w14:textId="77777777" w:rsidR="001678C9" w:rsidRDefault="001678C9" w:rsidP="001678C9">
      <w:pPr>
        <w:tabs>
          <w:tab w:val="left" w:pos="-720"/>
        </w:tabs>
        <w:suppressAutoHyphens/>
        <w:jc w:val="both"/>
      </w:pPr>
      <w:r>
        <w:tab/>
      </w:r>
      <w:r>
        <w:tab/>
        <w:t>Obveznici kvotnog zapošljavanja osoba s invaliditetom su svi poslodavci u Republici Hrvatskoj koji zapošljavaju najmanje 20 radnika, neovisno o djelatnosti koju obavljaju. Kvota iznosi 3 % u odnosu na ukupan broj zaposlenih i utvrđuje se mjesečno sa stanjem na zadnji dan u mjesecu. Kvotna obveza može se ispuniti zapošljavanjem osoba s invaliditetom, korištenjem zamjenske kvote, plaćanjem novčane naknade ili kombinacijom prethodno navedenih načina.</w:t>
      </w:r>
    </w:p>
    <w:p w14:paraId="558065D1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39CED5A6" w14:textId="62B49020" w:rsidR="001678C9" w:rsidRDefault="001678C9" w:rsidP="001678C9">
      <w:pPr>
        <w:tabs>
          <w:tab w:val="left" w:pos="-720"/>
        </w:tabs>
        <w:suppressAutoHyphens/>
        <w:jc w:val="both"/>
      </w:pPr>
      <w:r>
        <w:tab/>
      </w:r>
      <w:r>
        <w:tab/>
        <w:t xml:space="preserve">Kako </w:t>
      </w:r>
      <w:r w:rsidRPr="003B5068">
        <w:t>bi se osobe s invaliditetom priznale poslodavcu u ispunjenje kvot</w:t>
      </w:r>
      <w:r>
        <w:t>ne obveze,</w:t>
      </w:r>
      <w:r w:rsidRPr="003B5068">
        <w:t xml:space="preserve"> </w:t>
      </w:r>
      <w:r>
        <w:t xml:space="preserve">iste </w:t>
      </w:r>
      <w:r w:rsidRPr="003B5068">
        <w:t>moraju biti upisane u Očevidnik zaposlenih osoba s invaliditetom</w:t>
      </w:r>
      <w:r>
        <w:t xml:space="preserve"> (u daljnjem tekstu: Očevidnik). Na dan 31. prosinca 2022. u Očevidniku je bilo upisano 15.513 zaposlenih osoba s invaliditetom, što je povećanje za 32,65 % u odnosu na 31</w:t>
      </w:r>
      <w:r w:rsidR="00A27686">
        <w:t xml:space="preserve">. prosinca 2021. U usporedbi s </w:t>
      </w:r>
      <w:r>
        <w:t>2016.</w:t>
      </w:r>
      <w:r w:rsidR="00A27686">
        <w:t xml:space="preserve"> godinom</w:t>
      </w:r>
      <w:r>
        <w:t xml:space="preserve">, broj zaposlenih osoba s invaliditetom u 2022. </w:t>
      </w:r>
      <w:r w:rsidR="00A27686">
        <w:t xml:space="preserve">godini </w:t>
      </w:r>
      <w:r>
        <w:t>povećao se za 52,46 %.</w:t>
      </w:r>
      <w:r w:rsidRPr="003B5068">
        <w:t xml:space="preserve"> </w:t>
      </w:r>
    </w:p>
    <w:p w14:paraId="4EE70929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10574B28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7FEAE829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71D97AA8" w14:textId="1AEDC1DE" w:rsidR="001678C9" w:rsidRDefault="001678C9" w:rsidP="001678C9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2125BA">
        <w:t>Povećanju broja zaposlenih osoba s invaliditetom doprinose mjere aktivne politike zapošljavanja, u koje se godišnje uključi oko 1.500 osoba s invaliditetom. Tijekom 2022.</w:t>
      </w:r>
      <w:r>
        <w:t xml:space="preserve"> godine</w:t>
      </w:r>
      <w:r w:rsidRPr="002125BA">
        <w:t xml:space="preserve"> u mjere je uključeno ukupno 1.708 osoba s invaliditetom, što je 9,48</w:t>
      </w:r>
      <w:r>
        <w:t xml:space="preserve"> </w:t>
      </w:r>
      <w:r w:rsidRPr="002125BA">
        <w:t>% više u odnosu na 2021.</w:t>
      </w:r>
      <w:r w:rsidR="00A27686">
        <w:t xml:space="preserve"> godini.</w:t>
      </w:r>
      <w:r w:rsidRPr="002125BA">
        <w:t xml:space="preserve"> Uvjeti i kriteriji za uključivanje osoba s invaliditetom u mjere aktivne politike zapošljavanja znatno su povoljniji u odnosu na ostale skupine nezaposlenih osoba – predviđeni su veći iznosi za financiranje te duže trajanje potpore.</w:t>
      </w:r>
    </w:p>
    <w:p w14:paraId="3F437259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198688CA" w14:textId="77777777" w:rsidR="001678C9" w:rsidRDefault="001678C9" w:rsidP="001678C9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D93DC0">
        <w:t>Prema zadnjim dostupnim podacima, na dan 30.</w:t>
      </w:r>
      <w:r>
        <w:t xml:space="preserve"> lipnja 2023. </w:t>
      </w:r>
      <w:r w:rsidRPr="00D93DC0">
        <w:t>u Očevidnik je upisano 16.280 zaposlenih osoba s invaliditetom. U Vladi Republike Hrvatske, uredima Vlade Republike Hrvatske, ministarstvima i državnim upravnim organizacijama zaposleno je ukupno 738 osoba s invaliditetom (tablica u prilogu).</w:t>
      </w:r>
      <w:r>
        <w:t xml:space="preserve"> </w:t>
      </w:r>
    </w:p>
    <w:p w14:paraId="593A79A9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335A1ECA" w14:textId="77777777" w:rsidR="001678C9" w:rsidRDefault="001678C9" w:rsidP="001678C9">
      <w:pPr>
        <w:tabs>
          <w:tab w:val="left" w:pos="-720"/>
        </w:tabs>
        <w:suppressAutoHyphens/>
        <w:jc w:val="both"/>
      </w:pPr>
      <w:r>
        <w:tab/>
      </w:r>
      <w:r>
        <w:tab/>
        <w:t xml:space="preserve">Tijela državne uprave dužna su, sukladno članku 9. Zakona, kod provođenja javnih natječaja i oglasa dati prednost kandidatima s invaliditetom, pod uvjetom da su se isti pozvali na to pravo te priložili </w:t>
      </w:r>
      <w:r w:rsidRPr="005E3ECC">
        <w:t>sve dokaze o ispunjavanju traženih uvjeta, kao i dokaz o invaliditetu.</w:t>
      </w:r>
      <w:r>
        <w:t xml:space="preserve"> Međutim, imajući u vidu činjenicu da je interes za radom u državnoj službi sve manji i da je sve manje prijava na javne natječaje i oglase, proporcionalno tome sve je manje prijava kandidata s invaliditetom koji se pozivaju na pravo prednosti ili isti često ne pristupe testiranju, što na kraju rezultira manjim brojem državnih službenika/namještenika s invaliditetom.</w:t>
      </w:r>
    </w:p>
    <w:p w14:paraId="235BEF6B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18FCB304" w14:textId="0AAF7CD4" w:rsidR="001678C9" w:rsidRDefault="001678C9" w:rsidP="001678C9">
      <w:pPr>
        <w:tabs>
          <w:tab w:val="left" w:pos="-720"/>
        </w:tabs>
        <w:suppressAutoHyphens/>
        <w:jc w:val="both"/>
      </w:pPr>
      <w:r>
        <w:tab/>
      </w:r>
      <w:r>
        <w:tab/>
        <w:t>Zaključno, valja istaknuti kako izneseni podatak iz Registra osoba s invaliditetom koji se odnosi na broj osoba s invaliditetom u radno-aktivnoj dobi (269.000 osoba) podrazumi</w:t>
      </w:r>
      <w:r w:rsidR="00A27686">
        <w:t>jeva isključivo dobnu skupinu</w:t>
      </w:r>
      <w:r>
        <w:t xml:space="preserve"> 20 </w:t>
      </w:r>
      <w:r w:rsidR="00A27686">
        <w:t>-</w:t>
      </w:r>
      <w:r>
        <w:t xml:space="preserve"> 64 godine života te ne znači nužno da se o radi o broju radno sposobnih osoba s invaliditetom koje je moguće uključiti na tržište rada.</w:t>
      </w:r>
    </w:p>
    <w:p w14:paraId="316C5D72" w14:textId="77777777" w:rsidR="001678C9" w:rsidRDefault="001678C9" w:rsidP="001678C9">
      <w:pPr>
        <w:tabs>
          <w:tab w:val="left" w:pos="-720"/>
        </w:tabs>
        <w:suppressAutoHyphens/>
        <w:jc w:val="both"/>
      </w:pPr>
    </w:p>
    <w:p w14:paraId="2549B2B6" w14:textId="77777777" w:rsidR="001678C9" w:rsidRPr="001A3DDE" w:rsidRDefault="001678C9" w:rsidP="001678C9">
      <w:pPr>
        <w:spacing w:line="256" w:lineRule="auto"/>
        <w:ind w:firstLine="1418"/>
        <w:jc w:val="both"/>
        <w:rPr>
          <w:rFonts w:eastAsia="Calibri"/>
        </w:rPr>
      </w:pPr>
      <w:r w:rsidRPr="00064CFE">
        <w:rPr>
          <w:rFonts w:eastAsia="Calibri"/>
        </w:rPr>
        <w:t>Eventualno potrebna dodatna obrazlože</w:t>
      </w:r>
      <w:r>
        <w:rPr>
          <w:rFonts w:eastAsia="Calibri"/>
        </w:rPr>
        <w:t>nja u vezi s pitanjem zastupnice</w:t>
      </w:r>
      <w:r w:rsidRPr="00064CFE">
        <w:rPr>
          <w:rFonts w:eastAsia="Calibri"/>
        </w:rPr>
        <w:t xml:space="preserve"> dat će </w:t>
      </w:r>
      <w:r w:rsidRPr="001A3DDE">
        <w:rPr>
          <w:rFonts w:eastAsia="Calibri"/>
        </w:rPr>
        <w:t xml:space="preserve">ministar rada, mirovinskoga sustava, obitelji i socijalne politike Marin Piletić. </w:t>
      </w:r>
    </w:p>
    <w:p w14:paraId="1759B0DC" w14:textId="77777777" w:rsidR="001678C9" w:rsidRPr="00064CFE" w:rsidRDefault="001678C9" w:rsidP="001678C9">
      <w:pPr>
        <w:spacing w:line="256" w:lineRule="auto"/>
        <w:ind w:firstLine="1418"/>
        <w:jc w:val="both"/>
        <w:rPr>
          <w:rFonts w:eastAsia="Calibri"/>
        </w:rPr>
      </w:pPr>
    </w:p>
    <w:p w14:paraId="39005520" w14:textId="5E2AC67B" w:rsidR="001A3DDE" w:rsidRPr="00064CFE" w:rsidRDefault="001A3DDE" w:rsidP="001678C9">
      <w:pPr>
        <w:tabs>
          <w:tab w:val="left" w:pos="-720"/>
        </w:tabs>
        <w:suppressAutoHyphens/>
        <w:jc w:val="both"/>
        <w:rPr>
          <w:rFonts w:eastAsia="Calibri"/>
        </w:rPr>
      </w:pPr>
    </w:p>
    <w:p w14:paraId="2B768001" w14:textId="77777777" w:rsidR="005319F6" w:rsidRPr="005319F6" w:rsidRDefault="005319F6" w:rsidP="005319F6">
      <w:pPr>
        <w:tabs>
          <w:tab w:val="left" w:pos="-720"/>
        </w:tabs>
        <w:suppressAutoHyphens/>
        <w:jc w:val="both"/>
        <w:rPr>
          <w:rFonts w:eastAsia="Calibri"/>
        </w:rPr>
      </w:pPr>
    </w:p>
    <w:p w14:paraId="71114616" w14:textId="77777777" w:rsidR="0063002E" w:rsidRPr="00FD48C1" w:rsidRDefault="0063002E" w:rsidP="0063002E">
      <w:pPr>
        <w:ind w:firstLine="708"/>
        <w:jc w:val="both"/>
        <w:rPr>
          <w:color w:val="000000"/>
        </w:rPr>
      </w:pPr>
      <w:r w:rsidRPr="00FD48C1">
        <w:tab/>
      </w:r>
    </w:p>
    <w:p w14:paraId="3EBABB65" w14:textId="77777777" w:rsidR="0063002E" w:rsidRPr="00FD48C1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FD48C1">
        <w:rPr>
          <w:spacing w:val="-3"/>
        </w:rPr>
        <w:t>PREDSJEDNIK</w:t>
      </w:r>
    </w:p>
    <w:p w14:paraId="1CB3DFD8" w14:textId="04E907D6" w:rsidR="0063002E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ADE54DC" w14:textId="77777777" w:rsidR="001A3DDE" w:rsidRPr="00FD48C1" w:rsidRDefault="001A3DD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B9F2641" w14:textId="5FB26858" w:rsidR="00116553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FD48C1">
        <w:rPr>
          <w:spacing w:val="-3"/>
        </w:rPr>
        <w:t>mr. sc. Andrej Plenković</w:t>
      </w:r>
    </w:p>
    <w:p w14:paraId="6B3AA043" w14:textId="58DF5CC2" w:rsidR="000C5027" w:rsidRDefault="000C5027">
      <w:pPr>
        <w:rPr>
          <w:spacing w:val="-3"/>
        </w:rPr>
      </w:pPr>
    </w:p>
    <w:p w14:paraId="0BF671CB" w14:textId="77777777" w:rsidR="000C5027" w:rsidRDefault="000C5027">
      <w:pPr>
        <w:rPr>
          <w:spacing w:val="-3"/>
        </w:rPr>
      </w:pPr>
    </w:p>
    <w:p w14:paraId="34A00536" w14:textId="42F6C2BC" w:rsidR="000C5027" w:rsidRDefault="000C5027">
      <w:pPr>
        <w:rPr>
          <w:spacing w:val="-3"/>
        </w:rPr>
      </w:pPr>
    </w:p>
    <w:p w14:paraId="0C3A7AA6" w14:textId="77777777" w:rsidR="000C5027" w:rsidRDefault="000C5027">
      <w:pPr>
        <w:rPr>
          <w:spacing w:val="-3"/>
        </w:rPr>
      </w:pPr>
    </w:p>
    <w:p w14:paraId="5A59DCAC" w14:textId="432319C2" w:rsidR="000C5027" w:rsidRDefault="000C5027">
      <w:pPr>
        <w:rPr>
          <w:spacing w:val="-3"/>
        </w:rPr>
      </w:pPr>
      <w:r>
        <w:rPr>
          <w:spacing w:val="-3"/>
        </w:rPr>
        <w:br w:type="page"/>
      </w: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7088"/>
        <w:gridCol w:w="1554"/>
        <w:gridCol w:w="1819"/>
        <w:gridCol w:w="236"/>
      </w:tblGrid>
      <w:tr w:rsidR="00823214" w:rsidRPr="002E7342" w14:paraId="5C80E351" w14:textId="77777777" w:rsidTr="006807C3">
        <w:trPr>
          <w:trHeight w:val="570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273D62A" w14:textId="77777777" w:rsidR="00823214" w:rsidRPr="002E7342" w:rsidRDefault="00823214" w:rsidP="00680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Tablični prikaz broja zaposlenih osoba s invaliditetom - stanje 30.06.2023.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AE0D" w14:textId="77777777" w:rsidR="00823214" w:rsidRPr="002E7342" w:rsidRDefault="00823214" w:rsidP="00680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3214" w:rsidRPr="002E7342" w14:paraId="10DC5E9E" w14:textId="77777777" w:rsidTr="006807C3">
        <w:trPr>
          <w:trHeight w:val="9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79D8CE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Naziv obveznika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33DBD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Ukupan broj</w:t>
            </w:r>
            <w:r w:rsidRPr="002E7342">
              <w:rPr>
                <w:b/>
                <w:bCs/>
                <w:sz w:val="22"/>
                <w:szCs w:val="22"/>
              </w:rPr>
              <w:br/>
              <w:t>zaposlenih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85204B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Broj zaposlenih</w:t>
            </w:r>
            <w:r w:rsidRPr="002E7342">
              <w:rPr>
                <w:b/>
                <w:bCs/>
                <w:sz w:val="22"/>
                <w:szCs w:val="22"/>
              </w:rPr>
              <w:br/>
              <w:t>osoba s invaliditetom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B3A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3AFDF5F1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42D" w14:textId="4E1A8C1F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VLADA REPUBLIKE HRVATSKE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 UREDI VLADE </w:t>
            </w:r>
            <w:r w:rsidR="00A27686" w:rsidRPr="00A27686">
              <w:rPr>
                <w:b/>
                <w:bCs/>
                <w:color w:val="000000"/>
                <w:sz w:val="22"/>
                <w:szCs w:val="22"/>
              </w:rPr>
              <w:t>REPUBLIKE HRVATSKE</w:t>
            </w:r>
            <w:bookmarkStart w:id="1" w:name="_GoBack"/>
            <w:bookmarkEnd w:id="1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5B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ED6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567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27EE88F0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BD0F40B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MINISTARSTVO FINANCIJA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A2F2D80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6.689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9BB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09C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18C3814D" w14:textId="77777777" w:rsidTr="006807C3">
        <w:trPr>
          <w:trHeight w:val="426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5083117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MINISTARSTVO GOSPODARSTVA I ODRŽIVOG RAZVOJA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64FE0E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5F5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9B3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7388AAB3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F443068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MINISTARSTVO HRVATSKIH BRANITELJA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601B98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6A21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6342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421DE68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90E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KULTURE I MEDIJA</w:t>
            </w:r>
          </w:p>
        </w:tc>
        <w:tc>
          <w:tcPr>
            <w:tcW w:w="15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F75FAC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02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DB66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1BFE7CF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31F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MORA, PROMETA I INFRASTRUKTURE</w:t>
            </w:r>
          </w:p>
        </w:tc>
        <w:tc>
          <w:tcPr>
            <w:tcW w:w="15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6DEDD9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779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1F68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B70B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34BAEF52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643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OBRANE</w:t>
            </w:r>
          </w:p>
        </w:tc>
        <w:tc>
          <w:tcPr>
            <w:tcW w:w="15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B8D6CAB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16.081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547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F9FC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5AD6D6BD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E2A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POLJOPRIVREDE</w:t>
            </w:r>
          </w:p>
        </w:tc>
        <w:tc>
          <w:tcPr>
            <w:tcW w:w="15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76C7EC6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0A4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84D6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1DE3F0E1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80F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PRAVOSUĐA I UPRAVE</w:t>
            </w:r>
          </w:p>
        </w:tc>
        <w:tc>
          <w:tcPr>
            <w:tcW w:w="15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0514AC4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9A9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64AB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11DC1427" w14:textId="77777777" w:rsidTr="006807C3">
        <w:trPr>
          <w:trHeight w:val="6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BC6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PROSTORNOGA UREĐENJA, GRADITELJSTVA I DRŽAVNE IMOVINE</w:t>
            </w:r>
          </w:p>
        </w:tc>
        <w:tc>
          <w:tcPr>
            <w:tcW w:w="15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176A21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FE5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787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5B1B4B98" w14:textId="77777777" w:rsidTr="006807C3">
        <w:trPr>
          <w:trHeight w:val="6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2FDCD3F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RADA, MIROVINSKOGA SUSTAVA, OBITELJI I SOCIJALNE POLITIKE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DB7C2C1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9E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2B55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0B42109" w14:textId="77777777" w:rsidTr="006807C3">
        <w:trPr>
          <w:trHeight w:val="6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12FFFC1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9735A6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499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368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D9A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51D3FF5A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963F452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TURIZMA I SPORTA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AA09B0C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59C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467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11C0601F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CF806A5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UNUTARNJIH POSLOVA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223D7C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25.219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14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F6C2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7081FA81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C34519E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VANJSKIH I EUROPSKIH POSLOVA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E2BD166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1.138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5F9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029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FD30F35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5740CEA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ZDRAVSTVA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020562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A1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C3F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20996987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EFB1422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MINISTARSTVO ZNANOSTI I OBRAZOVANJA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14038C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392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2F2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C099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6AF75C51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8721F82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SREDIŠNJI DRŽAVNI URED ZA DEMOGRAFIJU I MLADE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D2F924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FC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A5A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4328800" w14:textId="77777777" w:rsidTr="006807C3">
        <w:trPr>
          <w:trHeight w:val="60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E9D843E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SREDIŠNJI DRŽAVNI URED ZA HRVATE IZVAN REPUBLIKE HRVATSKE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BE6F8E4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FC7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9CF7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0050C23" w14:textId="77777777" w:rsidTr="006807C3">
        <w:trPr>
          <w:trHeight w:val="305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1981A6E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SREDIŠNJI DRŽAVNI URED ZA RAZVOJ DIGITALNOG DRUŠTVA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33AAACD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6731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B226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4D80BF50" w14:textId="77777777" w:rsidTr="006807C3">
        <w:trPr>
          <w:trHeight w:val="418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CAF5443" w14:textId="77777777" w:rsidR="00823214" w:rsidRPr="002E7342" w:rsidRDefault="00823214" w:rsidP="00680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SREDIŠNJI DRŽAVNI URED ZA SREDIŠNJU JAVNU NABAVU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D406BF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E0A4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C69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32E1B9A4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F3830D5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DRŽAVNA GEODETSKA UPRAVA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9B6543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1.079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17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EC94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753D1D17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89B942F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DRŽAVNI HIDROMETEOROLOŠKI ZAVOD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3908D1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329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AA8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792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32A88ED0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491FD95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DRŽAVNI INSPEKTORAT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FBA0B48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1.284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8DF2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26A5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21106DEF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77B999B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DRŽAVNI ZAVOD ZA INTELEKTUALNO VLASNIŠTVO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BC09332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E5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37B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06D03290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E56319C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DRŽAVNI ZAVOD ZA MJERITELJSTVO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BB9E19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FB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DD0E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264CD01D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C3074EF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DRŽAVNI ZAVOD ZA STATISTIKU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A02DE9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5E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6D0F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1ADCAA0A" w14:textId="77777777" w:rsidTr="006807C3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BD89F15" w14:textId="77777777" w:rsidR="00823214" w:rsidRPr="002E7342" w:rsidRDefault="00823214" w:rsidP="006807C3">
            <w:pPr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HRVATSKA VATROGASNA ZAJEDNICA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05BCB75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7D3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3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57EA" w14:textId="77777777" w:rsidR="00823214" w:rsidRPr="002E7342" w:rsidRDefault="00823214" w:rsidP="00680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214" w:rsidRPr="002E7342" w14:paraId="667F2572" w14:textId="77777777" w:rsidTr="006807C3">
        <w:trPr>
          <w:trHeight w:val="570"/>
          <w:jc w:val="center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740931" w14:textId="77777777" w:rsidR="00823214" w:rsidRPr="002E7342" w:rsidRDefault="00823214" w:rsidP="00680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91622F" w14:textId="77777777" w:rsidR="00823214" w:rsidRPr="002E7342" w:rsidRDefault="00823214" w:rsidP="00680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59.478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70868F" w14:textId="77777777" w:rsidR="00823214" w:rsidRPr="002E7342" w:rsidRDefault="00823214" w:rsidP="00680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342">
              <w:rPr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DB7D" w14:textId="77777777" w:rsidR="00823214" w:rsidRPr="002E7342" w:rsidRDefault="00823214" w:rsidP="00680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ED68BB" w14:textId="77777777" w:rsidR="009C5577" w:rsidRDefault="009C5577" w:rsidP="0063002E">
      <w:pPr>
        <w:tabs>
          <w:tab w:val="left" w:pos="-720"/>
        </w:tabs>
        <w:suppressAutoHyphens/>
        <w:ind w:left="6804" w:hanging="1417"/>
        <w:jc w:val="center"/>
      </w:pPr>
    </w:p>
    <w:sectPr w:rsidR="009C5577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5BCF" w14:textId="77777777" w:rsidR="001F3906" w:rsidRDefault="001F3906">
      <w:r>
        <w:separator/>
      </w:r>
    </w:p>
  </w:endnote>
  <w:endnote w:type="continuationSeparator" w:id="0">
    <w:p w14:paraId="7328BBCF" w14:textId="77777777" w:rsidR="001F3906" w:rsidRDefault="001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7D8B" w14:textId="77777777" w:rsidR="00116553" w:rsidRDefault="00116553">
    <w:pPr>
      <w:pStyle w:val="Footer"/>
      <w:rPr>
        <w:lang w:val="hr-HR"/>
      </w:rPr>
    </w:pPr>
  </w:p>
  <w:p w14:paraId="3751F3AC" w14:textId="77777777" w:rsidR="00116553" w:rsidRDefault="0011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E25A" w14:textId="77777777" w:rsidR="001F3906" w:rsidRDefault="001F3906">
      <w:r>
        <w:separator/>
      </w:r>
    </w:p>
  </w:footnote>
  <w:footnote w:type="continuationSeparator" w:id="0">
    <w:p w14:paraId="67FC7009" w14:textId="77777777" w:rsidR="001F3906" w:rsidRDefault="001F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D6"/>
    <w:multiLevelType w:val="hybridMultilevel"/>
    <w:tmpl w:val="8DAC86D4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D87"/>
    <w:multiLevelType w:val="hybridMultilevel"/>
    <w:tmpl w:val="B5F2791E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8EA"/>
    <w:multiLevelType w:val="hybridMultilevel"/>
    <w:tmpl w:val="B10A807E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5B66"/>
    <w:multiLevelType w:val="multilevel"/>
    <w:tmpl w:val="2DC40A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08E6E0F"/>
    <w:multiLevelType w:val="hybridMultilevel"/>
    <w:tmpl w:val="217AA648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A7848"/>
    <w:multiLevelType w:val="hybridMultilevel"/>
    <w:tmpl w:val="70DE592A"/>
    <w:lvl w:ilvl="0" w:tplc="2ED62300">
      <w:start w:val="1"/>
      <w:numFmt w:val="decimal"/>
      <w:lvlText w:val="%1."/>
      <w:lvlJc w:val="left"/>
      <w:pPr>
        <w:ind w:left="720" w:hanging="360"/>
      </w:pPr>
    </w:lvl>
    <w:lvl w:ilvl="1" w:tplc="13D8AE02">
      <w:start w:val="1"/>
      <w:numFmt w:val="lowerLetter"/>
      <w:lvlText w:val="%2."/>
      <w:lvlJc w:val="left"/>
      <w:pPr>
        <w:ind w:left="1440" w:hanging="360"/>
      </w:pPr>
    </w:lvl>
    <w:lvl w:ilvl="2" w:tplc="36D4AC7E">
      <w:start w:val="1"/>
      <w:numFmt w:val="lowerRoman"/>
      <w:lvlText w:val="%3."/>
      <w:lvlJc w:val="right"/>
      <w:pPr>
        <w:ind w:left="2160" w:hanging="180"/>
      </w:pPr>
    </w:lvl>
    <w:lvl w:ilvl="3" w:tplc="03124426">
      <w:start w:val="1"/>
      <w:numFmt w:val="decimal"/>
      <w:lvlText w:val="%4."/>
      <w:lvlJc w:val="left"/>
      <w:pPr>
        <w:ind w:left="2880" w:hanging="360"/>
      </w:pPr>
    </w:lvl>
    <w:lvl w:ilvl="4" w:tplc="DD86D794">
      <w:start w:val="1"/>
      <w:numFmt w:val="lowerLetter"/>
      <w:lvlText w:val="%5."/>
      <w:lvlJc w:val="left"/>
      <w:pPr>
        <w:ind w:left="3600" w:hanging="360"/>
      </w:pPr>
    </w:lvl>
    <w:lvl w:ilvl="5" w:tplc="D5025AC8">
      <w:start w:val="1"/>
      <w:numFmt w:val="lowerRoman"/>
      <w:lvlText w:val="%6."/>
      <w:lvlJc w:val="right"/>
      <w:pPr>
        <w:ind w:left="4320" w:hanging="180"/>
      </w:pPr>
    </w:lvl>
    <w:lvl w:ilvl="6" w:tplc="22F43D0E">
      <w:start w:val="1"/>
      <w:numFmt w:val="decimal"/>
      <w:lvlText w:val="%7."/>
      <w:lvlJc w:val="left"/>
      <w:pPr>
        <w:ind w:left="5040" w:hanging="360"/>
      </w:pPr>
    </w:lvl>
    <w:lvl w:ilvl="7" w:tplc="9DFAEFE4">
      <w:start w:val="1"/>
      <w:numFmt w:val="lowerLetter"/>
      <w:lvlText w:val="%8."/>
      <w:lvlJc w:val="left"/>
      <w:pPr>
        <w:ind w:left="5760" w:hanging="360"/>
      </w:pPr>
    </w:lvl>
    <w:lvl w:ilvl="8" w:tplc="973A2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2DD"/>
    <w:multiLevelType w:val="multilevel"/>
    <w:tmpl w:val="161817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9D97F2F"/>
    <w:multiLevelType w:val="hybridMultilevel"/>
    <w:tmpl w:val="D23CE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D7929"/>
    <w:multiLevelType w:val="multilevel"/>
    <w:tmpl w:val="BF56D3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94A4EAA"/>
    <w:multiLevelType w:val="multilevel"/>
    <w:tmpl w:val="2D52F8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53"/>
    <w:rsid w:val="000017BA"/>
    <w:rsid w:val="00005792"/>
    <w:rsid w:val="00016AFB"/>
    <w:rsid w:val="0009704C"/>
    <w:rsid w:val="000B17A5"/>
    <w:rsid w:val="000B42A6"/>
    <w:rsid w:val="000C021A"/>
    <w:rsid w:val="000C5027"/>
    <w:rsid w:val="000E5C5B"/>
    <w:rsid w:val="000F41D1"/>
    <w:rsid w:val="00116553"/>
    <w:rsid w:val="001678C9"/>
    <w:rsid w:val="001A1F97"/>
    <w:rsid w:val="001A3DDE"/>
    <w:rsid w:val="001E76D9"/>
    <w:rsid w:val="001F15F2"/>
    <w:rsid w:val="001F3906"/>
    <w:rsid w:val="002125BA"/>
    <w:rsid w:val="00220884"/>
    <w:rsid w:val="002305AA"/>
    <w:rsid w:val="002443A7"/>
    <w:rsid w:val="00253E2B"/>
    <w:rsid w:val="002661C8"/>
    <w:rsid w:val="002C3EE4"/>
    <w:rsid w:val="002F2A44"/>
    <w:rsid w:val="002F783D"/>
    <w:rsid w:val="00380051"/>
    <w:rsid w:val="003B2314"/>
    <w:rsid w:val="003B44C8"/>
    <w:rsid w:val="003B5068"/>
    <w:rsid w:val="003B57BB"/>
    <w:rsid w:val="003C266E"/>
    <w:rsid w:val="003C2F0C"/>
    <w:rsid w:val="003D46F6"/>
    <w:rsid w:val="00424C2A"/>
    <w:rsid w:val="00431097"/>
    <w:rsid w:val="00460E85"/>
    <w:rsid w:val="004921C4"/>
    <w:rsid w:val="004C005B"/>
    <w:rsid w:val="004C2BD8"/>
    <w:rsid w:val="004D71E4"/>
    <w:rsid w:val="004F1677"/>
    <w:rsid w:val="005049A5"/>
    <w:rsid w:val="00511A7C"/>
    <w:rsid w:val="005319F6"/>
    <w:rsid w:val="005338AD"/>
    <w:rsid w:val="00543496"/>
    <w:rsid w:val="00545093"/>
    <w:rsid w:val="00563197"/>
    <w:rsid w:val="00584069"/>
    <w:rsid w:val="005B2044"/>
    <w:rsid w:val="005E3ECC"/>
    <w:rsid w:val="00612C06"/>
    <w:rsid w:val="006166D7"/>
    <w:rsid w:val="0063002E"/>
    <w:rsid w:val="00650B98"/>
    <w:rsid w:val="00677F17"/>
    <w:rsid w:val="00710366"/>
    <w:rsid w:val="007128F9"/>
    <w:rsid w:val="00727527"/>
    <w:rsid w:val="00761587"/>
    <w:rsid w:val="00783FD7"/>
    <w:rsid w:val="00786E1D"/>
    <w:rsid w:val="007C0FCE"/>
    <w:rsid w:val="007C221E"/>
    <w:rsid w:val="00823214"/>
    <w:rsid w:val="0082721B"/>
    <w:rsid w:val="00856D29"/>
    <w:rsid w:val="00876C9F"/>
    <w:rsid w:val="00886F80"/>
    <w:rsid w:val="00887574"/>
    <w:rsid w:val="008B714D"/>
    <w:rsid w:val="008E10BB"/>
    <w:rsid w:val="008F1767"/>
    <w:rsid w:val="0093331C"/>
    <w:rsid w:val="009405F6"/>
    <w:rsid w:val="00954338"/>
    <w:rsid w:val="00971B9D"/>
    <w:rsid w:val="009A5ECA"/>
    <w:rsid w:val="009B6463"/>
    <w:rsid w:val="009C5577"/>
    <w:rsid w:val="009C7894"/>
    <w:rsid w:val="00A10F82"/>
    <w:rsid w:val="00A16B07"/>
    <w:rsid w:val="00A27686"/>
    <w:rsid w:val="00A32A25"/>
    <w:rsid w:val="00A5047E"/>
    <w:rsid w:val="00A634E4"/>
    <w:rsid w:val="00A86F30"/>
    <w:rsid w:val="00AD6703"/>
    <w:rsid w:val="00B12733"/>
    <w:rsid w:val="00B42B72"/>
    <w:rsid w:val="00B5468B"/>
    <w:rsid w:val="00B55B1B"/>
    <w:rsid w:val="00B7404B"/>
    <w:rsid w:val="00B94969"/>
    <w:rsid w:val="00BA3D8E"/>
    <w:rsid w:val="00BB4376"/>
    <w:rsid w:val="00BB6C37"/>
    <w:rsid w:val="00BD7458"/>
    <w:rsid w:val="00C044DD"/>
    <w:rsid w:val="00C20A80"/>
    <w:rsid w:val="00C26874"/>
    <w:rsid w:val="00C61F16"/>
    <w:rsid w:val="00CA3998"/>
    <w:rsid w:val="00CE3907"/>
    <w:rsid w:val="00CE4D08"/>
    <w:rsid w:val="00CF23EA"/>
    <w:rsid w:val="00D00ABA"/>
    <w:rsid w:val="00D02ED0"/>
    <w:rsid w:val="00D3061F"/>
    <w:rsid w:val="00D441A2"/>
    <w:rsid w:val="00D57520"/>
    <w:rsid w:val="00D66E57"/>
    <w:rsid w:val="00D74818"/>
    <w:rsid w:val="00D77949"/>
    <w:rsid w:val="00DC61F3"/>
    <w:rsid w:val="00E1116C"/>
    <w:rsid w:val="00E13E6D"/>
    <w:rsid w:val="00E43D46"/>
    <w:rsid w:val="00E510EF"/>
    <w:rsid w:val="00EA410C"/>
    <w:rsid w:val="00EB27ED"/>
    <w:rsid w:val="00ED115D"/>
    <w:rsid w:val="00ED24CE"/>
    <w:rsid w:val="00EE1E67"/>
    <w:rsid w:val="00F366F6"/>
    <w:rsid w:val="00F445CB"/>
    <w:rsid w:val="00F60882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6C8245"/>
  <w15:docId w15:val="{D978A0E0-C0C4-471F-A9BE-0B3A158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783F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D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DD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5B90-A8F1-4AF3-8C07-69D5742C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Snježana Skakelja</cp:lastModifiedBy>
  <cp:revision>9</cp:revision>
  <cp:lastPrinted>2023-06-07T11:08:00Z</cp:lastPrinted>
  <dcterms:created xsi:type="dcterms:W3CDTF">2023-07-24T11:04:00Z</dcterms:created>
  <dcterms:modified xsi:type="dcterms:W3CDTF">2023-07-26T13:25:00Z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c563be3e76b2d782fcc44684d8488872fac0dd769914f8b3c761075a862990ad</vt:lpwstr>
  </property>
</Properties>
</file>