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040D0" w14:textId="77777777" w:rsidR="0010508C" w:rsidRPr="00116D77" w:rsidRDefault="0010508C" w:rsidP="0010508C">
      <w:pPr>
        <w:spacing w:line="276" w:lineRule="auto"/>
        <w:jc w:val="center"/>
        <w:rPr>
          <w:sz w:val="24"/>
          <w:szCs w:val="20"/>
          <w:lang w:eastAsia="hr-HR"/>
        </w:rPr>
      </w:pPr>
      <w:r w:rsidRPr="00116D77">
        <w:rPr>
          <w:noProof/>
          <w:sz w:val="24"/>
          <w:szCs w:val="20"/>
          <w:lang w:eastAsia="hr-HR"/>
        </w:rPr>
        <w:drawing>
          <wp:inline distT="0" distB="0" distL="0" distR="0" wp14:anchorId="093C0007" wp14:editId="5DD9D034">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EC359A3" w14:textId="77777777" w:rsidR="0010508C" w:rsidRPr="00116D77" w:rsidRDefault="0010508C" w:rsidP="0010508C">
      <w:pPr>
        <w:spacing w:before="60" w:after="1680" w:line="276" w:lineRule="auto"/>
        <w:jc w:val="center"/>
        <w:rPr>
          <w:rFonts w:ascii="Times New Roman" w:hAnsi="Times New Roman" w:cs="Times New Roman"/>
          <w:sz w:val="28"/>
          <w:szCs w:val="20"/>
          <w:lang w:eastAsia="hr-HR"/>
        </w:rPr>
      </w:pPr>
      <w:r w:rsidRPr="00116D77">
        <w:rPr>
          <w:rFonts w:ascii="Times New Roman" w:hAnsi="Times New Roman" w:cs="Times New Roman"/>
          <w:sz w:val="28"/>
          <w:szCs w:val="20"/>
          <w:lang w:eastAsia="hr-HR"/>
        </w:rPr>
        <w:t>VLADA REPUBLIKE HRVATSKE</w:t>
      </w:r>
    </w:p>
    <w:p w14:paraId="77526F3E" w14:textId="77777777" w:rsidR="0010508C" w:rsidRPr="00116D77" w:rsidRDefault="0010508C" w:rsidP="0010508C">
      <w:pPr>
        <w:spacing w:line="276" w:lineRule="auto"/>
        <w:jc w:val="both"/>
        <w:rPr>
          <w:sz w:val="24"/>
          <w:szCs w:val="20"/>
          <w:lang w:eastAsia="hr-HR"/>
        </w:rPr>
      </w:pPr>
    </w:p>
    <w:p w14:paraId="3082A419" w14:textId="77777777" w:rsidR="0010508C" w:rsidRPr="00116D77" w:rsidRDefault="0010508C" w:rsidP="0010508C">
      <w:pPr>
        <w:spacing w:line="276" w:lineRule="auto"/>
        <w:jc w:val="right"/>
        <w:rPr>
          <w:rFonts w:ascii="Times New Roman" w:hAnsi="Times New Roman" w:cs="Times New Roman"/>
          <w:sz w:val="24"/>
          <w:szCs w:val="20"/>
          <w:lang w:eastAsia="hr-HR"/>
        </w:rPr>
      </w:pPr>
      <w:r w:rsidRPr="00116D77">
        <w:rPr>
          <w:rFonts w:ascii="Times New Roman" w:hAnsi="Times New Roman" w:cs="Times New Roman"/>
          <w:sz w:val="24"/>
          <w:szCs w:val="20"/>
          <w:lang w:eastAsia="hr-HR"/>
        </w:rPr>
        <w:t xml:space="preserve">Zagreb, </w:t>
      </w:r>
      <w:r>
        <w:rPr>
          <w:rFonts w:ascii="Times New Roman" w:hAnsi="Times New Roman" w:cs="Times New Roman"/>
          <w:sz w:val="24"/>
          <w:szCs w:val="20"/>
          <w:lang w:eastAsia="hr-HR"/>
        </w:rPr>
        <w:t xml:space="preserve"> 9. studenoga</w:t>
      </w:r>
      <w:r w:rsidRPr="00116D77">
        <w:rPr>
          <w:rFonts w:ascii="Times New Roman" w:hAnsi="Times New Roman" w:cs="Times New Roman"/>
          <w:sz w:val="24"/>
          <w:szCs w:val="20"/>
          <w:lang w:eastAsia="hr-HR"/>
        </w:rPr>
        <w:t xml:space="preserve"> 2023.</w:t>
      </w:r>
    </w:p>
    <w:p w14:paraId="1EDE0F40" w14:textId="77777777" w:rsidR="0010508C" w:rsidRPr="00475A18" w:rsidRDefault="0010508C" w:rsidP="0010508C">
      <w:pPr>
        <w:spacing w:line="276" w:lineRule="auto"/>
        <w:jc w:val="right"/>
        <w:rPr>
          <w:rFonts w:ascii="Times New Roman" w:hAnsi="Times New Roman" w:cs="Times New Roman"/>
          <w:sz w:val="24"/>
          <w:szCs w:val="20"/>
          <w:lang w:eastAsia="hr-HR"/>
        </w:rPr>
      </w:pPr>
    </w:p>
    <w:p w14:paraId="47FBDE9E" w14:textId="77777777" w:rsidR="0010508C" w:rsidRPr="00475A18" w:rsidRDefault="0010508C" w:rsidP="0010508C">
      <w:pPr>
        <w:spacing w:line="276" w:lineRule="auto"/>
        <w:jc w:val="right"/>
        <w:rPr>
          <w:rFonts w:ascii="Times New Roman" w:hAnsi="Times New Roman" w:cs="Times New Roman"/>
          <w:sz w:val="24"/>
          <w:szCs w:val="20"/>
          <w:lang w:eastAsia="hr-HR"/>
        </w:rPr>
      </w:pPr>
    </w:p>
    <w:p w14:paraId="24984178" w14:textId="77777777" w:rsidR="0010508C" w:rsidRPr="00475A18" w:rsidRDefault="0010508C" w:rsidP="0010508C">
      <w:pPr>
        <w:spacing w:line="276" w:lineRule="auto"/>
        <w:jc w:val="right"/>
        <w:rPr>
          <w:rFonts w:ascii="Times New Roman" w:hAnsi="Times New Roman" w:cs="Times New Roman"/>
          <w:sz w:val="24"/>
          <w:szCs w:val="20"/>
          <w:lang w:eastAsia="hr-HR"/>
        </w:rPr>
      </w:pPr>
    </w:p>
    <w:p w14:paraId="00146BEB" w14:textId="77777777" w:rsidR="0010508C" w:rsidRPr="00475A18" w:rsidRDefault="0010508C" w:rsidP="0010508C">
      <w:pPr>
        <w:spacing w:line="276" w:lineRule="auto"/>
        <w:jc w:val="both"/>
        <w:rPr>
          <w:rFonts w:ascii="Times New Roman" w:hAnsi="Times New Roman" w:cs="Times New Roman"/>
          <w:sz w:val="24"/>
          <w:szCs w:val="20"/>
          <w:lang w:eastAsia="hr-HR"/>
        </w:rPr>
      </w:pPr>
      <w:r w:rsidRPr="00475A18">
        <w:rPr>
          <w:rFonts w:ascii="Times New Roman" w:hAnsi="Times New Roman" w:cs="Times New Roman"/>
          <w:sz w:val="24"/>
          <w:szCs w:val="20"/>
          <w:lang w:eastAsia="hr-HR"/>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0508C" w:rsidRPr="00116D77" w14:paraId="3687FBC4" w14:textId="77777777" w:rsidTr="00CA5864">
        <w:tc>
          <w:tcPr>
            <w:tcW w:w="1951" w:type="dxa"/>
            <w:hideMark/>
          </w:tcPr>
          <w:p w14:paraId="2A7CC940" w14:textId="77777777" w:rsidR="0010508C" w:rsidRPr="00116D77" w:rsidRDefault="0010508C" w:rsidP="00CA5864">
            <w:pPr>
              <w:spacing w:line="276" w:lineRule="auto"/>
              <w:jc w:val="right"/>
              <w:rPr>
                <w:sz w:val="24"/>
                <w:lang w:eastAsia="hr-HR"/>
              </w:rPr>
            </w:pPr>
            <w:r w:rsidRPr="00116D77">
              <w:rPr>
                <w:sz w:val="24"/>
                <w:lang w:eastAsia="hr-HR"/>
              </w:rPr>
              <w:t xml:space="preserve"> </w:t>
            </w:r>
            <w:r w:rsidRPr="00116D77">
              <w:rPr>
                <w:b/>
                <w:smallCaps/>
                <w:sz w:val="24"/>
                <w:lang w:eastAsia="hr-HR"/>
              </w:rPr>
              <w:t>Predlagatelj</w:t>
            </w:r>
            <w:r w:rsidRPr="00116D77">
              <w:rPr>
                <w:b/>
                <w:sz w:val="24"/>
                <w:lang w:eastAsia="hr-HR"/>
              </w:rPr>
              <w:t>:</w:t>
            </w:r>
          </w:p>
        </w:tc>
        <w:tc>
          <w:tcPr>
            <w:tcW w:w="7229" w:type="dxa"/>
            <w:hideMark/>
          </w:tcPr>
          <w:p w14:paraId="10415C8B" w14:textId="77777777" w:rsidR="0010508C" w:rsidRPr="00116D77" w:rsidRDefault="0010508C" w:rsidP="009F514D">
            <w:pPr>
              <w:spacing w:line="276" w:lineRule="auto"/>
              <w:rPr>
                <w:sz w:val="24"/>
                <w:lang w:eastAsia="hr-HR"/>
              </w:rPr>
            </w:pPr>
            <w:r w:rsidRPr="00116D77">
              <w:rPr>
                <w:sz w:val="24"/>
                <w:lang w:eastAsia="hr-HR"/>
              </w:rPr>
              <w:t xml:space="preserve">Ured za zakonodavstvo </w:t>
            </w:r>
          </w:p>
        </w:tc>
      </w:tr>
    </w:tbl>
    <w:p w14:paraId="19D25BAE" w14:textId="77777777" w:rsidR="0010508C" w:rsidRPr="00475A18" w:rsidRDefault="0010508C" w:rsidP="0010508C">
      <w:pPr>
        <w:spacing w:line="276" w:lineRule="auto"/>
        <w:jc w:val="both"/>
        <w:rPr>
          <w:rFonts w:ascii="Times New Roman" w:hAnsi="Times New Roman" w:cs="Times New Roman"/>
          <w:sz w:val="24"/>
          <w:szCs w:val="20"/>
          <w:lang w:eastAsia="hr-HR"/>
        </w:rPr>
      </w:pPr>
      <w:r w:rsidRPr="00116D77">
        <w:rPr>
          <w:sz w:val="24"/>
          <w:szCs w:val="20"/>
          <w:lang w:eastAsia="hr-HR"/>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10508C" w:rsidRPr="00116D77" w14:paraId="5D732A5B" w14:textId="77777777" w:rsidTr="00CA5864">
        <w:tc>
          <w:tcPr>
            <w:tcW w:w="1951" w:type="dxa"/>
            <w:hideMark/>
          </w:tcPr>
          <w:p w14:paraId="3613F502" w14:textId="77777777" w:rsidR="0010508C" w:rsidRPr="00116D77" w:rsidRDefault="0010508C" w:rsidP="00CA5864">
            <w:pPr>
              <w:spacing w:line="276" w:lineRule="auto"/>
              <w:jc w:val="right"/>
              <w:rPr>
                <w:sz w:val="24"/>
                <w:lang w:eastAsia="hr-HR"/>
              </w:rPr>
            </w:pPr>
            <w:r w:rsidRPr="00116D77">
              <w:rPr>
                <w:b/>
                <w:smallCaps/>
                <w:sz w:val="24"/>
                <w:lang w:eastAsia="hr-HR"/>
              </w:rPr>
              <w:t>Predmet</w:t>
            </w:r>
            <w:r w:rsidRPr="00116D77">
              <w:rPr>
                <w:b/>
                <w:sz w:val="24"/>
                <w:lang w:eastAsia="hr-HR"/>
              </w:rPr>
              <w:t>:</w:t>
            </w:r>
          </w:p>
        </w:tc>
        <w:tc>
          <w:tcPr>
            <w:tcW w:w="7229" w:type="dxa"/>
            <w:hideMark/>
          </w:tcPr>
          <w:p w14:paraId="36AB1C8D" w14:textId="77777777" w:rsidR="0010508C" w:rsidRPr="00116D77" w:rsidRDefault="0010508C" w:rsidP="00CA5864">
            <w:pPr>
              <w:spacing w:line="276" w:lineRule="auto"/>
              <w:jc w:val="both"/>
              <w:rPr>
                <w:sz w:val="24"/>
                <w:lang w:eastAsia="hr-HR"/>
              </w:rPr>
            </w:pPr>
            <w:r w:rsidRPr="00116D77">
              <w:rPr>
                <w:sz w:val="24"/>
                <w:lang w:eastAsia="hr-HR"/>
              </w:rPr>
              <w:t xml:space="preserve">Nacrt </w:t>
            </w:r>
            <w:r>
              <w:rPr>
                <w:sz w:val="24"/>
                <w:lang w:eastAsia="hr-HR"/>
              </w:rPr>
              <w:t xml:space="preserve">konačnog </w:t>
            </w:r>
            <w:r w:rsidRPr="00116D77">
              <w:rPr>
                <w:sz w:val="24"/>
                <w:lang w:eastAsia="hr-HR"/>
              </w:rPr>
              <w:t>prijedlog</w:t>
            </w:r>
            <w:r>
              <w:rPr>
                <w:sz w:val="24"/>
                <w:lang w:eastAsia="hr-HR"/>
              </w:rPr>
              <w:t>a z</w:t>
            </w:r>
            <w:r w:rsidRPr="00116D77">
              <w:rPr>
                <w:sz w:val="24"/>
                <w:lang w:eastAsia="hr-HR"/>
              </w:rPr>
              <w:t xml:space="preserve">akona o instrumentima politike boljih propisa </w:t>
            </w:r>
          </w:p>
        </w:tc>
      </w:tr>
    </w:tbl>
    <w:p w14:paraId="262CDCCC" w14:textId="77777777" w:rsidR="0010508C" w:rsidRPr="00475A18" w:rsidRDefault="0010508C" w:rsidP="0010508C">
      <w:pPr>
        <w:spacing w:line="276" w:lineRule="auto"/>
        <w:jc w:val="both"/>
        <w:rPr>
          <w:rFonts w:ascii="Times New Roman" w:hAnsi="Times New Roman" w:cs="Times New Roman"/>
          <w:sz w:val="24"/>
          <w:szCs w:val="20"/>
          <w:lang w:eastAsia="hr-HR"/>
        </w:rPr>
      </w:pPr>
      <w:r w:rsidRPr="00116D77">
        <w:rPr>
          <w:sz w:val="24"/>
          <w:szCs w:val="20"/>
          <w:lang w:eastAsia="hr-HR"/>
        </w:rPr>
        <w:t>__________________________________________________________________________</w:t>
      </w:r>
    </w:p>
    <w:p w14:paraId="221F3BA1" w14:textId="77777777" w:rsidR="0010508C" w:rsidRPr="00475A18" w:rsidRDefault="0010508C" w:rsidP="0010508C">
      <w:pPr>
        <w:spacing w:line="276" w:lineRule="auto"/>
        <w:rPr>
          <w:rFonts w:ascii="Times New Roman" w:hAnsi="Times New Roman" w:cs="Times New Roman"/>
          <w:sz w:val="24"/>
          <w:szCs w:val="20"/>
          <w:lang w:eastAsia="hr-HR"/>
        </w:rPr>
      </w:pPr>
    </w:p>
    <w:p w14:paraId="233F47D6" w14:textId="77777777" w:rsidR="0010508C" w:rsidRPr="00475A18" w:rsidRDefault="0010508C" w:rsidP="0010508C">
      <w:pPr>
        <w:spacing w:line="276" w:lineRule="auto"/>
        <w:rPr>
          <w:rFonts w:ascii="Times New Roman" w:hAnsi="Times New Roman" w:cs="Times New Roman"/>
          <w:sz w:val="24"/>
          <w:szCs w:val="20"/>
          <w:lang w:eastAsia="hr-HR"/>
        </w:rPr>
      </w:pPr>
    </w:p>
    <w:p w14:paraId="4DB3A6FF" w14:textId="77777777" w:rsidR="0010508C" w:rsidRPr="00475A18" w:rsidRDefault="0010508C" w:rsidP="0010508C">
      <w:pPr>
        <w:spacing w:line="276" w:lineRule="auto"/>
        <w:rPr>
          <w:rFonts w:ascii="Times New Roman" w:hAnsi="Times New Roman" w:cs="Times New Roman"/>
          <w:sz w:val="24"/>
          <w:szCs w:val="20"/>
          <w:lang w:eastAsia="hr-HR"/>
        </w:rPr>
      </w:pPr>
    </w:p>
    <w:p w14:paraId="001A5EB4" w14:textId="77777777" w:rsidR="0010508C" w:rsidRPr="00475A18" w:rsidRDefault="0010508C" w:rsidP="0010508C">
      <w:pPr>
        <w:spacing w:line="276" w:lineRule="auto"/>
        <w:rPr>
          <w:rFonts w:ascii="Times New Roman" w:hAnsi="Times New Roman" w:cs="Times New Roman"/>
          <w:sz w:val="24"/>
          <w:szCs w:val="20"/>
          <w:lang w:eastAsia="hr-HR"/>
        </w:rPr>
      </w:pPr>
    </w:p>
    <w:p w14:paraId="0EAFDF9C" w14:textId="77777777" w:rsidR="0010508C" w:rsidRPr="00475A18" w:rsidRDefault="0010508C" w:rsidP="0010508C">
      <w:pPr>
        <w:spacing w:line="276" w:lineRule="auto"/>
        <w:rPr>
          <w:rFonts w:ascii="Times New Roman" w:hAnsi="Times New Roman" w:cs="Times New Roman"/>
          <w:sz w:val="24"/>
          <w:szCs w:val="20"/>
          <w:lang w:eastAsia="hr-HR"/>
        </w:rPr>
      </w:pPr>
    </w:p>
    <w:p w14:paraId="0C220A57" w14:textId="77777777" w:rsidR="0010508C" w:rsidRPr="00475A18" w:rsidRDefault="0010508C" w:rsidP="0010508C">
      <w:pPr>
        <w:spacing w:line="276" w:lineRule="auto"/>
        <w:rPr>
          <w:rFonts w:ascii="Times New Roman" w:hAnsi="Times New Roman" w:cs="Times New Roman"/>
          <w:sz w:val="24"/>
          <w:szCs w:val="20"/>
          <w:lang w:eastAsia="hr-HR"/>
        </w:rPr>
      </w:pPr>
    </w:p>
    <w:p w14:paraId="10F362F6" w14:textId="77777777" w:rsidR="0010508C" w:rsidRPr="00475A18" w:rsidRDefault="0010508C" w:rsidP="0010508C">
      <w:pPr>
        <w:spacing w:line="276" w:lineRule="auto"/>
        <w:rPr>
          <w:rFonts w:ascii="Times New Roman" w:hAnsi="Times New Roman" w:cs="Times New Roman"/>
          <w:sz w:val="24"/>
          <w:szCs w:val="20"/>
          <w:lang w:eastAsia="hr-HR"/>
        </w:rPr>
      </w:pPr>
    </w:p>
    <w:p w14:paraId="64283B9B" w14:textId="77777777" w:rsidR="0010508C" w:rsidRPr="00475A18" w:rsidRDefault="0010508C" w:rsidP="0010508C">
      <w:pPr>
        <w:spacing w:line="276" w:lineRule="auto"/>
        <w:rPr>
          <w:rFonts w:ascii="Times New Roman" w:hAnsi="Times New Roman" w:cs="Times New Roman"/>
          <w:sz w:val="24"/>
          <w:szCs w:val="20"/>
          <w:lang w:eastAsia="hr-HR"/>
        </w:rPr>
      </w:pPr>
    </w:p>
    <w:p w14:paraId="76839D33" w14:textId="77777777" w:rsidR="0010508C" w:rsidRPr="00475A18" w:rsidRDefault="0010508C" w:rsidP="0010508C">
      <w:pPr>
        <w:spacing w:line="276" w:lineRule="auto"/>
        <w:rPr>
          <w:rFonts w:ascii="Times New Roman" w:hAnsi="Times New Roman" w:cs="Times New Roman"/>
          <w:sz w:val="24"/>
          <w:szCs w:val="20"/>
          <w:lang w:eastAsia="hr-HR"/>
        </w:rPr>
      </w:pPr>
    </w:p>
    <w:p w14:paraId="3232B586" w14:textId="77777777" w:rsidR="0010508C" w:rsidRPr="00475A18" w:rsidRDefault="0010508C" w:rsidP="0010508C">
      <w:pPr>
        <w:spacing w:line="276" w:lineRule="auto"/>
        <w:rPr>
          <w:rFonts w:ascii="Times New Roman" w:hAnsi="Times New Roman" w:cs="Times New Roman"/>
          <w:sz w:val="24"/>
          <w:szCs w:val="20"/>
          <w:lang w:eastAsia="hr-HR"/>
        </w:rPr>
      </w:pPr>
    </w:p>
    <w:p w14:paraId="5E6AA33B" w14:textId="77777777" w:rsidR="0010508C" w:rsidRPr="00475A18" w:rsidRDefault="0010508C" w:rsidP="0010508C">
      <w:pPr>
        <w:spacing w:line="276" w:lineRule="auto"/>
        <w:rPr>
          <w:rFonts w:ascii="Times New Roman" w:hAnsi="Times New Roman" w:cs="Times New Roman"/>
          <w:sz w:val="24"/>
          <w:szCs w:val="20"/>
          <w:lang w:eastAsia="hr-HR"/>
        </w:rPr>
      </w:pPr>
    </w:p>
    <w:p w14:paraId="3C04E833" w14:textId="77777777" w:rsidR="0010508C" w:rsidRPr="00475A18" w:rsidRDefault="0010508C" w:rsidP="0010508C">
      <w:pPr>
        <w:pBdr>
          <w:top w:val="single" w:sz="4" w:space="1" w:color="404040"/>
        </w:pBdr>
        <w:tabs>
          <w:tab w:val="center" w:pos="4536"/>
          <w:tab w:val="right" w:pos="9072"/>
        </w:tabs>
        <w:spacing w:line="276" w:lineRule="auto"/>
        <w:jc w:val="center"/>
        <w:rPr>
          <w:rFonts w:ascii="Times New Roman" w:hAnsi="Times New Roman" w:cs="Times New Roman"/>
        </w:rPr>
      </w:pPr>
      <w:r w:rsidRPr="00475A18">
        <w:rPr>
          <w:rFonts w:ascii="Times New Roman" w:hAnsi="Times New Roman" w:cs="Times New Roman"/>
          <w:color w:val="404040"/>
          <w:spacing w:val="20"/>
          <w:sz w:val="20"/>
          <w:szCs w:val="24"/>
          <w:lang w:eastAsia="hr-HR"/>
        </w:rPr>
        <w:t>Banski dvori | Trg Sv. Marka 2  | 10000 Zagreb | tel. 01 4569 222 | vlada.gov.hr</w:t>
      </w:r>
    </w:p>
    <w:p w14:paraId="234CB73C" w14:textId="77777777" w:rsidR="00D41D51" w:rsidRPr="00116D77" w:rsidRDefault="00DE2BB9" w:rsidP="0029407A">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VLADA REPUBLIKE HRVATSKE</w:t>
      </w:r>
    </w:p>
    <w:p w14:paraId="511E2FF2" w14:textId="77777777" w:rsidR="00D41D51" w:rsidRPr="00116D77" w:rsidRDefault="00D41D51" w:rsidP="0029407A">
      <w:pPr>
        <w:spacing w:after="0" w:line="240" w:lineRule="auto"/>
        <w:jc w:val="both"/>
        <w:rPr>
          <w:rFonts w:ascii="Times New Roman" w:eastAsia="Times New Roman" w:hAnsi="Times New Roman" w:cs="Times New Roman"/>
          <w:sz w:val="24"/>
          <w:szCs w:val="24"/>
          <w:lang w:eastAsia="hr-HR"/>
        </w:rPr>
      </w:pPr>
    </w:p>
    <w:p w14:paraId="0E2224C5" w14:textId="77777777" w:rsidR="00D41D51" w:rsidRPr="00116D77" w:rsidRDefault="00D41D51" w:rsidP="0029407A">
      <w:pPr>
        <w:spacing w:after="0" w:line="240" w:lineRule="auto"/>
        <w:jc w:val="both"/>
        <w:rPr>
          <w:rFonts w:ascii="Times New Roman" w:eastAsia="Times New Roman" w:hAnsi="Times New Roman" w:cs="Times New Roman"/>
          <w:sz w:val="24"/>
          <w:szCs w:val="24"/>
          <w:lang w:eastAsia="hr-HR"/>
        </w:rPr>
      </w:pPr>
    </w:p>
    <w:p w14:paraId="4EE9427A" w14:textId="77777777" w:rsidR="00D41D51" w:rsidRPr="00116D77" w:rsidRDefault="00D41D51" w:rsidP="0029407A">
      <w:pPr>
        <w:spacing w:after="0" w:line="240" w:lineRule="auto"/>
        <w:jc w:val="both"/>
        <w:rPr>
          <w:rFonts w:ascii="Times New Roman" w:eastAsia="Times New Roman" w:hAnsi="Times New Roman" w:cs="Times New Roman"/>
          <w:sz w:val="24"/>
          <w:szCs w:val="24"/>
          <w:lang w:eastAsia="hr-HR"/>
        </w:rPr>
      </w:pPr>
    </w:p>
    <w:p w14:paraId="65A822E7" w14:textId="77777777" w:rsidR="00D41D51" w:rsidRPr="00116D77" w:rsidRDefault="00D41D51" w:rsidP="0029407A">
      <w:pPr>
        <w:spacing w:after="0" w:line="240" w:lineRule="auto"/>
        <w:jc w:val="both"/>
        <w:rPr>
          <w:rFonts w:ascii="Times New Roman" w:eastAsia="Times New Roman" w:hAnsi="Times New Roman" w:cs="Times New Roman"/>
          <w:sz w:val="24"/>
          <w:szCs w:val="24"/>
          <w:lang w:eastAsia="hr-HR"/>
        </w:rPr>
      </w:pPr>
    </w:p>
    <w:p w14:paraId="7E4FD6EC" w14:textId="77777777" w:rsidR="00D41D51" w:rsidRDefault="00D41D51" w:rsidP="0029407A">
      <w:pPr>
        <w:spacing w:line="240" w:lineRule="auto"/>
        <w:jc w:val="both"/>
        <w:rPr>
          <w:rFonts w:ascii="Times New Roman" w:hAnsi="Times New Roman" w:cs="Times New Roman"/>
          <w:sz w:val="24"/>
          <w:szCs w:val="24"/>
        </w:rPr>
      </w:pPr>
    </w:p>
    <w:p w14:paraId="57F52839" w14:textId="77777777" w:rsidR="00DE2BB9" w:rsidRDefault="00DE2BB9" w:rsidP="0029407A">
      <w:pPr>
        <w:spacing w:line="240" w:lineRule="auto"/>
        <w:jc w:val="both"/>
        <w:rPr>
          <w:rFonts w:ascii="Times New Roman" w:hAnsi="Times New Roman" w:cs="Times New Roman"/>
          <w:sz w:val="24"/>
          <w:szCs w:val="24"/>
        </w:rPr>
      </w:pPr>
    </w:p>
    <w:p w14:paraId="731502B9" w14:textId="77777777" w:rsidR="00DE2BB9" w:rsidRPr="00475A18" w:rsidRDefault="00DE2BB9" w:rsidP="0029407A">
      <w:pPr>
        <w:spacing w:line="240" w:lineRule="auto"/>
        <w:jc w:val="both"/>
        <w:rPr>
          <w:rFonts w:ascii="Times New Roman" w:hAnsi="Times New Roman" w:cs="Times New Roman"/>
          <w:sz w:val="24"/>
          <w:szCs w:val="24"/>
        </w:rPr>
      </w:pPr>
    </w:p>
    <w:p w14:paraId="08166241" w14:textId="77777777" w:rsidR="00D41D51" w:rsidRPr="00475A18" w:rsidRDefault="00D41D51" w:rsidP="0029407A">
      <w:pPr>
        <w:spacing w:line="240" w:lineRule="auto"/>
        <w:jc w:val="both"/>
        <w:rPr>
          <w:rFonts w:ascii="Times New Roman" w:hAnsi="Times New Roman" w:cs="Times New Roman"/>
          <w:sz w:val="24"/>
          <w:szCs w:val="24"/>
        </w:rPr>
      </w:pPr>
    </w:p>
    <w:p w14:paraId="5DC41295" w14:textId="77777777" w:rsidR="00D41D51" w:rsidRPr="00475A18" w:rsidRDefault="00D41D51" w:rsidP="0029407A">
      <w:pPr>
        <w:spacing w:line="240" w:lineRule="auto"/>
        <w:jc w:val="both"/>
        <w:rPr>
          <w:rFonts w:ascii="Times New Roman" w:hAnsi="Times New Roman" w:cs="Times New Roman"/>
          <w:sz w:val="24"/>
          <w:szCs w:val="24"/>
        </w:rPr>
      </w:pPr>
    </w:p>
    <w:p w14:paraId="4609B618" w14:textId="77777777" w:rsidR="00D41D51" w:rsidRPr="00475A18" w:rsidRDefault="00D41D51" w:rsidP="0029407A">
      <w:pPr>
        <w:spacing w:line="240" w:lineRule="auto"/>
        <w:jc w:val="both"/>
        <w:rPr>
          <w:rFonts w:ascii="Times New Roman" w:hAnsi="Times New Roman" w:cs="Times New Roman"/>
          <w:sz w:val="24"/>
          <w:szCs w:val="24"/>
        </w:rPr>
      </w:pPr>
    </w:p>
    <w:p w14:paraId="7D9B99FF" w14:textId="77777777" w:rsidR="00D41D51" w:rsidRPr="00475A18" w:rsidRDefault="00D41D51" w:rsidP="0029407A">
      <w:pPr>
        <w:spacing w:line="240" w:lineRule="auto"/>
        <w:jc w:val="both"/>
        <w:rPr>
          <w:rFonts w:ascii="Times New Roman" w:hAnsi="Times New Roman" w:cs="Times New Roman"/>
          <w:sz w:val="24"/>
          <w:szCs w:val="24"/>
        </w:rPr>
      </w:pPr>
    </w:p>
    <w:p w14:paraId="556FBF53" w14:textId="77777777" w:rsidR="00D41D51" w:rsidRPr="00475A18" w:rsidRDefault="00D41D51" w:rsidP="0029407A">
      <w:pPr>
        <w:spacing w:line="240" w:lineRule="auto"/>
        <w:jc w:val="both"/>
        <w:rPr>
          <w:rFonts w:ascii="Times New Roman" w:hAnsi="Times New Roman" w:cs="Times New Roman"/>
          <w:sz w:val="24"/>
          <w:szCs w:val="24"/>
        </w:rPr>
      </w:pPr>
    </w:p>
    <w:p w14:paraId="3B0BBE60" w14:textId="77777777" w:rsidR="00D41D51" w:rsidRPr="00475A18" w:rsidRDefault="00D41D51" w:rsidP="0029407A">
      <w:pPr>
        <w:spacing w:line="240" w:lineRule="auto"/>
        <w:jc w:val="center"/>
        <w:rPr>
          <w:rFonts w:ascii="Times New Roman" w:hAnsi="Times New Roman" w:cs="Times New Roman"/>
          <w:sz w:val="24"/>
          <w:szCs w:val="24"/>
        </w:rPr>
      </w:pPr>
    </w:p>
    <w:p w14:paraId="4C933FF1" w14:textId="77777777" w:rsidR="00D41D51" w:rsidRPr="00475A18" w:rsidRDefault="00D41D51" w:rsidP="0029407A">
      <w:pPr>
        <w:spacing w:line="240" w:lineRule="auto"/>
        <w:jc w:val="center"/>
        <w:rPr>
          <w:rFonts w:ascii="Times New Roman" w:hAnsi="Times New Roman" w:cs="Times New Roman"/>
          <w:sz w:val="24"/>
          <w:szCs w:val="24"/>
        </w:rPr>
      </w:pPr>
    </w:p>
    <w:p w14:paraId="4808DCF0" w14:textId="77777777" w:rsidR="00D41D51" w:rsidRPr="00475A18" w:rsidRDefault="00D41D51" w:rsidP="0029407A">
      <w:pPr>
        <w:spacing w:line="240" w:lineRule="auto"/>
        <w:jc w:val="center"/>
        <w:rPr>
          <w:rFonts w:ascii="Times New Roman" w:hAnsi="Times New Roman" w:cs="Times New Roman"/>
          <w:sz w:val="24"/>
          <w:szCs w:val="24"/>
        </w:rPr>
      </w:pPr>
    </w:p>
    <w:p w14:paraId="1710BB9B" w14:textId="77777777" w:rsidR="007C16A9" w:rsidRDefault="00E319DC" w:rsidP="00294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D41D51" w:rsidRPr="00116D77">
        <w:rPr>
          <w:rFonts w:ascii="Times New Roman" w:hAnsi="Times New Roman" w:cs="Times New Roman"/>
          <w:b/>
          <w:sz w:val="24"/>
          <w:szCs w:val="24"/>
        </w:rPr>
        <w:t>PRIJEDLOG ZAKON</w:t>
      </w:r>
      <w:r w:rsidR="00C157D8">
        <w:rPr>
          <w:rFonts w:ascii="Times New Roman" w:hAnsi="Times New Roman" w:cs="Times New Roman"/>
          <w:b/>
          <w:sz w:val="24"/>
          <w:szCs w:val="24"/>
        </w:rPr>
        <w:t xml:space="preserve">A </w:t>
      </w:r>
    </w:p>
    <w:p w14:paraId="77F9E9AB" w14:textId="77777777" w:rsidR="00D41D51" w:rsidRPr="00116D77" w:rsidRDefault="00C157D8" w:rsidP="00294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 INSTRUMENTIMA POLITIKE BOLJI</w:t>
      </w:r>
      <w:r w:rsidR="00D41D51" w:rsidRPr="00116D77">
        <w:rPr>
          <w:rFonts w:ascii="Times New Roman" w:hAnsi="Times New Roman" w:cs="Times New Roman"/>
          <w:b/>
          <w:sz w:val="24"/>
          <w:szCs w:val="24"/>
        </w:rPr>
        <w:t>H PROPISA</w:t>
      </w:r>
    </w:p>
    <w:p w14:paraId="49864672" w14:textId="77777777" w:rsidR="00D41D51" w:rsidRPr="00116D77" w:rsidRDefault="00D41D51" w:rsidP="0029407A">
      <w:pPr>
        <w:spacing w:line="240" w:lineRule="auto"/>
        <w:jc w:val="center"/>
        <w:rPr>
          <w:rFonts w:ascii="Times New Roman" w:hAnsi="Times New Roman" w:cs="Times New Roman"/>
          <w:sz w:val="24"/>
          <w:szCs w:val="24"/>
        </w:rPr>
      </w:pPr>
    </w:p>
    <w:p w14:paraId="3F497109" w14:textId="77777777" w:rsidR="00D41D51" w:rsidRPr="00475A18" w:rsidRDefault="00D41D51" w:rsidP="0029407A">
      <w:pPr>
        <w:spacing w:line="240" w:lineRule="auto"/>
        <w:jc w:val="both"/>
        <w:rPr>
          <w:rFonts w:ascii="Times New Roman" w:hAnsi="Times New Roman" w:cs="Times New Roman"/>
          <w:sz w:val="24"/>
          <w:szCs w:val="24"/>
        </w:rPr>
      </w:pPr>
    </w:p>
    <w:p w14:paraId="7F823624" w14:textId="77777777" w:rsidR="00D41D51" w:rsidRPr="00475A18" w:rsidRDefault="00D41D51" w:rsidP="0029407A">
      <w:pPr>
        <w:spacing w:line="240" w:lineRule="auto"/>
        <w:jc w:val="both"/>
        <w:rPr>
          <w:rFonts w:ascii="Times New Roman" w:hAnsi="Times New Roman" w:cs="Times New Roman"/>
          <w:sz w:val="24"/>
          <w:szCs w:val="24"/>
        </w:rPr>
      </w:pPr>
    </w:p>
    <w:p w14:paraId="4163F50B" w14:textId="77777777" w:rsidR="00D41D51" w:rsidRPr="00475A18" w:rsidRDefault="00D41D51" w:rsidP="0029407A">
      <w:pPr>
        <w:spacing w:line="240" w:lineRule="auto"/>
        <w:jc w:val="both"/>
        <w:rPr>
          <w:rFonts w:ascii="Times New Roman" w:hAnsi="Times New Roman" w:cs="Times New Roman"/>
          <w:sz w:val="24"/>
          <w:szCs w:val="24"/>
        </w:rPr>
      </w:pPr>
    </w:p>
    <w:p w14:paraId="32BC8B7A" w14:textId="77777777" w:rsidR="00D41D51" w:rsidRPr="00475A18" w:rsidRDefault="00D41D51" w:rsidP="0029407A">
      <w:pPr>
        <w:spacing w:line="240" w:lineRule="auto"/>
        <w:jc w:val="both"/>
        <w:rPr>
          <w:rFonts w:ascii="Times New Roman" w:hAnsi="Times New Roman" w:cs="Times New Roman"/>
          <w:sz w:val="24"/>
          <w:szCs w:val="24"/>
        </w:rPr>
      </w:pPr>
    </w:p>
    <w:p w14:paraId="063F910E" w14:textId="77777777" w:rsidR="00D41D51" w:rsidRDefault="00D41D51" w:rsidP="0029407A">
      <w:pPr>
        <w:spacing w:line="240" w:lineRule="auto"/>
        <w:jc w:val="both"/>
        <w:rPr>
          <w:rFonts w:ascii="Times New Roman" w:hAnsi="Times New Roman" w:cs="Times New Roman"/>
          <w:sz w:val="24"/>
          <w:szCs w:val="24"/>
        </w:rPr>
      </w:pPr>
    </w:p>
    <w:p w14:paraId="4FAC6F5F" w14:textId="77777777" w:rsidR="006C71B1" w:rsidRDefault="006C71B1" w:rsidP="0029407A">
      <w:pPr>
        <w:spacing w:line="240" w:lineRule="auto"/>
        <w:jc w:val="both"/>
        <w:rPr>
          <w:rFonts w:ascii="Times New Roman" w:hAnsi="Times New Roman" w:cs="Times New Roman"/>
          <w:sz w:val="24"/>
          <w:szCs w:val="24"/>
        </w:rPr>
      </w:pPr>
    </w:p>
    <w:p w14:paraId="25396C93" w14:textId="77777777" w:rsidR="006C71B1" w:rsidRDefault="006C71B1" w:rsidP="0029407A">
      <w:pPr>
        <w:spacing w:line="240" w:lineRule="auto"/>
        <w:jc w:val="both"/>
        <w:rPr>
          <w:rFonts w:ascii="Times New Roman" w:hAnsi="Times New Roman" w:cs="Times New Roman"/>
          <w:sz w:val="24"/>
          <w:szCs w:val="24"/>
        </w:rPr>
      </w:pPr>
    </w:p>
    <w:p w14:paraId="27070DCF" w14:textId="77777777" w:rsidR="006C71B1" w:rsidRDefault="006C71B1" w:rsidP="0029407A">
      <w:pPr>
        <w:spacing w:line="240" w:lineRule="auto"/>
        <w:jc w:val="both"/>
        <w:rPr>
          <w:rFonts w:ascii="Times New Roman" w:hAnsi="Times New Roman" w:cs="Times New Roman"/>
          <w:sz w:val="24"/>
          <w:szCs w:val="24"/>
        </w:rPr>
      </w:pPr>
    </w:p>
    <w:p w14:paraId="54A97FD6" w14:textId="77777777" w:rsidR="00176662" w:rsidRDefault="00176662" w:rsidP="0029407A">
      <w:pPr>
        <w:spacing w:line="240" w:lineRule="auto"/>
        <w:jc w:val="both"/>
        <w:rPr>
          <w:rFonts w:ascii="Times New Roman" w:hAnsi="Times New Roman" w:cs="Times New Roman"/>
          <w:sz w:val="24"/>
          <w:szCs w:val="24"/>
        </w:rPr>
      </w:pPr>
    </w:p>
    <w:p w14:paraId="059A1315" w14:textId="77777777" w:rsidR="00176662" w:rsidRDefault="00176662" w:rsidP="0029407A">
      <w:pPr>
        <w:spacing w:line="240" w:lineRule="auto"/>
        <w:jc w:val="both"/>
        <w:rPr>
          <w:rFonts w:ascii="Times New Roman" w:hAnsi="Times New Roman" w:cs="Times New Roman"/>
          <w:sz w:val="24"/>
          <w:szCs w:val="24"/>
        </w:rPr>
      </w:pPr>
    </w:p>
    <w:p w14:paraId="02DAB40C" w14:textId="77777777" w:rsidR="00176662" w:rsidRPr="00475A18" w:rsidRDefault="00176662" w:rsidP="0029407A">
      <w:pPr>
        <w:spacing w:line="240" w:lineRule="auto"/>
        <w:jc w:val="both"/>
        <w:rPr>
          <w:rFonts w:ascii="Times New Roman" w:hAnsi="Times New Roman" w:cs="Times New Roman"/>
          <w:sz w:val="24"/>
          <w:szCs w:val="24"/>
        </w:rPr>
      </w:pPr>
    </w:p>
    <w:p w14:paraId="1B39D24E" w14:textId="77777777" w:rsidR="00D41D51" w:rsidRDefault="00D41D51" w:rsidP="0029407A">
      <w:pPr>
        <w:spacing w:line="240" w:lineRule="auto"/>
        <w:jc w:val="both"/>
        <w:rPr>
          <w:rFonts w:ascii="Times New Roman" w:hAnsi="Times New Roman" w:cs="Times New Roman"/>
          <w:sz w:val="24"/>
          <w:szCs w:val="24"/>
        </w:rPr>
      </w:pPr>
    </w:p>
    <w:p w14:paraId="1445B8AE" w14:textId="77777777" w:rsidR="006C71B1" w:rsidRDefault="006C71B1" w:rsidP="0029407A">
      <w:pPr>
        <w:spacing w:line="240" w:lineRule="auto"/>
        <w:jc w:val="both"/>
        <w:rPr>
          <w:rFonts w:ascii="Times New Roman" w:hAnsi="Times New Roman" w:cs="Times New Roman"/>
          <w:sz w:val="24"/>
          <w:szCs w:val="24"/>
        </w:rPr>
      </w:pPr>
    </w:p>
    <w:p w14:paraId="51CABA7C" w14:textId="77777777" w:rsidR="00D41D51" w:rsidRPr="00475A18" w:rsidRDefault="00D41D51" w:rsidP="0029407A">
      <w:pPr>
        <w:spacing w:after="0" w:line="240" w:lineRule="auto"/>
        <w:jc w:val="center"/>
        <w:rPr>
          <w:rFonts w:ascii="Times New Roman" w:hAnsi="Times New Roman" w:cs="Times New Roman"/>
          <w:sz w:val="24"/>
          <w:szCs w:val="24"/>
        </w:rPr>
      </w:pPr>
      <w:r w:rsidRPr="00116D77">
        <w:rPr>
          <w:rFonts w:ascii="Times New Roman" w:hAnsi="Times New Roman" w:cs="Times New Roman"/>
          <w:b/>
          <w:sz w:val="24"/>
          <w:szCs w:val="24"/>
        </w:rPr>
        <w:t>__________________________________________________________________________</w:t>
      </w:r>
    </w:p>
    <w:p w14:paraId="35B0CA49" w14:textId="27651B48" w:rsidR="00D044A1" w:rsidRDefault="00D41D51" w:rsidP="0029407A">
      <w:pPr>
        <w:spacing w:after="0" w:line="240" w:lineRule="auto"/>
        <w:jc w:val="center"/>
        <w:rPr>
          <w:rFonts w:ascii="Times New Roman" w:hAnsi="Times New Roman" w:cs="Times New Roman"/>
          <w:b/>
          <w:sz w:val="24"/>
          <w:szCs w:val="24"/>
        </w:rPr>
        <w:sectPr w:rsidR="00D044A1" w:rsidSect="00D044A1">
          <w:headerReference w:type="default" r:id="rId13"/>
          <w:pgSz w:w="11906" w:h="16838"/>
          <w:pgMar w:top="1417" w:right="1417" w:bottom="1417" w:left="1417" w:header="708" w:footer="708" w:gutter="0"/>
          <w:pgNumType w:start="1"/>
          <w:cols w:space="708"/>
          <w:titlePg/>
          <w:docGrid w:linePitch="360"/>
        </w:sectPr>
      </w:pPr>
      <w:r w:rsidRPr="00116D77">
        <w:rPr>
          <w:rFonts w:ascii="Times New Roman" w:hAnsi="Times New Roman" w:cs="Times New Roman"/>
          <w:b/>
          <w:sz w:val="24"/>
          <w:szCs w:val="24"/>
        </w:rPr>
        <w:t xml:space="preserve">Zagreb, </w:t>
      </w:r>
      <w:r w:rsidR="00FD54B1">
        <w:rPr>
          <w:rFonts w:ascii="Times New Roman" w:hAnsi="Times New Roman" w:cs="Times New Roman"/>
          <w:b/>
          <w:sz w:val="24"/>
          <w:szCs w:val="24"/>
        </w:rPr>
        <w:t>studeni</w:t>
      </w:r>
      <w:bookmarkStart w:id="0" w:name="_GoBack"/>
      <w:bookmarkEnd w:id="0"/>
      <w:r w:rsidR="005037E0">
        <w:rPr>
          <w:rFonts w:ascii="Times New Roman" w:hAnsi="Times New Roman" w:cs="Times New Roman"/>
          <w:b/>
          <w:sz w:val="24"/>
          <w:szCs w:val="24"/>
        </w:rPr>
        <w:t xml:space="preserve"> 2023</w:t>
      </w:r>
      <w:r w:rsidRPr="00116D77">
        <w:rPr>
          <w:rFonts w:ascii="Times New Roman" w:hAnsi="Times New Roman" w:cs="Times New Roman"/>
          <w:b/>
          <w:sz w:val="24"/>
          <w:szCs w:val="24"/>
        </w:rPr>
        <w:t>.</w:t>
      </w:r>
    </w:p>
    <w:p w14:paraId="5A4D143B" w14:textId="77777777" w:rsidR="007C16A9" w:rsidRDefault="00E319DC" w:rsidP="0029407A">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204572" w:rsidRPr="00116D77">
        <w:rPr>
          <w:rFonts w:ascii="Times New Roman" w:hAnsi="Times New Roman" w:cs="Times New Roman"/>
          <w:b/>
          <w:sz w:val="24"/>
          <w:szCs w:val="24"/>
        </w:rPr>
        <w:t xml:space="preserve">PRIJEDLOG ZAKONA </w:t>
      </w:r>
    </w:p>
    <w:p w14:paraId="5A0E00BC" w14:textId="77777777" w:rsidR="00204572" w:rsidRPr="00116D77" w:rsidRDefault="00204572" w:rsidP="0029407A">
      <w:pPr>
        <w:shd w:val="clear" w:color="auto" w:fill="FFFFFF" w:themeFill="background1"/>
        <w:spacing w:after="0" w:line="240" w:lineRule="auto"/>
        <w:jc w:val="center"/>
        <w:rPr>
          <w:rFonts w:ascii="Times New Roman" w:hAnsi="Times New Roman" w:cs="Times New Roman"/>
          <w:b/>
          <w:sz w:val="24"/>
          <w:szCs w:val="24"/>
        </w:rPr>
      </w:pPr>
      <w:r w:rsidRPr="00116D77">
        <w:rPr>
          <w:rFonts w:ascii="Times New Roman" w:hAnsi="Times New Roman" w:cs="Times New Roman"/>
          <w:b/>
          <w:sz w:val="24"/>
          <w:szCs w:val="24"/>
        </w:rPr>
        <w:t>O INSTRUMENTIMA POLITIKE BOLJIH PROPISA</w:t>
      </w:r>
    </w:p>
    <w:p w14:paraId="663F1C50" w14:textId="77777777" w:rsidR="00204572" w:rsidRPr="00475A18" w:rsidRDefault="00204572" w:rsidP="0029407A">
      <w:pPr>
        <w:shd w:val="clear" w:color="auto" w:fill="FFFFFF" w:themeFill="background1"/>
        <w:spacing w:after="0" w:line="240" w:lineRule="auto"/>
        <w:rPr>
          <w:rFonts w:ascii="Times New Roman" w:hAnsi="Times New Roman" w:cs="Times New Roman"/>
          <w:sz w:val="24"/>
          <w:szCs w:val="24"/>
        </w:rPr>
      </w:pPr>
    </w:p>
    <w:p w14:paraId="1E2E181C" w14:textId="77777777" w:rsidR="00C736CF" w:rsidRDefault="00C736CF" w:rsidP="0029407A">
      <w:pPr>
        <w:pStyle w:val="ListParagraph"/>
        <w:spacing w:after="0" w:line="240" w:lineRule="auto"/>
        <w:ind w:left="0"/>
        <w:jc w:val="both"/>
        <w:rPr>
          <w:rFonts w:ascii="Times New Roman" w:hAnsi="Times New Roman" w:cs="Times New Roman"/>
          <w:sz w:val="24"/>
          <w:szCs w:val="24"/>
        </w:rPr>
      </w:pPr>
    </w:p>
    <w:p w14:paraId="695FA4FD" w14:textId="77777777" w:rsidR="00AD52D8" w:rsidRPr="00A36DBE" w:rsidRDefault="00AD52D8" w:rsidP="0029407A">
      <w:pPr>
        <w:pStyle w:val="ListParagraph"/>
        <w:spacing w:after="0" w:line="240" w:lineRule="auto"/>
        <w:ind w:left="0"/>
        <w:jc w:val="both"/>
        <w:rPr>
          <w:rFonts w:ascii="Times New Roman" w:hAnsi="Times New Roman" w:cs="Times New Roman"/>
          <w:sz w:val="24"/>
          <w:szCs w:val="24"/>
        </w:rPr>
      </w:pPr>
    </w:p>
    <w:p w14:paraId="15496E4E" w14:textId="77777777" w:rsidR="007F7B18" w:rsidRDefault="007F7B18" w:rsidP="0029407A">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DIO PRVI</w:t>
      </w:r>
    </w:p>
    <w:p w14:paraId="3D196B7F" w14:textId="77777777" w:rsidR="007F7B18" w:rsidRDefault="007F7B18" w:rsidP="0029407A">
      <w:pPr>
        <w:pStyle w:val="ListParagraph"/>
        <w:spacing w:after="0" w:line="240" w:lineRule="auto"/>
        <w:ind w:left="0"/>
        <w:jc w:val="center"/>
        <w:rPr>
          <w:rFonts w:ascii="Times New Roman" w:hAnsi="Times New Roman" w:cs="Times New Roman"/>
          <w:b/>
          <w:sz w:val="24"/>
          <w:szCs w:val="24"/>
        </w:rPr>
      </w:pPr>
    </w:p>
    <w:p w14:paraId="133DB3B7" w14:textId="77777777" w:rsidR="000A13E6" w:rsidRPr="00116D77" w:rsidRDefault="000A13E6" w:rsidP="0029407A">
      <w:pPr>
        <w:pStyle w:val="ListParagraph"/>
        <w:spacing w:after="0" w:line="240" w:lineRule="auto"/>
        <w:ind w:left="0"/>
        <w:jc w:val="center"/>
        <w:rPr>
          <w:rFonts w:ascii="Times New Roman" w:hAnsi="Times New Roman" w:cs="Times New Roman"/>
          <w:b/>
          <w:sz w:val="24"/>
          <w:szCs w:val="24"/>
        </w:rPr>
      </w:pPr>
      <w:r w:rsidRPr="00116D77">
        <w:rPr>
          <w:rFonts w:ascii="Times New Roman" w:hAnsi="Times New Roman" w:cs="Times New Roman"/>
          <w:b/>
          <w:sz w:val="24"/>
          <w:szCs w:val="24"/>
        </w:rPr>
        <w:t>UVODNE ODREDBE</w:t>
      </w:r>
    </w:p>
    <w:p w14:paraId="41243F62" w14:textId="77777777" w:rsidR="007432CC" w:rsidRPr="00116D77" w:rsidRDefault="007432CC" w:rsidP="0029407A">
      <w:pPr>
        <w:spacing w:after="0" w:line="240" w:lineRule="auto"/>
        <w:jc w:val="both"/>
        <w:rPr>
          <w:rFonts w:ascii="Times New Roman" w:hAnsi="Times New Roman" w:cs="Times New Roman"/>
          <w:sz w:val="24"/>
          <w:szCs w:val="24"/>
        </w:rPr>
      </w:pPr>
    </w:p>
    <w:p w14:paraId="26A06C84" w14:textId="77777777" w:rsidR="0076465A" w:rsidRPr="00BE2D74" w:rsidRDefault="0076465A"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 xml:space="preserve">Predmet </w:t>
      </w:r>
      <w:r w:rsidR="00305325">
        <w:rPr>
          <w:rFonts w:ascii="Times New Roman" w:hAnsi="Times New Roman" w:cs="Times New Roman"/>
          <w:b/>
          <w:sz w:val="24"/>
          <w:szCs w:val="24"/>
        </w:rPr>
        <w:t>Z</w:t>
      </w:r>
      <w:r w:rsidRPr="00BE2D74">
        <w:rPr>
          <w:rFonts w:ascii="Times New Roman" w:hAnsi="Times New Roman" w:cs="Times New Roman"/>
          <w:b/>
          <w:sz w:val="24"/>
          <w:szCs w:val="24"/>
        </w:rPr>
        <w:t>akona</w:t>
      </w:r>
    </w:p>
    <w:p w14:paraId="736FDC97" w14:textId="77777777" w:rsidR="0076465A" w:rsidRPr="00BE2D74" w:rsidRDefault="0076465A" w:rsidP="0029407A">
      <w:pPr>
        <w:spacing w:after="0" w:line="240" w:lineRule="auto"/>
        <w:ind w:left="360"/>
        <w:jc w:val="center"/>
        <w:rPr>
          <w:rFonts w:ascii="Times New Roman" w:hAnsi="Times New Roman" w:cs="Times New Roman"/>
          <w:b/>
          <w:sz w:val="24"/>
          <w:szCs w:val="24"/>
        </w:rPr>
      </w:pPr>
    </w:p>
    <w:p w14:paraId="256E887D" w14:textId="77777777" w:rsidR="0076465A" w:rsidRPr="00BE2D74" w:rsidRDefault="0076465A"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Članak 1.</w:t>
      </w:r>
    </w:p>
    <w:p w14:paraId="1C76F22A" w14:textId="77777777" w:rsidR="0076465A" w:rsidRPr="00116D77" w:rsidRDefault="0076465A" w:rsidP="0029407A">
      <w:pPr>
        <w:spacing w:after="0" w:line="240" w:lineRule="auto"/>
        <w:jc w:val="both"/>
        <w:rPr>
          <w:rFonts w:ascii="Times New Roman" w:hAnsi="Times New Roman" w:cs="Times New Roman"/>
          <w:sz w:val="24"/>
          <w:szCs w:val="24"/>
        </w:rPr>
      </w:pPr>
    </w:p>
    <w:p w14:paraId="1A34E511" w14:textId="77777777" w:rsidR="0076465A" w:rsidRPr="00116D77" w:rsidRDefault="0076465A" w:rsidP="0029407A">
      <w:pPr>
        <w:spacing w:after="0" w:line="240" w:lineRule="auto"/>
        <w:ind w:firstLine="708"/>
        <w:jc w:val="both"/>
        <w:rPr>
          <w:rFonts w:ascii="Times New Roman" w:hAnsi="Times New Roman" w:cs="Times New Roman"/>
          <w:sz w:val="24"/>
          <w:szCs w:val="24"/>
        </w:rPr>
      </w:pPr>
      <w:r w:rsidRPr="00116D77">
        <w:rPr>
          <w:rFonts w:ascii="Times New Roman" w:hAnsi="Times New Roman" w:cs="Times New Roman"/>
          <w:sz w:val="24"/>
          <w:szCs w:val="24"/>
        </w:rPr>
        <w:t>Ovim Zakonom uređuj</w:t>
      </w:r>
      <w:r w:rsidR="00E77AC2" w:rsidRPr="00116D77">
        <w:rPr>
          <w:rFonts w:ascii="Times New Roman" w:hAnsi="Times New Roman" w:cs="Times New Roman"/>
          <w:sz w:val="24"/>
          <w:szCs w:val="24"/>
        </w:rPr>
        <w:t>u</w:t>
      </w:r>
      <w:r w:rsidR="007D3063" w:rsidRPr="00116D77">
        <w:rPr>
          <w:rFonts w:ascii="Times New Roman" w:hAnsi="Times New Roman" w:cs="Times New Roman"/>
          <w:sz w:val="24"/>
          <w:szCs w:val="24"/>
        </w:rPr>
        <w:t xml:space="preserve"> </w:t>
      </w:r>
      <w:r w:rsidRPr="00116D77">
        <w:rPr>
          <w:rFonts w:ascii="Times New Roman" w:hAnsi="Times New Roman" w:cs="Times New Roman"/>
          <w:sz w:val="24"/>
          <w:szCs w:val="24"/>
        </w:rPr>
        <w:t>se instrumenti politike boljih propisa i postupak njihove primjene, nadležno tijelo koje osigurava primjenu tih instrumenata te druga pitanja u vezi provedbe politike boljih propisa.</w:t>
      </w:r>
    </w:p>
    <w:p w14:paraId="7A446C4D" w14:textId="77777777" w:rsidR="003548E8" w:rsidRPr="00116D77" w:rsidRDefault="003548E8" w:rsidP="0029407A">
      <w:pPr>
        <w:shd w:val="clear" w:color="auto" w:fill="FFFFFF"/>
        <w:spacing w:after="0" w:line="240" w:lineRule="auto"/>
        <w:jc w:val="both"/>
        <w:rPr>
          <w:rFonts w:ascii="Times New Roman" w:eastAsia="Times New Roman" w:hAnsi="Times New Roman" w:cs="Times New Roman"/>
          <w:sz w:val="24"/>
          <w:szCs w:val="24"/>
          <w:lang w:eastAsia="hr-HR"/>
        </w:rPr>
      </w:pPr>
    </w:p>
    <w:p w14:paraId="2DFBCFD8" w14:textId="77777777" w:rsidR="003548E8" w:rsidRPr="00116D77" w:rsidRDefault="003548E8" w:rsidP="0029407A">
      <w:pPr>
        <w:shd w:val="clear" w:color="auto" w:fill="FFFFFF"/>
        <w:spacing w:after="0" w:line="240" w:lineRule="auto"/>
        <w:jc w:val="both"/>
        <w:rPr>
          <w:rFonts w:ascii="Times New Roman" w:eastAsia="Times New Roman" w:hAnsi="Times New Roman" w:cs="Times New Roman"/>
          <w:sz w:val="24"/>
          <w:szCs w:val="24"/>
          <w:lang w:eastAsia="hr-HR"/>
        </w:rPr>
      </w:pPr>
    </w:p>
    <w:p w14:paraId="30614D56" w14:textId="77777777" w:rsidR="0076465A" w:rsidRPr="00BE2D74" w:rsidRDefault="00396B38" w:rsidP="00294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Primjena Z</w:t>
      </w:r>
      <w:r w:rsidR="0076465A" w:rsidRPr="00BE2D74">
        <w:rPr>
          <w:rFonts w:ascii="Times New Roman" w:hAnsi="Times New Roman" w:cs="Times New Roman"/>
          <w:b/>
          <w:sz w:val="24"/>
          <w:szCs w:val="24"/>
        </w:rPr>
        <w:t>akona</w:t>
      </w:r>
    </w:p>
    <w:p w14:paraId="1FE0BB1B" w14:textId="77777777" w:rsidR="0076465A" w:rsidRPr="00BE2D74" w:rsidRDefault="0076465A" w:rsidP="0029407A">
      <w:pPr>
        <w:spacing w:after="0" w:line="240" w:lineRule="auto"/>
        <w:ind w:left="360"/>
        <w:jc w:val="center"/>
        <w:rPr>
          <w:rFonts w:ascii="Times New Roman" w:hAnsi="Times New Roman" w:cs="Times New Roman"/>
          <w:b/>
          <w:sz w:val="24"/>
          <w:szCs w:val="24"/>
        </w:rPr>
      </w:pPr>
    </w:p>
    <w:p w14:paraId="0B76ACA4" w14:textId="77777777" w:rsidR="0076465A" w:rsidRPr="00BE2D74" w:rsidRDefault="0076465A"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Članak 2.</w:t>
      </w:r>
    </w:p>
    <w:p w14:paraId="62C9BB09" w14:textId="77777777" w:rsidR="0076465A" w:rsidRPr="00BE2D74" w:rsidRDefault="0076465A" w:rsidP="0029407A">
      <w:pPr>
        <w:spacing w:after="0" w:line="240" w:lineRule="auto"/>
        <w:jc w:val="both"/>
        <w:rPr>
          <w:rFonts w:ascii="Times New Roman" w:hAnsi="Times New Roman" w:cs="Times New Roman"/>
          <w:b/>
          <w:sz w:val="24"/>
          <w:szCs w:val="24"/>
        </w:rPr>
      </w:pPr>
    </w:p>
    <w:p w14:paraId="70192F98" w14:textId="77777777" w:rsidR="0076465A" w:rsidRDefault="00896F43" w:rsidP="0029407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Ovaj </w:t>
      </w:r>
      <w:r w:rsidR="0076465A" w:rsidRPr="00116D77">
        <w:rPr>
          <w:rFonts w:ascii="Times New Roman" w:hAnsi="Times New Roman" w:cs="Times New Roman"/>
          <w:sz w:val="24"/>
          <w:szCs w:val="24"/>
        </w:rPr>
        <w:t>Zakon primjenjuje</w:t>
      </w:r>
      <w:r>
        <w:rPr>
          <w:rFonts w:ascii="Times New Roman" w:hAnsi="Times New Roman" w:cs="Times New Roman"/>
          <w:sz w:val="24"/>
          <w:szCs w:val="24"/>
        </w:rPr>
        <w:t xml:space="preserve"> se</w:t>
      </w:r>
      <w:r w:rsidR="0076465A" w:rsidRPr="00116D77">
        <w:rPr>
          <w:rFonts w:ascii="Times New Roman" w:hAnsi="Times New Roman" w:cs="Times New Roman"/>
          <w:sz w:val="24"/>
          <w:szCs w:val="24"/>
        </w:rPr>
        <w:t xml:space="preserve"> </w:t>
      </w:r>
      <w:r w:rsidR="007636B7">
        <w:rPr>
          <w:rFonts w:ascii="Times New Roman" w:hAnsi="Times New Roman" w:cs="Times New Roman"/>
          <w:sz w:val="24"/>
          <w:szCs w:val="24"/>
        </w:rPr>
        <w:t>u</w:t>
      </w:r>
      <w:r w:rsidR="0076465A" w:rsidRPr="00116D77">
        <w:rPr>
          <w:rFonts w:ascii="Times New Roman" w:hAnsi="Times New Roman" w:cs="Times New Roman"/>
          <w:sz w:val="24"/>
          <w:szCs w:val="24"/>
        </w:rPr>
        <w:t xml:space="preserve"> postup</w:t>
      </w:r>
      <w:r w:rsidR="007636B7">
        <w:rPr>
          <w:rFonts w:ascii="Times New Roman" w:hAnsi="Times New Roman" w:cs="Times New Roman"/>
          <w:sz w:val="24"/>
          <w:szCs w:val="24"/>
        </w:rPr>
        <w:t>ku</w:t>
      </w:r>
      <w:r w:rsidR="0076465A" w:rsidRPr="00116D77">
        <w:rPr>
          <w:rFonts w:ascii="Times New Roman" w:hAnsi="Times New Roman" w:cs="Times New Roman"/>
          <w:sz w:val="24"/>
          <w:szCs w:val="24"/>
        </w:rPr>
        <w:t xml:space="preserve"> pripreme i izrade </w:t>
      </w:r>
      <w:r w:rsidR="004F6665" w:rsidRPr="00116D77">
        <w:rPr>
          <w:rFonts w:ascii="Times New Roman" w:hAnsi="Times New Roman" w:cs="Times New Roman"/>
          <w:sz w:val="24"/>
          <w:szCs w:val="24"/>
        </w:rPr>
        <w:t>zakona i drugih propisa</w:t>
      </w:r>
      <w:r w:rsidR="0076465A" w:rsidRPr="00116D77">
        <w:rPr>
          <w:rFonts w:ascii="Times New Roman" w:hAnsi="Times New Roman" w:cs="Times New Roman"/>
          <w:sz w:val="24"/>
          <w:szCs w:val="24"/>
        </w:rPr>
        <w:t xml:space="preserve"> te praćenj</w:t>
      </w:r>
      <w:r w:rsidR="007636B7">
        <w:rPr>
          <w:rFonts w:ascii="Times New Roman" w:hAnsi="Times New Roman" w:cs="Times New Roman"/>
          <w:sz w:val="24"/>
          <w:szCs w:val="24"/>
        </w:rPr>
        <w:t>u</w:t>
      </w:r>
      <w:r w:rsidR="0076465A" w:rsidRPr="00116D77">
        <w:rPr>
          <w:rFonts w:ascii="Times New Roman" w:hAnsi="Times New Roman" w:cs="Times New Roman"/>
          <w:sz w:val="24"/>
          <w:szCs w:val="24"/>
        </w:rPr>
        <w:t xml:space="preserve"> njihove provedbe kako je to određeno ovim Zakonom. </w:t>
      </w:r>
    </w:p>
    <w:p w14:paraId="1143C691" w14:textId="77777777" w:rsidR="007636B7" w:rsidRPr="00116D77" w:rsidRDefault="007636B7" w:rsidP="0029407A">
      <w:pPr>
        <w:spacing w:after="0" w:line="240" w:lineRule="auto"/>
        <w:jc w:val="both"/>
        <w:rPr>
          <w:rFonts w:ascii="Times New Roman" w:hAnsi="Times New Roman" w:cs="Times New Roman"/>
          <w:sz w:val="24"/>
          <w:szCs w:val="24"/>
        </w:rPr>
      </w:pPr>
    </w:p>
    <w:p w14:paraId="70257553" w14:textId="77777777" w:rsidR="002E1A70" w:rsidRPr="00116D77" w:rsidRDefault="002E1A70" w:rsidP="0029407A">
      <w:pPr>
        <w:spacing w:after="0" w:line="240" w:lineRule="auto"/>
        <w:jc w:val="both"/>
        <w:rPr>
          <w:rFonts w:ascii="Times New Roman" w:hAnsi="Times New Roman" w:cs="Times New Roman"/>
          <w:sz w:val="24"/>
          <w:szCs w:val="24"/>
        </w:rPr>
      </w:pPr>
    </w:p>
    <w:p w14:paraId="6812EA62" w14:textId="77777777" w:rsidR="0076465A" w:rsidRPr="00BE2D74" w:rsidRDefault="0076465A"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Cilj Zakona</w:t>
      </w:r>
    </w:p>
    <w:p w14:paraId="38B6ADE9" w14:textId="77777777" w:rsidR="0076465A" w:rsidRPr="00BE2D74" w:rsidRDefault="0076465A" w:rsidP="0029407A">
      <w:pPr>
        <w:spacing w:after="0" w:line="240" w:lineRule="auto"/>
        <w:jc w:val="center"/>
        <w:rPr>
          <w:rFonts w:ascii="Times New Roman" w:hAnsi="Times New Roman" w:cs="Times New Roman"/>
          <w:b/>
          <w:sz w:val="24"/>
          <w:szCs w:val="24"/>
        </w:rPr>
      </w:pPr>
    </w:p>
    <w:p w14:paraId="533A843B" w14:textId="77777777" w:rsidR="0076465A" w:rsidRPr="00BE2D74" w:rsidRDefault="0076465A"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Članak 3.</w:t>
      </w:r>
    </w:p>
    <w:p w14:paraId="06EFBB4E" w14:textId="77777777" w:rsidR="00051C81" w:rsidRDefault="00051C81" w:rsidP="0029407A">
      <w:pPr>
        <w:spacing w:after="0" w:line="240" w:lineRule="auto"/>
        <w:jc w:val="center"/>
        <w:rPr>
          <w:rFonts w:ascii="Times New Roman" w:hAnsi="Times New Roman" w:cs="Times New Roman"/>
          <w:sz w:val="24"/>
          <w:szCs w:val="24"/>
        </w:rPr>
      </w:pPr>
    </w:p>
    <w:p w14:paraId="35F15A15" w14:textId="77777777" w:rsidR="00051C81" w:rsidRDefault="00051C81" w:rsidP="0029407A">
      <w:pPr>
        <w:spacing w:after="0" w:line="240" w:lineRule="auto"/>
        <w:ind w:firstLine="708"/>
        <w:jc w:val="both"/>
        <w:rPr>
          <w:rFonts w:ascii="Times New Roman" w:hAnsi="Times New Roman" w:cs="Times New Roman"/>
          <w:sz w:val="24"/>
          <w:szCs w:val="24"/>
        </w:rPr>
      </w:pPr>
      <w:r w:rsidRPr="006062DA">
        <w:rPr>
          <w:rFonts w:ascii="Times New Roman" w:hAnsi="Times New Roman" w:cs="Times New Roman"/>
          <w:sz w:val="24"/>
          <w:szCs w:val="24"/>
        </w:rPr>
        <w:t xml:space="preserve">Cilj ovoga Zakona je </w:t>
      </w:r>
      <w:r w:rsidR="00085586">
        <w:rPr>
          <w:rFonts w:ascii="Times New Roman" w:hAnsi="Times New Roman" w:cs="Times New Roman"/>
          <w:sz w:val="24"/>
          <w:szCs w:val="24"/>
        </w:rPr>
        <w:t xml:space="preserve">instrumentima politike boljih propisa </w:t>
      </w:r>
      <w:r w:rsidRPr="006062DA">
        <w:rPr>
          <w:rFonts w:ascii="Times New Roman" w:hAnsi="Times New Roman" w:cs="Times New Roman"/>
          <w:sz w:val="24"/>
          <w:szCs w:val="24"/>
        </w:rPr>
        <w:t>unaprijediti kvalitetu zakona i drugih propisa, kroz jasan i transparentan postupak njihove pripreme i izrade</w:t>
      </w:r>
      <w:r w:rsidR="009659F3">
        <w:rPr>
          <w:rFonts w:ascii="Times New Roman" w:hAnsi="Times New Roman" w:cs="Times New Roman"/>
          <w:sz w:val="24"/>
          <w:szCs w:val="24"/>
        </w:rPr>
        <w:t>,</w:t>
      </w:r>
      <w:r w:rsidRPr="006062DA">
        <w:rPr>
          <w:rFonts w:ascii="Times New Roman" w:hAnsi="Times New Roman" w:cs="Times New Roman"/>
          <w:sz w:val="24"/>
          <w:szCs w:val="24"/>
        </w:rPr>
        <w:t xml:space="preserve"> </w:t>
      </w:r>
      <w:r w:rsidR="009659F3">
        <w:rPr>
          <w:rFonts w:ascii="Times New Roman" w:hAnsi="Times New Roman" w:cs="Times New Roman"/>
          <w:sz w:val="24"/>
          <w:szCs w:val="24"/>
        </w:rPr>
        <w:t>utemeljen na analizi</w:t>
      </w:r>
      <w:r w:rsidR="009659F3" w:rsidRPr="009659F3">
        <w:rPr>
          <w:rFonts w:ascii="Times New Roman" w:hAnsi="Times New Roman" w:cs="Times New Roman"/>
          <w:sz w:val="24"/>
          <w:szCs w:val="24"/>
        </w:rPr>
        <w:t xml:space="preserve"> </w:t>
      </w:r>
      <w:r w:rsidR="00085586">
        <w:rPr>
          <w:rFonts w:ascii="Times New Roman" w:hAnsi="Times New Roman" w:cs="Times New Roman"/>
          <w:sz w:val="24"/>
          <w:szCs w:val="24"/>
        </w:rPr>
        <w:t xml:space="preserve">njihovih </w:t>
      </w:r>
      <w:r w:rsidR="009659F3" w:rsidRPr="009659F3">
        <w:rPr>
          <w:rFonts w:ascii="Times New Roman" w:hAnsi="Times New Roman" w:cs="Times New Roman"/>
          <w:sz w:val="24"/>
          <w:szCs w:val="24"/>
        </w:rPr>
        <w:t xml:space="preserve">učinaka </w:t>
      </w:r>
      <w:r w:rsidR="009659F3">
        <w:rPr>
          <w:rFonts w:ascii="Times New Roman" w:hAnsi="Times New Roman" w:cs="Times New Roman"/>
          <w:sz w:val="24"/>
          <w:szCs w:val="24"/>
        </w:rPr>
        <w:t xml:space="preserve">te </w:t>
      </w:r>
      <w:r w:rsidR="009659F3" w:rsidRPr="009659F3">
        <w:rPr>
          <w:rFonts w:ascii="Times New Roman" w:hAnsi="Times New Roman" w:cs="Times New Roman"/>
          <w:sz w:val="24"/>
          <w:szCs w:val="24"/>
        </w:rPr>
        <w:t>ocjeni ostvarene svrhe i cilja</w:t>
      </w:r>
      <w:r w:rsidR="00085586">
        <w:rPr>
          <w:rFonts w:ascii="Times New Roman" w:hAnsi="Times New Roman" w:cs="Times New Roman"/>
          <w:sz w:val="24"/>
          <w:szCs w:val="24"/>
        </w:rPr>
        <w:t xml:space="preserve"> propisa</w:t>
      </w:r>
      <w:r w:rsidRPr="006062DA">
        <w:rPr>
          <w:rFonts w:ascii="Times New Roman" w:hAnsi="Times New Roman" w:cs="Times New Roman"/>
          <w:sz w:val="24"/>
          <w:szCs w:val="24"/>
        </w:rPr>
        <w:t>.</w:t>
      </w:r>
    </w:p>
    <w:p w14:paraId="07199AB2" w14:textId="77777777" w:rsidR="007636B7" w:rsidRDefault="007636B7" w:rsidP="0029407A">
      <w:pPr>
        <w:spacing w:after="0" w:line="240" w:lineRule="auto"/>
        <w:jc w:val="both"/>
        <w:rPr>
          <w:rFonts w:ascii="Times New Roman" w:hAnsi="Times New Roman" w:cs="Times New Roman"/>
          <w:sz w:val="24"/>
          <w:szCs w:val="24"/>
        </w:rPr>
      </w:pPr>
    </w:p>
    <w:p w14:paraId="7C504194" w14:textId="77777777" w:rsidR="006062DA" w:rsidRPr="00116D77" w:rsidRDefault="006062DA" w:rsidP="0029407A">
      <w:pPr>
        <w:spacing w:after="0" w:line="240" w:lineRule="auto"/>
        <w:jc w:val="both"/>
        <w:rPr>
          <w:rFonts w:ascii="Times New Roman" w:hAnsi="Times New Roman" w:cs="Times New Roman"/>
          <w:sz w:val="24"/>
          <w:szCs w:val="24"/>
        </w:rPr>
      </w:pPr>
    </w:p>
    <w:p w14:paraId="2DF0BD55" w14:textId="77777777" w:rsidR="005C504A" w:rsidRPr="00BE2D74" w:rsidRDefault="00325C50"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Rodno značenje</w:t>
      </w:r>
    </w:p>
    <w:p w14:paraId="079C3562" w14:textId="77777777" w:rsidR="006B71CE" w:rsidRPr="00BE2D74" w:rsidRDefault="006B71CE" w:rsidP="0029407A">
      <w:pPr>
        <w:spacing w:after="0" w:line="240" w:lineRule="auto"/>
        <w:jc w:val="center"/>
        <w:rPr>
          <w:rFonts w:ascii="Times New Roman" w:hAnsi="Times New Roman" w:cs="Times New Roman"/>
          <w:b/>
          <w:sz w:val="24"/>
          <w:szCs w:val="24"/>
        </w:rPr>
      </w:pPr>
    </w:p>
    <w:p w14:paraId="0EB8995E" w14:textId="77777777" w:rsidR="006B71CE" w:rsidRPr="00BE2D74" w:rsidRDefault="006B71CE"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 xml:space="preserve">Članak </w:t>
      </w:r>
      <w:r w:rsidR="00162BB6" w:rsidRPr="00BE2D74">
        <w:rPr>
          <w:rFonts w:ascii="Times New Roman" w:hAnsi="Times New Roman" w:cs="Times New Roman"/>
          <w:b/>
          <w:sz w:val="24"/>
          <w:szCs w:val="24"/>
        </w:rPr>
        <w:t>4</w:t>
      </w:r>
      <w:r w:rsidRPr="00BE2D74">
        <w:rPr>
          <w:rFonts w:ascii="Times New Roman" w:hAnsi="Times New Roman" w:cs="Times New Roman"/>
          <w:b/>
          <w:sz w:val="24"/>
          <w:szCs w:val="24"/>
        </w:rPr>
        <w:t>.</w:t>
      </w:r>
    </w:p>
    <w:p w14:paraId="5AE0576E" w14:textId="77777777" w:rsidR="003548E8" w:rsidRPr="00116D77" w:rsidRDefault="003548E8" w:rsidP="0029407A">
      <w:pPr>
        <w:spacing w:after="0" w:line="240" w:lineRule="auto"/>
        <w:jc w:val="both"/>
        <w:rPr>
          <w:rFonts w:ascii="Times New Roman" w:hAnsi="Times New Roman" w:cs="Times New Roman"/>
          <w:sz w:val="24"/>
          <w:szCs w:val="24"/>
        </w:rPr>
      </w:pPr>
    </w:p>
    <w:p w14:paraId="6B86FE36" w14:textId="77777777" w:rsidR="003548E8" w:rsidRDefault="003548E8" w:rsidP="0029407A">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16D77">
        <w:rPr>
          <w:rFonts w:ascii="Times New Roman" w:eastAsia="Times New Roman" w:hAnsi="Times New Roman" w:cs="Times New Roman"/>
          <w:sz w:val="24"/>
          <w:szCs w:val="24"/>
          <w:lang w:eastAsia="hr-HR"/>
        </w:rPr>
        <w:t xml:space="preserve">Izrazi koji se koriste u ovom Zakonu, a koji imaju rodno značenje, </w:t>
      </w:r>
      <w:r w:rsidR="00457728" w:rsidRPr="00116D77">
        <w:rPr>
          <w:rFonts w:ascii="Times New Roman" w:eastAsia="Times New Roman" w:hAnsi="Times New Roman" w:cs="Times New Roman"/>
          <w:sz w:val="24"/>
          <w:szCs w:val="24"/>
          <w:lang w:eastAsia="hr-HR"/>
        </w:rPr>
        <w:t>odnose se</w:t>
      </w:r>
      <w:r w:rsidRPr="00116D77">
        <w:rPr>
          <w:rFonts w:ascii="Times New Roman" w:eastAsia="Times New Roman" w:hAnsi="Times New Roman" w:cs="Times New Roman"/>
          <w:sz w:val="24"/>
          <w:szCs w:val="24"/>
          <w:lang w:eastAsia="hr-HR"/>
        </w:rPr>
        <w:t xml:space="preserve"> jednak</w:t>
      </w:r>
      <w:r w:rsidR="00457728" w:rsidRPr="00116D77">
        <w:rPr>
          <w:rFonts w:ascii="Times New Roman" w:eastAsia="Times New Roman" w:hAnsi="Times New Roman" w:cs="Times New Roman"/>
          <w:sz w:val="24"/>
          <w:szCs w:val="24"/>
          <w:lang w:eastAsia="hr-HR"/>
        </w:rPr>
        <w:t>o</w:t>
      </w:r>
      <w:r w:rsidRPr="00116D77">
        <w:rPr>
          <w:rFonts w:ascii="Times New Roman" w:eastAsia="Times New Roman" w:hAnsi="Times New Roman" w:cs="Times New Roman"/>
          <w:sz w:val="24"/>
          <w:szCs w:val="24"/>
          <w:lang w:eastAsia="hr-HR"/>
        </w:rPr>
        <w:t xml:space="preserve"> </w:t>
      </w:r>
      <w:r w:rsidR="00457728" w:rsidRPr="00116D77">
        <w:rPr>
          <w:rFonts w:ascii="Times New Roman" w:eastAsia="Times New Roman" w:hAnsi="Times New Roman" w:cs="Times New Roman"/>
          <w:sz w:val="24"/>
          <w:szCs w:val="24"/>
          <w:lang w:eastAsia="hr-HR"/>
        </w:rPr>
        <w:t>na</w:t>
      </w:r>
      <w:r w:rsidRPr="00116D77">
        <w:rPr>
          <w:rFonts w:ascii="Times New Roman" w:eastAsia="Times New Roman" w:hAnsi="Times New Roman" w:cs="Times New Roman"/>
          <w:sz w:val="24"/>
          <w:szCs w:val="24"/>
          <w:lang w:eastAsia="hr-HR"/>
        </w:rPr>
        <w:t xml:space="preserve"> muški i ženski rod.</w:t>
      </w:r>
    </w:p>
    <w:p w14:paraId="34D342FF" w14:textId="77777777" w:rsidR="009F11A3" w:rsidRDefault="009F11A3" w:rsidP="0029407A">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27BE0156" w14:textId="77777777" w:rsidR="009F11A3" w:rsidRPr="00116D77" w:rsidRDefault="009F11A3" w:rsidP="0029407A">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3F460BC5" w14:textId="77777777" w:rsidR="00724790" w:rsidRDefault="00724790" w:rsidP="0029407A">
      <w:pPr>
        <w:spacing w:after="0" w:line="240" w:lineRule="auto"/>
        <w:rPr>
          <w:rFonts w:ascii="Times New Roman" w:hAnsi="Times New Roman" w:cs="Times New Roman"/>
          <w:sz w:val="24"/>
          <w:szCs w:val="24"/>
        </w:rPr>
      </w:pPr>
    </w:p>
    <w:p w14:paraId="7D3E6200" w14:textId="77777777" w:rsidR="00AD52D8" w:rsidRDefault="00AD52D8" w:rsidP="0029407A">
      <w:pPr>
        <w:spacing w:after="0" w:line="240" w:lineRule="auto"/>
        <w:rPr>
          <w:rFonts w:ascii="Times New Roman" w:hAnsi="Times New Roman" w:cs="Times New Roman"/>
          <w:sz w:val="24"/>
          <w:szCs w:val="24"/>
        </w:rPr>
      </w:pPr>
    </w:p>
    <w:p w14:paraId="5D42873E" w14:textId="77777777" w:rsidR="00AD52D8" w:rsidRDefault="00AD52D8" w:rsidP="0029407A">
      <w:pPr>
        <w:spacing w:after="0" w:line="240" w:lineRule="auto"/>
        <w:rPr>
          <w:rFonts w:ascii="Times New Roman" w:hAnsi="Times New Roman" w:cs="Times New Roman"/>
          <w:sz w:val="24"/>
          <w:szCs w:val="24"/>
        </w:rPr>
      </w:pPr>
    </w:p>
    <w:p w14:paraId="5C4B4F6E" w14:textId="77777777" w:rsidR="00AD52D8" w:rsidRDefault="00AD52D8" w:rsidP="0029407A">
      <w:pPr>
        <w:spacing w:after="0" w:line="240" w:lineRule="auto"/>
        <w:rPr>
          <w:rFonts w:ascii="Times New Roman" w:hAnsi="Times New Roman" w:cs="Times New Roman"/>
          <w:sz w:val="24"/>
          <w:szCs w:val="24"/>
        </w:rPr>
      </w:pPr>
    </w:p>
    <w:p w14:paraId="50331D1B" w14:textId="77777777" w:rsidR="00AD52D8" w:rsidRDefault="00AD52D8" w:rsidP="0029407A">
      <w:pPr>
        <w:spacing w:after="0" w:line="240" w:lineRule="auto"/>
        <w:rPr>
          <w:rFonts w:ascii="Times New Roman" w:hAnsi="Times New Roman" w:cs="Times New Roman"/>
          <w:sz w:val="24"/>
          <w:szCs w:val="24"/>
        </w:rPr>
      </w:pPr>
    </w:p>
    <w:p w14:paraId="53F06F19" w14:textId="77777777" w:rsidR="00AD52D8" w:rsidRDefault="00AD52D8" w:rsidP="0029407A">
      <w:pPr>
        <w:spacing w:after="0" w:line="240" w:lineRule="auto"/>
        <w:rPr>
          <w:rFonts w:ascii="Times New Roman" w:hAnsi="Times New Roman" w:cs="Times New Roman"/>
          <w:sz w:val="24"/>
          <w:szCs w:val="24"/>
        </w:rPr>
      </w:pPr>
    </w:p>
    <w:p w14:paraId="49E2E733" w14:textId="77777777" w:rsidR="00AD52D8" w:rsidRPr="00A36DBE" w:rsidRDefault="00AD52D8" w:rsidP="0029407A">
      <w:pPr>
        <w:spacing w:after="0" w:line="240" w:lineRule="auto"/>
        <w:rPr>
          <w:rFonts w:ascii="Times New Roman" w:hAnsi="Times New Roman" w:cs="Times New Roman"/>
          <w:sz w:val="24"/>
          <w:szCs w:val="24"/>
        </w:rPr>
      </w:pPr>
    </w:p>
    <w:p w14:paraId="20CC768E" w14:textId="77777777" w:rsidR="007636B7" w:rsidRPr="007F7B18" w:rsidRDefault="007F7B18" w:rsidP="0029407A">
      <w:pPr>
        <w:spacing w:after="0" w:line="240" w:lineRule="auto"/>
        <w:jc w:val="center"/>
        <w:rPr>
          <w:rFonts w:ascii="Times New Roman" w:hAnsi="Times New Roman" w:cs="Times New Roman"/>
          <w:b/>
          <w:sz w:val="24"/>
          <w:szCs w:val="24"/>
        </w:rPr>
      </w:pPr>
      <w:r w:rsidRPr="007F7B18">
        <w:rPr>
          <w:rFonts w:ascii="Times New Roman" w:hAnsi="Times New Roman" w:cs="Times New Roman"/>
          <w:b/>
          <w:sz w:val="24"/>
          <w:szCs w:val="24"/>
        </w:rPr>
        <w:t>DIO DRUGI</w:t>
      </w:r>
    </w:p>
    <w:p w14:paraId="5EECF60F" w14:textId="77777777" w:rsidR="007F7B18" w:rsidRDefault="007F7B18" w:rsidP="0029407A">
      <w:pPr>
        <w:spacing w:after="0" w:line="240" w:lineRule="auto"/>
        <w:jc w:val="center"/>
        <w:rPr>
          <w:rFonts w:ascii="Times New Roman" w:hAnsi="Times New Roman" w:cs="Times New Roman"/>
          <w:sz w:val="24"/>
          <w:szCs w:val="24"/>
        </w:rPr>
      </w:pPr>
    </w:p>
    <w:p w14:paraId="43A87A6F" w14:textId="77777777" w:rsidR="007F7B18" w:rsidRDefault="007F7B18" w:rsidP="00294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INSTRUMENTI POLITIKE BOLJIH PROPISA</w:t>
      </w:r>
    </w:p>
    <w:p w14:paraId="316DDE20" w14:textId="77777777" w:rsidR="000F2B8A" w:rsidRDefault="000F2B8A" w:rsidP="0029407A">
      <w:pPr>
        <w:spacing w:after="0" w:line="240" w:lineRule="auto"/>
        <w:jc w:val="center"/>
        <w:rPr>
          <w:rFonts w:ascii="Times New Roman" w:hAnsi="Times New Roman" w:cs="Times New Roman"/>
          <w:b/>
          <w:sz w:val="24"/>
          <w:szCs w:val="24"/>
        </w:rPr>
      </w:pPr>
    </w:p>
    <w:p w14:paraId="5EEF3762" w14:textId="77777777" w:rsidR="007F7B18" w:rsidRPr="00BE2D74" w:rsidRDefault="007F7B18"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POGLAVLJE I.</w:t>
      </w:r>
    </w:p>
    <w:p w14:paraId="1A2C8890" w14:textId="77777777" w:rsidR="002230FA" w:rsidRDefault="002230FA" w:rsidP="00781623">
      <w:pPr>
        <w:spacing w:after="0" w:line="240" w:lineRule="auto"/>
        <w:jc w:val="center"/>
        <w:rPr>
          <w:rFonts w:ascii="Times New Roman" w:hAnsi="Times New Roman" w:cs="Times New Roman"/>
          <w:b/>
          <w:sz w:val="24"/>
          <w:szCs w:val="24"/>
        </w:rPr>
      </w:pPr>
    </w:p>
    <w:p w14:paraId="397FCD9C" w14:textId="77777777" w:rsidR="007F7B18" w:rsidRPr="00BE2D74" w:rsidRDefault="007F7B18" w:rsidP="00781623">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OPĆE ODREDBE</w:t>
      </w:r>
    </w:p>
    <w:p w14:paraId="76FFB694" w14:textId="77777777" w:rsidR="003548E8" w:rsidRPr="00BE2D74" w:rsidRDefault="003548E8"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Politika boljih propisa</w:t>
      </w:r>
    </w:p>
    <w:p w14:paraId="4B0C54F5" w14:textId="77777777" w:rsidR="00925A72" w:rsidRPr="00BE2D74" w:rsidRDefault="00925A72" w:rsidP="0029407A">
      <w:pPr>
        <w:spacing w:after="0" w:line="240" w:lineRule="auto"/>
        <w:jc w:val="center"/>
        <w:rPr>
          <w:rFonts w:ascii="Times New Roman" w:hAnsi="Times New Roman" w:cs="Times New Roman"/>
          <w:b/>
          <w:sz w:val="24"/>
          <w:szCs w:val="24"/>
        </w:rPr>
      </w:pPr>
    </w:p>
    <w:p w14:paraId="33242B53" w14:textId="77777777" w:rsidR="00713EC8" w:rsidRPr="00BE2D74" w:rsidRDefault="00713EC8"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 xml:space="preserve">Članak </w:t>
      </w:r>
      <w:r w:rsidR="00325C50" w:rsidRPr="00BE2D74">
        <w:rPr>
          <w:rFonts w:ascii="Times New Roman" w:hAnsi="Times New Roman" w:cs="Times New Roman"/>
          <w:b/>
          <w:sz w:val="24"/>
          <w:szCs w:val="24"/>
        </w:rPr>
        <w:t>5</w:t>
      </w:r>
      <w:r w:rsidRPr="00BE2D74">
        <w:rPr>
          <w:rFonts w:ascii="Times New Roman" w:hAnsi="Times New Roman" w:cs="Times New Roman"/>
          <w:b/>
          <w:sz w:val="24"/>
          <w:szCs w:val="24"/>
        </w:rPr>
        <w:t>.</w:t>
      </w:r>
    </w:p>
    <w:p w14:paraId="0D9ECD59" w14:textId="77777777" w:rsidR="00576F6E" w:rsidRPr="00116D77" w:rsidRDefault="00576F6E" w:rsidP="0029407A">
      <w:pPr>
        <w:spacing w:after="0" w:line="240" w:lineRule="auto"/>
        <w:jc w:val="center"/>
        <w:rPr>
          <w:rFonts w:ascii="Times New Roman" w:hAnsi="Times New Roman" w:cs="Times New Roman"/>
          <w:sz w:val="24"/>
          <w:szCs w:val="24"/>
        </w:rPr>
      </w:pPr>
    </w:p>
    <w:p w14:paraId="203879AB" w14:textId="77777777" w:rsidR="00325C50" w:rsidRPr="00116D77" w:rsidRDefault="00576F6E" w:rsidP="0029407A">
      <w:pPr>
        <w:spacing w:after="0" w:line="240" w:lineRule="auto"/>
        <w:ind w:firstLine="708"/>
        <w:jc w:val="both"/>
        <w:rPr>
          <w:rFonts w:ascii="Times New Roman" w:hAnsi="Times New Roman" w:cs="Times New Roman"/>
          <w:sz w:val="24"/>
          <w:szCs w:val="24"/>
        </w:rPr>
      </w:pPr>
      <w:r w:rsidRPr="00116D77">
        <w:rPr>
          <w:rFonts w:ascii="Times New Roman" w:hAnsi="Times New Roman" w:cs="Times New Roman"/>
          <w:sz w:val="24"/>
          <w:szCs w:val="24"/>
        </w:rPr>
        <w:t xml:space="preserve">Politika boljih propisa je skup aktivnosti </w:t>
      </w:r>
      <w:r w:rsidR="00325C50" w:rsidRPr="00116D77">
        <w:rPr>
          <w:rFonts w:ascii="Times New Roman" w:hAnsi="Times New Roman" w:cs="Times New Roman"/>
          <w:sz w:val="24"/>
          <w:szCs w:val="24"/>
        </w:rPr>
        <w:t xml:space="preserve">kojima se </w:t>
      </w:r>
      <w:r w:rsidR="00085586" w:rsidRPr="00085586">
        <w:rPr>
          <w:rFonts w:ascii="Times New Roman" w:hAnsi="Times New Roman" w:cs="Times New Roman"/>
          <w:sz w:val="24"/>
          <w:szCs w:val="24"/>
        </w:rPr>
        <w:t>osigurava ostvarivanje ciljeva javnih politika</w:t>
      </w:r>
      <w:r w:rsidR="00085586">
        <w:rPr>
          <w:rFonts w:ascii="Times New Roman" w:hAnsi="Times New Roman" w:cs="Times New Roman"/>
          <w:sz w:val="24"/>
          <w:szCs w:val="24"/>
        </w:rPr>
        <w:t xml:space="preserve"> kroz </w:t>
      </w:r>
      <w:r w:rsidR="00325C50" w:rsidRPr="00116D77">
        <w:rPr>
          <w:rFonts w:ascii="Times New Roman" w:hAnsi="Times New Roman" w:cs="Times New Roman"/>
          <w:sz w:val="24"/>
          <w:szCs w:val="24"/>
        </w:rPr>
        <w:t>primjen</w:t>
      </w:r>
      <w:r w:rsidR="00085586">
        <w:rPr>
          <w:rFonts w:ascii="Times New Roman" w:hAnsi="Times New Roman" w:cs="Times New Roman"/>
          <w:sz w:val="24"/>
          <w:szCs w:val="24"/>
        </w:rPr>
        <w:t>u</w:t>
      </w:r>
      <w:r w:rsidR="00325C50" w:rsidRPr="00116D77">
        <w:rPr>
          <w:rFonts w:ascii="Times New Roman" w:hAnsi="Times New Roman" w:cs="Times New Roman"/>
          <w:sz w:val="24"/>
          <w:szCs w:val="24"/>
        </w:rPr>
        <w:t xml:space="preserve"> instr</w:t>
      </w:r>
      <w:r w:rsidR="00085586">
        <w:rPr>
          <w:rFonts w:ascii="Times New Roman" w:hAnsi="Times New Roman" w:cs="Times New Roman"/>
          <w:sz w:val="24"/>
          <w:szCs w:val="24"/>
        </w:rPr>
        <w:t>umenata politike boljih propisa</w:t>
      </w:r>
      <w:r w:rsidR="00325C50" w:rsidRPr="00116D77">
        <w:rPr>
          <w:rFonts w:ascii="Times New Roman" w:hAnsi="Times New Roman" w:cs="Times New Roman"/>
          <w:sz w:val="24"/>
          <w:szCs w:val="24"/>
        </w:rPr>
        <w:t>.</w:t>
      </w:r>
    </w:p>
    <w:p w14:paraId="31A060A6" w14:textId="77777777" w:rsidR="00085586" w:rsidRDefault="00085586" w:rsidP="0029407A">
      <w:pPr>
        <w:spacing w:after="0" w:line="240" w:lineRule="auto"/>
        <w:jc w:val="both"/>
        <w:rPr>
          <w:rFonts w:ascii="Times New Roman" w:hAnsi="Times New Roman" w:cs="Times New Roman"/>
          <w:sz w:val="24"/>
          <w:szCs w:val="24"/>
        </w:rPr>
      </w:pPr>
    </w:p>
    <w:p w14:paraId="70A89DBD" w14:textId="77777777" w:rsidR="00085586" w:rsidRPr="00116D77" w:rsidRDefault="00085586" w:rsidP="0029407A">
      <w:pPr>
        <w:spacing w:after="0" w:line="240" w:lineRule="auto"/>
        <w:jc w:val="both"/>
        <w:rPr>
          <w:rFonts w:ascii="Times New Roman" w:hAnsi="Times New Roman" w:cs="Times New Roman"/>
          <w:sz w:val="24"/>
          <w:szCs w:val="24"/>
        </w:rPr>
      </w:pPr>
    </w:p>
    <w:p w14:paraId="0FB848E9" w14:textId="77777777" w:rsidR="0042675F" w:rsidRPr="00BE2D74" w:rsidRDefault="0042675F" w:rsidP="0029407A">
      <w:pPr>
        <w:pStyle w:val="ListParagraph"/>
        <w:spacing w:after="0" w:line="240" w:lineRule="auto"/>
        <w:ind w:left="0"/>
        <w:jc w:val="center"/>
        <w:rPr>
          <w:rFonts w:ascii="Times New Roman" w:hAnsi="Times New Roman" w:cs="Times New Roman"/>
          <w:b/>
          <w:sz w:val="24"/>
          <w:szCs w:val="24"/>
        </w:rPr>
      </w:pPr>
      <w:r w:rsidRPr="00BE2D74">
        <w:rPr>
          <w:rFonts w:ascii="Times New Roman" w:hAnsi="Times New Roman" w:cs="Times New Roman"/>
          <w:b/>
          <w:sz w:val="24"/>
          <w:szCs w:val="24"/>
        </w:rPr>
        <w:t xml:space="preserve">Instrumenti politike boljih propisa </w:t>
      </w:r>
    </w:p>
    <w:p w14:paraId="2BD1BFD4" w14:textId="77777777" w:rsidR="0042675F" w:rsidRPr="00BE2D74" w:rsidRDefault="0042675F" w:rsidP="0029407A">
      <w:pPr>
        <w:pStyle w:val="ListParagraph"/>
        <w:spacing w:after="0" w:line="240" w:lineRule="auto"/>
        <w:ind w:left="360"/>
        <w:jc w:val="center"/>
        <w:rPr>
          <w:rFonts w:ascii="Times New Roman" w:hAnsi="Times New Roman" w:cs="Times New Roman"/>
          <w:b/>
          <w:sz w:val="24"/>
          <w:szCs w:val="24"/>
        </w:rPr>
      </w:pPr>
    </w:p>
    <w:p w14:paraId="28B8EFCC" w14:textId="77777777" w:rsidR="0042675F" w:rsidRPr="00BE2D74" w:rsidRDefault="0042675F"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 xml:space="preserve">Članak </w:t>
      </w:r>
      <w:r w:rsidR="00325C50" w:rsidRPr="00BE2D74">
        <w:rPr>
          <w:rFonts w:ascii="Times New Roman" w:hAnsi="Times New Roman" w:cs="Times New Roman"/>
          <w:b/>
          <w:sz w:val="24"/>
          <w:szCs w:val="24"/>
        </w:rPr>
        <w:t>6.</w:t>
      </w:r>
    </w:p>
    <w:p w14:paraId="59D43F66" w14:textId="77777777" w:rsidR="0042675F" w:rsidRPr="00116D77" w:rsidRDefault="0042675F" w:rsidP="0029407A">
      <w:pPr>
        <w:spacing w:after="0" w:line="240" w:lineRule="auto"/>
        <w:jc w:val="both"/>
        <w:rPr>
          <w:rFonts w:ascii="Times New Roman" w:hAnsi="Times New Roman" w:cs="Times New Roman"/>
          <w:sz w:val="24"/>
          <w:szCs w:val="24"/>
        </w:rPr>
      </w:pPr>
    </w:p>
    <w:p w14:paraId="3E91012C" w14:textId="77777777" w:rsidR="0042675F" w:rsidRPr="00116D77" w:rsidRDefault="005E4082"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36DBE">
        <w:rPr>
          <w:rFonts w:ascii="Times New Roman" w:hAnsi="Times New Roman" w:cs="Times New Roman"/>
          <w:sz w:val="24"/>
          <w:szCs w:val="24"/>
        </w:rPr>
        <w:tab/>
      </w:r>
      <w:r w:rsidR="0042675F" w:rsidRPr="00116D77">
        <w:rPr>
          <w:rFonts w:ascii="Times New Roman" w:hAnsi="Times New Roman" w:cs="Times New Roman"/>
          <w:sz w:val="24"/>
          <w:szCs w:val="24"/>
        </w:rPr>
        <w:t xml:space="preserve">U </w:t>
      </w:r>
      <w:r w:rsidR="000533D3" w:rsidRPr="00116D77">
        <w:rPr>
          <w:rFonts w:ascii="Times New Roman" w:hAnsi="Times New Roman" w:cs="Times New Roman"/>
          <w:sz w:val="24"/>
          <w:szCs w:val="24"/>
        </w:rPr>
        <w:t xml:space="preserve">postupku pripreme i izrade zakona i </w:t>
      </w:r>
      <w:r w:rsidR="00325C50" w:rsidRPr="00116D77">
        <w:rPr>
          <w:rFonts w:ascii="Times New Roman" w:hAnsi="Times New Roman" w:cs="Times New Roman"/>
          <w:sz w:val="24"/>
          <w:szCs w:val="24"/>
        </w:rPr>
        <w:t xml:space="preserve">drugih </w:t>
      </w:r>
      <w:r w:rsidR="000533D3" w:rsidRPr="00116D77">
        <w:rPr>
          <w:rFonts w:ascii="Times New Roman" w:hAnsi="Times New Roman" w:cs="Times New Roman"/>
          <w:sz w:val="24"/>
          <w:szCs w:val="24"/>
        </w:rPr>
        <w:t>propisa</w:t>
      </w:r>
      <w:r>
        <w:rPr>
          <w:rFonts w:ascii="Times New Roman" w:hAnsi="Times New Roman" w:cs="Times New Roman"/>
          <w:sz w:val="24"/>
          <w:szCs w:val="24"/>
        </w:rPr>
        <w:t xml:space="preserve"> u smislu ovoga Zakona</w:t>
      </w:r>
      <w:r w:rsidR="00A46699">
        <w:rPr>
          <w:rFonts w:ascii="Times New Roman" w:hAnsi="Times New Roman" w:cs="Times New Roman"/>
          <w:sz w:val="24"/>
          <w:szCs w:val="24"/>
        </w:rPr>
        <w:t>,</w:t>
      </w:r>
      <w:r w:rsidR="000533D3" w:rsidRPr="00116D77">
        <w:rPr>
          <w:rFonts w:ascii="Times New Roman" w:hAnsi="Times New Roman" w:cs="Times New Roman"/>
          <w:sz w:val="24"/>
          <w:szCs w:val="24"/>
        </w:rPr>
        <w:t xml:space="preserve"> </w:t>
      </w:r>
      <w:r w:rsidR="0042675F" w:rsidRPr="00116D77">
        <w:rPr>
          <w:rFonts w:ascii="Times New Roman" w:hAnsi="Times New Roman" w:cs="Times New Roman"/>
          <w:sz w:val="24"/>
          <w:szCs w:val="24"/>
        </w:rPr>
        <w:t>primjenjuju se sljedeći instrumenti politike boljih propisa:</w:t>
      </w:r>
    </w:p>
    <w:p w14:paraId="5BE6DC02" w14:textId="77777777" w:rsidR="0042675F" w:rsidRPr="00116D77" w:rsidRDefault="0042675F" w:rsidP="0029407A">
      <w:pPr>
        <w:spacing w:after="0" w:line="240" w:lineRule="auto"/>
        <w:jc w:val="both"/>
        <w:rPr>
          <w:rFonts w:ascii="Times New Roman" w:hAnsi="Times New Roman" w:cs="Times New Roman"/>
          <w:sz w:val="24"/>
          <w:szCs w:val="24"/>
        </w:rPr>
      </w:pPr>
    </w:p>
    <w:p w14:paraId="42932F90" w14:textId="77777777" w:rsidR="000533D3" w:rsidRPr="00116D77" w:rsidRDefault="000533D3" w:rsidP="0029407A">
      <w:pPr>
        <w:pStyle w:val="ListParagraph"/>
        <w:numPr>
          <w:ilvl w:val="0"/>
          <w:numId w:val="1"/>
        </w:numPr>
        <w:spacing w:line="240" w:lineRule="auto"/>
        <w:rPr>
          <w:rFonts w:ascii="Times New Roman" w:hAnsi="Times New Roman" w:cs="Times New Roman"/>
          <w:sz w:val="24"/>
          <w:szCs w:val="24"/>
        </w:rPr>
      </w:pPr>
      <w:r w:rsidRPr="00116D77">
        <w:rPr>
          <w:rFonts w:ascii="Times New Roman" w:hAnsi="Times New Roman" w:cs="Times New Roman"/>
          <w:sz w:val="24"/>
          <w:szCs w:val="24"/>
        </w:rPr>
        <w:t>plan</w:t>
      </w:r>
      <w:r w:rsidR="007636B7">
        <w:rPr>
          <w:rFonts w:ascii="Times New Roman" w:hAnsi="Times New Roman" w:cs="Times New Roman"/>
          <w:sz w:val="24"/>
          <w:szCs w:val="24"/>
        </w:rPr>
        <w:t>iranje</w:t>
      </w:r>
      <w:r w:rsidRPr="00116D77">
        <w:rPr>
          <w:rFonts w:ascii="Times New Roman" w:hAnsi="Times New Roman" w:cs="Times New Roman"/>
          <w:sz w:val="24"/>
          <w:szCs w:val="24"/>
        </w:rPr>
        <w:t xml:space="preserve"> zakonodavnih aktivnosti </w:t>
      </w:r>
    </w:p>
    <w:p w14:paraId="2394844D" w14:textId="77777777" w:rsidR="000533D3" w:rsidRPr="007636B7" w:rsidRDefault="00325C50" w:rsidP="0029407A">
      <w:pPr>
        <w:pStyle w:val="ListParagraph"/>
        <w:numPr>
          <w:ilvl w:val="0"/>
          <w:numId w:val="1"/>
        </w:numPr>
        <w:spacing w:line="240" w:lineRule="auto"/>
        <w:rPr>
          <w:rFonts w:ascii="Times New Roman" w:hAnsi="Times New Roman" w:cs="Times New Roman"/>
          <w:sz w:val="24"/>
          <w:szCs w:val="24"/>
        </w:rPr>
      </w:pPr>
      <w:r w:rsidRPr="00116D77">
        <w:rPr>
          <w:rFonts w:ascii="Times New Roman" w:hAnsi="Times New Roman" w:cs="Times New Roman"/>
          <w:sz w:val="24"/>
          <w:szCs w:val="24"/>
        </w:rPr>
        <w:t xml:space="preserve">procjena učinaka </w:t>
      </w:r>
      <w:r w:rsidR="00EE1F5F" w:rsidRPr="00116D77">
        <w:rPr>
          <w:rFonts w:ascii="Times New Roman" w:hAnsi="Times New Roman" w:cs="Times New Roman"/>
          <w:sz w:val="24"/>
          <w:szCs w:val="24"/>
        </w:rPr>
        <w:t>i vrednovanje propisa</w:t>
      </w:r>
      <w:r w:rsidR="007636B7">
        <w:rPr>
          <w:rFonts w:ascii="Times New Roman" w:hAnsi="Times New Roman" w:cs="Times New Roman"/>
          <w:sz w:val="24"/>
          <w:szCs w:val="24"/>
        </w:rPr>
        <w:t xml:space="preserve"> </w:t>
      </w:r>
      <w:r w:rsidRPr="007636B7">
        <w:rPr>
          <w:rFonts w:ascii="Times New Roman" w:hAnsi="Times New Roman" w:cs="Times New Roman"/>
          <w:sz w:val="24"/>
          <w:szCs w:val="24"/>
        </w:rPr>
        <w:t>i</w:t>
      </w:r>
    </w:p>
    <w:p w14:paraId="13A44169" w14:textId="77777777" w:rsidR="0042675F" w:rsidRPr="00116D77" w:rsidRDefault="000533D3" w:rsidP="0029407A">
      <w:pPr>
        <w:pStyle w:val="ListParagraph"/>
        <w:numPr>
          <w:ilvl w:val="0"/>
          <w:numId w:val="1"/>
        </w:numPr>
        <w:spacing w:after="0" w:line="240" w:lineRule="auto"/>
        <w:jc w:val="both"/>
        <w:rPr>
          <w:rFonts w:ascii="Times New Roman" w:hAnsi="Times New Roman" w:cs="Times New Roman"/>
          <w:sz w:val="24"/>
          <w:szCs w:val="24"/>
        </w:rPr>
      </w:pPr>
      <w:r w:rsidRPr="00116D77">
        <w:rPr>
          <w:rFonts w:ascii="Times New Roman" w:hAnsi="Times New Roman" w:cs="Times New Roman"/>
          <w:sz w:val="24"/>
          <w:szCs w:val="24"/>
        </w:rPr>
        <w:t>savjetovanje s javnošću</w:t>
      </w:r>
      <w:r w:rsidR="007636B7">
        <w:rPr>
          <w:rFonts w:ascii="Times New Roman" w:hAnsi="Times New Roman" w:cs="Times New Roman"/>
          <w:sz w:val="24"/>
          <w:szCs w:val="24"/>
        </w:rPr>
        <w:t>.</w:t>
      </w:r>
    </w:p>
    <w:p w14:paraId="1F6E1EE8" w14:textId="77777777" w:rsidR="0042675F" w:rsidRDefault="0042675F" w:rsidP="0029407A">
      <w:pPr>
        <w:pStyle w:val="ListParagraph"/>
        <w:spacing w:after="0" w:line="240" w:lineRule="auto"/>
        <w:ind w:left="0"/>
        <w:jc w:val="both"/>
        <w:rPr>
          <w:rFonts w:ascii="Times New Roman" w:hAnsi="Times New Roman" w:cs="Times New Roman"/>
          <w:sz w:val="24"/>
          <w:szCs w:val="24"/>
        </w:rPr>
      </w:pPr>
    </w:p>
    <w:p w14:paraId="5EA461E0" w14:textId="77777777" w:rsidR="005E4082" w:rsidRDefault="005E4082" w:rsidP="0029407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U postupku pripreme i izrade zakona i drugih propisa primjenjuju se i drugi instrumenti politike boljih propisa, u skladu s posebnim propisima.</w:t>
      </w:r>
    </w:p>
    <w:p w14:paraId="634BC609" w14:textId="77777777" w:rsidR="005E4082" w:rsidRPr="00116D77" w:rsidRDefault="005E4082" w:rsidP="0029407A">
      <w:pPr>
        <w:pStyle w:val="ListParagraph"/>
        <w:spacing w:after="0" w:line="240" w:lineRule="auto"/>
        <w:ind w:left="0"/>
        <w:jc w:val="both"/>
        <w:rPr>
          <w:rFonts w:ascii="Times New Roman" w:hAnsi="Times New Roman" w:cs="Times New Roman"/>
          <w:sz w:val="24"/>
          <w:szCs w:val="24"/>
        </w:rPr>
      </w:pPr>
    </w:p>
    <w:p w14:paraId="6CF9242E" w14:textId="77777777" w:rsidR="003C7FC9" w:rsidRPr="00116D77" w:rsidRDefault="003C7FC9" w:rsidP="0029407A">
      <w:pPr>
        <w:pStyle w:val="ListParagraph"/>
        <w:spacing w:after="0" w:line="240" w:lineRule="auto"/>
        <w:ind w:left="0"/>
        <w:jc w:val="both"/>
        <w:rPr>
          <w:rFonts w:ascii="Times New Roman" w:hAnsi="Times New Roman" w:cs="Times New Roman"/>
          <w:sz w:val="24"/>
          <w:szCs w:val="24"/>
        </w:rPr>
      </w:pPr>
    </w:p>
    <w:p w14:paraId="2CEDDB8B" w14:textId="77777777" w:rsidR="0042675F" w:rsidRPr="00BE2D74" w:rsidRDefault="00C728A3" w:rsidP="002940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Ured za zakonodavstvo</w:t>
      </w:r>
    </w:p>
    <w:p w14:paraId="3C0C2D73" w14:textId="77777777" w:rsidR="0042675F" w:rsidRPr="00BE2D74" w:rsidRDefault="0042675F" w:rsidP="0029407A">
      <w:pPr>
        <w:spacing w:after="0" w:line="240" w:lineRule="auto"/>
        <w:jc w:val="center"/>
        <w:rPr>
          <w:rFonts w:ascii="Times New Roman" w:hAnsi="Times New Roman" w:cs="Times New Roman"/>
          <w:b/>
          <w:sz w:val="24"/>
          <w:szCs w:val="24"/>
        </w:rPr>
      </w:pPr>
    </w:p>
    <w:p w14:paraId="3A387955" w14:textId="77777777" w:rsidR="0042675F" w:rsidRPr="00BE2D74" w:rsidRDefault="0042675F"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 xml:space="preserve">Članak </w:t>
      </w:r>
      <w:r w:rsidR="000D0907" w:rsidRPr="00BE2D74">
        <w:rPr>
          <w:rFonts w:ascii="Times New Roman" w:hAnsi="Times New Roman" w:cs="Times New Roman"/>
          <w:b/>
          <w:sz w:val="24"/>
          <w:szCs w:val="24"/>
        </w:rPr>
        <w:t>7</w:t>
      </w:r>
      <w:r w:rsidRPr="00BE2D74">
        <w:rPr>
          <w:rFonts w:ascii="Times New Roman" w:hAnsi="Times New Roman" w:cs="Times New Roman"/>
          <w:b/>
          <w:sz w:val="24"/>
          <w:szCs w:val="24"/>
        </w:rPr>
        <w:t>.</w:t>
      </w:r>
    </w:p>
    <w:p w14:paraId="23938294" w14:textId="77777777" w:rsidR="0042675F" w:rsidRPr="00116D77" w:rsidRDefault="0042675F" w:rsidP="0029407A">
      <w:pPr>
        <w:spacing w:after="0" w:line="240" w:lineRule="auto"/>
        <w:jc w:val="center"/>
        <w:rPr>
          <w:rFonts w:ascii="Times New Roman" w:hAnsi="Times New Roman" w:cs="Times New Roman"/>
          <w:sz w:val="24"/>
          <w:szCs w:val="24"/>
        </w:rPr>
      </w:pPr>
    </w:p>
    <w:p w14:paraId="6D05334A" w14:textId="77777777" w:rsidR="003247AF" w:rsidRDefault="003247AF" w:rsidP="0029407A">
      <w:pPr>
        <w:pStyle w:val="ListParagraph"/>
        <w:numPr>
          <w:ilvl w:val="0"/>
          <w:numId w:val="18"/>
        </w:numPr>
        <w:spacing w:after="0" w:line="240" w:lineRule="auto"/>
        <w:ind w:left="0" w:firstLine="0"/>
        <w:jc w:val="both"/>
        <w:rPr>
          <w:rFonts w:ascii="Times New Roman" w:hAnsi="Times New Roman" w:cs="Times New Roman"/>
          <w:sz w:val="24"/>
          <w:szCs w:val="24"/>
        </w:rPr>
      </w:pPr>
      <w:r w:rsidRPr="003247AF">
        <w:rPr>
          <w:rFonts w:ascii="Times New Roman" w:hAnsi="Times New Roman" w:cs="Times New Roman"/>
          <w:sz w:val="24"/>
          <w:szCs w:val="24"/>
        </w:rPr>
        <w:t>Ured za zakonodavstvo (u daljnjem tekstu: Ured), kao stručna služba Vlade Republike Hrvat</w:t>
      </w:r>
      <w:r w:rsidR="001B6967">
        <w:rPr>
          <w:rFonts w:ascii="Times New Roman" w:hAnsi="Times New Roman" w:cs="Times New Roman"/>
          <w:sz w:val="24"/>
          <w:szCs w:val="24"/>
        </w:rPr>
        <w:t>ske (u daljnjem tekstu: Vlada)</w:t>
      </w:r>
      <w:r w:rsidR="00D72F53">
        <w:rPr>
          <w:rFonts w:ascii="Times New Roman" w:hAnsi="Times New Roman" w:cs="Times New Roman"/>
          <w:sz w:val="24"/>
          <w:szCs w:val="24"/>
        </w:rPr>
        <w:t>, koordinira</w:t>
      </w:r>
      <w:r w:rsidRPr="003247AF">
        <w:rPr>
          <w:rFonts w:ascii="Times New Roman" w:hAnsi="Times New Roman" w:cs="Times New Roman"/>
          <w:sz w:val="24"/>
          <w:szCs w:val="24"/>
        </w:rPr>
        <w:t xml:space="preserve"> i osigurava primjenu instrumenata politike boljih propisa. </w:t>
      </w:r>
    </w:p>
    <w:p w14:paraId="7B8DA1AE" w14:textId="77777777" w:rsidR="003247AF" w:rsidRPr="003247AF" w:rsidRDefault="003247AF" w:rsidP="0029407A">
      <w:pPr>
        <w:pStyle w:val="ListParagraph"/>
        <w:spacing w:after="0" w:line="240" w:lineRule="auto"/>
        <w:ind w:left="0"/>
        <w:jc w:val="both"/>
        <w:rPr>
          <w:rFonts w:ascii="Times New Roman" w:hAnsi="Times New Roman" w:cs="Times New Roman"/>
          <w:sz w:val="24"/>
          <w:szCs w:val="24"/>
        </w:rPr>
      </w:pPr>
    </w:p>
    <w:p w14:paraId="03807D89" w14:textId="77777777" w:rsidR="003247AF" w:rsidRPr="003247AF" w:rsidRDefault="003247AF" w:rsidP="0029407A">
      <w:pPr>
        <w:pStyle w:val="ListParagraph"/>
        <w:numPr>
          <w:ilvl w:val="0"/>
          <w:numId w:val="18"/>
        </w:numPr>
        <w:spacing w:after="0" w:line="240" w:lineRule="auto"/>
        <w:ind w:left="0" w:firstLine="0"/>
        <w:jc w:val="both"/>
        <w:rPr>
          <w:rFonts w:ascii="Times New Roman" w:hAnsi="Times New Roman" w:cs="Times New Roman"/>
          <w:sz w:val="24"/>
          <w:szCs w:val="24"/>
        </w:rPr>
      </w:pPr>
      <w:r w:rsidRPr="003247AF">
        <w:rPr>
          <w:rFonts w:ascii="Times New Roman" w:hAnsi="Times New Roman" w:cs="Times New Roman"/>
          <w:sz w:val="24"/>
          <w:szCs w:val="24"/>
        </w:rPr>
        <w:t>U planiranju zakonodavnih aktivnosti, Ured koordinira postupak izrade i izrađuje plan zakonodavnih aktivnosti Vlade te prati njegov</w:t>
      </w:r>
      <w:r w:rsidR="00103E56">
        <w:rPr>
          <w:rFonts w:ascii="Times New Roman" w:hAnsi="Times New Roman" w:cs="Times New Roman"/>
          <w:sz w:val="24"/>
          <w:szCs w:val="24"/>
        </w:rPr>
        <w:t>u</w:t>
      </w:r>
      <w:r w:rsidRPr="003247AF">
        <w:rPr>
          <w:rFonts w:ascii="Times New Roman" w:hAnsi="Times New Roman" w:cs="Times New Roman"/>
          <w:sz w:val="24"/>
          <w:szCs w:val="24"/>
        </w:rPr>
        <w:t xml:space="preserve"> </w:t>
      </w:r>
      <w:r w:rsidR="00103E56">
        <w:rPr>
          <w:rFonts w:ascii="Times New Roman" w:hAnsi="Times New Roman" w:cs="Times New Roman"/>
          <w:sz w:val="24"/>
          <w:szCs w:val="24"/>
        </w:rPr>
        <w:t>provedbu</w:t>
      </w:r>
      <w:r w:rsidRPr="003247AF">
        <w:rPr>
          <w:rFonts w:ascii="Times New Roman" w:hAnsi="Times New Roman" w:cs="Times New Roman"/>
          <w:sz w:val="24"/>
          <w:szCs w:val="24"/>
        </w:rPr>
        <w:t xml:space="preserve">, o čemu redovito izvještava Vladu. </w:t>
      </w:r>
    </w:p>
    <w:p w14:paraId="735CA4D8" w14:textId="77777777" w:rsidR="003247AF" w:rsidRPr="003247AF" w:rsidRDefault="003247AF" w:rsidP="0029407A">
      <w:pPr>
        <w:pStyle w:val="ListParagraph"/>
        <w:spacing w:after="0" w:line="240" w:lineRule="auto"/>
        <w:ind w:left="0"/>
        <w:jc w:val="both"/>
        <w:rPr>
          <w:rFonts w:ascii="Times New Roman" w:hAnsi="Times New Roman" w:cs="Times New Roman"/>
          <w:sz w:val="24"/>
          <w:szCs w:val="24"/>
        </w:rPr>
      </w:pPr>
    </w:p>
    <w:p w14:paraId="442CD586" w14:textId="77777777" w:rsidR="003247AF" w:rsidRDefault="003247AF" w:rsidP="0029407A">
      <w:pPr>
        <w:pStyle w:val="ListParagraph"/>
        <w:numPr>
          <w:ilvl w:val="0"/>
          <w:numId w:val="18"/>
        </w:numPr>
        <w:spacing w:after="0" w:line="240" w:lineRule="auto"/>
        <w:ind w:left="0" w:firstLine="0"/>
        <w:jc w:val="both"/>
        <w:rPr>
          <w:rFonts w:ascii="Times New Roman" w:hAnsi="Times New Roman" w:cs="Times New Roman"/>
          <w:sz w:val="24"/>
          <w:szCs w:val="24"/>
        </w:rPr>
      </w:pPr>
      <w:r w:rsidRPr="003247AF">
        <w:rPr>
          <w:rFonts w:ascii="Times New Roman" w:hAnsi="Times New Roman" w:cs="Times New Roman"/>
          <w:sz w:val="24"/>
          <w:szCs w:val="24"/>
        </w:rPr>
        <w:t>U provedbi procjene učinaka i vrednovanja propisa, Ured koordinira provedbu postupaka te osigurava ujednačenu kvalitetu akata tijela državne uprave.</w:t>
      </w:r>
    </w:p>
    <w:p w14:paraId="0708549E" w14:textId="77777777" w:rsidR="003247AF" w:rsidRPr="003247AF" w:rsidRDefault="003247AF" w:rsidP="0029407A">
      <w:pPr>
        <w:pStyle w:val="ListParagraph"/>
        <w:spacing w:after="0" w:line="240" w:lineRule="auto"/>
        <w:ind w:left="0"/>
        <w:jc w:val="both"/>
        <w:rPr>
          <w:rFonts w:ascii="Times New Roman" w:hAnsi="Times New Roman" w:cs="Times New Roman"/>
          <w:sz w:val="24"/>
          <w:szCs w:val="24"/>
        </w:rPr>
      </w:pPr>
    </w:p>
    <w:p w14:paraId="65A2EA31" w14:textId="77777777" w:rsidR="003247AF" w:rsidRDefault="003247AF" w:rsidP="0029407A">
      <w:pPr>
        <w:pStyle w:val="ListParagraph"/>
        <w:numPr>
          <w:ilvl w:val="0"/>
          <w:numId w:val="18"/>
        </w:numPr>
        <w:spacing w:after="0" w:line="240" w:lineRule="auto"/>
        <w:ind w:left="0" w:firstLine="0"/>
        <w:jc w:val="both"/>
        <w:rPr>
          <w:rFonts w:ascii="Times New Roman" w:hAnsi="Times New Roman" w:cs="Times New Roman"/>
          <w:sz w:val="24"/>
          <w:szCs w:val="24"/>
        </w:rPr>
      </w:pPr>
      <w:r w:rsidRPr="003247AF">
        <w:rPr>
          <w:rFonts w:ascii="Times New Roman" w:hAnsi="Times New Roman" w:cs="Times New Roman"/>
          <w:sz w:val="24"/>
          <w:szCs w:val="24"/>
        </w:rPr>
        <w:t>U provedbi postupka savjetovanja s javnošću, Ured koordinira postupak objave akata radi savjetovanja s javnošću te razvija i unaprjeđuje središnji državni internetski portal za savjetovanje s javnošću.</w:t>
      </w:r>
    </w:p>
    <w:p w14:paraId="35FF4DDE" w14:textId="77777777" w:rsidR="003247AF" w:rsidRPr="003247AF" w:rsidRDefault="003247AF" w:rsidP="0029407A">
      <w:pPr>
        <w:spacing w:after="0" w:line="240" w:lineRule="auto"/>
        <w:jc w:val="both"/>
        <w:rPr>
          <w:rFonts w:ascii="Times New Roman" w:hAnsi="Times New Roman" w:cs="Times New Roman"/>
          <w:sz w:val="24"/>
          <w:szCs w:val="24"/>
        </w:rPr>
      </w:pPr>
    </w:p>
    <w:p w14:paraId="1E5AFEFD" w14:textId="77777777" w:rsidR="00D946BE" w:rsidRDefault="003247AF" w:rsidP="0029407A">
      <w:pPr>
        <w:pStyle w:val="ListParagraph"/>
        <w:numPr>
          <w:ilvl w:val="0"/>
          <w:numId w:val="18"/>
        </w:numPr>
        <w:spacing w:after="0" w:line="240" w:lineRule="auto"/>
        <w:ind w:left="0" w:firstLine="0"/>
        <w:jc w:val="both"/>
        <w:rPr>
          <w:rFonts w:ascii="Times New Roman" w:hAnsi="Times New Roman" w:cs="Times New Roman"/>
          <w:sz w:val="24"/>
          <w:szCs w:val="24"/>
        </w:rPr>
      </w:pPr>
      <w:r w:rsidRPr="003247AF">
        <w:rPr>
          <w:rFonts w:ascii="Times New Roman" w:hAnsi="Times New Roman" w:cs="Times New Roman"/>
          <w:sz w:val="24"/>
          <w:szCs w:val="24"/>
        </w:rPr>
        <w:t xml:space="preserve">U postupku izrade nacrta prijedloga zakona, </w:t>
      </w:r>
      <w:r w:rsidR="005E4082">
        <w:rPr>
          <w:rFonts w:ascii="Times New Roman" w:hAnsi="Times New Roman" w:cs="Times New Roman"/>
          <w:sz w:val="24"/>
          <w:szCs w:val="24"/>
        </w:rPr>
        <w:t xml:space="preserve">drugih </w:t>
      </w:r>
      <w:r w:rsidRPr="003247AF">
        <w:rPr>
          <w:rFonts w:ascii="Times New Roman" w:hAnsi="Times New Roman" w:cs="Times New Roman"/>
          <w:sz w:val="24"/>
          <w:szCs w:val="24"/>
        </w:rPr>
        <w:t>propisa i akata iz djelokruga Vlade, Ured razmatra njihovu ustavnop</w:t>
      </w:r>
      <w:r w:rsidR="00F074D4">
        <w:rPr>
          <w:rFonts w:ascii="Times New Roman" w:hAnsi="Times New Roman" w:cs="Times New Roman"/>
          <w:sz w:val="24"/>
          <w:szCs w:val="24"/>
        </w:rPr>
        <w:t>ravnu utemeljenost, usklađenost</w:t>
      </w:r>
      <w:r w:rsidRPr="003247AF">
        <w:rPr>
          <w:rFonts w:ascii="Times New Roman" w:hAnsi="Times New Roman" w:cs="Times New Roman"/>
          <w:sz w:val="24"/>
          <w:szCs w:val="24"/>
        </w:rPr>
        <w:t xml:space="preserve"> s pravnim poretkom Republike Hrvatske te pravilnu primjenu metodoloških načela i standarda tehnike izrade propisa</w:t>
      </w:r>
      <w:r w:rsidR="00D946BE">
        <w:rPr>
          <w:rFonts w:ascii="Times New Roman" w:hAnsi="Times New Roman" w:cs="Times New Roman"/>
          <w:sz w:val="24"/>
          <w:szCs w:val="24"/>
        </w:rPr>
        <w:t>.</w:t>
      </w:r>
    </w:p>
    <w:p w14:paraId="23F4F260" w14:textId="77777777" w:rsidR="00D946BE" w:rsidRPr="00D946BE" w:rsidRDefault="00D946BE" w:rsidP="0029407A">
      <w:pPr>
        <w:pStyle w:val="ListParagraph"/>
        <w:spacing w:line="240" w:lineRule="auto"/>
        <w:rPr>
          <w:rFonts w:ascii="Times New Roman" w:hAnsi="Times New Roman" w:cs="Times New Roman"/>
          <w:sz w:val="24"/>
          <w:szCs w:val="24"/>
        </w:rPr>
      </w:pPr>
    </w:p>
    <w:p w14:paraId="070304C6" w14:textId="77777777" w:rsidR="009F11A3" w:rsidRDefault="00D946BE" w:rsidP="00781623">
      <w:pPr>
        <w:pStyle w:val="ListParagraph"/>
        <w:numPr>
          <w:ilvl w:val="0"/>
          <w:numId w:val="18"/>
        </w:numPr>
        <w:spacing w:after="0" w:line="240" w:lineRule="auto"/>
        <w:ind w:left="0" w:firstLine="0"/>
        <w:jc w:val="both"/>
        <w:rPr>
          <w:rFonts w:ascii="Times New Roman" w:hAnsi="Times New Roman" w:cs="Times New Roman"/>
          <w:sz w:val="24"/>
          <w:szCs w:val="24"/>
        </w:rPr>
      </w:pPr>
      <w:r w:rsidRPr="00116D77">
        <w:rPr>
          <w:rFonts w:ascii="Times New Roman" w:hAnsi="Times New Roman" w:cs="Times New Roman"/>
          <w:sz w:val="24"/>
          <w:szCs w:val="24"/>
        </w:rPr>
        <w:t>Ured priprema objavu i brine o pravodobnoj objavi zakona</w:t>
      </w:r>
      <w:r w:rsidR="009D51B5">
        <w:rPr>
          <w:rFonts w:ascii="Times New Roman" w:hAnsi="Times New Roman" w:cs="Times New Roman"/>
          <w:sz w:val="24"/>
          <w:szCs w:val="24"/>
        </w:rPr>
        <w:t>,</w:t>
      </w:r>
      <w:r>
        <w:rPr>
          <w:rFonts w:ascii="Times New Roman" w:hAnsi="Times New Roman" w:cs="Times New Roman"/>
          <w:sz w:val="24"/>
          <w:szCs w:val="24"/>
        </w:rPr>
        <w:t xml:space="preserve"> </w:t>
      </w:r>
      <w:r w:rsidRPr="00116D77">
        <w:rPr>
          <w:rFonts w:ascii="Times New Roman" w:hAnsi="Times New Roman" w:cs="Times New Roman"/>
          <w:sz w:val="24"/>
          <w:szCs w:val="24"/>
        </w:rPr>
        <w:t>drugih propisa</w:t>
      </w:r>
      <w:r w:rsidR="009D51B5">
        <w:rPr>
          <w:rFonts w:ascii="Times New Roman" w:hAnsi="Times New Roman" w:cs="Times New Roman"/>
          <w:sz w:val="24"/>
          <w:szCs w:val="24"/>
        </w:rPr>
        <w:t xml:space="preserve"> i akata</w:t>
      </w:r>
      <w:r>
        <w:rPr>
          <w:rFonts w:ascii="Times New Roman" w:hAnsi="Times New Roman" w:cs="Times New Roman"/>
          <w:sz w:val="24"/>
          <w:szCs w:val="24"/>
        </w:rPr>
        <w:t xml:space="preserve"> dostavljenih radi objave u „Narodnim novinama“</w:t>
      </w:r>
      <w:r w:rsidR="00665A96">
        <w:rPr>
          <w:rFonts w:ascii="Times New Roman" w:hAnsi="Times New Roman" w:cs="Times New Roman"/>
          <w:sz w:val="24"/>
          <w:szCs w:val="24"/>
        </w:rPr>
        <w:t xml:space="preserve"> – službenom listu Republike Hrvatske (u daljnjem tekstu: „Narodne novine“)</w:t>
      </w:r>
      <w:r>
        <w:rPr>
          <w:rFonts w:ascii="Times New Roman" w:hAnsi="Times New Roman" w:cs="Times New Roman"/>
          <w:sz w:val="24"/>
          <w:szCs w:val="24"/>
        </w:rPr>
        <w:t xml:space="preserve"> te daje ispravke tiskarskih pogrešaka</w:t>
      </w:r>
      <w:r w:rsidR="003247AF" w:rsidRPr="003247AF">
        <w:rPr>
          <w:rFonts w:ascii="Times New Roman" w:hAnsi="Times New Roman" w:cs="Times New Roman"/>
          <w:sz w:val="24"/>
          <w:szCs w:val="24"/>
        </w:rPr>
        <w:t>.</w:t>
      </w:r>
    </w:p>
    <w:p w14:paraId="19DAE6BD" w14:textId="77777777" w:rsidR="000F2B8A" w:rsidRDefault="000F2B8A" w:rsidP="0029407A">
      <w:pPr>
        <w:pStyle w:val="ListParagraph"/>
        <w:spacing w:line="240" w:lineRule="auto"/>
        <w:rPr>
          <w:rFonts w:ascii="Times New Roman" w:hAnsi="Times New Roman" w:cs="Times New Roman"/>
          <w:sz w:val="24"/>
          <w:szCs w:val="24"/>
        </w:rPr>
      </w:pPr>
    </w:p>
    <w:p w14:paraId="7DD2AD15" w14:textId="77777777" w:rsidR="00AD52D8" w:rsidRPr="007F7B18" w:rsidRDefault="00AD52D8" w:rsidP="0029407A">
      <w:pPr>
        <w:pStyle w:val="ListParagraph"/>
        <w:spacing w:line="240" w:lineRule="auto"/>
        <w:rPr>
          <w:rFonts w:ascii="Times New Roman" w:hAnsi="Times New Roman" w:cs="Times New Roman"/>
          <w:sz w:val="24"/>
          <w:szCs w:val="24"/>
        </w:rPr>
      </w:pPr>
    </w:p>
    <w:p w14:paraId="16470953" w14:textId="77777777" w:rsidR="007F7B18" w:rsidRPr="00BE2D74" w:rsidRDefault="007F7B18" w:rsidP="0029407A">
      <w:pPr>
        <w:pStyle w:val="ListParagraph"/>
        <w:spacing w:after="0" w:line="240" w:lineRule="auto"/>
        <w:ind w:left="0"/>
        <w:jc w:val="center"/>
        <w:rPr>
          <w:rFonts w:ascii="Times New Roman" w:hAnsi="Times New Roman" w:cs="Times New Roman"/>
          <w:b/>
          <w:sz w:val="24"/>
          <w:szCs w:val="24"/>
        </w:rPr>
      </w:pPr>
      <w:r w:rsidRPr="00BE2D74">
        <w:rPr>
          <w:rFonts w:ascii="Times New Roman" w:hAnsi="Times New Roman" w:cs="Times New Roman"/>
          <w:b/>
          <w:sz w:val="24"/>
          <w:szCs w:val="24"/>
        </w:rPr>
        <w:t>POGLAVLJE II.</w:t>
      </w:r>
    </w:p>
    <w:p w14:paraId="3E3D7105" w14:textId="77777777" w:rsidR="007F7B18" w:rsidRPr="00BE2D74" w:rsidRDefault="007F7B18" w:rsidP="0029407A">
      <w:pPr>
        <w:pStyle w:val="ListParagraph"/>
        <w:spacing w:after="0" w:line="240" w:lineRule="auto"/>
        <w:ind w:left="0"/>
        <w:jc w:val="center"/>
        <w:rPr>
          <w:rFonts w:ascii="Times New Roman" w:hAnsi="Times New Roman" w:cs="Times New Roman"/>
          <w:b/>
          <w:sz w:val="24"/>
          <w:szCs w:val="24"/>
        </w:rPr>
      </w:pPr>
    </w:p>
    <w:p w14:paraId="5625ABAD" w14:textId="77777777" w:rsidR="007F7B18" w:rsidRPr="00BE2D74" w:rsidRDefault="007F7B18" w:rsidP="0029407A">
      <w:pPr>
        <w:pStyle w:val="ListParagraph"/>
        <w:spacing w:after="0" w:line="240" w:lineRule="auto"/>
        <w:ind w:left="0"/>
        <w:jc w:val="center"/>
        <w:rPr>
          <w:rFonts w:ascii="Times New Roman" w:hAnsi="Times New Roman" w:cs="Times New Roman"/>
          <w:b/>
          <w:sz w:val="24"/>
          <w:szCs w:val="24"/>
        </w:rPr>
      </w:pPr>
      <w:r w:rsidRPr="00BE2D74">
        <w:rPr>
          <w:rFonts w:ascii="Times New Roman" w:hAnsi="Times New Roman" w:cs="Times New Roman"/>
          <w:b/>
          <w:sz w:val="24"/>
          <w:szCs w:val="24"/>
        </w:rPr>
        <w:t>PLANIRANJE ZAKONODAVNIH AKTIVNOSTI</w:t>
      </w:r>
    </w:p>
    <w:p w14:paraId="7E37E409" w14:textId="77777777" w:rsidR="00D63495" w:rsidRPr="00BE2D74" w:rsidRDefault="00D63495" w:rsidP="0029407A">
      <w:pPr>
        <w:pStyle w:val="ListParagraph"/>
        <w:spacing w:after="0" w:line="240" w:lineRule="auto"/>
        <w:ind w:left="0"/>
        <w:jc w:val="both"/>
        <w:rPr>
          <w:rFonts w:ascii="Times New Roman" w:hAnsi="Times New Roman" w:cs="Times New Roman"/>
          <w:b/>
          <w:sz w:val="24"/>
          <w:szCs w:val="24"/>
        </w:rPr>
      </w:pPr>
    </w:p>
    <w:p w14:paraId="41342574"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Plan</w:t>
      </w:r>
      <w:r w:rsidR="00DD500C" w:rsidRPr="00BE2D74">
        <w:rPr>
          <w:rFonts w:ascii="Times New Roman" w:eastAsia="Times New Roman" w:hAnsi="Times New Roman" w:cs="Times New Roman"/>
          <w:b/>
          <w:sz w:val="24"/>
          <w:szCs w:val="24"/>
          <w:lang w:eastAsia="en-GB"/>
        </w:rPr>
        <w:t>iranje</w:t>
      </w:r>
      <w:r w:rsidRPr="00BE2D74">
        <w:rPr>
          <w:rFonts w:ascii="Times New Roman" w:eastAsia="Times New Roman" w:hAnsi="Times New Roman" w:cs="Times New Roman"/>
          <w:b/>
          <w:sz w:val="24"/>
          <w:szCs w:val="24"/>
          <w:lang w:eastAsia="en-GB"/>
        </w:rPr>
        <w:t xml:space="preserve"> zakonodavnih aktivnosti </w:t>
      </w:r>
    </w:p>
    <w:p w14:paraId="088DBA78"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p>
    <w:p w14:paraId="40375394"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8.</w:t>
      </w:r>
    </w:p>
    <w:p w14:paraId="258E2145" w14:textId="77777777" w:rsidR="00630B03" w:rsidRDefault="00630B03" w:rsidP="0029407A">
      <w:pPr>
        <w:spacing w:after="0" w:line="240" w:lineRule="auto"/>
        <w:jc w:val="both"/>
        <w:rPr>
          <w:rFonts w:ascii="Times New Roman" w:eastAsia="Times New Roman" w:hAnsi="Times New Roman" w:cs="Times New Roman"/>
          <w:sz w:val="24"/>
          <w:szCs w:val="24"/>
          <w:lang w:eastAsia="en-GB"/>
        </w:rPr>
      </w:pPr>
    </w:p>
    <w:p w14:paraId="589F1900" w14:textId="77777777" w:rsidR="00085586" w:rsidRDefault="00630B03" w:rsidP="0029407A">
      <w:pPr>
        <w:spacing w:after="0" w:line="240" w:lineRule="auto"/>
        <w:jc w:val="both"/>
        <w:rPr>
          <w:rFonts w:ascii="Times New Roman" w:eastAsia="Times New Roman" w:hAnsi="Times New Roman" w:cs="Times New Roman"/>
          <w:sz w:val="24"/>
          <w:szCs w:val="24"/>
          <w:lang w:eastAsia="en-GB"/>
        </w:rPr>
      </w:pPr>
      <w:r w:rsidRPr="009659F3">
        <w:rPr>
          <w:rFonts w:ascii="Times New Roman" w:eastAsia="Times New Roman" w:hAnsi="Times New Roman" w:cs="Times New Roman"/>
          <w:sz w:val="24"/>
          <w:szCs w:val="24"/>
          <w:lang w:eastAsia="en-GB"/>
        </w:rPr>
        <w:tab/>
        <w:t>Plan</w:t>
      </w:r>
      <w:r w:rsidR="00163857">
        <w:rPr>
          <w:rFonts w:ascii="Times New Roman" w:eastAsia="Times New Roman" w:hAnsi="Times New Roman" w:cs="Times New Roman"/>
          <w:sz w:val="24"/>
          <w:szCs w:val="24"/>
          <w:lang w:eastAsia="en-GB"/>
        </w:rPr>
        <w:t>iranje</w:t>
      </w:r>
      <w:r w:rsidRPr="009659F3">
        <w:rPr>
          <w:rFonts w:ascii="Times New Roman" w:eastAsia="Times New Roman" w:hAnsi="Times New Roman" w:cs="Times New Roman"/>
          <w:sz w:val="24"/>
          <w:szCs w:val="24"/>
          <w:lang w:eastAsia="en-GB"/>
        </w:rPr>
        <w:t xml:space="preserve"> zakonodavnih aktivnosti je </w:t>
      </w:r>
      <w:r w:rsidR="00085586">
        <w:rPr>
          <w:rFonts w:ascii="Times New Roman" w:eastAsia="Times New Roman" w:hAnsi="Times New Roman" w:cs="Times New Roman"/>
          <w:sz w:val="24"/>
          <w:szCs w:val="24"/>
          <w:lang w:eastAsia="en-GB"/>
        </w:rPr>
        <w:t>skup aktivnosti kojima</w:t>
      </w:r>
      <w:r w:rsidR="000D62DB" w:rsidRPr="000D62DB">
        <w:t xml:space="preserve"> </w:t>
      </w:r>
      <w:r w:rsidR="000D62DB" w:rsidRPr="000D62DB">
        <w:rPr>
          <w:rFonts w:ascii="Times New Roman" w:eastAsia="Times New Roman" w:hAnsi="Times New Roman" w:cs="Times New Roman"/>
          <w:sz w:val="24"/>
          <w:szCs w:val="24"/>
          <w:lang w:eastAsia="en-GB"/>
        </w:rPr>
        <w:t>Vlada</w:t>
      </w:r>
      <w:r w:rsidR="00F91FF1">
        <w:rPr>
          <w:rFonts w:ascii="Times New Roman" w:eastAsia="Times New Roman" w:hAnsi="Times New Roman" w:cs="Times New Roman"/>
          <w:sz w:val="24"/>
          <w:szCs w:val="24"/>
          <w:lang w:eastAsia="en-GB"/>
        </w:rPr>
        <w:t>,</w:t>
      </w:r>
      <w:r w:rsidR="00085586">
        <w:rPr>
          <w:rFonts w:ascii="Times New Roman" w:eastAsia="Times New Roman" w:hAnsi="Times New Roman" w:cs="Times New Roman"/>
          <w:sz w:val="24"/>
          <w:szCs w:val="24"/>
          <w:lang w:eastAsia="en-GB"/>
        </w:rPr>
        <w:t xml:space="preserve"> </w:t>
      </w:r>
      <w:r w:rsidR="004D308F">
        <w:rPr>
          <w:rFonts w:ascii="Times New Roman" w:eastAsia="Times New Roman" w:hAnsi="Times New Roman" w:cs="Times New Roman"/>
          <w:sz w:val="24"/>
          <w:szCs w:val="24"/>
          <w:lang w:eastAsia="en-GB"/>
        </w:rPr>
        <w:t>na temelju praćenja stanja te</w:t>
      </w:r>
      <w:r w:rsidR="000D62DB">
        <w:rPr>
          <w:rFonts w:ascii="Times New Roman" w:eastAsia="Times New Roman" w:hAnsi="Times New Roman" w:cs="Times New Roman"/>
          <w:sz w:val="24"/>
          <w:szCs w:val="24"/>
          <w:lang w:eastAsia="en-GB"/>
        </w:rPr>
        <w:t xml:space="preserve"> ocjene ostvarene svrhe i cilja zakona u pojedinim </w:t>
      </w:r>
      <w:r w:rsidR="000D62DB" w:rsidRPr="000D62DB">
        <w:rPr>
          <w:rFonts w:ascii="Times New Roman" w:eastAsia="Times New Roman" w:hAnsi="Times New Roman" w:cs="Times New Roman"/>
          <w:sz w:val="24"/>
          <w:szCs w:val="24"/>
          <w:lang w:eastAsia="en-GB"/>
        </w:rPr>
        <w:t>upravni</w:t>
      </w:r>
      <w:r w:rsidR="000D62DB">
        <w:rPr>
          <w:rFonts w:ascii="Times New Roman" w:eastAsia="Times New Roman" w:hAnsi="Times New Roman" w:cs="Times New Roman"/>
          <w:sz w:val="24"/>
          <w:szCs w:val="24"/>
          <w:lang w:eastAsia="en-GB"/>
        </w:rPr>
        <w:t>m</w:t>
      </w:r>
      <w:r w:rsidR="000D62DB" w:rsidRPr="000D62DB">
        <w:rPr>
          <w:rFonts w:ascii="Times New Roman" w:eastAsia="Times New Roman" w:hAnsi="Times New Roman" w:cs="Times New Roman"/>
          <w:sz w:val="24"/>
          <w:szCs w:val="24"/>
          <w:lang w:eastAsia="en-GB"/>
        </w:rPr>
        <w:t xml:space="preserve"> područj</w:t>
      </w:r>
      <w:r w:rsidR="000D62DB">
        <w:rPr>
          <w:rFonts w:ascii="Times New Roman" w:eastAsia="Times New Roman" w:hAnsi="Times New Roman" w:cs="Times New Roman"/>
          <w:sz w:val="24"/>
          <w:szCs w:val="24"/>
          <w:lang w:eastAsia="en-GB"/>
        </w:rPr>
        <w:t xml:space="preserve">ima, </w:t>
      </w:r>
      <w:r w:rsidR="000D62DB" w:rsidRPr="000D62DB">
        <w:rPr>
          <w:rFonts w:ascii="Times New Roman" w:eastAsia="Times New Roman" w:hAnsi="Times New Roman" w:cs="Times New Roman"/>
          <w:sz w:val="24"/>
          <w:szCs w:val="24"/>
          <w:lang w:eastAsia="en-GB"/>
        </w:rPr>
        <w:t>planira zakonodavne aktivnosti</w:t>
      </w:r>
      <w:r w:rsidR="00F91FF1">
        <w:rPr>
          <w:rFonts w:ascii="Times New Roman" w:eastAsia="Times New Roman" w:hAnsi="Times New Roman" w:cs="Times New Roman"/>
          <w:sz w:val="24"/>
          <w:szCs w:val="24"/>
          <w:lang w:eastAsia="en-GB"/>
        </w:rPr>
        <w:t xml:space="preserve"> </w:t>
      </w:r>
      <w:r w:rsidR="00F91FF1" w:rsidRPr="00F91FF1">
        <w:rPr>
          <w:rFonts w:ascii="Times New Roman" w:eastAsia="Times New Roman" w:hAnsi="Times New Roman" w:cs="Times New Roman"/>
          <w:sz w:val="24"/>
          <w:szCs w:val="24"/>
          <w:lang w:eastAsia="en-GB"/>
        </w:rPr>
        <w:t>radi usmjeravanja i usklađivanja provedbe politika u obavljanju izvršne vlasti</w:t>
      </w:r>
      <w:r w:rsidR="00085586">
        <w:rPr>
          <w:rFonts w:ascii="Times New Roman" w:eastAsia="Times New Roman" w:hAnsi="Times New Roman" w:cs="Times New Roman"/>
          <w:sz w:val="24"/>
          <w:szCs w:val="24"/>
          <w:lang w:eastAsia="en-GB"/>
        </w:rPr>
        <w:t>.</w:t>
      </w:r>
    </w:p>
    <w:p w14:paraId="6A8EF308" w14:textId="77777777" w:rsidR="00D63495" w:rsidRDefault="00D63495" w:rsidP="0029407A">
      <w:pPr>
        <w:spacing w:after="0" w:line="240" w:lineRule="auto"/>
        <w:jc w:val="both"/>
        <w:rPr>
          <w:rFonts w:ascii="Times New Roman" w:eastAsia="Times New Roman" w:hAnsi="Times New Roman" w:cs="Times New Roman"/>
          <w:sz w:val="24"/>
          <w:szCs w:val="24"/>
          <w:lang w:eastAsia="en-GB"/>
        </w:rPr>
      </w:pPr>
    </w:p>
    <w:p w14:paraId="090E788A" w14:textId="77777777" w:rsidR="00D63495" w:rsidRPr="006062DA" w:rsidRDefault="00D63495" w:rsidP="0029407A">
      <w:pPr>
        <w:spacing w:after="0" w:line="240" w:lineRule="auto"/>
        <w:jc w:val="both"/>
        <w:rPr>
          <w:rFonts w:ascii="Times New Roman" w:eastAsia="Times New Roman" w:hAnsi="Times New Roman" w:cs="Times New Roman"/>
          <w:sz w:val="24"/>
          <w:szCs w:val="24"/>
          <w:lang w:eastAsia="en-GB"/>
        </w:rPr>
      </w:pPr>
    </w:p>
    <w:p w14:paraId="0B32F890" w14:textId="77777777" w:rsidR="00305325" w:rsidRDefault="00396B38" w:rsidP="0029407A">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Obveze stručnog nositelja u postupku </w:t>
      </w:r>
    </w:p>
    <w:p w14:paraId="3D766928" w14:textId="77777777" w:rsidR="006062DA" w:rsidRPr="00BE2D74" w:rsidRDefault="00305325" w:rsidP="0029407A">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planiranja zakonodavnih aktivnosti</w:t>
      </w:r>
    </w:p>
    <w:p w14:paraId="02ACE9E5" w14:textId="77777777" w:rsidR="006062DA" w:rsidRPr="00BE2D74" w:rsidRDefault="006062DA" w:rsidP="0029407A">
      <w:pPr>
        <w:spacing w:after="0" w:line="240" w:lineRule="auto"/>
        <w:ind w:firstLine="708"/>
        <w:jc w:val="center"/>
        <w:rPr>
          <w:rFonts w:ascii="Times New Roman" w:eastAsia="Times New Roman" w:hAnsi="Times New Roman" w:cs="Times New Roman"/>
          <w:b/>
          <w:sz w:val="24"/>
          <w:szCs w:val="24"/>
          <w:lang w:eastAsia="en-GB"/>
        </w:rPr>
      </w:pPr>
    </w:p>
    <w:p w14:paraId="3E9598CF"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 xml:space="preserve">Članak </w:t>
      </w:r>
      <w:r w:rsidR="00305325">
        <w:rPr>
          <w:rFonts w:ascii="Times New Roman" w:eastAsia="Times New Roman" w:hAnsi="Times New Roman" w:cs="Times New Roman"/>
          <w:b/>
          <w:sz w:val="24"/>
          <w:szCs w:val="24"/>
          <w:lang w:eastAsia="en-GB"/>
        </w:rPr>
        <w:t>9</w:t>
      </w:r>
      <w:r w:rsidRPr="00BE2D74">
        <w:rPr>
          <w:rFonts w:ascii="Times New Roman" w:eastAsia="Times New Roman" w:hAnsi="Times New Roman" w:cs="Times New Roman"/>
          <w:b/>
          <w:sz w:val="24"/>
          <w:szCs w:val="24"/>
          <w:lang w:eastAsia="en-GB"/>
        </w:rPr>
        <w:t>.</w:t>
      </w:r>
    </w:p>
    <w:p w14:paraId="0C1413E6" w14:textId="77777777" w:rsidR="006062DA" w:rsidRPr="006062DA" w:rsidRDefault="006062DA" w:rsidP="0029407A">
      <w:pPr>
        <w:spacing w:after="0" w:line="240" w:lineRule="auto"/>
        <w:jc w:val="center"/>
        <w:rPr>
          <w:rFonts w:ascii="Times New Roman" w:eastAsia="Times New Roman" w:hAnsi="Times New Roman" w:cs="Times New Roman"/>
          <w:sz w:val="24"/>
          <w:szCs w:val="24"/>
          <w:lang w:eastAsia="en-GB"/>
        </w:rPr>
      </w:pPr>
    </w:p>
    <w:p w14:paraId="794C08BC" w14:textId="77777777" w:rsidR="00396B38" w:rsidRDefault="008017B2"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6062DA" w:rsidRPr="006062DA">
        <w:rPr>
          <w:rFonts w:ascii="Times New Roman" w:eastAsia="Times New Roman" w:hAnsi="Times New Roman" w:cs="Times New Roman"/>
          <w:sz w:val="24"/>
          <w:szCs w:val="24"/>
          <w:lang w:eastAsia="en-GB"/>
        </w:rPr>
        <w:tab/>
      </w:r>
      <w:r w:rsidR="00F470F9" w:rsidRPr="00F470F9">
        <w:rPr>
          <w:rFonts w:ascii="Times New Roman" w:eastAsia="Times New Roman" w:hAnsi="Times New Roman" w:cs="Times New Roman"/>
          <w:sz w:val="24"/>
          <w:szCs w:val="24"/>
          <w:lang w:eastAsia="en-GB"/>
        </w:rPr>
        <w:t xml:space="preserve">Tijelo državne uprave  u čijem je djelokrugu izrada nacrta prijedloga zakona </w:t>
      </w:r>
      <w:r w:rsidR="00396B38" w:rsidRPr="00F470F9">
        <w:rPr>
          <w:rFonts w:ascii="Times New Roman" w:eastAsia="Times New Roman" w:hAnsi="Times New Roman" w:cs="Times New Roman"/>
          <w:sz w:val="24"/>
          <w:szCs w:val="24"/>
          <w:lang w:eastAsia="en-GB"/>
        </w:rPr>
        <w:t>(u daljnjem tekstu: stručni nositelj)</w:t>
      </w:r>
      <w:r w:rsidR="00396B38">
        <w:rPr>
          <w:rFonts w:ascii="Times New Roman" w:eastAsia="Times New Roman" w:hAnsi="Times New Roman" w:cs="Times New Roman"/>
          <w:sz w:val="24"/>
          <w:szCs w:val="24"/>
          <w:lang w:eastAsia="en-GB"/>
        </w:rPr>
        <w:t xml:space="preserve"> </w:t>
      </w:r>
      <w:r w:rsidR="00F470F9" w:rsidRPr="00F470F9">
        <w:rPr>
          <w:rFonts w:ascii="Times New Roman" w:eastAsia="Times New Roman" w:hAnsi="Times New Roman" w:cs="Times New Roman"/>
          <w:sz w:val="24"/>
          <w:szCs w:val="24"/>
          <w:lang w:eastAsia="en-GB"/>
        </w:rPr>
        <w:t>izrađuje O</w:t>
      </w:r>
      <w:r w:rsidR="00396B38">
        <w:rPr>
          <w:rFonts w:ascii="Times New Roman" w:eastAsia="Times New Roman" w:hAnsi="Times New Roman" w:cs="Times New Roman"/>
          <w:sz w:val="24"/>
          <w:szCs w:val="24"/>
          <w:lang w:eastAsia="en-GB"/>
        </w:rPr>
        <w:t>brazac zakonodavnih aktivnosti.</w:t>
      </w:r>
    </w:p>
    <w:p w14:paraId="74F81E9D" w14:textId="77777777" w:rsidR="00396B38" w:rsidRDefault="00396B38" w:rsidP="0029407A">
      <w:pPr>
        <w:spacing w:after="0" w:line="240" w:lineRule="auto"/>
        <w:jc w:val="both"/>
        <w:rPr>
          <w:rFonts w:ascii="Times New Roman" w:eastAsia="Times New Roman" w:hAnsi="Times New Roman" w:cs="Times New Roman"/>
          <w:sz w:val="24"/>
          <w:szCs w:val="24"/>
          <w:lang w:eastAsia="en-GB"/>
        </w:rPr>
      </w:pPr>
    </w:p>
    <w:p w14:paraId="6DBB52DC" w14:textId="77777777" w:rsidR="00177C54" w:rsidRDefault="00396B38"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r>
        <w:rPr>
          <w:rFonts w:ascii="Times New Roman" w:eastAsia="Times New Roman" w:hAnsi="Times New Roman" w:cs="Times New Roman"/>
          <w:sz w:val="24"/>
          <w:szCs w:val="24"/>
          <w:lang w:eastAsia="en-GB"/>
        </w:rPr>
        <w:tab/>
        <w:t xml:space="preserve">Obrazac zakonodavnih aktivnosti iz stavka 1. ovoga članka </w:t>
      </w:r>
      <w:r w:rsidR="00F470F9" w:rsidRPr="00F470F9">
        <w:rPr>
          <w:rFonts w:ascii="Times New Roman" w:eastAsia="Times New Roman" w:hAnsi="Times New Roman" w:cs="Times New Roman"/>
          <w:sz w:val="24"/>
          <w:szCs w:val="24"/>
          <w:lang w:eastAsia="en-GB"/>
        </w:rPr>
        <w:t>sadrži nazive nacrta prijedlog</w:t>
      </w:r>
      <w:r w:rsidR="00A666B7">
        <w:rPr>
          <w:rFonts w:ascii="Times New Roman" w:eastAsia="Times New Roman" w:hAnsi="Times New Roman" w:cs="Times New Roman"/>
          <w:sz w:val="24"/>
          <w:szCs w:val="24"/>
          <w:lang w:eastAsia="en-GB"/>
        </w:rPr>
        <w:t>a</w:t>
      </w:r>
      <w:r w:rsidR="00F470F9" w:rsidRPr="00F470F9">
        <w:rPr>
          <w:rFonts w:ascii="Times New Roman" w:eastAsia="Times New Roman" w:hAnsi="Times New Roman" w:cs="Times New Roman"/>
          <w:sz w:val="24"/>
          <w:szCs w:val="24"/>
          <w:lang w:eastAsia="en-GB"/>
        </w:rPr>
        <w:t xml:space="preserve"> zakona za iduću kalendarsku godinu</w:t>
      </w:r>
      <w:r w:rsidR="005844EF">
        <w:rPr>
          <w:rFonts w:ascii="Times New Roman" w:eastAsia="Times New Roman" w:hAnsi="Times New Roman" w:cs="Times New Roman"/>
          <w:sz w:val="24"/>
          <w:szCs w:val="24"/>
          <w:lang w:eastAsia="en-GB"/>
        </w:rPr>
        <w:t xml:space="preserve"> </w:t>
      </w:r>
      <w:r w:rsidR="00177C54" w:rsidRPr="00F470F9">
        <w:rPr>
          <w:rFonts w:ascii="Times New Roman" w:eastAsia="Times New Roman" w:hAnsi="Times New Roman" w:cs="Times New Roman"/>
          <w:sz w:val="24"/>
          <w:szCs w:val="24"/>
          <w:lang w:eastAsia="en-GB"/>
        </w:rPr>
        <w:t xml:space="preserve">te </w:t>
      </w:r>
      <w:r w:rsidR="00305325">
        <w:rPr>
          <w:rFonts w:ascii="Times New Roman" w:eastAsia="Times New Roman" w:hAnsi="Times New Roman" w:cs="Times New Roman"/>
          <w:sz w:val="24"/>
          <w:szCs w:val="24"/>
          <w:lang w:eastAsia="en-GB"/>
        </w:rPr>
        <w:t xml:space="preserve">obrazloženje razloga i ciljeva </w:t>
      </w:r>
      <w:r w:rsidR="00177C54" w:rsidRPr="00F470F9">
        <w:rPr>
          <w:rFonts w:ascii="Times New Roman" w:eastAsia="Times New Roman" w:hAnsi="Times New Roman" w:cs="Times New Roman"/>
          <w:sz w:val="24"/>
          <w:szCs w:val="24"/>
          <w:lang w:eastAsia="en-GB"/>
        </w:rPr>
        <w:t xml:space="preserve"> </w:t>
      </w:r>
      <w:r w:rsidR="00177C54">
        <w:rPr>
          <w:rFonts w:ascii="Times New Roman" w:eastAsia="Times New Roman" w:hAnsi="Times New Roman" w:cs="Times New Roman"/>
          <w:sz w:val="24"/>
          <w:szCs w:val="24"/>
          <w:lang w:eastAsia="en-GB"/>
        </w:rPr>
        <w:t>koj</w:t>
      </w:r>
      <w:r w:rsidR="00305325">
        <w:rPr>
          <w:rFonts w:ascii="Times New Roman" w:eastAsia="Times New Roman" w:hAnsi="Times New Roman" w:cs="Times New Roman"/>
          <w:sz w:val="24"/>
          <w:szCs w:val="24"/>
          <w:lang w:eastAsia="en-GB"/>
        </w:rPr>
        <w:t>i</w:t>
      </w:r>
      <w:r w:rsidR="00177C54">
        <w:rPr>
          <w:rFonts w:ascii="Times New Roman" w:eastAsia="Times New Roman" w:hAnsi="Times New Roman" w:cs="Times New Roman"/>
          <w:sz w:val="24"/>
          <w:szCs w:val="24"/>
          <w:lang w:eastAsia="en-GB"/>
        </w:rPr>
        <w:t xml:space="preserve"> </w:t>
      </w:r>
      <w:r w:rsidR="00305325">
        <w:rPr>
          <w:rFonts w:ascii="Times New Roman" w:eastAsia="Times New Roman" w:hAnsi="Times New Roman" w:cs="Times New Roman"/>
          <w:sz w:val="24"/>
          <w:szCs w:val="24"/>
          <w:lang w:eastAsia="en-GB"/>
        </w:rPr>
        <w:t xml:space="preserve">se žele postići </w:t>
      </w:r>
      <w:r w:rsidR="00177C54" w:rsidRPr="00F470F9">
        <w:rPr>
          <w:rFonts w:ascii="Times New Roman" w:eastAsia="Times New Roman" w:hAnsi="Times New Roman" w:cs="Times New Roman"/>
          <w:sz w:val="24"/>
          <w:szCs w:val="24"/>
          <w:lang w:eastAsia="en-GB"/>
        </w:rPr>
        <w:t xml:space="preserve"> donošenjem nacrta prijedloga zakona.  </w:t>
      </w:r>
    </w:p>
    <w:p w14:paraId="4666BC6E" w14:textId="77777777" w:rsidR="00177C54" w:rsidRDefault="00177C54" w:rsidP="0029407A">
      <w:pPr>
        <w:spacing w:after="0" w:line="240" w:lineRule="auto"/>
        <w:jc w:val="both"/>
        <w:rPr>
          <w:rFonts w:ascii="Times New Roman" w:eastAsia="Times New Roman" w:hAnsi="Times New Roman" w:cs="Times New Roman"/>
          <w:sz w:val="24"/>
          <w:szCs w:val="24"/>
          <w:lang w:eastAsia="en-GB"/>
        </w:rPr>
      </w:pPr>
    </w:p>
    <w:p w14:paraId="6E57A133" w14:textId="77777777" w:rsidR="009908A6" w:rsidRPr="006062DA" w:rsidRDefault="00396B38"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sidR="009908A6">
        <w:rPr>
          <w:rFonts w:ascii="Times New Roman" w:eastAsia="Times New Roman" w:hAnsi="Times New Roman" w:cs="Times New Roman"/>
          <w:sz w:val="24"/>
          <w:szCs w:val="24"/>
          <w:lang w:eastAsia="en-GB"/>
        </w:rPr>
        <w:t>)</w:t>
      </w:r>
      <w:r w:rsidR="009908A6">
        <w:rPr>
          <w:rFonts w:ascii="Times New Roman" w:eastAsia="Times New Roman" w:hAnsi="Times New Roman" w:cs="Times New Roman"/>
          <w:sz w:val="24"/>
          <w:szCs w:val="24"/>
          <w:lang w:eastAsia="en-GB"/>
        </w:rPr>
        <w:tab/>
        <w:t>Za O</w:t>
      </w:r>
      <w:r w:rsidR="003B79D4">
        <w:rPr>
          <w:rFonts w:ascii="Times New Roman" w:eastAsia="Times New Roman" w:hAnsi="Times New Roman" w:cs="Times New Roman"/>
          <w:sz w:val="24"/>
          <w:szCs w:val="24"/>
          <w:lang w:eastAsia="en-GB"/>
        </w:rPr>
        <w:t xml:space="preserve">brazac zakonodavnih aktivnosti </w:t>
      </w:r>
      <w:r w:rsidR="006914D2">
        <w:rPr>
          <w:rFonts w:ascii="Times New Roman" w:eastAsia="Times New Roman" w:hAnsi="Times New Roman" w:cs="Times New Roman"/>
          <w:sz w:val="24"/>
          <w:szCs w:val="24"/>
          <w:lang w:eastAsia="en-GB"/>
        </w:rPr>
        <w:t xml:space="preserve">iz stavka 1. ovoga članka </w:t>
      </w:r>
      <w:r w:rsidR="003B79D4">
        <w:rPr>
          <w:rFonts w:ascii="Times New Roman" w:eastAsia="Times New Roman" w:hAnsi="Times New Roman" w:cs="Times New Roman"/>
          <w:sz w:val="24"/>
          <w:szCs w:val="24"/>
          <w:lang w:eastAsia="en-GB"/>
        </w:rPr>
        <w:t>stručni nositelj provodi</w:t>
      </w:r>
      <w:r w:rsidR="009908A6">
        <w:rPr>
          <w:rFonts w:ascii="Times New Roman" w:eastAsia="Times New Roman" w:hAnsi="Times New Roman" w:cs="Times New Roman"/>
          <w:sz w:val="24"/>
          <w:szCs w:val="24"/>
          <w:lang w:eastAsia="en-GB"/>
        </w:rPr>
        <w:t xml:space="preserve"> savjetovanje u razdoblju od 1. do 30. rujna, u trajanju od najmanje 15 dana.</w:t>
      </w:r>
    </w:p>
    <w:p w14:paraId="32D0082E"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71D6A0DA" w14:textId="77777777" w:rsidR="006062DA" w:rsidRPr="006062DA" w:rsidRDefault="008017B2"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396B38">
        <w:rPr>
          <w:rFonts w:ascii="Times New Roman" w:eastAsia="Times New Roman" w:hAnsi="Times New Roman" w:cs="Times New Roman"/>
          <w:sz w:val="24"/>
          <w:szCs w:val="24"/>
          <w:lang w:eastAsia="en-GB"/>
        </w:rPr>
        <w:t>4</w:t>
      </w:r>
      <w:r w:rsidR="009908A6">
        <w:rPr>
          <w:rFonts w:ascii="Times New Roman" w:eastAsia="Times New Roman" w:hAnsi="Times New Roman" w:cs="Times New Roman"/>
          <w:sz w:val="24"/>
          <w:szCs w:val="24"/>
          <w:lang w:eastAsia="en-GB"/>
        </w:rPr>
        <w:t>)</w:t>
      </w:r>
      <w:r w:rsidR="006062DA" w:rsidRPr="006062DA">
        <w:rPr>
          <w:rFonts w:ascii="Times New Roman" w:eastAsia="Times New Roman" w:hAnsi="Times New Roman" w:cs="Times New Roman"/>
          <w:sz w:val="24"/>
          <w:szCs w:val="24"/>
          <w:lang w:eastAsia="en-GB"/>
        </w:rPr>
        <w:tab/>
        <w:t xml:space="preserve">Stručni nositelj dostavlja Obrazac zakonodavnih aktivnosti </w:t>
      </w:r>
      <w:r w:rsidR="00396B38">
        <w:rPr>
          <w:rFonts w:ascii="Times New Roman" w:eastAsia="Times New Roman" w:hAnsi="Times New Roman" w:cs="Times New Roman"/>
          <w:sz w:val="24"/>
          <w:szCs w:val="24"/>
          <w:lang w:eastAsia="en-GB"/>
        </w:rPr>
        <w:t xml:space="preserve">iz stavka 1. ovoga članka </w:t>
      </w:r>
      <w:r w:rsidR="006062DA" w:rsidRPr="006062DA">
        <w:rPr>
          <w:rFonts w:ascii="Times New Roman" w:eastAsia="Times New Roman" w:hAnsi="Times New Roman" w:cs="Times New Roman"/>
          <w:sz w:val="24"/>
          <w:szCs w:val="24"/>
          <w:lang w:eastAsia="en-GB"/>
        </w:rPr>
        <w:t xml:space="preserve">Uredu najkasnije do 15. studenoga tekuće godine. </w:t>
      </w:r>
    </w:p>
    <w:p w14:paraId="51E5CAB9"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779EFB0A" w14:textId="77777777" w:rsidR="006062DA" w:rsidRDefault="006062DA" w:rsidP="0029407A">
      <w:pPr>
        <w:spacing w:after="0" w:line="240" w:lineRule="auto"/>
        <w:jc w:val="both"/>
        <w:rPr>
          <w:rFonts w:ascii="Times New Roman" w:eastAsia="Times New Roman" w:hAnsi="Times New Roman" w:cs="Times New Roman"/>
          <w:sz w:val="24"/>
          <w:szCs w:val="24"/>
          <w:lang w:eastAsia="en-GB"/>
        </w:rPr>
      </w:pPr>
    </w:p>
    <w:p w14:paraId="291194B0" w14:textId="77777777" w:rsidR="00305325" w:rsidRDefault="00396B38" w:rsidP="0029407A">
      <w:pPr>
        <w:spacing w:after="0" w:line="240" w:lineRule="auto"/>
        <w:jc w:val="center"/>
        <w:rPr>
          <w:rFonts w:ascii="Times New Roman" w:eastAsia="Times New Roman" w:hAnsi="Times New Roman" w:cs="Times New Roman"/>
          <w:b/>
          <w:bCs/>
          <w:sz w:val="24"/>
          <w:szCs w:val="24"/>
          <w:lang w:eastAsia="en-GB"/>
        </w:rPr>
      </w:pPr>
      <w:r w:rsidRPr="00396B38">
        <w:rPr>
          <w:rFonts w:ascii="Times New Roman" w:eastAsia="Times New Roman" w:hAnsi="Times New Roman" w:cs="Times New Roman"/>
          <w:b/>
          <w:bCs/>
          <w:sz w:val="24"/>
          <w:szCs w:val="24"/>
          <w:lang w:eastAsia="en-GB"/>
        </w:rPr>
        <w:t xml:space="preserve">Obveze Ureda u postupku </w:t>
      </w:r>
    </w:p>
    <w:p w14:paraId="2281E6B3" w14:textId="77777777" w:rsidR="00396B38" w:rsidRDefault="00305325" w:rsidP="0029407A">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planiranja zakonodavnih aktivnosti</w:t>
      </w:r>
    </w:p>
    <w:p w14:paraId="6C7C34CB" w14:textId="77777777" w:rsidR="00396B38" w:rsidRDefault="00396B38" w:rsidP="0029407A">
      <w:pPr>
        <w:spacing w:after="0" w:line="240" w:lineRule="auto"/>
        <w:jc w:val="center"/>
        <w:rPr>
          <w:rFonts w:ascii="Times New Roman" w:eastAsia="Times New Roman" w:hAnsi="Times New Roman" w:cs="Times New Roman"/>
          <w:b/>
          <w:bCs/>
          <w:sz w:val="24"/>
          <w:szCs w:val="24"/>
          <w:lang w:eastAsia="en-GB"/>
        </w:rPr>
      </w:pPr>
    </w:p>
    <w:p w14:paraId="740252CB" w14:textId="77777777" w:rsidR="00396B38" w:rsidRDefault="00396B38" w:rsidP="0029407A">
      <w:pPr>
        <w:spacing w:after="0" w:line="240" w:lineRule="auto"/>
        <w:jc w:val="center"/>
        <w:rPr>
          <w:rFonts w:ascii="Times New Roman" w:eastAsia="Times New Roman" w:hAnsi="Times New Roman" w:cs="Times New Roman"/>
          <w:b/>
          <w:bCs/>
          <w:sz w:val="24"/>
          <w:szCs w:val="24"/>
          <w:lang w:eastAsia="en-GB"/>
        </w:rPr>
      </w:pPr>
      <w:r w:rsidRPr="00093965">
        <w:rPr>
          <w:rFonts w:ascii="Times New Roman" w:eastAsia="Times New Roman" w:hAnsi="Times New Roman" w:cs="Times New Roman"/>
          <w:b/>
          <w:bCs/>
          <w:sz w:val="24"/>
          <w:szCs w:val="24"/>
          <w:lang w:eastAsia="en-GB"/>
        </w:rPr>
        <w:t>Članak 1</w:t>
      </w:r>
      <w:r w:rsidR="00305325">
        <w:rPr>
          <w:rFonts w:ascii="Times New Roman" w:eastAsia="Times New Roman" w:hAnsi="Times New Roman" w:cs="Times New Roman"/>
          <w:b/>
          <w:bCs/>
          <w:sz w:val="24"/>
          <w:szCs w:val="24"/>
          <w:lang w:eastAsia="en-GB"/>
        </w:rPr>
        <w:t>0</w:t>
      </w:r>
      <w:r w:rsidRPr="00093965">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 xml:space="preserve"> </w:t>
      </w:r>
    </w:p>
    <w:p w14:paraId="182F2A1D" w14:textId="77777777" w:rsidR="00396B38" w:rsidRPr="00396B38" w:rsidRDefault="00396B38" w:rsidP="0029407A">
      <w:pPr>
        <w:spacing w:after="0" w:line="240" w:lineRule="auto"/>
        <w:jc w:val="center"/>
        <w:rPr>
          <w:rFonts w:ascii="Times New Roman" w:eastAsia="Times New Roman" w:hAnsi="Times New Roman" w:cs="Times New Roman"/>
          <w:b/>
          <w:bCs/>
          <w:sz w:val="24"/>
          <w:szCs w:val="24"/>
          <w:lang w:eastAsia="en-GB"/>
        </w:rPr>
      </w:pPr>
    </w:p>
    <w:p w14:paraId="646F5175" w14:textId="77777777" w:rsidR="00396B38" w:rsidRPr="00396B38" w:rsidRDefault="00396B38"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Pr="00396B38">
        <w:rPr>
          <w:rFonts w:ascii="Times New Roman" w:eastAsia="Times New Roman" w:hAnsi="Times New Roman" w:cs="Times New Roman"/>
          <w:sz w:val="24"/>
          <w:szCs w:val="24"/>
          <w:lang w:eastAsia="en-GB"/>
        </w:rPr>
        <w:t>)</w:t>
      </w:r>
      <w:r w:rsidRPr="00396B38">
        <w:rPr>
          <w:rFonts w:ascii="Times New Roman" w:eastAsia="Times New Roman" w:hAnsi="Times New Roman" w:cs="Times New Roman"/>
          <w:sz w:val="24"/>
          <w:szCs w:val="24"/>
          <w:lang w:eastAsia="en-GB"/>
        </w:rPr>
        <w:tab/>
        <w:t>Ured razmatra obrasce zakonodavnih aktivnosti stručnih nositelja te može zatražiti njihovu doradu.</w:t>
      </w:r>
    </w:p>
    <w:p w14:paraId="1D94D4D1" w14:textId="77777777" w:rsidR="00396B38" w:rsidRPr="00396B38" w:rsidRDefault="00396B38" w:rsidP="0029407A">
      <w:pPr>
        <w:spacing w:after="0" w:line="240" w:lineRule="auto"/>
        <w:rPr>
          <w:rFonts w:ascii="Times New Roman" w:eastAsia="Times New Roman" w:hAnsi="Times New Roman" w:cs="Times New Roman"/>
          <w:sz w:val="24"/>
          <w:szCs w:val="24"/>
          <w:lang w:eastAsia="en-GB"/>
        </w:rPr>
      </w:pPr>
    </w:p>
    <w:p w14:paraId="71B50B32" w14:textId="77777777" w:rsidR="00AD52D8" w:rsidRDefault="00396B38" w:rsidP="00DA1029">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Pr="00396B38">
        <w:rPr>
          <w:rFonts w:ascii="Times New Roman" w:eastAsia="Times New Roman" w:hAnsi="Times New Roman" w:cs="Times New Roman"/>
          <w:sz w:val="24"/>
          <w:szCs w:val="24"/>
          <w:lang w:eastAsia="en-GB"/>
        </w:rPr>
        <w:t>)</w:t>
      </w:r>
      <w:r w:rsidRPr="00396B38">
        <w:rPr>
          <w:rFonts w:ascii="Times New Roman" w:eastAsia="Times New Roman" w:hAnsi="Times New Roman" w:cs="Times New Roman"/>
          <w:sz w:val="24"/>
          <w:szCs w:val="24"/>
          <w:lang w:eastAsia="en-GB"/>
        </w:rPr>
        <w:tab/>
        <w:t>Na temelju obrazaca zakonodavnih aktivnosti stručnih nositelja, Ured kao stručni predlagatelj priprema Prijedlog plana</w:t>
      </w:r>
      <w:r w:rsidR="00305325">
        <w:rPr>
          <w:rFonts w:ascii="Times New Roman" w:eastAsia="Times New Roman" w:hAnsi="Times New Roman" w:cs="Times New Roman"/>
          <w:sz w:val="24"/>
          <w:szCs w:val="24"/>
          <w:lang w:eastAsia="en-GB"/>
        </w:rPr>
        <w:t xml:space="preserve"> zakonodavnih aktivnosti Vlade</w:t>
      </w:r>
      <w:r w:rsidRPr="00396B38">
        <w:rPr>
          <w:rFonts w:ascii="Times New Roman" w:eastAsia="Times New Roman" w:hAnsi="Times New Roman" w:cs="Times New Roman"/>
          <w:sz w:val="24"/>
          <w:szCs w:val="24"/>
          <w:lang w:eastAsia="en-GB"/>
        </w:rPr>
        <w:t xml:space="preserve">. </w:t>
      </w:r>
    </w:p>
    <w:p w14:paraId="497B82FC" w14:textId="77777777" w:rsidR="00AD52D8" w:rsidRDefault="00AD52D8" w:rsidP="00DA1029">
      <w:pPr>
        <w:spacing w:after="0" w:line="240" w:lineRule="auto"/>
        <w:jc w:val="both"/>
        <w:rPr>
          <w:rFonts w:ascii="Times New Roman" w:eastAsia="Times New Roman" w:hAnsi="Times New Roman" w:cs="Times New Roman"/>
          <w:sz w:val="24"/>
          <w:szCs w:val="24"/>
          <w:lang w:eastAsia="en-GB"/>
        </w:rPr>
      </w:pPr>
    </w:p>
    <w:p w14:paraId="225CE746" w14:textId="77777777" w:rsidR="00305325" w:rsidRDefault="00396B38" w:rsidP="00DA1029">
      <w:pPr>
        <w:spacing w:after="0" w:line="240" w:lineRule="auto"/>
        <w:jc w:val="both"/>
        <w:rPr>
          <w:rFonts w:ascii="Times New Roman" w:eastAsia="Times New Roman" w:hAnsi="Times New Roman" w:cs="Times New Roman"/>
          <w:b/>
          <w:sz w:val="24"/>
          <w:szCs w:val="24"/>
          <w:lang w:eastAsia="en-GB"/>
        </w:rPr>
      </w:pPr>
      <w:r w:rsidRPr="00396B38">
        <w:rPr>
          <w:rFonts w:ascii="Times New Roman" w:eastAsia="Times New Roman" w:hAnsi="Times New Roman" w:cs="Times New Roman"/>
          <w:sz w:val="24"/>
          <w:szCs w:val="24"/>
          <w:lang w:eastAsia="en-GB"/>
        </w:rPr>
        <w:tab/>
      </w:r>
    </w:p>
    <w:p w14:paraId="61212738" w14:textId="77777777" w:rsidR="00305325" w:rsidRPr="00BE2D74" w:rsidRDefault="00305325" w:rsidP="00305325">
      <w:pPr>
        <w:spacing w:after="0" w:line="240" w:lineRule="auto"/>
        <w:ind w:left="23" w:hanging="23"/>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Plan zakonodavnih aktivnosti Vlade</w:t>
      </w:r>
      <w:r w:rsidR="00D0624B">
        <w:rPr>
          <w:rFonts w:ascii="Times New Roman" w:eastAsia="Times New Roman" w:hAnsi="Times New Roman" w:cs="Times New Roman"/>
          <w:b/>
          <w:sz w:val="24"/>
          <w:szCs w:val="24"/>
          <w:lang w:eastAsia="en-GB"/>
        </w:rPr>
        <w:t xml:space="preserve"> Republike Hrvatske</w:t>
      </w:r>
    </w:p>
    <w:p w14:paraId="4FEA716D" w14:textId="77777777" w:rsidR="00305325" w:rsidRPr="00BE2D74" w:rsidRDefault="00305325" w:rsidP="00305325">
      <w:pPr>
        <w:spacing w:after="0" w:line="240" w:lineRule="auto"/>
        <w:ind w:left="23" w:hanging="23"/>
        <w:jc w:val="center"/>
        <w:rPr>
          <w:rFonts w:ascii="Times New Roman" w:eastAsia="Times New Roman" w:hAnsi="Times New Roman" w:cs="Times New Roman"/>
          <w:b/>
          <w:sz w:val="24"/>
          <w:szCs w:val="24"/>
          <w:lang w:eastAsia="en-GB"/>
        </w:rPr>
      </w:pPr>
    </w:p>
    <w:p w14:paraId="700E3385" w14:textId="77777777" w:rsidR="00305325" w:rsidRPr="00BE2D74" w:rsidRDefault="00305325" w:rsidP="00305325">
      <w:pPr>
        <w:spacing w:after="0" w:line="240" w:lineRule="auto"/>
        <w:ind w:left="23" w:hanging="23"/>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 xml:space="preserve">Članak </w:t>
      </w:r>
      <w:r>
        <w:rPr>
          <w:rFonts w:ascii="Times New Roman" w:eastAsia="Times New Roman" w:hAnsi="Times New Roman" w:cs="Times New Roman"/>
          <w:b/>
          <w:sz w:val="24"/>
          <w:szCs w:val="24"/>
          <w:lang w:eastAsia="en-GB"/>
        </w:rPr>
        <w:t>11</w:t>
      </w:r>
      <w:r w:rsidRPr="00BE2D74">
        <w:rPr>
          <w:rFonts w:ascii="Times New Roman" w:eastAsia="Times New Roman" w:hAnsi="Times New Roman" w:cs="Times New Roman"/>
          <w:b/>
          <w:sz w:val="24"/>
          <w:szCs w:val="24"/>
          <w:lang w:eastAsia="en-GB"/>
        </w:rPr>
        <w:t>.</w:t>
      </w:r>
    </w:p>
    <w:p w14:paraId="6BDB55BF" w14:textId="77777777" w:rsidR="00305325" w:rsidRDefault="00305325" w:rsidP="00305325">
      <w:pPr>
        <w:spacing w:after="0" w:line="240" w:lineRule="auto"/>
        <w:ind w:left="23" w:hanging="23"/>
        <w:jc w:val="both"/>
        <w:rPr>
          <w:rFonts w:ascii="Times New Roman" w:eastAsia="Times New Roman" w:hAnsi="Times New Roman" w:cs="Times New Roman"/>
          <w:sz w:val="24"/>
          <w:szCs w:val="24"/>
          <w:lang w:eastAsia="en-GB"/>
        </w:rPr>
      </w:pPr>
    </w:p>
    <w:p w14:paraId="587577E5" w14:textId="77777777" w:rsidR="00305325" w:rsidRPr="00085586" w:rsidRDefault="00305325" w:rsidP="00305325">
      <w:pPr>
        <w:spacing w:after="0" w:line="240" w:lineRule="auto"/>
        <w:jc w:val="both"/>
        <w:rPr>
          <w:rFonts w:ascii="Times New Roman" w:eastAsia="Times New Roman" w:hAnsi="Times New Roman" w:cs="Times New Roman"/>
          <w:sz w:val="24"/>
          <w:szCs w:val="24"/>
          <w:lang w:eastAsia="en-GB"/>
        </w:rPr>
      </w:pPr>
      <w:r w:rsidRPr="00085586">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Pr="00085586">
        <w:rPr>
          <w:rFonts w:ascii="Times New Roman" w:eastAsia="Times New Roman" w:hAnsi="Times New Roman" w:cs="Times New Roman"/>
          <w:sz w:val="24"/>
          <w:szCs w:val="24"/>
          <w:lang w:eastAsia="en-GB"/>
        </w:rPr>
        <w:t>Vlada</w:t>
      </w:r>
      <w:r w:rsidR="00DE047D">
        <w:rPr>
          <w:rFonts w:ascii="Times New Roman" w:eastAsia="Times New Roman" w:hAnsi="Times New Roman" w:cs="Times New Roman"/>
          <w:sz w:val="24"/>
          <w:szCs w:val="24"/>
          <w:lang w:eastAsia="en-GB"/>
        </w:rPr>
        <w:t>,</w:t>
      </w:r>
      <w:r w:rsidRPr="00085586">
        <w:rPr>
          <w:rFonts w:ascii="Times New Roman" w:eastAsia="Times New Roman" w:hAnsi="Times New Roman" w:cs="Times New Roman"/>
          <w:sz w:val="24"/>
          <w:szCs w:val="24"/>
          <w:lang w:eastAsia="en-GB"/>
        </w:rPr>
        <w:t xml:space="preserve"> </w:t>
      </w:r>
      <w:r w:rsidR="00DE047D" w:rsidRPr="00DE047D">
        <w:rPr>
          <w:rFonts w:ascii="Times New Roman" w:eastAsia="Times New Roman" w:hAnsi="Times New Roman" w:cs="Times New Roman"/>
          <w:sz w:val="24"/>
          <w:szCs w:val="24"/>
          <w:lang w:eastAsia="en-GB"/>
        </w:rPr>
        <w:t>na prijedlog Ureda</w:t>
      </w:r>
      <w:r w:rsidR="00DE047D">
        <w:rPr>
          <w:rFonts w:ascii="Times New Roman" w:eastAsia="Times New Roman" w:hAnsi="Times New Roman" w:cs="Times New Roman"/>
          <w:sz w:val="24"/>
          <w:szCs w:val="24"/>
          <w:lang w:eastAsia="en-GB"/>
        </w:rPr>
        <w:t>,</w:t>
      </w:r>
      <w:r w:rsidR="00DE047D" w:rsidRPr="00DE047D">
        <w:rPr>
          <w:rFonts w:ascii="Times New Roman" w:eastAsia="Times New Roman" w:hAnsi="Times New Roman" w:cs="Times New Roman"/>
          <w:sz w:val="24"/>
          <w:szCs w:val="24"/>
          <w:lang w:eastAsia="en-GB"/>
        </w:rPr>
        <w:t xml:space="preserve"> </w:t>
      </w:r>
      <w:r w:rsidRPr="00CB6D53">
        <w:rPr>
          <w:rFonts w:ascii="Times New Roman" w:eastAsia="Times New Roman" w:hAnsi="Times New Roman" w:cs="Times New Roman"/>
          <w:sz w:val="24"/>
          <w:szCs w:val="24"/>
          <w:lang w:eastAsia="en-GB"/>
        </w:rPr>
        <w:t>zaključkom</w:t>
      </w:r>
      <w:r>
        <w:rPr>
          <w:rFonts w:ascii="Times New Roman" w:eastAsia="Times New Roman" w:hAnsi="Times New Roman" w:cs="Times New Roman"/>
          <w:sz w:val="24"/>
          <w:szCs w:val="24"/>
          <w:lang w:eastAsia="en-GB"/>
        </w:rPr>
        <w:t xml:space="preserve"> </w:t>
      </w:r>
      <w:r w:rsidRPr="00085586">
        <w:rPr>
          <w:rFonts w:ascii="Times New Roman" w:eastAsia="Times New Roman" w:hAnsi="Times New Roman" w:cs="Times New Roman"/>
          <w:sz w:val="24"/>
          <w:szCs w:val="24"/>
          <w:lang w:eastAsia="en-GB"/>
        </w:rPr>
        <w:t>donosi Plan</w:t>
      </w:r>
      <w:r>
        <w:rPr>
          <w:rFonts w:ascii="Times New Roman" w:eastAsia="Times New Roman" w:hAnsi="Times New Roman" w:cs="Times New Roman"/>
          <w:sz w:val="24"/>
          <w:szCs w:val="24"/>
          <w:lang w:eastAsia="en-GB"/>
        </w:rPr>
        <w:t xml:space="preserve"> zakonodavnih aktivnosti Vlade Republike Hrvatske </w:t>
      </w:r>
      <w:r w:rsidRPr="00085586">
        <w:rPr>
          <w:rFonts w:ascii="Times New Roman" w:eastAsia="Times New Roman" w:hAnsi="Times New Roman" w:cs="Times New Roman"/>
          <w:sz w:val="24"/>
          <w:szCs w:val="24"/>
          <w:lang w:eastAsia="en-GB"/>
        </w:rPr>
        <w:t>(u daljnjem tekstu: Plan) do kraja tekuće kalendarske godine za sljedeću kalendarsku godinu.</w:t>
      </w:r>
    </w:p>
    <w:p w14:paraId="2D85819B" w14:textId="77777777" w:rsidR="00305325" w:rsidRPr="00BF70B9" w:rsidRDefault="00305325" w:rsidP="00305325">
      <w:pPr>
        <w:spacing w:after="0" w:line="240" w:lineRule="auto"/>
        <w:rPr>
          <w:rFonts w:ascii="Times New Roman" w:hAnsi="Times New Roman" w:cs="Times New Roman"/>
          <w:sz w:val="24"/>
          <w:szCs w:val="24"/>
          <w:lang w:eastAsia="en-GB"/>
        </w:rPr>
      </w:pPr>
    </w:p>
    <w:p w14:paraId="75C9E2FC" w14:textId="77777777" w:rsidR="00305325" w:rsidRPr="00085586" w:rsidRDefault="00305325" w:rsidP="00305325">
      <w:pPr>
        <w:spacing w:after="0" w:line="240" w:lineRule="auto"/>
        <w:jc w:val="both"/>
        <w:rPr>
          <w:rFonts w:ascii="Times New Roman" w:hAnsi="Times New Roman" w:cs="Times New Roman"/>
          <w:sz w:val="24"/>
          <w:szCs w:val="24"/>
          <w:lang w:eastAsia="en-GB"/>
        </w:rPr>
      </w:pPr>
      <w:r w:rsidRPr="00085586">
        <w:rPr>
          <w:rFonts w:ascii="Times New Roman" w:hAnsi="Times New Roman" w:cs="Times New Roman"/>
          <w:sz w:val="24"/>
          <w:szCs w:val="24"/>
          <w:lang w:eastAsia="en-GB"/>
        </w:rPr>
        <w:t>(2)</w:t>
      </w:r>
      <w:r>
        <w:rPr>
          <w:rFonts w:ascii="Times New Roman" w:hAnsi="Times New Roman" w:cs="Times New Roman"/>
          <w:sz w:val="24"/>
          <w:szCs w:val="24"/>
          <w:lang w:eastAsia="en-GB"/>
        </w:rPr>
        <w:tab/>
        <w:t>Plan sadrži prijedloge zakona koje Vlada planira utvrditi u godini za koju se Plan donosi.</w:t>
      </w:r>
    </w:p>
    <w:p w14:paraId="5D15C8EB" w14:textId="77777777" w:rsidR="00305325" w:rsidRPr="006062DA" w:rsidRDefault="00305325" w:rsidP="00305325">
      <w:pPr>
        <w:spacing w:after="0" w:line="240" w:lineRule="auto"/>
        <w:jc w:val="both"/>
        <w:rPr>
          <w:rFonts w:ascii="Times New Roman" w:eastAsia="Times New Roman" w:hAnsi="Times New Roman" w:cs="Times New Roman"/>
          <w:sz w:val="24"/>
          <w:szCs w:val="24"/>
          <w:lang w:eastAsia="en-GB"/>
        </w:rPr>
      </w:pPr>
    </w:p>
    <w:p w14:paraId="27C9C473" w14:textId="77777777" w:rsidR="00305325" w:rsidRDefault="00305325" w:rsidP="00305325">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sidRPr="006062DA">
        <w:rPr>
          <w:rFonts w:ascii="Times New Roman" w:eastAsia="Times New Roman" w:hAnsi="Times New Roman" w:cs="Times New Roman"/>
          <w:sz w:val="24"/>
          <w:szCs w:val="24"/>
          <w:lang w:eastAsia="en-GB"/>
        </w:rPr>
        <w:tab/>
        <w:t xml:space="preserve">Plan </w:t>
      </w:r>
      <w:r>
        <w:rPr>
          <w:rFonts w:ascii="Times New Roman" w:eastAsia="Times New Roman" w:hAnsi="Times New Roman" w:cs="Times New Roman"/>
          <w:sz w:val="24"/>
          <w:szCs w:val="24"/>
          <w:lang w:eastAsia="en-GB"/>
        </w:rPr>
        <w:t>sadrži</w:t>
      </w:r>
      <w:r w:rsidRPr="006062DA">
        <w:rPr>
          <w:rFonts w:ascii="Times New Roman" w:eastAsia="Times New Roman" w:hAnsi="Times New Roman" w:cs="Times New Roman"/>
          <w:sz w:val="24"/>
          <w:szCs w:val="24"/>
          <w:lang w:eastAsia="en-GB"/>
        </w:rPr>
        <w:t xml:space="preserve"> i prijedlog</w:t>
      </w:r>
      <w:r>
        <w:rPr>
          <w:rFonts w:ascii="Times New Roman" w:eastAsia="Times New Roman" w:hAnsi="Times New Roman" w:cs="Times New Roman"/>
          <w:sz w:val="24"/>
          <w:szCs w:val="24"/>
          <w:lang w:eastAsia="en-GB"/>
        </w:rPr>
        <w:t>e</w:t>
      </w:r>
      <w:r w:rsidRPr="006062DA">
        <w:rPr>
          <w:rFonts w:ascii="Times New Roman" w:eastAsia="Times New Roman" w:hAnsi="Times New Roman" w:cs="Times New Roman"/>
          <w:sz w:val="24"/>
          <w:szCs w:val="24"/>
          <w:lang w:eastAsia="en-GB"/>
        </w:rPr>
        <w:t xml:space="preserve"> zakona iz prijedloga programa za preuzimanje i provedbu pravne stečevine Europske unije.</w:t>
      </w:r>
    </w:p>
    <w:p w14:paraId="02824AE5" w14:textId="77777777" w:rsidR="00305325" w:rsidRPr="006062DA" w:rsidRDefault="00305325" w:rsidP="00305325">
      <w:pPr>
        <w:spacing w:after="0" w:line="240" w:lineRule="auto"/>
        <w:jc w:val="both"/>
        <w:rPr>
          <w:rFonts w:ascii="Times New Roman" w:eastAsia="Times New Roman" w:hAnsi="Times New Roman" w:cs="Times New Roman"/>
          <w:sz w:val="24"/>
          <w:szCs w:val="24"/>
          <w:lang w:eastAsia="en-GB"/>
        </w:rPr>
      </w:pPr>
    </w:p>
    <w:p w14:paraId="5B7FE1DF" w14:textId="77777777" w:rsidR="00305325" w:rsidRDefault="00305325" w:rsidP="00305325">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(4)</w:t>
      </w:r>
      <w:r w:rsidRPr="006062DA">
        <w:rPr>
          <w:rFonts w:ascii="Times New Roman" w:eastAsia="Times New Roman" w:hAnsi="Times New Roman" w:cs="Times New Roman"/>
          <w:sz w:val="24"/>
          <w:szCs w:val="24"/>
          <w:lang w:eastAsia="en-GB"/>
        </w:rPr>
        <w:tab/>
        <w:t>Plan se objavljuje na mrežnim stranicama Vlade</w:t>
      </w:r>
      <w:r>
        <w:rPr>
          <w:rFonts w:ascii="Times New Roman" w:eastAsia="Times New Roman" w:hAnsi="Times New Roman" w:cs="Times New Roman"/>
          <w:sz w:val="24"/>
          <w:szCs w:val="24"/>
          <w:lang w:eastAsia="en-GB"/>
        </w:rPr>
        <w:t xml:space="preserve"> i Ureda</w:t>
      </w:r>
      <w:r w:rsidRPr="006062DA">
        <w:rPr>
          <w:rFonts w:ascii="Times New Roman" w:eastAsia="Times New Roman" w:hAnsi="Times New Roman" w:cs="Times New Roman"/>
          <w:sz w:val="24"/>
          <w:szCs w:val="24"/>
          <w:lang w:eastAsia="en-GB"/>
        </w:rPr>
        <w:t>.</w:t>
      </w:r>
    </w:p>
    <w:p w14:paraId="54090812" w14:textId="77777777" w:rsidR="00305325" w:rsidRDefault="00305325" w:rsidP="00781623">
      <w:pPr>
        <w:spacing w:after="0" w:line="240" w:lineRule="auto"/>
        <w:rPr>
          <w:rFonts w:ascii="Times New Roman" w:eastAsia="Times New Roman" w:hAnsi="Times New Roman" w:cs="Times New Roman"/>
          <w:sz w:val="24"/>
          <w:szCs w:val="24"/>
          <w:lang w:eastAsia="en-GB"/>
        </w:rPr>
      </w:pPr>
    </w:p>
    <w:p w14:paraId="79878622" w14:textId="77777777" w:rsidR="00BB3583" w:rsidRDefault="00305325" w:rsidP="0078162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ab/>
      </w:r>
      <w:r w:rsidRPr="00396B38">
        <w:rPr>
          <w:rFonts w:ascii="Times New Roman" w:eastAsia="Times New Roman" w:hAnsi="Times New Roman" w:cs="Times New Roman"/>
          <w:sz w:val="24"/>
          <w:szCs w:val="24"/>
          <w:lang w:eastAsia="en-GB"/>
        </w:rPr>
        <w:t>Sadržaj Obrasca Plana, sadržaj Obrasca zakonodavnih aktivnosti i metodološke korake njihove izrade propisuje Vlada uredbom.</w:t>
      </w:r>
    </w:p>
    <w:p w14:paraId="5F31C042" w14:textId="77777777" w:rsidR="00305325" w:rsidRDefault="00305325" w:rsidP="00781623">
      <w:pPr>
        <w:spacing w:after="0" w:line="240" w:lineRule="auto"/>
        <w:rPr>
          <w:rFonts w:ascii="Times New Roman" w:eastAsia="Times New Roman" w:hAnsi="Times New Roman" w:cs="Times New Roman"/>
          <w:sz w:val="24"/>
          <w:szCs w:val="24"/>
          <w:lang w:eastAsia="en-GB"/>
        </w:rPr>
      </w:pPr>
    </w:p>
    <w:p w14:paraId="12A99233" w14:textId="77777777" w:rsidR="00305325" w:rsidRDefault="00305325" w:rsidP="00781623">
      <w:pPr>
        <w:spacing w:after="0" w:line="240" w:lineRule="auto"/>
        <w:rPr>
          <w:rFonts w:ascii="Times New Roman" w:eastAsia="Times New Roman" w:hAnsi="Times New Roman" w:cs="Times New Roman"/>
          <w:b/>
          <w:sz w:val="24"/>
          <w:szCs w:val="24"/>
          <w:lang w:eastAsia="en-GB"/>
        </w:rPr>
      </w:pPr>
    </w:p>
    <w:p w14:paraId="0E5A696D" w14:textId="77777777" w:rsidR="006062DA" w:rsidRPr="00BE2D74" w:rsidRDefault="00F103FD" w:rsidP="0029407A">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Z</w:t>
      </w:r>
      <w:r w:rsidR="00844FF1" w:rsidRPr="00BE2D74">
        <w:rPr>
          <w:rFonts w:ascii="Times New Roman" w:eastAsia="Times New Roman" w:hAnsi="Times New Roman" w:cs="Times New Roman"/>
          <w:b/>
          <w:sz w:val="24"/>
          <w:szCs w:val="24"/>
          <w:lang w:eastAsia="en-GB"/>
        </w:rPr>
        <w:t>akon</w:t>
      </w:r>
      <w:r>
        <w:rPr>
          <w:rFonts w:ascii="Times New Roman" w:eastAsia="Times New Roman" w:hAnsi="Times New Roman" w:cs="Times New Roman"/>
          <w:b/>
          <w:sz w:val="24"/>
          <w:szCs w:val="24"/>
          <w:lang w:eastAsia="en-GB"/>
        </w:rPr>
        <w:t>i</w:t>
      </w:r>
      <w:r w:rsidR="006062DA" w:rsidRPr="00BE2D74">
        <w:rPr>
          <w:rFonts w:ascii="Times New Roman" w:eastAsia="Times New Roman" w:hAnsi="Times New Roman" w:cs="Times New Roman"/>
          <w:b/>
          <w:sz w:val="24"/>
          <w:szCs w:val="24"/>
          <w:lang w:eastAsia="en-GB"/>
        </w:rPr>
        <w:t xml:space="preserve"> izvan Plana </w:t>
      </w:r>
    </w:p>
    <w:p w14:paraId="3D8B253B"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p>
    <w:p w14:paraId="1E202FD6"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1</w:t>
      </w:r>
      <w:r w:rsidR="00177C54">
        <w:rPr>
          <w:rFonts w:ascii="Times New Roman" w:eastAsia="Times New Roman" w:hAnsi="Times New Roman" w:cs="Times New Roman"/>
          <w:b/>
          <w:sz w:val="24"/>
          <w:szCs w:val="24"/>
          <w:lang w:eastAsia="en-GB"/>
        </w:rPr>
        <w:t>2</w:t>
      </w:r>
      <w:r w:rsidRPr="00BE2D74">
        <w:rPr>
          <w:rFonts w:ascii="Times New Roman" w:eastAsia="Times New Roman" w:hAnsi="Times New Roman" w:cs="Times New Roman"/>
          <w:b/>
          <w:sz w:val="24"/>
          <w:szCs w:val="24"/>
          <w:lang w:eastAsia="en-GB"/>
        </w:rPr>
        <w:t>.</w:t>
      </w:r>
    </w:p>
    <w:p w14:paraId="53D7F1B1" w14:textId="77777777" w:rsidR="006062DA" w:rsidRPr="006062DA" w:rsidRDefault="006062DA" w:rsidP="0029407A">
      <w:pPr>
        <w:spacing w:after="0" w:line="240" w:lineRule="auto"/>
        <w:jc w:val="center"/>
        <w:rPr>
          <w:rFonts w:ascii="Times New Roman" w:eastAsia="Times New Roman" w:hAnsi="Times New Roman" w:cs="Times New Roman"/>
          <w:sz w:val="24"/>
          <w:szCs w:val="24"/>
          <w:lang w:eastAsia="en-GB"/>
        </w:rPr>
      </w:pPr>
    </w:p>
    <w:p w14:paraId="1E60020C" w14:textId="77777777" w:rsidR="006062DA" w:rsidRDefault="00166FFF"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6062DA" w:rsidRPr="006062DA">
        <w:rPr>
          <w:rFonts w:ascii="Times New Roman" w:eastAsia="Times New Roman" w:hAnsi="Times New Roman" w:cs="Times New Roman"/>
          <w:sz w:val="24"/>
          <w:szCs w:val="24"/>
          <w:lang w:eastAsia="en-GB"/>
        </w:rPr>
        <w:tab/>
      </w:r>
      <w:r w:rsidR="00844FF1" w:rsidRPr="00093965">
        <w:rPr>
          <w:rFonts w:ascii="Times New Roman" w:eastAsia="Times New Roman" w:hAnsi="Times New Roman" w:cs="Times New Roman"/>
          <w:sz w:val="24"/>
          <w:szCs w:val="24"/>
          <w:lang w:eastAsia="en-GB"/>
        </w:rPr>
        <w:t xml:space="preserve">Iznimno od članka </w:t>
      </w:r>
      <w:r w:rsidR="00305325">
        <w:rPr>
          <w:rFonts w:ascii="Times New Roman" w:eastAsia="Times New Roman" w:hAnsi="Times New Roman" w:cs="Times New Roman"/>
          <w:sz w:val="24"/>
          <w:szCs w:val="24"/>
          <w:lang w:eastAsia="en-GB"/>
        </w:rPr>
        <w:t>11</w:t>
      </w:r>
      <w:r w:rsidR="00844FF1" w:rsidRPr="00093965">
        <w:rPr>
          <w:rFonts w:ascii="Times New Roman" w:eastAsia="Times New Roman" w:hAnsi="Times New Roman" w:cs="Times New Roman"/>
          <w:sz w:val="24"/>
          <w:szCs w:val="24"/>
          <w:lang w:eastAsia="en-GB"/>
        </w:rPr>
        <w:t>. ovoga</w:t>
      </w:r>
      <w:r w:rsidR="00844FF1">
        <w:rPr>
          <w:rFonts w:ascii="Times New Roman" w:eastAsia="Times New Roman" w:hAnsi="Times New Roman" w:cs="Times New Roman"/>
          <w:sz w:val="24"/>
          <w:szCs w:val="24"/>
          <w:lang w:eastAsia="en-GB"/>
        </w:rPr>
        <w:t xml:space="preserve"> Zakona, ak</w:t>
      </w:r>
      <w:r w:rsidR="006062DA" w:rsidRPr="006062DA">
        <w:rPr>
          <w:rFonts w:ascii="Times New Roman" w:eastAsia="Times New Roman" w:hAnsi="Times New Roman" w:cs="Times New Roman"/>
          <w:sz w:val="24"/>
          <w:szCs w:val="24"/>
          <w:lang w:eastAsia="en-GB"/>
        </w:rPr>
        <w:t xml:space="preserve">o je potrebno </w:t>
      </w:r>
      <w:r w:rsidR="008D7AAB">
        <w:rPr>
          <w:rFonts w:ascii="Times New Roman" w:eastAsia="Times New Roman" w:hAnsi="Times New Roman" w:cs="Times New Roman"/>
          <w:sz w:val="24"/>
          <w:szCs w:val="24"/>
          <w:lang w:eastAsia="en-GB"/>
        </w:rPr>
        <w:t xml:space="preserve">tijekom godine </w:t>
      </w:r>
      <w:r w:rsidR="006062DA" w:rsidRPr="006062DA">
        <w:rPr>
          <w:rFonts w:ascii="Times New Roman" w:eastAsia="Times New Roman" w:hAnsi="Times New Roman" w:cs="Times New Roman"/>
          <w:sz w:val="24"/>
          <w:szCs w:val="24"/>
          <w:lang w:eastAsia="en-GB"/>
        </w:rPr>
        <w:t>donijeti zakon koji nije sadržan u Planu, stručni nositelj dužan je izraditi Obrazac zakonodavnih aktivnosti</w:t>
      </w:r>
      <w:r w:rsidR="009908A6">
        <w:rPr>
          <w:rFonts w:ascii="Times New Roman" w:eastAsia="Times New Roman" w:hAnsi="Times New Roman" w:cs="Times New Roman"/>
          <w:sz w:val="24"/>
          <w:szCs w:val="24"/>
          <w:lang w:eastAsia="en-GB"/>
        </w:rPr>
        <w:t xml:space="preserve"> iz </w:t>
      </w:r>
      <w:r w:rsidR="009908A6" w:rsidRPr="00093965">
        <w:rPr>
          <w:rFonts w:ascii="Times New Roman" w:eastAsia="Times New Roman" w:hAnsi="Times New Roman" w:cs="Times New Roman"/>
          <w:sz w:val="24"/>
          <w:szCs w:val="24"/>
          <w:lang w:eastAsia="en-GB"/>
        </w:rPr>
        <w:t xml:space="preserve">članka </w:t>
      </w:r>
      <w:r w:rsidR="00305325">
        <w:rPr>
          <w:rFonts w:ascii="Times New Roman" w:eastAsia="Times New Roman" w:hAnsi="Times New Roman" w:cs="Times New Roman"/>
          <w:sz w:val="24"/>
          <w:szCs w:val="24"/>
          <w:lang w:eastAsia="en-GB"/>
        </w:rPr>
        <w:t>9</w:t>
      </w:r>
      <w:r w:rsidR="009908A6" w:rsidRPr="00093965">
        <w:rPr>
          <w:rFonts w:ascii="Times New Roman" w:eastAsia="Times New Roman" w:hAnsi="Times New Roman" w:cs="Times New Roman"/>
          <w:sz w:val="24"/>
          <w:szCs w:val="24"/>
          <w:lang w:eastAsia="en-GB"/>
        </w:rPr>
        <w:t xml:space="preserve">. stavka </w:t>
      </w:r>
      <w:r w:rsidR="00355A91">
        <w:rPr>
          <w:rFonts w:ascii="Times New Roman" w:eastAsia="Times New Roman" w:hAnsi="Times New Roman" w:cs="Times New Roman"/>
          <w:sz w:val="24"/>
          <w:szCs w:val="24"/>
          <w:lang w:eastAsia="en-GB"/>
        </w:rPr>
        <w:t>1</w:t>
      </w:r>
      <w:r w:rsidR="009908A6" w:rsidRPr="00093965">
        <w:rPr>
          <w:rFonts w:ascii="Times New Roman" w:eastAsia="Times New Roman" w:hAnsi="Times New Roman" w:cs="Times New Roman"/>
          <w:sz w:val="24"/>
          <w:szCs w:val="24"/>
          <w:lang w:eastAsia="en-GB"/>
        </w:rPr>
        <w:t>. ovoga</w:t>
      </w:r>
      <w:r w:rsidR="009908A6">
        <w:rPr>
          <w:rFonts w:ascii="Times New Roman" w:eastAsia="Times New Roman" w:hAnsi="Times New Roman" w:cs="Times New Roman"/>
          <w:sz w:val="24"/>
          <w:szCs w:val="24"/>
          <w:lang w:eastAsia="en-GB"/>
        </w:rPr>
        <w:t xml:space="preserve"> Zakona</w:t>
      </w:r>
      <w:r w:rsidR="006062DA" w:rsidRPr="006062DA">
        <w:rPr>
          <w:rFonts w:ascii="Times New Roman" w:eastAsia="Times New Roman" w:hAnsi="Times New Roman" w:cs="Times New Roman"/>
          <w:sz w:val="24"/>
          <w:szCs w:val="24"/>
          <w:lang w:eastAsia="en-GB"/>
        </w:rPr>
        <w:t xml:space="preserve"> i dostaviti ga Uredu uz detaljno obrazloženje razloga predlaganja nacrta prijedloga zakona</w:t>
      </w:r>
      <w:r w:rsidR="008D7AAB">
        <w:rPr>
          <w:rFonts w:ascii="Times New Roman" w:eastAsia="Times New Roman" w:hAnsi="Times New Roman" w:cs="Times New Roman"/>
          <w:sz w:val="24"/>
          <w:szCs w:val="24"/>
          <w:lang w:eastAsia="en-GB"/>
        </w:rPr>
        <w:t xml:space="preserve"> izvan Plana</w:t>
      </w:r>
      <w:r w:rsidR="006062DA" w:rsidRPr="006062DA">
        <w:rPr>
          <w:rFonts w:ascii="Times New Roman" w:eastAsia="Times New Roman" w:hAnsi="Times New Roman" w:cs="Times New Roman"/>
          <w:sz w:val="24"/>
          <w:szCs w:val="24"/>
          <w:lang w:eastAsia="en-GB"/>
        </w:rPr>
        <w:t>.</w:t>
      </w:r>
    </w:p>
    <w:p w14:paraId="643B4BAB" w14:textId="77777777" w:rsidR="009908A6" w:rsidRDefault="009908A6" w:rsidP="0029407A">
      <w:pPr>
        <w:spacing w:after="0" w:line="240" w:lineRule="auto"/>
        <w:jc w:val="both"/>
        <w:rPr>
          <w:rFonts w:ascii="Times New Roman" w:eastAsia="Times New Roman" w:hAnsi="Times New Roman" w:cs="Times New Roman"/>
          <w:sz w:val="24"/>
          <w:szCs w:val="24"/>
          <w:lang w:eastAsia="en-GB"/>
        </w:rPr>
      </w:pPr>
    </w:p>
    <w:p w14:paraId="51D2B9A2" w14:textId="77777777" w:rsidR="009908A6" w:rsidRPr="006062DA" w:rsidRDefault="009908A6" w:rsidP="0029407A">
      <w:pPr>
        <w:spacing w:after="0" w:line="240" w:lineRule="auto"/>
        <w:jc w:val="both"/>
        <w:rPr>
          <w:rFonts w:ascii="Times New Roman" w:eastAsia="Times New Roman" w:hAnsi="Times New Roman" w:cs="Times New Roman"/>
          <w:sz w:val="24"/>
          <w:szCs w:val="24"/>
          <w:lang w:eastAsia="en-GB"/>
        </w:rPr>
      </w:pPr>
      <w:r w:rsidRPr="009908A6">
        <w:rPr>
          <w:rFonts w:ascii="Times New Roman" w:eastAsia="Times New Roman" w:hAnsi="Times New Roman" w:cs="Times New Roman"/>
          <w:sz w:val="24"/>
          <w:szCs w:val="24"/>
          <w:lang w:eastAsia="en-GB"/>
        </w:rPr>
        <w:t>(2)</w:t>
      </w:r>
      <w:r w:rsidRPr="009908A6">
        <w:rPr>
          <w:rFonts w:ascii="Times New Roman" w:eastAsia="Times New Roman" w:hAnsi="Times New Roman" w:cs="Times New Roman"/>
          <w:sz w:val="24"/>
          <w:szCs w:val="24"/>
          <w:lang w:eastAsia="en-GB"/>
        </w:rPr>
        <w:tab/>
        <w:t xml:space="preserve">Za Obrazac zakonodavnih aktivnosti </w:t>
      </w:r>
      <w:r w:rsidR="006914D2">
        <w:rPr>
          <w:rFonts w:ascii="Times New Roman" w:eastAsia="Times New Roman" w:hAnsi="Times New Roman" w:cs="Times New Roman"/>
          <w:sz w:val="24"/>
          <w:szCs w:val="24"/>
          <w:lang w:eastAsia="en-GB"/>
        </w:rPr>
        <w:t>iz stavka 1. ovoga članka</w:t>
      </w:r>
      <w:r w:rsidRPr="009908A6">
        <w:rPr>
          <w:rFonts w:ascii="Times New Roman" w:eastAsia="Times New Roman" w:hAnsi="Times New Roman" w:cs="Times New Roman"/>
          <w:sz w:val="24"/>
          <w:szCs w:val="24"/>
          <w:lang w:eastAsia="en-GB"/>
        </w:rPr>
        <w:t xml:space="preserve"> </w:t>
      </w:r>
      <w:r w:rsidR="003B79D4">
        <w:rPr>
          <w:rFonts w:ascii="Times New Roman" w:eastAsia="Times New Roman" w:hAnsi="Times New Roman" w:cs="Times New Roman"/>
          <w:sz w:val="24"/>
          <w:szCs w:val="24"/>
          <w:lang w:eastAsia="en-GB"/>
        </w:rPr>
        <w:t xml:space="preserve">stručni nositelj provodi </w:t>
      </w:r>
      <w:r w:rsidRPr="009908A6">
        <w:rPr>
          <w:rFonts w:ascii="Times New Roman" w:eastAsia="Times New Roman" w:hAnsi="Times New Roman" w:cs="Times New Roman"/>
          <w:sz w:val="24"/>
          <w:szCs w:val="24"/>
          <w:lang w:eastAsia="en-GB"/>
        </w:rPr>
        <w:t xml:space="preserve"> savjetovanje u trajanju od najmanje 15 dana.</w:t>
      </w:r>
    </w:p>
    <w:p w14:paraId="1C2865E1"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54D91D0A"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w:t>
      </w:r>
      <w:r w:rsidR="009908A6">
        <w:rPr>
          <w:rFonts w:ascii="Times New Roman" w:eastAsia="Times New Roman" w:hAnsi="Times New Roman" w:cs="Times New Roman"/>
          <w:sz w:val="24"/>
          <w:szCs w:val="24"/>
          <w:lang w:eastAsia="en-GB"/>
        </w:rPr>
        <w:t>3</w:t>
      </w:r>
      <w:r w:rsidRPr="006062DA">
        <w:rPr>
          <w:rFonts w:ascii="Times New Roman" w:eastAsia="Times New Roman" w:hAnsi="Times New Roman" w:cs="Times New Roman"/>
          <w:sz w:val="24"/>
          <w:szCs w:val="24"/>
          <w:lang w:eastAsia="en-GB"/>
        </w:rPr>
        <w:t>)</w:t>
      </w:r>
      <w:r w:rsidRPr="006062DA">
        <w:rPr>
          <w:rFonts w:ascii="Times New Roman" w:eastAsia="Times New Roman" w:hAnsi="Times New Roman" w:cs="Times New Roman"/>
          <w:sz w:val="24"/>
          <w:szCs w:val="24"/>
          <w:lang w:eastAsia="en-GB"/>
        </w:rPr>
        <w:tab/>
        <w:t xml:space="preserve">Ured razmatra Obrazac zakonodavnih aktivnosti iz stavka 1. ovoga članka i može zatražiti </w:t>
      </w:r>
      <w:r w:rsidR="00844FF1">
        <w:rPr>
          <w:rFonts w:ascii="Times New Roman" w:eastAsia="Times New Roman" w:hAnsi="Times New Roman" w:cs="Times New Roman"/>
          <w:sz w:val="24"/>
          <w:szCs w:val="24"/>
          <w:lang w:eastAsia="en-GB"/>
        </w:rPr>
        <w:t xml:space="preserve">njegovu </w:t>
      </w:r>
      <w:r w:rsidRPr="006062DA">
        <w:rPr>
          <w:rFonts w:ascii="Times New Roman" w:eastAsia="Times New Roman" w:hAnsi="Times New Roman" w:cs="Times New Roman"/>
          <w:sz w:val="24"/>
          <w:szCs w:val="24"/>
          <w:lang w:eastAsia="en-GB"/>
        </w:rPr>
        <w:t>doradu.</w:t>
      </w:r>
    </w:p>
    <w:p w14:paraId="283BDA3B" w14:textId="77777777" w:rsidR="006062DA" w:rsidRPr="006062DA" w:rsidRDefault="006062DA" w:rsidP="0029407A">
      <w:pPr>
        <w:spacing w:after="0" w:line="240" w:lineRule="auto"/>
        <w:ind w:left="23" w:hanging="23"/>
        <w:jc w:val="both"/>
        <w:rPr>
          <w:rFonts w:ascii="Times New Roman" w:eastAsia="Times New Roman" w:hAnsi="Times New Roman" w:cs="Times New Roman"/>
          <w:sz w:val="24"/>
          <w:szCs w:val="24"/>
          <w:lang w:eastAsia="en-GB"/>
        </w:rPr>
      </w:pPr>
    </w:p>
    <w:p w14:paraId="1B2FDBDB" w14:textId="77777777" w:rsidR="006062DA" w:rsidRPr="006062DA" w:rsidRDefault="006062DA" w:rsidP="0029407A">
      <w:pPr>
        <w:spacing w:after="0" w:line="240" w:lineRule="auto"/>
        <w:ind w:left="23" w:hanging="23"/>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w:t>
      </w:r>
      <w:r w:rsidR="009908A6">
        <w:rPr>
          <w:rFonts w:ascii="Times New Roman" w:eastAsia="Times New Roman" w:hAnsi="Times New Roman" w:cs="Times New Roman"/>
          <w:sz w:val="24"/>
          <w:szCs w:val="24"/>
          <w:lang w:eastAsia="en-GB"/>
        </w:rPr>
        <w:t>4</w:t>
      </w:r>
      <w:r w:rsidRPr="006062DA">
        <w:rPr>
          <w:rFonts w:ascii="Times New Roman" w:eastAsia="Times New Roman" w:hAnsi="Times New Roman" w:cs="Times New Roman"/>
          <w:sz w:val="24"/>
          <w:szCs w:val="24"/>
          <w:lang w:eastAsia="en-GB"/>
        </w:rPr>
        <w:t>)</w:t>
      </w:r>
      <w:r w:rsidRPr="006062DA">
        <w:rPr>
          <w:rFonts w:ascii="Times New Roman" w:eastAsia="Times New Roman" w:hAnsi="Times New Roman" w:cs="Times New Roman"/>
          <w:sz w:val="24"/>
          <w:szCs w:val="24"/>
          <w:lang w:eastAsia="en-GB"/>
        </w:rPr>
        <w:tab/>
        <w:t xml:space="preserve">Ured uvrštava nacrt prijedloga zakona iz </w:t>
      </w:r>
      <w:r w:rsidR="00844FF1">
        <w:rPr>
          <w:rFonts w:ascii="Times New Roman" w:eastAsia="Times New Roman" w:hAnsi="Times New Roman" w:cs="Times New Roman"/>
          <w:sz w:val="24"/>
          <w:szCs w:val="24"/>
          <w:lang w:eastAsia="en-GB"/>
        </w:rPr>
        <w:t xml:space="preserve">stavka 1. ovoga članka </w:t>
      </w:r>
      <w:r w:rsidRPr="006062DA">
        <w:rPr>
          <w:rFonts w:ascii="Times New Roman" w:eastAsia="Times New Roman" w:hAnsi="Times New Roman" w:cs="Times New Roman"/>
          <w:sz w:val="24"/>
          <w:szCs w:val="24"/>
          <w:lang w:eastAsia="en-GB"/>
        </w:rPr>
        <w:t xml:space="preserve">u </w:t>
      </w:r>
      <w:r w:rsidR="006411E2">
        <w:rPr>
          <w:rFonts w:ascii="Times New Roman" w:eastAsia="Times New Roman" w:hAnsi="Times New Roman" w:cs="Times New Roman"/>
          <w:sz w:val="24"/>
          <w:szCs w:val="24"/>
          <w:lang w:eastAsia="en-GB"/>
        </w:rPr>
        <w:t>P</w:t>
      </w:r>
      <w:r w:rsidRPr="006062DA">
        <w:rPr>
          <w:rFonts w:ascii="Times New Roman" w:eastAsia="Times New Roman" w:hAnsi="Times New Roman" w:cs="Times New Roman"/>
          <w:sz w:val="24"/>
          <w:szCs w:val="24"/>
          <w:lang w:eastAsia="en-GB"/>
        </w:rPr>
        <w:t xml:space="preserve">opis </w:t>
      </w:r>
      <w:r w:rsidR="00E92526">
        <w:rPr>
          <w:rFonts w:ascii="Times New Roman" w:eastAsia="Times New Roman" w:hAnsi="Times New Roman" w:cs="Times New Roman"/>
          <w:sz w:val="24"/>
          <w:szCs w:val="24"/>
          <w:lang w:eastAsia="en-GB"/>
        </w:rPr>
        <w:t>zakona</w:t>
      </w:r>
      <w:r w:rsidRPr="006062DA">
        <w:rPr>
          <w:rFonts w:ascii="Times New Roman" w:eastAsia="Times New Roman" w:hAnsi="Times New Roman" w:cs="Times New Roman"/>
          <w:sz w:val="24"/>
          <w:szCs w:val="24"/>
          <w:lang w:eastAsia="en-GB"/>
        </w:rPr>
        <w:t xml:space="preserve"> izvan Plana (u daljnjem tekstu: </w:t>
      </w:r>
      <w:r w:rsidR="006411E2">
        <w:rPr>
          <w:rFonts w:ascii="Times New Roman" w:eastAsia="Times New Roman" w:hAnsi="Times New Roman" w:cs="Times New Roman"/>
          <w:sz w:val="24"/>
          <w:szCs w:val="24"/>
          <w:lang w:eastAsia="en-GB"/>
        </w:rPr>
        <w:t>Popis</w:t>
      </w:r>
      <w:r w:rsidRPr="006062DA">
        <w:rPr>
          <w:rFonts w:ascii="Times New Roman" w:eastAsia="Times New Roman" w:hAnsi="Times New Roman" w:cs="Times New Roman"/>
          <w:sz w:val="24"/>
          <w:szCs w:val="24"/>
          <w:lang w:eastAsia="en-GB"/>
        </w:rPr>
        <w:t>).</w:t>
      </w:r>
    </w:p>
    <w:p w14:paraId="161232E8"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5337B9A9" w14:textId="77777777" w:rsidR="00C353CC" w:rsidRPr="006062DA"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w:t>
      </w:r>
      <w:r w:rsidR="009908A6">
        <w:rPr>
          <w:rFonts w:ascii="Times New Roman" w:eastAsia="Times New Roman" w:hAnsi="Times New Roman" w:cs="Times New Roman"/>
          <w:sz w:val="24"/>
          <w:szCs w:val="24"/>
          <w:lang w:eastAsia="en-GB"/>
        </w:rPr>
        <w:t>5</w:t>
      </w:r>
      <w:r w:rsidRPr="006062DA">
        <w:rPr>
          <w:rFonts w:ascii="Times New Roman" w:eastAsia="Times New Roman" w:hAnsi="Times New Roman" w:cs="Times New Roman"/>
          <w:sz w:val="24"/>
          <w:szCs w:val="24"/>
          <w:lang w:eastAsia="en-GB"/>
        </w:rPr>
        <w:t>)</w:t>
      </w:r>
      <w:r w:rsidRPr="006062DA">
        <w:rPr>
          <w:rFonts w:ascii="Times New Roman" w:eastAsia="Times New Roman" w:hAnsi="Times New Roman" w:cs="Times New Roman"/>
          <w:sz w:val="24"/>
          <w:szCs w:val="24"/>
          <w:lang w:eastAsia="en-GB"/>
        </w:rPr>
        <w:tab/>
        <w:t xml:space="preserve">Ured </w:t>
      </w:r>
      <w:r w:rsidR="002F0239">
        <w:rPr>
          <w:rFonts w:ascii="Times New Roman" w:eastAsia="Times New Roman" w:hAnsi="Times New Roman" w:cs="Times New Roman"/>
          <w:sz w:val="24"/>
          <w:szCs w:val="24"/>
          <w:lang w:eastAsia="en-GB"/>
        </w:rPr>
        <w:t>vodi</w:t>
      </w:r>
      <w:r w:rsidRPr="006062DA">
        <w:rPr>
          <w:rFonts w:ascii="Times New Roman" w:eastAsia="Times New Roman" w:hAnsi="Times New Roman" w:cs="Times New Roman"/>
          <w:sz w:val="24"/>
          <w:szCs w:val="24"/>
          <w:lang w:eastAsia="en-GB"/>
        </w:rPr>
        <w:t xml:space="preserve"> </w:t>
      </w:r>
      <w:r w:rsidR="00F94006">
        <w:rPr>
          <w:rFonts w:ascii="Times New Roman" w:eastAsia="Times New Roman" w:hAnsi="Times New Roman" w:cs="Times New Roman"/>
          <w:sz w:val="24"/>
          <w:szCs w:val="24"/>
          <w:lang w:eastAsia="en-GB"/>
        </w:rPr>
        <w:t>P</w:t>
      </w:r>
      <w:r w:rsidRPr="006062DA">
        <w:rPr>
          <w:rFonts w:ascii="Times New Roman" w:eastAsia="Times New Roman" w:hAnsi="Times New Roman" w:cs="Times New Roman"/>
          <w:sz w:val="24"/>
          <w:szCs w:val="24"/>
          <w:lang w:eastAsia="en-GB"/>
        </w:rPr>
        <w:t xml:space="preserve">opis i </w:t>
      </w:r>
      <w:r w:rsidR="00844FF1">
        <w:rPr>
          <w:rFonts w:ascii="Times New Roman" w:eastAsia="Times New Roman" w:hAnsi="Times New Roman" w:cs="Times New Roman"/>
          <w:sz w:val="24"/>
          <w:szCs w:val="24"/>
          <w:lang w:eastAsia="en-GB"/>
        </w:rPr>
        <w:t xml:space="preserve">redovito ga objavljuje na </w:t>
      </w:r>
      <w:r w:rsidRPr="006062DA">
        <w:rPr>
          <w:rFonts w:ascii="Times New Roman" w:eastAsia="Times New Roman" w:hAnsi="Times New Roman" w:cs="Times New Roman"/>
          <w:sz w:val="24"/>
          <w:szCs w:val="24"/>
          <w:lang w:eastAsia="en-GB"/>
        </w:rPr>
        <w:t>mrežnim stranicama Ureda</w:t>
      </w:r>
      <w:r w:rsidR="00844FF1">
        <w:rPr>
          <w:rFonts w:ascii="Times New Roman" w:eastAsia="Times New Roman" w:hAnsi="Times New Roman" w:cs="Times New Roman"/>
          <w:sz w:val="24"/>
          <w:szCs w:val="24"/>
          <w:lang w:eastAsia="en-GB"/>
        </w:rPr>
        <w:t>.</w:t>
      </w:r>
    </w:p>
    <w:p w14:paraId="1BDA57E5"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226ABB51" w14:textId="77777777" w:rsidR="00934E2C" w:rsidRDefault="00AE1927" w:rsidP="0029407A">
      <w:pPr>
        <w:spacing w:after="0" w:line="240" w:lineRule="auto"/>
        <w:jc w:val="both"/>
        <w:rPr>
          <w:rFonts w:ascii="Times New Roman" w:hAnsi="Times New Roman" w:cs="Times New Roman"/>
          <w:sz w:val="24"/>
          <w:szCs w:val="24"/>
          <w:lang w:eastAsia="en-GB"/>
        </w:rPr>
      </w:pPr>
      <w:r w:rsidRPr="00AE1927">
        <w:rPr>
          <w:rFonts w:ascii="Times New Roman" w:hAnsi="Times New Roman" w:cs="Times New Roman"/>
          <w:sz w:val="24"/>
          <w:szCs w:val="24"/>
          <w:lang w:eastAsia="en-GB"/>
        </w:rPr>
        <w:t>(</w:t>
      </w:r>
      <w:r w:rsidR="009908A6">
        <w:rPr>
          <w:rFonts w:ascii="Times New Roman" w:hAnsi="Times New Roman" w:cs="Times New Roman"/>
          <w:sz w:val="24"/>
          <w:szCs w:val="24"/>
          <w:lang w:eastAsia="en-GB"/>
        </w:rPr>
        <w:t>6</w:t>
      </w:r>
      <w:r>
        <w:rPr>
          <w:rFonts w:ascii="Times New Roman" w:hAnsi="Times New Roman" w:cs="Times New Roman"/>
          <w:sz w:val="24"/>
          <w:szCs w:val="24"/>
          <w:lang w:eastAsia="en-GB"/>
        </w:rPr>
        <w:t>)</w:t>
      </w:r>
      <w:r>
        <w:rPr>
          <w:rFonts w:ascii="Times New Roman" w:hAnsi="Times New Roman" w:cs="Times New Roman"/>
          <w:sz w:val="24"/>
          <w:szCs w:val="24"/>
          <w:lang w:eastAsia="en-GB"/>
        </w:rPr>
        <w:tab/>
      </w:r>
      <w:r w:rsidR="00BC03B3" w:rsidRPr="0033298A">
        <w:rPr>
          <w:rFonts w:ascii="Times New Roman" w:hAnsi="Times New Roman" w:cs="Times New Roman"/>
          <w:sz w:val="24"/>
          <w:szCs w:val="24"/>
          <w:lang w:eastAsia="en-GB"/>
        </w:rPr>
        <w:t xml:space="preserve">Sadržaj </w:t>
      </w:r>
      <w:r w:rsidR="0081035B">
        <w:rPr>
          <w:rFonts w:ascii="Times New Roman" w:hAnsi="Times New Roman" w:cs="Times New Roman"/>
          <w:sz w:val="24"/>
          <w:szCs w:val="24"/>
          <w:lang w:eastAsia="en-GB"/>
        </w:rPr>
        <w:t xml:space="preserve">Obrasca </w:t>
      </w:r>
      <w:r w:rsidR="00F94006">
        <w:rPr>
          <w:rFonts w:ascii="Times New Roman" w:hAnsi="Times New Roman" w:cs="Times New Roman"/>
          <w:sz w:val="24"/>
          <w:szCs w:val="24"/>
          <w:lang w:eastAsia="en-GB"/>
        </w:rPr>
        <w:t>P</w:t>
      </w:r>
      <w:r w:rsidR="00BC03B3" w:rsidRPr="0033298A">
        <w:rPr>
          <w:rFonts w:ascii="Times New Roman" w:hAnsi="Times New Roman" w:cs="Times New Roman"/>
          <w:sz w:val="24"/>
          <w:szCs w:val="24"/>
          <w:lang w:eastAsia="en-GB"/>
        </w:rPr>
        <w:t>opisa</w:t>
      </w:r>
      <w:r w:rsidR="00BC03B3">
        <w:rPr>
          <w:rFonts w:ascii="Times New Roman" w:hAnsi="Times New Roman" w:cs="Times New Roman"/>
          <w:sz w:val="24"/>
          <w:szCs w:val="24"/>
          <w:lang w:eastAsia="en-GB"/>
        </w:rPr>
        <w:t xml:space="preserve"> </w:t>
      </w:r>
      <w:r w:rsidR="005E4082">
        <w:rPr>
          <w:rFonts w:ascii="Times New Roman" w:hAnsi="Times New Roman" w:cs="Times New Roman"/>
          <w:sz w:val="24"/>
          <w:szCs w:val="24"/>
          <w:lang w:eastAsia="en-GB"/>
        </w:rPr>
        <w:t>propisuje</w:t>
      </w:r>
      <w:r w:rsidR="006062DA" w:rsidRPr="00AE1927">
        <w:rPr>
          <w:rFonts w:ascii="Times New Roman" w:hAnsi="Times New Roman" w:cs="Times New Roman"/>
          <w:sz w:val="24"/>
          <w:szCs w:val="24"/>
          <w:lang w:eastAsia="en-GB"/>
        </w:rPr>
        <w:t xml:space="preserve"> Vlada</w:t>
      </w:r>
      <w:r w:rsidR="00166FFF">
        <w:rPr>
          <w:rFonts w:ascii="Times New Roman" w:hAnsi="Times New Roman" w:cs="Times New Roman"/>
          <w:sz w:val="24"/>
          <w:szCs w:val="24"/>
          <w:lang w:eastAsia="en-GB"/>
        </w:rPr>
        <w:t xml:space="preserve"> uredbom iz </w:t>
      </w:r>
      <w:r w:rsidR="00166FFF" w:rsidRPr="00093965">
        <w:rPr>
          <w:rFonts w:ascii="Times New Roman" w:hAnsi="Times New Roman" w:cs="Times New Roman"/>
          <w:sz w:val="24"/>
          <w:szCs w:val="24"/>
          <w:lang w:eastAsia="en-GB"/>
        </w:rPr>
        <w:t xml:space="preserve">članka </w:t>
      </w:r>
      <w:r w:rsidR="00072040" w:rsidRPr="00093965">
        <w:rPr>
          <w:rFonts w:ascii="Times New Roman" w:hAnsi="Times New Roman" w:cs="Times New Roman"/>
          <w:sz w:val="24"/>
          <w:szCs w:val="24"/>
          <w:lang w:eastAsia="en-GB"/>
        </w:rPr>
        <w:t>11</w:t>
      </w:r>
      <w:r w:rsidR="00166FFF" w:rsidRPr="00093965">
        <w:rPr>
          <w:rFonts w:ascii="Times New Roman" w:hAnsi="Times New Roman" w:cs="Times New Roman"/>
          <w:sz w:val="24"/>
          <w:szCs w:val="24"/>
          <w:lang w:eastAsia="en-GB"/>
        </w:rPr>
        <w:t xml:space="preserve">. stavka </w:t>
      </w:r>
      <w:r w:rsidR="00355A91">
        <w:rPr>
          <w:rFonts w:ascii="Times New Roman" w:hAnsi="Times New Roman" w:cs="Times New Roman"/>
          <w:sz w:val="24"/>
          <w:szCs w:val="24"/>
          <w:lang w:eastAsia="en-GB"/>
        </w:rPr>
        <w:t>5</w:t>
      </w:r>
      <w:r w:rsidR="00166FFF" w:rsidRPr="00093965">
        <w:rPr>
          <w:rFonts w:ascii="Times New Roman" w:hAnsi="Times New Roman" w:cs="Times New Roman"/>
          <w:sz w:val="24"/>
          <w:szCs w:val="24"/>
          <w:lang w:eastAsia="en-GB"/>
        </w:rPr>
        <w:t>.</w:t>
      </w:r>
      <w:r w:rsidR="006062DA" w:rsidRPr="00093965">
        <w:rPr>
          <w:rFonts w:ascii="Times New Roman" w:hAnsi="Times New Roman" w:cs="Times New Roman"/>
          <w:sz w:val="24"/>
          <w:szCs w:val="24"/>
          <w:lang w:eastAsia="en-GB"/>
        </w:rPr>
        <w:t xml:space="preserve"> ovoga Zakona.</w:t>
      </w:r>
      <w:r w:rsidR="006062DA" w:rsidRPr="00AE1927">
        <w:rPr>
          <w:rFonts w:ascii="Times New Roman" w:hAnsi="Times New Roman" w:cs="Times New Roman"/>
          <w:sz w:val="24"/>
          <w:szCs w:val="24"/>
          <w:lang w:eastAsia="en-GB"/>
        </w:rPr>
        <w:t xml:space="preserve"> </w:t>
      </w:r>
    </w:p>
    <w:p w14:paraId="73A0E512" w14:textId="77777777" w:rsidR="008D7AAB" w:rsidRDefault="008D7AAB" w:rsidP="0029407A">
      <w:pPr>
        <w:spacing w:after="0" w:line="240" w:lineRule="auto"/>
        <w:jc w:val="both"/>
        <w:rPr>
          <w:rFonts w:ascii="Times New Roman" w:hAnsi="Times New Roman" w:cs="Times New Roman"/>
          <w:sz w:val="24"/>
          <w:szCs w:val="24"/>
          <w:lang w:eastAsia="en-GB"/>
        </w:rPr>
      </w:pPr>
    </w:p>
    <w:p w14:paraId="7E80CAC9" w14:textId="77777777" w:rsidR="00AD52D8" w:rsidRDefault="00AD52D8" w:rsidP="0029407A">
      <w:pPr>
        <w:spacing w:after="0" w:line="240" w:lineRule="auto"/>
        <w:jc w:val="both"/>
        <w:rPr>
          <w:rFonts w:ascii="Times New Roman" w:hAnsi="Times New Roman" w:cs="Times New Roman"/>
          <w:sz w:val="24"/>
          <w:szCs w:val="24"/>
          <w:lang w:eastAsia="en-GB"/>
        </w:rPr>
      </w:pPr>
    </w:p>
    <w:p w14:paraId="2DF08CE9" w14:textId="77777777" w:rsidR="00AD52D8" w:rsidRDefault="00AD52D8" w:rsidP="0029407A">
      <w:pPr>
        <w:spacing w:after="0" w:line="240" w:lineRule="auto"/>
        <w:jc w:val="both"/>
        <w:rPr>
          <w:rFonts w:ascii="Times New Roman" w:hAnsi="Times New Roman" w:cs="Times New Roman"/>
          <w:sz w:val="24"/>
          <w:szCs w:val="24"/>
          <w:lang w:eastAsia="en-GB"/>
        </w:rPr>
      </w:pPr>
    </w:p>
    <w:p w14:paraId="005AA548" w14:textId="77777777" w:rsidR="00AD52D8" w:rsidRDefault="00AD52D8" w:rsidP="0029407A">
      <w:pPr>
        <w:spacing w:after="0" w:line="240" w:lineRule="auto"/>
        <w:jc w:val="both"/>
        <w:rPr>
          <w:rFonts w:ascii="Times New Roman" w:hAnsi="Times New Roman" w:cs="Times New Roman"/>
          <w:sz w:val="24"/>
          <w:szCs w:val="24"/>
          <w:lang w:eastAsia="en-GB"/>
        </w:rPr>
      </w:pPr>
    </w:p>
    <w:p w14:paraId="30837E71" w14:textId="77777777" w:rsidR="00AD52D8" w:rsidRDefault="00AD52D8" w:rsidP="0029407A">
      <w:pPr>
        <w:spacing w:after="0" w:line="240" w:lineRule="auto"/>
        <w:jc w:val="both"/>
        <w:rPr>
          <w:rFonts w:ascii="Times New Roman" w:hAnsi="Times New Roman" w:cs="Times New Roman"/>
          <w:sz w:val="24"/>
          <w:szCs w:val="24"/>
          <w:lang w:eastAsia="en-GB"/>
        </w:rPr>
      </w:pPr>
    </w:p>
    <w:p w14:paraId="3F96933D" w14:textId="77777777" w:rsidR="008D7AAB" w:rsidRPr="006062DA" w:rsidRDefault="008D7AAB" w:rsidP="0029407A">
      <w:pPr>
        <w:spacing w:after="0" w:line="240" w:lineRule="auto"/>
        <w:jc w:val="both"/>
        <w:rPr>
          <w:rFonts w:ascii="Times New Roman" w:eastAsia="Times New Roman" w:hAnsi="Times New Roman" w:cs="Times New Roman"/>
          <w:sz w:val="24"/>
          <w:szCs w:val="24"/>
          <w:lang w:eastAsia="en-GB"/>
        </w:rPr>
      </w:pPr>
    </w:p>
    <w:p w14:paraId="0E9B5963"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 xml:space="preserve">Izvješće o provedbi Plana </w:t>
      </w:r>
    </w:p>
    <w:p w14:paraId="78C0F6B7"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p>
    <w:p w14:paraId="1DC5BCD3"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1</w:t>
      </w:r>
      <w:r w:rsidR="00177C54">
        <w:rPr>
          <w:rFonts w:ascii="Times New Roman" w:eastAsia="Times New Roman" w:hAnsi="Times New Roman" w:cs="Times New Roman"/>
          <w:b/>
          <w:sz w:val="24"/>
          <w:szCs w:val="24"/>
          <w:lang w:eastAsia="en-GB"/>
        </w:rPr>
        <w:t>3</w:t>
      </w:r>
      <w:r w:rsidRPr="00BE2D74">
        <w:rPr>
          <w:rFonts w:ascii="Times New Roman" w:eastAsia="Times New Roman" w:hAnsi="Times New Roman" w:cs="Times New Roman"/>
          <w:b/>
          <w:sz w:val="24"/>
          <w:szCs w:val="24"/>
          <w:lang w:eastAsia="en-GB"/>
        </w:rPr>
        <w:t>.</w:t>
      </w:r>
    </w:p>
    <w:p w14:paraId="45E9A552"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2F781D3F" w14:textId="77777777" w:rsidR="006062DA" w:rsidRPr="006062DA" w:rsidRDefault="00166FFF" w:rsidP="0029407A">
      <w:pPr>
        <w:spacing w:after="0" w:line="240" w:lineRule="auto"/>
        <w:jc w:val="both"/>
        <w:rPr>
          <w:rFonts w:ascii="Times New Roman" w:eastAsia="Times New Roman" w:hAnsi="Times New Roman" w:cs="Times New Roman"/>
          <w:sz w:val="24"/>
          <w:szCs w:val="24"/>
          <w:lang w:eastAsia="en-GB"/>
        </w:rPr>
      </w:pPr>
      <w:bookmarkStart w:id="1" w:name="_Hlk124771709"/>
      <w:r>
        <w:rPr>
          <w:rFonts w:ascii="Times New Roman" w:eastAsia="Times New Roman" w:hAnsi="Times New Roman" w:cs="Times New Roman"/>
          <w:sz w:val="24"/>
          <w:szCs w:val="24"/>
          <w:lang w:eastAsia="en-GB"/>
        </w:rPr>
        <w:t>(1)</w:t>
      </w:r>
      <w:r w:rsidR="006062DA" w:rsidRPr="006062DA">
        <w:rPr>
          <w:rFonts w:ascii="Times New Roman" w:eastAsia="Times New Roman" w:hAnsi="Times New Roman" w:cs="Times New Roman"/>
          <w:sz w:val="24"/>
          <w:szCs w:val="24"/>
          <w:lang w:eastAsia="en-GB"/>
        </w:rPr>
        <w:tab/>
        <w:t xml:space="preserve">Vlada, na prijedlog Ureda, </w:t>
      </w:r>
      <w:r w:rsidR="00326F09" w:rsidRPr="00651E14">
        <w:rPr>
          <w:rFonts w:ascii="Times New Roman" w:eastAsia="Times New Roman" w:hAnsi="Times New Roman" w:cs="Times New Roman"/>
          <w:sz w:val="24"/>
          <w:szCs w:val="24"/>
          <w:lang w:eastAsia="en-GB"/>
        </w:rPr>
        <w:t>zaključkom</w:t>
      </w:r>
      <w:r w:rsidR="00326F09">
        <w:rPr>
          <w:rFonts w:ascii="Times New Roman" w:eastAsia="Times New Roman" w:hAnsi="Times New Roman" w:cs="Times New Roman"/>
          <w:sz w:val="24"/>
          <w:szCs w:val="24"/>
          <w:lang w:eastAsia="en-GB"/>
        </w:rPr>
        <w:t xml:space="preserve"> </w:t>
      </w:r>
      <w:r w:rsidR="006062DA" w:rsidRPr="006062DA">
        <w:rPr>
          <w:rFonts w:ascii="Times New Roman" w:eastAsia="Times New Roman" w:hAnsi="Times New Roman" w:cs="Times New Roman"/>
          <w:sz w:val="24"/>
          <w:szCs w:val="24"/>
          <w:lang w:eastAsia="en-GB"/>
        </w:rPr>
        <w:t xml:space="preserve">usvaja </w:t>
      </w:r>
      <w:r w:rsidR="008D7AAB">
        <w:rPr>
          <w:rFonts w:ascii="Times New Roman" w:eastAsia="Times New Roman" w:hAnsi="Times New Roman" w:cs="Times New Roman"/>
          <w:sz w:val="24"/>
          <w:szCs w:val="24"/>
          <w:lang w:eastAsia="en-GB"/>
        </w:rPr>
        <w:t>I</w:t>
      </w:r>
      <w:r w:rsidR="006062DA" w:rsidRPr="006062DA">
        <w:rPr>
          <w:rFonts w:ascii="Times New Roman" w:eastAsia="Times New Roman" w:hAnsi="Times New Roman" w:cs="Times New Roman"/>
          <w:sz w:val="24"/>
          <w:szCs w:val="24"/>
          <w:lang w:eastAsia="en-GB"/>
        </w:rPr>
        <w:t xml:space="preserve">zvješće o provedbi Plana u prvom tromjesečju tekuće godine za prethodnu godinu. </w:t>
      </w:r>
    </w:p>
    <w:bookmarkEnd w:id="1"/>
    <w:p w14:paraId="2E06C74A"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55182DB6" w14:textId="77777777" w:rsidR="0077368F" w:rsidRDefault="00166FFF"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6062DA" w:rsidRPr="006062DA">
        <w:rPr>
          <w:rFonts w:ascii="Times New Roman" w:eastAsia="Times New Roman" w:hAnsi="Times New Roman" w:cs="Times New Roman"/>
          <w:sz w:val="24"/>
          <w:szCs w:val="24"/>
          <w:lang w:eastAsia="en-GB"/>
        </w:rPr>
        <w:tab/>
        <w:t>Izvješće iz stavka 1. ovoga članka objavljuje se na mrežnim stranicama Vlade i Ureda</w:t>
      </w:r>
      <w:r w:rsidR="00A03B21">
        <w:rPr>
          <w:rFonts w:ascii="Times New Roman" w:eastAsia="Times New Roman" w:hAnsi="Times New Roman" w:cs="Times New Roman"/>
          <w:sz w:val="24"/>
          <w:szCs w:val="24"/>
          <w:lang w:eastAsia="en-GB"/>
        </w:rPr>
        <w:t>.</w:t>
      </w:r>
    </w:p>
    <w:p w14:paraId="1B9E7211" w14:textId="77777777" w:rsidR="00AD52D8" w:rsidRDefault="00AD52D8" w:rsidP="0029407A">
      <w:pPr>
        <w:spacing w:after="0" w:line="240" w:lineRule="auto"/>
        <w:jc w:val="both"/>
        <w:rPr>
          <w:rFonts w:ascii="Times New Roman" w:eastAsia="Times New Roman" w:hAnsi="Times New Roman" w:cs="Times New Roman"/>
          <w:sz w:val="24"/>
          <w:szCs w:val="24"/>
          <w:lang w:eastAsia="en-GB"/>
        </w:rPr>
      </w:pPr>
    </w:p>
    <w:p w14:paraId="288AAC93" w14:textId="77777777" w:rsidR="00AD52D8" w:rsidRDefault="00AD52D8" w:rsidP="0029407A">
      <w:pPr>
        <w:spacing w:after="0" w:line="240" w:lineRule="auto"/>
        <w:jc w:val="both"/>
        <w:rPr>
          <w:rFonts w:ascii="Times New Roman" w:eastAsia="Times New Roman" w:hAnsi="Times New Roman" w:cs="Times New Roman"/>
          <w:sz w:val="24"/>
          <w:szCs w:val="24"/>
          <w:lang w:eastAsia="en-GB"/>
        </w:rPr>
      </w:pPr>
    </w:p>
    <w:p w14:paraId="6B0B584B" w14:textId="77777777" w:rsidR="001F2095" w:rsidRPr="00BE2D74" w:rsidRDefault="007F7B18"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POGLAVLJE III.</w:t>
      </w:r>
    </w:p>
    <w:p w14:paraId="2D472DBB" w14:textId="77777777" w:rsidR="007F7B18" w:rsidRPr="00BE2D74" w:rsidRDefault="007F7B18" w:rsidP="0029407A">
      <w:pPr>
        <w:spacing w:after="0" w:line="240" w:lineRule="auto"/>
        <w:jc w:val="center"/>
        <w:rPr>
          <w:rFonts w:ascii="Times New Roman" w:eastAsia="Times New Roman" w:hAnsi="Times New Roman" w:cs="Times New Roman"/>
          <w:b/>
          <w:sz w:val="24"/>
          <w:szCs w:val="24"/>
          <w:lang w:eastAsia="en-GB"/>
        </w:rPr>
      </w:pPr>
    </w:p>
    <w:p w14:paraId="1EB23BC6" w14:textId="77777777" w:rsidR="00977067" w:rsidRPr="00BE2D74" w:rsidRDefault="007F7B18"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PROCJENA UČINAKA PROPISA</w:t>
      </w:r>
    </w:p>
    <w:p w14:paraId="36ABD06E" w14:textId="77777777" w:rsidR="0077368F" w:rsidRDefault="0077368F" w:rsidP="0029407A">
      <w:pPr>
        <w:spacing w:after="0" w:line="240" w:lineRule="auto"/>
        <w:contextualSpacing/>
        <w:jc w:val="center"/>
        <w:rPr>
          <w:rFonts w:ascii="Times New Roman" w:hAnsi="Times New Roman" w:cs="Times New Roman"/>
          <w:b/>
          <w:sz w:val="24"/>
          <w:szCs w:val="24"/>
        </w:rPr>
      </w:pPr>
    </w:p>
    <w:p w14:paraId="7867D9F5" w14:textId="77777777" w:rsidR="005C15A8" w:rsidRPr="00BE2D74" w:rsidRDefault="006062DA" w:rsidP="0029407A">
      <w:pPr>
        <w:spacing w:after="0" w:line="240" w:lineRule="auto"/>
        <w:contextualSpacing/>
        <w:jc w:val="center"/>
        <w:rPr>
          <w:rFonts w:ascii="Times New Roman" w:hAnsi="Times New Roman" w:cs="Times New Roman"/>
          <w:b/>
          <w:sz w:val="24"/>
          <w:szCs w:val="24"/>
        </w:rPr>
      </w:pPr>
      <w:r w:rsidRPr="00BE2D74">
        <w:rPr>
          <w:rFonts w:ascii="Times New Roman" w:hAnsi="Times New Roman" w:cs="Times New Roman"/>
          <w:b/>
          <w:sz w:val="24"/>
          <w:szCs w:val="24"/>
        </w:rPr>
        <w:t>Procjena učinaka propisa</w:t>
      </w:r>
    </w:p>
    <w:p w14:paraId="43218F94" w14:textId="77777777" w:rsidR="005C15A8" w:rsidRPr="00BE2D74" w:rsidRDefault="005C15A8" w:rsidP="0029407A">
      <w:pPr>
        <w:spacing w:after="0" w:line="240" w:lineRule="auto"/>
        <w:contextualSpacing/>
        <w:jc w:val="center"/>
        <w:rPr>
          <w:rFonts w:ascii="Times New Roman" w:hAnsi="Times New Roman" w:cs="Times New Roman"/>
          <w:b/>
          <w:sz w:val="24"/>
          <w:szCs w:val="24"/>
        </w:rPr>
      </w:pPr>
    </w:p>
    <w:p w14:paraId="798DF91A" w14:textId="77777777" w:rsidR="006062DA" w:rsidRPr="00BE2D74" w:rsidRDefault="006062DA" w:rsidP="0029407A">
      <w:pPr>
        <w:spacing w:after="0" w:line="240" w:lineRule="auto"/>
        <w:contextualSpacing/>
        <w:jc w:val="center"/>
        <w:rPr>
          <w:rFonts w:ascii="Times New Roman" w:hAnsi="Times New Roman" w:cs="Times New Roman"/>
          <w:b/>
          <w:sz w:val="24"/>
          <w:szCs w:val="24"/>
        </w:rPr>
      </w:pPr>
      <w:r w:rsidRPr="00BE2D74">
        <w:rPr>
          <w:rFonts w:ascii="Times New Roman" w:hAnsi="Times New Roman" w:cs="Times New Roman"/>
          <w:b/>
          <w:sz w:val="24"/>
          <w:szCs w:val="24"/>
        </w:rPr>
        <w:t>Članak 1</w:t>
      </w:r>
      <w:r w:rsidR="00177C54">
        <w:rPr>
          <w:rFonts w:ascii="Times New Roman" w:hAnsi="Times New Roman" w:cs="Times New Roman"/>
          <w:b/>
          <w:sz w:val="24"/>
          <w:szCs w:val="24"/>
        </w:rPr>
        <w:t>4</w:t>
      </w:r>
      <w:r w:rsidRPr="00BE2D74">
        <w:rPr>
          <w:rFonts w:ascii="Times New Roman" w:hAnsi="Times New Roman" w:cs="Times New Roman"/>
          <w:b/>
          <w:sz w:val="24"/>
          <w:szCs w:val="24"/>
        </w:rPr>
        <w:t>.</w:t>
      </w:r>
    </w:p>
    <w:p w14:paraId="569A6091" w14:textId="77777777" w:rsidR="006062DA" w:rsidRPr="006062DA" w:rsidRDefault="006062DA" w:rsidP="0029407A">
      <w:pPr>
        <w:spacing w:after="0" w:line="240" w:lineRule="auto"/>
        <w:contextualSpacing/>
        <w:jc w:val="center"/>
        <w:rPr>
          <w:rFonts w:ascii="Times New Roman" w:hAnsi="Times New Roman" w:cs="Times New Roman"/>
          <w:sz w:val="24"/>
          <w:szCs w:val="24"/>
        </w:rPr>
      </w:pPr>
    </w:p>
    <w:p w14:paraId="7B7779E8" w14:textId="77777777" w:rsidR="006062DA" w:rsidRPr="00163857" w:rsidRDefault="008C05A0" w:rsidP="0029407A">
      <w:pPr>
        <w:spacing w:after="0" w:line="240" w:lineRule="auto"/>
        <w:contextualSpacing/>
        <w:jc w:val="both"/>
        <w:rPr>
          <w:rFonts w:ascii="Times New Roman" w:hAnsi="Times New Roman" w:cs="Times New Roman"/>
          <w:sz w:val="24"/>
          <w:szCs w:val="24"/>
        </w:rPr>
      </w:pPr>
      <w:r w:rsidRPr="0093153A">
        <w:rPr>
          <w:rFonts w:ascii="Times New Roman" w:hAnsi="Times New Roman" w:cs="Times New Roman"/>
          <w:sz w:val="24"/>
          <w:szCs w:val="24"/>
        </w:rPr>
        <w:tab/>
      </w:r>
      <w:r w:rsidR="006062DA" w:rsidRPr="0093153A">
        <w:rPr>
          <w:rFonts w:ascii="Times New Roman" w:hAnsi="Times New Roman" w:cs="Times New Roman"/>
          <w:sz w:val="24"/>
          <w:szCs w:val="24"/>
        </w:rPr>
        <w:t>Procjena učinaka propisa je metoda kojom se</w:t>
      </w:r>
      <w:r w:rsidR="00913304">
        <w:rPr>
          <w:rFonts w:ascii="Times New Roman" w:hAnsi="Times New Roman" w:cs="Times New Roman"/>
          <w:sz w:val="24"/>
          <w:szCs w:val="24"/>
        </w:rPr>
        <w:t>,</w:t>
      </w:r>
      <w:r w:rsidR="006062DA" w:rsidRPr="0093153A">
        <w:rPr>
          <w:rFonts w:ascii="Times New Roman" w:hAnsi="Times New Roman" w:cs="Times New Roman"/>
          <w:sz w:val="24"/>
          <w:szCs w:val="24"/>
        </w:rPr>
        <w:t xml:space="preserve"> u postupku izrade propisa</w:t>
      </w:r>
      <w:r w:rsidR="008A0DDC">
        <w:rPr>
          <w:rFonts w:ascii="Times New Roman" w:hAnsi="Times New Roman" w:cs="Times New Roman"/>
          <w:sz w:val="24"/>
          <w:szCs w:val="24"/>
        </w:rPr>
        <w:t>,</w:t>
      </w:r>
      <w:r w:rsidR="006062DA" w:rsidRPr="0093153A">
        <w:rPr>
          <w:rFonts w:ascii="Times New Roman" w:hAnsi="Times New Roman" w:cs="Times New Roman"/>
          <w:sz w:val="24"/>
          <w:szCs w:val="24"/>
        </w:rPr>
        <w:t xml:space="preserve"> razmatra </w:t>
      </w:r>
      <w:r w:rsidR="008A0DDC">
        <w:rPr>
          <w:rFonts w:ascii="Times New Roman" w:hAnsi="Times New Roman" w:cs="Times New Roman"/>
          <w:sz w:val="24"/>
          <w:szCs w:val="24"/>
        </w:rPr>
        <w:t xml:space="preserve">utvrđeni </w:t>
      </w:r>
      <w:r w:rsidR="006062DA" w:rsidRPr="0093153A">
        <w:rPr>
          <w:rFonts w:ascii="Times New Roman" w:hAnsi="Times New Roman" w:cs="Times New Roman"/>
          <w:sz w:val="24"/>
          <w:szCs w:val="24"/>
        </w:rPr>
        <w:t>problem</w:t>
      </w:r>
      <w:r w:rsidR="008A0DDC">
        <w:rPr>
          <w:rFonts w:ascii="Times New Roman" w:hAnsi="Times New Roman" w:cs="Times New Roman"/>
          <w:sz w:val="24"/>
          <w:szCs w:val="24"/>
        </w:rPr>
        <w:t xml:space="preserve"> i </w:t>
      </w:r>
      <w:r w:rsidR="008B4EEE">
        <w:rPr>
          <w:rFonts w:ascii="Times New Roman" w:hAnsi="Times New Roman" w:cs="Times New Roman"/>
          <w:sz w:val="24"/>
          <w:szCs w:val="24"/>
        </w:rPr>
        <w:t>posebni</w:t>
      </w:r>
      <w:r w:rsidR="006062DA" w:rsidRPr="0093153A">
        <w:rPr>
          <w:rFonts w:ascii="Times New Roman" w:hAnsi="Times New Roman" w:cs="Times New Roman"/>
          <w:sz w:val="24"/>
          <w:szCs w:val="24"/>
        </w:rPr>
        <w:t xml:space="preserve"> cilj propisa</w:t>
      </w:r>
      <w:r w:rsidR="008A0DDC">
        <w:rPr>
          <w:rFonts w:ascii="Times New Roman" w:hAnsi="Times New Roman" w:cs="Times New Roman"/>
          <w:sz w:val="24"/>
          <w:szCs w:val="24"/>
        </w:rPr>
        <w:t xml:space="preserve"> uz</w:t>
      </w:r>
      <w:r w:rsidR="006062DA" w:rsidRPr="0093153A">
        <w:rPr>
          <w:rFonts w:ascii="Times New Roman" w:hAnsi="Times New Roman" w:cs="Times New Roman"/>
          <w:sz w:val="24"/>
          <w:szCs w:val="24"/>
        </w:rPr>
        <w:t xml:space="preserve"> analiz</w:t>
      </w:r>
      <w:r w:rsidR="008A0DDC">
        <w:rPr>
          <w:rFonts w:ascii="Times New Roman" w:hAnsi="Times New Roman" w:cs="Times New Roman"/>
          <w:sz w:val="24"/>
          <w:szCs w:val="24"/>
        </w:rPr>
        <w:t>u</w:t>
      </w:r>
      <w:r w:rsidR="006062DA" w:rsidRPr="0093153A">
        <w:rPr>
          <w:rFonts w:ascii="Times New Roman" w:hAnsi="Times New Roman" w:cs="Times New Roman"/>
          <w:sz w:val="24"/>
          <w:szCs w:val="24"/>
        </w:rPr>
        <w:t xml:space="preserve"> učinaka </w:t>
      </w:r>
      <w:r w:rsidR="008A0DDC">
        <w:rPr>
          <w:rFonts w:ascii="Times New Roman" w:hAnsi="Times New Roman" w:cs="Times New Roman"/>
          <w:sz w:val="24"/>
          <w:szCs w:val="24"/>
        </w:rPr>
        <w:t xml:space="preserve">tog </w:t>
      </w:r>
      <w:r w:rsidR="006062DA" w:rsidRPr="0093153A">
        <w:rPr>
          <w:rFonts w:ascii="Times New Roman" w:hAnsi="Times New Roman" w:cs="Times New Roman"/>
          <w:sz w:val="24"/>
          <w:szCs w:val="24"/>
        </w:rPr>
        <w:t>propisa</w:t>
      </w:r>
      <w:r w:rsidR="008B4EEE">
        <w:rPr>
          <w:rFonts w:ascii="Times New Roman" w:hAnsi="Times New Roman" w:cs="Times New Roman"/>
          <w:sz w:val="24"/>
          <w:szCs w:val="24"/>
        </w:rPr>
        <w:t xml:space="preserve"> u</w:t>
      </w:r>
      <w:r w:rsidR="006062DA" w:rsidRPr="0093153A">
        <w:rPr>
          <w:rFonts w:ascii="Times New Roman" w:hAnsi="Times New Roman" w:cs="Times New Roman"/>
          <w:sz w:val="24"/>
          <w:szCs w:val="24"/>
        </w:rPr>
        <w:t xml:space="preserve"> području gospodarstva, održivog razvoja, socijalne skrbi i zaštite ljudskih prava u odnosu na</w:t>
      </w:r>
      <w:r w:rsidR="006062DA" w:rsidRPr="00163857">
        <w:rPr>
          <w:rFonts w:ascii="Times New Roman" w:hAnsi="Times New Roman" w:cs="Times New Roman"/>
          <w:sz w:val="24"/>
          <w:szCs w:val="24"/>
        </w:rPr>
        <w:t xml:space="preserve"> adresate propisa</w:t>
      </w:r>
      <w:r w:rsidR="008B4EEE" w:rsidRPr="008B4EEE">
        <w:rPr>
          <w:rFonts w:ascii="Times New Roman" w:hAnsi="Times New Roman" w:cs="Times New Roman"/>
          <w:sz w:val="24"/>
          <w:szCs w:val="24"/>
        </w:rPr>
        <w:t xml:space="preserve"> </w:t>
      </w:r>
      <w:r w:rsidR="008B4EEE">
        <w:rPr>
          <w:rFonts w:ascii="Times New Roman" w:hAnsi="Times New Roman" w:cs="Times New Roman"/>
          <w:sz w:val="24"/>
          <w:szCs w:val="24"/>
        </w:rPr>
        <w:t xml:space="preserve">s ciljem </w:t>
      </w:r>
      <w:r w:rsidR="008B4EEE" w:rsidRPr="00913304">
        <w:rPr>
          <w:rFonts w:ascii="Times New Roman" w:hAnsi="Times New Roman" w:cs="Times New Roman"/>
          <w:sz w:val="24"/>
          <w:szCs w:val="24"/>
        </w:rPr>
        <w:t>odabira odgovarajućeg rješenja kojim se ostvaruje svrha tog propisa</w:t>
      </w:r>
      <w:r w:rsidR="008B4EEE">
        <w:rPr>
          <w:rFonts w:ascii="Times New Roman" w:hAnsi="Times New Roman" w:cs="Times New Roman"/>
          <w:sz w:val="24"/>
          <w:szCs w:val="24"/>
        </w:rPr>
        <w:t>.</w:t>
      </w:r>
    </w:p>
    <w:p w14:paraId="318CB451" w14:textId="77777777" w:rsidR="006062DA" w:rsidRPr="006062DA" w:rsidRDefault="006062DA" w:rsidP="0029407A">
      <w:pPr>
        <w:spacing w:after="0" w:line="240" w:lineRule="auto"/>
        <w:contextualSpacing/>
        <w:jc w:val="both"/>
        <w:rPr>
          <w:rFonts w:ascii="Times New Roman" w:hAnsi="Times New Roman" w:cs="Times New Roman"/>
          <w:sz w:val="24"/>
          <w:szCs w:val="24"/>
        </w:rPr>
      </w:pPr>
    </w:p>
    <w:p w14:paraId="7DEE44CA" w14:textId="77777777" w:rsidR="006062DA" w:rsidRPr="006062DA" w:rsidRDefault="006062DA" w:rsidP="0029407A">
      <w:pPr>
        <w:spacing w:after="0" w:line="240" w:lineRule="auto"/>
        <w:contextualSpacing/>
        <w:jc w:val="both"/>
        <w:rPr>
          <w:rFonts w:ascii="Times New Roman" w:hAnsi="Times New Roman" w:cs="Times New Roman"/>
          <w:sz w:val="24"/>
          <w:szCs w:val="24"/>
        </w:rPr>
      </w:pPr>
    </w:p>
    <w:p w14:paraId="38D1F085" w14:textId="77777777" w:rsidR="006062DA" w:rsidRPr="00BE2D74" w:rsidRDefault="006062DA" w:rsidP="0029407A">
      <w:pPr>
        <w:spacing w:after="0" w:line="240" w:lineRule="auto"/>
        <w:contextualSpacing/>
        <w:jc w:val="center"/>
        <w:rPr>
          <w:rFonts w:ascii="Times New Roman" w:hAnsi="Times New Roman" w:cs="Times New Roman"/>
          <w:b/>
          <w:sz w:val="24"/>
          <w:szCs w:val="24"/>
        </w:rPr>
      </w:pPr>
      <w:r w:rsidRPr="00BE2D74">
        <w:rPr>
          <w:rFonts w:ascii="Times New Roman" w:hAnsi="Times New Roman" w:cs="Times New Roman"/>
          <w:b/>
          <w:sz w:val="24"/>
          <w:szCs w:val="24"/>
        </w:rPr>
        <w:t>Područja i adresati procjene učinaka</w:t>
      </w:r>
      <w:r w:rsidR="00194715" w:rsidRPr="00BE2D74">
        <w:rPr>
          <w:rFonts w:ascii="Times New Roman" w:hAnsi="Times New Roman" w:cs="Times New Roman"/>
          <w:b/>
          <w:sz w:val="24"/>
          <w:szCs w:val="24"/>
        </w:rPr>
        <w:t xml:space="preserve"> </w:t>
      </w:r>
    </w:p>
    <w:p w14:paraId="6904F0F6" w14:textId="77777777" w:rsidR="006062DA" w:rsidRPr="00BE2D74" w:rsidRDefault="006062DA" w:rsidP="0029407A">
      <w:pPr>
        <w:spacing w:after="0" w:line="240" w:lineRule="auto"/>
        <w:contextualSpacing/>
        <w:jc w:val="center"/>
        <w:rPr>
          <w:rFonts w:ascii="Times New Roman" w:hAnsi="Times New Roman" w:cs="Times New Roman"/>
          <w:b/>
          <w:sz w:val="24"/>
          <w:szCs w:val="24"/>
        </w:rPr>
      </w:pPr>
    </w:p>
    <w:p w14:paraId="7D9CF49D" w14:textId="77777777" w:rsidR="006062DA" w:rsidRPr="00BE2D74" w:rsidRDefault="006062DA" w:rsidP="0029407A">
      <w:pPr>
        <w:spacing w:after="0" w:line="240" w:lineRule="auto"/>
        <w:contextualSpacing/>
        <w:jc w:val="center"/>
        <w:rPr>
          <w:rFonts w:ascii="Times New Roman" w:hAnsi="Times New Roman" w:cs="Times New Roman"/>
          <w:b/>
          <w:sz w:val="24"/>
          <w:szCs w:val="24"/>
        </w:rPr>
      </w:pPr>
      <w:r w:rsidRPr="00BE2D74">
        <w:rPr>
          <w:rFonts w:ascii="Times New Roman" w:hAnsi="Times New Roman" w:cs="Times New Roman"/>
          <w:b/>
          <w:sz w:val="24"/>
          <w:szCs w:val="24"/>
        </w:rPr>
        <w:lastRenderedPageBreak/>
        <w:t>Članak 1</w:t>
      </w:r>
      <w:r w:rsidR="00177C54">
        <w:rPr>
          <w:rFonts w:ascii="Times New Roman" w:hAnsi="Times New Roman" w:cs="Times New Roman"/>
          <w:b/>
          <w:sz w:val="24"/>
          <w:szCs w:val="24"/>
        </w:rPr>
        <w:t>5</w:t>
      </w:r>
      <w:r w:rsidRPr="00BE2D74">
        <w:rPr>
          <w:rFonts w:ascii="Times New Roman" w:hAnsi="Times New Roman" w:cs="Times New Roman"/>
          <w:b/>
          <w:sz w:val="24"/>
          <w:szCs w:val="24"/>
        </w:rPr>
        <w:t>.</w:t>
      </w:r>
    </w:p>
    <w:p w14:paraId="096136C8" w14:textId="77777777" w:rsidR="006062DA" w:rsidRPr="006062DA" w:rsidRDefault="006062DA" w:rsidP="0029407A">
      <w:pPr>
        <w:spacing w:after="0" w:line="240" w:lineRule="auto"/>
        <w:jc w:val="both"/>
        <w:rPr>
          <w:rFonts w:ascii="Times New Roman" w:hAnsi="Times New Roman" w:cs="Times New Roman"/>
          <w:sz w:val="24"/>
          <w:szCs w:val="24"/>
        </w:rPr>
      </w:pPr>
    </w:p>
    <w:p w14:paraId="717F40FD" w14:textId="77777777" w:rsidR="006062DA" w:rsidRPr="006062DA" w:rsidRDefault="006062DA" w:rsidP="0029407A">
      <w:pPr>
        <w:spacing w:after="0" w:line="240" w:lineRule="auto"/>
        <w:jc w:val="both"/>
        <w:rPr>
          <w:rFonts w:ascii="Times New Roman" w:hAnsi="Times New Roman" w:cs="Times New Roman"/>
          <w:sz w:val="24"/>
          <w:szCs w:val="24"/>
        </w:rPr>
      </w:pPr>
      <w:r w:rsidRPr="006062DA">
        <w:rPr>
          <w:rFonts w:ascii="Times New Roman" w:hAnsi="Times New Roman" w:cs="Times New Roman"/>
          <w:sz w:val="24"/>
          <w:szCs w:val="24"/>
        </w:rPr>
        <w:t xml:space="preserve">(1) </w:t>
      </w:r>
      <w:r w:rsidRPr="006062DA">
        <w:rPr>
          <w:rFonts w:ascii="Times New Roman" w:hAnsi="Times New Roman" w:cs="Times New Roman"/>
          <w:sz w:val="24"/>
          <w:szCs w:val="24"/>
        </w:rPr>
        <w:tab/>
        <w:t xml:space="preserve">Učinci propisa se analiziraju </w:t>
      </w:r>
      <w:r w:rsidR="00287BF9">
        <w:rPr>
          <w:rFonts w:ascii="Times New Roman" w:hAnsi="Times New Roman" w:cs="Times New Roman"/>
          <w:sz w:val="24"/>
          <w:szCs w:val="24"/>
        </w:rPr>
        <w:t>u</w:t>
      </w:r>
      <w:r w:rsidRPr="006062DA">
        <w:rPr>
          <w:rFonts w:ascii="Times New Roman" w:hAnsi="Times New Roman" w:cs="Times New Roman"/>
          <w:sz w:val="24"/>
          <w:szCs w:val="24"/>
        </w:rPr>
        <w:t xml:space="preserve"> područjima:</w:t>
      </w:r>
    </w:p>
    <w:p w14:paraId="39ED1BCD" w14:textId="77777777" w:rsidR="006062DA" w:rsidRPr="006062DA" w:rsidRDefault="006062DA" w:rsidP="0029407A">
      <w:pPr>
        <w:spacing w:after="0" w:line="240" w:lineRule="auto"/>
        <w:jc w:val="both"/>
        <w:rPr>
          <w:rFonts w:ascii="Times New Roman" w:hAnsi="Times New Roman" w:cs="Times New Roman"/>
          <w:sz w:val="24"/>
          <w:szCs w:val="24"/>
        </w:rPr>
      </w:pPr>
    </w:p>
    <w:p w14:paraId="585064E8" w14:textId="77777777" w:rsidR="006062DA" w:rsidRPr="006062DA" w:rsidRDefault="00E92526" w:rsidP="0029407A">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gospodarstva</w:t>
      </w:r>
      <w:r w:rsidR="006062DA" w:rsidRPr="006062DA">
        <w:rPr>
          <w:rFonts w:ascii="Times New Roman" w:hAnsi="Times New Roman" w:cs="Times New Roman"/>
          <w:sz w:val="24"/>
          <w:szCs w:val="24"/>
        </w:rPr>
        <w:t xml:space="preserve"> koje uključuje procjenu učinaka na makroekonomsko okruženje,  </w:t>
      </w:r>
      <w:r w:rsidR="00C453F4" w:rsidRPr="006062DA">
        <w:rPr>
          <w:rFonts w:ascii="Times New Roman" w:hAnsi="Times New Roman" w:cs="Times New Roman"/>
          <w:sz w:val="24"/>
          <w:szCs w:val="24"/>
        </w:rPr>
        <w:t>konkurentnost gospodarstva</w:t>
      </w:r>
      <w:r w:rsidR="00C453F4">
        <w:rPr>
          <w:rFonts w:ascii="Times New Roman" w:hAnsi="Times New Roman" w:cs="Times New Roman"/>
          <w:sz w:val="24"/>
          <w:szCs w:val="24"/>
        </w:rPr>
        <w:t>,</w:t>
      </w:r>
      <w:r w:rsidR="00C453F4" w:rsidRPr="006062DA">
        <w:rPr>
          <w:rFonts w:ascii="Times New Roman" w:hAnsi="Times New Roman" w:cs="Times New Roman"/>
          <w:sz w:val="24"/>
          <w:szCs w:val="24"/>
        </w:rPr>
        <w:t xml:space="preserve"> </w:t>
      </w:r>
      <w:r w:rsidR="006062DA" w:rsidRPr="006062DA">
        <w:rPr>
          <w:rFonts w:ascii="Times New Roman" w:hAnsi="Times New Roman" w:cs="Times New Roman"/>
          <w:sz w:val="24"/>
          <w:szCs w:val="24"/>
        </w:rPr>
        <w:t>funkcioniranje tržišta</w:t>
      </w:r>
      <w:r w:rsidR="00C453F4" w:rsidRPr="00C453F4">
        <w:rPr>
          <w:rFonts w:ascii="Times New Roman" w:hAnsi="Times New Roman" w:cs="Times New Roman"/>
          <w:sz w:val="24"/>
          <w:szCs w:val="24"/>
        </w:rPr>
        <w:t xml:space="preserve"> </w:t>
      </w:r>
      <w:r w:rsidR="00C453F4" w:rsidRPr="006062DA">
        <w:rPr>
          <w:rFonts w:ascii="Times New Roman" w:hAnsi="Times New Roman" w:cs="Times New Roman"/>
          <w:sz w:val="24"/>
          <w:szCs w:val="24"/>
        </w:rPr>
        <w:t>i tržišno natjecanje</w:t>
      </w:r>
      <w:r w:rsidR="006062DA" w:rsidRPr="006062DA">
        <w:rPr>
          <w:rFonts w:ascii="Times New Roman" w:hAnsi="Times New Roman" w:cs="Times New Roman"/>
          <w:sz w:val="24"/>
          <w:szCs w:val="24"/>
        </w:rPr>
        <w:t>, tržište rada</w:t>
      </w:r>
      <w:r w:rsidR="00C453F4">
        <w:rPr>
          <w:rFonts w:ascii="Times New Roman" w:hAnsi="Times New Roman" w:cs="Times New Roman"/>
          <w:sz w:val="24"/>
          <w:szCs w:val="24"/>
        </w:rPr>
        <w:t xml:space="preserve"> i</w:t>
      </w:r>
      <w:r w:rsidR="006062DA" w:rsidRPr="006062DA">
        <w:rPr>
          <w:rFonts w:ascii="Times New Roman" w:hAnsi="Times New Roman" w:cs="Times New Roman"/>
          <w:sz w:val="24"/>
          <w:szCs w:val="24"/>
        </w:rPr>
        <w:t xml:space="preserve"> mirovinski sustav, istraživanje i razvoj te zaštitu potrošača</w:t>
      </w:r>
    </w:p>
    <w:p w14:paraId="1F3C0587" w14:textId="77777777" w:rsidR="006062DA" w:rsidRPr="006062DA" w:rsidRDefault="00E92526" w:rsidP="0029407A">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održivog</w:t>
      </w:r>
      <w:r w:rsidR="006062DA" w:rsidRPr="006062DA">
        <w:rPr>
          <w:rFonts w:ascii="Times New Roman" w:hAnsi="Times New Roman" w:cs="Times New Roman"/>
          <w:sz w:val="24"/>
          <w:szCs w:val="24"/>
        </w:rPr>
        <w:t xml:space="preserve"> razvoj</w:t>
      </w:r>
      <w:r>
        <w:rPr>
          <w:rFonts w:ascii="Times New Roman" w:hAnsi="Times New Roman" w:cs="Times New Roman"/>
          <w:sz w:val="24"/>
          <w:szCs w:val="24"/>
        </w:rPr>
        <w:t>a</w:t>
      </w:r>
      <w:r w:rsidR="006062DA" w:rsidRPr="006062DA">
        <w:rPr>
          <w:rFonts w:ascii="Times New Roman" w:hAnsi="Times New Roman" w:cs="Times New Roman"/>
          <w:sz w:val="24"/>
          <w:szCs w:val="24"/>
        </w:rPr>
        <w:t xml:space="preserve"> koji uključuje procjenu učinaka na </w:t>
      </w:r>
      <w:r w:rsidR="00643D8C">
        <w:rPr>
          <w:rFonts w:ascii="Times New Roman" w:hAnsi="Times New Roman" w:cs="Times New Roman"/>
          <w:sz w:val="24"/>
          <w:szCs w:val="24"/>
        </w:rPr>
        <w:t xml:space="preserve">zaštitu </w:t>
      </w:r>
      <w:r w:rsidR="006062DA" w:rsidRPr="006062DA">
        <w:rPr>
          <w:rFonts w:ascii="Times New Roman" w:hAnsi="Times New Roman" w:cs="Times New Roman"/>
          <w:sz w:val="24"/>
          <w:szCs w:val="24"/>
        </w:rPr>
        <w:t>klim</w:t>
      </w:r>
      <w:r w:rsidR="00643D8C">
        <w:rPr>
          <w:rFonts w:ascii="Times New Roman" w:hAnsi="Times New Roman" w:cs="Times New Roman"/>
          <w:sz w:val="24"/>
          <w:szCs w:val="24"/>
        </w:rPr>
        <w:t>e</w:t>
      </w:r>
      <w:r w:rsidR="006062DA" w:rsidRPr="006062DA">
        <w:rPr>
          <w:rFonts w:ascii="Times New Roman" w:hAnsi="Times New Roman" w:cs="Times New Roman"/>
          <w:sz w:val="24"/>
          <w:szCs w:val="24"/>
        </w:rPr>
        <w:t xml:space="preserve">, kvalitetu zraka, vode i tla, </w:t>
      </w:r>
      <w:r w:rsidR="00643D8C">
        <w:rPr>
          <w:rFonts w:ascii="Times New Roman" w:hAnsi="Times New Roman" w:cs="Times New Roman"/>
          <w:sz w:val="24"/>
          <w:szCs w:val="24"/>
        </w:rPr>
        <w:t xml:space="preserve">održivost </w:t>
      </w:r>
      <w:r w:rsidR="006062DA" w:rsidRPr="006062DA">
        <w:rPr>
          <w:rFonts w:ascii="Times New Roman" w:hAnsi="Times New Roman" w:cs="Times New Roman"/>
          <w:sz w:val="24"/>
          <w:szCs w:val="24"/>
        </w:rPr>
        <w:t>prirodni</w:t>
      </w:r>
      <w:r w:rsidR="00AA77D3">
        <w:rPr>
          <w:rFonts w:ascii="Times New Roman" w:hAnsi="Times New Roman" w:cs="Times New Roman"/>
          <w:sz w:val="24"/>
          <w:szCs w:val="24"/>
        </w:rPr>
        <w:t>h</w:t>
      </w:r>
      <w:r w:rsidR="006062DA" w:rsidRPr="006062DA">
        <w:rPr>
          <w:rFonts w:ascii="Times New Roman" w:hAnsi="Times New Roman" w:cs="Times New Roman"/>
          <w:sz w:val="24"/>
          <w:szCs w:val="24"/>
        </w:rPr>
        <w:t xml:space="preserve"> resurs</w:t>
      </w:r>
      <w:r w:rsidR="00AA77D3">
        <w:rPr>
          <w:rFonts w:ascii="Times New Roman" w:hAnsi="Times New Roman" w:cs="Times New Roman"/>
          <w:sz w:val="24"/>
          <w:szCs w:val="24"/>
        </w:rPr>
        <w:t>a</w:t>
      </w:r>
      <w:r w:rsidR="006062DA" w:rsidRPr="006062DA">
        <w:rPr>
          <w:rFonts w:ascii="Times New Roman" w:hAnsi="Times New Roman" w:cs="Times New Roman"/>
          <w:sz w:val="24"/>
          <w:szCs w:val="24"/>
        </w:rPr>
        <w:t xml:space="preserve">, korištenje obnovljivih i neobnovljivih </w:t>
      </w:r>
      <w:r w:rsidR="00AA77D3">
        <w:rPr>
          <w:rFonts w:ascii="Times New Roman" w:hAnsi="Times New Roman" w:cs="Times New Roman"/>
          <w:sz w:val="24"/>
          <w:szCs w:val="24"/>
        </w:rPr>
        <w:t>izvora energije</w:t>
      </w:r>
      <w:r w:rsidR="005043A6">
        <w:rPr>
          <w:rFonts w:ascii="Times New Roman" w:hAnsi="Times New Roman" w:cs="Times New Roman"/>
          <w:sz w:val="24"/>
          <w:szCs w:val="24"/>
        </w:rPr>
        <w:t xml:space="preserve">, </w:t>
      </w:r>
      <w:r w:rsidR="00643D8C">
        <w:rPr>
          <w:rFonts w:ascii="Times New Roman" w:hAnsi="Times New Roman" w:cs="Times New Roman"/>
          <w:sz w:val="24"/>
          <w:szCs w:val="24"/>
        </w:rPr>
        <w:t>gospodarenje</w:t>
      </w:r>
      <w:r w:rsidR="00643D8C" w:rsidRPr="006062DA">
        <w:rPr>
          <w:rFonts w:ascii="Times New Roman" w:hAnsi="Times New Roman" w:cs="Times New Roman"/>
          <w:sz w:val="24"/>
          <w:szCs w:val="24"/>
        </w:rPr>
        <w:t xml:space="preserve"> </w:t>
      </w:r>
      <w:r w:rsidR="006062DA" w:rsidRPr="006062DA">
        <w:rPr>
          <w:rFonts w:ascii="Times New Roman" w:hAnsi="Times New Roman" w:cs="Times New Roman"/>
          <w:sz w:val="24"/>
          <w:szCs w:val="24"/>
        </w:rPr>
        <w:t>otpadom</w:t>
      </w:r>
      <w:r w:rsidR="005043A6">
        <w:rPr>
          <w:rFonts w:ascii="Times New Roman" w:hAnsi="Times New Roman" w:cs="Times New Roman"/>
          <w:sz w:val="24"/>
          <w:szCs w:val="24"/>
        </w:rPr>
        <w:t xml:space="preserve"> te učinak na ciljeve održivog razvoja</w:t>
      </w:r>
    </w:p>
    <w:p w14:paraId="5CACDF70" w14:textId="77777777" w:rsidR="006062DA" w:rsidRPr="006062DA" w:rsidRDefault="00E92526" w:rsidP="0029407A">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socijalne</w:t>
      </w:r>
      <w:r w:rsidR="006062DA" w:rsidRPr="006062DA">
        <w:rPr>
          <w:rFonts w:ascii="Times New Roman" w:hAnsi="Times New Roman" w:cs="Times New Roman"/>
          <w:sz w:val="24"/>
          <w:szCs w:val="24"/>
        </w:rPr>
        <w:t xml:space="preserve"> skrb</w:t>
      </w:r>
      <w:r>
        <w:rPr>
          <w:rFonts w:ascii="Times New Roman" w:hAnsi="Times New Roman" w:cs="Times New Roman"/>
          <w:sz w:val="24"/>
          <w:szCs w:val="24"/>
        </w:rPr>
        <w:t>i koji</w:t>
      </w:r>
      <w:r w:rsidR="006062DA" w:rsidRPr="006062DA">
        <w:rPr>
          <w:rFonts w:ascii="Times New Roman" w:hAnsi="Times New Roman" w:cs="Times New Roman"/>
          <w:sz w:val="24"/>
          <w:szCs w:val="24"/>
        </w:rPr>
        <w:t xml:space="preserve"> uključuje procjenu učinaka na </w:t>
      </w:r>
      <w:r w:rsidR="005043A6">
        <w:rPr>
          <w:rFonts w:ascii="Times New Roman" w:hAnsi="Times New Roman" w:cs="Times New Roman"/>
          <w:sz w:val="24"/>
          <w:szCs w:val="24"/>
        </w:rPr>
        <w:t xml:space="preserve">sustav </w:t>
      </w:r>
      <w:r w:rsidR="006062DA" w:rsidRPr="006062DA">
        <w:rPr>
          <w:rFonts w:ascii="Times New Roman" w:hAnsi="Times New Roman" w:cs="Times New Roman"/>
          <w:sz w:val="24"/>
          <w:szCs w:val="24"/>
        </w:rPr>
        <w:t xml:space="preserve">socijalne skrbi, </w:t>
      </w:r>
      <w:r w:rsidR="005043A6">
        <w:rPr>
          <w:rFonts w:ascii="Times New Roman" w:hAnsi="Times New Roman" w:cs="Times New Roman"/>
          <w:sz w:val="24"/>
          <w:szCs w:val="24"/>
        </w:rPr>
        <w:t xml:space="preserve">usluge socijalne skrbi, </w:t>
      </w:r>
      <w:r w:rsidR="006062DA" w:rsidRPr="006062DA">
        <w:rPr>
          <w:rFonts w:ascii="Times New Roman" w:hAnsi="Times New Roman" w:cs="Times New Roman"/>
          <w:sz w:val="24"/>
          <w:szCs w:val="24"/>
        </w:rPr>
        <w:t xml:space="preserve">socijalnu uključenost i zaštitu skupina s posebnim interesima i potrebama te </w:t>
      </w:r>
      <w:r w:rsidR="005043A6">
        <w:rPr>
          <w:rFonts w:ascii="Times New Roman" w:hAnsi="Times New Roman" w:cs="Times New Roman"/>
          <w:sz w:val="24"/>
          <w:szCs w:val="24"/>
        </w:rPr>
        <w:t>demografski razvitak</w:t>
      </w:r>
      <w:r w:rsidR="006062DA" w:rsidRPr="006062DA">
        <w:rPr>
          <w:rFonts w:ascii="Times New Roman" w:hAnsi="Times New Roman" w:cs="Times New Roman"/>
          <w:sz w:val="24"/>
          <w:szCs w:val="24"/>
        </w:rPr>
        <w:t xml:space="preserve"> </w:t>
      </w:r>
    </w:p>
    <w:p w14:paraId="6F04ABE5" w14:textId="77777777" w:rsidR="006062DA" w:rsidRPr="006062DA" w:rsidRDefault="00E92526" w:rsidP="0029407A">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zaštite</w:t>
      </w:r>
      <w:r w:rsidR="006062DA" w:rsidRPr="006062DA">
        <w:rPr>
          <w:rFonts w:ascii="Times New Roman" w:hAnsi="Times New Roman" w:cs="Times New Roman"/>
          <w:sz w:val="24"/>
          <w:szCs w:val="24"/>
        </w:rPr>
        <w:t xml:space="preserve"> ljudsk</w:t>
      </w:r>
      <w:r>
        <w:rPr>
          <w:rFonts w:ascii="Times New Roman" w:hAnsi="Times New Roman" w:cs="Times New Roman"/>
          <w:sz w:val="24"/>
          <w:szCs w:val="24"/>
        </w:rPr>
        <w:t>ih prava koje</w:t>
      </w:r>
      <w:r w:rsidR="006062DA" w:rsidRPr="006062DA">
        <w:rPr>
          <w:rFonts w:ascii="Times New Roman" w:hAnsi="Times New Roman" w:cs="Times New Roman"/>
          <w:sz w:val="24"/>
          <w:szCs w:val="24"/>
        </w:rPr>
        <w:t xml:space="preserve"> uključuje procjenu učinaka na </w:t>
      </w:r>
      <w:r w:rsidR="005043A6">
        <w:rPr>
          <w:rFonts w:ascii="Times New Roman" w:hAnsi="Times New Roman" w:cs="Times New Roman"/>
          <w:sz w:val="24"/>
          <w:szCs w:val="24"/>
        </w:rPr>
        <w:t xml:space="preserve">ljudska prava u cjelini, </w:t>
      </w:r>
      <w:r w:rsidR="006062DA" w:rsidRPr="006062DA">
        <w:rPr>
          <w:rFonts w:ascii="Times New Roman" w:hAnsi="Times New Roman" w:cs="Times New Roman"/>
          <w:sz w:val="24"/>
          <w:szCs w:val="24"/>
        </w:rPr>
        <w:t xml:space="preserve">na jednaki tretman i prilike, standarde i prava na </w:t>
      </w:r>
      <w:r w:rsidR="005A7AA0">
        <w:rPr>
          <w:rFonts w:ascii="Times New Roman" w:hAnsi="Times New Roman" w:cs="Times New Roman"/>
          <w:sz w:val="24"/>
          <w:szCs w:val="24"/>
        </w:rPr>
        <w:t>ravnotežu privatnog i poslovnog života</w:t>
      </w:r>
      <w:r w:rsidR="006062DA" w:rsidRPr="006062DA">
        <w:rPr>
          <w:rFonts w:ascii="Times New Roman" w:hAnsi="Times New Roman" w:cs="Times New Roman"/>
          <w:sz w:val="24"/>
          <w:szCs w:val="24"/>
        </w:rPr>
        <w:t>, suzbijanje diskriminacije, povredu privatnosti, zaštitu osobnih podataka, pristup pravosuđu i drugim javnim uslugama, pravo na pristup informacijama i druga Ustavom Republike Hrvatske zajamčena prava i</w:t>
      </w:r>
    </w:p>
    <w:p w14:paraId="214352B9" w14:textId="77777777" w:rsidR="006062DA" w:rsidRPr="006062DA" w:rsidRDefault="000B4E8D" w:rsidP="0029407A">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drugim </w:t>
      </w:r>
      <w:r w:rsidR="00A46699">
        <w:rPr>
          <w:rFonts w:ascii="Times New Roman" w:hAnsi="Times New Roman" w:cs="Times New Roman"/>
          <w:sz w:val="24"/>
          <w:szCs w:val="24"/>
        </w:rPr>
        <w:t xml:space="preserve">područjima </w:t>
      </w:r>
      <w:r w:rsidR="00BC66FA">
        <w:rPr>
          <w:rFonts w:ascii="Times New Roman" w:hAnsi="Times New Roman" w:cs="Times New Roman"/>
          <w:sz w:val="24"/>
          <w:szCs w:val="24"/>
        </w:rPr>
        <w:t>utvrđeni</w:t>
      </w:r>
      <w:r>
        <w:rPr>
          <w:rFonts w:ascii="Times New Roman" w:hAnsi="Times New Roman" w:cs="Times New Roman"/>
          <w:sz w:val="24"/>
          <w:szCs w:val="24"/>
        </w:rPr>
        <w:t xml:space="preserve">m </w:t>
      </w:r>
      <w:r w:rsidR="006062DA" w:rsidRPr="006062DA">
        <w:rPr>
          <w:rFonts w:ascii="Times New Roman" w:hAnsi="Times New Roman" w:cs="Times New Roman"/>
          <w:sz w:val="24"/>
          <w:szCs w:val="24"/>
        </w:rPr>
        <w:t>od strane stručnog nositelja ili Ureda.</w:t>
      </w:r>
    </w:p>
    <w:p w14:paraId="2EC957A7" w14:textId="77777777" w:rsidR="006062DA" w:rsidRPr="006062DA" w:rsidRDefault="006062DA" w:rsidP="0029407A">
      <w:pPr>
        <w:spacing w:after="0" w:line="240" w:lineRule="auto"/>
        <w:jc w:val="both"/>
        <w:rPr>
          <w:rFonts w:ascii="Times New Roman" w:hAnsi="Times New Roman" w:cs="Times New Roman"/>
          <w:sz w:val="24"/>
          <w:szCs w:val="24"/>
        </w:rPr>
      </w:pPr>
    </w:p>
    <w:p w14:paraId="7D347057" w14:textId="77777777" w:rsidR="006062DA" w:rsidRPr="006062DA" w:rsidRDefault="006062DA" w:rsidP="0029407A">
      <w:pPr>
        <w:spacing w:after="0" w:line="240" w:lineRule="auto"/>
        <w:jc w:val="both"/>
        <w:rPr>
          <w:rFonts w:ascii="Times New Roman" w:hAnsi="Times New Roman" w:cs="Times New Roman"/>
          <w:sz w:val="24"/>
          <w:szCs w:val="24"/>
        </w:rPr>
      </w:pPr>
      <w:r w:rsidRPr="006062DA">
        <w:rPr>
          <w:rFonts w:ascii="Times New Roman" w:hAnsi="Times New Roman" w:cs="Times New Roman"/>
          <w:sz w:val="24"/>
          <w:szCs w:val="24"/>
        </w:rPr>
        <w:t xml:space="preserve">(2) </w:t>
      </w:r>
      <w:r w:rsidRPr="006062DA">
        <w:rPr>
          <w:rFonts w:ascii="Times New Roman" w:hAnsi="Times New Roman" w:cs="Times New Roman"/>
          <w:sz w:val="24"/>
          <w:szCs w:val="24"/>
        </w:rPr>
        <w:tab/>
        <w:t>Učinci propisa se analiziraju prema sljedećim adres</w:t>
      </w:r>
      <w:r w:rsidR="00AC7C7B">
        <w:rPr>
          <w:rFonts w:ascii="Times New Roman" w:hAnsi="Times New Roman" w:cs="Times New Roman"/>
          <w:sz w:val="24"/>
          <w:szCs w:val="24"/>
        </w:rPr>
        <w:t>a</w:t>
      </w:r>
      <w:r w:rsidRPr="006062DA">
        <w:rPr>
          <w:rFonts w:ascii="Times New Roman" w:hAnsi="Times New Roman" w:cs="Times New Roman"/>
          <w:sz w:val="24"/>
          <w:szCs w:val="24"/>
        </w:rPr>
        <w:t>tima:</w:t>
      </w:r>
    </w:p>
    <w:p w14:paraId="5FC6AF2B" w14:textId="77777777" w:rsidR="006062DA" w:rsidRPr="006062DA" w:rsidRDefault="006062DA" w:rsidP="0029407A">
      <w:pPr>
        <w:spacing w:after="0" w:line="240" w:lineRule="auto"/>
        <w:jc w:val="both"/>
        <w:rPr>
          <w:rFonts w:ascii="Times New Roman" w:hAnsi="Times New Roman" w:cs="Times New Roman"/>
          <w:sz w:val="24"/>
          <w:szCs w:val="24"/>
        </w:rPr>
      </w:pPr>
    </w:p>
    <w:p w14:paraId="643ADE4F" w14:textId="77777777" w:rsidR="006062DA" w:rsidRPr="006062DA" w:rsidRDefault="006062DA" w:rsidP="0029407A">
      <w:pPr>
        <w:spacing w:after="0" w:line="240" w:lineRule="auto"/>
        <w:ind w:firstLine="708"/>
        <w:jc w:val="both"/>
        <w:rPr>
          <w:rFonts w:ascii="Times New Roman" w:hAnsi="Times New Roman" w:cs="Times New Roman"/>
          <w:sz w:val="24"/>
          <w:szCs w:val="24"/>
        </w:rPr>
      </w:pPr>
      <w:r w:rsidRPr="006062DA">
        <w:rPr>
          <w:rFonts w:ascii="Times New Roman" w:hAnsi="Times New Roman" w:cs="Times New Roman"/>
          <w:sz w:val="24"/>
          <w:szCs w:val="24"/>
        </w:rPr>
        <w:t>- građanima</w:t>
      </w:r>
    </w:p>
    <w:p w14:paraId="416F66CC" w14:textId="77777777" w:rsidR="006062DA" w:rsidRPr="006062DA" w:rsidRDefault="006062DA" w:rsidP="0029407A">
      <w:pPr>
        <w:spacing w:after="0" w:line="240" w:lineRule="auto"/>
        <w:ind w:firstLine="708"/>
        <w:jc w:val="both"/>
        <w:rPr>
          <w:rFonts w:ascii="Times New Roman" w:hAnsi="Times New Roman" w:cs="Times New Roman"/>
          <w:sz w:val="24"/>
          <w:szCs w:val="24"/>
        </w:rPr>
      </w:pPr>
      <w:r w:rsidRPr="006062DA">
        <w:rPr>
          <w:rFonts w:ascii="Times New Roman" w:hAnsi="Times New Roman" w:cs="Times New Roman"/>
          <w:sz w:val="24"/>
          <w:szCs w:val="24"/>
        </w:rPr>
        <w:t xml:space="preserve">- poslovnim subjektima </w:t>
      </w:r>
    </w:p>
    <w:p w14:paraId="69C781BD" w14:textId="77777777" w:rsidR="006062DA" w:rsidRPr="006062DA" w:rsidRDefault="006062DA" w:rsidP="0029407A">
      <w:pPr>
        <w:spacing w:after="0" w:line="240" w:lineRule="auto"/>
        <w:ind w:firstLine="708"/>
        <w:jc w:val="both"/>
        <w:rPr>
          <w:rFonts w:ascii="Times New Roman" w:hAnsi="Times New Roman" w:cs="Times New Roman"/>
          <w:sz w:val="24"/>
          <w:szCs w:val="24"/>
        </w:rPr>
      </w:pPr>
      <w:r w:rsidRPr="006062DA">
        <w:rPr>
          <w:rFonts w:ascii="Times New Roman" w:hAnsi="Times New Roman" w:cs="Times New Roman"/>
          <w:sz w:val="24"/>
          <w:szCs w:val="24"/>
        </w:rPr>
        <w:t>- tijelima javne vlasti</w:t>
      </w:r>
    </w:p>
    <w:p w14:paraId="25C92380" w14:textId="77777777" w:rsidR="006062DA" w:rsidRPr="006062DA" w:rsidRDefault="006062DA" w:rsidP="0029407A">
      <w:pPr>
        <w:spacing w:after="0" w:line="240" w:lineRule="auto"/>
        <w:ind w:firstLine="708"/>
        <w:jc w:val="both"/>
        <w:rPr>
          <w:rFonts w:ascii="Times New Roman" w:hAnsi="Times New Roman" w:cs="Times New Roman"/>
          <w:sz w:val="24"/>
          <w:szCs w:val="24"/>
        </w:rPr>
      </w:pPr>
      <w:r w:rsidRPr="006062DA">
        <w:rPr>
          <w:rFonts w:ascii="Times New Roman" w:hAnsi="Times New Roman" w:cs="Times New Roman"/>
          <w:sz w:val="24"/>
          <w:szCs w:val="24"/>
        </w:rPr>
        <w:t>- dru</w:t>
      </w:r>
      <w:r w:rsidR="00BC66FA">
        <w:rPr>
          <w:rFonts w:ascii="Times New Roman" w:hAnsi="Times New Roman" w:cs="Times New Roman"/>
          <w:sz w:val="24"/>
          <w:szCs w:val="24"/>
        </w:rPr>
        <w:t>gim adresatima</w:t>
      </w:r>
      <w:r w:rsidRPr="006062DA">
        <w:rPr>
          <w:rFonts w:ascii="Times New Roman" w:hAnsi="Times New Roman" w:cs="Times New Roman"/>
          <w:sz w:val="24"/>
          <w:szCs w:val="24"/>
        </w:rPr>
        <w:t xml:space="preserve"> utvrđenim od strane stručnog nositelja ili Ureda.</w:t>
      </w:r>
    </w:p>
    <w:p w14:paraId="3063B84C"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7CA20A6E" w14:textId="77777777" w:rsidR="00F619FF" w:rsidRPr="006062DA" w:rsidRDefault="00F619FF" w:rsidP="0029407A">
      <w:pPr>
        <w:spacing w:after="0" w:line="240" w:lineRule="auto"/>
        <w:jc w:val="both"/>
        <w:rPr>
          <w:rFonts w:ascii="Times New Roman" w:eastAsia="Times New Roman" w:hAnsi="Times New Roman" w:cs="Times New Roman"/>
          <w:sz w:val="24"/>
          <w:szCs w:val="24"/>
          <w:lang w:eastAsia="en-GB"/>
        </w:rPr>
      </w:pPr>
    </w:p>
    <w:p w14:paraId="6F772175"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Primjena procjene učinaka propisa</w:t>
      </w:r>
    </w:p>
    <w:p w14:paraId="484B7D50"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p>
    <w:p w14:paraId="131350FD"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1</w:t>
      </w:r>
      <w:r w:rsidR="00177C54">
        <w:rPr>
          <w:rFonts w:ascii="Times New Roman" w:eastAsia="Times New Roman" w:hAnsi="Times New Roman" w:cs="Times New Roman"/>
          <w:b/>
          <w:sz w:val="24"/>
          <w:szCs w:val="24"/>
          <w:lang w:eastAsia="en-GB"/>
        </w:rPr>
        <w:t>6</w:t>
      </w:r>
      <w:r w:rsidRPr="00BE2D74">
        <w:rPr>
          <w:rFonts w:ascii="Times New Roman" w:eastAsia="Times New Roman" w:hAnsi="Times New Roman" w:cs="Times New Roman"/>
          <w:b/>
          <w:sz w:val="24"/>
          <w:szCs w:val="24"/>
          <w:lang w:eastAsia="en-GB"/>
        </w:rPr>
        <w:t>.</w:t>
      </w:r>
    </w:p>
    <w:p w14:paraId="6716B51A" w14:textId="77777777" w:rsidR="006062DA" w:rsidRPr="006062DA" w:rsidRDefault="006062DA" w:rsidP="0029407A">
      <w:pPr>
        <w:spacing w:after="0" w:line="240" w:lineRule="auto"/>
        <w:jc w:val="center"/>
        <w:rPr>
          <w:rFonts w:ascii="Times New Roman" w:eastAsia="Times New Roman" w:hAnsi="Times New Roman" w:cs="Times New Roman"/>
          <w:sz w:val="24"/>
          <w:szCs w:val="24"/>
          <w:lang w:eastAsia="en-GB"/>
        </w:rPr>
      </w:pPr>
    </w:p>
    <w:p w14:paraId="6D2E9350" w14:textId="77777777" w:rsidR="006062DA" w:rsidRPr="006062DA" w:rsidRDefault="00166FFF"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6062DA" w:rsidRPr="006062DA">
        <w:rPr>
          <w:rFonts w:ascii="Times New Roman" w:eastAsia="Times New Roman" w:hAnsi="Times New Roman" w:cs="Times New Roman"/>
          <w:sz w:val="24"/>
          <w:szCs w:val="24"/>
          <w:lang w:eastAsia="en-GB"/>
        </w:rPr>
        <w:tab/>
        <w:t>Procjena učinaka propisa provodi se za nacrt prijedloga zakona.</w:t>
      </w:r>
    </w:p>
    <w:p w14:paraId="2ED66158"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71613B6A" w14:textId="77777777" w:rsidR="006062DA" w:rsidRPr="006062DA" w:rsidRDefault="00166FFF"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6062DA" w:rsidRPr="006062DA">
        <w:rPr>
          <w:rFonts w:ascii="Times New Roman" w:eastAsia="Times New Roman" w:hAnsi="Times New Roman" w:cs="Times New Roman"/>
          <w:sz w:val="24"/>
          <w:szCs w:val="24"/>
          <w:lang w:eastAsia="en-GB"/>
        </w:rPr>
        <w:tab/>
        <w:t>Procjena učinaka propisa ne provodi se kada se predlaže donošenje zakona radi:</w:t>
      </w:r>
    </w:p>
    <w:p w14:paraId="3A315887"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121E192C"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lastRenderedPageBreak/>
        <w:t>potvrđivanja međunarodnih ugovora</w:t>
      </w:r>
    </w:p>
    <w:p w14:paraId="27B87691"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bookmarkStart w:id="2" w:name="_Hlk124850630"/>
      <w:r w:rsidRPr="006062DA">
        <w:rPr>
          <w:rFonts w:ascii="Times New Roman" w:eastAsia="Times New Roman" w:hAnsi="Times New Roman" w:cs="Times New Roman"/>
          <w:sz w:val="24"/>
          <w:szCs w:val="24"/>
          <w:lang w:eastAsia="en-GB"/>
        </w:rPr>
        <w:t>provedbi uredbi i drugih obvezujućih pravnih akata Europske unije koji se izravno primjenjuju na području Republike Hrvatske</w:t>
      </w:r>
    </w:p>
    <w:bookmarkEnd w:id="2"/>
    <w:p w14:paraId="6AA95A63"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davanja ovlaštenja Vladi da uredbama uređuje pojedina pitanja iz djelokruga Hrvatskoga sabora</w:t>
      </w:r>
    </w:p>
    <w:p w14:paraId="7DFD6D44"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planiranja, izrade, donošenja i izvršenja proračuna Republike Hrvatske</w:t>
      </w:r>
    </w:p>
    <w:p w14:paraId="7E55B9B8"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izvršenja državnog proračuna Republike Hrvatske za pojedinu godinu</w:t>
      </w:r>
    </w:p>
    <w:p w14:paraId="39C2B6F7"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osnivanja i ukidanja pravnih osoba s javnim ovlastima </w:t>
      </w:r>
    </w:p>
    <w:p w14:paraId="7DF1E397"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uređenja ustrojstva i djelokruga tijela državne uprave</w:t>
      </w:r>
    </w:p>
    <w:p w14:paraId="43B50B18"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horizontalnog usklađivanja zakonodavstva </w:t>
      </w:r>
    </w:p>
    <w:p w14:paraId="13777FA6"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posebnih okolnosti koje podrazumijevaju događaj ili određeno stanje koje se nije moglo predvidjeti i na koje se nije moglo utjecati, a koje ugrožava život i zdravlje građana, </w:t>
      </w:r>
      <w:r w:rsidR="00913304">
        <w:rPr>
          <w:rFonts w:ascii="Times New Roman" w:eastAsia="Times New Roman" w:hAnsi="Times New Roman" w:cs="Times New Roman"/>
          <w:sz w:val="24"/>
          <w:szCs w:val="24"/>
          <w:lang w:eastAsia="en-GB"/>
        </w:rPr>
        <w:t xml:space="preserve">nacionalnu sigurnost, </w:t>
      </w:r>
      <w:r w:rsidRPr="006062DA">
        <w:rPr>
          <w:rFonts w:ascii="Times New Roman" w:eastAsia="Times New Roman" w:hAnsi="Times New Roman" w:cs="Times New Roman"/>
          <w:sz w:val="24"/>
          <w:szCs w:val="24"/>
          <w:lang w:eastAsia="en-GB"/>
        </w:rPr>
        <w:t>imovinu veće vrijednosti, znatno narušava okoliš, gospodarsku aktivnost ili uzrokuje znatnu gospodarsku štetu.</w:t>
      </w:r>
    </w:p>
    <w:p w14:paraId="6A68B44E"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4DDA0C98" w14:textId="77777777" w:rsidR="009F11A3"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(3)</w:t>
      </w:r>
      <w:r w:rsidRPr="006062DA">
        <w:rPr>
          <w:rFonts w:ascii="Times New Roman" w:eastAsia="Times New Roman" w:hAnsi="Times New Roman" w:cs="Times New Roman"/>
          <w:sz w:val="24"/>
          <w:szCs w:val="24"/>
          <w:lang w:eastAsia="en-GB"/>
        </w:rPr>
        <w:tab/>
      </w:r>
      <w:r w:rsidR="00A46699">
        <w:rPr>
          <w:rFonts w:ascii="Times New Roman" w:eastAsia="Times New Roman" w:hAnsi="Times New Roman" w:cs="Times New Roman"/>
          <w:sz w:val="24"/>
          <w:szCs w:val="24"/>
          <w:lang w:eastAsia="en-GB"/>
        </w:rPr>
        <w:t>Hrvatski sabor može zaključkom zadužiti Vladu za provedbu p</w:t>
      </w:r>
      <w:r w:rsidR="00A46699" w:rsidRPr="006062DA">
        <w:rPr>
          <w:rFonts w:ascii="Times New Roman" w:eastAsia="Times New Roman" w:hAnsi="Times New Roman" w:cs="Times New Roman"/>
          <w:sz w:val="24"/>
          <w:szCs w:val="24"/>
          <w:lang w:eastAsia="en-GB"/>
        </w:rPr>
        <w:t>rocjen</w:t>
      </w:r>
      <w:r w:rsidR="00A46699">
        <w:rPr>
          <w:rFonts w:ascii="Times New Roman" w:eastAsia="Times New Roman" w:hAnsi="Times New Roman" w:cs="Times New Roman"/>
          <w:sz w:val="24"/>
          <w:szCs w:val="24"/>
          <w:lang w:eastAsia="en-GB"/>
        </w:rPr>
        <w:t>e</w:t>
      </w:r>
      <w:r w:rsidR="00A46699" w:rsidRPr="006062DA">
        <w:rPr>
          <w:rFonts w:ascii="Times New Roman" w:eastAsia="Times New Roman" w:hAnsi="Times New Roman" w:cs="Times New Roman"/>
          <w:sz w:val="24"/>
          <w:szCs w:val="24"/>
          <w:lang w:eastAsia="en-GB"/>
        </w:rPr>
        <w:t xml:space="preserve"> učinaka propisa</w:t>
      </w:r>
      <w:r w:rsidR="00A46699">
        <w:rPr>
          <w:rFonts w:ascii="Times New Roman" w:eastAsia="Times New Roman" w:hAnsi="Times New Roman" w:cs="Times New Roman"/>
          <w:sz w:val="24"/>
          <w:szCs w:val="24"/>
          <w:lang w:eastAsia="en-GB"/>
        </w:rPr>
        <w:t xml:space="preserve"> z</w:t>
      </w:r>
      <w:r w:rsidR="00700946" w:rsidRPr="006062DA">
        <w:rPr>
          <w:rFonts w:ascii="Times New Roman" w:eastAsia="Times New Roman" w:hAnsi="Times New Roman" w:cs="Times New Roman"/>
          <w:sz w:val="24"/>
          <w:szCs w:val="24"/>
          <w:lang w:eastAsia="en-GB"/>
        </w:rPr>
        <w:t>a prijedloge zakona iz stavka 2. ovoga članka koje je Vlada predložila Hrvatskome saboru na donošenje</w:t>
      </w:r>
      <w:r w:rsidRPr="006062DA">
        <w:rPr>
          <w:rFonts w:ascii="Times New Roman" w:eastAsia="Times New Roman" w:hAnsi="Times New Roman" w:cs="Times New Roman"/>
          <w:sz w:val="24"/>
          <w:szCs w:val="24"/>
          <w:lang w:eastAsia="en-GB"/>
        </w:rPr>
        <w:t>.</w:t>
      </w:r>
    </w:p>
    <w:p w14:paraId="41221183" w14:textId="77777777" w:rsidR="00D044A1" w:rsidRDefault="00D044A1" w:rsidP="0029407A">
      <w:pPr>
        <w:spacing w:after="0" w:line="240" w:lineRule="auto"/>
        <w:jc w:val="both"/>
        <w:rPr>
          <w:rFonts w:ascii="Times New Roman" w:eastAsia="Times New Roman" w:hAnsi="Times New Roman" w:cs="Times New Roman"/>
          <w:sz w:val="24"/>
          <w:szCs w:val="24"/>
          <w:lang w:eastAsia="en-GB"/>
        </w:rPr>
      </w:pPr>
    </w:p>
    <w:p w14:paraId="5306B6D0" w14:textId="77777777" w:rsidR="00A46699" w:rsidRDefault="00A46699"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ab/>
      </w:r>
      <w:r w:rsidR="000D50CB">
        <w:rPr>
          <w:rFonts w:ascii="Times New Roman" w:eastAsia="Times New Roman" w:hAnsi="Times New Roman" w:cs="Times New Roman"/>
          <w:sz w:val="24"/>
          <w:szCs w:val="24"/>
          <w:lang w:eastAsia="en-GB"/>
        </w:rPr>
        <w:t>Procjenu</w:t>
      </w:r>
      <w:r>
        <w:rPr>
          <w:rFonts w:ascii="Times New Roman" w:eastAsia="Times New Roman" w:hAnsi="Times New Roman" w:cs="Times New Roman"/>
          <w:sz w:val="24"/>
          <w:szCs w:val="24"/>
          <w:lang w:eastAsia="en-GB"/>
        </w:rPr>
        <w:t xml:space="preserve"> učinaka propisa</w:t>
      </w:r>
      <w:r w:rsidRPr="00A46699">
        <w:rPr>
          <w:rFonts w:ascii="Times New Roman" w:eastAsia="Times New Roman" w:hAnsi="Times New Roman" w:cs="Times New Roman"/>
          <w:sz w:val="24"/>
          <w:szCs w:val="24"/>
          <w:lang w:eastAsia="en-GB"/>
        </w:rPr>
        <w:t xml:space="preserve"> iz stavka </w:t>
      </w:r>
      <w:r>
        <w:rPr>
          <w:rFonts w:ascii="Times New Roman" w:eastAsia="Times New Roman" w:hAnsi="Times New Roman" w:cs="Times New Roman"/>
          <w:sz w:val="24"/>
          <w:szCs w:val="24"/>
          <w:lang w:eastAsia="en-GB"/>
        </w:rPr>
        <w:t>3</w:t>
      </w:r>
      <w:r w:rsidRPr="00A46699">
        <w:rPr>
          <w:rFonts w:ascii="Times New Roman" w:eastAsia="Times New Roman" w:hAnsi="Times New Roman" w:cs="Times New Roman"/>
          <w:sz w:val="24"/>
          <w:szCs w:val="24"/>
          <w:lang w:eastAsia="en-GB"/>
        </w:rPr>
        <w:t xml:space="preserve">. ovoga </w:t>
      </w:r>
      <w:r w:rsidR="000D50CB">
        <w:rPr>
          <w:rFonts w:ascii="Times New Roman" w:eastAsia="Times New Roman" w:hAnsi="Times New Roman" w:cs="Times New Roman"/>
          <w:sz w:val="24"/>
          <w:szCs w:val="24"/>
          <w:lang w:eastAsia="en-GB"/>
        </w:rPr>
        <w:t>članka provodi stručni nositelj</w:t>
      </w:r>
      <w:r w:rsidRPr="00A46699">
        <w:rPr>
          <w:rFonts w:ascii="Times New Roman" w:eastAsia="Times New Roman" w:hAnsi="Times New Roman" w:cs="Times New Roman"/>
          <w:sz w:val="24"/>
          <w:szCs w:val="24"/>
          <w:lang w:eastAsia="en-GB"/>
        </w:rPr>
        <w:t xml:space="preserve"> u skladu s odredbama ovoga Zakona.</w:t>
      </w:r>
    </w:p>
    <w:p w14:paraId="43A03CCD" w14:textId="77777777" w:rsidR="00D63495" w:rsidRDefault="00D63495" w:rsidP="0029407A">
      <w:pPr>
        <w:spacing w:after="0" w:line="240" w:lineRule="auto"/>
        <w:jc w:val="both"/>
        <w:rPr>
          <w:rFonts w:ascii="Times New Roman" w:eastAsia="Times New Roman" w:hAnsi="Times New Roman" w:cs="Times New Roman"/>
          <w:sz w:val="24"/>
          <w:szCs w:val="24"/>
          <w:lang w:eastAsia="en-GB"/>
        </w:rPr>
      </w:pPr>
    </w:p>
    <w:p w14:paraId="75496C3F" w14:textId="77777777" w:rsidR="00D63495" w:rsidRDefault="00D63495" w:rsidP="0029407A">
      <w:pPr>
        <w:spacing w:after="0" w:line="240" w:lineRule="auto"/>
        <w:jc w:val="both"/>
        <w:rPr>
          <w:rFonts w:ascii="Times New Roman" w:eastAsia="Times New Roman" w:hAnsi="Times New Roman" w:cs="Times New Roman"/>
          <w:sz w:val="24"/>
          <w:szCs w:val="24"/>
          <w:lang w:eastAsia="en-GB"/>
        </w:rPr>
      </w:pPr>
    </w:p>
    <w:p w14:paraId="1CCA9CAF" w14:textId="77777777" w:rsidR="006062DA" w:rsidRPr="00BE2D74" w:rsidRDefault="00355A91"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Pr</w:t>
      </w:r>
      <w:r>
        <w:rPr>
          <w:rFonts w:ascii="Times New Roman" w:hAnsi="Times New Roman" w:cs="Times New Roman"/>
          <w:b/>
          <w:sz w:val="24"/>
          <w:szCs w:val="24"/>
        </w:rPr>
        <w:t xml:space="preserve">imjena </w:t>
      </w:r>
      <w:r w:rsidR="006062DA" w:rsidRPr="00BE2D74">
        <w:rPr>
          <w:rFonts w:ascii="Times New Roman" w:hAnsi="Times New Roman" w:cs="Times New Roman"/>
          <w:b/>
          <w:sz w:val="24"/>
          <w:szCs w:val="24"/>
        </w:rPr>
        <w:t>procjene učinaka propisa za uredbe</w:t>
      </w:r>
    </w:p>
    <w:p w14:paraId="23E9995A" w14:textId="77777777" w:rsidR="006062DA" w:rsidRPr="00BE2D74" w:rsidRDefault="006062DA" w:rsidP="0029407A">
      <w:pPr>
        <w:spacing w:after="0" w:line="240" w:lineRule="auto"/>
        <w:ind w:firstLine="708"/>
        <w:jc w:val="center"/>
        <w:rPr>
          <w:rFonts w:ascii="Times New Roman" w:hAnsi="Times New Roman" w:cs="Times New Roman"/>
          <w:b/>
          <w:sz w:val="24"/>
          <w:szCs w:val="24"/>
        </w:rPr>
      </w:pPr>
    </w:p>
    <w:p w14:paraId="53ACD8E0" w14:textId="77777777" w:rsidR="006062DA" w:rsidRPr="00BE2D74" w:rsidRDefault="006062DA" w:rsidP="0029407A">
      <w:pPr>
        <w:spacing w:after="0" w:line="240" w:lineRule="auto"/>
        <w:jc w:val="center"/>
        <w:rPr>
          <w:rFonts w:ascii="Times New Roman" w:hAnsi="Times New Roman" w:cs="Times New Roman"/>
          <w:b/>
          <w:sz w:val="24"/>
          <w:szCs w:val="24"/>
        </w:rPr>
      </w:pPr>
      <w:r w:rsidRPr="00BE2D74">
        <w:rPr>
          <w:rFonts w:ascii="Times New Roman" w:hAnsi="Times New Roman" w:cs="Times New Roman"/>
          <w:b/>
          <w:sz w:val="24"/>
          <w:szCs w:val="24"/>
        </w:rPr>
        <w:t>Članak 1</w:t>
      </w:r>
      <w:r w:rsidR="00177C54">
        <w:rPr>
          <w:rFonts w:ascii="Times New Roman" w:hAnsi="Times New Roman" w:cs="Times New Roman"/>
          <w:b/>
          <w:sz w:val="24"/>
          <w:szCs w:val="24"/>
        </w:rPr>
        <w:t>7</w:t>
      </w:r>
      <w:r w:rsidRPr="00BE2D74">
        <w:rPr>
          <w:rFonts w:ascii="Times New Roman" w:hAnsi="Times New Roman" w:cs="Times New Roman"/>
          <w:b/>
          <w:sz w:val="24"/>
          <w:szCs w:val="24"/>
        </w:rPr>
        <w:t>.</w:t>
      </w:r>
    </w:p>
    <w:p w14:paraId="2908F8A5" w14:textId="77777777" w:rsidR="006062DA" w:rsidRPr="00BE2D74" w:rsidRDefault="006062DA" w:rsidP="0029407A">
      <w:pPr>
        <w:spacing w:after="0" w:line="240" w:lineRule="auto"/>
        <w:jc w:val="both"/>
        <w:rPr>
          <w:rFonts w:ascii="Times New Roman" w:hAnsi="Times New Roman" w:cs="Times New Roman"/>
          <w:b/>
          <w:sz w:val="24"/>
          <w:szCs w:val="24"/>
        </w:rPr>
      </w:pPr>
    </w:p>
    <w:p w14:paraId="5837A1AA" w14:textId="77777777" w:rsidR="006062DA" w:rsidRPr="006062DA" w:rsidRDefault="00C24BB5"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062DA" w:rsidRPr="006062DA">
        <w:rPr>
          <w:rFonts w:ascii="Times New Roman" w:hAnsi="Times New Roman" w:cs="Times New Roman"/>
          <w:sz w:val="24"/>
          <w:szCs w:val="24"/>
        </w:rPr>
        <w:tab/>
        <w:t>Odredbe ovoga Zakona kojima se uređuje procjena učinaka propisa odgovarajuće se primjenjuju na uredbe.</w:t>
      </w:r>
    </w:p>
    <w:p w14:paraId="6941DAC9" w14:textId="77777777" w:rsidR="006062DA" w:rsidRPr="006062DA" w:rsidRDefault="006062DA" w:rsidP="0029407A">
      <w:pPr>
        <w:spacing w:after="0" w:line="240" w:lineRule="auto"/>
        <w:rPr>
          <w:rFonts w:ascii="Times New Roman" w:eastAsia="Times New Roman" w:hAnsi="Times New Roman" w:cs="Times New Roman"/>
          <w:sz w:val="24"/>
          <w:szCs w:val="24"/>
          <w:lang w:eastAsia="en-GB"/>
        </w:rPr>
      </w:pPr>
    </w:p>
    <w:p w14:paraId="1E733DAB" w14:textId="77777777" w:rsidR="006062DA"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(2)</w:t>
      </w:r>
      <w:r w:rsidRPr="006062DA">
        <w:rPr>
          <w:rFonts w:ascii="Times New Roman" w:eastAsia="Times New Roman" w:hAnsi="Times New Roman" w:cs="Times New Roman"/>
          <w:sz w:val="24"/>
          <w:szCs w:val="24"/>
          <w:lang w:eastAsia="en-GB"/>
        </w:rPr>
        <w:tab/>
        <w:t>Iznimno od stavka 1. ovoga članka procjena učinaka propisa ne provodi se kada se predlaže donošenje uredbi radi:</w:t>
      </w:r>
    </w:p>
    <w:p w14:paraId="46118B22" w14:textId="77777777" w:rsidR="000B250A" w:rsidRPr="006062DA" w:rsidRDefault="000B250A" w:rsidP="0029407A">
      <w:pPr>
        <w:spacing w:after="0" w:line="240" w:lineRule="auto"/>
        <w:jc w:val="both"/>
        <w:rPr>
          <w:rFonts w:ascii="Times New Roman" w:eastAsia="Times New Roman" w:hAnsi="Times New Roman" w:cs="Times New Roman"/>
          <w:sz w:val="24"/>
          <w:szCs w:val="24"/>
          <w:lang w:eastAsia="en-GB"/>
        </w:rPr>
      </w:pPr>
    </w:p>
    <w:p w14:paraId="2A13722B" w14:textId="77777777" w:rsid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osiguravanja provedbe pravno obvezujućih akata Europske unije</w:t>
      </w:r>
    </w:p>
    <w:p w14:paraId="470F94CB" w14:textId="77777777" w:rsidR="00F0288D" w:rsidRPr="008868C0" w:rsidRDefault="00F0288D"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8868C0">
        <w:rPr>
          <w:rFonts w:ascii="Times New Roman" w:eastAsia="Times New Roman" w:hAnsi="Times New Roman" w:cs="Times New Roman"/>
          <w:sz w:val="24"/>
          <w:szCs w:val="24"/>
          <w:lang w:eastAsia="en-GB"/>
        </w:rPr>
        <w:t xml:space="preserve">osnivanja i ukidanja pravnih osoba s javnim ovlastima </w:t>
      </w:r>
    </w:p>
    <w:p w14:paraId="3BCBF9ED"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uređivanja </w:t>
      </w:r>
      <w:r w:rsidR="00700946">
        <w:rPr>
          <w:rFonts w:ascii="Times New Roman" w:eastAsia="Times New Roman" w:hAnsi="Times New Roman" w:cs="Times New Roman"/>
          <w:sz w:val="24"/>
          <w:szCs w:val="24"/>
          <w:lang w:eastAsia="en-GB"/>
        </w:rPr>
        <w:t xml:space="preserve">unutarnjeg </w:t>
      </w:r>
      <w:r w:rsidRPr="006062DA">
        <w:rPr>
          <w:rFonts w:ascii="Times New Roman" w:eastAsia="Times New Roman" w:hAnsi="Times New Roman" w:cs="Times New Roman"/>
          <w:sz w:val="24"/>
          <w:szCs w:val="24"/>
          <w:lang w:eastAsia="en-GB"/>
        </w:rPr>
        <w:t>ustrojstva tijela državne uprave</w:t>
      </w:r>
    </w:p>
    <w:p w14:paraId="1B3FCC32"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lastRenderedPageBreak/>
        <w:t xml:space="preserve">uređivanja pitanja iz djelokruga Hrvatskoga sabora </w:t>
      </w:r>
      <w:r w:rsidR="00700946">
        <w:rPr>
          <w:rFonts w:ascii="Times New Roman" w:eastAsia="Times New Roman" w:hAnsi="Times New Roman" w:cs="Times New Roman"/>
          <w:sz w:val="24"/>
          <w:szCs w:val="24"/>
          <w:lang w:eastAsia="en-GB"/>
        </w:rPr>
        <w:t>na temelju zakonske ovlasti</w:t>
      </w:r>
    </w:p>
    <w:p w14:paraId="79895E7F" w14:textId="77777777" w:rsidR="006062DA" w:rsidRPr="006062DA" w:rsidRDefault="006062DA" w:rsidP="00781623">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posebnih okolnosti koje podrazumijevaju događaj ili određeno stanje koje se nije moglo predvidjeti i na koje se nije moglo utjecati, a koje ugrožava život i zdravlje građana, </w:t>
      </w:r>
      <w:r w:rsidR="003F5B3C" w:rsidRPr="003F5B3C">
        <w:rPr>
          <w:rFonts w:ascii="Times New Roman" w:eastAsia="Times New Roman" w:hAnsi="Times New Roman" w:cs="Times New Roman"/>
          <w:sz w:val="24"/>
          <w:szCs w:val="24"/>
          <w:lang w:eastAsia="en-GB"/>
        </w:rPr>
        <w:t>nacionalnu sigurnost</w:t>
      </w:r>
      <w:r w:rsidR="003F5B3C">
        <w:rPr>
          <w:rFonts w:ascii="Times New Roman" w:eastAsia="Times New Roman" w:hAnsi="Times New Roman" w:cs="Times New Roman"/>
          <w:sz w:val="24"/>
          <w:szCs w:val="24"/>
          <w:lang w:eastAsia="en-GB"/>
        </w:rPr>
        <w:t>,</w:t>
      </w:r>
      <w:r w:rsidR="003F5B3C" w:rsidRPr="003F5B3C">
        <w:rPr>
          <w:rFonts w:ascii="Times New Roman" w:eastAsia="Times New Roman" w:hAnsi="Times New Roman" w:cs="Times New Roman"/>
          <w:sz w:val="24"/>
          <w:szCs w:val="24"/>
          <w:lang w:eastAsia="en-GB"/>
        </w:rPr>
        <w:t xml:space="preserve"> </w:t>
      </w:r>
      <w:r w:rsidRPr="006062DA">
        <w:rPr>
          <w:rFonts w:ascii="Times New Roman" w:eastAsia="Times New Roman" w:hAnsi="Times New Roman" w:cs="Times New Roman"/>
          <w:sz w:val="24"/>
          <w:szCs w:val="24"/>
          <w:lang w:eastAsia="en-GB"/>
        </w:rPr>
        <w:t>imovinu veće vrijednosti, znatno narušava okoliš, gospodarsku aktivnost ili uzrokuje znatnu gospodarsku štetu.</w:t>
      </w:r>
    </w:p>
    <w:p w14:paraId="25FB2127" w14:textId="77777777" w:rsidR="006062DA" w:rsidRPr="006062DA" w:rsidRDefault="006062DA"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2E33A81D" w14:textId="77777777" w:rsidR="00F619FF" w:rsidRDefault="00F619FF" w:rsidP="0029407A">
      <w:pPr>
        <w:spacing w:after="0" w:line="240" w:lineRule="auto"/>
        <w:rPr>
          <w:rFonts w:ascii="Times New Roman" w:eastAsia="Times New Roman" w:hAnsi="Times New Roman" w:cs="Times New Roman"/>
          <w:sz w:val="24"/>
          <w:szCs w:val="24"/>
          <w:lang w:eastAsia="en-GB"/>
        </w:rPr>
      </w:pPr>
    </w:p>
    <w:p w14:paraId="0EC53D4D"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Postupak procjene učinaka propisa</w:t>
      </w:r>
      <w:r w:rsidR="00355A91">
        <w:rPr>
          <w:rFonts w:ascii="Times New Roman" w:eastAsia="Times New Roman" w:hAnsi="Times New Roman" w:cs="Times New Roman"/>
          <w:b/>
          <w:sz w:val="24"/>
          <w:szCs w:val="24"/>
          <w:lang w:eastAsia="en-GB"/>
        </w:rPr>
        <w:t xml:space="preserve"> i izrada Obrasca iskaza</w:t>
      </w:r>
    </w:p>
    <w:p w14:paraId="3FCD6181"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p>
    <w:p w14:paraId="452263FC"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1</w:t>
      </w:r>
      <w:r w:rsidR="00177C54">
        <w:rPr>
          <w:rFonts w:ascii="Times New Roman" w:eastAsia="Times New Roman" w:hAnsi="Times New Roman" w:cs="Times New Roman"/>
          <w:b/>
          <w:sz w:val="24"/>
          <w:szCs w:val="24"/>
          <w:lang w:eastAsia="en-GB"/>
        </w:rPr>
        <w:t>8</w:t>
      </w:r>
      <w:r w:rsidRPr="00BE2D74">
        <w:rPr>
          <w:rFonts w:ascii="Times New Roman" w:eastAsia="Times New Roman" w:hAnsi="Times New Roman" w:cs="Times New Roman"/>
          <w:b/>
          <w:sz w:val="24"/>
          <w:szCs w:val="24"/>
          <w:lang w:eastAsia="en-GB"/>
        </w:rPr>
        <w:t>.</w:t>
      </w:r>
    </w:p>
    <w:p w14:paraId="53629762"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08566678" w14:textId="77777777" w:rsidR="00416C31"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(1)</w:t>
      </w:r>
      <w:r w:rsidRPr="006062DA">
        <w:rPr>
          <w:rFonts w:ascii="Times New Roman" w:eastAsia="Times New Roman" w:hAnsi="Times New Roman" w:cs="Times New Roman"/>
          <w:sz w:val="24"/>
          <w:szCs w:val="24"/>
          <w:lang w:eastAsia="en-GB"/>
        </w:rPr>
        <w:tab/>
        <w:t xml:space="preserve">Stručni nositelj uz </w:t>
      </w:r>
      <w:r w:rsidR="00F0288D">
        <w:rPr>
          <w:rFonts w:ascii="Times New Roman" w:eastAsia="Times New Roman" w:hAnsi="Times New Roman" w:cs="Times New Roman"/>
          <w:sz w:val="24"/>
          <w:szCs w:val="24"/>
          <w:lang w:eastAsia="en-GB"/>
        </w:rPr>
        <w:t>nacrt</w:t>
      </w:r>
      <w:r w:rsidRPr="006062DA">
        <w:rPr>
          <w:rFonts w:ascii="Times New Roman" w:eastAsia="Times New Roman" w:hAnsi="Times New Roman" w:cs="Times New Roman"/>
          <w:sz w:val="24"/>
          <w:szCs w:val="24"/>
          <w:lang w:eastAsia="en-GB"/>
        </w:rPr>
        <w:t xml:space="preserve"> prijedloga zakona izrađuje Obrazac iskaza o procjeni učinaka propisa (u daljnjem tekstu: Obrazac iskaza).</w:t>
      </w:r>
    </w:p>
    <w:p w14:paraId="75A5B13A" w14:textId="77777777" w:rsidR="00290CDF" w:rsidRDefault="00290CDF" w:rsidP="0029407A">
      <w:pPr>
        <w:spacing w:after="0" w:line="240" w:lineRule="auto"/>
        <w:jc w:val="both"/>
        <w:rPr>
          <w:rFonts w:ascii="Times New Roman" w:eastAsia="Times New Roman" w:hAnsi="Times New Roman" w:cs="Times New Roman"/>
          <w:sz w:val="24"/>
          <w:szCs w:val="24"/>
          <w:lang w:eastAsia="en-GB"/>
        </w:rPr>
      </w:pPr>
    </w:p>
    <w:p w14:paraId="708D01A4" w14:textId="77777777" w:rsidR="00416C31" w:rsidRPr="006062DA" w:rsidRDefault="00EC7717"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ab/>
        <w:t>Z</w:t>
      </w:r>
      <w:r w:rsidR="00416C31">
        <w:rPr>
          <w:rFonts w:ascii="Times New Roman" w:eastAsia="Times New Roman" w:hAnsi="Times New Roman" w:cs="Times New Roman"/>
          <w:sz w:val="24"/>
          <w:szCs w:val="24"/>
          <w:lang w:eastAsia="en-GB"/>
        </w:rPr>
        <w:t xml:space="preserve">a izradu </w:t>
      </w:r>
      <w:r w:rsidR="009E1853">
        <w:rPr>
          <w:rFonts w:ascii="Times New Roman" w:eastAsia="Times New Roman" w:hAnsi="Times New Roman" w:cs="Times New Roman"/>
          <w:sz w:val="24"/>
          <w:szCs w:val="24"/>
          <w:lang w:eastAsia="en-GB"/>
        </w:rPr>
        <w:t xml:space="preserve">nacrta prijedloga zakona i </w:t>
      </w:r>
      <w:r w:rsidR="00416C31">
        <w:rPr>
          <w:rFonts w:ascii="Times New Roman" w:eastAsia="Times New Roman" w:hAnsi="Times New Roman" w:cs="Times New Roman"/>
          <w:sz w:val="24"/>
          <w:szCs w:val="24"/>
          <w:lang w:eastAsia="en-GB"/>
        </w:rPr>
        <w:t xml:space="preserve">Obrasca iskaza čelnik tijela </w:t>
      </w:r>
      <w:r w:rsidR="0035035E">
        <w:rPr>
          <w:rFonts w:ascii="Times New Roman" w:eastAsia="Times New Roman" w:hAnsi="Times New Roman" w:cs="Times New Roman"/>
          <w:sz w:val="24"/>
          <w:szCs w:val="24"/>
          <w:lang w:eastAsia="en-GB"/>
        </w:rPr>
        <w:t>stručnog</w:t>
      </w:r>
      <w:r w:rsidR="00416C31">
        <w:rPr>
          <w:rFonts w:ascii="Times New Roman" w:eastAsia="Times New Roman" w:hAnsi="Times New Roman" w:cs="Times New Roman"/>
          <w:sz w:val="24"/>
          <w:szCs w:val="24"/>
          <w:lang w:eastAsia="en-GB"/>
        </w:rPr>
        <w:t xml:space="preserve"> nositelj</w:t>
      </w:r>
      <w:r w:rsidR="0035035E">
        <w:rPr>
          <w:rFonts w:ascii="Times New Roman" w:eastAsia="Times New Roman" w:hAnsi="Times New Roman" w:cs="Times New Roman"/>
          <w:sz w:val="24"/>
          <w:szCs w:val="24"/>
          <w:lang w:eastAsia="en-GB"/>
        </w:rPr>
        <w:t>a</w:t>
      </w:r>
      <w:r w:rsidR="00416C31">
        <w:rPr>
          <w:rFonts w:ascii="Times New Roman" w:eastAsia="Times New Roman" w:hAnsi="Times New Roman" w:cs="Times New Roman"/>
          <w:sz w:val="24"/>
          <w:szCs w:val="24"/>
          <w:lang w:eastAsia="en-GB"/>
        </w:rPr>
        <w:t xml:space="preserve"> može </w:t>
      </w:r>
      <w:r>
        <w:rPr>
          <w:rFonts w:ascii="Times New Roman" w:eastAsia="Times New Roman" w:hAnsi="Times New Roman" w:cs="Times New Roman"/>
          <w:sz w:val="24"/>
          <w:szCs w:val="24"/>
          <w:lang w:eastAsia="en-GB"/>
        </w:rPr>
        <w:t xml:space="preserve">odlukom </w:t>
      </w:r>
      <w:r w:rsidR="00416C31">
        <w:rPr>
          <w:rFonts w:ascii="Times New Roman" w:eastAsia="Times New Roman" w:hAnsi="Times New Roman" w:cs="Times New Roman"/>
          <w:sz w:val="24"/>
          <w:szCs w:val="24"/>
          <w:lang w:eastAsia="en-GB"/>
        </w:rPr>
        <w:t>osnovati radnu skupinu, pri čemu je</w:t>
      </w:r>
      <w:r>
        <w:rPr>
          <w:rFonts w:ascii="Times New Roman" w:eastAsia="Times New Roman" w:hAnsi="Times New Roman" w:cs="Times New Roman"/>
          <w:sz w:val="24"/>
          <w:szCs w:val="24"/>
          <w:lang w:eastAsia="en-GB"/>
        </w:rPr>
        <w:t xml:space="preserve"> </w:t>
      </w:r>
      <w:r w:rsidR="00416C31">
        <w:rPr>
          <w:rFonts w:ascii="Times New Roman" w:eastAsia="Times New Roman" w:hAnsi="Times New Roman" w:cs="Times New Roman"/>
          <w:sz w:val="24"/>
          <w:szCs w:val="24"/>
          <w:lang w:eastAsia="en-GB"/>
        </w:rPr>
        <w:t xml:space="preserve">obvezan uzeti u obzir </w:t>
      </w:r>
      <w:r w:rsidR="0035035E">
        <w:rPr>
          <w:rFonts w:ascii="Times New Roman" w:eastAsia="Times New Roman" w:hAnsi="Times New Roman" w:cs="Times New Roman"/>
          <w:sz w:val="24"/>
          <w:szCs w:val="24"/>
          <w:lang w:eastAsia="en-GB"/>
        </w:rPr>
        <w:t xml:space="preserve">adresate i </w:t>
      </w:r>
      <w:r>
        <w:rPr>
          <w:rFonts w:ascii="Times New Roman" w:eastAsia="Times New Roman" w:hAnsi="Times New Roman" w:cs="Times New Roman"/>
          <w:sz w:val="24"/>
          <w:szCs w:val="24"/>
          <w:lang w:eastAsia="en-GB"/>
        </w:rPr>
        <w:t xml:space="preserve">predmet uređenja nacrta prijedloga zakona te odluku objaviti </w:t>
      </w:r>
      <w:r w:rsidR="009E1853">
        <w:rPr>
          <w:rFonts w:ascii="Times New Roman" w:eastAsia="Times New Roman" w:hAnsi="Times New Roman" w:cs="Times New Roman"/>
          <w:sz w:val="24"/>
          <w:szCs w:val="24"/>
          <w:lang w:eastAsia="en-GB"/>
        </w:rPr>
        <w:t>u skladu sa zakonom kojim se uređuje pravo na pristup informacijama.</w:t>
      </w:r>
    </w:p>
    <w:p w14:paraId="6C84EF48"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42DC7CFD" w14:textId="77777777" w:rsidR="0081035B"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w:t>
      </w:r>
      <w:r w:rsidR="002D34F7">
        <w:rPr>
          <w:rFonts w:ascii="Times New Roman" w:eastAsia="Times New Roman" w:hAnsi="Times New Roman" w:cs="Times New Roman"/>
          <w:sz w:val="24"/>
          <w:szCs w:val="24"/>
          <w:lang w:eastAsia="en-GB"/>
        </w:rPr>
        <w:t>3</w:t>
      </w:r>
      <w:r w:rsidRPr="006062DA">
        <w:rPr>
          <w:rFonts w:ascii="Times New Roman" w:eastAsia="Times New Roman" w:hAnsi="Times New Roman" w:cs="Times New Roman"/>
          <w:sz w:val="24"/>
          <w:szCs w:val="24"/>
          <w:lang w:eastAsia="en-GB"/>
        </w:rPr>
        <w:t>)</w:t>
      </w:r>
      <w:r w:rsidRPr="006062DA">
        <w:rPr>
          <w:rFonts w:ascii="Times New Roman" w:eastAsia="Times New Roman" w:hAnsi="Times New Roman" w:cs="Times New Roman"/>
          <w:sz w:val="24"/>
          <w:szCs w:val="24"/>
          <w:lang w:eastAsia="en-GB"/>
        </w:rPr>
        <w:tab/>
      </w:r>
      <w:r w:rsidR="00E22B10" w:rsidRPr="00E22B10">
        <w:rPr>
          <w:rFonts w:ascii="Times New Roman" w:eastAsia="Times New Roman" w:hAnsi="Times New Roman" w:cs="Times New Roman"/>
          <w:sz w:val="24"/>
          <w:szCs w:val="24"/>
          <w:lang w:eastAsia="en-GB"/>
        </w:rPr>
        <w:t xml:space="preserve">Za Obrazac iskaza i nacrt prijedloga zakona </w:t>
      </w:r>
      <w:r w:rsidR="003B79D4">
        <w:rPr>
          <w:rFonts w:ascii="Times New Roman" w:eastAsia="Times New Roman" w:hAnsi="Times New Roman" w:cs="Times New Roman"/>
          <w:sz w:val="24"/>
          <w:szCs w:val="24"/>
          <w:lang w:eastAsia="en-GB"/>
        </w:rPr>
        <w:t xml:space="preserve">stručni nositelj istovremeno </w:t>
      </w:r>
      <w:r w:rsidR="00E22B10" w:rsidRPr="00E22B10">
        <w:rPr>
          <w:rFonts w:ascii="Times New Roman" w:eastAsia="Times New Roman" w:hAnsi="Times New Roman" w:cs="Times New Roman"/>
          <w:sz w:val="24"/>
          <w:szCs w:val="24"/>
          <w:lang w:eastAsia="en-GB"/>
        </w:rPr>
        <w:t>provodi savjetovanje s javnošću</w:t>
      </w:r>
      <w:r w:rsidR="0081035B">
        <w:rPr>
          <w:rFonts w:ascii="Times New Roman" w:eastAsia="Times New Roman" w:hAnsi="Times New Roman" w:cs="Times New Roman"/>
          <w:sz w:val="24"/>
          <w:szCs w:val="24"/>
          <w:lang w:eastAsia="en-GB"/>
        </w:rPr>
        <w:t>.</w:t>
      </w:r>
    </w:p>
    <w:p w14:paraId="1FB3DC0A" w14:textId="77777777" w:rsidR="006062DA" w:rsidRDefault="00E22B10" w:rsidP="0029407A">
      <w:pPr>
        <w:spacing w:after="0" w:line="240" w:lineRule="auto"/>
        <w:jc w:val="both"/>
        <w:rPr>
          <w:rFonts w:ascii="Times New Roman" w:eastAsia="Times New Roman" w:hAnsi="Times New Roman" w:cs="Times New Roman"/>
          <w:sz w:val="24"/>
          <w:szCs w:val="24"/>
          <w:lang w:eastAsia="en-GB"/>
        </w:rPr>
      </w:pPr>
      <w:r w:rsidRPr="00E22B10">
        <w:rPr>
          <w:rFonts w:ascii="Times New Roman" w:eastAsia="Times New Roman" w:hAnsi="Times New Roman" w:cs="Times New Roman"/>
          <w:sz w:val="24"/>
          <w:szCs w:val="24"/>
          <w:lang w:eastAsia="en-GB"/>
        </w:rPr>
        <w:t xml:space="preserve"> </w:t>
      </w:r>
    </w:p>
    <w:p w14:paraId="520D3536" w14:textId="77777777" w:rsidR="00E22B10" w:rsidRPr="006062DA" w:rsidRDefault="00E22B10"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2D34F7">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00CF5398">
        <w:rPr>
          <w:rFonts w:ascii="Times New Roman" w:eastAsia="Times New Roman" w:hAnsi="Times New Roman" w:cs="Times New Roman"/>
          <w:sz w:val="24"/>
          <w:szCs w:val="24"/>
          <w:lang w:eastAsia="en-GB"/>
        </w:rPr>
        <w:t>Z</w:t>
      </w:r>
      <w:r w:rsidR="00CF5398" w:rsidRPr="00CF5398">
        <w:rPr>
          <w:rFonts w:ascii="Times New Roman" w:eastAsia="Times New Roman" w:hAnsi="Times New Roman" w:cs="Times New Roman"/>
          <w:sz w:val="24"/>
          <w:szCs w:val="24"/>
          <w:lang w:eastAsia="en-GB"/>
        </w:rPr>
        <w:t xml:space="preserve">a vrijeme trajanja savjetovanja s javnošću </w:t>
      </w:r>
      <w:r w:rsidR="00CF5398">
        <w:rPr>
          <w:rFonts w:ascii="Times New Roman" w:eastAsia="Times New Roman" w:hAnsi="Times New Roman" w:cs="Times New Roman"/>
          <w:sz w:val="24"/>
          <w:szCs w:val="24"/>
          <w:lang w:eastAsia="en-GB"/>
        </w:rPr>
        <w:t>s</w:t>
      </w:r>
      <w:r w:rsidRPr="00E22B10">
        <w:rPr>
          <w:rFonts w:ascii="Times New Roman" w:eastAsia="Times New Roman" w:hAnsi="Times New Roman" w:cs="Times New Roman"/>
          <w:sz w:val="24"/>
          <w:szCs w:val="24"/>
          <w:lang w:eastAsia="en-GB"/>
        </w:rPr>
        <w:t>tručni nositelj dostavlja Obrazac iskaza na mišljenje Uredu.</w:t>
      </w:r>
    </w:p>
    <w:p w14:paraId="5FBF40B1"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4721AB9B" w14:textId="77777777" w:rsidR="006062DA" w:rsidRPr="006062DA" w:rsidRDefault="00327452"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2D34F7">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w:t>
      </w:r>
      <w:r w:rsidR="006062DA" w:rsidRPr="006062DA">
        <w:rPr>
          <w:rFonts w:ascii="Times New Roman" w:eastAsia="Times New Roman" w:hAnsi="Times New Roman" w:cs="Times New Roman"/>
          <w:sz w:val="24"/>
          <w:szCs w:val="24"/>
          <w:lang w:eastAsia="en-GB"/>
        </w:rPr>
        <w:tab/>
        <w:t xml:space="preserve">Ured može, radi davanja mišljenja iz stavka </w:t>
      </w:r>
      <w:r w:rsidR="002D34F7">
        <w:rPr>
          <w:rFonts w:ascii="Times New Roman" w:eastAsia="Times New Roman" w:hAnsi="Times New Roman" w:cs="Times New Roman"/>
          <w:sz w:val="24"/>
          <w:szCs w:val="24"/>
          <w:lang w:eastAsia="en-GB"/>
        </w:rPr>
        <w:t>4</w:t>
      </w:r>
      <w:r w:rsidR="006062DA" w:rsidRPr="006062DA">
        <w:rPr>
          <w:rFonts w:ascii="Times New Roman" w:eastAsia="Times New Roman" w:hAnsi="Times New Roman" w:cs="Times New Roman"/>
          <w:sz w:val="24"/>
          <w:szCs w:val="24"/>
          <w:lang w:eastAsia="en-GB"/>
        </w:rPr>
        <w:t>. ovoga članka:</w:t>
      </w:r>
    </w:p>
    <w:p w14:paraId="71C122F6"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1967266A" w14:textId="77777777" w:rsidR="00396557" w:rsidRDefault="00396557" w:rsidP="0029407A">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provesti konzultacije sa stručnim nositeljem </w:t>
      </w:r>
      <w:r>
        <w:rPr>
          <w:rFonts w:ascii="Times New Roman" w:eastAsia="Times New Roman" w:hAnsi="Times New Roman" w:cs="Times New Roman"/>
          <w:sz w:val="24"/>
          <w:szCs w:val="24"/>
          <w:lang w:eastAsia="en-GB"/>
        </w:rPr>
        <w:t>o sadržaju Obrasca iskaza</w:t>
      </w:r>
    </w:p>
    <w:p w14:paraId="25396B7A" w14:textId="77777777" w:rsidR="006062DA" w:rsidRPr="00E22B10" w:rsidRDefault="006062DA" w:rsidP="0029407A">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zatražiti očitovanje </w:t>
      </w:r>
      <w:r w:rsidR="00396557">
        <w:rPr>
          <w:rFonts w:ascii="Times New Roman" w:eastAsia="Times New Roman" w:hAnsi="Times New Roman" w:cs="Times New Roman"/>
          <w:sz w:val="24"/>
          <w:szCs w:val="24"/>
          <w:lang w:eastAsia="en-GB"/>
        </w:rPr>
        <w:t xml:space="preserve">drugog </w:t>
      </w:r>
      <w:r w:rsidRPr="006062DA">
        <w:rPr>
          <w:rFonts w:ascii="Times New Roman" w:eastAsia="Times New Roman" w:hAnsi="Times New Roman" w:cs="Times New Roman"/>
          <w:sz w:val="24"/>
          <w:szCs w:val="24"/>
          <w:lang w:eastAsia="en-GB"/>
        </w:rPr>
        <w:t>nadležnog tijela u čiji djelokrug ulazi sadržaj Obrasca iskaza</w:t>
      </w:r>
      <w:r w:rsidR="00396557">
        <w:rPr>
          <w:rFonts w:ascii="Times New Roman" w:eastAsia="Times New Roman" w:hAnsi="Times New Roman" w:cs="Times New Roman"/>
          <w:sz w:val="24"/>
          <w:szCs w:val="24"/>
          <w:lang w:eastAsia="en-GB"/>
        </w:rPr>
        <w:t>.</w:t>
      </w:r>
    </w:p>
    <w:p w14:paraId="26DCFF4A"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073A76CE" w14:textId="77777777" w:rsidR="006062DA" w:rsidRDefault="00327452"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2D34F7">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w:t>
      </w:r>
      <w:r w:rsidR="006062DA" w:rsidRPr="006062DA">
        <w:rPr>
          <w:rFonts w:ascii="Times New Roman" w:eastAsia="Times New Roman" w:hAnsi="Times New Roman" w:cs="Times New Roman"/>
          <w:sz w:val="24"/>
          <w:szCs w:val="24"/>
          <w:lang w:eastAsia="en-GB"/>
        </w:rPr>
        <w:tab/>
      </w:r>
      <w:r w:rsidR="00F91FF1">
        <w:rPr>
          <w:rFonts w:ascii="Times New Roman" w:eastAsia="Times New Roman" w:hAnsi="Times New Roman" w:cs="Times New Roman"/>
          <w:sz w:val="24"/>
          <w:szCs w:val="24"/>
          <w:lang w:eastAsia="en-GB"/>
        </w:rPr>
        <w:t>Nakon provedenog savjetovanja s javnošću, s</w:t>
      </w:r>
      <w:r w:rsidR="006062DA" w:rsidRPr="006062DA">
        <w:rPr>
          <w:rFonts w:ascii="Times New Roman" w:eastAsia="Times New Roman" w:hAnsi="Times New Roman" w:cs="Times New Roman"/>
          <w:sz w:val="24"/>
          <w:szCs w:val="24"/>
          <w:lang w:eastAsia="en-GB"/>
        </w:rPr>
        <w:t xml:space="preserve">tručni nositelj </w:t>
      </w:r>
      <w:r w:rsidR="009908A6">
        <w:rPr>
          <w:rFonts w:ascii="Times New Roman" w:eastAsia="Times New Roman" w:hAnsi="Times New Roman" w:cs="Times New Roman"/>
          <w:sz w:val="24"/>
          <w:szCs w:val="24"/>
          <w:lang w:eastAsia="en-GB"/>
        </w:rPr>
        <w:t xml:space="preserve">dorađuje </w:t>
      </w:r>
      <w:r w:rsidR="006062DA" w:rsidRPr="006062DA">
        <w:rPr>
          <w:rFonts w:ascii="Times New Roman" w:eastAsia="Times New Roman" w:hAnsi="Times New Roman" w:cs="Times New Roman"/>
          <w:sz w:val="24"/>
          <w:szCs w:val="24"/>
          <w:lang w:eastAsia="en-GB"/>
        </w:rPr>
        <w:t xml:space="preserve">Obrazac iskaza uz nacrt prijedloga zakona </w:t>
      </w:r>
      <w:r w:rsidR="00355A91">
        <w:rPr>
          <w:rFonts w:ascii="Times New Roman" w:eastAsia="Times New Roman" w:hAnsi="Times New Roman" w:cs="Times New Roman"/>
          <w:sz w:val="24"/>
          <w:szCs w:val="24"/>
          <w:lang w:eastAsia="en-GB"/>
        </w:rPr>
        <w:t xml:space="preserve">te </w:t>
      </w:r>
      <w:r w:rsidR="00355A91" w:rsidRPr="006062DA">
        <w:rPr>
          <w:rFonts w:ascii="Times New Roman" w:eastAsia="Times New Roman" w:hAnsi="Times New Roman" w:cs="Times New Roman"/>
          <w:sz w:val="24"/>
          <w:szCs w:val="24"/>
          <w:lang w:eastAsia="en-GB"/>
        </w:rPr>
        <w:t xml:space="preserve">dostavlja </w:t>
      </w:r>
      <w:r w:rsidR="006062DA" w:rsidRPr="006062DA">
        <w:rPr>
          <w:rFonts w:ascii="Times New Roman" w:eastAsia="Times New Roman" w:hAnsi="Times New Roman" w:cs="Times New Roman"/>
          <w:sz w:val="24"/>
          <w:szCs w:val="24"/>
          <w:lang w:eastAsia="en-GB"/>
        </w:rPr>
        <w:t>na mišljenje Uredu i drugim tijelima</w:t>
      </w:r>
      <w:r w:rsidR="009F06E4">
        <w:rPr>
          <w:rFonts w:ascii="Times New Roman" w:eastAsia="Times New Roman" w:hAnsi="Times New Roman" w:cs="Times New Roman"/>
          <w:sz w:val="24"/>
          <w:szCs w:val="24"/>
          <w:lang w:eastAsia="en-GB"/>
        </w:rPr>
        <w:t xml:space="preserve"> u skladu s Poslovnikom Vlade</w:t>
      </w:r>
      <w:r w:rsidR="006062DA" w:rsidRPr="006062DA">
        <w:rPr>
          <w:rFonts w:ascii="Times New Roman" w:eastAsia="Times New Roman" w:hAnsi="Times New Roman" w:cs="Times New Roman"/>
          <w:sz w:val="24"/>
          <w:szCs w:val="24"/>
          <w:lang w:eastAsia="en-GB"/>
        </w:rPr>
        <w:t>.</w:t>
      </w:r>
    </w:p>
    <w:p w14:paraId="68EC63CC" w14:textId="77777777" w:rsidR="00700946" w:rsidRPr="006062DA" w:rsidRDefault="00700946" w:rsidP="0029407A">
      <w:pPr>
        <w:spacing w:after="0" w:line="240" w:lineRule="auto"/>
        <w:jc w:val="both"/>
        <w:rPr>
          <w:rFonts w:ascii="Times New Roman" w:eastAsia="Times New Roman" w:hAnsi="Times New Roman" w:cs="Times New Roman"/>
          <w:sz w:val="24"/>
          <w:szCs w:val="24"/>
          <w:lang w:eastAsia="en-GB"/>
        </w:rPr>
      </w:pPr>
    </w:p>
    <w:p w14:paraId="4FBD7455" w14:textId="77777777" w:rsidR="008D7AAB" w:rsidRDefault="002D34F7"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(7</w:t>
      </w:r>
      <w:r w:rsidR="006062DA" w:rsidRPr="006062DA">
        <w:rPr>
          <w:rFonts w:ascii="Times New Roman" w:eastAsia="Times New Roman" w:hAnsi="Times New Roman" w:cs="Times New Roman"/>
          <w:sz w:val="24"/>
          <w:szCs w:val="24"/>
          <w:lang w:eastAsia="en-GB"/>
        </w:rPr>
        <w:t>)</w:t>
      </w:r>
      <w:r w:rsidR="006062DA" w:rsidRPr="006062DA">
        <w:rPr>
          <w:rFonts w:ascii="Times New Roman" w:eastAsia="Times New Roman" w:hAnsi="Times New Roman" w:cs="Times New Roman"/>
          <w:sz w:val="24"/>
          <w:szCs w:val="24"/>
          <w:lang w:eastAsia="en-GB"/>
        </w:rPr>
        <w:tab/>
        <w:t>Sadržaj Obrasca iskaza, metodološke korake i postupak analize učinaka i adresata nacrta prij</w:t>
      </w:r>
      <w:r w:rsidR="00C716C7">
        <w:rPr>
          <w:rFonts w:ascii="Times New Roman" w:eastAsia="Times New Roman" w:hAnsi="Times New Roman" w:cs="Times New Roman"/>
          <w:sz w:val="24"/>
          <w:szCs w:val="24"/>
          <w:lang w:eastAsia="en-GB"/>
        </w:rPr>
        <w:t xml:space="preserve">edloga zakona </w:t>
      </w:r>
      <w:r w:rsidR="00A46699">
        <w:rPr>
          <w:rFonts w:ascii="Times New Roman" w:eastAsia="Times New Roman" w:hAnsi="Times New Roman" w:cs="Times New Roman"/>
          <w:sz w:val="24"/>
          <w:szCs w:val="24"/>
          <w:lang w:eastAsia="en-GB"/>
        </w:rPr>
        <w:t xml:space="preserve">propisuje </w:t>
      </w:r>
      <w:r w:rsidR="00C716C7">
        <w:rPr>
          <w:rFonts w:ascii="Times New Roman" w:eastAsia="Times New Roman" w:hAnsi="Times New Roman" w:cs="Times New Roman"/>
          <w:sz w:val="24"/>
          <w:szCs w:val="24"/>
          <w:lang w:eastAsia="en-GB"/>
        </w:rPr>
        <w:t xml:space="preserve">Vlada </w:t>
      </w:r>
      <w:r w:rsidR="006062DA" w:rsidRPr="006062DA">
        <w:rPr>
          <w:rFonts w:ascii="Times New Roman" w:eastAsia="Times New Roman" w:hAnsi="Times New Roman" w:cs="Times New Roman"/>
          <w:sz w:val="24"/>
          <w:szCs w:val="24"/>
          <w:lang w:eastAsia="en-GB"/>
        </w:rPr>
        <w:t xml:space="preserve">uredbom iz </w:t>
      </w:r>
      <w:r w:rsidR="006062DA" w:rsidRPr="00093965">
        <w:rPr>
          <w:rFonts w:ascii="Times New Roman" w:eastAsia="Times New Roman" w:hAnsi="Times New Roman" w:cs="Times New Roman"/>
          <w:sz w:val="24"/>
          <w:szCs w:val="24"/>
          <w:lang w:eastAsia="en-GB"/>
        </w:rPr>
        <w:t xml:space="preserve">članka </w:t>
      </w:r>
      <w:r w:rsidR="00072040" w:rsidRPr="00093965">
        <w:rPr>
          <w:rFonts w:ascii="Times New Roman" w:eastAsia="Times New Roman" w:hAnsi="Times New Roman" w:cs="Times New Roman"/>
          <w:sz w:val="24"/>
          <w:szCs w:val="24"/>
          <w:lang w:eastAsia="en-GB"/>
        </w:rPr>
        <w:t>1</w:t>
      </w:r>
      <w:r w:rsidR="00D31089" w:rsidRPr="00093965">
        <w:rPr>
          <w:rFonts w:ascii="Times New Roman" w:eastAsia="Times New Roman" w:hAnsi="Times New Roman" w:cs="Times New Roman"/>
          <w:sz w:val="24"/>
          <w:szCs w:val="24"/>
          <w:lang w:eastAsia="en-GB"/>
        </w:rPr>
        <w:t>1</w:t>
      </w:r>
      <w:r w:rsidR="006062DA" w:rsidRPr="00093965">
        <w:rPr>
          <w:rFonts w:ascii="Times New Roman" w:eastAsia="Times New Roman" w:hAnsi="Times New Roman" w:cs="Times New Roman"/>
          <w:sz w:val="24"/>
          <w:szCs w:val="24"/>
          <w:lang w:eastAsia="en-GB"/>
        </w:rPr>
        <w:t xml:space="preserve">. stavka </w:t>
      </w:r>
      <w:r w:rsidR="00355A91">
        <w:rPr>
          <w:rFonts w:ascii="Times New Roman" w:eastAsia="Times New Roman" w:hAnsi="Times New Roman" w:cs="Times New Roman"/>
          <w:sz w:val="24"/>
          <w:szCs w:val="24"/>
          <w:lang w:eastAsia="en-GB"/>
        </w:rPr>
        <w:t>5</w:t>
      </w:r>
      <w:r w:rsidR="006062DA" w:rsidRPr="00093965">
        <w:rPr>
          <w:rFonts w:ascii="Times New Roman" w:eastAsia="Times New Roman" w:hAnsi="Times New Roman" w:cs="Times New Roman"/>
          <w:sz w:val="24"/>
          <w:szCs w:val="24"/>
          <w:lang w:eastAsia="en-GB"/>
        </w:rPr>
        <w:t>.  ovoga Zakona.</w:t>
      </w:r>
      <w:r w:rsidR="006062DA" w:rsidRPr="006062DA">
        <w:rPr>
          <w:rFonts w:ascii="Times New Roman" w:eastAsia="Times New Roman" w:hAnsi="Times New Roman" w:cs="Times New Roman"/>
          <w:sz w:val="24"/>
          <w:szCs w:val="24"/>
          <w:lang w:eastAsia="en-GB"/>
        </w:rPr>
        <w:t xml:space="preserve"> </w:t>
      </w:r>
    </w:p>
    <w:p w14:paraId="3224B7F2" w14:textId="77777777" w:rsidR="00416C31" w:rsidRDefault="00416C31" w:rsidP="0029407A">
      <w:pPr>
        <w:spacing w:after="0" w:line="240" w:lineRule="auto"/>
        <w:jc w:val="center"/>
        <w:rPr>
          <w:rFonts w:ascii="Times New Roman" w:eastAsia="Times New Roman" w:hAnsi="Times New Roman" w:cs="Times New Roman"/>
          <w:sz w:val="24"/>
          <w:szCs w:val="24"/>
          <w:lang w:eastAsia="en-GB"/>
        </w:rPr>
      </w:pPr>
    </w:p>
    <w:p w14:paraId="45B19B4D" w14:textId="77777777" w:rsidR="00416C31" w:rsidRDefault="00416C31" w:rsidP="0029407A">
      <w:pPr>
        <w:spacing w:after="0" w:line="240" w:lineRule="auto"/>
        <w:jc w:val="center"/>
        <w:rPr>
          <w:rFonts w:ascii="Times New Roman" w:eastAsia="Times New Roman" w:hAnsi="Times New Roman" w:cs="Times New Roman"/>
          <w:sz w:val="24"/>
          <w:szCs w:val="24"/>
          <w:lang w:eastAsia="en-GB"/>
        </w:rPr>
      </w:pPr>
    </w:p>
    <w:p w14:paraId="499FB163" w14:textId="77777777" w:rsidR="006062DA" w:rsidRPr="00BE2D74" w:rsidRDefault="00355A91" w:rsidP="0029407A">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Objava i u</w:t>
      </w:r>
      <w:r w:rsidR="006062DA" w:rsidRPr="00BE2D74">
        <w:rPr>
          <w:rFonts w:ascii="Times New Roman" w:eastAsia="Times New Roman" w:hAnsi="Times New Roman" w:cs="Times New Roman"/>
          <w:b/>
          <w:sz w:val="24"/>
          <w:szCs w:val="24"/>
          <w:lang w:eastAsia="en-GB"/>
        </w:rPr>
        <w:t>pućivanje Obrasca iskaza u Hrvatski sabor</w:t>
      </w:r>
    </w:p>
    <w:p w14:paraId="0E6509B2" w14:textId="77777777" w:rsidR="006062DA" w:rsidRPr="00BE2D74" w:rsidRDefault="006062DA" w:rsidP="0029407A">
      <w:pPr>
        <w:spacing w:after="0" w:line="240" w:lineRule="auto"/>
        <w:jc w:val="both"/>
        <w:rPr>
          <w:rFonts w:ascii="Times New Roman" w:eastAsia="Times New Roman" w:hAnsi="Times New Roman" w:cs="Times New Roman"/>
          <w:b/>
          <w:sz w:val="24"/>
          <w:szCs w:val="24"/>
          <w:lang w:eastAsia="en-GB"/>
        </w:rPr>
      </w:pPr>
    </w:p>
    <w:p w14:paraId="5531A643"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1</w:t>
      </w:r>
      <w:r w:rsidR="00177C54">
        <w:rPr>
          <w:rFonts w:ascii="Times New Roman" w:eastAsia="Times New Roman" w:hAnsi="Times New Roman" w:cs="Times New Roman"/>
          <w:b/>
          <w:sz w:val="24"/>
          <w:szCs w:val="24"/>
          <w:lang w:eastAsia="en-GB"/>
        </w:rPr>
        <w:t>9</w:t>
      </w:r>
      <w:r w:rsidRPr="00BE2D74">
        <w:rPr>
          <w:rFonts w:ascii="Times New Roman" w:eastAsia="Times New Roman" w:hAnsi="Times New Roman" w:cs="Times New Roman"/>
          <w:b/>
          <w:sz w:val="24"/>
          <w:szCs w:val="24"/>
          <w:lang w:eastAsia="en-GB"/>
        </w:rPr>
        <w:t>.</w:t>
      </w:r>
    </w:p>
    <w:p w14:paraId="6CC445CF"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40B6FE80" w14:textId="77777777" w:rsidR="006062DA" w:rsidRPr="006062DA" w:rsidRDefault="00116FC2"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6062DA" w:rsidRPr="006062DA">
        <w:rPr>
          <w:rFonts w:ascii="Times New Roman" w:eastAsia="Times New Roman" w:hAnsi="Times New Roman" w:cs="Times New Roman"/>
          <w:sz w:val="24"/>
          <w:szCs w:val="24"/>
          <w:lang w:eastAsia="en-GB"/>
        </w:rPr>
        <w:tab/>
      </w:r>
      <w:r w:rsidR="00355A91" w:rsidRPr="006062DA">
        <w:rPr>
          <w:rFonts w:ascii="Times New Roman" w:eastAsia="Times New Roman" w:hAnsi="Times New Roman" w:cs="Times New Roman"/>
          <w:sz w:val="24"/>
          <w:szCs w:val="24"/>
          <w:lang w:eastAsia="en-GB"/>
        </w:rPr>
        <w:t>Ured objavljuje Obrazac iskaza na mrežnim stranicama Ureda po utvrđivanju prijedloga zakona na sjednici Vlade.</w:t>
      </w:r>
      <w:r w:rsidR="00355A91">
        <w:rPr>
          <w:rFonts w:ascii="Times New Roman" w:eastAsia="Times New Roman" w:hAnsi="Times New Roman" w:cs="Times New Roman"/>
          <w:sz w:val="24"/>
          <w:szCs w:val="24"/>
          <w:lang w:eastAsia="en-GB"/>
        </w:rPr>
        <w:t xml:space="preserve"> </w:t>
      </w:r>
    </w:p>
    <w:p w14:paraId="474E4858"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213A3BA0"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(2)</w:t>
      </w:r>
      <w:r w:rsidRPr="006062DA">
        <w:rPr>
          <w:rFonts w:ascii="Times New Roman" w:eastAsia="Times New Roman" w:hAnsi="Times New Roman" w:cs="Times New Roman"/>
          <w:sz w:val="24"/>
          <w:szCs w:val="24"/>
          <w:lang w:eastAsia="en-GB"/>
        </w:rPr>
        <w:tab/>
      </w:r>
      <w:r w:rsidR="00355A91" w:rsidRPr="006062DA">
        <w:rPr>
          <w:rFonts w:ascii="Times New Roman" w:eastAsia="Times New Roman" w:hAnsi="Times New Roman" w:cs="Times New Roman"/>
          <w:sz w:val="24"/>
          <w:szCs w:val="24"/>
          <w:lang w:eastAsia="en-GB"/>
        </w:rPr>
        <w:t>Uz prijedlog zakona koji Vlada predlaže na donošenje Hrvatskome saboru dostavlja se Obrazac iskaza.</w:t>
      </w:r>
    </w:p>
    <w:p w14:paraId="520E32EE" w14:textId="77777777" w:rsidR="00036DC7" w:rsidRDefault="00036DC7" w:rsidP="0029407A">
      <w:pPr>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p>
    <w:p w14:paraId="05C4AB15" w14:textId="77777777" w:rsidR="00DE6674" w:rsidRDefault="00DE6674" w:rsidP="0029407A">
      <w:pPr>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p>
    <w:p w14:paraId="64E3F734" w14:textId="77777777" w:rsidR="005C15A8" w:rsidRDefault="005C15A8" w:rsidP="0029407A">
      <w:pPr>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p>
    <w:p w14:paraId="188F7709" w14:textId="77777777" w:rsidR="007F7B18" w:rsidRPr="00BE2D74" w:rsidRDefault="007F7B18" w:rsidP="0029407A">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POGLAVLJE IV.</w:t>
      </w:r>
    </w:p>
    <w:p w14:paraId="52D65262" w14:textId="77777777" w:rsidR="007F7B18" w:rsidRPr="00BE2D74" w:rsidRDefault="007F7B18" w:rsidP="0029407A">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n-GB"/>
        </w:rPr>
      </w:pPr>
    </w:p>
    <w:p w14:paraId="032369B3" w14:textId="77777777" w:rsidR="0063087E" w:rsidRDefault="007F7B18" w:rsidP="002230FA">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VREDNOVANJE PROPISA</w:t>
      </w:r>
    </w:p>
    <w:p w14:paraId="009AA151" w14:textId="77777777" w:rsidR="00D63495" w:rsidRPr="00BE2D74" w:rsidRDefault="00D63495" w:rsidP="0029407A">
      <w:pPr>
        <w:pBdr>
          <w:top w:val="nil"/>
          <w:left w:val="nil"/>
          <w:bottom w:val="nil"/>
          <w:right w:val="nil"/>
          <w:between w:val="nil"/>
        </w:pBdr>
        <w:spacing w:after="0" w:line="240" w:lineRule="auto"/>
        <w:rPr>
          <w:rFonts w:ascii="Times New Roman" w:eastAsia="Times New Roman" w:hAnsi="Times New Roman" w:cs="Times New Roman"/>
          <w:b/>
          <w:sz w:val="24"/>
          <w:szCs w:val="24"/>
          <w:lang w:eastAsia="en-GB"/>
        </w:rPr>
      </w:pPr>
    </w:p>
    <w:p w14:paraId="472B5720" w14:textId="77777777" w:rsidR="006062DA" w:rsidRPr="00BE2D74" w:rsidRDefault="006062DA" w:rsidP="0029407A">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Vrednovanje propisa</w:t>
      </w:r>
    </w:p>
    <w:p w14:paraId="64BA4806" w14:textId="77777777" w:rsidR="006062DA" w:rsidRPr="00BE2D74" w:rsidRDefault="006062DA" w:rsidP="0029407A">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n-GB"/>
        </w:rPr>
      </w:pPr>
    </w:p>
    <w:p w14:paraId="596A005F" w14:textId="77777777" w:rsidR="006062DA" w:rsidRPr="00BE2D74" w:rsidRDefault="006062DA" w:rsidP="0029407A">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 xml:space="preserve">Članak </w:t>
      </w:r>
      <w:r w:rsidR="00177C54">
        <w:rPr>
          <w:rFonts w:ascii="Times New Roman" w:eastAsia="Times New Roman" w:hAnsi="Times New Roman" w:cs="Times New Roman"/>
          <w:b/>
          <w:sz w:val="24"/>
          <w:szCs w:val="24"/>
          <w:lang w:eastAsia="en-GB"/>
        </w:rPr>
        <w:t>20</w:t>
      </w:r>
      <w:r w:rsidRPr="00BE2D74">
        <w:rPr>
          <w:rFonts w:ascii="Times New Roman" w:eastAsia="Times New Roman" w:hAnsi="Times New Roman" w:cs="Times New Roman"/>
          <w:b/>
          <w:sz w:val="24"/>
          <w:szCs w:val="24"/>
          <w:lang w:eastAsia="en-GB"/>
        </w:rPr>
        <w:t>.</w:t>
      </w:r>
    </w:p>
    <w:p w14:paraId="529D0F75" w14:textId="77777777" w:rsidR="006062DA" w:rsidRPr="006062DA" w:rsidRDefault="006062DA" w:rsidP="0029407A">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en-GB"/>
        </w:rPr>
      </w:pPr>
    </w:p>
    <w:p w14:paraId="6E66D843" w14:textId="77777777" w:rsidR="006062DA" w:rsidRDefault="006062DA"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(1)</w:t>
      </w:r>
      <w:r w:rsidRPr="006062DA">
        <w:rPr>
          <w:rFonts w:ascii="Times New Roman" w:eastAsia="Times New Roman" w:hAnsi="Times New Roman" w:cs="Times New Roman"/>
          <w:sz w:val="24"/>
          <w:szCs w:val="24"/>
          <w:lang w:eastAsia="en-GB"/>
        </w:rPr>
        <w:tab/>
        <w:t xml:space="preserve">Vrednovanje propisa je metoda </w:t>
      </w:r>
      <w:r w:rsidR="008B4EEE">
        <w:rPr>
          <w:rFonts w:ascii="Times New Roman" w:eastAsia="Times New Roman" w:hAnsi="Times New Roman" w:cs="Times New Roman"/>
          <w:sz w:val="24"/>
          <w:szCs w:val="24"/>
          <w:lang w:eastAsia="en-GB"/>
        </w:rPr>
        <w:t>kojom se vrednuje provedba, rezultat i</w:t>
      </w:r>
      <w:r w:rsidR="00E30869">
        <w:rPr>
          <w:rFonts w:ascii="Times New Roman" w:eastAsia="Times New Roman" w:hAnsi="Times New Roman" w:cs="Times New Roman"/>
          <w:sz w:val="24"/>
          <w:szCs w:val="24"/>
          <w:lang w:eastAsia="en-GB"/>
        </w:rPr>
        <w:t>/ili</w:t>
      </w:r>
      <w:r w:rsidR="008B4EEE">
        <w:rPr>
          <w:rFonts w:ascii="Times New Roman" w:eastAsia="Times New Roman" w:hAnsi="Times New Roman" w:cs="Times New Roman"/>
          <w:sz w:val="24"/>
          <w:szCs w:val="24"/>
          <w:lang w:eastAsia="en-GB"/>
        </w:rPr>
        <w:t xml:space="preserve"> učinak </w:t>
      </w:r>
      <w:r w:rsidR="00287BF9">
        <w:rPr>
          <w:rFonts w:ascii="Times New Roman" w:eastAsia="Times New Roman" w:hAnsi="Times New Roman" w:cs="Times New Roman"/>
          <w:sz w:val="24"/>
          <w:szCs w:val="24"/>
          <w:lang w:eastAsia="en-GB"/>
        </w:rPr>
        <w:t>propisa na snazi</w:t>
      </w:r>
      <w:r w:rsidRPr="006062DA">
        <w:rPr>
          <w:rFonts w:ascii="Times New Roman" w:eastAsia="Times New Roman" w:hAnsi="Times New Roman" w:cs="Times New Roman"/>
          <w:sz w:val="24"/>
          <w:szCs w:val="24"/>
          <w:lang w:eastAsia="en-GB"/>
        </w:rPr>
        <w:t xml:space="preserve"> </w:t>
      </w:r>
      <w:r w:rsidR="008B4EEE">
        <w:rPr>
          <w:rFonts w:ascii="Times New Roman" w:eastAsia="Times New Roman" w:hAnsi="Times New Roman" w:cs="Times New Roman"/>
          <w:sz w:val="24"/>
          <w:szCs w:val="24"/>
          <w:lang w:eastAsia="en-GB"/>
        </w:rPr>
        <w:t>putem analize</w:t>
      </w:r>
      <w:r w:rsidR="00287BF9">
        <w:rPr>
          <w:rFonts w:ascii="Times New Roman" w:eastAsia="Times New Roman" w:hAnsi="Times New Roman" w:cs="Times New Roman"/>
          <w:sz w:val="24"/>
          <w:szCs w:val="24"/>
          <w:lang w:eastAsia="en-GB"/>
        </w:rPr>
        <w:t xml:space="preserve"> njegove provedbe, ostvaren</w:t>
      </w:r>
      <w:r w:rsidR="00F103FD">
        <w:rPr>
          <w:rFonts w:ascii="Times New Roman" w:eastAsia="Times New Roman" w:hAnsi="Times New Roman" w:cs="Times New Roman"/>
          <w:sz w:val="24"/>
          <w:szCs w:val="24"/>
          <w:lang w:eastAsia="en-GB"/>
        </w:rPr>
        <w:t>e</w:t>
      </w:r>
      <w:r w:rsidR="00287BF9">
        <w:rPr>
          <w:rFonts w:ascii="Times New Roman" w:eastAsia="Times New Roman" w:hAnsi="Times New Roman" w:cs="Times New Roman"/>
          <w:sz w:val="24"/>
          <w:szCs w:val="24"/>
          <w:lang w:eastAsia="en-GB"/>
        </w:rPr>
        <w:t xml:space="preserve"> svrhe i cilja </w:t>
      </w:r>
      <w:r w:rsidR="00F103FD">
        <w:rPr>
          <w:rFonts w:ascii="Times New Roman" w:eastAsia="Times New Roman" w:hAnsi="Times New Roman" w:cs="Times New Roman"/>
          <w:sz w:val="24"/>
          <w:szCs w:val="24"/>
          <w:lang w:eastAsia="en-GB"/>
        </w:rPr>
        <w:t xml:space="preserve">te rezultata </w:t>
      </w:r>
      <w:r w:rsidR="00287BF9">
        <w:rPr>
          <w:rFonts w:ascii="Times New Roman" w:eastAsia="Times New Roman" w:hAnsi="Times New Roman" w:cs="Times New Roman"/>
          <w:sz w:val="24"/>
          <w:szCs w:val="24"/>
          <w:lang w:eastAsia="en-GB"/>
        </w:rPr>
        <w:t>propisa u</w:t>
      </w:r>
      <w:r w:rsidRPr="006062DA">
        <w:rPr>
          <w:rFonts w:ascii="Times New Roman" w:eastAsia="Times New Roman" w:hAnsi="Times New Roman" w:cs="Times New Roman"/>
          <w:sz w:val="24"/>
          <w:szCs w:val="24"/>
          <w:lang w:eastAsia="en-GB"/>
        </w:rPr>
        <w:t xml:space="preserve"> određenom razdoblju, radi donošenja odluke o </w:t>
      </w:r>
      <w:r w:rsidR="00DD500C">
        <w:rPr>
          <w:rFonts w:ascii="Times New Roman" w:eastAsia="Times New Roman" w:hAnsi="Times New Roman" w:cs="Times New Roman"/>
          <w:sz w:val="24"/>
          <w:szCs w:val="24"/>
          <w:lang w:eastAsia="en-GB"/>
        </w:rPr>
        <w:t xml:space="preserve">potrebi </w:t>
      </w:r>
      <w:r w:rsidR="00DD500C" w:rsidRPr="006062DA">
        <w:rPr>
          <w:rFonts w:ascii="Times New Roman" w:eastAsia="Times New Roman" w:hAnsi="Times New Roman" w:cs="Times New Roman"/>
          <w:sz w:val="24"/>
          <w:szCs w:val="24"/>
          <w:lang w:eastAsia="en-GB"/>
        </w:rPr>
        <w:t>izmjen</w:t>
      </w:r>
      <w:r w:rsidR="00DD500C">
        <w:rPr>
          <w:rFonts w:ascii="Times New Roman" w:eastAsia="Times New Roman" w:hAnsi="Times New Roman" w:cs="Times New Roman"/>
          <w:sz w:val="24"/>
          <w:szCs w:val="24"/>
          <w:lang w:eastAsia="en-GB"/>
        </w:rPr>
        <w:t>e</w:t>
      </w:r>
      <w:r w:rsidR="00DD500C" w:rsidRPr="006062DA">
        <w:rPr>
          <w:rFonts w:ascii="Times New Roman" w:eastAsia="Times New Roman" w:hAnsi="Times New Roman" w:cs="Times New Roman"/>
          <w:sz w:val="24"/>
          <w:szCs w:val="24"/>
          <w:lang w:eastAsia="en-GB"/>
        </w:rPr>
        <w:t xml:space="preserve"> </w:t>
      </w:r>
      <w:r w:rsidR="00DD500C">
        <w:rPr>
          <w:rFonts w:ascii="Times New Roman" w:eastAsia="Times New Roman" w:hAnsi="Times New Roman" w:cs="Times New Roman"/>
          <w:sz w:val="24"/>
          <w:szCs w:val="24"/>
          <w:lang w:eastAsia="en-GB"/>
        </w:rPr>
        <w:t>odnosno</w:t>
      </w:r>
      <w:r w:rsidRPr="006062DA">
        <w:rPr>
          <w:rFonts w:ascii="Times New Roman" w:eastAsia="Times New Roman" w:hAnsi="Times New Roman" w:cs="Times New Roman"/>
          <w:sz w:val="24"/>
          <w:szCs w:val="24"/>
          <w:lang w:eastAsia="en-GB"/>
        </w:rPr>
        <w:t xml:space="preserve"> </w:t>
      </w:r>
      <w:r w:rsidR="00DD500C" w:rsidRPr="006062DA">
        <w:rPr>
          <w:rFonts w:ascii="Times New Roman" w:eastAsia="Times New Roman" w:hAnsi="Times New Roman" w:cs="Times New Roman"/>
          <w:sz w:val="24"/>
          <w:szCs w:val="24"/>
          <w:lang w:eastAsia="en-GB"/>
        </w:rPr>
        <w:t>dopun</w:t>
      </w:r>
      <w:r w:rsidR="00DD500C">
        <w:rPr>
          <w:rFonts w:ascii="Times New Roman" w:eastAsia="Times New Roman" w:hAnsi="Times New Roman" w:cs="Times New Roman"/>
          <w:sz w:val="24"/>
          <w:szCs w:val="24"/>
          <w:lang w:eastAsia="en-GB"/>
        </w:rPr>
        <w:t>e</w:t>
      </w:r>
      <w:r w:rsidR="00DD500C" w:rsidRPr="006062DA">
        <w:rPr>
          <w:rFonts w:ascii="Times New Roman" w:eastAsia="Times New Roman" w:hAnsi="Times New Roman" w:cs="Times New Roman"/>
          <w:sz w:val="24"/>
          <w:szCs w:val="24"/>
          <w:lang w:eastAsia="en-GB"/>
        </w:rPr>
        <w:t xml:space="preserve"> </w:t>
      </w:r>
      <w:r w:rsidRPr="006062DA">
        <w:rPr>
          <w:rFonts w:ascii="Times New Roman" w:eastAsia="Times New Roman" w:hAnsi="Times New Roman" w:cs="Times New Roman"/>
          <w:sz w:val="24"/>
          <w:szCs w:val="24"/>
          <w:lang w:eastAsia="en-GB"/>
        </w:rPr>
        <w:t xml:space="preserve">tog </w:t>
      </w:r>
      <w:r w:rsidR="00287BF9">
        <w:rPr>
          <w:rFonts w:ascii="Times New Roman" w:eastAsia="Times New Roman" w:hAnsi="Times New Roman" w:cs="Times New Roman"/>
          <w:sz w:val="24"/>
          <w:szCs w:val="24"/>
          <w:lang w:eastAsia="en-GB"/>
        </w:rPr>
        <w:t>propisa</w:t>
      </w:r>
      <w:r w:rsidRPr="006062DA">
        <w:rPr>
          <w:rFonts w:ascii="Times New Roman" w:eastAsia="Times New Roman" w:hAnsi="Times New Roman" w:cs="Times New Roman"/>
          <w:sz w:val="24"/>
          <w:szCs w:val="24"/>
          <w:lang w:eastAsia="en-GB"/>
        </w:rPr>
        <w:t>.</w:t>
      </w:r>
    </w:p>
    <w:p w14:paraId="7A837D98" w14:textId="77777777" w:rsidR="00355A91" w:rsidRDefault="00355A91"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217628C8" w14:textId="77777777" w:rsidR="00355A91" w:rsidRPr="006062DA" w:rsidRDefault="00355A91"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ab/>
        <w:t xml:space="preserve">Vrednovanje propisa se provodi </w:t>
      </w:r>
      <w:r w:rsidR="0023495E">
        <w:rPr>
          <w:rFonts w:ascii="Times New Roman" w:eastAsia="Times New Roman" w:hAnsi="Times New Roman" w:cs="Times New Roman"/>
          <w:sz w:val="24"/>
          <w:szCs w:val="24"/>
          <w:lang w:eastAsia="en-GB"/>
        </w:rPr>
        <w:t xml:space="preserve">za propise iz stavka 1. ovoga članka </w:t>
      </w:r>
      <w:r>
        <w:rPr>
          <w:rFonts w:ascii="Times New Roman" w:eastAsia="Times New Roman" w:hAnsi="Times New Roman" w:cs="Times New Roman"/>
          <w:sz w:val="24"/>
          <w:szCs w:val="24"/>
          <w:lang w:eastAsia="en-GB"/>
        </w:rPr>
        <w:t xml:space="preserve">na temelju odluke </w:t>
      </w:r>
      <w:r w:rsidR="00F103FD">
        <w:rPr>
          <w:rFonts w:ascii="Times New Roman" w:eastAsia="Times New Roman" w:hAnsi="Times New Roman" w:cs="Times New Roman"/>
          <w:sz w:val="24"/>
          <w:szCs w:val="24"/>
          <w:lang w:eastAsia="en-GB"/>
        </w:rPr>
        <w:t>stručnog nositelja</w:t>
      </w:r>
      <w:r>
        <w:rPr>
          <w:rFonts w:ascii="Times New Roman" w:eastAsia="Times New Roman" w:hAnsi="Times New Roman" w:cs="Times New Roman"/>
          <w:sz w:val="24"/>
          <w:szCs w:val="24"/>
          <w:lang w:eastAsia="en-GB"/>
        </w:rPr>
        <w:t xml:space="preserve">, na temelju zaključka Vlade </w:t>
      </w:r>
      <w:r w:rsidR="0023495E">
        <w:rPr>
          <w:rFonts w:ascii="Times New Roman" w:eastAsia="Times New Roman" w:hAnsi="Times New Roman" w:cs="Times New Roman"/>
          <w:sz w:val="24"/>
          <w:szCs w:val="24"/>
          <w:lang w:eastAsia="en-GB"/>
        </w:rPr>
        <w:t>ili</w:t>
      </w:r>
      <w:r>
        <w:rPr>
          <w:rFonts w:ascii="Times New Roman" w:eastAsia="Times New Roman" w:hAnsi="Times New Roman" w:cs="Times New Roman"/>
          <w:sz w:val="24"/>
          <w:szCs w:val="24"/>
          <w:lang w:eastAsia="en-GB"/>
        </w:rPr>
        <w:t xml:space="preserve"> zaključka Hrvatskoga sabora</w:t>
      </w:r>
      <w:r w:rsidR="00866E9F">
        <w:rPr>
          <w:rFonts w:ascii="Times New Roman" w:eastAsia="Times New Roman" w:hAnsi="Times New Roman" w:cs="Times New Roman"/>
          <w:sz w:val="24"/>
          <w:szCs w:val="24"/>
          <w:lang w:eastAsia="en-GB"/>
        </w:rPr>
        <w:t xml:space="preserve"> te</w:t>
      </w:r>
      <w:r>
        <w:rPr>
          <w:rFonts w:ascii="Times New Roman" w:eastAsia="Times New Roman" w:hAnsi="Times New Roman" w:cs="Times New Roman"/>
          <w:sz w:val="24"/>
          <w:szCs w:val="24"/>
          <w:lang w:eastAsia="en-GB"/>
        </w:rPr>
        <w:t xml:space="preserve"> kada je to propisano ovim Zakonom</w:t>
      </w:r>
      <w:r w:rsidR="00866E9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p>
    <w:p w14:paraId="4D073E2C" w14:textId="77777777" w:rsidR="006062DA" w:rsidRPr="006062DA" w:rsidRDefault="006062DA"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29E8FCB2" w14:textId="77777777" w:rsidR="006062DA" w:rsidRDefault="006062DA"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w:t>
      </w:r>
      <w:r w:rsidR="00F103FD">
        <w:rPr>
          <w:rFonts w:ascii="Times New Roman" w:eastAsia="Times New Roman" w:hAnsi="Times New Roman" w:cs="Times New Roman"/>
          <w:sz w:val="24"/>
          <w:szCs w:val="24"/>
          <w:lang w:eastAsia="en-GB"/>
        </w:rPr>
        <w:t>3</w:t>
      </w:r>
      <w:r w:rsidRPr="006062DA">
        <w:rPr>
          <w:rFonts w:ascii="Times New Roman" w:eastAsia="Times New Roman" w:hAnsi="Times New Roman" w:cs="Times New Roman"/>
          <w:sz w:val="24"/>
          <w:szCs w:val="24"/>
          <w:lang w:eastAsia="en-GB"/>
        </w:rPr>
        <w:t>)</w:t>
      </w:r>
      <w:r w:rsidRPr="006062DA">
        <w:rPr>
          <w:rFonts w:ascii="Times New Roman" w:eastAsia="Times New Roman" w:hAnsi="Times New Roman" w:cs="Times New Roman"/>
          <w:sz w:val="24"/>
          <w:szCs w:val="24"/>
          <w:lang w:eastAsia="en-GB"/>
        </w:rPr>
        <w:tab/>
        <w:t xml:space="preserve">Vrednovanje propisa se </w:t>
      </w:r>
      <w:r w:rsidR="00355A91">
        <w:rPr>
          <w:rFonts w:ascii="Times New Roman" w:eastAsia="Times New Roman" w:hAnsi="Times New Roman" w:cs="Times New Roman"/>
          <w:sz w:val="24"/>
          <w:szCs w:val="24"/>
          <w:lang w:eastAsia="en-GB"/>
        </w:rPr>
        <w:t>provodi</w:t>
      </w:r>
      <w:r w:rsidRPr="006062DA">
        <w:rPr>
          <w:rFonts w:ascii="Times New Roman" w:eastAsia="Times New Roman" w:hAnsi="Times New Roman" w:cs="Times New Roman"/>
          <w:sz w:val="24"/>
          <w:szCs w:val="24"/>
          <w:lang w:eastAsia="en-GB"/>
        </w:rPr>
        <w:t xml:space="preserve"> na zakon u cjelini ili na dio zakona uključujući podzakonske propise donesene </w:t>
      </w:r>
      <w:r w:rsidR="00F27B3C">
        <w:rPr>
          <w:rFonts w:ascii="Times New Roman" w:eastAsia="Times New Roman" w:hAnsi="Times New Roman" w:cs="Times New Roman"/>
          <w:sz w:val="24"/>
          <w:szCs w:val="24"/>
          <w:lang w:eastAsia="en-GB"/>
        </w:rPr>
        <w:t>na temelju</w:t>
      </w:r>
      <w:r w:rsidR="00F27B3C" w:rsidRPr="006062DA">
        <w:rPr>
          <w:rFonts w:ascii="Times New Roman" w:eastAsia="Times New Roman" w:hAnsi="Times New Roman" w:cs="Times New Roman"/>
          <w:sz w:val="24"/>
          <w:szCs w:val="24"/>
          <w:lang w:eastAsia="en-GB"/>
        </w:rPr>
        <w:t xml:space="preserve"> </w:t>
      </w:r>
      <w:r w:rsidRPr="006062DA">
        <w:rPr>
          <w:rFonts w:ascii="Times New Roman" w:eastAsia="Times New Roman" w:hAnsi="Times New Roman" w:cs="Times New Roman"/>
          <w:sz w:val="24"/>
          <w:szCs w:val="24"/>
          <w:lang w:eastAsia="en-GB"/>
        </w:rPr>
        <w:t>toga zakona.</w:t>
      </w:r>
    </w:p>
    <w:p w14:paraId="6A3302EA" w14:textId="77777777" w:rsidR="00D63495" w:rsidRPr="006062DA" w:rsidRDefault="00D63495"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4203CB6F" w14:textId="77777777" w:rsidR="0035035E" w:rsidRPr="006062DA" w:rsidRDefault="0035035E" w:rsidP="0029407A">
      <w:pPr>
        <w:spacing w:after="0" w:line="240" w:lineRule="auto"/>
        <w:jc w:val="both"/>
        <w:rPr>
          <w:rFonts w:ascii="Times New Roman" w:eastAsia="Times New Roman" w:hAnsi="Times New Roman" w:cs="Times New Roman"/>
          <w:sz w:val="24"/>
          <w:szCs w:val="24"/>
          <w:lang w:eastAsia="en-GB"/>
        </w:rPr>
      </w:pPr>
    </w:p>
    <w:p w14:paraId="26A047E7" w14:textId="77777777" w:rsidR="006062DA" w:rsidRPr="00BE2D74" w:rsidRDefault="006062DA" w:rsidP="0029407A">
      <w:pPr>
        <w:spacing w:after="0" w:line="240" w:lineRule="auto"/>
        <w:ind w:left="708" w:firstLine="708"/>
        <w:jc w:val="both"/>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lastRenderedPageBreak/>
        <w:t xml:space="preserve">Provedba vrednovanja propisa na temelju odluke </w:t>
      </w:r>
      <w:r w:rsidR="00BD785E">
        <w:rPr>
          <w:rFonts w:ascii="Times New Roman" w:eastAsia="Times New Roman" w:hAnsi="Times New Roman" w:cs="Times New Roman"/>
          <w:b/>
          <w:sz w:val="24"/>
          <w:szCs w:val="24"/>
          <w:lang w:eastAsia="en-GB"/>
        </w:rPr>
        <w:t>stručnog nositelja</w:t>
      </w:r>
    </w:p>
    <w:p w14:paraId="6DF335F1" w14:textId="77777777" w:rsidR="006062DA" w:rsidRPr="00BE2D74" w:rsidRDefault="006062DA" w:rsidP="0029407A">
      <w:pPr>
        <w:spacing w:after="0" w:line="240" w:lineRule="auto"/>
        <w:jc w:val="both"/>
        <w:rPr>
          <w:rFonts w:ascii="Times New Roman" w:eastAsia="Times New Roman" w:hAnsi="Times New Roman" w:cs="Times New Roman"/>
          <w:b/>
          <w:sz w:val="24"/>
          <w:szCs w:val="24"/>
          <w:lang w:eastAsia="en-GB"/>
        </w:rPr>
      </w:pPr>
    </w:p>
    <w:p w14:paraId="26695444"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 xml:space="preserve">Članak </w:t>
      </w:r>
      <w:r w:rsidR="00F27FCD" w:rsidRPr="00BE2D74">
        <w:rPr>
          <w:rFonts w:ascii="Times New Roman" w:eastAsia="Times New Roman" w:hAnsi="Times New Roman" w:cs="Times New Roman"/>
          <w:b/>
          <w:sz w:val="24"/>
          <w:szCs w:val="24"/>
          <w:lang w:eastAsia="en-GB"/>
        </w:rPr>
        <w:t>2</w:t>
      </w:r>
      <w:r w:rsidR="000F28D6">
        <w:rPr>
          <w:rFonts w:ascii="Times New Roman" w:eastAsia="Times New Roman" w:hAnsi="Times New Roman" w:cs="Times New Roman"/>
          <w:b/>
          <w:sz w:val="24"/>
          <w:szCs w:val="24"/>
          <w:lang w:eastAsia="en-GB"/>
        </w:rPr>
        <w:t>1</w:t>
      </w:r>
      <w:r w:rsidRPr="00BE2D74">
        <w:rPr>
          <w:rFonts w:ascii="Times New Roman" w:eastAsia="Times New Roman" w:hAnsi="Times New Roman" w:cs="Times New Roman"/>
          <w:b/>
          <w:sz w:val="24"/>
          <w:szCs w:val="24"/>
          <w:lang w:eastAsia="en-GB"/>
        </w:rPr>
        <w:t>.</w:t>
      </w:r>
    </w:p>
    <w:p w14:paraId="31D275F8" w14:textId="77777777" w:rsidR="006062DA" w:rsidRPr="006062DA" w:rsidRDefault="006062DA" w:rsidP="0029407A">
      <w:pPr>
        <w:spacing w:after="0" w:line="240" w:lineRule="auto"/>
        <w:jc w:val="center"/>
        <w:rPr>
          <w:rFonts w:ascii="Times New Roman" w:eastAsia="Times New Roman" w:hAnsi="Times New Roman" w:cs="Times New Roman"/>
          <w:sz w:val="24"/>
          <w:szCs w:val="24"/>
          <w:lang w:eastAsia="en-GB"/>
        </w:rPr>
      </w:pPr>
    </w:p>
    <w:p w14:paraId="72046696" w14:textId="77777777" w:rsidR="006062DA" w:rsidRDefault="00F27FCD" w:rsidP="0029407A">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Stručni nositelj</w:t>
      </w:r>
      <w:r w:rsidR="006062DA" w:rsidRPr="006062DA">
        <w:rPr>
          <w:rFonts w:ascii="Times New Roman" w:eastAsia="Times New Roman" w:hAnsi="Times New Roman" w:cs="Times New Roman"/>
          <w:sz w:val="24"/>
          <w:szCs w:val="24"/>
          <w:lang w:eastAsia="en-GB"/>
        </w:rPr>
        <w:t xml:space="preserve"> može provesti vrednovanje propisa za zakon koji je na snazi iz svoga djelokruga. </w:t>
      </w:r>
    </w:p>
    <w:p w14:paraId="2DE06AE0" w14:textId="77777777" w:rsidR="00290CDF" w:rsidRDefault="00290CDF" w:rsidP="00290CDF">
      <w:pPr>
        <w:pStyle w:val="ListParagraph"/>
        <w:spacing w:after="0" w:line="240" w:lineRule="auto"/>
        <w:ind w:left="0"/>
        <w:jc w:val="both"/>
        <w:rPr>
          <w:rFonts w:ascii="Times New Roman" w:eastAsia="Times New Roman" w:hAnsi="Times New Roman" w:cs="Times New Roman"/>
          <w:sz w:val="24"/>
          <w:szCs w:val="24"/>
          <w:lang w:eastAsia="en-GB"/>
        </w:rPr>
      </w:pPr>
    </w:p>
    <w:p w14:paraId="1570D9E3" w14:textId="77777777" w:rsidR="006062DA" w:rsidRPr="006062DA" w:rsidRDefault="006062DA" w:rsidP="0029407A">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O provedbi vrednovanja </w:t>
      </w:r>
      <w:r w:rsidR="00C63A17">
        <w:rPr>
          <w:rFonts w:ascii="Times New Roman" w:eastAsia="Times New Roman" w:hAnsi="Times New Roman" w:cs="Times New Roman"/>
          <w:sz w:val="24"/>
          <w:szCs w:val="24"/>
          <w:lang w:eastAsia="en-GB"/>
        </w:rPr>
        <w:t xml:space="preserve">propisa </w:t>
      </w:r>
      <w:r w:rsidRPr="006062DA">
        <w:rPr>
          <w:rFonts w:ascii="Times New Roman" w:eastAsia="Times New Roman" w:hAnsi="Times New Roman" w:cs="Times New Roman"/>
          <w:sz w:val="24"/>
          <w:szCs w:val="24"/>
          <w:lang w:eastAsia="en-GB"/>
        </w:rPr>
        <w:t xml:space="preserve">iz stavka 1. ovoga članka čelnik tijela donosi odluku </w:t>
      </w:r>
      <w:r w:rsidR="00BE0792">
        <w:rPr>
          <w:rFonts w:ascii="Times New Roman" w:eastAsia="Times New Roman" w:hAnsi="Times New Roman" w:cs="Times New Roman"/>
          <w:sz w:val="24"/>
          <w:szCs w:val="24"/>
          <w:lang w:eastAsia="en-GB"/>
        </w:rPr>
        <w:t>kojom</w:t>
      </w:r>
      <w:r w:rsidRPr="006062DA">
        <w:rPr>
          <w:rFonts w:ascii="Times New Roman" w:eastAsia="Times New Roman" w:hAnsi="Times New Roman" w:cs="Times New Roman"/>
          <w:sz w:val="24"/>
          <w:szCs w:val="24"/>
          <w:lang w:eastAsia="en-GB"/>
        </w:rPr>
        <w:t xml:space="preserve"> određuje rok za provedbu vrednovanja</w:t>
      </w:r>
      <w:r w:rsidR="00C63A17">
        <w:rPr>
          <w:rFonts w:ascii="Times New Roman" w:eastAsia="Times New Roman" w:hAnsi="Times New Roman" w:cs="Times New Roman"/>
          <w:sz w:val="24"/>
          <w:szCs w:val="24"/>
          <w:lang w:eastAsia="en-GB"/>
        </w:rPr>
        <w:t xml:space="preserve"> propisa</w:t>
      </w:r>
      <w:r w:rsidR="00BC3B90">
        <w:rPr>
          <w:rFonts w:ascii="Times New Roman" w:eastAsia="Times New Roman" w:hAnsi="Times New Roman" w:cs="Times New Roman"/>
          <w:sz w:val="24"/>
          <w:szCs w:val="24"/>
          <w:lang w:eastAsia="en-GB"/>
        </w:rPr>
        <w:t xml:space="preserve"> i </w:t>
      </w:r>
      <w:r w:rsidR="00BE0792">
        <w:rPr>
          <w:rFonts w:ascii="Times New Roman" w:eastAsia="Times New Roman" w:hAnsi="Times New Roman" w:cs="Times New Roman"/>
          <w:sz w:val="24"/>
          <w:szCs w:val="24"/>
          <w:lang w:eastAsia="en-GB"/>
        </w:rPr>
        <w:t xml:space="preserve">odluku </w:t>
      </w:r>
      <w:r w:rsidR="00BC3B90">
        <w:rPr>
          <w:rFonts w:ascii="Times New Roman" w:eastAsia="Times New Roman" w:hAnsi="Times New Roman" w:cs="Times New Roman"/>
          <w:sz w:val="24"/>
          <w:szCs w:val="24"/>
          <w:lang w:eastAsia="en-GB"/>
        </w:rPr>
        <w:t>dostavlja Uredu na znanje</w:t>
      </w:r>
      <w:r w:rsidRPr="006062DA">
        <w:rPr>
          <w:rFonts w:ascii="Times New Roman" w:eastAsia="Times New Roman" w:hAnsi="Times New Roman" w:cs="Times New Roman"/>
          <w:sz w:val="24"/>
          <w:szCs w:val="24"/>
          <w:lang w:eastAsia="en-GB"/>
        </w:rPr>
        <w:t>.</w:t>
      </w:r>
    </w:p>
    <w:p w14:paraId="25638A05" w14:textId="77777777" w:rsidR="006062DA" w:rsidRDefault="006062DA" w:rsidP="0029407A">
      <w:pPr>
        <w:spacing w:after="0" w:line="240" w:lineRule="auto"/>
        <w:jc w:val="both"/>
        <w:rPr>
          <w:rFonts w:ascii="Times New Roman" w:eastAsia="Times New Roman" w:hAnsi="Times New Roman" w:cs="Times New Roman"/>
          <w:sz w:val="24"/>
          <w:szCs w:val="24"/>
          <w:lang w:eastAsia="en-GB"/>
        </w:rPr>
      </w:pPr>
    </w:p>
    <w:p w14:paraId="76B2B043" w14:textId="77777777" w:rsidR="009F11A3" w:rsidRPr="006062DA" w:rsidRDefault="009F11A3" w:rsidP="0029407A">
      <w:pPr>
        <w:spacing w:after="0" w:line="240" w:lineRule="auto"/>
        <w:jc w:val="both"/>
        <w:rPr>
          <w:rFonts w:ascii="Times New Roman" w:eastAsia="Times New Roman" w:hAnsi="Times New Roman" w:cs="Times New Roman"/>
          <w:sz w:val="24"/>
          <w:szCs w:val="24"/>
          <w:lang w:eastAsia="en-GB"/>
        </w:rPr>
      </w:pPr>
    </w:p>
    <w:p w14:paraId="4021015C"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Provedba vrednovanja propisa na temelju zaključka Vlade</w:t>
      </w:r>
    </w:p>
    <w:p w14:paraId="4D3E0C8C"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p>
    <w:p w14:paraId="607446CD"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2</w:t>
      </w:r>
      <w:r w:rsidR="000F28D6">
        <w:rPr>
          <w:rFonts w:ascii="Times New Roman" w:eastAsia="Times New Roman" w:hAnsi="Times New Roman" w:cs="Times New Roman"/>
          <w:b/>
          <w:sz w:val="24"/>
          <w:szCs w:val="24"/>
          <w:lang w:eastAsia="en-GB"/>
        </w:rPr>
        <w:t>2</w:t>
      </w:r>
      <w:r w:rsidRPr="00BE2D74">
        <w:rPr>
          <w:rFonts w:ascii="Times New Roman" w:eastAsia="Times New Roman" w:hAnsi="Times New Roman" w:cs="Times New Roman"/>
          <w:b/>
          <w:sz w:val="24"/>
          <w:szCs w:val="24"/>
          <w:lang w:eastAsia="en-GB"/>
        </w:rPr>
        <w:t>.</w:t>
      </w:r>
    </w:p>
    <w:p w14:paraId="67CD0E8C"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40B3F62A" w14:textId="77777777" w:rsidR="006062DA" w:rsidRPr="006062DA" w:rsidRDefault="006062DA" w:rsidP="0029407A">
      <w:pPr>
        <w:spacing w:after="0" w:line="240" w:lineRule="auto"/>
        <w:ind w:firstLine="708"/>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Vlada može</w:t>
      </w:r>
      <w:r w:rsidR="00E31865">
        <w:rPr>
          <w:rFonts w:ascii="Times New Roman" w:eastAsia="Times New Roman" w:hAnsi="Times New Roman" w:cs="Times New Roman"/>
          <w:sz w:val="24"/>
          <w:szCs w:val="24"/>
          <w:lang w:eastAsia="en-GB"/>
        </w:rPr>
        <w:t xml:space="preserve"> </w:t>
      </w:r>
      <w:r w:rsidRPr="006062DA">
        <w:rPr>
          <w:rFonts w:ascii="Times New Roman" w:eastAsia="Times New Roman" w:hAnsi="Times New Roman" w:cs="Times New Roman"/>
          <w:sz w:val="24"/>
          <w:szCs w:val="24"/>
          <w:lang w:eastAsia="en-GB"/>
        </w:rPr>
        <w:t xml:space="preserve">zaključkom zadužiti stručnog nositelja za provedbu vrednovanja </w:t>
      </w:r>
      <w:r w:rsidRPr="004C288A">
        <w:rPr>
          <w:rFonts w:ascii="Times New Roman" w:eastAsia="Times New Roman" w:hAnsi="Times New Roman" w:cs="Times New Roman"/>
          <w:sz w:val="24"/>
          <w:szCs w:val="24"/>
          <w:lang w:eastAsia="en-GB"/>
        </w:rPr>
        <w:t xml:space="preserve">propisa za zakon koji </w:t>
      </w:r>
      <w:r w:rsidR="000F28D6" w:rsidRPr="004C288A">
        <w:rPr>
          <w:rFonts w:ascii="Times New Roman" w:eastAsia="Times New Roman" w:hAnsi="Times New Roman" w:cs="Times New Roman"/>
          <w:sz w:val="24"/>
          <w:szCs w:val="24"/>
          <w:lang w:eastAsia="en-GB"/>
        </w:rPr>
        <w:t>je</w:t>
      </w:r>
      <w:r w:rsidRPr="004C288A">
        <w:rPr>
          <w:rFonts w:ascii="Times New Roman" w:eastAsia="Times New Roman" w:hAnsi="Times New Roman" w:cs="Times New Roman"/>
          <w:sz w:val="24"/>
          <w:szCs w:val="24"/>
          <w:lang w:eastAsia="en-GB"/>
        </w:rPr>
        <w:t xml:space="preserve"> na snazi i odrediti</w:t>
      </w:r>
      <w:r w:rsidRPr="006062DA">
        <w:rPr>
          <w:rFonts w:ascii="Times New Roman" w:eastAsia="Times New Roman" w:hAnsi="Times New Roman" w:cs="Times New Roman"/>
          <w:sz w:val="24"/>
          <w:szCs w:val="24"/>
          <w:lang w:eastAsia="en-GB"/>
        </w:rPr>
        <w:t xml:space="preserve"> rok za provedbu vrednovanja</w:t>
      </w:r>
      <w:r w:rsidR="00C63A17">
        <w:rPr>
          <w:rFonts w:ascii="Times New Roman" w:eastAsia="Times New Roman" w:hAnsi="Times New Roman" w:cs="Times New Roman"/>
          <w:sz w:val="24"/>
          <w:szCs w:val="24"/>
          <w:lang w:eastAsia="en-GB"/>
        </w:rPr>
        <w:t xml:space="preserve"> propisa</w:t>
      </w:r>
      <w:r w:rsidRPr="006062DA">
        <w:rPr>
          <w:rFonts w:ascii="Times New Roman" w:eastAsia="Times New Roman" w:hAnsi="Times New Roman" w:cs="Times New Roman"/>
          <w:sz w:val="24"/>
          <w:szCs w:val="24"/>
          <w:lang w:eastAsia="en-GB"/>
        </w:rPr>
        <w:t xml:space="preserve">. </w:t>
      </w:r>
    </w:p>
    <w:p w14:paraId="52F772E9"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7A0043AF" w14:textId="77777777" w:rsidR="006062DA" w:rsidRDefault="006062DA" w:rsidP="0029407A">
      <w:pPr>
        <w:spacing w:after="0" w:line="240" w:lineRule="auto"/>
        <w:jc w:val="both"/>
        <w:rPr>
          <w:rFonts w:ascii="Times New Roman" w:eastAsia="Times New Roman" w:hAnsi="Times New Roman" w:cs="Times New Roman"/>
          <w:sz w:val="24"/>
          <w:szCs w:val="24"/>
          <w:lang w:eastAsia="en-GB"/>
        </w:rPr>
      </w:pPr>
    </w:p>
    <w:p w14:paraId="7731981E" w14:textId="77777777" w:rsidR="00294D9D" w:rsidRPr="00BE2D74" w:rsidRDefault="00294D9D"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Provedba vrednovanja propisa na temelju zaključka Hrvatskoga sabora</w:t>
      </w:r>
    </w:p>
    <w:p w14:paraId="44A5A75E" w14:textId="77777777" w:rsidR="00294D9D" w:rsidRPr="00BE2D74" w:rsidRDefault="00294D9D" w:rsidP="0029407A">
      <w:pPr>
        <w:spacing w:after="0" w:line="240" w:lineRule="auto"/>
        <w:jc w:val="both"/>
        <w:rPr>
          <w:rFonts w:ascii="Times New Roman" w:eastAsia="Times New Roman" w:hAnsi="Times New Roman" w:cs="Times New Roman"/>
          <w:b/>
          <w:sz w:val="24"/>
          <w:szCs w:val="24"/>
          <w:lang w:eastAsia="en-GB"/>
        </w:rPr>
      </w:pPr>
    </w:p>
    <w:p w14:paraId="22128D5A" w14:textId="77777777" w:rsidR="00AE2EDF" w:rsidRPr="00BE2D74" w:rsidRDefault="00441DA1"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2</w:t>
      </w:r>
      <w:r w:rsidR="000F28D6">
        <w:rPr>
          <w:rFonts w:ascii="Times New Roman" w:eastAsia="Times New Roman" w:hAnsi="Times New Roman" w:cs="Times New Roman"/>
          <w:b/>
          <w:sz w:val="24"/>
          <w:szCs w:val="24"/>
          <w:lang w:eastAsia="en-GB"/>
        </w:rPr>
        <w:t>3</w:t>
      </w:r>
      <w:r w:rsidR="00AE2EDF" w:rsidRPr="00BE2D74">
        <w:rPr>
          <w:rFonts w:ascii="Times New Roman" w:eastAsia="Times New Roman" w:hAnsi="Times New Roman" w:cs="Times New Roman"/>
          <w:b/>
          <w:sz w:val="24"/>
          <w:szCs w:val="24"/>
          <w:lang w:eastAsia="en-GB"/>
        </w:rPr>
        <w:t>.</w:t>
      </w:r>
    </w:p>
    <w:p w14:paraId="3CC5851F" w14:textId="77777777" w:rsidR="00AE2EDF" w:rsidRDefault="00AE2EDF" w:rsidP="0029407A">
      <w:pPr>
        <w:spacing w:after="0" w:line="240" w:lineRule="auto"/>
        <w:jc w:val="center"/>
        <w:rPr>
          <w:rFonts w:ascii="Times New Roman" w:eastAsia="Times New Roman" w:hAnsi="Times New Roman" w:cs="Times New Roman"/>
          <w:sz w:val="24"/>
          <w:szCs w:val="24"/>
          <w:lang w:eastAsia="en-GB"/>
        </w:rPr>
      </w:pPr>
    </w:p>
    <w:p w14:paraId="0090BE6C" w14:textId="77777777" w:rsidR="009D0F2A" w:rsidRPr="006062DA" w:rsidRDefault="000B6F6F"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00441DA1">
        <w:rPr>
          <w:rFonts w:ascii="Times New Roman" w:eastAsia="Times New Roman" w:hAnsi="Times New Roman" w:cs="Times New Roman"/>
          <w:sz w:val="24"/>
          <w:szCs w:val="24"/>
          <w:lang w:eastAsia="en-GB"/>
        </w:rPr>
        <w:tab/>
      </w:r>
      <w:r w:rsidR="00AE2EDF">
        <w:rPr>
          <w:rFonts w:ascii="Times New Roman" w:eastAsia="Times New Roman" w:hAnsi="Times New Roman" w:cs="Times New Roman"/>
          <w:sz w:val="24"/>
          <w:szCs w:val="24"/>
          <w:lang w:eastAsia="en-GB"/>
        </w:rPr>
        <w:t xml:space="preserve">Hrvatski sabor može zaključkom zadužiti Vladu za provedbu </w:t>
      </w:r>
      <w:r w:rsidR="009D0F2A">
        <w:rPr>
          <w:rFonts w:ascii="Times New Roman" w:eastAsia="Times New Roman" w:hAnsi="Times New Roman" w:cs="Times New Roman"/>
          <w:sz w:val="24"/>
          <w:szCs w:val="24"/>
          <w:lang w:eastAsia="en-GB"/>
        </w:rPr>
        <w:t>vrednovanja p</w:t>
      </w:r>
      <w:r w:rsidR="00AE2EDF">
        <w:rPr>
          <w:rFonts w:ascii="Times New Roman" w:eastAsia="Times New Roman" w:hAnsi="Times New Roman" w:cs="Times New Roman"/>
          <w:sz w:val="24"/>
          <w:szCs w:val="24"/>
          <w:lang w:eastAsia="en-GB"/>
        </w:rPr>
        <w:t>r</w:t>
      </w:r>
      <w:r w:rsidR="009D0F2A">
        <w:rPr>
          <w:rFonts w:ascii="Times New Roman" w:eastAsia="Times New Roman" w:hAnsi="Times New Roman" w:cs="Times New Roman"/>
          <w:sz w:val="24"/>
          <w:szCs w:val="24"/>
          <w:lang w:eastAsia="en-GB"/>
        </w:rPr>
        <w:t>o</w:t>
      </w:r>
      <w:r w:rsidR="00A22FEC">
        <w:rPr>
          <w:rFonts w:ascii="Times New Roman" w:eastAsia="Times New Roman" w:hAnsi="Times New Roman" w:cs="Times New Roman"/>
          <w:sz w:val="24"/>
          <w:szCs w:val="24"/>
          <w:lang w:eastAsia="en-GB"/>
        </w:rPr>
        <w:t>pisa za</w:t>
      </w:r>
      <w:r w:rsidR="00523BE2" w:rsidRPr="00DE26F4">
        <w:rPr>
          <w:rFonts w:ascii="Times New Roman" w:eastAsia="Times New Roman" w:hAnsi="Times New Roman" w:cs="Times New Roman"/>
          <w:sz w:val="24"/>
          <w:szCs w:val="24"/>
          <w:highlight w:val="yellow"/>
          <w:lang w:eastAsia="en-GB"/>
        </w:rPr>
        <w:t xml:space="preserve"> </w:t>
      </w:r>
      <w:r w:rsidR="00523BE2" w:rsidRPr="004C288A">
        <w:rPr>
          <w:rFonts w:ascii="Times New Roman" w:eastAsia="Times New Roman" w:hAnsi="Times New Roman" w:cs="Times New Roman"/>
          <w:sz w:val="24"/>
          <w:szCs w:val="24"/>
          <w:lang w:eastAsia="en-GB"/>
        </w:rPr>
        <w:t>zakon</w:t>
      </w:r>
      <w:r w:rsidR="000F28D6" w:rsidRPr="004C288A">
        <w:rPr>
          <w:rFonts w:ascii="Times New Roman" w:eastAsia="Times New Roman" w:hAnsi="Times New Roman" w:cs="Times New Roman"/>
          <w:sz w:val="24"/>
          <w:szCs w:val="24"/>
          <w:lang w:eastAsia="en-GB"/>
        </w:rPr>
        <w:t xml:space="preserve"> koji je</w:t>
      </w:r>
      <w:r w:rsidR="00523BE2" w:rsidRPr="004C288A">
        <w:rPr>
          <w:rFonts w:ascii="Times New Roman" w:eastAsia="Times New Roman" w:hAnsi="Times New Roman" w:cs="Times New Roman"/>
          <w:sz w:val="24"/>
          <w:szCs w:val="24"/>
          <w:lang w:eastAsia="en-GB"/>
        </w:rPr>
        <w:t xml:space="preserve"> na snazi te</w:t>
      </w:r>
      <w:r w:rsidR="008D7AAB" w:rsidRPr="008D7AAB">
        <w:rPr>
          <w:rFonts w:ascii="Times New Roman" w:eastAsia="Times New Roman" w:hAnsi="Times New Roman" w:cs="Times New Roman"/>
          <w:sz w:val="24"/>
          <w:szCs w:val="24"/>
          <w:lang w:eastAsia="en-GB"/>
        </w:rPr>
        <w:t xml:space="preserve"> odrediti rok za provedbu vrednovanja propisa</w:t>
      </w:r>
      <w:r w:rsidR="009D0F2A" w:rsidRPr="006062DA">
        <w:rPr>
          <w:rFonts w:ascii="Times New Roman" w:eastAsia="Times New Roman" w:hAnsi="Times New Roman" w:cs="Times New Roman"/>
          <w:sz w:val="24"/>
          <w:szCs w:val="24"/>
          <w:lang w:eastAsia="en-GB"/>
        </w:rPr>
        <w:t>.</w:t>
      </w:r>
    </w:p>
    <w:p w14:paraId="4BE5E5A3" w14:textId="77777777" w:rsidR="00AE2EDF" w:rsidRDefault="00AE2EDF" w:rsidP="0029407A">
      <w:pPr>
        <w:spacing w:after="0" w:line="240" w:lineRule="auto"/>
        <w:jc w:val="both"/>
        <w:rPr>
          <w:rFonts w:ascii="Times New Roman" w:eastAsia="Times New Roman" w:hAnsi="Times New Roman" w:cs="Times New Roman"/>
          <w:sz w:val="24"/>
          <w:szCs w:val="24"/>
          <w:lang w:eastAsia="en-GB"/>
        </w:rPr>
      </w:pPr>
    </w:p>
    <w:p w14:paraId="4DA78518" w14:textId="77777777" w:rsidR="000B6F6F" w:rsidRDefault="000B6F6F"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r w:rsidR="00441DA1">
        <w:rPr>
          <w:rFonts w:ascii="Times New Roman" w:eastAsia="Times New Roman" w:hAnsi="Times New Roman" w:cs="Times New Roman"/>
          <w:sz w:val="24"/>
          <w:szCs w:val="24"/>
          <w:lang w:eastAsia="en-GB"/>
        </w:rPr>
        <w:tab/>
      </w:r>
      <w:r w:rsidR="000D50CB">
        <w:rPr>
          <w:rFonts w:ascii="Times New Roman" w:eastAsia="Times New Roman" w:hAnsi="Times New Roman" w:cs="Times New Roman"/>
          <w:sz w:val="24"/>
          <w:szCs w:val="24"/>
          <w:lang w:eastAsia="en-GB"/>
        </w:rPr>
        <w:t>Vrednovanje</w:t>
      </w:r>
      <w:r>
        <w:rPr>
          <w:rFonts w:ascii="Times New Roman" w:eastAsia="Times New Roman" w:hAnsi="Times New Roman" w:cs="Times New Roman"/>
          <w:sz w:val="24"/>
          <w:szCs w:val="24"/>
          <w:lang w:eastAsia="en-GB"/>
        </w:rPr>
        <w:t xml:space="preserve"> propisa iz</w:t>
      </w:r>
      <w:r w:rsidR="0081035B">
        <w:rPr>
          <w:rFonts w:ascii="Times New Roman" w:eastAsia="Times New Roman" w:hAnsi="Times New Roman" w:cs="Times New Roman"/>
          <w:sz w:val="24"/>
          <w:szCs w:val="24"/>
          <w:lang w:eastAsia="en-GB"/>
        </w:rPr>
        <w:t xml:space="preserve"> stavka 1.</w:t>
      </w:r>
      <w:r>
        <w:rPr>
          <w:rFonts w:ascii="Times New Roman" w:eastAsia="Times New Roman" w:hAnsi="Times New Roman" w:cs="Times New Roman"/>
          <w:sz w:val="24"/>
          <w:szCs w:val="24"/>
          <w:lang w:eastAsia="en-GB"/>
        </w:rPr>
        <w:t xml:space="preserve"> ovoga </w:t>
      </w:r>
      <w:r w:rsidR="000D50CB">
        <w:rPr>
          <w:rFonts w:ascii="Times New Roman" w:eastAsia="Times New Roman" w:hAnsi="Times New Roman" w:cs="Times New Roman"/>
          <w:sz w:val="24"/>
          <w:szCs w:val="24"/>
          <w:lang w:eastAsia="en-GB"/>
        </w:rPr>
        <w:t>članka provodi stručni nositelj</w:t>
      </w:r>
      <w:r w:rsidR="0081035B">
        <w:rPr>
          <w:rFonts w:ascii="Times New Roman" w:eastAsia="Times New Roman" w:hAnsi="Times New Roman" w:cs="Times New Roman"/>
          <w:sz w:val="24"/>
          <w:szCs w:val="24"/>
          <w:lang w:eastAsia="en-GB"/>
        </w:rPr>
        <w:t xml:space="preserve"> u skladu s </w:t>
      </w:r>
      <w:r>
        <w:rPr>
          <w:rFonts w:ascii="Times New Roman" w:eastAsia="Times New Roman" w:hAnsi="Times New Roman" w:cs="Times New Roman"/>
          <w:sz w:val="24"/>
          <w:szCs w:val="24"/>
          <w:lang w:eastAsia="en-GB"/>
        </w:rPr>
        <w:t>odredbama ovoga Zakona.</w:t>
      </w:r>
    </w:p>
    <w:p w14:paraId="2EA9B7B8" w14:textId="77777777" w:rsidR="000B6F6F" w:rsidRPr="006062DA" w:rsidRDefault="000B6F6F" w:rsidP="0029407A">
      <w:pPr>
        <w:spacing w:after="0" w:line="240" w:lineRule="auto"/>
        <w:jc w:val="both"/>
        <w:rPr>
          <w:rFonts w:ascii="Times New Roman" w:eastAsia="Times New Roman" w:hAnsi="Times New Roman" w:cs="Times New Roman"/>
          <w:sz w:val="24"/>
          <w:szCs w:val="24"/>
          <w:lang w:eastAsia="en-GB"/>
        </w:rPr>
      </w:pPr>
    </w:p>
    <w:p w14:paraId="3FF9EB0E" w14:textId="77777777" w:rsidR="00AE2EDF" w:rsidRDefault="00AE2EDF" w:rsidP="0029407A">
      <w:pPr>
        <w:spacing w:after="0" w:line="240" w:lineRule="auto"/>
        <w:jc w:val="center"/>
        <w:rPr>
          <w:rFonts w:ascii="Times New Roman" w:eastAsia="Times New Roman" w:hAnsi="Times New Roman" w:cs="Times New Roman"/>
          <w:sz w:val="24"/>
          <w:szCs w:val="24"/>
          <w:lang w:eastAsia="en-GB"/>
        </w:rPr>
      </w:pPr>
    </w:p>
    <w:p w14:paraId="71BB506C"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Obvezna provedba vrednovanja propisa</w:t>
      </w:r>
    </w:p>
    <w:p w14:paraId="3A09455B"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p>
    <w:p w14:paraId="10B6934C" w14:textId="77777777" w:rsidR="006062DA" w:rsidRPr="00BE2D74" w:rsidRDefault="006062DA" w:rsidP="0029407A">
      <w:pPr>
        <w:spacing w:after="0" w:line="240" w:lineRule="auto"/>
        <w:jc w:val="center"/>
        <w:rPr>
          <w:rFonts w:ascii="Times New Roman" w:eastAsia="Times New Roman" w:hAnsi="Times New Roman" w:cs="Times New Roman"/>
          <w:b/>
          <w:sz w:val="24"/>
          <w:szCs w:val="24"/>
          <w:lang w:eastAsia="en-GB"/>
        </w:rPr>
      </w:pPr>
      <w:r w:rsidRPr="00BE2D74">
        <w:rPr>
          <w:rFonts w:ascii="Times New Roman" w:eastAsia="Times New Roman" w:hAnsi="Times New Roman" w:cs="Times New Roman"/>
          <w:b/>
          <w:sz w:val="24"/>
          <w:szCs w:val="24"/>
          <w:lang w:eastAsia="en-GB"/>
        </w:rPr>
        <w:t>Članak 2</w:t>
      </w:r>
      <w:r w:rsidR="000F28D6">
        <w:rPr>
          <w:rFonts w:ascii="Times New Roman" w:eastAsia="Times New Roman" w:hAnsi="Times New Roman" w:cs="Times New Roman"/>
          <w:b/>
          <w:sz w:val="24"/>
          <w:szCs w:val="24"/>
          <w:lang w:eastAsia="en-GB"/>
        </w:rPr>
        <w:t>4</w:t>
      </w:r>
      <w:r w:rsidRPr="00BE2D74">
        <w:rPr>
          <w:rFonts w:ascii="Times New Roman" w:eastAsia="Times New Roman" w:hAnsi="Times New Roman" w:cs="Times New Roman"/>
          <w:b/>
          <w:sz w:val="24"/>
          <w:szCs w:val="24"/>
          <w:lang w:eastAsia="en-GB"/>
        </w:rPr>
        <w:t>.</w:t>
      </w:r>
    </w:p>
    <w:p w14:paraId="473D78EA" w14:textId="77777777" w:rsidR="006062DA" w:rsidRPr="006062DA" w:rsidRDefault="006062DA" w:rsidP="0029407A">
      <w:pPr>
        <w:spacing w:after="0" w:line="240" w:lineRule="auto"/>
        <w:jc w:val="center"/>
        <w:rPr>
          <w:rFonts w:ascii="Times New Roman" w:eastAsia="Times New Roman" w:hAnsi="Times New Roman" w:cs="Times New Roman"/>
          <w:sz w:val="24"/>
          <w:szCs w:val="24"/>
          <w:lang w:eastAsia="en-GB"/>
        </w:rPr>
      </w:pPr>
    </w:p>
    <w:p w14:paraId="1C548C97" w14:textId="77777777" w:rsidR="00D63495" w:rsidRDefault="00721205"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6062DA" w:rsidRPr="006062DA">
        <w:rPr>
          <w:rFonts w:ascii="Times New Roman" w:eastAsia="Times New Roman" w:hAnsi="Times New Roman" w:cs="Times New Roman"/>
          <w:sz w:val="24"/>
          <w:szCs w:val="24"/>
          <w:lang w:eastAsia="en-GB"/>
        </w:rPr>
        <w:tab/>
        <w:t xml:space="preserve">Vrednovanje propisa </w:t>
      </w:r>
      <w:r w:rsidR="00E46CCA">
        <w:rPr>
          <w:rFonts w:ascii="Times New Roman" w:eastAsia="Times New Roman" w:hAnsi="Times New Roman" w:cs="Times New Roman"/>
          <w:sz w:val="24"/>
          <w:szCs w:val="24"/>
          <w:lang w:eastAsia="en-GB"/>
        </w:rPr>
        <w:t xml:space="preserve">obvezno se provodi </w:t>
      </w:r>
      <w:r w:rsidR="006062DA" w:rsidRPr="006062DA">
        <w:rPr>
          <w:rFonts w:ascii="Times New Roman" w:eastAsia="Times New Roman" w:hAnsi="Times New Roman" w:cs="Times New Roman"/>
          <w:sz w:val="24"/>
          <w:szCs w:val="24"/>
          <w:lang w:eastAsia="en-GB"/>
        </w:rPr>
        <w:t>za zakon</w:t>
      </w:r>
      <w:r w:rsidR="00246BA9">
        <w:rPr>
          <w:rFonts w:ascii="Times New Roman" w:eastAsia="Times New Roman" w:hAnsi="Times New Roman" w:cs="Times New Roman"/>
          <w:sz w:val="24"/>
          <w:szCs w:val="24"/>
          <w:lang w:eastAsia="en-GB"/>
        </w:rPr>
        <w:t>e</w:t>
      </w:r>
      <w:r w:rsidR="006062DA" w:rsidRPr="006062DA">
        <w:rPr>
          <w:rFonts w:ascii="Times New Roman" w:eastAsia="Times New Roman" w:hAnsi="Times New Roman" w:cs="Times New Roman"/>
          <w:sz w:val="24"/>
          <w:szCs w:val="24"/>
          <w:lang w:eastAsia="en-GB"/>
        </w:rPr>
        <w:t xml:space="preserve"> iz </w:t>
      </w:r>
      <w:r w:rsidR="006062DA" w:rsidRPr="00093965">
        <w:rPr>
          <w:rFonts w:ascii="Times New Roman" w:eastAsia="Times New Roman" w:hAnsi="Times New Roman" w:cs="Times New Roman"/>
          <w:sz w:val="24"/>
          <w:szCs w:val="24"/>
          <w:lang w:eastAsia="en-GB"/>
        </w:rPr>
        <w:t xml:space="preserve">članka </w:t>
      </w:r>
      <w:r w:rsidR="004C288A" w:rsidRPr="00093965">
        <w:rPr>
          <w:rFonts w:ascii="Times New Roman" w:eastAsia="Times New Roman" w:hAnsi="Times New Roman" w:cs="Times New Roman"/>
          <w:sz w:val="24"/>
          <w:szCs w:val="24"/>
          <w:lang w:eastAsia="en-GB"/>
        </w:rPr>
        <w:t>16</w:t>
      </w:r>
      <w:r w:rsidR="006062DA" w:rsidRPr="00093965">
        <w:rPr>
          <w:rFonts w:ascii="Times New Roman" w:eastAsia="Times New Roman" w:hAnsi="Times New Roman" w:cs="Times New Roman"/>
          <w:sz w:val="24"/>
          <w:szCs w:val="24"/>
          <w:lang w:eastAsia="en-GB"/>
        </w:rPr>
        <w:t>. stavka 2. podstavka 9.</w:t>
      </w:r>
      <w:r w:rsidR="006062DA" w:rsidRPr="006062DA">
        <w:rPr>
          <w:rFonts w:ascii="Times New Roman" w:eastAsia="Times New Roman" w:hAnsi="Times New Roman" w:cs="Times New Roman"/>
          <w:sz w:val="24"/>
          <w:szCs w:val="24"/>
          <w:lang w:eastAsia="en-GB"/>
        </w:rPr>
        <w:t xml:space="preserve"> ovoga Zakona</w:t>
      </w:r>
      <w:r w:rsidR="00F27B3C">
        <w:rPr>
          <w:rFonts w:ascii="Times New Roman" w:eastAsia="Times New Roman" w:hAnsi="Times New Roman" w:cs="Times New Roman"/>
          <w:sz w:val="24"/>
          <w:szCs w:val="24"/>
          <w:lang w:eastAsia="en-GB"/>
        </w:rPr>
        <w:t>,</w:t>
      </w:r>
      <w:r w:rsidR="00685DEC" w:rsidRPr="006062DA">
        <w:rPr>
          <w:rFonts w:ascii="Times New Roman" w:eastAsia="Times New Roman" w:hAnsi="Times New Roman" w:cs="Times New Roman"/>
          <w:sz w:val="24"/>
          <w:szCs w:val="24"/>
          <w:lang w:eastAsia="en-GB"/>
        </w:rPr>
        <w:t xml:space="preserve"> u roku od tri godine od</w:t>
      </w:r>
      <w:r w:rsidR="00685DEC">
        <w:rPr>
          <w:rFonts w:ascii="Times New Roman" w:eastAsia="Times New Roman" w:hAnsi="Times New Roman" w:cs="Times New Roman"/>
          <w:sz w:val="24"/>
          <w:szCs w:val="24"/>
          <w:lang w:eastAsia="en-GB"/>
        </w:rPr>
        <w:t xml:space="preserve"> dana stupanja na snagu zakona.</w:t>
      </w:r>
    </w:p>
    <w:p w14:paraId="72A23FB0" w14:textId="77777777" w:rsidR="00721205" w:rsidRDefault="00721205" w:rsidP="0029407A">
      <w:pPr>
        <w:spacing w:after="0" w:line="240" w:lineRule="auto"/>
        <w:jc w:val="both"/>
        <w:rPr>
          <w:rFonts w:ascii="Times New Roman" w:eastAsia="Times New Roman" w:hAnsi="Times New Roman" w:cs="Times New Roman"/>
          <w:sz w:val="24"/>
          <w:szCs w:val="24"/>
          <w:lang w:eastAsia="en-GB"/>
        </w:rPr>
      </w:pPr>
    </w:p>
    <w:p w14:paraId="5572440A" w14:textId="77777777" w:rsidR="00721205" w:rsidRPr="00721205" w:rsidRDefault="00721205" w:rsidP="00721205">
      <w:pPr>
        <w:spacing w:after="0" w:line="240" w:lineRule="auto"/>
        <w:jc w:val="both"/>
        <w:rPr>
          <w:rFonts w:ascii="Times New Roman" w:eastAsia="Times New Roman" w:hAnsi="Times New Roman" w:cs="Times New Roman"/>
          <w:sz w:val="24"/>
          <w:szCs w:val="24"/>
          <w:lang w:eastAsia="en-GB"/>
        </w:rPr>
      </w:pPr>
      <w:r w:rsidRPr="00721205">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Pr="00721205">
        <w:rPr>
          <w:rFonts w:ascii="Times New Roman" w:eastAsia="Times New Roman" w:hAnsi="Times New Roman" w:cs="Times New Roman"/>
          <w:sz w:val="24"/>
          <w:szCs w:val="24"/>
          <w:lang w:eastAsia="en-GB"/>
        </w:rPr>
        <w:t xml:space="preserve">Obveza i rok vrednovanja propisa iz </w:t>
      </w:r>
      <w:r>
        <w:rPr>
          <w:rFonts w:ascii="Times New Roman" w:eastAsia="Times New Roman" w:hAnsi="Times New Roman" w:cs="Times New Roman"/>
          <w:sz w:val="24"/>
          <w:szCs w:val="24"/>
          <w:lang w:eastAsia="en-GB"/>
        </w:rPr>
        <w:t>stavka 1. ovoga članka</w:t>
      </w:r>
      <w:r w:rsidRPr="00721205">
        <w:rPr>
          <w:rFonts w:ascii="Times New Roman" w:eastAsia="Times New Roman" w:hAnsi="Times New Roman" w:cs="Times New Roman"/>
          <w:sz w:val="24"/>
          <w:szCs w:val="24"/>
          <w:lang w:eastAsia="en-GB"/>
        </w:rPr>
        <w:t xml:space="preserve"> utvrđuje se u prijelaznim odredbama zakona za koji se provodi vrednovanje propisa.</w:t>
      </w:r>
    </w:p>
    <w:p w14:paraId="1BA90C47" w14:textId="77777777" w:rsidR="000F2B8A" w:rsidRDefault="000F2B8A" w:rsidP="0029407A">
      <w:pPr>
        <w:spacing w:after="0" w:line="240" w:lineRule="auto"/>
        <w:rPr>
          <w:rFonts w:ascii="Times New Roman" w:eastAsia="Times New Roman" w:hAnsi="Times New Roman" w:cs="Times New Roman"/>
          <w:sz w:val="24"/>
          <w:szCs w:val="24"/>
          <w:lang w:eastAsia="en-GB"/>
        </w:rPr>
      </w:pPr>
    </w:p>
    <w:p w14:paraId="3F48AEB3" w14:textId="77777777" w:rsidR="005F6129" w:rsidRDefault="005F6129" w:rsidP="0029407A">
      <w:pPr>
        <w:spacing w:after="0" w:line="240" w:lineRule="auto"/>
        <w:rPr>
          <w:rFonts w:ascii="Times New Roman" w:eastAsia="Times New Roman" w:hAnsi="Times New Roman" w:cs="Times New Roman"/>
          <w:sz w:val="24"/>
          <w:szCs w:val="24"/>
          <w:lang w:eastAsia="en-GB"/>
        </w:rPr>
      </w:pPr>
    </w:p>
    <w:p w14:paraId="6262D7A0" w14:textId="77777777" w:rsidR="006062DA" w:rsidRPr="00977067" w:rsidRDefault="0023495E" w:rsidP="0029407A">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Obveze u p</w:t>
      </w:r>
      <w:r w:rsidR="006062DA" w:rsidRPr="00977067">
        <w:rPr>
          <w:rFonts w:ascii="Times New Roman" w:eastAsia="Times New Roman" w:hAnsi="Times New Roman" w:cs="Times New Roman"/>
          <w:b/>
          <w:sz w:val="24"/>
          <w:szCs w:val="24"/>
          <w:lang w:eastAsia="en-GB"/>
        </w:rPr>
        <w:t>ostupk</w:t>
      </w:r>
      <w:r>
        <w:rPr>
          <w:rFonts w:ascii="Times New Roman" w:eastAsia="Times New Roman" w:hAnsi="Times New Roman" w:cs="Times New Roman"/>
          <w:b/>
          <w:sz w:val="24"/>
          <w:szCs w:val="24"/>
          <w:lang w:eastAsia="en-GB"/>
        </w:rPr>
        <w:t>u</w:t>
      </w:r>
      <w:r w:rsidR="006062DA" w:rsidRPr="00977067">
        <w:rPr>
          <w:rFonts w:ascii="Times New Roman" w:eastAsia="Times New Roman" w:hAnsi="Times New Roman" w:cs="Times New Roman"/>
          <w:b/>
          <w:sz w:val="24"/>
          <w:szCs w:val="24"/>
          <w:lang w:eastAsia="en-GB"/>
        </w:rPr>
        <w:t xml:space="preserve"> vrednovanja propisa</w:t>
      </w:r>
    </w:p>
    <w:p w14:paraId="04F703B9" w14:textId="77777777" w:rsidR="006062DA" w:rsidRPr="00977067" w:rsidRDefault="006062DA" w:rsidP="0029407A">
      <w:pPr>
        <w:spacing w:after="0" w:line="240" w:lineRule="auto"/>
        <w:jc w:val="center"/>
        <w:rPr>
          <w:rFonts w:ascii="Times New Roman" w:eastAsia="Times New Roman" w:hAnsi="Times New Roman" w:cs="Times New Roman"/>
          <w:b/>
          <w:sz w:val="24"/>
          <w:szCs w:val="24"/>
          <w:lang w:eastAsia="en-GB"/>
        </w:rPr>
      </w:pPr>
    </w:p>
    <w:p w14:paraId="13568795" w14:textId="77777777" w:rsidR="006062DA" w:rsidRPr="00977067" w:rsidRDefault="006062DA"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Članak 2</w:t>
      </w:r>
      <w:r w:rsidR="00721205">
        <w:rPr>
          <w:rFonts w:ascii="Times New Roman" w:eastAsia="Times New Roman" w:hAnsi="Times New Roman" w:cs="Times New Roman"/>
          <w:b/>
          <w:sz w:val="24"/>
          <w:szCs w:val="24"/>
          <w:lang w:eastAsia="en-GB"/>
        </w:rPr>
        <w:t>5</w:t>
      </w:r>
      <w:r w:rsidRPr="00977067">
        <w:rPr>
          <w:rFonts w:ascii="Times New Roman" w:eastAsia="Times New Roman" w:hAnsi="Times New Roman" w:cs="Times New Roman"/>
          <w:b/>
          <w:sz w:val="24"/>
          <w:szCs w:val="24"/>
          <w:lang w:eastAsia="en-GB"/>
        </w:rPr>
        <w:t>.</w:t>
      </w:r>
    </w:p>
    <w:p w14:paraId="799C1B85" w14:textId="77777777" w:rsidR="006062DA" w:rsidRPr="006062DA" w:rsidRDefault="006062DA" w:rsidP="0029407A">
      <w:pPr>
        <w:spacing w:after="0" w:line="240" w:lineRule="auto"/>
        <w:jc w:val="center"/>
        <w:rPr>
          <w:rFonts w:ascii="Times New Roman" w:eastAsia="Times New Roman" w:hAnsi="Times New Roman" w:cs="Times New Roman"/>
          <w:sz w:val="24"/>
          <w:szCs w:val="24"/>
          <w:lang w:eastAsia="en-GB"/>
        </w:rPr>
      </w:pPr>
    </w:p>
    <w:p w14:paraId="74D8A696"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(1)</w:t>
      </w:r>
      <w:r w:rsidRPr="006062DA">
        <w:rPr>
          <w:rFonts w:ascii="Times New Roman" w:eastAsia="Times New Roman" w:hAnsi="Times New Roman" w:cs="Times New Roman"/>
          <w:sz w:val="24"/>
          <w:szCs w:val="24"/>
          <w:lang w:eastAsia="en-GB"/>
        </w:rPr>
        <w:tab/>
        <w:t xml:space="preserve">Stručni nositelj izrađuje Obrazac vrednovanja propisa i dostavlja ga na mišljenje Uredu prije </w:t>
      </w:r>
      <w:r w:rsidR="00E46CCA">
        <w:rPr>
          <w:rFonts w:ascii="Times New Roman" w:eastAsia="Times New Roman" w:hAnsi="Times New Roman" w:cs="Times New Roman"/>
          <w:sz w:val="24"/>
          <w:szCs w:val="24"/>
          <w:lang w:eastAsia="en-GB"/>
        </w:rPr>
        <w:t>provedbe postupka</w:t>
      </w:r>
      <w:r w:rsidRPr="006062DA">
        <w:rPr>
          <w:rFonts w:ascii="Times New Roman" w:eastAsia="Times New Roman" w:hAnsi="Times New Roman" w:cs="Times New Roman"/>
          <w:sz w:val="24"/>
          <w:szCs w:val="24"/>
          <w:lang w:eastAsia="en-GB"/>
        </w:rPr>
        <w:t xml:space="preserve"> savjetovanja s javnošću.</w:t>
      </w:r>
    </w:p>
    <w:p w14:paraId="367BD0A3"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46FFD8B4" w14:textId="77777777" w:rsidR="006062DA" w:rsidRPr="006062DA" w:rsidRDefault="00116FC2"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6062DA" w:rsidRPr="006062DA">
        <w:rPr>
          <w:rFonts w:ascii="Times New Roman" w:eastAsia="Times New Roman" w:hAnsi="Times New Roman" w:cs="Times New Roman"/>
          <w:sz w:val="24"/>
          <w:szCs w:val="24"/>
          <w:lang w:eastAsia="en-GB"/>
        </w:rPr>
        <w:tab/>
        <w:t>Ured može, radi davanja mišljenja iz stavka 1. ovoga članka:</w:t>
      </w:r>
    </w:p>
    <w:p w14:paraId="602942E9"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29F8D676" w14:textId="77777777" w:rsidR="00396557" w:rsidRDefault="00396557" w:rsidP="0029407A">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provesti konzultacije sa stručnim nositeljem </w:t>
      </w:r>
      <w:r>
        <w:rPr>
          <w:rFonts w:ascii="Times New Roman" w:eastAsia="Times New Roman" w:hAnsi="Times New Roman" w:cs="Times New Roman"/>
          <w:sz w:val="24"/>
          <w:szCs w:val="24"/>
          <w:lang w:eastAsia="en-GB"/>
        </w:rPr>
        <w:t>o sadržaju Obrasca vrednovanja propisa</w:t>
      </w:r>
    </w:p>
    <w:p w14:paraId="4A484356" w14:textId="77777777" w:rsidR="00396557" w:rsidRPr="006062DA" w:rsidRDefault="00396557" w:rsidP="0029407A">
      <w:pPr>
        <w:numPr>
          <w:ilvl w:val="0"/>
          <w:numId w:val="7"/>
        </w:numPr>
        <w:spacing w:after="0" w:line="240" w:lineRule="auto"/>
        <w:contextualSpacing/>
        <w:jc w:val="both"/>
        <w:rPr>
          <w:rFonts w:ascii="Times New Roman" w:eastAsia="Times New Roman" w:hAnsi="Times New Roman" w:cs="Times New Roman"/>
          <w:sz w:val="24"/>
          <w:szCs w:val="24"/>
          <w:lang w:eastAsia="en-GB"/>
        </w:rPr>
      </w:pPr>
      <w:r w:rsidRPr="006062DA">
        <w:rPr>
          <w:rFonts w:ascii="Times New Roman" w:eastAsia="Times New Roman" w:hAnsi="Times New Roman" w:cs="Times New Roman"/>
          <w:sz w:val="24"/>
          <w:szCs w:val="24"/>
          <w:lang w:eastAsia="en-GB"/>
        </w:rPr>
        <w:t xml:space="preserve">zatražiti očitovanje </w:t>
      </w:r>
      <w:r>
        <w:rPr>
          <w:rFonts w:ascii="Times New Roman" w:eastAsia="Times New Roman" w:hAnsi="Times New Roman" w:cs="Times New Roman"/>
          <w:sz w:val="24"/>
          <w:szCs w:val="24"/>
          <w:lang w:eastAsia="en-GB"/>
        </w:rPr>
        <w:t xml:space="preserve">drugog </w:t>
      </w:r>
      <w:r w:rsidRPr="006062DA">
        <w:rPr>
          <w:rFonts w:ascii="Times New Roman" w:eastAsia="Times New Roman" w:hAnsi="Times New Roman" w:cs="Times New Roman"/>
          <w:sz w:val="24"/>
          <w:szCs w:val="24"/>
          <w:lang w:eastAsia="en-GB"/>
        </w:rPr>
        <w:t xml:space="preserve">nadležnog tijela u čiji djelokrug ulazi sadržaj Obrasca </w:t>
      </w:r>
      <w:r>
        <w:rPr>
          <w:rFonts w:ascii="Times New Roman" w:eastAsia="Times New Roman" w:hAnsi="Times New Roman" w:cs="Times New Roman"/>
          <w:sz w:val="24"/>
          <w:szCs w:val="24"/>
          <w:lang w:eastAsia="en-GB"/>
        </w:rPr>
        <w:t>vrednovanja propisa.</w:t>
      </w:r>
    </w:p>
    <w:p w14:paraId="514C053F"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6C7214E8" w14:textId="77777777" w:rsidR="006062DA" w:rsidRPr="006062DA" w:rsidRDefault="00116FC2"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sidR="006062DA" w:rsidRPr="006062DA">
        <w:rPr>
          <w:rFonts w:ascii="Times New Roman" w:eastAsia="Times New Roman" w:hAnsi="Times New Roman" w:cs="Times New Roman"/>
          <w:sz w:val="24"/>
          <w:szCs w:val="24"/>
          <w:lang w:eastAsia="en-GB"/>
        </w:rPr>
        <w:tab/>
        <w:t xml:space="preserve">Za Obrazac vrednovanja propisa </w:t>
      </w:r>
      <w:r w:rsidR="00A33C7F">
        <w:rPr>
          <w:rFonts w:ascii="Times New Roman" w:eastAsia="Times New Roman" w:hAnsi="Times New Roman" w:cs="Times New Roman"/>
          <w:sz w:val="24"/>
          <w:szCs w:val="24"/>
          <w:lang w:eastAsia="en-GB"/>
        </w:rPr>
        <w:t>stručni nositelj provodi</w:t>
      </w:r>
      <w:r w:rsidR="006062DA" w:rsidRPr="006062DA">
        <w:rPr>
          <w:rFonts w:ascii="Times New Roman" w:eastAsia="Times New Roman" w:hAnsi="Times New Roman" w:cs="Times New Roman"/>
          <w:sz w:val="24"/>
          <w:szCs w:val="24"/>
          <w:lang w:eastAsia="en-GB"/>
        </w:rPr>
        <w:t xml:space="preserve"> savjetovanje </w:t>
      </w:r>
      <w:r w:rsidR="002255E2">
        <w:rPr>
          <w:rFonts w:ascii="Times New Roman" w:eastAsia="Times New Roman" w:hAnsi="Times New Roman" w:cs="Times New Roman"/>
          <w:sz w:val="24"/>
          <w:szCs w:val="24"/>
          <w:lang w:eastAsia="en-GB"/>
        </w:rPr>
        <w:t>s javnošću</w:t>
      </w:r>
      <w:r w:rsidR="006062DA" w:rsidRPr="006062DA">
        <w:rPr>
          <w:rFonts w:ascii="Times New Roman" w:eastAsia="Times New Roman" w:hAnsi="Times New Roman" w:cs="Times New Roman"/>
          <w:sz w:val="24"/>
          <w:szCs w:val="24"/>
          <w:lang w:eastAsia="en-GB"/>
        </w:rPr>
        <w:t>.</w:t>
      </w:r>
    </w:p>
    <w:p w14:paraId="6F98EC02" w14:textId="77777777" w:rsidR="006062DA" w:rsidRPr="006062DA" w:rsidRDefault="006062DA" w:rsidP="0029407A">
      <w:pPr>
        <w:spacing w:after="0" w:line="240" w:lineRule="auto"/>
        <w:jc w:val="both"/>
        <w:rPr>
          <w:rFonts w:ascii="Times New Roman" w:eastAsia="Times New Roman" w:hAnsi="Times New Roman" w:cs="Times New Roman"/>
          <w:sz w:val="24"/>
          <w:szCs w:val="24"/>
          <w:lang w:eastAsia="en-GB"/>
        </w:rPr>
      </w:pPr>
    </w:p>
    <w:p w14:paraId="58A2FFF0" w14:textId="77777777" w:rsidR="006062DA" w:rsidRPr="005F6129" w:rsidRDefault="00116FC2" w:rsidP="0029407A">
      <w:pPr>
        <w:spacing w:after="0" w:line="240" w:lineRule="auto"/>
        <w:jc w:val="both"/>
        <w:rPr>
          <w:rFonts w:ascii="Times New Roman" w:eastAsia="Times New Roman" w:hAnsi="Times New Roman" w:cs="Times New Roman"/>
          <w:sz w:val="24"/>
          <w:szCs w:val="24"/>
          <w:lang w:eastAsia="en-GB"/>
        </w:rPr>
      </w:pPr>
      <w:r w:rsidRPr="005F6129">
        <w:rPr>
          <w:rFonts w:ascii="Times New Roman" w:eastAsia="Times New Roman" w:hAnsi="Times New Roman" w:cs="Times New Roman"/>
          <w:sz w:val="24"/>
          <w:szCs w:val="24"/>
          <w:lang w:eastAsia="en-GB"/>
        </w:rPr>
        <w:t>(4)</w:t>
      </w:r>
      <w:r w:rsidR="006062DA" w:rsidRPr="005F6129">
        <w:rPr>
          <w:rFonts w:ascii="Times New Roman" w:eastAsia="Times New Roman" w:hAnsi="Times New Roman" w:cs="Times New Roman"/>
          <w:sz w:val="24"/>
          <w:szCs w:val="24"/>
          <w:lang w:eastAsia="en-GB"/>
        </w:rPr>
        <w:tab/>
      </w:r>
      <w:r w:rsidR="004049AD" w:rsidRPr="005F6129">
        <w:rPr>
          <w:rFonts w:ascii="Times New Roman" w:eastAsia="Times New Roman" w:hAnsi="Times New Roman" w:cs="Times New Roman"/>
          <w:sz w:val="24"/>
          <w:szCs w:val="24"/>
          <w:lang w:eastAsia="en-GB"/>
        </w:rPr>
        <w:t>Nakon provedenog savjetovanja s javnošću, stručni nositelj dorađuje</w:t>
      </w:r>
      <w:r w:rsidR="00CE1F83" w:rsidRPr="005F6129">
        <w:rPr>
          <w:rFonts w:ascii="Times New Roman" w:eastAsia="Times New Roman" w:hAnsi="Times New Roman" w:cs="Times New Roman"/>
          <w:sz w:val="24"/>
          <w:szCs w:val="24"/>
          <w:lang w:eastAsia="en-GB"/>
        </w:rPr>
        <w:t xml:space="preserve"> Obrazac vrednovanja propisa uz stručnu pomoć Ureda.</w:t>
      </w:r>
      <w:r w:rsidR="004049AD" w:rsidRPr="005F6129">
        <w:rPr>
          <w:rFonts w:ascii="Times New Roman" w:eastAsia="Times New Roman" w:hAnsi="Times New Roman" w:cs="Times New Roman"/>
          <w:sz w:val="24"/>
          <w:szCs w:val="24"/>
          <w:lang w:eastAsia="en-GB"/>
        </w:rPr>
        <w:t xml:space="preserve"> </w:t>
      </w:r>
    </w:p>
    <w:p w14:paraId="004173BB" w14:textId="77777777" w:rsidR="006062DA" w:rsidRPr="005F6129" w:rsidRDefault="006062DA" w:rsidP="0029407A">
      <w:pPr>
        <w:spacing w:after="0" w:line="240" w:lineRule="auto"/>
        <w:rPr>
          <w:rFonts w:ascii="Times New Roman" w:eastAsia="Times New Roman" w:hAnsi="Times New Roman" w:cs="Times New Roman"/>
          <w:sz w:val="24"/>
          <w:szCs w:val="24"/>
          <w:lang w:eastAsia="en-GB"/>
        </w:rPr>
      </w:pPr>
    </w:p>
    <w:p w14:paraId="6A0182BB" w14:textId="77777777" w:rsidR="006062DA" w:rsidRPr="005F6129" w:rsidRDefault="006062DA" w:rsidP="0029407A">
      <w:pPr>
        <w:spacing w:after="0" w:line="240" w:lineRule="auto"/>
        <w:jc w:val="both"/>
        <w:rPr>
          <w:rFonts w:ascii="Times New Roman" w:eastAsia="Times New Roman" w:hAnsi="Times New Roman" w:cs="Times New Roman"/>
          <w:sz w:val="24"/>
          <w:szCs w:val="24"/>
          <w:lang w:eastAsia="en-GB"/>
        </w:rPr>
      </w:pPr>
      <w:r w:rsidRPr="005F6129">
        <w:rPr>
          <w:rFonts w:ascii="Times New Roman" w:eastAsia="Times New Roman" w:hAnsi="Times New Roman" w:cs="Times New Roman"/>
          <w:sz w:val="24"/>
          <w:szCs w:val="24"/>
          <w:lang w:eastAsia="en-GB"/>
        </w:rPr>
        <w:t>(5)</w:t>
      </w:r>
      <w:r w:rsidRPr="005F6129">
        <w:rPr>
          <w:rFonts w:ascii="Times New Roman" w:eastAsia="Times New Roman" w:hAnsi="Times New Roman" w:cs="Times New Roman"/>
          <w:sz w:val="24"/>
          <w:szCs w:val="24"/>
          <w:lang w:eastAsia="en-GB"/>
        </w:rPr>
        <w:tab/>
      </w:r>
      <w:r w:rsidR="00CE1F83" w:rsidRPr="005F6129">
        <w:rPr>
          <w:rFonts w:ascii="Times New Roman" w:eastAsia="Times New Roman" w:hAnsi="Times New Roman" w:cs="Times New Roman"/>
          <w:sz w:val="24"/>
          <w:szCs w:val="24"/>
          <w:lang w:eastAsia="en-GB"/>
        </w:rPr>
        <w:t xml:space="preserve">Stručni nositelj dostavlja dorađeni </w:t>
      </w:r>
      <w:r w:rsidRPr="005F6129">
        <w:rPr>
          <w:rFonts w:ascii="Times New Roman" w:eastAsia="Times New Roman" w:hAnsi="Times New Roman" w:cs="Times New Roman"/>
          <w:sz w:val="24"/>
          <w:szCs w:val="24"/>
          <w:lang w:eastAsia="en-GB"/>
        </w:rPr>
        <w:t xml:space="preserve">Obrazac vrednovanja propisa </w:t>
      </w:r>
      <w:r w:rsidR="00CE1F83" w:rsidRPr="005F6129">
        <w:rPr>
          <w:rFonts w:ascii="Times New Roman" w:eastAsia="Times New Roman" w:hAnsi="Times New Roman" w:cs="Times New Roman"/>
          <w:sz w:val="24"/>
          <w:szCs w:val="24"/>
          <w:lang w:eastAsia="en-GB"/>
        </w:rPr>
        <w:t xml:space="preserve">Uredu koji ga objavljuje na svojim mrežnim stranicama. </w:t>
      </w:r>
    </w:p>
    <w:p w14:paraId="570129CF" w14:textId="77777777" w:rsidR="006062DA" w:rsidRPr="005F6129" w:rsidRDefault="006062DA" w:rsidP="0029407A">
      <w:pPr>
        <w:spacing w:after="0" w:line="240" w:lineRule="auto"/>
        <w:jc w:val="both"/>
        <w:rPr>
          <w:rFonts w:ascii="Times New Roman" w:eastAsia="Times New Roman" w:hAnsi="Times New Roman" w:cs="Times New Roman"/>
          <w:sz w:val="24"/>
          <w:szCs w:val="24"/>
          <w:lang w:eastAsia="en-GB"/>
        </w:rPr>
      </w:pPr>
    </w:p>
    <w:p w14:paraId="62ADC54F" w14:textId="77777777" w:rsidR="003B0775" w:rsidRPr="00F53DEA" w:rsidRDefault="006062DA" w:rsidP="0029407A">
      <w:pPr>
        <w:spacing w:after="0" w:line="240" w:lineRule="auto"/>
        <w:jc w:val="both"/>
        <w:rPr>
          <w:rFonts w:ascii="Times New Roman" w:hAnsi="Times New Roman" w:cs="Times New Roman"/>
          <w:sz w:val="24"/>
          <w:szCs w:val="24"/>
        </w:rPr>
      </w:pPr>
      <w:r w:rsidRPr="005F6129">
        <w:rPr>
          <w:rFonts w:ascii="Times New Roman" w:eastAsia="Times New Roman" w:hAnsi="Times New Roman" w:cs="Times New Roman"/>
          <w:sz w:val="24"/>
          <w:szCs w:val="24"/>
          <w:lang w:eastAsia="en-GB"/>
        </w:rPr>
        <w:t>(6)</w:t>
      </w:r>
      <w:r w:rsidRPr="005F6129">
        <w:rPr>
          <w:rFonts w:ascii="Times New Roman" w:eastAsia="Times New Roman" w:hAnsi="Times New Roman" w:cs="Times New Roman"/>
          <w:sz w:val="24"/>
          <w:szCs w:val="24"/>
          <w:lang w:eastAsia="en-GB"/>
        </w:rPr>
        <w:tab/>
        <w:t xml:space="preserve">Sadržaj Obrasca vrednovanja propisa, metodološke korake i postupak </w:t>
      </w:r>
      <w:r w:rsidR="00396557" w:rsidRPr="005F6129">
        <w:rPr>
          <w:rFonts w:ascii="Times New Roman" w:eastAsia="Times New Roman" w:hAnsi="Times New Roman" w:cs="Times New Roman"/>
          <w:sz w:val="24"/>
          <w:szCs w:val="24"/>
          <w:lang w:eastAsia="en-GB"/>
        </w:rPr>
        <w:t>vrednovanja propisa</w:t>
      </w:r>
      <w:r w:rsidRPr="005F6129">
        <w:rPr>
          <w:rFonts w:ascii="Times New Roman" w:eastAsia="Times New Roman" w:hAnsi="Times New Roman" w:cs="Times New Roman"/>
          <w:sz w:val="24"/>
          <w:szCs w:val="24"/>
          <w:lang w:eastAsia="en-GB"/>
        </w:rPr>
        <w:t xml:space="preserve"> </w:t>
      </w:r>
      <w:r w:rsidR="00700946" w:rsidRPr="005F6129">
        <w:rPr>
          <w:rFonts w:ascii="Times New Roman" w:eastAsia="Times New Roman" w:hAnsi="Times New Roman" w:cs="Times New Roman"/>
          <w:sz w:val="24"/>
          <w:szCs w:val="24"/>
          <w:lang w:eastAsia="en-GB"/>
        </w:rPr>
        <w:t>propisuje</w:t>
      </w:r>
      <w:r w:rsidR="00155FB2" w:rsidRPr="005F6129">
        <w:rPr>
          <w:rFonts w:ascii="Times New Roman" w:eastAsia="Times New Roman" w:hAnsi="Times New Roman" w:cs="Times New Roman"/>
          <w:sz w:val="24"/>
          <w:szCs w:val="24"/>
          <w:lang w:eastAsia="en-GB"/>
        </w:rPr>
        <w:t xml:space="preserve"> </w:t>
      </w:r>
      <w:r w:rsidRPr="005F6129">
        <w:rPr>
          <w:rFonts w:ascii="Times New Roman" w:eastAsia="Times New Roman" w:hAnsi="Times New Roman" w:cs="Times New Roman"/>
          <w:sz w:val="24"/>
          <w:szCs w:val="24"/>
          <w:lang w:eastAsia="en-GB"/>
        </w:rPr>
        <w:t xml:space="preserve">Vlada uredbom iz članka </w:t>
      </w:r>
      <w:r w:rsidR="00317DB7" w:rsidRPr="005F6129">
        <w:rPr>
          <w:rFonts w:ascii="Times New Roman" w:eastAsia="Times New Roman" w:hAnsi="Times New Roman" w:cs="Times New Roman"/>
          <w:sz w:val="24"/>
          <w:szCs w:val="24"/>
          <w:lang w:eastAsia="en-GB"/>
        </w:rPr>
        <w:t>11</w:t>
      </w:r>
      <w:r w:rsidRPr="005F6129">
        <w:rPr>
          <w:rFonts w:ascii="Times New Roman" w:eastAsia="Times New Roman" w:hAnsi="Times New Roman" w:cs="Times New Roman"/>
          <w:sz w:val="24"/>
          <w:szCs w:val="24"/>
          <w:lang w:eastAsia="en-GB"/>
        </w:rPr>
        <w:t xml:space="preserve">. stavka </w:t>
      </w:r>
      <w:r w:rsidR="0023495E">
        <w:rPr>
          <w:rFonts w:ascii="Times New Roman" w:eastAsia="Times New Roman" w:hAnsi="Times New Roman" w:cs="Times New Roman"/>
          <w:sz w:val="24"/>
          <w:szCs w:val="24"/>
          <w:lang w:eastAsia="en-GB"/>
        </w:rPr>
        <w:t>5</w:t>
      </w:r>
      <w:r w:rsidRPr="005F6129">
        <w:rPr>
          <w:rFonts w:ascii="Times New Roman" w:eastAsia="Times New Roman" w:hAnsi="Times New Roman" w:cs="Times New Roman"/>
          <w:sz w:val="24"/>
          <w:szCs w:val="24"/>
          <w:lang w:eastAsia="en-GB"/>
        </w:rPr>
        <w:t>. ovoga Zakona.</w:t>
      </w:r>
    </w:p>
    <w:p w14:paraId="3F77631B" w14:textId="77777777" w:rsidR="00F53DEA" w:rsidRDefault="00F53DEA" w:rsidP="0029407A">
      <w:pPr>
        <w:spacing w:after="0" w:line="240" w:lineRule="auto"/>
        <w:rPr>
          <w:rFonts w:ascii="Times New Roman" w:hAnsi="Times New Roman" w:cs="Times New Roman"/>
          <w:sz w:val="24"/>
          <w:szCs w:val="24"/>
        </w:rPr>
      </w:pPr>
    </w:p>
    <w:p w14:paraId="6221E2DD" w14:textId="77777777" w:rsidR="002230FA" w:rsidRDefault="002230FA" w:rsidP="0029407A">
      <w:pPr>
        <w:spacing w:after="0" w:line="240" w:lineRule="auto"/>
        <w:rPr>
          <w:rFonts w:ascii="Times New Roman" w:hAnsi="Times New Roman" w:cs="Times New Roman"/>
          <w:sz w:val="24"/>
          <w:szCs w:val="24"/>
        </w:rPr>
      </w:pPr>
    </w:p>
    <w:p w14:paraId="4909333E" w14:textId="77777777" w:rsidR="00BD3127" w:rsidRPr="00977067" w:rsidRDefault="007F7B18" w:rsidP="0029407A">
      <w:pPr>
        <w:pStyle w:val="ListParagraph"/>
        <w:spacing w:after="0" w:line="240" w:lineRule="auto"/>
        <w:ind w:left="0"/>
        <w:jc w:val="center"/>
        <w:rPr>
          <w:rFonts w:ascii="Times New Roman" w:hAnsi="Times New Roman" w:cs="Times New Roman"/>
          <w:b/>
          <w:sz w:val="24"/>
          <w:szCs w:val="24"/>
        </w:rPr>
      </w:pPr>
      <w:r w:rsidRPr="00977067">
        <w:rPr>
          <w:rFonts w:ascii="Times New Roman" w:hAnsi="Times New Roman" w:cs="Times New Roman"/>
          <w:b/>
          <w:sz w:val="24"/>
          <w:szCs w:val="24"/>
        </w:rPr>
        <w:t>POGLAVLJE V.</w:t>
      </w:r>
    </w:p>
    <w:p w14:paraId="00FFAE24" w14:textId="77777777" w:rsidR="007F7B18" w:rsidRPr="00977067" w:rsidRDefault="007F7B18" w:rsidP="0029407A">
      <w:pPr>
        <w:pStyle w:val="ListParagraph"/>
        <w:spacing w:after="0" w:line="240" w:lineRule="auto"/>
        <w:ind w:left="0"/>
        <w:jc w:val="center"/>
        <w:rPr>
          <w:rFonts w:ascii="Times New Roman" w:hAnsi="Times New Roman" w:cs="Times New Roman"/>
          <w:b/>
          <w:sz w:val="24"/>
          <w:szCs w:val="24"/>
        </w:rPr>
      </w:pPr>
    </w:p>
    <w:p w14:paraId="6BC83BAB" w14:textId="77777777" w:rsidR="007F7B18" w:rsidRPr="00977067" w:rsidRDefault="00111E7C" w:rsidP="0029407A">
      <w:pPr>
        <w:pStyle w:val="ListParagraph"/>
        <w:spacing w:after="0" w:line="240" w:lineRule="auto"/>
        <w:ind w:left="0"/>
        <w:jc w:val="center"/>
        <w:rPr>
          <w:rFonts w:ascii="Times New Roman" w:hAnsi="Times New Roman" w:cs="Times New Roman"/>
          <w:b/>
          <w:sz w:val="24"/>
          <w:szCs w:val="24"/>
        </w:rPr>
      </w:pPr>
      <w:r w:rsidRPr="00977067">
        <w:rPr>
          <w:rFonts w:ascii="Times New Roman" w:hAnsi="Times New Roman" w:cs="Times New Roman"/>
          <w:b/>
          <w:sz w:val="24"/>
          <w:szCs w:val="24"/>
        </w:rPr>
        <w:t>SAVJETOVANJE S JAVNOŠĆU</w:t>
      </w:r>
    </w:p>
    <w:p w14:paraId="7BA60FD9" w14:textId="77777777" w:rsidR="00BD3127" w:rsidRPr="00977067" w:rsidRDefault="00BD3127" w:rsidP="0029407A">
      <w:pPr>
        <w:pStyle w:val="ListParagraph"/>
        <w:spacing w:after="0" w:line="240" w:lineRule="auto"/>
        <w:ind w:left="0"/>
        <w:jc w:val="center"/>
        <w:rPr>
          <w:rFonts w:ascii="Times New Roman" w:hAnsi="Times New Roman" w:cs="Times New Roman"/>
          <w:b/>
          <w:sz w:val="24"/>
          <w:szCs w:val="24"/>
        </w:rPr>
      </w:pPr>
    </w:p>
    <w:p w14:paraId="2CBADF76" w14:textId="77777777" w:rsidR="00036DC7" w:rsidRPr="00977067" w:rsidRDefault="00E3595F" w:rsidP="0029407A">
      <w:pPr>
        <w:pStyle w:val="ListParagraph"/>
        <w:spacing w:after="0" w:line="240" w:lineRule="auto"/>
        <w:ind w:left="0"/>
        <w:jc w:val="center"/>
        <w:rPr>
          <w:rFonts w:ascii="Times New Roman" w:hAnsi="Times New Roman" w:cs="Times New Roman"/>
          <w:b/>
          <w:sz w:val="24"/>
          <w:szCs w:val="24"/>
        </w:rPr>
      </w:pPr>
      <w:r w:rsidRPr="00977067">
        <w:rPr>
          <w:rFonts w:ascii="Times New Roman" w:hAnsi="Times New Roman" w:cs="Times New Roman"/>
          <w:b/>
          <w:sz w:val="24"/>
          <w:szCs w:val="24"/>
        </w:rPr>
        <w:t>Savjetovanje s javnošću</w:t>
      </w:r>
    </w:p>
    <w:p w14:paraId="181B6D70" w14:textId="77777777" w:rsidR="00E3595F" w:rsidRPr="00977067" w:rsidRDefault="00E3595F" w:rsidP="0029407A">
      <w:pPr>
        <w:pStyle w:val="ListParagraph"/>
        <w:spacing w:after="0" w:line="240" w:lineRule="auto"/>
        <w:ind w:left="0"/>
        <w:jc w:val="center"/>
        <w:rPr>
          <w:rFonts w:ascii="Times New Roman" w:hAnsi="Times New Roman" w:cs="Times New Roman"/>
          <w:b/>
          <w:sz w:val="24"/>
          <w:szCs w:val="24"/>
        </w:rPr>
      </w:pPr>
    </w:p>
    <w:p w14:paraId="6F4224AC" w14:textId="77777777" w:rsidR="00E3595F" w:rsidRPr="00977067" w:rsidRDefault="00441DA1" w:rsidP="0029407A">
      <w:pPr>
        <w:pStyle w:val="ListParagraph"/>
        <w:spacing w:after="0" w:line="240" w:lineRule="auto"/>
        <w:ind w:left="0"/>
        <w:jc w:val="center"/>
        <w:rPr>
          <w:rFonts w:ascii="Times New Roman" w:hAnsi="Times New Roman" w:cs="Times New Roman"/>
          <w:b/>
          <w:sz w:val="24"/>
          <w:szCs w:val="24"/>
        </w:rPr>
      </w:pPr>
      <w:r w:rsidRPr="00977067">
        <w:rPr>
          <w:rFonts w:ascii="Times New Roman" w:hAnsi="Times New Roman" w:cs="Times New Roman"/>
          <w:b/>
          <w:sz w:val="24"/>
          <w:szCs w:val="24"/>
        </w:rPr>
        <w:t>Članak 2</w:t>
      </w:r>
      <w:r w:rsidR="00721205">
        <w:rPr>
          <w:rFonts w:ascii="Times New Roman" w:hAnsi="Times New Roman" w:cs="Times New Roman"/>
          <w:b/>
          <w:sz w:val="24"/>
          <w:szCs w:val="24"/>
        </w:rPr>
        <w:t>6</w:t>
      </w:r>
      <w:r w:rsidR="00E3595F" w:rsidRPr="00977067">
        <w:rPr>
          <w:rFonts w:ascii="Times New Roman" w:hAnsi="Times New Roman" w:cs="Times New Roman"/>
          <w:b/>
          <w:sz w:val="24"/>
          <w:szCs w:val="24"/>
        </w:rPr>
        <w:t>.</w:t>
      </w:r>
    </w:p>
    <w:p w14:paraId="5785C328" w14:textId="77777777" w:rsidR="00E3595F" w:rsidRDefault="00E3595F" w:rsidP="0029407A">
      <w:pPr>
        <w:pStyle w:val="ListParagraph"/>
        <w:spacing w:after="0" w:line="240" w:lineRule="auto"/>
        <w:ind w:left="0"/>
        <w:jc w:val="both"/>
        <w:rPr>
          <w:rFonts w:ascii="Times New Roman" w:hAnsi="Times New Roman" w:cs="Times New Roman"/>
          <w:sz w:val="24"/>
          <w:szCs w:val="24"/>
        </w:rPr>
      </w:pPr>
    </w:p>
    <w:p w14:paraId="419CCC4B" w14:textId="77777777" w:rsidR="0081035B" w:rsidRDefault="00E3595F" w:rsidP="0029407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C07AA2" w:rsidRPr="005F6129">
        <w:rPr>
          <w:rFonts w:ascii="Times New Roman" w:hAnsi="Times New Roman" w:cs="Times New Roman"/>
          <w:sz w:val="24"/>
          <w:szCs w:val="24"/>
        </w:rPr>
        <w:t>Savjetovanje s javnošću je dvosmjerni proces u kojem stručni nositelji traže i primaju povratne informacije od građana odnosno javnosti u postupku izrade zakona i drugih propisa.</w:t>
      </w:r>
    </w:p>
    <w:p w14:paraId="37562F44" w14:textId="77777777" w:rsidR="00E3595F" w:rsidRDefault="00E3595F" w:rsidP="0029407A">
      <w:pPr>
        <w:pStyle w:val="ListParagraph"/>
        <w:spacing w:after="0" w:line="240" w:lineRule="auto"/>
        <w:ind w:left="0"/>
        <w:jc w:val="both"/>
        <w:rPr>
          <w:rFonts w:ascii="Times New Roman" w:hAnsi="Times New Roman" w:cs="Times New Roman"/>
          <w:sz w:val="24"/>
          <w:szCs w:val="24"/>
        </w:rPr>
      </w:pPr>
    </w:p>
    <w:p w14:paraId="00600B44" w14:textId="77777777" w:rsidR="00F94006" w:rsidRDefault="00F94006" w:rsidP="0029407A">
      <w:pPr>
        <w:pStyle w:val="ListParagraph"/>
        <w:spacing w:after="0" w:line="240" w:lineRule="auto"/>
        <w:ind w:left="0"/>
        <w:jc w:val="both"/>
        <w:rPr>
          <w:rFonts w:ascii="Times New Roman" w:hAnsi="Times New Roman" w:cs="Times New Roman"/>
          <w:sz w:val="24"/>
          <w:szCs w:val="24"/>
        </w:rPr>
      </w:pPr>
    </w:p>
    <w:p w14:paraId="7F9CCEB8" w14:textId="77777777" w:rsidR="00AD52D8" w:rsidRDefault="00AD52D8" w:rsidP="0029407A">
      <w:pPr>
        <w:pStyle w:val="ListParagraph"/>
        <w:spacing w:after="0" w:line="240" w:lineRule="auto"/>
        <w:ind w:left="0"/>
        <w:jc w:val="both"/>
        <w:rPr>
          <w:rFonts w:ascii="Times New Roman" w:hAnsi="Times New Roman" w:cs="Times New Roman"/>
          <w:sz w:val="24"/>
          <w:szCs w:val="24"/>
        </w:rPr>
      </w:pPr>
    </w:p>
    <w:p w14:paraId="3DB370B1" w14:textId="77777777" w:rsidR="00A52954" w:rsidRPr="00977067" w:rsidRDefault="00FD63E7" w:rsidP="0029407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Obveze u provedbi p</w:t>
      </w:r>
      <w:r w:rsidR="00A52954" w:rsidRPr="00977067">
        <w:rPr>
          <w:rFonts w:ascii="Times New Roman" w:hAnsi="Times New Roman" w:cs="Times New Roman"/>
          <w:b/>
          <w:sz w:val="24"/>
          <w:szCs w:val="24"/>
        </w:rPr>
        <w:t>ostup</w:t>
      </w:r>
      <w:r w:rsidR="00E3595F" w:rsidRPr="00977067">
        <w:rPr>
          <w:rFonts w:ascii="Times New Roman" w:hAnsi="Times New Roman" w:cs="Times New Roman"/>
          <w:b/>
          <w:sz w:val="24"/>
          <w:szCs w:val="24"/>
        </w:rPr>
        <w:t>k</w:t>
      </w:r>
      <w:r>
        <w:rPr>
          <w:rFonts w:ascii="Times New Roman" w:hAnsi="Times New Roman" w:cs="Times New Roman"/>
          <w:b/>
          <w:sz w:val="24"/>
          <w:szCs w:val="24"/>
        </w:rPr>
        <w:t>a</w:t>
      </w:r>
      <w:r w:rsidR="00A52954" w:rsidRPr="00977067">
        <w:rPr>
          <w:rFonts w:ascii="Times New Roman" w:hAnsi="Times New Roman" w:cs="Times New Roman"/>
          <w:b/>
          <w:sz w:val="24"/>
          <w:szCs w:val="24"/>
        </w:rPr>
        <w:t xml:space="preserve"> savjetovanja s javnošću </w:t>
      </w:r>
    </w:p>
    <w:p w14:paraId="27F7044E" w14:textId="77777777" w:rsidR="00A52954" w:rsidRPr="00977067" w:rsidRDefault="00A52954" w:rsidP="0029407A">
      <w:pPr>
        <w:spacing w:after="0" w:line="240" w:lineRule="auto"/>
        <w:contextualSpacing/>
        <w:jc w:val="center"/>
        <w:rPr>
          <w:rFonts w:ascii="Times New Roman" w:hAnsi="Times New Roman" w:cs="Times New Roman"/>
          <w:b/>
          <w:sz w:val="24"/>
          <w:szCs w:val="24"/>
        </w:rPr>
      </w:pPr>
    </w:p>
    <w:p w14:paraId="4A6CDB2F" w14:textId="77777777" w:rsidR="00A52954" w:rsidRPr="00977067" w:rsidRDefault="00A52954" w:rsidP="0029407A">
      <w:pPr>
        <w:spacing w:after="0" w:line="240" w:lineRule="auto"/>
        <w:contextualSpacing/>
        <w:jc w:val="center"/>
        <w:rPr>
          <w:rFonts w:ascii="Times New Roman" w:hAnsi="Times New Roman" w:cs="Times New Roman"/>
          <w:b/>
          <w:sz w:val="24"/>
          <w:szCs w:val="24"/>
        </w:rPr>
      </w:pPr>
      <w:r w:rsidRPr="00977067">
        <w:rPr>
          <w:rFonts w:ascii="Times New Roman" w:hAnsi="Times New Roman" w:cs="Times New Roman"/>
          <w:b/>
          <w:sz w:val="24"/>
          <w:szCs w:val="24"/>
        </w:rPr>
        <w:t>Članak 2</w:t>
      </w:r>
      <w:r w:rsidR="00721205">
        <w:rPr>
          <w:rFonts w:ascii="Times New Roman" w:hAnsi="Times New Roman" w:cs="Times New Roman"/>
          <w:b/>
          <w:sz w:val="24"/>
          <w:szCs w:val="24"/>
        </w:rPr>
        <w:t>7</w:t>
      </w:r>
      <w:r w:rsidRPr="00977067">
        <w:rPr>
          <w:rFonts w:ascii="Times New Roman" w:hAnsi="Times New Roman" w:cs="Times New Roman"/>
          <w:b/>
          <w:sz w:val="24"/>
          <w:szCs w:val="24"/>
        </w:rPr>
        <w:t>.</w:t>
      </w:r>
    </w:p>
    <w:p w14:paraId="4D21726A" w14:textId="77777777" w:rsidR="00A52954" w:rsidRDefault="00A52954" w:rsidP="0029407A">
      <w:pPr>
        <w:spacing w:after="0" w:line="240" w:lineRule="auto"/>
        <w:jc w:val="both"/>
        <w:rPr>
          <w:rFonts w:ascii="Times New Roman" w:hAnsi="Times New Roman" w:cs="Times New Roman"/>
          <w:sz w:val="24"/>
          <w:szCs w:val="24"/>
        </w:rPr>
      </w:pPr>
    </w:p>
    <w:p w14:paraId="172F2C45" w14:textId="77777777" w:rsidR="00A52954" w:rsidRPr="00116D77" w:rsidRDefault="00116FC2" w:rsidP="0029407A">
      <w:pPr>
        <w:spacing w:after="0" w:line="240" w:lineRule="auto"/>
        <w:jc w:val="both"/>
        <w:rPr>
          <w:rFonts w:ascii="Times New Roman" w:hAnsi="Times New Roman" w:cs="Times New Roman"/>
          <w:sz w:val="24"/>
          <w:szCs w:val="24"/>
        </w:rPr>
      </w:pPr>
      <w:r w:rsidRPr="00116FC2">
        <w:rPr>
          <w:rFonts w:ascii="Times New Roman" w:hAnsi="Times New Roman" w:cs="Times New Roman"/>
          <w:sz w:val="24"/>
          <w:szCs w:val="24"/>
        </w:rPr>
        <w:t>(</w:t>
      </w:r>
      <w:r w:rsidR="00E3595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A52954" w:rsidRPr="00116FC2">
        <w:rPr>
          <w:rFonts w:ascii="Times New Roman" w:hAnsi="Times New Roman" w:cs="Times New Roman"/>
          <w:sz w:val="24"/>
          <w:szCs w:val="24"/>
        </w:rPr>
        <w:t xml:space="preserve">U postupku pripreme i izrade zakona i drugih propisa stručni nositelj provodi </w:t>
      </w:r>
      <w:r w:rsidR="00FD63E7">
        <w:rPr>
          <w:rFonts w:ascii="Times New Roman" w:hAnsi="Times New Roman" w:cs="Times New Roman"/>
          <w:sz w:val="24"/>
          <w:szCs w:val="24"/>
        </w:rPr>
        <w:t xml:space="preserve">postupak </w:t>
      </w:r>
      <w:r w:rsidR="00A52954" w:rsidRPr="00116FC2">
        <w:rPr>
          <w:rFonts w:ascii="Times New Roman" w:hAnsi="Times New Roman" w:cs="Times New Roman"/>
          <w:sz w:val="24"/>
          <w:szCs w:val="24"/>
        </w:rPr>
        <w:t>savjetovanj</w:t>
      </w:r>
      <w:r w:rsidR="00FD63E7">
        <w:rPr>
          <w:rFonts w:ascii="Times New Roman" w:hAnsi="Times New Roman" w:cs="Times New Roman"/>
          <w:sz w:val="24"/>
          <w:szCs w:val="24"/>
        </w:rPr>
        <w:t>a</w:t>
      </w:r>
      <w:r w:rsidR="00A52954" w:rsidRPr="00116FC2">
        <w:rPr>
          <w:rFonts w:ascii="Times New Roman" w:hAnsi="Times New Roman" w:cs="Times New Roman"/>
          <w:sz w:val="24"/>
          <w:szCs w:val="24"/>
        </w:rPr>
        <w:t xml:space="preserve"> s javnošću putem portala e-Savjetovanja u trajanju u pravilu od 30 dana.</w:t>
      </w:r>
    </w:p>
    <w:p w14:paraId="07C20BCA" w14:textId="77777777" w:rsidR="00A52954" w:rsidRDefault="00A52954" w:rsidP="0029407A">
      <w:pPr>
        <w:spacing w:after="0" w:line="240" w:lineRule="auto"/>
        <w:jc w:val="both"/>
        <w:rPr>
          <w:rFonts w:ascii="Times New Roman" w:hAnsi="Times New Roman" w:cs="Times New Roman"/>
          <w:sz w:val="24"/>
          <w:szCs w:val="24"/>
        </w:rPr>
      </w:pPr>
      <w:r w:rsidRPr="00116D77">
        <w:rPr>
          <w:rFonts w:ascii="Times New Roman" w:hAnsi="Times New Roman" w:cs="Times New Roman"/>
          <w:sz w:val="24"/>
          <w:szCs w:val="24"/>
        </w:rPr>
        <w:t>(</w:t>
      </w:r>
      <w:r w:rsidR="00E3595F">
        <w:rPr>
          <w:rFonts w:ascii="Times New Roman" w:hAnsi="Times New Roman" w:cs="Times New Roman"/>
          <w:sz w:val="24"/>
          <w:szCs w:val="24"/>
        </w:rPr>
        <w:t>2</w:t>
      </w:r>
      <w:r w:rsidR="00116FC2">
        <w:rPr>
          <w:rFonts w:ascii="Times New Roman" w:hAnsi="Times New Roman" w:cs="Times New Roman"/>
          <w:sz w:val="24"/>
          <w:szCs w:val="24"/>
        </w:rPr>
        <w:t>)</w:t>
      </w:r>
      <w:r w:rsidRPr="00116D77">
        <w:rPr>
          <w:rFonts w:ascii="Times New Roman" w:hAnsi="Times New Roman" w:cs="Times New Roman"/>
          <w:sz w:val="24"/>
          <w:szCs w:val="24"/>
        </w:rPr>
        <w:tab/>
      </w:r>
      <w:r w:rsidRPr="00EA4136">
        <w:rPr>
          <w:rFonts w:ascii="Times New Roman" w:hAnsi="Times New Roman" w:cs="Times New Roman"/>
          <w:sz w:val="24"/>
          <w:szCs w:val="24"/>
        </w:rPr>
        <w:t>Uz provedbu savjetovanja putem portala e – Savjetovanja stručni nositelj  može provesti savjetovanje s javnošću putem javnog predstavljanja, anketa i fokus skupina ili korištenja drugih metoda savjetovanja s javnošću.</w:t>
      </w:r>
    </w:p>
    <w:p w14:paraId="3A4B0B1E" w14:textId="77777777" w:rsidR="00A52954" w:rsidRPr="00116D77" w:rsidRDefault="00A52954" w:rsidP="0029407A">
      <w:pPr>
        <w:spacing w:after="0" w:line="240" w:lineRule="auto"/>
        <w:jc w:val="both"/>
        <w:rPr>
          <w:rFonts w:ascii="Times New Roman" w:hAnsi="Times New Roman" w:cs="Times New Roman"/>
          <w:sz w:val="24"/>
          <w:szCs w:val="24"/>
        </w:rPr>
      </w:pPr>
    </w:p>
    <w:p w14:paraId="6BF6435B" w14:textId="77777777" w:rsidR="00BE46D6" w:rsidRPr="001830AC" w:rsidRDefault="001830AC" w:rsidP="001830AC">
      <w:pPr>
        <w:spacing w:after="0" w:line="240" w:lineRule="auto"/>
        <w:jc w:val="both"/>
        <w:rPr>
          <w:rFonts w:ascii="Times New Roman" w:hAnsi="Times New Roman" w:cs="Times New Roman"/>
          <w:sz w:val="24"/>
          <w:szCs w:val="24"/>
        </w:rPr>
      </w:pPr>
      <w:r w:rsidRPr="001830A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A52954" w:rsidRPr="001830AC">
        <w:rPr>
          <w:rFonts w:ascii="Times New Roman" w:hAnsi="Times New Roman" w:cs="Times New Roman"/>
          <w:sz w:val="24"/>
          <w:szCs w:val="24"/>
        </w:rPr>
        <w:t xml:space="preserve">Nakon provedenog </w:t>
      </w:r>
      <w:r w:rsidR="00FD63E7" w:rsidRPr="001830AC">
        <w:rPr>
          <w:rFonts w:ascii="Times New Roman" w:hAnsi="Times New Roman" w:cs="Times New Roman"/>
          <w:sz w:val="24"/>
          <w:szCs w:val="24"/>
        </w:rPr>
        <w:t xml:space="preserve">postupka </w:t>
      </w:r>
      <w:r w:rsidR="00A52954" w:rsidRPr="001830AC">
        <w:rPr>
          <w:rFonts w:ascii="Times New Roman" w:hAnsi="Times New Roman" w:cs="Times New Roman"/>
          <w:sz w:val="24"/>
          <w:szCs w:val="24"/>
        </w:rPr>
        <w:t xml:space="preserve">savjetovanja s javnošću, a prije upućivanja nacrta prijedloga zakona i drugih propisa  u proceduru u skladu s Poslovnikom Vlade stručni nositelj izrađuje i objavljuje na portalu e - Savjetovanja </w:t>
      </w:r>
      <w:r w:rsidR="00BE46D6" w:rsidRPr="001830AC">
        <w:rPr>
          <w:rFonts w:ascii="Times New Roman" w:hAnsi="Times New Roman" w:cs="Times New Roman"/>
          <w:sz w:val="24"/>
          <w:szCs w:val="24"/>
        </w:rPr>
        <w:t>Izvješće o provedenom savjetovanju s javnošću</w:t>
      </w:r>
      <w:r w:rsidR="00BC4A61" w:rsidRPr="001830AC">
        <w:rPr>
          <w:rFonts w:ascii="Times New Roman" w:hAnsi="Times New Roman" w:cs="Times New Roman"/>
          <w:sz w:val="24"/>
          <w:szCs w:val="24"/>
        </w:rPr>
        <w:t>, u skladu s odredbama zakona kojim se uređuje pravo na pristup informacijama.</w:t>
      </w:r>
    </w:p>
    <w:p w14:paraId="6182E282" w14:textId="77777777" w:rsidR="001830AC" w:rsidRDefault="001830AC" w:rsidP="006457A9">
      <w:pPr>
        <w:spacing w:after="0"/>
      </w:pPr>
    </w:p>
    <w:p w14:paraId="75387728" w14:textId="77777777" w:rsidR="001830AC" w:rsidRPr="006457A9" w:rsidRDefault="006457A9" w:rsidP="006457A9">
      <w:pPr>
        <w:spacing w:after="0" w:line="240" w:lineRule="auto"/>
        <w:jc w:val="both"/>
        <w:rPr>
          <w:rFonts w:ascii="Times New Roman" w:eastAsia="Times New Roman" w:hAnsi="Times New Roman" w:cs="Times New Roman"/>
          <w:sz w:val="24"/>
          <w:szCs w:val="24"/>
          <w:lang w:eastAsia="en-GB"/>
        </w:rPr>
      </w:pPr>
      <w:r w:rsidRPr="006457A9">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sidR="001830AC" w:rsidRPr="006457A9">
        <w:rPr>
          <w:rFonts w:ascii="Times New Roman" w:eastAsia="Times New Roman" w:hAnsi="Times New Roman" w:cs="Times New Roman"/>
          <w:sz w:val="24"/>
          <w:szCs w:val="24"/>
          <w:lang w:eastAsia="en-GB"/>
        </w:rPr>
        <w:t>Uz prijedlog zakona koji Vlada predlaže na donošenje Hrvatskome saboru dostavlja se Izvješće o provedenom savjetovanju s javnošću.</w:t>
      </w:r>
    </w:p>
    <w:p w14:paraId="124022E2" w14:textId="77777777" w:rsidR="006457A9" w:rsidRDefault="006457A9" w:rsidP="006457A9">
      <w:pPr>
        <w:spacing w:after="0"/>
        <w:rPr>
          <w:lang w:eastAsia="en-GB"/>
        </w:rPr>
      </w:pPr>
    </w:p>
    <w:p w14:paraId="4186FA90" w14:textId="77777777" w:rsidR="006457A9" w:rsidRPr="001830AC" w:rsidRDefault="006457A9" w:rsidP="006457A9">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ab/>
      </w:r>
      <w:r w:rsidRPr="001830AC">
        <w:rPr>
          <w:rFonts w:ascii="Times New Roman" w:eastAsia="Times New Roman" w:hAnsi="Times New Roman" w:cs="Times New Roman"/>
          <w:sz w:val="24"/>
          <w:szCs w:val="24"/>
          <w:lang w:eastAsia="en-GB"/>
        </w:rPr>
        <w:t xml:space="preserve">Uz prijedlog </w:t>
      </w:r>
      <w:r>
        <w:rPr>
          <w:rFonts w:ascii="Times New Roman" w:eastAsia="Times New Roman" w:hAnsi="Times New Roman" w:cs="Times New Roman"/>
          <w:sz w:val="24"/>
          <w:szCs w:val="24"/>
          <w:lang w:eastAsia="en-GB"/>
        </w:rPr>
        <w:t>drugih propisa</w:t>
      </w:r>
      <w:r w:rsidRPr="001830AC">
        <w:rPr>
          <w:rFonts w:ascii="Times New Roman" w:eastAsia="Times New Roman" w:hAnsi="Times New Roman" w:cs="Times New Roman"/>
          <w:sz w:val="24"/>
          <w:szCs w:val="24"/>
          <w:lang w:eastAsia="en-GB"/>
        </w:rPr>
        <w:t xml:space="preserve"> koji </w:t>
      </w:r>
      <w:r w:rsidR="00FD5851">
        <w:rPr>
          <w:rFonts w:ascii="Times New Roman" w:eastAsia="Times New Roman" w:hAnsi="Times New Roman" w:cs="Times New Roman"/>
          <w:sz w:val="24"/>
          <w:szCs w:val="24"/>
          <w:lang w:eastAsia="en-GB"/>
        </w:rPr>
        <w:t xml:space="preserve">se </w:t>
      </w:r>
      <w:r w:rsidRPr="001830AC">
        <w:rPr>
          <w:rFonts w:ascii="Times New Roman" w:eastAsia="Times New Roman" w:hAnsi="Times New Roman" w:cs="Times New Roman"/>
          <w:sz w:val="24"/>
          <w:szCs w:val="24"/>
          <w:lang w:eastAsia="en-GB"/>
        </w:rPr>
        <w:t>predlaž</w:t>
      </w:r>
      <w:r w:rsidR="00FD5851">
        <w:rPr>
          <w:rFonts w:ascii="Times New Roman" w:eastAsia="Times New Roman" w:hAnsi="Times New Roman" w:cs="Times New Roman"/>
          <w:sz w:val="24"/>
          <w:szCs w:val="24"/>
          <w:lang w:eastAsia="en-GB"/>
        </w:rPr>
        <w:t>u</w:t>
      </w:r>
      <w:r w:rsidRPr="001830AC">
        <w:rPr>
          <w:rFonts w:ascii="Times New Roman" w:eastAsia="Times New Roman" w:hAnsi="Times New Roman" w:cs="Times New Roman"/>
          <w:sz w:val="24"/>
          <w:szCs w:val="24"/>
          <w:lang w:eastAsia="en-GB"/>
        </w:rPr>
        <w:t xml:space="preserve"> </w:t>
      </w:r>
      <w:r w:rsidR="00FD5851" w:rsidRPr="00FD5851">
        <w:rPr>
          <w:rFonts w:ascii="Times New Roman" w:eastAsia="Times New Roman" w:hAnsi="Times New Roman" w:cs="Times New Roman"/>
          <w:sz w:val="24"/>
          <w:szCs w:val="24"/>
          <w:lang w:eastAsia="en-GB"/>
        </w:rPr>
        <w:t>Vlad</w:t>
      </w:r>
      <w:r w:rsidR="00FD5851">
        <w:rPr>
          <w:rFonts w:ascii="Times New Roman" w:eastAsia="Times New Roman" w:hAnsi="Times New Roman" w:cs="Times New Roman"/>
          <w:sz w:val="24"/>
          <w:szCs w:val="24"/>
          <w:lang w:eastAsia="en-GB"/>
        </w:rPr>
        <w:t>i</w:t>
      </w:r>
      <w:r w:rsidR="00FD5851" w:rsidRPr="00FD5851">
        <w:rPr>
          <w:rFonts w:ascii="Times New Roman" w:eastAsia="Times New Roman" w:hAnsi="Times New Roman" w:cs="Times New Roman"/>
          <w:sz w:val="24"/>
          <w:szCs w:val="24"/>
          <w:lang w:eastAsia="en-GB"/>
        </w:rPr>
        <w:t xml:space="preserve"> </w:t>
      </w:r>
      <w:r w:rsidRPr="001830AC">
        <w:rPr>
          <w:rFonts w:ascii="Times New Roman" w:eastAsia="Times New Roman" w:hAnsi="Times New Roman" w:cs="Times New Roman"/>
          <w:sz w:val="24"/>
          <w:szCs w:val="24"/>
          <w:lang w:eastAsia="en-GB"/>
        </w:rPr>
        <w:t>na donošenje dostavlja se Izvješće o provedenom savjetovanju s javnošću.</w:t>
      </w:r>
    </w:p>
    <w:p w14:paraId="72474492" w14:textId="77777777" w:rsidR="00BE46D6" w:rsidRDefault="00BE46D6" w:rsidP="0029407A">
      <w:pPr>
        <w:spacing w:after="0" w:line="240" w:lineRule="auto"/>
      </w:pPr>
    </w:p>
    <w:p w14:paraId="331E8236" w14:textId="77777777" w:rsidR="00A52954" w:rsidRPr="00116FC2" w:rsidRDefault="00BE46D6" w:rsidP="0029407A">
      <w:pPr>
        <w:spacing w:after="0" w:line="240" w:lineRule="auto"/>
        <w:jc w:val="both"/>
        <w:rPr>
          <w:rFonts w:ascii="Times New Roman" w:hAnsi="Times New Roman" w:cs="Times New Roman"/>
          <w:sz w:val="24"/>
          <w:szCs w:val="24"/>
        </w:rPr>
      </w:pPr>
      <w:r w:rsidRPr="00BE46D6">
        <w:rPr>
          <w:rFonts w:ascii="Times New Roman" w:hAnsi="Times New Roman" w:cs="Times New Roman"/>
          <w:sz w:val="24"/>
          <w:szCs w:val="24"/>
        </w:rPr>
        <w:t>(</w:t>
      </w:r>
      <w:r w:rsidR="006457A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BC4A61">
        <w:rPr>
          <w:rFonts w:ascii="Times New Roman" w:hAnsi="Times New Roman" w:cs="Times New Roman"/>
          <w:sz w:val="24"/>
          <w:szCs w:val="24"/>
        </w:rPr>
        <w:t xml:space="preserve"> </w:t>
      </w:r>
      <w:r w:rsidR="00A52954" w:rsidRPr="00116FC2">
        <w:rPr>
          <w:rFonts w:ascii="Times New Roman" w:hAnsi="Times New Roman" w:cs="Times New Roman"/>
          <w:sz w:val="24"/>
          <w:szCs w:val="24"/>
        </w:rPr>
        <w:t>Metodologiju</w:t>
      </w:r>
      <w:r w:rsidR="00A20FA9">
        <w:rPr>
          <w:rFonts w:ascii="Times New Roman" w:hAnsi="Times New Roman" w:cs="Times New Roman"/>
          <w:sz w:val="24"/>
          <w:szCs w:val="24"/>
        </w:rPr>
        <w:t xml:space="preserve"> provedbe pos</w:t>
      </w:r>
      <w:r w:rsidR="00A52954" w:rsidRPr="00116FC2">
        <w:rPr>
          <w:rFonts w:ascii="Times New Roman" w:hAnsi="Times New Roman" w:cs="Times New Roman"/>
          <w:sz w:val="24"/>
          <w:szCs w:val="24"/>
        </w:rPr>
        <w:t>tupk</w:t>
      </w:r>
      <w:r w:rsidR="00A20FA9">
        <w:rPr>
          <w:rFonts w:ascii="Times New Roman" w:hAnsi="Times New Roman" w:cs="Times New Roman"/>
          <w:sz w:val="24"/>
          <w:szCs w:val="24"/>
        </w:rPr>
        <w:t>a</w:t>
      </w:r>
      <w:r w:rsidR="00A52954" w:rsidRPr="00116FC2">
        <w:rPr>
          <w:rFonts w:ascii="Times New Roman" w:hAnsi="Times New Roman" w:cs="Times New Roman"/>
          <w:sz w:val="24"/>
          <w:szCs w:val="24"/>
        </w:rPr>
        <w:t xml:space="preserve"> savjetovanja s javnošću </w:t>
      </w:r>
      <w:r w:rsidR="00700946">
        <w:rPr>
          <w:rFonts w:ascii="Times New Roman" w:hAnsi="Times New Roman" w:cs="Times New Roman"/>
          <w:sz w:val="24"/>
          <w:szCs w:val="24"/>
        </w:rPr>
        <w:t>propisuje</w:t>
      </w:r>
      <w:r w:rsidR="00A52954" w:rsidRPr="00116FC2">
        <w:rPr>
          <w:rFonts w:ascii="Times New Roman" w:hAnsi="Times New Roman" w:cs="Times New Roman"/>
          <w:sz w:val="24"/>
          <w:szCs w:val="24"/>
        </w:rPr>
        <w:t xml:space="preserve"> Vlada </w:t>
      </w:r>
      <w:r w:rsidR="00700946">
        <w:rPr>
          <w:rFonts w:ascii="Times New Roman" w:hAnsi="Times New Roman" w:cs="Times New Roman"/>
          <w:sz w:val="24"/>
          <w:szCs w:val="24"/>
        </w:rPr>
        <w:t>u</w:t>
      </w:r>
      <w:r w:rsidR="00A52954" w:rsidRPr="00116FC2">
        <w:rPr>
          <w:rFonts w:ascii="Times New Roman" w:hAnsi="Times New Roman" w:cs="Times New Roman"/>
          <w:sz w:val="24"/>
          <w:szCs w:val="24"/>
        </w:rPr>
        <w:t xml:space="preserve">redbom iz članka </w:t>
      </w:r>
      <w:r w:rsidR="00E41404">
        <w:rPr>
          <w:rFonts w:ascii="Times New Roman" w:hAnsi="Times New Roman" w:cs="Times New Roman"/>
          <w:sz w:val="24"/>
          <w:szCs w:val="24"/>
        </w:rPr>
        <w:t>11</w:t>
      </w:r>
      <w:r w:rsidR="00A52954" w:rsidRPr="00116FC2">
        <w:rPr>
          <w:rFonts w:ascii="Times New Roman" w:hAnsi="Times New Roman" w:cs="Times New Roman"/>
          <w:sz w:val="24"/>
          <w:szCs w:val="24"/>
        </w:rPr>
        <w:t xml:space="preserve">. stavka </w:t>
      </w:r>
      <w:r w:rsidR="0023495E">
        <w:rPr>
          <w:rFonts w:ascii="Times New Roman" w:hAnsi="Times New Roman" w:cs="Times New Roman"/>
          <w:sz w:val="24"/>
          <w:szCs w:val="24"/>
        </w:rPr>
        <w:t>5</w:t>
      </w:r>
      <w:r w:rsidR="00A52954" w:rsidRPr="00116FC2">
        <w:rPr>
          <w:rFonts w:ascii="Times New Roman" w:hAnsi="Times New Roman" w:cs="Times New Roman"/>
          <w:sz w:val="24"/>
          <w:szCs w:val="24"/>
        </w:rPr>
        <w:t>. ovog Zakona.</w:t>
      </w:r>
    </w:p>
    <w:p w14:paraId="34761E1F" w14:textId="77777777" w:rsidR="00A52954" w:rsidRDefault="00A52954" w:rsidP="0029407A">
      <w:pPr>
        <w:spacing w:after="0" w:line="240" w:lineRule="auto"/>
        <w:jc w:val="both"/>
        <w:rPr>
          <w:rFonts w:ascii="Times New Roman" w:hAnsi="Times New Roman" w:cs="Times New Roman"/>
          <w:sz w:val="24"/>
          <w:szCs w:val="24"/>
        </w:rPr>
      </w:pPr>
    </w:p>
    <w:p w14:paraId="326E5032" w14:textId="77777777" w:rsidR="005F6129" w:rsidRPr="00116D77" w:rsidRDefault="005F6129" w:rsidP="0029407A">
      <w:pPr>
        <w:spacing w:after="0" w:line="240" w:lineRule="auto"/>
        <w:jc w:val="both"/>
        <w:rPr>
          <w:rFonts w:ascii="Times New Roman" w:hAnsi="Times New Roman" w:cs="Times New Roman"/>
          <w:sz w:val="24"/>
          <w:szCs w:val="24"/>
        </w:rPr>
      </w:pPr>
    </w:p>
    <w:p w14:paraId="4D076C33" w14:textId="77777777" w:rsidR="00A52954" w:rsidRPr="00977067" w:rsidRDefault="00A52954"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 xml:space="preserve">Iznimke </w:t>
      </w:r>
      <w:r w:rsidR="00FD63E7">
        <w:rPr>
          <w:rFonts w:ascii="Times New Roman" w:hAnsi="Times New Roman" w:cs="Times New Roman"/>
          <w:b/>
          <w:sz w:val="24"/>
          <w:szCs w:val="24"/>
        </w:rPr>
        <w:t>u</w:t>
      </w:r>
      <w:r w:rsidRPr="00977067">
        <w:rPr>
          <w:rFonts w:ascii="Times New Roman" w:hAnsi="Times New Roman" w:cs="Times New Roman"/>
          <w:b/>
          <w:sz w:val="24"/>
          <w:szCs w:val="24"/>
        </w:rPr>
        <w:t xml:space="preserve"> provedb</w:t>
      </w:r>
      <w:r w:rsidR="00FD63E7">
        <w:rPr>
          <w:rFonts w:ascii="Times New Roman" w:hAnsi="Times New Roman" w:cs="Times New Roman"/>
          <w:b/>
          <w:sz w:val="24"/>
          <w:szCs w:val="24"/>
        </w:rPr>
        <w:t>i</w:t>
      </w:r>
      <w:r w:rsidRPr="00977067">
        <w:rPr>
          <w:rFonts w:ascii="Times New Roman" w:hAnsi="Times New Roman" w:cs="Times New Roman"/>
          <w:b/>
          <w:sz w:val="24"/>
          <w:szCs w:val="24"/>
        </w:rPr>
        <w:t xml:space="preserve"> postupka savjetovanja s javnošću</w:t>
      </w:r>
    </w:p>
    <w:p w14:paraId="30CEB8CB" w14:textId="77777777" w:rsidR="00A52954" w:rsidRPr="00977067" w:rsidRDefault="00A52954" w:rsidP="0029407A">
      <w:pPr>
        <w:spacing w:after="0" w:line="240" w:lineRule="auto"/>
        <w:jc w:val="both"/>
        <w:rPr>
          <w:rFonts w:ascii="Times New Roman" w:hAnsi="Times New Roman" w:cs="Times New Roman"/>
          <w:b/>
          <w:sz w:val="24"/>
          <w:szCs w:val="24"/>
        </w:rPr>
      </w:pPr>
    </w:p>
    <w:p w14:paraId="05941C8A" w14:textId="77777777" w:rsidR="00A52954" w:rsidRPr="00116D77" w:rsidRDefault="00441DA1" w:rsidP="0029407A">
      <w:pPr>
        <w:spacing w:after="0" w:line="240" w:lineRule="auto"/>
        <w:jc w:val="center"/>
        <w:rPr>
          <w:rFonts w:ascii="Times New Roman" w:hAnsi="Times New Roman" w:cs="Times New Roman"/>
          <w:sz w:val="24"/>
          <w:szCs w:val="24"/>
        </w:rPr>
      </w:pPr>
      <w:r w:rsidRPr="00977067">
        <w:rPr>
          <w:rFonts w:ascii="Times New Roman" w:hAnsi="Times New Roman" w:cs="Times New Roman"/>
          <w:b/>
          <w:sz w:val="24"/>
          <w:szCs w:val="24"/>
        </w:rPr>
        <w:t xml:space="preserve">Članak </w:t>
      </w:r>
      <w:r w:rsidR="00721205">
        <w:rPr>
          <w:rFonts w:ascii="Times New Roman" w:hAnsi="Times New Roman" w:cs="Times New Roman"/>
          <w:b/>
          <w:sz w:val="24"/>
          <w:szCs w:val="24"/>
        </w:rPr>
        <w:t>28</w:t>
      </w:r>
      <w:r w:rsidR="00A52954" w:rsidRPr="00977067">
        <w:rPr>
          <w:rFonts w:ascii="Times New Roman" w:hAnsi="Times New Roman" w:cs="Times New Roman"/>
          <w:b/>
          <w:sz w:val="24"/>
          <w:szCs w:val="24"/>
        </w:rPr>
        <w:t>.</w:t>
      </w:r>
    </w:p>
    <w:p w14:paraId="1E1796FA" w14:textId="77777777" w:rsidR="00A52954" w:rsidRPr="00116D77" w:rsidRDefault="00A52954" w:rsidP="0029407A">
      <w:pPr>
        <w:spacing w:after="0" w:line="240" w:lineRule="auto"/>
        <w:jc w:val="both"/>
        <w:rPr>
          <w:rFonts w:ascii="Times New Roman" w:hAnsi="Times New Roman" w:cs="Times New Roman"/>
          <w:sz w:val="24"/>
          <w:szCs w:val="24"/>
        </w:rPr>
      </w:pPr>
    </w:p>
    <w:p w14:paraId="0A07BB2E" w14:textId="77777777" w:rsidR="00A52954" w:rsidRDefault="00116FC2"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A52954" w:rsidRPr="00116D77">
        <w:rPr>
          <w:rFonts w:ascii="Times New Roman" w:hAnsi="Times New Roman" w:cs="Times New Roman"/>
          <w:sz w:val="24"/>
          <w:szCs w:val="24"/>
        </w:rPr>
        <w:tab/>
      </w:r>
      <w:r w:rsidR="00441DA1">
        <w:rPr>
          <w:rFonts w:ascii="Times New Roman" w:hAnsi="Times New Roman" w:cs="Times New Roman"/>
          <w:sz w:val="24"/>
          <w:szCs w:val="24"/>
        </w:rPr>
        <w:t xml:space="preserve">Iznimno od članka </w:t>
      </w:r>
      <w:r w:rsidR="00E41404">
        <w:rPr>
          <w:rFonts w:ascii="Times New Roman" w:hAnsi="Times New Roman" w:cs="Times New Roman"/>
          <w:sz w:val="24"/>
          <w:szCs w:val="24"/>
        </w:rPr>
        <w:t>2</w:t>
      </w:r>
      <w:r w:rsidR="00721205">
        <w:rPr>
          <w:rFonts w:ascii="Times New Roman" w:hAnsi="Times New Roman" w:cs="Times New Roman"/>
          <w:sz w:val="24"/>
          <w:szCs w:val="24"/>
        </w:rPr>
        <w:t>7</w:t>
      </w:r>
      <w:r w:rsidR="00E3595F">
        <w:rPr>
          <w:rFonts w:ascii="Times New Roman" w:hAnsi="Times New Roman" w:cs="Times New Roman"/>
          <w:sz w:val="24"/>
          <w:szCs w:val="24"/>
        </w:rPr>
        <w:t>. stavka 1. ovoga Zakona, stručni nositelj nije obvezan provesti p</w:t>
      </w:r>
      <w:r w:rsidR="00A52954" w:rsidRPr="00116D77">
        <w:rPr>
          <w:rFonts w:ascii="Times New Roman" w:hAnsi="Times New Roman" w:cs="Times New Roman"/>
          <w:sz w:val="24"/>
          <w:szCs w:val="24"/>
        </w:rPr>
        <w:t>ostupak savjetovanja s ja</w:t>
      </w:r>
      <w:r w:rsidR="00012C83">
        <w:rPr>
          <w:rFonts w:ascii="Times New Roman" w:hAnsi="Times New Roman" w:cs="Times New Roman"/>
          <w:sz w:val="24"/>
          <w:szCs w:val="24"/>
        </w:rPr>
        <w:t xml:space="preserve">vnošću </w:t>
      </w:r>
      <w:r w:rsidR="00FD63E7">
        <w:rPr>
          <w:rFonts w:ascii="Times New Roman" w:hAnsi="Times New Roman" w:cs="Times New Roman"/>
          <w:sz w:val="24"/>
          <w:szCs w:val="24"/>
        </w:rPr>
        <w:t xml:space="preserve">za </w:t>
      </w:r>
      <w:r w:rsidR="00012C83">
        <w:rPr>
          <w:rFonts w:ascii="Times New Roman" w:hAnsi="Times New Roman" w:cs="Times New Roman"/>
          <w:sz w:val="24"/>
          <w:szCs w:val="24"/>
        </w:rPr>
        <w:t>zakon i drugi propis</w:t>
      </w:r>
      <w:r w:rsidR="00FD63E7">
        <w:rPr>
          <w:rFonts w:ascii="Times New Roman" w:hAnsi="Times New Roman" w:cs="Times New Roman"/>
          <w:sz w:val="24"/>
          <w:szCs w:val="24"/>
        </w:rPr>
        <w:t xml:space="preserve"> koji</w:t>
      </w:r>
      <w:r w:rsidR="00012C83">
        <w:rPr>
          <w:rFonts w:ascii="Times New Roman" w:hAnsi="Times New Roman" w:cs="Times New Roman"/>
          <w:sz w:val="24"/>
          <w:szCs w:val="24"/>
        </w:rPr>
        <w:t xml:space="preserve"> nema</w:t>
      </w:r>
      <w:r w:rsidR="00A52954" w:rsidRPr="00116D77">
        <w:rPr>
          <w:rFonts w:ascii="Times New Roman" w:hAnsi="Times New Roman" w:cs="Times New Roman"/>
          <w:sz w:val="24"/>
          <w:szCs w:val="24"/>
        </w:rPr>
        <w:t xml:space="preserve"> utjecaja na prava i obveze adresata</w:t>
      </w:r>
      <w:r w:rsidR="007C3D3B">
        <w:rPr>
          <w:rFonts w:ascii="Times New Roman" w:hAnsi="Times New Roman" w:cs="Times New Roman"/>
          <w:sz w:val="24"/>
          <w:szCs w:val="24"/>
        </w:rPr>
        <w:t xml:space="preserve"> propisa</w:t>
      </w:r>
      <w:r w:rsidR="00A52954" w:rsidRPr="00116D77">
        <w:rPr>
          <w:rFonts w:ascii="Times New Roman" w:hAnsi="Times New Roman" w:cs="Times New Roman"/>
          <w:sz w:val="24"/>
          <w:szCs w:val="24"/>
        </w:rPr>
        <w:t xml:space="preserve"> a odnosi </w:t>
      </w:r>
      <w:r w:rsidR="00FD63E7" w:rsidRPr="00116D77">
        <w:rPr>
          <w:rFonts w:ascii="Times New Roman" w:hAnsi="Times New Roman" w:cs="Times New Roman"/>
          <w:sz w:val="24"/>
          <w:szCs w:val="24"/>
        </w:rPr>
        <w:t xml:space="preserve">se </w:t>
      </w:r>
      <w:r w:rsidR="00A52954" w:rsidRPr="00116D77">
        <w:rPr>
          <w:rFonts w:ascii="Times New Roman" w:hAnsi="Times New Roman" w:cs="Times New Roman"/>
          <w:sz w:val="24"/>
          <w:szCs w:val="24"/>
        </w:rPr>
        <w:t>na:</w:t>
      </w:r>
    </w:p>
    <w:p w14:paraId="65A49CB0" w14:textId="77777777" w:rsidR="000F2B8A" w:rsidRPr="00116D77" w:rsidRDefault="000F2B8A" w:rsidP="0029407A">
      <w:pPr>
        <w:spacing w:after="0" w:line="240" w:lineRule="auto"/>
        <w:jc w:val="both"/>
        <w:rPr>
          <w:rFonts w:ascii="Times New Roman" w:hAnsi="Times New Roman" w:cs="Times New Roman"/>
          <w:sz w:val="24"/>
          <w:szCs w:val="24"/>
        </w:rPr>
      </w:pPr>
    </w:p>
    <w:p w14:paraId="771C08FD" w14:textId="77777777" w:rsidR="00A52954" w:rsidRPr="00116D77" w:rsidRDefault="00A52954" w:rsidP="0029407A">
      <w:pPr>
        <w:pStyle w:val="ListParagraph"/>
        <w:numPr>
          <w:ilvl w:val="1"/>
          <w:numId w:val="28"/>
        </w:numPr>
        <w:spacing w:line="240" w:lineRule="auto"/>
        <w:rPr>
          <w:rFonts w:ascii="Times New Roman" w:hAnsi="Times New Roman" w:cs="Times New Roman"/>
          <w:sz w:val="24"/>
          <w:szCs w:val="24"/>
        </w:rPr>
      </w:pPr>
      <w:r w:rsidRPr="00116D77">
        <w:rPr>
          <w:rFonts w:ascii="Times New Roman" w:hAnsi="Times New Roman" w:cs="Times New Roman"/>
          <w:sz w:val="24"/>
          <w:szCs w:val="24"/>
        </w:rPr>
        <w:t>potvrđivanje međunarodnih ugovora</w:t>
      </w:r>
    </w:p>
    <w:p w14:paraId="0991D82F" w14:textId="77777777" w:rsidR="00A52954" w:rsidRPr="00116D77" w:rsidRDefault="00A52954" w:rsidP="0029407A">
      <w:pPr>
        <w:pStyle w:val="ListParagraph"/>
        <w:numPr>
          <w:ilvl w:val="1"/>
          <w:numId w:val="28"/>
        </w:numPr>
        <w:spacing w:line="240" w:lineRule="auto"/>
        <w:jc w:val="both"/>
        <w:rPr>
          <w:rFonts w:ascii="Times New Roman" w:hAnsi="Times New Roman" w:cs="Times New Roman"/>
          <w:sz w:val="24"/>
          <w:szCs w:val="24"/>
        </w:rPr>
      </w:pPr>
      <w:r w:rsidRPr="00116D77">
        <w:rPr>
          <w:rFonts w:ascii="Times New Roman" w:hAnsi="Times New Roman" w:cs="Times New Roman"/>
          <w:sz w:val="24"/>
          <w:szCs w:val="24"/>
        </w:rPr>
        <w:t>davanje ovlaštenja Vladi da uredbama uređuje pojedina pitanja iz djelokruga Hrvatskoga sabora</w:t>
      </w:r>
    </w:p>
    <w:p w14:paraId="3B1F49BB" w14:textId="77777777" w:rsidR="007C3D3B" w:rsidRPr="007C3D3B" w:rsidRDefault="007C3D3B" w:rsidP="0029407A">
      <w:pPr>
        <w:pStyle w:val="ListParagraph"/>
        <w:numPr>
          <w:ilvl w:val="1"/>
          <w:numId w:val="28"/>
        </w:numPr>
        <w:spacing w:line="240" w:lineRule="auto"/>
        <w:rPr>
          <w:rFonts w:ascii="Times New Roman" w:hAnsi="Times New Roman" w:cs="Times New Roman"/>
          <w:sz w:val="24"/>
          <w:szCs w:val="24"/>
        </w:rPr>
      </w:pPr>
      <w:r>
        <w:rPr>
          <w:rFonts w:ascii="Times New Roman" w:hAnsi="Times New Roman" w:cs="Times New Roman"/>
          <w:sz w:val="24"/>
          <w:szCs w:val="24"/>
        </w:rPr>
        <w:t>izvršenje</w:t>
      </w:r>
      <w:r w:rsidRPr="007C3D3B">
        <w:rPr>
          <w:rFonts w:ascii="Times New Roman" w:hAnsi="Times New Roman" w:cs="Times New Roman"/>
          <w:sz w:val="24"/>
          <w:szCs w:val="24"/>
        </w:rPr>
        <w:t xml:space="preserve"> državnog proračuna Republike Hrvatske za pojedinu godinu</w:t>
      </w:r>
    </w:p>
    <w:p w14:paraId="3A5C6FCA" w14:textId="77777777" w:rsidR="00A52954" w:rsidRPr="00116D77" w:rsidRDefault="00A52954" w:rsidP="0029407A">
      <w:pPr>
        <w:pStyle w:val="ListParagraph"/>
        <w:numPr>
          <w:ilvl w:val="1"/>
          <w:numId w:val="28"/>
        </w:numPr>
        <w:spacing w:line="240" w:lineRule="auto"/>
        <w:rPr>
          <w:rFonts w:ascii="Times New Roman" w:hAnsi="Times New Roman" w:cs="Times New Roman"/>
          <w:sz w:val="24"/>
          <w:szCs w:val="24"/>
        </w:rPr>
      </w:pPr>
      <w:r w:rsidRPr="00116D77">
        <w:rPr>
          <w:rFonts w:ascii="Times New Roman" w:hAnsi="Times New Roman" w:cs="Times New Roman"/>
          <w:sz w:val="24"/>
          <w:szCs w:val="24"/>
        </w:rPr>
        <w:t xml:space="preserve">osnivanje i ukidanje pravnih osoba s javnim ovlastima </w:t>
      </w:r>
    </w:p>
    <w:p w14:paraId="07395E98" w14:textId="77777777" w:rsidR="00A52954" w:rsidRPr="00A52954" w:rsidRDefault="00A52954" w:rsidP="0029407A">
      <w:pPr>
        <w:pStyle w:val="ListParagraph"/>
        <w:numPr>
          <w:ilvl w:val="1"/>
          <w:numId w:val="28"/>
        </w:numPr>
        <w:spacing w:line="240" w:lineRule="auto"/>
        <w:rPr>
          <w:rFonts w:ascii="Times New Roman" w:hAnsi="Times New Roman" w:cs="Times New Roman"/>
          <w:sz w:val="24"/>
          <w:szCs w:val="24"/>
        </w:rPr>
      </w:pPr>
      <w:r w:rsidRPr="00A52954">
        <w:rPr>
          <w:rFonts w:ascii="Times New Roman" w:hAnsi="Times New Roman" w:cs="Times New Roman"/>
          <w:sz w:val="24"/>
          <w:szCs w:val="24"/>
        </w:rPr>
        <w:t xml:space="preserve">uređenje </w:t>
      </w:r>
      <w:r w:rsidR="00700946">
        <w:rPr>
          <w:rFonts w:ascii="Times New Roman" w:hAnsi="Times New Roman" w:cs="Times New Roman"/>
          <w:sz w:val="24"/>
          <w:szCs w:val="24"/>
        </w:rPr>
        <w:t xml:space="preserve">unutarnjeg </w:t>
      </w:r>
      <w:r w:rsidRPr="00A52954">
        <w:rPr>
          <w:rFonts w:ascii="Times New Roman" w:hAnsi="Times New Roman" w:cs="Times New Roman"/>
          <w:sz w:val="24"/>
          <w:szCs w:val="24"/>
        </w:rPr>
        <w:t>ustrojstva i djelokruga tijela državne uprave</w:t>
      </w:r>
      <w:r w:rsidR="002A311C">
        <w:rPr>
          <w:rFonts w:ascii="Times New Roman" w:hAnsi="Times New Roman" w:cs="Times New Roman"/>
          <w:sz w:val="24"/>
          <w:szCs w:val="24"/>
        </w:rPr>
        <w:t xml:space="preserve"> </w:t>
      </w:r>
    </w:p>
    <w:p w14:paraId="3EEEA843" w14:textId="77777777" w:rsidR="00A52954" w:rsidRDefault="00A52954" w:rsidP="0029407A">
      <w:pPr>
        <w:pStyle w:val="ListParagraph"/>
        <w:numPr>
          <w:ilvl w:val="1"/>
          <w:numId w:val="28"/>
        </w:numPr>
        <w:spacing w:after="0" w:line="240" w:lineRule="auto"/>
        <w:rPr>
          <w:rFonts w:ascii="Times New Roman" w:hAnsi="Times New Roman" w:cs="Times New Roman"/>
          <w:sz w:val="24"/>
          <w:szCs w:val="24"/>
        </w:rPr>
      </w:pPr>
      <w:r w:rsidRPr="00116D77">
        <w:rPr>
          <w:rFonts w:ascii="Times New Roman" w:hAnsi="Times New Roman" w:cs="Times New Roman"/>
          <w:sz w:val="24"/>
          <w:szCs w:val="24"/>
        </w:rPr>
        <w:t>horizontalno usklađivanje zakonodavstva.</w:t>
      </w:r>
    </w:p>
    <w:p w14:paraId="64B9F146" w14:textId="77777777" w:rsidR="00116FC2" w:rsidRPr="00116FC2" w:rsidRDefault="00116FC2" w:rsidP="0029407A">
      <w:pPr>
        <w:spacing w:after="0" w:line="240" w:lineRule="auto"/>
        <w:ind w:left="348"/>
        <w:rPr>
          <w:rFonts w:ascii="Times New Roman" w:hAnsi="Times New Roman" w:cs="Times New Roman"/>
          <w:sz w:val="24"/>
          <w:szCs w:val="24"/>
        </w:rPr>
      </w:pPr>
    </w:p>
    <w:p w14:paraId="4C69E997" w14:textId="77777777" w:rsidR="00A52954" w:rsidRPr="00E4459D" w:rsidRDefault="00116FC2" w:rsidP="0029407A">
      <w:pPr>
        <w:spacing w:after="0" w:line="240" w:lineRule="auto"/>
        <w:jc w:val="both"/>
        <w:rPr>
          <w:rFonts w:ascii="Times New Roman" w:hAnsi="Times New Roman" w:cs="Times New Roman"/>
          <w:sz w:val="24"/>
          <w:szCs w:val="24"/>
        </w:rPr>
      </w:pPr>
      <w:r w:rsidRPr="00116FC2">
        <w:rPr>
          <w:rFonts w:ascii="Times New Roman" w:hAnsi="Times New Roman" w:cs="Times New Roman"/>
          <w:sz w:val="24"/>
          <w:szCs w:val="24"/>
        </w:rPr>
        <w:t>(2</w:t>
      </w:r>
      <w:r w:rsidR="00AB278E">
        <w:rPr>
          <w:rFonts w:ascii="Times New Roman" w:hAnsi="Times New Roman" w:cs="Times New Roman"/>
          <w:sz w:val="24"/>
          <w:szCs w:val="24"/>
        </w:rPr>
        <w:t>)</w:t>
      </w:r>
      <w:r w:rsidR="00EB33D4">
        <w:rPr>
          <w:rFonts w:ascii="Times New Roman" w:hAnsi="Times New Roman" w:cs="Times New Roman"/>
          <w:sz w:val="24"/>
          <w:szCs w:val="24"/>
        </w:rPr>
        <w:tab/>
      </w:r>
      <w:r w:rsidR="00E4459D">
        <w:rPr>
          <w:rFonts w:ascii="Times New Roman" w:hAnsi="Times New Roman" w:cs="Times New Roman"/>
          <w:sz w:val="24"/>
          <w:szCs w:val="24"/>
        </w:rPr>
        <w:t>S</w:t>
      </w:r>
      <w:r w:rsidR="00E4459D" w:rsidRPr="00E4459D">
        <w:rPr>
          <w:rFonts w:ascii="Times New Roman" w:hAnsi="Times New Roman" w:cs="Times New Roman"/>
          <w:sz w:val="24"/>
          <w:szCs w:val="24"/>
        </w:rPr>
        <w:t xml:space="preserve">avjetovanje s javnošću može trajati kraće od 30 dana </w:t>
      </w:r>
      <w:r w:rsidR="00E4459D">
        <w:rPr>
          <w:rFonts w:ascii="Times New Roman" w:hAnsi="Times New Roman" w:cs="Times New Roman"/>
          <w:sz w:val="24"/>
          <w:szCs w:val="24"/>
        </w:rPr>
        <w:t xml:space="preserve">kada se zakon ili drugi propis donosi u </w:t>
      </w:r>
      <w:r w:rsidR="00E4459D" w:rsidRPr="00E4459D">
        <w:rPr>
          <w:rFonts w:ascii="Times New Roman" w:hAnsi="Times New Roman" w:cs="Times New Roman"/>
          <w:sz w:val="24"/>
          <w:szCs w:val="24"/>
        </w:rPr>
        <w:t>posebni</w:t>
      </w:r>
      <w:r w:rsidR="00E4459D">
        <w:rPr>
          <w:rFonts w:ascii="Times New Roman" w:hAnsi="Times New Roman" w:cs="Times New Roman"/>
          <w:sz w:val="24"/>
          <w:szCs w:val="24"/>
        </w:rPr>
        <w:t>m</w:t>
      </w:r>
      <w:r w:rsidR="00E4459D" w:rsidRPr="00E4459D">
        <w:rPr>
          <w:rFonts w:ascii="Times New Roman" w:hAnsi="Times New Roman" w:cs="Times New Roman"/>
          <w:sz w:val="24"/>
          <w:szCs w:val="24"/>
        </w:rPr>
        <w:t xml:space="preserve"> okolnosti</w:t>
      </w:r>
      <w:r w:rsidR="00E4459D">
        <w:rPr>
          <w:rFonts w:ascii="Times New Roman" w:hAnsi="Times New Roman" w:cs="Times New Roman"/>
          <w:sz w:val="24"/>
          <w:szCs w:val="24"/>
        </w:rPr>
        <w:t>ma</w:t>
      </w:r>
      <w:r w:rsidR="00E4459D" w:rsidRPr="00E4459D">
        <w:rPr>
          <w:rFonts w:ascii="Times New Roman" w:hAnsi="Times New Roman" w:cs="Times New Roman"/>
          <w:sz w:val="24"/>
          <w:szCs w:val="24"/>
        </w:rPr>
        <w:t xml:space="preserve"> koje podrazumijevaju događaj ili određeno stanje koje se nije moglo predvidjeti i na koje se nije moglo utjecati, a koje ugrožava život i zdravlje građana, nacionalnu sigurnost, imovinu veće vrijednosti, znatno narušava okoliš, gospodarsku aktivnost ili uzrokuje znatnu gospodarsku štetu</w:t>
      </w:r>
      <w:r w:rsidR="00A52954" w:rsidRPr="00E4459D">
        <w:rPr>
          <w:rFonts w:ascii="Times New Roman" w:hAnsi="Times New Roman" w:cs="Times New Roman"/>
          <w:sz w:val="24"/>
          <w:szCs w:val="24"/>
        </w:rPr>
        <w:t>.</w:t>
      </w:r>
    </w:p>
    <w:p w14:paraId="1633138F" w14:textId="77777777" w:rsidR="00A52954" w:rsidRPr="00116D77" w:rsidRDefault="00A52954" w:rsidP="0029407A">
      <w:pPr>
        <w:spacing w:after="0" w:line="240" w:lineRule="auto"/>
        <w:jc w:val="both"/>
        <w:rPr>
          <w:rFonts w:ascii="Times New Roman" w:hAnsi="Times New Roman" w:cs="Times New Roman"/>
          <w:sz w:val="24"/>
          <w:szCs w:val="24"/>
        </w:rPr>
      </w:pPr>
    </w:p>
    <w:p w14:paraId="40821649" w14:textId="77777777" w:rsidR="00A52954" w:rsidRPr="00116D77" w:rsidRDefault="00116FC2"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52954" w:rsidRPr="00116D77">
        <w:rPr>
          <w:rFonts w:ascii="Times New Roman" w:hAnsi="Times New Roman" w:cs="Times New Roman"/>
          <w:sz w:val="24"/>
          <w:szCs w:val="24"/>
        </w:rPr>
        <w:tab/>
        <w:t>U slučaju iz stavka 2. ovoga članka, stručni nositelj detaljno obrazlaže razloge za skraćeno trajanje savjetovanja s javnošću te ih objavljuje putem portala e - Savjetovanja.</w:t>
      </w:r>
    </w:p>
    <w:p w14:paraId="599DD758" w14:textId="77777777" w:rsidR="005F6129" w:rsidRPr="00116D77" w:rsidRDefault="005F6129" w:rsidP="0029407A">
      <w:pPr>
        <w:spacing w:after="0" w:line="240" w:lineRule="auto"/>
        <w:jc w:val="both"/>
        <w:rPr>
          <w:rFonts w:ascii="Times New Roman" w:hAnsi="Times New Roman" w:cs="Times New Roman"/>
          <w:sz w:val="24"/>
          <w:szCs w:val="24"/>
        </w:rPr>
      </w:pPr>
    </w:p>
    <w:p w14:paraId="175B293B" w14:textId="77777777" w:rsidR="00A52954" w:rsidRPr="00977067" w:rsidRDefault="00A52954"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Središnji državni internetski portal za savjetovanje s javnošću</w:t>
      </w:r>
    </w:p>
    <w:p w14:paraId="1F49833E" w14:textId="77777777" w:rsidR="00A52954" w:rsidRPr="00977067" w:rsidRDefault="00A52954" w:rsidP="0029407A">
      <w:pPr>
        <w:spacing w:after="0" w:line="240" w:lineRule="auto"/>
        <w:jc w:val="center"/>
        <w:rPr>
          <w:rFonts w:ascii="Times New Roman" w:hAnsi="Times New Roman" w:cs="Times New Roman"/>
          <w:b/>
          <w:sz w:val="24"/>
          <w:szCs w:val="24"/>
        </w:rPr>
      </w:pPr>
    </w:p>
    <w:p w14:paraId="623CADF3" w14:textId="77777777" w:rsidR="00A52954" w:rsidRPr="00116D77" w:rsidRDefault="00A52954" w:rsidP="0029407A">
      <w:pPr>
        <w:spacing w:after="0" w:line="240" w:lineRule="auto"/>
        <w:jc w:val="center"/>
        <w:rPr>
          <w:rFonts w:ascii="Times New Roman" w:hAnsi="Times New Roman" w:cs="Times New Roman"/>
          <w:sz w:val="24"/>
          <w:szCs w:val="24"/>
        </w:rPr>
      </w:pPr>
      <w:r w:rsidRPr="00977067">
        <w:rPr>
          <w:rFonts w:ascii="Times New Roman" w:hAnsi="Times New Roman" w:cs="Times New Roman"/>
          <w:b/>
          <w:sz w:val="24"/>
          <w:szCs w:val="24"/>
        </w:rPr>
        <w:t xml:space="preserve">Članak </w:t>
      </w:r>
      <w:r w:rsidR="00721205">
        <w:rPr>
          <w:rFonts w:ascii="Times New Roman" w:hAnsi="Times New Roman" w:cs="Times New Roman"/>
          <w:b/>
          <w:sz w:val="24"/>
          <w:szCs w:val="24"/>
        </w:rPr>
        <w:t>29</w:t>
      </w:r>
      <w:r w:rsidRPr="00116D77">
        <w:rPr>
          <w:rFonts w:ascii="Times New Roman" w:hAnsi="Times New Roman" w:cs="Times New Roman"/>
          <w:sz w:val="24"/>
          <w:szCs w:val="24"/>
        </w:rPr>
        <w:t>.</w:t>
      </w:r>
    </w:p>
    <w:p w14:paraId="4CEA279B" w14:textId="77777777" w:rsidR="00A52954" w:rsidRDefault="00A52954" w:rsidP="0029407A">
      <w:pPr>
        <w:spacing w:after="0" w:line="240" w:lineRule="auto"/>
        <w:rPr>
          <w:rFonts w:ascii="Times New Roman" w:hAnsi="Times New Roman" w:cs="Times New Roman"/>
          <w:sz w:val="24"/>
          <w:szCs w:val="24"/>
        </w:rPr>
      </w:pPr>
    </w:p>
    <w:p w14:paraId="4DFE4777" w14:textId="77777777" w:rsidR="00A52954" w:rsidRDefault="00A52954"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F1A13">
        <w:rPr>
          <w:rFonts w:ascii="Times New Roman" w:hAnsi="Times New Roman" w:cs="Times New Roman"/>
          <w:sz w:val="24"/>
          <w:szCs w:val="24"/>
        </w:rPr>
        <w:t>Portal e-Savjetovanja je središnji državni internetski portal za savjetovanje s javnošću putem kojeg  se provodi savjetovanje s javnošću u postup</w:t>
      </w:r>
      <w:r w:rsidR="00FD63E7">
        <w:rPr>
          <w:rFonts w:ascii="Times New Roman" w:hAnsi="Times New Roman" w:cs="Times New Roman"/>
          <w:sz w:val="24"/>
          <w:szCs w:val="24"/>
        </w:rPr>
        <w:t>ku</w:t>
      </w:r>
      <w:r w:rsidRPr="007F1A13">
        <w:rPr>
          <w:rFonts w:ascii="Times New Roman" w:hAnsi="Times New Roman" w:cs="Times New Roman"/>
          <w:sz w:val="24"/>
          <w:szCs w:val="24"/>
        </w:rPr>
        <w:t xml:space="preserve"> pripreme i izrade zakona i drugih propisa, kao i pri donošenju općih akata odnosno drugih </w:t>
      </w:r>
      <w:r w:rsidR="00700946">
        <w:rPr>
          <w:rFonts w:ascii="Times New Roman" w:hAnsi="Times New Roman" w:cs="Times New Roman"/>
          <w:sz w:val="24"/>
          <w:szCs w:val="24"/>
        </w:rPr>
        <w:t>akata strateškog planiranja</w:t>
      </w:r>
      <w:r w:rsidRPr="007F1A13">
        <w:rPr>
          <w:rFonts w:ascii="Times New Roman" w:hAnsi="Times New Roman" w:cs="Times New Roman"/>
          <w:sz w:val="24"/>
          <w:szCs w:val="24"/>
        </w:rPr>
        <w:t xml:space="preserve"> kad se njima utječe na interese građana i pravnih osoba.</w:t>
      </w:r>
    </w:p>
    <w:p w14:paraId="2F08781F" w14:textId="77777777" w:rsidR="00544325" w:rsidRPr="007F1A13" w:rsidRDefault="00544325" w:rsidP="0029407A">
      <w:pPr>
        <w:spacing w:after="0" w:line="240" w:lineRule="auto"/>
        <w:jc w:val="both"/>
        <w:rPr>
          <w:rFonts w:ascii="Times New Roman" w:hAnsi="Times New Roman" w:cs="Times New Roman"/>
          <w:sz w:val="24"/>
          <w:szCs w:val="24"/>
        </w:rPr>
      </w:pPr>
    </w:p>
    <w:p w14:paraId="72F51992" w14:textId="77777777" w:rsidR="00A52954" w:rsidRPr="00452B7A" w:rsidRDefault="00A52954"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9218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3F5B3C">
        <w:rPr>
          <w:rFonts w:ascii="Times New Roman" w:hAnsi="Times New Roman" w:cs="Times New Roman"/>
          <w:sz w:val="24"/>
          <w:szCs w:val="24"/>
        </w:rPr>
        <w:t xml:space="preserve">Na portalu </w:t>
      </w:r>
      <w:r w:rsidR="003F5B3C" w:rsidRPr="003F5B3C">
        <w:rPr>
          <w:rFonts w:ascii="Times New Roman" w:hAnsi="Times New Roman" w:cs="Times New Roman"/>
          <w:sz w:val="24"/>
          <w:szCs w:val="24"/>
        </w:rPr>
        <w:t xml:space="preserve">e-Savjetovanja </w:t>
      </w:r>
      <w:r w:rsidR="003F5B3C">
        <w:rPr>
          <w:rFonts w:ascii="Times New Roman" w:hAnsi="Times New Roman" w:cs="Times New Roman"/>
          <w:sz w:val="24"/>
          <w:szCs w:val="24"/>
        </w:rPr>
        <w:t>objavljuju se i drugi akti u svrhu informiranja javnosti</w:t>
      </w:r>
      <w:r w:rsidR="00700946">
        <w:rPr>
          <w:rFonts w:ascii="Times New Roman" w:hAnsi="Times New Roman" w:cs="Times New Roman"/>
          <w:sz w:val="24"/>
          <w:szCs w:val="24"/>
        </w:rPr>
        <w:t xml:space="preserve"> u skladu sa zakonom kojim se uređuje pravo na pristup informacijama</w:t>
      </w:r>
      <w:r w:rsidRPr="00452B7A">
        <w:rPr>
          <w:rFonts w:ascii="Times New Roman" w:hAnsi="Times New Roman" w:cs="Times New Roman"/>
          <w:sz w:val="24"/>
          <w:szCs w:val="24"/>
        </w:rPr>
        <w:t>.</w:t>
      </w:r>
    </w:p>
    <w:p w14:paraId="3FE2EDDA" w14:textId="77777777" w:rsidR="00A52954" w:rsidRPr="0085594B" w:rsidRDefault="00A52954" w:rsidP="0029407A">
      <w:pPr>
        <w:spacing w:after="0" w:line="240" w:lineRule="auto"/>
        <w:jc w:val="both"/>
        <w:rPr>
          <w:rFonts w:ascii="Times New Roman" w:hAnsi="Times New Roman" w:cs="Times New Roman"/>
          <w:sz w:val="24"/>
          <w:szCs w:val="24"/>
        </w:rPr>
      </w:pPr>
    </w:p>
    <w:p w14:paraId="7FCB88C0" w14:textId="77777777" w:rsidR="005F6129" w:rsidRDefault="005F6129" w:rsidP="0029407A">
      <w:pPr>
        <w:spacing w:after="0" w:line="240" w:lineRule="auto"/>
        <w:jc w:val="both"/>
        <w:rPr>
          <w:rFonts w:ascii="Times New Roman" w:hAnsi="Times New Roman" w:cs="Times New Roman"/>
          <w:sz w:val="24"/>
          <w:szCs w:val="24"/>
        </w:rPr>
      </w:pPr>
    </w:p>
    <w:p w14:paraId="3E4A35AC" w14:textId="77777777" w:rsidR="00A52954" w:rsidRPr="00977067" w:rsidRDefault="00A52954" w:rsidP="0029407A">
      <w:pPr>
        <w:spacing w:after="0" w:line="240" w:lineRule="auto"/>
        <w:jc w:val="center"/>
        <w:rPr>
          <w:rFonts w:ascii="Times New Roman" w:eastAsia="Calibri" w:hAnsi="Times New Roman" w:cs="Times New Roman"/>
          <w:b/>
          <w:sz w:val="24"/>
          <w:szCs w:val="24"/>
        </w:rPr>
      </w:pPr>
      <w:r w:rsidRPr="00977067">
        <w:rPr>
          <w:rFonts w:ascii="Times New Roman" w:eastAsia="Calibri" w:hAnsi="Times New Roman" w:cs="Times New Roman"/>
          <w:b/>
          <w:sz w:val="24"/>
          <w:szCs w:val="24"/>
        </w:rPr>
        <w:t xml:space="preserve">Godišnje izvješće o provedbi savjetovanja s javnošću </w:t>
      </w:r>
    </w:p>
    <w:p w14:paraId="3FF9CE24" w14:textId="77777777" w:rsidR="00A52954" w:rsidRPr="00977067" w:rsidRDefault="00A52954" w:rsidP="0029407A">
      <w:pPr>
        <w:spacing w:after="0" w:line="240" w:lineRule="auto"/>
        <w:jc w:val="center"/>
        <w:rPr>
          <w:rFonts w:ascii="Times New Roman" w:eastAsia="Calibri" w:hAnsi="Times New Roman" w:cs="Times New Roman"/>
          <w:b/>
          <w:sz w:val="24"/>
          <w:szCs w:val="24"/>
        </w:rPr>
      </w:pPr>
    </w:p>
    <w:p w14:paraId="6D661FEE" w14:textId="77777777" w:rsidR="00A52954" w:rsidRPr="00977067" w:rsidRDefault="00A52954" w:rsidP="0029407A">
      <w:pPr>
        <w:spacing w:after="0" w:line="240" w:lineRule="auto"/>
        <w:jc w:val="center"/>
        <w:rPr>
          <w:rFonts w:ascii="Times New Roman" w:eastAsia="Calibri" w:hAnsi="Times New Roman" w:cs="Times New Roman"/>
          <w:b/>
          <w:sz w:val="24"/>
          <w:szCs w:val="24"/>
        </w:rPr>
      </w:pPr>
      <w:r w:rsidRPr="00977067">
        <w:rPr>
          <w:rFonts w:ascii="Times New Roman" w:eastAsia="Calibri" w:hAnsi="Times New Roman" w:cs="Times New Roman"/>
          <w:b/>
          <w:sz w:val="24"/>
          <w:szCs w:val="24"/>
        </w:rPr>
        <w:t xml:space="preserve">Članak </w:t>
      </w:r>
      <w:r w:rsidR="00441DA1" w:rsidRPr="00977067">
        <w:rPr>
          <w:rFonts w:ascii="Times New Roman" w:eastAsia="Calibri" w:hAnsi="Times New Roman" w:cs="Times New Roman"/>
          <w:b/>
          <w:sz w:val="24"/>
          <w:szCs w:val="24"/>
        </w:rPr>
        <w:t>3</w:t>
      </w:r>
      <w:r w:rsidR="00721205">
        <w:rPr>
          <w:rFonts w:ascii="Times New Roman" w:eastAsia="Calibri" w:hAnsi="Times New Roman" w:cs="Times New Roman"/>
          <w:b/>
          <w:sz w:val="24"/>
          <w:szCs w:val="24"/>
        </w:rPr>
        <w:t>0</w:t>
      </w:r>
      <w:r w:rsidRPr="00977067">
        <w:rPr>
          <w:rFonts w:ascii="Times New Roman" w:eastAsia="Calibri" w:hAnsi="Times New Roman" w:cs="Times New Roman"/>
          <w:b/>
          <w:sz w:val="24"/>
          <w:szCs w:val="24"/>
        </w:rPr>
        <w:t xml:space="preserve">. </w:t>
      </w:r>
    </w:p>
    <w:p w14:paraId="01E3DA09" w14:textId="77777777" w:rsidR="00A52954" w:rsidRPr="00E60903" w:rsidRDefault="00A52954" w:rsidP="0029407A">
      <w:pPr>
        <w:spacing w:after="0" w:line="240" w:lineRule="auto"/>
        <w:jc w:val="center"/>
        <w:rPr>
          <w:rFonts w:ascii="Times New Roman" w:eastAsia="Calibri" w:hAnsi="Times New Roman" w:cs="Times New Roman"/>
          <w:sz w:val="24"/>
          <w:szCs w:val="24"/>
        </w:rPr>
      </w:pPr>
    </w:p>
    <w:p w14:paraId="1D304664" w14:textId="77777777" w:rsidR="00F50945" w:rsidRDefault="00AB278E" w:rsidP="0029407A">
      <w:pPr>
        <w:spacing w:after="0" w:line="240" w:lineRule="auto"/>
        <w:jc w:val="both"/>
        <w:rPr>
          <w:rFonts w:ascii="Times New Roman" w:eastAsia="Calibri" w:hAnsi="Times New Roman" w:cs="Times New Roman"/>
          <w:sz w:val="24"/>
          <w:szCs w:val="24"/>
        </w:rPr>
      </w:pPr>
      <w:r w:rsidRPr="00AB278E">
        <w:rPr>
          <w:rFonts w:ascii="Times New Roman" w:eastAsia="Calibri" w:hAnsi="Times New Roman" w:cs="Times New Roman"/>
          <w:sz w:val="24"/>
          <w:szCs w:val="24"/>
        </w:rPr>
        <w:t>(1</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F50945" w:rsidRPr="00F50945">
        <w:rPr>
          <w:rFonts w:ascii="Times New Roman" w:eastAsia="Calibri" w:hAnsi="Times New Roman" w:cs="Times New Roman"/>
          <w:sz w:val="24"/>
          <w:szCs w:val="24"/>
        </w:rPr>
        <w:t>Vlada</w:t>
      </w:r>
      <w:r w:rsidR="008D7AAB">
        <w:rPr>
          <w:rFonts w:ascii="Times New Roman" w:eastAsia="Calibri" w:hAnsi="Times New Roman" w:cs="Times New Roman"/>
          <w:sz w:val="24"/>
          <w:szCs w:val="24"/>
        </w:rPr>
        <w:t>,</w:t>
      </w:r>
      <w:r w:rsidR="006E5F24">
        <w:rPr>
          <w:rFonts w:ascii="Times New Roman" w:eastAsia="Calibri" w:hAnsi="Times New Roman" w:cs="Times New Roman"/>
          <w:sz w:val="24"/>
          <w:szCs w:val="24"/>
        </w:rPr>
        <w:t xml:space="preserve"> </w:t>
      </w:r>
      <w:r w:rsidR="00F50945" w:rsidRPr="00F50945">
        <w:rPr>
          <w:rFonts w:ascii="Times New Roman" w:eastAsia="Calibri" w:hAnsi="Times New Roman" w:cs="Times New Roman"/>
          <w:sz w:val="24"/>
          <w:szCs w:val="24"/>
        </w:rPr>
        <w:t>na prijedlog Ureda</w:t>
      </w:r>
      <w:r w:rsidR="00F50945">
        <w:rPr>
          <w:rFonts w:ascii="Times New Roman" w:eastAsia="Calibri" w:hAnsi="Times New Roman" w:cs="Times New Roman"/>
          <w:sz w:val="24"/>
          <w:szCs w:val="24"/>
        </w:rPr>
        <w:t>,</w:t>
      </w:r>
      <w:r w:rsidR="00F50945" w:rsidRPr="00F50945">
        <w:rPr>
          <w:rFonts w:ascii="Times New Roman" w:eastAsia="Calibri" w:hAnsi="Times New Roman" w:cs="Times New Roman"/>
          <w:sz w:val="24"/>
          <w:szCs w:val="24"/>
        </w:rPr>
        <w:t xml:space="preserve"> </w:t>
      </w:r>
      <w:r w:rsidR="008D7AAB">
        <w:rPr>
          <w:rFonts w:ascii="Times New Roman" w:eastAsia="Calibri" w:hAnsi="Times New Roman" w:cs="Times New Roman"/>
          <w:sz w:val="24"/>
          <w:szCs w:val="24"/>
        </w:rPr>
        <w:t>zaključkom</w:t>
      </w:r>
      <w:r w:rsidR="008D7AAB" w:rsidRPr="00F50945">
        <w:rPr>
          <w:rFonts w:ascii="Times New Roman" w:eastAsia="Calibri" w:hAnsi="Times New Roman" w:cs="Times New Roman"/>
          <w:sz w:val="24"/>
          <w:szCs w:val="24"/>
        </w:rPr>
        <w:t xml:space="preserve"> </w:t>
      </w:r>
      <w:r w:rsidR="00F50945" w:rsidRPr="00F50945">
        <w:rPr>
          <w:rFonts w:ascii="Times New Roman" w:eastAsia="Calibri" w:hAnsi="Times New Roman" w:cs="Times New Roman"/>
          <w:sz w:val="24"/>
          <w:szCs w:val="24"/>
        </w:rPr>
        <w:t>usvaja Godišnje izvješće o provedbi savjetovanja s javnošću u postupcima don</w:t>
      </w:r>
      <w:r w:rsidR="00F50945">
        <w:rPr>
          <w:rFonts w:ascii="Times New Roman" w:eastAsia="Calibri" w:hAnsi="Times New Roman" w:cs="Times New Roman"/>
          <w:sz w:val="24"/>
          <w:szCs w:val="24"/>
        </w:rPr>
        <w:t>ošenja zakona i drugih propisa</w:t>
      </w:r>
      <w:r w:rsidR="00F50945" w:rsidRPr="00F50945">
        <w:rPr>
          <w:rFonts w:ascii="Times New Roman" w:eastAsia="Calibri" w:hAnsi="Times New Roman" w:cs="Times New Roman"/>
          <w:sz w:val="24"/>
          <w:szCs w:val="24"/>
        </w:rPr>
        <w:t xml:space="preserve"> (dalje u tekstu: Godišnje izvješće o provedbi savjetovanja)</w:t>
      </w:r>
      <w:r w:rsidR="00F50945">
        <w:rPr>
          <w:rFonts w:ascii="Times New Roman" w:eastAsia="Calibri" w:hAnsi="Times New Roman" w:cs="Times New Roman"/>
          <w:sz w:val="24"/>
          <w:szCs w:val="24"/>
        </w:rPr>
        <w:t xml:space="preserve"> </w:t>
      </w:r>
      <w:r w:rsidR="00F50945" w:rsidRPr="00F50945">
        <w:rPr>
          <w:rFonts w:ascii="Times New Roman" w:eastAsia="Calibri" w:hAnsi="Times New Roman" w:cs="Times New Roman"/>
          <w:sz w:val="24"/>
          <w:szCs w:val="24"/>
        </w:rPr>
        <w:t>u prvom tromjesečju tekuće godine za prethodnu godinu.</w:t>
      </w:r>
    </w:p>
    <w:p w14:paraId="600929DE" w14:textId="77777777" w:rsidR="00A52954" w:rsidRPr="00E60903" w:rsidRDefault="00A52954" w:rsidP="0029407A">
      <w:pPr>
        <w:spacing w:after="0" w:line="240" w:lineRule="auto"/>
        <w:jc w:val="both"/>
        <w:rPr>
          <w:rFonts w:ascii="Times New Roman" w:eastAsia="Calibri" w:hAnsi="Times New Roman" w:cs="Times New Roman"/>
          <w:sz w:val="24"/>
          <w:szCs w:val="24"/>
        </w:rPr>
      </w:pPr>
    </w:p>
    <w:p w14:paraId="5A981BB0" w14:textId="77777777" w:rsidR="00A52954" w:rsidRPr="00E60903" w:rsidRDefault="00AB278E" w:rsidP="0029407A">
      <w:pPr>
        <w:spacing w:line="240" w:lineRule="auto"/>
        <w:rPr>
          <w:rFonts w:ascii="Times New Roman" w:eastAsia="Calibri" w:hAnsi="Times New Roman" w:cs="Times New Roman"/>
          <w:sz w:val="24"/>
          <w:szCs w:val="24"/>
          <w:lang w:eastAsia="en-GB"/>
        </w:rPr>
      </w:pPr>
      <w:r w:rsidRPr="00AB278E">
        <w:rPr>
          <w:rFonts w:ascii="Times New Roman" w:eastAsia="Calibri" w:hAnsi="Times New Roman" w:cs="Times New Roman"/>
          <w:sz w:val="24"/>
          <w:szCs w:val="24"/>
          <w:lang w:eastAsia="en-GB"/>
        </w:rPr>
        <w:t>(2</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eastAsia="en-GB"/>
        </w:rPr>
        <w:tab/>
      </w:r>
      <w:r w:rsidR="00F50945" w:rsidRPr="00F50945">
        <w:rPr>
          <w:rFonts w:ascii="Times New Roman" w:eastAsia="Calibri" w:hAnsi="Times New Roman" w:cs="Times New Roman"/>
          <w:sz w:val="24"/>
          <w:szCs w:val="24"/>
          <w:lang w:eastAsia="en-GB"/>
        </w:rPr>
        <w:t>Godišnje izvješće o provedbi savjetovanja</w:t>
      </w:r>
      <w:r w:rsidR="00F50945">
        <w:rPr>
          <w:rFonts w:ascii="Times New Roman" w:eastAsia="Calibri" w:hAnsi="Times New Roman" w:cs="Times New Roman"/>
          <w:sz w:val="24"/>
          <w:szCs w:val="24"/>
          <w:lang w:eastAsia="en-GB"/>
        </w:rPr>
        <w:t xml:space="preserve"> </w:t>
      </w:r>
      <w:r w:rsidR="00F50945" w:rsidRPr="00F50945">
        <w:rPr>
          <w:rFonts w:ascii="Times New Roman" w:eastAsia="Calibri" w:hAnsi="Times New Roman" w:cs="Times New Roman"/>
          <w:sz w:val="24"/>
          <w:szCs w:val="24"/>
          <w:lang w:eastAsia="en-GB"/>
        </w:rPr>
        <w:t>objavljuje se na mrežnim stranicama Vlade i na m</w:t>
      </w:r>
      <w:r w:rsidR="00F50945">
        <w:rPr>
          <w:rFonts w:ascii="Times New Roman" w:eastAsia="Calibri" w:hAnsi="Times New Roman" w:cs="Times New Roman"/>
          <w:sz w:val="24"/>
          <w:szCs w:val="24"/>
          <w:lang w:eastAsia="en-GB"/>
        </w:rPr>
        <w:t>režnoj stranici e-Savjetovanja.</w:t>
      </w:r>
    </w:p>
    <w:p w14:paraId="186B1A50" w14:textId="77777777" w:rsidR="00977067" w:rsidRDefault="00AB278E" w:rsidP="0029407A">
      <w:pPr>
        <w:spacing w:after="0" w:line="240" w:lineRule="auto"/>
        <w:jc w:val="both"/>
        <w:rPr>
          <w:rFonts w:ascii="Times New Roman" w:eastAsia="Calibri" w:hAnsi="Times New Roman" w:cs="Times New Roman"/>
          <w:sz w:val="24"/>
          <w:szCs w:val="24"/>
        </w:rPr>
      </w:pPr>
      <w:r w:rsidRPr="00AB278E">
        <w:rPr>
          <w:rFonts w:ascii="Times New Roman" w:eastAsia="Calibri" w:hAnsi="Times New Roman" w:cs="Times New Roman"/>
          <w:sz w:val="24"/>
          <w:szCs w:val="24"/>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F50945" w:rsidRPr="00F50945">
        <w:rPr>
          <w:rFonts w:ascii="Times New Roman" w:eastAsia="Calibri" w:hAnsi="Times New Roman" w:cs="Times New Roman"/>
          <w:sz w:val="24"/>
          <w:szCs w:val="24"/>
        </w:rPr>
        <w:t>Sadržaj i način izrade Godišnje</w:t>
      </w:r>
      <w:r w:rsidR="00F50945">
        <w:rPr>
          <w:rFonts w:ascii="Times New Roman" w:eastAsia="Calibri" w:hAnsi="Times New Roman" w:cs="Times New Roman"/>
          <w:sz w:val="24"/>
          <w:szCs w:val="24"/>
        </w:rPr>
        <w:t>g</w:t>
      </w:r>
      <w:r w:rsidR="00F50945" w:rsidRPr="00F50945">
        <w:rPr>
          <w:rFonts w:ascii="Times New Roman" w:eastAsia="Calibri" w:hAnsi="Times New Roman" w:cs="Times New Roman"/>
          <w:sz w:val="24"/>
          <w:szCs w:val="24"/>
        </w:rPr>
        <w:t xml:space="preserve"> izvješć</w:t>
      </w:r>
      <w:r w:rsidR="00F50945">
        <w:rPr>
          <w:rFonts w:ascii="Times New Roman" w:eastAsia="Calibri" w:hAnsi="Times New Roman" w:cs="Times New Roman"/>
          <w:sz w:val="24"/>
          <w:szCs w:val="24"/>
        </w:rPr>
        <w:t>a</w:t>
      </w:r>
      <w:r w:rsidR="00F50945" w:rsidRPr="00F50945">
        <w:rPr>
          <w:rFonts w:ascii="Times New Roman" w:eastAsia="Calibri" w:hAnsi="Times New Roman" w:cs="Times New Roman"/>
          <w:sz w:val="24"/>
          <w:szCs w:val="24"/>
        </w:rPr>
        <w:t xml:space="preserve"> o </w:t>
      </w:r>
      <w:r w:rsidR="004E0764">
        <w:rPr>
          <w:rFonts w:ascii="Times New Roman" w:eastAsia="Calibri" w:hAnsi="Times New Roman" w:cs="Times New Roman"/>
          <w:sz w:val="24"/>
          <w:szCs w:val="24"/>
        </w:rPr>
        <w:t xml:space="preserve">provedbi savjetovanja, </w:t>
      </w:r>
      <w:r w:rsidR="00700946">
        <w:rPr>
          <w:rFonts w:ascii="Times New Roman" w:eastAsia="Calibri" w:hAnsi="Times New Roman" w:cs="Times New Roman"/>
          <w:sz w:val="24"/>
          <w:szCs w:val="24"/>
        </w:rPr>
        <w:t>propisuje</w:t>
      </w:r>
      <w:r w:rsidR="00F50945" w:rsidRPr="00F50945">
        <w:rPr>
          <w:rFonts w:ascii="Times New Roman" w:eastAsia="Calibri" w:hAnsi="Times New Roman" w:cs="Times New Roman"/>
          <w:sz w:val="24"/>
          <w:szCs w:val="24"/>
        </w:rPr>
        <w:t xml:space="preserve"> Vlada uredbom iz članka </w:t>
      </w:r>
      <w:r w:rsidR="00567E71" w:rsidRPr="00F50945">
        <w:rPr>
          <w:rFonts w:ascii="Times New Roman" w:eastAsia="Calibri" w:hAnsi="Times New Roman" w:cs="Times New Roman"/>
          <w:sz w:val="24"/>
          <w:szCs w:val="24"/>
        </w:rPr>
        <w:t>1</w:t>
      </w:r>
      <w:r w:rsidR="00567E71">
        <w:rPr>
          <w:rFonts w:ascii="Times New Roman" w:eastAsia="Calibri" w:hAnsi="Times New Roman" w:cs="Times New Roman"/>
          <w:sz w:val="24"/>
          <w:szCs w:val="24"/>
        </w:rPr>
        <w:t>1</w:t>
      </w:r>
      <w:r w:rsidR="00F50945" w:rsidRPr="00F50945">
        <w:rPr>
          <w:rFonts w:ascii="Times New Roman" w:eastAsia="Calibri" w:hAnsi="Times New Roman" w:cs="Times New Roman"/>
          <w:sz w:val="24"/>
          <w:szCs w:val="24"/>
        </w:rPr>
        <w:t xml:space="preserve">. </w:t>
      </w:r>
      <w:r w:rsidR="00F50945">
        <w:rPr>
          <w:rFonts w:ascii="Times New Roman" w:eastAsia="Calibri" w:hAnsi="Times New Roman" w:cs="Times New Roman"/>
          <w:sz w:val="24"/>
          <w:szCs w:val="24"/>
        </w:rPr>
        <w:t xml:space="preserve">stavka </w:t>
      </w:r>
      <w:r w:rsidR="0023495E">
        <w:rPr>
          <w:rFonts w:ascii="Times New Roman" w:eastAsia="Calibri" w:hAnsi="Times New Roman" w:cs="Times New Roman"/>
          <w:sz w:val="24"/>
          <w:szCs w:val="24"/>
        </w:rPr>
        <w:t>5</w:t>
      </w:r>
      <w:r w:rsidR="00F50945">
        <w:rPr>
          <w:rFonts w:ascii="Times New Roman" w:eastAsia="Calibri" w:hAnsi="Times New Roman" w:cs="Times New Roman"/>
          <w:sz w:val="24"/>
          <w:szCs w:val="24"/>
        </w:rPr>
        <w:t>. ovoga Zakona</w:t>
      </w:r>
      <w:r w:rsidR="00A52954" w:rsidRPr="00AB278E">
        <w:rPr>
          <w:rFonts w:ascii="Times New Roman" w:eastAsia="Calibri" w:hAnsi="Times New Roman" w:cs="Times New Roman"/>
          <w:sz w:val="24"/>
          <w:szCs w:val="24"/>
        </w:rPr>
        <w:t>.</w:t>
      </w:r>
    </w:p>
    <w:p w14:paraId="5FDD2DB3" w14:textId="77777777" w:rsidR="00523BE2" w:rsidRDefault="00523BE2" w:rsidP="0029407A">
      <w:pPr>
        <w:spacing w:after="0" w:line="240" w:lineRule="auto"/>
        <w:jc w:val="center"/>
        <w:rPr>
          <w:rFonts w:ascii="Times New Roman" w:hAnsi="Times New Roman" w:cs="Times New Roman"/>
          <w:b/>
          <w:sz w:val="24"/>
          <w:szCs w:val="24"/>
        </w:rPr>
      </w:pPr>
    </w:p>
    <w:p w14:paraId="432F2689" w14:textId="77777777" w:rsidR="005F6129" w:rsidRDefault="005F6129" w:rsidP="0029407A">
      <w:pPr>
        <w:spacing w:after="0" w:line="240" w:lineRule="auto"/>
        <w:jc w:val="center"/>
        <w:rPr>
          <w:rFonts w:ascii="Times New Roman" w:hAnsi="Times New Roman" w:cs="Times New Roman"/>
          <w:b/>
          <w:sz w:val="24"/>
          <w:szCs w:val="24"/>
        </w:rPr>
      </w:pPr>
    </w:p>
    <w:p w14:paraId="02E62EF0" w14:textId="77777777" w:rsidR="009D7F81" w:rsidRDefault="009D7F81" w:rsidP="0029407A">
      <w:pPr>
        <w:spacing w:after="0" w:line="240" w:lineRule="auto"/>
        <w:jc w:val="center"/>
        <w:rPr>
          <w:rFonts w:ascii="Times New Roman" w:hAnsi="Times New Roman" w:cs="Times New Roman"/>
          <w:b/>
          <w:sz w:val="24"/>
          <w:szCs w:val="24"/>
        </w:rPr>
      </w:pPr>
    </w:p>
    <w:p w14:paraId="53A36682" w14:textId="77777777" w:rsidR="00DF1DA3" w:rsidRPr="005C15A8" w:rsidRDefault="00DF1DA3" w:rsidP="0029407A">
      <w:pPr>
        <w:spacing w:after="0" w:line="240" w:lineRule="auto"/>
        <w:jc w:val="center"/>
        <w:rPr>
          <w:rFonts w:ascii="Times New Roman" w:hAnsi="Times New Roman" w:cs="Times New Roman"/>
          <w:sz w:val="24"/>
          <w:szCs w:val="24"/>
        </w:rPr>
      </w:pPr>
      <w:r w:rsidRPr="00111E7C">
        <w:rPr>
          <w:rFonts w:ascii="Times New Roman" w:hAnsi="Times New Roman" w:cs="Times New Roman"/>
          <w:b/>
          <w:sz w:val="24"/>
          <w:szCs w:val="24"/>
        </w:rPr>
        <w:t>DIO TREĆI</w:t>
      </w:r>
    </w:p>
    <w:p w14:paraId="3EA06158" w14:textId="77777777" w:rsidR="00DF1DA3" w:rsidRPr="00111E7C" w:rsidRDefault="00DF1DA3" w:rsidP="0029407A">
      <w:pPr>
        <w:spacing w:after="0" w:line="240" w:lineRule="auto"/>
        <w:jc w:val="center"/>
        <w:rPr>
          <w:rFonts w:ascii="Times New Roman" w:hAnsi="Times New Roman" w:cs="Times New Roman"/>
          <w:b/>
          <w:sz w:val="24"/>
          <w:szCs w:val="24"/>
        </w:rPr>
      </w:pPr>
    </w:p>
    <w:p w14:paraId="29C34ED4" w14:textId="77777777" w:rsidR="00DF1DA3" w:rsidRPr="002230FA" w:rsidRDefault="00DF1DA3" w:rsidP="0029407A">
      <w:pPr>
        <w:spacing w:after="0" w:line="240" w:lineRule="auto"/>
        <w:jc w:val="center"/>
        <w:rPr>
          <w:rFonts w:ascii="Times New Roman" w:hAnsi="Times New Roman" w:cs="Times New Roman"/>
          <w:b/>
          <w:sz w:val="24"/>
          <w:szCs w:val="24"/>
        </w:rPr>
      </w:pPr>
      <w:r w:rsidRPr="00111E7C">
        <w:rPr>
          <w:rFonts w:ascii="Times New Roman" w:hAnsi="Times New Roman" w:cs="Times New Roman"/>
          <w:b/>
          <w:sz w:val="24"/>
          <w:szCs w:val="24"/>
        </w:rPr>
        <w:t xml:space="preserve">OBJAVA AKATA U „NARODNIM NOVINAMA“ </w:t>
      </w:r>
    </w:p>
    <w:p w14:paraId="44B3D709" w14:textId="77777777" w:rsidR="00DF1DA3" w:rsidRDefault="00DF1DA3" w:rsidP="0029407A">
      <w:pPr>
        <w:spacing w:after="0" w:line="240" w:lineRule="auto"/>
        <w:jc w:val="center"/>
        <w:rPr>
          <w:rFonts w:ascii="Times New Roman" w:hAnsi="Times New Roman" w:cs="Times New Roman"/>
          <w:sz w:val="24"/>
          <w:szCs w:val="24"/>
        </w:rPr>
      </w:pPr>
    </w:p>
    <w:p w14:paraId="424D3AB4" w14:textId="77777777" w:rsidR="00DF1DA3" w:rsidRPr="00977067" w:rsidRDefault="00DF1DA3"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 xml:space="preserve">Objava akata u „Narodnim novinama“ </w:t>
      </w:r>
    </w:p>
    <w:p w14:paraId="27D1DB57" w14:textId="77777777" w:rsidR="009D7F81" w:rsidRPr="00977067" w:rsidRDefault="009D7F81" w:rsidP="0029407A">
      <w:pPr>
        <w:spacing w:after="0" w:line="240" w:lineRule="auto"/>
        <w:rPr>
          <w:rFonts w:ascii="Times New Roman" w:hAnsi="Times New Roman" w:cs="Times New Roman"/>
          <w:b/>
          <w:sz w:val="24"/>
          <w:szCs w:val="24"/>
        </w:rPr>
      </w:pPr>
    </w:p>
    <w:p w14:paraId="38D86B2D" w14:textId="77777777" w:rsidR="00DF1DA3" w:rsidRPr="00977067" w:rsidRDefault="00DF1DA3"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Članak 3</w:t>
      </w:r>
      <w:r w:rsidR="00721205">
        <w:rPr>
          <w:rFonts w:ascii="Times New Roman" w:hAnsi="Times New Roman" w:cs="Times New Roman"/>
          <w:b/>
          <w:sz w:val="24"/>
          <w:szCs w:val="24"/>
        </w:rPr>
        <w:t>1</w:t>
      </w:r>
      <w:r w:rsidRPr="00977067">
        <w:rPr>
          <w:rFonts w:ascii="Times New Roman" w:hAnsi="Times New Roman" w:cs="Times New Roman"/>
          <w:b/>
          <w:sz w:val="24"/>
          <w:szCs w:val="24"/>
        </w:rPr>
        <w:t>.</w:t>
      </w:r>
    </w:p>
    <w:p w14:paraId="61947DA1" w14:textId="77777777" w:rsidR="00DF1DA3" w:rsidRPr="005037E0" w:rsidRDefault="00DF1DA3" w:rsidP="0029407A">
      <w:pPr>
        <w:spacing w:after="0" w:line="240" w:lineRule="auto"/>
        <w:jc w:val="center"/>
        <w:rPr>
          <w:rFonts w:ascii="Times New Roman" w:hAnsi="Times New Roman" w:cs="Times New Roman"/>
          <w:sz w:val="24"/>
          <w:szCs w:val="24"/>
        </w:rPr>
      </w:pPr>
    </w:p>
    <w:p w14:paraId="18A472FD" w14:textId="77777777" w:rsidR="00DF1DA3" w:rsidRDefault="00DF1DA3"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16D77">
        <w:rPr>
          <w:rFonts w:ascii="Times New Roman" w:hAnsi="Times New Roman" w:cs="Times New Roman"/>
          <w:sz w:val="24"/>
          <w:szCs w:val="24"/>
        </w:rPr>
        <w:t xml:space="preserve">Zakoni i drugi propisi prije nego što stupe na snagu objavljuju se u „Narodnim novinama“ </w:t>
      </w:r>
      <w:r>
        <w:rPr>
          <w:rFonts w:ascii="Times New Roman" w:hAnsi="Times New Roman" w:cs="Times New Roman"/>
          <w:sz w:val="24"/>
          <w:szCs w:val="24"/>
        </w:rPr>
        <w:t>.</w:t>
      </w:r>
    </w:p>
    <w:p w14:paraId="77DC2428" w14:textId="77777777" w:rsidR="00DF1DA3" w:rsidRDefault="00DF1DA3" w:rsidP="0029407A">
      <w:pPr>
        <w:spacing w:after="0" w:line="240" w:lineRule="auto"/>
        <w:jc w:val="both"/>
        <w:rPr>
          <w:rFonts w:ascii="Times New Roman" w:hAnsi="Times New Roman" w:cs="Times New Roman"/>
          <w:sz w:val="24"/>
          <w:szCs w:val="24"/>
        </w:rPr>
      </w:pPr>
    </w:p>
    <w:p w14:paraId="536400FA" w14:textId="77777777" w:rsidR="002230FA" w:rsidRDefault="002230FA" w:rsidP="0029407A">
      <w:pPr>
        <w:spacing w:after="0" w:line="240" w:lineRule="auto"/>
        <w:jc w:val="both"/>
        <w:rPr>
          <w:rFonts w:ascii="Times New Roman" w:hAnsi="Times New Roman" w:cs="Times New Roman"/>
          <w:sz w:val="24"/>
          <w:szCs w:val="24"/>
        </w:rPr>
      </w:pPr>
    </w:p>
    <w:p w14:paraId="3E8646C5" w14:textId="77777777" w:rsidR="00DF1DA3" w:rsidRPr="00977067" w:rsidRDefault="00DF1DA3"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Pravila objave akata</w:t>
      </w:r>
    </w:p>
    <w:p w14:paraId="4055C623" w14:textId="77777777" w:rsidR="00DF1DA3" w:rsidRPr="00977067" w:rsidRDefault="00DF1DA3" w:rsidP="0029407A">
      <w:pPr>
        <w:spacing w:after="0" w:line="240" w:lineRule="auto"/>
        <w:jc w:val="center"/>
        <w:rPr>
          <w:rFonts w:ascii="Times New Roman" w:hAnsi="Times New Roman" w:cs="Times New Roman"/>
          <w:b/>
          <w:sz w:val="24"/>
          <w:szCs w:val="24"/>
        </w:rPr>
      </w:pPr>
    </w:p>
    <w:p w14:paraId="359F0D00" w14:textId="77777777" w:rsidR="00DF1DA3" w:rsidRPr="00977067" w:rsidRDefault="00DF1DA3"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Članak 3</w:t>
      </w:r>
      <w:r w:rsidR="00721205">
        <w:rPr>
          <w:rFonts w:ascii="Times New Roman" w:hAnsi="Times New Roman" w:cs="Times New Roman"/>
          <w:b/>
          <w:sz w:val="24"/>
          <w:szCs w:val="24"/>
        </w:rPr>
        <w:t>2</w:t>
      </w:r>
      <w:r w:rsidRPr="00977067">
        <w:rPr>
          <w:rFonts w:ascii="Times New Roman" w:hAnsi="Times New Roman" w:cs="Times New Roman"/>
          <w:b/>
          <w:sz w:val="24"/>
          <w:szCs w:val="24"/>
        </w:rPr>
        <w:t>.</w:t>
      </w:r>
    </w:p>
    <w:p w14:paraId="31C27C23" w14:textId="77777777" w:rsidR="00DF1DA3" w:rsidRDefault="00DF1DA3" w:rsidP="0029407A">
      <w:pPr>
        <w:spacing w:after="0" w:line="240" w:lineRule="auto"/>
        <w:jc w:val="center"/>
        <w:rPr>
          <w:rFonts w:ascii="Times New Roman" w:hAnsi="Times New Roman" w:cs="Times New Roman"/>
          <w:sz w:val="24"/>
          <w:szCs w:val="24"/>
        </w:rPr>
      </w:pPr>
    </w:p>
    <w:p w14:paraId="0D211AF7" w14:textId="77777777" w:rsidR="00DF1DA3" w:rsidRDefault="00DF1DA3" w:rsidP="0029407A">
      <w:pPr>
        <w:spacing w:after="0" w:line="240" w:lineRule="auto"/>
        <w:jc w:val="both"/>
        <w:rPr>
          <w:rFonts w:ascii="Times New Roman" w:hAnsi="Times New Roman" w:cs="Times New Roman"/>
          <w:sz w:val="24"/>
          <w:szCs w:val="24"/>
        </w:rPr>
      </w:pPr>
      <w:r w:rsidRPr="00D946B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D946BE">
        <w:rPr>
          <w:rFonts w:ascii="Times New Roman" w:hAnsi="Times New Roman" w:cs="Times New Roman"/>
          <w:sz w:val="24"/>
          <w:szCs w:val="24"/>
        </w:rPr>
        <w:t xml:space="preserve">Glavni urednik „Narodnih novina“ je </w:t>
      </w:r>
      <w:r>
        <w:rPr>
          <w:rFonts w:ascii="Times New Roman" w:hAnsi="Times New Roman" w:cs="Times New Roman"/>
          <w:sz w:val="24"/>
          <w:szCs w:val="24"/>
        </w:rPr>
        <w:t>ravnatelj</w:t>
      </w:r>
      <w:r w:rsidRPr="00D946BE">
        <w:rPr>
          <w:rFonts w:ascii="Times New Roman" w:hAnsi="Times New Roman" w:cs="Times New Roman"/>
          <w:sz w:val="24"/>
          <w:szCs w:val="24"/>
        </w:rPr>
        <w:t xml:space="preserve"> Ureda.</w:t>
      </w:r>
    </w:p>
    <w:p w14:paraId="4A143DD0" w14:textId="77777777" w:rsidR="00DF1DA3" w:rsidRPr="00D946BE" w:rsidRDefault="00DF1DA3" w:rsidP="0029407A">
      <w:pPr>
        <w:spacing w:after="0" w:line="240" w:lineRule="auto"/>
        <w:jc w:val="both"/>
        <w:rPr>
          <w:rFonts w:ascii="Times New Roman" w:hAnsi="Times New Roman" w:cs="Times New Roman"/>
          <w:sz w:val="24"/>
          <w:szCs w:val="24"/>
        </w:rPr>
      </w:pPr>
    </w:p>
    <w:p w14:paraId="0594245D" w14:textId="77777777" w:rsidR="00DF1DA3" w:rsidRPr="000E62B7" w:rsidRDefault="00DF1DA3" w:rsidP="0029407A">
      <w:pPr>
        <w:spacing w:after="0" w:line="240" w:lineRule="auto"/>
        <w:jc w:val="both"/>
        <w:rPr>
          <w:rFonts w:ascii="Times New Roman" w:hAnsi="Times New Roman" w:cs="Times New Roman"/>
          <w:sz w:val="24"/>
          <w:szCs w:val="24"/>
        </w:rPr>
      </w:pPr>
      <w:r w:rsidRPr="000E62B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0E62B7">
        <w:rPr>
          <w:rFonts w:ascii="Times New Roman" w:hAnsi="Times New Roman" w:cs="Times New Roman"/>
          <w:sz w:val="24"/>
          <w:szCs w:val="24"/>
        </w:rPr>
        <w:t>Glavni urednik „Narodnih novina“ donosi pravila objave zakona</w:t>
      </w:r>
      <w:r>
        <w:rPr>
          <w:rFonts w:ascii="Times New Roman" w:hAnsi="Times New Roman" w:cs="Times New Roman"/>
          <w:sz w:val="24"/>
          <w:szCs w:val="24"/>
        </w:rPr>
        <w:t>,</w:t>
      </w:r>
      <w:r w:rsidRPr="000E62B7">
        <w:rPr>
          <w:rFonts w:ascii="Times New Roman" w:hAnsi="Times New Roman" w:cs="Times New Roman"/>
          <w:sz w:val="24"/>
          <w:szCs w:val="24"/>
        </w:rPr>
        <w:t xml:space="preserve"> drugih propisa</w:t>
      </w:r>
      <w:r>
        <w:rPr>
          <w:rFonts w:ascii="Times New Roman" w:hAnsi="Times New Roman" w:cs="Times New Roman"/>
          <w:sz w:val="24"/>
          <w:szCs w:val="24"/>
        </w:rPr>
        <w:t xml:space="preserve"> i akata</w:t>
      </w:r>
      <w:r w:rsidRPr="000E62B7">
        <w:rPr>
          <w:rFonts w:ascii="Times New Roman" w:hAnsi="Times New Roman" w:cs="Times New Roman"/>
          <w:sz w:val="24"/>
          <w:szCs w:val="24"/>
        </w:rPr>
        <w:t xml:space="preserve"> u „Narodnim novinama“ koja se primjenjuju radi pripreme i pravodobne objave zakona, drugih propisa i akata u „Narodnim novinama“.</w:t>
      </w:r>
    </w:p>
    <w:p w14:paraId="1F43C86C" w14:textId="77777777" w:rsidR="00DF1DA3" w:rsidRPr="00116D77" w:rsidRDefault="00DF1DA3" w:rsidP="0029407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16D77">
        <w:rPr>
          <w:rFonts w:ascii="Times New Roman" w:hAnsi="Times New Roman" w:cs="Times New Roman"/>
          <w:sz w:val="24"/>
          <w:szCs w:val="24"/>
        </w:rPr>
        <w:t>Pravila objave</w:t>
      </w:r>
      <w:r>
        <w:rPr>
          <w:rFonts w:ascii="Times New Roman" w:hAnsi="Times New Roman" w:cs="Times New Roman"/>
          <w:sz w:val="24"/>
          <w:szCs w:val="24"/>
        </w:rPr>
        <w:t xml:space="preserve"> zakona, drugih</w:t>
      </w:r>
      <w:r w:rsidRPr="00116D77">
        <w:rPr>
          <w:rFonts w:ascii="Times New Roman" w:hAnsi="Times New Roman" w:cs="Times New Roman"/>
          <w:sz w:val="24"/>
          <w:szCs w:val="24"/>
        </w:rPr>
        <w:t xml:space="preserve"> </w:t>
      </w:r>
      <w:r>
        <w:rPr>
          <w:rFonts w:ascii="Times New Roman" w:hAnsi="Times New Roman" w:cs="Times New Roman"/>
          <w:sz w:val="24"/>
          <w:szCs w:val="24"/>
        </w:rPr>
        <w:t xml:space="preserve">propisa i </w:t>
      </w:r>
      <w:r w:rsidRPr="00116D77">
        <w:rPr>
          <w:rFonts w:ascii="Times New Roman" w:hAnsi="Times New Roman" w:cs="Times New Roman"/>
          <w:sz w:val="24"/>
          <w:szCs w:val="24"/>
        </w:rPr>
        <w:t xml:space="preserve">akata iz stavka </w:t>
      </w:r>
      <w:r>
        <w:rPr>
          <w:rFonts w:ascii="Times New Roman" w:hAnsi="Times New Roman" w:cs="Times New Roman"/>
          <w:sz w:val="24"/>
          <w:szCs w:val="24"/>
        </w:rPr>
        <w:t>2</w:t>
      </w:r>
      <w:r w:rsidRPr="00116D77">
        <w:rPr>
          <w:rFonts w:ascii="Times New Roman" w:hAnsi="Times New Roman" w:cs="Times New Roman"/>
          <w:sz w:val="24"/>
          <w:szCs w:val="24"/>
        </w:rPr>
        <w:t>. ovoga članka objavljuj</w:t>
      </w:r>
      <w:r>
        <w:rPr>
          <w:rFonts w:ascii="Times New Roman" w:hAnsi="Times New Roman" w:cs="Times New Roman"/>
          <w:sz w:val="24"/>
          <w:szCs w:val="24"/>
        </w:rPr>
        <w:t>u se na mrežnim stanicama Ureda</w:t>
      </w:r>
      <w:r w:rsidRPr="00116D77">
        <w:rPr>
          <w:rFonts w:ascii="Times New Roman" w:hAnsi="Times New Roman" w:cs="Times New Roman"/>
          <w:sz w:val="24"/>
          <w:szCs w:val="24"/>
        </w:rPr>
        <w:t xml:space="preserve"> i </w:t>
      </w:r>
      <w:r>
        <w:rPr>
          <w:rFonts w:ascii="Times New Roman" w:hAnsi="Times New Roman" w:cs="Times New Roman"/>
          <w:sz w:val="24"/>
          <w:szCs w:val="24"/>
        </w:rPr>
        <w:t xml:space="preserve">na mrežnim stranicama </w:t>
      </w:r>
      <w:r w:rsidRPr="00116D77">
        <w:rPr>
          <w:rFonts w:ascii="Times New Roman" w:hAnsi="Times New Roman" w:cs="Times New Roman"/>
          <w:sz w:val="24"/>
          <w:szCs w:val="24"/>
        </w:rPr>
        <w:t>„Narodnih novina“.</w:t>
      </w:r>
    </w:p>
    <w:p w14:paraId="066C9966" w14:textId="77777777" w:rsidR="00721205" w:rsidRDefault="00721205" w:rsidP="0029407A">
      <w:pPr>
        <w:spacing w:line="240" w:lineRule="auto"/>
        <w:contextualSpacing/>
        <w:jc w:val="both"/>
        <w:rPr>
          <w:rFonts w:ascii="Times New Roman" w:hAnsi="Times New Roman" w:cs="Times New Roman"/>
          <w:sz w:val="24"/>
          <w:szCs w:val="24"/>
        </w:rPr>
      </w:pPr>
    </w:p>
    <w:p w14:paraId="0F45A072" w14:textId="77777777" w:rsidR="00AD52D8" w:rsidRDefault="00AD52D8" w:rsidP="0029407A">
      <w:pPr>
        <w:spacing w:line="240" w:lineRule="auto"/>
        <w:contextualSpacing/>
        <w:jc w:val="both"/>
        <w:rPr>
          <w:rFonts w:ascii="Times New Roman" w:hAnsi="Times New Roman" w:cs="Times New Roman"/>
          <w:sz w:val="24"/>
          <w:szCs w:val="24"/>
        </w:rPr>
      </w:pPr>
    </w:p>
    <w:p w14:paraId="7D28E657" w14:textId="77777777" w:rsidR="00AD52D8" w:rsidRDefault="00AD52D8" w:rsidP="0029407A">
      <w:pPr>
        <w:spacing w:line="240" w:lineRule="auto"/>
        <w:contextualSpacing/>
        <w:jc w:val="both"/>
        <w:rPr>
          <w:rFonts w:ascii="Times New Roman" w:hAnsi="Times New Roman" w:cs="Times New Roman"/>
          <w:sz w:val="24"/>
          <w:szCs w:val="24"/>
        </w:rPr>
      </w:pPr>
    </w:p>
    <w:p w14:paraId="251988E6" w14:textId="77777777" w:rsidR="00DF1DA3" w:rsidRPr="00111E7C" w:rsidRDefault="00DF1DA3" w:rsidP="0029407A">
      <w:pPr>
        <w:spacing w:line="240" w:lineRule="auto"/>
        <w:contextualSpacing/>
        <w:jc w:val="center"/>
        <w:rPr>
          <w:rFonts w:ascii="Times New Roman" w:hAnsi="Times New Roman" w:cs="Times New Roman"/>
          <w:b/>
          <w:sz w:val="24"/>
          <w:szCs w:val="24"/>
        </w:rPr>
      </w:pPr>
      <w:r w:rsidRPr="00111E7C">
        <w:rPr>
          <w:rFonts w:ascii="Times New Roman" w:hAnsi="Times New Roman" w:cs="Times New Roman"/>
          <w:b/>
          <w:sz w:val="24"/>
          <w:szCs w:val="24"/>
        </w:rPr>
        <w:t>DIO ČETVRTI</w:t>
      </w:r>
    </w:p>
    <w:p w14:paraId="5FA5AB9B" w14:textId="77777777" w:rsidR="00DF1DA3" w:rsidRPr="00111E7C" w:rsidRDefault="00DF1DA3" w:rsidP="0029407A">
      <w:pPr>
        <w:spacing w:line="240" w:lineRule="auto"/>
        <w:contextualSpacing/>
        <w:jc w:val="center"/>
        <w:rPr>
          <w:rFonts w:ascii="Times New Roman" w:hAnsi="Times New Roman" w:cs="Times New Roman"/>
          <w:b/>
          <w:sz w:val="24"/>
          <w:szCs w:val="24"/>
        </w:rPr>
      </w:pPr>
    </w:p>
    <w:p w14:paraId="71B54128" w14:textId="77777777" w:rsidR="00DF1DA3" w:rsidRPr="00111E7C" w:rsidRDefault="00DF1DA3" w:rsidP="0029407A">
      <w:pPr>
        <w:spacing w:line="240" w:lineRule="auto"/>
        <w:contextualSpacing/>
        <w:jc w:val="center"/>
        <w:rPr>
          <w:rFonts w:ascii="Times New Roman" w:hAnsi="Times New Roman" w:cs="Times New Roman"/>
          <w:b/>
          <w:sz w:val="24"/>
          <w:szCs w:val="24"/>
        </w:rPr>
      </w:pPr>
      <w:r w:rsidRPr="00111E7C">
        <w:rPr>
          <w:rFonts w:ascii="Times New Roman" w:hAnsi="Times New Roman" w:cs="Times New Roman"/>
          <w:b/>
          <w:sz w:val="24"/>
          <w:szCs w:val="24"/>
        </w:rPr>
        <w:t>ADMINISTRATIVNI KAPACITETI, STRUČNO USAVRŠAVANJE I NADZOR</w:t>
      </w:r>
    </w:p>
    <w:p w14:paraId="5191924B" w14:textId="77777777" w:rsidR="00DF1DA3" w:rsidRPr="00116D77" w:rsidRDefault="00DF1DA3" w:rsidP="0029407A">
      <w:pPr>
        <w:spacing w:line="240" w:lineRule="auto"/>
        <w:contextualSpacing/>
        <w:jc w:val="both"/>
        <w:rPr>
          <w:rFonts w:ascii="Times New Roman" w:hAnsi="Times New Roman" w:cs="Times New Roman"/>
          <w:sz w:val="24"/>
          <w:szCs w:val="24"/>
        </w:rPr>
      </w:pPr>
    </w:p>
    <w:p w14:paraId="58A61D56" w14:textId="77777777" w:rsidR="00DF1DA3" w:rsidRPr="00977067" w:rsidRDefault="00DF1DA3" w:rsidP="0029407A">
      <w:pPr>
        <w:spacing w:line="240" w:lineRule="auto"/>
        <w:contextualSpacing/>
        <w:jc w:val="center"/>
        <w:rPr>
          <w:rFonts w:ascii="Times New Roman" w:hAnsi="Times New Roman" w:cs="Times New Roman"/>
          <w:b/>
          <w:sz w:val="24"/>
          <w:szCs w:val="24"/>
        </w:rPr>
      </w:pPr>
      <w:r w:rsidRPr="00977067">
        <w:rPr>
          <w:rFonts w:ascii="Times New Roman" w:hAnsi="Times New Roman" w:cs="Times New Roman"/>
          <w:b/>
          <w:sz w:val="24"/>
          <w:szCs w:val="24"/>
        </w:rPr>
        <w:t xml:space="preserve">Administrativni kapaciteti </w:t>
      </w:r>
    </w:p>
    <w:p w14:paraId="77C06121" w14:textId="77777777" w:rsidR="00DF1DA3" w:rsidRPr="00977067" w:rsidRDefault="00DF1DA3" w:rsidP="0029407A">
      <w:pPr>
        <w:spacing w:line="240" w:lineRule="auto"/>
        <w:contextualSpacing/>
        <w:jc w:val="both"/>
        <w:rPr>
          <w:rFonts w:ascii="Times New Roman" w:hAnsi="Times New Roman" w:cs="Times New Roman"/>
          <w:b/>
          <w:sz w:val="24"/>
          <w:szCs w:val="24"/>
        </w:rPr>
      </w:pPr>
    </w:p>
    <w:p w14:paraId="2A5B169E" w14:textId="77777777" w:rsidR="00DF1DA3" w:rsidRPr="00977067" w:rsidRDefault="00DF1DA3" w:rsidP="0029407A">
      <w:pPr>
        <w:spacing w:line="240" w:lineRule="auto"/>
        <w:contextualSpacing/>
        <w:jc w:val="center"/>
        <w:rPr>
          <w:rFonts w:ascii="Times New Roman" w:hAnsi="Times New Roman" w:cs="Times New Roman"/>
          <w:b/>
          <w:sz w:val="24"/>
          <w:szCs w:val="24"/>
        </w:rPr>
      </w:pPr>
      <w:r w:rsidRPr="00977067">
        <w:rPr>
          <w:rFonts w:ascii="Times New Roman" w:hAnsi="Times New Roman" w:cs="Times New Roman"/>
          <w:b/>
          <w:sz w:val="24"/>
          <w:szCs w:val="24"/>
        </w:rPr>
        <w:t>Članak 3</w:t>
      </w:r>
      <w:r w:rsidR="00721205">
        <w:rPr>
          <w:rFonts w:ascii="Times New Roman" w:hAnsi="Times New Roman" w:cs="Times New Roman"/>
          <w:b/>
          <w:sz w:val="24"/>
          <w:szCs w:val="24"/>
        </w:rPr>
        <w:t>3</w:t>
      </w:r>
      <w:r w:rsidRPr="00977067">
        <w:rPr>
          <w:rFonts w:ascii="Times New Roman" w:hAnsi="Times New Roman" w:cs="Times New Roman"/>
          <w:b/>
          <w:sz w:val="24"/>
          <w:szCs w:val="24"/>
        </w:rPr>
        <w:t>.</w:t>
      </w:r>
    </w:p>
    <w:p w14:paraId="037F66F8" w14:textId="77777777" w:rsidR="00DF1DA3" w:rsidRPr="00EB33D4" w:rsidRDefault="00DF1DA3" w:rsidP="0029407A">
      <w:pPr>
        <w:spacing w:line="240" w:lineRule="auto"/>
        <w:contextualSpacing/>
        <w:jc w:val="center"/>
        <w:rPr>
          <w:rFonts w:ascii="Times New Roman" w:hAnsi="Times New Roman" w:cs="Times New Roman"/>
          <w:sz w:val="24"/>
          <w:szCs w:val="24"/>
        </w:rPr>
      </w:pPr>
    </w:p>
    <w:p w14:paraId="499DFB14" w14:textId="77777777" w:rsidR="00DF1DA3" w:rsidRPr="00EB33D4" w:rsidRDefault="00DF1DA3"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EB33D4">
        <w:rPr>
          <w:rFonts w:ascii="Times New Roman" w:hAnsi="Times New Roman" w:cs="Times New Roman"/>
          <w:sz w:val="24"/>
          <w:szCs w:val="24"/>
        </w:rPr>
        <w:tab/>
        <w:t>Čelnik stručnog nositelja imenuje</w:t>
      </w:r>
      <w:r>
        <w:rPr>
          <w:rFonts w:ascii="Times New Roman" w:hAnsi="Times New Roman" w:cs="Times New Roman"/>
          <w:sz w:val="24"/>
          <w:szCs w:val="24"/>
        </w:rPr>
        <w:t xml:space="preserve"> </w:t>
      </w:r>
      <w:r w:rsidRPr="00EB33D4">
        <w:rPr>
          <w:rFonts w:ascii="Times New Roman" w:hAnsi="Times New Roman" w:cs="Times New Roman"/>
          <w:sz w:val="24"/>
          <w:szCs w:val="24"/>
        </w:rPr>
        <w:t xml:space="preserve">koordinatora za </w:t>
      </w:r>
      <w:r>
        <w:rPr>
          <w:rFonts w:ascii="Times New Roman" w:hAnsi="Times New Roman" w:cs="Times New Roman"/>
          <w:sz w:val="24"/>
          <w:szCs w:val="24"/>
        </w:rPr>
        <w:t xml:space="preserve">provedbu instrumenata </w:t>
      </w:r>
      <w:r w:rsidRPr="00EB33D4">
        <w:rPr>
          <w:rFonts w:ascii="Times New Roman" w:hAnsi="Times New Roman" w:cs="Times New Roman"/>
          <w:sz w:val="24"/>
          <w:szCs w:val="24"/>
        </w:rPr>
        <w:t>politik</w:t>
      </w:r>
      <w:r>
        <w:rPr>
          <w:rFonts w:ascii="Times New Roman" w:hAnsi="Times New Roman" w:cs="Times New Roman"/>
          <w:sz w:val="24"/>
          <w:szCs w:val="24"/>
        </w:rPr>
        <w:t>e</w:t>
      </w:r>
      <w:r w:rsidRPr="00EB33D4">
        <w:rPr>
          <w:rFonts w:ascii="Times New Roman" w:hAnsi="Times New Roman" w:cs="Times New Roman"/>
          <w:sz w:val="24"/>
          <w:szCs w:val="24"/>
        </w:rPr>
        <w:t xml:space="preserve"> boljih propisa (u daljnjem tekstu: koordinator) koji m</w:t>
      </w:r>
      <w:r>
        <w:rPr>
          <w:rFonts w:ascii="Times New Roman" w:hAnsi="Times New Roman" w:cs="Times New Roman"/>
          <w:sz w:val="24"/>
          <w:szCs w:val="24"/>
        </w:rPr>
        <w:t>ože</w:t>
      </w:r>
      <w:r w:rsidRPr="00EB33D4">
        <w:rPr>
          <w:rFonts w:ascii="Times New Roman" w:hAnsi="Times New Roman" w:cs="Times New Roman"/>
          <w:sz w:val="24"/>
          <w:szCs w:val="24"/>
        </w:rPr>
        <w:t xml:space="preserve"> imati zamjenike</w:t>
      </w:r>
      <w:r>
        <w:rPr>
          <w:rFonts w:ascii="Times New Roman" w:hAnsi="Times New Roman" w:cs="Times New Roman"/>
          <w:sz w:val="24"/>
          <w:szCs w:val="24"/>
        </w:rPr>
        <w:t xml:space="preserve"> za područje procjene učinaka i vrednovanje propisa te za područje savjetovanja s javnošću</w:t>
      </w:r>
      <w:r w:rsidRPr="00EB33D4">
        <w:rPr>
          <w:rFonts w:ascii="Times New Roman" w:hAnsi="Times New Roman" w:cs="Times New Roman"/>
          <w:sz w:val="24"/>
          <w:szCs w:val="24"/>
        </w:rPr>
        <w:t xml:space="preserve">.  </w:t>
      </w:r>
    </w:p>
    <w:p w14:paraId="4CB616F1" w14:textId="77777777" w:rsidR="00DF1DA3" w:rsidRPr="00EB33D4" w:rsidRDefault="00DF1DA3" w:rsidP="0029407A">
      <w:pPr>
        <w:spacing w:line="240" w:lineRule="auto"/>
        <w:contextualSpacing/>
        <w:jc w:val="both"/>
        <w:rPr>
          <w:rFonts w:ascii="Times New Roman" w:hAnsi="Times New Roman" w:cs="Times New Roman"/>
          <w:sz w:val="24"/>
          <w:szCs w:val="24"/>
        </w:rPr>
      </w:pPr>
    </w:p>
    <w:p w14:paraId="009AEBE1" w14:textId="77777777" w:rsidR="00DF1DA3" w:rsidRPr="00A37616" w:rsidRDefault="00DF1DA3" w:rsidP="0029407A">
      <w:pPr>
        <w:spacing w:after="0" w:line="240" w:lineRule="auto"/>
        <w:jc w:val="both"/>
        <w:rPr>
          <w:rFonts w:ascii="Times New Roman" w:hAnsi="Times New Roman" w:cs="Times New Roman"/>
          <w:sz w:val="24"/>
          <w:szCs w:val="24"/>
        </w:rPr>
      </w:pPr>
      <w:r w:rsidRPr="00A37616">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Vlada uredbom, na prijedlog s</w:t>
      </w:r>
      <w:r w:rsidRPr="00030775">
        <w:rPr>
          <w:rFonts w:ascii="Times New Roman" w:hAnsi="Times New Roman" w:cs="Times New Roman"/>
          <w:sz w:val="24"/>
          <w:szCs w:val="24"/>
        </w:rPr>
        <w:t>tručn</w:t>
      </w:r>
      <w:r>
        <w:rPr>
          <w:rFonts w:ascii="Times New Roman" w:hAnsi="Times New Roman" w:cs="Times New Roman"/>
          <w:sz w:val="24"/>
          <w:szCs w:val="24"/>
        </w:rPr>
        <w:t>og</w:t>
      </w:r>
      <w:r w:rsidRPr="00030775">
        <w:rPr>
          <w:rFonts w:ascii="Times New Roman" w:hAnsi="Times New Roman" w:cs="Times New Roman"/>
          <w:sz w:val="24"/>
          <w:szCs w:val="24"/>
        </w:rPr>
        <w:t xml:space="preserve"> nositelj</w:t>
      </w:r>
      <w:r>
        <w:rPr>
          <w:rFonts w:ascii="Times New Roman" w:hAnsi="Times New Roman" w:cs="Times New Roman"/>
          <w:sz w:val="24"/>
          <w:szCs w:val="24"/>
        </w:rPr>
        <w:t>a,</w:t>
      </w:r>
      <w:r w:rsidRPr="00030775">
        <w:rPr>
          <w:rFonts w:ascii="Times New Roman" w:hAnsi="Times New Roman" w:cs="Times New Roman"/>
          <w:sz w:val="24"/>
          <w:szCs w:val="24"/>
        </w:rPr>
        <w:t xml:space="preserve"> može ustrojiti posebnu ustrojstvenu jedinicu </w:t>
      </w:r>
      <w:r>
        <w:rPr>
          <w:rFonts w:ascii="Times New Roman" w:hAnsi="Times New Roman" w:cs="Times New Roman"/>
          <w:sz w:val="24"/>
          <w:szCs w:val="24"/>
        </w:rPr>
        <w:t xml:space="preserve">za </w:t>
      </w:r>
      <w:r w:rsidRPr="00A37616">
        <w:rPr>
          <w:rFonts w:ascii="Times New Roman" w:hAnsi="Times New Roman" w:cs="Times New Roman"/>
          <w:sz w:val="24"/>
          <w:szCs w:val="24"/>
        </w:rPr>
        <w:t>primjen</w:t>
      </w:r>
      <w:r>
        <w:rPr>
          <w:rFonts w:ascii="Times New Roman" w:hAnsi="Times New Roman" w:cs="Times New Roman"/>
          <w:sz w:val="24"/>
          <w:szCs w:val="24"/>
        </w:rPr>
        <w:t>u</w:t>
      </w:r>
      <w:r w:rsidRPr="00A37616">
        <w:rPr>
          <w:rFonts w:ascii="Times New Roman" w:hAnsi="Times New Roman" w:cs="Times New Roman"/>
          <w:sz w:val="24"/>
          <w:szCs w:val="24"/>
        </w:rPr>
        <w:t xml:space="preserve"> instrumenata politike boljih propisa</w:t>
      </w:r>
      <w:r>
        <w:rPr>
          <w:rFonts w:ascii="Times New Roman" w:hAnsi="Times New Roman" w:cs="Times New Roman"/>
          <w:sz w:val="24"/>
          <w:szCs w:val="24"/>
        </w:rPr>
        <w:t xml:space="preserve"> iz članka 6. ovoga Zakona</w:t>
      </w:r>
      <w:r w:rsidRPr="00A37616">
        <w:rPr>
          <w:rFonts w:ascii="Times New Roman" w:hAnsi="Times New Roman" w:cs="Times New Roman"/>
          <w:sz w:val="24"/>
          <w:szCs w:val="24"/>
        </w:rPr>
        <w:t xml:space="preserve">. </w:t>
      </w:r>
    </w:p>
    <w:p w14:paraId="5257BF6C" w14:textId="77777777" w:rsidR="00DF1DA3" w:rsidRDefault="00DF1DA3" w:rsidP="0029407A">
      <w:pPr>
        <w:spacing w:after="0" w:line="240" w:lineRule="auto"/>
        <w:jc w:val="both"/>
        <w:rPr>
          <w:rFonts w:ascii="Times New Roman" w:hAnsi="Times New Roman" w:cs="Times New Roman"/>
          <w:sz w:val="24"/>
          <w:szCs w:val="24"/>
        </w:rPr>
      </w:pPr>
    </w:p>
    <w:p w14:paraId="0B578448" w14:textId="77777777" w:rsidR="00DF1DA3" w:rsidRPr="00A37616" w:rsidRDefault="00DF1DA3" w:rsidP="0029407A">
      <w:pPr>
        <w:spacing w:after="0" w:line="240" w:lineRule="auto"/>
        <w:jc w:val="both"/>
        <w:rPr>
          <w:rFonts w:ascii="Times New Roman" w:hAnsi="Times New Roman" w:cs="Times New Roman"/>
          <w:sz w:val="24"/>
          <w:szCs w:val="24"/>
        </w:rPr>
      </w:pPr>
      <w:r w:rsidRPr="00A37616">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Pr="00A37616">
        <w:rPr>
          <w:rFonts w:ascii="Times New Roman" w:hAnsi="Times New Roman" w:cs="Times New Roman"/>
          <w:sz w:val="24"/>
          <w:szCs w:val="24"/>
        </w:rPr>
        <w:t>Čelnik stručnog nositelja imenuje jednog ili više administratora za provedbu savjetovanja putem portala e-Savjetovanja</w:t>
      </w:r>
      <w:r>
        <w:rPr>
          <w:rFonts w:ascii="Times New Roman" w:hAnsi="Times New Roman" w:cs="Times New Roman"/>
          <w:sz w:val="24"/>
          <w:szCs w:val="24"/>
        </w:rPr>
        <w:t xml:space="preserve"> (u daljnjem tekstu: administrator)</w:t>
      </w:r>
      <w:r w:rsidRPr="00A37616">
        <w:rPr>
          <w:rFonts w:ascii="Times New Roman" w:hAnsi="Times New Roman" w:cs="Times New Roman"/>
          <w:sz w:val="24"/>
          <w:szCs w:val="24"/>
        </w:rPr>
        <w:t>.</w:t>
      </w:r>
    </w:p>
    <w:p w14:paraId="377A6844" w14:textId="77777777" w:rsidR="00DF1DA3" w:rsidRPr="00A37616" w:rsidRDefault="00DF1DA3" w:rsidP="0029407A">
      <w:pPr>
        <w:spacing w:after="0" w:line="240" w:lineRule="auto"/>
        <w:jc w:val="both"/>
        <w:rPr>
          <w:rFonts w:ascii="Times New Roman" w:hAnsi="Times New Roman" w:cs="Times New Roman"/>
          <w:sz w:val="24"/>
          <w:szCs w:val="24"/>
        </w:rPr>
      </w:pPr>
    </w:p>
    <w:p w14:paraId="6DFED5B0" w14:textId="77777777" w:rsidR="00DF1DA3" w:rsidRPr="00EB33D4" w:rsidRDefault="00DF1DA3" w:rsidP="0029407A">
      <w:pPr>
        <w:spacing w:after="0" w:line="240" w:lineRule="auto"/>
        <w:jc w:val="both"/>
        <w:rPr>
          <w:rFonts w:ascii="Times New Roman" w:hAnsi="Times New Roman" w:cs="Times New Roman"/>
          <w:sz w:val="24"/>
          <w:szCs w:val="24"/>
        </w:rPr>
      </w:pPr>
      <w:r w:rsidRPr="00EB33D4">
        <w:rPr>
          <w:rFonts w:ascii="Times New Roman" w:hAnsi="Times New Roman" w:cs="Times New Roman"/>
          <w:sz w:val="24"/>
          <w:szCs w:val="24"/>
        </w:rPr>
        <w:t>(</w:t>
      </w:r>
      <w:r>
        <w:rPr>
          <w:rFonts w:ascii="Times New Roman" w:hAnsi="Times New Roman" w:cs="Times New Roman"/>
          <w:sz w:val="24"/>
          <w:szCs w:val="24"/>
        </w:rPr>
        <w:t>4)</w:t>
      </w:r>
      <w:r w:rsidRPr="00EB33D4">
        <w:rPr>
          <w:rFonts w:ascii="Times New Roman" w:hAnsi="Times New Roman" w:cs="Times New Roman"/>
          <w:sz w:val="24"/>
          <w:szCs w:val="24"/>
        </w:rPr>
        <w:tab/>
      </w:r>
      <w:r>
        <w:rPr>
          <w:rFonts w:ascii="Times New Roman" w:hAnsi="Times New Roman" w:cs="Times New Roman"/>
          <w:sz w:val="24"/>
          <w:szCs w:val="24"/>
        </w:rPr>
        <w:t>Opis poslova i</w:t>
      </w:r>
      <w:r w:rsidRPr="00EB33D4">
        <w:rPr>
          <w:rFonts w:ascii="Times New Roman" w:hAnsi="Times New Roman" w:cs="Times New Roman"/>
          <w:sz w:val="24"/>
          <w:szCs w:val="24"/>
        </w:rPr>
        <w:t xml:space="preserve"> kompetencije koordinatora</w:t>
      </w:r>
      <w:r>
        <w:rPr>
          <w:rFonts w:ascii="Times New Roman" w:hAnsi="Times New Roman" w:cs="Times New Roman"/>
          <w:sz w:val="24"/>
          <w:szCs w:val="24"/>
        </w:rPr>
        <w:t>, zamjenika koordinatora, administratora</w:t>
      </w:r>
      <w:r w:rsidRPr="00EB33D4">
        <w:rPr>
          <w:rFonts w:ascii="Times New Roman" w:hAnsi="Times New Roman" w:cs="Times New Roman"/>
          <w:sz w:val="24"/>
          <w:szCs w:val="24"/>
        </w:rPr>
        <w:t xml:space="preserve"> i državnih službenika koji primjenjuju instrumente politike boljih propisa, Vlada </w:t>
      </w:r>
      <w:r>
        <w:rPr>
          <w:rFonts w:ascii="Times New Roman" w:hAnsi="Times New Roman" w:cs="Times New Roman"/>
          <w:sz w:val="24"/>
          <w:szCs w:val="24"/>
        </w:rPr>
        <w:t>propisuje</w:t>
      </w:r>
      <w:r w:rsidRPr="00EB33D4">
        <w:rPr>
          <w:rFonts w:ascii="Times New Roman" w:hAnsi="Times New Roman" w:cs="Times New Roman"/>
          <w:sz w:val="24"/>
          <w:szCs w:val="24"/>
        </w:rPr>
        <w:t xml:space="preserve"> uredbom iz članka </w:t>
      </w:r>
      <w:r w:rsidR="008C766F">
        <w:rPr>
          <w:rFonts w:ascii="Times New Roman" w:hAnsi="Times New Roman" w:cs="Times New Roman"/>
          <w:sz w:val="24"/>
          <w:szCs w:val="24"/>
        </w:rPr>
        <w:t>11</w:t>
      </w:r>
      <w:r w:rsidRPr="00EB33D4">
        <w:rPr>
          <w:rFonts w:ascii="Times New Roman" w:hAnsi="Times New Roman" w:cs="Times New Roman"/>
          <w:sz w:val="24"/>
          <w:szCs w:val="24"/>
        </w:rPr>
        <w:t xml:space="preserve">. stavka </w:t>
      </w:r>
      <w:r w:rsidR="004D482E">
        <w:rPr>
          <w:rFonts w:ascii="Times New Roman" w:hAnsi="Times New Roman" w:cs="Times New Roman"/>
          <w:sz w:val="24"/>
          <w:szCs w:val="24"/>
        </w:rPr>
        <w:t>5</w:t>
      </w:r>
      <w:r w:rsidRPr="00EB33D4">
        <w:rPr>
          <w:rFonts w:ascii="Times New Roman" w:hAnsi="Times New Roman" w:cs="Times New Roman"/>
          <w:sz w:val="24"/>
          <w:szCs w:val="24"/>
        </w:rPr>
        <w:t xml:space="preserve">. ovoga Zakona. </w:t>
      </w:r>
    </w:p>
    <w:p w14:paraId="6458AABC" w14:textId="77777777" w:rsidR="00DF1DA3" w:rsidRDefault="00DF1DA3" w:rsidP="0029407A">
      <w:pPr>
        <w:spacing w:after="0" w:line="240" w:lineRule="auto"/>
        <w:jc w:val="center"/>
        <w:rPr>
          <w:rFonts w:ascii="Times New Roman" w:hAnsi="Times New Roman" w:cs="Times New Roman"/>
          <w:sz w:val="24"/>
          <w:szCs w:val="24"/>
        </w:rPr>
      </w:pPr>
    </w:p>
    <w:p w14:paraId="389ADA6B" w14:textId="77777777" w:rsidR="00DF1DA3" w:rsidRDefault="00DF1DA3" w:rsidP="0029407A">
      <w:pPr>
        <w:spacing w:after="0" w:line="240" w:lineRule="auto"/>
        <w:jc w:val="center"/>
        <w:rPr>
          <w:rFonts w:ascii="Times New Roman" w:hAnsi="Times New Roman" w:cs="Times New Roman"/>
          <w:sz w:val="24"/>
          <w:szCs w:val="24"/>
        </w:rPr>
      </w:pPr>
    </w:p>
    <w:p w14:paraId="27BA18D5" w14:textId="77777777" w:rsidR="00DF1DA3" w:rsidRPr="00977067" w:rsidRDefault="00DF1DA3"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Stručno osposobljavanje i usavršavanje državnih službenika</w:t>
      </w:r>
    </w:p>
    <w:p w14:paraId="295774AE" w14:textId="77777777" w:rsidR="00DF1DA3" w:rsidRPr="00977067" w:rsidRDefault="00DF1DA3" w:rsidP="0029407A">
      <w:pPr>
        <w:spacing w:after="0" w:line="240" w:lineRule="auto"/>
        <w:jc w:val="center"/>
        <w:rPr>
          <w:rFonts w:ascii="Times New Roman" w:hAnsi="Times New Roman" w:cs="Times New Roman"/>
          <w:b/>
          <w:sz w:val="24"/>
          <w:szCs w:val="24"/>
        </w:rPr>
      </w:pPr>
    </w:p>
    <w:p w14:paraId="1B23EDC3" w14:textId="77777777" w:rsidR="00DF1DA3" w:rsidRPr="00977067" w:rsidRDefault="00DF1DA3" w:rsidP="0029407A">
      <w:pPr>
        <w:spacing w:after="0" w:line="240" w:lineRule="auto"/>
        <w:jc w:val="center"/>
        <w:rPr>
          <w:rFonts w:ascii="Times New Roman" w:hAnsi="Times New Roman" w:cs="Times New Roman"/>
          <w:b/>
          <w:sz w:val="24"/>
          <w:szCs w:val="24"/>
        </w:rPr>
      </w:pPr>
      <w:r w:rsidRPr="00977067">
        <w:rPr>
          <w:rFonts w:ascii="Times New Roman" w:hAnsi="Times New Roman" w:cs="Times New Roman"/>
          <w:b/>
          <w:sz w:val="24"/>
          <w:szCs w:val="24"/>
        </w:rPr>
        <w:t>Članak 3</w:t>
      </w:r>
      <w:r w:rsidR="00721205">
        <w:rPr>
          <w:rFonts w:ascii="Times New Roman" w:hAnsi="Times New Roman" w:cs="Times New Roman"/>
          <w:b/>
          <w:sz w:val="24"/>
          <w:szCs w:val="24"/>
        </w:rPr>
        <w:t>4</w:t>
      </w:r>
      <w:r w:rsidRPr="00977067">
        <w:rPr>
          <w:rFonts w:ascii="Times New Roman" w:hAnsi="Times New Roman" w:cs="Times New Roman"/>
          <w:b/>
          <w:sz w:val="24"/>
          <w:szCs w:val="24"/>
        </w:rPr>
        <w:t>.</w:t>
      </w:r>
    </w:p>
    <w:p w14:paraId="4C650E4E" w14:textId="77777777" w:rsidR="00DF1DA3" w:rsidRPr="00EB33D4" w:rsidRDefault="00DF1DA3" w:rsidP="0029407A">
      <w:pPr>
        <w:spacing w:after="0" w:line="240" w:lineRule="auto"/>
        <w:jc w:val="center"/>
        <w:rPr>
          <w:rFonts w:ascii="Times New Roman" w:hAnsi="Times New Roman" w:cs="Times New Roman"/>
          <w:sz w:val="24"/>
          <w:szCs w:val="24"/>
        </w:rPr>
      </w:pPr>
    </w:p>
    <w:p w14:paraId="5BE2B694" w14:textId="77777777" w:rsidR="00DF1DA3" w:rsidRPr="00EB33D4" w:rsidRDefault="00DF1DA3" w:rsidP="0029407A">
      <w:pPr>
        <w:spacing w:after="0" w:line="240" w:lineRule="auto"/>
        <w:jc w:val="both"/>
        <w:rPr>
          <w:rFonts w:ascii="Times New Roman" w:hAnsi="Times New Roman" w:cs="Times New Roman"/>
          <w:sz w:val="24"/>
          <w:szCs w:val="24"/>
        </w:rPr>
      </w:pPr>
      <w:r w:rsidRPr="00EB33D4">
        <w:rPr>
          <w:rFonts w:ascii="Times New Roman" w:hAnsi="Times New Roman" w:cs="Times New Roman"/>
          <w:sz w:val="24"/>
          <w:szCs w:val="24"/>
        </w:rPr>
        <w:t>(1)</w:t>
      </w:r>
      <w:r w:rsidRPr="00EB33D4">
        <w:rPr>
          <w:rFonts w:ascii="Times New Roman" w:hAnsi="Times New Roman" w:cs="Times New Roman"/>
          <w:sz w:val="24"/>
          <w:szCs w:val="24"/>
        </w:rPr>
        <w:tab/>
      </w:r>
      <w:r w:rsidR="0023495E" w:rsidRPr="0093765B">
        <w:rPr>
          <w:rFonts w:ascii="Times New Roman" w:hAnsi="Times New Roman" w:cs="Times New Roman"/>
          <w:sz w:val="24"/>
          <w:szCs w:val="24"/>
        </w:rPr>
        <w:t>Koordinatori</w:t>
      </w:r>
      <w:r w:rsidR="0023495E">
        <w:rPr>
          <w:rFonts w:ascii="Times New Roman" w:hAnsi="Times New Roman" w:cs="Times New Roman"/>
          <w:sz w:val="24"/>
          <w:szCs w:val="24"/>
        </w:rPr>
        <w:t>, administratori i</w:t>
      </w:r>
      <w:r w:rsidR="0023495E" w:rsidRPr="0093765B">
        <w:rPr>
          <w:rFonts w:ascii="Times New Roman" w:hAnsi="Times New Roman" w:cs="Times New Roman"/>
          <w:sz w:val="24"/>
          <w:szCs w:val="24"/>
        </w:rPr>
        <w:t xml:space="preserve"> državni službenici koji primjenjuju instrumente politike boljih propisa trajno se stručno osposobljavaju i usavršavaju u području primjene instrumenata politike boljih propisa.</w:t>
      </w:r>
    </w:p>
    <w:p w14:paraId="2383295A" w14:textId="77777777" w:rsidR="00DF1DA3" w:rsidRPr="00EB33D4" w:rsidRDefault="00DF1DA3" w:rsidP="0029407A">
      <w:pPr>
        <w:spacing w:after="0" w:line="240" w:lineRule="auto"/>
        <w:jc w:val="both"/>
        <w:rPr>
          <w:rFonts w:ascii="Times New Roman" w:hAnsi="Times New Roman" w:cs="Times New Roman"/>
          <w:sz w:val="24"/>
          <w:szCs w:val="24"/>
        </w:rPr>
      </w:pPr>
    </w:p>
    <w:p w14:paraId="79D63683" w14:textId="77777777" w:rsidR="00DF1DA3" w:rsidRDefault="00DF1DA3" w:rsidP="0029407A">
      <w:pPr>
        <w:spacing w:after="0" w:line="240" w:lineRule="auto"/>
        <w:jc w:val="both"/>
        <w:rPr>
          <w:rFonts w:ascii="Times New Roman" w:hAnsi="Times New Roman" w:cs="Times New Roman"/>
          <w:sz w:val="24"/>
          <w:szCs w:val="24"/>
        </w:rPr>
      </w:pPr>
      <w:r w:rsidRPr="0093765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23495E">
        <w:rPr>
          <w:rFonts w:ascii="Times New Roman" w:hAnsi="Times New Roman" w:cs="Times New Roman"/>
          <w:sz w:val="24"/>
          <w:szCs w:val="24"/>
        </w:rPr>
        <w:t>S</w:t>
      </w:r>
      <w:r w:rsidR="0023495E" w:rsidRPr="00EB33D4">
        <w:rPr>
          <w:rFonts w:ascii="Times New Roman" w:hAnsi="Times New Roman" w:cs="Times New Roman"/>
          <w:sz w:val="24"/>
          <w:szCs w:val="24"/>
        </w:rPr>
        <w:t>tručno osposobljavanje i usavršavanje u području primjene instrumenata politike boljih propisa</w:t>
      </w:r>
      <w:r w:rsidR="0023495E">
        <w:rPr>
          <w:rFonts w:ascii="Times New Roman" w:hAnsi="Times New Roman" w:cs="Times New Roman"/>
          <w:sz w:val="24"/>
          <w:szCs w:val="24"/>
        </w:rPr>
        <w:t xml:space="preserve"> i izrade propisa provodi Ured</w:t>
      </w:r>
      <w:r w:rsidR="0023495E" w:rsidRPr="00EB33D4">
        <w:rPr>
          <w:rFonts w:ascii="Times New Roman" w:hAnsi="Times New Roman" w:cs="Times New Roman"/>
          <w:sz w:val="24"/>
          <w:szCs w:val="24"/>
        </w:rPr>
        <w:t>.</w:t>
      </w:r>
    </w:p>
    <w:p w14:paraId="29F6311C" w14:textId="77777777" w:rsidR="002230FA" w:rsidRDefault="002230FA" w:rsidP="0029407A">
      <w:pPr>
        <w:spacing w:after="0" w:line="240" w:lineRule="auto"/>
        <w:jc w:val="both"/>
        <w:rPr>
          <w:rFonts w:ascii="Times New Roman" w:hAnsi="Times New Roman" w:cs="Times New Roman"/>
          <w:sz w:val="24"/>
          <w:szCs w:val="24"/>
        </w:rPr>
      </w:pPr>
    </w:p>
    <w:p w14:paraId="64C6B9D7" w14:textId="77777777" w:rsidR="009D7F81" w:rsidRPr="00F619FF" w:rsidRDefault="009D7F81" w:rsidP="0029407A">
      <w:pPr>
        <w:spacing w:after="0" w:line="240" w:lineRule="auto"/>
        <w:jc w:val="both"/>
        <w:rPr>
          <w:rFonts w:ascii="Times New Roman" w:hAnsi="Times New Roman" w:cs="Times New Roman"/>
          <w:sz w:val="24"/>
          <w:szCs w:val="24"/>
        </w:rPr>
      </w:pPr>
    </w:p>
    <w:p w14:paraId="36D44F90"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lastRenderedPageBreak/>
        <w:t>Nadzor</w:t>
      </w:r>
    </w:p>
    <w:p w14:paraId="09FD14B8" w14:textId="77777777" w:rsidR="00DF1DA3" w:rsidRPr="00977067" w:rsidRDefault="00DF1DA3" w:rsidP="0029407A">
      <w:pPr>
        <w:spacing w:after="0" w:line="240" w:lineRule="auto"/>
        <w:ind w:firstLine="708"/>
        <w:jc w:val="center"/>
        <w:rPr>
          <w:rFonts w:ascii="Times New Roman" w:eastAsia="Times New Roman" w:hAnsi="Times New Roman" w:cs="Times New Roman"/>
          <w:b/>
          <w:sz w:val="24"/>
          <w:szCs w:val="24"/>
          <w:lang w:eastAsia="en-GB"/>
        </w:rPr>
      </w:pPr>
    </w:p>
    <w:p w14:paraId="4D107C4F"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Članak 3</w:t>
      </w:r>
      <w:r w:rsidR="00721205">
        <w:rPr>
          <w:rFonts w:ascii="Times New Roman" w:eastAsia="Times New Roman" w:hAnsi="Times New Roman" w:cs="Times New Roman"/>
          <w:b/>
          <w:sz w:val="24"/>
          <w:szCs w:val="24"/>
          <w:lang w:eastAsia="en-GB"/>
        </w:rPr>
        <w:t>5</w:t>
      </w:r>
      <w:r w:rsidRPr="00977067">
        <w:rPr>
          <w:rFonts w:ascii="Times New Roman" w:eastAsia="Times New Roman" w:hAnsi="Times New Roman" w:cs="Times New Roman"/>
          <w:b/>
          <w:sz w:val="24"/>
          <w:szCs w:val="24"/>
          <w:lang w:eastAsia="en-GB"/>
        </w:rPr>
        <w:t>.</w:t>
      </w:r>
    </w:p>
    <w:p w14:paraId="0C7DB5A6" w14:textId="77777777" w:rsidR="00DF1DA3" w:rsidRPr="00116D77" w:rsidRDefault="00DF1DA3" w:rsidP="0029407A">
      <w:pPr>
        <w:spacing w:after="0" w:line="240" w:lineRule="auto"/>
        <w:jc w:val="both"/>
        <w:rPr>
          <w:rFonts w:ascii="Times New Roman" w:eastAsia="Times New Roman" w:hAnsi="Times New Roman" w:cs="Times New Roman"/>
          <w:sz w:val="24"/>
          <w:szCs w:val="24"/>
          <w:lang w:eastAsia="en-GB"/>
        </w:rPr>
      </w:pPr>
    </w:p>
    <w:p w14:paraId="4DAE57B4" w14:textId="77777777" w:rsidR="00DF1DA3" w:rsidRPr="00E45C06" w:rsidRDefault="00DF1DA3" w:rsidP="0029407A">
      <w:pPr>
        <w:spacing w:after="0" w:line="240" w:lineRule="auto"/>
        <w:jc w:val="both"/>
        <w:rPr>
          <w:rFonts w:ascii="Times New Roman" w:eastAsia="Times New Roman" w:hAnsi="Times New Roman" w:cs="Times New Roman"/>
          <w:sz w:val="24"/>
          <w:szCs w:val="24"/>
          <w:lang w:eastAsia="en-GB"/>
        </w:rPr>
      </w:pPr>
      <w:r w:rsidRPr="00E45C06">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001D09C3">
        <w:rPr>
          <w:rFonts w:ascii="Times New Roman" w:eastAsia="Times New Roman" w:hAnsi="Times New Roman" w:cs="Times New Roman"/>
          <w:sz w:val="24"/>
          <w:szCs w:val="24"/>
          <w:lang w:eastAsia="en-GB"/>
        </w:rPr>
        <w:t>N</w:t>
      </w:r>
      <w:r w:rsidRPr="00E45C06">
        <w:rPr>
          <w:rFonts w:ascii="Times New Roman" w:eastAsia="Times New Roman" w:hAnsi="Times New Roman" w:cs="Times New Roman"/>
          <w:sz w:val="24"/>
          <w:szCs w:val="24"/>
          <w:lang w:eastAsia="en-GB"/>
        </w:rPr>
        <w:t>adzor nad provedbom ovoga Zakona provodi Ured.</w:t>
      </w:r>
    </w:p>
    <w:p w14:paraId="34676949" w14:textId="77777777" w:rsidR="000B68EE" w:rsidRDefault="000B68EE" w:rsidP="0029407A">
      <w:pPr>
        <w:spacing w:after="0" w:line="240" w:lineRule="auto"/>
        <w:rPr>
          <w:lang w:eastAsia="en-GB"/>
        </w:rPr>
      </w:pPr>
    </w:p>
    <w:p w14:paraId="7E3EE7A3" w14:textId="77777777" w:rsidR="001830AC" w:rsidRPr="00E45C06" w:rsidRDefault="001830AC" w:rsidP="001830AC">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ab/>
      </w:r>
      <w:r w:rsidRPr="005C31BB">
        <w:rPr>
          <w:rFonts w:ascii="Times New Roman" w:eastAsia="Times New Roman" w:hAnsi="Times New Roman" w:cs="Times New Roman"/>
          <w:sz w:val="24"/>
          <w:szCs w:val="24"/>
          <w:lang w:eastAsia="en-GB"/>
        </w:rPr>
        <w:t>Nadzor nad provedbom ov</w:t>
      </w:r>
      <w:r>
        <w:rPr>
          <w:rFonts w:ascii="Times New Roman" w:eastAsia="Times New Roman" w:hAnsi="Times New Roman" w:cs="Times New Roman"/>
          <w:sz w:val="24"/>
          <w:szCs w:val="24"/>
          <w:lang w:eastAsia="en-GB"/>
        </w:rPr>
        <w:t xml:space="preserve">oga Zakona </w:t>
      </w:r>
      <w:r w:rsidRPr="005C31BB">
        <w:rPr>
          <w:rFonts w:ascii="Times New Roman" w:eastAsia="Times New Roman" w:hAnsi="Times New Roman" w:cs="Times New Roman"/>
          <w:sz w:val="24"/>
          <w:szCs w:val="24"/>
          <w:lang w:eastAsia="en-GB"/>
        </w:rPr>
        <w:t>u dijelu koji se odnosi na savjetovanje s javnošću provodi povjerenik za informiranje u skladu sa zakonom kojim se uređuje pravo na pristup informacijama</w:t>
      </w:r>
      <w:r>
        <w:rPr>
          <w:rFonts w:ascii="Times New Roman" w:eastAsia="Times New Roman" w:hAnsi="Times New Roman" w:cs="Times New Roman"/>
          <w:sz w:val="24"/>
          <w:szCs w:val="24"/>
          <w:lang w:eastAsia="en-GB"/>
        </w:rPr>
        <w:t>.</w:t>
      </w:r>
    </w:p>
    <w:p w14:paraId="4E495B6A" w14:textId="77777777" w:rsidR="001830AC" w:rsidRDefault="001830AC" w:rsidP="001830AC">
      <w:pPr>
        <w:spacing w:after="0" w:line="240" w:lineRule="auto"/>
        <w:rPr>
          <w:lang w:eastAsia="en-GB"/>
        </w:rPr>
      </w:pPr>
    </w:p>
    <w:p w14:paraId="6F44CD71" w14:textId="77777777" w:rsidR="001830AC" w:rsidRPr="00061309" w:rsidRDefault="001830AC" w:rsidP="001830AC">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(3</w:t>
      </w:r>
      <w:r w:rsidRPr="00781623">
        <w:rPr>
          <w:rFonts w:ascii="Times New Roman" w:hAnsi="Times New Roman" w:cs="Times New Roman"/>
          <w:sz w:val="24"/>
          <w:szCs w:val="24"/>
          <w:lang w:eastAsia="en-GB"/>
        </w:rPr>
        <w:t>)</w:t>
      </w:r>
      <w:r w:rsidRPr="00781623">
        <w:rPr>
          <w:rFonts w:ascii="Times New Roman" w:hAnsi="Times New Roman" w:cs="Times New Roman"/>
          <w:sz w:val="24"/>
          <w:szCs w:val="24"/>
          <w:lang w:eastAsia="en-GB"/>
        </w:rPr>
        <w:tab/>
      </w:r>
      <w:r w:rsidRPr="00061309">
        <w:rPr>
          <w:rFonts w:ascii="Times New Roman" w:hAnsi="Times New Roman" w:cs="Times New Roman"/>
          <w:sz w:val="24"/>
          <w:szCs w:val="24"/>
          <w:lang w:eastAsia="en-GB"/>
        </w:rPr>
        <w:t>Ured provodi stručni nadzor</w:t>
      </w:r>
      <w:r>
        <w:rPr>
          <w:rFonts w:ascii="Times New Roman" w:hAnsi="Times New Roman" w:cs="Times New Roman"/>
          <w:sz w:val="24"/>
          <w:szCs w:val="24"/>
          <w:lang w:eastAsia="en-GB"/>
        </w:rPr>
        <w:t xml:space="preserve"> </w:t>
      </w:r>
      <w:r w:rsidRPr="00061309">
        <w:rPr>
          <w:rFonts w:ascii="Times New Roman" w:hAnsi="Times New Roman" w:cs="Times New Roman"/>
          <w:sz w:val="24"/>
          <w:szCs w:val="24"/>
          <w:lang w:eastAsia="en-GB"/>
        </w:rPr>
        <w:t>sa</w:t>
      </w:r>
      <w:r>
        <w:rPr>
          <w:rFonts w:ascii="Times New Roman" w:hAnsi="Times New Roman" w:cs="Times New Roman"/>
          <w:sz w:val="24"/>
          <w:szCs w:val="24"/>
          <w:lang w:eastAsia="en-GB"/>
        </w:rPr>
        <w:t xml:space="preserve">vjetovanja s javnošću </w:t>
      </w:r>
      <w:r w:rsidRPr="00061309">
        <w:rPr>
          <w:rFonts w:ascii="Times New Roman" w:hAnsi="Times New Roman" w:cs="Times New Roman"/>
          <w:sz w:val="24"/>
          <w:szCs w:val="24"/>
          <w:lang w:eastAsia="en-GB"/>
        </w:rPr>
        <w:t>u skl</w:t>
      </w:r>
      <w:r>
        <w:rPr>
          <w:rFonts w:ascii="Times New Roman" w:hAnsi="Times New Roman" w:cs="Times New Roman"/>
          <w:sz w:val="24"/>
          <w:szCs w:val="24"/>
          <w:lang w:eastAsia="en-GB"/>
        </w:rPr>
        <w:t>adu s odredbama ovoga Zakona, u postupku pripreme i izrade nacrta</w:t>
      </w:r>
      <w:r w:rsidRPr="00061309">
        <w:rPr>
          <w:rFonts w:ascii="Times New Roman" w:hAnsi="Times New Roman" w:cs="Times New Roman"/>
          <w:sz w:val="24"/>
          <w:szCs w:val="24"/>
          <w:lang w:eastAsia="en-GB"/>
        </w:rPr>
        <w:t xml:space="preserve"> prijedloga zakona i drugih propisa</w:t>
      </w:r>
      <w:r>
        <w:rPr>
          <w:rFonts w:ascii="Times New Roman" w:hAnsi="Times New Roman" w:cs="Times New Roman"/>
          <w:sz w:val="24"/>
          <w:szCs w:val="24"/>
          <w:lang w:eastAsia="en-GB"/>
        </w:rPr>
        <w:t xml:space="preserve"> do njihova usvajanja odnosno donošenja u</w:t>
      </w:r>
      <w:r w:rsidRPr="00061309">
        <w:rPr>
          <w:rFonts w:ascii="Times New Roman" w:hAnsi="Times New Roman" w:cs="Times New Roman"/>
          <w:sz w:val="24"/>
          <w:szCs w:val="24"/>
          <w:lang w:eastAsia="en-GB"/>
        </w:rPr>
        <w:t xml:space="preserve"> skladu s Poslovnikom Vlade.</w:t>
      </w:r>
    </w:p>
    <w:p w14:paraId="3D8A6362" w14:textId="77777777" w:rsidR="001830AC" w:rsidRPr="00061309" w:rsidRDefault="001830AC" w:rsidP="001830AC">
      <w:pPr>
        <w:spacing w:after="0" w:line="240" w:lineRule="auto"/>
        <w:jc w:val="both"/>
        <w:rPr>
          <w:rFonts w:ascii="Times New Roman" w:hAnsi="Times New Roman" w:cs="Times New Roman"/>
          <w:sz w:val="24"/>
          <w:szCs w:val="24"/>
          <w:lang w:eastAsia="en-GB"/>
        </w:rPr>
      </w:pPr>
    </w:p>
    <w:p w14:paraId="01137FD8" w14:textId="77777777" w:rsidR="001830AC" w:rsidRPr="00061309" w:rsidRDefault="001830AC" w:rsidP="001830AC">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(4</w:t>
      </w:r>
      <w:r w:rsidRPr="009812BC">
        <w:rPr>
          <w:rFonts w:ascii="Times New Roman" w:hAnsi="Times New Roman" w:cs="Times New Roman"/>
          <w:sz w:val="24"/>
          <w:szCs w:val="24"/>
          <w:lang w:eastAsia="en-GB"/>
        </w:rPr>
        <w:t>)</w:t>
      </w:r>
      <w:r w:rsidRPr="009812BC">
        <w:rPr>
          <w:rFonts w:ascii="Times New Roman" w:hAnsi="Times New Roman" w:cs="Times New Roman"/>
          <w:sz w:val="24"/>
          <w:szCs w:val="24"/>
          <w:lang w:eastAsia="en-GB"/>
        </w:rPr>
        <w:tab/>
        <w:t>Ured provodi stručni nadzor savjetovanja s javnošću u skladu s odredbama ovoga Zakona, za podzakonske propise čelnika tijela državne uprave prije njihove objave u „Narodnim novinama“.</w:t>
      </w:r>
    </w:p>
    <w:p w14:paraId="641C41C1" w14:textId="77777777" w:rsidR="00523CD5" w:rsidRPr="00061309" w:rsidRDefault="00523CD5" w:rsidP="00EF20AF">
      <w:pPr>
        <w:spacing w:after="0" w:line="240" w:lineRule="auto"/>
        <w:jc w:val="both"/>
        <w:rPr>
          <w:rFonts w:ascii="Times New Roman" w:hAnsi="Times New Roman" w:cs="Times New Roman"/>
          <w:sz w:val="24"/>
          <w:szCs w:val="24"/>
          <w:lang w:eastAsia="en-GB"/>
        </w:rPr>
      </w:pPr>
    </w:p>
    <w:p w14:paraId="2B138379"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26A78FA7" w14:textId="77777777" w:rsidR="002230FA" w:rsidRDefault="002230FA" w:rsidP="0029407A">
      <w:pPr>
        <w:spacing w:after="0" w:line="240" w:lineRule="auto"/>
        <w:jc w:val="both"/>
        <w:rPr>
          <w:rFonts w:ascii="Times New Roman" w:eastAsia="Times New Roman" w:hAnsi="Times New Roman" w:cs="Times New Roman"/>
          <w:sz w:val="24"/>
          <w:szCs w:val="24"/>
          <w:lang w:eastAsia="en-GB"/>
        </w:rPr>
      </w:pPr>
    </w:p>
    <w:p w14:paraId="053EB338" w14:textId="77777777" w:rsidR="00DF1DA3" w:rsidRPr="00111E7C" w:rsidRDefault="00DF1DA3" w:rsidP="0029407A">
      <w:pPr>
        <w:spacing w:after="0" w:line="240" w:lineRule="auto"/>
        <w:jc w:val="center"/>
        <w:rPr>
          <w:rFonts w:ascii="Times New Roman" w:eastAsia="Times New Roman" w:hAnsi="Times New Roman" w:cs="Times New Roman"/>
          <w:b/>
          <w:sz w:val="24"/>
          <w:szCs w:val="24"/>
          <w:lang w:eastAsia="en-GB"/>
        </w:rPr>
      </w:pPr>
      <w:r w:rsidRPr="00111E7C">
        <w:rPr>
          <w:rFonts w:ascii="Times New Roman" w:eastAsia="Times New Roman" w:hAnsi="Times New Roman" w:cs="Times New Roman"/>
          <w:b/>
          <w:sz w:val="24"/>
          <w:szCs w:val="24"/>
          <w:lang w:eastAsia="en-GB"/>
        </w:rPr>
        <w:t xml:space="preserve">DIO </w:t>
      </w:r>
      <w:r>
        <w:rPr>
          <w:rFonts w:ascii="Times New Roman" w:eastAsia="Times New Roman" w:hAnsi="Times New Roman" w:cs="Times New Roman"/>
          <w:b/>
          <w:sz w:val="24"/>
          <w:szCs w:val="24"/>
          <w:lang w:eastAsia="en-GB"/>
        </w:rPr>
        <w:t>PETI</w:t>
      </w:r>
    </w:p>
    <w:p w14:paraId="516E0BA3" w14:textId="77777777" w:rsidR="00DF1DA3" w:rsidRPr="00116D77" w:rsidRDefault="00DF1DA3" w:rsidP="0029407A">
      <w:pPr>
        <w:spacing w:after="0" w:line="240" w:lineRule="auto"/>
        <w:jc w:val="both"/>
        <w:rPr>
          <w:rFonts w:ascii="Times New Roman" w:eastAsia="Times New Roman" w:hAnsi="Times New Roman" w:cs="Times New Roman"/>
          <w:sz w:val="24"/>
          <w:szCs w:val="24"/>
          <w:lang w:eastAsia="en-GB"/>
        </w:rPr>
      </w:pPr>
    </w:p>
    <w:p w14:paraId="05C15112" w14:textId="77777777" w:rsidR="00DF1DA3" w:rsidRDefault="00DF1DA3" w:rsidP="0029407A">
      <w:pPr>
        <w:spacing w:after="0" w:line="240" w:lineRule="auto"/>
        <w:jc w:val="center"/>
        <w:rPr>
          <w:rFonts w:ascii="Times New Roman" w:eastAsia="Times New Roman" w:hAnsi="Times New Roman" w:cs="Times New Roman"/>
          <w:b/>
          <w:sz w:val="24"/>
          <w:szCs w:val="24"/>
          <w:lang w:eastAsia="en-GB"/>
        </w:rPr>
      </w:pPr>
      <w:r w:rsidRPr="00116D77">
        <w:rPr>
          <w:rFonts w:ascii="Times New Roman" w:eastAsia="Times New Roman" w:hAnsi="Times New Roman" w:cs="Times New Roman"/>
          <w:b/>
          <w:sz w:val="24"/>
          <w:szCs w:val="24"/>
          <w:lang w:eastAsia="en-GB"/>
        </w:rPr>
        <w:t>PRIJELAZNE I ZAVRŠNE ODREDBE</w:t>
      </w:r>
    </w:p>
    <w:p w14:paraId="644FE5BF"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682DB1CB" w14:textId="77777777" w:rsidR="00C65882" w:rsidRPr="00C65882" w:rsidRDefault="00843401" w:rsidP="0029407A">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Rok za donošenje podzakonskih akata</w:t>
      </w:r>
    </w:p>
    <w:p w14:paraId="3C0A97AE" w14:textId="77777777" w:rsidR="00C65882" w:rsidRPr="00116D77" w:rsidRDefault="00C65882" w:rsidP="0029407A">
      <w:pPr>
        <w:spacing w:after="0" w:line="240" w:lineRule="auto"/>
        <w:jc w:val="both"/>
        <w:rPr>
          <w:rFonts w:ascii="Times New Roman" w:eastAsia="Times New Roman" w:hAnsi="Times New Roman" w:cs="Times New Roman"/>
          <w:sz w:val="24"/>
          <w:szCs w:val="24"/>
          <w:lang w:eastAsia="en-GB"/>
        </w:rPr>
      </w:pPr>
    </w:p>
    <w:p w14:paraId="7D69CD5E"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Članak 3</w:t>
      </w:r>
      <w:r w:rsidR="00721205">
        <w:rPr>
          <w:rFonts w:ascii="Times New Roman" w:eastAsia="Times New Roman" w:hAnsi="Times New Roman" w:cs="Times New Roman"/>
          <w:b/>
          <w:sz w:val="24"/>
          <w:szCs w:val="24"/>
          <w:lang w:eastAsia="en-GB"/>
        </w:rPr>
        <w:t>6</w:t>
      </w:r>
      <w:r w:rsidRPr="00977067">
        <w:rPr>
          <w:rFonts w:ascii="Times New Roman" w:eastAsia="Times New Roman" w:hAnsi="Times New Roman" w:cs="Times New Roman"/>
          <w:b/>
          <w:sz w:val="24"/>
          <w:szCs w:val="24"/>
          <w:lang w:eastAsia="en-GB"/>
        </w:rPr>
        <w:t>.</w:t>
      </w:r>
    </w:p>
    <w:p w14:paraId="5EF88336" w14:textId="77777777" w:rsidR="00DF1DA3" w:rsidRPr="00116D77" w:rsidRDefault="00DF1DA3" w:rsidP="0029407A">
      <w:pPr>
        <w:spacing w:after="0" w:line="240" w:lineRule="auto"/>
        <w:jc w:val="center"/>
        <w:rPr>
          <w:rFonts w:ascii="Times New Roman" w:eastAsia="Times New Roman" w:hAnsi="Times New Roman" w:cs="Times New Roman"/>
          <w:sz w:val="24"/>
          <w:szCs w:val="24"/>
          <w:lang w:eastAsia="en-GB"/>
        </w:rPr>
      </w:pPr>
    </w:p>
    <w:p w14:paraId="7ECE9664" w14:textId="77777777" w:rsidR="00DF1DA3" w:rsidRDefault="00DF1DA3" w:rsidP="0029407A">
      <w:pPr>
        <w:pStyle w:val="ListParagraph"/>
        <w:numPr>
          <w:ilvl w:val="0"/>
          <w:numId w:val="17"/>
        </w:numPr>
        <w:spacing w:after="0" w:line="240" w:lineRule="auto"/>
        <w:ind w:left="0" w:firstLine="0"/>
        <w:jc w:val="both"/>
        <w:rPr>
          <w:rFonts w:ascii="Times New Roman" w:eastAsia="Times New Roman" w:hAnsi="Times New Roman" w:cs="Times New Roman"/>
          <w:sz w:val="24"/>
          <w:szCs w:val="24"/>
          <w:lang w:eastAsia="en-GB"/>
        </w:rPr>
      </w:pPr>
      <w:r w:rsidRPr="00AB0925">
        <w:rPr>
          <w:rFonts w:ascii="Times New Roman" w:eastAsia="Times New Roman" w:hAnsi="Times New Roman" w:cs="Times New Roman"/>
          <w:sz w:val="24"/>
          <w:szCs w:val="24"/>
          <w:lang w:eastAsia="en-GB"/>
        </w:rPr>
        <w:t>Vlada će donijeti uredb</w:t>
      </w:r>
      <w:r>
        <w:rPr>
          <w:rFonts w:ascii="Times New Roman" w:eastAsia="Times New Roman" w:hAnsi="Times New Roman" w:cs="Times New Roman"/>
          <w:sz w:val="24"/>
          <w:szCs w:val="24"/>
          <w:lang w:eastAsia="en-GB"/>
        </w:rPr>
        <w:t>u</w:t>
      </w:r>
      <w:r w:rsidRPr="00AB0925">
        <w:rPr>
          <w:rFonts w:ascii="Times New Roman" w:eastAsia="Times New Roman" w:hAnsi="Times New Roman" w:cs="Times New Roman"/>
          <w:sz w:val="24"/>
          <w:szCs w:val="24"/>
          <w:lang w:eastAsia="en-GB"/>
        </w:rPr>
        <w:t xml:space="preserve"> iz članka </w:t>
      </w:r>
      <w:r w:rsidR="008C766F" w:rsidRPr="003C2988">
        <w:rPr>
          <w:rFonts w:ascii="Times New Roman" w:eastAsia="Times New Roman" w:hAnsi="Times New Roman" w:cs="Times New Roman"/>
          <w:sz w:val="24"/>
          <w:szCs w:val="24"/>
          <w:lang w:eastAsia="en-GB"/>
        </w:rPr>
        <w:t>11</w:t>
      </w:r>
      <w:r w:rsidRPr="003C2988">
        <w:rPr>
          <w:rFonts w:ascii="Times New Roman" w:eastAsia="Times New Roman" w:hAnsi="Times New Roman" w:cs="Times New Roman"/>
          <w:sz w:val="24"/>
          <w:szCs w:val="24"/>
          <w:lang w:eastAsia="en-GB"/>
        </w:rPr>
        <w:t xml:space="preserve">. stavka </w:t>
      </w:r>
      <w:r w:rsidR="0023495E">
        <w:rPr>
          <w:rFonts w:ascii="Times New Roman" w:eastAsia="Times New Roman" w:hAnsi="Times New Roman" w:cs="Times New Roman"/>
          <w:sz w:val="24"/>
          <w:szCs w:val="24"/>
          <w:lang w:eastAsia="en-GB"/>
        </w:rPr>
        <w:t>5</w:t>
      </w:r>
      <w:r w:rsidRPr="003C2988">
        <w:rPr>
          <w:rFonts w:ascii="Times New Roman" w:eastAsia="Times New Roman" w:hAnsi="Times New Roman" w:cs="Times New Roman"/>
          <w:sz w:val="24"/>
          <w:szCs w:val="24"/>
          <w:lang w:eastAsia="en-GB"/>
        </w:rPr>
        <w:t>. ovoga Zakona</w:t>
      </w:r>
      <w:r w:rsidRPr="00AB0925">
        <w:rPr>
          <w:rFonts w:ascii="Times New Roman" w:eastAsia="Times New Roman" w:hAnsi="Times New Roman" w:cs="Times New Roman"/>
          <w:sz w:val="24"/>
          <w:szCs w:val="24"/>
          <w:lang w:eastAsia="en-GB"/>
        </w:rPr>
        <w:t xml:space="preserve"> u roku od </w:t>
      </w:r>
      <w:r>
        <w:rPr>
          <w:rFonts w:ascii="Times New Roman" w:eastAsia="Times New Roman" w:hAnsi="Times New Roman" w:cs="Times New Roman"/>
          <w:sz w:val="24"/>
          <w:szCs w:val="24"/>
          <w:lang w:eastAsia="en-GB"/>
        </w:rPr>
        <w:t>60 dana</w:t>
      </w:r>
      <w:r w:rsidRPr="00AB0925">
        <w:rPr>
          <w:rFonts w:ascii="Times New Roman" w:eastAsia="Times New Roman" w:hAnsi="Times New Roman" w:cs="Times New Roman"/>
          <w:sz w:val="24"/>
          <w:szCs w:val="24"/>
          <w:lang w:eastAsia="en-GB"/>
        </w:rPr>
        <w:t xml:space="preserve"> od dana stupanja na snagu ovoga Zakona.</w:t>
      </w:r>
    </w:p>
    <w:p w14:paraId="566C6A1F" w14:textId="77777777" w:rsidR="00DF1DA3" w:rsidRPr="00313DDF" w:rsidRDefault="00DF1DA3" w:rsidP="0029407A">
      <w:pPr>
        <w:pStyle w:val="ListParagraph"/>
        <w:spacing w:after="0" w:line="240" w:lineRule="auto"/>
        <w:ind w:left="0"/>
        <w:jc w:val="both"/>
        <w:rPr>
          <w:rFonts w:ascii="Times New Roman" w:eastAsia="Times New Roman" w:hAnsi="Times New Roman" w:cs="Times New Roman"/>
          <w:sz w:val="24"/>
          <w:szCs w:val="24"/>
          <w:lang w:eastAsia="en-GB"/>
        </w:rPr>
      </w:pPr>
    </w:p>
    <w:p w14:paraId="18300167" w14:textId="77777777" w:rsidR="00DF1DA3" w:rsidRDefault="00DF1DA3" w:rsidP="0029407A">
      <w:pPr>
        <w:pStyle w:val="ListParagraph"/>
        <w:numPr>
          <w:ilvl w:val="0"/>
          <w:numId w:val="17"/>
        </w:numPr>
        <w:spacing w:after="0" w:line="240" w:lineRule="auto"/>
        <w:ind w:left="0" w:firstLine="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Vlada će uskladiti Uredbu o Uredu za zakonodavstvo (</w:t>
      </w:r>
      <w:r w:rsidRPr="0001271F">
        <w:rPr>
          <w:rFonts w:ascii="Times New Roman" w:hAnsi="Times New Roman" w:cs="Times New Roman"/>
          <w:sz w:val="24"/>
          <w:szCs w:val="24"/>
          <w:shd w:val="clear" w:color="auto" w:fill="FFFFFF"/>
        </w:rPr>
        <w:t>„Narodn</w:t>
      </w:r>
      <w:r>
        <w:rPr>
          <w:rFonts w:ascii="Times New Roman" w:hAnsi="Times New Roman" w:cs="Times New Roman"/>
          <w:sz w:val="24"/>
          <w:szCs w:val="24"/>
          <w:shd w:val="clear" w:color="auto" w:fill="FFFFFF"/>
        </w:rPr>
        <w:t>e</w:t>
      </w:r>
      <w:r w:rsidRPr="0001271F">
        <w:rPr>
          <w:rFonts w:ascii="Times New Roman" w:hAnsi="Times New Roman" w:cs="Times New Roman"/>
          <w:sz w:val="24"/>
          <w:szCs w:val="24"/>
          <w:shd w:val="clear" w:color="auto" w:fill="FFFFFF"/>
        </w:rPr>
        <w:t xml:space="preserve"> novin</w:t>
      </w:r>
      <w:r>
        <w:rPr>
          <w:rFonts w:ascii="Times New Roman" w:hAnsi="Times New Roman" w:cs="Times New Roman"/>
          <w:sz w:val="24"/>
          <w:szCs w:val="24"/>
          <w:shd w:val="clear" w:color="auto" w:fill="FFFFFF"/>
        </w:rPr>
        <w:t>e</w:t>
      </w:r>
      <w:r w:rsidRPr="0001271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7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broj</w:t>
      </w:r>
      <w:r w:rsidR="00711F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63/19</w:t>
      </w:r>
      <w:r w:rsidRPr="0001271F">
        <w:rPr>
          <w:rFonts w:ascii="Times New Roman" w:hAnsi="Times New Roman" w:cs="Times New Roman"/>
          <w:sz w:val="24"/>
          <w:szCs w:val="24"/>
          <w:shd w:val="clear" w:color="auto" w:fill="FFFFFF"/>
        </w:rPr>
        <w:t>)</w:t>
      </w:r>
      <w:r w:rsidRPr="0001271F">
        <w:rPr>
          <w:rFonts w:ascii="Times New Roman" w:eastAsia="Times New Roman" w:hAnsi="Times New Roman" w:cs="Times New Roman"/>
          <w:sz w:val="24"/>
          <w:szCs w:val="24"/>
          <w:lang w:eastAsia="en-GB"/>
        </w:rPr>
        <w:t xml:space="preserve"> </w:t>
      </w:r>
      <w:r w:rsidRPr="00AD1944">
        <w:rPr>
          <w:rFonts w:ascii="Times New Roman" w:eastAsia="Times New Roman" w:hAnsi="Times New Roman" w:cs="Times New Roman"/>
          <w:sz w:val="24"/>
          <w:szCs w:val="24"/>
          <w:lang w:eastAsia="en-GB"/>
        </w:rPr>
        <w:t xml:space="preserve">s odredbama ovoga Zakona u roku od </w:t>
      </w:r>
      <w:r>
        <w:rPr>
          <w:rFonts w:ascii="Times New Roman" w:eastAsia="Times New Roman" w:hAnsi="Times New Roman" w:cs="Times New Roman"/>
          <w:sz w:val="24"/>
          <w:szCs w:val="24"/>
          <w:lang w:eastAsia="en-GB"/>
        </w:rPr>
        <w:t>6</w:t>
      </w:r>
      <w:r w:rsidRPr="00AD1944">
        <w:rPr>
          <w:rFonts w:ascii="Times New Roman" w:eastAsia="Times New Roman" w:hAnsi="Times New Roman" w:cs="Times New Roman"/>
          <w:sz w:val="24"/>
          <w:szCs w:val="24"/>
          <w:lang w:eastAsia="en-GB"/>
        </w:rPr>
        <w:t>0 dana od dana stupanja na snagu ovoga Zakona</w:t>
      </w:r>
    </w:p>
    <w:p w14:paraId="04B2939B" w14:textId="77777777" w:rsidR="00DF1DA3" w:rsidRPr="00AD1944" w:rsidRDefault="00DF1DA3" w:rsidP="0029407A">
      <w:pPr>
        <w:pStyle w:val="ListParagraph"/>
        <w:spacing w:after="0" w:line="240" w:lineRule="auto"/>
        <w:ind w:left="0"/>
        <w:rPr>
          <w:rFonts w:ascii="Times New Roman" w:eastAsia="Times New Roman" w:hAnsi="Times New Roman" w:cs="Times New Roman"/>
          <w:sz w:val="24"/>
          <w:szCs w:val="24"/>
          <w:lang w:eastAsia="en-GB"/>
        </w:rPr>
      </w:pPr>
    </w:p>
    <w:p w14:paraId="51D543DA" w14:textId="77777777" w:rsidR="00DF1DA3" w:rsidRPr="00116D77" w:rsidRDefault="00DF1DA3" w:rsidP="0029407A">
      <w:pPr>
        <w:spacing w:after="0" w:line="240" w:lineRule="auto"/>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3</w:t>
      </w:r>
      <w:r w:rsidRPr="00116D77">
        <w:rPr>
          <w:rFonts w:ascii="Times New Roman" w:eastAsia="Times New Roman" w:hAnsi="Times New Roman" w:cs="Times New Roman"/>
          <w:sz w:val="24"/>
          <w:szCs w:val="24"/>
          <w:lang w:eastAsia="en-GB"/>
        </w:rPr>
        <w:t>)</w:t>
      </w:r>
      <w:r w:rsidRPr="00116D77">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Ravnatelj</w:t>
      </w:r>
      <w:r w:rsidRPr="00116D77">
        <w:rPr>
          <w:rFonts w:ascii="Times New Roman" w:eastAsia="Times New Roman" w:hAnsi="Times New Roman" w:cs="Times New Roman"/>
          <w:sz w:val="24"/>
          <w:szCs w:val="24"/>
          <w:lang w:eastAsia="en-GB"/>
        </w:rPr>
        <w:t xml:space="preserve"> Ureda će donijeti Pravila objave akata u „Narodnim novinama“ iz članka </w:t>
      </w:r>
      <w:r w:rsidR="008C766F" w:rsidRPr="00116D77">
        <w:rPr>
          <w:rFonts w:ascii="Times New Roman" w:eastAsia="Times New Roman" w:hAnsi="Times New Roman" w:cs="Times New Roman"/>
          <w:sz w:val="24"/>
          <w:szCs w:val="24"/>
          <w:lang w:eastAsia="en-GB"/>
        </w:rPr>
        <w:t>3</w:t>
      </w:r>
      <w:r w:rsidR="00A03B21">
        <w:rPr>
          <w:rFonts w:ascii="Times New Roman" w:eastAsia="Times New Roman" w:hAnsi="Times New Roman" w:cs="Times New Roman"/>
          <w:sz w:val="24"/>
          <w:szCs w:val="24"/>
          <w:lang w:eastAsia="en-GB"/>
        </w:rPr>
        <w:t>2</w:t>
      </w:r>
      <w:r w:rsidRPr="00116D77">
        <w:rPr>
          <w:rFonts w:ascii="Times New Roman" w:eastAsia="Times New Roman" w:hAnsi="Times New Roman" w:cs="Times New Roman"/>
          <w:sz w:val="24"/>
          <w:szCs w:val="24"/>
          <w:lang w:eastAsia="en-GB"/>
        </w:rPr>
        <w:t xml:space="preserve">. stavka </w:t>
      </w:r>
      <w:r>
        <w:rPr>
          <w:rFonts w:ascii="Times New Roman" w:eastAsia="Times New Roman" w:hAnsi="Times New Roman" w:cs="Times New Roman"/>
          <w:sz w:val="24"/>
          <w:szCs w:val="24"/>
          <w:lang w:eastAsia="en-GB"/>
        </w:rPr>
        <w:t>2</w:t>
      </w:r>
      <w:r w:rsidRPr="00116D77">
        <w:rPr>
          <w:rFonts w:ascii="Times New Roman" w:eastAsia="Times New Roman" w:hAnsi="Times New Roman" w:cs="Times New Roman"/>
          <w:sz w:val="24"/>
          <w:szCs w:val="24"/>
          <w:lang w:eastAsia="en-GB"/>
        </w:rPr>
        <w:t>. ovoga Zakona u roku od 30 dana od dana stupanja na snagu ovoga Zakona.</w:t>
      </w:r>
    </w:p>
    <w:p w14:paraId="7D98D1EA" w14:textId="77777777" w:rsidR="00DF1DA3" w:rsidRDefault="00DF1DA3" w:rsidP="0029407A">
      <w:pPr>
        <w:spacing w:after="0" w:line="240" w:lineRule="auto"/>
        <w:jc w:val="center"/>
        <w:rPr>
          <w:rFonts w:ascii="Times New Roman" w:eastAsia="Times New Roman" w:hAnsi="Times New Roman" w:cs="Times New Roman"/>
          <w:sz w:val="24"/>
          <w:szCs w:val="24"/>
          <w:lang w:eastAsia="en-GB"/>
        </w:rPr>
      </w:pPr>
    </w:p>
    <w:p w14:paraId="6ABA0866" w14:textId="77777777" w:rsidR="00DF1DA3" w:rsidRDefault="00DF1DA3" w:rsidP="0029407A">
      <w:pPr>
        <w:spacing w:after="0" w:line="240" w:lineRule="auto"/>
        <w:jc w:val="center"/>
        <w:rPr>
          <w:rFonts w:ascii="Times New Roman" w:eastAsia="Times New Roman" w:hAnsi="Times New Roman" w:cs="Times New Roman"/>
          <w:sz w:val="24"/>
          <w:szCs w:val="24"/>
          <w:lang w:eastAsia="en-GB"/>
        </w:rPr>
      </w:pPr>
    </w:p>
    <w:p w14:paraId="7DE11DC6" w14:textId="77777777" w:rsidR="00C65882" w:rsidRPr="006914D2" w:rsidRDefault="006914D2" w:rsidP="0029407A">
      <w:pPr>
        <w:spacing w:after="0" w:line="240" w:lineRule="auto"/>
        <w:jc w:val="center"/>
        <w:rPr>
          <w:rFonts w:ascii="Times New Roman" w:eastAsia="Times New Roman" w:hAnsi="Times New Roman" w:cs="Times New Roman"/>
          <w:b/>
          <w:sz w:val="24"/>
          <w:szCs w:val="24"/>
          <w:lang w:eastAsia="en-GB"/>
        </w:rPr>
      </w:pPr>
      <w:r w:rsidRPr="003C2988">
        <w:rPr>
          <w:rFonts w:ascii="Times New Roman" w:eastAsia="Times New Roman" w:hAnsi="Times New Roman" w:cs="Times New Roman"/>
          <w:b/>
          <w:sz w:val="24"/>
          <w:szCs w:val="24"/>
          <w:lang w:eastAsia="en-GB"/>
        </w:rPr>
        <w:t xml:space="preserve">Primjena </w:t>
      </w:r>
      <w:r w:rsidR="00636654" w:rsidRPr="003C2988">
        <w:rPr>
          <w:rFonts w:ascii="Times New Roman" w:eastAsia="Times New Roman" w:hAnsi="Times New Roman" w:cs="Times New Roman"/>
          <w:b/>
          <w:sz w:val="24"/>
          <w:szCs w:val="24"/>
          <w:lang w:eastAsia="en-GB"/>
        </w:rPr>
        <w:t xml:space="preserve">propisa i </w:t>
      </w:r>
      <w:r w:rsidRPr="003C2988">
        <w:rPr>
          <w:rFonts w:ascii="Times New Roman" w:eastAsia="Times New Roman" w:hAnsi="Times New Roman" w:cs="Times New Roman"/>
          <w:b/>
          <w:sz w:val="24"/>
          <w:szCs w:val="24"/>
          <w:lang w:eastAsia="en-GB"/>
        </w:rPr>
        <w:t>akata</w:t>
      </w:r>
      <w:r w:rsidR="00396B38" w:rsidRPr="003C2988">
        <w:rPr>
          <w:rFonts w:ascii="Times New Roman" w:eastAsia="Times New Roman" w:hAnsi="Times New Roman" w:cs="Times New Roman"/>
          <w:b/>
          <w:sz w:val="24"/>
          <w:szCs w:val="24"/>
          <w:lang w:eastAsia="en-GB"/>
        </w:rPr>
        <w:t xml:space="preserve"> na snazi</w:t>
      </w:r>
    </w:p>
    <w:p w14:paraId="40402446" w14:textId="77777777" w:rsidR="00C65882" w:rsidRDefault="00C65882" w:rsidP="0029407A">
      <w:pPr>
        <w:spacing w:after="0" w:line="240" w:lineRule="auto"/>
        <w:jc w:val="center"/>
        <w:rPr>
          <w:rFonts w:ascii="Times New Roman" w:eastAsia="Times New Roman" w:hAnsi="Times New Roman" w:cs="Times New Roman"/>
          <w:sz w:val="24"/>
          <w:szCs w:val="24"/>
          <w:lang w:eastAsia="en-GB"/>
        </w:rPr>
      </w:pPr>
    </w:p>
    <w:p w14:paraId="77BC6845"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Članak 3</w:t>
      </w:r>
      <w:r w:rsidR="00721205">
        <w:rPr>
          <w:rFonts w:ascii="Times New Roman" w:eastAsia="Times New Roman" w:hAnsi="Times New Roman" w:cs="Times New Roman"/>
          <w:b/>
          <w:sz w:val="24"/>
          <w:szCs w:val="24"/>
          <w:lang w:eastAsia="en-GB"/>
        </w:rPr>
        <w:t>7</w:t>
      </w:r>
      <w:r w:rsidRPr="00977067">
        <w:rPr>
          <w:rFonts w:ascii="Times New Roman" w:eastAsia="Times New Roman" w:hAnsi="Times New Roman" w:cs="Times New Roman"/>
          <w:b/>
          <w:sz w:val="24"/>
          <w:szCs w:val="24"/>
          <w:lang w:eastAsia="en-GB"/>
        </w:rPr>
        <w:t>.</w:t>
      </w:r>
    </w:p>
    <w:p w14:paraId="11F90CEA" w14:textId="77777777" w:rsidR="00DF1DA3" w:rsidRPr="00116D77" w:rsidRDefault="00DF1DA3" w:rsidP="0029407A">
      <w:pPr>
        <w:spacing w:after="0" w:line="240" w:lineRule="auto"/>
        <w:jc w:val="center"/>
        <w:rPr>
          <w:rFonts w:ascii="Times New Roman" w:eastAsia="Times New Roman" w:hAnsi="Times New Roman" w:cs="Times New Roman"/>
          <w:sz w:val="24"/>
          <w:szCs w:val="24"/>
          <w:lang w:eastAsia="en-GB"/>
        </w:rPr>
      </w:pPr>
    </w:p>
    <w:p w14:paraId="1A712B93"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r w:rsidRPr="00C759BD">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Pr="00C759BD">
        <w:rPr>
          <w:rFonts w:ascii="Times New Roman" w:eastAsia="Times New Roman" w:hAnsi="Times New Roman" w:cs="Times New Roman"/>
          <w:sz w:val="24"/>
          <w:szCs w:val="24"/>
          <w:lang w:eastAsia="en-GB"/>
        </w:rPr>
        <w:t xml:space="preserve">Do dana stupanja na snagu uredbe iz </w:t>
      </w:r>
      <w:r w:rsidRPr="003C2988">
        <w:rPr>
          <w:rFonts w:ascii="Times New Roman" w:eastAsia="Times New Roman" w:hAnsi="Times New Roman" w:cs="Times New Roman"/>
          <w:sz w:val="24"/>
          <w:szCs w:val="24"/>
          <w:lang w:eastAsia="en-GB"/>
        </w:rPr>
        <w:t xml:space="preserve">članka </w:t>
      </w:r>
      <w:r w:rsidR="008C766F" w:rsidRPr="003C2988">
        <w:rPr>
          <w:rFonts w:ascii="Times New Roman" w:eastAsia="Times New Roman" w:hAnsi="Times New Roman" w:cs="Times New Roman"/>
          <w:sz w:val="24"/>
          <w:szCs w:val="24"/>
          <w:lang w:eastAsia="en-GB"/>
        </w:rPr>
        <w:t>3</w:t>
      </w:r>
      <w:r w:rsidR="00721205">
        <w:rPr>
          <w:rFonts w:ascii="Times New Roman" w:eastAsia="Times New Roman" w:hAnsi="Times New Roman" w:cs="Times New Roman"/>
          <w:sz w:val="24"/>
          <w:szCs w:val="24"/>
          <w:lang w:eastAsia="en-GB"/>
        </w:rPr>
        <w:t>6</w:t>
      </w:r>
      <w:r w:rsidRPr="003C2988">
        <w:rPr>
          <w:rFonts w:ascii="Times New Roman" w:eastAsia="Times New Roman" w:hAnsi="Times New Roman" w:cs="Times New Roman"/>
          <w:sz w:val="24"/>
          <w:szCs w:val="24"/>
          <w:lang w:eastAsia="en-GB"/>
        </w:rPr>
        <w:t>. stavka 1.</w:t>
      </w:r>
      <w:r w:rsidRPr="00C759BD">
        <w:rPr>
          <w:rFonts w:ascii="Times New Roman" w:eastAsia="Times New Roman" w:hAnsi="Times New Roman" w:cs="Times New Roman"/>
          <w:sz w:val="24"/>
          <w:szCs w:val="24"/>
          <w:lang w:eastAsia="en-GB"/>
        </w:rPr>
        <w:t xml:space="preserve"> ovoga Zakona, ostaje na snazi Uredba o provedbi postupka procjene učinaka propisa („Narodne novine“, broj</w:t>
      </w:r>
      <w:r w:rsidR="00711FBE">
        <w:rPr>
          <w:rFonts w:ascii="Times New Roman" w:eastAsia="Times New Roman" w:hAnsi="Times New Roman" w:cs="Times New Roman"/>
          <w:sz w:val="24"/>
          <w:szCs w:val="24"/>
          <w:lang w:eastAsia="en-GB"/>
        </w:rPr>
        <w:t>:</w:t>
      </w:r>
      <w:r w:rsidRPr="00C759BD">
        <w:rPr>
          <w:rFonts w:ascii="Times New Roman" w:eastAsia="Times New Roman" w:hAnsi="Times New Roman" w:cs="Times New Roman"/>
          <w:sz w:val="24"/>
          <w:szCs w:val="24"/>
          <w:lang w:eastAsia="en-GB"/>
        </w:rPr>
        <w:t xml:space="preserve"> 52/17).</w:t>
      </w:r>
    </w:p>
    <w:p w14:paraId="02A17395"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06DBD20E"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r w:rsidRPr="00C759BD">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Pr="00C759BD">
        <w:rPr>
          <w:rFonts w:ascii="Times New Roman" w:eastAsia="Times New Roman" w:hAnsi="Times New Roman" w:cs="Times New Roman"/>
          <w:sz w:val="24"/>
          <w:szCs w:val="24"/>
          <w:lang w:eastAsia="en-GB"/>
        </w:rPr>
        <w:t xml:space="preserve">Do donošenja pravila iz </w:t>
      </w:r>
      <w:r w:rsidRPr="003C2988">
        <w:rPr>
          <w:rFonts w:ascii="Times New Roman" w:eastAsia="Times New Roman" w:hAnsi="Times New Roman" w:cs="Times New Roman"/>
          <w:sz w:val="24"/>
          <w:szCs w:val="24"/>
          <w:lang w:eastAsia="en-GB"/>
        </w:rPr>
        <w:t xml:space="preserve">članka </w:t>
      </w:r>
      <w:r w:rsidR="00721205">
        <w:rPr>
          <w:rFonts w:ascii="Times New Roman" w:eastAsia="Times New Roman" w:hAnsi="Times New Roman" w:cs="Times New Roman"/>
          <w:sz w:val="24"/>
          <w:szCs w:val="24"/>
          <w:lang w:eastAsia="en-GB"/>
        </w:rPr>
        <w:t>36</w:t>
      </w:r>
      <w:r w:rsidRPr="003C2988">
        <w:rPr>
          <w:rFonts w:ascii="Times New Roman" w:eastAsia="Times New Roman" w:hAnsi="Times New Roman" w:cs="Times New Roman"/>
          <w:sz w:val="24"/>
          <w:szCs w:val="24"/>
          <w:lang w:eastAsia="en-GB"/>
        </w:rPr>
        <w:t>. stavka 3.</w:t>
      </w:r>
      <w:r w:rsidRPr="00C759BD">
        <w:rPr>
          <w:rFonts w:ascii="Times New Roman" w:eastAsia="Times New Roman" w:hAnsi="Times New Roman" w:cs="Times New Roman"/>
          <w:sz w:val="24"/>
          <w:szCs w:val="24"/>
          <w:lang w:eastAsia="en-GB"/>
        </w:rPr>
        <w:t xml:space="preserve"> ovoga Zakona primjenjuju se Pravila o procesu rada na poslovima objave propisa i drugih akata u „Narodnim novinama“, Službenom listu Republike Hrvatske (KLASA: 035-01/15-01/02, URBROJ: 50501-1-15-02</w:t>
      </w:r>
      <w:r w:rsidR="00904843">
        <w:rPr>
          <w:rFonts w:ascii="Times New Roman" w:eastAsia="Times New Roman" w:hAnsi="Times New Roman" w:cs="Times New Roman"/>
          <w:sz w:val="24"/>
          <w:szCs w:val="24"/>
          <w:lang w:eastAsia="en-GB"/>
        </w:rPr>
        <w:t>,</w:t>
      </w:r>
      <w:r w:rsidRPr="00C759BD">
        <w:rPr>
          <w:rFonts w:ascii="Times New Roman" w:eastAsia="Times New Roman" w:hAnsi="Times New Roman" w:cs="Times New Roman"/>
          <w:sz w:val="24"/>
          <w:szCs w:val="24"/>
          <w:lang w:eastAsia="en-GB"/>
        </w:rPr>
        <w:t xml:space="preserve"> od 15. prosinca 2015.).</w:t>
      </w:r>
    </w:p>
    <w:p w14:paraId="3A161C09"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7D3E5189" w14:textId="77777777" w:rsidR="00DF1DA3" w:rsidRPr="00C759BD" w:rsidRDefault="00DF1DA3"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ab/>
        <w:t xml:space="preserve">Plan zakonodavnih aktivnosti za 2024. donesen po odredbama Zakona </w:t>
      </w:r>
      <w:r w:rsidRPr="00D30B0B">
        <w:rPr>
          <w:rFonts w:ascii="Times New Roman" w:eastAsia="Times New Roman" w:hAnsi="Times New Roman" w:cs="Times New Roman"/>
          <w:sz w:val="24"/>
          <w:szCs w:val="24"/>
          <w:lang w:eastAsia="en-GB"/>
        </w:rPr>
        <w:t>o procjeni učinaka propisa („Narodne novine“, broj</w:t>
      </w:r>
      <w:r w:rsidR="00711FBE">
        <w:rPr>
          <w:rFonts w:ascii="Times New Roman" w:eastAsia="Times New Roman" w:hAnsi="Times New Roman" w:cs="Times New Roman"/>
          <w:sz w:val="24"/>
          <w:szCs w:val="24"/>
          <w:lang w:eastAsia="en-GB"/>
        </w:rPr>
        <w:t>:</w:t>
      </w:r>
      <w:r w:rsidRPr="00D30B0B">
        <w:rPr>
          <w:rFonts w:ascii="Times New Roman" w:eastAsia="Times New Roman" w:hAnsi="Times New Roman" w:cs="Times New Roman"/>
          <w:sz w:val="24"/>
          <w:szCs w:val="24"/>
          <w:lang w:eastAsia="en-GB"/>
        </w:rPr>
        <w:t xml:space="preserve"> 44/17)</w:t>
      </w:r>
      <w:r>
        <w:rPr>
          <w:rFonts w:ascii="Times New Roman" w:eastAsia="Times New Roman" w:hAnsi="Times New Roman" w:cs="Times New Roman"/>
          <w:sz w:val="24"/>
          <w:szCs w:val="24"/>
          <w:lang w:eastAsia="en-GB"/>
        </w:rPr>
        <w:t>, primjenjuje se do kraja godine za koju je donesen.</w:t>
      </w:r>
    </w:p>
    <w:p w14:paraId="5ACAE23D"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34562689" w14:textId="77777777" w:rsidR="00C65882" w:rsidRDefault="00C65882" w:rsidP="0029407A">
      <w:pPr>
        <w:spacing w:after="0" w:line="240" w:lineRule="auto"/>
        <w:jc w:val="both"/>
        <w:rPr>
          <w:rFonts w:ascii="Times New Roman" w:eastAsia="Times New Roman" w:hAnsi="Times New Roman" w:cs="Times New Roman"/>
          <w:sz w:val="24"/>
          <w:szCs w:val="24"/>
          <w:lang w:eastAsia="en-GB"/>
        </w:rPr>
      </w:pPr>
    </w:p>
    <w:p w14:paraId="68113095" w14:textId="77777777" w:rsidR="00AD52D8" w:rsidRDefault="00AD52D8" w:rsidP="0029407A">
      <w:pPr>
        <w:spacing w:after="0" w:line="240" w:lineRule="auto"/>
        <w:jc w:val="both"/>
        <w:rPr>
          <w:rFonts w:ascii="Times New Roman" w:eastAsia="Times New Roman" w:hAnsi="Times New Roman" w:cs="Times New Roman"/>
          <w:sz w:val="24"/>
          <w:szCs w:val="24"/>
          <w:lang w:eastAsia="en-GB"/>
        </w:rPr>
      </w:pPr>
    </w:p>
    <w:p w14:paraId="7681A3A9" w14:textId="77777777" w:rsidR="00AD52D8" w:rsidRDefault="00AD52D8" w:rsidP="0029407A">
      <w:pPr>
        <w:spacing w:after="0" w:line="240" w:lineRule="auto"/>
        <w:jc w:val="both"/>
        <w:rPr>
          <w:rFonts w:ascii="Times New Roman" w:eastAsia="Times New Roman" w:hAnsi="Times New Roman" w:cs="Times New Roman"/>
          <w:sz w:val="24"/>
          <w:szCs w:val="24"/>
          <w:lang w:eastAsia="en-GB"/>
        </w:rPr>
      </w:pPr>
    </w:p>
    <w:p w14:paraId="66707AEF" w14:textId="77777777" w:rsidR="00AD52D8" w:rsidRDefault="00AD52D8" w:rsidP="0029407A">
      <w:pPr>
        <w:spacing w:after="0" w:line="240" w:lineRule="auto"/>
        <w:jc w:val="both"/>
        <w:rPr>
          <w:rFonts w:ascii="Times New Roman" w:eastAsia="Times New Roman" w:hAnsi="Times New Roman" w:cs="Times New Roman"/>
          <w:sz w:val="24"/>
          <w:szCs w:val="24"/>
          <w:lang w:eastAsia="en-GB"/>
        </w:rPr>
      </w:pPr>
    </w:p>
    <w:p w14:paraId="04291C70" w14:textId="77777777" w:rsidR="00AD52D8" w:rsidRDefault="00AD52D8" w:rsidP="0029407A">
      <w:pPr>
        <w:spacing w:after="0" w:line="240" w:lineRule="auto"/>
        <w:jc w:val="both"/>
        <w:rPr>
          <w:rFonts w:ascii="Times New Roman" w:eastAsia="Times New Roman" w:hAnsi="Times New Roman" w:cs="Times New Roman"/>
          <w:sz w:val="24"/>
          <w:szCs w:val="24"/>
          <w:lang w:eastAsia="en-GB"/>
        </w:rPr>
      </w:pPr>
    </w:p>
    <w:p w14:paraId="3834A099" w14:textId="77777777" w:rsidR="00AD52D8" w:rsidRDefault="00AD52D8" w:rsidP="0029407A">
      <w:pPr>
        <w:spacing w:after="0" w:line="240" w:lineRule="auto"/>
        <w:jc w:val="both"/>
        <w:rPr>
          <w:rFonts w:ascii="Times New Roman" w:eastAsia="Times New Roman" w:hAnsi="Times New Roman" w:cs="Times New Roman"/>
          <w:sz w:val="24"/>
          <w:szCs w:val="24"/>
          <w:lang w:eastAsia="en-GB"/>
        </w:rPr>
      </w:pPr>
    </w:p>
    <w:p w14:paraId="5601D1FE" w14:textId="77777777" w:rsidR="00C65882" w:rsidRPr="00C65882" w:rsidRDefault="00C65882" w:rsidP="0029407A">
      <w:pPr>
        <w:spacing w:after="0" w:line="240" w:lineRule="auto"/>
        <w:jc w:val="center"/>
        <w:rPr>
          <w:rFonts w:ascii="Times New Roman" w:eastAsia="Times New Roman" w:hAnsi="Times New Roman" w:cs="Times New Roman"/>
          <w:b/>
          <w:sz w:val="24"/>
          <w:szCs w:val="24"/>
          <w:lang w:eastAsia="en-GB"/>
        </w:rPr>
      </w:pPr>
      <w:r w:rsidRPr="00C65882">
        <w:rPr>
          <w:rFonts w:ascii="Times New Roman" w:eastAsia="Times New Roman" w:hAnsi="Times New Roman" w:cs="Times New Roman"/>
          <w:b/>
          <w:sz w:val="24"/>
          <w:szCs w:val="24"/>
          <w:lang w:eastAsia="en-GB"/>
        </w:rPr>
        <w:t>Imenovanje koordinatora i administratora</w:t>
      </w:r>
    </w:p>
    <w:p w14:paraId="1EE1D0E5" w14:textId="77777777" w:rsidR="00DF1DA3" w:rsidRPr="00116D77" w:rsidRDefault="00DF1DA3" w:rsidP="0029407A">
      <w:pPr>
        <w:spacing w:after="0" w:line="240" w:lineRule="auto"/>
        <w:jc w:val="both"/>
        <w:rPr>
          <w:rFonts w:ascii="Times New Roman" w:eastAsia="Times New Roman" w:hAnsi="Times New Roman" w:cs="Times New Roman"/>
          <w:sz w:val="24"/>
          <w:szCs w:val="24"/>
          <w:lang w:eastAsia="en-GB"/>
        </w:rPr>
      </w:pPr>
    </w:p>
    <w:p w14:paraId="5817AFF1"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 xml:space="preserve">Članak </w:t>
      </w:r>
      <w:r w:rsidR="00721205">
        <w:rPr>
          <w:rFonts w:ascii="Times New Roman" w:eastAsia="Times New Roman" w:hAnsi="Times New Roman" w:cs="Times New Roman"/>
          <w:b/>
          <w:sz w:val="24"/>
          <w:szCs w:val="24"/>
          <w:lang w:eastAsia="en-GB"/>
        </w:rPr>
        <w:t>38</w:t>
      </w:r>
      <w:r w:rsidRPr="00977067">
        <w:rPr>
          <w:rFonts w:ascii="Times New Roman" w:eastAsia="Times New Roman" w:hAnsi="Times New Roman" w:cs="Times New Roman"/>
          <w:b/>
          <w:sz w:val="24"/>
          <w:szCs w:val="24"/>
          <w:lang w:eastAsia="en-GB"/>
        </w:rPr>
        <w:t>.</w:t>
      </w:r>
    </w:p>
    <w:p w14:paraId="1FC586B8" w14:textId="77777777" w:rsidR="00DF1DA3" w:rsidRPr="00116D77" w:rsidRDefault="00DF1DA3" w:rsidP="0029407A">
      <w:pPr>
        <w:spacing w:after="0" w:line="240" w:lineRule="auto"/>
        <w:jc w:val="center"/>
        <w:rPr>
          <w:rFonts w:ascii="Times New Roman" w:eastAsia="Times New Roman" w:hAnsi="Times New Roman" w:cs="Times New Roman"/>
          <w:sz w:val="24"/>
          <w:szCs w:val="24"/>
          <w:lang w:eastAsia="en-GB"/>
        </w:rPr>
      </w:pPr>
    </w:p>
    <w:p w14:paraId="77CE1655"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(1)</w:t>
      </w:r>
      <w:r w:rsidRPr="00116D77">
        <w:rPr>
          <w:rFonts w:ascii="Times New Roman" w:eastAsia="Times New Roman" w:hAnsi="Times New Roman" w:cs="Times New Roman"/>
          <w:sz w:val="24"/>
          <w:szCs w:val="24"/>
          <w:lang w:eastAsia="en-GB"/>
        </w:rPr>
        <w:tab/>
        <w:t>Stručni nositelji su dužni imenovati koordinatore i administrator</w:t>
      </w:r>
      <w:r>
        <w:rPr>
          <w:rFonts w:ascii="Times New Roman" w:eastAsia="Times New Roman" w:hAnsi="Times New Roman" w:cs="Times New Roman"/>
          <w:sz w:val="24"/>
          <w:szCs w:val="24"/>
          <w:lang w:eastAsia="en-GB"/>
        </w:rPr>
        <w:t>e</w:t>
      </w:r>
      <w:r w:rsidRPr="00116D77">
        <w:rPr>
          <w:rFonts w:ascii="Times New Roman" w:eastAsia="Times New Roman" w:hAnsi="Times New Roman" w:cs="Times New Roman"/>
          <w:sz w:val="24"/>
          <w:szCs w:val="24"/>
          <w:lang w:eastAsia="en-GB"/>
        </w:rPr>
        <w:t>, u skladu s člankom 3</w:t>
      </w:r>
      <w:r w:rsidR="00721205">
        <w:rPr>
          <w:rFonts w:ascii="Times New Roman" w:eastAsia="Times New Roman" w:hAnsi="Times New Roman" w:cs="Times New Roman"/>
          <w:sz w:val="24"/>
          <w:szCs w:val="24"/>
          <w:lang w:eastAsia="en-GB"/>
        </w:rPr>
        <w:t>3</w:t>
      </w:r>
      <w:r w:rsidRPr="00116D7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116D77">
        <w:rPr>
          <w:rFonts w:ascii="Times New Roman" w:eastAsia="Times New Roman" w:hAnsi="Times New Roman" w:cs="Times New Roman"/>
          <w:sz w:val="24"/>
          <w:szCs w:val="24"/>
          <w:lang w:eastAsia="en-GB"/>
        </w:rPr>
        <w:t>ovoga Zakona, u roku od tri mjeseca od dana stupanja na snagu ovoga Zakona.</w:t>
      </w:r>
    </w:p>
    <w:p w14:paraId="383BC4BF" w14:textId="77777777" w:rsidR="00DF1DA3" w:rsidRPr="00116D77" w:rsidRDefault="00DF1DA3" w:rsidP="0029407A">
      <w:pPr>
        <w:spacing w:after="0" w:line="240" w:lineRule="auto"/>
        <w:jc w:val="both"/>
        <w:rPr>
          <w:rFonts w:ascii="Times New Roman" w:eastAsia="Times New Roman" w:hAnsi="Times New Roman" w:cs="Times New Roman"/>
          <w:sz w:val="24"/>
          <w:szCs w:val="24"/>
          <w:lang w:eastAsia="en-GB"/>
        </w:rPr>
      </w:pPr>
    </w:p>
    <w:p w14:paraId="67F7B59E" w14:textId="77777777" w:rsidR="00DF1DA3" w:rsidRPr="00116D77" w:rsidRDefault="00DF1DA3" w:rsidP="0029407A">
      <w:pPr>
        <w:spacing w:after="0" w:line="240" w:lineRule="auto"/>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(2)</w:t>
      </w:r>
      <w:r w:rsidRPr="00116D77">
        <w:rPr>
          <w:rFonts w:ascii="Times New Roman" w:eastAsia="Times New Roman" w:hAnsi="Times New Roman" w:cs="Times New Roman"/>
          <w:sz w:val="24"/>
          <w:szCs w:val="24"/>
          <w:lang w:eastAsia="en-GB"/>
        </w:rPr>
        <w:tab/>
        <w:t xml:space="preserve">Do imenovanja koordinatora </w:t>
      </w:r>
      <w:r w:rsidRPr="00A37616">
        <w:rPr>
          <w:rFonts w:ascii="Times New Roman" w:eastAsia="Times New Roman" w:hAnsi="Times New Roman" w:cs="Times New Roman"/>
          <w:sz w:val="24"/>
          <w:szCs w:val="24"/>
          <w:lang w:eastAsia="en-GB"/>
        </w:rPr>
        <w:t xml:space="preserve">i administratora </w:t>
      </w:r>
      <w:r w:rsidRPr="00116D77">
        <w:rPr>
          <w:rFonts w:ascii="Times New Roman" w:eastAsia="Times New Roman" w:hAnsi="Times New Roman" w:cs="Times New Roman"/>
          <w:sz w:val="24"/>
          <w:szCs w:val="24"/>
          <w:lang w:eastAsia="en-GB"/>
        </w:rPr>
        <w:t xml:space="preserve">iz stavka 1. ovoga članka, poslove koordinatora </w:t>
      </w:r>
      <w:r w:rsidRPr="00181684">
        <w:rPr>
          <w:rFonts w:ascii="Times New Roman" w:eastAsia="Times New Roman" w:hAnsi="Times New Roman" w:cs="Times New Roman"/>
          <w:sz w:val="24"/>
          <w:szCs w:val="24"/>
          <w:lang w:eastAsia="en-GB"/>
        </w:rPr>
        <w:t>i administratora</w:t>
      </w:r>
      <w:r>
        <w:rPr>
          <w:rFonts w:ascii="Times New Roman" w:eastAsia="Times New Roman" w:hAnsi="Times New Roman" w:cs="Times New Roman"/>
          <w:sz w:val="24"/>
          <w:szCs w:val="24"/>
          <w:lang w:eastAsia="en-GB"/>
        </w:rPr>
        <w:t>,</w:t>
      </w:r>
      <w:r w:rsidRPr="00181684">
        <w:rPr>
          <w:rFonts w:ascii="Times New Roman" w:eastAsia="Times New Roman" w:hAnsi="Times New Roman" w:cs="Times New Roman"/>
          <w:sz w:val="24"/>
          <w:szCs w:val="24"/>
          <w:lang w:eastAsia="en-GB"/>
        </w:rPr>
        <w:t xml:space="preserve"> </w:t>
      </w:r>
      <w:r w:rsidRPr="00116D77">
        <w:rPr>
          <w:rFonts w:ascii="Times New Roman" w:eastAsia="Times New Roman" w:hAnsi="Times New Roman" w:cs="Times New Roman"/>
          <w:sz w:val="24"/>
          <w:szCs w:val="24"/>
          <w:lang w:eastAsia="en-GB"/>
        </w:rPr>
        <w:t xml:space="preserve">nastavljaju obavljati osobe imenovane u skladu </w:t>
      </w:r>
      <w:r>
        <w:rPr>
          <w:rFonts w:ascii="Times New Roman" w:eastAsia="Times New Roman" w:hAnsi="Times New Roman" w:cs="Times New Roman"/>
          <w:sz w:val="24"/>
          <w:szCs w:val="24"/>
          <w:lang w:eastAsia="en-GB"/>
        </w:rPr>
        <w:t>sa Zakonom</w:t>
      </w:r>
      <w:r w:rsidRPr="00116D77">
        <w:rPr>
          <w:rFonts w:ascii="Times New Roman" w:eastAsia="Times New Roman" w:hAnsi="Times New Roman" w:cs="Times New Roman"/>
          <w:sz w:val="24"/>
          <w:szCs w:val="24"/>
          <w:lang w:eastAsia="en-GB"/>
        </w:rPr>
        <w:t xml:space="preserve"> o procjeni učinaka propisa („Narodne novine“, broj</w:t>
      </w:r>
      <w:r w:rsidR="006E5870">
        <w:rPr>
          <w:rFonts w:ascii="Times New Roman" w:eastAsia="Times New Roman" w:hAnsi="Times New Roman" w:cs="Times New Roman"/>
          <w:sz w:val="24"/>
          <w:szCs w:val="24"/>
          <w:lang w:eastAsia="en-GB"/>
        </w:rPr>
        <w:t>:</w:t>
      </w:r>
      <w:r w:rsidRPr="00116D77">
        <w:rPr>
          <w:rFonts w:ascii="Times New Roman" w:eastAsia="Times New Roman" w:hAnsi="Times New Roman" w:cs="Times New Roman"/>
          <w:sz w:val="24"/>
          <w:szCs w:val="24"/>
          <w:lang w:eastAsia="en-GB"/>
        </w:rPr>
        <w:t xml:space="preserve"> 44/17)</w:t>
      </w:r>
      <w:r>
        <w:rPr>
          <w:rFonts w:ascii="Times New Roman" w:eastAsia="Times New Roman" w:hAnsi="Times New Roman" w:cs="Times New Roman"/>
          <w:sz w:val="24"/>
          <w:szCs w:val="24"/>
          <w:lang w:eastAsia="en-GB"/>
        </w:rPr>
        <w:t xml:space="preserve"> i Kodeksom savjetovanj</w:t>
      </w:r>
      <w:r w:rsidRPr="00181684">
        <w:rPr>
          <w:rFonts w:ascii="Times New Roman" w:eastAsia="Times New Roman" w:hAnsi="Times New Roman" w:cs="Times New Roman"/>
          <w:sz w:val="24"/>
          <w:szCs w:val="24"/>
          <w:lang w:eastAsia="en-GB"/>
        </w:rPr>
        <w:t>a sa zainteresiranom javno</w:t>
      </w:r>
      <w:r>
        <w:rPr>
          <w:rFonts w:ascii="Times New Roman" w:eastAsia="Times New Roman" w:hAnsi="Times New Roman" w:cs="Times New Roman"/>
          <w:sz w:val="24"/>
          <w:szCs w:val="24"/>
          <w:lang w:eastAsia="en-GB"/>
        </w:rPr>
        <w:t>šć</w:t>
      </w:r>
      <w:r w:rsidRPr="00181684">
        <w:rPr>
          <w:rFonts w:ascii="Times New Roman" w:eastAsia="Times New Roman" w:hAnsi="Times New Roman" w:cs="Times New Roman"/>
          <w:sz w:val="24"/>
          <w:szCs w:val="24"/>
          <w:lang w:eastAsia="en-GB"/>
        </w:rPr>
        <w:t>u u postupcima dono</w:t>
      </w:r>
      <w:r>
        <w:rPr>
          <w:rFonts w:ascii="Times New Roman" w:eastAsia="Times New Roman" w:hAnsi="Times New Roman" w:cs="Times New Roman"/>
          <w:sz w:val="24"/>
          <w:szCs w:val="24"/>
          <w:lang w:eastAsia="en-GB"/>
        </w:rPr>
        <w:t xml:space="preserve">šenja zakona, </w:t>
      </w:r>
      <w:r w:rsidRPr="00181684">
        <w:rPr>
          <w:rFonts w:ascii="Times New Roman" w:eastAsia="Times New Roman" w:hAnsi="Times New Roman" w:cs="Times New Roman"/>
          <w:sz w:val="24"/>
          <w:szCs w:val="24"/>
          <w:lang w:eastAsia="en-GB"/>
        </w:rPr>
        <w:t>drugih propisa i akata (,,Narodne novine</w:t>
      </w:r>
      <w:r>
        <w:rPr>
          <w:rFonts w:ascii="Times New Roman" w:eastAsia="Times New Roman" w:hAnsi="Times New Roman" w:cs="Times New Roman"/>
          <w:sz w:val="24"/>
          <w:szCs w:val="24"/>
          <w:lang w:eastAsia="en-GB"/>
        </w:rPr>
        <w:t>“</w:t>
      </w:r>
      <w:r w:rsidRPr="00181684">
        <w:rPr>
          <w:rFonts w:ascii="Times New Roman" w:eastAsia="Times New Roman" w:hAnsi="Times New Roman" w:cs="Times New Roman"/>
          <w:sz w:val="24"/>
          <w:szCs w:val="24"/>
          <w:lang w:eastAsia="en-GB"/>
        </w:rPr>
        <w:t>, broj</w:t>
      </w:r>
      <w:r w:rsidR="006E5870">
        <w:rPr>
          <w:rFonts w:ascii="Times New Roman" w:eastAsia="Times New Roman" w:hAnsi="Times New Roman" w:cs="Times New Roman"/>
          <w:sz w:val="24"/>
          <w:szCs w:val="24"/>
          <w:lang w:eastAsia="en-GB"/>
        </w:rPr>
        <w:t>:</w:t>
      </w:r>
      <w:r w:rsidRPr="00181684">
        <w:rPr>
          <w:rFonts w:ascii="Times New Roman" w:eastAsia="Times New Roman" w:hAnsi="Times New Roman" w:cs="Times New Roman"/>
          <w:sz w:val="24"/>
          <w:szCs w:val="24"/>
          <w:lang w:eastAsia="en-GB"/>
        </w:rPr>
        <w:t xml:space="preserve"> 140/09)</w:t>
      </w:r>
      <w:r w:rsidRPr="00116D77">
        <w:rPr>
          <w:rFonts w:ascii="Times New Roman" w:eastAsia="Times New Roman" w:hAnsi="Times New Roman" w:cs="Times New Roman"/>
          <w:sz w:val="24"/>
          <w:szCs w:val="24"/>
          <w:lang w:eastAsia="en-GB"/>
        </w:rPr>
        <w:t>.</w:t>
      </w:r>
    </w:p>
    <w:p w14:paraId="24FF4D42" w14:textId="77777777" w:rsidR="006914D2" w:rsidRDefault="006914D2" w:rsidP="0029407A">
      <w:pPr>
        <w:spacing w:after="0" w:line="240" w:lineRule="auto"/>
        <w:jc w:val="both"/>
        <w:rPr>
          <w:rFonts w:ascii="Times New Roman" w:eastAsia="Times New Roman" w:hAnsi="Times New Roman" w:cs="Times New Roman"/>
          <w:sz w:val="24"/>
          <w:szCs w:val="24"/>
          <w:lang w:eastAsia="en-GB"/>
        </w:rPr>
      </w:pPr>
    </w:p>
    <w:p w14:paraId="7143B52A" w14:textId="77777777" w:rsidR="006914D2" w:rsidRDefault="006914D2" w:rsidP="0029407A">
      <w:pPr>
        <w:spacing w:after="0" w:line="240" w:lineRule="auto"/>
        <w:jc w:val="both"/>
        <w:rPr>
          <w:rFonts w:ascii="Times New Roman" w:eastAsia="Times New Roman" w:hAnsi="Times New Roman" w:cs="Times New Roman"/>
          <w:sz w:val="24"/>
          <w:szCs w:val="24"/>
          <w:lang w:eastAsia="en-GB"/>
        </w:rPr>
      </w:pPr>
    </w:p>
    <w:p w14:paraId="4D8A0471" w14:textId="77777777" w:rsidR="00C65882" w:rsidRPr="00C65882" w:rsidRDefault="00C65882" w:rsidP="0029407A">
      <w:pPr>
        <w:spacing w:after="0" w:line="240" w:lineRule="auto"/>
        <w:jc w:val="center"/>
        <w:rPr>
          <w:rFonts w:ascii="Times New Roman" w:eastAsia="Times New Roman" w:hAnsi="Times New Roman" w:cs="Times New Roman"/>
          <w:b/>
          <w:sz w:val="24"/>
          <w:szCs w:val="24"/>
          <w:lang w:eastAsia="en-GB"/>
        </w:rPr>
      </w:pPr>
      <w:r w:rsidRPr="003C2988">
        <w:rPr>
          <w:rFonts w:ascii="Times New Roman" w:eastAsia="Times New Roman" w:hAnsi="Times New Roman" w:cs="Times New Roman"/>
          <w:b/>
          <w:sz w:val="24"/>
          <w:szCs w:val="24"/>
          <w:lang w:eastAsia="en-GB"/>
        </w:rPr>
        <w:lastRenderedPageBreak/>
        <w:t>Započeti postupci</w:t>
      </w:r>
      <w:r w:rsidR="00396B38" w:rsidRPr="003C2988">
        <w:rPr>
          <w:rFonts w:ascii="Times New Roman" w:eastAsia="Times New Roman" w:hAnsi="Times New Roman" w:cs="Times New Roman"/>
          <w:b/>
          <w:sz w:val="24"/>
          <w:szCs w:val="24"/>
          <w:lang w:eastAsia="en-GB"/>
        </w:rPr>
        <w:t xml:space="preserve"> procjene učinaka propisa</w:t>
      </w:r>
    </w:p>
    <w:p w14:paraId="42D94A61" w14:textId="77777777" w:rsidR="00D63495" w:rsidRPr="00116D77" w:rsidRDefault="00D63495" w:rsidP="0029407A">
      <w:pPr>
        <w:spacing w:after="0" w:line="240" w:lineRule="auto"/>
        <w:jc w:val="both"/>
        <w:rPr>
          <w:rFonts w:ascii="Times New Roman" w:eastAsia="Times New Roman" w:hAnsi="Times New Roman" w:cs="Times New Roman"/>
          <w:sz w:val="24"/>
          <w:szCs w:val="24"/>
          <w:lang w:eastAsia="en-GB"/>
        </w:rPr>
      </w:pPr>
    </w:p>
    <w:p w14:paraId="25073139" w14:textId="77777777" w:rsidR="00DF1DA3" w:rsidRPr="00977067" w:rsidRDefault="00721205" w:rsidP="0029407A">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Članak 39</w:t>
      </w:r>
      <w:r w:rsidR="00DF1DA3" w:rsidRPr="00977067">
        <w:rPr>
          <w:rFonts w:ascii="Times New Roman" w:eastAsia="Times New Roman" w:hAnsi="Times New Roman" w:cs="Times New Roman"/>
          <w:b/>
          <w:sz w:val="24"/>
          <w:szCs w:val="24"/>
          <w:lang w:eastAsia="en-GB"/>
        </w:rPr>
        <w:t>.</w:t>
      </w:r>
    </w:p>
    <w:p w14:paraId="1FF82436" w14:textId="77777777" w:rsidR="00DF1DA3" w:rsidRPr="00116D77" w:rsidRDefault="00DF1DA3" w:rsidP="0029407A">
      <w:pPr>
        <w:spacing w:after="0" w:line="240" w:lineRule="auto"/>
        <w:jc w:val="center"/>
        <w:rPr>
          <w:rFonts w:ascii="Times New Roman" w:eastAsia="Times New Roman" w:hAnsi="Times New Roman" w:cs="Times New Roman"/>
          <w:sz w:val="24"/>
          <w:szCs w:val="24"/>
          <w:lang w:eastAsia="en-GB"/>
        </w:rPr>
      </w:pPr>
    </w:p>
    <w:p w14:paraId="0D91F08E" w14:textId="77777777" w:rsidR="00D63495" w:rsidRDefault="00DF1DA3" w:rsidP="0029407A">
      <w:pPr>
        <w:spacing w:after="0" w:line="240" w:lineRule="auto"/>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ab/>
        <w:t>Postupci procjene učinaka propisa započeti do dana stupanja na snagu ovoga Zakona dovršit će se prema odredbama Zakona o procjeni učinaka propisa („Narodne novine“, br</w:t>
      </w:r>
      <w:r>
        <w:rPr>
          <w:rFonts w:ascii="Times New Roman" w:eastAsia="Times New Roman" w:hAnsi="Times New Roman" w:cs="Times New Roman"/>
          <w:sz w:val="24"/>
          <w:szCs w:val="24"/>
          <w:lang w:eastAsia="en-GB"/>
        </w:rPr>
        <w:t>oj</w:t>
      </w:r>
      <w:r w:rsidR="006E5870">
        <w:rPr>
          <w:rFonts w:ascii="Times New Roman" w:eastAsia="Times New Roman" w:hAnsi="Times New Roman" w:cs="Times New Roman"/>
          <w:sz w:val="24"/>
          <w:szCs w:val="24"/>
          <w:lang w:eastAsia="en-GB"/>
        </w:rPr>
        <w:t>:</w:t>
      </w:r>
      <w:r w:rsidRPr="00116D77">
        <w:rPr>
          <w:rFonts w:ascii="Times New Roman" w:eastAsia="Times New Roman" w:hAnsi="Times New Roman" w:cs="Times New Roman"/>
          <w:sz w:val="24"/>
          <w:szCs w:val="24"/>
          <w:lang w:eastAsia="en-GB"/>
        </w:rPr>
        <w:t xml:space="preserve"> 44/17</w:t>
      </w:r>
      <w:r w:rsidR="00D63495">
        <w:rPr>
          <w:rFonts w:ascii="Times New Roman" w:eastAsia="Times New Roman" w:hAnsi="Times New Roman" w:cs="Times New Roman"/>
          <w:sz w:val="24"/>
          <w:szCs w:val="24"/>
          <w:lang w:eastAsia="en-GB"/>
        </w:rPr>
        <w:t>).</w:t>
      </w:r>
    </w:p>
    <w:p w14:paraId="32C62F42" w14:textId="77777777" w:rsidR="00D63495" w:rsidRDefault="00D63495" w:rsidP="0029407A">
      <w:pPr>
        <w:spacing w:after="0" w:line="240" w:lineRule="auto"/>
        <w:jc w:val="both"/>
        <w:rPr>
          <w:rFonts w:ascii="Times New Roman" w:eastAsia="Times New Roman" w:hAnsi="Times New Roman" w:cs="Times New Roman"/>
          <w:sz w:val="24"/>
          <w:szCs w:val="24"/>
          <w:lang w:eastAsia="en-GB"/>
        </w:rPr>
      </w:pPr>
    </w:p>
    <w:p w14:paraId="780FCF3D" w14:textId="77777777" w:rsidR="00D63495" w:rsidRDefault="00D63495" w:rsidP="0029407A">
      <w:pPr>
        <w:spacing w:after="0" w:line="240" w:lineRule="auto"/>
        <w:jc w:val="both"/>
        <w:rPr>
          <w:rFonts w:ascii="Times New Roman" w:eastAsia="Times New Roman" w:hAnsi="Times New Roman" w:cs="Times New Roman"/>
          <w:sz w:val="24"/>
          <w:szCs w:val="24"/>
          <w:lang w:eastAsia="en-GB"/>
        </w:rPr>
      </w:pPr>
    </w:p>
    <w:p w14:paraId="118E5651" w14:textId="77777777" w:rsidR="00D044A1" w:rsidRPr="006914D2" w:rsidRDefault="006914D2" w:rsidP="0029407A">
      <w:pPr>
        <w:spacing w:after="0" w:line="240" w:lineRule="auto"/>
        <w:jc w:val="center"/>
        <w:rPr>
          <w:rFonts w:ascii="Times New Roman" w:eastAsia="Times New Roman" w:hAnsi="Times New Roman" w:cs="Times New Roman"/>
          <w:b/>
          <w:sz w:val="24"/>
          <w:szCs w:val="24"/>
          <w:lang w:eastAsia="en-GB"/>
        </w:rPr>
      </w:pPr>
      <w:r w:rsidRPr="006914D2">
        <w:rPr>
          <w:rFonts w:ascii="Times New Roman" w:eastAsia="Times New Roman" w:hAnsi="Times New Roman" w:cs="Times New Roman"/>
          <w:b/>
          <w:sz w:val="24"/>
          <w:szCs w:val="24"/>
          <w:lang w:eastAsia="en-GB"/>
        </w:rPr>
        <w:t>Usklađivanje propisa</w:t>
      </w:r>
    </w:p>
    <w:p w14:paraId="1C921E58" w14:textId="77777777" w:rsidR="00D044A1" w:rsidRPr="00BD3127" w:rsidRDefault="00D044A1" w:rsidP="0029407A">
      <w:pPr>
        <w:spacing w:after="0" w:line="240" w:lineRule="auto"/>
        <w:jc w:val="both"/>
        <w:rPr>
          <w:rFonts w:ascii="Times New Roman" w:eastAsia="Times New Roman" w:hAnsi="Times New Roman" w:cs="Times New Roman"/>
          <w:sz w:val="24"/>
          <w:szCs w:val="24"/>
          <w:lang w:eastAsia="en-GB"/>
        </w:rPr>
      </w:pPr>
    </w:p>
    <w:p w14:paraId="2CA2E34C"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Članak 4</w:t>
      </w:r>
      <w:r w:rsidR="00721205">
        <w:rPr>
          <w:rFonts w:ascii="Times New Roman" w:eastAsia="Times New Roman" w:hAnsi="Times New Roman" w:cs="Times New Roman"/>
          <w:b/>
          <w:sz w:val="24"/>
          <w:szCs w:val="24"/>
          <w:lang w:eastAsia="en-GB"/>
        </w:rPr>
        <w:t>0</w:t>
      </w:r>
      <w:r w:rsidRPr="00977067">
        <w:rPr>
          <w:rFonts w:ascii="Times New Roman" w:eastAsia="Times New Roman" w:hAnsi="Times New Roman" w:cs="Times New Roman"/>
          <w:b/>
          <w:sz w:val="24"/>
          <w:szCs w:val="24"/>
          <w:lang w:eastAsia="en-GB"/>
        </w:rPr>
        <w:t>.</w:t>
      </w:r>
    </w:p>
    <w:p w14:paraId="7FF69F77"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335095A9"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Do </w:t>
      </w:r>
      <w:r w:rsidR="008310D9">
        <w:rPr>
          <w:rFonts w:ascii="Times New Roman" w:eastAsia="Times New Roman" w:hAnsi="Times New Roman" w:cs="Times New Roman"/>
          <w:sz w:val="24"/>
          <w:szCs w:val="24"/>
          <w:lang w:eastAsia="en-GB"/>
        </w:rPr>
        <w:t xml:space="preserve">usklađivanja Zakona </w:t>
      </w:r>
      <w:r w:rsidR="008310D9" w:rsidRPr="008310D9">
        <w:rPr>
          <w:rFonts w:ascii="Times New Roman" w:eastAsia="Times New Roman" w:hAnsi="Times New Roman" w:cs="Times New Roman"/>
          <w:sz w:val="24"/>
          <w:szCs w:val="24"/>
          <w:lang w:eastAsia="en-GB"/>
        </w:rPr>
        <w:t>o poticanju razvoja malog gospodarstva („Narodne novine“, broj: 29/02, 63/07, 53/12, 56/13 i 121/16)</w:t>
      </w:r>
      <w:r w:rsidR="008310D9">
        <w:rPr>
          <w:rFonts w:ascii="Times New Roman" w:eastAsia="Times New Roman" w:hAnsi="Times New Roman" w:cs="Times New Roman"/>
          <w:sz w:val="24"/>
          <w:szCs w:val="24"/>
          <w:lang w:eastAsia="en-GB"/>
        </w:rPr>
        <w:t xml:space="preserve"> s odredbama ovoga Zakona</w:t>
      </w:r>
      <w:r>
        <w:rPr>
          <w:rFonts w:ascii="Times New Roman" w:eastAsia="Times New Roman" w:hAnsi="Times New Roman" w:cs="Times New Roman"/>
          <w:sz w:val="24"/>
          <w:szCs w:val="24"/>
          <w:lang w:eastAsia="en-GB"/>
        </w:rPr>
        <w:t xml:space="preserve">, procjena učinaka propisa na malo gospodarstvo na nacrte prijedloga zakona koji nisu sadržani u Planu zakonodavnih aktivnosti za 2024., provodi se na temelju članka 9.c stavka 2. </w:t>
      </w:r>
      <w:r w:rsidR="008310D9">
        <w:rPr>
          <w:rFonts w:ascii="Times New Roman" w:eastAsia="Times New Roman" w:hAnsi="Times New Roman" w:cs="Times New Roman"/>
          <w:sz w:val="24"/>
          <w:szCs w:val="24"/>
          <w:lang w:eastAsia="en-GB"/>
        </w:rPr>
        <w:t xml:space="preserve">toga </w:t>
      </w:r>
      <w:r w:rsidRPr="00D946BE">
        <w:rPr>
          <w:rFonts w:ascii="Times New Roman" w:eastAsia="Times New Roman" w:hAnsi="Times New Roman" w:cs="Times New Roman"/>
          <w:sz w:val="24"/>
          <w:szCs w:val="24"/>
          <w:lang w:eastAsia="en-GB"/>
        </w:rPr>
        <w:t>Zakona</w:t>
      </w:r>
      <w:r>
        <w:rPr>
          <w:rFonts w:ascii="Times New Roman" w:eastAsia="Times New Roman" w:hAnsi="Times New Roman" w:cs="Times New Roman"/>
          <w:sz w:val="24"/>
          <w:szCs w:val="24"/>
          <w:lang w:eastAsia="en-GB"/>
        </w:rPr>
        <w:t>.</w:t>
      </w:r>
    </w:p>
    <w:p w14:paraId="358A50EF"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164FA0D1" w14:textId="77777777" w:rsidR="00DF1DA3" w:rsidRDefault="00DF1DA3" w:rsidP="0029407A">
      <w:pPr>
        <w:spacing w:after="0" w:line="240" w:lineRule="auto"/>
        <w:jc w:val="both"/>
        <w:rPr>
          <w:rFonts w:ascii="Times New Roman" w:eastAsia="Times New Roman" w:hAnsi="Times New Roman" w:cs="Times New Roman"/>
          <w:sz w:val="24"/>
          <w:szCs w:val="24"/>
          <w:lang w:eastAsia="en-GB"/>
        </w:rPr>
      </w:pPr>
    </w:p>
    <w:p w14:paraId="07D92A0D" w14:textId="77777777" w:rsidR="00843401" w:rsidRPr="00843401" w:rsidRDefault="00843401" w:rsidP="0029407A">
      <w:pPr>
        <w:spacing w:after="0" w:line="240" w:lineRule="auto"/>
        <w:jc w:val="center"/>
        <w:rPr>
          <w:rFonts w:ascii="Times New Roman" w:eastAsia="Times New Roman" w:hAnsi="Times New Roman" w:cs="Times New Roman"/>
          <w:b/>
          <w:sz w:val="24"/>
          <w:szCs w:val="24"/>
          <w:lang w:eastAsia="en-GB"/>
        </w:rPr>
      </w:pPr>
      <w:r w:rsidRPr="00843401">
        <w:rPr>
          <w:rFonts w:ascii="Times New Roman" w:eastAsia="Times New Roman" w:hAnsi="Times New Roman" w:cs="Times New Roman"/>
          <w:b/>
          <w:sz w:val="24"/>
          <w:szCs w:val="24"/>
          <w:lang w:eastAsia="en-GB"/>
        </w:rPr>
        <w:t>Prestanak važenja propisa</w:t>
      </w:r>
    </w:p>
    <w:p w14:paraId="312EEA13" w14:textId="77777777" w:rsidR="00843401" w:rsidRPr="00116D77" w:rsidRDefault="00843401" w:rsidP="0029407A">
      <w:pPr>
        <w:spacing w:after="0" w:line="240" w:lineRule="auto"/>
        <w:jc w:val="both"/>
        <w:rPr>
          <w:rFonts w:ascii="Times New Roman" w:eastAsia="Times New Roman" w:hAnsi="Times New Roman" w:cs="Times New Roman"/>
          <w:sz w:val="24"/>
          <w:szCs w:val="24"/>
          <w:lang w:eastAsia="en-GB"/>
        </w:rPr>
      </w:pPr>
    </w:p>
    <w:p w14:paraId="6FD69AF7"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Članak 4</w:t>
      </w:r>
      <w:r w:rsidR="00721205">
        <w:rPr>
          <w:rFonts w:ascii="Times New Roman" w:eastAsia="Times New Roman" w:hAnsi="Times New Roman" w:cs="Times New Roman"/>
          <w:b/>
          <w:sz w:val="24"/>
          <w:szCs w:val="24"/>
          <w:lang w:eastAsia="en-GB"/>
        </w:rPr>
        <w:t>1</w:t>
      </w:r>
      <w:r w:rsidRPr="00977067">
        <w:rPr>
          <w:rFonts w:ascii="Times New Roman" w:eastAsia="Times New Roman" w:hAnsi="Times New Roman" w:cs="Times New Roman"/>
          <w:b/>
          <w:sz w:val="24"/>
          <w:szCs w:val="24"/>
          <w:lang w:eastAsia="en-GB"/>
        </w:rPr>
        <w:t>.</w:t>
      </w:r>
    </w:p>
    <w:p w14:paraId="1703DB30" w14:textId="77777777" w:rsidR="00DF1DA3" w:rsidRPr="00116D77" w:rsidRDefault="00DF1DA3" w:rsidP="0029407A">
      <w:pPr>
        <w:spacing w:after="0" w:line="240" w:lineRule="auto"/>
        <w:jc w:val="both"/>
        <w:rPr>
          <w:rFonts w:ascii="Times New Roman" w:eastAsia="Times New Roman" w:hAnsi="Times New Roman" w:cs="Times New Roman"/>
          <w:sz w:val="24"/>
          <w:szCs w:val="24"/>
          <w:lang w:eastAsia="en-GB"/>
        </w:rPr>
      </w:pPr>
    </w:p>
    <w:p w14:paraId="09FC71D2" w14:textId="77777777" w:rsidR="00DF1DA3" w:rsidRPr="00116D77" w:rsidRDefault="00DF1DA3" w:rsidP="0029407A">
      <w:pPr>
        <w:spacing w:after="0" w:line="240" w:lineRule="auto"/>
        <w:ind w:firstLine="708"/>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Danom stupanja na snagu ovoga Zakona prestaje važiti Zakon o procjeni učinaka propisa („Narodne novine“, broj</w:t>
      </w:r>
      <w:r w:rsidR="006E5870">
        <w:rPr>
          <w:rFonts w:ascii="Times New Roman" w:eastAsia="Times New Roman" w:hAnsi="Times New Roman" w:cs="Times New Roman"/>
          <w:sz w:val="24"/>
          <w:szCs w:val="24"/>
          <w:lang w:eastAsia="en-GB"/>
        </w:rPr>
        <w:t>:</w:t>
      </w:r>
      <w:r w:rsidRPr="00116D77">
        <w:rPr>
          <w:rFonts w:ascii="Times New Roman" w:eastAsia="Times New Roman" w:hAnsi="Times New Roman" w:cs="Times New Roman"/>
          <w:sz w:val="24"/>
          <w:szCs w:val="24"/>
          <w:lang w:eastAsia="en-GB"/>
        </w:rPr>
        <w:t xml:space="preserve"> 44/17).</w:t>
      </w:r>
    </w:p>
    <w:p w14:paraId="34A72D4D" w14:textId="77777777" w:rsidR="003C2988" w:rsidRDefault="003C2988" w:rsidP="0029407A">
      <w:pPr>
        <w:spacing w:after="0" w:line="240" w:lineRule="auto"/>
        <w:jc w:val="both"/>
        <w:rPr>
          <w:rFonts w:ascii="Times New Roman" w:eastAsia="Times New Roman" w:hAnsi="Times New Roman" w:cs="Times New Roman"/>
          <w:sz w:val="24"/>
          <w:szCs w:val="24"/>
          <w:lang w:eastAsia="en-GB"/>
        </w:rPr>
      </w:pPr>
    </w:p>
    <w:p w14:paraId="0C81BCAA" w14:textId="77777777" w:rsidR="003C2988" w:rsidRPr="00116D77" w:rsidRDefault="003C2988" w:rsidP="0029407A">
      <w:pPr>
        <w:spacing w:after="0" w:line="240" w:lineRule="auto"/>
        <w:jc w:val="both"/>
        <w:rPr>
          <w:rFonts w:ascii="Times New Roman" w:eastAsia="Times New Roman" w:hAnsi="Times New Roman" w:cs="Times New Roman"/>
          <w:sz w:val="24"/>
          <w:szCs w:val="24"/>
          <w:lang w:eastAsia="en-GB"/>
        </w:rPr>
      </w:pPr>
    </w:p>
    <w:p w14:paraId="682F897E" w14:textId="77777777" w:rsidR="00DF1DA3" w:rsidRPr="00C65882" w:rsidRDefault="00C65882" w:rsidP="0029407A">
      <w:pPr>
        <w:spacing w:after="0" w:line="240" w:lineRule="auto"/>
        <w:jc w:val="center"/>
        <w:rPr>
          <w:rFonts w:ascii="Times New Roman" w:eastAsia="Times New Roman" w:hAnsi="Times New Roman" w:cs="Times New Roman"/>
          <w:b/>
          <w:sz w:val="24"/>
          <w:szCs w:val="24"/>
          <w:lang w:eastAsia="en-GB"/>
        </w:rPr>
      </w:pPr>
      <w:r w:rsidRPr="00C65882">
        <w:rPr>
          <w:rFonts w:ascii="Times New Roman" w:eastAsia="Times New Roman" w:hAnsi="Times New Roman" w:cs="Times New Roman"/>
          <w:b/>
          <w:sz w:val="24"/>
          <w:szCs w:val="24"/>
          <w:lang w:eastAsia="en-GB"/>
        </w:rPr>
        <w:t xml:space="preserve">Stupanje na </w:t>
      </w:r>
      <w:r w:rsidRPr="003C2988">
        <w:rPr>
          <w:rFonts w:ascii="Times New Roman" w:eastAsia="Times New Roman" w:hAnsi="Times New Roman" w:cs="Times New Roman"/>
          <w:b/>
          <w:sz w:val="24"/>
          <w:szCs w:val="24"/>
          <w:lang w:eastAsia="en-GB"/>
        </w:rPr>
        <w:t>snagu</w:t>
      </w:r>
      <w:r w:rsidR="00396B38" w:rsidRPr="003C2988">
        <w:rPr>
          <w:rFonts w:ascii="Times New Roman" w:eastAsia="Times New Roman" w:hAnsi="Times New Roman" w:cs="Times New Roman"/>
          <w:b/>
          <w:sz w:val="24"/>
          <w:szCs w:val="24"/>
          <w:lang w:eastAsia="en-GB"/>
        </w:rPr>
        <w:t xml:space="preserve"> Zakona</w:t>
      </w:r>
    </w:p>
    <w:p w14:paraId="02BA8869" w14:textId="77777777" w:rsidR="00C65882" w:rsidRDefault="00C65882" w:rsidP="0029407A">
      <w:pPr>
        <w:spacing w:after="0" w:line="240" w:lineRule="auto"/>
        <w:jc w:val="both"/>
        <w:rPr>
          <w:rFonts w:ascii="Times New Roman" w:eastAsia="Times New Roman" w:hAnsi="Times New Roman" w:cs="Times New Roman"/>
          <w:sz w:val="24"/>
          <w:szCs w:val="24"/>
          <w:lang w:eastAsia="en-GB"/>
        </w:rPr>
      </w:pPr>
    </w:p>
    <w:p w14:paraId="490FCB42" w14:textId="77777777" w:rsidR="00DF1DA3" w:rsidRPr="00977067" w:rsidRDefault="00DF1DA3" w:rsidP="0029407A">
      <w:pPr>
        <w:spacing w:after="0" w:line="240" w:lineRule="auto"/>
        <w:jc w:val="center"/>
        <w:rPr>
          <w:rFonts w:ascii="Times New Roman" w:eastAsia="Times New Roman" w:hAnsi="Times New Roman" w:cs="Times New Roman"/>
          <w:b/>
          <w:sz w:val="24"/>
          <w:szCs w:val="24"/>
          <w:lang w:eastAsia="en-GB"/>
        </w:rPr>
      </w:pPr>
      <w:r w:rsidRPr="00977067">
        <w:rPr>
          <w:rFonts w:ascii="Times New Roman" w:eastAsia="Times New Roman" w:hAnsi="Times New Roman" w:cs="Times New Roman"/>
          <w:b/>
          <w:sz w:val="24"/>
          <w:szCs w:val="24"/>
          <w:lang w:eastAsia="en-GB"/>
        </w:rPr>
        <w:t>Članak 4</w:t>
      </w:r>
      <w:r w:rsidR="00721205">
        <w:rPr>
          <w:rFonts w:ascii="Times New Roman" w:eastAsia="Times New Roman" w:hAnsi="Times New Roman" w:cs="Times New Roman"/>
          <w:b/>
          <w:sz w:val="24"/>
          <w:szCs w:val="24"/>
          <w:lang w:eastAsia="en-GB"/>
        </w:rPr>
        <w:t>2</w:t>
      </w:r>
      <w:r w:rsidRPr="00977067">
        <w:rPr>
          <w:rFonts w:ascii="Times New Roman" w:eastAsia="Times New Roman" w:hAnsi="Times New Roman" w:cs="Times New Roman"/>
          <w:b/>
          <w:sz w:val="24"/>
          <w:szCs w:val="24"/>
          <w:lang w:eastAsia="en-GB"/>
        </w:rPr>
        <w:t xml:space="preserve">. </w:t>
      </w:r>
    </w:p>
    <w:p w14:paraId="7DF575C5" w14:textId="77777777" w:rsidR="00DF1DA3" w:rsidRPr="005C15A8" w:rsidRDefault="00DF1DA3" w:rsidP="0029407A">
      <w:pPr>
        <w:spacing w:after="0" w:line="240" w:lineRule="auto"/>
        <w:jc w:val="both"/>
        <w:rPr>
          <w:rFonts w:ascii="Times New Roman" w:eastAsia="Times New Roman" w:hAnsi="Times New Roman" w:cs="Times New Roman"/>
          <w:sz w:val="24"/>
          <w:szCs w:val="24"/>
          <w:lang w:eastAsia="en-GB"/>
        </w:rPr>
      </w:pPr>
    </w:p>
    <w:p w14:paraId="4CB412C2" w14:textId="77777777" w:rsidR="00DF1DA3" w:rsidRPr="005C15A8" w:rsidRDefault="00DF1DA3" w:rsidP="0029407A">
      <w:pPr>
        <w:spacing w:after="0" w:line="240" w:lineRule="auto"/>
        <w:ind w:firstLine="708"/>
        <w:jc w:val="both"/>
        <w:rPr>
          <w:rFonts w:ascii="Times New Roman" w:eastAsia="Times New Roman" w:hAnsi="Times New Roman" w:cs="Times New Roman"/>
          <w:sz w:val="24"/>
          <w:szCs w:val="24"/>
          <w:lang w:eastAsia="en-GB"/>
        </w:rPr>
      </w:pPr>
      <w:r w:rsidRPr="005C15A8">
        <w:rPr>
          <w:rFonts w:ascii="Times New Roman" w:eastAsia="Times New Roman" w:hAnsi="Times New Roman" w:cs="Times New Roman"/>
          <w:sz w:val="24"/>
          <w:szCs w:val="24"/>
          <w:lang w:eastAsia="en-GB"/>
        </w:rPr>
        <w:t xml:space="preserve">Ovaj Zakon objavit će se u „Narodnim novinama“, a stupa na snagu 1. siječnja 2024., osim </w:t>
      </w:r>
      <w:r w:rsidRPr="003C2988">
        <w:rPr>
          <w:rFonts w:ascii="Times New Roman" w:eastAsia="Times New Roman" w:hAnsi="Times New Roman" w:cs="Times New Roman"/>
          <w:sz w:val="24"/>
          <w:szCs w:val="24"/>
          <w:lang w:eastAsia="en-GB"/>
        </w:rPr>
        <w:t xml:space="preserve">odredbe članka </w:t>
      </w:r>
      <w:r w:rsidR="008C766F" w:rsidRPr="003C2988">
        <w:rPr>
          <w:rFonts w:ascii="Times New Roman" w:eastAsia="Times New Roman" w:hAnsi="Times New Roman" w:cs="Times New Roman"/>
          <w:sz w:val="24"/>
          <w:szCs w:val="24"/>
          <w:lang w:eastAsia="en-GB"/>
        </w:rPr>
        <w:t>17</w:t>
      </w:r>
      <w:r w:rsidRPr="003C2988">
        <w:rPr>
          <w:rFonts w:ascii="Times New Roman" w:eastAsia="Times New Roman" w:hAnsi="Times New Roman" w:cs="Times New Roman"/>
          <w:sz w:val="24"/>
          <w:szCs w:val="24"/>
          <w:lang w:eastAsia="en-GB"/>
        </w:rPr>
        <w:t>.</w:t>
      </w:r>
      <w:r w:rsidRPr="005C15A8">
        <w:rPr>
          <w:rFonts w:ascii="Times New Roman" w:eastAsia="Times New Roman" w:hAnsi="Times New Roman" w:cs="Times New Roman"/>
          <w:sz w:val="24"/>
          <w:szCs w:val="24"/>
          <w:lang w:eastAsia="en-GB"/>
        </w:rPr>
        <w:t xml:space="preserve"> ovoga Zakona koja stupa na snagu danom pristupanja Republike Hrvatske u članstvo Organizacije za ekonomsku suradnju i razvoj.</w:t>
      </w:r>
    </w:p>
    <w:p w14:paraId="3340709F" w14:textId="77777777" w:rsidR="00DF1DA3" w:rsidRDefault="00DF1DA3" w:rsidP="0029407A">
      <w:pPr>
        <w:spacing w:line="240" w:lineRule="auto"/>
        <w:rPr>
          <w:rFonts w:ascii="Times New Roman" w:hAnsi="Times New Roman" w:cs="Times New Roman"/>
          <w:sz w:val="24"/>
          <w:szCs w:val="24"/>
        </w:rPr>
      </w:pPr>
    </w:p>
    <w:p w14:paraId="4A2D5CED" w14:textId="77777777" w:rsidR="00721205" w:rsidRDefault="00721205" w:rsidP="0029407A">
      <w:pPr>
        <w:shd w:val="clear" w:color="auto" w:fill="FFFFFF" w:themeFill="background1"/>
        <w:spacing w:after="0" w:line="240" w:lineRule="auto"/>
        <w:jc w:val="both"/>
        <w:rPr>
          <w:rFonts w:ascii="Times New Roman" w:hAnsi="Times New Roman" w:cs="Times New Roman"/>
          <w:b/>
          <w:sz w:val="24"/>
          <w:szCs w:val="24"/>
        </w:rPr>
      </w:pPr>
    </w:p>
    <w:p w14:paraId="4952CFC8" w14:textId="77777777" w:rsidR="00E319DC" w:rsidRPr="00116D77" w:rsidRDefault="00E319DC" w:rsidP="0029407A">
      <w:pPr>
        <w:shd w:val="clear" w:color="auto" w:fill="FFFFFF" w:themeFill="background1"/>
        <w:spacing w:after="0" w:line="240" w:lineRule="auto"/>
        <w:jc w:val="both"/>
        <w:rPr>
          <w:rFonts w:ascii="Times New Roman" w:hAnsi="Times New Roman" w:cs="Times New Roman"/>
          <w:sz w:val="24"/>
          <w:szCs w:val="24"/>
        </w:rPr>
      </w:pPr>
      <w:r w:rsidRPr="00116D77">
        <w:rPr>
          <w:rFonts w:ascii="Times New Roman" w:hAnsi="Times New Roman" w:cs="Times New Roman"/>
          <w:b/>
          <w:sz w:val="24"/>
          <w:szCs w:val="24"/>
        </w:rPr>
        <w:lastRenderedPageBreak/>
        <w:t xml:space="preserve">I. </w:t>
      </w:r>
      <w:r>
        <w:rPr>
          <w:rFonts w:ascii="Times New Roman" w:hAnsi="Times New Roman" w:cs="Times New Roman"/>
          <w:b/>
          <w:sz w:val="24"/>
          <w:szCs w:val="24"/>
        </w:rPr>
        <w:tab/>
      </w:r>
      <w:r w:rsidR="00306C0E">
        <w:rPr>
          <w:rFonts w:ascii="Times New Roman" w:hAnsi="Times New Roman" w:cs="Times New Roman"/>
          <w:b/>
          <w:sz w:val="24"/>
          <w:szCs w:val="24"/>
        </w:rPr>
        <w:t>RAZLOZI ZBOG KOJIH SE ZAKON DONOSI I PITANJA KOJA SE ZAKONOM RJEŠAVAJU</w:t>
      </w:r>
    </w:p>
    <w:p w14:paraId="08FA03C7" w14:textId="77777777" w:rsidR="00E319DC" w:rsidRPr="00A36DBE" w:rsidRDefault="00E319DC" w:rsidP="0029407A">
      <w:pPr>
        <w:spacing w:after="0" w:line="240" w:lineRule="auto"/>
        <w:rPr>
          <w:rFonts w:ascii="Times New Roman" w:hAnsi="Times New Roman" w:cs="Times New Roman"/>
          <w:sz w:val="24"/>
          <w:szCs w:val="24"/>
        </w:rPr>
      </w:pPr>
    </w:p>
    <w:p w14:paraId="7A6F8DC8" w14:textId="77777777" w:rsidR="00E319DC" w:rsidRPr="00ED5D92" w:rsidRDefault="00E319DC"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Jedan od značajnijih poslova državne uprave</w:t>
      </w:r>
      <w:r w:rsidRPr="00ED5D92">
        <w:rPr>
          <w:rFonts w:ascii="Times New Roman" w:eastAsia="Times New Roman" w:hAnsi="Times New Roman" w:cs="Times New Roman"/>
          <w:sz w:val="24"/>
          <w:szCs w:val="24"/>
          <w:lang w:eastAsia="en-GB"/>
        </w:rPr>
        <w:t xml:space="preserve"> je izrada prijedloga zakona i drugih propisa. </w:t>
      </w:r>
      <w:r>
        <w:rPr>
          <w:rFonts w:ascii="Times New Roman" w:eastAsia="Times New Roman" w:hAnsi="Times New Roman" w:cs="Times New Roman"/>
          <w:sz w:val="24"/>
          <w:szCs w:val="24"/>
          <w:lang w:eastAsia="en-GB"/>
        </w:rPr>
        <w:t xml:space="preserve">Vlada </w:t>
      </w:r>
      <w:r w:rsidRPr="00ED5D92">
        <w:rPr>
          <w:rFonts w:ascii="Times New Roman" w:eastAsia="Times New Roman" w:hAnsi="Times New Roman" w:cs="Times New Roman"/>
          <w:sz w:val="24"/>
          <w:szCs w:val="24"/>
          <w:lang w:eastAsia="en-GB"/>
        </w:rPr>
        <w:t>Republik</w:t>
      </w:r>
      <w:r>
        <w:rPr>
          <w:rFonts w:ascii="Times New Roman" w:eastAsia="Times New Roman" w:hAnsi="Times New Roman" w:cs="Times New Roman"/>
          <w:sz w:val="24"/>
          <w:szCs w:val="24"/>
          <w:lang w:eastAsia="en-GB"/>
        </w:rPr>
        <w:t>e</w:t>
      </w:r>
      <w:r w:rsidRPr="00ED5D92">
        <w:rPr>
          <w:rFonts w:ascii="Times New Roman" w:eastAsia="Times New Roman" w:hAnsi="Times New Roman" w:cs="Times New Roman"/>
          <w:sz w:val="24"/>
          <w:szCs w:val="24"/>
          <w:lang w:eastAsia="en-GB"/>
        </w:rPr>
        <w:t xml:space="preserve"> Hrvatsk</w:t>
      </w:r>
      <w:r>
        <w:rPr>
          <w:rFonts w:ascii="Times New Roman" w:eastAsia="Times New Roman" w:hAnsi="Times New Roman" w:cs="Times New Roman"/>
          <w:sz w:val="24"/>
          <w:szCs w:val="24"/>
          <w:lang w:eastAsia="en-GB"/>
        </w:rPr>
        <w:t xml:space="preserve">e </w:t>
      </w:r>
      <w:r w:rsidRPr="000E51AA">
        <w:rPr>
          <w:rFonts w:ascii="Times New Roman" w:eastAsia="Times New Roman" w:hAnsi="Times New Roman" w:cs="Times New Roman"/>
          <w:sz w:val="24"/>
          <w:szCs w:val="24"/>
          <w:lang w:eastAsia="en-GB"/>
        </w:rPr>
        <w:t>(u daljnjem tekstu: Vlada)</w:t>
      </w:r>
      <w:r>
        <w:rPr>
          <w:rFonts w:ascii="Times New Roman" w:eastAsia="Times New Roman" w:hAnsi="Times New Roman" w:cs="Times New Roman"/>
          <w:sz w:val="24"/>
          <w:szCs w:val="24"/>
          <w:lang w:eastAsia="en-GB"/>
        </w:rPr>
        <w:t xml:space="preserve">, putem </w:t>
      </w:r>
      <w:r w:rsidRPr="00ED5D92">
        <w:rPr>
          <w:rFonts w:ascii="Times New Roman" w:eastAsia="Times New Roman" w:hAnsi="Times New Roman" w:cs="Times New Roman"/>
          <w:sz w:val="24"/>
          <w:szCs w:val="24"/>
          <w:lang w:eastAsia="en-GB"/>
        </w:rPr>
        <w:t xml:space="preserve">politike boljih propisa, ima za cilj unaprjeđivati institucionalni pristup izradi propisa kroz instrumente politike boljih propisa </w:t>
      </w:r>
      <w:r>
        <w:rPr>
          <w:rFonts w:ascii="Times New Roman" w:eastAsia="Times New Roman" w:hAnsi="Times New Roman" w:cs="Times New Roman"/>
          <w:sz w:val="24"/>
          <w:szCs w:val="24"/>
          <w:lang w:eastAsia="en-GB"/>
        </w:rPr>
        <w:t>od</w:t>
      </w:r>
      <w:r w:rsidRPr="00ED5D92">
        <w:rPr>
          <w:rFonts w:ascii="Times New Roman" w:eastAsia="Times New Roman" w:hAnsi="Times New Roman" w:cs="Times New Roman"/>
          <w:sz w:val="24"/>
          <w:szCs w:val="24"/>
          <w:lang w:eastAsia="en-GB"/>
        </w:rPr>
        <w:t xml:space="preserve"> planiranja zakonodavnih aktivnosti, savjetovanja s javnošću</w:t>
      </w:r>
      <w:r>
        <w:rPr>
          <w:rFonts w:ascii="Times New Roman" w:eastAsia="Times New Roman" w:hAnsi="Times New Roman" w:cs="Times New Roman"/>
          <w:sz w:val="24"/>
          <w:szCs w:val="24"/>
          <w:lang w:eastAsia="en-GB"/>
        </w:rPr>
        <w:t xml:space="preserve"> do</w:t>
      </w:r>
      <w:r w:rsidRPr="00ED5D92">
        <w:rPr>
          <w:rFonts w:ascii="Times New Roman" w:eastAsia="Times New Roman" w:hAnsi="Times New Roman" w:cs="Times New Roman"/>
          <w:sz w:val="24"/>
          <w:szCs w:val="24"/>
          <w:lang w:eastAsia="en-GB"/>
        </w:rPr>
        <w:t xml:space="preserve"> procjene učinaka </w:t>
      </w:r>
      <w:r>
        <w:rPr>
          <w:rFonts w:ascii="Times New Roman" w:eastAsia="Times New Roman" w:hAnsi="Times New Roman" w:cs="Times New Roman"/>
          <w:sz w:val="24"/>
          <w:szCs w:val="24"/>
          <w:lang w:eastAsia="en-GB"/>
        </w:rPr>
        <w:t>i vrednovanja propisa</w:t>
      </w:r>
      <w:r w:rsidRPr="00ED5D92">
        <w:rPr>
          <w:rFonts w:ascii="Times New Roman" w:eastAsia="Times New Roman" w:hAnsi="Times New Roman" w:cs="Times New Roman"/>
          <w:sz w:val="24"/>
          <w:szCs w:val="24"/>
          <w:lang w:eastAsia="en-GB"/>
        </w:rPr>
        <w:t>.</w:t>
      </w:r>
    </w:p>
    <w:p w14:paraId="249F1D1B" w14:textId="77777777" w:rsidR="00E319DC" w:rsidRPr="00ED5D92" w:rsidRDefault="00E319DC" w:rsidP="0029407A">
      <w:pPr>
        <w:spacing w:after="0" w:line="240" w:lineRule="auto"/>
        <w:jc w:val="both"/>
        <w:rPr>
          <w:rFonts w:ascii="Times New Roman" w:eastAsia="Times New Roman" w:hAnsi="Times New Roman" w:cs="Times New Roman"/>
          <w:sz w:val="24"/>
          <w:szCs w:val="24"/>
          <w:lang w:eastAsia="en-GB"/>
        </w:rPr>
      </w:pPr>
    </w:p>
    <w:p w14:paraId="072C5A92" w14:textId="77777777" w:rsidR="00E319DC" w:rsidRDefault="00E319DC" w:rsidP="0029407A">
      <w:pPr>
        <w:spacing w:after="0" w:line="240" w:lineRule="auto"/>
        <w:jc w:val="both"/>
        <w:rPr>
          <w:rFonts w:ascii="Times New Roman" w:eastAsia="Times New Roman" w:hAnsi="Times New Roman" w:cs="Times New Roman"/>
          <w:sz w:val="24"/>
          <w:szCs w:val="24"/>
          <w:lang w:eastAsia="en-GB"/>
        </w:rPr>
      </w:pPr>
      <w:r w:rsidRPr="00ED5D92">
        <w:rPr>
          <w:rFonts w:ascii="Times New Roman" w:eastAsia="Times New Roman" w:hAnsi="Times New Roman" w:cs="Times New Roman"/>
          <w:sz w:val="24"/>
          <w:szCs w:val="24"/>
          <w:lang w:eastAsia="en-GB"/>
        </w:rPr>
        <w:t>Kada je riječ o procjeni učinaka propisa, ovaj instrument politike boljih propisa uveden je u pravni sustav Republike Hrvatske 2012. stupanjem na snagu Zakona o procjeni učinaka propisa („Narodne novine“, broj</w:t>
      </w:r>
      <w:r w:rsidR="00955723">
        <w:rPr>
          <w:rFonts w:ascii="Times New Roman" w:eastAsia="Times New Roman" w:hAnsi="Times New Roman" w:cs="Times New Roman"/>
          <w:sz w:val="24"/>
          <w:szCs w:val="24"/>
          <w:lang w:eastAsia="en-GB"/>
        </w:rPr>
        <w:t>:</w:t>
      </w:r>
      <w:r w:rsidRPr="00ED5D92">
        <w:rPr>
          <w:rFonts w:ascii="Times New Roman" w:eastAsia="Times New Roman" w:hAnsi="Times New Roman" w:cs="Times New Roman"/>
          <w:sz w:val="24"/>
          <w:szCs w:val="24"/>
          <w:lang w:eastAsia="en-GB"/>
        </w:rPr>
        <w:t xml:space="preserve"> 90/11; </w:t>
      </w:r>
      <w:r>
        <w:rPr>
          <w:rFonts w:ascii="Times New Roman" w:eastAsia="Times New Roman" w:hAnsi="Times New Roman" w:cs="Times New Roman"/>
          <w:sz w:val="24"/>
          <w:szCs w:val="24"/>
          <w:lang w:eastAsia="en-GB"/>
        </w:rPr>
        <w:t>u daljnjem</w:t>
      </w:r>
      <w:r w:rsidRPr="00ED5D92">
        <w:rPr>
          <w:rFonts w:ascii="Times New Roman" w:eastAsia="Times New Roman" w:hAnsi="Times New Roman" w:cs="Times New Roman"/>
          <w:sz w:val="24"/>
          <w:szCs w:val="24"/>
          <w:lang w:eastAsia="en-GB"/>
        </w:rPr>
        <w:t xml:space="preserve"> tekstu: Zakon iz 2012.). Zakonodavni okvir procjene učinaka propisa</w:t>
      </w:r>
      <w:r>
        <w:rPr>
          <w:rFonts w:ascii="Times New Roman" w:eastAsia="Times New Roman" w:hAnsi="Times New Roman" w:cs="Times New Roman"/>
          <w:sz w:val="24"/>
          <w:szCs w:val="24"/>
          <w:lang w:eastAsia="en-GB"/>
        </w:rPr>
        <w:t>, uz Zakon iz 2012.,</w:t>
      </w:r>
      <w:r w:rsidRPr="00ED5D92">
        <w:rPr>
          <w:rFonts w:ascii="Times New Roman" w:eastAsia="Times New Roman" w:hAnsi="Times New Roman" w:cs="Times New Roman"/>
          <w:sz w:val="24"/>
          <w:szCs w:val="24"/>
          <w:lang w:eastAsia="en-GB"/>
        </w:rPr>
        <w:t xml:space="preserve"> činila je Uredba o postupku procjene učinaka propisa („Narodne novine“, broj</w:t>
      </w:r>
      <w:r w:rsidR="00955723">
        <w:rPr>
          <w:rFonts w:ascii="Times New Roman" w:eastAsia="Times New Roman" w:hAnsi="Times New Roman" w:cs="Times New Roman"/>
          <w:sz w:val="24"/>
          <w:szCs w:val="24"/>
          <w:lang w:eastAsia="en-GB"/>
        </w:rPr>
        <w:t>:</w:t>
      </w:r>
      <w:r w:rsidRPr="00ED5D92">
        <w:rPr>
          <w:rFonts w:ascii="Times New Roman" w:eastAsia="Times New Roman" w:hAnsi="Times New Roman" w:cs="Times New Roman"/>
          <w:sz w:val="24"/>
          <w:szCs w:val="24"/>
          <w:lang w:eastAsia="en-GB"/>
        </w:rPr>
        <w:t xml:space="preserve"> 66/12) te Strategija i Akcijski plan procjene učinaka propis</w:t>
      </w:r>
      <w:r>
        <w:rPr>
          <w:rFonts w:ascii="Times New Roman" w:eastAsia="Times New Roman" w:hAnsi="Times New Roman" w:cs="Times New Roman"/>
          <w:sz w:val="24"/>
          <w:szCs w:val="24"/>
          <w:lang w:eastAsia="en-GB"/>
        </w:rPr>
        <w:t>a za razdoblje od 2013. do 2015</w:t>
      </w:r>
      <w:r w:rsidRPr="00ED5D92">
        <w:rPr>
          <w:rFonts w:ascii="Times New Roman" w:eastAsia="Times New Roman" w:hAnsi="Times New Roman" w:cs="Times New Roman"/>
          <w:sz w:val="24"/>
          <w:szCs w:val="24"/>
          <w:lang w:eastAsia="en-GB"/>
        </w:rPr>
        <w:t xml:space="preserve">. </w:t>
      </w:r>
    </w:p>
    <w:p w14:paraId="4B9B4AA3" w14:textId="77777777" w:rsidR="00E319DC" w:rsidRPr="00ED5D92" w:rsidRDefault="00E319DC" w:rsidP="0029407A">
      <w:pPr>
        <w:spacing w:after="0" w:line="240" w:lineRule="auto"/>
        <w:jc w:val="both"/>
        <w:rPr>
          <w:rFonts w:ascii="Times New Roman" w:eastAsia="Times New Roman" w:hAnsi="Times New Roman" w:cs="Times New Roman"/>
          <w:sz w:val="24"/>
          <w:szCs w:val="24"/>
          <w:lang w:eastAsia="en-GB"/>
        </w:rPr>
      </w:pPr>
    </w:p>
    <w:p w14:paraId="1F8B2084" w14:textId="77777777" w:rsidR="00E319DC" w:rsidRPr="00ED5D92" w:rsidRDefault="00E319DC" w:rsidP="0029407A">
      <w:pPr>
        <w:spacing w:after="0" w:line="240" w:lineRule="auto"/>
        <w:jc w:val="both"/>
        <w:rPr>
          <w:rFonts w:ascii="Times New Roman" w:eastAsia="Times New Roman" w:hAnsi="Times New Roman" w:cs="Times New Roman"/>
          <w:sz w:val="24"/>
          <w:szCs w:val="24"/>
          <w:lang w:eastAsia="en-GB"/>
        </w:rPr>
      </w:pPr>
      <w:r w:rsidRPr="00ED5D92">
        <w:rPr>
          <w:rFonts w:ascii="Times New Roman" w:eastAsia="Times New Roman" w:hAnsi="Times New Roman" w:cs="Times New Roman"/>
          <w:sz w:val="24"/>
          <w:szCs w:val="24"/>
          <w:lang w:eastAsia="en-GB"/>
        </w:rPr>
        <w:t>Na temelju analize provedbe Zakona iz 2012., pristupilo se promjeni zakonodavnog o</w:t>
      </w:r>
      <w:r>
        <w:rPr>
          <w:rFonts w:ascii="Times New Roman" w:eastAsia="Times New Roman" w:hAnsi="Times New Roman" w:cs="Times New Roman"/>
          <w:sz w:val="24"/>
          <w:szCs w:val="24"/>
          <w:lang w:eastAsia="en-GB"/>
        </w:rPr>
        <w:t>kvira procjene učinaka propisa te je n</w:t>
      </w:r>
      <w:r w:rsidRPr="00ED5D92">
        <w:rPr>
          <w:rFonts w:ascii="Times New Roman" w:eastAsia="Times New Roman" w:hAnsi="Times New Roman" w:cs="Times New Roman"/>
          <w:sz w:val="24"/>
          <w:szCs w:val="24"/>
          <w:lang w:eastAsia="en-GB"/>
        </w:rPr>
        <w:t>ovi Zakon o procjeni učinaka propisa („Narodne novine“, broj</w:t>
      </w:r>
      <w:r w:rsidR="00955723">
        <w:rPr>
          <w:rFonts w:ascii="Times New Roman" w:eastAsia="Times New Roman" w:hAnsi="Times New Roman" w:cs="Times New Roman"/>
          <w:sz w:val="24"/>
          <w:szCs w:val="24"/>
          <w:lang w:eastAsia="en-GB"/>
        </w:rPr>
        <w:t>:</w:t>
      </w:r>
      <w:r w:rsidRPr="00ED5D92">
        <w:rPr>
          <w:rFonts w:ascii="Times New Roman" w:eastAsia="Times New Roman" w:hAnsi="Times New Roman" w:cs="Times New Roman"/>
          <w:sz w:val="24"/>
          <w:szCs w:val="24"/>
          <w:lang w:eastAsia="en-GB"/>
        </w:rPr>
        <w:t xml:space="preserve"> 44/17; </w:t>
      </w:r>
      <w:r>
        <w:rPr>
          <w:rFonts w:ascii="Times New Roman" w:eastAsia="Times New Roman" w:hAnsi="Times New Roman" w:cs="Times New Roman"/>
          <w:sz w:val="24"/>
          <w:szCs w:val="24"/>
          <w:lang w:eastAsia="en-GB"/>
        </w:rPr>
        <w:t>u daljnjem</w:t>
      </w:r>
      <w:r w:rsidRPr="00ED5D92">
        <w:rPr>
          <w:rFonts w:ascii="Times New Roman" w:eastAsia="Times New Roman" w:hAnsi="Times New Roman" w:cs="Times New Roman"/>
          <w:sz w:val="24"/>
          <w:szCs w:val="24"/>
          <w:lang w:eastAsia="en-GB"/>
        </w:rPr>
        <w:t xml:space="preserve"> tekstu: Zakon iz 2017.) stupio na snagu 2017. Uz Zakon iz 2017., na snagu je stupila Uredba o provedbi postupka procjene učinaka propisa („Narodne novine“, broj</w:t>
      </w:r>
      <w:r w:rsidR="00955723">
        <w:rPr>
          <w:rFonts w:ascii="Times New Roman" w:eastAsia="Times New Roman" w:hAnsi="Times New Roman" w:cs="Times New Roman"/>
          <w:sz w:val="24"/>
          <w:szCs w:val="24"/>
          <w:lang w:eastAsia="en-GB"/>
        </w:rPr>
        <w:t>:</w:t>
      </w:r>
      <w:r w:rsidRPr="00ED5D92">
        <w:rPr>
          <w:rFonts w:ascii="Times New Roman" w:eastAsia="Times New Roman" w:hAnsi="Times New Roman" w:cs="Times New Roman"/>
          <w:sz w:val="24"/>
          <w:szCs w:val="24"/>
          <w:lang w:eastAsia="en-GB"/>
        </w:rPr>
        <w:t xml:space="preserve"> 52/17) te Strategija procjene učinaka propisa za razdoblje od 2018. do 2023. (</w:t>
      </w:r>
      <w:r w:rsidR="00955723">
        <w:rPr>
          <w:rFonts w:ascii="Times New Roman" w:eastAsia="Times New Roman" w:hAnsi="Times New Roman" w:cs="Times New Roman"/>
          <w:sz w:val="24"/>
          <w:szCs w:val="24"/>
          <w:lang w:eastAsia="en-GB"/>
        </w:rPr>
        <w:t>„Narodne novine“, broj: 129/17</w:t>
      </w:r>
      <w:r>
        <w:rPr>
          <w:rFonts w:ascii="Times New Roman" w:eastAsia="Times New Roman" w:hAnsi="Times New Roman" w:cs="Times New Roman"/>
          <w:sz w:val="24"/>
          <w:szCs w:val="24"/>
          <w:lang w:eastAsia="en-GB"/>
        </w:rPr>
        <w:t>).</w:t>
      </w:r>
    </w:p>
    <w:p w14:paraId="376B1E80" w14:textId="77777777" w:rsidR="00E319DC" w:rsidRPr="00A16D92" w:rsidRDefault="00E319DC" w:rsidP="0029407A">
      <w:pPr>
        <w:spacing w:after="0" w:line="240" w:lineRule="auto"/>
        <w:jc w:val="both"/>
        <w:rPr>
          <w:rFonts w:ascii="Times New Roman" w:eastAsia="Times New Roman" w:hAnsi="Times New Roman" w:cs="Times New Roman"/>
          <w:color w:val="000000"/>
          <w:sz w:val="24"/>
          <w:szCs w:val="24"/>
          <w:lang w:eastAsia="en-GB"/>
        </w:rPr>
      </w:pPr>
    </w:p>
    <w:p w14:paraId="237DF755" w14:textId="77777777" w:rsidR="00E319DC" w:rsidRDefault="00E319DC" w:rsidP="0029407A">
      <w:pPr>
        <w:spacing w:after="0" w:line="240" w:lineRule="auto"/>
        <w:jc w:val="both"/>
        <w:rPr>
          <w:rFonts w:ascii="Times New Roman" w:hAnsi="Times New Roman" w:cs="Times New Roman"/>
          <w:sz w:val="24"/>
          <w:szCs w:val="24"/>
          <w:lang w:eastAsia="en-GB"/>
        </w:rPr>
      </w:pPr>
      <w:r>
        <w:rPr>
          <w:rFonts w:ascii="Times New Roman" w:eastAsia="Times New Roman" w:hAnsi="Times New Roman" w:cs="Times New Roman"/>
          <w:sz w:val="24"/>
          <w:szCs w:val="24"/>
          <w:lang w:eastAsia="en-GB"/>
        </w:rPr>
        <w:t>P</w:t>
      </w:r>
      <w:r w:rsidRPr="00ED5D92">
        <w:rPr>
          <w:rFonts w:ascii="Times New Roman" w:eastAsia="Times New Roman" w:hAnsi="Times New Roman" w:cs="Times New Roman"/>
          <w:sz w:val="24"/>
          <w:szCs w:val="24"/>
          <w:lang w:eastAsia="en-GB"/>
        </w:rPr>
        <w:t>ostupak razvoja i</w:t>
      </w:r>
      <w:r>
        <w:rPr>
          <w:rFonts w:ascii="Times New Roman" w:eastAsia="Times New Roman" w:hAnsi="Times New Roman" w:cs="Times New Roman"/>
          <w:sz w:val="24"/>
          <w:szCs w:val="24"/>
          <w:lang w:eastAsia="en-GB"/>
        </w:rPr>
        <w:t xml:space="preserve"> </w:t>
      </w:r>
      <w:r w:rsidRPr="00ED5D92">
        <w:rPr>
          <w:rFonts w:ascii="Times New Roman" w:eastAsia="Times New Roman" w:hAnsi="Times New Roman" w:cs="Times New Roman"/>
          <w:sz w:val="24"/>
          <w:szCs w:val="24"/>
          <w:lang w:eastAsia="en-GB"/>
        </w:rPr>
        <w:t>normiranja procesa savjeto</w:t>
      </w:r>
      <w:r>
        <w:rPr>
          <w:rFonts w:ascii="Times New Roman" w:eastAsia="Times New Roman" w:hAnsi="Times New Roman" w:cs="Times New Roman"/>
          <w:sz w:val="24"/>
          <w:szCs w:val="24"/>
          <w:lang w:eastAsia="en-GB"/>
        </w:rPr>
        <w:t xml:space="preserve">vanja s javnošću započeo je 2009. kada je </w:t>
      </w:r>
      <w:r w:rsidRPr="000E51AA">
        <w:rPr>
          <w:rFonts w:ascii="Times New Roman" w:eastAsia="Times New Roman" w:hAnsi="Times New Roman" w:cs="Times New Roman"/>
          <w:sz w:val="24"/>
          <w:szCs w:val="24"/>
          <w:lang w:eastAsia="en-GB"/>
        </w:rPr>
        <w:t xml:space="preserve">Vlada </w:t>
      </w:r>
      <w:r w:rsidRPr="00ED5D92">
        <w:rPr>
          <w:rFonts w:ascii="Times New Roman" w:eastAsia="Times New Roman" w:hAnsi="Times New Roman" w:cs="Times New Roman"/>
          <w:sz w:val="24"/>
          <w:szCs w:val="24"/>
          <w:lang w:eastAsia="en-GB"/>
        </w:rPr>
        <w:t>donijela Kodeks savjetovanja sa zainteresiranom javnošću u postupcima donošenja zakona, drugih propisa i akata („Narodne novine“, broj</w:t>
      </w:r>
      <w:r w:rsidR="00955723">
        <w:rPr>
          <w:rFonts w:ascii="Times New Roman" w:eastAsia="Times New Roman" w:hAnsi="Times New Roman" w:cs="Times New Roman"/>
          <w:sz w:val="24"/>
          <w:szCs w:val="24"/>
          <w:lang w:eastAsia="en-GB"/>
        </w:rPr>
        <w:t>:</w:t>
      </w:r>
      <w:r w:rsidRPr="00ED5D92">
        <w:rPr>
          <w:rFonts w:ascii="Times New Roman" w:eastAsia="Times New Roman" w:hAnsi="Times New Roman" w:cs="Times New Roman"/>
          <w:sz w:val="24"/>
          <w:szCs w:val="24"/>
          <w:lang w:eastAsia="en-GB"/>
        </w:rPr>
        <w:t xml:space="preserve"> 140/09</w:t>
      </w:r>
      <w:r>
        <w:rPr>
          <w:rFonts w:ascii="Times New Roman" w:eastAsia="Times New Roman" w:hAnsi="Times New Roman" w:cs="Times New Roman"/>
          <w:sz w:val="24"/>
          <w:szCs w:val="24"/>
          <w:lang w:eastAsia="en-GB"/>
        </w:rPr>
        <w:t>;</w:t>
      </w:r>
      <w:r w:rsidRPr="00ED5D9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u daljnjem</w:t>
      </w:r>
      <w:r w:rsidRPr="00ED5D92">
        <w:rPr>
          <w:rFonts w:ascii="Times New Roman" w:eastAsia="Times New Roman" w:hAnsi="Times New Roman" w:cs="Times New Roman"/>
          <w:sz w:val="24"/>
          <w:szCs w:val="24"/>
          <w:lang w:eastAsia="en-GB"/>
        </w:rPr>
        <w:t xml:space="preserve"> tekstu: Kodeks). Zajedno s Kodeksom, izrađene su Smjernice za primjenu Kodeksa. </w:t>
      </w:r>
      <w:r w:rsidRPr="00ED5D92">
        <w:rPr>
          <w:rFonts w:ascii="Times New Roman" w:hAnsi="Times New Roman" w:cs="Times New Roman"/>
          <w:sz w:val="24"/>
          <w:szCs w:val="24"/>
          <w:lang w:eastAsia="en-GB"/>
        </w:rPr>
        <w:t>Drugi važan korak u unaprjeđenju zakonodavnog okvira za savjetovanje s javnošću ostvaren je donošenjem Zakona o pravu na pristup informacijama („Narodne novine“, broj</w:t>
      </w:r>
      <w:r w:rsidR="00955723">
        <w:rPr>
          <w:rFonts w:ascii="Times New Roman" w:hAnsi="Times New Roman" w:cs="Times New Roman"/>
          <w:sz w:val="24"/>
          <w:szCs w:val="24"/>
          <w:lang w:eastAsia="en-GB"/>
        </w:rPr>
        <w:t>:</w:t>
      </w:r>
      <w:r w:rsidRPr="00ED5D92">
        <w:rPr>
          <w:rFonts w:ascii="Times New Roman" w:hAnsi="Times New Roman" w:cs="Times New Roman"/>
          <w:sz w:val="24"/>
          <w:szCs w:val="24"/>
          <w:lang w:eastAsia="en-GB"/>
        </w:rPr>
        <w:t xml:space="preserve"> 25/13). Ovaj Zakon je, između ostalog, donio određenom broju tijela javne vlasti obvezu uključivanja javnosti u proces donošenja odluka u okviru savjetovanja s javnošću. Izmjenama i dopunama Zakona o pravu na pristup informacijama </w:t>
      </w:r>
      <w:r w:rsidRPr="00ED5D92">
        <w:rPr>
          <w:rFonts w:ascii="Times New Roman" w:eastAsia="Times New Roman" w:hAnsi="Times New Roman" w:cs="Times New Roman"/>
          <w:sz w:val="24"/>
          <w:szCs w:val="24"/>
          <w:lang w:eastAsia="en-GB"/>
        </w:rPr>
        <w:t>(„Narodne novine“, broj</w:t>
      </w:r>
      <w:r w:rsidR="00955723">
        <w:rPr>
          <w:rFonts w:ascii="Times New Roman" w:eastAsia="Times New Roman" w:hAnsi="Times New Roman" w:cs="Times New Roman"/>
          <w:sz w:val="24"/>
          <w:szCs w:val="24"/>
          <w:lang w:eastAsia="en-GB"/>
        </w:rPr>
        <w:t>:</w:t>
      </w:r>
      <w:r w:rsidRPr="00ED5D92">
        <w:rPr>
          <w:rFonts w:ascii="Times New Roman" w:eastAsia="Times New Roman" w:hAnsi="Times New Roman" w:cs="Times New Roman"/>
          <w:sz w:val="24"/>
          <w:szCs w:val="24"/>
          <w:lang w:eastAsia="en-GB"/>
        </w:rPr>
        <w:t xml:space="preserve"> 85/15) </w:t>
      </w:r>
      <w:r w:rsidRPr="00ED5D92">
        <w:rPr>
          <w:rFonts w:ascii="Times New Roman" w:hAnsi="Times New Roman" w:cs="Times New Roman"/>
          <w:sz w:val="24"/>
          <w:szCs w:val="24"/>
          <w:lang w:eastAsia="en-GB"/>
        </w:rPr>
        <w:t>jasnije su definirane obveze tijela javne vlasti u pogledu savjetovanja s javnošću</w:t>
      </w:r>
      <w:r>
        <w:rPr>
          <w:rFonts w:ascii="Times New Roman" w:hAnsi="Times New Roman" w:cs="Times New Roman"/>
          <w:sz w:val="24"/>
          <w:szCs w:val="24"/>
          <w:lang w:eastAsia="en-GB"/>
        </w:rPr>
        <w:t xml:space="preserve">, </w:t>
      </w:r>
      <w:r w:rsidRPr="00ED5D92">
        <w:rPr>
          <w:rFonts w:ascii="Times New Roman" w:hAnsi="Times New Roman" w:cs="Times New Roman"/>
          <w:sz w:val="24"/>
          <w:szCs w:val="24"/>
          <w:lang w:eastAsia="en-GB"/>
        </w:rPr>
        <w:t>uređen</w:t>
      </w:r>
      <w:r>
        <w:rPr>
          <w:rFonts w:ascii="Times New Roman" w:hAnsi="Times New Roman" w:cs="Times New Roman"/>
          <w:sz w:val="24"/>
          <w:szCs w:val="24"/>
          <w:lang w:eastAsia="en-GB"/>
        </w:rPr>
        <w:t xml:space="preserve"> je</w:t>
      </w:r>
      <w:r w:rsidRPr="00ED5D92">
        <w:rPr>
          <w:rFonts w:ascii="Times New Roman" w:hAnsi="Times New Roman" w:cs="Times New Roman"/>
          <w:sz w:val="24"/>
          <w:szCs w:val="24"/>
          <w:lang w:eastAsia="en-GB"/>
        </w:rPr>
        <w:t xml:space="preserve"> sadržaj savjetovanja, odnosno dokumenti koji se moraju objaviti prilikom otvaranja i po završetku savjetovanja, kao i način provedbe savjetovanja</w:t>
      </w:r>
      <w:r>
        <w:rPr>
          <w:rFonts w:ascii="Times New Roman" w:hAnsi="Times New Roman" w:cs="Times New Roman"/>
          <w:sz w:val="24"/>
          <w:szCs w:val="24"/>
          <w:lang w:eastAsia="en-GB"/>
        </w:rPr>
        <w:t>.</w:t>
      </w:r>
    </w:p>
    <w:p w14:paraId="328641C2" w14:textId="77777777" w:rsidR="00B25C34" w:rsidRPr="00306C0E" w:rsidRDefault="00B25C34" w:rsidP="0029407A">
      <w:pPr>
        <w:spacing w:after="0" w:line="240" w:lineRule="auto"/>
        <w:jc w:val="both"/>
        <w:rPr>
          <w:rFonts w:ascii="Times New Roman" w:hAnsi="Times New Roman" w:cs="Times New Roman"/>
          <w:sz w:val="24"/>
          <w:szCs w:val="24"/>
          <w:lang w:eastAsia="en-GB"/>
        </w:rPr>
      </w:pPr>
    </w:p>
    <w:p w14:paraId="63958D0F" w14:textId="77777777" w:rsidR="00E319DC" w:rsidRPr="00ED5D92" w:rsidRDefault="00E319DC" w:rsidP="0029407A">
      <w:pPr>
        <w:spacing w:after="0" w:line="240" w:lineRule="auto"/>
        <w:jc w:val="both"/>
        <w:rPr>
          <w:rFonts w:ascii="Times New Roman" w:eastAsia="Times New Roman" w:hAnsi="Times New Roman" w:cs="Times New Roman"/>
          <w:sz w:val="24"/>
          <w:szCs w:val="24"/>
          <w:lang w:eastAsia="en-GB"/>
        </w:rPr>
      </w:pPr>
      <w:r w:rsidRPr="00ED5D92">
        <w:rPr>
          <w:rFonts w:ascii="Times New Roman" w:eastAsia="Times New Roman" w:hAnsi="Times New Roman" w:cs="Times New Roman"/>
          <w:sz w:val="24"/>
          <w:szCs w:val="24"/>
          <w:lang w:eastAsia="en-GB"/>
        </w:rPr>
        <w:t>Uspostavom središnjeg državnog internetskog portala za savjetovanja s javnošću, e-Savjetovanja (</w:t>
      </w:r>
      <w:r>
        <w:rPr>
          <w:rFonts w:ascii="Times New Roman" w:eastAsia="Times New Roman" w:hAnsi="Times New Roman" w:cs="Times New Roman"/>
          <w:sz w:val="24"/>
          <w:szCs w:val="24"/>
          <w:lang w:eastAsia="en-GB"/>
        </w:rPr>
        <w:t>u daljnjem</w:t>
      </w:r>
      <w:r w:rsidRPr="00ED5D92">
        <w:rPr>
          <w:rFonts w:ascii="Times New Roman" w:eastAsia="Times New Roman" w:hAnsi="Times New Roman" w:cs="Times New Roman"/>
          <w:sz w:val="24"/>
          <w:szCs w:val="24"/>
          <w:lang w:eastAsia="en-GB"/>
        </w:rPr>
        <w:t xml:space="preserve"> tekstu: portal e-Savjetovanja) 2015., postupanja tijela </w:t>
      </w:r>
      <w:r w:rsidRPr="00ED5D92">
        <w:rPr>
          <w:rFonts w:ascii="Times New Roman" w:eastAsia="Times New Roman" w:hAnsi="Times New Roman" w:cs="Times New Roman"/>
          <w:sz w:val="24"/>
          <w:szCs w:val="24"/>
          <w:lang w:eastAsia="en-GB"/>
        </w:rPr>
        <w:lastRenderedPageBreak/>
        <w:t xml:space="preserve">javne vlasti tehnički su pojednostavljena i poboljšana. To je omogućilo cjelokupnoj javnosti pravovremenu obaviještenost, lakši pristup savjetovanju i sudjelovanje u savjetovanjima. Trendovi </w:t>
      </w:r>
      <w:r>
        <w:rPr>
          <w:rFonts w:ascii="Times New Roman" w:eastAsia="Times New Roman" w:hAnsi="Times New Roman" w:cs="Times New Roman"/>
          <w:sz w:val="24"/>
          <w:szCs w:val="24"/>
          <w:lang w:eastAsia="en-GB"/>
        </w:rPr>
        <w:t xml:space="preserve">iz godišnjih izvješća o provedbi savjetovanja </w:t>
      </w:r>
      <w:r w:rsidRPr="00ED5D92">
        <w:rPr>
          <w:rFonts w:ascii="Times New Roman" w:eastAsia="Times New Roman" w:hAnsi="Times New Roman" w:cs="Times New Roman"/>
          <w:sz w:val="24"/>
          <w:szCs w:val="24"/>
          <w:lang w:eastAsia="en-GB"/>
        </w:rPr>
        <w:t xml:space="preserve">pokazuju da je u postupcima savjetovanja s javnošću do sada sudjelovalo preko </w:t>
      </w:r>
      <w:r>
        <w:rPr>
          <w:rFonts w:ascii="Times New Roman" w:eastAsia="Times New Roman" w:hAnsi="Times New Roman" w:cs="Times New Roman"/>
          <w:sz w:val="24"/>
          <w:szCs w:val="24"/>
          <w:lang w:eastAsia="en-GB"/>
        </w:rPr>
        <w:t xml:space="preserve">8.000 </w:t>
      </w:r>
      <w:r w:rsidRPr="00ED5D92">
        <w:rPr>
          <w:rFonts w:ascii="Times New Roman" w:eastAsia="Times New Roman" w:hAnsi="Times New Roman" w:cs="Times New Roman"/>
          <w:sz w:val="24"/>
          <w:szCs w:val="24"/>
          <w:lang w:eastAsia="en-GB"/>
        </w:rPr>
        <w:t xml:space="preserve">pravnih i fizičkih osoba, a broj korisnika kontinuirano raste i trenutno je registrirano preko </w:t>
      </w:r>
      <w:r>
        <w:rPr>
          <w:rFonts w:ascii="Times New Roman" w:eastAsia="Times New Roman" w:hAnsi="Times New Roman" w:cs="Times New Roman"/>
          <w:sz w:val="24"/>
          <w:szCs w:val="24"/>
          <w:lang w:eastAsia="en-GB"/>
        </w:rPr>
        <w:t>50.000</w:t>
      </w:r>
      <w:r w:rsidRPr="00ED5D92">
        <w:rPr>
          <w:rFonts w:ascii="Times New Roman" w:eastAsia="Times New Roman" w:hAnsi="Times New Roman" w:cs="Times New Roman"/>
          <w:sz w:val="24"/>
          <w:szCs w:val="24"/>
          <w:lang w:eastAsia="en-GB"/>
        </w:rPr>
        <w:t xml:space="preserve"> korisnika na portalu e-Savjetovanja. </w:t>
      </w:r>
    </w:p>
    <w:p w14:paraId="7B5173A1" w14:textId="77777777" w:rsidR="00E319DC" w:rsidRPr="00ED5D92" w:rsidRDefault="00E319DC" w:rsidP="0029407A">
      <w:pPr>
        <w:spacing w:after="0" w:line="240" w:lineRule="auto"/>
        <w:jc w:val="both"/>
        <w:rPr>
          <w:rFonts w:ascii="Times New Roman" w:eastAsia="Times New Roman" w:hAnsi="Times New Roman" w:cs="Times New Roman"/>
          <w:sz w:val="24"/>
          <w:szCs w:val="24"/>
          <w:lang w:eastAsia="en-GB"/>
        </w:rPr>
      </w:pPr>
    </w:p>
    <w:p w14:paraId="7ECDD900" w14:textId="77777777" w:rsidR="00E319DC" w:rsidRDefault="00E319DC" w:rsidP="0029407A">
      <w:pPr>
        <w:spacing w:after="0" w:line="240" w:lineRule="auto"/>
        <w:jc w:val="both"/>
        <w:rPr>
          <w:rFonts w:ascii="Times New Roman" w:eastAsia="Times New Roman" w:hAnsi="Times New Roman" w:cs="Times New Roman"/>
          <w:sz w:val="24"/>
          <w:szCs w:val="24"/>
          <w:lang w:eastAsia="en-GB"/>
        </w:rPr>
      </w:pPr>
      <w:r w:rsidRPr="00ED5D92">
        <w:rPr>
          <w:rFonts w:ascii="Times New Roman" w:eastAsia="Times New Roman" w:hAnsi="Times New Roman" w:cs="Times New Roman"/>
          <w:sz w:val="24"/>
          <w:szCs w:val="24"/>
          <w:lang w:eastAsia="en-GB"/>
        </w:rPr>
        <w:t xml:space="preserve">Daljnje pozicioniranje politike boljih propisa, a time i njenih instrumenata, ostvareno je </w:t>
      </w:r>
      <w:r>
        <w:rPr>
          <w:rFonts w:ascii="Times New Roman" w:eastAsia="Times New Roman" w:hAnsi="Times New Roman" w:cs="Times New Roman"/>
          <w:sz w:val="24"/>
          <w:szCs w:val="24"/>
          <w:lang w:eastAsia="en-GB"/>
        </w:rPr>
        <w:t xml:space="preserve">Odlukom o donošenju </w:t>
      </w:r>
      <w:r w:rsidRPr="00ED5D92">
        <w:rPr>
          <w:rFonts w:ascii="Times New Roman" w:eastAsia="Times New Roman" w:hAnsi="Times New Roman" w:cs="Times New Roman"/>
          <w:sz w:val="24"/>
          <w:szCs w:val="24"/>
          <w:lang w:eastAsia="en-GB"/>
        </w:rPr>
        <w:t>Nacionalnog plana razvoja javne uprave za razdoblje od 2022. do 2027. godine (</w:t>
      </w:r>
      <w:r>
        <w:rPr>
          <w:rFonts w:ascii="Times New Roman" w:eastAsia="Times New Roman" w:hAnsi="Times New Roman" w:cs="Times New Roman"/>
          <w:sz w:val="24"/>
          <w:szCs w:val="24"/>
          <w:lang w:eastAsia="en-GB"/>
        </w:rPr>
        <w:t>u daljnjem</w:t>
      </w:r>
      <w:r w:rsidRPr="00ED5D92">
        <w:rPr>
          <w:rFonts w:ascii="Times New Roman" w:eastAsia="Times New Roman" w:hAnsi="Times New Roman" w:cs="Times New Roman"/>
          <w:sz w:val="24"/>
          <w:szCs w:val="24"/>
          <w:lang w:eastAsia="en-GB"/>
        </w:rPr>
        <w:t xml:space="preserve"> tek</w:t>
      </w:r>
      <w:r>
        <w:rPr>
          <w:rFonts w:ascii="Times New Roman" w:eastAsia="Times New Roman" w:hAnsi="Times New Roman" w:cs="Times New Roman"/>
          <w:sz w:val="24"/>
          <w:szCs w:val="24"/>
          <w:lang w:eastAsia="en-GB"/>
        </w:rPr>
        <w:t>stu: Nacionalni plan) i Akcijskog plana provedbe Nacionalnog plana za razdoblje od 2022. do 2024. godine („Narodne novine“, broj</w:t>
      </w:r>
      <w:r w:rsidR="00955723">
        <w:rPr>
          <w:rFonts w:ascii="Times New Roman" w:eastAsia="Times New Roman" w:hAnsi="Times New Roman" w:cs="Times New Roman"/>
          <w:sz w:val="24"/>
          <w:szCs w:val="24"/>
          <w:lang w:eastAsia="en-GB"/>
        </w:rPr>
        <w:t>: 38/22</w:t>
      </w:r>
      <w:r>
        <w:rPr>
          <w:rFonts w:ascii="Times New Roman" w:eastAsia="Times New Roman" w:hAnsi="Times New Roman" w:cs="Times New Roman"/>
          <w:sz w:val="24"/>
          <w:szCs w:val="24"/>
          <w:lang w:eastAsia="en-GB"/>
        </w:rPr>
        <w:t xml:space="preserve">). Vlada je </w:t>
      </w:r>
      <w:r w:rsidRPr="00ED5D92">
        <w:rPr>
          <w:rFonts w:ascii="Times New Roman" w:eastAsia="Times New Roman" w:hAnsi="Times New Roman" w:cs="Times New Roman"/>
          <w:sz w:val="24"/>
          <w:szCs w:val="24"/>
          <w:lang w:eastAsia="en-GB"/>
        </w:rPr>
        <w:t xml:space="preserve">Nacionalnim planom dala smjer politici boljih propisa, a koji podrazumijeva oblikovanje javnih politika tako da postižu svoje ciljeve kroz primjenu zakona i drugih propisa uz minimalne troškove. </w:t>
      </w:r>
      <w:r w:rsidRPr="00204BF8">
        <w:rPr>
          <w:rFonts w:ascii="Times New Roman" w:eastAsia="Times New Roman" w:hAnsi="Times New Roman" w:cs="Times New Roman"/>
          <w:sz w:val="24"/>
          <w:szCs w:val="24"/>
          <w:lang w:eastAsia="en-GB"/>
        </w:rPr>
        <w:t>Politika boljih propisa obuhvaća cjelovitost ciklusa oblikova</w:t>
      </w:r>
      <w:r>
        <w:rPr>
          <w:rFonts w:ascii="Times New Roman" w:eastAsia="Times New Roman" w:hAnsi="Times New Roman" w:cs="Times New Roman"/>
          <w:sz w:val="24"/>
          <w:szCs w:val="24"/>
          <w:lang w:eastAsia="en-GB"/>
        </w:rPr>
        <w:t>nja i provedbe javnih politika -</w:t>
      </w:r>
      <w:r w:rsidRPr="00204BF8">
        <w:rPr>
          <w:rFonts w:ascii="Times New Roman" w:eastAsia="Times New Roman" w:hAnsi="Times New Roman" w:cs="Times New Roman"/>
          <w:sz w:val="24"/>
          <w:szCs w:val="24"/>
          <w:lang w:eastAsia="en-GB"/>
        </w:rPr>
        <w:t xml:space="preserve"> od oblikovanja prijedloga zakona, drugih propisa i akata, do njihove provedbe, vrednovanja i ponovnog predlaganja mjera za njihovo unaprjeđenje.</w:t>
      </w:r>
      <w:r>
        <w:rPr>
          <w:rFonts w:ascii="Times New Roman" w:eastAsia="Times New Roman" w:hAnsi="Times New Roman" w:cs="Times New Roman"/>
          <w:sz w:val="24"/>
          <w:szCs w:val="24"/>
          <w:lang w:eastAsia="en-GB"/>
        </w:rPr>
        <w:t xml:space="preserve"> </w:t>
      </w:r>
    </w:p>
    <w:p w14:paraId="3A0ADC65" w14:textId="77777777" w:rsidR="00E319DC" w:rsidRDefault="00E319DC" w:rsidP="0029407A">
      <w:pPr>
        <w:spacing w:after="0" w:line="240" w:lineRule="auto"/>
        <w:jc w:val="both"/>
        <w:rPr>
          <w:rFonts w:ascii="Times New Roman" w:eastAsia="Times New Roman" w:hAnsi="Times New Roman" w:cs="Times New Roman"/>
          <w:sz w:val="24"/>
          <w:szCs w:val="24"/>
          <w:lang w:eastAsia="en-GB"/>
        </w:rPr>
      </w:pPr>
    </w:p>
    <w:p w14:paraId="4DB5F139" w14:textId="77777777" w:rsidR="00E319DC" w:rsidRPr="00EC3AAF" w:rsidRDefault="00E319DC"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U tom postupku, uz tijela državne uprave, kao stručne nositelje koji izrađuju nacrte prijedloga zakona, sudjeluje Ured za zakonodavstvo (u daljnjem tekstu: Ured), </w:t>
      </w:r>
      <w:r w:rsidRPr="00537386">
        <w:rPr>
          <w:rFonts w:ascii="Times New Roman" w:eastAsia="Times New Roman" w:hAnsi="Times New Roman" w:cs="Times New Roman"/>
          <w:sz w:val="24"/>
          <w:szCs w:val="24"/>
          <w:lang w:eastAsia="en-GB"/>
        </w:rPr>
        <w:t>kao stručna služba Vlade,</w:t>
      </w:r>
      <w:r>
        <w:rPr>
          <w:rFonts w:ascii="Times New Roman" w:eastAsia="Times New Roman" w:hAnsi="Times New Roman" w:cs="Times New Roman"/>
          <w:sz w:val="24"/>
          <w:szCs w:val="24"/>
          <w:lang w:eastAsia="en-GB"/>
        </w:rPr>
        <w:t xml:space="preserve"> koji svojim </w:t>
      </w:r>
      <w:r w:rsidRPr="00537386">
        <w:rPr>
          <w:rFonts w:ascii="Times New Roman" w:eastAsia="Times New Roman" w:hAnsi="Times New Roman" w:cs="Times New Roman"/>
          <w:sz w:val="24"/>
          <w:szCs w:val="24"/>
          <w:lang w:eastAsia="en-GB"/>
        </w:rPr>
        <w:t>djelovanjem aktivno doprinosi provedbi politike boljih propisa.</w:t>
      </w:r>
      <w:r>
        <w:rPr>
          <w:rFonts w:ascii="Times New Roman" w:eastAsia="Times New Roman" w:hAnsi="Times New Roman" w:cs="Times New Roman"/>
          <w:sz w:val="24"/>
          <w:szCs w:val="24"/>
          <w:lang w:eastAsia="en-GB"/>
        </w:rPr>
        <w:t xml:space="preserve"> </w:t>
      </w:r>
      <w:r w:rsidRPr="00266740">
        <w:rPr>
          <w:rFonts w:ascii="Times New Roman" w:eastAsia="Times New Roman" w:hAnsi="Times New Roman" w:cs="Times New Roman"/>
          <w:sz w:val="24"/>
          <w:szCs w:val="24"/>
          <w:lang w:eastAsia="en-GB"/>
        </w:rPr>
        <w:t>Na temelju svoje nadležnosti iz Zakona iz 2017. i Uredbe o Uredu za zakonodavstvo („Narodne novine“, broj 63/19</w:t>
      </w:r>
      <w:r>
        <w:rPr>
          <w:rFonts w:ascii="Times New Roman" w:eastAsia="Times New Roman" w:hAnsi="Times New Roman" w:cs="Times New Roman"/>
          <w:sz w:val="24"/>
          <w:szCs w:val="24"/>
          <w:lang w:eastAsia="en-GB"/>
        </w:rPr>
        <w:t>.</w:t>
      </w:r>
      <w:r w:rsidRPr="00266740">
        <w:rPr>
          <w:rFonts w:ascii="Times New Roman" w:eastAsia="Times New Roman" w:hAnsi="Times New Roman" w:cs="Times New Roman"/>
          <w:sz w:val="24"/>
          <w:szCs w:val="24"/>
          <w:lang w:eastAsia="en-GB"/>
        </w:rPr>
        <w:t xml:space="preserve">) Ured u okviru svoga </w:t>
      </w:r>
      <w:r w:rsidRPr="00EC3AAF">
        <w:rPr>
          <w:rFonts w:ascii="Times New Roman" w:eastAsia="Times New Roman" w:hAnsi="Times New Roman" w:cs="Times New Roman"/>
          <w:sz w:val="24"/>
          <w:szCs w:val="24"/>
          <w:lang w:eastAsia="en-GB"/>
        </w:rPr>
        <w:t xml:space="preserve">djelokruga </w:t>
      </w:r>
      <w:r w:rsidRPr="000D1A3E">
        <w:rPr>
          <w:rFonts w:ascii="Times New Roman" w:eastAsia="Times New Roman" w:hAnsi="Times New Roman" w:cs="Times New Roman"/>
          <w:sz w:val="24"/>
          <w:szCs w:val="24"/>
          <w:lang w:eastAsia="en-GB"/>
        </w:rPr>
        <w:t>razmatra ustavnopravnu utemeljenost</w:t>
      </w:r>
      <w:r>
        <w:rPr>
          <w:rFonts w:ascii="Times New Roman" w:eastAsia="Times New Roman" w:hAnsi="Times New Roman" w:cs="Times New Roman"/>
          <w:sz w:val="24"/>
          <w:szCs w:val="24"/>
          <w:lang w:eastAsia="en-GB"/>
        </w:rPr>
        <w:t xml:space="preserve"> i usklađenost zakona i drugih propisa</w:t>
      </w:r>
      <w:r w:rsidRPr="000D1A3E">
        <w:rPr>
          <w:rFonts w:ascii="Times New Roman" w:eastAsia="Times New Roman" w:hAnsi="Times New Roman" w:cs="Times New Roman"/>
          <w:sz w:val="24"/>
          <w:szCs w:val="24"/>
          <w:lang w:eastAsia="en-GB"/>
        </w:rPr>
        <w:t xml:space="preserve"> s pravnim poretkom Republike Hrvatske te pravilnu primjenu metodoloških načela i standarda tehnike izrade propisa</w:t>
      </w:r>
      <w:r>
        <w:rPr>
          <w:rFonts w:ascii="Times New Roman" w:eastAsia="Times New Roman" w:hAnsi="Times New Roman" w:cs="Times New Roman"/>
          <w:sz w:val="24"/>
          <w:szCs w:val="24"/>
          <w:lang w:eastAsia="en-GB"/>
        </w:rPr>
        <w:t>,</w:t>
      </w:r>
      <w:r w:rsidRPr="000D1A3E">
        <w:rPr>
          <w:rFonts w:ascii="Times New Roman" w:eastAsia="Times New Roman" w:hAnsi="Times New Roman" w:cs="Times New Roman"/>
          <w:sz w:val="24"/>
          <w:szCs w:val="24"/>
          <w:lang w:eastAsia="en-GB"/>
        </w:rPr>
        <w:t xml:space="preserve"> </w:t>
      </w:r>
      <w:r w:rsidRPr="001727E8">
        <w:rPr>
          <w:rFonts w:ascii="Times New Roman" w:eastAsia="Times New Roman" w:hAnsi="Times New Roman" w:cs="Times New Roman"/>
          <w:sz w:val="24"/>
          <w:szCs w:val="24"/>
          <w:lang w:eastAsia="en-GB"/>
        </w:rPr>
        <w:t>koordinira izradu i izrađuje Plan zakonodavnih aktivnosti, nadzire i prati provedbu Plana zakonodavnih aktivnosti</w:t>
      </w:r>
      <w:r>
        <w:rPr>
          <w:rFonts w:ascii="Times New Roman" w:eastAsia="Times New Roman" w:hAnsi="Times New Roman" w:cs="Times New Roman"/>
          <w:sz w:val="24"/>
          <w:szCs w:val="24"/>
          <w:lang w:eastAsia="en-GB"/>
        </w:rPr>
        <w:t xml:space="preserve">, </w:t>
      </w:r>
      <w:r w:rsidRPr="00EC3AAF">
        <w:rPr>
          <w:rFonts w:ascii="Times New Roman" w:eastAsia="Times New Roman" w:hAnsi="Times New Roman" w:cs="Times New Roman"/>
          <w:sz w:val="24"/>
          <w:szCs w:val="24"/>
          <w:lang w:eastAsia="en-GB"/>
        </w:rPr>
        <w:t>koordin</w:t>
      </w:r>
      <w:r>
        <w:rPr>
          <w:rFonts w:ascii="Times New Roman" w:eastAsia="Times New Roman" w:hAnsi="Times New Roman" w:cs="Times New Roman"/>
          <w:sz w:val="24"/>
          <w:szCs w:val="24"/>
          <w:lang w:eastAsia="en-GB"/>
        </w:rPr>
        <w:t>ira</w:t>
      </w:r>
      <w:r w:rsidRPr="00EC3AAF">
        <w:rPr>
          <w:rFonts w:ascii="Times New Roman" w:eastAsia="Times New Roman" w:hAnsi="Times New Roman" w:cs="Times New Roman"/>
          <w:sz w:val="24"/>
          <w:szCs w:val="24"/>
          <w:lang w:eastAsia="en-GB"/>
        </w:rPr>
        <w:t xml:space="preserve"> sustav</w:t>
      </w:r>
      <w:r>
        <w:rPr>
          <w:rFonts w:ascii="Times New Roman" w:eastAsia="Times New Roman" w:hAnsi="Times New Roman" w:cs="Times New Roman"/>
          <w:sz w:val="24"/>
          <w:szCs w:val="24"/>
          <w:lang w:eastAsia="en-GB"/>
        </w:rPr>
        <w:t>om</w:t>
      </w:r>
      <w:r w:rsidRPr="00EC3AAF">
        <w:rPr>
          <w:rFonts w:ascii="Times New Roman" w:eastAsia="Times New Roman" w:hAnsi="Times New Roman" w:cs="Times New Roman"/>
          <w:sz w:val="24"/>
          <w:szCs w:val="24"/>
          <w:lang w:eastAsia="en-GB"/>
        </w:rPr>
        <w:t xml:space="preserve"> procjene učinaka propisa i</w:t>
      </w:r>
      <w:r>
        <w:rPr>
          <w:rFonts w:ascii="Times New Roman" w:eastAsia="Times New Roman" w:hAnsi="Times New Roman" w:cs="Times New Roman"/>
          <w:sz w:val="24"/>
          <w:szCs w:val="24"/>
          <w:lang w:eastAsia="en-GB"/>
        </w:rPr>
        <w:t xml:space="preserve"> </w:t>
      </w:r>
      <w:r w:rsidRPr="00EC3AAF">
        <w:rPr>
          <w:rFonts w:ascii="Times New Roman" w:eastAsia="Times New Roman" w:hAnsi="Times New Roman" w:cs="Times New Roman"/>
          <w:sz w:val="24"/>
          <w:szCs w:val="24"/>
          <w:lang w:eastAsia="en-GB"/>
        </w:rPr>
        <w:t>koordin</w:t>
      </w:r>
      <w:r>
        <w:rPr>
          <w:rFonts w:ascii="Times New Roman" w:eastAsia="Times New Roman" w:hAnsi="Times New Roman" w:cs="Times New Roman"/>
          <w:sz w:val="24"/>
          <w:szCs w:val="24"/>
          <w:lang w:eastAsia="en-GB"/>
        </w:rPr>
        <w:t>ira</w:t>
      </w:r>
      <w:r w:rsidRPr="00EC3AAF">
        <w:rPr>
          <w:rFonts w:ascii="Times New Roman" w:eastAsia="Times New Roman" w:hAnsi="Times New Roman" w:cs="Times New Roman"/>
          <w:sz w:val="24"/>
          <w:szCs w:val="24"/>
          <w:lang w:eastAsia="en-GB"/>
        </w:rPr>
        <w:t xml:space="preserve">, </w:t>
      </w:r>
      <w:r w:rsidRPr="00F60D8F">
        <w:rPr>
          <w:rFonts w:ascii="Times New Roman" w:eastAsia="Times New Roman" w:hAnsi="Times New Roman" w:cs="Times New Roman"/>
          <w:sz w:val="24"/>
          <w:szCs w:val="24"/>
          <w:lang w:eastAsia="en-GB"/>
        </w:rPr>
        <w:t xml:space="preserve">kontrolira </w:t>
      </w:r>
      <w:r>
        <w:rPr>
          <w:rFonts w:ascii="Times New Roman" w:eastAsia="Times New Roman" w:hAnsi="Times New Roman" w:cs="Times New Roman"/>
          <w:sz w:val="24"/>
          <w:szCs w:val="24"/>
          <w:lang w:eastAsia="en-GB"/>
        </w:rPr>
        <w:t>te</w:t>
      </w:r>
      <w:r w:rsidRPr="00F60D8F">
        <w:rPr>
          <w:rFonts w:ascii="Times New Roman" w:eastAsia="Times New Roman" w:hAnsi="Times New Roman" w:cs="Times New Roman"/>
          <w:sz w:val="24"/>
          <w:szCs w:val="24"/>
          <w:lang w:eastAsia="en-GB"/>
        </w:rPr>
        <w:t xml:space="preserve"> nadzire</w:t>
      </w:r>
      <w:r w:rsidRPr="00EC3AAF">
        <w:rPr>
          <w:rFonts w:ascii="Times New Roman" w:eastAsia="Times New Roman" w:hAnsi="Times New Roman" w:cs="Times New Roman"/>
          <w:sz w:val="24"/>
          <w:szCs w:val="24"/>
          <w:lang w:eastAsia="en-GB"/>
        </w:rPr>
        <w:t xml:space="preserve"> rad tijela državne uprave u području savjetovanja s javnošću.</w:t>
      </w:r>
    </w:p>
    <w:p w14:paraId="57F3EC13" w14:textId="77777777" w:rsidR="00E319DC" w:rsidRPr="000E0BA3" w:rsidRDefault="00E319DC" w:rsidP="0029407A">
      <w:pPr>
        <w:spacing w:after="0" w:line="240" w:lineRule="auto"/>
        <w:jc w:val="both"/>
        <w:textAlignment w:val="center"/>
        <w:rPr>
          <w:rFonts w:ascii="Times New Roman" w:eastAsia="Times New Roman" w:hAnsi="Times New Roman" w:cs="Times New Roman"/>
          <w:sz w:val="24"/>
          <w:szCs w:val="24"/>
          <w:highlight w:val="yellow"/>
          <w:lang w:eastAsia="en-GB"/>
        </w:rPr>
      </w:pPr>
    </w:p>
    <w:p w14:paraId="43B482F9" w14:textId="77777777" w:rsidR="00E319DC" w:rsidRDefault="00E319DC" w:rsidP="0029407A">
      <w:pPr>
        <w:shd w:val="clear" w:color="auto" w:fill="FFFFFF"/>
        <w:spacing w:after="0" w:line="240" w:lineRule="auto"/>
        <w:jc w:val="both"/>
        <w:rPr>
          <w:rFonts w:ascii="Times New Roman" w:hAnsi="Times New Roman" w:cs="Times New Roman"/>
          <w:sz w:val="24"/>
          <w:szCs w:val="24"/>
        </w:rPr>
      </w:pPr>
      <w:r w:rsidRPr="0049068A">
        <w:rPr>
          <w:rFonts w:ascii="Times New Roman" w:hAnsi="Times New Roman" w:cs="Times New Roman"/>
          <w:sz w:val="24"/>
          <w:szCs w:val="24"/>
        </w:rPr>
        <w:t xml:space="preserve">Ured, </w:t>
      </w:r>
      <w:r w:rsidR="00DD533C" w:rsidRPr="0049068A">
        <w:rPr>
          <w:rFonts w:ascii="Times New Roman" w:hAnsi="Times New Roman" w:cs="Times New Roman"/>
          <w:sz w:val="24"/>
          <w:szCs w:val="24"/>
        </w:rPr>
        <w:t>je u</w:t>
      </w:r>
      <w:r w:rsidRPr="0049068A">
        <w:rPr>
          <w:rFonts w:ascii="Times New Roman" w:hAnsi="Times New Roman" w:cs="Times New Roman"/>
          <w:sz w:val="24"/>
          <w:szCs w:val="24"/>
        </w:rPr>
        <w:t xml:space="preserve"> 202</w:t>
      </w:r>
      <w:r w:rsidR="00DD533C" w:rsidRPr="0049068A">
        <w:rPr>
          <w:rFonts w:ascii="Times New Roman" w:hAnsi="Times New Roman" w:cs="Times New Roman"/>
          <w:sz w:val="24"/>
          <w:szCs w:val="24"/>
        </w:rPr>
        <w:t>3</w:t>
      </w:r>
      <w:r w:rsidRPr="0049068A">
        <w:rPr>
          <w:rFonts w:ascii="Times New Roman" w:hAnsi="Times New Roman" w:cs="Times New Roman"/>
          <w:sz w:val="24"/>
          <w:szCs w:val="24"/>
        </w:rPr>
        <w:t xml:space="preserve">., </w:t>
      </w:r>
      <w:r w:rsidR="00DD533C" w:rsidRPr="0049068A">
        <w:rPr>
          <w:rFonts w:ascii="Times New Roman" w:hAnsi="Times New Roman" w:cs="Times New Roman"/>
          <w:sz w:val="24"/>
          <w:szCs w:val="24"/>
        </w:rPr>
        <w:t>završio</w:t>
      </w:r>
      <w:r w:rsidRPr="0049068A">
        <w:rPr>
          <w:rFonts w:ascii="Times New Roman" w:hAnsi="Times New Roman" w:cs="Times New Roman"/>
          <w:sz w:val="24"/>
          <w:szCs w:val="24"/>
        </w:rPr>
        <w:t xml:space="preserve"> projekt</w:t>
      </w:r>
      <w:r w:rsidRPr="00DD533C">
        <w:rPr>
          <w:rFonts w:ascii="Times New Roman" w:hAnsi="Times New Roman" w:cs="Times New Roman"/>
          <w:sz w:val="24"/>
          <w:szCs w:val="24"/>
        </w:rPr>
        <w:t xml:space="preserve"> </w:t>
      </w:r>
      <w:r w:rsidRPr="00D12738">
        <w:rPr>
          <w:rFonts w:ascii="Times New Roman" w:hAnsi="Times New Roman" w:cs="Times New Roman"/>
          <w:sz w:val="24"/>
          <w:szCs w:val="24"/>
        </w:rPr>
        <w:t xml:space="preserve">„Jačanje kapaciteta za provedbu procjene učinaka propisa“ (u daljnjem tekstu: TSI projekt), financiran sredstvima iz </w:t>
      </w:r>
      <w:r w:rsidRPr="00ED5D92">
        <w:rPr>
          <w:rFonts w:ascii="Times New Roman" w:hAnsi="Times New Roman" w:cs="Times New Roman"/>
          <w:sz w:val="24"/>
          <w:szCs w:val="24"/>
        </w:rPr>
        <w:t xml:space="preserve">Instrumenta tehničke podrške </w:t>
      </w:r>
      <w:r w:rsidRPr="00D12738">
        <w:rPr>
          <w:rFonts w:ascii="Times New Roman" w:hAnsi="Times New Roman" w:cs="Times New Roman"/>
          <w:sz w:val="24"/>
          <w:szCs w:val="24"/>
        </w:rPr>
        <w:t xml:space="preserve">Europske </w:t>
      </w:r>
      <w:r>
        <w:rPr>
          <w:rFonts w:ascii="Times New Roman" w:hAnsi="Times New Roman" w:cs="Times New Roman"/>
          <w:sz w:val="24"/>
          <w:szCs w:val="24"/>
        </w:rPr>
        <w:t>komisije</w:t>
      </w:r>
      <w:r w:rsidRPr="00D12738">
        <w:rPr>
          <w:rFonts w:ascii="Times New Roman" w:hAnsi="Times New Roman" w:cs="Times New Roman"/>
          <w:sz w:val="24"/>
          <w:szCs w:val="24"/>
        </w:rPr>
        <w:t xml:space="preserve"> i njemačkog Saveznog ministarstva gospodarstva i </w:t>
      </w:r>
      <w:r>
        <w:rPr>
          <w:rFonts w:ascii="Times New Roman" w:hAnsi="Times New Roman" w:cs="Times New Roman"/>
          <w:sz w:val="24"/>
          <w:szCs w:val="24"/>
        </w:rPr>
        <w:t>zaštite klime</w:t>
      </w:r>
      <w:r w:rsidRPr="00D12738">
        <w:rPr>
          <w:rFonts w:ascii="Times New Roman" w:hAnsi="Times New Roman" w:cs="Times New Roman"/>
          <w:sz w:val="24"/>
          <w:szCs w:val="24"/>
        </w:rPr>
        <w:t>. U okviru projekta, analizirana je dosadašnja praksa provedbe naknadne (</w:t>
      </w:r>
      <w:r w:rsidRPr="00D12738">
        <w:rPr>
          <w:rFonts w:ascii="Times New Roman" w:hAnsi="Times New Roman" w:cs="Times New Roman"/>
          <w:i/>
          <w:sz w:val="24"/>
          <w:szCs w:val="24"/>
        </w:rPr>
        <w:t>ex-post</w:t>
      </w:r>
      <w:r w:rsidRPr="00D12738">
        <w:rPr>
          <w:rFonts w:ascii="Times New Roman" w:hAnsi="Times New Roman" w:cs="Times New Roman"/>
          <w:sz w:val="24"/>
          <w:szCs w:val="24"/>
        </w:rPr>
        <w:t>) procjene učinaka propisa, dane su preporuke za unapređenje ove dobre praske na način da se uspostavi instrument vred</w:t>
      </w:r>
      <w:r>
        <w:rPr>
          <w:rFonts w:ascii="Times New Roman" w:hAnsi="Times New Roman" w:cs="Times New Roman"/>
          <w:sz w:val="24"/>
          <w:szCs w:val="24"/>
        </w:rPr>
        <w:t xml:space="preserve">novanja propisa </w:t>
      </w:r>
      <w:r w:rsidRPr="00D12738">
        <w:rPr>
          <w:rFonts w:ascii="Times New Roman" w:hAnsi="Times New Roman" w:cs="Times New Roman"/>
          <w:sz w:val="24"/>
          <w:szCs w:val="24"/>
        </w:rPr>
        <w:t>kao institucionalnu nadogradnju na već uspostavljenu praksu.</w:t>
      </w:r>
      <w:r>
        <w:rPr>
          <w:rFonts w:ascii="Times New Roman" w:hAnsi="Times New Roman" w:cs="Times New Roman"/>
          <w:sz w:val="24"/>
          <w:szCs w:val="24"/>
        </w:rPr>
        <w:t xml:space="preserve"> Ovim </w:t>
      </w:r>
      <w:r w:rsidR="00DD533C">
        <w:rPr>
          <w:rFonts w:ascii="Times New Roman" w:hAnsi="Times New Roman" w:cs="Times New Roman"/>
          <w:sz w:val="24"/>
          <w:szCs w:val="24"/>
        </w:rPr>
        <w:t>Konačnim p</w:t>
      </w:r>
      <w:r>
        <w:rPr>
          <w:rFonts w:ascii="Times New Roman" w:hAnsi="Times New Roman" w:cs="Times New Roman"/>
          <w:sz w:val="24"/>
          <w:szCs w:val="24"/>
        </w:rPr>
        <w:t>rijedlogom zakona, a temeljem preporuka iz TSI projekta, ispunjava se mjera 151. i</w:t>
      </w:r>
      <w:r w:rsidRPr="00E92526">
        <w:rPr>
          <w:rFonts w:ascii="Times New Roman" w:hAnsi="Times New Roman" w:cs="Times New Roman"/>
          <w:sz w:val="24"/>
          <w:szCs w:val="24"/>
        </w:rPr>
        <w:t xml:space="preserve">z Nacionalnog plana oporavka i otpornosti 2021. – </w:t>
      </w:r>
      <w:r>
        <w:rPr>
          <w:rFonts w:ascii="Times New Roman" w:hAnsi="Times New Roman" w:cs="Times New Roman"/>
          <w:sz w:val="24"/>
          <w:szCs w:val="24"/>
        </w:rPr>
        <w:t>2026. (u daljnjem tekstu: NPOO)</w:t>
      </w:r>
    </w:p>
    <w:p w14:paraId="7F115DC6" w14:textId="77777777" w:rsidR="00E319DC" w:rsidRDefault="00E319DC" w:rsidP="0029407A">
      <w:pPr>
        <w:shd w:val="clear" w:color="auto" w:fill="FFFFFF"/>
        <w:spacing w:after="0" w:line="240" w:lineRule="auto"/>
        <w:jc w:val="both"/>
        <w:rPr>
          <w:rFonts w:ascii="Times New Roman" w:hAnsi="Times New Roman" w:cs="Times New Roman"/>
          <w:sz w:val="24"/>
          <w:szCs w:val="24"/>
        </w:rPr>
      </w:pPr>
    </w:p>
    <w:p w14:paraId="58477488" w14:textId="77777777" w:rsidR="00E319DC" w:rsidRDefault="00E319DC" w:rsidP="0029407A">
      <w:pPr>
        <w:shd w:val="clear" w:color="auto" w:fill="FFFFFF"/>
        <w:spacing w:after="0" w:line="240" w:lineRule="auto"/>
        <w:jc w:val="both"/>
        <w:rPr>
          <w:rFonts w:ascii="Times New Roman" w:hAnsi="Times New Roman" w:cs="Times New Roman"/>
          <w:sz w:val="24"/>
          <w:szCs w:val="24"/>
        </w:rPr>
      </w:pPr>
      <w:r w:rsidRPr="00D12738">
        <w:rPr>
          <w:rFonts w:ascii="Times New Roman" w:hAnsi="Times New Roman" w:cs="Times New Roman"/>
          <w:sz w:val="24"/>
          <w:szCs w:val="24"/>
        </w:rPr>
        <w:t xml:space="preserve">Ured </w:t>
      </w:r>
      <w:r w:rsidR="00B25C34">
        <w:rPr>
          <w:rFonts w:ascii="Times New Roman" w:hAnsi="Times New Roman" w:cs="Times New Roman"/>
          <w:sz w:val="24"/>
          <w:szCs w:val="24"/>
        </w:rPr>
        <w:t xml:space="preserve">je </w:t>
      </w:r>
      <w:r>
        <w:rPr>
          <w:rFonts w:ascii="Times New Roman" w:hAnsi="Times New Roman" w:cs="Times New Roman"/>
          <w:sz w:val="24"/>
          <w:szCs w:val="24"/>
        </w:rPr>
        <w:t>također, od 2021.</w:t>
      </w:r>
      <w:r w:rsidR="00B25C34">
        <w:rPr>
          <w:rFonts w:ascii="Times New Roman" w:hAnsi="Times New Roman" w:cs="Times New Roman"/>
          <w:sz w:val="24"/>
          <w:szCs w:val="24"/>
        </w:rPr>
        <w:t xml:space="preserve"> do listopada 2023.</w:t>
      </w:r>
      <w:r>
        <w:rPr>
          <w:rFonts w:ascii="Times New Roman" w:hAnsi="Times New Roman" w:cs="Times New Roman"/>
          <w:sz w:val="24"/>
          <w:szCs w:val="24"/>
        </w:rPr>
        <w:t xml:space="preserve">, </w:t>
      </w:r>
      <w:r w:rsidRPr="00D12738">
        <w:rPr>
          <w:rFonts w:ascii="Times New Roman" w:hAnsi="Times New Roman" w:cs="Times New Roman"/>
          <w:sz w:val="24"/>
          <w:szCs w:val="24"/>
        </w:rPr>
        <w:t>aktivno sudjel</w:t>
      </w:r>
      <w:r w:rsidR="00B25C34">
        <w:rPr>
          <w:rFonts w:ascii="Times New Roman" w:hAnsi="Times New Roman" w:cs="Times New Roman"/>
          <w:sz w:val="24"/>
          <w:szCs w:val="24"/>
        </w:rPr>
        <w:t>ova</w:t>
      </w:r>
      <w:r w:rsidR="00F9290F">
        <w:rPr>
          <w:rFonts w:ascii="Times New Roman" w:hAnsi="Times New Roman" w:cs="Times New Roman"/>
          <w:sz w:val="24"/>
          <w:szCs w:val="24"/>
        </w:rPr>
        <w:t>o</w:t>
      </w:r>
      <w:r w:rsidRPr="00D12738">
        <w:rPr>
          <w:rFonts w:ascii="Times New Roman" w:hAnsi="Times New Roman" w:cs="Times New Roman"/>
          <w:sz w:val="24"/>
          <w:szCs w:val="24"/>
        </w:rPr>
        <w:t xml:space="preserve"> kao partner na projektu</w:t>
      </w:r>
      <w:r>
        <w:rPr>
          <w:rFonts w:ascii="Times New Roman" w:hAnsi="Times New Roman" w:cs="Times New Roman"/>
          <w:sz w:val="24"/>
          <w:szCs w:val="24"/>
        </w:rPr>
        <w:t xml:space="preserve"> "e-Savjetovanja - </w:t>
      </w:r>
      <w:r w:rsidRPr="002B6C1B">
        <w:rPr>
          <w:rFonts w:ascii="Times New Roman" w:hAnsi="Times New Roman" w:cs="Times New Roman"/>
          <w:sz w:val="24"/>
          <w:szCs w:val="24"/>
        </w:rPr>
        <w:t>središnji državni internetski port</w:t>
      </w:r>
      <w:r>
        <w:rPr>
          <w:rFonts w:ascii="Times New Roman" w:hAnsi="Times New Roman" w:cs="Times New Roman"/>
          <w:sz w:val="24"/>
          <w:szCs w:val="24"/>
        </w:rPr>
        <w:t>al za savjetovanje s javnošću-proširenja i nadgradnje",</w:t>
      </w:r>
      <w:r w:rsidRPr="002B6C1B">
        <w:rPr>
          <w:rFonts w:ascii="Times New Roman" w:hAnsi="Times New Roman" w:cs="Times New Roman"/>
          <w:sz w:val="24"/>
          <w:szCs w:val="24"/>
        </w:rPr>
        <w:t xml:space="preserve"> financiran sredstvima iz fondova Europske unije</w:t>
      </w:r>
      <w:r>
        <w:rPr>
          <w:rFonts w:ascii="Times New Roman" w:hAnsi="Times New Roman" w:cs="Times New Roman"/>
          <w:sz w:val="24"/>
          <w:szCs w:val="24"/>
        </w:rPr>
        <w:t>, a</w:t>
      </w:r>
      <w:r w:rsidRPr="002B6C1B">
        <w:rPr>
          <w:rFonts w:ascii="Times New Roman" w:hAnsi="Times New Roman" w:cs="Times New Roman"/>
          <w:sz w:val="24"/>
          <w:szCs w:val="24"/>
        </w:rPr>
        <w:t xml:space="preserve"> kojeg </w:t>
      </w:r>
      <w:r w:rsidR="00B25C34">
        <w:rPr>
          <w:rFonts w:ascii="Times New Roman" w:hAnsi="Times New Roman" w:cs="Times New Roman"/>
          <w:sz w:val="24"/>
          <w:szCs w:val="24"/>
        </w:rPr>
        <w:t xml:space="preserve">je </w:t>
      </w:r>
      <w:r w:rsidRPr="002B6C1B">
        <w:rPr>
          <w:rFonts w:ascii="Times New Roman" w:hAnsi="Times New Roman" w:cs="Times New Roman"/>
          <w:sz w:val="24"/>
          <w:szCs w:val="24"/>
        </w:rPr>
        <w:t>vodi</w:t>
      </w:r>
      <w:r w:rsidR="00B25C34">
        <w:rPr>
          <w:rFonts w:ascii="Times New Roman" w:hAnsi="Times New Roman" w:cs="Times New Roman"/>
          <w:sz w:val="24"/>
          <w:szCs w:val="24"/>
        </w:rPr>
        <w:t>o</w:t>
      </w:r>
      <w:r w:rsidRPr="002B6C1B">
        <w:rPr>
          <w:rFonts w:ascii="Times New Roman" w:hAnsi="Times New Roman" w:cs="Times New Roman"/>
          <w:sz w:val="24"/>
          <w:szCs w:val="24"/>
        </w:rPr>
        <w:t xml:space="preserve"> Središnji državni ured za razvoj digitalnog društva. Ovaj projekt </w:t>
      </w:r>
      <w:r w:rsidR="00B25C34">
        <w:rPr>
          <w:rFonts w:ascii="Times New Roman" w:hAnsi="Times New Roman" w:cs="Times New Roman"/>
          <w:sz w:val="24"/>
          <w:szCs w:val="24"/>
        </w:rPr>
        <w:t>je</w:t>
      </w:r>
      <w:r w:rsidRPr="002B6C1B">
        <w:rPr>
          <w:rFonts w:ascii="Times New Roman" w:hAnsi="Times New Roman" w:cs="Times New Roman"/>
          <w:sz w:val="24"/>
          <w:szCs w:val="24"/>
        </w:rPr>
        <w:t xml:space="preserve"> tehnološk</w:t>
      </w:r>
      <w:r w:rsidR="00B25C34">
        <w:rPr>
          <w:rFonts w:ascii="Times New Roman" w:hAnsi="Times New Roman" w:cs="Times New Roman"/>
          <w:sz w:val="24"/>
          <w:szCs w:val="24"/>
        </w:rPr>
        <w:t>i</w:t>
      </w:r>
      <w:r w:rsidRPr="002B6C1B">
        <w:rPr>
          <w:rFonts w:ascii="Times New Roman" w:hAnsi="Times New Roman" w:cs="Times New Roman"/>
          <w:sz w:val="24"/>
          <w:szCs w:val="24"/>
        </w:rPr>
        <w:t>, procesno i funkcionalno unapr</w:t>
      </w:r>
      <w:r w:rsidR="00B25C34">
        <w:rPr>
          <w:rFonts w:ascii="Times New Roman" w:hAnsi="Times New Roman" w:cs="Times New Roman"/>
          <w:sz w:val="24"/>
          <w:szCs w:val="24"/>
        </w:rPr>
        <w:t xml:space="preserve">ijedio </w:t>
      </w:r>
      <w:r w:rsidRPr="002B6C1B">
        <w:rPr>
          <w:rFonts w:ascii="Times New Roman" w:hAnsi="Times New Roman" w:cs="Times New Roman"/>
          <w:sz w:val="24"/>
          <w:szCs w:val="24"/>
        </w:rPr>
        <w:t xml:space="preserve">IT sustav portala e-Savjetovanja, </w:t>
      </w:r>
      <w:r w:rsidR="00B25C34">
        <w:rPr>
          <w:rFonts w:ascii="Times New Roman" w:hAnsi="Times New Roman" w:cs="Times New Roman"/>
          <w:sz w:val="24"/>
          <w:szCs w:val="24"/>
        </w:rPr>
        <w:t>o</w:t>
      </w:r>
      <w:r w:rsidRPr="002B6C1B">
        <w:rPr>
          <w:rFonts w:ascii="Times New Roman" w:hAnsi="Times New Roman" w:cs="Times New Roman"/>
          <w:sz w:val="24"/>
          <w:szCs w:val="24"/>
        </w:rPr>
        <w:t>jača</w:t>
      </w:r>
      <w:r w:rsidR="00B25C34">
        <w:rPr>
          <w:rFonts w:ascii="Times New Roman" w:hAnsi="Times New Roman" w:cs="Times New Roman"/>
          <w:sz w:val="24"/>
          <w:szCs w:val="24"/>
        </w:rPr>
        <w:t>o</w:t>
      </w:r>
      <w:r w:rsidRPr="002B6C1B">
        <w:rPr>
          <w:rFonts w:ascii="Times New Roman" w:hAnsi="Times New Roman" w:cs="Times New Roman"/>
          <w:sz w:val="24"/>
          <w:szCs w:val="24"/>
        </w:rPr>
        <w:t xml:space="preserve"> kapacitet</w:t>
      </w:r>
      <w:r w:rsidR="00B25C34">
        <w:rPr>
          <w:rFonts w:ascii="Times New Roman" w:hAnsi="Times New Roman" w:cs="Times New Roman"/>
          <w:sz w:val="24"/>
          <w:szCs w:val="24"/>
        </w:rPr>
        <w:t>e</w:t>
      </w:r>
      <w:r w:rsidRPr="002B6C1B">
        <w:rPr>
          <w:rFonts w:ascii="Times New Roman" w:hAnsi="Times New Roman" w:cs="Times New Roman"/>
          <w:sz w:val="24"/>
          <w:szCs w:val="24"/>
        </w:rPr>
        <w:t xml:space="preserve"> službenika u državnim tijelima i zaposleni</w:t>
      </w:r>
      <w:r w:rsidR="00B25C34">
        <w:rPr>
          <w:rFonts w:ascii="Times New Roman" w:hAnsi="Times New Roman" w:cs="Times New Roman"/>
          <w:sz w:val="24"/>
          <w:szCs w:val="24"/>
        </w:rPr>
        <w:t>cima</w:t>
      </w:r>
      <w:r w:rsidRPr="002B6C1B">
        <w:rPr>
          <w:rFonts w:ascii="Times New Roman" w:hAnsi="Times New Roman" w:cs="Times New Roman"/>
          <w:sz w:val="24"/>
          <w:szCs w:val="24"/>
        </w:rPr>
        <w:t xml:space="preserve"> u tijelima javne vlasti, </w:t>
      </w:r>
      <w:r>
        <w:rPr>
          <w:rFonts w:ascii="Times New Roman" w:hAnsi="Times New Roman" w:cs="Times New Roman"/>
          <w:sz w:val="24"/>
          <w:szCs w:val="24"/>
        </w:rPr>
        <w:t>uz</w:t>
      </w:r>
      <w:r w:rsidRPr="002B6C1B">
        <w:rPr>
          <w:rFonts w:ascii="Times New Roman" w:hAnsi="Times New Roman" w:cs="Times New Roman"/>
          <w:sz w:val="24"/>
          <w:szCs w:val="24"/>
        </w:rPr>
        <w:t xml:space="preserve"> aktivnije uključivanje svih drugih dionika u portal e-Savjetovanja.</w:t>
      </w:r>
    </w:p>
    <w:p w14:paraId="484E6C22" w14:textId="77777777" w:rsidR="00E319DC" w:rsidRPr="00A36DBE" w:rsidRDefault="00E319DC" w:rsidP="0029407A">
      <w:pPr>
        <w:shd w:val="clear" w:color="auto" w:fill="FFFFFF" w:themeFill="background1"/>
        <w:spacing w:after="0" w:line="240" w:lineRule="auto"/>
        <w:jc w:val="both"/>
        <w:rPr>
          <w:rFonts w:ascii="Times New Roman" w:hAnsi="Times New Roman" w:cs="Times New Roman"/>
          <w:noProof/>
          <w:sz w:val="24"/>
          <w:szCs w:val="24"/>
        </w:rPr>
      </w:pPr>
    </w:p>
    <w:p w14:paraId="03972F52" w14:textId="77777777" w:rsidR="00E319DC" w:rsidRDefault="00E319DC" w:rsidP="0029407A">
      <w:pPr>
        <w:spacing w:after="0" w:line="240" w:lineRule="auto"/>
        <w:jc w:val="both"/>
        <w:rPr>
          <w:rFonts w:ascii="Times New Roman" w:hAnsi="Times New Roman" w:cs="Times New Roman"/>
          <w:sz w:val="24"/>
          <w:szCs w:val="24"/>
        </w:rPr>
      </w:pPr>
      <w:r w:rsidRPr="009A6DD6">
        <w:rPr>
          <w:rFonts w:ascii="Times New Roman" w:hAnsi="Times New Roman" w:cs="Times New Roman"/>
          <w:sz w:val="24"/>
          <w:szCs w:val="24"/>
        </w:rPr>
        <w:t xml:space="preserve">Osnovni cilj </w:t>
      </w:r>
      <w:r w:rsidR="00DD533C">
        <w:rPr>
          <w:rFonts w:ascii="Times New Roman" w:hAnsi="Times New Roman" w:cs="Times New Roman"/>
          <w:sz w:val="24"/>
          <w:szCs w:val="24"/>
        </w:rPr>
        <w:t>Konačnog p</w:t>
      </w:r>
      <w:r w:rsidRPr="009A6DD6">
        <w:rPr>
          <w:rFonts w:ascii="Times New Roman" w:hAnsi="Times New Roman" w:cs="Times New Roman"/>
          <w:sz w:val="24"/>
          <w:szCs w:val="24"/>
        </w:rPr>
        <w:t>rijedloga z</w:t>
      </w:r>
      <w:r>
        <w:rPr>
          <w:rFonts w:ascii="Times New Roman" w:hAnsi="Times New Roman" w:cs="Times New Roman"/>
          <w:sz w:val="24"/>
          <w:szCs w:val="24"/>
        </w:rPr>
        <w:t xml:space="preserve">akona je </w:t>
      </w:r>
      <w:r w:rsidRPr="006062DA">
        <w:rPr>
          <w:rFonts w:ascii="Times New Roman" w:hAnsi="Times New Roman" w:cs="Times New Roman"/>
          <w:sz w:val="24"/>
          <w:szCs w:val="24"/>
        </w:rPr>
        <w:t>unaprijediti kvalitetu zakona i drugih propisa, kroz jasan i transparentan postupak njihove pripreme i izrade</w:t>
      </w:r>
      <w:r>
        <w:rPr>
          <w:rFonts w:ascii="Times New Roman" w:hAnsi="Times New Roman" w:cs="Times New Roman"/>
          <w:sz w:val="24"/>
          <w:szCs w:val="24"/>
        </w:rPr>
        <w:t>,</w:t>
      </w:r>
      <w:r w:rsidRPr="006062DA">
        <w:rPr>
          <w:rFonts w:ascii="Times New Roman" w:hAnsi="Times New Roman" w:cs="Times New Roman"/>
          <w:sz w:val="24"/>
          <w:szCs w:val="24"/>
        </w:rPr>
        <w:t xml:space="preserve"> </w:t>
      </w:r>
      <w:r>
        <w:rPr>
          <w:rFonts w:ascii="Times New Roman" w:hAnsi="Times New Roman" w:cs="Times New Roman"/>
          <w:sz w:val="24"/>
          <w:szCs w:val="24"/>
        </w:rPr>
        <w:t>utemeljen na</w:t>
      </w:r>
      <w:r w:rsidRPr="006062DA">
        <w:rPr>
          <w:rFonts w:ascii="Times New Roman" w:hAnsi="Times New Roman" w:cs="Times New Roman"/>
          <w:sz w:val="24"/>
          <w:szCs w:val="24"/>
        </w:rPr>
        <w:t xml:space="preserve"> analiz</w:t>
      </w:r>
      <w:r>
        <w:rPr>
          <w:rFonts w:ascii="Times New Roman" w:hAnsi="Times New Roman" w:cs="Times New Roman"/>
          <w:sz w:val="24"/>
          <w:szCs w:val="24"/>
        </w:rPr>
        <w:t>i</w:t>
      </w:r>
      <w:r w:rsidRPr="006062DA">
        <w:rPr>
          <w:rFonts w:ascii="Times New Roman" w:hAnsi="Times New Roman" w:cs="Times New Roman"/>
          <w:sz w:val="24"/>
          <w:szCs w:val="24"/>
        </w:rPr>
        <w:t xml:space="preserve"> učinaka i adresata </w:t>
      </w:r>
      <w:r>
        <w:rPr>
          <w:rFonts w:ascii="Times New Roman" w:hAnsi="Times New Roman" w:cs="Times New Roman"/>
          <w:sz w:val="24"/>
          <w:szCs w:val="24"/>
        </w:rPr>
        <w:t xml:space="preserve">te ocjeni ostvarene svrhe i cilja </w:t>
      </w:r>
      <w:r w:rsidRPr="006062DA">
        <w:rPr>
          <w:rFonts w:ascii="Times New Roman" w:hAnsi="Times New Roman" w:cs="Times New Roman"/>
          <w:sz w:val="24"/>
          <w:szCs w:val="24"/>
        </w:rPr>
        <w:t>propisa, kako bi se osiguralo poštivanje načela vladavine prava, pravne sigurnosti, razmjernosti, ekonomičnosti, jednostavnosti i jasnoće korištenjem instrumenata politike boljih propisa.</w:t>
      </w:r>
    </w:p>
    <w:p w14:paraId="59FEFD88" w14:textId="77777777" w:rsidR="00E319DC" w:rsidRDefault="00E319DC" w:rsidP="0029407A">
      <w:pPr>
        <w:spacing w:after="0" w:line="240" w:lineRule="auto"/>
        <w:jc w:val="both"/>
        <w:rPr>
          <w:rFonts w:ascii="Times New Roman" w:hAnsi="Times New Roman" w:cs="Times New Roman"/>
          <w:sz w:val="24"/>
          <w:szCs w:val="24"/>
        </w:rPr>
      </w:pPr>
    </w:p>
    <w:p w14:paraId="265132B5" w14:textId="77777777" w:rsidR="00E319DC" w:rsidRPr="009A6DD6" w:rsidRDefault="00E319DC" w:rsidP="0029407A">
      <w:pPr>
        <w:spacing w:after="0" w:line="240" w:lineRule="auto"/>
        <w:jc w:val="both"/>
        <w:rPr>
          <w:rFonts w:ascii="Times New Roman" w:hAnsi="Times New Roman" w:cs="Times New Roman"/>
          <w:sz w:val="24"/>
          <w:szCs w:val="24"/>
        </w:rPr>
      </w:pPr>
      <w:r w:rsidRPr="009A6DD6">
        <w:rPr>
          <w:rFonts w:ascii="Times New Roman" w:hAnsi="Times New Roman" w:cs="Times New Roman"/>
          <w:sz w:val="24"/>
          <w:szCs w:val="24"/>
        </w:rPr>
        <w:t xml:space="preserve">Pored navedenoga, cilj </w:t>
      </w:r>
      <w:r w:rsidR="00DD533C">
        <w:rPr>
          <w:rFonts w:ascii="Times New Roman" w:hAnsi="Times New Roman" w:cs="Times New Roman"/>
          <w:sz w:val="24"/>
          <w:szCs w:val="24"/>
        </w:rPr>
        <w:t>Konačnog p</w:t>
      </w:r>
      <w:r w:rsidRPr="009A6DD6">
        <w:rPr>
          <w:rFonts w:ascii="Times New Roman" w:hAnsi="Times New Roman" w:cs="Times New Roman"/>
          <w:sz w:val="24"/>
          <w:szCs w:val="24"/>
        </w:rPr>
        <w:t>rijedloga zakona je unaprijediti i objediniti na jednom mjestu osnovn</w:t>
      </w:r>
      <w:r>
        <w:rPr>
          <w:rFonts w:ascii="Times New Roman" w:hAnsi="Times New Roman" w:cs="Times New Roman"/>
          <w:sz w:val="24"/>
          <w:szCs w:val="24"/>
        </w:rPr>
        <w:t>e</w:t>
      </w:r>
      <w:r w:rsidRPr="009A6DD6">
        <w:rPr>
          <w:rFonts w:ascii="Times New Roman" w:hAnsi="Times New Roman" w:cs="Times New Roman"/>
          <w:sz w:val="24"/>
          <w:szCs w:val="24"/>
        </w:rPr>
        <w:t xml:space="preserve"> instrumenta po</w:t>
      </w:r>
      <w:r>
        <w:rPr>
          <w:rFonts w:ascii="Times New Roman" w:hAnsi="Times New Roman" w:cs="Times New Roman"/>
          <w:sz w:val="24"/>
          <w:szCs w:val="24"/>
        </w:rPr>
        <w:t>litike boljih propisa, a to su:</w:t>
      </w:r>
    </w:p>
    <w:p w14:paraId="14131D9A" w14:textId="77777777" w:rsidR="00E319DC" w:rsidRPr="009A6DD6" w:rsidRDefault="00E319DC" w:rsidP="0029407A">
      <w:pPr>
        <w:pStyle w:val="ListParagraph"/>
        <w:numPr>
          <w:ilvl w:val="0"/>
          <w:numId w:val="1"/>
        </w:numPr>
        <w:spacing w:line="240" w:lineRule="auto"/>
        <w:rPr>
          <w:rFonts w:ascii="Times New Roman" w:hAnsi="Times New Roman" w:cs="Times New Roman"/>
          <w:sz w:val="24"/>
          <w:szCs w:val="24"/>
        </w:rPr>
      </w:pPr>
      <w:r w:rsidRPr="009A6DD6">
        <w:rPr>
          <w:rFonts w:ascii="Times New Roman" w:hAnsi="Times New Roman" w:cs="Times New Roman"/>
          <w:sz w:val="24"/>
          <w:szCs w:val="24"/>
        </w:rPr>
        <w:t>plan</w:t>
      </w:r>
      <w:r>
        <w:rPr>
          <w:rFonts w:ascii="Times New Roman" w:hAnsi="Times New Roman" w:cs="Times New Roman"/>
          <w:sz w:val="24"/>
          <w:szCs w:val="24"/>
        </w:rPr>
        <w:t>iranje</w:t>
      </w:r>
      <w:r w:rsidRPr="009A6DD6">
        <w:rPr>
          <w:rFonts w:ascii="Times New Roman" w:hAnsi="Times New Roman" w:cs="Times New Roman"/>
          <w:sz w:val="24"/>
          <w:szCs w:val="24"/>
        </w:rPr>
        <w:t xml:space="preserve"> zakonodavnih aktivnosti </w:t>
      </w:r>
    </w:p>
    <w:p w14:paraId="3C635A3D" w14:textId="77777777" w:rsidR="00E319DC" w:rsidRPr="000E0BA3" w:rsidRDefault="00E319DC" w:rsidP="0029407A">
      <w:pPr>
        <w:pStyle w:val="ListParagraph"/>
        <w:numPr>
          <w:ilvl w:val="0"/>
          <w:numId w:val="1"/>
        </w:numPr>
        <w:spacing w:line="240" w:lineRule="auto"/>
        <w:rPr>
          <w:rFonts w:ascii="Times New Roman" w:hAnsi="Times New Roman" w:cs="Times New Roman"/>
          <w:sz w:val="24"/>
          <w:szCs w:val="24"/>
        </w:rPr>
      </w:pPr>
      <w:r w:rsidRPr="009A6DD6">
        <w:rPr>
          <w:rFonts w:ascii="Times New Roman" w:hAnsi="Times New Roman" w:cs="Times New Roman"/>
          <w:sz w:val="24"/>
          <w:szCs w:val="24"/>
        </w:rPr>
        <w:t>procjena učinaka i vrednovanje propisa</w:t>
      </w:r>
      <w:r>
        <w:rPr>
          <w:rFonts w:ascii="Times New Roman" w:hAnsi="Times New Roman" w:cs="Times New Roman"/>
          <w:sz w:val="24"/>
          <w:szCs w:val="24"/>
        </w:rPr>
        <w:t xml:space="preserve"> </w:t>
      </w:r>
      <w:r w:rsidRPr="000E0BA3">
        <w:rPr>
          <w:rFonts w:ascii="Times New Roman" w:hAnsi="Times New Roman" w:cs="Times New Roman"/>
          <w:sz w:val="24"/>
          <w:szCs w:val="24"/>
        </w:rPr>
        <w:t>i</w:t>
      </w:r>
    </w:p>
    <w:p w14:paraId="4A899FF7" w14:textId="77777777" w:rsidR="00E319DC" w:rsidRPr="009A6DD6" w:rsidRDefault="00E319DC" w:rsidP="0029407A">
      <w:pPr>
        <w:pStyle w:val="ListParagraph"/>
        <w:numPr>
          <w:ilvl w:val="0"/>
          <w:numId w:val="1"/>
        </w:numPr>
        <w:spacing w:after="0" w:line="240" w:lineRule="auto"/>
        <w:jc w:val="both"/>
        <w:rPr>
          <w:rFonts w:ascii="Times New Roman" w:hAnsi="Times New Roman" w:cs="Times New Roman"/>
          <w:sz w:val="24"/>
          <w:szCs w:val="24"/>
        </w:rPr>
      </w:pPr>
      <w:r w:rsidRPr="009A6DD6">
        <w:rPr>
          <w:rFonts w:ascii="Times New Roman" w:hAnsi="Times New Roman" w:cs="Times New Roman"/>
          <w:sz w:val="24"/>
          <w:szCs w:val="24"/>
        </w:rPr>
        <w:t>savjetovanje s javnošću.</w:t>
      </w:r>
    </w:p>
    <w:p w14:paraId="1CCA9D5A" w14:textId="77777777" w:rsidR="00E319DC" w:rsidRPr="009A6DD6" w:rsidRDefault="00E319DC" w:rsidP="0029407A">
      <w:pPr>
        <w:spacing w:after="0" w:line="240" w:lineRule="auto"/>
        <w:jc w:val="both"/>
        <w:rPr>
          <w:rFonts w:ascii="Times New Roman" w:hAnsi="Times New Roman" w:cs="Times New Roman"/>
          <w:sz w:val="24"/>
          <w:szCs w:val="24"/>
        </w:rPr>
      </w:pPr>
    </w:p>
    <w:p w14:paraId="24033846" w14:textId="77777777" w:rsidR="00E319DC" w:rsidRPr="009A6DD6" w:rsidRDefault="00E319DC" w:rsidP="0029407A">
      <w:pPr>
        <w:spacing w:after="0" w:line="240" w:lineRule="auto"/>
        <w:jc w:val="both"/>
        <w:rPr>
          <w:rFonts w:ascii="Times New Roman" w:hAnsi="Times New Roman" w:cs="Times New Roman"/>
          <w:sz w:val="24"/>
          <w:szCs w:val="24"/>
        </w:rPr>
      </w:pPr>
      <w:r w:rsidRPr="009A6DD6">
        <w:rPr>
          <w:rFonts w:ascii="Times New Roman" w:hAnsi="Times New Roman" w:cs="Times New Roman"/>
          <w:sz w:val="24"/>
          <w:szCs w:val="24"/>
        </w:rPr>
        <w:t xml:space="preserve">Plan zakonodavnih aktivnosti Vlade jednogodišnji je planski akt kojim se utvrđuju prijedlozi zakona koji se planiraju uputiti </w:t>
      </w:r>
      <w:r>
        <w:rPr>
          <w:rFonts w:ascii="Times New Roman" w:hAnsi="Times New Roman" w:cs="Times New Roman"/>
          <w:sz w:val="24"/>
          <w:szCs w:val="24"/>
        </w:rPr>
        <w:t xml:space="preserve">Vladi na </w:t>
      </w:r>
      <w:r w:rsidRPr="00EC3AAF">
        <w:rPr>
          <w:rFonts w:ascii="Times New Roman" w:hAnsi="Times New Roman" w:cs="Times New Roman"/>
          <w:sz w:val="24"/>
          <w:szCs w:val="24"/>
        </w:rPr>
        <w:t>utvrđenje</w:t>
      </w:r>
      <w:r w:rsidRPr="009A6DD6">
        <w:rPr>
          <w:rFonts w:ascii="Times New Roman" w:hAnsi="Times New Roman" w:cs="Times New Roman"/>
          <w:sz w:val="24"/>
          <w:szCs w:val="24"/>
        </w:rPr>
        <w:t xml:space="preserve"> tijekom jedne godine. Desetogodišnje iskustvo provedbe planova zakonodavnih aktivnosti pokazalo je da nije moguće, prvo, u potpunosti planirati sve zakonodavne aktivnosti na godišnjoj razini i, drugo, da iznenadne prirodne, gospodarske, socijalne i globalne situacije često zahtijevaju intervenciju Vlade u zakonodavstvo. </w:t>
      </w:r>
      <w:r w:rsidR="00DD533C">
        <w:rPr>
          <w:rFonts w:ascii="Times New Roman" w:hAnsi="Times New Roman" w:cs="Times New Roman"/>
          <w:sz w:val="24"/>
          <w:szCs w:val="24"/>
        </w:rPr>
        <w:t>Konačnim p</w:t>
      </w:r>
      <w:r w:rsidRPr="009A6DD6">
        <w:rPr>
          <w:rFonts w:ascii="Times New Roman" w:hAnsi="Times New Roman" w:cs="Times New Roman"/>
          <w:sz w:val="24"/>
          <w:szCs w:val="24"/>
        </w:rPr>
        <w:t>rijedlogom zakona omogućuje se daljnja fleksibilnost, dinamičnost i jasnoća postupanja Vlade u tim okolnostima. Pojednostavljuje se i skraćuje planiranje zakonodavnih aktivnosti tijela državne uprave i izrada plana zakonodavnih aktivnosti Vlade.</w:t>
      </w:r>
    </w:p>
    <w:p w14:paraId="2A92A036" w14:textId="77777777" w:rsidR="00E319DC" w:rsidRDefault="00E319DC" w:rsidP="0029407A">
      <w:pPr>
        <w:spacing w:after="0" w:line="240" w:lineRule="auto"/>
        <w:jc w:val="both"/>
        <w:rPr>
          <w:rFonts w:ascii="Times New Roman" w:hAnsi="Times New Roman" w:cs="Times New Roman"/>
          <w:sz w:val="24"/>
          <w:szCs w:val="24"/>
        </w:rPr>
      </w:pPr>
    </w:p>
    <w:p w14:paraId="5618F5BB" w14:textId="77777777" w:rsidR="00E319DC" w:rsidRDefault="00E319DC" w:rsidP="0029407A">
      <w:pPr>
        <w:spacing w:after="0" w:line="240" w:lineRule="auto"/>
        <w:jc w:val="both"/>
        <w:rPr>
          <w:rFonts w:ascii="Times New Roman" w:hAnsi="Times New Roman" w:cs="Times New Roman"/>
          <w:sz w:val="24"/>
          <w:szCs w:val="24"/>
        </w:rPr>
      </w:pPr>
      <w:r w:rsidRPr="00EC3AAF">
        <w:rPr>
          <w:rFonts w:ascii="Times New Roman" w:hAnsi="Times New Roman" w:cs="Times New Roman"/>
          <w:sz w:val="24"/>
          <w:szCs w:val="24"/>
        </w:rPr>
        <w:t xml:space="preserve">Pojednostavljuje se postupak procjene učinaka propisa, na način da se stručni nositelj, umjesto na prethodnu procjenu učinaka propisa, usmjeri na samu izradu </w:t>
      </w:r>
      <w:r>
        <w:rPr>
          <w:rFonts w:ascii="Times New Roman" w:hAnsi="Times New Roman" w:cs="Times New Roman"/>
          <w:sz w:val="24"/>
          <w:szCs w:val="24"/>
        </w:rPr>
        <w:t xml:space="preserve">nacrta </w:t>
      </w:r>
      <w:r w:rsidRPr="00EC3AAF">
        <w:rPr>
          <w:rFonts w:ascii="Times New Roman" w:hAnsi="Times New Roman" w:cs="Times New Roman"/>
          <w:sz w:val="24"/>
          <w:szCs w:val="24"/>
        </w:rPr>
        <w:t>prijedloga zakona i posljedica koje će proisteći donošenjem tog</w:t>
      </w:r>
      <w:r>
        <w:rPr>
          <w:rFonts w:ascii="Times New Roman" w:hAnsi="Times New Roman" w:cs="Times New Roman"/>
          <w:sz w:val="24"/>
          <w:szCs w:val="24"/>
        </w:rPr>
        <w:t xml:space="preserve"> nacrta</w:t>
      </w:r>
      <w:r w:rsidRPr="00EC3AAF">
        <w:rPr>
          <w:rFonts w:ascii="Times New Roman" w:hAnsi="Times New Roman" w:cs="Times New Roman"/>
          <w:sz w:val="24"/>
          <w:szCs w:val="24"/>
        </w:rPr>
        <w:t xml:space="preserve"> prijedloga zakona čime postupak postaje fleksibilniji i dinamičniji.</w:t>
      </w:r>
    </w:p>
    <w:p w14:paraId="1697F707" w14:textId="77777777" w:rsidR="00E319DC" w:rsidRPr="009A6DD6" w:rsidRDefault="00E319DC" w:rsidP="0029407A">
      <w:pPr>
        <w:spacing w:after="0" w:line="240" w:lineRule="auto"/>
        <w:jc w:val="both"/>
        <w:rPr>
          <w:rFonts w:ascii="Times New Roman" w:hAnsi="Times New Roman" w:cs="Times New Roman"/>
          <w:sz w:val="24"/>
          <w:szCs w:val="24"/>
        </w:rPr>
      </w:pPr>
    </w:p>
    <w:p w14:paraId="5EEC9731" w14:textId="77777777" w:rsidR="00E319DC" w:rsidRDefault="00E319DC" w:rsidP="0029407A">
      <w:pPr>
        <w:spacing w:after="0" w:line="240" w:lineRule="auto"/>
        <w:jc w:val="both"/>
        <w:rPr>
          <w:rFonts w:ascii="Times New Roman" w:hAnsi="Times New Roman" w:cs="Times New Roman"/>
          <w:sz w:val="24"/>
          <w:szCs w:val="24"/>
        </w:rPr>
      </w:pPr>
      <w:r w:rsidRPr="009A6DD6">
        <w:rPr>
          <w:rFonts w:ascii="Times New Roman" w:hAnsi="Times New Roman" w:cs="Times New Roman"/>
          <w:sz w:val="24"/>
          <w:szCs w:val="24"/>
        </w:rPr>
        <w:lastRenderedPageBreak/>
        <w:t xml:space="preserve">Procjena učinaka propisa postaje obvezna za svaki prijedlog zakona kojeg </w:t>
      </w:r>
      <w:r w:rsidRPr="009A6DD6">
        <w:rPr>
          <w:rFonts w:ascii="Times New Roman" w:eastAsia="Times New Roman" w:hAnsi="Times New Roman" w:cs="Times New Roman"/>
          <w:sz w:val="24"/>
          <w:szCs w:val="24"/>
          <w:lang w:eastAsia="en-GB"/>
        </w:rPr>
        <w:t>Vlada predlaže Hrvatskome saboru na donošenje,</w:t>
      </w:r>
      <w:r w:rsidRPr="009A6DD6">
        <w:rPr>
          <w:rFonts w:ascii="Times New Roman" w:hAnsi="Times New Roman" w:cs="Times New Roman"/>
          <w:sz w:val="24"/>
          <w:szCs w:val="24"/>
        </w:rPr>
        <w:t xml:space="preserve"> uz određene propisane izuzetke od ovoga postupka</w:t>
      </w:r>
      <w:r>
        <w:rPr>
          <w:rFonts w:ascii="Times New Roman" w:hAnsi="Times New Roman" w:cs="Times New Roman"/>
          <w:sz w:val="24"/>
          <w:szCs w:val="24"/>
        </w:rPr>
        <w:t>, a p</w:t>
      </w:r>
      <w:r w:rsidRPr="009A6DD6">
        <w:rPr>
          <w:rFonts w:ascii="Times New Roman" w:hAnsi="Times New Roman" w:cs="Times New Roman"/>
          <w:sz w:val="24"/>
          <w:szCs w:val="24"/>
        </w:rPr>
        <w:t>rovodit će se uz izradu</w:t>
      </w:r>
      <w:r>
        <w:rPr>
          <w:rFonts w:ascii="Times New Roman" w:hAnsi="Times New Roman" w:cs="Times New Roman"/>
          <w:sz w:val="24"/>
          <w:szCs w:val="24"/>
        </w:rPr>
        <w:t xml:space="preserve"> nacrta</w:t>
      </w:r>
      <w:r w:rsidRPr="009A6DD6">
        <w:rPr>
          <w:rFonts w:ascii="Times New Roman" w:hAnsi="Times New Roman" w:cs="Times New Roman"/>
          <w:sz w:val="24"/>
          <w:szCs w:val="24"/>
        </w:rPr>
        <w:t xml:space="preserve"> prijedloga zakona i neće dodatno vremenski utjecati na dinamiku </w:t>
      </w:r>
      <w:r>
        <w:rPr>
          <w:rFonts w:ascii="Times New Roman" w:hAnsi="Times New Roman" w:cs="Times New Roman"/>
          <w:sz w:val="24"/>
          <w:szCs w:val="24"/>
        </w:rPr>
        <w:t xml:space="preserve">njegove </w:t>
      </w:r>
      <w:r w:rsidRPr="009A6DD6">
        <w:rPr>
          <w:rFonts w:ascii="Times New Roman" w:hAnsi="Times New Roman" w:cs="Times New Roman"/>
          <w:sz w:val="24"/>
          <w:szCs w:val="24"/>
        </w:rPr>
        <w:t xml:space="preserve">izrade. </w:t>
      </w:r>
      <w:r>
        <w:rPr>
          <w:rFonts w:ascii="Times New Roman" w:hAnsi="Times New Roman" w:cs="Times New Roman"/>
          <w:sz w:val="24"/>
          <w:szCs w:val="24"/>
        </w:rPr>
        <w:t xml:space="preserve">Analiza prijedloga zakona usmjerava se na </w:t>
      </w:r>
      <w:r w:rsidRPr="006062DA">
        <w:rPr>
          <w:rFonts w:ascii="Times New Roman" w:hAnsi="Times New Roman" w:cs="Times New Roman"/>
          <w:sz w:val="24"/>
          <w:szCs w:val="24"/>
        </w:rPr>
        <w:t>razmatra</w:t>
      </w:r>
      <w:r>
        <w:rPr>
          <w:rFonts w:ascii="Times New Roman" w:hAnsi="Times New Roman" w:cs="Times New Roman"/>
          <w:sz w:val="24"/>
          <w:szCs w:val="24"/>
        </w:rPr>
        <w:t>nje  problema, svrhe</w:t>
      </w:r>
      <w:r w:rsidRPr="006062DA">
        <w:rPr>
          <w:rFonts w:ascii="Times New Roman" w:hAnsi="Times New Roman" w:cs="Times New Roman"/>
          <w:sz w:val="24"/>
          <w:szCs w:val="24"/>
        </w:rPr>
        <w:t xml:space="preserve"> i cilj</w:t>
      </w:r>
      <w:r>
        <w:rPr>
          <w:rFonts w:ascii="Times New Roman" w:hAnsi="Times New Roman" w:cs="Times New Roman"/>
          <w:sz w:val="24"/>
          <w:szCs w:val="24"/>
        </w:rPr>
        <w:t>a</w:t>
      </w:r>
      <w:r w:rsidRPr="006062DA">
        <w:rPr>
          <w:rFonts w:ascii="Times New Roman" w:hAnsi="Times New Roman" w:cs="Times New Roman"/>
          <w:sz w:val="24"/>
          <w:szCs w:val="24"/>
        </w:rPr>
        <w:t xml:space="preserve"> propisa putem analize učinaka propisa</w:t>
      </w:r>
      <w:r w:rsidRPr="00EC3AAF">
        <w:rPr>
          <w:rFonts w:ascii="Times New Roman" w:hAnsi="Times New Roman" w:cs="Times New Roman"/>
          <w:sz w:val="24"/>
          <w:szCs w:val="24"/>
        </w:rPr>
        <w:t xml:space="preserve"> </w:t>
      </w:r>
      <w:r>
        <w:rPr>
          <w:rFonts w:ascii="Times New Roman" w:hAnsi="Times New Roman" w:cs="Times New Roman"/>
          <w:sz w:val="24"/>
          <w:szCs w:val="24"/>
        </w:rPr>
        <w:t>i</w:t>
      </w:r>
      <w:r w:rsidRPr="00EC3AAF">
        <w:rPr>
          <w:rFonts w:ascii="Times New Roman" w:hAnsi="Times New Roman" w:cs="Times New Roman"/>
          <w:sz w:val="24"/>
          <w:szCs w:val="24"/>
        </w:rPr>
        <w:t xml:space="preserve"> </w:t>
      </w:r>
      <w:r>
        <w:rPr>
          <w:rFonts w:ascii="Times New Roman" w:hAnsi="Times New Roman" w:cs="Times New Roman"/>
          <w:sz w:val="24"/>
          <w:szCs w:val="24"/>
        </w:rPr>
        <w:t xml:space="preserve">njegovih posljedica te će se na ovakav način više </w:t>
      </w:r>
      <w:r w:rsidRPr="009A6DD6">
        <w:rPr>
          <w:rFonts w:ascii="Times New Roman" w:hAnsi="Times New Roman" w:cs="Times New Roman"/>
          <w:sz w:val="24"/>
          <w:szCs w:val="24"/>
        </w:rPr>
        <w:t>doprinijet</w:t>
      </w:r>
      <w:r>
        <w:rPr>
          <w:rFonts w:ascii="Times New Roman" w:hAnsi="Times New Roman" w:cs="Times New Roman"/>
          <w:sz w:val="24"/>
          <w:szCs w:val="24"/>
        </w:rPr>
        <w:t>i</w:t>
      </w:r>
      <w:r w:rsidRPr="009A6DD6">
        <w:rPr>
          <w:rFonts w:ascii="Times New Roman" w:hAnsi="Times New Roman" w:cs="Times New Roman"/>
          <w:sz w:val="24"/>
          <w:szCs w:val="24"/>
        </w:rPr>
        <w:t xml:space="preserve"> stabilnosti zakonodavstva i smanjivanju učestale prakse promjene zakona i drugih propisa.</w:t>
      </w:r>
    </w:p>
    <w:p w14:paraId="35710FDD" w14:textId="77777777" w:rsidR="00B25C34" w:rsidRDefault="00B25C34" w:rsidP="0029407A">
      <w:pPr>
        <w:spacing w:after="0" w:line="240" w:lineRule="auto"/>
        <w:jc w:val="both"/>
        <w:rPr>
          <w:rFonts w:ascii="Times New Roman" w:hAnsi="Times New Roman" w:cs="Times New Roman"/>
          <w:sz w:val="24"/>
          <w:szCs w:val="24"/>
        </w:rPr>
      </w:pPr>
    </w:p>
    <w:p w14:paraId="4D7A5BB0" w14:textId="77777777" w:rsidR="00E319DC" w:rsidRPr="009A6DD6" w:rsidRDefault="00B25C34"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Konačnim prijedlogom zakona </w:t>
      </w:r>
      <w:r w:rsidR="00E319DC">
        <w:rPr>
          <w:rFonts w:ascii="Times New Roman" w:hAnsi="Times New Roman" w:cs="Times New Roman"/>
          <w:sz w:val="24"/>
          <w:szCs w:val="24"/>
        </w:rPr>
        <w:t>u</w:t>
      </w:r>
      <w:r w:rsidR="00E319DC" w:rsidRPr="009A6DD6">
        <w:rPr>
          <w:rFonts w:ascii="Times New Roman" w:hAnsi="Times New Roman" w:cs="Times New Roman"/>
          <w:sz w:val="24"/>
          <w:szCs w:val="24"/>
        </w:rPr>
        <w:t>spostavlja</w:t>
      </w:r>
      <w:r w:rsidR="00E319DC">
        <w:rPr>
          <w:rFonts w:ascii="Times New Roman" w:hAnsi="Times New Roman" w:cs="Times New Roman"/>
          <w:sz w:val="24"/>
          <w:szCs w:val="24"/>
        </w:rPr>
        <w:t xml:space="preserve"> instrument vrednovanja propisa</w:t>
      </w:r>
      <w:r w:rsidR="00E319DC" w:rsidRPr="009A6DD6">
        <w:rPr>
          <w:rFonts w:ascii="Times New Roman" w:hAnsi="Times New Roman" w:cs="Times New Roman"/>
          <w:sz w:val="24"/>
          <w:szCs w:val="24"/>
        </w:rPr>
        <w:t xml:space="preserve"> za zakone na snazi. Pokazuje se potrebnim da se instrumentom vrednovanja propisa, tijela državne uprave koriste u okviru redovitog praćenja stanja u upravnom području. Sagledat će se mogući uzroci i problemi u praksi, kao i neposredno ostvareni rezultati, a radi utvrđivanja potrebe izmjene</w:t>
      </w:r>
      <w:r w:rsidR="00E319DC">
        <w:rPr>
          <w:rFonts w:ascii="Times New Roman" w:hAnsi="Times New Roman" w:cs="Times New Roman"/>
          <w:sz w:val="24"/>
          <w:szCs w:val="24"/>
        </w:rPr>
        <w:t xml:space="preserve"> odnosno</w:t>
      </w:r>
      <w:r w:rsidR="00E319DC" w:rsidRPr="009A6DD6">
        <w:rPr>
          <w:rFonts w:ascii="Times New Roman" w:hAnsi="Times New Roman" w:cs="Times New Roman"/>
          <w:sz w:val="24"/>
          <w:szCs w:val="24"/>
        </w:rPr>
        <w:t xml:space="preserve"> dopune tog zakona. </w:t>
      </w:r>
      <w:r w:rsidR="00E319DC">
        <w:rPr>
          <w:rFonts w:ascii="Times New Roman" w:hAnsi="Times New Roman" w:cs="Times New Roman"/>
          <w:sz w:val="24"/>
          <w:szCs w:val="24"/>
        </w:rPr>
        <w:t xml:space="preserve">Uz navedeno, istovremeno se omogućuje bolje pozicioniranje </w:t>
      </w:r>
      <w:r w:rsidR="00E319DC" w:rsidRPr="009A6DD6">
        <w:rPr>
          <w:rFonts w:ascii="Times New Roman" w:hAnsi="Times New Roman" w:cs="Times New Roman"/>
          <w:sz w:val="24"/>
          <w:szCs w:val="24"/>
        </w:rPr>
        <w:t xml:space="preserve">Republike Hrvatske među zemljama EU27 i OECD-a prema kriteriju provedbe vrednovanja propisa, čime se daje doprinos za ulazak Republike Hrvatske u članstvo u OECD-u. </w:t>
      </w:r>
    </w:p>
    <w:p w14:paraId="6A1C56F0" w14:textId="77777777" w:rsidR="00E319DC" w:rsidRPr="009A6DD6" w:rsidRDefault="00E319DC" w:rsidP="0029407A">
      <w:pPr>
        <w:shd w:val="clear" w:color="auto" w:fill="FFFFFF" w:themeFill="background1"/>
        <w:spacing w:after="0" w:line="240" w:lineRule="auto"/>
        <w:jc w:val="both"/>
        <w:rPr>
          <w:rFonts w:ascii="Times New Roman" w:hAnsi="Times New Roman" w:cs="Times New Roman"/>
          <w:sz w:val="24"/>
          <w:szCs w:val="24"/>
        </w:rPr>
      </w:pPr>
    </w:p>
    <w:p w14:paraId="5C401385" w14:textId="77777777" w:rsidR="00E319DC" w:rsidRDefault="00E319DC" w:rsidP="0029407A">
      <w:pPr>
        <w:shd w:val="clear" w:color="auto" w:fill="FFFFFF" w:themeFill="background1"/>
        <w:spacing w:after="0" w:line="240" w:lineRule="auto"/>
        <w:jc w:val="both"/>
        <w:rPr>
          <w:rFonts w:ascii="Times New Roman" w:hAnsi="Times New Roman" w:cs="Times New Roman"/>
          <w:sz w:val="24"/>
          <w:szCs w:val="24"/>
        </w:rPr>
      </w:pPr>
      <w:r w:rsidRPr="009A6DD6">
        <w:rPr>
          <w:rFonts w:ascii="Times New Roman" w:hAnsi="Times New Roman" w:cs="Times New Roman"/>
          <w:sz w:val="24"/>
          <w:szCs w:val="24"/>
        </w:rPr>
        <w:t xml:space="preserve">Nadalje, </w:t>
      </w:r>
      <w:r w:rsidR="00DD533C">
        <w:rPr>
          <w:rFonts w:ascii="Times New Roman" w:hAnsi="Times New Roman" w:cs="Times New Roman"/>
          <w:sz w:val="24"/>
          <w:szCs w:val="24"/>
        </w:rPr>
        <w:t>Konačnim p</w:t>
      </w:r>
      <w:r w:rsidRPr="009A6DD6">
        <w:rPr>
          <w:rFonts w:ascii="Times New Roman" w:hAnsi="Times New Roman" w:cs="Times New Roman"/>
          <w:sz w:val="24"/>
          <w:szCs w:val="24"/>
        </w:rPr>
        <w:t>rijedlogom zakona dodatno se jačaju dosegnuti standardi u postupku savjetovanja s javnošću. Detaljnije se razrađuje postupak savjetovanja s javnošću, koji provode tijela državne uprave te drugi obveznici provedbe savjetovanja s javnošću, prilikom izrade zakona</w:t>
      </w:r>
      <w:r>
        <w:rPr>
          <w:rFonts w:ascii="Times New Roman" w:hAnsi="Times New Roman" w:cs="Times New Roman"/>
          <w:sz w:val="24"/>
          <w:szCs w:val="24"/>
        </w:rPr>
        <w:t xml:space="preserve"> i</w:t>
      </w:r>
      <w:r w:rsidRPr="009A6DD6">
        <w:rPr>
          <w:rFonts w:ascii="Times New Roman" w:hAnsi="Times New Roman" w:cs="Times New Roman"/>
          <w:sz w:val="24"/>
          <w:szCs w:val="24"/>
        </w:rPr>
        <w:t xml:space="preserve"> drugih propisa iz svoje nadležnosti. </w:t>
      </w:r>
    </w:p>
    <w:p w14:paraId="2139C975" w14:textId="77777777" w:rsidR="00E319DC" w:rsidRPr="009A6DD6" w:rsidRDefault="00E319DC" w:rsidP="0029407A">
      <w:pPr>
        <w:shd w:val="clear" w:color="auto" w:fill="FFFFFF" w:themeFill="background1"/>
        <w:spacing w:after="0" w:line="240" w:lineRule="auto"/>
        <w:jc w:val="both"/>
        <w:rPr>
          <w:rFonts w:ascii="Times New Roman" w:hAnsi="Times New Roman" w:cs="Times New Roman"/>
          <w:sz w:val="24"/>
          <w:szCs w:val="24"/>
        </w:rPr>
      </w:pPr>
    </w:p>
    <w:p w14:paraId="40F255CF" w14:textId="77777777" w:rsidR="00E319DC" w:rsidRDefault="00E319DC" w:rsidP="0029407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w:t>
      </w:r>
      <w:r w:rsidR="00DD533C">
        <w:rPr>
          <w:rFonts w:ascii="Times New Roman" w:hAnsi="Times New Roman" w:cs="Times New Roman"/>
          <w:sz w:val="24"/>
          <w:szCs w:val="24"/>
        </w:rPr>
        <w:t>Konačnim p</w:t>
      </w:r>
      <w:r>
        <w:rPr>
          <w:rFonts w:ascii="Times New Roman" w:hAnsi="Times New Roman" w:cs="Times New Roman"/>
          <w:sz w:val="24"/>
          <w:szCs w:val="24"/>
        </w:rPr>
        <w:t>r</w:t>
      </w:r>
      <w:r w:rsidRPr="009A6DD6">
        <w:rPr>
          <w:rFonts w:ascii="Times New Roman" w:hAnsi="Times New Roman" w:cs="Times New Roman"/>
          <w:sz w:val="24"/>
          <w:szCs w:val="24"/>
        </w:rPr>
        <w:t>ijedlogom zakona daje se osnova za određivanje kompetencija osoba koje sudjeluju u postupku procjene učinaka propisa</w:t>
      </w:r>
      <w:r>
        <w:rPr>
          <w:rFonts w:ascii="Times New Roman" w:hAnsi="Times New Roman" w:cs="Times New Roman"/>
          <w:sz w:val="24"/>
          <w:szCs w:val="24"/>
        </w:rPr>
        <w:t xml:space="preserve"> i</w:t>
      </w:r>
      <w:r w:rsidRPr="009A6DD6">
        <w:rPr>
          <w:rFonts w:ascii="Times New Roman" w:hAnsi="Times New Roman" w:cs="Times New Roman"/>
          <w:sz w:val="24"/>
          <w:szCs w:val="24"/>
        </w:rPr>
        <w:t xml:space="preserve"> postupku savjetovanja s javnošću kao i obveza kontinuiranog stručnog usavršavanja s ciljem jačanja kompetencija. Time se jačaju kompetencije državnih službenika i dopunjava katalog kompetencija državnih službenika radi daljnje profesionalizacije državne službe. Na ovaj način ispunjava se mjera iz NPOO-a za koju je zadužen Ured, čime se daje doprinos cjelovitom ispunjavanju mjera i ulaganja iz NPOO-a.</w:t>
      </w:r>
    </w:p>
    <w:p w14:paraId="2BD2CAE8" w14:textId="77777777" w:rsidR="00E319DC" w:rsidRDefault="00E319DC" w:rsidP="0029407A">
      <w:pPr>
        <w:shd w:val="clear" w:color="auto" w:fill="FFFFFF"/>
        <w:spacing w:after="0" w:line="240" w:lineRule="auto"/>
        <w:jc w:val="both"/>
        <w:rPr>
          <w:rFonts w:ascii="Times New Roman" w:hAnsi="Times New Roman" w:cs="Times New Roman"/>
          <w:b/>
          <w:sz w:val="24"/>
          <w:szCs w:val="24"/>
        </w:rPr>
      </w:pPr>
    </w:p>
    <w:p w14:paraId="50BEDE8D" w14:textId="77777777" w:rsidR="00306C0E" w:rsidRDefault="00306C0E" w:rsidP="0029407A">
      <w:pPr>
        <w:shd w:val="clear" w:color="auto" w:fill="FFFFFF"/>
        <w:spacing w:after="0" w:line="240" w:lineRule="auto"/>
        <w:jc w:val="both"/>
        <w:rPr>
          <w:rFonts w:ascii="Times New Roman" w:hAnsi="Times New Roman" w:cs="Times New Roman"/>
          <w:b/>
          <w:sz w:val="24"/>
          <w:szCs w:val="24"/>
        </w:rPr>
      </w:pPr>
    </w:p>
    <w:p w14:paraId="456CB0DF" w14:textId="77777777" w:rsidR="002230FA" w:rsidRDefault="002230FA" w:rsidP="0029407A">
      <w:pPr>
        <w:shd w:val="clear" w:color="auto" w:fill="FFFFFF"/>
        <w:spacing w:after="0" w:line="240" w:lineRule="auto"/>
        <w:jc w:val="both"/>
        <w:rPr>
          <w:rFonts w:ascii="Times New Roman" w:hAnsi="Times New Roman" w:cs="Times New Roman"/>
          <w:b/>
          <w:sz w:val="24"/>
          <w:szCs w:val="24"/>
        </w:rPr>
      </w:pPr>
    </w:p>
    <w:p w14:paraId="75CA3932" w14:textId="77777777" w:rsidR="00306C0E" w:rsidRPr="00306C0E" w:rsidRDefault="00306C0E" w:rsidP="00AD52D8">
      <w:pPr>
        <w:spacing w:after="0" w:line="240" w:lineRule="auto"/>
        <w:jc w:val="both"/>
        <w:rPr>
          <w:rFonts w:ascii="Times New Roman" w:eastAsia="Times New Roman" w:hAnsi="Times New Roman" w:cs="Times New Roman"/>
          <w:b/>
          <w:noProof/>
          <w:sz w:val="24"/>
          <w:szCs w:val="24"/>
          <w:lang w:eastAsia="hr-HR"/>
        </w:rPr>
      </w:pPr>
      <w:r>
        <w:rPr>
          <w:rFonts w:ascii="Times New Roman" w:hAnsi="Times New Roman" w:cs="Times New Roman"/>
          <w:b/>
          <w:sz w:val="24"/>
          <w:szCs w:val="24"/>
        </w:rPr>
        <w:t xml:space="preserve">II. </w:t>
      </w:r>
      <w:r w:rsidR="002D6946" w:rsidRPr="002D6946">
        <w:rPr>
          <w:rFonts w:ascii="Times New Roman" w:eastAsia="Calibri" w:hAnsi="Times New Roman" w:cs="Times New Roman"/>
          <w:b/>
          <w:color w:val="000000"/>
          <w:sz w:val="24"/>
          <w:szCs w:val="24"/>
        </w:rPr>
        <w:t>OBRAZLOŽENJE ODREDBI PREDLOŽENOGA ZAKONA</w:t>
      </w:r>
    </w:p>
    <w:p w14:paraId="6A01195D" w14:textId="77777777" w:rsidR="00E319DC" w:rsidRDefault="00E319DC" w:rsidP="00AD52D8">
      <w:pPr>
        <w:spacing w:after="0" w:line="240" w:lineRule="auto"/>
        <w:rPr>
          <w:rFonts w:ascii="Times New Roman" w:eastAsia="Times New Roman" w:hAnsi="Times New Roman" w:cs="Times New Roman"/>
          <w:b/>
          <w:sz w:val="24"/>
          <w:szCs w:val="24"/>
          <w:lang w:eastAsia="en-GB"/>
        </w:rPr>
      </w:pPr>
    </w:p>
    <w:p w14:paraId="4736FBB2"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514DEF" w:rsidRPr="00116D77">
        <w:rPr>
          <w:rFonts w:ascii="Times New Roman" w:hAnsi="Times New Roman" w:cs="Times New Roman"/>
          <w:b/>
          <w:sz w:val="24"/>
        </w:rPr>
        <w:t>lanak 1.</w:t>
      </w:r>
    </w:p>
    <w:p w14:paraId="2362BF9F" w14:textId="77777777" w:rsidR="00514DEF" w:rsidRPr="00116D77" w:rsidRDefault="00514DEF" w:rsidP="0029407A">
      <w:pPr>
        <w:spacing w:after="0" w:line="240" w:lineRule="auto"/>
        <w:jc w:val="both"/>
        <w:rPr>
          <w:rFonts w:ascii="Times New Roman" w:hAnsi="Times New Roman" w:cs="Times New Roman"/>
          <w:sz w:val="24"/>
        </w:rPr>
      </w:pPr>
      <w:r w:rsidRPr="00116D77">
        <w:rPr>
          <w:rFonts w:ascii="Times New Roman" w:hAnsi="Times New Roman" w:cs="Times New Roman"/>
          <w:sz w:val="24"/>
        </w:rPr>
        <w:t xml:space="preserve">Ovim člankom se propisuje predmet uređenja </w:t>
      </w:r>
      <w:r w:rsidR="00D86FFA" w:rsidRPr="00D86FFA">
        <w:rPr>
          <w:rFonts w:ascii="Times New Roman" w:hAnsi="Times New Roman" w:cs="Times New Roman"/>
          <w:sz w:val="24"/>
        </w:rPr>
        <w:t>Z</w:t>
      </w:r>
      <w:r w:rsidRPr="00D86FFA">
        <w:rPr>
          <w:rFonts w:ascii="Times New Roman" w:hAnsi="Times New Roman" w:cs="Times New Roman"/>
          <w:sz w:val="24"/>
        </w:rPr>
        <w:t>akona.</w:t>
      </w:r>
      <w:r w:rsidRPr="00116D77">
        <w:rPr>
          <w:rFonts w:ascii="Times New Roman" w:hAnsi="Times New Roman" w:cs="Times New Roman"/>
          <w:sz w:val="24"/>
        </w:rPr>
        <w:t xml:space="preserve"> Predmet njegova uređenja su instrumenti politike boljih propisa čijom primjenom se unapređuje kvaliteta zakona i drugih propisa. Određuje se i tijelo koje će biti nadležno za osiguranje jedinstvene primjene tih instrumenata, kao i druga pitanja koja su bitna za provedbu </w:t>
      </w:r>
      <w:r w:rsidRPr="00116D77">
        <w:rPr>
          <w:rFonts w:ascii="Times New Roman" w:hAnsi="Times New Roman" w:cs="Times New Roman"/>
          <w:sz w:val="24"/>
        </w:rPr>
        <w:lastRenderedPageBreak/>
        <w:t>politike boljih propisa</w:t>
      </w:r>
      <w:r w:rsidR="007C16A9">
        <w:rPr>
          <w:rFonts w:ascii="Times New Roman" w:hAnsi="Times New Roman" w:cs="Times New Roman"/>
          <w:sz w:val="24"/>
        </w:rPr>
        <w:t>,</w:t>
      </w:r>
      <w:r w:rsidR="00DA1029">
        <w:rPr>
          <w:rFonts w:ascii="Times New Roman" w:hAnsi="Times New Roman" w:cs="Times New Roman"/>
          <w:sz w:val="24"/>
        </w:rPr>
        <w:t xml:space="preserve"> primjerice objava zakona i drugih propisa i akata u „Narodnim novinama“</w:t>
      </w:r>
      <w:r w:rsidR="007C16A9" w:rsidRPr="007C16A9">
        <w:t xml:space="preserve"> </w:t>
      </w:r>
      <w:r w:rsidR="007C16A9" w:rsidRPr="007C16A9">
        <w:rPr>
          <w:rFonts w:ascii="Times New Roman" w:hAnsi="Times New Roman" w:cs="Times New Roman"/>
          <w:sz w:val="24"/>
        </w:rPr>
        <w:t>– službenom listu Republike Hrvatske</w:t>
      </w:r>
      <w:r w:rsidRPr="00116D77">
        <w:rPr>
          <w:rFonts w:ascii="Times New Roman" w:hAnsi="Times New Roman" w:cs="Times New Roman"/>
          <w:sz w:val="24"/>
        </w:rPr>
        <w:t>.</w:t>
      </w:r>
    </w:p>
    <w:p w14:paraId="1E5DF614" w14:textId="77777777" w:rsidR="009F11A3" w:rsidRDefault="009F11A3" w:rsidP="0029407A">
      <w:pPr>
        <w:spacing w:after="0" w:line="240" w:lineRule="auto"/>
        <w:jc w:val="both"/>
        <w:rPr>
          <w:rFonts w:ascii="Times New Roman" w:hAnsi="Times New Roman" w:cs="Times New Roman"/>
          <w:sz w:val="24"/>
        </w:rPr>
      </w:pPr>
    </w:p>
    <w:p w14:paraId="15B62367"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514DEF" w:rsidRPr="00116D77">
        <w:rPr>
          <w:rFonts w:ascii="Times New Roman" w:hAnsi="Times New Roman" w:cs="Times New Roman"/>
          <w:b/>
          <w:sz w:val="24"/>
        </w:rPr>
        <w:t>lanak 2.</w:t>
      </w:r>
    </w:p>
    <w:p w14:paraId="0778DA7F" w14:textId="77777777" w:rsidR="002D6946" w:rsidRPr="00AD52D8" w:rsidRDefault="00514DEF" w:rsidP="0029407A">
      <w:pPr>
        <w:spacing w:after="0" w:line="240" w:lineRule="auto"/>
        <w:jc w:val="both"/>
        <w:rPr>
          <w:rFonts w:ascii="Times New Roman" w:hAnsi="Times New Roman" w:cs="Times New Roman"/>
          <w:sz w:val="24"/>
        </w:rPr>
      </w:pPr>
      <w:r w:rsidRPr="00116D77">
        <w:rPr>
          <w:rFonts w:ascii="Times New Roman" w:hAnsi="Times New Roman" w:cs="Times New Roman"/>
          <w:sz w:val="24"/>
        </w:rPr>
        <w:t xml:space="preserve">Ovim člankom se propisuje obuhvat primjene </w:t>
      </w:r>
      <w:r w:rsidR="00D86FFA" w:rsidRPr="00D86FFA">
        <w:rPr>
          <w:rFonts w:ascii="Times New Roman" w:hAnsi="Times New Roman" w:cs="Times New Roman"/>
          <w:sz w:val="24"/>
        </w:rPr>
        <w:t>Z</w:t>
      </w:r>
      <w:r w:rsidRPr="00D86FFA">
        <w:rPr>
          <w:rFonts w:ascii="Times New Roman" w:hAnsi="Times New Roman" w:cs="Times New Roman"/>
          <w:sz w:val="24"/>
        </w:rPr>
        <w:t>akona.</w:t>
      </w:r>
      <w:r w:rsidRPr="00116D77">
        <w:rPr>
          <w:rFonts w:ascii="Times New Roman" w:hAnsi="Times New Roman" w:cs="Times New Roman"/>
          <w:sz w:val="24"/>
        </w:rPr>
        <w:t xml:space="preserve"> On se primjenjuje na postupak pripreme i izrade prijedloga zakona i drugih propisa te praće</w:t>
      </w:r>
      <w:r>
        <w:rPr>
          <w:rFonts w:ascii="Times New Roman" w:hAnsi="Times New Roman" w:cs="Times New Roman"/>
          <w:sz w:val="24"/>
        </w:rPr>
        <w:t>nje njihove provedbe.</w:t>
      </w:r>
    </w:p>
    <w:p w14:paraId="4262F6D4"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514DEF" w:rsidRPr="00116D77">
        <w:rPr>
          <w:rFonts w:ascii="Times New Roman" w:hAnsi="Times New Roman" w:cs="Times New Roman"/>
          <w:b/>
          <w:sz w:val="24"/>
        </w:rPr>
        <w:t>lanak 3.</w:t>
      </w:r>
    </w:p>
    <w:p w14:paraId="69A401CC" w14:textId="77777777" w:rsidR="00514DEF" w:rsidRDefault="00514DEF" w:rsidP="0029407A">
      <w:pPr>
        <w:spacing w:after="0" w:line="240" w:lineRule="auto"/>
        <w:jc w:val="both"/>
        <w:rPr>
          <w:rFonts w:ascii="Times New Roman" w:hAnsi="Times New Roman" w:cs="Times New Roman"/>
          <w:sz w:val="24"/>
        </w:rPr>
      </w:pPr>
      <w:r w:rsidRPr="00116D77">
        <w:rPr>
          <w:rFonts w:ascii="Times New Roman" w:hAnsi="Times New Roman" w:cs="Times New Roman"/>
          <w:sz w:val="24"/>
        </w:rPr>
        <w:t xml:space="preserve">Ovim člankom se propisuje cilj koji se želi postići donošenjem </w:t>
      </w:r>
      <w:r w:rsidR="00D86FFA" w:rsidRPr="00D86FFA">
        <w:rPr>
          <w:rFonts w:ascii="Times New Roman" w:hAnsi="Times New Roman" w:cs="Times New Roman"/>
          <w:sz w:val="24"/>
        </w:rPr>
        <w:t>Z</w:t>
      </w:r>
      <w:r w:rsidRPr="00D86FFA">
        <w:rPr>
          <w:rFonts w:ascii="Times New Roman" w:hAnsi="Times New Roman" w:cs="Times New Roman"/>
          <w:sz w:val="24"/>
        </w:rPr>
        <w:t>akona,</w:t>
      </w:r>
      <w:r w:rsidRPr="00116D77">
        <w:rPr>
          <w:rFonts w:ascii="Times New Roman" w:hAnsi="Times New Roman" w:cs="Times New Roman"/>
          <w:sz w:val="24"/>
        </w:rPr>
        <w:t xml:space="preserve"> a to je unaprjeđenje kvalitete zakona i drugih propisa, primjenjujući jasan i transparentan postupak njihove pripreme i izrade </w:t>
      </w:r>
      <w:r>
        <w:rPr>
          <w:rFonts w:ascii="Times New Roman" w:hAnsi="Times New Roman" w:cs="Times New Roman"/>
          <w:sz w:val="24"/>
        </w:rPr>
        <w:t>koji se temelji na analizi njihovih učinaka te na ocjeni o</w:t>
      </w:r>
      <w:r w:rsidR="00BC66FA">
        <w:rPr>
          <w:rFonts w:ascii="Times New Roman" w:hAnsi="Times New Roman" w:cs="Times New Roman"/>
          <w:sz w:val="24"/>
        </w:rPr>
        <w:t>stvarene svrhe i cilja propisa.</w:t>
      </w:r>
    </w:p>
    <w:p w14:paraId="53E5E6B2" w14:textId="77777777" w:rsidR="003C2988" w:rsidRPr="00116D77" w:rsidRDefault="003C2988" w:rsidP="0029407A">
      <w:pPr>
        <w:spacing w:after="0" w:line="240" w:lineRule="auto"/>
        <w:jc w:val="both"/>
        <w:rPr>
          <w:rFonts w:ascii="Times New Roman" w:hAnsi="Times New Roman" w:cs="Times New Roman"/>
          <w:sz w:val="24"/>
        </w:rPr>
      </w:pPr>
    </w:p>
    <w:p w14:paraId="35D0109C"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514DEF" w:rsidRPr="00116D77">
        <w:rPr>
          <w:rFonts w:ascii="Times New Roman" w:hAnsi="Times New Roman" w:cs="Times New Roman"/>
          <w:b/>
          <w:sz w:val="24"/>
        </w:rPr>
        <w:t>lanak 4.</w:t>
      </w:r>
    </w:p>
    <w:p w14:paraId="0A19F144" w14:textId="77777777" w:rsidR="00514DEF" w:rsidRDefault="00514DEF" w:rsidP="0029407A">
      <w:pPr>
        <w:spacing w:after="0" w:line="240" w:lineRule="auto"/>
        <w:jc w:val="both"/>
        <w:rPr>
          <w:rFonts w:ascii="Times New Roman" w:hAnsi="Times New Roman" w:cs="Times New Roman"/>
          <w:sz w:val="24"/>
        </w:rPr>
      </w:pPr>
      <w:r w:rsidRPr="00116D77">
        <w:rPr>
          <w:rFonts w:ascii="Times New Roman" w:hAnsi="Times New Roman" w:cs="Times New Roman"/>
          <w:sz w:val="24"/>
        </w:rPr>
        <w:t xml:space="preserve">Ovim se člankom propisuje da izrazi koji se koriste u </w:t>
      </w:r>
      <w:r w:rsidR="00D86FFA" w:rsidRPr="00D86FFA">
        <w:rPr>
          <w:rFonts w:ascii="Times New Roman" w:hAnsi="Times New Roman" w:cs="Times New Roman"/>
          <w:sz w:val="24"/>
        </w:rPr>
        <w:t>Z</w:t>
      </w:r>
      <w:r w:rsidRPr="00D86FFA">
        <w:rPr>
          <w:rFonts w:ascii="Times New Roman" w:hAnsi="Times New Roman" w:cs="Times New Roman"/>
          <w:sz w:val="24"/>
        </w:rPr>
        <w:t>akon</w:t>
      </w:r>
      <w:r w:rsidR="00D86FFA">
        <w:rPr>
          <w:rFonts w:ascii="Times New Roman" w:hAnsi="Times New Roman" w:cs="Times New Roman"/>
          <w:sz w:val="24"/>
        </w:rPr>
        <w:t>u</w:t>
      </w:r>
      <w:r w:rsidRPr="00D86FFA">
        <w:rPr>
          <w:rFonts w:ascii="Times New Roman" w:hAnsi="Times New Roman" w:cs="Times New Roman"/>
          <w:sz w:val="24"/>
        </w:rPr>
        <w:t>,</w:t>
      </w:r>
      <w:r w:rsidRPr="00116D77">
        <w:rPr>
          <w:rFonts w:ascii="Times New Roman" w:hAnsi="Times New Roman" w:cs="Times New Roman"/>
          <w:sz w:val="24"/>
        </w:rPr>
        <w:t xml:space="preserve"> a koji imaju rodno značenje, odnose se</w:t>
      </w:r>
      <w:r>
        <w:rPr>
          <w:rFonts w:ascii="Times New Roman" w:hAnsi="Times New Roman" w:cs="Times New Roman"/>
          <w:sz w:val="24"/>
        </w:rPr>
        <w:t xml:space="preserve"> jednako na muški i ženski rod.</w:t>
      </w:r>
      <w:r w:rsidR="00BC66FA">
        <w:rPr>
          <w:rFonts w:ascii="Times New Roman" w:hAnsi="Times New Roman" w:cs="Times New Roman"/>
          <w:sz w:val="24"/>
        </w:rPr>
        <w:t xml:space="preserve"> </w:t>
      </w:r>
    </w:p>
    <w:p w14:paraId="204960D9" w14:textId="77777777" w:rsidR="009F11A3" w:rsidRPr="00116D77" w:rsidRDefault="009F11A3" w:rsidP="0029407A">
      <w:pPr>
        <w:spacing w:after="0" w:line="240" w:lineRule="auto"/>
        <w:jc w:val="both"/>
        <w:rPr>
          <w:rFonts w:ascii="Times New Roman" w:hAnsi="Times New Roman" w:cs="Times New Roman"/>
          <w:sz w:val="24"/>
        </w:rPr>
      </w:pPr>
    </w:p>
    <w:p w14:paraId="3A151F94"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514DEF" w:rsidRPr="00EF0651">
        <w:rPr>
          <w:rFonts w:ascii="Times New Roman" w:hAnsi="Times New Roman" w:cs="Times New Roman"/>
          <w:b/>
          <w:sz w:val="24"/>
        </w:rPr>
        <w:t xml:space="preserve">lanak 5. </w:t>
      </w:r>
    </w:p>
    <w:p w14:paraId="576933D3" w14:textId="77777777" w:rsidR="00711843" w:rsidRPr="00AD52D8" w:rsidRDefault="00514DEF" w:rsidP="0029407A">
      <w:pPr>
        <w:spacing w:after="0" w:line="240" w:lineRule="auto"/>
        <w:jc w:val="both"/>
        <w:rPr>
          <w:rFonts w:ascii="Times New Roman" w:hAnsi="Times New Roman" w:cs="Times New Roman"/>
          <w:b/>
          <w:sz w:val="24"/>
        </w:rPr>
      </w:pPr>
      <w:r w:rsidRPr="00EF0651">
        <w:rPr>
          <w:rFonts w:ascii="Times New Roman" w:hAnsi="Times New Roman" w:cs="Times New Roman"/>
          <w:sz w:val="24"/>
        </w:rPr>
        <w:t>Ovim člankom se d</w:t>
      </w:r>
      <w:r w:rsidR="00711843" w:rsidRPr="00EF0651">
        <w:rPr>
          <w:rFonts w:ascii="Times New Roman" w:hAnsi="Times New Roman" w:cs="Times New Roman"/>
          <w:sz w:val="24"/>
        </w:rPr>
        <w:t xml:space="preserve">efinira politika boljih propisa kao </w:t>
      </w:r>
      <w:r w:rsidR="00711843" w:rsidRPr="00116D77">
        <w:rPr>
          <w:rFonts w:ascii="Times New Roman" w:hAnsi="Times New Roman" w:cs="Times New Roman"/>
          <w:sz w:val="24"/>
          <w:szCs w:val="24"/>
        </w:rPr>
        <w:t xml:space="preserve">skup aktivnosti kojima se </w:t>
      </w:r>
      <w:r w:rsidR="00711843" w:rsidRPr="00085586">
        <w:rPr>
          <w:rFonts w:ascii="Times New Roman" w:hAnsi="Times New Roman" w:cs="Times New Roman"/>
          <w:sz w:val="24"/>
          <w:szCs w:val="24"/>
        </w:rPr>
        <w:t>osigurava ostvarivanje ciljeva javnih politika</w:t>
      </w:r>
      <w:r w:rsidR="00711843">
        <w:rPr>
          <w:rFonts w:ascii="Times New Roman" w:hAnsi="Times New Roman" w:cs="Times New Roman"/>
          <w:sz w:val="24"/>
          <w:szCs w:val="24"/>
        </w:rPr>
        <w:t xml:space="preserve"> kroz </w:t>
      </w:r>
      <w:r w:rsidR="00711843" w:rsidRPr="00116D77">
        <w:rPr>
          <w:rFonts w:ascii="Times New Roman" w:hAnsi="Times New Roman" w:cs="Times New Roman"/>
          <w:sz w:val="24"/>
          <w:szCs w:val="24"/>
        </w:rPr>
        <w:t>primjen</w:t>
      </w:r>
      <w:r w:rsidR="00711843">
        <w:rPr>
          <w:rFonts w:ascii="Times New Roman" w:hAnsi="Times New Roman" w:cs="Times New Roman"/>
          <w:sz w:val="24"/>
          <w:szCs w:val="24"/>
        </w:rPr>
        <w:t>u</w:t>
      </w:r>
      <w:r w:rsidR="00711843" w:rsidRPr="00116D77">
        <w:rPr>
          <w:rFonts w:ascii="Times New Roman" w:hAnsi="Times New Roman" w:cs="Times New Roman"/>
          <w:sz w:val="24"/>
          <w:szCs w:val="24"/>
        </w:rPr>
        <w:t xml:space="preserve"> instr</w:t>
      </w:r>
      <w:r w:rsidR="00711843">
        <w:rPr>
          <w:rFonts w:ascii="Times New Roman" w:hAnsi="Times New Roman" w:cs="Times New Roman"/>
          <w:sz w:val="24"/>
          <w:szCs w:val="24"/>
        </w:rPr>
        <w:t>umenata politike boljih propisa</w:t>
      </w:r>
      <w:r w:rsidR="00711843" w:rsidRPr="00116D77">
        <w:rPr>
          <w:rFonts w:ascii="Times New Roman" w:hAnsi="Times New Roman" w:cs="Times New Roman"/>
          <w:sz w:val="24"/>
          <w:szCs w:val="24"/>
        </w:rPr>
        <w:t>.</w:t>
      </w:r>
      <w:r w:rsidR="00123E4C">
        <w:rPr>
          <w:rFonts w:ascii="Times New Roman" w:hAnsi="Times New Roman" w:cs="Times New Roman"/>
          <w:sz w:val="24"/>
          <w:szCs w:val="24"/>
        </w:rPr>
        <w:t xml:space="preserve"> </w:t>
      </w:r>
      <w:r w:rsidR="004E4348">
        <w:rPr>
          <w:rFonts w:ascii="Times New Roman" w:hAnsi="Times New Roman" w:cs="Times New Roman"/>
          <w:sz w:val="24"/>
          <w:szCs w:val="24"/>
        </w:rPr>
        <w:t>Instrumentima predviđenim o</w:t>
      </w:r>
      <w:r w:rsidR="001957CD">
        <w:rPr>
          <w:rFonts w:ascii="Times New Roman" w:hAnsi="Times New Roman" w:cs="Times New Roman"/>
          <w:sz w:val="24"/>
          <w:szCs w:val="24"/>
        </w:rPr>
        <w:t>vim Z</w:t>
      </w:r>
      <w:r w:rsidR="00572DEA">
        <w:rPr>
          <w:rFonts w:ascii="Times New Roman" w:hAnsi="Times New Roman" w:cs="Times New Roman"/>
          <w:sz w:val="24"/>
          <w:szCs w:val="24"/>
        </w:rPr>
        <w:t xml:space="preserve">akonom se osigurava da su </w:t>
      </w:r>
      <w:r w:rsidR="004E4348">
        <w:rPr>
          <w:rFonts w:ascii="Times New Roman" w:hAnsi="Times New Roman" w:cs="Times New Roman"/>
          <w:sz w:val="24"/>
          <w:szCs w:val="24"/>
        </w:rPr>
        <w:t>Vlada i tijela državne uprave</w:t>
      </w:r>
      <w:r w:rsidR="00572DEA">
        <w:rPr>
          <w:rFonts w:ascii="Times New Roman" w:hAnsi="Times New Roman" w:cs="Times New Roman"/>
          <w:sz w:val="24"/>
          <w:szCs w:val="24"/>
        </w:rPr>
        <w:t>,</w:t>
      </w:r>
      <w:r w:rsidR="004E4348">
        <w:rPr>
          <w:rFonts w:ascii="Times New Roman" w:hAnsi="Times New Roman" w:cs="Times New Roman"/>
          <w:sz w:val="24"/>
          <w:szCs w:val="24"/>
        </w:rPr>
        <w:t xml:space="preserve"> usmjereni</w:t>
      </w:r>
      <w:r w:rsidR="00123E4C">
        <w:rPr>
          <w:rFonts w:ascii="Times New Roman" w:hAnsi="Times New Roman" w:cs="Times New Roman"/>
          <w:sz w:val="24"/>
          <w:szCs w:val="24"/>
        </w:rPr>
        <w:t xml:space="preserve"> na ostvarivanje ciljeva javnih politika</w:t>
      </w:r>
      <w:r w:rsidR="004E4348">
        <w:rPr>
          <w:rFonts w:ascii="Times New Roman" w:hAnsi="Times New Roman" w:cs="Times New Roman"/>
          <w:sz w:val="24"/>
          <w:szCs w:val="24"/>
        </w:rPr>
        <w:t xml:space="preserve"> donošenjem propis</w:t>
      </w:r>
      <w:r w:rsidR="00572DEA">
        <w:rPr>
          <w:rFonts w:ascii="Times New Roman" w:hAnsi="Times New Roman" w:cs="Times New Roman"/>
          <w:sz w:val="24"/>
          <w:szCs w:val="24"/>
        </w:rPr>
        <w:t>a</w:t>
      </w:r>
      <w:r w:rsidR="00123E4C">
        <w:rPr>
          <w:rFonts w:ascii="Times New Roman" w:hAnsi="Times New Roman" w:cs="Times New Roman"/>
          <w:sz w:val="24"/>
          <w:szCs w:val="24"/>
        </w:rPr>
        <w:t xml:space="preserve"> utemeljen</w:t>
      </w:r>
      <w:r w:rsidR="004E4348">
        <w:rPr>
          <w:rFonts w:ascii="Times New Roman" w:hAnsi="Times New Roman" w:cs="Times New Roman"/>
          <w:sz w:val="24"/>
          <w:szCs w:val="24"/>
        </w:rPr>
        <w:t>ih</w:t>
      </w:r>
      <w:r w:rsidR="00123E4C">
        <w:rPr>
          <w:rFonts w:ascii="Times New Roman" w:hAnsi="Times New Roman" w:cs="Times New Roman"/>
          <w:sz w:val="24"/>
          <w:szCs w:val="24"/>
        </w:rPr>
        <w:t xml:space="preserve"> na dokazima. Prilikom odlučivanja o mjerama koje V</w:t>
      </w:r>
      <w:r w:rsidR="00572DEA">
        <w:rPr>
          <w:rFonts w:ascii="Times New Roman" w:hAnsi="Times New Roman" w:cs="Times New Roman"/>
          <w:sz w:val="24"/>
          <w:szCs w:val="24"/>
        </w:rPr>
        <w:t>lada poduzima donošenjem uredbi ili predlaganjem zakona, osigurava se uključivanje adresata pravnih normi, a sve uz pojednost</w:t>
      </w:r>
      <w:r w:rsidR="00FD3470">
        <w:rPr>
          <w:rFonts w:ascii="Times New Roman" w:hAnsi="Times New Roman" w:cs="Times New Roman"/>
          <w:sz w:val="24"/>
          <w:szCs w:val="24"/>
        </w:rPr>
        <w:t>avljenje propisa i smanjivanje opterećenja</w:t>
      </w:r>
      <w:r w:rsidR="001C7E33">
        <w:rPr>
          <w:rFonts w:ascii="Times New Roman" w:hAnsi="Times New Roman" w:cs="Times New Roman"/>
          <w:sz w:val="24"/>
          <w:szCs w:val="24"/>
        </w:rPr>
        <w:t xml:space="preserve"> za adresate</w:t>
      </w:r>
      <w:r w:rsidR="00FD3470">
        <w:rPr>
          <w:rFonts w:ascii="Times New Roman" w:hAnsi="Times New Roman" w:cs="Times New Roman"/>
          <w:sz w:val="24"/>
          <w:szCs w:val="24"/>
        </w:rPr>
        <w:t>.</w:t>
      </w:r>
      <w:r w:rsidR="00123E4C">
        <w:rPr>
          <w:rFonts w:ascii="Times New Roman" w:hAnsi="Times New Roman" w:cs="Times New Roman"/>
          <w:sz w:val="24"/>
          <w:szCs w:val="24"/>
        </w:rPr>
        <w:t xml:space="preserve"> </w:t>
      </w:r>
    </w:p>
    <w:p w14:paraId="79F6154B" w14:textId="77777777" w:rsidR="00514DEF" w:rsidRPr="00AD52D8" w:rsidRDefault="00514DEF" w:rsidP="0029407A">
      <w:pPr>
        <w:spacing w:after="0" w:line="240" w:lineRule="auto"/>
        <w:jc w:val="both"/>
        <w:rPr>
          <w:rFonts w:ascii="Times New Roman" w:hAnsi="Times New Roman" w:cs="Times New Roman"/>
          <w:sz w:val="24"/>
        </w:rPr>
      </w:pPr>
      <w:r w:rsidRPr="008F20F1">
        <w:rPr>
          <w:rFonts w:ascii="Times New Roman" w:hAnsi="Times New Roman" w:cs="Times New Roman"/>
          <w:color w:val="FF0000"/>
          <w:sz w:val="24"/>
        </w:rPr>
        <w:t xml:space="preserve"> </w:t>
      </w:r>
    </w:p>
    <w:p w14:paraId="709BD0CF"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514DEF" w:rsidRPr="00116D77">
        <w:rPr>
          <w:rFonts w:ascii="Times New Roman" w:hAnsi="Times New Roman" w:cs="Times New Roman"/>
          <w:b/>
          <w:sz w:val="24"/>
        </w:rPr>
        <w:t>lanak 6.</w:t>
      </w:r>
    </w:p>
    <w:p w14:paraId="24A68B10" w14:textId="77777777" w:rsidR="00514DEF" w:rsidRDefault="00514DEF" w:rsidP="0029407A">
      <w:pPr>
        <w:spacing w:after="0" w:line="240" w:lineRule="auto"/>
        <w:jc w:val="both"/>
        <w:rPr>
          <w:rFonts w:ascii="Times New Roman" w:hAnsi="Times New Roman" w:cs="Times New Roman"/>
          <w:sz w:val="24"/>
        </w:rPr>
      </w:pPr>
      <w:r w:rsidRPr="00116D77">
        <w:rPr>
          <w:rFonts w:ascii="Times New Roman" w:hAnsi="Times New Roman" w:cs="Times New Roman"/>
          <w:sz w:val="24"/>
        </w:rPr>
        <w:t>Ovim se člankom propisuju instrumenti politike boljih propisa</w:t>
      </w:r>
      <w:r w:rsidR="004A2E60">
        <w:rPr>
          <w:rFonts w:ascii="Times New Roman" w:hAnsi="Times New Roman" w:cs="Times New Roman"/>
          <w:sz w:val="24"/>
        </w:rPr>
        <w:t xml:space="preserve"> u smislu ovoga Zakona,</w:t>
      </w:r>
      <w:r w:rsidRPr="00116D77">
        <w:rPr>
          <w:rFonts w:ascii="Times New Roman" w:hAnsi="Times New Roman" w:cs="Times New Roman"/>
          <w:sz w:val="24"/>
        </w:rPr>
        <w:t xml:space="preserve"> koji se koriste u postupku pripreme i izrade zakona i drugih propisa. Kao instrumenti poli</w:t>
      </w:r>
      <w:r>
        <w:rPr>
          <w:rFonts w:ascii="Times New Roman" w:hAnsi="Times New Roman" w:cs="Times New Roman"/>
          <w:sz w:val="24"/>
        </w:rPr>
        <w:t>tike boljih propisa uređuju se:</w:t>
      </w:r>
      <w:r w:rsidRPr="00116D77">
        <w:rPr>
          <w:rFonts w:ascii="Times New Roman" w:hAnsi="Times New Roman" w:cs="Times New Roman"/>
          <w:sz w:val="24"/>
        </w:rPr>
        <w:t xml:space="preserve"> plan</w:t>
      </w:r>
      <w:r>
        <w:rPr>
          <w:rFonts w:ascii="Times New Roman" w:hAnsi="Times New Roman" w:cs="Times New Roman"/>
          <w:sz w:val="24"/>
        </w:rPr>
        <w:t>iranje zakonodavnih aktivnosti</w:t>
      </w:r>
      <w:r w:rsidRPr="00116D77">
        <w:rPr>
          <w:rFonts w:ascii="Times New Roman" w:hAnsi="Times New Roman" w:cs="Times New Roman"/>
          <w:sz w:val="24"/>
        </w:rPr>
        <w:t xml:space="preserve">, procjena učinaka </w:t>
      </w:r>
      <w:r>
        <w:rPr>
          <w:rFonts w:ascii="Times New Roman" w:hAnsi="Times New Roman" w:cs="Times New Roman"/>
          <w:sz w:val="24"/>
        </w:rPr>
        <w:t>i vrednovanje propisa te</w:t>
      </w:r>
      <w:r w:rsidRPr="00116D77">
        <w:rPr>
          <w:rFonts w:ascii="Times New Roman" w:hAnsi="Times New Roman" w:cs="Times New Roman"/>
          <w:sz w:val="24"/>
        </w:rPr>
        <w:t xml:space="preserve"> savjetovanje s javnošću. </w:t>
      </w:r>
      <w:r w:rsidR="004A2E60">
        <w:rPr>
          <w:rFonts w:ascii="Times New Roman" w:hAnsi="Times New Roman" w:cs="Times New Roman"/>
          <w:sz w:val="24"/>
        </w:rPr>
        <w:t>Međutim, u zakonodavnom postupku koriste se i drugi instrumenti politike boljih propisa čija je primjena uređena posebnim propisima te se u tom slučaju ne primjenjuju odredbe ovog</w:t>
      </w:r>
      <w:r w:rsidR="007C16A9">
        <w:rPr>
          <w:rFonts w:ascii="Times New Roman" w:hAnsi="Times New Roman" w:cs="Times New Roman"/>
          <w:sz w:val="24"/>
        </w:rPr>
        <w:t>a</w:t>
      </w:r>
      <w:r w:rsidR="004A2E60">
        <w:rPr>
          <w:rFonts w:ascii="Times New Roman" w:hAnsi="Times New Roman" w:cs="Times New Roman"/>
          <w:sz w:val="24"/>
        </w:rPr>
        <w:t xml:space="preserve"> </w:t>
      </w:r>
      <w:r w:rsidR="00D86FFA" w:rsidRPr="00D86FFA">
        <w:rPr>
          <w:rFonts w:ascii="Times New Roman" w:hAnsi="Times New Roman" w:cs="Times New Roman"/>
          <w:sz w:val="24"/>
        </w:rPr>
        <w:t>Z</w:t>
      </w:r>
      <w:r w:rsidR="004A2E60" w:rsidRPr="00D86FFA">
        <w:rPr>
          <w:rFonts w:ascii="Times New Roman" w:hAnsi="Times New Roman" w:cs="Times New Roman"/>
          <w:sz w:val="24"/>
        </w:rPr>
        <w:t>akona.</w:t>
      </w:r>
      <w:r w:rsidR="004A2E60">
        <w:rPr>
          <w:rFonts w:ascii="Times New Roman" w:hAnsi="Times New Roman" w:cs="Times New Roman"/>
          <w:sz w:val="24"/>
        </w:rPr>
        <w:t xml:space="preserve"> Tako se u postupku pripreme i izrade zakona i drugih propisa procjenjuje fiskalni učinak tog akta na državni proračun u skladu sa Zakonom o proračunu </w:t>
      </w:r>
      <w:r w:rsidR="004A2E60" w:rsidRPr="004A2E60">
        <w:rPr>
          <w:rFonts w:ascii="Times New Roman" w:hAnsi="Times New Roman" w:cs="Times New Roman"/>
          <w:sz w:val="24"/>
        </w:rPr>
        <w:t>(</w:t>
      </w:r>
      <w:r w:rsidR="004A2E60">
        <w:rPr>
          <w:rFonts w:ascii="Times New Roman" w:hAnsi="Times New Roman" w:cs="Times New Roman"/>
          <w:sz w:val="24"/>
        </w:rPr>
        <w:t>„</w:t>
      </w:r>
      <w:r w:rsidR="004A2E60" w:rsidRPr="004A2E60">
        <w:rPr>
          <w:rFonts w:ascii="Times New Roman" w:hAnsi="Times New Roman" w:cs="Times New Roman"/>
          <w:sz w:val="24"/>
        </w:rPr>
        <w:t>Narodne novine</w:t>
      </w:r>
      <w:r w:rsidR="004A2E60">
        <w:rPr>
          <w:rFonts w:ascii="Times New Roman" w:hAnsi="Times New Roman" w:cs="Times New Roman"/>
          <w:sz w:val="24"/>
        </w:rPr>
        <w:t>“</w:t>
      </w:r>
      <w:r w:rsidR="004A2E60" w:rsidRPr="004A2E60">
        <w:rPr>
          <w:rFonts w:ascii="Times New Roman" w:hAnsi="Times New Roman" w:cs="Times New Roman"/>
          <w:sz w:val="24"/>
        </w:rPr>
        <w:t>, broj</w:t>
      </w:r>
      <w:r w:rsidR="004B6AF2">
        <w:rPr>
          <w:rFonts w:ascii="Times New Roman" w:hAnsi="Times New Roman" w:cs="Times New Roman"/>
          <w:sz w:val="24"/>
        </w:rPr>
        <w:t>:</w:t>
      </w:r>
      <w:r w:rsidR="004A2E60" w:rsidRPr="004A2E60">
        <w:rPr>
          <w:rFonts w:ascii="Times New Roman" w:hAnsi="Times New Roman" w:cs="Times New Roman"/>
          <w:sz w:val="24"/>
        </w:rPr>
        <w:t xml:space="preserve"> 144/21)</w:t>
      </w:r>
      <w:r w:rsidR="004A2E60">
        <w:rPr>
          <w:rFonts w:ascii="Times New Roman" w:hAnsi="Times New Roman" w:cs="Times New Roman"/>
          <w:sz w:val="24"/>
        </w:rPr>
        <w:t xml:space="preserve"> i primjenom Uredbe o </w:t>
      </w:r>
      <w:r w:rsidR="004A2E60" w:rsidRPr="004A2E60">
        <w:rPr>
          <w:rFonts w:ascii="Times New Roman" w:hAnsi="Times New Roman" w:cs="Times New Roman"/>
          <w:sz w:val="24"/>
        </w:rPr>
        <w:t>postupku davanja Iskaza o procjeni fiskalnog učinka</w:t>
      </w:r>
      <w:r w:rsidR="004A2E60">
        <w:rPr>
          <w:rFonts w:ascii="Times New Roman" w:hAnsi="Times New Roman" w:cs="Times New Roman"/>
          <w:sz w:val="24"/>
        </w:rPr>
        <w:t xml:space="preserve"> </w:t>
      </w:r>
      <w:r w:rsidR="004A2E60" w:rsidRPr="004A2E60">
        <w:rPr>
          <w:rFonts w:ascii="Times New Roman" w:hAnsi="Times New Roman" w:cs="Times New Roman"/>
          <w:sz w:val="24"/>
        </w:rPr>
        <w:t>(„Narodne novine“, broj</w:t>
      </w:r>
      <w:r w:rsidR="004B6AF2">
        <w:rPr>
          <w:rFonts w:ascii="Times New Roman" w:hAnsi="Times New Roman" w:cs="Times New Roman"/>
          <w:sz w:val="24"/>
        </w:rPr>
        <w:t>:</w:t>
      </w:r>
      <w:r w:rsidR="004A2E60" w:rsidRPr="004A2E60">
        <w:rPr>
          <w:rFonts w:ascii="Times New Roman" w:hAnsi="Times New Roman" w:cs="Times New Roman"/>
          <w:sz w:val="24"/>
        </w:rPr>
        <w:t xml:space="preserve"> 1</w:t>
      </w:r>
      <w:r w:rsidR="004A2E60">
        <w:rPr>
          <w:rFonts w:ascii="Times New Roman" w:hAnsi="Times New Roman" w:cs="Times New Roman"/>
          <w:sz w:val="24"/>
        </w:rPr>
        <w:t>01</w:t>
      </w:r>
      <w:r w:rsidR="004A2E60" w:rsidRPr="004A2E60">
        <w:rPr>
          <w:rFonts w:ascii="Times New Roman" w:hAnsi="Times New Roman" w:cs="Times New Roman"/>
          <w:sz w:val="24"/>
        </w:rPr>
        <w:t>/2</w:t>
      </w:r>
      <w:r w:rsidR="004A2E60">
        <w:rPr>
          <w:rFonts w:ascii="Times New Roman" w:hAnsi="Times New Roman" w:cs="Times New Roman"/>
          <w:sz w:val="24"/>
        </w:rPr>
        <w:t>2</w:t>
      </w:r>
      <w:r w:rsidR="004A2E60" w:rsidRPr="004A2E60">
        <w:rPr>
          <w:rFonts w:ascii="Times New Roman" w:hAnsi="Times New Roman" w:cs="Times New Roman"/>
          <w:sz w:val="24"/>
        </w:rPr>
        <w:t>)</w:t>
      </w:r>
      <w:r w:rsidR="004A2E60">
        <w:rPr>
          <w:rFonts w:ascii="Times New Roman" w:hAnsi="Times New Roman" w:cs="Times New Roman"/>
          <w:sz w:val="24"/>
        </w:rPr>
        <w:t xml:space="preserve">. Nadalje, kada </w:t>
      </w:r>
      <w:r w:rsidR="004A2E60">
        <w:rPr>
          <w:rFonts w:ascii="Times New Roman" w:hAnsi="Times New Roman" w:cs="Times New Roman"/>
          <w:sz w:val="24"/>
        </w:rPr>
        <w:lastRenderedPageBreak/>
        <w:t xml:space="preserve">je to propisano Zakonom o poticanju razvoja malog gospodarstva </w:t>
      </w:r>
      <w:r w:rsidR="004A2E60" w:rsidRPr="004A2E60">
        <w:rPr>
          <w:rFonts w:ascii="Times New Roman" w:hAnsi="Times New Roman" w:cs="Times New Roman"/>
          <w:sz w:val="24"/>
        </w:rPr>
        <w:t>(„Narodne novine“, br</w:t>
      </w:r>
      <w:r w:rsidR="004B6AF2">
        <w:rPr>
          <w:rFonts w:ascii="Times New Roman" w:hAnsi="Times New Roman" w:cs="Times New Roman"/>
          <w:sz w:val="24"/>
        </w:rPr>
        <w:t>oj:</w:t>
      </w:r>
      <w:r w:rsidR="004A2E60" w:rsidRPr="004A2E60">
        <w:rPr>
          <w:rFonts w:ascii="Times New Roman" w:hAnsi="Times New Roman" w:cs="Times New Roman"/>
          <w:sz w:val="24"/>
        </w:rPr>
        <w:t xml:space="preserve"> </w:t>
      </w:r>
      <w:r w:rsidR="007C2534" w:rsidRPr="007C2534">
        <w:rPr>
          <w:rFonts w:ascii="Times New Roman" w:hAnsi="Times New Roman" w:cs="Times New Roman"/>
          <w:sz w:val="24"/>
        </w:rPr>
        <w:t>29/02, 63/07, 53/12, 56/13</w:t>
      </w:r>
      <w:r w:rsidR="007C2534">
        <w:rPr>
          <w:rFonts w:ascii="Times New Roman" w:hAnsi="Times New Roman" w:cs="Times New Roman"/>
          <w:sz w:val="24"/>
        </w:rPr>
        <w:t xml:space="preserve"> i</w:t>
      </w:r>
      <w:r w:rsidR="007C2534" w:rsidRPr="007C2534">
        <w:rPr>
          <w:rFonts w:ascii="Times New Roman" w:hAnsi="Times New Roman" w:cs="Times New Roman"/>
          <w:sz w:val="24"/>
        </w:rPr>
        <w:t xml:space="preserve"> 121/16</w:t>
      </w:r>
      <w:r w:rsidR="004A2E60" w:rsidRPr="004A2E60">
        <w:rPr>
          <w:rFonts w:ascii="Times New Roman" w:hAnsi="Times New Roman" w:cs="Times New Roman"/>
          <w:sz w:val="24"/>
        </w:rPr>
        <w:t>)</w:t>
      </w:r>
      <w:r w:rsidR="004A2E60">
        <w:rPr>
          <w:rFonts w:ascii="Times New Roman" w:hAnsi="Times New Roman" w:cs="Times New Roman"/>
          <w:sz w:val="24"/>
        </w:rPr>
        <w:t xml:space="preserve"> provodi se postupak procjene učinaka zakona i drugih propisa na malo gospodarstvo, uz primjenu Uredbe o provedbi postupka </w:t>
      </w:r>
      <w:r w:rsidR="007C2534">
        <w:rPr>
          <w:rFonts w:ascii="Times New Roman" w:hAnsi="Times New Roman" w:cs="Times New Roman"/>
          <w:sz w:val="24"/>
        </w:rPr>
        <w:t xml:space="preserve">procjene učinaka propisa na malo gospodarstvo </w:t>
      </w:r>
      <w:r w:rsidR="007C2534" w:rsidRPr="007C2534">
        <w:rPr>
          <w:rFonts w:ascii="Times New Roman" w:hAnsi="Times New Roman" w:cs="Times New Roman"/>
          <w:sz w:val="24"/>
        </w:rPr>
        <w:t>(test malog i srednjeg poduzetništva) (</w:t>
      </w:r>
      <w:r w:rsidR="007C2534">
        <w:rPr>
          <w:rFonts w:ascii="Times New Roman" w:hAnsi="Times New Roman" w:cs="Times New Roman"/>
          <w:sz w:val="24"/>
        </w:rPr>
        <w:t>„</w:t>
      </w:r>
      <w:r w:rsidR="007C2534" w:rsidRPr="007C2534">
        <w:rPr>
          <w:rFonts w:ascii="Times New Roman" w:hAnsi="Times New Roman" w:cs="Times New Roman"/>
          <w:sz w:val="24"/>
        </w:rPr>
        <w:t>Narodne novine</w:t>
      </w:r>
      <w:r w:rsidR="007C2534">
        <w:rPr>
          <w:rFonts w:ascii="Times New Roman" w:hAnsi="Times New Roman" w:cs="Times New Roman"/>
          <w:sz w:val="24"/>
        </w:rPr>
        <w:t>“, broj</w:t>
      </w:r>
      <w:r w:rsidR="004B6AF2">
        <w:rPr>
          <w:rFonts w:ascii="Times New Roman" w:hAnsi="Times New Roman" w:cs="Times New Roman"/>
          <w:sz w:val="24"/>
        </w:rPr>
        <w:t>:</w:t>
      </w:r>
      <w:r w:rsidR="007C2534" w:rsidRPr="007C2534">
        <w:rPr>
          <w:rFonts w:ascii="Times New Roman" w:hAnsi="Times New Roman" w:cs="Times New Roman"/>
          <w:sz w:val="24"/>
        </w:rPr>
        <w:t xml:space="preserve"> 43/17)</w:t>
      </w:r>
      <w:r w:rsidR="007C2534">
        <w:rPr>
          <w:rFonts w:ascii="Times New Roman" w:hAnsi="Times New Roman" w:cs="Times New Roman"/>
          <w:sz w:val="24"/>
        </w:rPr>
        <w:t>. Uz navedene, u zakonodavnom postupku se primjenjuju i drugi instrumenti u uvjetima i na način propisan posebnim propisima.</w:t>
      </w:r>
    </w:p>
    <w:p w14:paraId="2431B404" w14:textId="77777777" w:rsidR="00DA1029" w:rsidRPr="00116D77" w:rsidRDefault="00DA1029" w:rsidP="0029407A">
      <w:pPr>
        <w:spacing w:after="0" w:line="240" w:lineRule="auto"/>
        <w:jc w:val="both"/>
        <w:rPr>
          <w:rFonts w:ascii="Times New Roman" w:hAnsi="Times New Roman" w:cs="Times New Roman"/>
          <w:sz w:val="24"/>
        </w:rPr>
      </w:pPr>
    </w:p>
    <w:p w14:paraId="21D3B0B5"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514DEF" w:rsidRPr="00116D77">
        <w:rPr>
          <w:rFonts w:ascii="Times New Roman" w:hAnsi="Times New Roman" w:cs="Times New Roman"/>
          <w:b/>
          <w:sz w:val="24"/>
        </w:rPr>
        <w:t>lanak 7.</w:t>
      </w:r>
    </w:p>
    <w:p w14:paraId="512ECC85" w14:textId="77777777" w:rsidR="00514DEF" w:rsidRDefault="00514DEF" w:rsidP="0029407A">
      <w:pPr>
        <w:spacing w:after="0" w:line="240" w:lineRule="auto"/>
        <w:jc w:val="both"/>
        <w:rPr>
          <w:rFonts w:ascii="Times New Roman" w:hAnsi="Times New Roman" w:cs="Times New Roman"/>
          <w:sz w:val="24"/>
        </w:rPr>
      </w:pPr>
      <w:r w:rsidRPr="00116D77">
        <w:rPr>
          <w:rFonts w:ascii="Times New Roman" w:hAnsi="Times New Roman" w:cs="Times New Roman"/>
          <w:sz w:val="24"/>
        </w:rPr>
        <w:t>Ovim člankom se propisuje da je Ured za zakonodavstvo</w:t>
      </w:r>
      <w:r>
        <w:rPr>
          <w:rFonts w:ascii="Times New Roman" w:hAnsi="Times New Roman" w:cs="Times New Roman"/>
          <w:sz w:val="24"/>
        </w:rPr>
        <w:t xml:space="preserve"> </w:t>
      </w:r>
      <w:r w:rsidRPr="00324AED">
        <w:rPr>
          <w:rFonts w:ascii="Times New Roman" w:hAnsi="Times New Roman" w:cs="Times New Roman"/>
          <w:sz w:val="24"/>
        </w:rPr>
        <w:t xml:space="preserve">(u daljnjem tekstu: </w:t>
      </w:r>
      <w:r>
        <w:rPr>
          <w:rFonts w:ascii="Times New Roman" w:hAnsi="Times New Roman" w:cs="Times New Roman"/>
          <w:sz w:val="24"/>
        </w:rPr>
        <w:t>Ured</w:t>
      </w:r>
      <w:r w:rsidRPr="00324AED">
        <w:rPr>
          <w:rFonts w:ascii="Times New Roman" w:hAnsi="Times New Roman" w:cs="Times New Roman"/>
          <w:sz w:val="24"/>
        </w:rPr>
        <w:t>)</w:t>
      </w:r>
      <w:r>
        <w:rPr>
          <w:rFonts w:ascii="Times New Roman" w:hAnsi="Times New Roman" w:cs="Times New Roman"/>
          <w:sz w:val="24"/>
        </w:rPr>
        <w:t>, kao stručna služba Vlade Republike Hrvatske (u daljnjem tekstu: Vlada),</w:t>
      </w:r>
      <w:r w:rsidRPr="00116D77">
        <w:rPr>
          <w:rFonts w:ascii="Times New Roman" w:hAnsi="Times New Roman" w:cs="Times New Roman"/>
          <w:sz w:val="24"/>
        </w:rPr>
        <w:t xml:space="preserve"> </w:t>
      </w:r>
      <w:r w:rsidR="00F50980">
        <w:rPr>
          <w:rFonts w:ascii="Times New Roman" w:hAnsi="Times New Roman" w:cs="Times New Roman"/>
          <w:sz w:val="24"/>
        </w:rPr>
        <w:t>koordinira</w:t>
      </w:r>
      <w:r>
        <w:rPr>
          <w:rFonts w:ascii="Times New Roman" w:hAnsi="Times New Roman" w:cs="Times New Roman"/>
          <w:sz w:val="24"/>
        </w:rPr>
        <w:t xml:space="preserve"> i osigurava </w:t>
      </w:r>
      <w:r w:rsidRPr="00116D77">
        <w:rPr>
          <w:rFonts w:ascii="Times New Roman" w:hAnsi="Times New Roman" w:cs="Times New Roman"/>
          <w:sz w:val="24"/>
        </w:rPr>
        <w:t>primjene instrumenata politike boljih propisa.</w:t>
      </w:r>
      <w:r>
        <w:rPr>
          <w:rFonts w:ascii="Times New Roman" w:hAnsi="Times New Roman" w:cs="Times New Roman"/>
          <w:sz w:val="24"/>
        </w:rPr>
        <w:t xml:space="preserve"> Slijedom toga, određuje se da Ured koordinira postupak izrade i izrađuje plan zakonodavnih aktivnosti Vlade te prati njegovu provedbu, uz redovito izvještavanje Vlade. Nadalje, koordinira provedbu procjen</w:t>
      </w:r>
      <w:r w:rsidR="007C16A9">
        <w:rPr>
          <w:rFonts w:ascii="Times New Roman" w:hAnsi="Times New Roman" w:cs="Times New Roman"/>
          <w:sz w:val="24"/>
        </w:rPr>
        <w:t>e</w:t>
      </w:r>
      <w:r>
        <w:rPr>
          <w:rFonts w:ascii="Times New Roman" w:hAnsi="Times New Roman" w:cs="Times New Roman"/>
          <w:sz w:val="24"/>
        </w:rPr>
        <w:t xml:space="preserve"> učinaka i vrednovanja propisa pri čemu osigurava ujednačenu kvalitetu akata tijela državne uprave. Isto tako, propisuje se nadležnost Ureda u postupku savjetovanja s javnošću. Osim osiguranja primjene instrumenata politike boljih propisa, Ured također, u postupku </w:t>
      </w:r>
      <w:r w:rsidRPr="002359FD">
        <w:rPr>
          <w:rFonts w:ascii="Times New Roman" w:hAnsi="Times New Roman" w:cs="Times New Roman"/>
          <w:sz w:val="24"/>
        </w:rPr>
        <w:t>izrade nacrta prijedloga zakona, propisa i akata iz djelokruga Vlade, razmatra njihovu ustavnopravnu utemeljenost, usklađenost s pravnim poretkom Republike Hrvatske te pravilnu primjenu metodoloških načela i standarda tehnike izrade propisa</w:t>
      </w:r>
      <w:r>
        <w:rPr>
          <w:rFonts w:ascii="Times New Roman" w:hAnsi="Times New Roman" w:cs="Times New Roman"/>
          <w:sz w:val="24"/>
        </w:rPr>
        <w:t xml:space="preserve">. Uz navedeno, </w:t>
      </w:r>
      <w:r w:rsidRPr="002359FD">
        <w:rPr>
          <w:rFonts w:ascii="Times New Roman" w:hAnsi="Times New Roman" w:cs="Times New Roman"/>
          <w:sz w:val="24"/>
        </w:rPr>
        <w:t xml:space="preserve">uređuju </w:t>
      </w:r>
      <w:r>
        <w:rPr>
          <w:rFonts w:ascii="Times New Roman" w:hAnsi="Times New Roman" w:cs="Times New Roman"/>
          <w:sz w:val="24"/>
        </w:rPr>
        <w:t xml:space="preserve">se i </w:t>
      </w:r>
      <w:r w:rsidRPr="002359FD">
        <w:rPr>
          <w:rFonts w:ascii="Times New Roman" w:hAnsi="Times New Roman" w:cs="Times New Roman"/>
          <w:sz w:val="24"/>
        </w:rPr>
        <w:t>ovlasti Ureda vezane uz objavu zakona</w:t>
      </w:r>
      <w:r w:rsidR="00D30B0B">
        <w:rPr>
          <w:rFonts w:ascii="Times New Roman" w:hAnsi="Times New Roman" w:cs="Times New Roman"/>
          <w:sz w:val="24"/>
        </w:rPr>
        <w:t xml:space="preserve"> i</w:t>
      </w:r>
      <w:r w:rsidRPr="002359FD">
        <w:rPr>
          <w:rFonts w:ascii="Times New Roman" w:hAnsi="Times New Roman" w:cs="Times New Roman"/>
          <w:sz w:val="24"/>
        </w:rPr>
        <w:t xml:space="preserve"> drugih propisa  u „Narodnim novinama“ – </w:t>
      </w:r>
      <w:r w:rsidR="00665A96">
        <w:rPr>
          <w:rFonts w:ascii="Times New Roman" w:hAnsi="Times New Roman" w:cs="Times New Roman"/>
          <w:sz w:val="24"/>
        </w:rPr>
        <w:t>s</w:t>
      </w:r>
      <w:r w:rsidR="00665A96" w:rsidRPr="002359FD">
        <w:rPr>
          <w:rFonts w:ascii="Times New Roman" w:hAnsi="Times New Roman" w:cs="Times New Roman"/>
          <w:sz w:val="24"/>
        </w:rPr>
        <w:t xml:space="preserve">lužbenom </w:t>
      </w:r>
      <w:r w:rsidRPr="002359FD">
        <w:rPr>
          <w:rFonts w:ascii="Times New Roman" w:hAnsi="Times New Roman" w:cs="Times New Roman"/>
          <w:sz w:val="24"/>
        </w:rPr>
        <w:t>listu Republike Hrvatske</w:t>
      </w:r>
      <w:r>
        <w:rPr>
          <w:rFonts w:ascii="Times New Roman" w:hAnsi="Times New Roman" w:cs="Times New Roman"/>
          <w:sz w:val="24"/>
        </w:rPr>
        <w:t>.</w:t>
      </w:r>
    </w:p>
    <w:p w14:paraId="0B68F013" w14:textId="77777777" w:rsidR="00B82A11" w:rsidRDefault="00B82A11" w:rsidP="0029407A">
      <w:pPr>
        <w:spacing w:after="0" w:line="240" w:lineRule="auto"/>
        <w:jc w:val="both"/>
        <w:rPr>
          <w:rFonts w:ascii="Times New Roman" w:hAnsi="Times New Roman" w:cs="Times New Roman"/>
          <w:b/>
          <w:sz w:val="24"/>
        </w:rPr>
      </w:pPr>
    </w:p>
    <w:p w14:paraId="53CEAFA4" w14:textId="77777777" w:rsidR="0096249C" w:rsidRDefault="0096249C" w:rsidP="0029407A">
      <w:pPr>
        <w:spacing w:after="0" w:line="240" w:lineRule="auto"/>
        <w:jc w:val="both"/>
        <w:rPr>
          <w:rFonts w:ascii="Times New Roman" w:hAnsi="Times New Roman" w:cs="Times New Roman"/>
          <w:b/>
          <w:sz w:val="24"/>
        </w:rPr>
      </w:pPr>
    </w:p>
    <w:p w14:paraId="3B34FCE5"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F94006" w:rsidRPr="00CD7025">
        <w:rPr>
          <w:rFonts w:ascii="Times New Roman" w:hAnsi="Times New Roman" w:cs="Times New Roman"/>
          <w:b/>
          <w:sz w:val="24"/>
        </w:rPr>
        <w:t>lanak 8.</w:t>
      </w:r>
    </w:p>
    <w:p w14:paraId="7AD6C09E" w14:textId="77777777" w:rsidR="00F94006" w:rsidRPr="00AB0263" w:rsidRDefault="00F94006" w:rsidP="0029407A">
      <w:pPr>
        <w:spacing w:after="0" w:line="240" w:lineRule="auto"/>
        <w:jc w:val="both"/>
        <w:rPr>
          <w:rFonts w:ascii="Times New Roman" w:hAnsi="Times New Roman" w:cs="Times New Roman"/>
          <w:color w:val="000000" w:themeColor="text1"/>
          <w:sz w:val="24"/>
        </w:rPr>
      </w:pPr>
      <w:r w:rsidRPr="00CD7025">
        <w:rPr>
          <w:rFonts w:ascii="Times New Roman" w:hAnsi="Times New Roman" w:cs="Times New Roman"/>
          <w:sz w:val="24"/>
        </w:rPr>
        <w:t xml:space="preserve">Planiranje zakonodavnih aktivnosti je jedan od instrumenata politike boljih propisa kojim Vlada usmjerava i usklađuje provedbu politika kroz izradu plana zakonodavnih aktivnosti. Podloga za ovaj instrument je analiza ukupnog društvenog i gospodarskog stanja te odluka izvršne vlasti da je potrebna zakonodavna aktivnost kao odgovor na uočene probleme. Isto tako, podloga za ovaj instrument je ocjena učinkovitosti važećih zakona i </w:t>
      </w:r>
      <w:r w:rsidR="009E1D08">
        <w:rPr>
          <w:rFonts w:ascii="Times New Roman" w:hAnsi="Times New Roman" w:cs="Times New Roman"/>
          <w:sz w:val="24"/>
        </w:rPr>
        <w:t>posljedično</w:t>
      </w:r>
      <w:r w:rsidRPr="00CD7025">
        <w:rPr>
          <w:rFonts w:ascii="Times New Roman" w:hAnsi="Times New Roman" w:cs="Times New Roman"/>
          <w:sz w:val="24"/>
        </w:rPr>
        <w:t xml:space="preserve"> odluka o potrebi izmjene postojećeg ili donošenja novog zakona u nekom upravnom području </w:t>
      </w:r>
      <w:r w:rsidR="009E1D08" w:rsidRPr="00AB0263">
        <w:rPr>
          <w:rFonts w:ascii="Times New Roman" w:hAnsi="Times New Roman" w:cs="Times New Roman"/>
          <w:color w:val="000000" w:themeColor="text1"/>
          <w:sz w:val="24"/>
        </w:rPr>
        <w:t xml:space="preserve">s ciljem postizanja, u najvećoj mjeri, svrhe i cilja zakona što će dovesti do daljnjeg unapređenja u tom upravnom području. </w:t>
      </w:r>
    </w:p>
    <w:p w14:paraId="1BA86F07" w14:textId="77777777" w:rsidR="009F11A3" w:rsidRPr="00CD7025" w:rsidRDefault="009F11A3" w:rsidP="0029407A">
      <w:pPr>
        <w:spacing w:after="0" w:line="240" w:lineRule="auto"/>
        <w:jc w:val="both"/>
        <w:rPr>
          <w:rFonts w:ascii="Times New Roman" w:hAnsi="Times New Roman" w:cs="Times New Roman"/>
          <w:sz w:val="24"/>
        </w:rPr>
      </w:pPr>
    </w:p>
    <w:p w14:paraId="27B81C50" w14:textId="77777777" w:rsidR="00F94006" w:rsidRPr="00CD7025" w:rsidRDefault="00343C45" w:rsidP="0029407A">
      <w:pPr>
        <w:spacing w:after="0" w:line="240" w:lineRule="auto"/>
        <w:jc w:val="both"/>
        <w:rPr>
          <w:rFonts w:ascii="Times New Roman" w:hAnsi="Times New Roman" w:cs="Times New Roman"/>
          <w:b/>
          <w:sz w:val="24"/>
        </w:rPr>
      </w:pPr>
      <w:r>
        <w:rPr>
          <w:rFonts w:ascii="Times New Roman" w:hAnsi="Times New Roman" w:cs="Times New Roman"/>
          <w:b/>
          <w:sz w:val="24"/>
        </w:rPr>
        <w:t>Uz č</w:t>
      </w:r>
      <w:r w:rsidR="00F94006" w:rsidRPr="00CD7025">
        <w:rPr>
          <w:rFonts w:ascii="Times New Roman" w:hAnsi="Times New Roman" w:cs="Times New Roman"/>
          <w:b/>
          <w:sz w:val="24"/>
        </w:rPr>
        <w:t>lanak 9.</w:t>
      </w:r>
    </w:p>
    <w:p w14:paraId="5D22E873" w14:textId="77777777" w:rsidR="000B250A" w:rsidRPr="000B250A" w:rsidRDefault="000B250A" w:rsidP="000B250A">
      <w:pPr>
        <w:spacing w:after="0" w:line="240" w:lineRule="auto"/>
        <w:jc w:val="both"/>
        <w:rPr>
          <w:rFonts w:ascii="Times New Roman" w:hAnsi="Times New Roman" w:cs="Times New Roman"/>
          <w:sz w:val="24"/>
        </w:rPr>
      </w:pPr>
      <w:r w:rsidRPr="000B250A">
        <w:rPr>
          <w:rFonts w:ascii="Times New Roman" w:hAnsi="Times New Roman" w:cs="Times New Roman"/>
          <w:sz w:val="24"/>
        </w:rPr>
        <w:lastRenderedPageBreak/>
        <w:t xml:space="preserve">Ovim člankom se uređuju obveze stručnog nositelja u postupku </w:t>
      </w:r>
      <w:r w:rsidR="007309F8" w:rsidRPr="007309F8">
        <w:rPr>
          <w:rFonts w:ascii="Times New Roman" w:hAnsi="Times New Roman" w:cs="Times New Roman"/>
          <w:sz w:val="24"/>
        </w:rPr>
        <w:t>pla</w:t>
      </w:r>
      <w:r w:rsidR="007309F8">
        <w:rPr>
          <w:rFonts w:ascii="Times New Roman" w:hAnsi="Times New Roman" w:cs="Times New Roman"/>
          <w:sz w:val="24"/>
        </w:rPr>
        <w:t>niranja zakonodavnih aktivnosti</w:t>
      </w:r>
      <w:r w:rsidR="00DA1029">
        <w:rPr>
          <w:rFonts w:ascii="Times New Roman" w:hAnsi="Times New Roman" w:cs="Times New Roman"/>
          <w:sz w:val="24"/>
        </w:rPr>
        <w:t xml:space="preserve"> </w:t>
      </w:r>
      <w:r w:rsidR="00DA1029" w:rsidRPr="00DA1029">
        <w:rPr>
          <w:rFonts w:ascii="Times New Roman" w:hAnsi="Times New Roman" w:cs="Times New Roman"/>
          <w:sz w:val="24"/>
        </w:rPr>
        <w:t>Vlade</w:t>
      </w:r>
      <w:r w:rsidR="006335AB" w:rsidRPr="00DA1029">
        <w:rPr>
          <w:rFonts w:ascii="Times New Roman" w:hAnsi="Times New Roman" w:cs="Times New Roman"/>
          <w:sz w:val="24"/>
        </w:rPr>
        <w:t>.</w:t>
      </w:r>
      <w:r w:rsidR="007309F8">
        <w:rPr>
          <w:rFonts w:ascii="Times New Roman" w:hAnsi="Times New Roman" w:cs="Times New Roman"/>
          <w:sz w:val="24"/>
        </w:rPr>
        <w:t xml:space="preserve"> </w:t>
      </w:r>
      <w:r w:rsidR="006335AB">
        <w:rPr>
          <w:rFonts w:ascii="Times New Roman" w:hAnsi="Times New Roman" w:cs="Times New Roman"/>
          <w:sz w:val="24"/>
        </w:rPr>
        <w:t xml:space="preserve">Planiranje zakonodavne aktivnosti Vlade započinje </w:t>
      </w:r>
      <w:r w:rsidRPr="000B250A">
        <w:rPr>
          <w:rFonts w:ascii="Times New Roman" w:hAnsi="Times New Roman" w:cs="Times New Roman"/>
          <w:sz w:val="24"/>
        </w:rPr>
        <w:t>izrad</w:t>
      </w:r>
      <w:r w:rsidR="006335AB">
        <w:rPr>
          <w:rFonts w:ascii="Times New Roman" w:hAnsi="Times New Roman" w:cs="Times New Roman"/>
          <w:sz w:val="24"/>
        </w:rPr>
        <w:t>om</w:t>
      </w:r>
      <w:r w:rsidRPr="000B250A">
        <w:rPr>
          <w:rFonts w:ascii="Times New Roman" w:hAnsi="Times New Roman" w:cs="Times New Roman"/>
          <w:sz w:val="24"/>
        </w:rPr>
        <w:t xml:space="preserve"> Obrasca zakonodavnih aktivnosti od strane stručn</w:t>
      </w:r>
      <w:r w:rsidR="006335AB">
        <w:rPr>
          <w:rFonts w:ascii="Times New Roman" w:hAnsi="Times New Roman" w:cs="Times New Roman"/>
          <w:sz w:val="24"/>
        </w:rPr>
        <w:t>ih</w:t>
      </w:r>
      <w:r w:rsidRPr="000B250A">
        <w:rPr>
          <w:rFonts w:ascii="Times New Roman" w:hAnsi="Times New Roman" w:cs="Times New Roman"/>
          <w:sz w:val="24"/>
        </w:rPr>
        <w:t xml:space="preserve"> nositelja, odnosno tijela državne uprave u čijem je djelokrugu izrada nacrta prijedloga zakona u skladu sa zakonom kojim se uređuje ustrojstvu i djelokrug tijela državne uprave.  </w:t>
      </w:r>
    </w:p>
    <w:p w14:paraId="1F3C773F" w14:textId="77777777" w:rsidR="000B250A" w:rsidRDefault="000B250A" w:rsidP="0029407A">
      <w:pPr>
        <w:spacing w:after="0" w:line="240" w:lineRule="auto"/>
        <w:jc w:val="both"/>
        <w:rPr>
          <w:rFonts w:ascii="Times New Roman" w:hAnsi="Times New Roman" w:cs="Times New Roman"/>
          <w:sz w:val="24"/>
        </w:rPr>
      </w:pPr>
      <w:r w:rsidRPr="000B250A">
        <w:rPr>
          <w:rFonts w:ascii="Times New Roman" w:hAnsi="Times New Roman" w:cs="Times New Roman"/>
          <w:sz w:val="24"/>
        </w:rPr>
        <w:t xml:space="preserve">Stručni nositelj u Obrazac zakonodavnih aktivnosti navodi nazive nacrta prijedloga zakona iz svoga djelokruga koje namjerava uputiti u zakonodavnu proceduru u narednoj kalendarskoj godini te uz svaki nacrt prijedloga zakona navodi sažeto </w:t>
      </w:r>
      <w:r w:rsidR="006335AB" w:rsidRPr="006335AB">
        <w:rPr>
          <w:rFonts w:ascii="Times New Roman" w:hAnsi="Times New Roman" w:cs="Times New Roman"/>
          <w:sz w:val="24"/>
        </w:rPr>
        <w:t>obrazloženje razloga i ciljeva  koji se žele postići  donošenjem nacrta prijedloga zakona</w:t>
      </w:r>
      <w:r w:rsidRPr="000B250A">
        <w:rPr>
          <w:rFonts w:ascii="Times New Roman" w:hAnsi="Times New Roman" w:cs="Times New Roman"/>
          <w:sz w:val="24"/>
        </w:rPr>
        <w:t xml:space="preserve">. Obzirom da ovakav Obrazac zakonodavnih aktivnosti stručnog nositelja predstavlja prvu informaciju o namjeravanoj zakonodavnoj aktivnosti stručnog nositelja, koja </w:t>
      </w:r>
      <w:r w:rsidR="006335AB">
        <w:rPr>
          <w:rFonts w:ascii="Times New Roman" w:hAnsi="Times New Roman" w:cs="Times New Roman"/>
          <w:sz w:val="24"/>
        </w:rPr>
        <w:t xml:space="preserve">u sebi sadrži </w:t>
      </w:r>
      <w:r w:rsidR="006335AB" w:rsidRPr="006335AB">
        <w:rPr>
          <w:rFonts w:ascii="Times New Roman" w:hAnsi="Times New Roman" w:cs="Times New Roman"/>
          <w:sz w:val="24"/>
        </w:rPr>
        <w:t>obrazloženje razloga i ciljeva  koji se žele postići  donošenjem nacrta prijedloga zakona</w:t>
      </w:r>
      <w:r w:rsidRPr="000B250A">
        <w:rPr>
          <w:rFonts w:ascii="Times New Roman" w:hAnsi="Times New Roman" w:cs="Times New Roman"/>
          <w:sz w:val="24"/>
        </w:rPr>
        <w:t>, stručni nositelj provodi savjetovanje u razdoblju od 1. do 30. rujna, u trajanju od najmanje 15 dana. Po provedenom savjetovanju, stručni nositelj po potrebi dorađuje Obrazac temeljem rezultata savjetovanja te ga dostavlja Uredu najkasnije do 15. studenoga tekuće godine radi daljnje pripreme Prijedloga plana</w:t>
      </w:r>
      <w:r w:rsidR="006335AB" w:rsidRPr="006335AB">
        <w:t xml:space="preserve"> </w:t>
      </w:r>
      <w:r w:rsidR="006335AB" w:rsidRPr="006335AB">
        <w:rPr>
          <w:rFonts w:ascii="Times New Roman" w:hAnsi="Times New Roman" w:cs="Times New Roman"/>
          <w:sz w:val="24"/>
        </w:rPr>
        <w:t>zakonodavnih aktivnosti Vlade.</w:t>
      </w:r>
    </w:p>
    <w:p w14:paraId="6DB75BD7" w14:textId="77777777" w:rsidR="009F11A3" w:rsidRPr="00CD7025" w:rsidRDefault="009F11A3" w:rsidP="0029407A">
      <w:pPr>
        <w:spacing w:after="0" w:line="240" w:lineRule="auto"/>
        <w:jc w:val="both"/>
        <w:rPr>
          <w:rFonts w:ascii="Times New Roman" w:hAnsi="Times New Roman" w:cs="Times New Roman"/>
          <w:b/>
          <w:sz w:val="24"/>
        </w:rPr>
      </w:pPr>
    </w:p>
    <w:p w14:paraId="2E4B2A89" w14:textId="77777777" w:rsidR="00977067" w:rsidRDefault="00343C45"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F94006" w:rsidRPr="00CD7025">
        <w:rPr>
          <w:rFonts w:ascii="Times New Roman" w:hAnsi="Times New Roman" w:cs="Times New Roman"/>
          <w:b/>
          <w:sz w:val="24"/>
        </w:rPr>
        <w:t>lanak 10.</w:t>
      </w:r>
    </w:p>
    <w:p w14:paraId="14ABA51C" w14:textId="77777777" w:rsidR="000B250A" w:rsidRPr="000B250A" w:rsidRDefault="000B250A" w:rsidP="000B250A">
      <w:pPr>
        <w:spacing w:after="0" w:line="240" w:lineRule="auto"/>
        <w:jc w:val="both"/>
        <w:rPr>
          <w:rFonts w:ascii="Times New Roman" w:hAnsi="Times New Roman" w:cs="Times New Roman"/>
          <w:sz w:val="24"/>
        </w:rPr>
      </w:pPr>
      <w:r w:rsidRPr="000B250A">
        <w:rPr>
          <w:rFonts w:ascii="Times New Roman" w:hAnsi="Times New Roman" w:cs="Times New Roman"/>
          <w:sz w:val="24"/>
        </w:rPr>
        <w:t xml:space="preserve">Ovim člankom se uređuju obveze Ureda u postupku </w:t>
      </w:r>
      <w:r w:rsidR="0053443A" w:rsidRPr="0053443A">
        <w:rPr>
          <w:rFonts w:ascii="Times New Roman" w:hAnsi="Times New Roman" w:cs="Times New Roman"/>
          <w:sz w:val="24"/>
        </w:rPr>
        <w:t>planiranja zakonodavnih aktivnosti</w:t>
      </w:r>
      <w:r w:rsidR="0053443A">
        <w:rPr>
          <w:rFonts w:ascii="Times New Roman" w:hAnsi="Times New Roman" w:cs="Times New Roman"/>
          <w:sz w:val="24"/>
        </w:rPr>
        <w:t xml:space="preserve"> Vlade.</w:t>
      </w:r>
      <w:r w:rsidRPr="000B250A">
        <w:rPr>
          <w:rFonts w:ascii="Times New Roman" w:hAnsi="Times New Roman" w:cs="Times New Roman"/>
          <w:sz w:val="24"/>
        </w:rPr>
        <w:t xml:space="preserve"> Ured razmatra zaprimljene obrasce zakonodavnih aktivnosti i na iste ne daje mišljenje osim ako obrasci nemaju propisani i metodološki utemeljen sadržaj, u kojem slučaju, Ured može zatražiti doradu.    </w:t>
      </w:r>
    </w:p>
    <w:p w14:paraId="17E9E6C3" w14:textId="77777777" w:rsidR="003C2988" w:rsidRPr="0053443A" w:rsidRDefault="000B250A" w:rsidP="0029407A">
      <w:pPr>
        <w:spacing w:after="0" w:line="240" w:lineRule="auto"/>
        <w:jc w:val="both"/>
        <w:rPr>
          <w:rFonts w:ascii="Times New Roman" w:eastAsia="Times New Roman" w:hAnsi="Times New Roman" w:cs="Times New Roman"/>
          <w:sz w:val="24"/>
          <w:szCs w:val="24"/>
          <w:lang w:eastAsia="en-GB"/>
        </w:rPr>
      </w:pPr>
      <w:r w:rsidRPr="000B250A">
        <w:rPr>
          <w:rFonts w:ascii="Times New Roman" w:hAnsi="Times New Roman" w:cs="Times New Roman"/>
          <w:sz w:val="24"/>
        </w:rPr>
        <w:t xml:space="preserve">Na temelju usuglašenih obrazaca zakonodavnih aktivnosti stručnih nositelja, Ured kao stručni predlagatelj priprema Prijedlog plana </w:t>
      </w:r>
      <w:r w:rsidR="0053443A" w:rsidRPr="0053443A">
        <w:rPr>
          <w:rFonts w:ascii="Times New Roman" w:hAnsi="Times New Roman" w:cs="Times New Roman"/>
          <w:sz w:val="24"/>
        </w:rPr>
        <w:t>zakonodavnih aktivnosti</w:t>
      </w:r>
      <w:r w:rsidR="0053443A">
        <w:rPr>
          <w:rFonts w:ascii="Times New Roman" w:hAnsi="Times New Roman" w:cs="Times New Roman"/>
          <w:sz w:val="24"/>
        </w:rPr>
        <w:t xml:space="preserve"> Vlade i</w:t>
      </w:r>
      <w:r w:rsidRPr="000B250A">
        <w:rPr>
          <w:rFonts w:ascii="Times New Roman" w:hAnsi="Times New Roman" w:cs="Times New Roman"/>
          <w:sz w:val="24"/>
        </w:rPr>
        <w:t xml:space="preserve"> upućuje ga u proceduru sukladno Poslovniku Vlade. </w:t>
      </w:r>
    </w:p>
    <w:p w14:paraId="0346742D" w14:textId="77777777" w:rsidR="00CB2316" w:rsidRDefault="00CB2316" w:rsidP="0029407A">
      <w:pPr>
        <w:spacing w:after="0" w:line="240" w:lineRule="auto"/>
        <w:jc w:val="both"/>
        <w:rPr>
          <w:rFonts w:ascii="Times New Roman" w:eastAsia="Times New Roman" w:hAnsi="Times New Roman" w:cs="Times New Roman"/>
          <w:b/>
          <w:bCs/>
          <w:sz w:val="24"/>
          <w:szCs w:val="24"/>
          <w:lang w:eastAsia="en-GB"/>
        </w:rPr>
      </w:pPr>
    </w:p>
    <w:p w14:paraId="40E391B4" w14:textId="77777777" w:rsidR="00177C54" w:rsidRDefault="00177C54" w:rsidP="0029407A">
      <w:pPr>
        <w:spacing w:after="0" w:line="240" w:lineRule="auto"/>
        <w:jc w:val="both"/>
        <w:rPr>
          <w:rFonts w:ascii="Times New Roman" w:eastAsia="Times New Roman" w:hAnsi="Times New Roman" w:cs="Times New Roman"/>
          <w:b/>
          <w:bCs/>
          <w:sz w:val="24"/>
          <w:szCs w:val="24"/>
          <w:lang w:eastAsia="en-GB"/>
        </w:rPr>
      </w:pPr>
      <w:r w:rsidRPr="0049068A">
        <w:rPr>
          <w:rFonts w:ascii="Times New Roman" w:eastAsia="Times New Roman" w:hAnsi="Times New Roman" w:cs="Times New Roman"/>
          <w:b/>
          <w:bCs/>
          <w:sz w:val="24"/>
          <w:szCs w:val="24"/>
          <w:lang w:eastAsia="en-GB"/>
        </w:rPr>
        <w:t>Uz članak 11</w:t>
      </w:r>
      <w:r w:rsidR="000F28D6" w:rsidRPr="0049068A">
        <w:rPr>
          <w:rFonts w:ascii="Times New Roman" w:eastAsia="Times New Roman" w:hAnsi="Times New Roman" w:cs="Times New Roman"/>
          <w:b/>
          <w:bCs/>
          <w:sz w:val="24"/>
          <w:szCs w:val="24"/>
          <w:lang w:eastAsia="en-GB"/>
        </w:rPr>
        <w:t>.</w:t>
      </w:r>
    </w:p>
    <w:p w14:paraId="75597870" w14:textId="77777777" w:rsidR="000B250A" w:rsidRPr="00781623" w:rsidRDefault="000B250A" w:rsidP="000B250A">
      <w:pPr>
        <w:spacing w:after="0" w:line="240" w:lineRule="auto"/>
        <w:jc w:val="both"/>
        <w:rPr>
          <w:rFonts w:ascii="Times New Roman" w:eastAsia="Times New Roman" w:hAnsi="Times New Roman" w:cs="Times New Roman"/>
          <w:bCs/>
          <w:sz w:val="24"/>
          <w:szCs w:val="24"/>
          <w:lang w:eastAsia="en-GB"/>
        </w:rPr>
      </w:pPr>
      <w:r w:rsidRPr="00781623">
        <w:rPr>
          <w:rFonts w:ascii="Times New Roman" w:eastAsia="Times New Roman" w:hAnsi="Times New Roman" w:cs="Times New Roman"/>
          <w:bCs/>
          <w:sz w:val="24"/>
          <w:szCs w:val="24"/>
          <w:lang w:eastAsia="en-GB"/>
        </w:rPr>
        <w:t>Rezultat</w:t>
      </w:r>
      <w:r w:rsidR="008B2F8D">
        <w:rPr>
          <w:rFonts w:ascii="Times New Roman" w:eastAsia="Times New Roman" w:hAnsi="Times New Roman" w:cs="Times New Roman"/>
          <w:bCs/>
          <w:sz w:val="24"/>
          <w:szCs w:val="24"/>
          <w:lang w:eastAsia="en-GB"/>
        </w:rPr>
        <w:t xml:space="preserve"> postupka</w:t>
      </w:r>
      <w:r w:rsidRPr="00781623">
        <w:rPr>
          <w:rFonts w:ascii="Times New Roman" w:eastAsia="Times New Roman" w:hAnsi="Times New Roman" w:cs="Times New Roman"/>
          <w:bCs/>
          <w:sz w:val="24"/>
          <w:szCs w:val="24"/>
          <w:lang w:eastAsia="en-GB"/>
        </w:rPr>
        <w:t xml:space="preserve"> planiranja zakonodavnih aktivnosti je Plan zakonodavnih aktivnosti Vlade koji je jednogodišnji planski dokument sastavljen od popisa prijedloga zakona koje Vlada planira utvrditi u sljedećoj kalendarskoj godini. Kako bi se jednim planskim dokumentom obuhvatila ukupna zakonodavna aktivnost Vlade, posebno se naglašava da Plan ujedno sadrži i zakonske prijedloge iz Prijedloga programa za preuzimanje i provedbu pravne stečevine Europske unije. </w:t>
      </w:r>
    </w:p>
    <w:p w14:paraId="046E4D90" w14:textId="77777777" w:rsidR="0053443A" w:rsidRDefault="000B250A" w:rsidP="000B250A">
      <w:pPr>
        <w:spacing w:after="0" w:line="240" w:lineRule="auto"/>
        <w:jc w:val="both"/>
        <w:rPr>
          <w:rFonts w:ascii="Times New Roman" w:hAnsi="Times New Roman" w:cs="Times New Roman"/>
          <w:sz w:val="24"/>
        </w:rPr>
      </w:pPr>
      <w:r w:rsidRPr="00781623">
        <w:rPr>
          <w:rFonts w:ascii="Times New Roman" w:eastAsia="Times New Roman" w:hAnsi="Times New Roman" w:cs="Times New Roman"/>
          <w:bCs/>
          <w:sz w:val="24"/>
          <w:szCs w:val="24"/>
          <w:lang w:eastAsia="en-GB"/>
        </w:rPr>
        <w:t>Ovako definirani Plan zakonodavnih aktivnosti Vlade predstavlja akt poslovanja kojim Vlada usmjerava svoju zakonodavnu aktivnost stoga ne proizvodi izravne učinke za pravne i fizičke osobe. Slijedom te pravne prirode Plana, upoznavanje javnosti je osigurano kroz objavljivanje Plana na mrežnim stranicama Vlade i Ureda.</w:t>
      </w:r>
      <w:r w:rsidRPr="000B250A">
        <w:rPr>
          <w:rFonts w:ascii="Times New Roman" w:hAnsi="Times New Roman" w:cs="Times New Roman"/>
          <w:sz w:val="24"/>
        </w:rPr>
        <w:t xml:space="preserve"> </w:t>
      </w:r>
    </w:p>
    <w:p w14:paraId="16A23DF2" w14:textId="77777777" w:rsidR="009F11A3" w:rsidRPr="00CD7025" w:rsidRDefault="000B250A" w:rsidP="0029407A">
      <w:pPr>
        <w:spacing w:after="0" w:line="240" w:lineRule="auto"/>
        <w:jc w:val="both"/>
        <w:rPr>
          <w:rFonts w:ascii="Times New Roman" w:eastAsia="Times New Roman" w:hAnsi="Times New Roman" w:cs="Times New Roman"/>
          <w:sz w:val="24"/>
          <w:szCs w:val="24"/>
          <w:lang w:eastAsia="en-GB"/>
        </w:rPr>
      </w:pPr>
      <w:r w:rsidRPr="000B250A">
        <w:rPr>
          <w:rFonts w:ascii="Times New Roman" w:hAnsi="Times New Roman" w:cs="Times New Roman"/>
          <w:sz w:val="24"/>
        </w:rPr>
        <w:lastRenderedPageBreak/>
        <w:t>Ovim člankom se ujedno daje ovlast Vladi da uredbom propiše sadržaj obrasca Plana i Obrasca zakonodavnih aktivnosti te metodološke korake njihove izrade.</w:t>
      </w:r>
    </w:p>
    <w:p w14:paraId="692F1BF8" w14:textId="77777777" w:rsidR="00977067" w:rsidRDefault="006238CE" w:rsidP="0029407A">
      <w:pPr>
        <w:spacing w:after="0" w:line="240" w:lineRule="auto"/>
        <w:jc w:val="both"/>
        <w:rPr>
          <w:rFonts w:ascii="Times New Roman" w:hAnsi="Times New Roman" w:cs="Times New Roman"/>
          <w:sz w:val="24"/>
        </w:rPr>
      </w:pPr>
      <w:r>
        <w:rPr>
          <w:rFonts w:ascii="Times New Roman" w:eastAsia="Times New Roman" w:hAnsi="Times New Roman" w:cs="Times New Roman"/>
          <w:b/>
          <w:sz w:val="24"/>
          <w:szCs w:val="24"/>
          <w:lang w:eastAsia="en-GB"/>
        </w:rPr>
        <w:t>Uz č</w:t>
      </w:r>
      <w:r w:rsidR="00F94006" w:rsidRPr="00CD7025">
        <w:rPr>
          <w:rFonts w:ascii="Times New Roman" w:eastAsia="Times New Roman" w:hAnsi="Times New Roman" w:cs="Times New Roman"/>
          <w:b/>
          <w:sz w:val="24"/>
          <w:szCs w:val="24"/>
          <w:lang w:eastAsia="en-GB"/>
        </w:rPr>
        <w:t>lanak 1</w:t>
      </w:r>
      <w:r w:rsidR="00D35451">
        <w:rPr>
          <w:rFonts w:ascii="Times New Roman" w:eastAsia="Times New Roman" w:hAnsi="Times New Roman" w:cs="Times New Roman"/>
          <w:b/>
          <w:sz w:val="24"/>
          <w:szCs w:val="24"/>
          <w:lang w:eastAsia="en-GB"/>
        </w:rPr>
        <w:t>2</w:t>
      </w:r>
      <w:r w:rsidR="00F94006" w:rsidRPr="00CD7025">
        <w:rPr>
          <w:rFonts w:ascii="Times New Roman" w:eastAsia="Times New Roman" w:hAnsi="Times New Roman" w:cs="Times New Roman"/>
          <w:b/>
          <w:sz w:val="24"/>
          <w:szCs w:val="24"/>
          <w:lang w:eastAsia="en-GB"/>
        </w:rPr>
        <w:t>.</w:t>
      </w:r>
    </w:p>
    <w:p w14:paraId="4F50D5A1" w14:textId="77777777" w:rsidR="00FD5B18" w:rsidRDefault="00F94006" w:rsidP="0029407A">
      <w:pPr>
        <w:spacing w:after="0" w:line="240" w:lineRule="auto"/>
        <w:jc w:val="both"/>
        <w:rPr>
          <w:rFonts w:ascii="Times New Roman" w:hAnsi="Times New Roman" w:cs="Times New Roman"/>
          <w:sz w:val="24"/>
        </w:rPr>
      </w:pPr>
      <w:r w:rsidRPr="00CD7025">
        <w:rPr>
          <w:rFonts w:ascii="Times New Roman" w:hAnsi="Times New Roman" w:cs="Times New Roman"/>
          <w:sz w:val="24"/>
        </w:rPr>
        <w:t xml:space="preserve">Za prijedloge </w:t>
      </w:r>
      <w:r w:rsidR="00AB0263">
        <w:rPr>
          <w:rFonts w:ascii="Times New Roman" w:hAnsi="Times New Roman" w:cs="Times New Roman"/>
          <w:sz w:val="24"/>
        </w:rPr>
        <w:t>zakona</w:t>
      </w:r>
      <w:r w:rsidR="00AB0263" w:rsidRPr="00CD7025">
        <w:rPr>
          <w:rFonts w:ascii="Times New Roman" w:hAnsi="Times New Roman" w:cs="Times New Roman"/>
          <w:sz w:val="24"/>
        </w:rPr>
        <w:t xml:space="preserve"> </w:t>
      </w:r>
      <w:r w:rsidRPr="00CD7025">
        <w:rPr>
          <w:rFonts w:ascii="Times New Roman" w:hAnsi="Times New Roman" w:cs="Times New Roman"/>
          <w:sz w:val="24"/>
        </w:rPr>
        <w:t>za koje se pojavi potreba donošenja tijekom godine, a koji nisu sadržani u Planu zakonodavnih aktivnosti Vlade, provodi se postupak propisan ovim člankom. Stručni nositelj izrađuje O</w:t>
      </w:r>
      <w:r w:rsidR="00AB0263">
        <w:rPr>
          <w:rFonts w:ascii="Times New Roman" w:hAnsi="Times New Roman" w:cs="Times New Roman"/>
          <w:sz w:val="24"/>
        </w:rPr>
        <w:t>brazac zakonodavnih aktivnosti</w:t>
      </w:r>
      <w:r w:rsidR="00FD5B18">
        <w:rPr>
          <w:rFonts w:ascii="Times New Roman" w:hAnsi="Times New Roman" w:cs="Times New Roman"/>
          <w:sz w:val="24"/>
        </w:rPr>
        <w:t xml:space="preserve"> sadržajno istovjetan obrascu koji se izrađuje u postupku izrade Plana, odnosno obrazac</w:t>
      </w:r>
      <w:r w:rsidR="00AB0263">
        <w:rPr>
          <w:rFonts w:ascii="Times New Roman" w:hAnsi="Times New Roman" w:cs="Times New Roman"/>
          <w:sz w:val="24"/>
        </w:rPr>
        <w:t xml:space="preserve"> </w:t>
      </w:r>
      <w:r w:rsidR="00FD5B18">
        <w:rPr>
          <w:rFonts w:ascii="Times New Roman" w:hAnsi="Times New Roman" w:cs="Times New Roman"/>
          <w:sz w:val="24"/>
        </w:rPr>
        <w:t>koji</w:t>
      </w:r>
      <w:r w:rsidR="00FD5B18" w:rsidRPr="00FD5B18">
        <w:rPr>
          <w:rFonts w:ascii="Times New Roman" w:hAnsi="Times New Roman" w:cs="Times New Roman"/>
          <w:sz w:val="24"/>
        </w:rPr>
        <w:t xml:space="preserve"> uz </w:t>
      </w:r>
      <w:r w:rsidR="00FD5B18">
        <w:rPr>
          <w:rFonts w:ascii="Times New Roman" w:hAnsi="Times New Roman" w:cs="Times New Roman"/>
          <w:sz w:val="24"/>
        </w:rPr>
        <w:t xml:space="preserve">naziv </w:t>
      </w:r>
      <w:r w:rsidR="00FD5B18" w:rsidRPr="00FD5B18">
        <w:rPr>
          <w:rFonts w:ascii="Times New Roman" w:hAnsi="Times New Roman" w:cs="Times New Roman"/>
          <w:sz w:val="24"/>
        </w:rPr>
        <w:t>nacrt</w:t>
      </w:r>
      <w:r w:rsidR="00FD5B18">
        <w:rPr>
          <w:rFonts w:ascii="Times New Roman" w:hAnsi="Times New Roman" w:cs="Times New Roman"/>
          <w:sz w:val="24"/>
        </w:rPr>
        <w:t>a</w:t>
      </w:r>
      <w:r w:rsidR="00FD5B18" w:rsidRPr="00FD5B18">
        <w:rPr>
          <w:rFonts w:ascii="Times New Roman" w:hAnsi="Times New Roman" w:cs="Times New Roman"/>
          <w:sz w:val="24"/>
        </w:rPr>
        <w:t xml:space="preserve"> prijedloga zakona </w:t>
      </w:r>
      <w:r w:rsidR="00FD5B18">
        <w:rPr>
          <w:rFonts w:ascii="Times New Roman" w:hAnsi="Times New Roman" w:cs="Times New Roman"/>
          <w:sz w:val="24"/>
        </w:rPr>
        <w:t xml:space="preserve">sadrži </w:t>
      </w:r>
      <w:r w:rsidR="00FD5B18" w:rsidRPr="00FD5B18">
        <w:rPr>
          <w:rFonts w:ascii="Times New Roman" w:hAnsi="Times New Roman" w:cs="Times New Roman"/>
          <w:sz w:val="24"/>
        </w:rPr>
        <w:t>razloge i ciljeve koji se žele postići donošenjem zakona. Obzirom da ovakav Obrazac zakonodavnih aktivnosti stručnog nositelja</w:t>
      </w:r>
      <w:r w:rsidR="00166AEA">
        <w:rPr>
          <w:rFonts w:ascii="Times New Roman" w:hAnsi="Times New Roman" w:cs="Times New Roman"/>
          <w:sz w:val="24"/>
        </w:rPr>
        <w:t xml:space="preserve"> jednako kao i Obrazac izrađen tijekom postupka izrade Plana,</w:t>
      </w:r>
      <w:r w:rsidR="00FD5B18" w:rsidRPr="00FD5B18">
        <w:rPr>
          <w:rFonts w:ascii="Times New Roman" w:hAnsi="Times New Roman" w:cs="Times New Roman"/>
          <w:sz w:val="24"/>
        </w:rPr>
        <w:t xml:space="preserve"> predstavlja prvu informaciju o namje</w:t>
      </w:r>
      <w:r w:rsidR="00166AEA">
        <w:rPr>
          <w:rFonts w:ascii="Times New Roman" w:hAnsi="Times New Roman" w:cs="Times New Roman"/>
          <w:sz w:val="24"/>
        </w:rPr>
        <w:t>ravanoj zakonodavnoj aktivnosti</w:t>
      </w:r>
      <w:r w:rsidR="00FD5B18" w:rsidRPr="00FD5B18">
        <w:rPr>
          <w:rFonts w:ascii="Times New Roman" w:hAnsi="Times New Roman" w:cs="Times New Roman"/>
          <w:sz w:val="24"/>
        </w:rPr>
        <w:t xml:space="preserve">, </w:t>
      </w:r>
      <w:r w:rsidR="00166AEA" w:rsidRPr="000B250A">
        <w:rPr>
          <w:rFonts w:ascii="Times New Roman" w:hAnsi="Times New Roman" w:cs="Times New Roman"/>
          <w:sz w:val="24"/>
        </w:rPr>
        <w:t xml:space="preserve">koja </w:t>
      </w:r>
      <w:r w:rsidR="00166AEA">
        <w:rPr>
          <w:rFonts w:ascii="Times New Roman" w:hAnsi="Times New Roman" w:cs="Times New Roman"/>
          <w:sz w:val="24"/>
        </w:rPr>
        <w:t xml:space="preserve">u sebi sadrži </w:t>
      </w:r>
      <w:r w:rsidR="00166AEA" w:rsidRPr="006335AB">
        <w:rPr>
          <w:rFonts w:ascii="Times New Roman" w:hAnsi="Times New Roman" w:cs="Times New Roman"/>
          <w:sz w:val="24"/>
        </w:rPr>
        <w:t>obrazloženje razloga i ciljeva  koji se žele postići  donošenjem nacrta prijedloga zakona</w:t>
      </w:r>
      <w:r w:rsidR="00FD5B18" w:rsidRPr="00FD5B18">
        <w:rPr>
          <w:rFonts w:ascii="Times New Roman" w:hAnsi="Times New Roman" w:cs="Times New Roman"/>
          <w:sz w:val="24"/>
        </w:rPr>
        <w:t>, stručni nositelj provodi savjetovanje u trajanju od najmanje 15 dana. Po provedenom savjetovanju, stručni nositelj po potrebi dorađuje Obrazac temeljem rezultata savjetovanja te ga dostavlja Uredu</w:t>
      </w:r>
      <w:r w:rsidR="00F15B1F">
        <w:rPr>
          <w:rFonts w:ascii="Times New Roman" w:hAnsi="Times New Roman" w:cs="Times New Roman"/>
          <w:sz w:val="24"/>
        </w:rPr>
        <w:t xml:space="preserve"> </w:t>
      </w:r>
      <w:r w:rsidR="00F15B1F" w:rsidRPr="00CD7025">
        <w:rPr>
          <w:rFonts w:ascii="Times New Roman" w:hAnsi="Times New Roman" w:cs="Times New Roman"/>
          <w:sz w:val="24"/>
        </w:rPr>
        <w:t>uz detaljno obrazloženje razloga predlaganja prijedloga zakona izvan redovnog postupka izrade i donošenja Plana zakonodavnih</w:t>
      </w:r>
      <w:r w:rsidR="00F15B1F">
        <w:rPr>
          <w:rFonts w:ascii="Times New Roman" w:hAnsi="Times New Roman" w:cs="Times New Roman"/>
          <w:sz w:val="24"/>
        </w:rPr>
        <w:t xml:space="preserve"> aktivnosti</w:t>
      </w:r>
      <w:r w:rsidR="00F15B1F" w:rsidRPr="00CD7025">
        <w:rPr>
          <w:rFonts w:ascii="Times New Roman" w:hAnsi="Times New Roman" w:cs="Times New Roman"/>
          <w:sz w:val="24"/>
        </w:rPr>
        <w:t xml:space="preserve"> Vlade</w:t>
      </w:r>
      <w:r w:rsidR="00F15B1F">
        <w:rPr>
          <w:rFonts w:ascii="Times New Roman" w:hAnsi="Times New Roman" w:cs="Times New Roman"/>
          <w:sz w:val="24"/>
        </w:rPr>
        <w:t>.</w:t>
      </w:r>
      <w:r w:rsidR="00F15B1F" w:rsidRPr="00FD5B18">
        <w:rPr>
          <w:rFonts w:ascii="Times New Roman" w:hAnsi="Times New Roman" w:cs="Times New Roman"/>
          <w:sz w:val="24"/>
        </w:rPr>
        <w:t xml:space="preserve"> </w:t>
      </w:r>
      <w:r w:rsidR="00FD5B18" w:rsidRPr="00FD5B18">
        <w:rPr>
          <w:rFonts w:ascii="Times New Roman" w:hAnsi="Times New Roman" w:cs="Times New Roman"/>
          <w:sz w:val="24"/>
        </w:rPr>
        <w:t>Ured razmatra zaprimljen</w:t>
      </w:r>
      <w:r w:rsidR="00FD5B18">
        <w:rPr>
          <w:rFonts w:ascii="Times New Roman" w:hAnsi="Times New Roman" w:cs="Times New Roman"/>
          <w:sz w:val="24"/>
        </w:rPr>
        <w:t>i</w:t>
      </w:r>
      <w:r w:rsidR="00FD5B18" w:rsidRPr="00FD5B18">
        <w:rPr>
          <w:rFonts w:ascii="Times New Roman" w:hAnsi="Times New Roman" w:cs="Times New Roman"/>
          <w:sz w:val="24"/>
        </w:rPr>
        <w:t xml:space="preserve"> </w:t>
      </w:r>
      <w:r w:rsidR="00821D64">
        <w:rPr>
          <w:rFonts w:ascii="Times New Roman" w:hAnsi="Times New Roman" w:cs="Times New Roman"/>
          <w:sz w:val="24"/>
        </w:rPr>
        <w:t>O</w:t>
      </w:r>
      <w:r w:rsidR="00FD5B18" w:rsidRPr="00FD5B18">
        <w:rPr>
          <w:rFonts w:ascii="Times New Roman" w:hAnsi="Times New Roman" w:cs="Times New Roman"/>
          <w:sz w:val="24"/>
        </w:rPr>
        <w:t>bra</w:t>
      </w:r>
      <w:r w:rsidR="00FD5B18">
        <w:rPr>
          <w:rFonts w:ascii="Times New Roman" w:hAnsi="Times New Roman" w:cs="Times New Roman"/>
          <w:sz w:val="24"/>
        </w:rPr>
        <w:t>zac</w:t>
      </w:r>
      <w:r w:rsidR="00FD5B18" w:rsidRPr="00FD5B18">
        <w:rPr>
          <w:rFonts w:ascii="Times New Roman" w:hAnsi="Times New Roman" w:cs="Times New Roman"/>
          <w:sz w:val="24"/>
        </w:rPr>
        <w:t xml:space="preserve"> zakonodavnih aktivnosti i na ist</w:t>
      </w:r>
      <w:r w:rsidR="00FD5B18">
        <w:rPr>
          <w:rFonts w:ascii="Times New Roman" w:hAnsi="Times New Roman" w:cs="Times New Roman"/>
          <w:sz w:val="24"/>
        </w:rPr>
        <w:t>i ne daje mišljenje osim</w:t>
      </w:r>
      <w:r w:rsidR="00166AEA">
        <w:rPr>
          <w:rFonts w:ascii="Times New Roman" w:hAnsi="Times New Roman" w:cs="Times New Roman"/>
          <w:sz w:val="24"/>
        </w:rPr>
        <w:t xml:space="preserve"> ako uoči potrebu dorade, tj. </w:t>
      </w:r>
      <w:r w:rsidR="00B15013">
        <w:rPr>
          <w:rFonts w:ascii="Times New Roman" w:hAnsi="Times New Roman" w:cs="Times New Roman"/>
          <w:sz w:val="24"/>
        </w:rPr>
        <w:t>a</w:t>
      </w:r>
      <w:r w:rsidR="00166AEA">
        <w:rPr>
          <w:rFonts w:ascii="Times New Roman" w:hAnsi="Times New Roman" w:cs="Times New Roman"/>
          <w:sz w:val="24"/>
        </w:rPr>
        <w:t>ko Obrazac</w:t>
      </w:r>
      <w:r w:rsidR="00FD5B18">
        <w:rPr>
          <w:rFonts w:ascii="Times New Roman" w:hAnsi="Times New Roman" w:cs="Times New Roman"/>
          <w:sz w:val="24"/>
        </w:rPr>
        <w:t xml:space="preserve"> nema</w:t>
      </w:r>
      <w:r w:rsidR="00FD5B18" w:rsidRPr="00FD5B18">
        <w:rPr>
          <w:rFonts w:ascii="Times New Roman" w:hAnsi="Times New Roman" w:cs="Times New Roman"/>
          <w:sz w:val="24"/>
        </w:rPr>
        <w:t xml:space="preserve"> propisani i metodološki utemeljen sadržaj, u kojem slučaju, Ured može zatražiti doradu.    </w:t>
      </w:r>
    </w:p>
    <w:p w14:paraId="6B2067D7" w14:textId="77777777" w:rsidR="00F94006" w:rsidRPr="00CD7025" w:rsidRDefault="00AB0263" w:rsidP="0029407A">
      <w:pPr>
        <w:spacing w:after="0" w:line="240" w:lineRule="auto"/>
        <w:jc w:val="both"/>
        <w:rPr>
          <w:rFonts w:ascii="Times New Roman" w:hAnsi="Times New Roman" w:cs="Times New Roman"/>
          <w:sz w:val="24"/>
        </w:rPr>
      </w:pPr>
      <w:r>
        <w:rPr>
          <w:rFonts w:ascii="Times New Roman" w:eastAsia="Times New Roman" w:hAnsi="Times New Roman" w:cs="Times New Roman"/>
          <w:sz w:val="24"/>
          <w:szCs w:val="24"/>
          <w:lang w:eastAsia="en-GB"/>
        </w:rPr>
        <w:t>Svi prijedlozi zakona izvan Plana, objavljuju se u Popisu zakona izvan Plana, a kojeg Ured redovito vodi i objavljuje na mrežnim stranicama Ureda.</w:t>
      </w:r>
      <w:r w:rsidR="00166AEA">
        <w:rPr>
          <w:rFonts w:ascii="Times New Roman" w:eastAsia="Times New Roman" w:hAnsi="Times New Roman" w:cs="Times New Roman"/>
          <w:sz w:val="24"/>
          <w:szCs w:val="24"/>
          <w:lang w:eastAsia="en-GB"/>
        </w:rPr>
        <w:t xml:space="preserve"> Ovim člankom se također propisuje da će sadržaj obrasca Popisa zakona izvan plana, Vlada urediti uredbom.</w:t>
      </w:r>
    </w:p>
    <w:p w14:paraId="553C8197" w14:textId="77777777" w:rsidR="009F11A3" w:rsidRPr="00CD7025" w:rsidRDefault="009F11A3" w:rsidP="0029407A">
      <w:pPr>
        <w:spacing w:after="0" w:line="240" w:lineRule="auto"/>
        <w:jc w:val="both"/>
        <w:rPr>
          <w:rFonts w:ascii="Times New Roman" w:hAnsi="Times New Roman" w:cs="Times New Roman"/>
          <w:sz w:val="24"/>
        </w:rPr>
      </w:pPr>
    </w:p>
    <w:p w14:paraId="0D4459A5"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sz w:val="24"/>
        </w:rPr>
        <w:t>Uz č</w:t>
      </w:r>
      <w:r w:rsidR="00F94006" w:rsidRPr="00CD7025">
        <w:rPr>
          <w:rFonts w:ascii="Times New Roman" w:hAnsi="Times New Roman" w:cs="Times New Roman"/>
          <w:b/>
          <w:sz w:val="24"/>
        </w:rPr>
        <w:t>lanak 1</w:t>
      </w:r>
      <w:r w:rsidR="00D35451">
        <w:rPr>
          <w:rFonts w:ascii="Times New Roman" w:hAnsi="Times New Roman" w:cs="Times New Roman"/>
          <w:b/>
          <w:sz w:val="24"/>
        </w:rPr>
        <w:t>3</w:t>
      </w:r>
      <w:r w:rsidR="00F94006" w:rsidRPr="00CD7025">
        <w:rPr>
          <w:rFonts w:ascii="Times New Roman" w:hAnsi="Times New Roman" w:cs="Times New Roman"/>
          <w:b/>
          <w:sz w:val="24"/>
        </w:rPr>
        <w:t>.</w:t>
      </w:r>
    </w:p>
    <w:p w14:paraId="122FD5FA" w14:textId="77777777" w:rsidR="00F94006" w:rsidRPr="00CD7025"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U svrhu praćenja provedbe Plana zakonodavnih aktivnosti Vl</w:t>
      </w:r>
      <w:r w:rsidR="00A250C9">
        <w:rPr>
          <w:rFonts w:ascii="Times New Roman" w:eastAsia="Times New Roman" w:hAnsi="Times New Roman" w:cs="Times New Roman"/>
          <w:sz w:val="24"/>
          <w:szCs w:val="24"/>
          <w:lang w:eastAsia="en-GB"/>
        </w:rPr>
        <w:t>ade, Ured je zadužen za izradu I</w:t>
      </w:r>
      <w:r w:rsidRPr="00CD7025">
        <w:rPr>
          <w:rFonts w:ascii="Times New Roman" w:eastAsia="Times New Roman" w:hAnsi="Times New Roman" w:cs="Times New Roman"/>
          <w:sz w:val="24"/>
          <w:szCs w:val="24"/>
          <w:lang w:eastAsia="en-GB"/>
        </w:rPr>
        <w:t xml:space="preserve">zvješća o provedbi Plana koje podnosi Vladi na usvajanje u prvom tromjesečju tekuće godine za prethodnu godinu. Ovo izvješće se ujedno objavljuje na mrežnim stranicama Vlade i Ureda. </w:t>
      </w:r>
      <w:r w:rsidR="007026BF">
        <w:rPr>
          <w:rFonts w:ascii="Times New Roman" w:hAnsi="Times New Roman" w:cs="Times New Roman"/>
          <w:sz w:val="24"/>
          <w:szCs w:val="24"/>
          <w:lang w:eastAsia="en-GB"/>
        </w:rPr>
        <w:t>Predmetno izvješće izrađuje se na temelju podataka kojima raspolaže U</w:t>
      </w:r>
      <w:r w:rsidR="00A250C9">
        <w:rPr>
          <w:rFonts w:ascii="Times New Roman" w:hAnsi="Times New Roman" w:cs="Times New Roman"/>
          <w:sz w:val="24"/>
          <w:szCs w:val="24"/>
          <w:lang w:eastAsia="en-GB"/>
        </w:rPr>
        <w:t xml:space="preserve">red u okviru svoje nadležnosti, a donosi se sukladno Poslovniku Vlade. </w:t>
      </w:r>
    </w:p>
    <w:p w14:paraId="503092CA" w14:textId="77777777" w:rsidR="002D6946" w:rsidRDefault="002D6946" w:rsidP="0029407A">
      <w:pPr>
        <w:spacing w:after="0" w:line="240" w:lineRule="auto"/>
        <w:jc w:val="both"/>
        <w:rPr>
          <w:rFonts w:ascii="Times New Roman" w:eastAsia="Times New Roman" w:hAnsi="Times New Roman" w:cs="Times New Roman"/>
          <w:b/>
          <w:sz w:val="24"/>
          <w:szCs w:val="24"/>
          <w:lang w:eastAsia="en-GB"/>
        </w:rPr>
      </w:pPr>
    </w:p>
    <w:p w14:paraId="727C2759"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F94006" w:rsidRPr="00CD7025">
        <w:rPr>
          <w:rFonts w:ascii="Times New Roman" w:eastAsia="Times New Roman" w:hAnsi="Times New Roman" w:cs="Times New Roman"/>
          <w:b/>
          <w:sz w:val="24"/>
          <w:szCs w:val="24"/>
          <w:lang w:eastAsia="en-GB"/>
        </w:rPr>
        <w:t>lanak 1</w:t>
      </w:r>
      <w:r w:rsidR="00D35451">
        <w:rPr>
          <w:rFonts w:ascii="Times New Roman" w:eastAsia="Times New Roman" w:hAnsi="Times New Roman" w:cs="Times New Roman"/>
          <w:b/>
          <w:sz w:val="24"/>
          <w:szCs w:val="24"/>
          <w:lang w:eastAsia="en-GB"/>
        </w:rPr>
        <w:t>4</w:t>
      </w:r>
      <w:r w:rsidR="00F94006" w:rsidRPr="00CD7025">
        <w:rPr>
          <w:rFonts w:ascii="Times New Roman" w:eastAsia="Times New Roman" w:hAnsi="Times New Roman" w:cs="Times New Roman"/>
          <w:b/>
          <w:sz w:val="24"/>
          <w:szCs w:val="24"/>
          <w:lang w:eastAsia="en-GB"/>
        </w:rPr>
        <w:t>.</w:t>
      </w:r>
    </w:p>
    <w:p w14:paraId="1FFE649D" w14:textId="77777777" w:rsidR="00F94006" w:rsidRPr="00CD7025"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Procjena učinaka propisa je ovim </w:t>
      </w:r>
      <w:r w:rsidR="00424FFC">
        <w:rPr>
          <w:rFonts w:ascii="Times New Roman" w:eastAsia="Times New Roman" w:hAnsi="Times New Roman" w:cs="Times New Roman"/>
          <w:sz w:val="24"/>
          <w:szCs w:val="24"/>
          <w:lang w:eastAsia="en-GB"/>
        </w:rPr>
        <w:t>Z</w:t>
      </w:r>
      <w:r w:rsidRPr="00CD7025">
        <w:rPr>
          <w:rFonts w:ascii="Times New Roman" w:eastAsia="Times New Roman" w:hAnsi="Times New Roman" w:cs="Times New Roman"/>
          <w:sz w:val="24"/>
          <w:szCs w:val="24"/>
          <w:lang w:eastAsia="en-GB"/>
        </w:rPr>
        <w:t xml:space="preserve">akonom određena kao jedan od instrumenata politike boljih propisa, a ovim </w:t>
      </w:r>
      <w:r w:rsidRPr="0007181E">
        <w:rPr>
          <w:rFonts w:ascii="Times New Roman" w:eastAsia="Times New Roman" w:hAnsi="Times New Roman" w:cs="Times New Roman"/>
          <w:sz w:val="24"/>
          <w:szCs w:val="24"/>
          <w:lang w:eastAsia="en-GB"/>
        </w:rPr>
        <w:t>člankom se definira kao metoda kojom se prije stupanja na snagu propisa, u post</w:t>
      </w:r>
      <w:r w:rsidR="00FC6BD5" w:rsidRPr="0007181E">
        <w:rPr>
          <w:rFonts w:ascii="Times New Roman" w:eastAsia="Times New Roman" w:hAnsi="Times New Roman" w:cs="Times New Roman"/>
          <w:sz w:val="24"/>
          <w:szCs w:val="24"/>
          <w:lang w:eastAsia="en-GB"/>
        </w:rPr>
        <w:t>upku njegove izr</w:t>
      </w:r>
      <w:r w:rsidR="00290CDF">
        <w:rPr>
          <w:rFonts w:ascii="Times New Roman" w:eastAsia="Times New Roman" w:hAnsi="Times New Roman" w:cs="Times New Roman"/>
          <w:sz w:val="24"/>
          <w:szCs w:val="24"/>
          <w:lang w:eastAsia="en-GB"/>
        </w:rPr>
        <w:t>ade, razmatra utvrđeni problem odnosno</w:t>
      </w:r>
      <w:r w:rsidR="00FC6BD5" w:rsidRPr="0007181E">
        <w:rPr>
          <w:rFonts w:ascii="Times New Roman" w:eastAsia="Times New Roman" w:hAnsi="Times New Roman" w:cs="Times New Roman"/>
          <w:sz w:val="24"/>
          <w:szCs w:val="24"/>
          <w:lang w:eastAsia="en-GB"/>
        </w:rPr>
        <w:t xml:space="preserve"> stanje u upravnom području </w:t>
      </w:r>
      <w:r w:rsidR="00C21B58" w:rsidRPr="0007181E">
        <w:rPr>
          <w:rFonts w:ascii="Times New Roman" w:eastAsia="Times New Roman" w:hAnsi="Times New Roman" w:cs="Times New Roman"/>
          <w:sz w:val="24"/>
          <w:szCs w:val="24"/>
          <w:lang w:eastAsia="en-GB"/>
        </w:rPr>
        <w:t>koje se uređuje</w:t>
      </w:r>
      <w:r w:rsidR="00FC6BD5" w:rsidRPr="0007181E">
        <w:rPr>
          <w:rFonts w:ascii="Times New Roman" w:eastAsia="Times New Roman" w:hAnsi="Times New Roman" w:cs="Times New Roman"/>
          <w:sz w:val="24"/>
          <w:szCs w:val="24"/>
          <w:lang w:eastAsia="en-GB"/>
        </w:rPr>
        <w:t xml:space="preserve"> zakon</w:t>
      </w:r>
      <w:r w:rsidR="00C21B58" w:rsidRPr="0007181E">
        <w:rPr>
          <w:rFonts w:ascii="Times New Roman" w:eastAsia="Times New Roman" w:hAnsi="Times New Roman" w:cs="Times New Roman"/>
          <w:sz w:val="24"/>
          <w:szCs w:val="24"/>
          <w:lang w:eastAsia="en-GB"/>
        </w:rPr>
        <w:t>om</w:t>
      </w:r>
      <w:r w:rsidR="00FC6BD5" w:rsidRPr="0007181E">
        <w:rPr>
          <w:rFonts w:ascii="Times New Roman" w:eastAsia="Times New Roman" w:hAnsi="Times New Roman" w:cs="Times New Roman"/>
          <w:sz w:val="24"/>
          <w:szCs w:val="24"/>
          <w:lang w:eastAsia="en-GB"/>
        </w:rPr>
        <w:t xml:space="preserve"> i razloge zašto je potrebna zakonodavna inicijativa kako bi </w:t>
      </w:r>
      <w:r w:rsidR="00C21B58" w:rsidRPr="0007181E">
        <w:rPr>
          <w:rFonts w:ascii="Times New Roman" w:eastAsia="Times New Roman" w:hAnsi="Times New Roman" w:cs="Times New Roman"/>
          <w:sz w:val="24"/>
          <w:szCs w:val="24"/>
          <w:lang w:eastAsia="en-GB"/>
        </w:rPr>
        <w:t xml:space="preserve">riješio </w:t>
      </w:r>
      <w:r w:rsidR="00FC6BD5" w:rsidRPr="0007181E">
        <w:rPr>
          <w:rFonts w:ascii="Times New Roman" w:eastAsia="Times New Roman" w:hAnsi="Times New Roman" w:cs="Times New Roman"/>
          <w:sz w:val="24"/>
          <w:szCs w:val="24"/>
          <w:lang w:eastAsia="en-GB"/>
        </w:rPr>
        <w:t xml:space="preserve">utvrđeni problem. Na toj osnovi, kroz </w:t>
      </w:r>
      <w:r w:rsidR="00FC6BD5" w:rsidRPr="0007181E">
        <w:rPr>
          <w:rFonts w:ascii="Times New Roman" w:eastAsia="Times New Roman" w:hAnsi="Times New Roman" w:cs="Times New Roman"/>
          <w:sz w:val="24"/>
          <w:szCs w:val="24"/>
          <w:lang w:eastAsia="en-GB"/>
        </w:rPr>
        <w:lastRenderedPageBreak/>
        <w:t xml:space="preserve">ovaj postupak razmatra se posebni cilj zakona, koji predstavlja željeno stanje u upravnom području koje se želi postići provedbom zakona. </w:t>
      </w:r>
      <w:r w:rsidRPr="0007181E">
        <w:rPr>
          <w:rFonts w:ascii="Times New Roman" w:eastAsia="Times New Roman" w:hAnsi="Times New Roman" w:cs="Times New Roman"/>
          <w:sz w:val="24"/>
          <w:szCs w:val="24"/>
          <w:lang w:eastAsia="en-GB"/>
        </w:rPr>
        <w:t xml:space="preserve">Ovo razmatranje se provodi </w:t>
      </w:r>
      <w:r w:rsidR="00C21B58" w:rsidRPr="0007181E">
        <w:rPr>
          <w:rFonts w:ascii="Times New Roman" w:eastAsia="Times New Roman" w:hAnsi="Times New Roman" w:cs="Times New Roman"/>
          <w:sz w:val="24"/>
          <w:szCs w:val="24"/>
          <w:lang w:eastAsia="en-GB"/>
        </w:rPr>
        <w:t xml:space="preserve">analiziranjem učinaka </w:t>
      </w:r>
      <w:r w:rsidR="00A250C9">
        <w:rPr>
          <w:rFonts w:ascii="Times New Roman" w:eastAsia="Times New Roman" w:hAnsi="Times New Roman" w:cs="Times New Roman"/>
          <w:sz w:val="24"/>
          <w:szCs w:val="24"/>
          <w:lang w:eastAsia="en-GB"/>
        </w:rPr>
        <w:t>nacrta prijedloga zakona</w:t>
      </w:r>
      <w:r w:rsidR="00FC6BD5" w:rsidRPr="0007181E">
        <w:rPr>
          <w:rFonts w:ascii="Times New Roman" w:eastAsia="Times New Roman" w:hAnsi="Times New Roman" w:cs="Times New Roman"/>
          <w:sz w:val="24"/>
          <w:szCs w:val="24"/>
          <w:lang w:eastAsia="en-GB"/>
        </w:rPr>
        <w:t xml:space="preserve"> u područjima gospodarstva, održivog razvoja, socijalne skrbi i zaštite ljudskih prava prema adresatima tog nacrta prijedloga zakona</w:t>
      </w:r>
      <w:r w:rsidR="00C21B58" w:rsidRPr="0007181E">
        <w:rPr>
          <w:rFonts w:ascii="Times New Roman" w:eastAsia="Times New Roman" w:hAnsi="Times New Roman" w:cs="Times New Roman"/>
          <w:sz w:val="24"/>
          <w:szCs w:val="24"/>
          <w:lang w:eastAsia="en-GB"/>
        </w:rPr>
        <w:t xml:space="preserve">. </w:t>
      </w:r>
      <w:r w:rsidR="00FC6BD5" w:rsidRPr="0007181E">
        <w:rPr>
          <w:rFonts w:ascii="Times New Roman" w:eastAsia="Times New Roman" w:hAnsi="Times New Roman" w:cs="Times New Roman"/>
          <w:sz w:val="24"/>
          <w:szCs w:val="24"/>
          <w:lang w:eastAsia="en-GB"/>
        </w:rPr>
        <w:t>Rezultat analize učinaka je odabir odgovarajuće</w:t>
      </w:r>
      <w:r w:rsidR="00C21B58" w:rsidRPr="0007181E">
        <w:rPr>
          <w:rFonts w:ascii="Times New Roman" w:eastAsia="Times New Roman" w:hAnsi="Times New Roman" w:cs="Times New Roman"/>
          <w:sz w:val="24"/>
          <w:szCs w:val="24"/>
          <w:lang w:eastAsia="en-GB"/>
        </w:rPr>
        <w:t>g</w:t>
      </w:r>
      <w:r w:rsidR="00FC6BD5" w:rsidRPr="0007181E">
        <w:rPr>
          <w:rFonts w:ascii="Times New Roman" w:eastAsia="Times New Roman" w:hAnsi="Times New Roman" w:cs="Times New Roman"/>
          <w:sz w:val="24"/>
          <w:szCs w:val="24"/>
          <w:lang w:eastAsia="en-GB"/>
        </w:rPr>
        <w:t xml:space="preserve"> rješenja kojim se ostvaruje svrha tog </w:t>
      </w:r>
      <w:r w:rsidR="00A250C9">
        <w:rPr>
          <w:rFonts w:ascii="Times New Roman" w:eastAsia="Times New Roman" w:hAnsi="Times New Roman" w:cs="Times New Roman"/>
          <w:sz w:val="24"/>
          <w:szCs w:val="24"/>
          <w:lang w:eastAsia="en-GB"/>
        </w:rPr>
        <w:t>zakona</w:t>
      </w:r>
      <w:r w:rsidR="00FC6BD5" w:rsidRPr="0007181E">
        <w:rPr>
          <w:rFonts w:ascii="Times New Roman" w:eastAsia="Times New Roman" w:hAnsi="Times New Roman" w:cs="Times New Roman"/>
          <w:sz w:val="24"/>
          <w:szCs w:val="24"/>
          <w:lang w:eastAsia="en-GB"/>
        </w:rPr>
        <w:t xml:space="preserve"> uz što manje neželjenih učinaka u naprijed navedenim područjima</w:t>
      </w:r>
      <w:r w:rsidR="00FC6BD5" w:rsidRPr="00FC6BD5">
        <w:rPr>
          <w:rFonts w:ascii="Times New Roman" w:eastAsia="Times New Roman" w:hAnsi="Times New Roman" w:cs="Times New Roman"/>
          <w:color w:val="FF0000"/>
          <w:sz w:val="24"/>
          <w:szCs w:val="24"/>
          <w:lang w:eastAsia="en-GB"/>
        </w:rPr>
        <w:t xml:space="preserve">. </w:t>
      </w:r>
    </w:p>
    <w:p w14:paraId="7D66A86F" w14:textId="77777777" w:rsidR="00290CDF" w:rsidRDefault="00290CDF" w:rsidP="0029407A">
      <w:pPr>
        <w:spacing w:after="0" w:line="240" w:lineRule="auto"/>
        <w:jc w:val="both"/>
        <w:rPr>
          <w:rFonts w:ascii="Times New Roman" w:eastAsia="Times New Roman" w:hAnsi="Times New Roman" w:cs="Times New Roman"/>
          <w:b/>
          <w:sz w:val="24"/>
          <w:szCs w:val="24"/>
          <w:lang w:eastAsia="en-GB"/>
        </w:rPr>
      </w:pPr>
    </w:p>
    <w:p w14:paraId="66589C83"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F94006" w:rsidRPr="00CD7025">
        <w:rPr>
          <w:rFonts w:ascii="Times New Roman" w:eastAsia="Times New Roman" w:hAnsi="Times New Roman" w:cs="Times New Roman"/>
          <w:b/>
          <w:sz w:val="24"/>
          <w:szCs w:val="24"/>
          <w:lang w:eastAsia="en-GB"/>
        </w:rPr>
        <w:t>lanak 1</w:t>
      </w:r>
      <w:r w:rsidR="00D35451">
        <w:rPr>
          <w:rFonts w:ascii="Times New Roman" w:eastAsia="Times New Roman" w:hAnsi="Times New Roman" w:cs="Times New Roman"/>
          <w:b/>
          <w:sz w:val="24"/>
          <w:szCs w:val="24"/>
          <w:lang w:eastAsia="en-GB"/>
        </w:rPr>
        <w:t>5</w:t>
      </w:r>
      <w:r w:rsidR="00F94006" w:rsidRPr="00CD7025">
        <w:rPr>
          <w:rFonts w:ascii="Times New Roman" w:eastAsia="Times New Roman" w:hAnsi="Times New Roman" w:cs="Times New Roman"/>
          <w:b/>
          <w:sz w:val="24"/>
          <w:szCs w:val="24"/>
          <w:lang w:eastAsia="en-GB"/>
        </w:rPr>
        <w:t>.</w:t>
      </w:r>
    </w:p>
    <w:p w14:paraId="707946E5" w14:textId="77777777" w:rsidR="000B250A"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Procjenom učinaka propisa se prethodno analiziraju oni učinci nacrta prijedloga zakona koji su </w:t>
      </w:r>
      <w:r w:rsidR="00A250C9">
        <w:rPr>
          <w:rFonts w:ascii="Times New Roman" w:eastAsia="Times New Roman" w:hAnsi="Times New Roman" w:cs="Times New Roman"/>
          <w:sz w:val="24"/>
          <w:szCs w:val="24"/>
          <w:lang w:eastAsia="en-GB"/>
        </w:rPr>
        <w:t>utvrđeni</w:t>
      </w:r>
      <w:r w:rsidRPr="00CD7025">
        <w:rPr>
          <w:rFonts w:ascii="Times New Roman" w:eastAsia="Times New Roman" w:hAnsi="Times New Roman" w:cs="Times New Roman"/>
          <w:sz w:val="24"/>
          <w:szCs w:val="24"/>
          <w:lang w:eastAsia="en-GB"/>
        </w:rPr>
        <w:t xml:space="preserve"> u područjima gospodarstva, održivog razvoja, socijalne skrbi i zaštite ljudskih prava. Svako od navedenih područja se određuje kroz navođenje užih područja koje obuhvaća. Pored područja primjene, ovim člankom se određuju i adresati u odnosu na koje se analiziraju učinci, a to su građani, poslovni subjekti, tijela javne vlasti</w:t>
      </w:r>
      <w:r w:rsidR="00B15013">
        <w:rPr>
          <w:rFonts w:ascii="Times New Roman" w:eastAsia="Times New Roman" w:hAnsi="Times New Roman" w:cs="Times New Roman"/>
          <w:sz w:val="24"/>
          <w:szCs w:val="24"/>
          <w:lang w:eastAsia="en-GB"/>
        </w:rPr>
        <w:t>,</w:t>
      </w:r>
      <w:r w:rsidRPr="00CD7025">
        <w:rPr>
          <w:rFonts w:ascii="Times New Roman" w:eastAsia="Times New Roman" w:hAnsi="Times New Roman" w:cs="Times New Roman"/>
          <w:sz w:val="24"/>
          <w:szCs w:val="24"/>
          <w:lang w:eastAsia="en-GB"/>
        </w:rPr>
        <w:t xml:space="preserve"> pri čemu će se način utvrđivanja adresata i analiza učinaka detaljnije opisati </w:t>
      </w:r>
      <w:r w:rsidR="00C21B58">
        <w:rPr>
          <w:rFonts w:ascii="Times New Roman" w:eastAsia="Times New Roman" w:hAnsi="Times New Roman" w:cs="Times New Roman"/>
          <w:sz w:val="24"/>
          <w:szCs w:val="24"/>
          <w:lang w:eastAsia="en-GB"/>
        </w:rPr>
        <w:t>u</w:t>
      </w:r>
      <w:r w:rsidRPr="00CD7025">
        <w:rPr>
          <w:rFonts w:ascii="Times New Roman" w:eastAsia="Times New Roman" w:hAnsi="Times New Roman" w:cs="Times New Roman"/>
          <w:sz w:val="24"/>
          <w:szCs w:val="24"/>
          <w:lang w:eastAsia="en-GB"/>
        </w:rPr>
        <w:t xml:space="preserve">redbom u okviru uređivanja metodologije procjene učinaka propisa. </w:t>
      </w:r>
      <w:r w:rsidR="008868C0">
        <w:rPr>
          <w:rFonts w:ascii="Times New Roman" w:eastAsia="Times New Roman" w:hAnsi="Times New Roman" w:cs="Times New Roman"/>
          <w:sz w:val="24"/>
          <w:szCs w:val="24"/>
          <w:lang w:eastAsia="en-GB"/>
        </w:rPr>
        <w:t xml:space="preserve">Pod pojmom tijela javne vlasti podrazumijevaju se tijela javne vlasti </w:t>
      </w:r>
      <w:r w:rsidR="00B53CA9">
        <w:rPr>
          <w:rFonts w:ascii="Times New Roman" w:eastAsia="Times New Roman" w:hAnsi="Times New Roman" w:cs="Times New Roman"/>
          <w:sz w:val="24"/>
          <w:szCs w:val="24"/>
          <w:lang w:eastAsia="en-GB"/>
        </w:rPr>
        <w:t>kako su definirana</w:t>
      </w:r>
      <w:r w:rsidR="008868C0">
        <w:rPr>
          <w:rFonts w:ascii="Times New Roman" w:eastAsia="Times New Roman" w:hAnsi="Times New Roman" w:cs="Times New Roman"/>
          <w:sz w:val="24"/>
          <w:szCs w:val="24"/>
          <w:lang w:eastAsia="en-GB"/>
        </w:rPr>
        <w:t xml:space="preserve"> </w:t>
      </w:r>
      <w:r w:rsidR="00B53CA9">
        <w:rPr>
          <w:rFonts w:ascii="Times New Roman" w:eastAsia="Times New Roman" w:hAnsi="Times New Roman" w:cs="Times New Roman"/>
          <w:sz w:val="24"/>
          <w:szCs w:val="24"/>
          <w:lang w:eastAsia="en-GB"/>
        </w:rPr>
        <w:t xml:space="preserve">zakonom </w:t>
      </w:r>
      <w:r w:rsidR="008868C0">
        <w:rPr>
          <w:rFonts w:ascii="Times New Roman" w:eastAsia="Times New Roman" w:hAnsi="Times New Roman" w:cs="Times New Roman"/>
          <w:sz w:val="24"/>
          <w:szCs w:val="24"/>
          <w:lang w:eastAsia="en-GB"/>
        </w:rPr>
        <w:t xml:space="preserve">kojim se uređuje pravo na pristup informacijama. </w:t>
      </w:r>
      <w:r w:rsidRPr="00CD7025">
        <w:rPr>
          <w:rFonts w:ascii="Times New Roman" w:eastAsia="Times New Roman" w:hAnsi="Times New Roman" w:cs="Times New Roman"/>
          <w:sz w:val="24"/>
          <w:szCs w:val="24"/>
          <w:lang w:eastAsia="en-GB"/>
        </w:rPr>
        <w:t>Isto tako, ovim člankom se daje mogućnost stručnom nositelju da analizira učinke propisa i u odnosu na područ</w:t>
      </w:r>
      <w:r>
        <w:rPr>
          <w:rFonts w:ascii="Times New Roman" w:eastAsia="Times New Roman" w:hAnsi="Times New Roman" w:cs="Times New Roman"/>
          <w:sz w:val="24"/>
          <w:szCs w:val="24"/>
          <w:lang w:eastAsia="en-GB"/>
        </w:rPr>
        <w:t>j</w:t>
      </w:r>
      <w:r w:rsidRPr="00CD7025">
        <w:rPr>
          <w:rFonts w:ascii="Times New Roman" w:eastAsia="Times New Roman" w:hAnsi="Times New Roman" w:cs="Times New Roman"/>
          <w:sz w:val="24"/>
          <w:szCs w:val="24"/>
          <w:lang w:eastAsia="en-GB"/>
        </w:rPr>
        <w:t xml:space="preserve">a i adresate koji nisu navedeni u ovome članku, </w:t>
      </w:r>
      <w:r w:rsidR="00C21B58">
        <w:rPr>
          <w:rFonts w:ascii="Times New Roman" w:eastAsia="Times New Roman" w:hAnsi="Times New Roman" w:cs="Times New Roman"/>
          <w:sz w:val="24"/>
          <w:szCs w:val="24"/>
          <w:lang w:eastAsia="en-GB"/>
        </w:rPr>
        <w:t>ako</w:t>
      </w:r>
      <w:r w:rsidR="00C21B58" w:rsidRPr="00CD7025">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je ta potreba uočena kroz praćenje stanja u pojedinom upravnom području ili je ta područja i adresate utvrdio Ured na teme</w:t>
      </w:r>
      <w:r>
        <w:rPr>
          <w:rFonts w:ascii="Times New Roman" w:eastAsia="Times New Roman" w:hAnsi="Times New Roman" w:cs="Times New Roman"/>
          <w:sz w:val="24"/>
          <w:szCs w:val="24"/>
          <w:lang w:eastAsia="en-GB"/>
        </w:rPr>
        <w:t>l</w:t>
      </w:r>
      <w:r w:rsidRPr="00CD7025">
        <w:rPr>
          <w:rFonts w:ascii="Times New Roman" w:eastAsia="Times New Roman" w:hAnsi="Times New Roman" w:cs="Times New Roman"/>
          <w:sz w:val="24"/>
          <w:szCs w:val="24"/>
          <w:lang w:eastAsia="en-GB"/>
        </w:rPr>
        <w:t>ju dostupnih podataka.</w:t>
      </w:r>
    </w:p>
    <w:p w14:paraId="77A1C250" w14:textId="77777777" w:rsidR="008868C0" w:rsidRDefault="008868C0" w:rsidP="0029407A">
      <w:pPr>
        <w:spacing w:after="0" w:line="240" w:lineRule="auto"/>
        <w:jc w:val="both"/>
        <w:rPr>
          <w:rFonts w:ascii="Times New Roman" w:eastAsia="Times New Roman" w:hAnsi="Times New Roman" w:cs="Times New Roman"/>
          <w:b/>
          <w:sz w:val="24"/>
          <w:szCs w:val="24"/>
          <w:lang w:eastAsia="en-GB"/>
        </w:rPr>
      </w:pPr>
    </w:p>
    <w:p w14:paraId="13A87279"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982671">
        <w:rPr>
          <w:rFonts w:ascii="Times New Roman" w:eastAsia="Times New Roman" w:hAnsi="Times New Roman" w:cs="Times New Roman"/>
          <w:b/>
          <w:sz w:val="24"/>
          <w:szCs w:val="24"/>
          <w:lang w:eastAsia="en-GB"/>
        </w:rPr>
        <w:t>la</w:t>
      </w:r>
      <w:r w:rsidR="00F94006" w:rsidRPr="00CD7025">
        <w:rPr>
          <w:rFonts w:ascii="Times New Roman" w:eastAsia="Times New Roman" w:hAnsi="Times New Roman" w:cs="Times New Roman"/>
          <w:b/>
          <w:sz w:val="24"/>
          <w:szCs w:val="24"/>
          <w:lang w:eastAsia="en-GB"/>
        </w:rPr>
        <w:t>nak 1</w:t>
      </w:r>
      <w:r w:rsidR="00D35451">
        <w:rPr>
          <w:rFonts w:ascii="Times New Roman" w:eastAsia="Times New Roman" w:hAnsi="Times New Roman" w:cs="Times New Roman"/>
          <w:b/>
          <w:sz w:val="24"/>
          <w:szCs w:val="24"/>
          <w:lang w:eastAsia="en-GB"/>
        </w:rPr>
        <w:t>6</w:t>
      </w:r>
      <w:r w:rsidR="00F94006" w:rsidRPr="00CD7025">
        <w:rPr>
          <w:rFonts w:ascii="Times New Roman" w:eastAsia="Times New Roman" w:hAnsi="Times New Roman" w:cs="Times New Roman"/>
          <w:b/>
          <w:sz w:val="24"/>
          <w:szCs w:val="24"/>
          <w:lang w:eastAsia="en-GB"/>
        </w:rPr>
        <w:t>.</w:t>
      </w:r>
    </w:p>
    <w:p w14:paraId="403C45BA" w14:textId="77777777" w:rsidR="00977067"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Ovim člankom je određeno da se procjena učinaka propisa provodi za sve nacrte prijedloga zakona, dakle za sve prijedloge </w:t>
      </w:r>
      <w:r w:rsidR="00A250C9">
        <w:rPr>
          <w:rFonts w:ascii="Times New Roman" w:eastAsia="Times New Roman" w:hAnsi="Times New Roman" w:cs="Times New Roman"/>
          <w:sz w:val="24"/>
          <w:szCs w:val="24"/>
          <w:lang w:eastAsia="en-GB"/>
        </w:rPr>
        <w:t>zakona</w:t>
      </w:r>
      <w:r w:rsidR="00A250C9" w:rsidRPr="00CD7025">
        <w:rPr>
          <w:rFonts w:ascii="Times New Roman" w:eastAsia="Times New Roman" w:hAnsi="Times New Roman" w:cs="Times New Roman"/>
          <w:sz w:val="24"/>
          <w:szCs w:val="24"/>
          <w:lang w:eastAsia="en-GB"/>
        </w:rPr>
        <w:t xml:space="preserve"> </w:t>
      </w:r>
      <w:r w:rsidR="00A250C9">
        <w:rPr>
          <w:rFonts w:ascii="Times New Roman" w:eastAsia="Times New Roman" w:hAnsi="Times New Roman" w:cs="Times New Roman"/>
          <w:sz w:val="24"/>
          <w:szCs w:val="24"/>
          <w:lang w:eastAsia="en-GB"/>
        </w:rPr>
        <w:t>koje</w:t>
      </w:r>
      <w:r w:rsidRPr="00CD7025">
        <w:rPr>
          <w:rFonts w:ascii="Times New Roman" w:eastAsia="Times New Roman" w:hAnsi="Times New Roman" w:cs="Times New Roman"/>
          <w:sz w:val="24"/>
          <w:szCs w:val="24"/>
          <w:lang w:eastAsia="en-GB"/>
        </w:rPr>
        <w:t xml:space="preserve"> izrađuju tijela državne uprave kao stručni nositelji u prvom čitanju i hitnom postupku. Uz ovo opće pravilo, stavkom </w:t>
      </w:r>
      <w:r w:rsidR="00A250C9">
        <w:rPr>
          <w:rFonts w:ascii="Times New Roman" w:eastAsia="Times New Roman" w:hAnsi="Times New Roman" w:cs="Times New Roman"/>
          <w:sz w:val="24"/>
          <w:szCs w:val="24"/>
          <w:lang w:eastAsia="en-GB"/>
        </w:rPr>
        <w:t>2., podstavcima 1. do</w:t>
      </w:r>
      <w:r w:rsidRPr="00CD7025">
        <w:rPr>
          <w:rFonts w:ascii="Times New Roman" w:eastAsia="Times New Roman" w:hAnsi="Times New Roman" w:cs="Times New Roman"/>
          <w:sz w:val="24"/>
          <w:szCs w:val="24"/>
          <w:lang w:eastAsia="en-GB"/>
        </w:rPr>
        <w:t xml:space="preserve"> 8. ovoga članka propisano je kada se ne provodi procjena učinaka propisa na način da su sadržajno opisani </w:t>
      </w:r>
      <w:r w:rsidR="00A250C9">
        <w:rPr>
          <w:rFonts w:ascii="Times New Roman" w:eastAsia="Times New Roman" w:hAnsi="Times New Roman" w:cs="Times New Roman"/>
          <w:sz w:val="24"/>
          <w:szCs w:val="24"/>
          <w:lang w:eastAsia="en-GB"/>
        </w:rPr>
        <w:t>prijedlozi zakona</w:t>
      </w:r>
      <w:r w:rsidRPr="00CD7025">
        <w:rPr>
          <w:rFonts w:ascii="Times New Roman" w:eastAsia="Times New Roman" w:hAnsi="Times New Roman" w:cs="Times New Roman"/>
          <w:sz w:val="24"/>
          <w:szCs w:val="24"/>
          <w:lang w:eastAsia="en-GB"/>
        </w:rPr>
        <w:t xml:space="preserve"> za koje se ne provodi procjena učinaka propisa, budući da se tim nacrtima prijedloga zakona uređuju okolnosti koje zbog svoje pravne prirode nemaju učinke na adresate. U odnosu na ove nacrte prijedloga zakona, procjena učinaka propisa može se provesti temeljem zaključka Hrvatskoga sabora. </w:t>
      </w:r>
    </w:p>
    <w:p w14:paraId="634BCC21" w14:textId="77777777" w:rsidR="00F94006" w:rsidRPr="00CD7025"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Pored navedenih iznimki, </w:t>
      </w:r>
      <w:r w:rsidR="00C21B58">
        <w:rPr>
          <w:rFonts w:ascii="Times New Roman" w:eastAsia="Times New Roman" w:hAnsi="Times New Roman" w:cs="Times New Roman"/>
          <w:sz w:val="24"/>
          <w:szCs w:val="24"/>
          <w:lang w:eastAsia="en-GB"/>
        </w:rPr>
        <w:t>s</w:t>
      </w:r>
      <w:r w:rsidRPr="00CD7025">
        <w:rPr>
          <w:rFonts w:ascii="Times New Roman" w:eastAsia="Times New Roman" w:hAnsi="Times New Roman" w:cs="Times New Roman"/>
          <w:sz w:val="24"/>
          <w:szCs w:val="24"/>
          <w:lang w:eastAsia="en-GB"/>
        </w:rPr>
        <w:t xml:space="preserve">tavkom 2. podstavkom 9. ovoga članka, propisana je dodatna iznimka od provođenja procjene učinaka propisa koja se odnosi na nacrte prijedloga zakona koji se predlažu radi posebnih okolnosti. Ovi zakoni se izuzimaju od obveze procjene učinaka </w:t>
      </w:r>
      <w:r w:rsidRPr="00A250C9">
        <w:rPr>
          <w:rFonts w:ascii="Times New Roman" w:eastAsia="Times New Roman" w:hAnsi="Times New Roman" w:cs="Times New Roman"/>
          <w:color w:val="000000" w:themeColor="text1"/>
          <w:sz w:val="24"/>
          <w:szCs w:val="24"/>
          <w:lang w:eastAsia="en-GB"/>
        </w:rPr>
        <w:t>propisa kako bi se omogućilo žurno postupanje stručnih nositelja pri izrad</w:t>
      </w:r>
      <w:r w:rsidR="0007181E" w:rsidRPr="00A250C9">
        <w:rPr>
          <w:rFonts w:ascii="Times New Roman" w:eastAsia="Times New Roman" w:hAnsi="Times New Roman" w:cs="Times New Roman"/>
          <w:color w:val="000000" w:themeColor="text1"/>
          <w:sz w:val="24"/>
          <w:szCs w:val="24"/>
          <w:lang w:eastAsia="en-GB"/>
        </w:rPr>
        <w:t>i tih nacrta prijedloga zakona i obvezno se provodi vrednovanje propisa na temelju članka 2</w:t>
      </w:r>
      <w:r w:rsidR="00477F4C">
        <w:rPr>
          <w:rFonts w:ascii="Times New Roman" w:eastAsia="Times New Roman" w:hAnsi="Times New Roman" w:cs="Times New Roman"/>
          <w:color w:val="000000" w:themeColor="text1"/>
          <w:sz w:val="24"/>
          <w:szCs w:val="24"/>
          <w:lang w:eastAsia="en-GB"/>
        </w:rPr>
        <w:t>4</w:t>
      </w:r>
      <w:r w:rsidR="0007181E" w:rsidRPr="00A250C9">
        <w:rPr>
          <w:rFonts w:ascii="Times New Roman" w:eastAsia="Times New Roman" w:hAnsi="Times New Roman" w:cs="Times New Roman"/>
          <w:color w:val="000000" w:themeColor="text1"/>
          <w:sz w:val="24"/>
          <w:szCs w:val="24"/>
          <w:lang w:eastAsia="en-GB"/>
        </w:rPr>
        <w:t xml:space="preserve">. ovoga </w:t>
      </w:r>
      <w:r w:rsidR="003C2988">
        <w:rPr>
          <w:rFonts w:ascii="Times New Roman" w:eastAsia="Times New Roman" w:hAnsi="Times New Roman" w:cs="Times New Roman"/>
          <w:color w:val="000000" w:themeColor="text1"/>
          <w:sz w:val="24"/>
          <w:szCs w:val="24"/>
          <w:lang w:eastAsia="en-GB"/>
        </w:rPr>
        <w:t>Zakona.</w:t>
      </w:r>
    </w:p>
    <w:p w14:paraId="6DE30CD7" w14:textId="77777777" w:rsidR="009F11A3" w:rsidRDefault="009F11A3" w:rsidP="0029407A">
      <w:pPr>
        <w:spacing w:after="0" w:line="240" w:lineRule="auto"/>
        <w:jc w:val="both"/>
        <w:rPr>
          <w:rFonts w:ascii="Times New Roman" w:eastAsia="Times New Roman" w:hAnsi="Times New Roman" w:cs="Times New Roman"/>
          <w:sz w:val="24"/>
          <w:szCs w:val="24"/>
          <w:lang w:eastAsia="en-GB"/>
        </w:rPr>
      </w:pPr>
    </w:p>
    <w:p w14:paraId="3A7081CD"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F94006" w:rsidRPr="00CD7025">
        <w:rPr>
          <w:rFonts w:ascii="Times New Roman" w:eastAsia="Times New Roman" w:hAnsi="Times New Roman" w:cs="Times New Roman"/>
          <w:b/>
          <w:sz w:val="24"/>
          <w:szCs w:val="24"/>
          <w:lang w:eastAsia="en-GB"/>
        </w:rPr>
        <w:t>lanak 1</w:t>
      </w:r>
      <w:r w:rsidR="00D35451">
        <w:rPr>
          <w:rFonts w:ascii="Times New Roman" w:eastAsia="Times New Roman" w:hAnsi="Times New Roman" w:cs="Times New Roman"/>
          <w:b/>
          <w:sz w:val="24"/>
          <w:szCs w:val="24"/>
          <w:lang w:eastAsia="en-GB"/>
        </w:rPr>
        <w:t>7</w:t>
      </w:r>
      <w:r w:rsidR="00F94006" w:rsidRPr="00CD7025">
        <w:rPr>
          <w:rFonts w:ascii="Times New Roman" w:eastAsia="Times New Roman" w:hAnsi="Times New Roman" w:cs="Times New Roman"/>
          <w:b/>
          <w:sz w:val="24"/>
          <w:szCs w:val="24"/>
          <w:lang w:eastAsia="en-GB"/>
        </w:rPr>
        <w:t>.</w:t>
      </w:r>
    </w:p>
    <w:p w14:paraId="09306C51" w14:textId="77777777" w:rsidR="00F94006" w:rsidRPr="00CD7025"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Ovim člankom je određena primjena procjene učinaka propisa na uredbe koje donosi Vlada. Iznimke od provođenja procjene se odnose na uredbe kojima se (kao i onim nacrtima prijedloga zakona za koje se ne provodi postupak procjene), uređuju okolnosti koje zbog svoje pravne prirode nemaju učinke na adresate. Uredbe kojima se uređuju posebne </w:t>
      </w:r>
      <w:r w:rsidR="00D30B0B" w:rsidRPr="00CD7025">
        <w:rPr>
          <w:rFonts w:ascii="Times New Roman" w:eastAsia="Times New Roman" w:hAnsi="Times New Roman" w:cs="Times New Roman"/>
          <w:sz w:val="24"/>
          <w:szCs w:val="24"/>
          <w:lang w:eastAsia="en-GB"/>
        </w:rPr>
        <w:t>okolnosti</w:t>
      </w:r>
      <w:r w:rsidRPr="00CD7025">
        <w:rPr>
          <w:rFonts w:ascii="Times New Roman" w:eastAsia="Times New Roman" w:hAnsi="Times New Roman" w:cs="Times New Roman"/>
          <w:sz w:val="24"/>
          <w:szCs w:val="24"/>
          <w:lang w:eastAsia="en-GB"/>
        </w:rPr>
        <w:t xml:space="preserve"> se navode kao dodatna iznimka iz istoga razloga zbog kojeg je od procjene izuzeta i ta skupina zakona, a to je omogućavanje žurnog i hitnog postupanja stručnih nositelja prilikom izrade tih uredbi.</w:t>
      </w:r>
      <w:r w:rsidR="00A250C9">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Stupanje na snagu ovoga članka Zakona vezano je završnom odredbom za dan pristupanja Republike Hrvatske u članstvo Organizacije za ekonomsku suradnju i razvoj.</w:t>
      </w:r>
    </w:p>
    <w:p w14:paraId="21B826E9" w14:textId="77777777" w:rsidR="009F11A3" w:rsidRPr="00CD7025" w:rsidRDefault="009F11A3" w:rsidP="0029407A">
      <w:pPr>
        <w:spacing w:after="0" w:line="240" w:lineRule="auto"/>
        <w:jc w:val="both"/>
        <w:rPr>
          <w:rFonts w:ascii="Times New Roman" w:eastAsia="Times New Roman" w:hAnsi="Times New Roman" w:cs="Times New Roman"/>
          <w:b/>
          <w:sz w:val="24"/>
          <w:szCs w:val="24"/>
          <w:lang w:eastAsia="en-GB"/>
        </w:rPr>
      </w:pPr>
    </w:p>
    <w:p w14:paraId="30B97710" w14:textId="77777777" w:rsidR="00977067" w:rsidRDefault="006238CE" w:rsidP="0029407A">
      <w:pPr>
        <w:spacing w:after="0" w:line="240" w:lineRule="auto"/>
        <w:jc w:val="both"/>
        <w:rPr>
          <w:rFonts w:ascii="Times New Roman" w:hAnsi="Times New Roman" w:cs="Times New Roman"/>
          <w:sz w:val="24"/>
          <w:szCs w:val="24"/>
          <w:lang w:eastAsia="en-GB"/>
        </w:rPr>
      </w:pPr>
      <w:r>
        <w:rPr>
          <w:rFonts w:ascii="Times New Roman" w:hAnsi="Times New Roman" w:cs="Times New Roman"/>
          <w:b/>
          <w:sz w:val="24"/>
        </w:rPr>
        <w:t>Uz č</w:t>
      </w:r>
      <w:r w:rsidR="00F94006" w:rsidRPr="00CD7025">
        <w:rPr>
          <w:rFonts w:ascii="Times New Roman" w:hAnsi="Times New Roman" w:cs="Times New Roman"/>
          <w:b/>
          <w:sz w:val="24"/>
        </w:rPr>
        <w:t>lanak 1</w:t>
      </w:r>
      <w:r w:rsidR="00D35451">
        <w:rPr>
          <w:rFonts w:ascii="Times New Roman" w:hAnsi="Times New Roman" w:cs="Times New Roman"/>
          <w:b/>
          <w:sz w:val="24"/>
        </w:rPr>
        <w:t>8</w:t>
      </w:r>
      <w:r w:rsidR="00F94006" w:rsidRPr="00CD7025">
        <w:rPr>
          <w:rFonts w:ascii="Times New Roman" w:hAnsi="Times New Roman" w:cs="Times New Roman"/>
          <w:b/>
          <w:sz w:val="24"/>
        </w:rPr>
        <w:t>.</w:t>
      </w:r>
    </w:p>
    <w:p w14:paraId="5619600D" w14:textId="77777777" w:rsidR="00977067" w:rsidRDefault="00F94006" w:rsidP="0029407A">
      <w:pPr>
        <w:spacing w:after="0" w:line="240" w:lineRule="auto"/>
        <w:contextualSpacing/>
        <w:jc w:val="both"/>
        <w:rPr>
          <w:rFonts w:ascii="Times New Roman" w:hAnsi="Times New Roman" w:cs="Times New Roman"/>
          <w:sz w:val="24"/>
          <w:szCs w:val="24"/>
          <w:lang w:eastAsia="en-GB"/>
        </w:rPr>
      </w:pPr>
      <w:r w:rsidRPr="00CD7025">
        <w:rPr>
          <w:rFonts w:ascii="Times New Roman" w:hAnsi="Times New Roman" w:cs="Times New Roman"/>
          <w:sz w:val="24"/>
          <w:szCs w:val="24"/>
          <w:lang w:eastAsia="en-GB"/>
        </w:rPr>
        <w:t>Procjena učinaka propisa predstavlja analitičku podlogu nacrtu prijedloga zakona stoga je propisano da se Obrazac i</w:t>
      </w:r>
      <w:r w:rsidR="00A250C9">
        <w:rPr>
          <w:rFonts w:ascii="Times New Roman" w:hAnsi="Times New Roman" w:cs="Times New Roman"/>
          <w:sz w:val="24"/>
          <w:szCs w:val="24"/>
          <w:lang w:eastAsia="en-GB"/>
        </w:rPr>
        <w:t>skaza</w:t>
      </w:r>
      <w:r w:rsidRPr="00CD7025">
        <w:rPr>
          <w:rFonts w:ascii="Times New Roman" w:hAnsi="Times New Roman" w:cs="Times New Roman"/>
          <w:sz w:val="24"/>
          <w:szCs w:val="24"/>
          <w:lang w:eastAsia="en-GB"/>
        </w:rPr>
        <w:t xml:space="preserve"> izrađuje uz izradu nacrta prijedloga zakona i prilaže se nacrtu prijedloga zakona u svim stadijima njegove izrade što uključuje i savjetovanje s javnošću. </w:t>
      </w:r>
      <w:r w:rsidR="00774779">
        <w:rPr>
          <w:rFonts w:ascii="Times New Roman" w:hAnsi="Times New Roman" w:cs="Times New Roman"/>
          <w:sz w:val="24"/>
          <w:szCs w:val="24"/>
          <w:lang w:eastAsia="en-GB"/>
        </w:rPr>
        <w:t>Za izradu nacrta prijedloga zakona i Obrasca iskaza, a uzimajući u obzir adresate i predmet uređenja zakona, čelnik tijela stručnog nositelja može odlukom osnovati radnu skupinu. Takvu odluku po</w:t>
      </w:r>
      <w:r w:rsidR="003C2988">
        <w:rPr>
          <w:rFonts w:ascii="Times New Roman" w:hAnsi="Times New Roman" w:cs="Times New Roman"/>
          <w:sz w:val="24"/>
          <w:szCs w:val="24"/>
          <w:lang w:eastAsia="en-GB"/>
        </w:rPr>
        <w:t>trebno je objaviti u skladu sa z</w:t>
      </w:r>
      <w:r w:rsidR="00774779">
        <w:rPr>
          <w:rFonts w:ascii="Times New Roman" w:hAnsi="Times New Roman" w:cs="Times New Roman"/>
          <w:sz w:val="24"/>
          <w:szCs w:val="24"/>
          <w:lang w:eastAsia="en-GB"/>
        </w:rPr>
        <w:t xml:space="preserve">akonom </w:t>
      </w:r>
      <w:r w:rsidR="003C2988">
        <w:rPr>
          <w:rFonts w:ascii="Times New Roman" w:hAnsi="Times New Roman" w:cs="Times New Roman"/>
          <w:sz w:val="24"/>
          <w:szCs w:val="24"/>
          <w:lang w:eastAsia="en-GB"/>
        </w:rPr>
        <w:t>kojim se uređuje pravo</w:t>
      </w:r>
      <w:r w:rsidR="00774779">
        <w:rPr>
          <w:rFonts w:ascii="Times New Roman" w:hAnsi="Times New Roman" w:cs="Times New Roman"/>
          <w:sz w:val="24"/>
          <w:szCs w:val="24"/>
          <w:lang w:eastAsia="en-GB"/>
        </w:rPr>
        <w:t xml:space="preserve"> na pristup informacijama.</w:t>
      </w:r>
    </w:p>
    <w:p w14:paraId="2686B841" w14:textId="77777777" w:rsidR="00977067" w:rsidRDefault="00F94006" w:rsidP="0029407A">
      <w:pPr>
        <w:spacing w:after="0" w:line="240" w:lineRule="auto"/>
        <w:contextualSpacing/>
        <w:jc w:val="both"/>
        <w:rPr>
          <w:rFonts w:ascii="Times New Roman" w:eastAsia="Times New Roman" w:hAnsi="Times New Roman" w:cs="Times New Roman"/>
          <w:sz w:val="24"/>
          <w:szCs w:val="24"/>
          <w:lang w:eastAsia="en-GB"/>
        </w:rPr>
      </w:pPr>
      <w:r w:rsidRPr="00CD7025">
        <w:rPr>
          <w:rFonts w:ascii="Times New Roman" w:hAnsi="Times New Roman" w:cs="Times New Roman"/>
          <w:sz w:val="24"/>
          <w:szCs w:val="24"/>
          <w:lang w:eastAsia="en-GB"/>
        </w:rPr>
        <w:t>Po završetku izrade, a tijekom provođenja savjetovanja s javnošću, Obrazac iskaza se dostavlja Uredu na mišljenje. Kako bi se razjasnili pojedini elementi Obrasca iskaza, Ured može provesti konzultacije s</w:t>
      </w:r>
      <w:r w:rsidR="00C21B58">
        <w:rPr>
          <w:rFonts w:ascii="Times New Roman" w:hAnsi="Times New Roman" w:cs="Times New Roman"/>
          <w:sz w:val="24"/>
          <w:szCs w:val="24"/>
          <w:lang w:eastAsia="en-GB"/>
        </w:rPr>
        <w:t>a</w:t>
      </w:r>
      <w:r w:rsidRPr="00CD7025">
        <w:rPr>
          <w:rFonts w:ascii="Times New Roman" w:hAnsi="Times New Roman" w:cs="Times New Roman"/>
          <w:sz w:val="24"/>
          <w:szCs w:val="24"/>
          <w:lang w:eastAsia="en-GB"/>
        </w:rPr>
        <w:t xml:space="preserve"> stručnim nositeljem te zatražiti očitovanje nadležnog </w:t>
      </w:r>
      <w:r>
        <w:rPr>
          <w:rFonts w:ascii="Times New Roman" w:hAnsi="Times New Roman" w:cs="Times New Roman"/>
          <w:sz w:val="24"/>
          <w:szCs w:val="24"/>
          <w:lang w:eastAsia="en-GB"/>
        </w:rPr>
        <w:t>t</w:t>
      </w:r>
      <w:r w:rsidRPr="00CD7025">
        <w:rPr>
          <w:rFonts w:ascii="Times New Roman" w:hAnsi="Times New Roman" w:cs="Times New Roman"/>
          <w:sz w:val="24"/>
          <w:szCs w:val="24"/>
          <w:lang w:eastAsia="en-GB"/>
        </w:rPr>
        <w:t xml:space="preserve">ijela u čiji djelokrug ulazi sadržaj Obrasca iskaza. </w:t>
      </w:r>
    </w:p>
    <w:p w14:paraId="19574DD0" w14:textId="77777777" w:rsidR="00F94006" w:rsidRPr="00A250C9" w:rsidRDefault="00F94006" w:rsidP="0029407A">
      <w:pPr>
        <w:spacing w:after="0" w:line="240" w:lineRule="auto"/>
        <w:contextualSpacing/>
        <w:jc w:val="both"/>
        <w:rPr>
          <w:rFonts w:ascii="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Isto tako, propisana je mogućnost stručnom nositelju da uz savjetovanje poduzme i druge </w:t>
      </w:r>
      <w:r w:rsidR="00C21B58">
        <w:rPr>
          <w:rFonts w:ascii="Times New Roman" w:eastAsia="Times New Roman" w:hAnsi="Times New Roman" w:cs="Times New Roman"/>
          <w:sz w:val="24"/>
          <w:szCs w:val="24"/>
          <w:lang w:eastAsia="en-GB"/>
        </w:rPr>
        <w:t xml:space="preserve">metode </w:t>
      </w:r>
      <w:r w:rsidRPr="00CD7025">
        <w:rPr>
          <w:rFonts w:ascii="Times New Roman" w:eastAsia="Times New Roman" w:hAnsi="Times New Roman" w:cs="Times New Roman"/>
          <w:sz w:val="24"/>
          <w:szCs w:val="24"/>
          <w:lang w:eastAsia="en-GB"/>
        </w:rPr>
        <w:t>kojima se osigurava upozna</w:t>
      </w:r>
      <w:r w:rsidR="00A250C9">
        <w:rPr>
          <w:rFonts w:ascii="Times New Roman" w:eastAsia="Times New Roman" w:hAnsi="Times New Roman" w:cs="Times New Roman"/>
          <w:sz w:val="24"/>
          <w:szCs w:val="24"/>
          <w:lang w:eastAsia="en-GB"/>
        </w:rPr>
        <w:t>vanje zainteresirane javnosti s</w:t>
      </w:r>
      <w:r w:rsidRPr="00CD7025">
        <w:rPr>
          <w:rFonts w:ascii="Times New Roman" w:eastAsia="Times New Roman" w:hAnsi="Times New Roman" w:cs="Times New Roman"/>
          <w:sz w:val="24"/>
          <w:szCs w:val="24"/>
          <w:lang w:eastAsia="en-GB"/>
        </w:rPr>
        <w:t xml:space="preserve"> nacrtom prijedloga zakona i Obrascem iskaza kao što su</w:t>
      </w:r>
      <w:r w:rsidRPr="00CD7025">
        <w:rPr>
          <w:rFonts w:ascii="Times New Roman" w:hAnsi="Times New Roman" w:cs="Times New Roman"/>
          <w:sz w:val="24"/>
          <w:szCs w:val="24"/>
        </w:rPr>
        <w:t xml:space="preserve"> javno predstavljanje, anketa i fokus skupine ili korištenje druge </w:t>
      </w:r>
      <w:r w:rsidR="00A250C9">
        <w:rPr>
          <w:rFonts w:ascii="Times New Roman" w:hAnsi="Times New Roman" w:cs="Times New Roman"/>
          <w:sz w:val="24"/>
          <w:szCs w:val="24"/>
        </w:rPr>
        <w:t xml:space="preserve">odgovarajuće </w:t>
      </w:r>
      <w:r w:rsidRPr="00CD7025">
        <w:rPr>
          <w:rFonts w:ascii="Times New Roman" w:hAnsi="Times New Roman" w:cs="Times New Roman"/>
          <w:sz w:val="24"/>
          <w:szCs w:val="24"/>
        </w:rPr>
        <w:t>metode savjetovanja s javnošću</w:t>
      </w:r>
      <w:r w:rsidRPr="00CD7025">
        <w:rPr>
          <w:rFonts w:ascii="Times New Roman" w:eastAsia="Times New Roman" w:hAnsi="Times New Roman" w:cs="Times New Roman"/>
          <w:sz w:val="24"/>
          <w:szCs w:val="24"/>
          <w:lang w:eastAsia="en-GB"/>
        </w:rPr>
        <w:t>. Nakon što stručni nositelj doradi Obra</w:t>
      </w:r>
      <w:r>
        <w:rPr>
          <w:rFonts w:ascii="Times New Roman" w:eastAsia="Times New Roman" w:hAnsi="Times New Roman" w:cs="Times New Roman"/>
          <w:sz w:val="24"/>
          <w:szCs w:val="24"/>
          <w:lang w:eastAsia="en-GB"/>
        </w:rPr>
        <w:t>z</w:t>
      </w:r>
      <w:r w:rsidR="00A250C9">
        <w:rPr>
          <w:rFonts w:ascii="Times New Roman" w:eastAsia="Times New Roman" w:hAnsi="Times New Roman" w:cs="Times New Roman"/>
          <w:sz w:val="24"/>
          <w:szCs w:val="24"/>
          <w:lang w:eastAsia="en-GB"/>
        </w:rPr>
        <w:t>ac iskaza u skladu s mišljenjem Ureda i</w:t>
      </w:r>
      <w:r w:rsidRPr="00CD7025">
        <w:rPr>
          <w:rFonts w:ascii="Times New Roman" w:eastAsia="Times New Roman" w:hAnsi="Times New Roman" w:cs="Times New Roman"/>
          <w:sz w:val="24"/>
          <w:szCs w:val="24"/>
          <w:lang w:eastAsia="en-GB"/>
        </w:rPr>
        <w:t xml:space="preserve"> </w:t>
      </w:r>
      <w:r w:rsidR="00C21B58">
        <w:rPr>
          <w:rFonts w:ascii="Times New Roman" w:eastAsia="Times New Roman" w:hAnsi="Times New Roman" w:cs="Times New Roman"/>
          <w:sz w:val="24"/>
          <w:szCs w:val="24"/>
          <w:lang w:eastAsia="en-GB"/>
        </w:rPr>
        <w:t>stavovima, prijedlozima i interesima</w:t>
      </w:r>
      <w:r w:rsidRPr="00CD7025">
        <w:rPr>
          <w:rFonts w:ascii="Times New Roman" w:eastAsia="Times New Roman" w:hAnsi="Times New Roman" w:cs="Times New Roman"/>
          <w:sz w:val="24"/>
          <w:szCs w:val="24"/>
          <w:lang w:eastAsia="en-GB"/>
        </w:rPr>
        <w:t xml:space="preserve"> zaprimljenim u postupku savjetovanja, dostavlja ga zajedno s nacrtom prijedloga zakona na mišljenje Uredu i drugim tijelima </w:t>
      </w:r>
      <w:r w:rsidR="00C21B58">
        <w:rPr>
          <w:rFonts w:ascii="Times New Roman" w:eastAsia="Times New Roman" w:hAnsi="Times New Roman" w:cs="Times New Roman"/>
          <w:sz w:val="24"/>
          <w:szCs w:val="24"/>
          <w:lang w:eastAsia="en-GB"/>
        </w:rPr>
        <w:t>u skladu s</w:t>
      </w:r>
      <w:r w:rsidR="00C21B58" w:rsidRPr="00CD7025">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Poslovnik</w:t>
      </w:r>
      <w:r w:rsidR="00C21B58">
        <w:rPr>
          <w:rFonts w:ascii="Times New Roman" w:eastAsia="Times New Roman" w:hAnsi="Times New Roman" w:cs="Times New Roman"/>
          <w:sz w:val="24"/>
          <w:szCs w:val="24"/>
          <w:lang w:eastAsia="en-GB"/>
        </w:rPr>
        <w:t>om</w:t>
      </w:r>
      <w:r w:rsidRPr="00CD7025">
        <w:rPr>
          <w:rFonts w:ascii="Times New Roman" w:eastAsia="Times New Roman" w:hAnsi="Times New Roman" w:cs="Times New Roman"/>
          <w:sz w:val="24"/>
          <w:szCs w:val="24"/>
          <w:lang w:eastAsia="en-GB"/>
        </w:rPr>
        <w:t xml:space="preserve"> Vlade.</w:t>
      </w:r>
      <w:r w:rsidR="00A250C9">
        <w:rPr>
          <w:rFonts w:ascii="Times New Roman" w:hAnsi="Times New Roman" w:cs="Times New Roman"/>
          <w:sz w:val="24"/>
          <w:szCs w:val="24"/>
          <w:lang w:eastAsia="en-GB"/>
        </w:rPr>
        <w:t xml:space="preserve"> </w:t>
      </w:r>
      <w:r w:rsidR="003C2988">
        <w:rPr>
          <w:rFonts w:ascii="Times New Roman" w:eastAsia="Times New Roman" w:hAnsi="Times New Roman" w:cs="Times New Roman"/>
          <w:sz w:val="24"/>
          <w:szCs w:val="24"/>
          <w:lang w:eastAsia="en-GB"/>
        </w:rPr>
        <w:t>Stavkom 7</w:t>
      </w:r>
      <w:r w:rsidRPr="00CD7025">
        <w:rPr>
          <w:rFonts w:ascii="Times New Roman" w:eastAsia="Times New Roman" w:hAnsi="Times New Roman" w:cs="Times New Roman"/>
          <w:sz w:val="24"/>
          <w:szCs w:val="24"/>
          <w:lang w:eastAsia="en-GB"/>
        </w:rPr>
        <w:t>. ovoga č</w:t>
      </w:r>
      <w:r w:rsidR="00A250C9">
        <w:rPr>
          <w:rFonts w:ascii="Times New Roman" w:eastAsia="Times New Roman" w:hAnsi="Times New Roman" w:cs="Times New Roman"/>
          <w:sz w:val="24"/>
          <w:szCs w:val="24"/>
          <w:lang w:eastAsia="en-GB"/>
        </w:rPr>
        <w:t>lanka, dana je ovlast Vladi da u</w:t>
      </w:r>
      <w:r w:rsidRPr="00CD7025">
        <w:rPr>
          <w:rFonts w:ascii="Times New Roman" w:eastAsia="Times New Roman" w:hAnsi="Times New Roman" w:cs="Times New Roman"/>
          <w:sz w:val="24"/>
          <w:szCs w:val="24"/>
          <w:lang w:eastAsia="en-GB"/>
        </w:rPr>
        <w:t>redbom uredi sadržaj Obrasca iskaza, metodološke korake i postupak analiz</w:t>
      </w:r>
      <w:r w:rsidR="00C21B58">
        <w:rPr>
          <w:rFonts w:ascii="Times New Roman" w:eastAsia="Times New Roman" w:hAnsi="Times New Roman" w:cs="Times New Roman"/>
          <w:sz w:val="24"/>
          <w:szCs w:val="24"/>
          <w:lang w:eastAsia="en-GB"/>
        </w:rPr>
        <w:t>e</w:t>
      </w:r>
      <w:r w:rsidRPr="00CD7025">
        <w:rPr>
          <w:rFonts w:ascii="Times New Roman" w:eastAsia="Times New Roman" w:hAnsi="Times New Roman" w:cs="Times New Roman"/>
          <w:sz w:val="24"/>
          <w:szCs w:val="24"/>
          <w:lang w:eastAsia="en-GB"/>
        </w:rPr>
        <w:t xml:space="preserve"> učinaka i adresata nacrta prijedloga zakona.</w:t>
      </w:r>
    </w:p>
    <w:p w14:paraId="4550E0E1" w14:textId="77777777" w:rsidR="000B250A" w:rsidRDefault="000B250A" w:rsidP="0029407A">
      <w:pPr>
        <w:spacing w:after="0" w:line="240" w:lineRule="auto"/>
        <w:jc w:val="both"/>
        <w:rPr>
          <w:rFonts w:ascii="Times New Roman" w:hAnsi="Times New Roman" w:cs="Times New Roman"/>
          <w:b/>
          <w:sz w:val="24"/>
        </w:rPr>
      </w:pPr>
    </w:p>
    <w:p w14:paraId="4ACFFA0B"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sz w:val="24"/>
        </w:rPr>
        <w:t>Uz č</w:t>
      </w:r>
      <w:r w:rsidR="00F94006" w:rsidRPr="00CD7025">
        <w:rPr>
          <w:rFonts w:ascii="Times New Roman" w:hAnsi="Times New Roman" w:cs="Times New Roman"/>
          <w:b/>
          <w:sz w:val="24"/>
        </w:rPr>
        <w:t>lanak 1</w:t>
      </w:r>
      <w:r w:rsidR="00D35451">
        <w:rPr>
          <w:rFonts w:ascii="Times New Roman" w:hAnsi="Times New Roman" w:cs="Times New Roman"/>
          <w:b/>
          <w:sz w:val="24"/>
        </w:rPr>
        <w:t>9</w:t>
      </w:r>
      <w:r w:rsidR="00F94006" w:rsidRPr="00CD7025">
        <w:rPr>
          <w:rFonts w:ascii="Times New Roman" w:hAnsi="Times New Roman" w:cs="Times New Roman"/>
          <w:b/>
          <w:sz w:val="24"/>
        </w:rPr>
        <w:t>.</w:t>
      </w:r>
    </w:p>
    <w:p w14:paraId="27B85DD3" w14:textId="77777777" w:rsidR="00F94006" w:rsidRPr="00F94006"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Ovim člankom se propisuje </w:t>
      </w:r>
      <w:r w:rsidR="000B250A" w:rsidRPr="00CD7025">
        <w:rPr>
          <w:rFonts w:ascii="Times New Roman" w:eastAsia="Times New Roman" w:hAnsi="Times New Roman" w:cs="Times New Roman"/>
          <w:sz w:val="24"/>
          <w:szCs w:val="24"/>
          <w:lang w:eastAsia="en-GB"/>
        </w:rPr>
        <w:t>obveza Uredu da objavi Obrazac iskaza na mrežnim stranicama Ureda po utvrđivanju prijedloga zakona na sjednici Vlade</w:t>
      </w:r>
      <w:r w:rsidR="000B250A">
        <w:rPr>
          <w:rFonts w:ascii="Times New Roman" w:eastAsia="Times New Roman" w:hAnsi="Times New Roman" w:cs="Times New Roman"/>
          <w:sz w:val="24"/>
          <w:szCs w:val="24"/>
          <w:lang w:eastAsia="en-GB"/>
        </w:rPr>
        <w:t>, kao i</w:t>
      </w:r>
      <w:r w:rsidR="000B250A" w:rsidRPr="00CD7025">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 xml:space="preserve">obveza </w:t>
      </w:r>
      <w:r w:rsidRPr="00CD7025">
        <w:rPr>
          <w:rFonts w:ascii="Times New Roman" w:eastAsia="Times New Roman" w:hAnsi="Times New Roman" w:cs="Times New Roman"/>
          <w:sz w:val="24"/>
          <w:szCs w:val="24"/>
          <w:lang w:eastAsia="en-GB"/>
        </w:rPr>
        <w:lastRenderedPageBreak/>
        <w:t>dostave pripadajućeg Obrasca iskaza Hrvatskome saboru uz utvrđeni prijedlog zakona.</w:t>
      </w:r>
    </w:p>
    <w:p w14:paraId="66F43BB8" w14:textId="77777777" w:rsidR="00306C0E" w:rsidRDefault="00306C0E" w:rsidP="0029407A">
      <w:pPr>
        <w:spacing w:after="0" w:line="240" w:lineRule="auto"/>
        <w:jc w:val="both"/>
        <w:rPr>
          <w:rFonts w:ascii="Times New Roman" w:hAnsi="Times New Roman" w:cs="Times New Roman"/>
          <w:b/>
          <w:sz w:val="24"/>
        </w:rPr>
      </w:pPr>
    </w:p>
    <w:p w14:paraId="42A3FA67"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sz w:val="24"/>
        </w:rPr>
        <w:t>Uz č</w:t>
      </w:r>
      <w:r w:rsidR="00F94006" w:rsidRPr="00CD7025">
        <w:rPr>
          <w:rFonts w:ascii="Times New Roman" w:hAnsi="Times New Roman" w:cs="Times New Roman"/>
          <w:b/>
          <w:sz w:val="24"/>
        </w:rPr>
        <w:t xml:space="preserve">lanak </w:t>
      </w:r>
      <w:r w:rsidR="00D35451">
        <w:rPr>
          <w:rFonts w:ascii="Times New Roman" w:hAnsi="Times New Roman" w:cs="Times New Roman"/>
          <w:b/>
          <w:sz w:val="24"/>
        </w:rPr>
        <w:t>20</w:t>
      </w:r>
      <w:r w:rsidR="00F94006" w:rsidRPr="00CD7025">
        <w:rPr>
          <w:rFonts w:ascii="Times New Roman" w:hAnsi="Times New Roman" w:cs="Times New Roman"/>
          <w:b/>
          <w:sz w:val="24"/>
        </w:rPr>
        <w:t>.</w:t>
      </w:r>
    </w:p>
    <w:p w14:paraId="27CA2539" w14:textId="77777777" w:rsidR="00F94006"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Vrednovanje propisa je instrument politike boljih propisa kojim se stvara analitička podloga za razmatranje potrebe za izmjenom, dopunom ili prestankom važenja zakona</w:t>
      </w:r>
      <w:r w:rsidR="00290CDF">
        <w:rPr>
          <w:rFonts w:ascii="Times New Roman" w:eastAsia="Times New Roman" w:hAnsi="Times New Roman" w:cs="Times New Roman"/>
          <w:sz w:val="24"/>
          <w:szCs w:val="24"/>
          <w:lang w:eastAsia="en-GB"/>
        </w:rPr>
        <w:t xml:space="preserve"> kroz vrednovanje zakona na snazi</w:t>
      </w:r>
      <w:r w:rsidR="00A250C9">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 xml:space="preserve">Ovim instrumentom politike boljih propisa, stručni nositelj ima na raspolaganju alat za praćenje </w:t>
      </w:r>
      <w:r w:rsidR="00FC6BD5">
        <w:rPr>
          <w:rFonts w:ascii="Times New Roman" w:eastAsia="Times New Roman" w:hAnsi="Times New Roman" w:cs="Times New Roman"/>
          <w:sz w:val="24"/>
          <w:szCs w:val="24"/>
          <w:lang w:eastAsia="en-GB"/>
        </w:rPr>
        <w:t>rezultata i</w:t>
      </w:r>
      <w:r w:rsidR="00A250C9">
        <w:rPr>
          <w:rFonts w:ascii="Times New Roman" w:eastAsia="Times New Roman" w:hAnsi="Times New Roman" w:cs="Times New Roman"/>
          <w:sz w:val="24"/>
          <w:szCs w:val="24"/>
          <w:lang w:eastAsia="en-GB"/>
        </w:rPr>
        <w:t>/ili</w:t>
      </w:r>
      <w:r w:rsidR="00FC6BD5">
        <w:rPr>
          <w:rFonts w:ascii="Times New Roman" w:eastAsia="Times New Roman" w:hAnsi="Times New Roman" w:cs="Times New Roman"/>
          <w:sz w:val="24"/>
          <w:szCs w:val="24"/>
          <w:lang w:eastAsia="en-GB"/>
        </w:rPr>
        <w:t xml:space="preserve"> učinka tog</w:t>
      </w:r>
      <w:r w:rsidRPr="00CD7025">
        <w:rPr>
          <w:rFonts w:ascii="Times New Roman" w:eastAsia="Times New Roman" w:hAnsi="Times New Roman" w:cs="Times New Roman"/>
          <w:sz w:val="24"/>
          <w:szCs w:val="24"/>
          <w:lang w:eastAsia="en-GB"/>
        </w:rPr>
        <w:t xml:space="preserve"> zakona </w:t>
      </w:r>
      <w:r w:rsidR="00A250C9">
        <w:rPr>
          <w:rFonts w:ascii="Times New Roman" w:eastAsia="Times New Roman" w:hAnsi="Times New Roman" w:cs="Times New Roman"/>
          <w:sz w:val="24"/>
          <w:szCs w:val="24"/>
          <w:lang w:eastAsia="en-GB"/>
        </w:rPr>
        <w:t>u upravnom području</w:t>
      </w:r>
      <w:r w:rsidRPr="00CD7025">
        <w:rPr>
          <w:rFonts w:ascii="Times New Roman" w:eastAsia="Times New Roman" w:hAnsi="Times New Roman" w:cs="Times New Roman"/>
          <w:sz w:val="24"/>
          <w:szCs w:val="24"/>
          <w:lang w:eastAsia="en-GB"/>
        </w:rPr>
        <w:t xml:space="preserve"> iz svog djelokruga</w:t>
      </w:r>
      <w:r w:rsidR="00A250C9">
        <w:rPr>
          <w:rFonts w:ascii="Times New Roman" w:eastAsia="Times New Roman" w:hAnsi="Times New Roman" w:cs="Times New Roman"/>
          <w:sz w:val="24"/>
          <w:szCs w:val="24"/>
          <w:lang w:eastAsia="en-GB"/>
        </w:rPr>
        <w:t>, kako bi dobio saznanja o stvarnoj provedbi zakona, postignutim rezultatima i posljedično, učincima zakona na upravno područje i njegove adresate.</w:t>
      </w:r>
      <w:r w:rsidR="00FC6BD5">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Isto tako, ovim instrumentom se daje Vladi dodatna mogućnost za praćenje mjere u kojoj su određeni zakoni doprinijeli ostvarivanju ciljeva javni</w:t>
      </w:r>
      <w:r w:rsidR="00FC6BD5">
        <w:rPr>
          <w:rFonts w:ascii="Times New Roman" w:eastAsia="Times New Roman" w:hAnsi="Times New Roman" w:cs="Times New Roman"/>
          <w:sz w:val="24"/>
          <w:szCs w:val="24"/>
          <w:lang w:eastAsia="en-GB"/>
        </w:rPr>
        <w:t xml:space="preserve">h politika u pojedinom </w:t>
      </w:r>
      <w:r w:rsidR="00C21B58">
        <w:rPr>
          <w:rFonts w:ascii="Times New Roman" w:eastAsia="Times New Roman" w:hAnsi="Times New Roman" w:cs="Times New Roman"/>
          <w:sz w:val="24"/>
          <w:szCs w:val="24"/>
          <w:lang w:eastAsia="en-GB"/>
        </w:rPr>
        <w:t xml:space="preserve">upravnom </w:t>
      </w:r>
      <w:r w:rsidR="00A250C9">
        <w:rPr>
          <w:rFonts w:ascii="Times New Roman" w:eastAsia="Times New Roman" w:hAnsi="Times New Roman" w:cs="Times New Roman"/>
          <w:sz w:val="24"/>
          <w:szCs w:val="24"/>
          <w:lang w:eastAsia="en-GB"/>
        </w:rPr>
        <w:t xml:space="preserve">području. </w:t>
      </w:r>
      <w:r w:rsidRPr="00CD7025">
        <w:rPr>
          <w:rFonts w:ascii="Times New Roman" w:eastAsia="Times New Roman" w:hAnsi="Times New Roman" w:cs="Times New Roman"/>
          <w:sz w:val="24"/>
          <w:szCs w:val="24"/>
          <w:lang w:eastAsia="en-GB"/>
        </w:rPr>
        <w:t xml:space="preserve">Ovaj instrument predstavlja zaseban alat u okviru politike boljih propisa, različit od procjene učinaka propisa, budući se provodi u slučajevima </w:t>
      </w:r>
      <w:r w:rsidR="00C21B58">
        <w:rPr>
          <w:rFonts w:ascii="Times New Roman" w:eastAsia="Times New Roman" w:hAnsi="Times New Roman" w:cs="Times New Roman"/>
          <w:sz w:val="24"/>
          <w:szCs w:val="24"/>
          <w:lang w:eastAsia="en-GB"/>
        </w:rPr>
        <w:t xml:space="preserve">propisanim </w:t>
      </w:r>
      <w:r w:rsidR="003C2988">
        <w:rPr>
          <w:rFonts w:ascii="Times New Roman" w:eastAsia="Times New Roman" w:hAnsi="Times New Roman" w:cs="Times New Roman"/>
          <w:sz w:val="24"/>
          <w:szCs w:val="24"/>
          <w:lang w:eastAsia="en-GB"/>
        </w:rPr>
        <w:t>Zakonom</w:t>
      </w:r>
      <w:r w:rsidRPr="00CD7025">
        <w:rPr>
          <w:rFonts w:ascii="Times New Roman" w:eastAsia="Times New Roman" w:hAnsi="Times New Roman" w:cs="Times New Roman"/>
          <w:sz w:val="24"/>
          <w:szCs w:val="24"/>
          <w:lang w:eastAsia="en-GB"/>
        </w:rPr>
        <w:t xml:space="preserve">, a ne </w:t>
      </w:r>
      <w:r w:rsidR="00A250C9">
        <w:rPr>
          <w:rFonts w:ascii="Times New Roman" w:eastAsia="Times New Roman" w:hAnsi="Times New Roman" w:cs="Times New Roman"/>
          <w:sz w:val="24"/>
          <w:szCs w:val="24"/>
          <w:lang w:eastAsia="en-GB"/>
        </w:rPr>
        <w:t xml:space="preserve">samo </w:t>
      </w:r>
      <w:r w:rsidRPr="00CD7025">
        <w:rPr>
          <w:rFonts w:ascii="Times New Roman" w:eastAsia="Times New Roman" w:hAnsi="Times New Roman" w:cs="Times New Roman"/>
          <w:sz w:val="24"/>
          <w:szCs w:val="24"/>
          <w:lang w:eastAsia="en-GB"/>
        </w:rPr>
        <w:t>kao iznimka od procjene učinaka propisa kako je to bilo propisano za naknadnu procjenu učinaka propisa Zakonom o procjeni učinaka propisa (</w:t>
      </w:r>
      <w:r w:rsidR="00290CDF">
        <w:rPr>
          <w:rFonts w:ascii="Times New Roman" w:eastAsia="Times New Roman" w:hAnsi="Times New Roman" w:cs="Times New Roman"/>
          <w:sz w:val="24"/>
          <w:szCs w:val="24"/>
          <w:lang w:eastAsia="en-GB"/>
        </w:rPr>
        <w:t>„</w:t>
      </w:r>
      <w:r w:rsidRPr="00CD7025">
        <w:rPr>
          <w:rFonts w:ascii="Times New Roman" w:eastAsia="Times New Roman" w:hAnsi="Times New Roman" w:cs="Times New Roman"/>
          <w:sz w:val="24"/>
          <w:szCs w:val="24"/>
          <w:lang w:eastAsia="en-GB"/>
        </w:rPr>
        <w:t>Narodne novine</w:t>
      </w:r>
      <w:r w:rsidR="00290CDF">
        <w:rPr>
          <w:rFonts w:ascii="Times New Roman" w:eastAsia="Times New Roman" w:hAnsi="Times New Roman" w:cs="Times New Roman"/>
          <w:sz w:val="24"/>
          <w:szCs w:val="24"/>
          <w:lang w:eastAsia="en-GB"/>
        </w:rPr>
        <w:t>“</w:t>
      </w:r>
      <w:r w:rsidRPr="00CD7025">
        <w:rPr>
          <w:rFonts w:ascii="Times New Roman" w:eastAsia="Times New Roman" w:hAnsi="Times New Roman" w:cs="Times New Roman"/>
          <w:sz w:val="24"/>
          <w:szCs w:val="24"/>
          <w:lang w:eastAsia="en-GB"/>
        </w:rPr>
        <w:t>, broj</w:t>
      </w:r>
      <w:r w:rsidR="004B6AF2">
        <w:rPr>
          <w:rFonts w:ascii="Times New Roman" w:eastAsia="Times New Roman" w:hAnsi="Times New Roman" w:cs="Times New Roman"/>
          <w:sz w:val="24"/>
          <w:szCs w:val="24"/>
          <w:lang w:eastAsia="en-GB"/>
        </w:rPr>
        <w:t>:</w:t>
      </w:r>
      <w:r w:rsidRPr="00CD7025">
        <w:rPr>
          <w:rFonts w:ascii="Times New Roman" w:eastAsia="Times New Roman" w:hAnsi="Times New Roman" w:cs="Times New Roman"/>
          <w:sz w:val="24"/>
          <w:szCs w:val="24"/>
          <w:lang w:eastAsia="en-GB"/>
        </w:rPr>
        <w:t xml:space="preserve"> 44/17). </w:t>
      </w:r>
    </w:p>
    <w:p w14:paraId="1102D374" w14:textId="77777777" w:rsidR="00290CDF" w:rsidRPr="00CD7025" w:rsidRDefault="00290CDF" w:rsidP="00290CDF">
      <w:pPr>
        <w:spacing w:after="0" w:line="240" w:lineRule="auto"/>
        <w:jc w:val="both"/>
        <w:rPr>
          <w:rFonts w:ascii="Times New Roman" w:eastAsia="Times New Roman" w:hAnsi="Times New Roman" w:cs="Times New Roman"/>
          <w:sz w:val="24"/>
          <w:szCs w:val="24"/>
          <w:lang w:eastAsia="en-GB"/>
        </w:rPr>
      </w:pPr>
      <w:r w:rsidRPr="00290CDF">
        <w:rPr>
          <w:rFonts w:ascii="Times New Roman" w:eastAsia="Times New Roman" w:hAnsi="Times New Roman" w:cs="Times New Roman"/>
          <w:sz w:val="24"/>
          <w:szCs w:val="24"/>
          <w:lang w:eastAsia="en-GB"/>
        </w:rPr>
        <w:t xml:space="preserve">Vrednovanje propisa se provodi na temelju odluke </w:t>
      </w:r>
      <w:r w:rsidR="00BA2DD8">
        <w:rPr>
          <w:rFonts w:ascii="Times New Roman" w:eastAsia="Times New Roman" w:hAnsi="Times New Roman" w:cs="Times New Roman"/>
          <w:sz w:val="24"/>
          <w:szCs w:val="24"/>
          <w:lang w:eastAsia="en-GB"/>
        </w:rPr>
        <w:t>stručnog nositelja</w:t>
      </w:r>
      <w:r w:rsidRPr="00290CDF">
        <w:rPr>
          <w:rFonts w:ascii="Times New Roman" w:eastAsia="Times New Roman" w:hAnsi="Times New Roman" w:cs="Times New Roman"/>
          <w:sz w:val="24"/>
          <w:szCs w:val="24"/>
          <w:lang w:eastAsia="en-GB"/>
        </w:rPr>
        <w:t>, na temelju zaključka Vlade ili zaključka Hrvatskoga sabora</w:t>
      </w:r>
      <w:r w:rsidR="0033765F">
        <w:rPr>
          <w:rFonts w:ascii="Times New Roman" w:eastAsia="Times New Roman" w:hAnsi="Times New Roman" w:cs="Times New Roman"/>
          <w:sz w:val="24"/>
          <w:szCs w:val="24"/>
          <w:lang w:eastAsia="en-GB"/>
        </w:rPr>
        <w:t xml:space="preserve"> te</w:t>
      </w:r>
      <w:r w:rsidRPr="00290CDF">
        <w:rPr>
          <w:rFonts w:ascii="Times New Roman" w:eastAsia="Times New Roman" w:hAnsi="Times New Roman" w:cs="Times New Roman"/>
          <w:sz w:val="24"/>
          <w:szCs w:val="24"/>
          <w:lang w:eastAsia="en-GB"/>
        </w:rPr>
        <w:t xml:space="preserve"> kada je to propisano ovim Zakonom</w:t>
      </w:r>
      <w:r>
        <w:rPr>
          <w:rFonts w:ascii="Times New Roman" w:eastAsia="Times New Roman" w:hAnsi="Times New Roman" w:cs="Times New Roman"/>
          <w:sz w:val="24"/>
          <w:szCs w:val="24"/>
          <w:lang w:eastAsia="en-GB"/>
        </w:rPr>
        <w:t xml:space="preserve">, </w:t>
      </w:r>
      <w:r w:rsidRPr="00290CDF">
        <w:rPr>
          <w:rFonts w:ascii="Times New Roman" w:eastAsia="Times New Roman" w:hAnsi="Times New Roman" w:cs="Times New Roman"/>
          <w:sz w:val="24"/>
          <w:szCs w:val="24"/>
          <w:lang w:eastAsia="en-GB"/>
        </w:rPr>
        <w:t>na zakon u cjelini ili na dio zakona uključujući podzakonske propise donesene na temelju toga zakona</w:t>
      </w:r>
      <w:r>
        <w:rPr>
          <w:rFonts w:ascii="Times New Roman" w:eastAsia="Times New Roman" w:hAnsi="Times New Roman" w:cs="Times New Roman"/>
          <w:sz w:val="24"/>
          <w:szCs w:val="24"/>
          <w:lang w:eastAsia="en-GB"/>
        </w:rPr>
        <w:t>.</w:t>
      </w:r>
    </w:p>
    <w:p w14:paraId="3476B127" w14:textId="77777777" w:rsidR="00821D64" w:rsidRPr="00CD7025" w:rsidRDefault="00821D64" w:rsidP="0029407A">
      <w:pPr>
        <w:spacing w:after="0" w:line="240" w:lineRule="auto"/>
        <w:jc w:val="both"/>
        <w:rPr>
          <w:rFonts w:ascii="Times New Roman" w:hAnsi="Times New Roman" w:cs="Times New Roman"/>
          <w:sz w:val="24"/>
        </w:rPr>
      </w:pPr>
    </w:p>
    <w:p w14:paraId="4876FEDB" w14:textId="77777777" w:rsidR="00977067" w:rsidRDefault="006238CE" w:rsidP="00781623">
      <w:pPr>
        <w:spacing w:after="0" w:line="240" w:lineRule="auto"/>
        <w:jc w:val="both"/>
        <w:rPr>
          <w:rFonts w:ascii="Times New Roman" w:hAnsi="Times New Roman" w:cs="Times New Roman"/>
          <w:sz w:val="24"/>
          <w:szCs w:val="24"/>
        </w:rPr>
      </w:pPr>
      <w:r>
        <w:rPr>
          <w:rFonts w:ascii="Times New Roman" w:hAnsi="Times New Roman" w:cs="Times New Roman"/>
          <w:b/>
          <w:sz w:val="24"/>
        </w:rPr>
        <w:t>Uz č</w:t>
      </w:r>
      <w:r w:rsidR="00F94006" w:rsidRPr="00CD7025">
        <w:rPr>
          <w:rFonts w:ascii="Times New Roman" w:hAnsi="Times New Roman" w:cs="Times New Roman"/>
          <w:b/>
          <w:sz w:val="24"/>
        </w:rPr>
        <w:t>lanak 2</w:t>
      </w:r>
      <w:r w:rsidR="00D35451">
        <w:rPr>
          <w:rFonts w:ascii="Times New Roman" w:hAnsi="Times New Roman" w:cs="Times New Roman"/>
          <w:b/>
          <w:sz w:val="24"/>
        </w:rPr>
        <w:t>1</w:t>
      </w:r>
      <w:r w:rsidR="00F94006" w:rsidRPr="00CD7025">
        <w:rPr>
          <w:rFonts w:ascii="Times New Roman" w:hAnsi="Times New Roman" w:cs="Times New Roman"/>
          <w:b/>
          <w:sz w:val="24"/>
        </w:rPr>
        <w:t>.</w:t>
      </w:r>
    </w:p>
    <w:p w14:paraId="181C01A9" w14:textId="77777777" w:rsidR="00C354C0" w:rsidRPr="00CB2316" w:rsidRDefault="00C21B58" w:rsidP="00CB2316">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Ovim člankom</w:t>
      </w:r>
      <w:r w:rsidR="00F94006" w:rsidRPr="00CD7025">
        <w:rPr>
          <w:rFonts w:ascii="Times New Roman" w:hAnsi="Times New Roman" w:cs="Times New Roman"/>
          <w:sz w:val="24"/>
          <w:szCs w:val="24"/>
        </w:rPr>
        <w:t xml:space="preserve"> stvara se osnova za donošenje odluke čelnika tijela o provedbi vrednovanja propisa za važeći zakon iz svog djelokruga, kako bi se temeljem rezultata vrednovanja moglo zaključiti postiže li zakon očekivane neposredne rezultate, ishode i</w:t>
      </w:r>
      <w:r w:rsidR="00A250C9">
        <w:rPr>
          <w:rFonts w:ascii="Times New Roman" w:hAnsi="Times New Roman" w:cs="Times New Roman"/>
          <w:sz w:val="24"/>
          <w:szCs w:val="24"/>
        </w:rPr>
        <w:t>/ili</w:t>
      </w:r>
      <w:r w:rsidR="00F94006" w:rsidRPr="00CD7025">
        <w:rPr>
          <w:rFonts w:ascii="Times New Roman" w:hAnsi="Times New Roman" w:cs="Times New Roman"/>
          <w:sz w:val="24"/>
          <w:szCs w:val="24"/>
        </w:rPr>
        <w:t xml:space="preserve"> učinke. Sagledat će se aktualna provedba zakona, uočiti problemi u praksi, kao i neposredno ostvareni rezultati, a radi utvrđivanja potrebe izmjene, dopune ili prestanka važenja tog zakona. Ovim odredbama stvara se mogućnost tijelima državne uprave da se koriste instrumentom vrednovanja propisa u okviru redovitog praćenja stanja u svom upravnom području</w:t>
      </w:r>
      <w:r w:rsidR="00E40AF2">
        <w:rPr>
          <w:rFonts w:ascii="Times New Roman" w:hAnsi="Times New Roman" w:cs="Times New Roman"/>
          <w:sz w:val="24"/>
          <w:szCs w:val="24"/>
        </w:rPr>
        <w:t>.</w:t>
      </w:r>
      <w:r w:rsidR="00F94006" w:rsidRPr="00CD7025">
        <w:rPr>
          <w:rFonts w:ascii="Times New Roman" w:hAnsi="Times New Roman" w:cs="Times New Roman"/>
          <w:sz w:val="24"/>
          <w:szCs w:val="24"/>
        </w:rPr>
        <w:t xml:space="preserve"> U odluci o provedbi vrednovanja, čelnik tijela će ujedno odrediti rok za provedbu vrednovanja propisa</w:t>
      </w:r>
      <w:r w:rsidR="001D09C3">
        <w:rPr>
          <w:rFonts w:ascii="Times New Roman" w:hAnsi="Times New Roman" w:cs="Times New Roman"/>
          <w:sz w:val="24"/>
          <w:szCs w:val="24"/>
        </w:rPr>
        <w:t xml:space="preserve"> i takvu odluku dostaviti Uredu na znanje radi upoznavanja Ureda s početkom provedbe vrednovanja propisa</w:t>
      </w:r>
      <w:r w:rsidR="00F94006" w:rsidRPr="00CD7025">
        <w:rPr>
          <w:rFonts w:ascii="Times New Roman" w:hAnsi="Times New Roman" w:cs="Times New Roman"/>
          <w:sz w:val="24"/>
          <w:szCs w:val="24"/>
        </w:rPr>
        <w:t>.</w:t>
      </w:r>
    </w:p>
    <w:p w14:paraId="05786BAB" w14:textId="77777777" w:rsidR="00977067" w:rsidRDefault="00977067" w:rsidP="0029407A">
      <w:pPr>
        <w:spacing w:after="0" w:line="240" w:lineRule="auto"/>
        <w:jc w:val="both"/>
        <w:rPr>
          <w:rFonts w:ascii="Times New Roman" w:hAnsi="Times New Roman" w:cs="Times New Roman"/>
          <w:b/>
          <w:sz w:val="24"/>
        </w:rPr>
      </w:pPr>
    </w:p>
    <w:p w14:paraId="77C7263B" w14:textId="77777777" w:rsidR="00977067" w:rsidRDefault="006238CE" w:rsidP="0029407A">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sz w:val="24"/>
        </w:rPr>
        <w:t>Uz č</w:t>
      </w:r>
      <w:r w:rsidR="00F94006" w:rsidRPr="00CD7025">
        <w:rPr>
          <w:rFonts w:ascii="Times New Roman" w:hAnsi="Times New Roman" w:cs="Times New Roman"/>
          <w:b/>
          <w:sz w:val="24"/>
        </w:rPr>
        <w:t>lanak 2</w:t>
      </w:r>
      <w:r w:rsidR="00D35451">
        <w:rPr>
          <w:rFonts w:ascii="Times New Roman" w:hAnsi="Times New Roman" w:cs="Times New Roman"/>
          <w:b/>
          <w:sz w:val="24"/>
        </w:rPr>
        <w:t>2</w:t>
      </w:r>
      <w:r w:rsidR="00F94006" w:rsidRPr="00CD7025">
        <w:rPr>
          <w:rFonts w:ascii="Times New Roman" w:hAnsi="Times New Roman" w:cs="Times New Roman"/>
          <w:b/>
          <w:sz w:val="24"/>
        </w:rPr>
        <w:t>.</w:t>
      </w:r>
    </w:p>
    <w:p w14:paraId="2E129E98" w14:textId="77777777" w:rsidR="00F94006"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Ovom odredbom uređuje se mogućnost provođenja vrednovanja propisa za zakon na snazi kroz davanje ovlaštenja Vladi da zaduži stručnog nositelja za provedbu </w:t>
      </w:r>
      <w:r w:rsidRPr="00CD7025">
        <w:rPr>
          <w:rFonts w:ascii="Times New Roman" w:eastAsia="Times New Roman" w:hAnsi="Times New Roman" w:cs="Times New Roman"/>
          <w:sz w:val="24"/>
          <w:szCs w:val="24"/>
          <w:lang w:eastAsia="en-GB"/>
        </w:rPr>
        <w:lastRenderedPageBreak/>
        <w:t xml:space="preserve">vrednovanja propisa. Ova ovlast Vlade odnosi se na sve slučajeve kada se temeljem provedbe zakona i stanja u nekom upravnom području pokaže potreba za provedbom vrednovanja propisa iako nije riječ o zakonu za koji se obavezno provodi vrednovanje propisa </w:t>
      </w:r>
      <w:r w:rsidR="001C7E33">
        <w:rPr>
          <w:rFonts w:ascii="Times New Roman" w:eastAsia="Times New Roman" w:hAnsi="Times New Roman" w:cs="Times New Roman"/>
          <w:sz w:val="24"/>
          <w:szCs w:val="24"/>
          <w:lang w:eastAsia="en-GB"/>
        </w:rPr>
        <w:t>u skladu s</w:t>
      </w:r>
      <w:r w:rsidR="001C7E33" w:rsidRPr="00CD7025">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člank</w:t>
      </w:r>
      <w:r w:rsidR="001C7E33">
        <w:rPr>
          <w:rFonts w:ascii="Times New Roman" w:eastAsia="Times New Roman" w:hAnsi="Times New Roman" w:cs="Times New Roman"/>
          <w:sz w:val="24"/>
          <w:szCs w:val="24"/>
          <w:lang w:eastAsia="en-GB"/>
        </w:rPr>
        <w:t>om</w:t>
      </w:r>
      <w:r w:rsidRPr="00CD7025">
        <w:rPr>
          <w:rFonts w:ascii="Times New Roman" w:eastAsia="Times New Roman" w:hAnsi="Times New Roman" w:cs="Times New Roman"/>
          <w:sz w:val="24"/>
          <w:szCs w:val="24"/>
          <w:lang w:eastAsia="en-GB"/>
        </w:rPr>
        <w:t xml:space="preserve"> 1</w:t>
      </w:r>
      <w:r w:rsidR="00E40AF2">
        <w:rPr>
          <w:rFonts w:ascii="Times New Roman" w:eastAsia="Times New Roman" w:hAnsi="Times New Roman" w:cs="Times New Roman"/>
          <w:sz w:val="24"/>
          <w:szCs w:val="24"/>
          <w:lang w:eastAsia="en-GB"/>
        </w:rPr>
        <w:t>6</w:t>
      </w:r>
      <w:r w:rsidRPr="00CD7025">
        <w:rPr>
          <w:rFonts w:ascii="Times New Roman" w:eastAsia="Times New Roman" w:hAnsi="Times New Roman" w:cs="Times New Roman"/>
          <w:sz w:val="24"/>
          <w:szCs w:val="24"/>
          <w:lang w:eastAsia="en-GB"/>
        </w:rPr>
        <w:t>. stavk</w:t>
      </w:r>
      <w:r w:rsidR="008A1106">
        <w:rPr>
          <w:rFonts w:ascii="Times New Roman" w:eastAsia="Times New Roman" w:hAnsi="Times New Roman" w:cs="Times New Roman"/>
          <w:sz w:val="24"/>
          <w:szCs w:val="24"/>
          <w:lang w:eastAsia="en-GB"/>
        </w:rPr>
        <w:t>om 2. podstavkom</w:t>
      </w:r>
      <w:r w:rsidRPr="00CD7025">
        <w:rPr>
          <w:rFonts w:ascii="Times New Roman" w:eastAsia="Times New Roman" w:hAnsi="Times New Roman" w:cs="Times New Roman"/>
          <w:sz w:val="24"/>
          <w:szCs w:val="24"/>
          <w:lang w:eastAsia="en-GB"/>
        </w:rPr>
        <w:t xml:space="preserve"> 9. ovoga </w:t>
      </w:r>
      <w:r w:rsidR="00D86FFA" w:rsidRPr="00D86FFA">
        <w:rPr>
          <w:rFonts w:ascii="Times New Roman" w:eastAsia="Times New Roman" w:hAnsi="Times New Roman" w:cs="Times New Roman"/>
          <w:sz w:val="24"/>
          <w:szCs w:val="24"/>
          <w:lang w:eastAsia="en-GB"/>
        </w:rPr>
        <w:t>Z</w:t>
      </w:r>
      <w:r w:rsidRPr="00D86FFA">
        <w:rPr>
          <w:rFonts w:ascii="Times New Roman" w:eastAsia="Times New Roman" w:hAnsi="Times New Roman" w:cs="Times New Roman"/>
          <w:sz w:val="24"/>
          <w:szCs w:val="24"/>
          <w:lang w:eastAsia="en-GB"/>
        </w:rPr>
        <w:t>akona.</w:t>
      </w:r>
      <w:r w:rsidRPr="00CD7025">
        <w:rPr>
          <w:rFonts w:ascii="Times New Roman" w:eastAsia="Times New Roman" w:hAnsi="Times New Roman" w:cs="Times New Roman"/>
          <w:sz w:val="24"/>
          <w:szCs w:val="24"/>
          <w:lang w:eastAsia="en-GB"/>
        </w:rPr>
        <w:t xml:space="preserve"> Zaključkom o provedbi vrednovanja propisa ujedno će se odrediti rok za provođenje vrednovanja.</w:t>
      </w:r>
    </w:p>
    <w:p w14:paraId="1B5AFC1F" w14:textId="77777777" w:rsidR="009F11A3" w:rsidRPr="00CB2316" w:rsidRDefault="008A1106" w:rsidP="00B7019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Isto tako, ova ovlast se odnosi i na slučajeve kada su u provedbi zakona uočeni nepredviđeni učinci koji</w:t>
      </w:r>
      <w:r w:rsidRPr="008A1106">
        <w:rPr>
          <w:rFonts w:ascii="Times New Roman" w:eastAsia="Times New Roman" w:hAnsi="Times New Roman" w:cs="Times New Roman"/>
          <w:sz w:val="24"/>
          <w:szCs w:val="24"/>
          <w:lang w:eastAsia="en-GB"/>
        </w:rPr>
        <w:t xml:space="preserve"> nisu prepoznat</w:t>
      </w:r>
      <w:r>
        <w:rPr>
          <w:rFonts w:ascii="Times New Roman" w:eastAsia="Times New Roman" w:hAnsi="Times New Roman" w:cs="Times New Roman"/>
          <w:sz w:val="24"/>
          <w:szCs w:val="24"/>
          <w:lang w:eastAsia="en-GB"/>
        </w:rPr>
        <w:t>i</w:t>
      </w:r>
      <w:r w:rsidRPr="008A1106">
        <w:rPr>
          <w:rFonts w:ascii="Times New Roman" w:eastAsia="Times New Roman" w:hAnsi="Times New Roman" w:cs="Times New Roman"/>
          <w:sz w:val="24"/>
          <w:szCs w:val="24"/>
          <w:lang w:eastAsia="en-GB"/>
        </w:rPr>
        <w:t xml:space="preserve"> u postupku procjene učinaka propisa.</w:t>
      </w:r>
    </w:p>
    <w:p w14:paraId="0C86EF02" w14:textId="77777777" w:rsidR="00977067" w:rsidRDefault="006238CE" w:rsidP="002940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Uz č</w:t>
      </w:r>
      <w:r w:rsidR="00441DA1" w:rsidRPr="00A250C9">
        <w:rPr>
          <w:rFonts w:ascii="Times New Roman" w:eastAsia="Times New Roman" w:hAnsi="Times New Roman" w:cs="Times New Roman"/>
          <w:b/>
          <w:bCs/>
          <w:color w:val="000000" w:themeColor="text1"/>
          <w:sz w:val="24"/>
          <w:szCs w:val="24"/>
          <w:lang w:eastAsia="en-GB"/>
        </w:rPr>
        <w:t>lanak 2</w:t>
      </w:r>
      <w:r w:rsidR="00D35451">
        <w:rPr>
          <w:rFonts w:ascii="Times New Roman" w:eastAsia="Times New Roman" w:hAnsi="Times New Roman" w:cs="Times New Roman"/>
          <w:b/>
          <w:bCs/>
          <w:color w:val="000000" w:themeColor="text1"/>
          <w:sz w:val="24"/>
          <w:szCs w:val="24"/>
          <w:lang w:eastAsia="en-GB"/>
        </w:rPr>
        <w:t>3</w:t>
      </w:r>
      <w:r w:rsidR="00441DA1" w:rsidRPr="00A250C9">
        <w:rPr>
          <w:rFonts w:ascii="Times New Roman" w:eastAsia="Times New Roman" w:hAnsi="Times New Roman" w:cs="Times New Roman"/>
          <w:b/>
          <w:bCs/>
          <w:color w:val="000000" w:themeColor="text1"/>
          <w:sz w:val="24"/>
          <w:szCs w:val="24"/>
          <w:lang w:eastAsia="en-GB"/>
        </w:rPr>
        <w:t>.</w:t>
      </w:r>
    </w:p>
    <w:p w14:paraId="2F8BC69E" w14:textId="77777777" w:rsidR="000B6F6F" w:rsidRPr="00A250C9" w:rsidRDefault="00FC6BD5" w:rsidP="002940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eastAsia="en-GB"/>
        </w:rPr>
      </w:pPr>
      <w:r w:rsidRPr="00A250C9">
        <w:rPr>
          <w:rFonts w:ascii="Times New Roman" w:eastAsia="Times New Roman" w:hAnsi="Times New Roman" w:cs="Times New Roman"/>
          <w:color w:val="000000" w:themeColor="text1"/>
          <w:sz w:val="24"/>
          <w:szCs w:val="24"/>
          <w:lang w:eastAsia="en-GB"/>
        </w:rPr>
        <w:t>Ovim člankom Hrvatski sabor može zaključkom zadužiti Vladu za provedbu vrednovanja propisa za zako</w:t>
      </w:r>
      <w:r w:rsidR="00E40AF2">
        <w:rPr>
          <w:rFonts w:ascii="Times New Roman" w:eastAsia="Times New Roman" w:hAnsi="Times New Roman" w:cs="Times New Roman"/>
          <w:color w:val="000000" w:themeColor="text1"/>
          <w:sz w:val="24"/>
          <w:szCs w:val="24"/>
          <w:lang w:eastAsia="en-GB"/>
        </w:rPr>
        <w:t xml:space="preserve">n koji je na </w:t>
      </w:r>
      <w:r w:rsidR="003C2988">
        <w:rPr>
          <w:rFonts w:ascii="Times New Roman" w:eastAsia="Times New Roman" w:hAnsi="Times New Roman" w:cs="Times New Roman"/>
          <w:color w:val="000000" w:themeColor="text1"/>
          <w:sz w:val="24"/>
          <w:szCs w:val="24"/>
          <w:lang w:eastAsia="en-GB"/>
        </w:rPr>
        <w:t xml:space="preserve">snazi </w:t>
      </w:r>
      <w:r w:rsidR="00A250C9" w:rsidRPr="00A250C9">
        <w:rPr>
          <w:rFonts w:ascii="Times New Roman" w:eastAsia="Times New Roman" w:hAnsi="Times New Roman" w:cs="Times New Roman"/>
          <w:color w:val="000000" w:themeColor="text1"/>
          <w:sz w:val="24"/>
          <w:szCs w:val="24"/>
          <w:lang w:eastAsia="en-GB"/>
        </w:rPr>
        <w:t>i odrediti rok za provedbu vrednovanja propisa</w:t>
      </w:r>
      <w:r w:rsidRPr="00A250C9">
        <w:rPr>
          <w:rFonts w:ascii="Times New Roman" w:eastAsia="Times New Roman" w:hAnsi="Times New Roman" w:cs="Times New Roman"/>
          <w:color w:val="000000" w:themeColor="text1"/>
          <w:sz w:val="24"/>
          <w:szCs w:val="24"/>
          <w:lang w:eastAsia="en-GB"/>
        </w:rPr>
        <w:t xml:space="preserve">. </w:t>
      </w:r>
      <w:r w:rsidR="0007181E" w:rsidRPr="00A250C9">
        <w:rPr>
          <w:rFonts w:ascii="Times New Roman" w:eastAsia="Times New Roman" w:hAnsi="Times New Roman" w:cs="Times New Roman"/>
          <w:color w:val="000000" w:themeColor="text1"/>
          <w:sz w:val="24"/>
          <w:szCs w:val="24"/>
          <w:lang w:eastAsia="en-GB"/>
        </w:rPr>
        <w:t xml:space="preserve">Na ovaj način, zakonodavac, može koristiti institut vrednovanja propisa kao instrument politike boljih propisa za vrednovanje </w:t>
      </w:r>
      <w:r w:rsidRPr="00A250C9">
        <w:rPr>
          <w:rFonts w:ascii="Times New Roman" w:eastAsia="Times New Roman" w:hAnsi="Times New Roman" w:cs="Times New Roman"/>
          <w:color w:val="000000" w:themeColor="text1"/>
          <w:sz w:val="24"/>
          <w:szCs w:val="24"/>
          <w:lang w:eastAsia="en-GB"/>
        </w:rPr>
        <w:t>provedbe, ostvarenog rezultata i učinka zakona koji je na snazi</w:t>
      </w:r>
      <w:r w:rsidR="0007181E" w:rsidRPr="00A250C9">
        <w:rPr>
          <w:rFonts w:ascii="Times New Roman" w:eastAsia="Times New Roman" w:hAnsi="Times New Roman" w:cs="Times New Roman"/>
          <w:color w:val="000000" w:themeColor="text1"/>
          <w:sz w:val="24"/>
          <w:szCs w:val="24"/>
          <w:lang w:eastAsia="en-GB"/>
        </w:rPr>
        <w:t>.</w:t>
      </w:r>
    </w:p>
    <w:p w14:paraId="204F594B" w14:textId="77777777" w:rsidR="009F11A3" w:rsidRPr="00CD7025" w:rsidRDefault="009F11A3"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14:paraId="1F214713" w14:textId="77777777" w:rsidR="0096249C" w:rsidRDefault="0096249C" w:rsidP="0029407A">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en-GB"/>
        </w:rPr>
      </w:pPr>
    </w:p>
    <w:p w14:paraId="5AB0598D" w14:textId="77777777" w:rsidR="00977067" w:rsidRDefault="006238CE" w:rsidP="0029407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441DA1">
        <w:rPr>
          <w:rFonts w:ascii="Times New Roman" w:eastAsia="Times New Roman" w:hAnsi="Times New Roman" w:cs="Times New Roman"/>
          <w:b/>
          <w:sz w:val="24"/>
          <w:szCs w:val="24"/>
          <w:lang w:eastAsia="en-GB"/>
        </w:rPr>
        <w:t>lanak 2</w:t>
      </w:r>
      <w:r w:rsidR="00D35451">
        <w:rPr>
          <w:rFonts w:ascii="Times New Roman" w:eastAsia="Times New Roman" w:hAnsi="Times New Roman" w:cs="Times New Roman"/>
          <w:b/>
          <w:sz w:val="24"/>
          <w:szCs w:val="24"/>
          <w:lang w:eastAsia="en-GB"/>
        </w:rPr>
        <w:t>4</w:t>
      </w:r>
      <w:r w:rsidR="00F94006" w:rsidRPr="00CD7025">
        <w:rPr>
          <w:rFonts w:ascii="Times New Roman" w:eastAsia="Times New Roman" w:hAnsi="Times New Roman" w:cs="Times New Roman"/>
          <w:b/>
          <w:sz w:val="24"/>
          <w:szCs w:val="24"/>
          <w:lang w:eastAsia="en-GB"/>
        </w:rPr>
        <w:t>.</w:t>
      </w:r>
    </w:p>
    <w:p w14:paraId="3A685229" w14:textId="77777777" w:rsidR="0011624A" w:rsidRDefault="00F94006" w:rsidP="0072120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Ovim člankom se sadržajno određuju nacrti prijedlog</w:t>
      </w:r>
      <w:r w:rsidR="00A250C9">
        <w:rPr>
          <w:rFonts w:ascii="Times New Roman" w:eastAsia="Times New Roman" w:hAnsi="Times New Roman" w:cs="Times New Roman"/>
          <w:sz w:val="24"/>
          <w:szCs w:val="24"/>
          <w:lang w:eastAsia="en-GB"/>
        </w:rPr>
        <w:t>a zakona u odnosu na koje se ob</w:t>
      </w:r>
      <w:r w:rsidRPr="00CD7025">
        <w:rPr>
          <w:rFonts w:ascii="Times New Roman" w:eastAsia="Times New Roman" w:hAnsi="Times New Roman" w:cs="Times New Roman"/>
          <w:sz w:val="24"/>
          <w:szCs w:val="24"/>
          <w:lang w:eastAsia="en-GB"/>
        </w:rPr>
        <w:t xml:space="preserve">vezno provodi vrednovanje propisa u kojem slučaju se obveza vrednovanja utvrđuje u nacrtu prijedloga zakona. To su nacrti prijedloga zakona navedeni u članku </w:t>
      </w:r>
      <w:r w:rsidRPr="003C2988">
        <w:rPr>
          <w:rFonts w:ascii="Times New Roman" w:eastAsia="Times New Roman" w:hAnsi="Times New Roman" w:cs="Times New Roman"/>
          <w:sz w:val="24"/>
          <w:szCs w:val="24"/>
          <w:lang w:eastAsia="en-GB"/>
        </w:rPr>
        <w:t>1</w:t>
      </w:r>
      <w:r w:rsidR="003C2988" w:rsidRPr="003C2988">
        <w:rPr>
          <w:rFonts w:ascii="Times New Roman" w:eastAsia="Times New Roman" w:hAnsi="Times New Roman" w:cs="Times New Roman"/>
          <w:sz w:val="24"/>
          <w:szCs w:val="24"/>
          <w:lang w:eastAsia="en-GB"/>
        </w:rPr>
        <w:t>6</w:t>
      </w:r>
      <w:r w:rsidRPr="003C2988">
        <w:rPr>
          <w:rFonts w:ascii="Times New Roman" w:eastAsia="Times New Roman" w:hAnsi="Times New Roman" w:cs="Times New Roman"/>
          <w:sz w:val="24"/>
          <w:szCs w:val="24"/>
          <w:lang w:eastAsia="en-GB"/>
        </w:rPr>
        <w:t xml:space="preserve">. stavku </w:t>
      </w:r>
      <w:r w:rsidR="001C7E33" w:rsidRPr="003C2988">
        <w:rPr>
          <w:rFonts w:ascii="Times New Roman" w:eastAsia="Times New Roman" w:hAnsi="Times New Roman" w:cs="Times New Roman"/>
          <w:sz w:val="24"/>
          <w:szCs w:val="24"/>
          <w:lang w:eastAsia="en-GB"/>
        </w:rPr>
        <w:t>2</w:t>
      </w:r>
      <w:r w:rsidRPr="003C2988">
        <w:rPr>
          <w:rFonts w:ascii="Times New Roman" w:eastAsia="Times New Roman" w:hAnsi="Times New Roman" w:cs="Times New Roman"/>
          <w:sz w:val="24"/>
          <w:szCs w:val="24"/>
          <w:lang w:eastAsia="en-GB"/>
        </w:rPr>
        <w:t>.</w:t>
      </w:r>
      <w:r w:rsidR="001C7E33" w:rsidRPr="003C2988">
        <w:rPr>
          <w:rFonts w:ascii="Times New Roman" w:eastAsia="Times New Roman" w:hAnsi="Times New Roman" w:cs="Times New Roman"/>
          <w:sz w:val="24"/>
          <w:szCs w:val="24"/>
          <w:lang w:eastAsia="en-GB"/>
        </w:rPr>
        <w:t xml:space="preserve"> podstavku 9.</w:t>
      </w:r>
      <w:r w:rsidR="00A250C9">
        <w:rPr>
          <w:rFonts w:ascii="Times New Roman" w:eastAsia="Times New Roman" w:hAnsi="Times New Roman" w:cs="Times New Roman"/>
          <w:sz w:val="24"/>
          <w:szCs w:val="24"/>
          <w:lang w:eastAsia="en-GB"/>
        </w:rPr>
        <w:t xml:space="preserve"> ovoga </w:t>
      </w:r>
      <w:r w:rsidR="003C2988">
        <w:rPr>
          <w:rFonts w:ascii="Times New Roman" w:eastAsia="Times New Roman" w:hAnsi="Times New Roman" w:cs="Times New Roman"/>
          <w:sz w:val="24"/>
          <w:szCs w:val="24"/>
          <w:lang w:eastAsia="en-GB"/>
        </w:rPr>
        <w:t>Zakona</w:t>
      </w:r>
      <w:r w:rsidRPr="00CD7025">
        <w:rPr>
          <w:rFonts w:ascii="Times New Roman" w:eastAsia="Times New Roman" w:hAnsi="Times New Roman" w:cs="Times New Roman"/>
          <w:sz w:val="24"/>
          <w:szCs w:val="24"/>
          <w:lang w:eastAsia="en-GB"/>
        </w:rPr>
        <w:t xml:space="preserve">, a koji se predlažu radi posebnih okolnosti, kada je potrebno intervenirati bez odgode te </w:t>
      </w:r>
      <w:r w:rsidR="001C7E33">
        <w:rPr>
          <w:rFonts w:ascii="Times New Roman" w:eastAsia="Times New Roman" w:hAnsi="Times New Roman" w:cs="Times New Roman"/>
          <w:sz w:val="24"/>
          <w:szCs w:val="24"/>
          <w:lang w:eastAsia="en-GB"/>
        </w:rPr>
        <w:t>bez potrebnog</w:t>
      </w:r>
      <w:r w:rsidRPr="00CD7025">
        <w:rPr>
          <w:rFonts w:ascii="Times New Roman" w:eastAsia="Times New Roman" w:hAnsi="Times New Roman" w:cs="Times New Roman"/>
          <w:sz w:val="24"/>
          <w:szCs w:val="24"/>
          <w:lang w:eastAsia="en-GB"/>
        </w:rPr>
        <w:t xml:space="preserve"> vreme</w:t>
      </w:r>
      <w:r w:rsidR="001C7E33">
        <w:rPr>
          <w:rFonts w:ascii="Times New Roman" w:eastAsia="Times New Roman" w:hAnsi="Times New Roman" w:cs="Times New Roman"/>
          <w:sz w:val="24"/>
          <w:szCs w:val="24"/>
          <w:lang w:eastAsia="en-GB"/>
        </w:rPr>
        <w:t>na</w:t>
      </w:r>
      <w:r w:rsidRPr="00CD7025">
        <w:rPr>
          <w:rFonts w:ascii="Times New Roman" w:eastAsia="Times New Roman" w:hAnsi="Times New Roman" w:cs="Times New Roman"/>
          <w:sz w:val="24"/>
          <w:szCs w:val="24"/>
          <w:lang w:eastAsia="en-GB"/>
        </w:rPr>
        <w:t xml:space="preserve"> za provedbu procjene učinaka propisa. Obzirom da su navedeni prijedlozi zakona izuzeti od obveze provođenja procjene učinaka propisa, kroz obvezu provedbe vrednovanja propisa osigurava se mehanizam provjere rezultata provedbe tih zakona kao i posljedica koje s</w:t>
      </w:r>
      <w:r w:rsidR="001C7E33">
        <w:rPr>
          <w:rFonts w:ascii="Times New Roman" w:eastAsia="Times New Roman" w:hAnsi="Times New Roman" w:cs="Times New Roman"/>
          <w:sz w:val="24"/>
          <w:szCs w:val="24"/>
          <w:lang w:eastAsia="en-GB"/>
        </w:rPr>
        <w:t>u</w:t>
      </w:r>
      <w:r w:rsidRPr="00CD7025">
        <w:rPr>
          <w:rFonts w:ascii="Times New Roman" w:eastAsia="Times New Roman" w:hAnsi="Times New Roman" w:cs="Times New Roman"/>
          <w:sz w:val="24"/>
          <w:szCs w:val="24"/>
          <w:lang w:eastAsia="en-GB"/>
        </w:rPr>
        <w:t xml:space="preserve"> proistekle u njihovoj primjeni.</w:t>
      </w:r>
      <w:r w:rsidR="00721205">
        <w:rPr>
          <w:rFonts w:ascii="Times New Roman" w:eastAsia="Times New Roman" w:hAnsi="Times New Roman" w:cs="Times New Roman"/>
          <w:sz w:val="24"/>
          <w:szCs w:val="24"/>
          <w:lang w:eastAsia="en-GB"/>
        </w:rPr>
        <w:t xml:space="preserve"> </w:t>
      </w:r>
    </w:p>
    <w:p w14:paraId="4F24C3DD" w14:textId="77777777" w:rsidR="00901C96" w:rsidRPr="00721205" w:rsidRDefault="0033765F" w:rsidP="0072120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themeColor="text1"/>
          <w:sz w:val="24"/>
          <w:szCs w:val="24"/>
          <w:lang w:eastAsia="en-GB"/>
        </w:rPr>
        <w:t>Obveza</w:t>
      </w:r>
      <w:r w:rsidR="0007181E" w:rsidRPr="00A250C9">
        <w:rPr>
          <w:rFonts w:ascii="Times New Roman" w:eastAsia="Times New Roman" w:hAnsi="Times New Roman" w:cs="Times New Roman"/>
          <w:color w:val="000000" w:themeColor="text1"/>
          <w:sz w:val="24"/>
          <w:szCs w:val="24"/>
          <w:lang w:eastAsia="en-GB"/>
        </w:rPr>
        <w:t xml:space="preserve"> i rok </w:t>
      </w:r>
      <w:r>
        <w:rPr>
          <w:rFonts w:ascii="Times New Roman" w:eastAsia="Times New Roman" w:hAnsi="Times New Roman" w:cs="Times New Roman"/>
          <w:color w:val="000000" w:themeColor="text1"/>
          <w:sz w:val="24"/>
          <w:szCs w:val="24"/>
          <w:lang w:eastAsia="en-GB"/>
        </w:rPr>
        <w:t xml:space="preserve">za obvezno </w:t>
      </w:r>
      <w:r w:rsidR="0007181E" w:rsidRPr="00A250C9">
        <w:rPr>
          <w:rFonts w:ascii="Times New Roman" w:eastAsia="Times New Roman" w:hAnsi="Times New Roman" w:cs="Times New Roman"/>
          <w:color w:val="000000" w:themeColor="text1"/>
          <w:sz w:val="24"/>
          <w:szCs w:val="24"/>
          <w:lang w:eastAsia="en-GB"/>
        </w:rPr>
        <w:t>vrednovanj</w:t>
      </w:r>
      <w:r>
        <w:rPr>
          <w:rFonts w:ascii="Times New Roman" w:eastAsia="Times New Roman" w:hAnsi="Times New Roman" w:cs="Times New Roman"/>
          <w:color w:val="000000" w:themeColor="text1"/>
          <w:sz w:val="24"/>
          <w:szCs w:val="24"/>
          <w:lang w:eastAsia="en-GB"/>
        </w:rPr>
        <w:t>e</w:t>
      </w:r>
      <w:r w:rsidR="0007181E" w:rsidRPr="00A250C9">
        <w:rPr>
          <w:rFonts w:ascii="Times New Roman" w:eastAsia="Times New Roman" w:hAnsi="Times New Roman" w:cs="Times New Roman"/>
          <w:color w:val="000000" w:themeColor="text1"/>
          <w:sz w:val="24"/>
          <w:szCs w:val="24"/>
          <w:lang w:eastAsia="en-GB"/>
        </w:rPr>
        <w:t xml:space="preserve"> propisa </w:t>
      </w:r>
      <w:r w:rsidR="001D09C3">
        <w:rPr>
          <w:rFonts w:ascii="Times New Roman" w:eastAsia="Times New Roman" w:hAnsi="Times New Roman" w:cs="Times New Roman"/>
          <w:color w:val="000000" w:themeColor="text1"/>
          <w:sz w:val="24"/>
          <w:szCs w:val="24"/>
          <w:lang w:eastAsia="en-GB"/>
        </w:rPr>
        <w:t>u</w:t>
      </w:r>
      <w:r>
        <w:rPr>
          <w:rFonts w:ascii="Times New Roman" w:eastAsia="Times New Roman" w:hAnsi="Times New Roman" w:cs="Times New Roman"/>
          <w:color w:val="000000" w:themeColor="text1"/>
          <w:sz w:val="24"/>
          <w:szCs w:val="24"/>
          <w:lang w:eastAsia="en-GB"/>
        </w:rPr>
        <w:t>tvrđuju se</w:t>
      </w:r>
      <w:r w:rsidR="00901C96" w:rsidRPr="00A250C9">
        <w:rPr>
          <w:rFonts w:ascii="Times New Roman" w:eastAsia="Times New Roman" w:hAnsi="Times New Roman" w:cs="Times New Roman"/>
          <w:color w:val="000000" w:themeColor="text1"/>
          <w:sz w:val="24"/>
          <w:szCs w:val="24"/>
          <w:lang w:eastAsia="en-GB"/>
        </w:rPr>
        <w:t xml:space="preserve"> u prijelaznim odredbama zakona za koji se provodi vrednovanje propisa. Rok vrednovanja propisa može biti drugačiji ovisno o slučajevima obveze provedbe vrednovanja propisa. </w:t>
      </w:r>
      <w:r w:rsidR="00F94006" w:rsidRPr="00A250C9">
        <w:rPr>
          <w:rFonts w:ascii="Times New Roman" w:eastAsia="Times New Roman" w:hAnsi="Times New Roman" w:cs="Times New Roman"/>
          <w:color w:val="000000" w:themeColor="text1"/>
          <w:sz w:val="24"/>
          <w:szCs w:val="24"/>
          <w:lang w:eastAsia="en-GB"/>
        </w:rPr>
        <w:t xml:space="preserve">Dobra praksa provedbe vrednovanja propisa (ex-post evaluacije) zemalja članica Europske unije i OECD-a ukazuje da je uobičajeni rok provedbe tri do pet godina od stupanja na snagu obveze provedbe vrednovanja propisa, stoga se kao primjereni rok </w:t>
      </w:r>
      <w:r w:rsidR="00901C96" w:rsidRPr="00A250C9">
        <w:rPr>
          <w:rFonts w:ascii="Times New Roman" w:eastAsia="Times New Roman" w:hAnsi="Times New Roman" w:cs="Times New Roman"/>
          <w:color w:val="000000" w:themeColor="text1"/>
          <w:sz w:val="24"/>
          <w:szCs w:val="24"/>
          <w:lang w:eastAsia="en-GB"/>
        </w:rPr>
        <w:t xml:space="preserve">može odrediti drugačiji vremenski rok. </w:t>
      </w:r>
      <w:r w:rsidR="0090406F">
        <w:rPr>
          <w:rFonts w:ascii="Times New Roman" w:eastAsia="Times New Roman" w:hAnsi="Times New Roman" w:cs="Times New Roman"/>
          <w:color w:val="000000" w:themeColor="text1"/>
          <w:sz w:val="24"/>
          <w:szCs w:val="24"/>
          <w:lang w:eastAsia="en-GB"/>
        </w:rPr>
        <w:t xml:space="preserve">Također, treba ostaviti dovoljno vremena za primjenu zakona kako bi se utvrdile posljedice koje proizlaze njegovom provedbom. </w:t>
      </w:r>
      <w:r w:rsidR="00901C96" w:rsidRPr="00A250C9">
        <w:rPr>
          <w:rFonts w:ascii="Times New Roman" w:eastAsia="Times New Roman" w:hAnsi="Times New Roman" w:cs="Times New Roman"/>
          <w:color w:val="000000" w:themeColor="text1"/>
          <w:sz w:val="24"/>
          <w:szCs w:val="24"/>
          <w:lang w:eastAsia="en-GB"/>
        </w:rPr>
        <w:t>Institut vrednovanja propisa uključuje analizu provedbe</w:t>
      </w:r>
      <w:r w:rsidR="00C15AD7" w:rsidRPr="00A250C9">
        <w:rPr>
          <w:rFonts w:ascii="Times New Roman" w:eastAsia="Times New Roman" w:hAnsi="Times New Roman" w:cs="Times New Roman"/>
          <w:color w:val="000000" w:themeColor="text1"/>
          <w:sz w:val="24"/>
          <w:szCs w:val="24"/>
          <w:lang w:eastAsia="en-GB"/>
        </w:rPr>
        <w:t xml:space="preserve"> propisa</w:t>
      </w:r>
      <w:r w:rsidR="00901C96" w:rsidRPr="00A250C9">
        <w:rPr>
          <w:rFonts w:ascii="Times New Roman" w:eastAsia="Times New Roman" w:hAnsi="Times New Roman" w:cs="Times New Roman"/>
          <w:color w:val="000000" w:themeColor="text1"/>
          <w:sz w:val="24"/>
          <w:szCs w:val="24"/>
          <w:lang w:eastAsia="en-GB"/>
        </w:rPr>
        <w:t xml:space="preserve">, </w:t>
      </w:r>
      <w:r w:rsidR="00C15AD7" w:rsidRPr="00A250C9">
        <w:rPr>
          <w:rFonts w:ascii="Times New Roman" w:eastAsia="Times New Roman" w:hAnsi="Times New Roman" w:cs="Times New Roman"/>
          <w:color w:val="000000" w:themeColor="text1"/>
          <w:sz w:val="24"/>
          <w:szCs w:val="24"/>
          <w:lang w:eastAsia="en-GB"/>
        </w:rPr>
        <w:t xml:space="preserve">njegovih </w:t>
      </w:r>
      <w:r w:rsidR="00901C96" w:rsidRPr="00A250C9">
        <w:rPr>
          <w:rFonts w:ascii="Times New Roman" w:eastAsia="Times New Roman" w:hAnsi="Times New Roman" w:cs="Times New Roman"/>
          <w:color w:val="000000" w:themeColor="text1"/>
          <w:sz w:val="24"/>
          <w:szCs w:val="24"/>
          <w:lang w:eastAsia="en-GB"/>
        </w:rPr>
        <w:t>ostvarenih rezultata, svrhe i cilja propisa u određenom vremenskom razdoblju, stoga se u svakom pojedinačnom slučaju može odrediti rok koji je primjeren za taj konkretni slučaj.</w:t>
      </w:r>
    </w:p>
    <w:p w14:paraId="507ACE60" w14:textId="77777777" w:rsidR="00C15AD7" w:rsidRPr="00CD7025" w:rsidRDefault="00C15AD7" w:rsidP="0029407A">
      <w:pPr>
        <w:spacing w:after="0" w:line="240" w:lineRule="auto"/>
        <w:jc w:val="both"/>
        <w:rPr>
          <w:rFonts w:ascii="Times New Roman" w:eastAsia="Times New Roman" w:hAnsi="Times New Roman" w:cs="Times New Roman"/>
          <w:sz w:val="24"/>
          <w:szCs w:val="24"/>
          <w:lang w:eastAsia="en-GB"/>
        </w:rPr>
      </w:pPr>
    </w:p>
    <w:p w14:paraId="124C1198" w14:textId="77777777" w:rsidR="00977067" w:rsidRDefault="00180239"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lastRenderedPageBreak/>
        <w:t>Uz č</w:t>
      </w:r>
      <w:r w:rsidR="00441DA1">
        <w:rPr>
          <w:rFonts w:ascii="Times New Roman" w:eastAsia="Times New Roman" w:hAnsi="Times New Roman" w:cs="Times New Roman"/>
          <w:b/>
          <w:sz w:val="24"/>
          <w:szCs w:val="24"/>
          <w:lang w:eastAsia="en-GB"/>
        </w:rPr>
        <w:t>lanak 2</w:t>
      </w:r>
      <w:r w:rsidR="00721205">
        <w:rPr>
          <w:rFonts w:ascii="Times New Roman" w:eastAsia="Times New Roman" w:hAnsi="Times New Roman" w:cs="Times New Roman"/>
          <w:b/>
          <w:sz w:val="24"/>
          <w:szCs w:val="24"/>
          <w:lang w:eastAsia="en-GB"/>
        </w:rPr>
        <w:t>5</w:t>
      </w:r>
      <w:r w:rsidR="00F94006" w:rsidRPr="00CD7025">
        <w:rPr>
          <w:rFonts w:ascii="Times New Roman" w:eastAsia="Times New Roman" w:hAnsi="Times New Roman" w:cs="Times New Roman"/>
          <w:b/>
          <w:sz w:val="24"/>
          <w:szCs w:val="24"/>
          <w:lang w:eastAsia="en-GB"/>
        </w:rPr>
        <w:t>.</w:t>
      </w:r>
    </w:p>
    <w:p w14:paraId="0B4BAA19" w14:textId="77777777" w:rsidR="00F94006"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 xml:space="preserve">Ovim člankom uređuje se postupak vrednovanja propisa. Postupak započinje izradom  Obrasca vrednovanja propisa od strane stručnog nositelja i dostavom na mišljenje Uredu prije provođenja savjetovanja s javnošću. U ovom dijelu postupka, prilikom izrade mišljenja, Ured može provesti konzultacije sa stručnim nositeljem o sadržaju Obrasca vrednovanja propisa te zatražiti očitovanje nadležnog tijela u čiji djelokrug ulazi sadržaj Obrasca vrednovanja propisa. Po dobivanju mišljenja Ureda, stručni nositelj provodi savjetovanje s javnošću na Obrazac vrednovanja propisa u trajanju u pravilu od 30 dana, a za vrijeme trajanja savjetovanja stručni nositelj može provesti </w:t>
      </w:r>
      <w:r w:rsidRPr="00CD7025">
        <w:rPr>
          <w:rFonts w:ascii="Times New Roman" w:hAnsi="Times New Roman" w:cs="Times New Roman"/>
          <w:sz w:val="24"/>
          <w:szCs w:val="24"/>
        </w:rPr>
        <w:t>javnu raspravu, javno predst</w:t>
      </w:r>
      <w:r w:rsidR="00A250C9">
        <w:rPr>
          <w:rFonts w:ascii="Times New Roman" w:hAnsi="Times New Roman" w:cs="Times New Roman"/>
          <w:sz w:val="24"/>
          <w:szCs w:val="24"/>
        </w:rPr>
        <w:t>avljanje, anketu i fokus skupinu</w:t>
      </w:r>
      <w:r w:rsidRPr="00CD7025">
        <w:rPr>
          <w:rFonts w:ascii="Times New Roman" w:hAnsi="Times New Roman" w:cs="Times New Roman"/>
          <w:sz w:val="24"/>
          <w:szCs w:val="24"/>
        </w:rPr>
        <w:t xml:space="preserve"> i koristiti druge </w:t>
      </w:r>
      <w:r w:rsidR="00A250C9">
        <w:rPr>
          <w:rFonts w:ascii="Times New Roman" w:hAnsi="Times New Roman" w:cs="Times New Roman"/>
          <w:sz w:val="24"/>
          <w:szCs w:val="24"/>
        </w:rPr>
        <w:t xml:space="preserve">odgovarajuće </w:t>
      </w:r>
      <w:r w:rsidRPr="00CD7025">
        <w:rPr>
          <w:rFonts w:ascii="Times New Roman" w:hAnsi="Times New Roman" w:cs="Times New Roman"/>
          <w:sz w:val="24"/>
          <w:szCs w:val="24"/>
        </w:rPr>
        <w:t xml:space="preserve">metode savjetovanja s javnošću. </w:t>
      </w:r>
      <w:r w:rsidRPr="00CD7025">
        <w:rPr>
          <w:rFonts w:ascii="Times New Roman" w:eastAsia="Times New Roman" w:hAnsi="Times New Roman" w:cs="Times New Roman"/>
          <w:sz w:val="24"/>
          <w:szCs w:val="24"/>
          <w:lang w:eastAsia="en-GB"/>
        </w:rPr>
        <w:t xml:space="preserve">Nakon provedenog postupka savjetovanja s javnošću, stručni nositelj dorađuje Obrazac vrednovanja propisa u skladu sa zaprimljenim prijedlozima i primjedbama te ga </w:t>
      </w:r>
      <w:r w:rsidR="00ED5119">
        <w:rPr>
          <w:rFonts w:ascii="Times New Roman" w:eastAsia="Times New Roman" w:hAnsi="Times New Roman" w:cs="Times New Roman"/>
          <w:sz w:val="24"/>
          <w:szCs w:val="24"/>
          <w:lang w:eastAsia="en-GB"/>
        </w:rPr>
        <w:t xml:space="preserve">dorađuje uz stručnu pomoć Ureda. </w:t>
      </w:r>
      <w:r w:rsidRPr="00CD7025">
        <w:rPr>
          <w:rFonts w:ascii="Times New Roman" w:eastAsia="Times New Roman" w:hAnsi="Times New Roman" w:cs="Times New Roman"/>
          <w:sz w:val="24"/>
          <w:szCs w:val="24"/>
          <w:lang w:eastAsia="en-GB"/>
        </w:rPr>
        <w:t>Ovako usuglašeni Obrazac vrednovanja propisa objavit će se na mrežnim stranicama Ureda radi otvorenosti i transparentnosti postupka kao i zbog razvoja i dostupnosti dobre prakse u području vrednovanja propisa. Sadržaj Obrasca vrednovanja propisa, metodološke korake i postupak vrednovanja propisa propisati će Vlada uredbom.</w:t>
      </w:r>
    </w:p>
    <w:p w14:paraId="70C92532" w14:textId="77777777" w:rsidR="000908A7" w:rsidRPr="00F94006" w:rsidRDefault="000908A7" w:rsidP="0029407A">
      <w:pPr>
        <w:spacing w:after="0" w:line="240" w:lineRule="auto"/>
        <w:jc w:val="both"/>
        <w:rPr>
          <w:rFonts w:ascii="Times New Roman" w:hAnsi="Times New Roman" w:cs="Times New Roman"/>
          <w:sz w:val="24"/>
        </w:rPr>
      </w:pPr>
    </w:p>
    <w:p w14:paraId="6FA4DE21" w14:textId="77777777" w:rsidR="00977067" w:rsidRDefault="00180239"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441DA1">
        <w:rPr>
          <w:rFonts w:ascii="Times New Roman" w:eastAsia="Times New Roman" w:hAnsi="Times New Roman" w:cs="Times New Roman"/>
          <w:b/>
          <w:sz w:val="24"/>
          <w:szCs w:val="24"/>
          <w:lang w:eastAsia="en-GB"/>
        </w:rPr>
        <w:t>lanak 2</w:t>
      </w:r>
      <w:r w:rsidR="00721205">
        <w:rPr>
          <w:rFonts w:ascii="Times New Roman" w:eastAsia="Times New Roman" w:hAnsi="Times New Roman" w:cs="Times New Roman"/>
          <w:b/>
          <w:sz w:val="24"/>
          <w:szCs w:val="24"/>
          <w:lang w:eastAsia="en-GB"/>
        </w:rPr>
        <w:t>6</w:t>
      </w:r>
      <w:r w:rsidR="001E1FC3" w:rsidRPr="001E1FC3">
        <w:rPr>
          <w:rFonts w:ascii="Times New Roman" w:eastAsia="Times New Roman" w:hAnsi="Times New Roman" w:cs="Times New Roman"/>
          <w:b/>
          <w:sz w:val="24"/>
          <w:szCs w:val="24"/>
          <w:lang w:eastAsia="en-GB"/>
        </w:rPr>
        <w:t xml:space="preserve">. </w:t>
      </w:r>
    </w:p>
    <w:p w14:paraId="22EA98A4" w14:textId="77777777" w:rsidR="001E1FC3" w:rsidRPr="001E1FC3" w:rsidRDefault="001E1FC3" w:rsidP="0029407A">
      <w:pPr>
        <w:spacing w:after="0" w:line="240" w:lineRule="auto"/>
        <w:jc w:val="both"/>
        <w:rPr>
          <w:rFonts w:ascii="Times New Roman" w:eastAsia="Times New Roman" w:hAnsi="Times New Roman" w:cs="Times New Roman"/>
          <w:sz w:val="24"/>
          <w:szCs w:val="24"/>
          <w:lang w:eastAsia="en-GB"/>
        </w:rPr>
      </w:pPr>
      <w:r w:rsidRPr="001E1FC3">
        <w:rPr>
          <w:rFonts w:ascii="Times New Roman" w:eastAsia="Times New Roman" w:hAnsi="Times New Roman" w:cs="Times New Roman"/>
          <w:sz w:val="24"/>
          <w:szCs w:val="24"/>
          <w:lang w:eastAsia="en-GB"/>
        </w:rPr>
        <w:t>Ovim se člankom definira proces savjetovanja s javnošću gdje se u postupku izrade propisa uključuje javnost radi davanja svojih stavova i povratnih informacija.</w:t>
      </w:r>
    </w:p>
    <w:p w14:paraId="1CEEA0C6" w14:textId="77777777" w:rsidR="009F11A3" w:rsidRPr="001E1FC3" w:rsidRDefault="009F11A3" w:rsidP="0029407A">
      <w:pPr>
        <w:spacing w:after="0" w:line="240" w:lineRule="auto"/>
        <w:jc w:val="both"/>
        <w:rPr>
          <w:rFonts w:ascii="Times New Roman" w:eastAsia="Times New Roman" w:hAnsi="Times New Roman" w:cs="Times New Roman"/>
          <w:sz w:val="24"/>
          <w:szCs w:val="24"/>
          <w:lang w:eastAsia="en-GB"/>
        </w:rPr>
      </w:pPr>
    </w:p>
    <w:p w14:paraId="099A9391" w14:textId="77777777" w:rsidR="00977067" w:rsidRDefault="00180239" w:rsidP="0029407A">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en-GB"/>
        </w:rPr>
        <w:t>Uz č</w:t>
      </w:r>
      <w:r w:rsidR="00441DA1">
        <w:rPr>
          <w:rFonts w:ascii="Times New Roman" w:eastAsia="Times New Roman" w:hAnsi="Times New Roman" w:cs="Times New Roman"/>
          <w:b/>
          <w:sz w:val="24"/>
          <w:szCs w:val="24"/>
          <w:lang w:eastAsia="en-GB"/>
        </w:rPr>
        <w:t>lanak 2</w:t>
      </w:r>
      <w:r w:rsidR="00721205">
        <w:rPr>
          <w:rFonts w:ascii="Times New Roman" w:eastAsia="Times New Roman" w:hAnsi="Times New Roman" w:cs="Times New Roman"/>
          <w:b/>
          <w:sz w:val="24"/>
          <w:szCs w:val="24"/>
          <w:lang w:eastAsia="en-GB"/>
        </w:rPr>
        <w:t>7</w:t>
      </w:r>
      <w:r w:rsidR="001E1FC3" w:rsidRPr="001E1FC3">
        <w:rPr>
          <w:rFonts w:ascii="Times New Roman" w:eastAsia="Times New Roman" w:hAnsi="Times New Roman" w:cs="Times New Roman"/>
          <w:b/>
          <w:sz w:val="24"/>
          <w:szCs w:val="24"/>
          <w:lang w:eastAsia="en-GB"/>
        </w:rPr>
        <w:t xml:space="preserve">. </w:t>
      </w:r>
    </w:p>
    <w:p w14:paraId="0A1BC7AB" w14:textId="77777777" w:rsidR="001E1FC3" w:rsidRPr="00B03498" w:rsidRDefault="001E1FC3" w:rsidP="0029407A">
      <w:pPr>
        <w:spacing w:after="0" w:line="240" w:lineRule="auto"/>
        <w:jc w:val="both"/>
        <w:rPr>
          <w:rFonts w:ascii="Times New Roman" w:hAnsi="Times New Roman" w:cs="Times New Roman"/>
          <w:sz w:val="24"/>
          <w:szCs w:val="24"/>
        </w:rPr>
      </w:pPr>
      <w:r w:rsidRPr="001E1FC3">
        <w:rPr>
          <w:rFonts w:ascii="Times New Roman" w:hAnsi="Times New Roman" w:cs="Times New Roman"/>
          <w:sz w:val="24"/>
          <w:szCs w:val="24"/>
        </w:rPr>
        <w:t xml:space="preserve">Ovim </w:t>
      </w:r>
      <w:r w:rsidR="004E7465">
        <w:rPr>
          <w:rFonts w:ascii="Times New Roman" w:hAnsi="Times New Roman" w:cs="Times New Roman"/>
          <w:sz w:val="24"/>
          <w:szCs w:val="24"/>
        </w:rPr>
        <w:t>člankom se propisuje obveze u provođenju postupka</w:t>
      </w:r>
      <w:r w:rsidRPr="001E1FC3">
        <w:rPr>
          <w:rFonts w:ascii="Times New Roman" w:hAnsi="Times New Roman" w:cs="Times New Roman"/>
          <w:sz w:val="24"/>
          <w:szCs w:val="24"/>
        </w:rPr>
        <w:t xml:space="preserve"> savjetovanja s javnošću putem portala e-Savjetovanja i to u trajanju u pravilu od 30 dana, u postupcima izrade zakona i drugih propisa. Provođenjem postupka sa</w:t>
      </w:r>
      <w:r w:rsidR="00A250C9">
        <w:rPr>
          <w:rFonts w:ascii="Times New Roman" w:hAnsi="Times New Roman" w:cs="Times New Roman"/>
          <w:sz w:val="24"/>
          <w:szCs w:val="24"/>
        </w:rPr>
        <w:t>vjetovanja s javnošću osigurava se transparentnost,</w:t>
      </w:r>
      <w:r w:rsidRPr="001E1FC3">
        <w:rPr>
          <w:rFonts w:ascii="Times New Roman" w:hAnsi="Times New Roman" w:cs="Times New Roman"/>
          <w:sz w:val="24"/>
          <w:szCs w:val="24"/>
        </w:rPr>
        <w:t xml:space="preserve"> prikupljaju</w:t>
      </w:r>
      <w:r w:rsidR="00A250C9">
        <w:rPr>
          <w:rFonts w:ascii="Times New Roman" w:hAnsi="Times New Roman" w:cs="Times New Roman"/>
          <w:sz w:val="24"/>
          <w:szCs w:val="24"/>
        </w:rPr>
        <w:t xml:space="preserve"> se</w:t>
      </w:r>
      <w:r w:rsidRPr="001E1FC3">
        <w:rPr>
          <w:rFonts w:ascii="Times New Roman" w:hAnsi="Times New Roman" w:cs="Times New Roman"/>
          <w:sz w:val="24"/>
          <w:szCs w:val="24"/>
        </w:rPr>
        <w:t xml:space="preserve"> informacije o stavovima, prijedlozima i interesima građana vezanim uz određenu javnu politiku, čime se ujedno podiže razina razumijevanja i prihvaćanja ciljeva politike. Uz savjetovanje s javnošću mogu se koristiti i druge metode poput javne rasprave, javno predstavljanje, ankete i fokus skupine te druge metode savjetovanja s javnošću. </w:t>
      </w:r>
      <w:r w:rsidR="00732D54">
        <w:rPr>
          <w:rFonts w:ascii="Times New Roman" w:hAnsi="Times New Roman" w:cs="Times New Roman"/>
          <w:sz w:val="24"/>
          <w:szCs w:val="24"/>
        </w:rPr>
        <w:t>Nadalje</w:t>
      </w:r>
      <w:r w:rsidR="00B03498">
        <w:rPr>
          <w:rFonts w:ascii="Times New Roman" w:hAnsi="Times New Roman" w:cs="Times New Roman"/>
          <w:sz w:val="24"/>
          <w:szCs w:val="24"/>
        </w:rPr>
        <w:t xml:space="preserve">, propisuje se obveza dostave </w:t>
      </w:r>
      <w:r w:rsidR="00B03498" w:rsidRPr="00B03498">
        <w:rPr>
          <w:rFonts w:ascii="Times New Roman" w:hAnsi="Times New Roman" w:cs="Times New Roman"/>
          <w:sz w:val="24"/>
          <w:szCs w:val="24"/>
        </w:rPr>
        <w:t>Izvješć</w:t>
      </w:r>
      <w:r w:rsidR="00B03498">
        <w:rPr>
          <w:rFonts w:ascii="Times New Roman" w:hAnsi="Times New Roman" w:cs="Times New Roman"/>
          <w:sz w:val="24"/>
          <w:szCs w:val="24"/>
        </w:rPr>
        <w:t>a</w:t>
      </w:r>
      <w:r w:rsidR="00B03498" w:rsidRPr="00B03498">
        <w:rPr>
          <w:rFonts w:ascii="Times New Roman" w:hAnsi="Times New Roman" w:cs="Times New Roman"/>
          <w:sz w:val="24"/>
          <w:szCs w:val="24"/>
        </w:rPr>
        <w:t xml:space="preserve"> o provedenom savjetovanju s javnošću </w:t>
      </w:r>
      <w:r w:rsidR="00B03498">
        <w:rPr>
          <w:rFonts w:ascii="Times New Roman" w:hAnsi="Times New Roman" w:cs="Times New Roman"/>
          <w:sz w:val="24"/>
          <w:szCs w:val="24"/>
        </w:rPr>
        <w:t>u</w:t>
      </w:r>
      <w:r w:rsidR="00B03498" w:rsidRPr="00B03498">
        <w:rPr>
          <w:rFonts w:ascii="Times New Roman" w:hAnsi="Times New Roman" w:cs="Times New Roman"/>
          <w:sz w:val="24"/>
          <w:szCs w:val="24"/>
        </w:rPr>
        <w:t>z prijedlog zakona koji Vlada predlaže</w:t>
      </w:r>
      <w:r w:rsidR="00B03498">
        <w:rPr>
          <w:rFonts w:ascii="Times New Roman" w:hAnsi="Times New Roman" w:cs="Times New Roman"/>
          <w:sz w:val="24"/>
          <w:szCs w:val="24"/>
        </w:rPr>
        <w:t xml:space="preserve"> na donošenje Hrvatskome saboru</w:t>
      </w:r>
      <w:r w:rsidR="00B03498" w:rsidRPr="00B03498">
        <w:rPr>
          <w:rFonts w:ascii="Times New Roman" w:hAnsi="Times New Roman" w:cs="Times New Roman"/>
          <w:sz w:val="24"/>
          <w:szCs w:val="24"/>
        </w:rPr>
        <w:t>.</w:t>
      </w:r>
      <w:r w:rsidR="00B03498">
        <w:rPr>
          <w:rFonts w:ascii="Times New Roman" w:hAnsi="Times New Roman" w:cs="Times New Roman"/>
          <w:sz w:val="24"/>
          <w:szCs w:val="24"/>
        </w:rPr>
        <w:t xml:space="preserve"> Isto tako, obvezuje se tijela državne uprave da u</w:t>
      </w:r>
      <w:r w:rsidR="00B03498" w:rsidRPr="00B03498">
        <w:rPr>
          <w:rFonts w:ascii="Times New Roman" w:hAnsi="Times New Roman" w:cs="Times New Roman"/>
          <w:sz w:val="24"/>
          <w:szCs w:val="24"/>
        </w:rPr>
        <w:t>z prijedlog drugih propisa koj</w:t>
      </w:r>
      <w:r w:rsidR="00B03498">
        <w:rPr>
          <w:rFonts w:ascii="Times New Roman" w:hAnsi="Times New Roman" w:cs="Times New Roman"/>
          <w:sz w:val="24"/>
          <w:szCs w:val="24"/>
        </w:rPr>
        <w:t>e</w:t>
      </w:r>
      <w:r w:rsidR="00B03498" w:rsidRPr="00B03498">
        <w:rPr>
          <w:rFonts w:ascii="Times New Roman" w:hAnsi="Times New Roman" w:cs="Times New Roman"/>
          <w:sz w:val="24"/>
          <w:szCs w:val="24"/>
        </w:rPr>
        <w:t xml:space="preserve"> predl</w:t>
      </w:r>
      <w:r w:rsidR="00B03498">
        <w:rPr>
          <w:rFonts w:ascii="Times New Roman" w:hAnsi="Times New Roman" w:cs="Times New Roman"/>
          <w:sz w:val="24"/>
          <w:szCs w:val="24"/>
        </w:rPr>
        <w:t>ažu Vladi na donošenje dostave</w:t>
      </w:r>
      <w:r w:rsidR="00B03498" w:rsidRPr="00B03498">
        <w:rPr>
          <w:rFonts w:ascii="Times New Roman" w:hAnsi="Times New Roman" w:cs="Times New Roman"/>
          <w:sz w:val="24"/>
          <w:szCs w:val="24"/>
        </w:rPr>
        <w:t xml:space="preserve"> Izvješće o provedenom savjetovanju s javnošću.</w:t>
      </w:r>
      <w:r w:rsidR="00732D54">
        <w:rPr>
          <w:rFonts w:ascii="Times New Roman" w:hAnsi="Times New Roman" w:cs="Times New Roman"/>
          <w:sz w:val="24"/>
          <w:szCs w:val="24"/>
        </w:rPr>
        <w:t xml:space="preserve"> </w:t>
      </w:r>
      <w:r w:rsidRPr="001E1FC3">
        <w:rPr>
          <w:rFonts w:ascii="Times New Roman" w:hAnsi="Times New Roman" w:cs="Times New Roman"/>
          <w:sz w:val="24"/>
          <w:szCs w:val="24"/>
        </w:rPr>
        <w:t xml:space="preserve">Također, propisano je da stručni nositelj prije upućivanja nacrta prijedloga zakona i drugih propisa u proceduru izrađuje i objavljuje na portalu e - Savjetovanja izvješće o provedenom savjetovanju s javnošću. </w:t>
      </w:r>
    </w:p>
    <w:p w14:paraId="66C7A21E" w14:textId="77777777" w:rsidR="009F11A3" w:rsidRPr="001E1FC3" w:rsidRDefault="009F11A3" w:rsidP="0029407A">
      <w:pPr>
        <w:spacing w:after="0" w:line="240" w:lineRule="auto"/>
        <w:rPr>
          <w:rFonts w:ascii="Times New Roman" w:eastAsia="Times New Roman" w:hAnsi="Times New Roman" w:cs="Times New Roman"/>
          <w:b/>
          <w:sz w:val="24"/>
          <w:szCs w:val="24"/>
          <w:lang w:eastAsia="en-GB"/>
        </w:rPr>
      </w:pPr>
    </w:p>
    <w:p w14:paraId="13A33F2E" w14:textId="77777777" w:rsidR="00977067" w:rsidRDefault="00180239" w:rsidP="00781623">
      <w:pPr>
        <w:spacing w:after="0" w:line="240" w:lineRule="auto"/>
        <w:rPr>
          <w:rFonts w:ascii="Times New Roman" w:hAnsi="Times New Roman" w:cs="Times New Roman"/>
          <w:sz w:val="24"/>
          <w:szCs w:val="24"/>
        </w:rPr>
      </w:pPr>
      <w:r>
        <w:rPr>
          <w:rFonts w:ascii="Times New Roman" w:hAnsi="Times New Roman" w:cs="Times New Roman"/>
          <w:b/>
          <w:sz w:val="24"/>
          <w:szCs w:val="24"/>
        </w:rPr>
        <w:t>Uz č</w:t>
      </w:r>
      <w:r w:rsidR="001E1FC3" w:rsidRPr="001E1FC3">
        <w:rPr>
          <w:rFonts w:ascii="Times New Roman" w:hAnsi="Times New Roman" w:cs="Times New Roman"/>
          <w:b/>
          <w:sz w:val="24"/>
          <w:szCs w:val="24"/>
        </w:rPr>
        <w:t xml:space="preserve">lanak </w:t>
      </w:r>
      <w:r w:rsidR="00721205">
        <w:rPr>
          <w:rFonts w:ascii="Times New Roman" w:hAnsi="Times New Roman" w:cs="Times New Roman"/>
          <w:b/>
          <w:sz w:val="24"/>
          <w:szCs w:val="24"/>
        </w:rPr>
        <w:t>28</w:t>
      </w:r>
      <w:r w:rsidR="001E1FC3" w:rsidRPr="001E1FC3">
        <w:rPr>
          <w:rFonts w:ascii="Times New Roman" w:hAnsi="Times New Roman" w:cs="Times New Roman"/>
          <w:b/>
          <w:sz w:val="24"/>
          <w:szCs w:val="24"/>
        </w:rPr>
        <w:t xml:space="preserve">.  </w:t>
      </w:r>
    </w:p>
    <w:p w14:paraId="78BB78DC" w14:textId="77777777" w:rsidR="004E7465" w:rsidRDefault="004E7465" w:rsidP="0029407A">
      <w:pPr>
        <w:spacing w:after="0" w:line="240" w:lineRule="auto"/>
        <w:jc w:val="both"/>
        <w:rPr>
          <w:rFonts w:ascii="Times New Roman" w:hAnsi="Times New Roman" w:cs="Times New Roman"/>
          <w:sz w:val="24"/>
          <w:szCs w:val="24"/>
        </w:rPr>
      </w:pPr>
      <w:r w:rsidRPr="004E7465">
        <w:rPr>
          <w:rFonts w:ascii="Times New Roman" w:hAnsi="Times New Roman" w:cs="Times New Roman"/>
          <w:sz w:val="24"/>
          <w:szCs w:val="24"/>
        </w:rPr>
        <w:t xml:space="preserve">Ovim člankom se propisuju iznimke </w:t>
      </w:r>
      <w:r>
        <w:rPr>
          <w:rFonts w:ascii="Times New Roman" w:hAnsi="Times New Roman" w:cs="Times New Roman"/>
          <w:sz w:val="24"/>
          <w:szCs w:val="24"/>
        </w:rPr>
        <w:t>u provođenju</w:t>
      </w:r>
      <w:r w:rsidRPr="004E7465">
        <w:rPr>
          <w:rFonts w:ascii="Times New Roman" w:hAnsi="Times New Roman" w:cs="Times New Roman"/>
          <w:sz w:val="24"/>
          <w:szCs w:val="24"/>
        </w:rPr>
        <w:t xml:space="preserve"> postupka savjetovanja s javnošću putem portala e –Savjetovanja</w:t>
      </w:r>
      <w:r>
        <w:rPr>
          <w:rFonts w:ascii="Times New Roman" w:hAnsi="Times New Roman" w:cs="Times New Roman"/>
          <w:sz w:val="24"/>
          <w:szCs w:val="24"/>
        </w:rPr>
        <w:t xml:space="preserve"> i to u pogledu sadržaja zakona za </w:t>
      </w:r>
      <w:r w:rsidR="00A326B5">
        <w:rPr>
          <w:rFonts w:ascii="Times New Roman" w:hAnsi="Times New Roman" w:cs="Times New Roman"/>
          <w:sz w:val="24"/>
          <w:szCs w:val="24"/>
        </w:rPr>
        <w:t>koje</w:t>
      </w:r>
      <w:r>
        <w:rPr>
          <w:rFonts w:ascii="Times New Roman" w:hAnsi="Times New Roman" w:cs="Times New Roman"/>
          <w:sz w:val="24"/>
          <w:szCs w:val="24"/>
        </w:rPr>
        <w:t xml:space="preserve"> n</w:t>
      </w:r>
      <w:r w:rsidR="001D09C3">
        <w:rPr>
          <w:rFonts w:ascii="Times New Roman" w:hAnsi="Times New Roman" w:cs="Times New Roman"/>
          <w:sz w:val="24"/>
          <w:szCs w:val="24"/>
        </w:rPr>
        <w:t>e</w:t>
      </w:r>
      <w:r>
        <w:rPr>
          <w:rFonts w:ascii="Times New Roman" w:hAnsi="Times New Roman" w:cs="Times New Roman"/>
          <w:sz w:val="24"/>
          <w:szCs w:val="24"/>
        </w:rPr>
        <w:t xml:space="preserve"> treba provesti savjetovanje s javnošću, odnosno kada je moguće provesti savjetovanje s javnošću u roku kraćem od 30 dana.</w:t>
      </w:r>
    </w:p>
    <w:p w14:paraId="4B18961E" w14:textId="77777777" w:rsidR="001E1FC3" w:rsidRPr="001E1FC3" w:rsidRDefault="004E7465" w:rsidP="0029407A">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Iznimke </w:t>
      </w:r>
      <w:r w:rsidR="001E1FC3" w:rsidRPr="001E1FC3">
        <w:rPr>
          <w:rFonts w:ascii="Times New Roman" w:hAnsi="Times New Roman" w:cs="Times New Roman"/>
          <w:sz w:val="24"/>
          <w:szCs w:val="24"/>
        </w:rPr>
        <w:t xml:space="preserve">od obveze provođenja postupka savjetovanja s javnošću putem portala e –Savjetovanja </w:t>
      </w:r>
      <w:r>
        <w:rPr>
          <w:rFonts w:ascii="Times New Roman" w:hAnsi="Times New Roman" w:cs="Times New Roman"/>
          <w:sz w:val="24"/>
          <w:szCs w:val="24"/>
        </w:rPr>
        <w:t xml:space="preserve">propisuju se </w:t>
      </w:r>
      <w:r w:rsidR="001E1FC3" w:rsidRPr="001E1FC3">
        <w:rPr>
          <w:rFonts w:ascii="Times New Roman" w:hAnsi="Times New Roman" w:cs="Times New Roman"/>
          <w:sz w:val="24"/>
          <w:szCs w:val="24"/>
        </w:rPr>
        <w:t>kod donošenja određenih vrsta propisa, na koje se  zbog svoje prirode ili razloga za donošenja ne može utjecati. Također, propisuje se iznimka na način da je moguće provesti savjetovanje u trajanju kraćem od 30 dana, u točno propisanim slučajevima kada to zahtjeva nastanak posebnih okolnosti koje podrazumijevaju</w:t>
      </w:r>
      <w:r w:rsidR="001E1FC3" w:rsidRPr="001E1FC3">
        <w:rPr>
          <w:rFonts w:ascii="Times New Roman" w:eastAsia="Times New Roman" w:hAnsi="Times New Roman" w:cs="Times New Roman"/>
          <w:sz w:val="24"/>
          <w:szCs w:val="24"/>
          <w:lang w:eastAsia="en-GB"/>
        </w:rPr>
        <w:t xml:space="preserve"> </w:t>
      </w:r>
      <w:r w:rsidR="001E1FC3" w:rsidRPr="001E1FC3">
        <w:rPr>
          <w:rFonts w:ascii="Times New Roman" w:hAnsi="Times New Roman" w:cs="Times New Roman"/>
          <w:sz w:val="24"/>
          <w:szCs w:val="24"/>
        </w:rPr>
        <w:t>događaj ili određeno stanj</w:t>
      </w:r>
      <w:r w:rsidR="001C7E33">
        <w:rPr>
          <w:rFonts w:ascii="Times New Roman" w:hAnsi="Times New Roman" w:cs="Times New Roman"/>
          <w:sz w:val="24"/>
          <w:szCs w:val="24"/>
        </w:rPr>
        <w:t>e</w:t>
      </w:r>
      <w:r w:rsidR="001E1FC3" w:rsidRPr="001E1FC3">
        <w:rPr>
          <w:rFonts w:ascii="Times New Roman" w:hAnsi="Times New Roman" w:cs="Times New Roman"/>
          <w:sz w:val="24"/>
          <w:szCs w:val="24"/>
        </w:rPr>
        <w:t xml:space="preserve"> koje se nije moglo predvidjeti i na koje se nije moglo utjecati, a koje ugrožava život i zdravlje građana, nacionalnu sigurnost, imovinu veće vrijednosti, znatno narušava okoliš, gospodarsku aktivnost ili uzrokuje znatnu gospodarsku štetu. U slučajevima kada stručni nositelj odnosno stručni predlagatelj ispunjava uvjete za provedu savjetovanja u trajanju kraćem od 30 dana, isti je dužan to detaljno obrazložiti. </w:t>
      </w:r>
    </w:p>
    <w:p w14:paraId="0943E308" w14:textId="77777777" w:rsidR="0090406F" w:rsidRDefault="0090406F" w:rsidP="0029407A">
      <w:pPr>
        <w:spacing w:after="0" w:line="240" w:lineRule="auto"/>
        <w:rPr>
          <w:rFonts w:ascii="Times New Roman" w:hAnsi="Times New Roman" w:cs="Times New Roman"/>
          <w:b/>
          <w:sz w:val="24"/>
          <w:szCs w:val="24"/>
        </w:rPr>
      </w:pPr>
    </w:p>
    <w:p w14:paraId="0C694D20" w14:textId="77777777" w:rsidR="00977067" w:rsidRDefault="00180239" w:rsidP="00781623">
      <w:pPr>
        <w:spacing w:after="0" w:line="240" w:lineRule="auto"/>
        <w:rPr>
          <w:rFonts w:ascii="Times New Roman" w:hAnsi="Times New Roman" w:cs="Times New Roman"/>
          <w:sz w:val="24"/>
          <w:szCs w:val="24"/>
        </w:rPr>
      </w:pPr>
      <w:r>
        <w:rPr>
          <w:rFonts w:ascii="Times New Roman" w:hAnsi="Times New Roman" w:cs="Times New Roman"/>
          <w:b/>
          <w:sz w:val="24"/>
          <w:szCs w:val="24"/>
        </w:rPr>
        <w:t>Uz č</w:t>
      </w:r>
      <w:r w:rsidR="00721205">
        <w:rPr>
          <w:rFonts w:ascii="Times New Roman" w:hAnsi="Times New Roman" w:cs="Times New Roman"/>
          <w:b/>
          <w:sz w:val="24"/>
          <w:szCs w:val="24"/>
        </w:rPr>
        <w:t>lanak 29</w:t>
      </w:r>
      <w:r w:rsidR="001E1FC3" w:rsidRPr="001E1FC3">
        <w:rPr>
          <w:rFonts w:ascii="Times New Roman" w:hAnsi="Times New Roman" w:cs="Times New Roman"/>
          <w:b/>
          <w:sz w:val="24"/>
          <w:szCs w:val="24"/>
        </w:rPr>
        <w:t xml:space="preserve">.  </w:t>
      </w:r>
    </w:p>
    <w:p w14:paraId="3EC08656" w14:textId="77777777" w:rsidR="001E1FC3" w:rsidRPr="001E1FC3" w:rsidRDefault="00353C0B" w:rsidP="00294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definira p</w:t>
      </w:r>
      <w:r w:rsidR="001E1FC3" w:rsidRPr="001E1FC3">
        <w:rPr>
          <w:rFonts w:ascii="Times New Roman" w:hAnsi="Times New Roman" w:cs="Times New Roman"/>
          <w:sz w:val="24"/>
          <w:szCs w:val="24"/>
        </w:rPr>
        <w:t xml:space="preserve">ortal e – Savjetovanja kao središnji državni portal za savjetovanje s javnošću putem kojeg se provodi savjetovanje s javnošću u postupcima pripreme i izrade zakona i drugih propisa, kao i pri donošenju općih akata odnosno drugih strateških ili planskih dokumenata kad se njima utječe na interese građana i pravnih osoba. </w:t>
      </w:r>
    </w:p>
    <w:p w14:paraId="7AEE768B" w14:textId="77777777" w:rsidR="009F11A3" w:rsidRPr="001E1FC3" w:rsidRDefault="009F11A3" w:rsidP="0029407A">
      <w:pPr>
        <w:spacing w:after="0" w:line="240" w:lineRule="auto"/>
        <w:rPr>
          <w:rFonts w:ascii="Times New Roman" w:eastAsia="Times New Roman" w:hAnsi="Times New Roman" w:cs="Times New Roman"/>
          <w:sz w:val="24"/>
          <w:szCs w:val="24"/>
          <w:lang w:eastAsia="en-GB"/>
        </w:rPr>
      </w:pPr>
    </w:p>
    <w:p w14:paraId="2946A284" w14:textId="77777777" w:rsidR="00977067" w:rsidRDefault="00180239" w:rsidP="00781623">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en-GB"/>
        </w:rPr>
        <w:t>Uz č</w:t>
      </w:r>
      <w:r w:rsidR="00441DA1">
        <w:rPr>
          <w:rFonts w:ascii="Times New Roman" w:eastAsia="Times New Roman" w:hAnsi="Times New Roman" w:cs="Times New Roman"/>
          <w:b/>
          <w:sz w:val="24"/>
          <w:szCs w:val="24"/>
          <w:lang w:eastAsia="en-GB"/>
        </w:rPr>
        <w:t>lanak 3</w:t>
      </w:r>
      <w:r w:rsidR="00721205">
        <w:rPr>
          <w:rFonts w:ascii="Times New Roman" w:eastAsia="Times New Roman" w:hAnsi="Times New Roman" w:cs="Times New Roman"/>
          <w:b/>
          <w:sz w:val="24"/>
          <w:szCs w:val="24"/>
          <w:lang w:eastAsia="en-GB"/>
        </w:rPr>
        <w:t>0</w:t>
      </w:r>
      <w:r w:rsidR="001E1FC3" w:rsidRPr="001E1FC3">
        <w:rPr>
          <w:rFonts w:ascii="Times New Roman" w:eastAsia="Times New Roman" w:hAnsi="Times New Roman" w:cs="Times New Roman"/>
          <w:b/>
          <w:sz w:val="24"/>
          <w:szCs w:val="24"/>
          <w:lang w:eastAsia="en-GB"/>
        </w:rPr>
        <w:t xml:space="preserve">. </w:t>
      </w:r>
    </w:p>
    <w:p w14:paraId="15D56AB6" w14:textId="77777777" w:rsidR="001E1FC3" w:rsidRDefault="001E1FC3" w:rsidP="0029407A">
      <w:pPr>
        <w:spacing w:after="0" w:line="240" w:lineRule="auto"/>
        <w:jc w:val="both"/>
        <w:rPr>
          <w:rFonts w:ascii="Times New Roman" w:hAnsi="Times New Roman" w:cs="Times New Roman"/>
          <w:sz w:val="24"/>
          <w:szCs w:val="24"/>
        </w:rPr>
      </w:pPr>
      <w:r w:rsidRPr="001E1FC3">
        <w:rPr>
          <w:rFonts w:ascii="Times New Roman" w:hAnsi="Times New Roman" w:cs="Times New Roman"/>
          <w:sz w:val="24"/>
          <w:szCs w:val="24"/>
        </w:rPr>
        <w:t xml:space="preserve">Ured za zakonodavstvo izrađuje Godišnje izvješće o provedbi savjetovanja s javnošću u postupcima donošenja zakona i drugih propisa, u suradnji sa stručnim nositeljima i drugim tijelima koja provode savjetovanje s javnošću, koje Vlada usvaja zaključkom. Detaljniji sadržaj i način izrade Godišnjeg izvješća o provedbi savjetovanja, propisat će Vlada </w:t>
      </w:r>
      <w:r w:rsidR="00D86FFA">
        <w:rPr>
          <w:rFonts w:ascii="Times New Roman" w:hAnsi="Times New Roman" w:cs="Times New Roman"/>
          <w:sz w:val="24"/>
          <w:szCs w:val="24"/>
        </w:rPr>
        <w:t>u</w:t>
      </w:r>
      <w:r w:rsidRPr="001E1FC3">
        <w:rPr>
          <w:rFonts w:ascii="Times New Roman" w:hAnsi="Times New Roman" w:cs="Times New Roman"/>
          <w:sz w:val="24"/>
          <w:szCs w:val="24"/>
        </w:rPr>
        <w:t>redbom.</w:t>
      </w:r>
    </w:p>
    <w:p w14:paraId="376B89E8" w14:textId="77777777" w:rsidR="00C354C0" w:rsidRDefault="00C354C0" w:rsidP="0029407A">
      <w:pPr>
        <w:spacing w:after="0" w:line="240" w:lineRule="auto"/>
        <w:jc w:val="both"/>
        <w:rPr>
          <w:rFonts w:ascii="Times New Roman" w:hAnsi="Times New Roman" w:cs="Times New Roman"/>
          <w:sz w:val="24"/>
          <w:szCs w:val="24"/>
        </w:rPr>
      </w:pPr>
    </w:p>
    <w:p w14:paraId="33964F31" w14:textId="77777777" w:rsidR="00977067" w:rsidRDefault="00180239"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E03F28" w:rsidRPr="00623A77">
        <w:rPr>
          <w:rFonts w:ascii="Times New Roman" w:hAnsi="Times New Roman" w:cs="Times New Roman"/>
          <w:b/>
          <w:sz w:val="24"/>
        </w:rPr>
        <w:t>lanak 3</w:t>
      </w:r>
      <w:r w:rsidR="00721205">
        <w:rPr>
          <w:rFonts w:ascii="Times New Roman" w:hAnsi="Times New Roman" w:cs="Times New Roman"/>
          <w:b/>
          <w:sz w:val="24"/>
        </w:rPr>
        <w:t>1</w:t>
      </w:r>
      <w:r w:rsidR="00E03F28" w:rsidRPr="00623A77">
        <w:rPr>
          <w:rFonts w:ascii="Times New Roman" w:hAnsi="Times New Roman" w:cs="Times New Roman"/>
          <w:b/>
          <w:sz w:val="24"/>
        </w:rPr>
        <w:t>.</w:t>
      </w:r>
    </w:p>
    <w:p w14:paraId="2868D056" w14:textId="77777777" w:rsidR="00E03F28" w:rsidRDefault="00E03F28" w:rsidP="0029407A">
      <w:pPr>
        <w:spacing w:after="0" w:line="240" w:lineRule="auto"/>
        <w:jc w:val="both"/>
        <w:rPr>
          <w:rFonts w:ascii="Times New Roman" w:hAnsi="Times New Roman" w:cs="Times New Roman"/>
          <w:sz w:val="24"/>
        </w:rPr>
      </w:pPr>
      <w:r w:rsidRPr="00623A77">
        <w:rPr>
          <w:rFonts w:ascii="Times New Roman" w:hAnsi="Times New Roman" w:cs="Times New Roman"/>
          <w:sz w:val="24"/>
        </w:rPr>
        <w:t>Ovim člankom se</w:t>
      </w:r>
      <w:r>
        <w:rPr>
          <w:rFonts w:ascii="Times New Roman" w:hAnsi="Times New Roman" w:cs="Times New Roman"/>
          <w:sz w:val="24"/>
        </w:rPr>
        <w:t>, u skladu s člankom 90. Ustava Republike Hrvatske, propisuje obveza objave zakona i drugih propisa u „</w:t>
      </w:r>
      <w:r w:rsidRPr="00623A77">
        <w:rPr>
          <w:rFonts w:ascii="Times New Roman" w:hAnsi="Times New Roman" w:cs="Times New Roman"/>
          <w:sz w:val="24"/>
        </w:rPr>
        <w:t>Narodnim novinama</w:t>
      </w:r>
      <w:r>
        <w:rPr>
          <w:rFonts w:ascii="Times New Roman" w:hAnsi="Times New Roman" w:cs="Times New Roman"/>
          <w:sz w:val="24"/>
        </w:rPr>
        <w:t xml:space="preserve">“, prije stupanja na snagu. </w:t>
      </w:r>
      <w:r w:rsidRPr="00623A77">
        <w:rPr>
          <w:rFonts w:ascii="Times New Roman" w:hAnsi="Times New Roman" w:cs="Times New Roman"/>
          <w:sz w:val="24"/>
        </w:rPr>
        <w:t xml:space="preserve"> </w:t>
      </w:r>
    </w:p>
    <w:p w14:paraId="580D3C4C" w14:textId="77777777" w:rsidR="009F11A3" w:rsidRPr="00E03F28" w:rsidRDefault="009F11A3" w:rsidP="0029407A">
      <w:pPr>
        <w:spacing w:after="0" w:line="240" w:lineRule="auto"/>
        <w:jc w:val="both"/>
        <w:rPr>
          <w:rFonts w:ascii="Times New Roman" w:hAnsi="Times New Roman" w:cs="Times New Roman"/>
          <w:sz w:val="24"/>
        </w:rPr>
      </w:pPr>
    </w:p>
    <w:p w14:paraId="0ECF0D46" w14:textId="77777777" w:rsidR="00977067" w:rsidRDefault="00180239" w:rsidP="0029407A">
      <w:pPr>
        <w:spacing w:after="0" w:line="240" w:lineRule="auto"/>
        <w:jc w:val="both"/>
        <w:rPr>
          <w:rFonts w:ascii="Times New Roman" w:hAnsi="Times New Roman" w:cs="Times New Roman"/>
          <w:sz w:val="24"/>
        </w:rPr>
      </w:pPr>
      <w:r>
        <w:rPr>
          <w:rFonts w:ascii="Times New Roman" w:hAnsi="Times New Roman" w:cs="Times New Roman"/>
          <w:b/>
          <w:sz w:val="24"/>
        </w:rPr>
        <w:t>Uz č</w:t>
      </w:r>
      <w:r w:rsidR="00E03F28">
        <w:rPr>
          <w:rFonts w:ascii="Times New Roman" w:hAnsi="Times New Roman" w:cs="Times New Roman"/>
          <w:b/>
          <w:sz w:val="24"/>
        </w:rPr>
        <w:t>lanak 3</w:t>
      </w:r>
      <w:r w:rsidR="00721205">
        <w:rPr>
          <w:rFonts w:ascii="Times New Roman" w:hAnsi="Times New Roman" w:cs="Times New Roman"/>
          <w:b/>
          <w:sz w:val="24"/>
        </w:rPr>
        <w:t>2</w:t>
      </w:r>
      <w:r w:rsidR="00E03F28">
        <w:rPr>
          <w:rFonts w:ascii="Times New Roman" w:hAnsi="Times New Roman" w:cs="Times New Roman"/>
          <w:b/>
          <w:sz w:val="24"/>
        </w:rPr>
        <w:t xml:space="preserve">. </w:t>
      </w:r>
    </w:p>
    <w:p w14:paraId="383CEBDB" w14:textId="77777777" w:rsidR="00E03F28" w:rsidRDefault="00E03F28" w:rsidP="0029407A">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Prema ovom članku, ravnatelj Ureda je glavni </w:t>
      </w:r>
      <w:r w:rsidRPr="00623A77">
        <w:rPr>
          <w:rFonts w:ascii="Times New Roman" w:hAnsi="Times New Roman" w:cs="Times New Roman"/>
          <w:sz w:val="24"/>
        </w:rPr>
        <w:t>urednik „Narodnih novina“</w:t>
      </w:r>
      <w:r>
        <w:rPr>
          <w:rFonts w:ascii="Times New Roman" w:hAnsi="Times New Roman" w:cs="Times New Roman"/>
          <w:sz w:val="24"/>
        </w:rPr>
        <w:t xml:space="preserve">, koji donosi </w:t>
      </w:r>
      <w:r w:rsidRPr="00623A77">
        <w:rPr>
          <w:rFonts w:ascii="Times New Roman" w:hAnsi="Times New Roman" w:cs="Times New Roman"/>
          <w:sz w:val="24"/>
        </w:rPr>
        <w:t xml:space="preserve"> pravila objave zakona</w:t>
      </w:r>
      <w:r w:rsidR="00631C15">
        <w:rPr>
          <w:rFonts w:ascii="Times New Roman" w:hAnsi="Times New Roman" w:cs="Times New Roman"/>
          <w:sz w:val="24"/>
        </w:rPr>
        <w:t>,</w:t>
      </w:r>
      <w:r w:rsidRPr="00623A77">
        <w:rPr>
          <w:rFonts w:ascii="Times New Roman" w:hAnsi="Times New Roman" w:cs="Times New Roman"/>
          <w:sz w:val="24"/>
        </w:rPr>
        <w:t xml:space="preserve"> drugih propisa</w:t>
      </w:r>
      <w:r w:rsidR="00631C15">
        <w:rPr>
          <w:rFonts w:ascii="Times New Roman" w:hAnsi="Times New Roman" w:cs="Times New Roman"/>
          <w:sz w:val="24"/>
        </w:rPr>
        <w:t xml:space="preserve"> i akata</w:t>
      </w:r>
      <w:r w:rsidRPr="00623A77">
        <w:rPr>
          <w:rFonts w:ascii="Times New Roman" w:hAnsi="Times New Roman" w:cs="Times New Roman"/>
          <w:sz w:val="24"/>
        </w:rPr>
        <w:t xml:space="preserve"> u „Narodnim novinama“</w:t>
      </w:r>
      <w:r w:rsidR="00180239">
        <w:rPr>
          <w:rFonts w:ascii="Times New Roman" w:hAnsi="Times New Roman" w:cs="Times New Roman"/>
          <w:sz w:val="24"/>
        </w:rPr>
        <w:t xml:space="preserve">. </w:t>
      </w:r>
      <w:r>
        <w:rPr>
          <w:rFonts w:ascii="Times New Roman" w:hAnsi="Times New Roman" w:cs="Times New Roman"/>
          <w:sz w:val="24"/>
        </w:rPr>
        <w:t>Donesena pravila</w:t>
      </w:r>
      <w:r w:rsidRPr="00623A77">
        <w:rPr>
          <w:rFonts w:ascii="Times New Roman" w:hAnsi="Times New Roman" w:cs="Times New Roman"/>
          <w:sz w:val="24"/>
        </w:rPr>
        <w:t xml:space="preserve"> objavljuju</w:t>
      </w:r>
      <w:r>
        <w:rPr>
          <w:rFonts w:ascii="Times New Roman" w:hAnsi="Times New Roman" w:cs="Times New Roman"/>
          <w:sz w:val="24"/>
        </w:rPr>
        <w:t xml:space="preserve"> se</w:t>
      </w:r>
      <w:r w:rsidRPr="00623A77">
        <w:rPr>
          <w:rFonts w:ascii="Times New Roman" w:hAnsi="Times New Roman" w:cs="Times New Roman"/>
          <w:sz w:val="24"/>
        </w:rPr>
        <w:t xml:space="preserve"> </w:t>
      </w:r>
      <w:r>
        <w:rPr>
          <w:rFonts w:ascii="Times New Roman" w:hAnsi="Times New Roman" w:cs="Times New Roman"/>
          <w:sz w:val="24"/>
        </w:rPr>
        <w:t xml:space="preserve">na </w:t>
      </w:r>
      <w:r w:rsidRPr="00623A77">
        <w:rPr>
          <w:rFonts w:ascii="Times New Roman" w:hAnsi="Times New Roman" w:cs="Times New Roman"/>
          <w:sz w:val="24"/>
        </w:rPr>
        <w:t>mrežnim stanicama Ureda  i</w:t>
      </w:r>
      <w:r w:rsidR="00A250C9">
        <w:rPr>
          <w:rFonts w:ascii="Times New Roman" w:hAnsi="Times New Roman" w:cs="Times New Roman"/>
          <w:sz w:val="24"/>
        </w:rPr>
        <w:t xml:space="preserve"> na mrežnim stranicama</w:t>
      </w:r>
      <w:r w:rsidRPr="00623A77">
        <w:rPr>
          <w:rFonts w:ascii="Times New Roman" w:hAnsi="Times New Roman" w:cs="Times New Roman"/>
          <w:sz w:val="24"/>
        </w:rPr>
        <w:t xml:space="preserve"> „Narodnih novina“.</w:t>
      </w:r>
      <w:r>
        <w:rPr>
          <w:rFonts w:ascii="Times New Roman" w:hAnsi="Times New Roman" w:cs="Times New Roman"/>
          <w:sz w:val="24"/>
        </w:rPr>
        <w:t xml:space="preserve"> </w:t>
      </w:r>
    </w:p>
    <w:p w14:paraId="1430F798" w14:textId="77777777" w:rsidR="001624F1" w:rsidRDefault="001624F1" w:rsidP="0029407A">
      <w:pPr>
        <w:spacing w:after="0" w:line="240" w:lineRule="auto"/>
        <w:jc w:val="both"/>
        <w:rPr>
          <w:rFonts w:ascii="Times New Roman" w:hAnsi="Times New Roman" w:cs="Times New Roman"/>
          <w:b/>
          <w:sz w:val="24"/>
          <w:szCs w:val="24"/>
        </w:rPr>
      </w:pPr>
    </w:p>
    <w:p w14:paraId="35973D30" w14:textId="77777777" w:rsidR="00977067" w:rsidRDefault="00180239" w:rsidP="0029407A">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sz w:val="24"/>
          <w:szCs w:val="24"/>
        </w:rPr>
        <w:t>Uz č</w:t>
      </w:r>
      <w:r w:rsidR="00F94006" w:rsidRPr="00CD7025">
        <w:rPr>
          <w:rFonts w:ascii="Times New Roman" w:hAnsi="Times New Roman" w:cs="Times New Roman"/>
          <w:b/>
          <w:sz w:val="24"/>
          <w:szCs w:val="24"/>
        </w:rPr>
        <w:t>lana</w:t>
      </w:r>
      <w:r w:rsidR="003B1E61">
        <w:rPr>
          <w:rFonts w:ascii="Times New Roman" w:hAnsi="Times New Roman" w:cs="Times New Roman"/>
          <w:b/>
          <w:sz w:val="24"/>
          <w:szCs w:val="24"/>
        </w:rPr>
        <w:t>k 3</w:t>
      </w:r>
      <w:r w:rsidR="00721205">
        <w:rPr>
          <w:rFonts w:ascii="Times New Roman" w:hAnsi="Times New Roman" w:cs="Times New Roman"/>
          <w:b/>
          <w:sz w:val="24"/>
          <w:szCs w:val="24"/>
        </w:rPr>
        <w:t>3</w:t>
      </w:r>
      <w:r w:rsidR="00F94006" w:rsidRPr="00CD7025">
        <w:rPr>
          <w:rFonts w:ascii="Times New Roman" w:hAnsi="Times New Roman" w:cs="Times New Roman"/>
          <w:b/>
          <w:sz w:val="24"/>
          <w:szCs w:val="24"/>
        </w:rPr>
        <w:t>.</w:t>
      </w:r>
    </w:p>
    <w:p w14:paraId="06133268" w14:textId="77777777" w:rsidR="00F94006" w:rsidRPr="00CD7025" w:rsidRDefault="00F94006" w:rsidP="0029407A">
      <w:pPr>
        <w:spacing w:after="0" w:line="240" w:lineRule="auto"/>
        <w:jc w:val="both"/>
        <w:rPr>
          <w:rFonts w:ascii="Times New Roman" w:eastAsia="Times New Roman" w:hAnsi="Times New Roman" w:cs="Times New Roman"/>
          <w:sz w:val="24"/>
          <w:szCs w:val="24"/>
          <w:lang w:eastAsia="en-GB"/>
        </w:rPr>
      </w:pPr>
      <w:r w:rsidRPr="00CD7025">
        <w:rPr>
          <w:rFonts w:ascii="Times New Roman" w:eastAsia="Times New Roman" w:hAnsi="Times New Roman" w:cs="Times New Roman"/>
          <w:sz w:val="24"/>
          <w:szCs w:val="24"/>
          <w:lang w:eastAsia="en-GB"/>
        </w:rPr>
        <w:t>Koordinator za</w:t>
      </w:r>
      <w:r w:rsidR="00631C15">
        <w:rPr>
          <w:rFonts w:ascii="Times New Roman" w:eastAsia="Times New Roman" w:hAnsi="Times New Roman" w:cs="Times New Roman"/>
          <w:sz w:val="24"/>
          <w:szCs w:val="24"/>
          <w:lang w:eastAsia="en-GB"/>
        </w:rPr>
        <w:t xml:space="preserve"> provedbu instrumenata politike</w:t>
      </w:r>
      <w:r w:rsidRPr="00CD7025">
        <w:rPr>
          <w:rFonts w:ascii="Times New Roman" w:eastAsia="Times New Roman" w:hAnsi="Times New Roman" w:cs="Times New Roman"/>
          <w:sz w:val="24"/>
          <w:szCs w:val="24"/>
          <w:lang w:eastAsia="en-GB"/>
        </w:rPr>
        <w:t xml:space="preserve"> boljih propisa </w:t>
      </w:r>
      <w:r w:rsidR="00C15AD7">
        <w:rPr>
          <w:rFonts w:ascii="Times New Roman" w:eastAsia="Times New Roman" w:hAnsi="Times New Roman" w:cs="Times New Roman"/>
          <w:sz w:val="24"/>
          <w:szCs w:val="24"/>
          <w:lang w:eastAsia="en-GB"/>
        </w:rPr>
        <w:t>temeljni</w:t>
      </w:r>
      <w:r w:rsidRPr="00CD7025">
        <w:rPr>
          <w:rFonts w:ascii="Times New Roman" w:eastAsia="Times New Roman" w:hAnsi="Times New Roman" w:cs="Times New Roman"/>
          <w:sz w:val="24"/>
          <w:szCs w:val="24"/>
          <w:lang w:eastAsia="en-GB"/>
        </w:rPr>
        <w:t xml:space="preserve"> je uvjet osiguranja administrativnih kapaciteta tijela državne uprave po pitanju provedbe instrumenata politike boljih propisa. Obzirom na tu svrhu, ovim člankom se uređuje obveza tijela državne uprave </w:t>
      </w:r>
      <w:r w:rsidR="00C15AD7">
        <w:rPr>
          <w:rFonts w:ascii="Times New Roman" w:eastAsia="Times New Roman" w:hAnsi="Times New Roman" w:cs="Times New Roman"/>
          <w:sz w:val="24"/>
          <w:szCs w:val="24"/>
          <w:lang w:eastAsia="en-GB"/>
        </w:rPr>
        <w:t>da imenuju</w:t>
      </w:r>
      <w:r w:rsidRPr="00CD7025">
        <w:rPr>
          <w:rFonts w:ascii="Times New Roman" w:eastAsia="Times New Roman" w:hAnsi="Times New Roman" w:cs="Times New Roman"/>
          <w:sz w:val="24"/>
          <w:szCs w:val="24"/>
          <w:lang w:eastAsia="en-GB"/>
        </w:rPr>
        <w:t xml:space="preserve"> koordinatora za </w:t>
      </w:r>
      <w:r w:rsidR="00631C15">
        <w:rPr>
          <w:rFonts w:ascii="Times New Roman" w:eastAsia="Times New Roman" w:hAnsi="Times New Roman" w:cs="Times New Roman"/>
          <w:sz w:val="24"/>
          <w:szCs w:val="24"/>
          <w:lang w:eastAsia="en-GB"/>
        </w:rPr>
        <w:t>provedbu instrumenata politike</w:t>
      </w:r>
      <w:r w:rsidRPr="00CD7025">
        <w:rPr>
          <w:rFonts w:ascii="Times New Roman" w:eastAsia="Times New Roman" w:hAnsi="Times New Roman" w:cs="Times New Roman"/>
          <w:sz w:val="24"/>
          <w:szCs w:val="24"/>
          <w:lang w:eastAsia="en-GB"/>
        </w:rPr>
        <w:t xml:space="preserve"> boljih propisa. Radi bolje provedbe instrumenata politike boljih propisa, </w:t>
      </w:r>
      <w:r w:rsidR="00C15AD7">
        <w:rPr>
          <w:rFonts w:ascii="Times New Roman" w:eastAsia="Times New Roman" w:hAnsi="Times New Roman" w:cs="Times New Roman"/>
          <w:sz w:val="24"/>
          <w:szCs w:val="24"/>
          <w:lang w:eastAsia="en-GB"/>
        </w:rPr>
        <w:t xml:space="preserve">koordinator  može imati </w:t>
      </w:r>
      <w:r w:rsidR="00C15AD7" w:rsidRPr="00C15AD7">
        <w:rPr>
          <w:rFonts w:ascii="Times New Roman" w:eastAsia="Times New Roman" w:hAnsi="Times New Roman" w:cs="Times New Roman"/>
          <w:sz w:val="24"/>
          <w:szCs w:val="24"/>
          <w:lang w:eastAsia="en-GB"/>
        </w:rPr>
        <w:t>zamjenika</w:t>
      </w:r>
      <w:r w:rsidR="00FC6BD5" w:rsidRPr="00C15AD7">
        <w:rPr>
          <w:rFonts w:ascii="Times New Roman" w:eastAsia="Times New Roman" w:hAnsi="Times New Roman" w:cs="Times New Roman"/>
          <w:sz w:val="24"/>
          <w:szCs w:val="24"/>
          <w:lang w:eastAsia="en-GB"/>
        </w:rPr>
        <w:t xml:space="preserve"> i to za područje procjene učinaka i vrednovanje propisa te za područje savjetovanja s javnošću. </w:t>
      </w:r>
      <w:r w:rsidRPr="00CD7025">
        <w:rPr>
          <w:rFonts w:ascii="Times New Roman" w:eastAsia="Times New Roman" w:hAnsi="Times New Roman" w:cs="Times New Roman"/>
          <w:sz w:val="24"/>
          <w:szCs w:val="24"/>
          <w:lang w:eastAsia="en-GB"/>
        </w:rPr>
        <w:t>Obzirom na unutarnje ustrojstvo i opseg poslova, tijelo državne uprave može osigurati odgovarajuće administrativne kapacitete putem organizacije poslova unutar postojećih ustrojstvenih jedinica i/ili ustrojavanja odgovarajućih ustrojstvenih jedin</w:t>
      </w:r>
      <w:r w:rsidR="001C7E33">
        <w:rPr>
          <w:rFonts w:ascii="Times New Roman" w:eastAsia="Times New Roman" w:hAnsi="Times New Roman" w:cs="Times New Roman"/>
          <w:sz w:val="24"/>
          <w:szCs w:val="24"/>
          <w:lang w:eastAsia="en-GB"/>
        </w:rPr>
        <w:t>i</w:t>
      </w:r>
      <w:r w:rsidRPr="00CD7025">
        <w:rPr>
          <w:rFonts w:ascii="Times New Roman" w:eastAsia="Times New Roman" w:hAnsi="Times New Roman" w:cs="Times New Roman"/>
          <w:sz w:val="24"/>
          <w:szCs w:val="24"/>
          <w:lang w:eastAsia="en-GB"/>
        </w:rPr>
        <w:t>c</w:t>
      </w:r>
      <w:r w:rsidR="001C7E33">
        <w:rPr>
          <w:rFonts w:ascii="Times New Roman" w:eastAsia="Times New Roman" w:hAnsi="Times New Roman" w:cs="Times New Roman"/>
          <w:sz w:val="24"/>
          <w:szCs w:val="24"/>
          <w:lang w:eastAsia="en-GB"/>
        </w:rPr>
        <w:t>a</w:t>
      </w:r>
      <w:r w:rsidRPr="00CD7025">
        <w:rPr>
          <w:rFonts w:ascii="Times New Roman" w:eastAsia="Times New Roman" w:hAnsi="Times New Roman" w:cs="Times New Roman"/>
          <w:sz w:val="24"/>
          <w:szCs w:val="24"/>
          <w:lang w:eastAsia="en-GB"/>
        </w:rPr>
        <w:t xml:space="preserve"> za tu namjenu. Svrha osiguranja administrativnih kapaciteta je dati savjetodavnu, usmjerujuću i stručnu podršku radu drugim ustrojstvenim jedinicama i državnim službenicima koji izrađuju nacrte prijedloga zakona, kao i povezati poslove strateškog planiranja u dijelu koji se odnosi na osiguranje stručne analitičke podloge prilikom izrade nacrta prijedloga zakona. Posebno se izdvaja obveza tijela državne uprave za imenovanje jednog ili više administratora za provedbu savjetovanja. U svrhu jasno</w:t>
      </w:r>
      <w:r w:rsidR="001C7E33">
        <w:rPr>
          <w:rFonts w:ascii="Times New Roman" w:eastAsia="Times New Roman" w:hAnsi="Times New Roman" w:cs="Times New Roman"/>
          <w:sz w:val="24"/>
          <w:szCs w:val="24"/>
          <w:lang w:eastAsia="en-GB"/>
        </w:rPr>
        <w:t>g</w:t>
      </w:r>
      <w:r w:rsidRPr="00CD7025">
        <w:rPr>
          <w:rFonts w:ascii="Times New Roman" w:eastAsia="Times New Roman" w:hAnsi="Times New Roman" w:cs="Times New Roman"/>
          <w:sz w:val="24"/>
          <w:szCs w:val="24"/>
          <w:lang w:eastAsia="en-GB"/>
        </w:rPr>
        <w:t xml:space="preserve"> određivanja opisa poslova i kompetencija koordinatora,</w:t>
      </w:r>
      <w:r w:rsidR="00FC6BD5" w:rsidRPr="00FC6BD5">
        <w:rPr>
          <w:rFonts w:ascii="Times New Roman" w:eastAsia="Times New Roman" w:hAnsi="Times New Roman" w:cs="Times New Roman"/>
          <w:color w:val="FF0000"/>
          <w:sz w:val="24"/>
          <w:szCs w:val="24"/>
          <w:lang w:eastAsia="en-GB"/>
        </w:rPr>
        <w:t xml:space="preserve"> </w:t>
      </w:r>
      <w:r w:rsidR="00FC6BD5" w:rsidRPr="00C15AD7">
        <w:rPr>
          <w:rFonts w:ascii="Times New Roman" w:eastAsia="Times New Roman" w:hAnsi="Times New Roman" w:cs="Times New Roman"/>
          <w:sz w:val="24"/>
          <w:szCs w:val="24"/>
          <w:lang w:eastAsia="en-GB"/>
        </w:rPr>
        <w:t>zamjenika koordinatora,</w:t>
      </w:r>
      <w:r w:rsidRPr="00C15AD7">
        <w:rPr>
          <w:rFonts w:ascii="Times New Roman" w:eastAsia="Times New Roman" w:hAnsi="Times New Roman" w:cs="Times New Roman"/>
          <w:sz w:val="24"/>
          <w:szCs w:val="24"/>
          <w:lang w:eastAsia="en-GB"/>
        </w:rPr>
        <w:t xml:space="preserve"> </w:t>
      </w:r>
      <w:r w:rsidRPr="00CD7025">
        <w:rPr>
          <w:rFonts w:ascii="Times New Roman" w:eastAsia="Times New Roman" w:hAnsi="Times New Roman" w:cs="Times New Roman"/>
          <w:sz w:val="24"/>
          <w:szCs w:val="24"/>
          <w:lang w:eastAsia="en-GB"/>
        </w:rPr>
        <w:t>administratora i državnih službenika koji primjenjuju instrumente politike boljih propisa, daje se ovlast Vladi za donošenje uredbe kojom će se urediti ovo područje.</w:t>
      </w:r>
    </w:p>
    <w:p w14:paraId="29817CB3" w14:textId="77777777" w:rsidR="0090406F" w:rsidRDefault="0090406F" w:rsidP="0029407A">
      <w:pPr>
        <w:tabs>
          <w:tab w:val="left" w:pos="4395"/>
        </w:tabs>
        <w:spacing w:after="0" w:line="240" w:lineRule="auto"/>
        <w:rPr>
          <w:rFonts w:ascii="Times New Roman" w:eastAsia="Times New Roman" w:hAnsi="Times New Roman" w:cs="Times New Roman"/>
          <w:b/>
          <w:sz w:val="24"/>
          <w:szCs w:val="24"/>
          <w:lang w:eastAsia="en-GB"/>
        </w:rPr>
      </w:pPr>
    </w:p>
    <w:p w14:paraId="6799AC5A" w14:textId="77777777" w:rsidR="00977067" w:rsidRDefault="00180239" w:rsidP="00781623">
      <w:pPr>
        <w:tabs>
          <w:tab w:val="left" w:pos="4395"/>
        </w:tabs>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en-GB"/>
        </w:rPr>
        <w:t>Uz č</w:t>
      </w:r>
      <w:r w:rsidR="00441DA1">
        <w:rPr>
          <w:rFonts w:ascii="Times New Roman" w:eastAsia="Times New Roman" w:hAnsi="Times New Roman" w:cs="Times New Roman"/>
          <w:b/>
          <w:sz w:val="24"/>
          <w:szCs w:val="24"/>
          <w:lang w:eastAsia="en-GB"/>
        </w:rPr>
        <w:t>lanak 3</w:t>
      </w:r>
      <w:r w:rsidR="00721205">
        <w:rPr>
          <w:rFonts w:ascii="Times New Roman" w:eastAsia="Times New Roman" w:hAnsi="Times New Roman" w:cs="Times New Roman"/>
          <w:b/>
          <w:sz w:val="24"/>
          <w:szCs w:val="24"/>
          <w:lang w:eastAsia="en-GB"/>
        </w:rPr>
        <w:t>4</w:t>
      </w:r>
      <w:r w:rsidR="00F94006" w:rsidRPr="00CD7025">
        <w:rPr>
          <w:rFonts w:ascii="Times New Roman" w:eastAsia="Times New Roman" w:hAnsi="Times New Roman" w:cs="Times New Roman"/>
          <w:b/>
          <w:sz w:val="24"/>
          <w:szCs w:val="24"/>
          <w:lang w:eastAsia="en-GB"/>
        </w:rPr>
        <w:t xml:space="preserve">. </w:t>
      </w:r>
    </w:p>
    <w:p w14:paraId="0D75E3EC" w14:textId="77777777" w:rsidR="00977067" w:rsidRPr="004E7465" w:rsidRDefault="004E7465" w:rsidP="0029407A">
      <w:pPr>
        <w:spacing w:after="0" w:line="240" w:lineRule="auto"/>
        <w:jc w:val="both"/>
        <w:rPr>
          <w:rFonts w:ascii="Times New Roman" w:hAnsi="Times New Roman" w:cs="Times New Roman"/>
          <w:sz w:val="24"/>
        </w:rPr>
      </w:pPr>
      <w:r w:rsidRPr="00CD7025">
        <w:rPr>
          <w:rFonts w:ascii="Times New Roman" w:hAnsi="Times New Roman" w:cs="Times New Roman"/>
          <w:sz w:val="24"/>
          <w:szCs w:val="24"/>
        </w:rPr>
        <w:t xml:space="preserve">U cilju kontinuiranog stručnog osposobljavanja koordinatora, </w:t>
      </w:r>
      <w:r>
        <w:rPr>
          <w:rFonts w:ascii="Times New Roman" w:hAnsi="Times New Roman" w:cs="Times New Roman"/>
          <w:sz w:val="24"/>
          <w:szCs w:val="24"/>
        </w:rPr>
        <w:t xml:space="preserve">zamjenika koordinatora, </w:t>
      </w:r>
      <w:r w:rsidRPr="00CD7025">
        <w:rPr>
          <w:rFonts w:ascii="Times New Roman" w:hAnsi="Times New Roman" w:cs="Times New Roman"/>
          <w:sz w:val="24"/>
          <w:szCs w:val="24"/>
        </w:rPr>
        <w:t>administratora i svih državnih službenika koji primjenjuju instrumente politike boljih propisa, ovim člankom se propisuje obveza trajnog osposobljavanja u području primjene instrumenata politike boljih propisa kroz programe osposobljavanja i usavršavanja u nadležnosti Ureda. Na ovaj način osigurat će se standardi usavršavanja i učenja iz područj</w:t>
      </w:r>
      <w:r>
        <w:rPr>
          <w:rFonts w:ascii="Times New Roman" w:hAnsi="Times New Roman" w:cs="Times New Roman"/>
          <w:sz w:val="24"/>
          <w:szCs w:val="24"/>
        </w:rPr>
        <w:t>a</w:t>
      </w:r>
      <w:r w:rsidRPr="00CD7025">
        <w:rPr>
          <w:rFonts w:ascii="Times New Roman" w:hAnsi="Times New Roman" w:cs="Times New Roman"/>
          <w:sz w:val="24"/>
          <w:szCs w:val="24"/>
        </w:rPr>
        <w:t xml:space="preserve"> provedbe politike boljih propisa što doprinosi podizanju profesionalnosti i kvalitete državne službe.</w:t>
      </w:r>
    </w:p>
    <w:p w14:paraId="7EB5856F" w14:textId="77777777" w:rsidR="009F11A3" w:rsidRDefault="009F11A3" w:rsidP="0029407A">
      <w:pPr>
        <w:spacing w:after="0" w:line="240" w:lineRule="auto"/>
        <w:rPr>
          <w:rFonts w:ascii="Times New Roman" w:eastAsia="Times New Roman" w:hAnsi="Times New Roman" w:cs="Times New Roman"/>
          <w:b/>
          <w:sz w:val="24"/>
          <w:szCs w:val="24"/>
          <w:lang w:eastAsia="en-GB"/>
        </w:rPr>
      </w:pPr>
    </w:p>
    <w:p w14:paraId="14CCF614" w14:textId="77777777" w:rsidR="00977067" w:rsidRDefault="00180239" w:rsidP="0078162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514DEF" w:rsidRPr="00116D77">
        <w:rPr>
          <w:rFonts w:ascii="Times New Roman" w:eastAsia="Times New Roman" w:hAnsi="Times New Roman" w:cs="Times New Roman"/>
          <w:b/>
          <w:sz w:val="24"/>
          <w:szCs w:val="24"/>
          <w:lang w:eastAsia="en-GB"/>
        </w:rPr>
        <w:t>lanak 3</w:t>
      </w:r>
      <w:r w:rsidR="00721205">
        <w:rPr>
          <w:rFonts w:ascii="Times New Roman" w:eastAsia="Times New Roman" w:hAnsi="Times New Roman" w:cs="Times New Roman"/>
          <w:b/>
          <w:sz w:val="24"/>
          <w:szCs w:val="24"/>
          <w:lang w:eastAsia="en-GB"/>
        </w:rPr>
        <w:t>5</w:t>
      </w:r>
      <w:r w:rsidR="00514DEF" w:rsidRPr="00116D77">
        <w:rPr>
          <w:rFonts w:ascii="Times New Roman" w:eastAsia="Times New Roman" w:hAnsi="Times New Roman" w:cs="Times New Roman"/>
          <w:b/>
          <w:sz w:val="24"/>
          <w:szCs w:val="24"/>
          <w:lang w:eastAsia="en-GB"/>
        </w:rPr>
        <w:t>.</w:t>
      </w:r>
    </w:p>
    <w:p w14:paraId="16090F65" w14:textId="77777777" w:rsidR="009F11A3" w:rsidRDefault="008A1106" w:rsidP="003B78FF">
      <w:pPr>
        <w:spacing w:after="0" w:line="240" w:lineRule="auto"/>
        <w:jc w:val="both"/>
        <w:rPr>
          <w:rFonts w:ascii="Times New Roman" w:eastAsia="Times New Roman" w:hAnsi="Times New Roman" w:cs="Times New Roman"/>
          <w:sz w:val="24"/>
          <w:szCs w:val="24"/>
          <w:lang w:eastAsia="en-GB"/>
        </w:rPr>
      </w:pPr>
      <w:r w:rsidRPr="008A1106">
        <w:rPr>
          <w:rFonts w:ascii="Times New Roman" w:eastAsia="Times New Roman" w:hAnsi="Times New Roman" w:cs="Times New Roman"/>
          <w:sz w:val="24"/>
          <w:szCs w:val="24"/>
          <w:lang w:eastAsia="en-GB"/>
        </w:rPr>
        <w:t xml:space="preserve">Ured se određuje kao tijelo koje provodi nadzor nad provedbom ovoga Zakona. </w:t>
      </w:r>
      <w:r w:rsidR="00664454" w:rsidRPr="00664454">
        <w:rPr>
          <w:rFonts w:ascii="Times New Roman" w:eastAsia="Times New Roman" w:hAnsi="Times New Roman" w:cs="Times New Roman"/>
          <w:sz w:val="24"/>
          <w:szCs w:val="24"/>
          <w:lang w:eastAsia="en-GB"/>
        </w:rPr>
        <w:t xml:space="preserve">Povjerenik za informiranje u skladu sa zakonom kojim se uređuje pravo na pristup </w:t>
      </w:r>
      <w:r w:rsidR="00664454" w:rsidRPr="00664454">
        <w:rPr>
          <w:rFonts w:ascii="Times New Roman" w:eastAsia="Times New Roman" w:hAnsi="Times New Roman" w:cs="Times New Roman"/>
          <w:sz w:val="24"/>
          <w:szCs w:val="24"/>
          <w:lang w:eastAsia="en-GB"/>
        </w:rPr>
        <w:lastRenderedPageBreak/>
        <w:t xml:space="preserve">informacijama, provodi </w:t>
      </w:r>
      <w:r w:rsidR="00664454">
        <w:rPr>
          <w:rFonts w:ascii="Times New Roman" w:eastAsia="Times New Roman" w:hAnsi="Times New Roman" w:cs="Times New Roman"/>
          <w:sz w:val="24"/>
          <w:szCs w:val="24"/>
          <w:lang w:eastAsia="en-GB"/>
        </w:rPr>
        <w:t>n</w:t>
      </w:r>
      <w:r w:rsidR="00664454" w:rsidRPr="00664454">
        <w:rPr>
          <w:rFonts w:ascii="Times New Roman" w:eastAsia="Times New Roman" w:hAnsi="Times New Roman" w:cs="Times New Roman"/>
          <w:sz w:val="24"/>
          <w:szCs w:val="24"/>
          <w:lang w:eastAsia="en-GB"/>
        </w:rPr>
        <w:t>adzor nad provedbom ovoga Zakona u dijelu koji se odnosi na savjetovanje s javnošću.</w:t>
      </w:r>
      <w:r w:rsidR="00664454">
        <w:rPr>
          <w:rFonts w:ascii="Times New Roman" w:eastAsia="Times New Roman" w:hAnsi="Times New Roman" w:cs="Times New Roman"/>
          <w:sz w:val="24"/>
          <w:szCs w:val="24"/>
          <w:lang w:eastAsia="en-GB"/>
        </w:rPr>
        <w:t xml:space="preserve"> </w:t>
      </w:r>
      <w:r w:rsidRPr="008A1106">
        <w:rPr>
          <w:rFonts w:ascii="Times New Roman" w:eastAsia="Times New Roman" w:hAnsi="Times New Roman" w:cs="Times New Roman"/>
          <w:sz w:val="24"/>
          <w:szCs w:val="24"/>
          <w:lang w:eastAsia="en-GB"/>
        </w:rPr>
        <w:t xml:space="preserve">Ured provodi stručni nadzor </w:t>
      </w:r>
      <w:r w:rsidR="00664454" w:rsidRPr="00664454">
        <w:rPr>
          <w:rFonts w:ascii="Times New Roman" w:eastAsia="Times New Roman" w:hAnsi="Times New Roman" w:cs="Times New Roman"/>
          <w:sz w:val="24"/>
          <w:szCs w:val="24"/>
          <w:lang w:eastAsia="en-GB"/>
        </w:rPr>
        <w:t>savjetovanja s javnošću u skladu s odredbama ovoga Zakona, u postupku pripreme i izrade nacrta prijedloga zakona i drugih propisa do njihova usvajanja odnosno donošenja u skladu s Poslovnikom Vlade</w:t>
      </w:r>
      <w:r w:rsidR="001D09C3">
        <w:rPr>
          <w:rFonts w:ascii="Times New Roman" w:eastAsia="Times New Roman" w:hAnsi="Times New Roman" w:cs="Times New Roman"/>
          <w:sz w:val="24"/>
          <w:szCs w:val="24"/>
          <w:lang w:eastAsia="en-GB"/>
        </w:rPr>
        <w:t xml:space="preserve">. </w:t>
      </w:r>
      <w:r w:rsidRPr="008A1106">
        <w:rPr>
          <w:rFonts w:ascii="Times New Roman" w:eastAsia="Times New Roman" w:hAnsi="Times New Roman" w:cs="Times New Roman"/>
          <w:sz w:val="24"/>
          <w:szCs w:val="24"/>
          <w:lang w:eastAsia="en-GB"/>
        </w:rPr>
        <w:t xml:space="preserve">Ured provodi stručni nadzor </w:t>
      </w:r>
      <w:r w:rsidR="003B78FF" w:rsidRPr="003B78FF">
        <w:rPr>
          <w:rFonts w:ascii="Times New Roman" w:eastAsia="Times New Roman" w:hAnsi="Times New Roman" w:cs="Times New Roman"/>
          <w:sz w:val="24"/>
          <w:szCs w:val="24"/>
          <w:lang w:eastAsia="en-GB"/>
        </w:rPr>
        <w:t>u skladu s odredbama ovoga Zakona, za podzakonske propise čelnika tijela državne uprave prije njihove objave u „Narodnim novinama“.</w:t>
      </w:r>
    </w:p>
    <w:p w14:paraId="74A05D05" w14:textId="77777777" w:rsidR="003B78FF" w:rsidRDefault="003B78FF" w:rsidP="003B78FF">
      <w:pPr>
        <w:spacing w:after="0" w:line="240" w:lineRule="auto"/>
        <w:jc w:val="both"/>
        <w:rPr>
          <w:rFonts w:ascii="Times New Roman" w:eastAsia="Times New Roman" w:hAnsi="Times New Roman" w:cs="Times New Roman"/>
          <w:b/>
          <w:sz w:val="24"/>
          <w:szCs w:val="24"/>
          <w:lang w:eastAsia="en-GB"/>
        </w:rPr>
      </w:pPr>
    </w:p>
    <w:p w14:paraId="471D8605" w14:textId="77777777" w:rsidR="00977067" w:rsidRDefault="00180239" w:rsidP="00781623">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en-GB"/>
        </w:rPr>
        <w:t>Uz č</w:t>
      </w:r>
      <w:r w:rsidR="00514DEF" w:rsidRPr="00116D77">
        <w:rPr>
          <w:rFonts w:ascii="Times New Roman" w:eastAsia="Times New Roman" w:hAnsi="Times New Roman" w:cs="Times New Roman"/>
          <w:b/>
          <w:sz w:val="24"/>
          <w:szCs w:val="24"/>
          <w:lang w:eastAsia="en-GB"/>
        </w:rPr>
        <w:t>lanak 3</w:t>
      </w:r>
      <w:r w:rsidR="00721205">
        <w:rPr>
          <w:rFonts w:ascii="Times New Roman" w:eastAsia="Times New Roman" w:hAnsi="Times New Roman" w:cs="Times New Roman"/>
          <w:b/>
          <w:sz w:val="24"/>
          <w:szCs w:val="24"/>
          <w:lang w:eastAsia="en-GB"/>
        </w:rPr>
        <w:t>6</w:t>
      </w:r>
      <w:r w:rsidR="00514DEF" w:rsidRPr="00116D77">
        <w:rPr>
          <w:rFonts w:ascii="Times New Roman" w:eastAsia="Times New Roman" w:hAnsi="Times New Roman" w:cs="Times New Roman"/>
          <w:b/>
          <w:sz w:val="24"/>
          <w:szCs w:val="24"/>
          <w:lang w:eastAsia="en-GB"/>
        </w:rPr>
        <w:t>.</w:t>
      </w:r>
    </w:p>
    <w:p w14:paraId="52AB5BBC" w14:textId="77777777" w:rsidR="00514DEF" w:rsidRPr="00116D77" w:rsidRDefault="00514DEF" w:rsidP="0029407A">
      <w:pPr>
        <w:spacing w:after="0" w:line="240" w:lineRule="auto"/>
        <w:jc w:val="both"/>
        <w:rPr>
          <w:rFonts w:ascii="Times New Roman" w:hAnsi="Times New Roman" w:cs="Times New Roman"/>
          <w:sz w:val="24"/>
          <w:szCs w:val="24"/>
        </w:rPr>
      </w:pPr>
      <w:r w:rsidRPr="00116D77">
        <w:rPr>
          <w:rFonts w:ascii="Times New Roman" w:hAnsi="Times New Roman" w:cs="Times New Roman"/>
          <w:sz w:val="24"/>
          <w:szCs w:val="24"/>
        </w:rPr>
        <w:t>Ovim člankom propisani su rokovi za donošenje podzakonskih propisa i akata iz ovoga Zakona</w:t>
      </w:r>
      <w:r>
        <w:rPr>
          <w:rFonts w:ascii="Times New Roman" w:hAnsi="Times New Roman" w:cs="Times New Roman"/>
          <w:sz w:val="24"/>
          <w:szCs w:val="24"/>
        </w:rPr>
        <w:t>, kao i rokovi za usklađenje drugih propisa na čiji sadržaj se utječe stupanjem na snagu ovoga Zakona.</w:t>
      </w:r>
    </w:p>
    <w:p w14:paraId="12EB270C" w14:textId="77777777" w:rsidR="00424FFC" w:rsidRPr="00116D77" w:rsidRDefault="00424FFC" w:rsidP="0029407A">
      <w:pPr>
        <w:spacing w:after="0" w:line="240" w:lineRule="auto"/>
        <w:rPr>
          <w:rFonts w:ascii="Times New Roman" w:eastAsia="Times New Roman" w:hAnsi="Times New Roman" w:cs="Times New Roman"/>
          <w:b/>
          <w:sz w:val="24"/>
          <w:szCs w:val="24"/>
          <w:lang w:eastAsia="en-GB"/>
        </w:rPr>
      </w:pPr>
    </w:p>
    <w:p w14:paraId="6245B27A" w14:textId="77777777" w:rsidR="00977067" w:rsidRDefault="00180239" w:rsidP="0078162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514DEF" w:rsidRPr="00116D77">
        <w:rPr>
          <w:rFonts w:ascii="Times New Roman" w:eastAsia="Times New Roman" w:hAnsi="Times New Roman" w:cs="Times New Roman"/>
          <w:b/>
          <w:sz w:val="24"/>
          <w:szCs w:val="24"/>
          <w:lang w:eastAsia="en-GB"/>
        </w:rPr>
        <w:t>lanak 3</w:t>
      </w:r>
      <w:r w:rsidR="00721205">
        <w:rPr>
          <w:rFonts w:ascii="Times New Roman" w:eastAsia="Times New Roman" w:hAnsi="Times New Roman" w:cs="Times New Roman"/>
          <w:b/>
          <w:sz w:val="24"/>
          <w:szCs w:val="24"/>
          <w:lang w:eastAsia="en-GB"/>
        </w:rPr>
        <w:t>7</w:t>
      </w:r>
      <w:r w:rsidR="00514DEF" w:rsidRPr="00116D77">
        <w:rPr>
          <w:rFonts w:ascii="Times New Roman" w:eastAsia="Times New Roman" w:hAnsi="Times New Roman" w:cs="Times New Roman"/>
          <w:b/>
          <w:sz w:val="24"/>
          <w:szCs w:val="24"/>
          <w:lang w:eastAsia="en-GB"/>
        </w:rPr>
        <w:t>.</w:t>
      </w:r>
    </w:p>
    <w:p w14:paraId="26DCD83A" w14:textId="77777777" w:rsidR="00A326B5" w:rsidRDefault="00514DEF" w:rsidP="0029407A">
      <w:pPr>
        <w:spacing w:after="0" w:line="240" w:lineRule="auto"/>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Ovim člankom propisano je da do donošenja uredbe iz ovoga Zakona, ostaje na snazi Uredba o provedbi postupka procjene učinaka propisa („Narodne novine“, broj</w:t>
      </w:r>
      <w:r w:rsidR="004B6AF2">
        <w:rPr>
          <w:rFonts w:ascii="Times New Roman" w:eastAsia="Times New Roman" w:hAnsi="Times New Roman" w:cs="Times New Roman"/>
          <w:sz w:val="24"/>
          <w:szCs w:val="24"/>
          <w:lang w:eastAsia="en-GB"/>
        </w:rPr>
        <w:t>:</w:t>
      </w:r>
      <w:r w:rsidRPr="00116D77">
        <w:rPr>
          <w:rFonts w:ascii="Times New Roman" w:eastAsia="Times New Roman" w:hAnsi="Times New Roman" w:cs="Times New Roman"/>
          <w:sz w:val="24"/>
          <w:szCs w:val="24"/>
          <w:lang w:eastAsia="en-GB"/>
        </w:rPr>
        <w:t xml:space="preserve"> 52/17). Također, propisano je da se do donošenja pravila iz </w:t>
      </w:r>
      <w:r w:rsidRPr="00D86FFA">
        <w:rPr>
          <w:rFonts w:ascii="Times New Roman" w:eastAsia="Times New Roman" w:hAnsi="Times New Roman" w:cs="Times New Roman"/>
          <w:sz w:val="24"/>
          <w:szCs w:val="24"/>
          <w:lang w:eastAsia="en-GB"/>
        </w:rPr>
        <w:t>ovoga Zakona</w:t>
      </w:r>
      <w:r w:rsidRPr="00116D77">
        <w:rPr>
          <w:rFonts w:ascii="Times New Roman" w:eastAsia="Times New Roman" w:hAnsi="Times New Roman" w:cs="Times New Roman"/>
          <w:sz w:val="24"/>
          <w:szCs w:val="24"/>
          <w:lang w:eastAsia="en-GB"/>
        </w:rPr>
        <w:t xml:space="preserve"> primjenjuju Pravila o procesu rada na poslovima objave propisa i drugih akata u „Narodnim novinama“, Službenom listu Republike Hrvatske (KLASA: 035-01/15-01/02, URBROJ: 50501-1-15-02 od 15. prosinca 2015.)</w:t>
      </w:r>
      <w:r w:rsidR="001F26B4">
        <w:rPr>
          <w:rFonts w:ascii="Times New Roman" w:eastAsia="Times New Roman" w:hAnsi="Times New Roman" w:cs="Times New Roman"/>
          <w:sz w:val="24"/>
          <w:szCs w:val="24"/>
          <w:lang w:eastAsia="en-GB"/>
        </w:rPr>
        <w:t xml:space="preserve"> te se propisuje primjena Plana zakonodavnih aktivnosti za 2024., donesenog na temelju Zakona </w:t>
      </w:r>
      <w:r w:rsidR="001F26B4" w:rsidRPr="001F26B4">
        <w:rPr>
          <w:rFonts w:ascii="Times New Roman" w:eastAsia="Times New Roman" w:hAnsi="Times New Roman" w:cs="Times New Roman"/>
          <w:sz w:val="24"/>
          <w:szCs w:val="24"/>
          <w:lang w:eastAsia="en-GB"/>
        </w:rPr>
        <w:t>o procjeni učinaka propisa („Narodne novine“, broj</w:t>
      </w:r>
      <w:r w:rsidR="004B6AF2">
        <w:rPr>
          <w:rFonts w:ascii="Times New Roman" w:eastAsia="Times New Roman" w:hAnsi="Times New Roman" w:cs="Times New Roman"/>
          <w:sz w:val="24"/>
          <w:szCs w:val="24"/>
          <w:lang w:eastAsia="en-GB"/>
        </w:rPr>
        <w:t>:</w:t>
      </w:r>
      <w:r w:rsidR="001F26B4" w:rsidRPr="001F26B4">
        <w:rPr>
          <w:rFonts w:ascii="Times New Roman" w:eastAsia="Times New Roman" w:hAnsi="Times New Roman" w:cs="Times New Roman"/>
          <w:sz w:val="24"/>
          <w:szCs w:val="24"/>
          <w:lang w:eastAsia="en-GB"/>
        </w:rPr>
        <w:t xml:space="preserve"> 44/17)</w:t>
      </w:r>
      <w:r w:rsidR="001F26B4">
        <w:rPr>
          <w:rFonts w:ascii="Times New Roman" w:eastAsia="Times New Roman" w:hAnsi="Times New Roman" w:cs="Times New Roman"/>
          <w:sz w:val="24"/>
          <w:szCs w:val="24"/>
          <w:lang w:eastAsia="en-GB"/>
        </w:rPr>
        <w:t>, u 2024. godini, dakle do kraja godine za koju je donesen.</w:t>
      </w:r>
    </w:p>
    <w:p w14:paraId="015FDDC0" w14:textId="77777777" w:rsidR="000325D7" w:rsidRDefault="000325D7" w:rsidP="0029407A">
      <w:pPr>
        <w:spacing w:after="0" w:line="240" w:lineRule="auto"/>
        <w:jc w:val="both"/>
        <w:rPr>
          <w:rFonts w:ascii="Times New Roman" w:eastAsia="Times New Roman" w:hAnsi="Times New Roman" w:cs="Times New Roman"/>
          <w:sz w:val="24"/>
          <w:szCs w:val="24"/>
          <w:lang w:eastAsia="en-GB"/>
        </w:rPr>
      </w:pPr>
    </w:p>
    <w:p w14:paraId="55CAB676" w14:textId="77777777" w:rsidR="0021070F" w:rsidRPr="0021070F" w:rsidRDefault="00180239" w:rsidP="00781623">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Uz č</w:t>
      </w:r>
      <w:r w:rsidR="00514DEF" w:rsidRPr="00116D77">
        <w:rPr>
          <w:rFonts w:ascii="Times New Roman" w:eastAsia="Times New Roman" w:hAnsi="Times New Roman" w:cs="Times New Roman"/>
          <w:b/>
          <w:sz w:val="24"/>
          <w:szCs w:val="24"/>
          <w:lang w:eastAsia="en-GB"/>
        </w:rPr>
        <w:t xml:space="preserve">lanak </w:t>
      </w:r>
      <w:r w:rsidR="0021070F">
        <w:rPr>
          <w:rFonts w:ascii="Times New Roman" w:eastAsia="Times New Roman" w:hAnsi="Times New Roman" w:cs="Times New Roman"/>
          <w:b/>
          <w:sz w:val="24"/>
          <w:szCs w:val="24"/>
          <w:lang w:eastAsia="en-GB"/>
        </w:rPr>
        <w:t>38</w:t>
      </w:r>
      <w:r w:rsidR="00514DEF" w:rsidRPr="00116D77">
        <w:rPr>
          <w:rFonts w:ascii="Times New Roman" w:eastAsia="Times New Roman" w:hAnsi="Times New Roman" w:cs="Times New Roman"/>
          <w:b/>
          <w:sz w:val="24"/>
          <w:szCs w:val="24"/>
          <w:lang w:eastAsia="en-GB"/>
        </w:rPr>
        <w:t>.</w:t>
      </w:r>
    </w:p>
    <w:p w14:paraId="5CC6B10C" w14:textId="77777777" w:rsidR="00514DEF" w:rsidRDefault="00514DEF" w:rsidP="0029407A">
      <w:pPr>
        <w:spacing w:after="0" w:line="240" w:lineRule="auto"/>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 xml:space="preserve">Ovim člankom propisan je rok u kojem su tijela državne uprave dužna imenovati </w:t>
      </w:r>
      <w:r w:rsidR="00511058">
        <w:rPr>
          <w:rFonts w:ascii="Times New Roman" w:eastAsia="Times New Roman" w:hAnsi="Times New Roman" w:cs="Times New Roman"/>
          <w:sz w:val="24"/>
          <w:szCs w:val="24"/>
          <w:lang w:eastAsia="en-GB"/>
        </w:rPr>
        <w:t xml:space="preserve">koordinatore </w:t>
      </w:r>
      <w:r w:rsidR="00511058" w:rsidRPr="00CD7025">
        <w:rPr>
          <w:rFonts w:ascii="Times New Roman" w:eastAsia="Times New Roman" w:hAnsi="Times New Roman" w:cs="Times New Roman"/>
          <w:sz w:val="24"/>
          <w:szCs w:val="24"/>
          <w:lang w:eastAsia="en-GB"/>
        </w:rPr>
        <w:t xml:space="preserve">za </w:t>
      </w:r>
      <w:r w:rsidR="00511058">
        <w:rPr>
          <w:rFonts w:ascii="Times New Roman" w:eastAsia="Times New Roman" w:hAnsi="Times New Roman" w:cs="Times New Roman"/>
          <w:sz w:val="24"/>
          <w:szCs w:val="24"/>
          <w:lang w:eastAsia="en-GB"/>
        </w:rPr>
        <w:t>provedbu instrumenata politike</w:t>
      </w:r>
      <w:r w:rsidR="00511058" w:rsidRPr="00CD7025">
        <w:rPr>
          <w:rFonts w:ascii="Times New Roman" w:eastAsia="Times New Roman" w:hAnsi="Times New Roman" w:cs="Times New Roman"/>
          <w:sz w:val="24"/>
          <w:szCs w:val="24"/>
          <w:lang w:eastAsia="en-GB"/>
        </w:rPr>
        <w:t xml:space="preserve"> boljih propisa</w:t>
      </w:r>
      <w:r w:rsidR="00511058" w:rsidRPr="00116D77">
        <w:rPr>
          <w:rFonts w:ascii="Times New Roman" w:eastAsia="Times New Roman" w:hAnsi="Times New Roman" w:cs="Times New Roman"/>
          <w:sz w:val="24"/>
          <w:szCs w:val="24"/>
          <w:lang w:eastAsia="en-GB"/>
        </w:rPr>
        <w:t xml:space="preserve"> </w:t>
      </w:r>
      <w:r w:rsidR="00511058">
        <w:rPr>
          <w:rFonts w:ascii="Times New Roman" w:eastAsia="Times New Roman" w:hAnsi="Times New Roman" w:cs="Times New Roman"/>
          <w:sz w:val="24"/>
          <w:szCs w:val="24"/>
          <w:lang w:eastAsia="en-GB"/>
        </w:rPr>
        <w:t>i administratore</w:t>
      </w:r>
      <w:r w:rsidRPr="00116D77">
        <w:rPr>
          <w:rFonts w:ascii="Times New Roman" w:eastAsia="Times New Roman" w:hAnsi="Times New Roman" w:cs="Times New Roman"/>
          <w:sz w:val="24"/>
          <w:szCs w:val="24"/>
          <w:lang w:eastAsia="en-GB"/>
        </w:rPr>
        <w:t xml:space="preserve"> za tehničke poslove vezane uz portal e-Savjetovanja. Isto tako, do imenovanja istih te poslove nastavljaju obavljati osobe imenovane u skladu sa Zakonom o procjeni učinaka propisa („Narodne novine“, broj</w:t>
      </w:r>
      <w:r w:rsidR="004B6AF2">
        <w:rPr>
          <w:rFonts w:ascii="Times New Roman" w:eastAsia="Times New Roman" w:hAnsi="Times New Roman" w:cs="Times New Roman"/>
          <w:sz w:val="24"/>
          <w:szCs w:val="24"/>
          <w:lang w:eastAsia="en-GB"/>
        </w:rPr>
        <w:t>:</w:t>
      </w:r>
      <w:r w:rsidRPr="00116D77">
        <w:rPr>
          <w:rFonts w:ascii="Times New Roman" w:eastAsia="Times New Roman" w:hAnsi="Times New Roman" w:cs="Times New Roman"/>
          <w:sz w:val="24"/>
          <w:szCs w:val="24"/>
          <w:lang w:eastAsia="en-GB"/>
        </w:rPr>
        <w:t xml:space="preserve"> 44/17)</w:t>
      </w:r>
      <w:r>
        <w:rPr>
          <w:rFonts w:ascii="Times New Roman" w:eastAsia="Times New Roman" w:hAnsi="Times New Roman" w:cs="Times New Roman"/>
          <w:sz w:val="24"/>
          <w:szCs w:val="24"/>
          <w:lang w:eastAsia="en-GB"/>
        </w:rPr>
        <w:t xml:space="preserve"> i </w:t>
      </w:r>
      <w:r w:rsidRPr="00440FBF">
        <w:rPr>
          <w:rFonts w:ascii="Times New Roman" w:eastAsia="Times New Roman" w:hAnsi="Times New Roman" w:cs="Times New Roman"/>
          <w:sz w:val="24"/>
          <w:szCs w:val="24"/>
          <w:lang w:eastAsia="en-GB"/>
        </w:rPr>
        <w:t>Kodeksom savjetovanja sa zainteresiranom javnošću u postupcima donošenja zakona, drugih propisa i akata (,,Narodne novine", broj</w:t>
      </w:r>
      <w:r w:rsidR="004B6AF2">
        <w:rPr>
          <w:rFonts w:ascii="Times New Roman" w:eastAsia="Times New Roman" w:hAnsi="Times New Roman" w:cs="Times New Roman"/>
          <w:sz w:val="24"/>
          <w:szCs w:val="24"/>
          <w:lang w:eastAsia="en-GB"/>
        </w:rPr>
        <w:t>:</w:t>
      </w:r>
      <w:r w:rsidRPr="00440FBF">
        <w:rPr>
          <w:rFonts w:ascii="Times New Roman" w:eastAsia="Times New Roman" w:hAnsi="Times New Roman" w:cs="Times New Roman"/>
          <w:sz w:val="24"/>
          <w:szCs w:val="24"/>
          <w:lang w:eastAsia="en-GB"/>
        </w:rPr>
        <w:t xml:space="preserve"> 140/09)</w:t>
      </w:r>
      <w:r w:rsidRPr="00116D77">
        <w:rPr>
          <w:rFonts w:ascii="Times New Roman" w:eastAsia="Times New Roman" w:hAnsi="Times New Roman" w:cs="Times New Roman"/>
          <w:sz w:val="24"/>
          <w:szCs w:val="24"/>
          <w:lang w:eastAsia="en-GB"/>
        </w:rPr>
        <w:t xml:space="preserve">. </w:t>
      </w:r>
    </w:p>
    <w:p w14:paraId="4D82F90B" w14:textId="77777777" w:rsidR="001D09C3" w:rsidRDefault="001D09C3" w:rsidP="0029407A">
      <w:pPr>
        <w:spacing w:after="0" w:line="240" w:lineRule="auto"/>
        <w:jc w:val="both"/>
        <w:rPr>
          <w:rFonts w:ascii="Times New Roman" w:hAnsi="Times New Roman" w:cs="Times New Roman"/>
          <w:sz w:val="24"/>
          <w:szCs w:val="24"/>
        </w:rPr>
      </w:pPr>
    </w:p>
    <w:p w14:paraId="3498F31D" w14:textId="77777777" w:rsidR="00977067" w:rsidRDefault="00180239"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514DEF" w:rsidRPr="00116D77">
        <w:rPr>
          <w:rFonts w:ascii="Times New Roman" w:eastAsia="Times New Roman" w:hAnsi="Times New Roman" w:cs="Times New Roman"/>
          <w:b/>
          <w:sz w:val="24"/>
          <w:szCs w:val="24"/>
          <w:lang w:eastAsia="en-GB"/>
        </w:rPr>
        <w:t xml:space="preserve">lanak </w:t>
      </w:r>
      <w:r w:rsidR="0021070F">
        <w:rPr>
          <w:rFonts w:ascii="Times New Roman" w:eastAsia="Times New Roman" w:hAnsi="Times New Roman" w:cs="Times New Roman"/>
          <w:b/>
          <w:sz w:val="24"/>
          <w:szCs w:val="24"/>
          <w:lang w:eastAsia="en-GB"/>
        </w:rPr>
        <w:t>39</w:t>
      </w:r>
      <w:r w:rsidR="00514DEF" w:rsidRPr="00116D77">
        <w:rPr>
          <w:rFonts w:ascii="Times New Roman" w:eastAsia="Times New Roman" w:hAnsi="Times New Roman" w:cs="Times New Roman"/>
          <w:b/>
          <w:sz w:val="24"/>
          <w:szCs w:val="24"/>
          <w:lang w:eastAsia="en-GB"/>
        </w:rPr>
        <w:t>.</w:t>
      </w:r>
    </w:p>
    <w:p w14:paraId="6AB36A63" w14:textId="77777777" w:rsidR="00514DEF" w:rsidRPr="0096249C" w:rsidRDefault="00514DEF" w:rsidP="0029407A">
      <w:pPr>
        <w:spacing w:after="0" w:line="240" w:lineRule="auto"/>
        <w:jc w:val="both"/>
        <w:rPr>
          <w:rFonts w:ascii="Times New Roman" w:eastAsia="Times New Roman" w:hAnsi="Times New Roman" w:cs="Times New Roman"/>
          <w:sz w:val="24"/>
          <w:szCs w:val="24"/>
          <w:lang w:eastAsia="en-GB"/>
        </w:rPr>
      </w:pPr>
      <w:r w:rsidRPr="00116D77">
        <w:rPr>
          <w:rFonts w:ascii="Times New Roman" w:eastAsia="Times New Roman" w:hAnsi="Times New Roman" w:cs="Times New Roman"/>
          <w:sz w:val="24"/>
          <w:szCs w:val="24"/>
          <w:lang w:eastAsia="en-GB"/>
        </w:rPr>
        <w:t xml:space="preserve">Ovim člankom propisano je da će se postupci procjene učinaka propisa započeti do dana stupanja na snagu ovoga </w:t>
      </w:r>
      <w:r w:rsidRPr="009F11A3">
        <w:rPr>
          <w:rFonts w:ascii="Times New Roman" w:eastAsia="Times New Roman" w:hAnsi="Times New Roman" w:cs="Times New Roman"/>
          <w:sz w:val="24"/>
          <w:szCs w:val="24"/>
          <w:lang w:eastAsia="en-GB"/>
        </w:rPr>
        <w:t>Zakona dovršiti prema odredbama Zakona o procjeni učinaka propisa („Narodne novine“, br</w:t>
      </w:r>
      <w:r w:rsidR="001F26B4">
        <w:rPr>
          <w:rFonts w:ascii="Times New Roman" w:eastAsia="Times New Roman" w:hAnsi="Times New Roman" w:cs="Times New Roman"/>
          <w:sz w:val="24"/>
          <w:szCs w:val="24"/>
          <w:lang w:eastAsia="en-GB"/>
        </w:rPr>
        <w:t>oj</w:t>
      </w:r>
      <w:r w:rsidR="004B6AF2">
        <w:rPr>
          <w:rFonts w:ascii="Times New Roman" w:eastAsia="Times New Roman" w:hAnsi="Times New Roman" w:cs="Times New Roman"/>
          <w:sz w:val="24"/>
          <w:szCs w:val="24"/>
          <w:lang w:eastAsia="en-GB"/>
        </w:rPr>
        <w:t>:</w:t>
      </w:r>
      <w:r w:rsidRPr="009F11A3">
        <w:rPr>
          <w:rFonts w:ascii="Times New Roman" w:eastAsia="Times New Roman" w:hAnsi="Times New Roman" w:cs="Times New Roman"/>
          <w:sz w:val="24"/>
          <w:szCs w:val="24"/>
          <w:lang w:eastAsia="en-GB"/>
        </w:rPr>
        <w:t xml:space="preserve"> 44/17). </w:t>
      </w:r>
      <w:r w:rsidR="00FC6BD5" w:rsidRPr="009F11A3">
        <w:rPr>
          <w:rFonts w:ascii="Times New Roman" w:eastAsia="Times New Roman" w:hAnsi="Times New Roman" w:cs="Times New Roman"/>
          <w:sz w:val="24"/>
          <w:szCs w:val="24"/>
          <w:lang w:eastAsia="en-GB"/>
        </w:rPr>
        <w:t xml:space="preserve">Postupak procjene učinaka propisa smatra se započetim izradom obrasca prethodne procjene u prethodnom </w:t>
      </w:r>
      <w:r w:rsidR="00FC6BD5" w:rsidRPr="009F11A3">
        <w:rPr>
          <w:rFonts w:ascii="Times New Roman" w:eastAsia="Times New Roman" w:hAnsi="Times New Roman" w:cs="Times New Roman"/>
          <w:sz w:val="24"/>
          <w:szCs w:val="24"/>
          <w:lang w:eastAsia="en-GB"/>
        </w:rPr>
        <w:lastRenderedPageBreak/>
        <w:t xml:space="preserve">postupku procjene učinaka propisa bez obzira je li </w:t>
      </w:r>
      <w:r w:rsidR="00A250C9">
        <w:rPr>
          <w:rFonts w:ascii="Times New Roman" w:eastAsia="Times New Roman" w:hAnsi="Times New Roman" w:cs="Times New Roman"/>
          <w:sz w:val="24"/>
          <w:szCs w:val="24"/>
          <w:lang w:eastAsia="en-GB"/>
        </w:rPr>
        <w:t>rezultat</w:t>
      </w:r>
      <w:r w:rsidR="00FC6BD5" w:rsidRPr="009F11A3">
        <w:rPr>
          <w:rFonts w:ascii="Times New Roman" w:eastAsia="Times New Roman" w:hAnsi="Times New Roman" w:cs="Times New Roman"/>
          <w:sz w:val="24"/>
          <w:szCs w:val="24"/>
          <w:lang w:eastAsia="en-GB"/>
        </w:rPr>
        <w:t xml:space="preserve"> prethodne procjene učinaka propisa daljnja </w:t>
      </w:r>
      <w:r w:rsidR="00E84299" w:rsidRPr="009F11A3">
        <w:rPr>
          <w:rFonts w:ascii="Times New Roman" w:eastAsia="Times New Roman" w:hAnsi="Times New Roman" w:cs="Times New Roman"/>
          <w:sz w:val="24"/>
          <w:szCs w:val="24"/>
          <w:lang w:eastAsia="en-GB"/>
        </w:rPr>
        <w:t>provedba</w:t>
      </w:r>
      <w:r w:rsidR="00FC6BD5" w:rsidRPr="009F11A3">
        <w:rPr>
          <w:rFonts w:ascii="Times New Roman" w:eastAsia="Times New Roman" w:hAnsi="Times New Roman" w:cs="Times New Roman"/>
          <w:sz w:val="24"/>
          <w:szCs w:val="24"/>
          <w:lang w:eastAsia="en-GB"/>
        </w:rPr>
        <w:t xml:space="preserve"> procjene učinaka propisa. U provedbi procjene učinaka propisa izrađuje se Obrazac iskaza o procjeni učinaka propisa uz izradu nacrta prijedloga zakona. Od postupka procjene učinaka propisa, nacrt prijedloga zakona može se izuzeti, ako se radi o slučaju iz članka 17. Zakona o procjeni učinaka propisa („Narodne novine", broj</w:t>
      </w:r>
      <w:r w:rsidR="004B6AF2">
        <w:rPr>
          <w:rFonts w:ascii="Times New Roman" w:eastAsia="Times New Roman" w:hAnsi="Times New Roman" w:cs="Times New Roman"/>
          <w:sz w:val="24"/>
          <w:szCs w:val="24"/>
          <w:lang w:eastAsia="en-GB"/>
        </w:rPr>
        <w:t>:</w:t>
      </w:r>
      <w:r w:rsidR="00FC6BD5" w:rsidRPr="009F11A3">
        <w:rPr>
          <w:rFonts w:ascii="Times New Roman" w:eastAsia="Times New Roman" w:hAnsi="Times New Roman" w:cs="Times New Roman"/>
          <w:sz w:val="24"/>
          <w:szCs w:val="24"/>
          <w:lang w:eastAsia="en-GB"/>
        </w:rPr>
        <w:t xml:space="preserve"> 44/17). U tim slučajevima, provodi se naknadna procjena učinaka propisa u roku od dvije godine od dana stupanja na snagu zakona za koji je ta obveza utvrđena. Prijedlozi zakona planirani u Planu zakonodavnih aktivnosti za 2024. godinu, smatraju se započetim postupcima procjene učinaka propisa, stoga će se završiti prema odredbama Zakona o procjeni učinaka propis</w:t>
      </w:r>
      <w:r w:rsidR="00FC6BD5" w:rsidRPr="00A250C9">
        <w:rPr>
          <w:rFonts w:ascii="Times New Roman" w:eastAsia="Times New Roman" w:hAnsi="Times New Roman" w:cs="Times New Roman"/>
          <w:color w:val="000000" w:themeColor="text1"/>
          <w:sz w:val="24"/>
          <w:szCs w:val="24"/>
          <w:lang w:eastAsia="en-GB"/>
        </w:rPr>
        <w:t>a („Narodne novine", broj</w:t>
      </w:r>
      <w:r w:rsidR="004B6AF2">
        <w:rPr>
          <w:rFonts w:ascii="Times New Roman" w:eastAsia="Times New Roman" w:hAnsi="Times New Roman" w:cs="Times New Roman"/>
          <w:color w:val="000000" w:themeColor="text1"/>
          <w:sz w:val="24"/>
          <w:szCs w:val="24"/>
          <w:lang w:eastAsia="en-GB"/>
        </w:rPr>
        <w:t>:</w:t>
      </w:r>
      <w:r w:rsidR="00FC6BD5" w:rsidRPr="00A250C9">
        <w:rPr>
          <w:rFonts w:ascii="Times New Roman" w:eastAsia="Times New Roman" w:hAnsi="Times New Roman" w:cs="Times New Roman"/>
          <w:color w:val="000000" w:themeColor="text1"/>
          <w:sz w:val="24"/>
          <w:szCs w:val="24"/>
          <w:lang w:eastAsia="en-GB"/>
        </w:rPr>
        <w:t xml:space="preserve"> 44/17)</w:t>
      </w:r>
      <w:r w:rsidR="00A250C9" w:rsidRPr="00A250C9">
        <w:rPr>
          <w:rFonts w:ascii="Times New Roman" w:eastAsia="Times New Roman" w:hAnsi="Times New Roman" w:cs="Times New Roman"/>
          <w:color w:val="000000" w:themeColor="text1"/>
          <w:sz w:val="24"/>
          <w:szCs w:val="24"/>
          <w:lang w:eastAsia="en-GB"/>
        </w:rPr>
        <w:t xml:space="preserve">. </w:t>
      </w:r>
      <w:r w:rsidR="00424FFC" w:rsidRPr="00A250C9">
        <w:rPr>
          <w:rFonts w:ascii="Times New Roman" w:eastAsia="Times New Roman" w:hAnsi="Times New Roman" w:cs="Times New Roman"/>
          <w:color w:val="000000" w:themeColor="text1"/>
          <w:sz w:val="24"/>
          <w:szCs w:val="24"/>
          <w:lang w:eastAsia="en-GB"/>
        </w:rPr>
        <w:t xml:space="preserve"> </w:t>
      </w:r>
      <w:r w:rsidR="00A250C9" w:rsidRPr="00A250C9">
        <w:rPr>
          <w:rFonts w:ascii="Times New Roman" w:eastAsia="Times New Roman" w:hAnsi="Times New Roman" w:cs="Times New Roman"/>
          <w:color w:val="000000" w:themeColor="text1"/>
          <w:sz w:val="24"/>
          <w:szCs w:val="24"/>
          <w:lang w:eastAsia="en-GB"/>
        </w:rPr>
        <w:t>A</w:t>
      </w:r>
      <w:r w:rsidR="009F11A3" w:rsidRPr="00A250C9">
        <w:rPr>
          <w:rFonts w:ascii="Times New Roman" w:eastAsia="Times New Roman" w:hAnsi="Times New Roman" w:cs="Times New Roman"/>
          <w:color w:val="000000" w:themeColor="text1"/>
          <w:sz w:val="24"/>
          <w:szCs w:val="24"/>
          <w:lang w:eastAsia="en-GB"/>
        </w:rPr>
        <w:t xml:space="preserve">ko </w:t>
      </w:r>
      <w:r w:rsidR="001C7E33" w:rsidRPr="00A250C9">
        <w:rPr>
          <w:rFonts w:ascii="Times New Roman" w:eastAsia="Times New Roman" w:hAnsi="Times New Roman" w:cs="Times New Roman"/>
          <w:color w:val="000000" w:themeColor="text1"/>
          <w:sz w:val="24"/>
          <w:szCs w:val="24"/>
          <w:lang w:eastAsia="en-GB"/>
        </w:rPr>
        <w:t>se obveza provođenja naknadne p</w:t>
      </w:r>
      <w:r w:rsidR="00A250C9" w:rsidRPr="00A250C9">
        <w:rPr>
          <w:rFonts w:ascii="Times New Roman" w:eastAsia="Times New Roman" w:hAnsi="Times New Roman" w:cs="Times New Roman"/>
          <w:color w:val="000000" w:themeColor="text1"/>
          <w:sz w:val="24"/>
          <w:szCs w:val="24"/>
          <w:lang w:eastAsia="en-GB"/>
        </w:rPr>
        <w:t>rocjene učinaka propisa utvrdi</w:t>
      </w:r>
      <w:r w:rsidR="001C7E33" w:rsidRPr="00A250C9">
        <w:rPr>
          <w:rFonts w:ascii="Times New Roman" w:eastAsia="Times New Roman" w:hAnsi="Times New Roman" w:cs="Times New Roman"/>
          <w:color w:val="000000" w:themeColor="text1"/>
          <w:sz w:val="24"/>
          <w:szCs w:val="24"/>
          <w:lang w:eastAsia="en-GB"/>
        </w:rPr>
        <w:t xml:space="preserve"> za zakone sadržane u Planu zakonodavnih aktivnosti za 2024.</w:t>
      </w:r>
      <w:r w:rsidR="00FC6BD5" w:rsidRPr="00A250C9">
        <w:rPr>
          <w:rFonts w:ascii="Times New Roman" w:eastAsia="Times New Roman" w:hAnsi="Times New Roman" w:cs="Times New Roman"/>
          <w:color w:val="000000" w:themeColor="text1"/>
          <w:sz w:val="24"/>
          <w:szCs w:val="24"/>
          <w:lang w:eastAsia="en-GB"/>
        </w:rPr>
        <w:t xml:space="preserve">, </w:t>
      </w:r>
      <w:r w:rsidR="001F26B4" w:rsidRPr="00A250C9">
        <w:rPr>
          <w:rFonts w:ascii="Times New Roman" w:eastAsia="Times New Roman" w:hAnsi="Times New Roman" w:cs="Times New Roman"/>
          <w:color w:val="000000" w:themeColor="text1"/>
          <w:sz w:val="24"/>
          <w:szCs w:val="24"/>
          <w:lang w:eastAsia="en-GB"/>
        </w:rPr>
        <w:t xml:space="preserve">također se </w:t>
      </w:r>
      <w:r w:rsidR="00FC6BD5" w:rsidRPr="00A250C9">
        <w:rPr>
          <w:rFonts w:ascii="Times New Roman" w:eastAsia="Times New Roman" w:hAnsi="Times New Roman" w:cs="Times New Roman"/>
          <w:color w:val="000000" w:themeColor="text1"/>
          <w:sz w:val="24"/>
          <w:szCs w:val="24"/>
          <w:lang w:eastAsia="en-GB"/>
        </w:rPr>
        <w:t>dovrš</w:t>
      </w:r>
      <w:r w:rsidR="001F26B4" w:rsidRPr="00A250C9">
        <w:rPr>
          <w:rFonts w:ascii="Times New Roman" w:eastAsia="Times New Roman" w:hAnsi="Times New Roman" w:cs="Times New Roman"/>
          <w:color w:val="000000" w:themeColor="text1"/>
          <w:sz w:val="24"/>
          <w:szCs w:val="24"/>
          <w:lang w:eastAsia="en-GB"/>
        </w:rPr>
        <w:t>avaju</w:t>
      </w:r>
      <w:r w:rsidR="00FC6BD5" w:rsidRPr="00A250C9">
        <w:rPr>
          <w:rFonts w:ascii="Times New Roman" w:eastAsia="Times New Roman" w:hAnsi="Times New Roman" w:cs="Times New Roman"/>
          <w:color w:val="000000" w:themeColor="text1"/>
          <w:sz w:val="24"/>
          <w:szCs w:val="24"/>
          <w:lang w:eastAsia="en-GB"/>
        </w:rPr>
        <w:t xml:space="preserve"> </w:t>
      </w:r>
      <w:r w:rsidRPr="00A250C9">
        <w:rPr>
          <w:rFonts w:ascii="Times New Roman" w:eastAsia="Times New Roman" w:hAnsi="Times New Roman" w:cs="Times New Roman"/>
          <w:color w:val="000000" w:themeColor="text1"/>
          <w:sz w:val="24"/>
          <w:szCs w:val="24"/>
          <w:lang w:eastAsia="en-GB"/>
        </w:rPr>
        <w:t>po odredbama Zakona o procjeni učinaka propisa („Narodne novine“, broj</w:t>
      </w:r>
      <w:r w:rsidR="004B6AF2">
        <w:rPr>
          <w:rFonts w:ascii="Times New Roman" w:eastAsia="Times New Roman" w:hAnsi="Times New Roman" w:cs="Times New Roman"/>
          <w:color w:val="000000" w:themeColor="text1"/>
          <w:sz w:val="24"/>
          <w:szCs w:val="24"/>
          <w:lang w:eastAsia="en-GB"/>
        </w:rPr>
        <w:t>:</w:t>
      </w:r>
      <w:r w:rsidRPr="00A250C9">
        <w:rPr>
          <w:rFonts w:ascii="Times New Roman" w:eastAsia="Times New Roman" w:hAnsi="Times New Roman" w:cs="Times New Roman"/>
          <w:color w:val="000000" w:themeColor="text1"/>
          <w:sz w:val="24"/>
          <w:szCs w:val="24"/>
          <w:lang w:eastAsia="en-GB"/>
        </w:rPr>
        <w:t xml:space="preserve"> 44/17)</w:t>
      </w:r>
      <w:r w:rsidR="001F26B4" w:rsidRPr="00A250C9">
        <w:rPr>
          <w:rFonts w:ascii="Times New Roman" w:eastAsia="Times New Roman" w:hAnsi="Times New Roman" w:cs="Times New Roman"/>
          <w:color w:val="000000" w:themeColor="text1"/>
          <w:sz w:val="24"/>
          <w:szCs w:val="24"/>
          <w:lang w:eastAsia="en-GB"/>
        </w:rPr>
        <w:t>.</w:t>
      </w:r>
      <w:r w:rsidR="009F11A3" w:rsidRPr="00A250C9">
        <w:rPr>
          <w:rFonts w:ascii="Times New Roman" w:eastAsia="Times New Roman" w:hAnsi="Times New Roman" w:cs="Times New Roman"/>
          <w:color w:val="000000" w:themeColor="text1"/>
          <w:sz w:val="24"/>
          <w:szCs w:val="24"/>
          <w:lang w:eastAsia="en-GB"/>
        </w:rPr>
        <w:t xml:space="preserve"> </w:t>
      </w:r>
    </w:p>
    <w:p w14:paraId="0005436B" w14:textId="77777777" w:rsidR="009F11A3" w:rsidRPr="0096249C" w:rsidRDefault="009F11A3" w:rsidP="0029407A">
      <w:pPr>
        <w:spacing w:after="0" w:line="240" w:lineRule="auto"/>
        <w:jc w:val="both"/>
        <w:rPr>
          <w:rFonts w:ascii="Times New Roman" w:eastAsia="Times New Roman" w:hAnsi="Times New Roman" w:cs="Times New Roman"/>
          <w:sz w:val="24"/>
          <w:szCs w:val="24"/>
          <w:lang w:eastAsia="en-GB"/>
        </w:rPr>
      </w:pPr>
    </w:p>
    <w:p w14:paraId="64F7FF1D" w14:textId="77777777" w:rsidR="00977067" w:rsidRDefault="00BE2D74"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514DEF" w:rsidRPr="005037E0">
        <w:rPr>
          <w:rFonts w:ascii="Times New Roman" w:eastAsia="Times New Roman" w:hAnsi="Times New Roman" w:cs="Times New Roman"/>
          <w:b/>
          <w:sz w:val="24"/>
          <w:szCs w:val="24"/>
          <w:lang w:eastAsia="en-GB"/>
        </w:rPr>
        <w:t xml:space="preserve">lanak </w:t>
      </w:r>
      <w:r w:rsidR="00441DA1">
        <w:rPr>
          <w:rFonts w:ascii="Times New Roman" w:eastAsia="Times New Roman" w:hAnsi="Times New Roman" w:cs="Times New Roman"/>
          <w:b/>
          <w:sz w:val="24"/>
          <w:szCs w:val="24"/>
          <w:lang w:eastAsia="en-GB"/>
        </w:rPr>
        <w:t>4</w:t>
      </w:r>
      <w:r w:rsidR="0021070F">
        <w:rPr>
          <w:rFonts w:ascii="Times New Roman" w:eastAsia="Times New Roman" w:hAnsi="Times New Roman" w:cs="Times New Roman"/>
          <w:b/>
          <w:sz w:val="24"/>
          <w:szCs w:val="24"/>
          <w:lang w:eastAsia="en-GB"/>
        </w:rPr>
        <w:t>0</w:t>
      </w:r>
      <w:r w:rsidR="00514DEF" w:rsidRPr="005037E0">
        <w:rPr>
          <w:rFonts w:ascii="Times New Roman" w:eastAsia="Times New Roman" w:hAnsi="Times New Roman" w:cs="Times New Roman"/>
          <w:b/>
          <w:sz w:val="24"/>
          <w:szCs w:val="24"/>
          <w:lang w:eastAsia="en-GB"/>
        </w:rPr>
        <w:t>.</w:t>
      </w:r>
    </w:p>
    <w:p w14:paraId="1902F1ED" w14:textId="77777777" w:rsidR="001100EA" w:rsidRDefault="00927675" w:rsidP="0029407A">
      <w:pPr>
        <w:spacing w:after="0" w:line="240" w:lineRule="auto"/>
        <w:jc w:val="both"/>
        <w:rPr>
          <w:rFonts w:ascii="Times New Roman" w:eastAsia="Times New Roman" w:hAnsi="Times New Roman" w:cs="Times New Roman"/>
          <w:sz w:val="24"/>
          <w:szCs w:val="24"/>
          <w:lang w:eastAsia="en-GB"/>
        </w:rPr>
      </w:pPr>
      <w:r w:rsidRPr="00927675">
        <w:rPr>
          <w:rFonts w:ascii="Times New Roman" w:eastAsia="Times New Roman" w:hAnsi="Times New Roman" w:cs="Times New Roman"/>
          <w:sz w:val="24"/>
          <w:szCs w:val="24"/>
          <w:lang w:eastAsia="en-GB"/>
        </w:rPr>
        <w:t>Ovim člankom se propisuje da se do usklađivanja Zakona o poticanju razvoja malog gospodarstva („Narodne novine“, broj: 29/02, 63/07, 53/12, 56/13 i 121/16), test na malo gospodarstvo na nacrte prijedloga zakona koje je potrebno donijeti tijekom 2024. godine, a koji nisu sadržani u Planu zakonodavnih aktivnosti za 2024., provodi test na malo gospodarstvo kako je propisano za provedbene propise. Postupak testa na malo gospodarstvo u potpunosti je u nadležnosti Ministarstva gospodarstva i održivog razvoja sukladno Zakonu o poticanju razvoja malog gospodarstva („Narodne novine“, broj: 29/02, 63/07, 53/12, 56/13 i 121/16).</w:t>
      </w:r>
    </w:p>
    <w:p w14:paraId="2107D223" w14:textId="77777777" w:rsidR="00927675" w:rsidRDefault="00927675" w:rsidP="0029407A">
      <w:pPr>
        <w:spacing w:after="0" w:line="240" w:lineRule="auto"/>
        <w:jc w:val="both"/>
        <w:rPr>
          <w:rFonts w:ascii="Times New Roman" w:eastAsia="Times New Roman" w:hAnsi="Times New Roman" w:cs="Times New Roman"/>
          <w:b/>
          <w:sz w:val="24"/>
          <w:szCs w:val="24"/>
          <w:lang w:eastAsia="en-GB"/>
        </w:rPr>
      </w:pPr>
    </w:p>
    <w:p w14:paraId="441555AB" w14:textId="77777777" w:rsidR="00977067" w:rsidRDefault="00BE2D74"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441DA1">
        <w:rPr>
          <w:rFonts w:ascii="Times New Roman" w:eastAsia="Times New Roman" w:hAnsi="Times New Roman" w:cs="Times New Roman"/>
          <w:b/>
          <w:sz w:val="24"/>
          <w:szCs w:val="24"/>
          <w:lang w:eastAsia="en-GB"/>
        </w:rPr>
        <w:t>lanak 4</w:t>
      </w:r>
      <w:r w:rsidR="0021070F">
        <w:rPr>
          <w:rFonts w:ascii="Times New Roman" w:eastAsia="Times New Roman" w:hAnsi="Times New Roman" w:cs="Times New Roman"/>
          <w:b/>
          <w:sz w:val="24"/>
          <w:szCs w:val="24"/>
          <w:lang w:eastAsia="en-GB"/>
        </w:rPr>
        <w:t>1</w:t>
      </w:r>
      <w:r w:rsidR="00514DEF" w:rsidRPr="004D5B04">
        <w:rPr>
          <w:rFonts w:ascii="Times New Roman" w:eastAsia="Times New Roman" w:hAnsi="Times New Roman" w:cs="Times New Roman"/>
          <w:b/>
          <w:sz w:val="24"/>
          <w:szCs w:val="24"/>
          <w:lang w:eastAsia="en-GB"/>
        </w:rPr>
        <w:t>.</w:t>
      </w:r>
    </w:p>
    <w:p w14:paraId="01844982" w14:textId="77777777" w:rsidR="00514DEF" w:rsidRDefault="00514DEF" w:rsidP="0029407A">
      <w:pPr>
        <w:spacing w:after="0" w:line="240" w:lineRule="auto"/>
        <w:jc w:val="both"/>
        <w:rPr>
          <w:rFonts w:ascii="Times New Roman" w:eastAsia="Times New Roman" w:hAnsi="Times New Roman" w:cs="Times New Roman"/>
          <w:sz w:val="24"/>
          <w:szCs w:val="24"/>
          <w:lang w:eastAsia="en-GB"/>
        </w:rPr>
      </w:pPr>
      <w:r w:rsidRPr="005037E0">
        <w:rPr>
          <w:rFonts w:ascii="Times New Roman" w:eastAsia="Times New Roman" w:hAnsi="Times New Roman" w:cs="Times New Roman"/>
          <w:sz w:val="24"/>
          <w:szCs w:val="24"/>
          <w:lang w:eastAsia="en-GB"/>
        </w:rPr>
        <w:t>Ovim člankom propisano je da stupanjem na snagu ovoga Zakona prestaje važiti Zakon o procjeni učinaka propisa („Narodne novine“, broj</w:t>
      </w:r>
      <w:r w:rsidR="004B6AF2">
        <w:rPr>
          <w:rFonts w:ascii="Times New Roman" w:eastAsia="Times New Roman" w:hAnsi="Times New Roman" w:cs="Times New Roman"/>
          <w:sz w:val="24"/>
          <w:szCs w:val="24"/>
          <w:lang w:eastAsia="en-GB"/>
        </w:rPr>
        <w:t>:</w:t>
      </w:r>
      <w:r w:rsidRPr="005037E0">
        <w:rPr>
          <w:rFonts w:ascii="Times New Roman" w:eastAsia="Times New Roman" w:hAnsi="Times New Roman" w:cs="Times New Roman"/>
          <w:sz w:val="24"/>
          <w:szCs w:val="24"/>
          <w:lang w:eastAsia="en-GB"/>
        </w:rPr>
        <w:t xml:space="preserve"> 44/17).</w:t>
      </w:r>
    </w:p>
    <w:p w14:paraId="4B049F2C" w14:textId="77777777" w:rsidR="002D6946" w:rsidRDefault="002D6946" w:rsidP="0029407A">
      <w:pPr>
        <w:spacing w:after="0" w:line="240" w:lineRule="auto"/>
        <w:jc w:val="both"/>
        <w:rPr>
          <w:rFonts w:ascii="Times New Roman" w:eastAsia="Times New Roman" w:hAnsi="Times New Roman" w:cs="Times New Roman"/>
          <w:b/>
          <w:sz w:val="24"/>
          <w:szCs w:val="24"/>
          <w:lang w:eastAsia="en-GB"/>
        </w:rPr>
      </w:pPr>
    </w:p>
    <w:p w14:paraId="0B5B3581" w14:textId="77777777" w:rsidR="00977067" w:rsidRDefault="00BE2D74" w:rsidP="0029407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Uz č</w:t>
      </w:r>
      <w:r w:rsidR="00514DEF" w:rsidRPr="00F95359">
        <w:rPr>
          <w:rFonts w:ascii="Times New Roman" w:eastAsia="Times New Roman" w:hAnsi="Times New Roman" w:cs="Times New Roman"/>
          <w:b/>
          <w:sz w:val="24"/>
          <w:szCs w:val="24"/>
          <w:lang w:eastAsia="en-GB"/>
        </w:rPr>
        <w:t>lanak 4</w:t>
      </w:r>
      <w:r w:rsidR="0021070F">
        <w:rPr>
          <w:rFonts w:ascii="Times New Roman" w:eastAsia="Times New Roman" w:hAnsi="Times New Roman" w:cs="Times New Roman"/>
          <w:b/>
          <w:sz w:val="24"/>
          <w:szCs w:val="24"/>
          <w:lang w:eastAsia="en-GB"/>
        </w:rPr>
        <w:t>2</w:t>
      </w:r>
      <w:r w:rsidR="00514DEF" w:rsidRPr="00F95359">
        <w:rPr>
          <w:rFonts w:ascii="Times New Roman" w:eastAsia="Times New Roman" w:hAnsi="Times New Roman" w:cs="Times New Roman"/>
          <w:b/>
          <w:sz w:val="24"/>
          <w:szCs w:val="24"/>
          <w:lang w:eastAsia="en-GB"/>
        </w:rPr>
        <w:t>.</w:t>
      </w:r>
      <w:r w:rsidR="00FC6BD5" w:rsidRPr="00F95359">
        <w:rPr>
          <w:rFonts w:ascii="Times New Roman" w:eastAsia="Times New Roman" w:hAnsi="Times New Roman" w:cs="Times New Roman"/>
          <w:b/>
          <w:sz w:val="24"/>
          <w:szCs w:val="24"/>
          <w:lang w:eastAsia="en-GB"/>
        </w:rPr>
        <w:t xml:space="preserve"> </w:t>
      </w:r>
    </w:p>
    <w:p w14:paraId="45203EA0" w14:textId="77777777" w:rsidR="002359FD" w:rsidRDefault="00514DEF" w:rsidP="0029407A">
      <w:pPr>
        <w:spacing w:after="0" w:line="240" w:lineRule="auto"/>
        <w:jc w:val="both"/>
        <w:rPr>
          <w:rFonts w:ascii="Times New Roman" w:eastAsia="Times New Roman" w:hAnsi="Times New Roman" w:cs="Times New Roman"/>
          <w:sz w:val="24"/>
          <w:szCs w:val="24"/>
          <w:lang w:eastAsia="en-GB"/>
        </w:rPr>
      </w:pPr>
      <w:r w:rsidRPr="00F95359">
        <w:rPr>
          <w:rFonts w:ascii="Times New Roman" w:eastAsia="Times New Roman" w:hAnsi="Times New Roman" w:cs="Times New Roman"/>
          <w:sz w:val="24"/>
          <w:szCs w:val="24"/>
          <w:lang w:eastAsia="en-GB"/>
        </w:rPr>
        <w:t xml:space="preserve">Ovim člankom propisano je da ovaj Zakon stupa </w:t>
      </w:r>
      <w:r w:rsidRPr="00A250C9">
        <w:rPr>
          <w:rFonts w:ascii="Times New Roman" w:eastAsia="Times New Roman" w:hAnsi="Times New Roman" w:cs="Times New Roman"/>
          <w:color w:val="000000" w:themeColor="text1"/>
          <w:sz w:val="24"/>
          <w:szCs w:val="24"/>
          <w:lang w:eastAsia="en-GB"/>
        </w:rPr>
        <w:t xml:space="preserve">na snagu </w:t>
      </w:r>
      <w:r w:rsidR="00F95359" w:rsidRPr="00A250C9">
        <w:rPr>
          <w:rFonts w:ascii="Times New Roman" w:eastAsia="Times New Roman" w:hAnsi="Times New Roman" w:cs="Times New Roman"/>
          <w:color w:val="000000" w:themeColor="text1"/>
          <w:sz w:val="24"/>
          <w:szCs w:val="24"/>
          <w:lang w:eastAsia="en-GB"/>
        </w:rPr>
        <w:t>1. siječnja 2024.</w:t>
      </w:r>
      <w:r w:rsidRPr="00A250C9">
        <w:rPr>
          <w:rFonts w:ascii="Times New Roman" w:eastAsia="Times New Roman" w:hAnsi="Times New Roman" w:cs="Times New Roman"/>
          <w:color w:val="000000" w:themeColor="text1"/>
          <w:sz w:val="24"/>
          <w:szCs w:val="24"/>
          <w:lang w:eastAsia="en-GB"/>
        </w:rPr>
        <w:t xml:space="preserve">, </w:t>
      </w:r>
      <w:r w:rsidR="00602661">
        <w:rPr>
          <w:rFonts w:ascii="Times New Roman" w:eastAsia="Times New Roman" w:hAnsi="Times New Roman" w:cs="Times New Roman"/>
          <w:sz w:val="24"/>
          <w:szCs w:val="24"/>
          <w:lang w:eastAsia="en-GB"/>
        </w:rPr>
        <w:t>osim odredbe članka 17</w:t>
      </w:r>
      <w:r w:rsidRPr="00F95359">
        <w:rPr>
          <w:rFonts w:ascii="Times New Roman" w:eastAsia="Times New Roman" w:hAnsi="Times New Roman" w:cs="Times New Roman"/>
          <w:sz w:val="24"/>
          <w:szCs w:val="24"/>
          <w:lang w:eastAsia="en-GB"/>
        </w:rPr>
        <w:t>. ovoga Zakona koja stupa  na snagu danom pristupanja Republike Hrvatske u članstvo Organizacije za ekonomsku suradnju i razvoj. Naime, navedenim člankom propisana je obveza provedbe procjene učinaka propisa i na uredbe kao podzakonske propise.</w:t>
      </w:r>
    </w:p>
    <w:p w14:paraId="010F52C6" w14:textId="77777777" w:rsidR="0090406F" w:rsidRDefault="0090406F" w:rsidP="0029407A">
      <w:pPr>
        <w:spacing w:after="0" w:line="240" w:lineRule="auto"/>
        <w:jc w:val="both"/>
        <w:rPr>
          <w:rFonts w:ascii="Times New Roman" w:eastAsia="Times New Roman" w:hAnsi="Times New Roman" w:cs="Times New Roman"/>
          <w:sz w:val="24"/>
          <w:szCs w:val="24"/>
          <w:lang w:eastAsia="en-GB"/>
        </w:rPr>
      </w:pPr>
    </w:p>
    <w:p w14:paraId="43E736D1" w14:textId="77777777" w:rsidR="001D09C3" w:rsidRDefault="001D09C3" w:rsidP="0029407A">
      <w:pPr>
        <w:spacing w:after="0" w:line="240" w:lineRule="auto"/>
        <w:jc w:val="both"/>
        <w:rPr>
          <w:rFonts w:ascii="Times New Roman" w:eastAsia="Times New Roman" w:hAnsi="Times New Roman" w:cs="Times New Roman"/>
          <w:sz w:val="24"/>
          <w:szCs w:val="24"/>
          <w:lang w:eastAsia="en-GB"/>
        </w:rPr>
      </w:pPr>
    </w:p>
    <w:p w14:paraId="182ED54F" w14:textId="77777777" w:rsidR="00927675" w:rsidRDefault="00927675" w:rsidP="0029407A">
      <w:pPr>
        <w:spacing w:after="0" w:line="240" w:lineRule="auto"/>
        <w:jc w:val="both"/>
        <w:rPr>
          <w:rFonts w:ascii="Times New Roman" w:eastAsia="Times New Roman" w:hAnsi="Times New Roman" w:cs="Times New Roman"/>
          <w:sz w:val="24"/>
          <w:szCs w:val="24"/>
          <w:lang w:eastAsia="en-GB"/>
        </w:rPr>
      </w:pPr>
    </w:p>
    <w:p w14:paraId="57B9ED6C" w14:textId="77777777" w:rsidR="00927675" w:rsidRDefault="00927675" w:rsidP="0029407A">
      <w:pPr>
        <w:spacing w:after="0" w:line="240" w:lineRule="auto"/>
        <w:jc w:val="both"/>
        <w:rPr>
          <w:rFonts w:ascii="Times New Roman" w:eastAsia="Times New Roman" w:hAnsi="Times New Roman" w:cs="Times New Roman"/>
          <w:sz w:val="24"/>
          <w:szCs w:val="24"/>
          <w:lang w:eastAsia="en-GB"/>
        </w:rPr>
      </w:pPr>
    </w:p>
    <w:p w14:paraId="12D62B25" w14:textId="77777777" w:rsidR="00927675" w:rsidRDefault="00927675" w:rsidP="0029407A">
      <w:pPr>
        <w:spacing w:after="0" w:line="240" w:lineRule="auto"/>
        <w:jc w:val="both"/>
        <w:rPr>
          <w:rFonts w:ascii="Times New Roman" w:eastAsia="Times New Roman" w:hAnsi="Times New Roman" w:cs="Times New Roman"/>
          <w:sz w:val="24"/>
          <w:szCs w:val="24"/>
          <w:lang w:eastAsia="en-GB"/>
        </w:rPr>
      </w:pPr>
    </w:p>
    <w:p w14:paraId="3D41D4ED" w14:textId="77777777" w:rsidR="00927675" w:rsidRDefault="00927675" w:rsidP="0029407A">
      <w:pPr>
        <w:spacing w:after="0" w:line="240" w:lineRule="auto"/>
        <w:jc w:val="both"/>
        <w:rPr>
          <w:rFonts w:ascii="Times New Roman" w:eastAsia="Times New Roman" w:hAnsi="Times New Roman" w:cs="Times New Roman"/>
          <w:sz w:val="24"/>
          <w:szCs w:val="24"/>
          <w:lang w:eastAsia="en-GB"/>
        </w:rPr>
      </w:pPr>
    </w:p>
    <w:p w14:paraId="21926190" w14:textId="77777777" w:rsidR="00927675" w:rsidRDefault="00927675" w:rsidP="0029407A">
      <w:pPr>
        <w:spacing w:after="0" w:line="240" w:lineRule="auto"/>
        <w:jc w:val="both"/>
        <w:rPr>
          <w:rFonts w:ascii="Times New Roman" w:eastAsia="Times New Roman" w:hAnsi="Times New Roman" w:cs="Times New Roman"/>
          <w:sz w:val="24"/>
          <w:szCs w:val="24"/>
          <w:lang w:eastAsia="en-GB"/>
        </w:rPr>
      </w:pPr>
    </w:p>
    <w:p w14:paraId="07B5A682" w14:textId="77777777" w:rsidR="00927675" w:rsidRDefault="00927675" w:rsidP="0029407A">
      <w:pPr>
        <w:spacing w:after="0" w:line="240" w:lineRule="auto"/>
        <w:jc w:val="both"/>
        <w:rPr>
          <w:rFonts w:ascii="Times New Roman" w:eastAsia="Times New Roman" w:hAnsi="Times New Roman" w:cs="Times New Roman"/>
          <w:sz w:val="24"/>
          <w:szCs w:val="24"/>
          <w:lang w:eastAsia="en-GB"/>
        </w:rPr>
      </w:pPr>
    </w:p>
    <w:p w14:paraId="5EC190DB" w14:textId="77777777" w:rsidR="008868C0" w:rsidRDefault="008868C0" w:rsidP="0029407A">
      <w:pPr>
        <w:spacing w:after="0" w:line="240" w:lineRule="auto"/>
        <w:jc w:val="both"/>
        <w:rPr>
          <w:rFonts w:ascii="Times New Roman" w:eastAsia="Times New Roman" w:hAnsi="Times New Roman" w:cs="Times New Roman"/>
          <w:sz w:val="24"/>
          <w:szCs w:val="24"/>
          <w:lang w:eastAsia="en-GB"/>
        </w:rPr>
      </w:pPr>
    </w:p>
    <w:p w14:paraId="42DF1446" w14:textId="77777777" w:rsidR="008868C0" w:rsidRDefault="008868C0" w:rsidP="0029407A">
      <w:pPr>
        <w:spacing w:after="0" w:line="240" w:lineRule="auto"/>
        <w:jc w:val="both"/>
        <w:rPr>
          <w:rFonts w:ascii="Times New Roman" w:eastAsia="Times New Roman" w:hAnsi="Times New Roman" w:cs="Times New Roman"/>
          <w:sz w:val="24"/>
          <w:szCs w:val="24"/>
          <w:lang w:eastAsia="en-GB"/>
        </w:rPr>
      </w:pPr>
    </w:p>
    <w:p w14:paraId="03199ECB" w14:textId="77777777" w:rsidR="008868C0" w:rsidRDefault="008868C0" w:rsidP="0029407A">
      <w:pPr>
        <w:spacing w:after="0" w:line="240" w:lineRule="auto"/>
        <w:jc w:val="both"/>
        <w:rPr>
          <w:rFonts w:ascii="Times New Roman" w:eastAsia="Times New Roman" w:hAnsi="Times New Roman" w:cs="Times New Roman"/>
          <w:sz w:val="24"/>
          <w:szCs w:val="24"/>
          <w:lang w:eastAsia="en-GB"/>
        </w:rPr>
      </w:pPr>
    </w:p>
    <w:p w14:paraId="08ED91AA" w14:textId="77777777" w:rsidR="00306C0E" w:rsidRPr="00116D77" w:rsidRDefault="00306C0E" w:rsidP="0029407A">
      <w:pPr>
        <w:shd w:val="clear" w:color="auto" w:fill="FFFFFF"/>
        <w:spacing w:after="0" w:line="240" w:lineRule="auto"/>
        <w:jc w:val="both"/>
        <w:rPr>
          <w:rFonts w:ascii="Times New Roman" w:hAnsi="Times New Roman" w:cs="Times New Roman"/>
          <w:b/>
          <w:sz w:val="24"/>
          <w:szCs w:val="24"/>
        </w:rPr>
      </w:pPr>
      <w:r w:rsidRPr="00116D77">
        <w:rPr>
          <w:rFonts w:ascii="Times New Roman" w:hAnsi="Times New Roman" w:cs="Times New Roman"/>
          <w:b/>
          <w:sz w:val="24"/>
          <w:szCs w:val="24"/>
        </w:rPr>
        <w:t xml:space="preserve">III. </w:t>
      </w:r>
      <w:r>
        <w:rPr>
          <w:rFonts w:ascii="Times New Roman" w:hAnsi="Times New Roman" w:cs="Times New Roman"/>
          <w:b/>
          <w:sz w:val="24"/>
          <w:szCs w:val="24"/>
        </w:rPr>
        <w:tab/>
      </w:r>
      <w:r w:rsidRPr="00306C0E">
        <w:rPr>
          <w:rFonts w:ascii="Times New Roman" w:eastAsia="Times New Roman" w:hAnsi="Times New Roman" w:cs="Times New Roman"/>
          <w:b/>
          <w:noProof/>
          <w:sz w:val="24"/>
          <w:szCs w:val="24"/>
          <w:lang w:eastAsia="hr-HR"/>
        </w:rPr>
        <w:t>OCJENA I IZVORI SREDSTAVA POTREBNIH ZA PROVEDBU ZAKONA</w:t>
      </w:r>
    </w:p>
    <w:p w14:paraId="1CF9D7EA" w14:textId="77777777" w:rsidR="00306C0E" w:rsidRDefault="00306C0E" w:rsidP="0029407A">
      <w:pPr>
        <w:shd w:val="clear" w:color="auto" w:fill="FFFFFF"/>
        <w:spacing w:after="0" w:line="240" w:lineRule="auto"/>
        <w:jc w:val="both"/>
        <w:rPr>
          <w:rFonts w:ascii="Times New Roman" w:hAnsi="Times New Roman" w:cs="Times New Roman"/>
          <w:sz w:val="24"/>
          <w:szCs w:val="24"/>
        </w:rPr>
      </w:pPr>
    </w:p>
    <w:p w14:paraId="37DCFC79" w14:textId="77777777" w:rsidR="00306C0E" w:rsidRDefault="00306C0E" w:rsidP="0029407A">
      <w:pPr>
        <w:shd w:val="clear" w:color="auto" w:fill="FFFFFF"/>
        <w:spacing w:after="0" w:line="240" w:lineRule="auto"/>
        <w:jc w:val="both"/>
        <w:rPr>
          <w:rFonts w:ascii="Times New Roman" w:hAnsi="Times New Roman" w:cs="Times New Roman"/>
          <w:sz w:val="24"/>
          <w:szCs w:val="24"/>
        </w:rPr>
      </w:pPr>
      <w:r w:rsidRPr="00116D77">
        <w:rPr>
          <w:rFonts w:ascii="Times New Roman" w:hAnsi="Times New Roman" w:cs="Times New Roman"/>
          <w:sz w:val="24"/>
          <w:szCs w:val="24"/>
        </w:rPr>
        <w:t>Za provedbu ovoga Zakona nije potrebno osigurati dodatna sredstva u Državn</w:t>
      </w:r>
      <w:r>
        <w:rPr>
          <w:rFonts w:ascii="Times New Roman" w:hAnsi="Times New Roman" w:cs="Times New Roman"/>
          <w:sz w:val="24"/>
          <w:szCs w:val="24"/>
        </w:rPr>
        <w:t>om proračunu Republike Hrvatske.</w:t>
      </w:r>
    </w:p>
    <w:p w14:paraId="33CE7BB2" w14:textId="77777777" w:rsidR="00306C0E" w:rsidRDefault="00306C0E" w:rsidP="0029407A">
      <w:pPr>
        <w:shd w:val="clear" w:color="auto" w:fill="FFFFFF"/>
        <w:spacing w:after="0" w:line="240" w:lineRule="auto"/>
        <w:jc w:val="both"/>
        <w:rPr>
          <w:rFonts w:ascii="Times New Roman" w:hAnsi="Times New Roman" w:cs="Times New Roman"/>
          <w:sz w:val="24"/>
          <w:szCs w:val="24"/>
        </w:rPr>
      </w:pPr>
    </w:p>
    <w:p w14:paraId="136C33A2" w14:textId="77777777" w:rsidR="001D09C3" w:rsidRDefault="001D09C3" w:rsidP="0029407A">
      <w:pPr>
        <w:shd w:val="clear" w:color="auto" w:fill="FFFFFF"/>
        <w:spacing w:after="0" w:line="240" w:lineRule="auto"/>
        <w:jc w:val="both"/>
        <w:rPr>
          <w:rFonts w:ascii="Times New Roman" w:hAnsi="Times New Roman" w:cs="Times New Roman"/>
          <w:sz w:val="24"/>
          <w:szCs w:val="24"/>
        </w:rPr>
      </w:pPr>
    </w:p>
    <w:p w14:paraId="39058AC5" w14:textId="77777777" w:rsidR="0096249C" w:rsidRDefault="0096249C" w:rsidP="003A57F0">
      <w:pPr>
        <w:widowControl w:val="0"/>
        <w:autoSpaceDE w:val="0"/>
        <w:autoSpaceDN w:val="0"/>
        <w:spacing w:after="0" w:line="240" w:lineRule="auto"/>
        <w:jc w:val="both"/>
        <w:rPr>
          <w:rFonts w:ascii="Times New Roman" w:eastAsia="Calibri" w:hAnsi="Times New Roman" w:cs="Times New Roman"/>
          <w:b/>
          <w:sz w:val="24"/>
          <w:szCs w:val="24"/>
          <w:lang w:eastAsia="hr-HR"/>
        </w:rPr>
      </w:pPr>
    </w:p>
    <w:p w14:paraId="24A974E5" w14:textId="77777777" w:rsidR="003A57F0" w:rsidRPr="00306C0E" w:rsidRDefault="003A57F0" w:rsidP="003A57F0">
      <w:pPr>
        <w:widowControl w:val="0"/>
        <w:autoSpaceDE w:val="0"/>
        <w:autoSpaceDN w:val="0"/>
        <w:spacing w:after="0" w:line="240" w:lineRule="auto"/>
        <w:jc w:val="both"/>
        <w:rPr>
          <w:rFonts w:ascii="Times New Roman" w:eastAsia="Calibri" w:hAnsi="Times New Roman" w:cs="Times New Roman"/>
          <w:b/>
          <w:sz w:val="24"/>
          <w:szCs w:val="24"/>
          <w:lang w:eastAsia="hr-HR"/>
        </w:rPr>
      </w:pPr>
      <w:r w:rsidRPr="00306C0E">
        <w:rPr>
          <w:rFonts w:ascii="Times New Roman" w:eastAsia="Calibri" w:hAnsi="Times New Roman" w:cs="Times New Roman"/>
          <w:b/>
          <w:sz w:val="24"/>
          <w:szCs w:val="24"/>
          <w:lang w:eastAsia="hr-HR"/>
        </w:rPr>
        <w:t>IV.</w:t>
      </w:r>
      <w:r w:rsidRPr="00306C0E">
        <w:rPr>
          <w:rFonts w:ascii="Times New Roman" w:eastAsia="Calibri" w:hAnsi="Times New Roman" w:cs="Times New Roman"/>
          <w:b/>
          <w:sz w:val="24"/>
          <w:szCs w:val="24"/>
          <w:lang w:eastAsia="hr-HR"/>
        </w:rPr>
        <w:tab/>
        <w:t xml:space="preserve">RAZLIKE IZMEĐU RJEŠENJA KOJA SE PREDLAŽU KONAČNIM </w:t>
      </w:r>
      <w:r w:rsidRPr="00306C0E">
        <w:rPr>
          <w:rFonts w:ascii="Times New Roman" w:eastAsia="Calibri" w:hAnsi="Times New Roman" w:cs="Times New Roman"/>
          <w:b/>
          <w:sz w:val="24"/>
          <w:szCs w:val="24"/>
          <w:lang w:eastAsia="hr-HR"/>
        </w:rPr>
        <w:tab/>
        <w:t>PRIJEDLOGOM U ODNOSU NA RJEŠENJA IZ PRIJEDLOGA ZAKONA I</w:t>
      </w:r>
      <w:r w:rsidRPr="00306C0E">
        <w:rPr>
          <w:rFonts w:ascii="Times New Roman" w:eastAsia="Calibri" w:hAnsi="Times New Roman" w:cs="Times New Roman"/>
          <w:b/>
          <w:sz w:val="24"/>
          <w:szCs w:val="24"/>
          <w:lang w:eastAsia="hr-HR"/>
        </w:rPr>
        <w:tab/>
        <w:t>RAZLOZI ZBOG KOJIH SU RAZLIKE NASTALE</w:t>
      </w:r>
    </w:p>
    <w:p w14:paraId="13F63A0E" w14:textId="77777777" w:rsidR="003A57F0" w:rsidRDefault="003A57F0" w:rsidP="003A57F0">
      <w:pPr>
        <w:shd w:val="clear" w:color="auto" w:fill="FFFFFF"/>
        <w:spacing w:after="0" w:line="240" w:lineRule="auto"/>
        <w:jc w:val="both"/>
        <w:rPr>
          <w:rFonts w:ascii="Times New Roman" w:hAnsi="Times New Roman" w:cs="Times New Roman"/>
          <w:sz w:val="24"/>
          <w:szCs w:val="24"/>
        </w:rPr>
      </w:pPr>
    </w:p>
    <w:p w14:paraId="681DDBCA" w14:textId="77777777" w:rsidR="003A57F0" w:rsidRDefault="003A57F0" w:rsidP="003A57F0">
      <w:pPr>
        <w:widowControl w:val="0"/>
        <w:tabs>
          <w:tab w:val="left" w:pos="709"/>
        </w:tabs>
        <w:autoSpaceDE w:val="0"/>
        <w:autoSpaceDN w:val="0"/>
        <w:spacing w:after="0" w:line="240" w:lineRule="auto"/>
        <w:jc w:val="both"/>
        <w:rPr>
          <w:rFonts w:ascii="Times New Roman" w:eastAsia="Calibri" w:hAnsi="Times New Roman" w:cs="Times New Roman"/>
          <w:sz w:val="24"/>
          <w:szCs w:val="24"/>
          <w:lang w:eastAsia="hr-HR"/>
        </w:rPr>
      </w:pPr>
      <w:r w:rsidRPr="00E35B14">
        <w:rPr>
          <w:rFonts w:ascii="Times New Roman" w:eastAsia="Calibri" w:hAnsi="Times New Roman" w:cs="Times New Roman"/>
          <w:sz w:val="24"/>
          <w:szCs w:val="24"/>
          <w:lang w:eastAsia="hr-HR"/>
        </w:rPr>
        <w:t>Na</w:t>
      </w:r>
      <w:r>
        <w:rPr>
          <w:rFonts w:ascii="Times New Roman" w:eastAsia="Calibri" w:hAnsi="Times New Roman" w:cs="Times New Roman"/>
          <w:sz w:val="24"/>
          <w:szCs w:val="24"/>
          <w:lang w:eastAsia="hr-HR"/>
        </w:rPr>
        <w:t xml:space="preserve"> 18</w:t>
      </w:r>
      <w:r w:rsidRPr="00E35B14">
        <w:rPr>
          <w:rFonts w:ascii="Times New Roman" w:eastAsia="Calibri" w:hAnsi="Times New Roman" w:cs="Times New Roman"/>
          <w:sz w:val="24"/>
          <w:szCs w:val="24"/>
          <w:lang w:eastAsia="hr-HR"/>
        </w:rPr>
        <w:t>. sjednici Hrvatskoga sabora, održanoj</w:t>
      </w:r>
      <w:r>
        <w:rPr>
          <w:rFonts w:ascii="Times New Roman" w:eastAsia="Calibri" w:hAnsi="Times New Roman" w:cs="Times New Roman"/>
          <w:sz w:val="24"/>
          <w:szCs w:val="24"/>
          <w:lang w:eastAsia="hr-HR"/>
        </w:rPr>
        <w:t xml:space="preserve"> 17. listopada</w:t>
      </w:r>
      <w:r w:rsidRPr="00E35B14">
        <w:rPr>
          <w:rFonts w:ascii="Times New Roman" w:eastAsia="Calibri" w:hAnsi="Times New Roman" w:cs="Times New Roman"/>
          <w:sz w:val="24"/>
          <w:szCs w:val="24"/>
          <w:lang w:eastAsia="hr-HR"/>
        </w:rPr>
        <w:t xml:space="preserve"> 202</w:t>
      </w:r>
      <w:r>
        <w:rPr>
          <w:rFonts w:ascii="Times New Roman" w:eastAsia="Calibri" w:hAnsi="Times New Roman" w:cs="Times New Roman"/>
          <w:sz w:val="24"/>
          <w:szCs w:val="24"/>
          <w:lang w:eastAsia="hr-HR"/>
        </w:rPr>
        <w:t>3</w:t>
      </w:r>
      <w:r w:rsidRPr="00E35B14">
        <w:rPr>
          <w:rFonts w:ascii="Times New Roman" w:eastAsia="Calibri" w:hAnsi="Times New Roman" w:cs="Times New Roman"/>
          <w:sz w:val="24"/>
          <w:szCs w:val="24"/>
          <w:lang w:eastAsia="hr-HR"/>
        </w:rPr>
        <w:t>., Hrvatski sabor donio je zaključak o prihvaćanju Prijedloga zakona</w:t>
      </w:r>
      <w:r w:rsidRPr="00E35B14">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hr-HR"/>
        </w:rPr>
        <w:t>instrumentima politike boljih propisa</w:t>
      </w:r>
      <w:r w:rsidRPr="00E35B14">
        <w:rPr>
          <w:rFonts w:ascii="Times New Roman" w:eastAsia="Calibri" w:hAnsi="Times New Roman" w:cs="Times New Roman"/>
          <w:sz w:val="24"/>
          <w:szCs w:val="24"/>
          <w:lang w:eastAsia="hr-HR"/>
        </w:rPr>
        <w:t>. Hrvatski sabor uputio je predlagatelju primjedbe, prijedloge i mišljenja radi pripreme Konačnog prijedloga zakona.</w:t>
      </w:r>
    </w:p>
    <w:p w14:paraId="5C85B0C5" w14:textId="77777777" w:rsidR="003A57F0" w:rsidRDefault="003A57F0" w:rsidP="003A57F0">
      <w:pPr>
        <w:widowControl w:val="0"/>
        <w:tabs>
          <w:tab w:val="left" w:pos="709"/>
        </w:tabs>
        <w:autoSpaceDE w:val="0"/>
        <w:autoSpaceDN w:val="0"/>
        <w:spacing w:after="0" w:line="240" w:lineRule="auto"/>
        <w:jc w:val="both"/>
        <w:rPr>
          <w:rFonts w:ascii="Times New Roman" w:eastAsia="Calibri" w:hAnsi="Times New Roman" w:cs="Times New Roman"/>
          <w:sz w:val="24"/>
          <w:szCs w:val="24"/>
          <w:lang w:eastAsia="hr-HR"/>
        </w:rPr>
      </w:pPr>
    </w:p>
    <w:p w14:paraId="0FDB4DFC" w14:textId="77777777" w:rsidR="003A57F0" w:rsidRPr="00E35B14" w:rsidRDefault="003A57F0" w:rsidP="003A57F0">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hr-HR"/>
        </w:rPr>
      </w:pPr>
      <w:r w:rsidRPr="00E35B14">
        <w:rPr>
          <w:rFonts w:ascii="Times New Roman" w:eastAsia="Calibri" w:hAnsi="Times New Roman" w:cs="Times New Roman"/>
          <w:sz w:val="24"/>
          <w:szCs w:val="24"/>
          <w:lang w:eastAsia="hr-HR"/>
        </w:rPr>
        <w:t>U nastavku se iznose nova rješenj</w:t>
      </w:r>
      <w:r>
        <w:rPr>
          <w:rFonts w:ascii="Times New Roman" w:eastAsia="Calibri" w:hAnsi="Times New Roman" w:cs="Times New Roman"/>
          <w:sz w:val="24"/>
          <w:szCs w:val="24"/>
          <w:lang w:eastAsia="hr-HR"/>
        </w:rPr>
        <w:t>a</w:t>
      </w:r>
      <w:r w:rsidRPr="00E35B14">
        <w:rPr>
          <w:rFonts w:ascii="Times New Roman" w:eastAsia="Calibri" w:hAnsi="Times New Roman" w:cs="Times New Roman"/>
          <w:sz w:val="24"/>
          <w:szCs w:val="24"/>
          <w:lang w:eastAsia="hr-HR"/>
        </w:rPr>
        <w:t xml:space="preserve"> koja se predlažu Konačnim prijedlogom zakona u odnosu na rješenja iz Prijedloga zakona:</w:t>
      </w:r>
    </w:p>
    <w:p w14:paraId="6B4B7CE8" w14:textId="77777777" w:rsidR="003A57F0" w:rsidRDefault="003A57F0" w:rsidP="003A57F0">
      <w:pPr>
        <w:widowControl w:val="0"/>
        <w:tabs>
          <w:tab w:val="left" w:pos="709"/>
        </w:tabs>
        <w:autoSpaceDE w:val="0"/>
        <w:autoSpaceDN w:val="0"/>
        <w:spacing w:after="0" w:line="240" w:lineRule="auto"/>
        <w:jc w:val="both"/>
        <w:rPr>
          <w:rFonts w:ascii="Times New Roman" w:eastAsia="Calibri" w:hAnsi="Times New Roman" w:cs="Times New Roman"/>
          <w:sz w:val="24"/>
          <w:szCs w:val="24"/>
          <w:lang w:eastAsia="hr-HR"/>
        </w:rPr>
      </w:pPr>
    </w:p>
    <w:p w14:paraId="4A03D19B"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tekst Konačnog prijedloga zakona strukturno je dorađen na način da svi članci imaju naslove prema primjedbi Odbora za zakonodavstvo Hrvatskoga sabora te su naslovi dorađeni kako bi jasnije upućivali na sadržaj članaka</w:t>
      </w:r>
    </w:p>
    <w:p w14:paraId="0F8D14EF"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sidRPr="006F6278">
        <w:rPr>
          <w:rFonts w:ascii="Times New Roman" w:eastAsia="Calibri" w:hAnsi="Times New Roman" w:cs="Times New Roman"/>
          <w:sz w:val="24"/>
          <w:szCs w:val="24"/>
          <w:lang w:eastAsia="hr-HR"/>
        </w:rPr>
        <w:t xml:space="preserve">dosadašnji članak 10. Prijedloga zakona razdvojen je na članke </w:t>
      </w:r>
      <w:r>
        <w:rPr>
          <w:rFonts w:ascii="Times New Roman" w:eastAsia="Calibri" w:hAnsi="Times New Roman" w:cs="Times New Roman"/>
          <w:sz w:val="24"/>
          <w:szCs w:val="24"/>
          <w:lang w:eastAsia="hr-HR"/>
        </w:rPr>
        <w:t>9</w:t>
      </w:r>
      <w:r w:rsidRPr="006F6278">
        <w:rPr>
          <w:rFonts w:ascii="Times New Roman" w:eastAsia="Calibri" w:hAnsi="Times New Roman" w:cs="Times New Roman"/>
          <w:sz w:val="24"/>
          <w:szCs w:val="24"/>
          <w:lang w:eastAsia="hr-HR"/>
        </w:rPr>
        <w:t>. i 1</w:t>
      </w:r>
      <w:r>
        <w:rPr>
          <w:rFonts w:ascii="Times New Roman" w:eastAsia="Calibri" w:hAnsi="Times New Roman" w:cs="Times New Roman"/>
          <w:sz w:val="24"/>
          <w:szCs w:val="24"/>
          <w:lang w:eastAsia="hr-HR"/>
        </w:rPr>
        <w:t>0</w:t>
      </w:r>
      <w:r w:rsidRPr="006F6278">
        <w:rPr>
          <w:rFonts w:ascii="Times New Roman" w:eastAsia="Calibri" w:hAnsi="Times New Roman" w:cs="Times New Roman"/>
          <w:sz w:val="24"/>
          <w:szCs w:val="24"/>
          <w:lang w:eastAsia="hr-HR"/>
        </w:rPr>
        <w:t>., tako da</w:t>
      </w:r>
      <w:r w:rsidRPr="007B4E71">
        <w:rPr>
          <w:rFonts w:ascii="Times New Roman" w:eastAsia="Calibri" w:hAnsi="Times New Roman" w:cs="Times New Roman"/>
          <w:sz w:val="24"/>
          <w:szCs w:val="24"/>
          <w:lang w:eastAsia="hr-HR"/>
        </w:rPr>
        <w:t xml:space="preserve"> se u članku </w:t>
      </w:r>
      <w:r>
        <w:rPr>
          <w:rFonts w:ascii="Times New Roman" w:eastAsia="Calibri" w:hAnsi="Times New Roman" w:cs="Times New Roman"/>
          <w:sz w:val="24"/>
          <w:szCs w:val="24"/>
          <w:lang w:eastAsia="hr-HR"/>
        </w:rPr>
        <w:t>9</w:t>
      </w:r>
      <w:r w:rsidRPr="007B4E71">
        <w:rPr>
          <w:rFonts w:ascii="Times New Roman" w:eastAsia="Calibri" w:hAnsi="Times New Roman" w:cs="Times New Roman"/>
          <w:sz w:val="24"/>
          <w:szCs w:val="24"/>
          <w:lang w:eastAsia="hr-HR"/>
        </w:rPr>
        <w:t xml:space="preserve">. propisuju obveze stručnog nositelja u postupku </w:t>
      </w:r>
      <w:r w:rsidR="001D09C3">
        <w:rPr>
          <w:rFonts w:ascii="Times New Roman" w:eastAsia="Calibri" w:hAnsi="Times New Roman" w:cs="Times New Roman"/>
          <w:sz w:val="24"/>
          <w:szCs w:val="24"/>
          <w:lang w:eastAsia="hr-HR"/>
        </w:rPr>
        <w:t>planiranja zakonodavne aktivnosti Vlade</w:t>
      </w:r>
      <w:r w:rsidRPr="007B4E71">
        <w:rPr>
          <w:rFonts w:ascii="Times New Roman" w:eastAsia="Calibri" w:hAnsi="Times New Roman" w:cs="Times New Roman"/>
          <w:sz w:val="24"/>
          <w:szCs w:val="24"/>
          <w:lang w:eastAsia="hr-HR"/>
        </w:rPr>
        <w:t>, a u novom članku 1</w:t>
      </w:r>
      <w:r>
        <w:rPr>
          <w:rFonts w:ascii="Times New Roman" w:eastAsia="Calibri" w:hAnsi="Times New Roman" w:cs="Times New Roman"/>
          <w:sz w:val="24"/>
          <w:szCs w:val="24"/>
          <w:lang w:eastAsia="hr-HR"/>
        </w:rPr>
        <w:t>0</w:t>
      </w:r>
      <w:r w:rsidRPr="007B4E71">
        <w:rPr>
          <w:rFonts w:ascii="Times New Roman" w:eastAsia="Calibri" w:hAnsi="Times New Roman" w:cs="Times New Roman"/>
          <w:sz w:val="24"/>
          <w:szCs w:val="24"/>
          <w:lang w:eastAsia="hr-HR"/>
        </w:rPr>
        <w:t xml:space="preserve">. propisuju se obveze Ureda u postupku </w:t>
      </w:r>
      <w:r w:rsidR="001D09C3">
        <w:rPr>
          <w:rFonts w:ascii="Times New Roman" w:eastAsia="Calibri" w:hAnsi="Times New Roman" w:cs="Times New Roman"/>
          <w:sz w:val="24"/>
          <w:szCs w:val="24"/>
          <w:lang w:eastAsia="hr-HR"/>
        </w:rPr>
        <w:t>planiranja zakonodavne aktivnosti Vlade</w:t>
      </w:r>
      <w:r w:rsidRPr="007B4E71">
        <w:rPr>
          <w:rFonts w:ascii="Times New Roman" w:eastAsia="Calibri" w:hAnsi="Times New Roman" w:cs="Times New Roman"/>
          <w:sz w:val="24"/>
          <w:szCs w:val="24"/>
          <w:lang w:eastAsia="hr-HR"/>
        </w:rPr>
        <w:t xml:space="preserve"> radi boljeg razumijevanja obveza stručnog nositelja i Ureda</w:t>
      </w:r>
      <w:r w:rsidR="00F60837">
        <w:rPr>
          <w:rFonts w:ascii="Times New Roman" w:eastAsia="Calibri" w:hAnsi="Times New Roman" w:cs="Times New Roman"/>
          <w:sz w:val="24"/>
          <w:szCs w:val="24"/>
          <w:lang w:eastAsia="hr-HR"/>
        </w:rPr>
        <w:t xml:space="preserve">. Ujedno, </w:t>
      </w:r>
      <w:r>
        <w:rPr>
          <w:rFonts w:ascii="Times New Roman" w:eastAsia="Calibri" w:hAnsi="Times New Roman" w:cs="Times New Roman"/>
          <w:sz w:val="24"/>
          <w:szCs w:val="24"/>
          <w:lang w:eastAsia="hr-HR"/>
        </w:rPr>
        <w:t xml:space="preserve">dosadašnji članak 9. </w:t>
      </w:r>
      <w:r w:rsidR="00F60837">
        <w:rPr>
          <w:rFonts w:ascii="Times New Roman" w:eastAsia="Calibri" w:hAnsi="Times New Roman" w:cs="Times New Roman"/>
          <w:sz w:val="24"/>
          <w:szCs w:val="24"/>
          <w:lang w:eastAsia="hr-HR"/>
        </w:rPr>
        <w:t xml:space="preserve">je </w:t>
      </w:r>
      <w:r>
        <w:rPr>
          <w:rFonts w:ascii="Times New Roman" w:eastAsia="Calibri" w:hAnsi="Times New Roman" w:cs="Times New Roman"/>
          <w:sz w:val="24"/>
          <w:szCs w:val="24"/>
          <w:lang w:eastAsia="hr-HR"/>
        </w:rPr>
        <w:t xml:space="preserve">pozicioniran </w:t>
      </w:r>
      <w:r w:rsidR="001D09C3">
        <w:rPr>
          <w:rFonts w:ascii="Times New Roman" w:eastAsia="Calibri" w:hAnsi="Times New Roman" w:cs="Times New Roman"/>
          <w:sz w:val="24"/>
          <w:szCs w:val="24"/>
          <w:lang w:eastAsia="hr-HR"/>
        </w:rPr>
        <w:t>kao članak 11</w:t>
      </w:r>
      <w:r>
        <w:rPr>
          <w:rFonts w:ascii="Times New Roman" w:eastAsia="Calibri" w:hAnsi="Times New Roman" w:cs="Times New Roman"/>
          <w:sz w:val="24"/>
          <w:szCs w:val="24"/>
          <w:lang w:eastAsia="hr-HR"/>
        </w:rPr>
        <w:t>. kako bi se prat</w:t>
      </w:r>
      <w:r w:rsidR="00F60837">
        <w:rPr>
          <w:rFonts w:ascii="Times New Roman" w:eastAsia="Calibri" w:hAnsi="Times New Roman" w:cs="Times New Roman"/>
          <w:sz w:val="24"/>
          <w:szCs w:val="24"/>
          <w:lang w:eastAsia="hr-HR"/>
        </w:rPr>
        <w:t>io slijed postupka izrade Plana</w:t>
      </w:r>
      <w:r>
        <w:rPr>
          <w:rFonts w:ascii="Times New Roman" w:eastAsia="Calibri" w:hAnsi="Times New Roman" w:cs="Times New Roman"/>
          <w:sz w:val="24"/>
          <w:szCs w:val="24"/>
          <w:lang w:eastAsia="hr-HR"/>
        </w:rPr>
        <w:t xml:space="preserve"> </w:t>
      </w:r>
    </w:p>
    <w:p w14:paraId="3268BE56"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članak 12. (članak 11. Prijedloga zakona) ujednačen je tako da je naznačeno </w:t>
      </w:r>
      <w:r>
        <w:rPr>
          <w:rFonts w:ascii="Times New Roman" w:eastAsia="Calibri" w:hAnsi="Times New Roman" w:cs="Times New Roman"/>
          <w:sz w:val="24"/>
          <w:szCs w:val="24"/>
          <w:lang w:eastAsia="hr-HR"/>
        </w:rPr>
        <w:lastRenderedPageBreak/>
        <w:t>o kojem se obrascu zakonodavnih aktivnosti radi, prema primjedbi Odbora za zakonodavstvo Hrvatskoga sabora</w:t>
      </w:r>
    </w:p>
    <w:p w14:paraId="775AB4D7"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u članku 16. (članak 15. Prijedloga zakona) brisan je veznik </w:t>
      </w:r>
      <w:r w:rsidRPr="005037E0">
        <w:rPr>
          <w:rFonts w:ascii="Times New Roman" w:eastAsia="Times New Roman" w:hAnsi="Times New Roman" w:cs="Times New Roman"/>
          <w:sz w:val="24"/>
          <w:szCs w:val="24"/>
          <w:lang w:eastAsia="en-GB"/>
        </w:rPr>
        <w:t>„</w:t>
      </w:r>
      <w:r w:rsidR="00F60837">
        <w:rPr>
          <w:rFonts w:ascii="Times New Roman" w:eastAsia="Calibri" w:hAnsi="Times New Roman" w:cs="Times New Roman"/>
          <w:sz w:val="24"/>
          <w:szCs w:val="24"/>
          <w:lang w:eastAsia="hr-HR"/>
        </w:rPr>
        <w:t>ili“</w:t>
      </w:r>
      <w:r>
        <w:rPr>
          <w:rFonts w:ascii="Times New Roman" w:eastAsia="Calibri" w:hAnsi="Times New Roman" w:cs="Times New Roman"/>
          <w:sz w:val="24"/>
          <w:szCs w:val="24"/>
          <w:lang w:eastAsia="hr-HR"/>
        </w:rPr>
        <w:t xml:space="preserve"> prema primjedbi Odbora za zakonodavstvo Hrvatskoga sabora</w:t>
      </w:r>
    </w:p>
    <w:p w14:paraId="6DD8A6DF"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članku 19. (članak 18. Prijedloga zakona) i članku 3</w:t>
      </w:r>
      <w:r w:rsidR="00F60837">
        <w:rPr>
          <w:rFonts w:ascii="Times New Roman" w:eastAsia="Calibri" w:hAnsi="Times New Roman" w:cs="Times New Roman"/>
          <w:sz w:val="24"/>
          <w:szCs w:val="24"/>
          <w:lang w:eastAsia="hr-HR"/>
        </w:rPr>
        <w:t>4</w:t>
      </w:r>
      <w:r>
        <w:rPr>
          <w:rFonts w:ascii="Times New Roman" w:eastAsia="Calibri" w:hAnsi="Times New Roman" w:cs="Times New Roman"/>
          <w:sz w:val="24"/>
          <w:szCs w:val="24"/>
          <w:lang w:eastAsia="hr-HR"/>
        </w:rPr>
        <w:t>. (članak 35. Prijedloga zakona) zamijenjena su mjesta stavcima radi jasnoće</w:t>
      </w:r>
    </w:p>
    <w:p w14:paraId="2B86A223"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u članku 20. (članak 19. Prijedloga zakona) brisana je riječ </w:t>
      </w:r>
      <w:r w:rsidRPr="005037E0">
        <w:rPr>
          <w:rFonts w:ascii="Times New Roman" w:eastAsia="Times New Roman" w:hAnsi="Times New Roman" w:cs="Times New Roman"/>
          <w:sz w:val="24"/>
          <w:szCs w:val="24"/>
          <w:lang w:eastAsia="en-GB"/>
        </w:rPr>
        <w:t>„</w:t>
      </w:r>
      <w:r w:rsidR="00F60837">
        <w:rPr>
          <w:rFonts w:ascii="Times New Roman" w:eastAsia="Calibri" w:hAnsi="Times New Roman" w:cs="Times New Roman"/>
          <w:sz w:val="24"/>
          <w:szCs w:val="24"/>
          <w:lang w:eastAsia="hr-HR"/>
        </w:rPr>
        <w:t>vremenskom“</w:t>
      </w:r>
      <w:r>
        <w:rPr>
          <w:rFonts w:ascii="Times New Roman" w:eastAsia="Calibri" w:hAnsi="Times New Roman" w:cs="Times New Roman"/>
          <w:sz w:val="24"/>
          <w:szCs w:val="24"/>
          <w:lang w:eastAsia="hr-HR"/>
        </w:rPr>
        <w:t xml:space="preserve"> kao suvišna, jer je jasno da je riječ o razdoblju u kojem se provodi vrednovanje propisa. Također, dodan je </w:t>
      </w:r>
      <w:r w:rsidR="001D09C3">
        <w:rPr>
          <w:rFonts w:ascii="Times New Roman" w:eastAsia="Calibri" w:hAnsi="Times New Roman" w:cs="Times New Roman"/>
          <w:sz w:val="24"/>
          <w:szCs w:val="24"/>
          <w:lang w:eastAsia="hr-HR"/>
        </w:rPr>
        <w:t xml:space="preserve">novi </w:t>
      </w:r>
      <w:r>
        <w:rPr>
          <w:rFonts w:ascii="Times New Roman" w:eastAsia="Calibri" w:hAnsi="Times New Roman" w:cs="Times New Roman"/>
          <w:sz w:val="24"/>
          <w:szCs w:val="24"/>
          <w:lang w:eastAsia="hr-HR"/>
        </w:rPr>
        <w:t>stavak 2. kako bi</w:t>
      </w:r>
      <w:r w:rsidR="007C72F2">
        <w:rPr>
          <w:rFonts w:ascii="Times New Roman" w:eastAsia="Calibri" w:hAnsi="Times New Roman" w:cs="Times New Roman"/>
          <w:sz w:val="24"/>
          <w:szCs w:val="24"/>
          <w:lang w:eastAsia="hr-HR"/>
        </w:rPr>
        <w:t xml:space="preserve"> na jednom mjestu</w:t>
      </w:r>
      <w:r>
        <w:rPr>
          <w:rFonts w:ascii="Times New Roman" w:eastAsia="Calibri" w:hAnsi="Times New Roman" w:cs="Times New Roman"/>
          <w:sz w:val="24"/>
          <w:szCs w:val="24"/>
          <w:lang w:eastAsia="hr-HR"/>
        </w:rPr>
        <w:t xml:space="preserve"> bilo </w:t>
      </w:r>
      <w:r w:rsidR="007C72F2">
        <w:rPr>
          <w:rFonts w:ascii="Times New Roman" w:eastAsia="Calibri" w:hAnsi="Times New Roman" w:cs="Times New Roman"/>
          <w:sz w:val="24"/>
          <w:szCs w:val="24"/>
          <w:lang w:eastAsia="hr-HR"/>
        </w:rPr>
        <w:t>vidljivo</w:t>
      </w:r>
      <w:r>
        <w:rPr>
          <w:rFonts w:ascii="Times New Roman" w:eastAsia="Calibri" w:hAnsi="Times New Roman" w:cs="Times New Roman"/>
          <w:sz w:val="24"/>
          <w:szCs w:val="24"/>
          <w:lang w:eastAsia="hr-HR"/>
        </w:rPr>
        <w:t xml:space="preserve"> u kojim slučajevima se provodi vrednovanje propisa</w:t>
      </w:r>
    </w:p>
    <w:p w14:paraId="6706EC8F"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u članku 21. (članak 20. Prijedloga zakona) dodana je obveza da stručni nositelj dostavlja Uredu na znanje odluku o provedbi vrednovanja propisa, kako bi Ured </w:t>
      </w:r>
      <w:r w:rsidR="00F60837">
        <w:rPr>
          <w:rFonts w:ascii="Times New Roman" w:eastAsia="Calibri" w:hAnsi="Times New Roman" w:cs="Times New Roman"/>
          <w:sz w:val="24"/>
          <w:szCs w:val="24"/>
          <w:lang w:eastAsia="hr-HR"/>
        </w:rPr>
        <w:t>pravovremeno</w:t>
      </w:r>
      <w:r>
        <w:rPr>
          <w:rFonts w:ascii="Times New Roman" w:eastAsia="Calibri" w:hAnsi="Times New Roman" w:cs="Times New Roman"/>
          <w:sz w:val="24"/>
          <w:szCs w:val="24"/>
          <w:lang w:eastAsia="hr-HR"/>
        </w:rPr>
        <w:t xml:space="preserve"> bio informiran o početku postupka vrednovanja propisa</w:t>
      </w:r>
    </w:p>
    <w:p w14:paraId="0FAE0D9B" w14:textId="77777777" w:rsidR="003A57F0" w:rsidRDefault="003A57F0"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članku 23. (članak 22. Prijedloga zakona) precizirano je da je riječ o zakonu na snazi</w:t>
      </w:r>
    </w:p>
    <w:p w14:paraId="234CBD1D" w14:textId="77777777" w:rsidR="003A57F0" w:rsidRPr="009A3919" w:rsidRDefault="0021070F"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sidRPr="009A3919">
        <w:rPr>
          <w:rFonts w:ascii="Times New Roman" w:eastAsia="Calibri" w:hAnsi="Times New Roman" w:cs="Times New Roman"/>
          <w:sz w:val="24"/>
          <w:szCs w:val="24"/>
          <w:lang w:eastAsia="hr-HR"/>
        </w:rPr>
        <w:t>članak 24. Prijedloga zakona</w:t>
      </w:r>
      <w:r w:rsidR="001D09C3" w:rsidRPr="009A3919">
        <w:rPr>
          <w:rFonts w:ascii="Times New Roman" w:eastAsia="Calibri" w:hAnsi="Times New Roman" w:cs="Times New Roman"/>
          <w:sz w:val="24"/>
          <w:szCs w:val="24"/>
          <w:lang w:eastAsia="hr-HR"/>
        </w:rPr>
        <w:t xml:space="preserve"> </w:t>
      </w:r>
      <w:r w:rsidR="003A57F0" w:rsidRPr="009A3919">
        <w:rPr>
          <w:rFonts w:ascii="Times New Roman" w:eastAsia="Calibri" w:hAnsi="Times New Roman" w:cs="Times New Roman"/>
          <w:sz w:val="24"/>
          <w:szCs w:val="24"/>
          <w:lang w:eastAsia="hr-HR"/>
        </w:rPr>
        <w:t xml:space="preserve">je </w:t>
      </w:r>
      <w:r w:rsidRPr="009A3919">
        <w:rPr>
          <w:rFonts w:ascii="Times New Roman" w:eastAsia="Calibri" w:hAnsi="Times New Roman" w:cs="Times New Roman"/>
          <w:sz w:val="24"/>
          <w:szCs w:val="24"/>
          <w:lang w:eastAsia="hr-HR"/>
        </w:rPr>
        <w:t xml:space="preserve">brisan </w:t>
      </w:r>
      <w:r w:rsidR="009A3919" w:rsidRPr="009A3919">
        <w:rPr>
          <w:rFonts w:ascii="Times New Roman" w:eastAsia="Calibri" w:hAnsi="Times New Roman" w:cs="Times New Roman"/>
          <w:sz w:val="24"/>
          <w:szCs w:val="24"/>
          <w:lang w:eastAsia="hr-HR"/>
        </w:rPr>
        <w:t>budući Ured ima ovlast predložiti Vladi donošenje zaključka kojim se obvezuje stručni nositelj za provedbu vrednovanja propisa</w:t>
      </w:r>
      <w:r w:rsidRPr="009A3919">
        <w:rPr>
          <w:rFonts w:ascii="Times New Roman" w:eastAsia="Calibri" w:hAnsi="Times New Roman" w:cs="Times New Roman"/>
          <w:sz w:val="24"/>
          <w:szCs w:val="24"/>
          <w:lang w:eastAsia="hr-HR"/>
        </w:rPr>
        <w:t xml:space="preserve">. Slijedom navedenog </w:t>
      </w:r>
      <w:r w:rsidR="007C72F2">
        <w:rPr>
          <w:rFonts w:ascii="Times New Roman" w:eastAsia="Calibri" w:hAnsi="Times New Roman" w:cs="Times New Roman"/>
          <w:sz w:val="24"/>
          <w:szCs w:val="24"/>
          <w:lang w:eastAsia="hr-HR"/>
        </w:rPr>
        <w:t xml:space="preserve">odredba </w:t>
      </w:r>
      <w:r w:rsidRPr="009A3919">
        <w:rPr>
          <w:rFonts w:ascii="Times New Roman" w:eastAsia="Calibri" w:hAnsi="Times New Roman" w:cs="Times New Roman"/>
          <w:sz w:val="24"/>
          <w:szCs w:val="24"/>
          <w:lang w:eastAsia="hr-HR"/>
        </w:rPr>
        <w:t>člank</w:t>
      </w:r>
      <w:r w:rsidR="007C72F2">
        <w:rPr>
          <w:rFonts w:ascii="Times New Roman" w:eastAsia="Calibri" w:hAnsi="Times New Roman" w:cs="Times New Roman"/>
          <w:sz w:val="24"/>
          <w:szCs w:val="24"/>
          <w:lang w:eastAsia="hr-HR"/>
        </w:rPr>
        <w:t>a</w:t>
      </w:r>
      <w:r w:rsidRPr="009A3919">
        <w:rPr>
          <w:rFonts w:ascii="Times New Roman" w:eastAsia="Calibri" w:hAnsi="Times New Roman" w:cs="Times New Roman"/>
          <w:sz w:val="24"/>
          <w:szCs w:val="24"/>
          <w:lang w:eastAsia="hr-HR"/>
        </w:rPr>
        <w:t xml:space="preserve"> 25. Prijedloga zakona dodan</w:t>
      </w:r>
      <w:r w:rsidR="007C72F2">
        <w:rPr>
          <w:rFonts w:ascii="Times New Roman" w:eastAsia="Calibri" w:hAnsi="Times New Roman" w:cs="Times New Roman"/>
          <w:sz w:val="24"/>
          <w:szCs w:val="24"/>
          <w:lang w:eastAsia="hr-HR"/>
        </w:rPr>
        <w:t>a</w:t>
      </w:r>
      <w:r w:rsidRPr="009A3919">
        <w:rPr>
          <w:rFonts w:ascii="Times New Roman" w:eastAsia="Calibri" w:hAnsi="Times New Roman" w:cs="Times New Roman"/>
          <w:sz w:val="24"/>
          <w:szCs w:val="24"/>
          <w:lang w:eastAsia="hr-HR"/>
        </w:rPr>
        <w:t xml:space="preserve"> </w:t>
      </w:r>
      <w:r w:rsidR="00F60837" w:rsidRPr="009A3919">
        <w:rPr>
          <w:rFonts w:ascii="Times New Roman" w:eastAsia="Calibri" w:hAnsi="Times New Roman" w:cs="Times New Roman"/>
          <w:sz w:val="24"/>
          <w:szCs w:val="24"/>
          <w:lang w:eastAsia="hr-HR"/>
        </w:rPr>
        <w:t xml:space="preserve">je </w:t>
      </w:r>
      <w:r w:rsidRPr="009A3919">
        <w:rPr>
          <w:rFonts w:ascii="Times New Roman" w:eastAsia="Calibri" w:hAnsi="Times New Roman" w:cs="Times New Roman"/>
          <w:sz w:val="24"/>
          <w:szCs w:val="24"/>
          <w:lang w:eastAsia="hr-HR"/>
        </w:rPr>
        <w:t xml:space="preserve">kao stavak 2. u članak 24. </w:t>
      </w:r>
      <w:r w:rsidR="00F60837" w:rsidRPr="009A3919">
        <w:rPr>
          <w:rFonts w:ascii="Times New Roman" w:eastAsia="Calibri" w:hAnsi="Times New Roman" w:cs="Times New Roman"/>
          <w:sz w:val="24"/>
          <w:szCs w:val="24"/>
          <w:lang w:eastAsia="hr-HR"/>
        </w:rPr>
        <w:t xml:space="preserve">Konačnog prijedloga zakona </w:t>
      </w:r>
      <w:r w:rsidRPr="009A3919">
        <w:rPr>
          <w:rFonts w:ascii="Times New Roman" w:eastAsia="Calibri" w:hAnsi="Times New Roman" w:cs="Times New Roman"/>
          <w:sz w:val="24"/>
          <w:szCs w:val="24"/>
          <w:lang w:eastAsia="hr-HR"/>
        </w:rPr>
        <w:t>(članak 23. Prijedloga zakona)</w:t>
      </w:r>
    </w:p>
    <w:p w14:paraId="51FFD827" w14:textId="77777777" w:rsidR="003A57F0" w:rsidRDefault="0021070F"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članku 25</w:t>
      </w:r>
      <w:r w:rsidR="003A57F0">
        <w:rPr>
          <w:rFonts w:ascii="Times New Roman" w:eastAsia="Calibri" w:hAnsi="Times New Roman" w:cs="Times New Roman"/>
          <w:sz w:val="24"/>
          <w:szCs w:val="24"/>
          <w:lang w:eastAsia="hr-HR"/>
        </w:rPr>
        <w:t xml:space="preserve">. (članak 26. Prijedloga zakona) izmijenjeni su stavci 4. i 5. tako da se umjesto davanja mišljenja na dorađeni Obrazac vrednovanja propisa, propisuje da stručni nositelj dorađuje Obrazac vrednovanja propisa uz stručnu pomoć Ureda, a potom ga </w:t>
      </w:r>
      <w:r w:rsidR="00930FC1">
        <w:rPr>
          <w:rFonts w:ascii="Times New Roman" w:eastAsia="Calibri" w:hAnsi="Times New Roman" w:cs="Times New Roman"/>
          <w:sz w:val="24"/>
          <w:szCs w:val="24"/>
          <w:lang w:eastAsia="hr-HR"/>
        </w:rPr>
        <w:t xml:space="preserve">dostavlja </w:t>
      </w:r>
      <w:r w:rsidR="003A57F0">
        <w:rPr>
          <w:rFonts w:ascii="Times New Roman" w:eastAsia="Calibri" w:hAnsi="Times New Roman" w:cs="Times New Roman"/>
          <w:sz w:val="24"/>
          <w:szCs w:val="24"/>
          <w:lang w:eastAsia="hr-HR"/>
        </w:rPr>
        <w:t xml:space="preserve">Uredu </w:t>
      </w:r>
      <w:r w:rsidR="00930FC1">
        <w:rPr>
          <w:rFonts w:ascii="Times New Roman" w:eastAsia="Calibri" w:hAnsi="Times New Roman" w:cs="Times New Roman"/>
          <w:sz w:val="24"/>
          <w:szCs w:val="24"/>
          <w:lang w:eastAsia="hr-HR"/>
        </w:rPr>
        <w:t>radi objave</w:t>
      </w:r>
      <w:r w:rsidR="003A57F0">
        <w:rPr>
          <w:rFonts w:ascii="Times New Roman" w:eastAsia="Calibri" w:hAnsi="Times New Roman" w:cs="Times New Roman"/>
          <w:sz w:val="24"/>
          <w:szCs w:val="24"/>
          <w:lang w:eastAsia="hr-HR"/>
        </w:rPr>
        <w:t xml:space="preserve"> na mrežnim stranicama Ureda</w:t>
      </w:r>
    </w:p>
    <w:p w14:paraId="5F14291B" w14:textId="77777777" w:rsidR="003A57F0" w:rsidRDefault="0021070F"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članku 26</w:t>
      </w:r>
      <w:r w:rsidR="003A57F0">
        <w:rPr>
          <w:rFonts w:ascii="Times New Roman" w:eastAsia="Calibri" w:hAnsi="Times New Roman" w:cs="Times New Roman"/>
          <w:sz w:val="24"/>
          <w:szCs w:val="24"/>
          <w:lang w:eastAsia="hr-HR"/>
        </w:rPr>
        <w:t xml:space="preserve">. (članak 27. Prijedloga zakona) brisane su riječi </w:t>
      </w:r>
      <w:r w:rsidR="003A57F0" w:rsidRPr="005037E0">
        <w:rPr>
          <w:rFonts w:ascii="Times New Roman" w:eastAsia="Times New Roman" w:hAnsi="Times New Roman" w:cs="Times New Roman"/>
          <w:sz w:val="24"/>
          <w:szCs w:val="24"/>
          <w:lang w:eastAsia="en-GB"/>
        </w:rPr>
        <w:t>„</w:t>
      </w:r>
      <w:r w:rsidR="00F60837">
        <w:rPr>
          <w:rFonts w:ascii="Times New Roman" w:eastAsia="Calibri" w:hAnsi="Times New Roman" w:cs="Times New Roman"/>
          <w:sz w:val="24"/>
          <w:szCs w:val="24"/>
          <w:lang w:eastAsia="hr-HR"/>
        </w:rPr>
        <w:t>i vrednovanja“</w:t>
      </w:r>
      <w:r w:rsidR="003A57F0">
        <w:rPr>
          <w:rFonts w:ascii="Times New Roman" w:eastAsia="Calibri" w:hAnsi="Times New Roman" w:cs="Times New Roman"/>
          <w:sz w:val="24"/>
          <w:szCs w:val="24"/>
          <w:lang w:eastAsia="hr-HR"/>
        </w:rPr>
        <w:t xml:space="preserve"> jer je jasno kako postupak izrade zakona i drugih propisa uključuje i vrednovanje propisa</w:t>
      </w:r>
    </w:p>
    <w:p w14:paraId="2379E1F4" w14:textId="77777777" w:rsidR="003A57F0" w:rsidRDefault="0021070F"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članku 28</w:t>
      </w:r>
      <w:r w:rsidR="003A57F0">
        <w:rPr>
          <w:rFonts w:ascii="Times New Roman" w:eastAsia="Calibri" w:hAnsi="Times New Roman" w:cs="Times New Roman"/>
          <w:sz w:val="24"/>
          <w:szCs w:val="24"/>
          <w:lang w:eastAsia="hr-HR"/>
        </w:rPr>
        <w:t xml:space="preserve">. (članak 29. Prijedloga zakona) brisana je riječ </w:t>
      </w:r>
      <w:r w:rsidR="003A57F0" w:rsidRPr="005037E0">
        <w:rPr>
          <w:rFonts w:ascii="Times New Roman" w:eastAsia="Times New Roman" w:hAnsi="Times New Roman" w:cs="Times New Roman"/>
          <w:sz w:val="24"/>
          <w:szCs w:val="24"/>
          <w:lang w:eastAsia="en-GB"/>
        </w:rPr>
        <w:t>„</w:t>
      </w:r>
      <w:r w:rsidR="00F60837">
        <w:rPr>
          <w:rFonts w:ascii="Times New Roman" w:eastAsia="Calibri" w:hAnsi="Times New Roman" w:cs="Times New Roman"/>
          <w:sz w:val="24"/>
          <w:szCs w:val="24"/>
          <w:lang w:eastAsia="hr-HR"/>
        </w:rPr>
        <w:t>osobito“</w:t>
      </w:r>
      <w:r w:rsidR="003A57F0">
        <w:rPr>
          <w:rFonts w:ascii="Times New Roman" w:eastAsia="Calibri" w:hAnsi="Times New Roman" w:cs="Times New Roman"/>
          <w:sz w:val="24"/>
          <w:szCs w:val="24"/>
          <w:lang w:eastAsia="hr-HR"/>
        </w:rPr>
        <w:t xml:space="preserve"> prema primjedbi Odbora za zakonodavstvo Hrvatskoga sabora i veznik </w:t>
      </w:r>
      <w:r w:rsidR="003A57F0" w:rsidRPr="005037E0">
        <w:rPr>
          <w:rFonts w:ascii="Times New Roman" w:eastAsia="Times New Roman" w:hAnsi="Times New Roman" w:cs="Times New Roman"/>
          <w:sz w:val="24"/>
          <w:szCs w:val="24"/>
          <w:lang w:eastAsia="en-GB"/>
        </w:rPr>
        <w:t>„</w:t>
      </w:r>
      <w:r w:rsidR="00F60837">
        <w:rPr>
          <w:rFonts w:ascii="Times New Roman" w:eastAsia="Calibri" w:hAnsi="Times New Roman" w:cs="Times New Roman"/>
          <w:sz w:val="24"/>
          <w:szCs w:val="24"/>
          <w:lang w:eastAsia="hr-HR"/>
        </w:rPr>
        <w:t>ili“</w:t>
      </w:r>
      <w:r w:rsidR="003A57F0">
        <w:rPr>
          <w:rFonts w:ascii="Times New Roman" w:eastAsia="Calibri" w:hAnsi="Times New Roman" w:cs="Times New Roman"/>
          <w:sz w:val="24"/>
          <w:szCs w:val="24"/>
          <w:lang w:eastAsia="hr-HR"/>
        </w:rPr>
        <w:t xml:space="preserve"> kao suvišan slijedom ranije primjedbe Odbora za zakonodavstvo Hrvatskoga sabora</w:t>
      </w:r>
    </w:p>
    <w:p w14:paraId="15DE0BC2" w14:textId="77777777" w:rsidR="00F60837" w:rsidRDefault="0021070F" w:rsidP="003A57F0">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članak 35</w:t>
      </w:r>
      <w:r w:rsidR="003A57F0">
        <w:rPr>
          <w:rFonts w:ascii="Times New Roman" w:eastAsia="Calibri" w:hAnsi="Times New Roman" w:cs="Times New Roman"/>
          <w:sz w:val="24"/>
          <w:szCs w:val="24"/>
          <w:lang w:eastAsia="hr-HR"/>
        </w:rPr>
        <w:t>. (članak 36. Prijedloga zakona) izmijenjen je radi jasnog utvrđivanja nadzora na</w:t>
      </w:r>
      <w:r w:rsidR="00930FC1">
        <w:rPr>
          <w:rFonts w:ascii="Times New Roman" w:eastAsia="Calibri" w:hAnsi="Times New Roman" w:cs="Times New Roman"/>
          <w:sz w:val="24"/>
          <w:szCs w:val="24"/>
          <w:lang w:eastAsia="hr-HR"/>
        </w:rPr>
        <w:t>d</w:t>
      </w:r>
      <w:r w:rsidR="003A57F0">
        <w:rPr>
          <w:rFonts w:ascii="Times New Roman" w:eastAsia="Calibri" w:hAnsi="Times New Roman" w:cs="Times New Roman"/>
          <w:sz w:val="24"/>
          <w:szCs w:val="24"/>
          <w:lang w:eastAsia="hr-HR"/>
        </w:rPr>
        <w:t xml:space="preserve"> provedbom Zakona</w:t>
      </w:r>
    </w:p>
    <w:p w14:paraId="0275DB36" w14:textId="77777777" w:rsidR="007D2BDC" w:rsidRDefault="007D2BDC" w:rsidP="007D2BDC">
      <w:pPr>
        <w:pStyle w:val="ListParagraph"/>
        <w:widowControl w:val="0"/>
        <w:numPr>
          <w:ilvl w:val="0"/>
          <w:numId w:val="31"/>
        </w:numPr>
        <w:tabs>
          <w:tab w:val="left" w:pos="709"/>
        </w:tabs>
        <w:autoSpaceDE w:val="0"/>
        <w:autoSpaceDN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članak 40. (članak 41. Prijedloga zakona) dorađen je u skladu s </w:t>
      </w:r>
      <w:r w:rsidRPr="007D2BDC">
        <w:rPr>
          <w:rFonts w:ascii="Times New Roman" w:eastAsia="Calibri" w:hAnsi="Times New Roman" w:cs="Times New Roman"/>
          <w:sz w:val="24"/>
          <w:szCs w:val="24"/>
          <w:lang w:eastAsia="hr-HR"/>
        </w:rPr>
        <w:t>primjedb</w:t>
      </w:r>
      <w:r>
        <w:rPr>
          <w:rFonts w:ascii="Times New Roman" w:eastAsia="Calibri" w:hAnsi="Times New Roman" w:cs="Times New Roman"/>
          <w:sz w:val="24"/>
          <w:szCs w:val="24"/>
          <w:lang w:eastAsia="hr-HR"/>
        </w:rPr>
        <w:t>om</w:t>
      </w:r>
      <w:r w:rsidRPr="007D2BDC">
        <w:rPr>
          <w:rFonts w:ascii="Times New Roman" w:eastAsia="Calibri" w:hAnsi="Times New Roman" w:cs="Times New Roman"/>
          <w:sz w:val="24"/>
          <w:szCs w:val="24"/>
          <w:lang w:eastAsia="hr-HR"/>
        </w:rPr>
        <w:t xml:space="preserve"> Odbora za zakonodavstvo Hrvatskoga sabora</w:t>
      </w:r>
    </w:p>
    <w:p w14:paraId="7E674FE6" w14:textId="77777777" w:rsidR="003A57F0" w:rsidRPr="00F60837" w:rsidRDefault="00F60837" w:rsidP="00F60837">
      <w:pPr>
        <w:pStyle w:val="ListParagraph"/>
        <w:numPr>
          <w:ilvl w:val="0"/>
          <w:numId w:val="31"/>
        </w:numPr>
        <w:rPr>
          <w:rFonts w:ascii="Times New Roman" w:eastAsia="Calibri" w:hAnsi="Times New Roman" w:cs="Times New Roman"/>
          <w:sz w:val="24"/>
          <w:szCs w:val="24"/>
          <w:lang w:eastAsia="hr-HR"/>
        </w:rPr>
      </w:pPr>
      <w:r w:rsidRPr="00F60837">
        <w:rPr>
          <w:rFonts w:ascii="Times New Roman" w:eastAsia="Calibri" w:hAnsi="Times New Roman" w:cs="Times New Roman"/>
          <w:sz w:val="24"/>
          <w:szCs w:val="24"/>
          <w:lang w:eastAsia="hr-HR"/>
        </w:rPr>
        <w:t xml:space="preserve">uslijed dodavanja </w:t>
      </w:r>
      <w:r>
        <w:rPr>
          <w:rFonts w:ascii="Times New Roman" w:eastAsia="Calibri" w:hAnsi="Times New Roman" w:cs="Times New Roman"/>
          <w:sz w:val="24"/>
          <w:szCs w:val="24"/>
          <w:lang w:eastAsia="hr-HR"/>
        </w:rPr>
        <w:t>i</w:t>
      </w:r>
      <w:r w:rsidRPr="00F60837">
        <w:rPr>
          <w:rFonts w:ascii="Times New Roman" w:eastAsia="Calibri" w:hAnsi="Times New Roman" w:cs="Times New Roman"/>
          <w:sz w:val="24"/>
          <w:szCs w:val="24"/>
          <w:lang w:eastAsia="hr-HR"/>
        </w:rPr>
        <w:t xml:space="preserve"> brisanja </w:t>
      </w:r>
      <w:r>
        <w:rPr>
          <w:rFonts w:ascii="Times New Roman" w:eastAsia="Calibri" w:hAnsi="Times New Roman" w:cs="Times New Roman"/>
          <w:sz w:val="24"/>
          <w:szCs w:val="24"/>
          <w:lang w:eastAsia="hr-HR"/>
        </w:rPr>
        <w:t xml:space="preserve">članaka </w:t>
      </w:r>
      <w:r w:rsidRPr="00F60837">
        <w:rPr>
          <w:rFonts w:ascii="Times New Roman" w:eastAsia="Calibri" w:hAnsi="Times New Roman" w:cs="Times New Roman"/>
          <w:sz w:val="24"/>
          <w:szCs w:val="24"/>
          <w:lang w:eastAsia="hr-HR"/>
        </w:rPr>
        <w:t>renumerirani su članci u cijelom tekstu Konačnog prijedloga zakona</w:t>
      </w:r>
      <w:r w:rsidR="003A57F0" w:rsidRPr="00F60837">
        <w:rPr>
          <w:rFonts w:ascii="Times New Roman" w:eastAsia="Calibri" w:hAnsi="Times New Roman" w:cs="Times New Roman"/>
          <w:sz w:val="24"/>
          <w:szCs w:val="24"/>
          <w:lang w:eastAsia="hr-HR"/>
        </w:rPr>
        <w:t>.</w:t>
      </w:r>
    </w:p>
    <w:p w14:paraId="5C712DFB" w14:textId="77777777" w:rsidR="003A57F0" w:rsidRPr="00396B38" w:rsidRDefault="003A57F0" w:rsidP="003A57F0">
      <w:pPr>
        <w:widowControl w:val="0"/>
        <w:tabs>
          <w:tab w:val="left" w:pos="709"/>
        </w:tabs>
        <w:autoSpaceDE w:val="0"/>
        <w:autoSpaceDN w:val="0"/>
        <w:spacing w:after="0" w:line="240" w:lineRule="auto"/>
        <w:jc w:val="both"/>
        <w:rPr>
          <w:rFonts w:ascii="Times New Roman" w:eastAsia="Calibri" w:hAnsi="Times New Roman" w:cs="Times New Roman"/>
          <w:sz w:val="24"/>
          <w:szCs w:val="24"/>
          <w:lang w:eastAsia="hr-HR"/>
        </w:rPr>
      </w:pPr>
    </w:p>
    <w:p w14:paraId="7CFDD7A9" w14:textId="77777777" w:rsidR="003A57F0" w:rsidRDefault="003A57F0" w:rsidP="003A57F0">
      <w:pPr>
        <w:widowControl w:val="0"/>
        <w:tabs>
          <w:tab w:val="left" w:pos="709"/>
        </w:tabs>
        <w:autoSpaceDE w:val="0"/>
        <w:autoSpaceDN w:val="0"/>
        <w:spacing w:after="0" w:line="240" w:lineRule="auto"/>
        <w:jc w:val="both"/>
        <w:rPr>
          <w:rFonts w:ascii="Times New Roman" w:eastAsia="Calibri" w:hAnsi="Times New Roman" w:cs="Times New Roman"/>
          <w:sz w:val="24"/>
          <w:szCs w:val="24"/>
          <w:lang w:eastAsia="hr-HR"/>
        </w:rPr>
      </w:pPr>
    </w:p>
    <w:p w14:paraId="31477AA9" w14:textId="77777777" w:rsidR="003A57F0" w:rsidRDefault="003A57F0" w:rsidP="003A57F0">
      <w:pPr>
        <w:spacing w:after="0" w:line="240" w:lineRule="auto"/>
        <w:jc w:val="both"/>
        <w:rPr>
          <w:rFonts w:ascii="Times New Roman" w:eastAsia="Times New Roman" w:hAnsi="Times New Roman" w:cs="Times New Roman"/>
          <w:sz w:val="24"/>
          <w:szCs w:val="24"/>
          <w:lang w:eastAsia="en-GB"/>
        </w:rPr>
      </w:pPr>
    </w:p>
    <w:p w14:paraId="1E39806F" w14:textId="77777777" w:rsidR="003A57F0" w:rsidRPr="00306C0E" w:rsidRDefault="003A57F0" w:rsidP="003A57F0">
      <w:pPr>
        <w:widowControl w:val="0"/>
        <w:autoSpaceDE w:val="0"/>
        <w:autoSpaceDN w:val="0"/>
        <w:spacing w:after="0" w:line="240" w:lineRule="auto"/>
        <w:ind w:left="705" w:hanging="705"/>
        <w:jc w:val="both"/>
        <w:rPr>
          <w:rFonts w:ascii="Times New Roman" w:eastAsia="Calibri" w:hAnsi="Times New Roman" w:cs="Times New Roman"/>
          <w:b/>
          <w:sz w:val="24"/>
          <w:szCs w:val="24"/>
        </w:rPr>
      </w:pPr>
      <w:r w:rsidRPr="00306C0E">
        <w:rPr>
          <w:rFonts w:ascii="Times New Roman" w:eastAsia="Calibri" w:hAnsi="Times New Roman" w:cs="Times New Roman"/>
          <w:b/>
          <w:sz w:val="24"/>
          <w:szCs w:val="24"/>
        </w:rPr>
        <w:t>V.</w:t>
      </w:r>
      <w:r w:rsidRPr="00306C0E">
        <w:rPr>
          <w:rFonts w:ascii="Times New Roman" w:eastAsia="Calibri" w:hAnsi="Times New Roman" w:cs="Times New Roman"/>
          <w:b/>
          <w:sz w:val="24"/>
          <w:szCs w:val="24"/>
        </w:rPr>
        <w:tab/>
        <w:t xml:space="preserve">PRIJEDLOZI I MIŠLJENJA DANI NA PRIJEDLOG ZAKONA KOJE </w:t>
      </w:r>
      <w:r w:rsidRPr="00306C0E">
        <w:rPr>
          <w:rFonts w:ascii="Times New Roman" w:eastAsia="Calibri" w:hAnsi="Times New Roman" w:cs="Times New Roman"/>
          <w:b/>
          <w:sz w:val="24"/>
          <w:szCs w:val="24"/>
        </w:rPr>
        <w:tab/>
        <w:t>PREDLAGATELJ NIJE PRIHVATIO, S OBRAZLOŽENJEM NEPRIHVAĆANJA</w:t>
      </w:r>
    </w:p>
    <w:p w14:paraId="1F00F067" w14:textId="77777777" w:rsidR="003A57F0" w:rsidRDefault="003A57F0" w:rsidP="003A57F0">
      <w:pPr>
        <w:spacing w:after="0" w:line="240" w:lineRule="auto"/>
        <w:jc w:val="both"/>
        <w:rPr>
          <w:rFonts w:ascii="Times New Roman" w:eastAsia="Times New Roman" w:hAnsi="Times New Roman" w:cs="Times New Roman"/>
          <w:sz w:val="24"/>
          <w:szCs w:val="24"/>
          <w:lang w:eastAsia="en-GB"/>
        </w:rPr>
      </w:pPr>
    </w:p>
    <w:p w14:paraId="02135D3D" w14:textId="77777777" w:rsidR="003A57F0" w:rsidRPr="00BB3583" w:rsidRDefault="003A57F0" w:rsidP="003A57F0">
      <w:pPr>
        <w:spacing w:after="0" w:line="240" w:lineRule="auto"/>
        <w:contextualSpacing/>
        <w:jc w:val="both"/>
        <w:rPr>
          <w:rFonts w:ascii="Times New Roman" w:eastAsia="Times New Roman" w:hAnsi="Times New Roman" w:cs="Times New Roman"/>
          <w:sz w:val="24"/>
          <w:szCs w:val="24"/>
        </w:rPr>
      </w:pPr>
      <w:r w:rsidRPr="00BB3583">
        <w:rPr>
          <w:rFonts w:ascii="Times New Roman" w:eastAsia="Calibri" w:hAnsi="Times New Roman" w:cs="Times New Roman"/>
          <w:sz w:val="24"/>
          <w:szCs w:val="24"/>
        </w:rPr>
        <w:t xml:space="preserve">Sve upućene primjedbe s rasprave u Hrvatskome saboru pomno su razmotrene. </w:t>
      </w:r>
      <w:r w:rsidRPr="00BB3583">
        <w:rPr>
          <w:rFonts w:ascii="Times New Roman" w:eastAsia="Times New Roman" w:hAnsi="Times New Roman" w:cs="Times New Roman"/>
          <w:sz w:val="24"/>
          <w:szCs w:val="24"/>
        </w:rPr>
        <w:t>Prijedlozi i mišljenja na Prijedlog zakona izneseni na raspravi u Hrvatskome saboru, a koji su u obuhvatu  predmeta uređenja ovoga Konačnog prijedloga zakona te koje predlagatelj nije prihvatio navode se u nastavku.</w:t>
      </w:r>
    </w:p>
    <w:p w14:paraId="3BEC9B04"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p>
    <w:p w14:paraId="7F03C896" w14:textId="77777777" w:rsidR="003A57F0" w:rsidRPr="00BB3583" w:rsidRDefault="00750DFE" w:rsidP="003A57F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Zastupnica Marija Selak </w:t>
      </w:r>
      <w:r w:rsidR="003A57F0" w:rsidRPr="00BB3583">
        <w:rPr>
          <w:rFonts w:ascii="Times New Roman" w:eastAsia="Times New Roman" w:hAnsi="Times New Roman" w:cs="Times New Roman"/>
          <w:sz w:val="24"/>
          <w:szCs w:val="24"/>
          <w:lang w:eastAsia="en-GB"/>
        </w:rPr>
        <w:t xml:space="preserve">Raspudić, </w:t>
      </w:r>
      <w:r w:rsidR="003A57F0">
        <w:rPr>
          <w:rFonts w:ascii="Times New Roman" w:eastAsia="Times New Roman" w:hAnsi="Times New Roman" w:cs="Times New Roman"/>
          <w:sz w:val="24"/>
          <w:szCs w:val="24"/>
          <w:lang w:eastAsia="en-GB"/>
        </w:rPr>
        <w:t>u ime Kluba zastupnika MOST-a</w:t>
      </w:r>
      <w:r w:rsidR="003A57F0" w:rsidRPr="00BB3583">
        <w:rPr>
          <w:rFonts w:ascii="Times New Roman" w:eastAsia="Times New Roman" w:hAnsi="Times New Roman" w:cs="Times New Roman"/>
          <w:sz w:val="24"/>
          <w:szCs w:val="24"/>
          <w:lang w:eastAsia="en-GB"/>
        </w:rPr>
        <w:t xml:space="preserve">, predložila je da se procjena učinaka propisa provodi na podzakonske propise odnosno da se provede za sve propise, a ne samo za zakone. Prijedlog nije prihvaćen. Ovim Zakonom predviđena je obveza provedbe procjene učinaka propisa na uredbe Vlade. Drugi </w:t>
      </w:r>
      <w:r w:rsidR="003A57F0" w:rsidRPr="00BB3583">
        <w:rPr>
          <w:rFonts w:ascii="Times New Roman" w:hAnsi="Times New Roman" w:cs="Times New Roman"/>
          <w:sz w:val="24"/>
          <w:szCs w:val="24"/>
        </w:rPr>
        <w:t xml:space="preserve">podzakonski propisi za čije je donošenje odgovoran čelnik tijela ne predlažu se Vladi na donošenje, stoga se procjena učinaka propisa ne odnosi na tu vrstu podzakonskih propisa. I dalje se provodi </w:t>
      </w:r>
      <w:r w:rsidR="00285543">
        <w:rPr>
          <w:rFonts w:ascii="Times New Roman" w:hAnsi="Times New Roman" w:cs="Times New Roman"/>
          <w:sz w:val="24"/>
          <w:szCs w:val="24"/>
        </w:rPr>
        <w:t>MSP test</w:t>
      </w:r>
      <w:r w:rsidR="003A57F0" w:rsidRPr="00BB3583">
        <w:rPr>
          <w:rFonts w:ascii="Times New Roman" w:hAnsi="Times New Roman" w:cs="Times New Roman"/>
          <w:sz w:val="24"/>
          <w:szCs w:val="24"/>
        </w:rPr>
        <w:t>, u nadležnosti Ministarstva gospodarstva i održivog razvoja, na uredbe Vlade i pravilnike sukladno zakonu kojim se uređuje poticanje razvoja malog gospodarstva, čime se osigurava kontinuitet provedbe procjene učinaka propisa na malo gospodarstvo na podzakonske akte.</w:t>
      </w:r>
    </w:p>
    <w:p w14:paraId="4F33150F"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p>
    <w:p w14:paraId="75BBAFF2"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r w:rsidRPr="00BB3583">
        <w:rPr>
          <w:rFonts w:ascii="Times New Roman" w:eastAsia="Times New Roman" w:hAnsi="Times New Roman" w:cs="Times New Roman"/>
          <w:sz w:val="24"/>
          <w:szCs w:val="24"/>
          <w:lang w:eastAsia="en-GB"/>
        </w:rPr>
        <w:t xml:space="preserve">Nadalje, zastupnica </w:t>
      </w:r>
      <w:r w:rsidR="00750DFE">
        <w:rPr>
          <w:rFonts w:ascii="Times New Roman" w:eastAsia="Times New Roman" w:hAnsi="Times New Roman" w:cs="Times New Roman"/>
          <w:sz w:val="24"/>
          <w:szCs w:val="24"/>
          <w:lang w:eastAsia="en-GB"/>
        </w:rPr>
        <w:t xml:space="preserve">Marija Selak </w:t>
      </w:r>
      <w:r w:rsidRPr="00BB3583">
        <w:rPr>
          <w:rFonts w:ascii="Times New Roman" w:eastAsia="Times New Roman" w:hAnsi="Times New Roman" w:cs="Times New Roman"/>
          <w:sz w:val="24"/>
          <w:szCs w:val="24"/>
          <w:lang w:eastAsia="en-GB"/>
        </w:rPr>
        <w:t xml:space="preserve">Raspudić, predložila je da se procjena učinaka propisa primjenjuje na uredbe Vlade, bez obzira na članstvo Republike Hrvatske u OECD-u. Prijedlog nije prihvaćen. Do punopravnog članstva Republike Hrvatske u OECD-u, potrebno je osigurati prijelazno razdoblje za primjenu procjene učinaka propisa na uredbe Vlade, kako bi se ojačali administrativni kapaciteti tijela državne uprave i Ureda. </w:t>
      </w:r>
      <w:r>
        <w:rPr>
          <w:rFonts w:ascii="Times New Roman" w:eastAsia="Times New Roman" w:hAnsi="Times New Roman" w:cs="Times New Roman"/>
          <w:sz w:val="24"/>
          <w:szCs w:val="24"/>
          <w:lang w:eastAsia="en-GB"/>
        </w:rPr>
        <w:t>Naime, p</w:t>
      </w:r>
      <w:r w:rsidRPr="00BB3583">
        <w:rPr>
          <w:rFonts w:ascii="Times New Roman" w:eastAsia="Times New Roman" w:hAnsi="Times New Roman" w:cs="Times New Roman"/>
          <w:sz w:val="24"/>
          <w:szCs w:val="24"/>
          <w:lang w:eastAsia="en-GB"/>
        </w:rPr>
        <w:t xml:space="preserve">otrebno je osigurati istu razinu provedbe procjene učinaka propisa na uredbe Vlade kao i na nacrte prijedloga zakona. </w:t>
      </w:r>
    </w:p>
    <w:p w14:paraId="3C59CC67"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p>
    <w:p w14:paraId="5C035E10" w14:textId="77777777" w:rsidR="003A57F0" w:rsidRPr="00BB3583" w:rsidRDefault="003A57F0" w:rsidP="003A57F0">
      <w:pPr>
        <w:spacing w:after="0" w:line="240" w:lineRule="auto"/>
        <w:jc w:val="both"/>
        <w:rPr>
          <w:rFonts w:ascii="Times New Roman" w:hAnsi="Times New Roman" w:cs="Times New Roman"/>
          <w:sz w:val="24"/>
          <w:szCs w:val="24"/>
        </w:rPr>
      </w:pPr>
      <w:r w:rsidRPr="00BB3583">
        <w:rPr>
          <w:rFonts w:ascii="Times New Roman" w:eastAsia="Times New Roman" w:hAnsi="Times New Roman" w:cs="Times New Roman"/>
          <w:sz w:val="24"/>
          <w:szCs w:val="24"/>
          <w:lang w:eastAsia="en-GB"/>
        </w:rPr>
        <w:t xml:space="preserve">Također, zastupnica </w:t>
      </w:r>
      <w:r w:rsidR="00750DFE">
        <w:rPr>
          <w:rFonts w:ascii="Times New Roman" w:eastAsia="Times New Roman" w:hAnsi="Times New Roman" w:cs="Times New Roman"/>
          <w:sz w:val="24"/>
          <w:szCs w:val="24"/>
          <w:lang w:eastAsia="en-GB"/>
        </w:rPr>
        <w:t xml:space="preserve">Marija Selak </w:t>
      </w:r>
      <w:r>
        <w:rPr>
          <w:rFonts w:ascii="Times New Roman" w:eastAsia="Times New Roman" w:hAnsi="Times New Roman" w:cs="Times New Roman"/>
          <w:sz w:val="24"/>
          <w:szCs w:val="24"/>
          <w:lang w:eastAsia="en-GB"/>
        </w:rPr>
        <w:t>Raspudić</w:t>
      </w:r>
      <w:r w:rsidRPr="00BB3583">
        <w:rPr>
          <w:rFonts w:ascii="Times New Roman" w:eastAsia="Times New Roman" w:hAnsi="Times New Roman" w:cs="Times New Roman"/>
          <w:sz w:val="24"/>
          <w:szCs w:val="24"/>
          <w:lang w:eastAsia="en-GB"/>
        </w:rPr>
        <w:t xml:space="preserve"> predložila </w:t>
      </w:r>
      <w:r>
        <w:rPr>
          <w:rFonts w:ascii="Times New Roman" w:eastAsia="Times New Roman" w:hAnsi="Times New Roman" w:cs="Times New Roman"/>
          <w:sz w:val="24"/>
          <w:szCs w:val="24"/>
          <w:lang w:eastAsia="en-GB"/>
        </w:rPr>
        <w:t xml:space="preserve">je </w:t>
      </w:r>
      <w:r w:rsidRPr="00BB3583">
        <w:rPr>
          <w:rFonts w:ascii="Times New Roman" w:eastAsia="Times New Roman" w:hAnsi="Times New Roman" w:cs="Times New Roman"/>
          <w:sz w:val="24"/>
          <w:szCs w:val="24"/>
          <w:lang w:eastAsia="en-GB"/>
        </w:rPr>
        <w:t>da se ovim Zakonom ne uređuje djelokrug Ureda jer je djelokrug Ureda, predmet uređenja Zakon</w:t>
      </w:r>
      <w:r w:rsidR="006310E5">
        <w:rPr>
          <w:rFonts w:ascii="Times New Roman" w:eastAsia="Times New Roman" w:hAnsi="Times New Roman" w:cs="Times New Roman"/>
          <w:sz w:val="24"/>
          <w:szCs w:val="24"/>
          <w:lang w:eastAsia="en-GB"/>
        </w:rPr>
        <w:t>a o Vladi Republike Hrvatske („Narodne novine“, broj:</w:t>
      </w:r>
      <w:r w:rsidRPr="00BB3583">
        <w:rPr>
          <w:rFonts w:ascii="Times New Roman" w:eastAsia="Times New Roman" w:hAnsi="Times New Roman" w:cs="Times New Roman"/>
          <w:sz w:val="24"/>
          <w:szCs w:val="24"/>
          <w:lang w:eastAsia="en-GB"/>
        </w:rPr>
        <w:t xml:space="preserve"> 150/11, 119/14, 93/16, 116/18 i 80/22) te se ne bi trebao partikularno uređivati njegov djelokrug. Prijedlog nije prihvaćen. </w:t>
      </w:r>
      <w:r w:rsidRPr="00BB3583">
        <w:rPr>
          <w:rFonts w:ascii="Times New Roman" w:hAnsi="Times New Roman" w:cs="Times New Roman"/>
          <w:sz w:val="24"/>
          <w:szCs w:val="24"/>
        </w:rPr>
        <w:t xml:space="preserve">Cilj ovoga Zakona je instrumentima politike boljih propisa unaprijediti kvalitetu zakona i drugih propisa, kroz jasan i transparentan postupak njihove pripreme i izrade, utemeljen na analizi njihovih učinaka te ocjeni ostvarene svrhe i </w:t>
      </w:r>
      <w:r w:rsidRPr="00BB3583">
        <w:rPr>
          <w:rFonts w:ascii="Times New Roman" w:hAnsi="Times New Roman" w:cs="Times New Roman"/>
          <w:sz w:val="24"/>
          <w:szCs w:val="24"/>
        </w:rPr>
        <w:lastRenderedPageBreak/>
        <w:t xml:space="preserve">cilja propisa. Potrebno je osnažiti i osigurati dosljednu primjenu  instrumenata politike boljih propisa </w:t>
      </w:r>
      <w:r w:rsidR="00097E52">
        <w:rPr>
          <w:rFonts w:ascii="Times New Roman" w:hAnsi="Times New Roman" w:cs="Times New Roman"/>
          <w:sz w:val="24"/>
          <w:szCs w:val="24"/>
        </w:rPr>
        <w:t>određivanjem Ureda kao nadležnog tijela</w:t>
      </w:r>
      <w:r w:rsidRPr="00BB3583">
        <w:rPr>
          <w:rFonts w:ascii="Times New Roman" w:hAnsi="Times New Roman" w:cs="Times New Roman"/>
          <w:sz w:val="24"/>
          <w:szCs w:val="24"/>
        </w:rPr>
        <w:t xml:space="preserve"> za koordinaciju i osiguranje primjene instrumenata politike boljih propisa kako bi se ovaj Zakon uspješno provodio u praksi.</w:t>
      </w:r>
      <w:r w:rsidR="00C907F4">
        <w:rPr>
          <w:rFonts w:ascii="Times New Roman" w:hAnsi="Times New Roman" w:cs="Times New Roman"/>
          <w:sz w:val="24"/>
          <w:szCs w:val="24"/>
        </w:rPr>
        <w:t xml:space="preserve"> Naime, i prema Zakonu iz 2012. kao i prema Zakonu iz 2017. Ured ima ulogu nadležnog tijela za koordinaciju postupka procjene učinaka propisa.</w:t>
      </w:r>
    </w:p>
    <w:p w14:paraId="083C7311"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p>
    <w:p w14:paraId="12171232" w14:textId="77777777" w:rsidR="003A57F0" w:rsidRDefault="003A57F0" w:rsidP="003A57F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Zastupnice, </w:t>
      </w:r>
      <w:r w:rsidRPr="00BB3583">
        <w:rPr>
          <w:rFonts w:ascii="Times New Roman" w:eastAsia="Times New Roman" w:hAnsi="Times New Roman" w:cs="Times New Roman"/>
          <w:sz w:val="24"/>
          <w:szCs w:val="24"/>
          <w:lang w:eastAsia="en-GB"/>
        </w:rPr>
        <w:t>Vesna Vučemilović</w:t>
      </w:r>
      <w:r>
        <w:rPr>
          <w:rFonts w:ascii="Times New Roman" w:eastAsia="Times New Roman" w:hAnsi="Times New Roman" w:cs="Times New Roman"/>
          <w:sz w:val="24"/>
          <w:szCs w:val="24"/>
          <w:lang w:eastAsia="en-GB"/>
        </w:rPr>
        <w:t>, u ime Kluba zastupnika Hrvatskih suverenista,</w:t>
      </w:r>
      <w:r w:rsidRPr="00BB3583">
        <w:rPr>
          <w:rFonts w:ascii="Times New Roman" w:eastAsia="Times New Roman" w:hAnsi="Times New Roman" w:cs="Times New Roman"/>
          <w:sz w:val="24"/>
          <w:szCs w:val="24"/>
          <w:lang w:eastAsia="en-GB"/>
        </w:rPr>
        <w:t xml:space="preserve"> i Martina Vlašić Iljkić, </w:t>
      </w:r>
      <w:r>
        <w:rPr>
          <w:rFonts w:ascii="Times New Roman" w:eastAsia="Times New Roman" w:hAnsi="Times New Roman" w:cs="Times New Roman"/>
          <w:sz w:val="24"/>
          <w:szCs w:val="24"/>
          <w:lang w:eastAsia="en-GB"/>
        </w:rPr>
        <w:t>u ime Kluba zastupnika SDP-a</w:t>
      </w:r>
      <w:r w:rsidRPr="00BB3583">
        <w:rPr>
          <w:rFonts w:ascii="Times New Roman" w:eastAsia="Times New Roman" w:hAnsi="Times New Roman" w:cs="Times New Roman"/>
          <w:sz w:val="24"/>
          <w:szCs w:val="24"/>
          <w:lang w:eastAsia="en-GB"/>
        </w:rPr>
        <w:t xml:space="preserve">, predložile su da se za bitne zakone zna tko su članovi radnih skupina, bilo da je riječ o internim radnim skupinama ili radnim skupinama u koje su uključeni i predstavnici stručne i zainteresirane javnosti te da se vodi računa da su u tim radnim skupinama i stručna i znanstvena zajednica. Prijedlog nije prihvaćen. </w:t>
      </w:r>
      <w:r w:rsidR="000325D7">
        <w:rPr>
          <w:rFonts w:ascii="Times New Roman" w:eastAsia="Times New Roman" w:hAnsi="Times New Roman" w:cs="Times New Roman"/>
          <w:sz w:val="24"/>
          <w:szCs w:val="24"/>
          <w:lang w:eastAsia="en-GB"/>
        </w:rPr>
        <w:t xml:space="preserve">Prema članku 11. </w:t>
      </w:r>
      <w:r w:rsidR="000325D7" w:rsidRPr="000325D7">
        <w:rPr>
          <w:rFonts w:ascii="Times New Roman" w:eastAsia="Times New Roman" w:hAnsi="Times New Roman" w:cs="Times New Roman"/>
          <w:sz w:val="24"/>
          <w:szCs w:val="24"/>
          <w:lang w:eastAsia="en-GB"/>
        </w:rPr>
        <w:t>Zakon</w:t>
      </w:r>
      <w:r w:rsidR="000325D7">
        <w:rPr>
          <w:rFonts w:ascii="Times New Roman" w:eastAsia="Times New Roman" w:hAnsi="Times New Roman" w:cs="Times New Roman"/>
          <w:sz w:val="24"/>
          <w:szCs w:val="24"/>
          <w:lang w:eastAsia="en-GB"/>
        </w:rPr>
        <w:t>a</w:t>
      </w:r>
      <w:r w:rsidR="000325D7" w:rsidRPr="000325D7">
        <w:rPr>
          <w:rFonts w:ascii="Times New Roman" w:eastAsia="Times New Roman" w:hAnsi="Times New Roman" w:cs="Times New Roman"/>
          <w:sz w:val="24"/>
          <w:szCs w:val="24"/>
          <w:lang w:eastAsia="en-GB"/>
        </w:rPr>
        <w:t xml:space="preserve"> o pravu na pristup informacijama (</w:t>
      </w:r>
      <w:r w:rsidR="000325D7">
        <w:rPr>
          <w:rFonts w:ascii="Times New Roman" w:eastAsia="Times New Roman" w:hAnsi="Times New Roman" w:cs="Times New Roman"/>
          <w:sz w:val="24"/>
          <w:szCs w:val="24"/>
          <w:lang w:eastAsia="en-GB"/>
        </w:rPr>
        <w:t>„</w:t>
      </w:r>
      <w:r w:rsidR="000325D7" w:rsidRPr="000325D7">
        <w:rPr>
          <w:rFonts w:ascii="Times New Roman" w:eastAsia="Times New Roman" w:hAnsi="Times New Roman" w:cs="Times New Roman"/>
          <w:sz w:val="24"/>
          <w:szCs w:val="24"/>
          <w:lang w:eastAsia="en-GB"/>
        </w:rPr>
        <w:t>Narodne novine</w:t>
      </w:r>
      <w:r w:rsidR="000325D7">
        <w:rPr>
          <w:rFonts w:ascii="Times New Roman" w:eastAsia="Times New Roman" w:hAnsi="Times New Roman" w:cs="Times New Roman"/>
          <w:sz w:val="24"/>
          <w:szCs w:val="24"/>
          <w:lang w:eastAsia="en-GB"/>
        </w:rPr>
        <w:t>“,</w:t>
      </w:r>
      <w:r w:rsidR="000325D7" w:rsidRPr="000325D7">
        <w:rPr>
          <w:rFonts w:ascii="Times New Roman" w:eastAsia="Times New Roman" w:hAnsi="Times New Roman" w:cs="Times New Roman"/>
          <w:sz w:val="24"/>
          <w:szCs w:val="24"/>
          <w:lang w:eastAsia="en-GB"/>
        </w:rPr>
        <w:t xml:space="preserve"> br</w:t>
      </w:r>
      <w:r w:rsidR="000325D7">
        <w:rPr>
          <w:rFonts w:ascii="Times New Roman" w:eastAsia="Times New Roman" w:hAnsi="Times New Roman" w:cs="Times New Roman"/>
          <w:sz w:val="24"/>
          <w:szCs w:val="24"/>
          <w:lang w:eastAsia="en-GB"/>
        </w:rPr>
        <w:t>oj: 25/13, 85/15 i</w:t>
      </w:r>
      <w:r w:rsidR="000325D7" w:rsidRPr="000325D7">
        <w:rPr>
          <w:rFonts w:ascii="Times New Roman" w:eastAsia="Times New Roman" w:hAnsi="Times New Roman" w:cs="Times New Roman"/>
          <w:sz w:val="24"/>
          <w:szCs w:val="24"/>
          <w:lang w:eastAsia="en-GB"/>
        </w:rPr>
        <w:t xml:space="preserve"> 69/22)</w:t>
      </w:r>
      <w:r w:rsidR="00D42CDA">
        <w:rPr>
          <w:rFonts w:ascii="Times New Roman" w:eastAsia="Times New Roman" w:hAnsi="Times New Roman" w:cs="Times New Roman"/>
          <w:sz w:val="24"/>
          <w:szCs w:val="24"/>
          <w:lang w:eastAsia="en-GB"/>
        </w:rPr>
        <w:t xml:space="preserve"> s</w:t>
      </w:r>
      <w:r w:rsidR="00D42CDA" w:rsidRPr="00D42CDA">
        <w:rPr>
          <w:rFonts w:ascii="Times New Roman" w:eastAsia="Times New Roman" w:hAnsi="Times New Roman" w:cs="Times New Roman"/>
          <w:sz w:val="24"/>
          <w:szCs w:val="24"/>
          <w:lang w:eastAsia="en-GB"/>
        </w:rPr>
        <w:t xml:space="preserve">avjetovanje s javnošću </w:t>
      </w:r>
      <w:r w:rsidR="00D42CDA">
        <w:rPr>
          <w:rFonts w:ascii="Times New Roman" w:eastAsia="Times New Roman" w:hAnsi="Times New Roman" w:cs="Times New Roman"/>
          <w:sz w:val="24"/>
          <w:szCs w:val="24"/>
          <w:lang w:eastAsia="en-GB"/>
        </w:rPr>
        <w:t>započinje</w:t>
      </w:r>
      <w:r w:rsidR="00D42CDA" w:rsidRPr="00D42CDA">
        <w:rPr>
          <w:rFonts w:ascii="Times New Roman" w:eastAsia="Times New Roman" w:hAnsi="Times New Roman" w:cs="Times New Roman"/>
          <w:sz w:val="24"/>
          <w:szCs w:val="24"/>
          <w:lang w:eastAsia="en-GB"/>
        </w:rPr>
        <w:t xml:space="preserve"> objavom nacrta propisa, općeg akta odnosno drugog dokumenta, s obrazloženjem razloga i ciljeva koji se žele postići donošenjem propisa, akta ili drugog dokumenta, sastavom radne skupine koja je izradila nacrt, ako je odlukom čelnika tijela radna skupina bila osnovana te pozivom javnosti da dostavi svoje prijedloge i mišljenja.</w:t>
      </w:r>
      <w:r w:rsidR="00D42CDA">
        <w:rPr>
          <w:rFonts w:ascii="Times New Roman" w:eastAsia="Times New Roman" w:hAnsi="Times New Roman" w:cs="Times New Roman"/>
          <w:sz w:val="24"/>
          <w:szCs w:val="24"/>
          <w:lang w:eastAsia="en-GB"/>
        </w:rPr>
        <w:t xml:space="preserve"> Č</w:t>
      </w:r>
      <w:r w:rsidRPr="00BB3583">
        <w:rPr>
          <w:rFonts w:ascii="Times New Roman" w:eastAsia="Times New Roman" w:hAnsi="Times New Roman" w:cs="Times New Roman"/>
          <w:sz w:val="24"/>
          <w:szCs w:val="24"/>
          <w:lang w:eastAsia="en-GB"/>
        </w:rPr>
        <w:t>lan</w:t>
      </w:r>
      <w:r w:rsidR="00D42CDA">
        <w:rPr>
          <w:rFonts w:ascii="Times New Roman" w:eastAsia="Times New Roman" w:hAnsi="Times New Roman" w:cs="Times New Roman"/>
          <w:sz w:val="24"/>
          <w:szCs w:val="24"/>
          <w:lang w:eastAsia="en-GB"/>
        </w:rPr>
        <w:t>ak</w:t>
      </w:r>
      <w:r w:rsidRPr="00BB3583">
        <w:rPr>
          <w:rFonts w:ascii="Times New Roman" w:eastAsia="Times New Roman" w:hAnsi="Times New Roman" w:cs="Times New Roman"/>
          <w:sz w:val="24"/>
          <w:szCs w:val="24"/>
          <w:lang w:eastAsia="en-GB"/>
        </w:rPr>
        <w:t xml:space="preserve"> 18. (članku 17. Prijedloga zakona) </w:t>
      </w:r>
      <w:r w:rsidR="00D42CDA">
        <w:rPr>
          <w:rFonts w:ascii="Times New Roman" w:eastAsia="Times New Roman" w:hAnsi="Times New Roman" w:cs="Times New Roman"/>
          <w:sz w:val="24"/>
          <w:szCs w:val="24"/>
          <w:lang w:eastAsia="en-GB"/>
        </w:rPr>
        <w:t xml:space="preserve">usklađen </w:t>
      </w:r>
      <w:r w:rsidRPr="00BB3583">
        <w:rPr>
          <w:rFonts w:ascii="Times New Roman" w:eastAsia="Times New Roman" w:hAnsi="Times New Roman" w:cs="Times New Roman"/>
          <w:sz w:val="24"/>
          <w:szCs w:val="24"/>
          <w:lang w:eastAsia="en-GB"/>
        </w:rPr>
        <w:t xml:space="preserve">je </w:t>
      </w:r>
      <w:r w:rsidR="00D42CDA">
        <w:rPr>
          <w:rFonts w:ascii="Times New Roman" w:eastAsia="Times New Roman" w:hAnsi="Times New Roman" w:cs="Times New Roman"/>
          <w:sz w:val="24"/>
          <w:szCs w:val="24"/>
          <w:lang w:eastAsia="en-GB"/>
        </w:rPr>
        <w:t xml:space="preserve">s odredbom članka 11. </w:t>
      </w:r>
      <w:r w:rsidR="00D42CDA" w:rsidRPr="00D42CDA">
        <w:rPr>
          <w:rFonts w:ascii="Times New Roman" w:eastAsia="Times New Roman" w:hAnsi="Times New Roman" w:cs="Times New Roman"/>
          <w:sz w:val="24"/>
          <w:szCs w:val="24"/>
          <w:lang w:eastAsia="en-GB"/>
        </w:rPr>
        <w:t xml:space="preserve">Zakona o pravu na pristup informacijama </w:t>
      </w:r>
      <w:r w:rsidR="00D42CDA">
        <w:rPr>
          <w:rFonts w:ascii="Times New Roman" w:eastAsia="Times New Roman" w:hAnsi="Times New Roman" w:cs="Times New Roman"/>
          <w:sz w:val="24"/>
          <w:szCs w:val="24"/>
          <w:lang w:eastAsia="en-GB"/>
        </w:rPr>
        <w:t xml:space="preserve">te </w:t>
      </w:r>
      <w:r w:rsidRPr="00BB3583">
        <w:rPr>
          <w:rFonts w:ascii="Times New Roman" w:eastAsia="Times New Roman" w:hAnsi="Times New Roman" w:cs="Times New Roman"/>
          <w:sz w:val="24"/>
          <w:szCs w:val="24"/>
          <w:lang w:eastAsia="en-GB"/>
        </w:rPr>
        <w:t>propis</w:t>
      </w:r>
      <w:r w:rsidR="00D42CDA">
        <w:rPr>
          <w:rFonts w:ascii="Times New Roman" w:eastAsia="Times New Roman" w:hAnsi="Times New Roman" w:cs="Times New Roman"/>
          <w:sz w:val="24"/>
          <w:szCs w:val="24"/>
          <w:lang w:eastAsia="en-GB"/>
        </w:rPr>
        <w:t>uje</w:t>
      </w:r>
      <w:r w:rsidRPr="00BB3583">
        <w:rPr>
          <w:rFonts w:ascii="Times New Roman" w:eastAsia="Times New Roman" w:hAnsi="Times New Roman" w:cs="Times New Roman"/>
          <w:sz w:val="24"/>
          <w:szCs w:val="24"/>
          <w:lang w:eastAsia="en-GB"/>
        </w:rPr>
        <w:t xml:space="preserve"> kako prilikom izrade nacrta prijedloga zakona za koji se provodi procjena učinaka propisa, osim onih za koje je propisana iznimka od provedbe, stručni nositelj odlukom može osnovati radnu skupinu, pri čemu je obvezan uzeti u obzir adresate i predmet uređenja nacrta prijedloga zakona te odluku objaviti</w:t>
      </w:r>
      <w:r w:rsidR="00D42CDA">
        <w:rPr>
          <w:rFonts w:ascii="Times New Roman" w:eastAsia="Times New Roman" w:hAnsi="Times New Roman" w:cs="Times New Roman"/>
          <w:sz w:val="24"/>
          <w:szCs w:val="24"/>
          <w:lang w:eastAsia="en-GB"/>
        </w:rPr>
        <w:t xml:space="preserve"> na uvid javnosti</w:t>
      </w:r>
      <w:r w:rsidRPr="00BB3583">
        <w:rPr>
          <w:rFonts w:ascii="Times New Roman" w:eastAsia="Times New Roman" w:hAnsi="Times New Roman" w:cs="Times New Roman"/>
          <w:sz w:val="24"/>
          <w:szCs w:val="24"/>
          <w:lang w:eastAsia="en-GB"/>
        </w:rPr>
        <w:t>.</w:t>
      </w:r>
      <w:r w:rsidRPr="00BB3583">
        <w:t xml:space="preserve"> </w:t>
      </w:r>
    </w:p>
    <w:p w14:paraId="1A21B26D" w14:textId="77777777" w:rsidR="00D42CDA" w:rsidRPr="00BB3583" w:rsidRDefault="00D42CDA" w:rsidP="003A57F0">
      <w:pPr>
        <w:spacing w:after="0" w:line="240" w:lineRule="auto"/>
        <w:jc w:val="both"/>
        <w:rPr>
          <w:rFonts w:ascii="Times New Roman" w:eastAsia="Times New Roman" w:hAnsi="Times New Roman" w:cs="Times New Roman"/>
          <w:sz w:val="24"/>
          <w:szCs w:val="24"/>
          <w:lang w:eastAsia="en-GB"/>
        </w:rPr>
      </w:pPr>
    </w:p>
    <w:p w14:paraId="19C6C429"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Zastupnice </w:t>
      </w:r>
      <w:r w:rsidRPr="00BB3583">
        <w:rPr>
          <w:rFonts w:ascii="Times New Roman" w:eastAsia="Times New Roman" w:hAnsi="Times New Roman" w:cs="Times New Roman"/>
          <w:sz w:val="24"/>
          <w:szCs w:val="24"/>
          <w:lang w:eastAsia="en-GB"/>
        </w:rPr>
        <w:t>Vesna Vučemilović</w:t>
      </w:r>
      <w:r>
        <w:rPr>
          <w:rFonts w:ascii="Times New Roman" w:eastAsia="Times New Roman" w:hAnsi="Times New Roman" w:cs="Times New Roman"/>
          <w:sz w:val="24"/>
          <w:szCs w:val="24"/>
          <w:lang w:eastAsia="en-GB"/>
        </w:rPr>
        <w:t xml:space="preserve">, </w:t>
      </w:r>
      <w:r w:rsidRPr="00BB3583">
        <w:rPr>
          <w:rFonts w:ascii="Times New Roman" w:eastAsia="Times New Roman" w:hAnsi="Times New Roman" w:cs="Times New Roman"/>
          <w:sz w:val="24"/>
          <w:szCs w:val="24"/>
          <w:lang w:eastAsia="en-GB"/>
        </w:rPr>
        <w:t>u ime Kluba zastupnika Hrvatskih suverenista</w:t>
      </w:r>
      <w:r>
        <w:rPr>
          <w:rFonts w:ascii="Times New Roman" w:eastAsia="Times New Roman" w:hAnsi="Times New Roman" w:cs="Times New Roman"/>
          <w:sz w:val="24"/>
          <w:szCs w:val="24"/>
          <w:lang w:eastAsia="en-GB"/>
        </w:rPr>
        <w:t>,</w:t>
      </w:r>
      <w:r w:rsidRPr="00BB3583">
        <w:rPr>
          <w:rFonts w:ascii="Times New Roman" w:eastAsia="Times New Roman" w:hAnsi="Times New Roman" w:cs="Times New Roman"/>
          <w:sz w:val="24"/>
          <w:szCs w:val="24"/>
          <w:lang w:eastAsia="en-GB"/>
        </w:rPr>
        <w:t xml:space="preserve"> i Vesna Nađ, u ime Kluba zastupnika Socijaldemokrata, predlažu da se razdoblje trajanja savjetovanja uredi na način da traje najmanje 30 dana, jer ako se propiše da razdoblje trajanja savjetovanja traje u pravilu 30 dana u praksi će trajati kraće.  Prijedlog nije prihvaćen. Ovaj Zakon usklađen je sa Zakonom o p</w:t>
      </w:r>
      <w:r w:rsidR="00097E52">
        <w:rPr>
          <w:rFonts w:ascii="Times New Roman" w:eastAsia="Times New Roman" w:hAnsi="Times New Roman" w:cs="Times New Roman"/>
          <w:sz w:val="24"/>
          <w:szCs w:val="24"/>
          <w:lang w:eastAsia="en-GB"/>
        </w:rPr>
        <w:t>ravu na pristup informacijama („Narodne novine“, broj</w:t>
      </w:r>
      <w:r w:rsidR="001652D6">
        <w:rPr>
          <w:rFonts w:ascii="Times New Roman" w:eastAsia="Times New Roman" w:hAnsi="Times New Roman" w:cs="Times New Roman"/>
          <w:sz w:val="24"/>
          <w:szCs w:val="24"/>
          <w:lang w:eastAsia="en-GB"/>
        </w:rPr>
        <w:t>:</w:t>
      </w:r>
      <w:r w:rsidRPr="00BB3583">
        <w:rPr>
          <w:rFonts w:ascii="Times New Roman" w:eastAsia="Times New Roman" w:hAnsi="Times New Roman" w:cs="Times New Roman"/>
          <w:sz w:val="24"/>
          <w:szCs w:val="24"/>
          <w:lang w:eastAsia="en-GB"/>
        </w:rPr>
        <w:t xml:space="preserve"> 25/13, 85/15 i 69/22) u kojem je propisano trajanje savjetovanja u pravilu 30 dana.</w:t>
      </w:r>
    </w:p>
    <w:p w14:paraId="79601416"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p>
    <w:p w14:paraId="75EF7CDC"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Zastupnica </w:t>
      </w:r>
      <w:r w:rsidRPr="00BB3583">
        <w:rPr>
          <w:rFonts w:ascii="Times New Roman" w:eastAsia="Times New Roman" w:hAnsi="Times New Roman" w:cs="Times New Roman"/>
          <w:sz w:val="24"/>
          <w:szCs w:val="24"/>
          <w:lang w:eastAsia="en-GB"/>
        </w:rPr>
        <w:t xml:space="preserve">Vesna Nađ, </w:t>
      </w:r>
      <w:r>
        <w:rPr>
          <w:rFonts w:ascii="Times New Roman" w:eastAsia="Times New Roman" w:hAnsi="Times New Roman" w:cs="Times New Roman"/>
          <w:sz w:val="24"/>
          <w:szCs w:val="24"/>
          <w:lang w:eastAsia="en-GB"/>
        </w:rPr>
        <w:t>u ime Kluba zastupnika Socijaldemokrata</w:t>
      </w:r>
      <w:r w:rsidRPr="00BB3583">
        <w:rPr>
          <w:rFonts w:ascii="Times New Roman" w:eastAsia="Times New Roman" w:hAnsi="Times New Roman" w:cs="Times New Roman"/>
          <w:sz w:val="24"/>
          <w:szCs w:val="24"/>
          <w:lang w:eastAsia="en-GB"/>
        </w:rPr>
        <w:t xml:space="preserve">, predložila je da se u Zakonu navede procjena fiskalnog učinka. Prijedlog nije prihvaćen. </w:t>
      </w:r>
      <w:r w:rsidRPr="00BB3583">
        <w:rPr>
          <w:rFonts w:ascii="Times New Roman" w:hAnsi="Times New Roman" w:cs="Times New Roman"/>
          <w:sz w:val="24"/>
          <w:szCs w:val="24"/>
        </w:rPr>
        <w:t>U postupku pripreme i izrade zakona i drugih propisa primjenjuju se i drugi instrumenti politike boljih propisa, u skladu s posebnim propisima, što je navedeno u članku 6. stavku 2. Zakona. Procjena fiskalnog učinka uređena je posebnim propisom, Uredbom o postupku davanja Iskaz</w:t>
      </w:r>
      <w:r>
        <w:rPr>
          <w:rFonts w:ascii="Times New Roman" w:hAnsi="Times New Roman" w:cs="Times New Roman"/>
          <w:sz w:val="24"/>
          <w:szCs w:val="24"/>
        </w:rPr>
        <w:t>a o procjeni fiskalnog učinka (</w:t>
      </w:r>
      <w:r w:rsidRPr="005037E0">
        <w:rPr>
          <w:rFonts w:ascii="Times New Roman" w:eastAsia="Times New Roman" w:hAnsi="Times New Roman" w:cs="Times New Roman"/>
          <w:sz w:val="24"/>
          <w:szCs w:val="24"/>
          <w:lang w:eastAsia="en-GB"/>
        </w:rPr>
        <w:t>„</w:t>
      </w:r>
      <w:r w:rsidR="00097E52">
        <w:rPr>
          <w:rFonts w:ascii="Times New Roman" w:hAnsi="Times New Roman" w:cs="Times New Roman"/>
          <w:sz w:val="24"/>
          <w:szCs w:val="24"/>
        </w:rPr>
        <w:t xml:space="preserve">Narodne novine“, </w:t>
      </w:r>
      <w:r w:rsidR="00097E52">
        <w:rPr>
          <w:rFonts w:ascii="Times New Roman" w:hAnsi="Times New Roman" w:cs="Times New Roman"/>
          <w:sz w:val="24"/>
          <w:szCs w:val="24"/>
        </w:rPr>
        <w:lastRenderedPageBreak/>
        <w:t>broj:</w:t>
      </w:r>
      <w:r w:rsidRPr="00BB3583">
        <w:rPr>
          <w:rFonts w:ascii="Times New Roman" w:hAnsi="Times New Roman" w:cs="Times New Roman"/>
          <w:sz w:val="24"/>
          <w:szCs w:val="24"/>
        </w:rPr>
        <w:t xml:space="preserve"> 101/22), a stručni nositelji dužni su postupati sukladno navedenoj Uredbi kada je riječ o primjeni procjene fiskalnog učinka.</w:t>
      </w:r>
    </w:p>
    <w:p w14:paraId="7F960146" w14:textId="77777777" w:rsidR="003A57F0" w:rsidRPr="00BB3583" w:rsidRDefault="003A57F0" w:rsidP="003A57F0">
      <w:pPr>
        <w:spacing w:after="0" w:line="240" w:lineRule="auto"/>
        <w:jc w:val="both"/>
        <w:rPr>
          <w:rFonts w:ascii="Times New Roman" w:eastAsia="Times New Roman" w:hAnsi="Times New Roman" w:cs="Times New Roman"/>
          <w:sz w:val="24"/>
          <w:szCs w:val="24"/>
          <w:lang w:eastAsia="en-GB"/>
        </w:rPr>
      </w:pPr>
    </w:p>
    <w:p w14:paraId="38BBD649" w14:textId="77777777" w:rsidR="00BE2D74" w:rsidRPr="009F11A3" w:rsidRDefault="003A57F0" w:rsidP="00AF3CB4">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Ujedno, zastupnica Vesna Nađ</w:t>
      </w:r>
      <w:r w:rsidRPr="00BB3583">
        <w:rPr>
          <w:rFonts w:ascii="Times New Roman" w:eastAsia="Times New Roman" w:hAnsi="Times New Roman" w:cs="Times New Roman"/>
          <w:sz w:val="24"/>
          <w:szCs w:val="24"/>
          <w:lang w:eastAsia="en-GB"/>
        </w:rPr>
        <w:t xml:space="preserve"> predložila je provođenje procjene učinaka propisa za nacrte prijedloga zakona kojima se uređuje osnivanje i ukidanje pravnih osoba s javnim ovlastima i uređenje i ustrojstvo djelokruga tijela državne uprave. Prijedlog nije prihvaćen. U provedbi procjene učinaka propisa od 2012. do 2022., u praksi se utvrdilo da se prilikom izrade nacrta prijedloga zakona kojima se uređuje osnivanje i ukidanje pravnih osoba s javnim ovlastima ne zadire u prava adresata već se uređuje djelokrug rada pravnih osoba s javnim ovlastima. Zakonom kojim se uređuje ustrojstvo i djelokrug tijela državne uprave uređuje se nadležnost i djelokrug tijela državne uprave. U oba navedena slučaja procjene učinaka propisa ne doprinosi sa</w:t>
      </w:r>
      <w:r w:rsidR="00AF3CB4">
        <w:rPr>
          <w:rFonts w:ascii="Times New Roman" w:eastAsia="Times New Roman" w:hAnsi="Times New Roman" w:cs="Times New Roman"/>
          <w:sz w:val="24"/>
          <w:szCs w:val="24"/>
          <w:lang w:eastAsia="en-GB"/>
        </w:rPr>
        <w:t>moj kvalitete izrade tog zakona.</w:t>
      </w:r>
    </w:p>
    <w:sectPr w:rsidR="00BE2D74" w:rsidRPr="009F11A3" w:rsidSect="00D044A1">
      <w:head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BBC03" w14:textId="77777777" w:rsidR="00B02E38" w:rsidRDefault="00B02E38" w:rsidP="008E7E28">
      <w:pPr>
        <w:spacing w:after="0" w:line="240" w:lineRule="auto"/>
      </w:pPr>
      <w:r>
        <w:separator/>
      </w:r>
    </w:p>
  </w:endnote>
  <w:endnote w:type="continuationSeparator" w:id="0">
    <w:p w14:paraId="3658AD4F" w14:textId="77777777" w:rsidR="00B02E38" w:rsidRDefault="00B02E38" w:rsidP="008E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47FC1" w14:textId="77777777" w:rsidR="00B02E38" w:rsidRDefault="00B02E38" w:rsidP="008E7E28">
      <w:pPr>
        <w:spacing w:after="0" w:line="240" w:lineRule="auto"/>
      </w:pPr>
      <w:r>
        <w:separator/>
      </w:r>
    </w:p>
  </w:footnote>
  <w:footnote w:type="continuationSeparator" w:id="0">
    <w:p w14:paraId="336603C7" w14:textId="77777777" w:rsidR="00B02E38" w:rsidRDefault="00B02E38" w:rsidP="008E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8A7F" w14:textId="77777777" w:rsidR="006457A9" w:rsidRDefault="006457A9">
    <w:pPr>
      <w:pStyle w:val="Header"/>
      <w:jc w:val="center"/>
    </w:pPr>
  </w:p>
  <w:p w14:paraId="0DC41044" w14:textId="77777777" w:rsidR="006457A9" w:rsidRDefault="0064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815480"/>
      <w:docPartObj>
        <w:docPartGallery w:val="Page Numbers (Top of Page)"/>
        <w:docPartUnique/>
      </w:docPartObj>
    </w:sdtPr>
    <w:sdtEndPr>
      <w:rPr>
        <w:noProof/>
      </w:rPr>
    </w:sdtEndPr>
    <w:sdtContent>
      <w:p w14:paraId="5EA9B248" w14:textId="6C5BB978" w:rsidR="0010508C" w:rsidRDefault="0010508C">
        <w:pPr>
          <w:pStyle w:val="Header"/>
          <w:jc w:val="center"/>
        </w:pPr>
        <w:r w:rsidRPr="0010508C">
          <w:rPr>
            <w:rFonts w:ascii="Times New Roman" w:hAnsi="Times New Roman" w:cs="Times New Roman"/>
            <w:sz w:val="24"/>
            <w:szCs w:val="24"/>
          </w:rPr>
          <w:fldChar w:fldCharType="begin"/>
        </w:r>
        <w:r w:rsidRPr="0010508C">
          <w:rPr>
            <w:rFonts w:ascii="Times New Roman" w:hAnsi="Times New Roman" w:cs="Times New Roman"/>
            <w:sz w:val="24"/>
            <w:szCs w:val="24"/>
          </w:rPr>
          <w:instrText xml:space="preserve"> PAGE   \* MERGEFORMAT </w:instrText>
        </w:r>
        <w:r w:rsidRPr="0010508C">
          <w:rPr>
            <w:rFonts w:ascii="Times New Roman" w:hAnsi="Times New Roman" w:cs="Times New Roman"/>
            <w:sz w:val="24"/>
            <w:szCs w:val="24"/>
          </w:rPr>
          <w:fldChar w:fldCharType="separate"/>
        </w:r>
        <w:r w:rsidR="00FD54B1">
          <w:rPr>
            <w:rFonts w:ascii="Times New Roman" w:hAnsi="Times New Roman" w:cs="Times New Roman"/>
            <w:noProof/>
            <w:sz w:val="24"/>
            <w:szCs w:val="24"/>
          </w:rPr>
          <w:t>19</w:t>
        </w:r>
        <w:r w:rsidRPr="0010508C">
          <w:rPr>
            <w:rFonts w:ascii="Times New Roman" w:hAnsi="Times New Roman" w:cs="Times New Roman"/>
            <w:noProof/>
            <w:sz w:val="24"/>
            <w:szCs w:val="24"/>
          </w:rPr>
          <w:fldChar w:fldCharType="end"/>
        </w:r>
      </w:p>
    </w:sdtContent>
  </w:sdt>
  <w:p w14:paraId="2F294EE5" w14:textId="77777777" w:rsidR="0010508C" w:rsidRDefault="00105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1CC"/>
    <w:multiLevelType w:val="multilevel"/>
    <w:tmpl w:val="4940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1A7666"/>
    <w:multiLevelType w:val="hybridMultilevel"/>
    <w:tmpl w:val="9BC435AA"/>
    <w:lvl w:ilvl="0" w:tplc="44F62884">
      <w:start w:val="1"/>
      <w:numFmt w:val="decimal"/>
      <w:lvlText w:val="(%1)"/>
      <w:lvlJc w:val="left"/>
      <w:pPr>
        <w:ind w:left="1125" w:hanging="4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8253481"/>
    <w:multiLevelType w:val="multilevel"/>
    <w:tmpl w:val="E946B6E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3466E3"/>
    <w:multiLevelType w:val="hybridMultilevel"/>
    <w:tmpl w:val="AEA0C820"/>
    <w:lvl w:ilvl="0" w:tplc="67F246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7E6836"/>
    <w:multiLevelType w:val="multilevel"/>
    <w:tmpl w:val="4F7A4C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AE3B2A"/>
    <w:multiLevelType w:val="hybridMultilevel"/>
    <w:tmpl w:val="4E162538"/>
    <w:lvl w:ilvl="0" w:tplc="3084B16A">
      <w:start w:val="1"/>
      <w:numFmt w:val="decimal"/>
      <w:lvlText w:val="(%1)"/>
      <w:lvlJc w:val="left"/>
      <w:pPr>
        <w:ind w:left="796" w:hanging="360"/>
      </w:pPr>
      <w:rPr>
        <w:rFonts w:ascii="Times New Roman" w:eastAsiaTheme="minorHAnsi" w:hAnsi="Times New Roman" w:cs="Times New Roman"/>
      </w:rPr>
    </w:lvl>
    <w:lvl w:ilvl="1" w:tplc="041A0019" w:tentative="1">
      <w:start w:val="1"/>
      <w:numFmt w:val="lowerLetter"/>
      <w:lvlText w:val="%2."/>
      <w:lvlJc w:val="left"/>
      <w:pPr>
        <w:ind w:left="1516" w:hanging="360"/>
      </w:pPr>
    </w:lvl>
    <w:lvl w:ilvl="2" w:tplc="041A001B" w:tentative="1">
      <w:start w:val="1"/>
      <w:numFmt w:val="lowerRoman"/>
      <w:lvlText w:val="%3."/>
      <w:lvlJc w:val="right"/>
      <w:pPr>
        <w:ind w:left="2236" w:hanging="180"/>
      </w:pPr>
    </w:lvl>
    <w:lvl w:ilvl="3" w:tplc="041A000F" w:tentative="1">
      <w:start w:val="1"/>
      <w:numFmt w:val="decimal"/>
      <w:lvlText w:val="%4."/>
      <w:lvlJc w:val="left"/>
      <w:pPr>
        <w:ind w:left="2956" w:hanging="360"/>
      </w:pPr>
    </w:lvl>
    <w:lvl w:ilvl="4" w:tplc="041A0019" w:tentative="1">
      <w:start w:val="1"/>
      <w:numFmt w:val="lowerLetter"/>
      <w:lvlText w:val="%5."/>
      <w:lvlJc w:val="left"/>
      <w:pPr>
        <w:ind w:left="3676" w:hanging="360"/>
      </w:pPr>
    </w:lvl>
    <w:lvl w:ilvl="5" w:tplc="041A001B" w:tentative="1">
      <w:start w:val="1"/>
      <w:numFmt w:val="lowerRoman"/>
      <w:lvlText w:val="%6."/>
      <w:lvlJc w:val="right"/>
      <w:pPr>
        <w:ind w:left="4396" w:hanging="180"/>
      </w:pPr>
    </w:lvl>
    <w:lvl w:ilvl="6" w:tplc="041A000F" w:tentative="1">
      <w:start w:val="1"/>
      <w:numFmt w:val="decimal"/>
      <w:lvlText w:val="%7."/>
      <w:lvlJc w:val="left"/>
      <w:pPr>
        <w:ind w:left="5116" w:hanging="360"/>
      </w:pPr>
    </w:lvl>
    <w:lvl w:ilvl="7" w:tplc="041A0019" w:tentative="1">
      <w:start w:val="1"/>
      <w:numFmt w:val="lowerLetter"/>
      <w:lvlText w:val="%8."/>
      <w:lvlJc w:val="left"/>
      <w:pPr>
        <w:ind w:left="5836" w:hanging="360"/>
      </w:pPr>
    </w:lvl>
    <w:lvl w:ilvl="8" w:tplc="041A001B" w:tentative="1">
      <w:start w:val="1"/>
      <w:numFmt w:val="lowerRoman"/>
      <w:lvlText w:val="%9."/>
      <w:lvlJc w:val="right"/>
      <w:pPr>
        <w:ind w:left="6556" w:hanging="180"/>
      </w:pPr>
    </w:lvl>
  </w:abstractNum>
  <w:abstractNum w:abstractNumId="6" w15:restartNumberingAfterBreak="0">
    <w:nsid w:val="17EC5CF1"/>
    <w:multiLevelType w:val="hybridMultilevel"/>
    <w:tmpl w:val="B67A13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814B07"/>
    <w:multiLevelType w:val="hybridMultilevel"/>
    <w:tmpl w:val="525E7796"/>
    <w:lvl w:ilvl="0" w:tplc="0868E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546AF9"/>
    <w:multiLevelType w:val="hybridMultilevel"/>
    <w:tmpl w:val="98DE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D1FEB"/>
    <w:multiLevelType w:val="hybridMultilevel"/>
    <w:tmpl w:val="6DA616F4"/>
    <w:lvl w:ilvl="0" w:tplc="67F246C6">
      <w:numFmt w:val="bullet"/>
      <w:lvlText w:val="-"/>
      <w:lvlJc w:val="left"/>
      <w:pPr>
        <w:ind w:left="782" w:hanging="360"/>
      </w:pPr>
      <w:rPr>
        <w:rFonts w:ascii="Times New Roman" w:eastAsiaTheme="minorHAnsi" w:hAnsi="Times New Roman" w:cs="Times New Roman" w:hint="default"/>
      </w:rPr>
    </w:lvl>
    <w:lvl w:ilvl="1" w:tplc="041A0003" w:tentative="1">
      <w:start w:val="1"/>
      <w:numFmt w:val="bullet"/>
      <w:lvlText w:val="o"/>
      <w:lvlJc w:val="left"/>
      <w:pPr>
        <w:ind w:left="1502" w:hanging="360"/>
      </w:pPr>
      <w:rPr>
        <w:rFonts w:ascii="Courier New" w:hAnsi="Courier New" w:cs="Courier New" w:hint="default"/>
      </w:rPr>
    </w:lvl>
    <w:lvl w:ilvl="2" w:tplc="041A0005" w:tentative="1">
      <w:start w:val="1"/>
      <w:numFmt w:val="bullet"/>
      <w:lvlText w:val=""/>
      <w:lvlJc w:val="left"/>
      <w:pPr>
        <w:ind w:left="2222" w:hanging="360"/>
      </w:pPr>
      <w:rPr>
        <w:rFonts w:ascii="Wingdings" w:hAnsi="Wingdings" w:hint="default"/>
      </w:rPr>
    </w:lvl>
    <w:lvl w:ilvl="3" w:tplc="041A0001" w:tentative="1">
      <w:start w:val="1"/>
      <w:numFmt w:val="bullet"/>
      <w:lvlText w:val=""/>
      <w:lvlJc w:val="left"/>
      <w:pPr>
        <w:ind w:left="2942" w:hanging="360"/>
      </w:pPr>
      <w:rPr>
        <w:rFonts w:ascii="Symbol" w:hAnsi="Symbol" w:hint="default"/>
      </w:rPr>
    </w:lvl>
    <w:lvl w:ilvl="4" w:tplc="041A0003" w:tentative="1">
      <w:start w:val="1"/>
      <w:numFmt w:val="bullet"/>
      <w:lvlText w:val="o"/>
      <w:lvlJc w:val="left"/>
      <w:pPr>
        <w:ind w:left="3662" w:hanging="360"/>
      </w:pPr>
      <w:rPr>
        <w:rFonts w:ascii="Courier New" w:hAnsi="Courier New" w:cs="Courier New" w:hint="default"/>
      </w:rPr>
    </w:lvl>
    <w:lvl w:ilvl="5" w:tplc="041A0005" w:tentative="1">
      <w:start w:val="1"/>
      <w:numFmt w:val="bullet"/>
      <w:lvlText w:val=""/>
      <w:lvlJc w:val="left"/>
      <w:pPr>
        <w:ind w:left="4382" w:hanging="360"/>
      </w:pPr>
      <w:rPr>
        <w:rFonts w:ascii="Wingdings" w:hAnsi="Wingdings" w:hint="default"/>
      </w:rPr>
    </w:lvl>
    <w:lvl w:ilvl="6" w:tplc="041A0001" w:tentative="1">
      <w:start w:val="1"/>
      <w:numFmt w:val="bullet"/>
      <w:lvlText w:val=""/>
      <w:lvlJc w:val="left"/>
      <w:pPr>
        <w:ind w:left="5102" w:hanging="360"/>
      </w:pPr>
      <w:rPr>
        <w:rFonts w:ascii="Symbol" w:hAnsi="Symbol" w:hint="default"/>
      </w:rPr>
    </w:lvl>
    <w:lvl w:ilvl="7" w:tplc="041A0003" w:tentative="1">
      <w:start w:val="1"/>
      <w:numFmt w:val="bullet"/>
      <w:lvlText w:val="o"/>
      <w:lvlJc w:val="left"/>
      <w:pPr>
        <w:ind w:left="5822" w:hanging="360"/>
      </w:pPr>
      <w:rPr>
        <w:rFonts w:ascii="Courier New" w:hAnsi="Courier New" w:cs="Courier New" w:hint="default"/>
      </w:rPr>
    </w:lvl>
    <w:lvl w:ilvl="8" w:tplc="041A0005" w:tentative="1">
      <w:start w:val="1"/>
      <w:numFmt w:val="bullet"/>
      <w:lvlText w:val=""/>
      <w:lvlJc w:val="left"/>
      <w:pPr>
        <w:ind w:left="6542" w:hanging="360"/>
      </w:pPr>
      <w:rPr>
        <w:rFonts w:ascii="Wingdings" w:hAnsi="Wingdings" w:hint="default"/>
      </w:rPr>
    </w:lvl>
  </w:abstractNum>
  <w:abstractNum w:abstractNumId="10" w15:restartNumberingAfterBreak="0">
    <w:nsid w:val="24B6106A"/>
    <w:multiLevelType w:val="multilevel"/>
    <w:tmpl w:val="AFE2204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A23B9A"/>
    <w:multiLevelType w:val="multilevel"/>
    <w:tmpl w:val="7A2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D65CB"/>
    <w:multiLevelType w:val="hybridMultilevel"/>
    <w:tmpl w:val="88DCE518"/>
    <w:lvl w:ilvl="0" w:tplc="11BCD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7526F"/>
    <w:multiLevelType w:val="hybridMultilevel"/>
    <w:tmpl w:val="A6E66E02"/>
    <w:lvl w:ilvl="0" w:tplc="127C61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1E066E"/>
    <w:multiLevelType w:val="hybridMultilevel"/>
    <w:tmpl w:val="A538F174"/>
    <w:lvl w:ilvl="0" w:tplc="67F246C6">
      <w:numFmt w:val="bullet"/>
      <w:lvlText w:val="-"/>
      <w:lvlJc w:val="left"/>
      <w:pPr>
        <w:ind w:left="1020" w:hanging="6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F547E"/>
    <w:multiLevelType w:val="hybridMultilevel"/>
    <w:tmpl w:val="6C5EB160"/>
    <w:lvl w:ilvl="0" w:tplc="51B4E84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1B75BD"/>
    <w:multiLevelType w:val="multilevel"/>
    <w:tmpl w:val="40A2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760F4"/>
    <w:multiLevelType w:val="hybridMultilevel"/>
    <w:tmpl w:val="3962B564"/>
    <w:lvl w:ilvl="0" w:tplc="E29038B8">
      <w:start w:val="1"/>
      <w:numFmt w:val="decimal"/>
      <w:lvlText w:val="(%1)"/>
      <w:lvlJc w:val="left"/>
      <w:pPr>
        <w:ind w:left="705" w:hanging="645"/>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8" w15:restartNumberingAfterBreak="0">
    <w:nsid w:val="40A24A37"/>
    <w:multiLevelType w:val="hybridMultilevel"/>
    <w:tmpl w:val="86644214"/>
    <w:lvl w:ilvl="0" w:tplc="9B88420E">
      <w:start w:val="1"/>
      <w:numFmt w:val="decimal"/>
      <w:lvlText w:val="(%1)"/>
      <w:lvlJc w:val="left"/>
      <w:pPr>
        <w:ind w:left="1920" w:hanging="360"/>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abstractNum w:abstractNumId="19" w15:restartNumberingAfterBreak="0">
    <w:nsid w:val="47832F93"/>
    <w:multiLevelType w:val="hybridMultilevel"/>
    <w:tmpl w:val="FAE27BC6"/>
    <w:lvl w:ilvl="0" w:tplc="46C6858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34035D"/>
    <w:multiLevelType w:val="hybridMultilevel"/>
    <w:tmpl w:val="8026A78C"/>
    <w:lvl w:ilvl="0" w:tplc="BA4447F6">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49EC1D76"/>
    <w:multiLevelType w:val="hybridMultilevel"/>
    <w:tmpl w:val="70CCB05E"/>
    <w:lvl w:ilvl="0" w:tplc="D96C8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73DDC"/>
    <w:multiLevelType w:val="hybridMultilevel"/>
    <w:tmpl w:val="E1D42A10"/>
    <w:lvl w:ilvl="0" w:tplc="67F246C6">
      <w:numFmt w:val="bullet"/>
      <w:lvlText w:val="-"/>
      <w:lvlJc w:val="left"/>
      <w:pPr>
        <w:ind w:left="1428" w:hanging="360"/>
      </w:pPr>
      <w:rPr>
        <w:rFonts w:ascii="Times New Roman" w:eastAsiaTheme="minorHAnsi"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50FC1970"/>
    <w:multiLevelType w:val="hybridMultilevel"/>
    <w:tmpl w:val="506C9CCA"/>
    <w:lvl w:ilvl="0" w:tplc="8AB83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1C42B8"/>
    <w:multiLevelType w:val="hybridMultilevel"/>
    <w:tmpl w:val="9AB20DDE"/>
    <w:lvl w:ilvl="0" w:tplc="EC7859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360ED6"/>
    <w:multiLevelType w:val="hybridMultilevel"/>
    <w:tmpl w:val="C9B0F4F8"/>
    <w:lvl w:ilvl="0" w:tplc="B96A94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2E0749A"/>
    <w:multiLevelType w:val="hybridMultilevel"/>
    <w:tmpl w:val="35AA3526"/>
    <w:lvl w:ilvl="0" w:tplc="67F246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B7C88"/>
    <w:multiLevelType w:val="hybridMultilevel"/>
    <w:tmpl w:val="5C5EE55E"/>
    <w:lvl w:ilvl="0" w:tplc="67F246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70597"/>
    <w:multiLevelType w:val="hybridMultilevel"/>
    <w:tmpl w:val="63A66020"/>
    <w:lvl w:ilvl="0" w:tplc="67F246C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6C4C0152"/>
    <w:multiLevelType w:val="hybridMultilevel"/>
    <w:tmpl w:val="95927F96"/>
    <w:lvl w:ilvl="0" w:tplc="67F246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E644BC6"/>
    <w:multiLevelType w:val="multilevel"/>
    <w:tmpl w:val="63F8A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0"/>
  </w:num>
  <w:num w:numId="3">
    <w:abstractNumId w:val="4"/>
  </w:num>
  <w:num w:numId="4">
    <w:abstractNumId w:val="30"/>
  </w:num>
  <w:num w:numId="5">
    <w:abstractNumId w:val="3"/>
  </w:num>
  <w:num w:numId="6">
    <w:abstractNumId w:val="28"/>
  </w:num>
  <w:num w:numId="7">
    <w:abstractNumId w:val="22"/>
  </w:num>
  <w:num w:numId="8">
    <w:abstractNumId w:val="20"/>
  </w:num>
  <w:num w:numId="9">
    <w:abstractNumId w:val="5"/>
  </w:num>
  <w:num w:numId="10">
    <w:abstractNumId w:val="18"/>
  </w:num>
  <w:num w:numId="11">
    <w:abstractNumId w:val="1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4"/>
  </w:num>
  <w:num w:numId="16">
    <w:abstractNumId w:val="23"/>
  </w:num>
  <w:num w:numId="17">
    <w:abstractNumId w:val="17"/>
  </w:num>
  <w:num w:numId="18">
    <w:abstractNumId w:val="1"/>
  </w:num>
  <w:num w:numId="19">
    <w:abstractNumId w:val="8"/>
  </w:num>
  <w:num w:numId="20">
    <w:abstractNumId w:val="12"/>
  </w:num>
  <w:num w:numId="21">
    <w:abstractNumId w:val="21"/>
  </w:num>
  <w:num w:numId="22">
    <w:abstractNumId w:val="25"/>
  </w:num>
  <w:num w:numId="23">
    <w:abstractNumId w:val="19"/>
  </w:num>
  <w:num w:numId="24">
    <w:abstractNumId w:val="7"/>
  </w:num>
  <w:num w:numId="25">
    <w:abstractNumId w:val="13"/>
  </w:num>
  <w:num w:numId="26">
    <w:abstractNumId w:val="15"/>
  </w:num>
  <w:num w:numId="27">
    <w:abstractNumId w:val="11"/>
  </w:num>
  <w:num w:numId="28">
    <w:abstractNumId w:val="2"/>
  </w:num>
  <w:num w:numId="29">
    <w:abstractNumId w:val="14"/>
  </w:num>
  <w:num w:numId="30">
    <w:abstractNumId w:val="27"/>
  </w:num>
  <w:num w:numId="31">
    <w:abstractNumId w:val="26"/>
  </w:num>
  <w:num w:numId="32">
    <w:abstractNumId w:val="6"/>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E6"/>
    <w:rsid w:val="0000070B"/>
    <w:rsid w:val="00000AF4"/>
    <w:rsid w:val="00000DFA"/>
    <w:rsid w:val="00002441"/>
    <w:rsid w:val="0000283B"/>
    <w:rsid w:val="00002B71"/>
    <w:rsid w:val="00003996"/>
    <w:rsid w:val="00003A73"/>
    <w:rsid w:val="00005760"/>
    <w:rsid w:val="00006567"/>
    <w:rsid w:val="00006825"/>
    <w:rsid w:val="000079AC"/>
    <w:rsid w:val="00010465"/>
    <w:rsid w:val="00010CFF"/>
    <w:rsid w:val="00010E5F"/>
    <w:rsid w:val="00011C6E"/>
    <w:rsid w:val="0001271F"/>
    <w:rsid w:val="00012C83"/>
    <w:rsid w:val="000134C4"/>
    <w:rsid w:val="00013F70"/>
    <w:rsid w:val="00014A14"/>
    <w:rsid w:val="00016500"/>
    <w:rsid w:val="0001764E"/>
    <w:rsid w:val="00017D71"/>
    <w:rsid w:val="0002122B"/>
    <w:rsid w:val="000220AB"/>
    <w:rsid w:val="00022E22"/>
    <w:rsid w:val="00022EC0"/>
    <w:rsid w:val="00023E40"/>
    <w:rsid w:val="0002479D"/>
    <w:rsid w:val="00025086"/>
    <w:rsid w:val="00027209"/>
    <w:rsid w:val="000305C9"/>
    <w:rsid w:val="00030775"/>
    <w:rsid w:val="0003121F"/>
    <w:rsid w:val="000325D7"/>
    <w:rsid w:val="00032B40"/>
    <w:rsid w:val="00033E55"/>
    <w:rsid w:val="00034C82"/>
    <w:rsid w:val="00035984"/>
    <w:rsid w:val="00036DC7"/>
    <w:rsid w:val="000407AA"/>
    <w:rsid w:val="0004087B"/>
    <w:rsid w:val="000409D5"/>
    <w:rsid w:val="00043475"/>
    <w:rsid w:val="00043E17"/>
    <w:rsid w:val="00044A72"/>
    <w:rsid w:val="00044B5A"/>
    <w:rsid w:val="00044DB9"/>
    <w:rsid w:val="0004598E"/>
    <w:rsid w:val="00046192"/>
    <w:rsid w:val="00047FEA"/>
    <w:rsid w:val="00051C81"/>
    <w:rsid w:val="000533D3"/>
    <w:rsid w:val="000534EC"/>
    <w:rsid w:val="00053794"/>
    <w:rsid w:val="000555BE"/>
    <w:rsid w:val="00057390"/>
    <w:rsid w:val="000600A6"/>
    <w:rsid w:val="0006052A"/>
    <w:rsid w:val="00060719"/>
    <w:rsid w:val="00061309"/>
    <w:rsid w:val="00061ABC"/>
    <w:rsid w:val="00062699"/>
    <w:rsid w:val="00062EE6"/>
    <w:rsid w:val="00066101"/>
    <w:rsid w:val="000671B0"/>
    <w:rsid w:val="0006730F"/>
    <w:rsid w:val="000700ED"/>
    <w:rsid w:val="000708FB"/>
    <w:rsid w:val="00070BFB"/>
    <w:rsid w:val="000710BC"/>
    <w:rsid w:val="0007181E"/>
    <w:rsid w:val="00071C9F"/>
    <w:rsid w:val="00072040"/>
    <w:rsid w:val="000733D8"/>
    <w:rsid w:val="000749B5"/>
    <w:rsid w:val="000758C3"/>
    <w:rsid w:val="000770F2"/>
    <w:rsid w:val="0007793F"/>
    <w:rsid w:val="00082598"/>
    <w:rsid w:val="00084629"/>
    <w:rsid w:val="00084782"/>
    <w:rsid w:val="00084BB3"/>
    <w:rsid w:val="000854C8"/>
    <w:rsid w:val="00085586"/>
    <w:rsid w:val="000859D8"/>
    <w:rsid w:val="00087820"/>
    <w:rsid w:val="00087995"/>
    <w:rsid w:val="00087B0B"/>
    <w:rsid w:val="00087D8B"/>
    <w:rsid w:val="000908A7"/>
    <w:rsid w:val="00091EA8"/>
    <w:rsid w:val="00093965"/>
    <w:rsid w:val="000955B2"/>
    <w:rsid w:val="000956A5"/>
    <w:rsid w:val="000956E5"/>
    <w:rsid w:val="00095FBE"/>
    <w:rsid w:val="00097E52"/>
    <w:rsid w:val="000A079C"/>
    <w:rsid w:val="000A13E6"/>
    <w:rsid w:val="000A2023"/>
    <w:rsid w:val="000A3167"/>
    <w:rsid w:val="000A3A3F"/>
    <w:rsid w:val="000A4A01"/>
    <w:rsid w:val="000A4F0D"/>
    <w:rsid w:val="000A5535"/>
    <w:rsid w:val="000A581F"/>
    <w:rsid w:val="000A5DD0"/>
    <w:rsid w:val="000A7214"/>
    <w:rsid w:val="000A7D74"/>
    <w:rsid w:val="000B0888"/>
    <w:rsid w:val="000B250A"/>
    <w:rsid w:val="000B323C"/>
    <w:rsid w:val="000B4755"/>
    <w:rsid w:val="000B4E8D"/>
    <w:rsid w:val="000B68EE"/>
    <w:rsid w:val="000B6F6F"/>
    <w:rsid w:val="000B7A24"/>
    <w:rsid w:val="000B7D70"/>
    <w:rsid w:val="000B7F20"/>
    <w:rsid w:val="000C06DB"/>
    <w:rsid w:val="000C13D5"/>
    <w:rsid w:val="000C2ABC"/>
    <w:rsid w:val="000C439C"/>
    <w:rsid w:val="000C45A8"/>
    <w:rsid w:val="000C51FC"/>
    <w:rsid w:val="000C52A8"/>
    <w:rsid w:val="000C5C58"/>
    <w:rsid w:val="000C640B"/>
    <w:rsid w:val="000C643D"/>
    <w:rsid w:val="000C7464"/>
    <w:rsid w:val="000D0907"/>
    <w:rsid w:val="000D0C66"/>
    <w:rsid w:val="000D1A3E"/>
    <w:rsid w:val="000D2405"/>
    <w:rsid w:val="000D3BB4"/>
    <w:rsid w:val="000D4385"/>
    <w:rsid w:val="000D50CB"/>
    <w:rsid w:val="000D6098"/>
    <w:rsid w:val="000D62DB"/>
    <w:rsid w:val="000E0BA3"/>
    <w:rsid w:val="000E209A"/>
    <w:rsid w:val="000E275C"/>
    <w:rsid w:val="000E2CA2"/>
    <w:rsid w:val="000E3ABA"/>
    <w:rsid w:val="000E4653"/>
    <w:rsid w:val="000E51AA"/>
    <w:rsid w:val="000E62B7"/>
    <w:rsid w:val="000E68B9"/>
    <w:rsid w:val="000E69C0"/>
    <w:rsid w:val="000E6EC5"/>
    <w:rsid w:val="000E703B"/>
    <w:rsid w:val="000E7D02"/>
    <w:rsid w:val="000F0B89"/>
    <w:rsid w:val="000F18C4"/>
    <w:rsid w:val="000F1914"/>
    <w:rsid w:val="000F28D6"/>
    <w:rsid w:val="000F2B8A"/>
    <w:rsid w:val="000F3C49"/>
    <w:rsid w:val="000F5052"/>
    <w:rsid w:val="000F530D"/>
    <w:rsid w:val="000F69B9"/>
    <w:rsid w:val="000F7347"/>
    <w:rsid w:val="000F7DD4"/>
    <w:rsid w:val="00100A22"/>
    <w:rsid w:val="00101954"/>
    <w:rsid w:val="00102DAD"/>
    <w:rsid w:val="00103E56"/>
    <w:rsid w:val="00103E6C"/>
    <w:rsid w:val="0010508C"/>
    <w:rsid w:val="0010575E"/>
    <w:rsid w:val="00106BE6"/>
    <w:rsid w:val="001100EA"/>
    <w:rsid w:val="001115CF"/>
    <w:rsid w:val="00111869"/>
    <w:rsid w:val="001118FD"/>
    <w:rsid w:val="00111E7C"/>
    <w:rsid w:val="0011258A"/>
    <w:rsid w:val="001133A5"/>
    <w:rsid w:val="00113CB9"/>
    <w:rsid w:val="00114CED"/>
    <w:rsid w:val="0011624A"/>
    <w:rsid w:val="00116D77"/>
    <w:rsid w:val="00116FC2"/>
    <w:rsid w:val="001177AF"/>
    <w:rsid w:val="00117912"/>
    <w:rsid w:val="0011799B"/>
    <w:rsid w:val="00121825"/>
    <w:rsid w:val="00123E4C"/>
    <w:rsid w:val="0012427E"/>
    <w:rsid w:val="00124545"/>
    <w:rsid w:val="00125FF6"/>
    <w:rsid w:val="00130385"/>
    <w:rsid w:val="00130546"/>
    <w:rsid w:val="001306EC"/>
    <w:rsid w:val="001321A0"/>
    <w:rsid w:val="001338EE"/>
    <w:rsid w:val="00136333"/>
    <w:rsid w:val="00136749"/>
    <w:rsid w:val="00137D78"/>
    <w:rsid w:val="0014053E"/>
    <w:rsid w:val="00141E22"/>
    <w:rsid w:val="00144B58"/>
    <w:rsid w:val="00144D49"/>
    <w:rsid w:val="00145485"/>
    <w:rsid w:val="00152CFA"/>
    <w:rsid w:val="00153887"/>
    <w:rsid w:val="00153FA1"/>
    <w:rsid w:val="00155FB2"/>
    <w:rsid w:val="0015726B"/>
    <w:rsid w:val="001602DC"/>
    <w:rsid w:val="0016238F"/>
    <w:rsid w:val="001624F1"/>
    <w:rsid w:val="001628F7"/>
    <w:rsid w:val="00162BB6"/>
    <w:rsid w:val="00163857"/>
    <w:rsid w:val="001644C0"/>
    <w:rsid w:val="0016470F"/>
    <w:rsid w:val="001652D6"/>
    <w:rsid w:val="00166AEA"/>
    <w:rsid w:val="00166F8B"/>
    <w:rsid w:val="00166FFF"/>
    <w:rsid w:val="001708EC"/>
    <w:rsid w:val="00171A6F"/>
    <w:rsid w:val="00171E82"/>
    <w:rsid w:val="0017244B"/>
    <w:rsid w:val="001725B1"/>
    <w:rsid w:val="001727E8"/>
    <w:rsid w:val="00172F66"/>
    <w:rsid w:val="0017388E"/>
    <w:rsid w:val="001739BC"/>
    <w:rsid w:val="00175047"/>
    <w:rsid w:val="001756C7"/>
    <w:rsid w:val="00176662"/>
    <w:rsid w:val="001769A7"/>
    <w:rsid w:val="00177A9A"/>
    <w:rsid w:val="00177ABA"/>
    <w:rsid w:val="00177C54"/>
    <w:rsid w:val="00180135"/>
    <w:rsid w:val="00180239"/>
    <w:rsid w:val="00180F21"/>
    <w:rsid w:val="00181684"/>
    <w:rsid w:val="00182DDD"/>
    <w:rsid w:val="001830AC"/>
    <w:rsid w:val="001831D9"/>
    <w:rsid w:val="00183CF3"/>
    <w:rsid w:val="00184DA6"/>
    <w:rsid w:val="001857A6"/>
    <w:rsid w:val="00185C56"/>
    <w:rsid w:val="0018656F"/>
    <w:rsid w:val="00186A5F"/>
    <w:rsid w:val="001875D5"/>
    <w:rsid w:val="001875DC"/>
    <w:rsid w:val="0019129B"/>
    <w:rsid w:val="00191C10"/>
    <w:rsid w:val="00193353"/>
    <w:rsid w:val="001934CA"/>
    <w:rsid w:val="00193EC4"/>
    <w:rsid w:val="00194715"/>
    <w:rsid w:val="001957CD"/>
    <w:rsid w:val="001A0F0D"/>
    <w:rsid w:val="001A31E1"/>
    <w:rsid w:val="001A3B0D"/>
    <w:rsid w:val="001A4095"/>
    <w:rsid w:val="001A5A66"/>
    <w:rsid w:val="001B01BF"/>
    <w:rsid w:val="001B029F"/>
    <w:rsid w:val="001B104C"/>
    <w:rsid w:val="001B10C4"/>
    <w:rsid w:val="001B19D8"/>
    <w:rsid w:val="001B203E"/>
    <w:rsid w:val="001B22CF"/>
    <w:rsid w:val="001B25AA"/>
    <w:rsid w:val="001B4E11"/>
    <w:rsid w:val="001B4ED6"/>
    <w:rsid w:val="001B53A4"/>
    <w:rsid w:val="001B6193"/>
    <w:rsid w:val="001B63C2"/>
    <w:rsid w:val="001B6967"/>
    <w:rsid w:val="001C1653"/>
    <w:rsid w:val="001C20A4"/>
    <w:rsid w:val="001C26E3"/>
    <w:rsid w:val="001C2FBC"/>
    <w:rsid w:val="001C33FB"/>
    <w:rsid w:val="001C34B7"/>
    <w:rsid w:val="001C358C"/>
    <w:rsid w:val="001C4BAA"/>
    <w:rsid w:val="001C56AF"/>
    <w:rsid w:val="001C57B0"/>
    <w:rsid w:val="001C6352"/>
    <w:rsid w:val="001C641C"/>
    <w:rsid w:val="001C6A14"/>
    <w:rsid w:val="001C7D96"/>
    <w:rsid w:val="001C7E33"/>
    <w:rsid w:val="001D0539"/>
    <w:rsid w:val="001D09C3"/>
    <w:rsid w:val="001D1B6A"/>
    <w:rsid w:val="001D1DEC"/>
    <w:rsid w:val="001D27FB"/>
    <w:rsid w:val="001D4B61"/>
    <w:rsid w:val="001D5014"/>
    <w:rsid w:val="001D58F6"/>
    <w:rsid w:val="001D6685"/>
    <w:rsid w:val="001E1019"/>
    <w:rsid w:val="001E15DB"/>
    <w:rsid w:val="001E1FC3"/>
    <w:rsid w:val="001E274A"/>
    <w:rsid w:val="001E2778"/>
    <w:rsid w:val="001E3E0F"/>
    <w:rsid w:val="001E3EFF"/>
    <w:rsid w:val="001E424D"/>
    <w:rsid w:val="001E49C5"/>
    <w:rsid w:val="001E5AC3"/>
    <w:rsid w:val="001E7ED2"/>
    <w:rsid w:val="001F2095"/>
    <w:rsid w:val="001F26B4"/>
    <w:rsid w:val="001F2EA5"/>
    <w:rsid w:val="001F306F"/>
    <w:rsid w:val="001F3214"/>
    <w:rsid w:val="001F3450"/>
    <w:rsid w:val="001F36E8"/>
    <w:rsid w:val="001F40F2"/>
    <w:rsid w:val="001F5119"/>
    <w:rsid w:val="001F541B"/>
    <w:rsid w:val="001F5C2F"/>
    <w:rsid w:val="001F5CFB"/>
    <w:rsid w:val="001F5DA8"/>
    <w:rsid w:val="001F5DD6"/>
    <w:rsid w:val="001F66FF"/>
    <w:rsid w:val="00201246"/>
    <w:rsid w:val="00203588"/>
    <w:rsid w:val="00204066"/>
    <w:rsid w:val="00204572"/>
    <w:rsid w:val="00204BF8"/>
    <w:rsid w:val="00205387"/>
    <w:rsid w:val="00205CFF"/>
    <w:rsid w:val="00206647"/>
    <w:rsid w:val="002075C5"/>
    <w:rsid w:val="00207E89"/>
    <w:rsid w:val="00210197"/>
    <w:rsid w:val="0021070F"/>
    <w:rsid w:val="002107A3"/>
    <w:rsid w:val="002113F9"/>
    <w:rsid w:val="0021173A"/>
    <w:rsid w:val="0021241F"/>
    <w:rsid w:val="00215D51"/>
    <w:rsid w:val="00215EDF"/>
    <w:rsid w:val="002167EA"/>
    <w:rsid w:val="00220ACD"/>
    <w:rsid w:val="00220FA7"/>
    <w:rsid w:val="00222774"/>
    <w:rsid w:val="002230FA"/>
    <w:rsid w:val="0022481F"/>
    <w:rsid w:val="002255E2"/>
    <w:rsid w:val="00225D64"/>
    <w:rsid w:val="00226438"/>
    <w:rsid w:val="00226E31"/>
    <w:rsid w:val="00230B39"/>
    <w:rsid w:val="0023225D"/>
    <w:rsid w:val="0023399C"/>
    <w:rsid w:val="0023495E"/>
    <w:rsid w:val="00235535"/>
    <w:rsid w:val="002359FD"/>
    <w:rsid w:val="00235B0A"/>
    <w:rsid w:val="00236A41"/>
    <w:rsid w:val="002378FF"/>
    <w:rsid w:val="00237A11"/>
    <w:rsid w:val="00237EBE"/>
    <w:rsid w:val="00240311"/>
    <w:rsid w:val="00241708"/>
    <w:rsid w:val="00243B32"/>
    <w:rsid w:val="00243D61"/>
    <w:rsid w:val="00244A1A"/>
    <w:rsid w:val="00244E68"/>
    <w:rsid w:val="00245663"/>
    <w:rsid w:val="00245886"/>
    <w:rsid w:val="002458FE"/>
    <w:rsid w:val="00246BA9"/>
    <w:rsid w:val="00246EFC"/>
    <w:rsid w:val="00251D2D"/>
    <w:rsid w:val="00253024"/>
    <w:rsid w:val="00255867"/>
    <w:rsid w:val="00255B5D"/>
    <w:rsid w:val="00256075"/>
    <w:rsid w:val="002561AC"/>
    <w:rsid w:val="002563D4"/>
    <w:rsid w:val="0025781A"/>
    <w:rsid w:val="002600E9"/>
    <w:rsid w:val="00261A30"/>
    <w:rsid w:val="00261E79"/>
    <w:rsid w:val="0026200F"/>
    <w:rsid w:val="002635BC"/>
    <w:rsid w:val="00264D6B"/>
    <w:rsid w:val="00265459"/>
    <w:rsid w:val="00266740"/>
    <w:rsid w:val="00270CC0"/>
    <w:rsid w:val="00270E1B"/>
    <w:rsid w:val="002715FA"/>
    <w:rsid w:val="00271F08"/>
    <w:rsid w:val="002746DF"/>
    <w:rsid w:val="0027605E"/>
    <w:rsid w:val="00276750"/>
    <w:rsid w:val="0027735F"/>
    <w:rsid w:val="00277B13"/>
    <w:rsid w:val="002815F6"/>
    <w:rsid w:val="00283B43"/>
    <w:rsid w:val="00285543"/>
    <w:rsid w:val="002859E8"/>
    <w:rsid w:val="00287BF9"/>
    <w:rsid w:val="00287E37"/>
    <w:rsid w:val="00290344"/>
    <w:rsid w:val="00290780"/>
    <w:rsid w:val="00290CDF"/>
    <w:rsid w:val="00292364"/>
    <w:rsid w:val="00292B48"/>
    <w:rsid w:val="002934E0"/>
    <w:rsid w:val="0029407A"/>
    <w:rsid w:val="00294624"/>
    <w:rsid w:val="00294696"/>
    <w:rsid w:val="00294D9D"/>
    <w:rsid w:val="00295198"/>
    <w:rsid w:val="002957A9"/>
    <w:rsid w:val="0029613D"/>
    <w:rsid w:val="002967AC"/>
    <w:rsid w:val="0029751F"/>
    <w:rsid w:val="00297944"/>
    <w:rsid w:val="00297BA7"/>
    <w:rsid w:val="002A1E58"/>
    <w:rsid w:val="002A3009"/>
    <w:rsid w:val="002A311C"/>
    <w:rsid w:val="002A38CD"/>
    <w:rsid w:val="002A42F6"/>
    <w:rsid w:val="002A6429"/>
    <w:rsid w:val="002A735C"/>
    <w:rsid w:val="002B1033"/>
    <w:rsid w:val="002B2140"/>
    <w:rsid w:val="002B2C17"/>
    <w:rsid w:val="002B33EA"/>
    <w:rsid w:val="002B3BF7"/>
    <w:rsid w:val="002B47A3"/>
    <w:rsid w:val="002B5281"/>
    <w:rsid w:val="002B52C2"/>
    <w:rsid w:val="002B6716"/>
    <w:rsid w:val="002B6C1B"/>
    <w:rsid w:val="002B755B"/>
    <w:rsid w:val="002C1BFE"/>
    <w:rsid w:val="002C5907"/>
    <w:rsid w:val="002C59E6"/>
    <w:rsid w:val="002C6273"/>
    <w:rsid w:val="002C7005"/>
    <w:rsid w:val="002C74A2"/>
    <w:rsid w:val="002D0B7E"/>
    <w:rsid w:val="002D156D"/>
    <w:rsid w:val="002D34F7"/>
    <w:rsid w:val="002D3CC9"/>
    <w:rsid w:val="002D6946"/>
    <w:rsid w:val="002D6D2A"/>
    <w:rsid w:val="002D720E"/>
    <w:rsid w:val="002D76C3"/>
    <w:rsid w:val="002E13A4"/>
    <w:rsid w:val="002E1A70"/>
    <w:rsid w:val="002E2E5A"/>
    <w:rsid w:val="002E3456"/>
    <w:rsid w:val="002E4656"/>
    <w:rsid w:val="002E65FD"/>
    <w:rsid w:val="002E77B1"/>
    <w:rsid w:val="002E7E74"/>
    <w:rsid w:val="002F0239"/>
    <w:rsid w:val="002F02AC"/>
    <w:rsid w:val="002F0B8B"/>
    <w:rsid w:val="002F251B"/>
    <w:rsid w:val="002F44B5"/>
    <w:rsid w:val="002F66B9"/>
    <w:rsid w:val="003006E4"/>
    <w:rsid w:val="003027C7"/>
    <w:rsid w:val="003033DB"/>
    <w:rsid w:val="00303E94"/>
    <w:rsid w:val="00305266"/>
    <w:rsid w:val="00305325"/>
    <w:rsid w:val="00306629"/>
    <w:rsid w:val="003067B0"/>
    <w:rsid w:val="00306C0E"/>
    <w:rsid w:val="00307282"/>
    <w:rsid w:val="00307A88"/>
    <w:rsid w:val="00312F61"/>
    <w:rsid w:val="0031315A"/>
    <w:rsid w:val="00315F22"/>
    <w:rsid w:val="00317D04"/>
    <w:rsid w:val="00317DB7"/>
    <w:rsid w:val="00320B2A"/>
    <w:rsid w:val="0032297B"/>
    <w:rsid w:val="00324565"/>
    <w:rsid w:val="003247AF"/>
    <w:rsid w:val="00324AED"/>
    <w:rsid w:val="00325773"/>
    <w:rsid w:val="00325C50"/>
    <w:rsid w:val="00326F09"/>
    <w:rsid w:val="00327332"/>
    <w:rsid w:val="00327452"/>
    <w:rsid w:val="003274C6"/>
    <w:rsid w:val="00327E8D"/>
    <w:rsid w:val="00330817"/>
    <w:rsid w:val="003317E9"/>
    <w:rsid w:val="00331B02"/>
    <w:rsid w:val="0033298A"/>
    <w:rsid w:val="00332DCD"/>
    <w:rsid w:val="003341D7"/>
    <w:rsid w:val="00336258"/>
    <w:rsid w:val="00336727"/>
    <w:rsid w:val="0033765F"/>
    <w:rsid w:val="003378A1"/>
    <w:rsid w:val="0034070A"/>
    <w:rsid w:val="00340BED"/>
    <w:rsid w:val="003416FE"/>
    <w:rsid w:val="00343C45"/>
    <w:rsid w:val="003454E9"/>
    <w:rsid w:val="00345D1C"/>
    <w:rsid w:val="003464B4"/>
    <w:rsid w:val="0035035E"/>
    <w:rsid w:val="00350DBC"/>
    <w:rsid w:val="003533C1"/>
    <w:rsid w:val="00353C0B"/>
    <w:rsid w:val="00353DD2"/>
    <w:rsid w:val="003548E8"/>
    <w:rsid w:val="003555A5"/>
    <w:rsid w:val="003555C4"/>
    <w:rsid w:val="00355A81"/>
    <w:rsid w:val="00355A91"/>
    <w:rsid w:val="0035714D"/>
    <w:rsid w:val="00357782"/>
    <w:rsid w:val="00362352"/>
    <w:rsid w:val="0036517D"/>
    <w:rsid w:val="003653C9"/>
    <w:rsid w:val="00365983"/>
    <w:rsid w:val="0036756B"/>
    <w:rsid w:val="00370BDA"/>
    <w:rsid w:val="00371CD0"/>
    <w:rsid w:val="003733E0"/>
    <w:rsid w:val="00373C4E"/>
    <w:rsid w:val="00374598"/>
    <w:rsid w:val="003749BF"/>
    <w:rsid w:val="003765B6"/>
    <w:rsid w:val="003773C1"/>
    <w:rsid w:val="00377413"/>
    <w:rsid w:val="00381048"/>
    <w:rsid w:val="003815C2"/>
    <w:rsid w:val="00382DF5"/>
    <w:rsid w:val="00383ADD"/>
    <w:rsid w:val="003840A4"/>
    <w:rsid w:val="003844E8"/>
    <w:rsid w:val="00390E0D"/>
    <w:rsid w:val="00390F75"/>
    <w:rsid w:val="00391AB6"/>
    <w:rsid w:val="00393CEE"/>
    <w:rsid w:val="00394A7D"/>
    <w:rsid w:val="00394D39"/>
    <w:rsid w:val="00396557"/>
    <w:rsid w:val="00396B38"/>
    <w:rsid w:val="0039706C"/>
    <w:rsid w:val="0039751B"/>
    <w:rsid w:val="003979CA"/>
    <w:rsid w:val="003A0634"/>
    <w:rsid w:val="003A1944"/>
    <w:rsid w:val="003A29C4"/>
    <w:rsid w:val="003A2E48"/>
    <w:rsid w:val="003A3497"/>
    <w:rsid w:val="003A3E84"/>
    <w:rsid w:val="003A5396"/>
    <w:rsid w:val="003A57F0"/>
    <w:rsid w:val="003A5E4F"/>
    <w:rsid w:val="003A643D"/>
    <w:rsid w:val="003A6567"/>
    <w:rsid w:val="003A7537"/>
    <w:rsid w:val="003B0775"/>
    <w:rsid w:val="003B0C88"/>
    <w:rsid w:val="003B12CC"/>
    <w:rsid w:val="003B1474"/>
    <w:rsid w:val="003B163A"/>
    <w:rsid w:val="003B1712"/>
    <w:rsid w:val="003B1BBB"/>
    <w:rsid w:val="003B1E61"/>
    <w:rsid w:val="003B459B"/>
    <w:rsid w:val="003B471C"/>
    <w:rsid w:val="003B4E5E"/>
    <w:rsid w:val="003B78FF"/>
    <w:rsid w:val="003B79D4"/>
    <w:rsid w:val="003B7FBB"/>
    <w:rsid w:val="003C0CFB"/>
    <w:rsid w:val="003C2230"/>
    <w:rsid w:val="003C2988"/>
    <w:rsid w:val="003C605D"/>
    <w:rsid w:val="003C7806"/>
    <w:rsid w:val="003C7F1C"/>
    <w:rsid w:val="003C7FC9"/>
    <w:rsid w:val="003D0106"/>
    <w:rsid w:val="003D0933"/>
    <w:rsid w:val="003D126C"/>
    <w:rsid w:val="003D1393"/>
    <w:rsid w:val="003D1780"/>
    <w:rsid w:val="003D3740"/>
    <w:rsid w:val="003D3FE7"/>
    <w:rsid w:val="003D46F6"/>
    <w:rsid w:val="003D5D49"/>
    <w:rsid w:val="003D6626"/>
    <w:rsid w:val="003E0017"/>
    <w:rsid w:val="003E10D1"/>
    <w:rsid w:val="003E1489"/>
    <w:rsid w:val="003E1628"/>
    <w:rsid w:val="003E193A"/>
    <w:rsid w:val="003E3305"/>
    <w:rsid w:val="003E45E1"/>
    <w:rsid w:val="003E4D3A"/>
    <w:rsid w:val="003E4F94"/>
    <w:rsid w:val="003E56AC"/>
    <w:rsid w:val="003E6C12"/>
    <w:rsid w:val="003E6D33"/>
    <w:rsid w:val="003E6EB4"/>
    <w:rsid w:val="003E7F49"/>
    <w:rsid w:val="003F00CC"/>
    <w:rsid w:val="003F16BC"/>
    <w:rsid w:val="003F243A"/>
    <w:rsid w:val="003F499B"/>
    <w:rsid w:val="003F5B3C"/>
    <w:rsid w:val="003F6F31"/>
    <w:rsid w:val="003F7432"/>
    <w:rsid w:val="003F7F33"/>
    <w:rsid w:val="00400BE9"/>
    <w:rsid w:val="004011B3"/>
    <w:rsid w:val="00402A94"/>
    <w:rsid w:val="004030CE"/>
    <w:rsid w:val="00403865"/>
    <w:rsid w:val="004049AD"/>
    <w:rsid w:val="00404D32"/>
    <w:rsid w:val="004053D8"/>
    <w:rsid w:val="00406628"/>
    <w:rsid w:val="00406DB4"/>
    <w:rsid w:val="00406FF0"/>
    <w:rsid w:val="00407E8C"/>
    <w:rsid w:val="00410BA8"/>
    <w:rsid w:val="004128D6"/>
    <w:rsid w:val="0041345C"/>
    <w:rsid w:val="00413795"/>
    <w:rsid w:val="0041604B"/>
    <w:rsid w:val="004167FA"/>
    <w:rsid w:val="00416C31"/>
    <w:rsid w:val="00417802"/>
    <w:rsid w:val="00421888"/>
    <w:rsid w:val="004236BF"/>
    <w:rsid w:val="004245E7"/>
    <w:rsid w:val="00424FFC"/>
    <w:rsid w:val="0042675F"/>
    <w:rsid w:val="00426C68"/>
    <w:rsid w:val="004304AC"/>
    <w:rsid w:val="00431AD2"/>
    <w:rsid w:val="0043383E"/>
    <w:rsid w:val="00435569"/>
    <w:rsid w:val="004410D7"/>
    <w:rsid w:val="00441DA1"/>
    <w:rsid w:val="004424BD"/>
    <w:rsid w:val="004436C0"/>
    <w:rsid w:val="0044397B"/>
    <w:rsid w:val="00444C3A"/>
    <w:rsid w:val="00445A80"/>
    <w:rsid w:val="00445BA0"/>
    <w:rsid w:val="00446C67"/>
    <w:rsid w:val="004473A1"/>
    <w:rsid w:val="0045150B"/>
    <w:rsid w:val="00451C6C"/>
    <w:rsid w:val="00452C9D"/>
    <w:rsid w:val="00453746"/>
    <w:rsid w:val="004537DF"/>
    <w:rsid w:val="00454536"/>
    <w:rsid w:val="00454CD8"/>
    <w:rsid w:val="004567F8"/>
    <w:rsid w:val="00457728"/>
    <w:rsid w:val="00457875"/>
    <w:rsid w:val="004618CB"/>
    <w:rsid w:val="004662A4"/>
    <w:rsid w:val="004708A0"/>
    <w:rsid w:val="00470DAB"/>
    <w:rsid w:val="004712BB"/>
    <w:rsid w:val="00472C8B"/>
    <w:rsid w:val="0047503E"/>
    <w:rsid w:val="00475A18"/>
    <w:rsid w:val="00476415"/>
    <w:rsid w:val="00476990"/>
    <w:rsid w:val="00476BA0"/>
    <w:rsid w:val="00477A66"/>
    <w:rsid w:val="00477F4C"/>
    <w:rsid w:val="00480CDB"/>
    <w:rsid w:val="0048111A"/>
    <w:rsid w:val="00481D5D"/>
    <w:rsid w:val="0048419F"/>
    <w:rsid w:val="004852FF"/>
    <w:rsid w:val="00485EE0"/>
    <w:rsid w:val="004864AF"/>
    <w:rsid w:val="004875C7"/>
    <w:rsid w:val="00487C74"/>
    <w:rsid w:val="0049068A"/>
    <w:rsid w:val="00490E95"/>
    <w:rsid w:val="00491909"/>
    <w:rsid w:val="00492182"/>
    <w:rsid w:val="004945F3"/>
    <w:rsid w:val="00494DDA"/>
    <w:rsid w:val="00495940"/>
    <w:rsid w:val="004962DA"/>
    <w:rsid w:val="00497217"/>
    <w:rsid w:val="004A030D"/>
    <w:rsid w:val="004A1775"/>
    <w:rsid w:val="004A2E60"/>
    <w:rsid w:val="004A302C"/>
    <w:rsid w:val="004A3329"/>
    <w:rsid w:val="004A3A56"/>
    <w:rsid w:val="004A431A"/>
    <w:rsid w:val="004A6A3A"/>
    <w:rsid w:val="004A7BB9"/>
    <w:rsid w:val="004B00D0"/>
    <w:rsid w:val="004B12D9"/>
    <w:rsid w:val="004B389A"/>
    <w:rsid w:val="004B5759"/>
    <w:rsid w:val="004B5F2D"/>
    <w:rsid w:val="004B65BD"/>
    <w:rsid w:val="004B6AF2"/>
    <w:rsid w:val="004B7B58"/>
    <w:rsid w:val="004C0283"/>
    <w:rsid w:val="004C16AD"/>
    <w:rsid w:val="004C27FC"/>
    <w:rsid w:val="004C288A"/>
    <w:rsid w:val="004C3141"/>
    <w:rsid w:val="004C3B0E"/>
    <w:rsid w:val="004C7515"/>
    <w:rsid w:val="004D280B"/>
    <w:rsid w:val="004D2AF4"/>
    <w:rsid w:val="004D308F"/>
    <w:rsid w:val="004D3E76"/>
    <w:rsid w:val="004D45F4"/>
    <w:rsid w:val="004D482E"/>
    <w:rsid w:val="004D5073"/>
    <w:rsid w:val="004D5B04"/>
    <w:rsid w:val="004D5E01"/>
    <w:rsid w:val="004D61BC"/>
    <w:rsid w:val="004D6305"/>
    <w:rsid w:val="004D76D4"/>
    <w:rsid w:val="004E0764"/>
    <w:rsid w:val="004E08D9"/>
    <w:rsid w:val="004E0F9F"/>
    <w:rsid w:val="004E1FE3"/>
    <w:rsid w:val="004E21E1"/>
    <w:rsid w:val="004E2967"/>
    <w:rsid w:val="004E3269"/>
    <w:rsid w:val="004E4348"/>
    <w:rsid w:val="004E6EAB"/>
    <w:rsid w:val="004E7465"/>
    <w:rsid w:val="004E7A6B"/>
    <w:rsid w:val="004F1F9B"/>
    <w:rsid w:val="004F461D"/>
    <w:rsid w:val="004F541D"/>
    <w:rsid w:val="004F5BBE"/>
    <w:rsid w:val="004F6051"/>
    <w:rsid w:val="004F63C8"/>
    <w:rsid w:val="004F6665"/>
    <w:rsid w:val="00501C0D"/>
    <w:rsid w:val="00502F11"/>
    <w:rsid w:val="005037E0"/>
    <w:rsid w:val="005043A6"/>
    <w:rsid w:val="0050504C"/>
    <w:rsid w:val="0050604A"/>
    <w:rsid w:val="00507741"/>
    <w:rsid w:val="00510CCB"/>
    <w:rsid w:val="00511037"/>
    <w:rsid w:val="00511058"/>
    <w:rsid w:val="00513C60"/>
    <w:rsid w:val="0051444D"/>
    <w:rsid w:val="00514615"/>
    <w:rsid w:val="00514DEF"/>
    <w:rsid w:val="0051559D"/>
    <w:rsid w:val="005162A9"/>
    <w:rsid w:val="00516ABA"/>
    <w:rsid w:val="005171B5"/>
    <w:rsid w:val="0051749B"/>
    <w:rsid w:val="005205D8"/>
    <w:rsid w:val="00521FC5"/>
    <w:rsid w:val="005234C5"/>
    <w:rsid w:val="00523BE2"/>
    <w:rsid w:val="00523CD5"/>
    <w:rsid w:val="00524F92"/>
    <w:rsid w:val="005255B7"/>
    <w:rsid w:val="00526FBE"/>
    <w:rsid w:val="00527984"/>
    <w:rsid w:val="00527FE2"/>
    <w:rsid w:val="0053302D"/>
    <w:rsid w:val="005330CF"/>
    <w:rsid w:val="005334FF"/>
    <w:rsid w:val="0053443A"/>
    <w:rsid w:val="00534671"/>
    <w:rsid w:val="00534A92"/>
    <w:rsid w:val="00535703"/>
    <w:rsid w:val="00535B49"/>
    <w:rsid w:val="00536A05"/>
    <w:rsid w:val="00537386"/>
    <w:rsid w:val="00541787"/>
    <w:rsid w:val="00541A51"/>
    <w:rsid w:val="00544325"/>
    <w:rsid w:val="0054479C"/>
    <w:rsid w:val="0054574C"/>
    <w:rsid w:val="005469AE"/>
    <w:rsid w:val="00546CB2"/>
    <w:rsid w:val="00546E0F"/>
    <w:rsid w:val="00547DCD"/>
    <w:rsid w:val="005513A0"/>
    <w:rsid w:val="005523B8"/>
    <w:rsid w:val="00552F1F"/>
    <w:rsid w:val="00553270"/>
    <w:rsid w:val="005536D5"/>
    <w:rsid w:val="00554768"/>
    <w:rsid w:val="00554D78"/>
    <w:rsid w:val="0055794F"/>
    <w:rsid w:val="00561CBC"/>
    <w:rsid w:val="0056214E"/>
    <w:rsid w:val="005643F2"/>
    <w:rsid w:val="00564BA0"/>
    <w:rsid w:val="00565734"/>
    <w:rsid w:val="00566360"/>
    <w:rsid w:val="00567E71"/>
    <w:rsid w:val="005703E3"/>
    <w:rsid w:val="00570AF0"/>
    <w:rsid w:val="00571AA5"/>
    <w:rsid w:val="005728C1"/>
    <w:rsid w:val="00572DEA"/>
    <w:rsid w:val="00573549"/>
    <w:rsid w:val="005760DC"/>
    <w:rsid w:val="00576F6E"/>
    <w:rsid w:val="005772F5"/>
    <w:rsid w:val="00577FA7"/>
    <w:rsid w:val="0058112E"/>
    <w:rsid w:val="005812F4"/>
    <w:rsid w:val="00581FBC"/>
    <w:rsid w:val="00582904"/>
    <w:rsid w:val="0058314F"/>
    <w:rsid w:val="00583F1B"/>
    <w:rsid w:val="005844EF"/>
    <w:rsid w:val="0058772E"/>
    <w:rsid w:val="00590BC7"/>
    <w:rsid w:val="00590F60"/>
    <w:rsid w:val="0059170A"/>
    <w:rsid w:val="00591EC3"/>
    <w:rsid w:val="00592969"/>
    <w:rsid w:val="0059318A"/>
    <w:rsid w:val="005945C5"/>
    <w:rsid w:val="005949DF"/>
    <w:rsid w:val="00596089"/>
    <w:rsid w:val="00596A03"/>
    <w:rsid w:val="005A0420"/>
    <w:rsid w:val="005A070C"/>
    <w:rsid w:val="005A1D4A"/>
    <w:rsid w:val="005A3E71"/>
    <w:rsid w:val="005A4CD6"/>
    <w:rsid w:val="005A507D"/>
    <w:rsid w:val="005A5693"/>
    <w:rsid w:val="005A58EB"/>
    <w:rsid w:val="005A614C"/>
    <w:rsid w:val="005A663E"/>
    <w:rsid w:val="005A7AA0"/>
    <w:rsid w:val="005B01CD"/>
    <w:rsid w:val="005B0517"/>
    <w:rsid w:val="005B113A"/>
    <w:rsid w:val="005B11B7"/>
    <w:rsid w:val="005B3126"/>
    <w:rsid w:val="005B33B8"/>
    <w:rsid w:val="005B36DF"/>
    <w:rsid w:val="005B527B"/>
    <w:rsid w:val="005B6C79"/>
    <w:rsid w:val="005B75DC"/>
    <w:rsid w:val="005C0693"/>
    <w:rsid w:val="005C15A8"/>
    <w:rsid w:val="005C1722"/>
    <w:rsid w:val="005C2073"/>
    <w:rsid w:val="005C2AEB"/>
    <w:rsid w:val="005C48E5"/>
    <w:rsid w:val="005C504A"/>
    <w:rsid w:val="005C64C4"/>
    <w:rsid w:val="005C6E26"/>
    <w:rsid w:val="005D06C1"/>
    <w:rsid w:val="005D1051"/>
    <w:rsid w:val="005D224D"/>
    <w:rsid w:val="005D36C9"/>
    <w:rsid w:val="005D3B41"/>
    <w:rsid w:val="005D4901"/>
    <w:rsid w:val="005D5AB9"/>
    <w:rsid w:val="005D6CB5"/>
    <w:rsid w:val="005D7E11"/>
    <w:rsid w:val="005E0290"/>
    <w:rsid w:val="005E12D3"/>
    <w:rsid w:val="005E2F9D"/>
    <w:rsid w:val="005E344B"/>
    <w:rsid w:val="005E3FD2"/>
    <w:rsid w:val="005E4082"/>
    <w:rsid w:val="005E432B"/>
    <w:rsid w:val="005E4B57"/>
    <w:rsid w:val="005E68FF"/>
    <w:rsid w:val="005E6ACF"/>
    <w:rsid w:val="005E6DDF"/>
    <w:rsid w:val="005E7E3B"/>
    <w:rsid w:val="005F020B"/>
    <w:rsid w:val="005F04D6"/>
    <w:rsid w:val="005F0AF6"/>
    <w:rsid w:val="005F0C2F"/>
    <w:rsid w:val="005F2D9E"/>
    <w:rsid w:val="005F3CF4"/>
    <w:rsid w:val="005F4C20"/>
    <w:rsid w:val="005F6129"/>
    <w:rsid w:val="005F67CE"/>
    <w:rsid w:val="005F7F0B"/>
    <w:rsid w:val="005F7F26"/>
    <w:rsid w:val="006001AA"/>
    <w:rsid w:val="00600CA7"/>
    <w:rsid w:val="00600F74"/>
    <w:rsid w:val="00602661"/>
    <w:rsid w:val="00602E95"/>
    <w:rsid w:val="006033AA"/>
    <w:rsid w:val="00603B6B"/>
    <w:rsid w:val="00604424"/>
    <w:rsid w:val="006049FC"/>
    <w:rsid w:val="0060559C"/>
    <w:rsid w:val="00605656"/>
    <w:rsid w:val="00605DB0"/>
    <w:rsid w:val="00605EE8"/>
    <w:rsid w:val="006062DA"/>
    <w:rsid w:val="00607394"/>
    <w:rsid w:val="00612456"/>
    <w:rsid w:val="00614F32"/>
    <w:rsid w:val="00615702"/>
    <w:rsid w:val="006157AE"/>
    <w:rsid w:val="0061665E"/>
    <w:rsid w:val="00617434"/>
    <w:rsid w:val="00617571"/>
    <w:rsid w:val="00620F2B"/>
    <w:rsid w:val="00621C05"/>
    <w:rsid w:val="00621FDF"/>
    <w:rsid w:val="006238CE"/>
    <w:rsid w:val="00623CD0"/>
    <w:rsid w:val="006241CF"/>
    <w:rsid w:val="00624497"/>
    <w:rsid w:val="0062482E"/>
    <w:rsid w:val="00624B88"/>
    <w:rsid w:val="0062693D"/>
    <w:rsid w:val="0063087E"/>
    <w:rsid w:val="00630B03"/>
    <w:rsid w:val="006310E5"/>
    <w:rsid w:val="00631223"/>
    <w:rsid w:val="006314DC"/>
    <w:rsid w:val="00631C15"/>
    <w:rsid w:val="006335AB"/>
    <w:rsid w:val="00636654"/>
    <w:rsid w:val="00636720"/>
    <w:rsid w:val="0063674A"/>
    <w:rsid w:val="00637CB7"/>
    <w:rsid w:val="006410F6"/>
    <w:rsid w:val="006411E2"/>
    <w:rsid w:val="00641D4B"/>
    <w:rsid w:val="0064331E"/>
    <w:rsid w:val="006434A7"/>
    <w:rsid w:val="00643D8C"/>
    <w:rsid w:val="00643E28"/>
    <w:rsid w:val="006456BE"/>
    <w:rsid w:val="006457A9"/>
    <w:rsid w:val="00645AA2"/>
    <w:rsid w:val="0064690B"/>
    <w:rsid w:val="00646F10"/>
    <w:rsid w:val="006501D5"/>
    <w:rsid w:val="006518BC"/>
    <w:rsid w:val="00651E14"/>
    <w:rsid w:val="00654749"/>
    <w:rsid w:val="0065510E"/>
    <w:rsid w:val="00655FA1"/>
    <w:rsid w:val="006562BD"/>
    <w:rsid w:val="00656410"/>
    <w:rsid w:val="00657D2A"/>
    <w:rsid w:val="00661558"/>
    <w:rsid w:val="006615AD"/>
    <w:rsid w:val="0066180D"/>
    <w:rsid w:val="00664454"/>
    <w:rsid w:val="00665A96"/>
    <w:rsid w:val="00665BF9"/>
    <w:rsid w:val="00666C42"/>
    <w:rsid w:val="006712BE"/>
    <w:rsid w:val="00673573"/>
    <w:rsid w:val="00677E0E"/>
    <w:rsid w:val="00680BAB"/>
    <w:rsid w:val="006819CE"/>
    <w:rsid w:val="00682523"/>
    <w:rsid w:val="006835B8"/>
    <w:rsid w:val="006852BF"/>
    <w:rsid w:val="00685DEC"/>
    <w:rsid w:val="006861AF"/>
    <w:rsid w:val="006868C6"/>
    <w:rsid w:val="00686E8C"/>
    <w:rsid w:val="0068758D"/>
    <w:rsid w:val="00687B84"/>
    <w:rsid w:val="006914D2"/>
    <w:rsid w:val="006915D7"/>
    <w:rsid w:val="00692159"/>
    <w:rsid w:val="00692D31"/>
    <w:rsid w:val="00692E61"/>
    <w:rsid w:val="006931B0"/>
    <w:rsid w:val="0069390A"/>
    <w:rsid w:val="00694E99"/>
    <w:rsid w:val="00695E33"/>
    <w:rsid w:val="00697264"/>
    <w:rsid w:val="006A0519"/>
    <w:rsid w:val="006A1471"/>
    <w:rsid w:val="006A241E"/>
    <w:rsid w:val="006A29A4"/>
    <w:rsid w:val="006A314F"/>
    <w:rsid w:val="006A3C45"/>
    <w:rsid w:val="006A458D"/>
    <w:rsid w:val="006A466E"/>
    <w:rsid w:val="006A4ADC"/>
    <w:rsid w:val="006A6C0D"/>
    <w:rsid w:val="006A72A6"/>
    <w:rsid w:val="006A749B"/>
    <w:rsid w:val="006A7D38"/>
    <w:rsid w:val="006A7EED"/>
    <w:rsid w:val="006B0896"/>
    <w:rsid w:val="006B204A"/>
    <w:rsid w:val="006B309C"/>
    <w:rsid w:val="006B71CE"/>
    <w:rsid w:val="006B76CE"/>
    <w:rsid w:val="006B7714"/>
    <w:rsid w:val="006C0EDC"/>
    <w:rsid w:val="006C110D"/>
    <w:rsid w:val="006C2231"/>
    <w:rsid w:val="006C2497"/>
    <w:rsid w:val="006C3563"/>
    <w:rsid w:val="006C3A23"/>
    <w:rsid w:val="006C4C53"/>
    <w:rsid w:val="006C61DA"/>
    <w:rsid w:val="006C6356"/>
    <w:rsid w:val="006C64E8"/>
    <w:rsid w:val="006C66AB"/>
    <w:rsid w:val="006C6FD5"/>
    <w:rsid w:val="006C71B1"/>
    <w:rsid w:val="006D3B8E"/>
    <w:rsid w:val="006D3BAB"/>
    <w:rsid w:val="006D5069"/>
    <w:rsid w:val="006D51DD"/>
    <w:rsid w:val="006D5D33"/>
    <w:rsid w:val="006D7472"/>
    <w:rsid w:val="006E1970"/>
    <w:rsid w:val="006E2947"/>
    <w:rsid w:val="006E49F3"/>
    <w:rsid w:val="006E5460"/>
    <w:rsid w:val="006E5870"/>
    <w:rsid w:val="006E5C4F"/>
    <w:rsid w:val="006E5F24"/>
    <w:rsid w:val="006E6D4E"/>
    <w:rsid w:val="006E762C"/>
    <w:rsid w:val="006F18E7"/>
    <w:rsid w:val="006F1C60"/>
    <w:rsid w:val="006F2214"/>
    <w:rsid w:val="006F276E"/>
    <w:rsid w:val="006F4CF5"/>
    <w:rsid w:val="006F4EFB"/>
    <w:rsid w:val="006F524A"/>
    <w:rsid w:val="006F6278"/>
    <w:rsid w:val="006F6522"/>
    <w:rsid w:val="006F7759"/>
    <w:rsid w:val="00700946"/>
    <w:rsid w:val="00700ACB"/>
    <w:rsid w:val="00701D88"/>
    <w:rsid w:val="00701E41"/>
    <w:rsid w:val="007026BF"/>
    <w:rsid w:val="00702B3E"/>
    <w:rsid w:val="00703F6F"/>
    <w:rsid w:val="00704BEA"/>
    <w:rsid w:val="007064B1"/>
    <w:rsid w:val="0070670C"/>
    <w:rsid w:val="0070673D"/>
    <w:rsid w:val="00706BCC"/>
    <w:rsid w:val="00706C36"/>
    <w:rsid w:val="00710465"/>
    <w:rsid w:val="00710AEF"/>
    <w:rsid w:val="007114ED"/>
    <w:rsid w:val="00711843"/>
    <w:rsid w:val="00711FBE"/>
    <w:rsid w:val="007129DD"/>
    <w:rsid w:val="00712FF9"/>
    <w:rsid w:val="00713EC8"/>
    <w:rsid w:val="00721205"/>
    <w:rsid w:val="00721D69"/>
    <w:rsid w:val="007238CB"/>
    <w:rsid w:val="00723911"/>
    <w:rsid w:val="00724161"/>
    <w:rsid w:val="00724739"/>
    <w:rsid w:val="00724790"/>
    <w:rsid w:val="00726B2D"/>
    <w:rsid w:val="007274FE"/>
    <w:rsid w:val="0072758E"/>
    <w:rsid w:val="007309F8"/>
    <w:rsid w:val="00732D54"/>
    <w:rsid w:val="00732F55"/>
    <w:rsid w:val="00733734"/>
    <w:rsid w:val="00733A52"/>
    <w:rsid w:val="00734882"/>
    <w:rsid w:val="00735FF4"/>
    <w:rsid w:val="00740156"/>
    <w:rsid w:val="00740F43"/>
    <w:rsid w:val="00742170"/>
    <w:rsid w:val="0074286F"/>
    <w:rsid w:val="00742AD5"/>
    <w:rsid w:val="007432CC"/>
    <w:rsid w:val="00745271"/>
    <w:rsid w:val="00745F9E"/>
    <w:rsid w:val="0074651B"/>
    <w:rsid w:val="0074678F"/>
    <w:rsid w:val="00746CA4"/>
    <w:rsid w:val="00746DE0"/>
    <w:rsid w:val="00747F4D"/>
    <w:rsid w:val="00750AE0"/>
    <w:rsid w:val="00750DFE"/>
    <w:rsid w:val="00752869"/>
    <w:rsid w:val="00753234"/>
    <w:rsid w:val="00755054"/>
    <w:rsid w:val="0075654B"/>
    <w:rsid w:val="00757068"/>
    <w:rsid w:val="0075743F"/>
    <w:rsid w:val="00757B3F"/>
    <w:rsid w:val="0076139A"/>
    <w:rsid w:val="00761BA1"/>
    <w:rsid w:val="007626D8"/>
    <w:rsid w:val="007626EF"/>
    <w:rsid w:val="00762A68"/>
    <w:rsid w:val="007636B7"/>
    <w:rsid w:val="0076465A"/>
    <w:rsid w:val="00766003"/>
    <w:rsid w:val="00770216"/>
    <w:rsid w:val="007735CC"/>
    <w:rsid w:val="0077368F"/>
    <w:rsid w:val="007745DB"/>
    <w:rsid w:val="00774779"/>
    <w:rsid w:val="00777931"/>
    <w:rsid w:val="00777B6E"/>
    <w:rsid w:val="00777B9C"/>
    <w:rsid w:val="00781623"/>
    <w:rsid w:val="0078231D"/>
    <w:rsid w:val="007828BF"/>
    <w:rsid w:val="00782D19"/>
    <w:rsid w:val="0078419D"/>
    <w:rsid w:val="00784CA5"/>
    <w:rsid w:val="007872B2"/>
    <w:rsid w:val="00787551"/>
    <w:rsid w:val="007905FA"/>
    <w:rsid w:val="00791329"/>
    <w:rsid w:val="00795A75"/>
    <w:rsid w:val="00797239"/>
    <w:rsid w:val="00797CBA"/>
    <w:rsid w:val="007A05B4"/>
    <w:rsid w:val="007A0AF4"/>
    <w:rsid w:val="007A18EF"/>
    <w:rsid w:val="007A19D9"/>
    <w:rsid w:val="007A3D16"/>
    <w:rsid w:val="007A3E3D"/>
    <w:rsid w:val="007A4903"/>
    <w:rsid w:val="007A783D"/>
    <w:rsid w:val="007B0368"/>
    <w:rsid w:val="007B291D"/>
    <w:rsid w:val="007B395F"/>
    <w:rsid w:val="007B48D7"/>
    <w:rsid w:val="007B4E71"/>
    <w:rsid w:val="007B4FE7"/>
    <w:rsid w:val="007B590F"/>
    <w:rsid w:val="007B61D9"/>
    <w:rsid w:val="007B64FC"/>
    <w:rsid w:val="007C0155"/>
    <w:rsid w:val="007C16A9"/>
    <w:rsid w:val="007C1BF5"/>
    <w:rsid w:val="007C2534"/>
    <w:rsid w:val="007C3D3B"/>
    <w:rsid w:val="007C6832"/>
    <w:rsid w:val="007C72F2"/>
    <w:rsid w:val="007D04F6"/>
    <w:rsid w:val="007D0810"/>
    <w:rsid w:val="007D1AF7"/>
    <w:rsid w:val="007D2BDC"/>
    <w:rsid w:val="007D3063"/>
    <w:rsid w:val="007E1A16"/>
    <w:rsid w:val="007E1EAA"/>
    <w:rsid w:val="007E2B22"/>
    <w:rsid w:val="007E2D9F"/>
    <w:rsid w:val="007E4400"/>
    <w:rsid w:val="007E4472"/>
    <w:rsid w:val="007E4A3C"/>
    <w:rsid w:val="007E56A8"/>
    <w:rsid w:val="007E5DE5"/>
    <w:rsid w:val="007E71CD"/>
    <w:rsid w:val="007E7C54"/>
    <w:rsid w:val="007F010F"/>
    <w:rsid w:val="007F11BA"/>
    <w:rsid w:val="007F162B"/>
    <w:rsid w:val="007F1A13"/>
    <w:rsid w:val="007F34B9"/>
    <w:rsid w:val="007F3516"/>
    <w:rsid w:val="007F45E8"/>
    <w:rsid w:val="007F46E6"/>
    <w:rsid w:val="007F4721"/>
    <w:rsid w:val="007F4FC9"/>
    <w:rsid w:val="007F5CE2"/>
    <w:rsid w:val="007F67FB"/>
    <w:rsid w:val="007F6CD7"/>
    <w:rsid w:val="007F7B18"/>
    <w:rsid w:val="00800610"/>
    <w:rsid w:val="008017B2"/>
    <w:rsid w:val="0080426F"/>
    <w:rsid w:val="008058FB"/>
    <w:rsid w:val="0081035B"/>
    <w:rsid w:val="0081108F"/>
    <w:rsid w:val="008110CF"/>
    <w:rsid w:val="008111C4"/>
    <w:rsid w:val="00812AC7"/>
    <w:rsid w:val="0081327F"/>
    <w:rsid w:val="00813E9B"/>
    <w:rsid w:val="00814B58"/>
    <w:rsid w:val="00814C3C"/>
    <w:rsid w:val="0081526F"/>
    <w:rsid w:val="00816273"/>
    <w:rsid w:val="0082104C"/>
    <w:rsid w:val="0082113E"/>
    <w:rsid w:val="00821660"/>
    <w:rsid w:val="00821D64"/>
    <w:rsid w:val="008228B4"/>
    <w:rsid w:val="00822C94"/>
    <w:rsid w:val="0082408B"/>
    <w:rsid w:val="00824E64"/>
    <w:rsid w:val="00825DA9"/>
    <w:rsid w:val="00826E20"/>
    <w:rsid w:val="008274CD"/>
    <w:rsid w:val="00830808"/>
    <w:rsid w:val="008310D9"/>
    <w:rsid w:val="008311EC"/>
    <w:rsid w:val="00831215"/>
    <w:rsid w:val="008319A6"/>
    <w:rsid w:val="008333F7"/>
    <w:rsid w:val="00834D5C"/>
    <w:rsid w:val="00834DFB"/>
    <w:rsid w:val="008402D5"/>
    <w:rsid w:val="00840344"/>
    <w:rsid w:val="00840408"/>
    <w:rsid w:val="0084075D"/>
    <w:rsid w:val="0084087E"/>
    <w:rsid w:val="008408C9"/>
    <w:rsid w:val="0084119C"/>
    <w:rsid w:val="008422AF"/>
    <w:rsid w:val="00843401"/>
    <w:rsid w:val="00844097"/>
    <w:rsid w:val="00844FF1"/>
    <w:rsid w:val="00845605"/>
    <w:rsid w:val="00845FB6"/>
    <w:rsid w:val="008462F7"/>
    <w:rsid w:val="008467BE"/>
    <w:rsid w:val="008474DD"/>
    <w:rsid w:val="00851385"/>
    <w:rsid w:val="008517E5"/>
    <w:rsid w:val="00852A35"/>
    <w:rsid w:val="008547A9"/>
    <w:rsid w:val="0085594B"/>
    <w:rsid w:val="00855C17"/>
    <w:rsid w:val="008561B2"/>
    <w:rsid w:val="00857593"/>
    <w:rsid w:val="00860542"/>
    <w:rsid w:val="00860D7D"/>
    <w:rsid w:val="008618E9"/>
    <w:rsid w:val="00862398"/>
    <w:rsid w:val="0086269B"/>
    <w:rsid w:val="00863F03"/>
    <w:rsid w:val="00866769"/>
    <w:rsid w:val="00866A88"/>
    <w:rsid w:val="00866E9F"/>
    <w:rsid w:val="00867F04"/>
    <w:rsid w:val="00867F88"/>
    <w:rsid w:val="00871523"/>
    <w:rsid w:val="00872A0B"/>
    <w:rsid w:val="00873C00"/>
    <w:rsid w:val="0087411F"/>
    <w:rsid w:val="00874969"/>
    <w:rsid w:val="00874ACD"/>
    <w:rsid w:val="008757EB"/>
    <w:rsid w:val="0087690B"/>
    <w:rsid w:val="00876B85"/>
    <w:rsid w:val="008771E2"/>
    <w:rsid w:val="00877664"/>
    <w:rsid w:val="00877F68"/>
    <w:rsid w:val="008805CA"/>
    <w:rsid w:val="00881475"/>
    <w:rsid w:val="00881A18"/>
    <w:rsid w:val="00883B33"/>
    <w:rsid w:val="00884450"/>
    <w:rsid w:val="0088476B"/>
    <w:rsid w:val="0088494D"/>
    <w:rsid w:val="00886032"/>
    <w:rsid w:val="008861F0"/>
    <w:rsid w:val="008862C3"/>
    <w:rsid w:val="008867F3"/>
    <w:rsid w:val="008868C0"/>
    <w:rsid w:val="00887B49"/>
    <w:rsid w:val="00887D14"/>
    <w:rsid w:val="00890C5A"/>
    <w:rsid w:val="00890F70"/>
    <w:rsid w:val="00890FF6"/>
    <w:rsid w:val="008919E6"/>
    <w:rsid w:val="00891EFE"/>
    <w:rsid w:val="00892680"/>
    <w:rsid w:val="00895CB7"/>
    <w:rsid w:val="00896F43"/>
    <w:rsid w:val="00897D27"/>
    <w:rsid w:val="008A08C2"/>
    <w:rsid w:val="008A0DDC"/>
    <w:rsid w:val="008A1106"/>
    <w:rsid w:val="008A2E11"/>
    <w:rsid w:val="008A2E20"/>
    <w:rsid w:val="008A50C1"/>
    <w:rsid w:val="008A54C9"/>
    <w:rsid w:val="008A591D"/>
    <w:rsid w:val="008A61F3"/>
    <w:rsid w:val="008A65B3"/>
    <w:rsid w:val="008A6D73"/>
    <w:rsid w:val="008A7707"/>
    <w:rsid w:val="008A7CF3"/>
    <w:rsid w:val="008B002C"/>
    <w:rsid w:val="008B2F8D"/>
    <w:rsid w:val="008B3EEB"/>
    <w:rsid w:val="008B47FD"/>
    <w:rsid w:val="008B4EEE"/>
    <w:rsid w:val="008B563F"/>
    <w:rsid w:val="008C05A0"/>
    <w:rsid w:val="008C25FC"/>
    <w:rsid w:val="008C347A"/>
    <w:rsid w:val="008C44F5"/>
    <w:rsid w:val="008C4736"/>
    <w:rsid w:val="008C766F"/>
    <w:rsid w:val="008D0FB7"/>
    <w:rsid w:val="008D1202"/>
    <w:rsid w:val="008D1A85"/>
    <w:rsid w:val="008D2637"/>
    <w:rsid w:val="008D37AC"/>
    <w:rsid w:val="008D3C20"/>
    <w:rsid w:val="008D55AF"/>
    <w:rsid w:val="008D60E1"/>
    <w:rsid w:val="008D6764"/>
    <w:rsid w:val="008D6ED3"/>
    <w:rsid w:val="008D7AAB"/>
    <w:rsid w:val="008E1016"/>
    <w:rsid w:val="008E1A96"/>
    <w:rsid w:val="008E1AD8"/>
    <w:rsid w:val="008E2393"/>
    <w:rsid w:val="008E26D5"/>
    <w:rsid w:val="008E35C3"/>
    <w:rsid w:val="008E40B4"/>
    <w:rsid w:val="008E7A43"/>
    <w:rsid w:val="008E7E28"/>
    <w:rsid w:val="008F067A"/>
    <w:rsid w:val="008F0869"/>
    <w:rsid w:val="008F091B"/>
    <w:rsid w:val="008F20F1"/>
    <w:rsid w:val="008F24B7"/>
    <w:rsid w:val="008F5A13"/>
    <w:rsid w:val="008F5B0F"/>
    <w:rsid w:val="009004D0"/>
    <w:rsid w:val="009015DA"/>
    <w:rsid w:val="00901C96"/>
    <w:rsid w:val="0090406F"/>
    <w:rsid w:val="009040C6"/>
    <w:rsid w:val="00904173"/>
    <w:rsid w:val="00904843"/>
    <w:rsid w:val="00906FAC"/>
    <w:rsid w:val="009074D8"/>
    <w:rsid w:val="00907B2E"/>
    <w:rsid w:val="00910D79"/>
    <w:rsid w:val="00910E12"/>
    <w:rsid w:val="00911322"/>
    <w:rsid w:val="00912765"/>
    <w:rsid w:val="00912B25"/>
    <w:rsid w:val="00913304"/>
    <w:rsid w:val="009135E2"/>
    <w:rsid w:val="00914015"/>
    <w:rsid w:val="0091435D"/>
    <w:rsid w:val="00915497"/>
    <w:rsid w:val="0091585B"/>
    <w:rsid w:val="009215BB"/>
    <w:rsid w:val="009215F1"/>
    <w:rsid w:val="009216DE"/>
    <w:rsid w:val="00921EA7"/>
    <w:rsid w:val="009222DD"/>
    <w:rsid w:val="00922FB3"/>
    <w:rsid w:val="009234FE"/>
    <w:rsid w:val="00923862"/>
    <w:rsid w:val="00923A68"/>
    <w:rsid w:val="0092560A"/>
    <w:rsid w:val="009256E8"/>
    <w:rsid w:val="00925A72"/>
    <w:rsid w:val="00925EDC"/>
    <w:rsid w:val="0092645B"/>
    <w:rsid w:val="00926906"/>
    <w:rsid w:val="00927675"/>
    <w:rsid w:val="009305F7"/>
    <w:rsid w:val="00930FC1"/>
    <w:rsid w:val="0093153A"/>
    <w:rsid w:val="0093198C"/>
    <w:rsid w:val="009321F2"/>
    <w:rsid w:val="009327A5"/>
    <w:rsid w:val="00932897"/>
    <w:rsid w:val="00932B69"/>
    <w:rsid w:val="00934E2C"/>
    <w:rsid w:val="009351D3"/>
    <w:rsid w:val="00935E3E"/>
    <w:rsid w:val="00936005"/>
    <w:rsid w:val="009364B4"/>
    <w:rsid w:val="0093765B"/>
    <w:rsid w:val="00941340"/>
    <w:rsid w:val="009433AF"/>
    <w:rsid w:val="009444B8"/>
    <w:rsid w:val="00944AD9"/>
    <w:rsid w:val="00944BF0"/>
    <w:rsid w:val="00947112"/>
    <w:rsid w:val="009474B2"/>
    <w:rsid w:val="00950586"/>
    <w:rsid w:val="00953911"/>
    <w:rsid w:val="00954979"/>
    <w:rsid w:val="00954F43"/>
    <w:rsid w:val="00955348"/>
    <w:rsid w:val="00955723"/>
    <w:rsid w:val="009557FE"/>
    <w:rsid w:val="00956F8A"/>
    <w:rsid w:val="00957BDA"/>
    <w:rsid w:val="009604EB"/>
    <w:rsid w:val="0096052A"/>
    <w:rsid w:val="0096249C"/>
    <w:rsid w:val="00962C9B"/>
    <w:rsid w:val="00963F2F"/>
    <w:rsid w:val="0096439B"/>
    <w:rsid w:val="009653BD"/>
    <w:rsid w:val="009659F3"/>
    <w:rsid w:val="00967F84"/>
    <w:rsid w:val="00971209"/>
    <w:rsid w:val="00971832"/>
    <w:rsid w:val="00973ABB"/>
    <w:rsid w:val="00973D74"/>
    <w:rsid w:val="009745C5"/>
    <w:rsid w:val="00975BC2"/>
    <w:rsid w:val="00977067"/>
    <w:rsid w:val="00977AF4"/>
    <w:rsid w:val="0098076F"/>
    <w:rsid w:val="009821A9"/>
    <w:rsid w:val="00982671"/>
    <w:rsid w:val="00982F9F"/>
    <w:rsid w:val="00985448"/>
    <w:rsid w:val="00986ED9"/>
    <w:rsid w:val="00986FD4"/>
    <w:rsid w:val="00990162"/>
    <w:rsid w:val="009908A6"/>
    <w:rsid w:val="009917E9"/>
    <w:rsid w:val="009918EA"/>
    <w:rsid w:val="0099212E"/>
    <w:rsid w:val="00992C77"/>
    <w:rsid w:val="009934B2"/>
    <w:rsid w:val="009935C2"/>
    <w:rsid w:val="009948D5"/>
    <w:rsid w:val="009950E4"/>
    <w:rsid w:val="009953F9"/>
    <w:rsid w:val="009963D0"/>
    <w:rsid w:val="00997A85"/>
    <w:rsid w:val="009A1040"/>
    <w:rsid w:val="009A1F2B"/>
    <w:rsid w:val="009A2B6A"/>
    <w:rsid w:val="009A30BE"/>
    <w:rsid w:val="009A3919"/>
    <w:rsid w:val="009A6134"/>
    <w:rsid w:val="009A6DD6"/>
    <w:rsid w:val="009A6FC7"/>
    <w:rsid w:val="009A7E55"/>
    <w:rsid w:val="009B0A66"/>
    <w:rsid w:val="009B13C6"/>
    <w:rsid w:val="009B1DF6"/>
    <w:rsid w:val="009B371A"/>
    <w:rsid w:val="009B4714"/>
    <w:rsid w:val="009B4939"/>
    <w:rsid w:val="009B5128"/>
    <w:rsid w:val="009B5F3C"/>
    <w:rsid w:val="009B602A"/>
    <w:rsid w:val="009B6476"/>
    <w:rsid w:val="009B64BD"/>
    <w:rsid w:val="009B6811"/>
    <w:rsid w:val="009B6C5F"/>
    <w:rsid w:val="009B7601"/>
    <w:rsid w:val="009C2144"/>
    <w:rsid w:val="009C2C9D"/>
    <w:rsid w:val="009C515F"/>
    <w:rsid w:val="009C7FE2"/>
    <w:rsid w:val="009D09C9"/>
    <w:rsid w:val="009D0F2A"/>
    <w:rsid w:val="009D2B36"/>
    <w:rsid w:val="009D2DD5"/>
    <w:rsid w:val="009D51B5"/>
    <w:rsid w:val="009D6C9D"/>
    <w:rsid w:val="009D6CE5"/>
    <w:rsid w:val="009D7593"/>
    <w:rsid w:val="009D75F5"/>
    <w:rsid w:val="009D7D6A"/>
    <w:rsid w:val="009D7F81"/>
    <w:rsid w:val="009E0528"/>
    <w:rsid w:val="009E17A9"/>
    <w:rsid w:val="009E1853"/>
    <w:rsid w:val="009E1D08"/>
    <w:rsid w:val="009E236D"/>
    <w:rsid w:val="009E3E5F"/>
    <w:rsid w:val="009E528E"/>
    <w:rsid w:val="009E5295"/>
    <w:rsid w:val="009E5594"/>
    <w:rsid w:val="009E56D1"/>
    <w:rsid w:val="009E6AF3"/>
    <w:rsid w:val="009E7B7E"/>
    <w:rsid w:val="009F06E4"/>
    <w:rsid w:val="009F0AB8"/>
    <w:rsid w:val="009F11A3"/>
    <w:rsid w:val="009F1AB3"/>
    <w:rsid w:val="009F4D38"/>
    <w:rsid w:val="009F4FA5"/>
    <w:rsid w:val="009F514D"/>
    <w:rsid w:val="009F59FA"/>
    <w:rsid w:val="009F6672"/>
    <w:rsid w:val="009F70B2"/>
    <w:rsid w:val="009F71C2"/>
    <w:rsid w:val="009F7635"/>
    <w:rsid w:val="00A00AD8"/>
    <w:rsid w:val="00A01CC6"/>
    <w:rsid w:val="00A03B21"/>
    <w:rsid w:val="00A04B09"/>
    <w:rsid w:val="00A04DEF"/>
    <w:rsid w:val="00A05C5B"/>
    <w:rsid w:val="00A070EA"/>
    <w:rsid w:val="00A0783B"/>
    <w:rsid w:val="00A10F50"/>
    <w:rsid w:val="00A125FF"/>
    <w:rsid w:val="00A12D1B"/>
    <w:rsid w:val="00A13AD8"/>
    <w:rsid w:val="00A144A8"/>
    <w:rsid w:val="00A14C84"/>
    <w:rsid w:val="00A15D0C"/>
    <w:rsid w:val="00A15E14"/>
    <w:rsid w:val="00A16001"/>
    <w:rsid w:val="00A16D92"/>
    <w:rsid w:val="00A170DE"/>
    <w:rsid w:val="00A17112"/>
    <w:rsid w:val="00A1734C"/>
    <w:rsid w:val="00A177A1"/>
    <w:rsid w:val="00A20403"/>
    <w:rsid w:val="00A20A81"/>
    <w:rsid w:val="00A20FA9"/>
    <w:rsid w:val="00A222EB"/>
    <w:rsid w:val="00A22FEC"/>
    <w:rsid w:val="00A23649"/>
    <w:rsid w:val="00A239D7"/>
    <w:rsid w:val="00A250C9"/>
    <w:rsid w:val="00A26375"/>
    <w:rsid w:val="00A26755"/>
    <w:rsid w:val="00A27C52"/>
    <w:rsid w:val="00A27ECA"/>
    <w:rsid w:val="00A31A72"/>
    <w:rsid w:val="00A31FD7"/>
    <w:rsid w:val="00A326B5"/>
    <w:rsid w:val="00A32732"/>
    <w:rsid w:val="00A32F46"/>
    <w:rsid w:val="00A33328"/>
    <w:rsid w:val="00A33864"/>
    <w:rsid w:val="00A33C7F"/>
    <w:rsid w:val="00A348C9"/>
    <w:rsid w:val="00A350DE"/>
    <w:rsid w:val="00A355A1"/>
    <w:rsid w:val="00A35AD8"/>
    <w:rsid w:val="00A35B3C"/>
    <w:rsid w:val="00A36DBE"/>
    <w:rsid w:val="00A37616"/>
    <w:rsid w:val="00A37860"/>
    <w:rsid w:val="00A37A53"/>
    <w:rsid w:val="00A37CB5"/>
    <w:rsid w:val="00A40F5A"/>
    <w:rsid w:val="00A43805"/>
    <w:rsid w:val="00A441D6"/>
    <w:rsid w:val="00A4474B"/>
    <w:rsid w:val="00A45962"/>
    <w:rsid w:val="00A464CB"/>
    <w:rsid w:val="00A46699"/>
    <w:rsid w:val="00A46720"/>
    <w:rsid w:val="00A5107E"/>
    <w:rsid w:val="00A52954"/>
    <w:rsid w:val="00A54435"/>
    <w:rsid w:val="00A5449B"/>
    <w:rsid w:val="00A55A1D"/>
    <w:rsid w:val="00A575A1"/>
    <w:rsid w:val="00A612E1"/>
    <w:rsid w:val="00A61DF1"/>
    <w:rsid w:val="00A62DCA"/>
    <w:rsid w:val="00A63650"/>
    <w:rsid w:val="00A64F08"/>
    <w:rsid w:val="00A666B7"/>
    <w:rsid w:val="00A70083"/>
    <w:rsid w:val="00A711A8"/>
    <w:rsid w:val="00A711F6"/>
    <w:rsid w:val="00A715F0"/>
    <w:rsid w:val="00A72A0C"/>
    <w:rsid w:val="00A744E9"/>
    <w:rsid w:val="00A77F89"/>
    <w:rsid w:val="00A80476"/>
    <w:rsid w:val="00A82119"/>
    <w:rsid w:val="00A87023"/>
    <w:rsid w:val="00A870C5"/>
    <w:rsid w:val="00A872AC"/>
    <w:rsid w:val="00A90002"/>
    <w:rsid w:val="00A92944"/>
    <w:rsid w:val="00A92ED2"/>
    <w:rsid w:val="00A93485"/>
    <w:rsid w:val="00A935D5"/>
    <w:rsid w:val="00A9487D"/>
    <w:rsid w:val="00A965FF"/>
    <w:rsid w:val="00AA02A5"/>
    <w:rsid w:val="00AA0598"/>
    <w:rsid w:val="00AA17D8"/>
    <w:rsid w:val="00AA5558"/>
    <w:rsid w:val="00AA6D3A"/>
    <w:rsid w:val="00AA77D3"/>
    <w:rsid w:val="00AB0263"/>
    <w:rsid w:val="00AB0844"/>
    <w:rsid w:val="00AB0925"/>
    <w:rsid w:val="00AB1D23"/>
    <w:rsid w:val="00AB277F"/>
    <w:rsid w:val="00AB278E"/>
    <w:rsid w:val="00AB2978"/>
    <w:rsid w:val="00AB3071"/>
    <w:rsid w:val="00AB4576"/>
    <w:rsid w:val="00AB5150"/>
    <w:rsid w:val="00AB5D5C"/>
    <w:rsid w:val="00AB6115"/>
    <w:rsid w:val="00AB6D49"/>
    <w:rsid w:val="00AB7D39"/>
    <w:rsid w:val="00AC039E"/>
    <w:rsid w:val="00AC0890"/>
    <w:rsid w:val="00AC1F21"/>
    <w:rsid w:val="00AC2FAC"/>
    <w:rsid w:val="00AC3532"/>
    <w:rsid w:val="00AC44ED"/>
    <w:rsid w:val="00AC501B"/>
    <w:rsid w:val="00AC5B59"/>
    <w:rsid w:val="00AC7C7B"/>
    <w:rsid w:val="00AD0559"/>
    <w:rsid w:val="00AD1944"/>
    <w:rsid w:val="00AD2025"/>
    <w:rsid w:val="00AD2681"/>
    <w:rsid w:val="00AD46D9"/>
    <w:rsid w:val="00AD4B5E"/>
    <w:rsid w:val="00AD52D8"/>
    <w:rsid w:val="00AD7BFF"/>
    <w:rsid w:val="00AE1927"/>
    <w:rsid w:val="00AE23D8"/>
    <w:rsid w:val="00AE2EDF"/>
    <w:rsid w:val="00AE2F97"/>
    <w:rsid w:val="00AE40BE"/>
    <w:rsid w:val="00AE429F"/>
    <w:rsid w:val="00AE54FD"/>
    <w:rsid w:val="00AE6055"/>
    <w:rsid w:val="00AE750F"/>
    <w:rsid w:val="00AF02FF"/>
    <w:rsid w:val="00AF0D2D"/>
    <w:rsid w:val="00AF2E50"/>
    <w:rsid w:val="00AF37F0"/>
    <w:rsid w:val="00AF3BF8"/>
    <w:rsid w:val="00AF3CB4"/>
    <w:rsid w:val="00AF7A02"/>
    <w:rsid w:val="00B005EF"/>
    <w:rsid w:val="00B0062B"/>
    <w:rsid w:val="00B01047"/>
    <w:rsid w:val="00B0163D"/>
    <w:rsid w:val="00B01F29"/>
    <w:rsid w:val="00B02B31"/>
    <w:rsid w:val="00B02E38"/>
    <w:rsid w:val="00B03498"/>
    <w:rsid w:val="00B0410F"/>
    <w:rsid w:val="00B06AC5"/>
    <w:rsid w:val="00B072D1"/>
    <w:rsid w:val="00B103E0"/>
    <w:rsid w:val="00B10D9D"/>
    <w:rsid w:val="00B10FA9"/>
    <w:rsid w:val="00B1297F"/>
    <w:rsid w:val="00B12BEF"/>
    <w:rsid w:val="00B15013"/>
    <w:rsid w:val="00B16FFF"/>
    <w:rsid w:val="00B17BD7"/>
    <w:rsid w:val="00B208F9"/>
    <w:rsid w:val="00B2108D"/>
    <w:rsid w:val="00B2133A"/>
    <w:rsid w:val="00B21750"/>
    <w:rsid w:val="00B23AB3"/>
    <w:rsid w:val="00B242BB"/>
    <w:rsid w:val="00B2494F"/>
    <w:rsid w:val="00B25214"/>
    <w:rsid w:val="00B25C34"/>
    <w:rsid w:val="00B260EB"/>
    <w:rsid w:val="00B26103"/>
    <w:rsid w:val="00B2725C"/>
    <w:rsid w:val="00B27424"/>
    <w:rsid w:val="00B30640"/>
    <w:rsid w:val="00B30917"/>
    <w:rsid w:val="00B313F9"/>
    <w:rsid w:val="00B32CA5"/>
    <w:rsid w:val="00B35046"/>
    <w:rsid w:val="00B35E77"/>
    <w:rsid w:val="00B3703F"/>
    <w:rsid w:val="00B4031A"/>
    <w:rsid w:val="00B40929"/>
    <w:rsid w:val="00B42E7A"/>
    <w:rsid w:val="00B447A9"/>
    <w:rsid w:val="00B44F6E"/>
    <w:rsid w:val="00B45A8F"/>
    <w:rsid w:val="00B45FA2"/>
    <w:rsid w:val="00B462D6"/>
    <w:rsid w:val="00B47EB1"/>
    <w:rsid w:val="00B50A99"/>
    <w:rsid w:val="00B50FC2"/>
    <w:rsid w:val="00B5115F"/>
    <w:rsid w:val="00B53CA9"/>
    <w:rsid w:val="00B5479E"/>
    <w:rsid w:val="00B54B80"/>
    <w:rsid w:val="00B56658"/>
    <w:rsid w:val="00B568AC"/>
    <w:rsid w:val="00B56EE9"/>
    <w:rsid w:val="00B62D8D"/>
    <w:rsid w:val="00B63BCE"/>
    <w:rsid w:val="00B63F0B"/>
    <w:rsid w:val="00B64528"/>
    <w:rsid w:val="00B64548"/>
    <w:rsid w:val="00B657F9"/>
    <w:rsid w:val="00B67924"/>
    <w:rsid w:val="00B67954"/>
    <w:rsid w:val="00B67E91"/>
    <w:rsid w:val="00B7019C"/>
    <w:rsid w:val="00B70DA0"/>
    <w:rsid w:val="00B72664"/>
    <w:rsid w:val="00B74FCB"/>
    <w:rsid w:val="00B7613E"/>
    <w:rsid w:val="00B767D1"/>
    <w:rsid w:val="00B768AF"/>
    <w:rsid w:val="00B76C93"/>
    <w:rsid w:val="00B777BC"/>
    <w:rsid w:val="00B777C5"/>
    <w:rsid w:val="00B778A9"/>
    <w:rsid w:val="00B77B28"/>
    <w:rsid w:val="00B77C2F"/>
    <w:rsid w:val="00B77EF4"/>
    <w:rsid w:val="00B77FB9"/>
    <w:rsid w:val="00B814F0"/>
    <w:rsid w:val="00B8238E"/>
    <w:rsid w:val="00B82A11"/>
    <w:rsid w:val="00B86279"/>
    <w:rsid w:val="00B91340"/>
    <w:rsid w:val="00B9182B"/>
    <w:rsid w:val="00B92381"/>
    <w:rsid w:val="00B926EB"/>
    <w:rsid w:val="00B93084"/>
    <w:rsid w:val="00B9431B"/>
    <w:rsid w:val="00B97BA7"/>
    <w:rsid w:val="00BA0FDE"/>
    <w:rsid w:val="00BA0FF6"/>
    <w:rsid w:val="00BA1C6E"/>
    <w:rsid w:val="00BA2DD8"/>
    <w:rsid w:val="00BA5FB8"/>
    <w:rsid w:val="00BA63ED"/>
    <w:rsid w:val="00BA67DB"/>
    <w:rsid w:val="00BA70F8"/>
    <w:rsid w:val="00BB0914"/>
    <w:rsid w:val="00BB09E8"/>
    <w:rsid w:val="00BB27CD"/>
    <w:rsid w:val="00BB3174"/>
    <w:rsid w:val="00BB3583"/>
    <w:rsid w:val="00BB3EDE"/>
    <w:rsid w:val="00BB4F37"/>
    <w:rsid w:val="00BB58E6"/>
    <w:rsid w:val="00BB6C8B"/>
    <w:rsid w:val="00BB6F51"/>
    <w:rsid w:val="00BB7663"/>
    <w:rsid w:val="00BB76DA"/>
    <w:rsid w:val="00BC026B"/>
    <w:rsid w:val="00BC03B3"/>
    <w:rsid w:val="00BC0833"/>
    <w:rsid w:val="00BC11F3"/>
    <w:rsid w:val="00BC1AF2"/>
    <w:rsid w:val="00BC1D01"/>
    <w:rsid w:val="00BC20A6"/>
    <w:rsid w:val="00BC34F8"/>
    <w:rsid w:val="00BC3583"/>
    <w:rsid w:val="00BC3B90"/>
    <w:rsid w:val="00BC4A61"/>
    <w:rsid w:val="00BC4BD9"/>
    <w:rsid w:val="00BC5312"/>
    <w:rsid w:val="00BC5704"/>
    <w:rsid w:val="00BC62C3"/>
    <w:rsid w:val="00BC631A"/>
    <w:rsid w:val="00BC66FA"/>
    <w:rsid w:val="00BC68C3"/>
    <w:rsid w:val="00BC7FE3"/>
    <w:rsid w:val="00BD1861"/>
    <w:rsid w:val="00BD2736"/>
    <w:rsid w:val="00BD3127"/>
    <w:rsid w:val="00BD3BB1"/>
    <w:rsid w:val="00BD3DFD"/>
    <w:rsid w:val="00BD4A88"/>
    <w:rsid w:val="00BD50E9"/>
    <w:rsid w:val="00BD52B4"/>
    <w:rsid w:val="00BD66D2"/>
    <w:rsid w:val="00BD69AA"/>
    <w:rsid w:val="00BD6A2A"/>
    <w:rsid w:val="00BD728F"/>
    <w:rsid w:val="00BD785E"/>
    <w:rsid w:val="00BD7FFE"/>
    <w:rsid w:val="00BE06E6"/>
    <w:rsid w:val="00BE0792"/>
    <w:rsid w:val="00BE09F9"/>
    <w:rsid w:val="00BE0DCA"/>
    <w:rsid w:val="00BE1A3D"/>
    <w:rsid w:val="00BE1C34"/>
    <w:rsid w:val="00BE2897"/>
    <w:rsid w:val="00BE2D74"/>
    <w:rsid w:val="00BE3181"/>
    <w:rsid w:val="00BE3919"/>
    <w:rsid w:val="00BE448D"/>
    <w:rsid w:val="00BE464E"/>
    <w:rsid w:val="00BE46D6"/>
    <w:rsid w:val="00BE4E56"/>
    <w:rsid w:val="00BE66E1"/>
    <w:rsid w:val="00BE672D"/>
    <w:rsid w:val="00BE7507"/>
    <w:rsid w:val="00BE78B6"/>
    <w:rsid w:val="00BE7F2D"/>
    <w:rsid w:val="00BF0392"/>
    <w:rsid w:val="00BF0B35"/>
    <w:rsid w:val="00BF16F0"/>
    <w:rsid w:val="00BF3C03"/>
    <w:rsid w:val="00BF5584"/>
    <w:rsid w:val="00BF5736"/>
    <w:rsid w:val="00BF6987"/>
    <w:rsid w:val="00BF6A63"/>
    <w:rsid w:val="00BF70B9"/>
    <w:rsid w:val="00C00575"/>
    <w:rsid w:val="00C0170C"/>
    <w:rsid w:val="00C020AD"/>
    <w:rsid w:val="00C0278A"/>
    <w:rsid w:val="00C03BAF"/>
    <w:rsid w:val="00C07AA2"/>
    <w:rsid w:val="00C10F22"/>
    <w:rsid w:val="00C1163C"/>
    <w:rsid w:val="00C153AD"/>
    <w:rsid w:val="00C157D8"/>
    <w:rsid w:val="00C15AD7"/>
    <w:rsid w:val="00C15CCC"/>
    <w:rsid w:val="00C16E12"/>
    <w:rsid w:val="00C16E41"/>
    <w:rsid w:val="00C21B58"/>
    <w:rsid w:val="00C21EC6"/>
    <w:rsid w:val="00C2225C"/>
    <w:rsid w:val="00C2359F"/>
    <w:rsid w:val="00C24BB5"/>
    <w:rsid w:val="00C255F2"/>
    <w:rsid w:val="00C279A6"/>
    <w:rsid w:val="00C30C52"/>
    <w:rsid w:val="00C3224F"/>
    <w:rsid w:val="00C32472"/>
    <w:rsid w:val="00C32540"/>
    <w:rsid w:val="00C33004"/>
    <w:rsid w:val="00C3379E"/>
    <w:rsid w:val="00C33EED"/>
    <w:rsid w:val="00C353CC"/>
    <w:rsid w:val="00C354C0"/>
    <w:rsid w:val="00C35527"/>
    <w:rsid w:val="00C355FA"/>
    <w:rsid w:val="00C37C40"/>
    <w:rsid w:val="00C453F4"/>
    <w:rsid w:val="00C47096"/>
    <w:rsid w:val="00C504F8"/>
    <w:rsid w:val="00C5169D"/>
    <w:rsid w:val="00C534F5"/>
    <w:rsid w:val="00C544D4"/>
    <w:rsid w:val="00C54C64"/>
    <w:rsid w:val="00C556E6"/>
    <w:rsid w:val="00C563D1"/>
    <w:rsid w:val="00C567CF"/>
    <w:rsid w:val="00C56D2D"/>
    <w:rsid w:val="00C61855"/>
    <w:rsid w:val="00C61C8C"/>
    <w:rsid w:val="00C61EB3"/>
    <w:rsid w:val="00C63A17"/>
    <w:rsid w:val="00C65354"/>
    <w:rsid w:val="00C65633"/>
    <w:rsid w:val="00C65882"/>
    <w:rsid w:val="00C65ED6"/>
    <w:rsid w:val="00C66EEE"/>
    <w:rsid w:val="00C67AD3"/>
    <w:rsid w:val="00C70827"/>
    <w:rsid w:val="00C71604"/>
    <w:rsid w:val="00C716C7"/>
    <w:rsid w:val="00C7197F"/>
    <w:rsid w:val="00C71A02"/>
    <w:rsid w:val="00C728A3"/>
    <w:rsid w:val="00C72B54"/>
    <w:rsid w:val="00C73393"/>
    <w:rsid w:val="00C736CF"/>
    <w:rsid w:val="00C73ADF"/>
    <w:rsid w:val="00C74449"/>
    <w:rsid w:val="00C75405"/>
    <w:rsid w:val="00C759BD"/>
    <w:rsid w:val="00C7612C"/>
    <w:rsid w:val="00C76541"/>
    <w:rsid w:val="00C77A3A"/>
    <w:rsid w:val="00C77A92"/>
    <w:rsid w:val="00C80649"/>
    <w:rsid w:val="00C80957"/>
    <w:rsid w:val="00C81616"/>
    <w:rsid w:val="00C823C7"/>
    <w:rsid w:val="00C82C99"/>
    <w:rsid w:val="00C84282"/>
    <w:rsid w:val="00C84CE4"/>
    <w:rsid w:val="00C8741D"/>
    <w:rsid w:val="00C907F4"/>
    <w:rsid w:val="00C91872"/>
    <w:rsid w:val="00C918CF"/>
    <w:rsid w:val="00C93A7C"/>
    <w:rsid w:val="00C94170"/>
    <w:rsid w:val="00C942D1"/>
    <w:rsid w:val="00C9437D"/>
    <w:rsid w:val="00C951EC"/>
    <w:rsid w:val="00C95340"/>
    <w:rsid w:val="00C9566A"/>
    <w:rsid w:val="00C95C65"/>
    <w:rsid w:val="00C961FD"/>
    <w:rsid w:val="00C96255"/>
    <w:rsid w:val="00C9758C"/>
    <w:rsid w:val="00CA0896"/>
    <w:rsid w:val="00CA0EAE"/>
    <w:rsid w:val="00CA20D7"/>
    <w:rsid w:val="00CA2598"/>
    <w:rsid w:val="00CA2A77"/>
    <w:rsid w:val="00CA36E9"/>
    <w:rsid w:val="00CA40B4"/>
    <w:rsid w:val="00CA59AD"/>
    <w:rsid w:val="00CA6197"/>
    <w:rsid w:val="00CA6BC8"/>
    <w:rsid w:val="00CA6CF4"/>
    <w:rsid w:val="00CB0499"/>
    <w:rsid w:val="00CB17B3"/>
    <w:rsid w:val="00CB2316"/>
    <w:rsid w:val="00CB249B"/>
    <w:rsid w:val="00CB2D6C"/>
    <w:rsid w:val="00CB3952"/>
    <w:rsid w:val="00CB45E0"/>
    <w:rsid w:val="00CB57FD"/>
    <w:rsid w:val="00CB6D53"/>
    <w:rsid w:val="00CC0CB9"/>
    <w:rsid w:val="00CC2F4A"/>
    <w:rsid w:val="00CC3821"/>
    <w:rsid w:val="00CC389B"/>
    <w:rsid w:val="00CC6BAC"/>
    <w:rsid w:val="00CC6F9C"/>
    <w:rsid w:val="00CC7292"/>
    <w:rsid w:val="00CC761D"/>
    <w:rsid w:val="00CC76D8"/>
    <w:rsid w:val="00CD0084"/>
    <w:rsid w:val="00CD1775"/>
    <w:rsid w:val="00CD258C"/>
    <w:rsid w:val="00CD3689"/>
    <w:rsid w:val="00CD4EAE"/>
    <w:rsid w:val="00CD61C5"/>
    <w:rsid w:val="00CD7493"/>
    <w:rsid w:val="00CD7652"/>
    <w:rsid w:val="00CD7A3B"/>
    <w:rsid w:val="00CE0156"/>
    <w:rsid w:val="00CE11E1"/>
    <w:rsid w:val="00CE1F83"/>
    <w:rsid w:val="00CE340B"/>
    <w:rsid w:val="00CE41F9"/>
    <w:rsid w:val="00CE5567"/>
    <w:rsid w:val="00CE5E4C"/>
    <w:rsid w:val="00CF37C7"/>
    <w:rsid w:val="00CF3E5C"/>
    <w:rsid w:val="00CF4225"/>
    <w:rsid w:val="00CF5398"/>
    <w:rsid w:val="00D029CF"/>
    <w:rsid w:val="00D03BBB"/>
    <w:rsid w:val="00D044A1"/>
    <w:rsid w:val="00D0535F"/>
    <w:rsid w:val="00D0624B"/>
    <w:rsid w:val="00D106CB"/>
    <w:rsid w:val="00D107C5"/>
    <w:rsid w:val="00D10D6F"/>
    <w:rsid w:val="00D12738"/>
    <w:rsid w:val="00D14A6D"/>
    <w:rsid w:val="00D14AEA"/>
    <w:rsid w:val="00D15372"/>
    <w:rsid w:val="00D15FCA"/>
    <w:rsid w:val="00D1625A"/>
    <w:rsid w:val="00D17701"/>
    <w:rsid w:val="00D20087"/>
    <w:rsid w:val="00D22209"/>
    <w:rsid w:val="00D22374"/>
    <w:rsid w:val="00D2527D"/>
    <w:rsid w:val="00D25F01"/>
    <w:rsid w:val="00D265E6"/>
    <w:rsid w:val="00D273BF"/>
    <w:rsid w:val="00D276CC"/>
    <w:rsid w:val="00D306FD"/>
    <w:rsid w:val="00D30B0B"/>
    <w:rsid w:val="00D30B67"/>
    <w:rsid w:val="00D31089"/>
    <w:rsid w:val="00D31306"/>
    <w:rsid w:val="00D31FE9"/>
    <w:rsid w:val="00D3311D"/>
    <w:rsid w:val="00D34722"/>
    <w:rsid w:val="00D34E38"/>
    <w:rsid w:val="00D35451"/>
    <w:rsid w:val="00D3573A"/>
    <w:rsid w:val="00D3701A"/>
    <w:rsid w:val="00D404B5"/>
    <w:rsid w:val="00D40A7E"/>
    <w:rsid w:val="00D41D51"/>
    <w:rsid w:val="00D42CDA"/>
    <w:rsid w:val="00D445AC"/>
    <w:rsid w:val="00D451C8"/>
    <w:rsid w:val="00D47728"/>
    <w:rsid w:val="00D50F84"/>
    <w:rsid w:val="00D51F97"/>
    <w:rsid w:val="00D52D88"/>
    <w:rsid w:val="00D52DD5"/>
    <w:rsid w:val="00D53308"/>
    <w:rsid w:val="00D54C53"/>
    <w:rsid w:val="00D5522A"/>
    <w:rsid w:val="00D5550B"/>
    <w:rsid w:val="00D57E81"/>
    <w:rsid w:val="00D60304"/>
    <w:rsid w:val="00D63495"/>
    <w:rsid w:val="00D659A3"/>
    <w:rsid w:val="00D65E5A"/>
    <w:rsid w:val="00D72543"/>
    <w:rsid w:val="00D72EB8"/>
    <w:rsid w:val="00D72F53"/>
    <w:rsid w:val="00D730F1"/>
    <w:rsid w:val="00D7365C"/>
    <w:rsid w:val="00D746DA"/>
    <w:rsid w:val="00D74FFF"/>
    <w:rsid w:val="00D7502B"/>
    <w:rsid w:val="00D75CA6"/>
    <w:rsid w:val="00D75DF6"/>
    <w:rsid w:val="00D76127"/>
    <w:rsid w:val="00D7630C"/>
    <w:rsid w:val="00D80A2E"/>
    <w:rsid w:val="00D819E4"/>
    <w:rsid w:val="00D831A7"/>
    <w:rsid w:val="00D8323B"/>
    <w:rsid w:val="00D83559"/>
    <w:rsid w:val="00D847CC"/>
    <w:rsid w:val="00D8615B"/>
    <w:rsid w:val="00D86DAE"/>
    <w:rsid w:val="00D86FFA"/>
    <w:rsid w:val="00D90247"/>
    <w:rsid w:val="00D919FD"/>
    <w:rsid w:val="00D91A44"/>
    <w:rsid w:val="00D93DE7"/>
    <w:rsid w:val="00D94660"/>
    <w:rsid w:val="00D946BE"/>
    <w:rsid w:val="00D94EB7"/>
    <w:rsid w:val="00D95DDB"/>
    <w:rsid w:val="00D96352"/>
    <w:rsid w:val="00D96413"/>
    <w:rsid w:val="00D97FE3"/>
    <w:rsid w:val="00DA1029"/>
    <w:rsid w:val="00DA2FF3"/>
    <w:rsid w:val="00DA339B"/>
    <w:rsid w:val="00DA4231"/>
    <w:rsid w:val="00DA5BA9"/>
    <w:rsid w:val="00DA5BB1"/>
    <w:rsid w:val="00DA7AE9"/>
    <w:rsid w:val="00DB051E"/>
    <w:rsid w:val="00DB0F00"/>
    <w:rsid w:val="00DB3497"/>
    <w:rsid w:val="00DB472B"/>
    <w:rsid w:val="00DB4777"/>
    <w:rsid w:val="00DB4A88"/>
    <w:rsid w:val="00DC17E8"/>
    <w:rsid w:val="00DC2459"/>
    <w:rsid w:val="00DC2B08"/>
    <w:rsid w:val="00DC2B2F"/>
    <w:rsid w:val="00DC3730"/>
    <w:rsid w:val="00DC5448"/>
    <w:rsid w:val="00DC648A"/>
    <w:rsid w:val="00DC65DB"/>
    <w:rsid w:val="00DC66B7"/>
    <w:rsid w:val="00DC6737"/>
    <w:rsid w:val="00DC6CE9"/>
    <w:rsid w:val="00DC6EBC"/>
    <w:rsid w:val="00DC74C1"/>
    <w:rsid w:val="00DC77DF"/>
    <w:rsid w:val="00DC7EC4"/>
    <w:rsid w:val="00DC7EE2"/>
    <w:rsid w:val="00DC7FE3"/>
    <w:rsid w:val="00DD0312"/>
    <w:rsid w:val="00DD0AE0"/>
    <w:rsid w:val="00DD0ED0"/>
    <w:rsid w:val="00DD131F"/>
    <w:rsid w:val="00DD1DB2"/>
    <w:rsid w:val="00DD3A97"/>
    <w:rsid w:val="00DD3CE9"/>
    <w:rsid w:val="00DD4487"/>
    <w:rsid w:val="00DD4E23"/>
    <w:rsid w:val="00DD500C"/>
    <w:rsid w:val="00DD533C"/>
    <w:rsid w:val="00DD5EBD"/>
    <w:rsid w:val="00DD620E"/>
    <w:rsid w:val="00DD6DE5"/>
    <w:rsid w:val="00DD6EB2"/>
    <w:rsid w:val="00DE047D"/>
    <w:rsid w:val="00DE05AA"/>
    <w:rsid w:val="00DE0639"/>
    <w:rsid w:val="00DE1434"/>
    <w:rsid w:val="00DE15F5"/>
    <w:rsid w:val="00DE1903"/>
    <w:rsid w:val="00DE26F4"/>
    <w:rsid w:val="00DE2BB9"/>
    <w:rsid w:val="00DE2D38"/>
    <w:rsid w:val="00DE5741"/>
    <w:rsid w:val="00DE6674"/>
    <w:rsid w:val="00DE784F"/>
    <w:rsid w:val="00DE7A58"/>
    <w:rsid w:val="00DF05A1"/>
    <w:rsid w:val="00DF0D7D"/>
    <w:rsid w:val="00DF166C"/>
    <w:rsid w:val="00DF195E"/>
    <w:rsid w:val="00DF1DA3"/>
    <w:rsid w:val="00DF3857"/>
    <w:rsid w:val="00DF3A1E"/>
    <w:rsid w:val="00DF43C1"/>
    <w:rsid w:val="00DF59AE"/>
    <w:rsid w:val="00DF5C47"/>
    <w:rsid w:val="00DF692C"/>
    <w:rsid w:val="00DF7336"/>
    <w:rsid w:val="00DF733B"/>
    <w:rsid w:val="00E01BEA"/>
    <w:rsid w:val="00E01E58"/>
    <w:rsid w:val="00E03B6A"/>
    <w:rsid w:val="00E03F28"/>
    <w:rsid w:val="00E050DF"/>
    <w:rsid w:val="00E066EC"/>
    <w:rsid w:val="00E07281"/>
    <w:rsid w:val="00E0773E"/>
    <w:rsid w:val="00E12EC0"/>
    <w:rsid w:val="00E14F52"/>
    <w:rsid w:val="00E16F26"/>
    <w:rsid w:val="00E176DA"/>
    <w:rsid w:val="00E17DF9"/>
    <w:rsid w:val="00E21D66"/>
    <w:rsid w:val="00E221F3"/>
    <w:rsid w:val="00E22B10"/>
    <w:rsid w:val="00E22B4A"/>
    <w:rsid w:val="00E22B8C"/>
    <w:rsid w:val="00E22E12"/>
    <w:rsid w:val="00E236F7"/>
    <w:rsid w:val="00E24767"/>
    <w:rsid w:val="00E2497C"/>
    <w:rsid w:val="00E264A1"/>
    <w:rsid w:val="00E26ACB"/>
    <w:rsid w:val="00E2771C"/>
    <w:rsid w:val="00E30869"/>
    <w:rsid w:val="00E30BC6"/>
    <w:rsid w:val="00E30D17"/>
    <w:rsid w:val="00E314EB"/>
    <w:rsid w:val="00E31865"/>
    <w:rsid w:val="00E319DC"/>
    <w:rsid w:val="00E31FA1"/>
    <w:rsid w:val="00E325AD"/>
    <w:rsid w:val="00E338B3"/>
    <w:rsid w:val="00E33E32"/>
    <w:rsid w:val="00E34E6F"/>
    <w:rsid w:val="00E3595F"/>
    <w:rsid w:val="00E35B14"/>
    <w:rsid w:val="00E364A2"/>
    <w:rsid w:val="00E371D0"/>
    <w:rsid w:val="00E40AF2"/>
    <w:rsid w:val="00E40C15"/>
    <w:rsid w:val="00E41404"/>
    <w:rsid w:val="00E43293"/>
    <w:rsid w:val="00E43CB3"/>
    <w:rsid w:val="00E4459D"/>
    <w:rsid w:val="00E44BAF"/>
    <w:rsid w:val="00E45C06"/>
    <w:rsid w:val="00E46159"/>
    <w:rsid w:val="00E46CCA"/>
    <w:rsid w:val="00E5120B"/>
    <w:rsid w:val="00E5242E"/>
    <w:rsid w:val="00E53BAE"/>
    <w:rsid w:val="00E53CB3"/>
    <w:rsid w:val="00E545A0"/>
    <w:rsid w:val="00E55CC2"/>
    <w:rsid w:val="00E56A90"/>
    <w:rsid w:val="00E57C9E"/>
    <w:rsid w:val="00E60040"/>
    <w:rsid w:val="00E60903"/>
    <w:rsid w:val="00E6235D"/>
    <w:rsid w:val="00E6294C"/>
    <w:rsid w:val="00E6397A"/>
    <w:rsid w:val="00E63D8D"/>
    <w:rsid w:val="00E65574"/>
    <w:rsid w:val="00E65E0C"/>
    <w:rsid w:val="00E66A74"/>
    <w:rsid w:val="00E6743F"/>
    <w:rsid w:val="00E67C7C"/>
    <w:rsid w:val="00E70941"/>
    <w:rsid w:val="00E714BB"/>
    <w:rsid w:val="00E722F9"/>
    <w:rsid w:val="00E7481A"/>
    <w:rsid w:val="00E75A50"/>
    <w:rsid w:val="00E75E23"/>
    <w:rsid w:val="00E76CBD"/>
    <w:rsid w:val="00E7712C"/>
    <w:rsid w:val="00E77AC2"/>
    <w:rsid w:val="00E807E2"/>
    <w:rsid w:val="00E80970"/>
    <w:rsid w:val="00E81056"/>
    <w:rsid w:val="00E82248"/>
    <w:rsid w:val="00E84299"/>
    <w:rsid w:val="00E85B32"/>
    <w:rsid w:val="00E866CA"/>
    <w:rsid w:val="00E87B61"/>
    <w:rsid w:val="00E9092F"/>
    <w:rsid w:val="00E91EF7"/>
    <w:rsid w:val="00E92526"/>
    <w:rsid w:val="00E948FE"/>
    <w:rsid w:val="00E94FB3"/>
    <w:rsid w:val="00E97903"/>
    <w:rsid w:val="00EA2782"/>
    <w:rsid w:val="00EA27E3"/>
    <w:rsid w:val="00EA2B1C"/>
    <w:rsid w:val="00EA381E"/>
    <w:rsid w:val="00EA4136"/>
    <w:rsid w:val="00EA4327"/>
    <w:rsid w:val="00EA4917"/>
    <w:rsid w:val="00EA605B"/>
    <w:rsid w:val="00EA65A1"/>
    <w:rsid w:val="00EA6F8A"/>
    <w:rsid w:val="00EA7384"/>
    <w:rsid w:val="00EA76EB"/>
    <w:rsid w:val="00EA78F1"/>
    <w:rsid w:val="00EA7AE7"/>
    <w:rsid w:val="00EA7B41"/>
    <w:rsid w:val="00EB0356"/>
    <w:rsid w:val="00EB095E"/>
    <w:rsid w:val="00EB273F"/>
    <w:rsid w:val="00EB2CBD"/>
    <w:rsid w:val="00EB33D4"/>
    <w:rsid w:val="00EB4E8F"/>
    <w:rsid w:val="00EB50AC"/>
    <w:rsid w:val="00EB5574"/>
    <w:rsid w:val="00EB6484"/>
    <w:rsid w:val="00EC061D"/>
    <w:rsid w:val="00EC0707"/>
    <w:rsid w:val="00EC2A14"/>
    <w:rsid w:val="00EC3AAF"/>
    <w:rsid w:val="00EC48EF"/>
    <w:rsid w:val="00EC5878"/>
    <w:rsid w:val="00EC758F"/>
    <w:rsid w:val="00EC7717"/>
    <w:rsid w:val="00ED2289"/>
    <w:rsid w:val="00ED2BA3"/>
    <w:rsid w:val="00ED3B12"/>
    <w:rsid w:val="00ED40ED"/>
    <w:rsid w:val="00ED5119"/>
    <w:rsid w:val="00ED5D92"/>
    <w:rsid w:val="00ED69C9"/>
    <w:rsid w:val="00ED6BBA"/>
    <w:rsid w:val="00ED78A4"/>
    <w:rsid w:val="00EE05CA"/>
    <w:rsid w:val="00EE0D05"/>
    <w:rsid w:val="00EE1F5F"/>
    <w:rsid w:val="00EE3425"/>
    <w:rsid w:val="00EE469F"/>
    <w:rsid w:val="00EE4A07"/>
    <w:rsid w:val="00EE55E6"/>
    <w:rsid w:val="00EE5D55"/>
    <w:rsid w:val="00EE6DFC"/>
    <w:rsid w:val="00EF0014"/>
    <w:rsid w:val="00EF01DB"/>
    <w:rsid w:val="00EF032F"/>
    <w:rsid w:val="00EF0651"/>
    <w:rsid w:val="00EF0DF0"/>
    <w:rsid w:val="00EF20AF"/>
    <w:rsid w:val="00EF296F"/>
    <w:rsid w:val="00EF3A8E"/>
    <w:rsid w:val="00EF3AB2"/>
    <w:rsid w:val="00EF3FDD"/>
    <w:rsid w:val="00EF433F"/>
    <w:rsid w:val="00EF4C14"/>
    <w:rsid w:val="00EF54D4"/>
    <w:rsid w:val="00EF563F"/>
    <w:rsid w:val="00EF5D86"/>
    <w:rsid w:val="00EF5DC1"/>
    <w:rsid w:val="00EF74B3"/>
    <w:rsid w:val="00F01DDE"/>
    <w:rsid w:val="00F01F38"/>
    <w:rsid w:val="00F023D1"/>
    <w:rsid w:val="00F0288D"/>
    <w:rsid w:val="00F05A2D"/>
    <w:rsid w:val="00F0692E"/>
    <w:rsid w:val="00F06A7D"/>
    <w:rsid w:val="00F0701B"/>
    <w:rsid w:val="00F074D4"/>
    <w:rsid w:val="00F103FD"/>
    <w:rsid w:val="00F1055C"/>
    <w:rsid w:val="00F1123D"/>
    <w:rsid w:val="00F1138D"/>
    <w:rsid w:val="00F15B1F"/>
    <w:rsid w:val="00F15BAB"/>
    <w:rsid w:val="00F15E4C"/>
    <w:rsid w:val="00F16235"/>
    <w:rsid w:val="00F17DD5"/>
    <w:rsid w:val="00F203DC"/>
    <w:rsid w:val="00F2081F"/>
    <w:rsid w:val="00F20AB0"/>
    <w:rsid w:val="00F22918"/>
    <w:rsid w:val="00F22C04"/>
    <w:rsid w:val="00F24D1D"/>
    <w:rsid w:val="00F24EBA"/>
    <w:rsid w:val="00F26ADA"/>
    <w:rsid w:val="00F26FBB"/>
    <w:rsid w:val="00F2789D"/>
    <w:rsid w:val="00F27B3C"/>
    <w:rsid w:val="00F27FCD"/>
    <w:rsid w:val="00F31663"/>
    <w:rsid w:val="00F3184D"/>
    <w:rsid w:val="00F31E48"/>
    <w:rsid w:val="00F3224C"/>
    <w:rsid w:val="00F40A6F"/>
    <w:rsid w:val="00F41689"/>
    <w:rsid w:val="00F41F0E"/>
    <w:rsid w:val="00F42294"/>
    <w:rsid w:val="00F42F9D"/>
    <w:rsid w:val="00F43AE0"/>
    <w:rsid w:val="00F43C9E"/>
    <w:rsid w:val="00F44281"/>
    <w:rsid w:val="00F464E3"/>
    <w:rsid w:val="00F470F9"/>
    <w:rsid w:val="00F50945"/>
    <w:rsid w:val="00F50980"/>
    <w:rsid w:val="00F516F8"/>
    <w:rsid w:val="00F51B07"/>
    <w:rsid w:val="00F53DEA"/>
    <w:rsid w:val="00F53FC2"/>
    <w:rsid w:val="00F55B3E"/>
    <w:rsid w:val="00F563D4"/>
    <w:rsid w:val="00F5640D"/>
    <w:rsid w:val="00F5679D"/>
    <w:rsid w:val="00F60837"/>
    <w:rsid w:val="00F60D8F"/>
    <w:rsid w:val="00F611DB"/>
    <w:rsid w:val="00F612BB"/>
    <w:rsid w:val="00F619FF"/>
    <w:rsid w:val="00F62092"/>
    <w:rsid w:val="00F63C5F"/>
    <w:rsid w:val="00F64BEE"/>
    <w:rsid w:val="00F66563"/>
    <w:rsid w:val="00F66E81"/>
    <w:rsid w:val="00F677D1"/>
    <w:rsid w:val="00F67E82"/>
    <w:rsid w:val="00F7178E"/>
    <w:rsid w:val="00F71975"/>
    <w:rsid w:val="00F72DC3"/>
    <w:rsid w:val="00F73054"/>
    <w:rsid w:val="00F74CBB"/>
    <w:rsid w:val="00F750C4"/>
    <w:rsid w:val="00F76CCE"/>
    <w:rsid w:val="00F77E37"/>
    <w:rsid w:val="00F80CC4"/>
    <w:rsid w:val="00F81015"/>
    <w:rsid w:val="00F81DE3"/>
    <w:rsid w:val="00F82DB1"/>
    <w:rsid w:val="00F83666"/>
    <w:rsid w:val="00F8405F"/>
    <w:rsid w:val="00F84962"/>
    <w:rsid w:val="00F85CF8"/>
    <w:rsid w:val="00F86C5D"/>
    <w:rsid w:val="00F907AE"/>
    <w:rsid w:val="00F91A18"/>
    <w:rsid w:val="00F91C90"/>
    <w:rsid w:val="00F91FF1"/>
    <w:rsid w:val="00F9290F"/>
    <w:rsid w:val="00F93799"/>
    <w:rsid w:val="00F93FD8"/>
    <w:rsid w:val="00F94006"/>
    <w:rsid w:val="00F95359"/>
    <w:rsid w:val="00F96319"/>
    <w:rsid w:val="00F9643E"/>
    <w:rsid w:val="00F96594"/>
    <w:rsid w:val="00F96799"/>
    <w:rsid w:val="00FA042B"/>
    <w:rsid w:val="00FA0A49"/>
    <w:rsid w:val="00FA0D38"/>
    <w:rsid w:val="00FA1771"/>
    <w:rsid w:val="00FA21E4"/>
    <w:rsid w:val="00FA32C4"/>
    <w:rsid w:val="00FA34C6"/>
    <w:rsid w:val="00FA3DC4"/>
    <w:rsid w:val="00FA4DD7"/>
    <w:rsid w:val="00FA613F"/>
    <w:rsid w:val="00FA7930"/>
    <w:rsid w:val="00FA7B25"/>
    <w:rsid w:val="00FB06E1"/>
    <w:rsid w:val="00FB0921"/>
    <w:rsid w:val="00FB0AA2"/>
    <w:rsid w:val="00FB11A7"/>
    <w:rsid w:val="00FB1A03"/>
    <w:rsid w:val="00FB2B39"/>
    <w:rsid w:val="00FB67D1"/>
    <w:rsid w:val="00FB744F"/>
    <w:rsid w:val="00FB7567"/>
    <w:rsid w:val="00FB7BBD"/>
    <w:rsid w:val="00FC0483"/>
    <w:rsid w:val="00FC129F"/>
    <w:rsid w:val="00FC1497"/>
    <w:rsid w:val="00FC2372"/>
    <w:rsid w:val="00FC32DC"/>
    <w:rsid w:val="00FC3AE1"/>
    <w:rsid w:val="00FC6BD5"/>
    <w:rsid w:val="00FC6D7C"/>
    <w:rsid w:val="00FD0101"/>
    <w:rsid w:val="00FD10E6"/>
    <w:rsid w:val="00FD195B"/>
    <w:rsid w:val="00FD2F82"/>
    <w:rsid w:val="00FD3243"/>
    <w:rsid w:val="00FD3313"/>
    <w:rsid w:val="00FD3470"/>
    <w:rsid w:val="00FD4192"/>
    <w:rsid w:val="00FD54B1"/>
    <w:rsid w:val="00FD5851"/>
    <w:rsid w:val="00FD5B18"/>
    <w:rsid w:val="00FD5F99"/>
    <w:rsid w:val="00FD63E7"/>
    <w:rsid w:val="00FD6601"/>
    <w:rsid w:val="00FD702C"/>
    <w:rsid w:val="00FE0081"/>
    <w:rsid w:val="00FE2B00"/>
    <w:rsid w:val="00FE5013"/>
    <w:rsid w:val="00FE5201"/>
    <w:rsid w:val="00FE78EC"/>
    <w:rsid w:val="00FE7ADC"/>
    <w:rsid w:val="00FF1E06"/>
    <w:rsid w:val="00FF4747"/>
    <w:rsid w:val="00FF47F1"/>
    <w:rsid w:val="00FF68BC"/>
    <w:rsid w:val="00FF6E86"/>
    <w:rsid w:val="00FF70F3"/>
    <w:rsid w:val="00FF7329"/>
    <w:rsid w:val="00FF7574"/>
  </w:rsids>
  <m:mathPr>
    <m:mathFont m:val="Cambria Math"/>
    <m:brkBin m:val="before"/>
    <m:brkBinSub m:val="--"/>
    <m:smallFrac m:val="0"/>
    <m:dispDef/>
    <m:lMargin m:val="0"/>
    <m:rMargin m:val="0"/>
    <m:defJc m:val="centerGroup"/>
    <m:wrapIndent m:val="1440"/>
    <m:intLim m:val="subSup"/>
    <m:naryLim m:val="undOvr"/>
  </m:mathPr>
  <w:themeFontLang w:val="hr-HR"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804F0"/>
  <w15:chartTrackingRefBased/>
  <w15:docId w15:val="{34B7A4DD-651B-4218-8014-6C3126BE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7B0"/>
  </w:style>
  <w:style w:type="paragraph" w:styleId="Heading1">
    <w:name w:val="heading 1"/>
    <w:basedOn w:val="Normal"/>
    <w:next w:val="Normal"/>
    <w:link w:val="Heading1Char"/>
    <w:uiPriority w:val="9"/>
    <w:qFormat/>
    <w:rsid w:val="00E65E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57C9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3E6"/>
    <w:pPr>
      <w:ind w:left="720"/>
      <w:contextualSpacing/>
    </w:pPr>
  </w:style>
  <w:style w:type="paragraph" w:styleId="Header">
    <w:name w:val="header"/>
    <w:basedOn w:val="Normal"/>
    <w:link w:val="HeaderChar"/>
    <w:uiPriority w:val="99"/>
    <w:unhideWhenUsed/>
    <w:rsid w:val="008E7E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7E28"/>
  </w:style>
  <w:style w:type="paragraph" w:styleId="Footer">
    <w:name w:val="footer"/>
    <w:basedOn w:val="Normal"/>
    <w:link w:val="FooterChar"/>
    <w:uiPriority w:val="99"/>
    <w:unhideWhenUsed/>
    <w:rsid w:val="008E7E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7E28"/>
  </w:style>
  <w:style w:type="character" w:styleId="CommentReference">
    <w:name w:val="annotation reference"/>
    <w:basedOn w:val="DefaultParagraphFont"/>
    <w:uiPriority w:val="99"/>
    <w:semiHidden/>
    <w:unhideWhenUsed/>
    <w:rsid w:val="00BD728F"/>
    <w:rPr>
      <w:sz w:val="16"/>
      <w:szCs w:val="16"/>
    </w:rPr>
  </w:style>
  <w:style w:type="paragraph" w:styleId="CommentText">
    <w:name w:val="annotation text"/>
    <w:basedOn w:val="Normal"/>
    <w:link w:val="CommentTextChar"/>
    <w:uiPriority w:val="99"/>
    <w:semiHidden/>
    <w:unhideWhenUsed/>
    <w:rsid w:val="00BD728F"/>
    <w:pPr>
      <w:spacing w:line="240" w:lineRule="auto"/>
    </w:pPr>
    <w:rPr>
      <w:sz w:val="20"/>
      <w:szCs w:val="20"/>
    </w:rPr>
  </w:style>
  <w:style w:type="character" w:customStyle="1" w:styleId="CommentTextChar">
    <w:name w:val="Comment Text Char"/>
    <w:basedOn w:val="DefaultParagraphFont"/>
    <w:link w:val="CommentText"/>
    <w:uiPriority w:val="99"/>
    <w:semiHidden/>
    <w:rsid w:val="00BD728F"/>
    <w:rPr>
      <w:sz w:val="20"/>
      <w:szCs w:val="20"/>
    </w:rPr>
  </w:style>
  <w:style w:type="paragraph" w:styleId="CommentSubject">
    <w:name w:val="annotation subject"/>
    <w:basedOn w:val="CommentText"/>
    <w:next w:val="CommentText"/>
    <w:link w:val="CommentSubjectChar"/>
    <w:uiPriority w:val="99"/>
    <w:semiHidden/>
    <w:unhideWhenUsed/>
    <w:rsid w:val="00BD728F"/>
    <w:rPr>
      <w:b/>
      <w:bCs/>
    </w:rPr>
  </w:style>
  <w:style w:type="character" w:customStyle="1" w:styleId="CommentSubjectChar">
    <w:name w:val="Comment Subject Char"/>
    <w:basedOn w:val="CommentTextChar"/>
    <w:link w:val="CommentSubject"/>
    <w:uiPriority w:val="99"/>
    <w:semiHidden/>
    <w:rsid w:val="00BD728F"/>
    <w:rPr>
      <w:b/>
      <w:bCs/>
      <w:sz w:val="20"/>
      <w:szCs w:val="20"/>
    </w:rPr>
  </w:style>
  <w:style w:type="paragraph" w:styleId="BalloonText">
    <w:name w:val="Balloon Text"/>
    <w:basedOn w:val="Normal"/>
    <w:link w:val="BalloonTextChar"/>
    <w:uiPriority w:val="99"/>
    <w:semiHidden/>
    <w:unhideWhenUsed/>
    <w:rsid w:val="00BD7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28F"/>
    <w:rPr>
      <w:rFonts w:ascii="Segoe UI" w:hAnsi="Segoe UI" w:cs="Segoe UI"/>
      <w:sz w:val="18"/>
      <w:szCs w:val="18"/>
    </w:rPr>
  </w:style>
  <w:style w:type="character" w:customStyle="1" w:styleId="row-info-text">
    <w:name w:val="row-info-text"/>
    <w:basedOn w:val="DefaultParagraphFont"/>
    <w:rsid w:val="001B25AA"/>
  </w:style>
  <w:style w:type="character" w:styleId="Hyperlink">
    <w:name w:val="Hyperlink"/>
    <w:basedOn w:val="DefaultParagraphFont"/>
    <w:uiPriority w:val="99"/>
    <w:unhideWhenUsed/>
    <w:rsid w:val="001B25AA"/>
    <w:rPr>
      <w:color w:val="0563C1" w:themeColor="hyperlink"/>
      <w:u w:val="single"/>
    </w:rPr>
  </w:style>
  <w:style w:type="character" w:customStyle="1" w:styleId="preformatted-text">
    <w:name w:val="preformatted-text"/>
    <w:basedOn w:val="DefaultParagraphFont"/>
    <w:rsid w:val="00DF166C"/>
  </w:style>
  <w:style w:type="paragraph" w:styleId="NoSpacing">
    <w:name w:val="No Spacing"/>
    <w:link w:val="NoSpacingChar"/>
    <w:uiPriority w:val="1"/>
    <w:qFormat/>
    <w:rsid w:val="00D52DD5"/>
    <w:pPr>
      <w:spacing w:after="0" w:line="240" w:lineRule="auto"/>
    </w:pPr>
  </w:style>
  <w:style w:type="character" w:customStyle="1" w:styleId="Heading1Char">
    <w:name w:val="Heading 1 Char"/>
    <w:basedOn w:val="DefaultParagraphFont"/>
    <w:link w:val="Heading1"/>
    <w:uiPriority w:val="9"/>
    <w:rsid w:val="00E65E0C"/>
    <w:rPr>
      <w:rFonts w:asciiTheme="majorHAnsi" w:eastAsiaTheme="majorEastAsia" w:hAnsiTheme="majorHAnsi" w:cstheme="majorBidi"/>
      <w:color w:val="2E74B5" w:themeColor="accent1" w:themeShade="BF"/>
      <w:sz w:val="32"/>
      <w:szCs w:val="32"/>
    </w:rPr>
  </w:style>
  <w:style w:type="character" w:customStyle="1" w:styleId="NoSpacingChar">
    <w:name w:val="No Spacing Char"/>
    <w:basedOn w:val="DefaultParagraphFont"/>
    <w:link w:val="NoSpacing"/>
    <w:uiPriority w:val="1"/>
    <w:rsid w:val="005B3126"/>
  </w:style>
  <w:style w:type="table" w:styleId="TableGrid">
    <w:name w:val="Table Grid"/>
    <w:basedOn w:val="TableNormal"/>
    <w:rsid w:val="00D41D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74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D7472"/>
    <w:pPr>
      <w:spacing w:after="0" w:line="240" w:lineRule="auto"/>
    </w:pPr>
  </w:style>
  <w:style w:type="character" w:customStyle="1" w:styleId="Heading2Char">
    <w:name w:val="Heading 2 Char"/>
    <w:basedOn w:val="DefaultParagraphFont"/>
    <w:link w:val="Heading2"/>
    <w:uiPriority w:val="9"/>
    <w:rsid w:val="00E57C9E"/>
    <w:rPr>
      <w:rFonts w:ascii="Times New Roman" w:eastAsia="Times New Roman" w:hAnsi="Times New Roman" w:cs="Times New Roman"/>
      <w:b/>
      <w:bCs/>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5172">
      <w:bodyDiv w:val="1"/>
      <w:marLeft w:val="0"/>
      <w:marRight w:val="0"/>
      <w:marTop w:val="0"/>
      <w:marBottom w:val="0"/>
      <w:divBdr>
        <w:top w:val="none" w:sz="0" w:space="0" w:color="auto"/>
        <w:left w:val="none" w:sz="0" w:space="0" w:color="auto"/>
        <w:bottom w:val="none" w:sz="0" w:space="0" w:color="auto"/>
        <w:right w:val="none" w:sz="0" w:space="0" w:color="auto"/>
      </w:divBdr>
    </w:div>
    <w:div w:id="37705109">
      <w:bodyDiv w:val="1"/>
      <w:marLeft w:val="0"/>
      <w:marRight w:val="0"/>
      <w:marTop w:val="0"/>
      <w:marBottom w:val="0"/>
      <w:divBdr>
        <w:top w:val="none" w:sz="0" w:space="0" w:color="auto"/>
        <w:left w:val="none" w:sz="0" w:space="0" w:color="auto"/>
        <w:bottom w:val="none" w:sz="0" w:space="0" w:color="auto"/>
        <w:right w:val="none" w:sz="0" w:space="0" w:color="auto"/>
      </w:divBdr>
    </w:div>
    <w:div w:id="75906295">
      <w:bodyDiv w:val="1"/>
      <w:marLeft w:val="0"/>
      <w:marRight w:val="0"/>
      <w:marTop w:val="0"/>
      <w:marBottom w:val="0"/>
      <w:divBdr>
        <w:top w:val="none" w:sz="0" w:space="0" w:color="auto"/>
        <w:left w:val="none" w:sz="0" w:space="0" w:color="auto"/>
        <w:bottom w:val="none" w:sz="0" w:space="0" w:color="auto"/>
        <w:right w:val="none" w:sz="0" w:space="0" w:color="auto"/>
      </w:divBdr>
    </w:div>
    <w:div w:id="88236606">
      <w:bodyDiv w:val="1"/>
      <w:marLeft w:val="0"/>
      <w:marRight w:val="0"/>
      <w:marTop w:val="0"/>
      <w:marBottom w:val="0"/>
      <w:divBdr>
        <w:top w:val="none" w:sz="0" w:space="0" w:color="auto"/>
        <w:left w:val="none" w:sz="0" w:space="0" w:color="auto"/>
        <w:bottom w:val="none" w:sz="0" w:space="0" w:color="auto"/>
        <w:right w:val="none" w:sz="0" w:space="0" w:color="auto"/>
      </w:divBdr>
    </w:div>
    <w:div w:id="158355254">
      <w:bodyDiv w:val="1"/>
      <w:marLeft w:val="0"/>
      <w:marRight w:val="0"/>
      <w:marTop w:val="0"/>
      <w:marBottom w:val="0"/>
      <w:divBdr>
        <w:top w:val="none" w:sz="0" w:space="0" w:color="auto"/>
        <w:left w:val="none" w:sz="0" w:space="0" w:color="auto"/>
        <w:bottom w:val="none" w:sz="0" w:space="0" w:color="auto"/>
        <w:right w:val="none" w:sz="0" w:space="0" w:color="auto"/>
      </w:divBdr>
    </w:div>
    <w:div w:id="251013038">
      <w:bodyDiv w:val="1"/>
      <w:marLeft w:val="0"/>
      <w:marRight w:val="0"/>
      <w:marTop w:val="0"/>
      <w:marBottom w:val="0"/>
      <w:divBdr>
        <w:top w:val="none" w:sz="0" w:space="0" w:color="auto"/>
        <w:left w:val="none" w:sz="0" w:space="0" w:color="auto"/>
        <w:bottom w:val="none" w:sz="0" w:space="0" w:color="auto"/>
        <w:right w:val="none" w:sz="0" w:space="0" w:color="auto"/>
      </w:divBdr>
    </w:div>
    <w:div w:id="394007578">
      <w:bodyDiv w:val="1"/>
      <w:marLeft w:val="0"/>
      <w:marRight w:val="0"/>
      <w:marTop w:val="0"/>
      <w:marBottom w:val="0"/>
      <w:divBdr>
        <w:top w:val="none" w:sz="0" w:space="0" w:color="auto"/>
        <w:left w:val="none" w:sz="0" w:space="0" w:color="auto"/>
        <w:bottom w:val="none" w:sz="0" w:space="0" w:color="auto"/>
        <w:right w:val="none" w:sz="0" w:space="0" w:color="auto"/>
      </w:divBdr>
    </w:div>
    <w:div w:id="455177197">
      <w:bodyDiv w:val="1"/>
      <w:marLeft w:val="0"/>
      <w:marRight w:val="0"/>
      <w:marTop w:val="0"/>
      <w:marBottom w:val="0"/>
      <w:divBdr>
        <w:top w:val="none" w:sz="0" w:space="0" w:color="auto"/>
        <w:left w:val="none" w:sz="0" w:space="0" w:color="auto"/>
        <w:bottom w:val="none" w:sz="0" w:space="0" w:color="auto"/>
        <w:right w:val="none" w:sz="0" w:space="0" w:color="auto"/>
      </w:divBdr>
      <w:divsChild>
        <w:div w:id="1141389167">
          <w:marLeft w:val="-225"/>
          <w:marRight w:val="-225"/>
          <w:marTop w:val="0"/>
          <w:marBottom w:val="0"/>
          <w:divBdr>
            <w:top w:val="none" w:sz="0" w:space="0" w:color="auto"/>
            <w:left w:val="none" w:sz="0" w:space="0" w:color="auto"/>
            <w:bottom w:val="none" w:sz="0" w:space="0" w:color="auto"/>
            <w:right w:val="none" w:sz="0" w:space="0" w:color="auto"/>
          </w:divBdr>
        </w:div>
        <w:div w:id="727611731">
          <w:marLeft w:val="-225"/>
          <w:marRight w:val="-225"/>
          <w:marTop w:val="0"/>
          <w:marBottom w:val="0"/>
          <w:divBdr>
            <w:top w:val="none" w:sz="0" w:space="0" w:color="auto"/>
            <w:left w:val="none" w:sz="0" w:space="0" w:color="auto"/>
            <w:bottom w:val="none" w:sz="0" w:space="0" w:color="auto"/>
            <w:right w:val="none" w:sz="0" w:space="0" w:color="auto"/>
          </w:divBdr>
        </w:div>
      </w:divsChild>
    </w:div>
    <w:div w:id="517044065">
      <w:bodyDiv w:val="1"/>
      <w:marLeft w:val="0"/>
      <w:marRight w:val="0"/>
      <w:marTop w:val="0"/>
      <w:marBottom w:val="0"/>
      <w:divBdr>
        <w:top w:val="none" w:sz="0" w:space="0" w:color="auto"/>
        <w:left w:val="none" w:sz="0" w:space="0" w:color="auto"/>
        <w:bottom w:val="none" w:sz="0" w:space="0" w:color="auto"/>
        <w:right w:val="none" w:sz="0" w:space="0" w:color="auto"/>
      </w:divBdr>
    </w:div>
    <w:div w:id="547306779">
      <w:bodyDiv w:val="1"/>
      <w:marLeft w:val="0"/>
      <w:marRight w:val="0"/>
      <w:marTop w:val="0"/>
      <w:marBottom w:val="0"/>
      <w:divBdr>
        <w:top w:val="none" w:sz="0" w:space="0" w:color="auto"/>
        <w:left w:val="none" w:sz="0" w:space="0" w:color="auto"/>
        <w:bottom w:val="none" w:sz="0" w:space="0" w:color="auto"/>
        <w:right w:val="none" w:sz="0" w:space="0" w:color="auto"/>
      </w:divBdr>
    </w:div>
    <w:div w:id="549922952">
      <w:bodyDiv w:val="1"/>
      <w:marLeft w:val="0"/>
      <w:marRight w:val="0"/>
      <w:marTop w:val="0"/>
      <w:marBottom w:val="0"/>
      <w:divBdr>
        <w:top w:val="none" w:sz="0" w:space="0" w:color="auto"/>
        <w:left w:val="none" w:sz="0" w:space="0" w:color="auto"/>
        <w:bottom w:val="none" w:sz="0" w:space="0" w:color="auto"/>
        <w:right w:val="none" w:sz="0" w:space="0" w:color="auto"/>
      </w:divBdr>
    </w:div>
    <w:div w:id="680670652">
      <w:bodyDiv w:val="1"/>
      <w:marLeft w:val="0"/>
      <w:marRight w:val="0"/>
      <w:marTop w:val="0"/>
      <w:marBottom w:val="0"/>
      <w:divBdr>
        <w:top w:val="none" w:sz="0" w:space="0" w:color="auto"/>
        <w:left w:val="none" w:sz="0" w:space="0" w:color="auto"/>
        <w:bottom w:val="none" w:sz="0" w:space="0" w:color="auto"/>
        <w:right w:val="none" w:sz="0" w:space="0" w:color="auto"/>
      </w:divBdr>
    </w:div>
    <w:div w:id="704216693">
      <w:bodyDiv w:val="1"/>
      <w:marLeft w:val="0"/>
      <w:marRight w:val="0"/>
      <w:marTop w:val="0"/>
      <w:marBottom w:val="0"/>
      <w:divBdr>
        <w:top w:val="none" w:sz="0" w:space="0" w:color="auto"/>
        <w:left w:val="none" w:sz="0" w:space="0" w:color="auto"/>
        <w:bottom w:val="none" w:sz="0" w:space="0" w:color="auto"/>
        <w:right w:val="none" w:sz="0" w:space="0" w:color="auto"/>
      </w:divBdr>
      <w:divsChild>
        <w:div w:id="1086806117">
          <w:marLeft w:val="0"/>
          <w:marRight w:val="0"/>
          <w:marTop w:val="0"/>
          <w:marBottom w:val="0"/>
          <w:divBdr>
            <w:top w:val="none" w:sz="0" w:space="0" w:color="auto"/>
            <w:left w:val="none" w:sz="0" w:space="0" w:color="auto"/>
            <w:bottom w:val="none" w:sz="0" w:space="0" w:color="auto"/>
            <w:right w:val="none" w:sz="0" w:space="0" w:color="auto"/>
          </w:divBdr>
        </w:div>
      </w:divsChild>
    </w:div>
    <w:div w:id="813790914">
      <w:bodyDiv w:val="1"/>
      <w:marLeft w:val="0"/>
      <w:marRight w:val="0"/>
      <w:marTop w:val="0"/>
      <w:marBottom w:val="0"/>
      <w:divBdr>
        <w:top w:val="none" w:sz="0" w:space="0" w:color="auto"/>
        <w:left w:val="none" w:sz="0" w:space="0" w:color="auto"/>
        <w:bottom w:val="none" w:sz="0" w:space="0" w:color="auto"/>
        <w:right w:val="none" w:sz="0" w:space="0" w:color="auto"/>
      </w:divBdr>
    </w:div>
    <w:div w:id="1120221775">
      <w:bodyDiv w:val="1"/>
      <w:marLeft w:val="0"/>
      <w:marRight w:val="0"/>
      <w:marTop w:val="0"/>
      <w:marBottom w:val="0"/>
      <w:divBdr>
        <w:top w:val="none" w:sz="0" w:space="0" w:color="auto"/>
        <w:left w:val="none" w:sz="0" w:space="0" w:color="auto"/>
        <w:bottom w:val="none" w:sz="0" w:space="0" w:color="auto"/>
        <w:right w:val="none" w:sz="0" w:space="0" w:color="auto"/>
      </w:divBdr>
    </w:div>
    <w:div w:id="1121609709">
      <w:bodyDiv w:val="1"/>
      <w:marLeft w:val="0"/>
      <w:marRight w:val="0"/>
      <w:marTop w:val="0"/>
      <w:marBottom w:val="0"/>
      <w:divBdr>
        <w:top w:val="none" w:sz="0" w:space="0" w:color="auto"/>
        <w:left w:val="none" w:sz="0" w:space="0" w:color="auto"/>
        <w:bottom w:val="none" w:sz="0" w:space="0" w:color="auto"/>
        <w:right w:val="none" w:sz="0" w:space="0" w:color="auto"/>
      </w:divBdr>
    </w:div>
    <w:div w:id="1161117583">
      <w:bodyDiv w:val="1"/>
      <w:marLeft w:val="0"/>
      <w:marRight w:val="0"/>
      <w:marTop w:val="0"/>
      <w:marBottom w:val="0"/>
      <w:divBdr>
        <w:top w:val="none" w:sz="0" w:space="0" w:color="auto"/>
        <w:left w:val="none" w:sz="0" w:space="0" w:color="auto"/>
        <w:bottom w:val="none" w:sz="0" w:space="0" w:color="auto"/>
        <w:right w:val="none" w:sz="0" w:space="0" w:color="auto"/>
      </w:divBdr>
    </w:div>
    <w:div w:id="1219319466">
      <w:bodyDiv w:val="1"/>
      <w:marLeft w:val="0"/>
      <w:marRight w:val="0"/>
      <w:marTop w:val="0"/>
      <w:marBottom w:val="0"/>
      <w:divBdr>
        <w:top w:val="none" w:sz="0" w:space="0" w:color="auto"/>
        <w:left w:val="none" w:sz="0" w:space="0" w:color="auto"/>
        <w:bottom w:val="none" w:sz="0" w:space="0" w:color="auto"/>
        <w:right w:val="none" w:sz="0" w:space="0" w:color="auto"/>
      </w:divBdr>
    </w:div>
    <w:div w:id="1239632648">
      <w:bodyDiv w:val="1"/>
      <w:marLeft w:val="0"/>
      <w:marRight w:val="0"/>
      <w:marTop w:val="0"/>
      <w:marBottom w:val="0"/>
      <w:divBdr>
        <w:top w:val="none" w:sz="0" w:space="0" w:color="auto"/>
        <w:left w:val="none" w:sz="0" w:space="0" w:color="auto"/>
        <w:bottom w:val="none" w:sz="0" w:space="0" w:color="auto"/>
        <w:right w:val="none" w:sz="0" w:space="0" w:color="auto"/>
      </w:divBdr>
      <w:divsChild>
        <w:div w:id="1759518320">
          <w:marLeft w:val="0"/>
          <w:marRight w:val="0"/>
          <w:marTop w:val="0"/>
          <w:marBottom w:val="0"/>
          <w:divBdr>
            <w:top w:val="none" w:sz="0" w:space="0" w:color="auto"/>
            <w:left w:val="none" w:sz="0" w:space="0" w:color="auto"/>
            <w:bottom w:val="none" w:sz="0" w:space="0" w:color="auto"/>
            <w:right w:val="none" w:sz="0" w:space="0" w:color="auto"/>
          </w:divBdr>
        </w:div>
        <w:div w:id="995377025">
          <w:marLeft w:val="0"/>
          <w:marRight w:val="0"/>
          <w:marTop w:val="0"/>
          <w:marBottom w:val="0"/>
          <w:divBdr>
            <w:top w:val="none" w:sz="0" w:space="0" w:color="auto"/>
            <w:left w:val="none" w:sz="0" w:space="0" w:color="auto"/>
            <w:bottom w:val="none" w:sz="0" w:space="0" w:color="auto"/>
            <w:right w:val="none" w:sz="0" w:space="0" w:color="auto"/>
          </w:divBdr>
        </w:div>
        <w:div w:id="1498955599">
          <w:marLeft w:val="0"/>
          <w:marRight w:val="0"/>
          <w:marTop w:val="0"/>
          <w:marBottom w:val="0"/>
          <w:divBdr>
            <w:top w:val="none" w:sz="0" w:space="0" w:color="auto"/>
            <w:left w:val="none" w:sz="0" w:space="0" w:color="auto"/>
            <w:bottom w:val="none" w:sz="0" w:space="0" w:color="auto"/>
            <w:right w:val="none" w:sz="0" w:space="0" w:color="auto"/>
          </w:divBdr>
        </w:div>
      </w:divsChild>
    </w:div>
    <w:div w:id="1329750205">
      <w:bodyDiv w:val="1"/>
      <w:marLeft w:val="0"/>
      <w:marRight w:val="0"/>
      <w:marTop w:val="0"/>
      <w:marBottom w:val="0"/>
      <w:divBdr>
        <w:top w:val="none" w:sz="0" w:space="0" w:color="auto"/>
        <w:left w:val="none" w:sz="0" w:space="0" w:color="auto"/>
        <w:bottom w:val="none" w:sz="0" w:space="0" w:color="auto"/>
        <w:right w:val="none" w:sz="0" w:space="0" w:color="auto"/>
      </w:divBdr>
    </w:div>
    <w:div w:id="1382557120">
      <w:bodyDiv w:val="1"/>
      <w:marLeft w:val="0"/>
      <w:marRight w:val="0"/>
      <w:marTop w:val="0"/>
      <w:marBottom w:val="0"/>
      <w:divBdr>
        <w:top w:val="none" w:sz="0" w:space="0" w:color="auto"/>
        <w:left w:val="none" w:sz="0" w:space="0" w:color="auto"/>
        <w:bottom w:val="none" w:sz="0" w:space="0" w:color="auto"/>
        <w:right w:val="none" w:sz="0" w:space="0" w:color="auto"/>
      </w:divBdr>
      <w:divsChild>
        <w:div w:id="1250886250">
          <w:marLeft w:val="-225"/>
          <w:marRight w:val="-225"/>
          <w:marTop w:val="0"/>
          <w:marBottom w:val="0"/>
          <w:divBdr>
            <w:top w:val="none" w:sz="0" w:space="0" w:color="auto"/>
            <w:left w:val="none" w:sz="0" w:space="0" w:color="auto"/>
            <w:bottom w:val="none" w:sz="0" w:space="0" w:color="auto"/>
            <w:right w:val="none" w:sz="0" w:space="0" w:color="auto"/>
          </w:divBdr>
        </w:div>
        <w:div w:id="1530532048">
          <w:marLeft w:val="-225"/>
          <w:marRight w:val="-225"/>
          <w:marTop w:val="0"/>
          <w:marBottom w:val="0"/>
          <w:divBdr>
            <w:top w:val="none" w:sz="0" w:space="0" w:color="auto"/>
            <w:left w:val="none" w:sz="0" w:space="0" w:color="auto"/>
            <w:bottom w:val="none" w:sz="0" w:space="0" w:color="auto"/>
            <w:right w:val="none" w:sz="0" w:space="0" w:color="auto"/>
          </w:divBdr>
          <w:divsChild>
            <w:div w:id="569929171">
              <w:marLeft w:val="75"/>
              <w:marRight w:val="0"/>
              <w:marTop w:val="0"/>
              <w:marBottom w:val="0"/>
              <w:divBdr>
                <w:top w:val="none" w:sz="0" w:space="0" w:color="auto"/>
                <w:left w:val="none" w:sz="0" w:space="0" w:color="auto"/>
                <w:bottom w:val="none" w:sz="0" w:space="0" w:color="auto"/>
                <w:right w:val="none" w:sz="0" w:space="0" w:color="auto"/>
              </w:divBdr>
              <w:divsChild>
                <w:div w:id="609047896">
                  <w:marLeft w:val="0"/>
                  <w:marRight w:val="0"/>
                  <w:marTop w:val="0"/>
                  <w:marBottom w:val="0"/>
                  <w:divBdr>
                    <w:top w:val="none" w:sz="0" w:space="0" w:color="auto"/>
                    <w:left w:val="none" w:sz="0" w:space="0" w:color="auto"/>
                    <w:bottom w:val="none" w:sz="0" w:space="0" w:color="auto"/>
                    <w:right w:val="none" w:sz="0" w:space="0" w:color="auto"/>
                  </w:divBdr>
                </w:div>
                <w:div w:id="10574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90154">
          <w:marLeft w:val="-225"/>
          <w:marRight w:val="-225"/>
          <w:marTop w:val="0"/>
          <w:marBottom w:val="0"/>
          <w:divBdr>
            <w:top w:val="none" w:sz="0" w:space="0" w:color="auto"/>
            <w:left w:val="none" w:sz="0" w:space="0" w:color="auto"/>
            <w:bottom w:val="none" w:sz="0" w:space="0" w:color="auto"/>
            <w:right w:val="none" w:sz="0" w:space="0" w:color="auto"/>
          </w:divBdr>
        </w:div>
      </w:divsChild>
    </w:div>
    <w:div w:id="1394238572">
      <w:bodyDiv w:val="1"/>
      <w:marLeft w:val="0"/>
      <w:marRight w:val="0"/>
      <w:marTop w:val="0"/>
      <w:marBottom w:val="0"/>
      <w:divBdr>
        <w:top w:val="none" w:sz="0" w:space="0" w:color="auto"/>
        <w:left w:val="none" w:sz="0" w:space="0" w:color="auto"/>
        <w:bottom w:val="none" w:sz="0" w:space="0" w:color="auto"/>
        <w:right w:val="none" w:sz="0" w:space="0" w:color="auto"/>
      </w:divBdr>
    </w:div>
    <w:div w:id="1499231225">
      <w:bodyDiv w:val="1"/>
      <w:marLeft w:val="0"/>
      <w:marRight w:val="0"/>
      <w:marTop w:val="0"/>
      <w:marBottom w:val="0"/>
      <w:divBdr>
        <w:top w:val="none" w:sz="0" w:space="0" w:color="auto"/>
        <w:left w:val="none" w:sz="0" w:space="0" w:color="auto"/>
        <w:bottom w:val="none" w:sz="0" w:space="0" w:color="auto"/>
        <w:right w:val="none" w:sz="0" w:space="0" w:color="auto"/>
      </w:divBdr>
      <w:divsChild>
        <w:div w:id="450899143">
          <w:marLeft w:val="0"/>
          <w:marRight w:val="0"/>
          <w:marTop w:val="0"/>
          <w:marBottom w:val="0"/>
          <w:divBdr>
            <w:top w:val="none" w:sz="0" w:space="0" w:color="auto"/>
            <w:left w:val="none" w:sz="0" w:space="0" w:color="auto"/>
            <w:bottom w:val="none" w:sz="0" w:space="0" w:color="auto"/>
            <w:right w:val="none" w:sz="0" w:space="0" w:color="auto"/>
          </w:divBdr>
        </w:div>
      </w:divsChild>
    </w:div>
    <w:div w:id="1509712923">
      <w:bodyDiv w:val="1"/>
      <w:marLeft w:val="0"/>
      <w:marRight w:val="0"/>
      <w:marTop w:val="0"/>
      <w:marBottom w:val="0"/>
      <w:divBdr>
        <w:top w:val="none" w:sz="0" w:space="0" w:color="auto"/>
        <w:left w:val="none" w:sz="0" w:space="0" w:color="auto"/>
        <w:bottom w:val="none" w:sz="0" w:space="0" w:color="auto"/>
        <w:right w:val="none" w:sz="0" w:space="0" w:color="auto"/>
      </w:divBdr>
    </w:div>
    <w:div w:id="1562248243">
      <w:bodyDiv w:val="1"/>
      <w:marLeft w:val="0"/>
      <w:marRight w:val="0"/>
      <w:marTop w:val="0"/>
      <w:marBottom w:val="0"/>
      <w:divBdr>
        <w:top w:val="none" w:sz="0" w:space="0" w:color="auto"/>
        <w:left w:val="none" w:sz="0" w:space="0" w:color="auto"/>
        <w:bottom w:val="none" w:sz="0" w:space="0" w:color="auto"/>
        <w:right w:val="none" w:sz="0" w:space="0" w:color="auto"/>
      </w:divBdr>
    </w:div>
    <w:div w:id="1600258698">
      <w:bodyDiv w:val="1"/>
      <w:marLeft w:val="0"/>
      <w:marRight w:val="0"/>
      <w:marTop w:val="0"/>
      <w:marBottom w:val="0"/>
      <w:divBdr>
        <w:top w:val="none" w:sz="0" w:space="0" w:color="auto"/>
        <w:left w:val="none" w:sz="0" w:space="0" w:color="auto"/>
        <w:bottom w:val="none" w:sz="0" w:space="0" w:color="auto"/>
        <w:right w:val="none" w:sz="0" w:space="0" w:color="auto"/>
      </w:divBdr>
    </w:div>
    <w:div w:id="1764833999">
      <w:bodyDiv w:val="1"/>
      <w:marLeft w:val="0"/>
      <w:marRight w:val="0"/>
      <w:marTop w:val="0"/>
      <w:marBottom w:val="0"/>
      <w:divBdr>
        <w:top w:val="none" w:sz="0" w:space="0" w:color="auto"/>
        <w:left w:val="none" w:sz="0" w:space="0" w:color="auto"/>
        <w:bottom w:val="none" w:sz="0" w:space="0" w:color="auto"/>
        <w:right w:val="none" w:sz="0" w:space="0" w:color="auto"/>
      </w:divBdr>
    </w:div>
    <w:div w:id="1784030215">
      <w:bodyDiv w:val="1"/>
      <w:marLeft w:val="0"/>
      <w:marRight w:val="0"/>
      <w:marTop w:val="0"/>
      <w:marBottom w:val="0"/>
      <w:divBdr>
        <w:top w:val="none" w:sz="0" w:space="0" w:color="auto"/>
        <w:left w:val="none" w:sz="0" w:space="0" w:color="auto"/>
        <w:bottom w:val="none" w:sz="0" w:space="0" w:color="auto"/>
        <w:right w:val="none" w:sz="0" w:space="0" w:color="auto"/>
      </w:divBdr>
    </w:div>
    <w:div w:id="1784307465">
      <w:bodyDiv w:val="1"/>
      <w:marLeft w:val="0"/>
      <w:marRight w:val="0"/>
      <w:marTop w:val="0"/>
      <w:marBottom w:val="0"/>
      <w:divBdr>
        <w:top w:val="none" w:sz="0" w:space="0" w:color="auto"/>
        <w:left w:val="none" w:sz="0" w:space="0" w:color="auto"/>
        <w:bottom w:val="none" w:sz="0" w:space="0" w:color="auto"/>
        <w:right w:val="none" w:sz="0" w:space="0" w:color="auto"/>
      </w:divBdr>
    </w:div>
    <w:div w:id="1817406026">
      <w:bodyDiv w:val="1"/>
      <w:marLeft w:val="0"/>
      <w:marRight w:val="0"/>
      <w:marTop w:val="0"/>
      <w:marBottom w:val="0"/>
      <w:divBdr>
        <w:top w:val="none" w:sz="0" w:space="0" w:color="auto"/>
        <w:left w:val="none" w:sz="0" w:space="0" w:color="auto"/>
        <w:bottom w:val="none" w:sz="0" w:space="0" w:color="auto"/>
        <w:right w:val="none" w:sz="0" w:space="0" w:color="auto"/>
      </w:divBdr>
    </w:div>
    <w:div w:id="1826049579">
      <w:bodyDiv w:val="1"/>
      <w:marLeft w:val="0"/>
      <w:marRight w:val="0"/>
      <w:marTop w:val="0"/>
      <w:marBottom w:val="0"/>
      <w:divBdr>
        <w:top w:val="none" w:sz="0" w:space="0" w:color="auto"/>
        <w:left w:val="none" w:sz="0" w:space="0" w:color="auto"/>
        <w:bottom w:val="none" w:sz="0" w:space="0" w:color="auto"/>
        <w:right w:val="none" w:sz="0" w:space="0" w:color="auto"/>
      </w:divBdr>
    </w:div>
    <w:div w:id="1883978614">
      <w:bodyDiv w:val="1"/>
      <w:marLeft w:val="0"/>
      <w:marRight w:val="0"/>
      <w:marTop w:val="0"/>
      <w:marBottom w:val="0"/>
      <w:divBdr>
        <w:top w:val="none" w:sz="0" w:space="0" w:color="auto"/>
        <w:left w:val="none" w:sz="0" w:space="0" w:color="auto"/>
        <w:bottom w:val="none" w:sz="0" w:space="0" w:color="auto"/>
        <w:right w:val="none" w:sz="0" w:space="0" w:color="auto"/>
      </w:divBdr>
    </w:div>
    <w:div w:id="2134474093">
      <w:bodyDiv w:val="1"/>
      <w:marLeft w:val="0"/>
      <w:marRight w:val="0"/>
      <w:marTop w:val="0"/>
      <w:marBottom w:val="0"/>
      <w:divBdr>
        <w:top w:val="none" w:sz="0" w:space="0" w:color="auto"/>
        <w:left w:val="none" w:sz="0" w:space="0" w:color="auto"/>
        <w:bottom w:val="none" w:sz="0" w:space="0" w:color="auto"/>
        <w:right w:val="none" w:sz="0" w:space="0" w:color="auto"/>
      </w:divBdr>
      <w:divsChild>
        <w:div w:id="1303846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AZJMDCZ6QSYZ-7492995-13002</_dlc_DocId>
    <_dlc_DocIdUrl xmlns="a494813a-d0d8-4dad-94cb-0d196f36ba15">
      <Url>https://ekoordinacije.vlada.hr/unutarnja-vanjska-politika/_layouts/15/DocIdRedir.aspx?ID=AZJMDCZ6QSYZ-7492995-13002</Url>
      <Description>AZJMDCZ6QSYZ-7492995-13002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56B8-6477-46D7-908E-288945CA9AD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494813a-d0d8-4dad-94cb-0d196f36ba15"/>
    <ds:schemaRef ds:uri="http://www.w3.org/XML/1998/namespace"/>
    <ds:schemaRef ds:uri="http://purl.org/dc/dcmitype/"/>
  </ds:schemaRefs>
</ds:datastoreItem>
</file>

<file path=customXml/itemProps2.xml><?xml version="1.0" encoding="utf-8"?>
<ds:datastoreItem xmlns:ds="http://schemas.openxmlformats.org/officeDocument/2006/customXml" ds:itemID="{40FE2076-C32D-4BCE-8E1E-6F6F5EC96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E7921-D581-494A-A06D-3CAA71F141CE}">
  <ds:schemaRefs>
    <ds:schemaRef ds:uri="http://schemas.microsoft.com/sharepoint/events"/>
  </ds:schemaRefs>
</ds:datastoreItem>
</file>

<file path=customXml/itemProps4.xml><?xml version="1.0" encoding="utf-8"?>
<ds:datastoreItem xmlns:ds="http://schemas.openxmlformats.org/officeDocument/2006/customXml" ds:itemID="{FFDF509F-8E0D-444B-BD3B-9DDC97ED2D03}">
  <ds:schemaRefs>
    <ds:schemaRef ds:uri="http://schemas.microsoft.com/sharepoint/v3/contenttype/forms"/>
  </ds:schemaRefs>
</ds:datastoreItem>
</file>

<file path=customXml/itemProps5.xml><?xml version="1.0" encoding="utf-8"?>
<ds:datastoreItem xmlns:ds="http://schemas.openxmlformats.org/officeDocument/2006/customXml" ds:itemID="{C287745A-5F70-4CBA-8CE6-6E59C6B9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11412</Words>
  <Characters>65049</Characters>
  <Application>Microsoft Office Word</Application>
  <DocSecurity>0</DocSecurity>
  <Lines>542</Lines>
  <Paragraphs>152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76309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Pratzer</dc:creator>
  <cp:keywords/>
  <dc:description/>
  <cp:lastModifiedBy>Marina Tatalović</cp:lastModifiedBy>
  <cp:revision>10</cp:revision>
  <cp:lastPrinted>2023-10-20T09:26:00Z</cp:lastPrinted>
  <dcterms:created xsi:type="dcterms:W3CDTF">2023-10-27T07:19:00Z</dcterms:created>
  <dcterms:modified xsi:type="dcterms:W3CDTF">2023-11-03T13:48:00Z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8eb47adc-6c54-46ca-9c99-c2e5b1fa6926</vt:lpwstr>
  </property>
</Properties>
</file>