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ADC54" w14:textId="77777777" w:rsidR="00F73E41" w:rsidRPr="00D449CC" w:rsidRDefault="00F34D0B" w:rsidP="004243B0">
      <w:pPr>
        <w:jc w:val="right"/>
        <w:rPr>
          <w:rFonts w:ascii="Times New Roman" w:hAnsi="Times New Roman"/>
          <w:lang w:val="it-IT"/>
        </w:rPr>
      </w:pPr>
      <w:r w:rsidRPr="00D449CC">
        <w:rPr>
          <w:rFonts w:ascii="Times New Roman" w:hAnsi="Times New Roman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0" w:name="Tajnost1"/>
      <w:r w:rsidRPr="00D449CC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0A4E02">
        <w:rPr>
          <w:rFonts w:ascii="Times New Roman" w:hAnsi="Times New Roman"/>
          <w:b/>
          <w:sz w:val="24"/>
          <w:szCs w:val="24"/>
        </w:rPr>
      </w:r>
      <w:r w:rsidR="000A4E02">
        <w:rPr>
          <w:rFonts w:ascii="Times New Roman" w:hAnsi="Times New Roman"/>
          <w:b/>
          <w:sz w:val="24"/>
          <w:szCs w:val="24"/>
        </w:rPr>
        <w:fldChar w:fldCharType="separate"/>
      </w:r>
      <w:r w:rsidRPr="00D449CC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p w14:paraId="08FADC55" w14:textId="4B748931" w:rsidR="00176904" w:rsidRDefault="00176904" w:rsidP="000D3E04">
      <w:pPr>
        <w:spacing w:after="0"/>
        <w:rPr>
          <w:rFonts w:ascii="Times New Roman" w:hAnsi="Times New Roman"/>
        </w:rPr>
      </w:pPr>
    </w:p>
    <w:p w14:paraId="50BFF7C3" w14:textId="6F90E14F" w:rsidR="009B4C2F" w:rsidRDefault="009B4C2F" w:rsidP="000D3E04">
      <w:pPr>
        <w:spacing w:after="0"/>
        <w:rPr>
          <w:rFonts w:ascii="Times New Roman" w:hAnsi="Times New Roman"/>
        </w:rPr>
      </w:pPr>
    </w:p>
    <w:p w14:paraId="24207C00" w14:textId="77777777" w:rsidR="009B4C2F" w:rsidRPr="00D449CC" w:rsidRDefault="009B4C2F" w:rsidP="000D3E04">
      <w:pPr>
        <w:spacing w:after="0"/>
        <w:rPr>
          <w:rFonts w:ascii="Times New Roman" w:hAnsi="Times New Roman"/>
        </w:rPr>
      </w:pPr>
    </w:p>
    <w:p w14:paraId="6DAC1DA7" w14:textId="77777777" w:rsidR="009B4C2F" w:rsidRPr="00800462" w:rsidRDefault="009B4C2F" w:rsidP="009B4C2F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6D3D3586" wp14:editId="603B37E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7EFA7E55" w14:textId="77777777" w:rsidR="009B4C2F" w:rsidRPr="00800462" w:rsidRDefault="009B4C2F" w:rsidP="009B4C2F">
      <w:pPr>
        <w:spacing w:before="60" w:after="1680"/>
        <w:jc w:val="center"/>
        <w:rPr>
          <w:rFonts w:ascii="Times New Roman" w:hAnsi="Times New Roman"/>
          <w:sz w:val="28"/>
        </w:rPr>
      </w:pPr>
      <w:r w:rsidRPr="00800462">
        <w:rPr>
          <w:rFonts w:ascii="Times New Roman" w:hAnsi="Times New Roman"/>
          <w:sz w:val="28"/>
        </w:rPr>
        <w:t>VLADA REPUBLIKE HRVATSKE</w:t>
      </w:r>
    </w:p>
    <w:p w14:paraId="6ACD8E05" w14:textId="77777777" w:rsidR="009B4C2F" w:rsidRPr="00800462" w:rsidRDefault="009B4C2F" w:rsidP="009B4C2F">
      <w:pPr>
        <w:jc w:val="both"/>
        <w:rPr>
          <w:rFonts w:ascii="Times New Roman" w:hAnsi="Times New Roman"/>
          <w:sz w:val="24"/>
          <w:szCs w:val="24"/>
        </w:rPr>
      </w:pPr>
    </w:p>
    <w:p w14:paraId="6ACE3B7E" w14:textId="158F26D0" w:rsidR="009B4C2F" w:rsidRPr="00800462" w:rsidRDefault="009B4C2F" w:rsidP="009B4C2F">
      <w:pPr>
        <w:jc w:val="right"/>
        <w:rPr>
          <w:rFonts w:ascii="Times New Roman" w:hAnsi="Times New Roman"/>
          <w:sz w:val="24"/>
          <w:szCs w:val="24"/>
        </w:rPr>
      </w:pPr>
      <w:r w:rsidRPr="00800462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 xml:space="preserve"> 9. studenoga 2023</w:t>
      </w:r>
      <w:r w:rsidRPr="00800462">
        <w:rPr>
          <w:rFonts w:ascii="Times New Roman" w:hAnsi="Times New Roman"/>
          <w:sz w:val="24"/>
          <w:szCs w:val="24"/>
        </w:rPr>
        <w:t>.</w:t>
      </w:r>
    </w:p>
    <w:p w14:paraId="04CD3D59" w14:textId="77777777" w:rsidR="009B4C2F" w:rsidRPr="00800462" w:rsidRDefault="009B4C2F" w:rsidP="009B4C2F">
      <w:pPr>
        <w:jc w:val="right"/>
        <w:rPr>
          <w:rFonts w:ascii="Times New Roman" w:hAnsi="Times New Roman"/>
          <w:sz w:val="24"/>
          <w:szCs w:val="24"/>
        </w:rPr>
      </w:pPr>
    </w:p>
    <w:p w14:paraId="204A33AF" w14:textId="7D48B15C" w:rsidR="009B4C2F" w:rsidRPr="00800462" w:rsidRDefault="009B4C2F" w:rsidP="009B4C2F">
      <w:pPr>
        <w:rPr>
          <w:rFonts w:ascii="Times New Roman" w:hAnsi="Times New Roman"/>
          <w:sz w:val="24"/>
          <w:szCs w:val="24"/>
        </w:rPr>
      </w:pPr>
    </w:p>
    <w:p w14:paraId="59AD753F" w14:textId="77777777" w:rsidR="009B4C2F" w:rsidRPr="00800462" w:rsidRDefault="009B4C2F" w:rsidP="009B4C2F">
      <w:pPr>
        <w:jc w:val="both"/>
        <w:rPr>
          <w:rFonts w:ascii="Times New Roman" w:hAnsi="Times New Roman"/>
          <w:sz w:val="24"/>
          <w:szCs w:val="24"/>
        </w:rPr>
      </w:pPr>
      <w:r w:rsidRPr="0080046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9B4C2F" w:rsidRPr="00800462" w14:paraId="10B6AB2D" w14:textId="77777777" w:rsidTr="00B766CC">
        <w:tc>
          <w:tcPr>
            <w:tcW w:w="1951" w:type="dxa"/>
          </w:tcPr>
          <w:p w14:paraId="6E77E653" w14:textId="77777777" w:rsidR="009B4C2F" w:rsidRPr="008972F8" w:rsidRDefault="009B4C2F" w:rsidP="00B766CC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F8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8972F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8CBE256" w14:textId="77777777" w:rsidR="009B4C2F" w:rsidRPr="008972F8" w:rsidRDefault="009B4C2F" w:rsidP="00B766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2F8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unutarnjih poslova </w:t>
            </w:r>
          </w:p>
        </w:tc>
      </w:tr>
    </w:tbl>
    <w:p w14:paraId="4AD19E16" w14:textId="77777777" w:rsidR="009B4C2F" w:rsidRPr="00800462" w:rsidRDefault="009B4C2F" w:rsidP="009B4C2F">
      <w:pPr>
        <w:jc w:val="both"/>
        <w:rPr>
          <w:rFonts w:ascii="Times New Roman" w:hAnsi="Times New Roman"/>
          <w:sz w:val="24"/>
          <w:szCs w:val="24"/>
        </w:rPr>
      </w:pPr>
      <w:r w:rsidRPr="0080046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9B4C2F" w:rsidRPr="00800462" w14:paraId="18D83ECA" w14:textId="77777777" w:rsidTr="009B4C2F">
        <w:tc>
          <w:tcPr>
            <w:tcW w:w="1951" w:type="dxa"/>
          </w:tcPr>
          <w:p w14:paraId="66AA896E" w14:textId="77777777" w:rsidR="009B4C2F" w:rsidRPr="008972F8" w:rsidRDefault="009B4C2F" w:rsidP="00B766CC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2F8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8972F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1E649BB" w14:textId="229820D6" w:rsidR="009B4C2F" w:rsidRPr="009B4C2F" w:rsidRDefault="009B4C2F" w:rsidP="009B4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Prijedlog </w:t>
            </w:r>
            <w:r w:rsidRPr="009B4C2F">
              <w:rPr>
                <w:rFonts w:ascii="Times New Roman" w:hAnsi="Times New Roman"/>
                <w:sz w:val="24"/>
                <w:szCs w:val="24"/>
              </w:rPr>
              <w:t xml:space="preserve">zaključka </w:t>
            </w:r>
            <w:r w:rsidR="00877E10">
              <w:rPr>
                <w:rFonts w:ascii="Times New Roman" w:hAnsi="Times New Roman"/>
                <w:sz w:val="24"/>
                <w:szCs w:val="24"/>
              </w:rPr>
              <w:t>kojim Hrvatski sabor obvezuje Vladu</w:t>
            </w:r>
            <w:r w:rsidRPr="009B4C2F">
              <w:rPr>
                <w:rFonts w:ascii="Times New Roman" w:hAnsi="Times New Roman"/>
                <w:sz w:val="24"/>
                <w:szCs w:val="24"/>
              </w:rPr>
              <w:t xml:space="preserve"> Republike Hrvatske i Ministarstv</w:t>
            </w:r>
            <w:r w:rsidR="00877E10">
              <w:rPr>
                <w:rFonts w:ascii="Times New Roman" w:hAnsi="Times New Roman"/>
                <w:sz w:val="24"/>
                <w:szCs w:val="24"/>
              </w:rPr>
              <w:t>o</w:t>
            </w:r>
            <w:r w:rsidRPr="009B4C2F">
              <w:rPr>
                <w:rFonts w:ascii="Times New Roman" w:hAnsi="Times New Roman"/>
                <w:sz w:val="24"/>
                <w:szCs w:val="24"/>
              </w:rPr>
              <w:t xml:space="preserve"> unutarnjih poslova da sukladno članku 5. stavku 3. Zakona o nadzoru državne granice („Narodne novine“ br. 83/13., 27/16., 114/22. i 151/22.) aktiviraju Oružane snage Republike Hrvatske radi pružanja potpore u zaštiti vanjskih granica Republike Hrvatske (predlagatelj: Klub zastupnika Mosta u Hrvatskome saboru)</w:t>
            </w:r>
          </w:p>
          <w:p w14:paraId="37674031" w14:textId="7AA73FD4" w:rsidR="009B4C2F" w:rsidRPr="00247AAF" w:rsidRDefault="009B4C2F" w:rsidP="009B4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C2F">
              <w:rPr>
                <w:rFonts w:ascii="Times New Roman" w:hAnsi="Times New Roman"/>
                <w:sz w:val="24"/>
                <w:szCs w:val="24"/>
              </w:rPr>
              <w:t>- mišljenje Vlade</w:t>
            </w:r>
          </w:p>
          <w:p w14:paraId="0F165B9D" w14:textId="77777777" w:rsidR="009B4C2F" w:rsidRPr="006B7991" w:rsidRDefault="009B4C2F" w:rsidP="00B766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C55845" w14:textId="77777777" w:rsidR="009B4C2F" w:rsidRPr="008972F8" w:rsidRDefault="009B4C2F" w:rsidP="00B76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ED7831" w14:textId="77777777" w:rsidR="009B4C2F" w:rsidRPr="00800462" w:rsidRDefault="009B4C2F" w:rsidP="009B4C2F">
      <w:pPr>
        <w:jc w:val="both"/>
        <w:rPr>
          <w:rFonts w:ascii="Times New Roman" w:hAnsi="Times New Roman"/>
          <w:sz w:val="24"/>
          <w:szCs w:val="24"/>
        </w:rPr>
      </w:pPr>
    </w:p>
    <w:p w14:paraId="4328BB1B" w14:textId="77777777" w:rsidR="009B4C2F" w:rsidRPr="00800462" w:rsidRDefault="009B4C2F" w:rsidP="009B4C2F">
      <w:pPr>
        <w:jc w:val="both"/>
        <w:rPr>
          <w:rFonts w:ascii="Times New Roman" w:hAnsi="Times New Roman"/>
          <w:sz w:val="24"/>
          <w:szCs w:val="24"/>
        </w:rPr>
      </w:pPr>
    </w:p>
    <w:p w14:paraId="0C9EC358" w14:textId="77777777" w:rsidR="009B4C2F" w:rsidRPr="00800462" w:rsidRDefault="009B4C2F" w:rsidP="009B4C2F">
      <w:pPr>
        <w:jc w:val="both"/>
        <w:rPr>
          <w:rFonts w:ascii="Times New Roman" w:hAnsi="Times New Roman"/>
          <w:sz w:val="24"/>
          <w:szCs w:val="24"/>
        </w:rPr>
      </w:pPr>
    </w:p>
    <w:p w14:paraId="41B8B3DA" w14:textId="77777777" w:rsidR="009B4C2F" w:rsidRPr="00800462" w:rsidRDefault="009B4C2F" w:rsidP="009B4C2F">
      <w:pPr>
        <w:jc w:val="both"/>
        <w:rPr>
          <w:rFonts w:ascii="Times New Roman" w:hAnsi="Times New Roman"/>
          <w:sz w:val="24"/>
          <w:szCs w:val="24"/>
        </w:rPr>
      </w:pPr>
    </w:p>
    <w:p w14:paraId="65D88477" w14:textId="77777777" w:rsidR="009B4C2F" w:rsidRPr="00800462" w:rsidRDefault="009B4C2F" w:rsidP="009B4C2F">
      <w:pPr>
        <w:jc w:val="both"/>
        <w:rPr>
          <w:rFonts w:ascii="Times New Roman" w:hAnsi="Times New Roman"/>
          <w:sz w:val="24"/>
          <w:szCs w:val="24"/>
        </w:rPr>
      </w:pPr>
    </w:p>
    <w:p w14:paraId="3E5EB401" w14:textId="77777777" w:rsidR="009B4C2F" w:rsidRDefault="009B4C2F" w:rsidP="009B4C2F">
      <w:pPr>
        <w:pStyle w:val="Header"/>
      </w:pPr>
    </w:p>
    <w:p w14:paraId="522C5DFC" w14:textId="77777777" w:rsidR="009B4C2F" w:rsidRDefault="009B4C2F" w:rsidP="009B4C2F"/>
    <w:p w14:paraId="0B1E5B4D" w14:textId="77777777" w:rsidR="009B4C2F" w:rsidRDefault="009B4C2F" w:rsidP="009B4C2F"/>
    <w:p w14:paraId="26A148C7" w14:textId="77777777" w:rsidR="009B4C2F" w:rsidRPr="005222AE" w:rsidRDefault="009B4C2F" w:rsidP="009B4C2F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1471CFCA" w14:textId="3AC1A4A2" w:rsidR="009B4C2F" w:rsidRPr="009B4C2F" w:rsidRDefault="009B4C2F" w:rsidP="009B4C2F">
      <w:pPr>
        <w:jc w:val="right"/>
        <w:rPr>
          <w:rFonts w:ascii="Times New Roman" w:hAnsi="Times New Roman"/>
          <w:sz w:val="24"/>
          <w:szCs w:val="24"/>
        </w:rPr>
      </w:pPr>
      <w:r w:rsidRPr="009B4C2F">
        <w:rPr>
          <w:rFonts w:ascii="Times New Roman" w:hAnsi="Times New Roman"/>
          <w:sz w:val="24"/>
          <w:szCs w:val="24"/>
        </w:rPr>
        <w:lastRenderedPageBreak/>
        <w:t>PRIJEDLOG</w:t>
      </w:r>
    </w:p>
    <w:p w14:paraId="2385B353" w14:textId="22FE59BD" w:rsidR="00294AD8" w:rsidRPr="009B4C2F" w:rsidRDefault="00294AD8" w:rsidP="00176904">
      <w:pPr>
        <w:rPr>
          <w:rFonts w:ascii="Arial" w:hAnsi="Arial" w:cs="Arial"/>
          <w:sz w:val="24"/>
          <w:szCs w:val="24"/>
        </w:rPr>
      </w:pPr>
    </w:p>
    <w:p w14:paraId="40F12BCA" w14:textId="1A7321C2" w:rsidR="00176904" w:rsidRPr="009B4C2F" w:rsidRDefault="0006402F" w:rsidP="009B4C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C2F">
        <w:rPr>
          <w:rFonts w:ascii="Times New Roman" w:hAnsi="Times New Roman"/>
          <w:sz w:val="24"/>
          <w:szCs w:val="24"/>
        </w:rPr>
        <w:t>KLASA:</w:t>
      </w:r>
    </w:p>
    <w:p w14:paraId="18A9788C" w14:textId="56F67530" w:rsidR="00176904" w:rsidRDefault="0006402F" w:rsidP="009B4C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C2F">
        <w:rPr>
          <w:rFonts w:ascii="Times New Roman" w:hAnsi="Times New Roman"/>
          <w:sz w:val="24"/>
          <w:szCs w:val="24"/>
        </w:rPr>
        <w:t>URBROJ:</w:t>
      </w:r>
    </w:p>
    <w:p w14:paraId="47FAA1B5" w14:textId="77777777" w:rsidR="009B4C2F" w:rsidRPr="009B4C2F" w:rsidRDefault="009B4C2F" w:rsidP="009B4C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CFC91F" w14:textId="69C1FBF9" w:rsidR="00176904" w:rsidRPr="009B4C2F" w:rsidRDefault="00176904" w:rsidP="009B4C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C2F">
        <w:rPr>
          <w:rFonts w:ascii="Times New Roman" w:hAnsi="Times New Roman"/>
          <w:sz w:val="24"/>
          <w:szCs w:val="24"/>
        </w:rPr>
        <w:t>Zagreb,</w:t>
      </w:r>
    </w:p>
    <w:p w14:paraId="595BFD53" w14:textId="77777777" w:rsidR="00294AD8" w:rsidRPr="0077026D" w:rsidRDefault="00294AD8" w:rsidP="00D57212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61FB118B" w14:textId="4FAF3E58" w:rsidR="00176904" w:rsidRPr="0077026D" w:rsidRDefault="0077026D" w:rsidP="00D57212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77026D">
        <w:rPr>
          <w:rFonts w:ascii="Times New Roman" w:hAnsi="Times New Roman"/>
          <w:b/>
          <w:sz w:val="24"/>
          <w:szCs w:val="24"/>
        </w:rPr>
        <w:t>PREDSJEDNIKU H</w:t>
      </w:r>
      <w:r>
        <w:rPr>
          <w:rFonts w:ascii="Times New Roman" w:hAnsi="Times New Roman"/>
          <w:b/>
          <w:sz w:val="24"/>
          <w:szCs w:val="24"/>
        </w:rPr>
        <w:t>R</w:t>
      </w:r>
      <w:r w:rsidRPr="0077026D">
        <w:rPr>
          <w:rFonts w:ascii="Times New Roman" w:hAnsi="Times New Roman"/>
          <w:b/>
          <w:sz w:val="24"/>
          <w:szCs w:val="24"/>
        </w:rPr>
        <w:t>VATSKOG</w:t>
      </w:r>
      <w:r w:rsidR="006D29C6">
        <w:rPr>
          <w:rFonts w:ascii="Times New Roman" w:hAnsi="Times New Roman"/>
          <w:b/>
          <w:sz w:val="24"/>
          <w:szCs w:val="24"/>
        </w:rPr>
        <w:t>A</w:t>
      </w:r>
      <w:r w:rsidRPr="0077026D">
        <w:rPr>
          <w:rFonts w:ascii="Times New Roman" w:hAnsi="Times New Roman"/>
          <w:b/>
          <w:sz w:val="24"/>
          <w:szCs w:val="24"/>
        </w:rPr>
        <w:t xml:space="preserve"> SABORA</w:t>
      </w:r>
    </w:p>
    <w:p w14:paraId="73533D60" w14:textId="77777777" w:rsidR="00D57212" w:rsidRPr="0077026D" w:rsidRDefault="00D57212" w:rsidP="00D57212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6E5CF252" w14:textId="7EC9357D" w:rsidR="00D57212" w:rsidRPr="0077026D" w:rsidRDefault="00D57212" w:rsidP="00D57212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0EF2D2A5" w14:textId="77777777" w:rsidR="006F7D0D" w:rsidRPr="0077026D" w:rsidRDefault="006F7D0D" w:rsidP="00D57212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0026C59E" w14:textId="32A7184C" w:rsidR="00176904" w:rsidRPr="0077026D" w:rsidRDefault="00176904" w:rsidP="006D29C6">
      <w:pPr>
        <w:pStyle w:val="NoSpacing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77026D">
        <w:rPr>
          <w:rFonts w:ascii="Times New Roman" w:hAnsi="Times New Roman"/>
          <w:sz w:val="24"/>
          <w:szCs w:val="24"/>
        </w:rPr>
        <w:t>PREDMET:</w:t>
      </w:r>
      <w:r w:rsidR="0077026D" w:rsidRPr="0077026D">
        <w:rPr>
          <w:rFonts w:ascii="Times New Roman" w:hAnsi="Times New Roman"/>
          <w:sz w:val="24"/>
          <w:szCs w:val="24"/>
        </w:rPr>
        <w:t xml:space="preserve"> </w:t>
      </w:r>
      <w:r w:rsidR="006D29C6">
        <w:rPr>
          <w:rFonts w:ascii="Times New Roman" w:hAnsi="Times New Roman"/>
          <w:sz w:val="24"/>
          <w:szCs w:val="24"/>
        </w:rPr>
        <w:tab/>
      </w:r>
      <w:r w:rsidR="00877E10">
        <w:rPr>
          <w:rFonts w:ascii="Times New Roman" w:hAnsi="Times New Roman"/>
          <w:sz w:val="24"/>
          <w:szCs w:val="24"/>
        </w:rPr>
        <w:t>Prijedlog zaključka kojim Hrvatski sabor obvezuje</w:t>
      </w:r>
      <w:r w:rsidR="00E81AC3" w:rsidRPr="0077026D">
        <w:rPr>
          <w:rFonts w:ascii="Times New Roman" w:hAnsi="Times New Roman"/>
          <w:sz w:val="24"/>
          <w:szCs w:val="24"/>
        </w:rPr>
        <w:t xml:space="preserve"> Vlad</w:t>
      </w:r>
      <w:r w:rsidR="00877E10">
        <w:rPr>
          <w:rFonts w:ascii="Times New Roman" w:hAnsi="Times New Roman"/>
          <w:sz w:val="24"/>
          <w:szCs w:val="24"/>
        </w:rPr>
        <w:t>u</w:t>
      </w:r>
      <w:r w:rsidR="00E81AC3" w:rsidRPr="0077026D">
        <w:rPr>
          <w:rFonts w:ascii="Times New Roman" w:hAnsi="Times New Roman"/>
          <w:sz w:val="24"/>
          <w:szCs w:val="24"/>
        </w:rPr>
        <w:t xml:space="preserve"> R</w:t>
      </w:r>
      <w:r w:rsidR="00877E10">
        <w:rPr>
          <w:rFonts w:ascii="Times New Roman" w:hAnsi="Times New Roman"/>
          <w:sz w:val="24"/>
          <w:szCs w:val="24"/>
        </w:rPr>
        <w:t>epublike Hrvatske i Ministarstvo</w:t>
      </w:r>
      <w:r w:rsidR="00E81AC3" w:rsidRPr="0077026D">
        <w:rPr>
          <w:rFonts w:ascii="Times New Roman" w:hAnsi="Times New Roman"/>
          <w:sz w:val="24"/>
          <w:szCs w:val="24"/>
        </w:rPr>
        <w:t xml:space="preserve"> unutarnjih poslova da sukladno članku 5. stavku 3. Zakona o nadzoru državne granice („Narodne novine“ br. 83/13</w:t>
      </w:r>
      <w:r w:rsidR="006D29C6">
        <w:rPr>
          <w:rFonts w:ascii="Times New Roman" w:hAnsi="Times New Roman"/>
          <w:sz w:val="24"/>
          <w:szCs w:val="24"/>
        </w:rPr>
        <w:t>.</w:t>
      </w:r>
      <w:r w:rsidR="00E81AC3" w:rsidRPr="0077026D">
        <w:rPr>
          <w:rFonts w:ascii="Times New Roman" w:hAnsi="Times New Roman"/>
          <w:sz w:val="24"/>
          <w:szCs w:val="24"/>
        </w:rPr>
        <w:t>, 27/16</w:t>
      </w:r>
      <w:r w:rsidR="006D29C6">
        <w:rPr>
          <w:rFonts w:ascii="Times New Roman" w:hAnsi="Times New Roman"/>
          <w:sz w:val="24"/>
          <w:szCs w:val="24"/>
        </w:rPr>
        <w:t>.</w:t>
      </w:r>
      <w:r w:rsidR="00E81AC3" w:rsidRPr="0077026D">
        <w:rPr>
          <w:rFonts w:ascii="Times New Roman" w:hAnsi="Times New Roman"/>
          <w:sz w:val="24"/>
          <w:szCs w:val="24"/>
        </w:rPr>
        <w:t>, 114/22</w:t>
      </w:r>
      <w:r w:rsidR="006D29C6">
        <w:rPr>
          <w:rFonts w:ascii="Times New Roman" w:hAnsi="Times New Roman"/>
          <w:sz w:val="24"/>
          <w:szCs w:val="24"/>
        </w:rPr>
        <w:t>.</w:t>
      </w:r>
      <w:r w:rsidR="00E81AC3" w:rsidRPr="0077026D">
        <w:rPr>
          <w:rFonts w:ascii="Times New Roman" w:hAnsi="Times New Roman"/>
          <w:sz w:val="24"/>
          <w:szCs w:val="24"/>
        </w:rPr>
        <w:t xml:space="preserve"> i 151/22</w:t>
      </w:r>
      <w:r w:rsidR="006D29C6">
        <w:rPr>
          <w:rFonts w:ascii="Times New Roman" w:hAnsi="Times New Roman"/>
          <w:sz w:val="24"/>
          <w:szCs w:val="24"/>
        </w:rPr>
        <w:t>.</w:t>
      </w:r>
      <w:r w:rsidR="00E81AC3" w:rsidRPr="0077026D">
        <w:rPr>
          <w:rFonts w:ascii="Times New Roman" w:hAnsi="Times New Roman"/>
          <w:sz w:val="24"/>
          <w:szCs w:val="24"/>
        </w:rPr>
        <w:t>) aktiviraju Oružane snage Republike Hrvatske radi pružanja potpore u zaštiti vanjskih granica Republike Hrvatske (predlagatelj: Klub zastupnika Mosta u Hrvatskome saboru)</w:t>
      </w:r>
    </w:p>
    <w:p w14:paraId="43120253" w14:textId="2A87CFAE" w:rsidR="00176904" w:rsidRPr="0077026D" w:rsidRDefault="00176904" w:rsidP="006D29C6">
      <w:pPr>
        <w:pStyle w:val="NoSpacing"/>
        <w:ind w:left="1418"/>
        <w:jc w:val="both"/>
        <w:rPr>
          <w:rFonts w:ascii="Times New Roman" w:hAnsi="Times New Roman"/>
          <w:sz w:val="24"/>
          <w:szCs w:val="24"/>
        </w:rPr>
      </w:pPr>
      <w:r w:rsidRPr="0077026D">
        <w:rPr>
          <w:rFonts w:ascii="Times New Roman" w:hAnsi="Times New Roman"/>
          <w:sz w:val="24"/>
          <w:szCs w:val="24"/>
        </w:rPr>
        <w:t xml:space="preserve">- </w:t>
      </w:r>
      <w:r w:rsidR="00E81AC3" w:rsidRPr="0077026D">
        <w:rPr>
          <w:rFonts w:ascii="Times New Roman" w:hAnsi="Times New Roman"/>
          <w:sz w:val="24"/>
          <w:szCs w:val="24"/>
        </w:rPr>
        <w:t>mišljenje</w:t>
      </w:r>
      <w:r w:rsidR="0077026D">
        <w:rPr>
          <w:rFonts w:ascii="Times New Roman" w:hAnsi="Times New Roman"/>
          <w:sz w:val="24"/>
          <w:szCs w:val="24"/>
        </w:rPr>
        <w:t xml:space="preserve"> Vlade </w:t>
      </w:r>
    </w:p>
    <w:p w14:paraId="04177864" w14:textId="77777777" w:rsidR="00294AD8" w:rsidRPr="0077026D" w:rsidRDefault="00294AD8" w:rsidP="00D57212">
      <w:pPr>
        <w:pStyle w:val="NoSpacing"/>
        <w:rPr>
          <w:rFonts w:ascii="Times New Roman" w:hAnsi="Times New Roman"/>
          <w:sz w:val="24"/>
          <w:szCs w:val="24"/>
        </w:rPr>
      </w:pPr>
    </w:p>
    <w:p w14:paraId="2BCE98A2" w14:textId="0E0D2D19" w:rsidR="00176904" w:rsidRPr="0077026D" w:rsidRDefault="00176904" w:rsidP="006D29C6">
      <w:pPr>
        <w:pStyle w:val="NoSpacing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77026D">
        <w:rPr>
          <w:rFonts w:ascii="Times New Roman" w:hAnsi="Times New Roman"/>
          <w:sz w:val="24"/>
          <w:szCs w:val="24"/>
        </w:rPr>
        <w:t xml:space="preserve">VEZA: </w:t>
      </w:r>
      <w:r w:rsidR="006D29C6">
        <w:rPr>
          <w:rFonts w:ascii="Times New Roman" w:hAnsi="Times New Roman"/>
          <w:sz w:val="24"/>
          <w:szCs w:val="24"/>
        </w:rPr>
        <w:tab/>
      </w:r>
      <w:r w:rsidR="0077026D" w:rsidRPr="0077026D">
        <w:rPr>
          <w:rFonts w:ascii="Times New Roman" w:hAnsi="Times New Roman"/>
          <w:sz w:val="24"/>
          <w:szCs w:val="24"/>
        </w:rPr>
        <w:t>Pismo Hrvatskog</w:t>
      </w:r>
      <w:r w:rsidR="006D29C6">
        <w:rPr>
          <w:rFonts w:ascii="Times New Roman" w:hAnsi="Times New Roman"/>
          <w:sz w:val="24"/>
          <w:szCs w:val="24"/>
        </w:rPr>
        <w:t>a</w:t>
      </w:r>
      <w:r w:rsidR="0077026D" w:rsidRPr="0077026D">
        <w:rPr>
          <w:rFonts w:ascii="Times New Roman" w:hAnsi="Times New Roman"/>
          <w:sz w:val="24"/>
          <w:szCs w:val="24"/>
        </w:rPr>
        <w:t xml:space="preserve"> sabora</w:t>
      </w:r>
      <w:r w:rsidR="006D29C6">
        <w:rPr>
          <w:rFonts w:ascii="Times New Roman" w:hAnsi="Times New Roman"/>
          <w:sz w:val="24"/>
          <w:szCs w:val="24"/>
        </w:rPr>
        <w:t>,</w:t>
      </w:r>
      <w:r w:rsidR="0077026D" w:rsidRPr="0077026D">
        <w:rPr>
          <w:rFonts w:ascii="Times New Roman" w:hAnsi="Times New Roman"/>
          <w:sz w:val="24"/>
          <w:szCs w:val="24"/>
        </w:rPr>
        <w:t xml:space="preserve"> </w:t>
      </w:r>
      <w:r w:rsidRPr="0077026D">
        <w:rPr>
          <w:rFonts w:ascii="Times New Roman" w:hAnsi="Times New Roman"/>
          <w:sz w:val="24"/>
          <w:szCs w:val="24"/>
        </w:rPr>
        <w:t xml:space="preserve">KLASA: </w:t>
      </w:r>
      <w:r w:rsidR="00E81AC3" w:rsidRPr="0077026D">
        <w:rPr>
          <w:rFonts w:ascii="Times New Roman" w:hAnsi="Times New Roman"/>
          <w:sz w:val="24"/>
          <w:szCs w:val="24"/>
        </w:rPr>
        <w:t>820-01/23-01/3</w:t>
      </w:r>
      <w:r w:rsidR="001D19E7" w:rsidRPr="0077026D">
        <w:rPr>
          <w:rFonts w:ascii="Times New Roman" w:hAnsi="Times New Roman"/>
          <w:sz w:val="24"/>
          <w:szCs w:val="24"/>
        </w:rPr>
        <w:t>,</w:t>
      </w:r>
      <w:r w:rsidRPr="0077026D">
        <w:rPr>
          <w:rFonts w:ascii="Times New Roman" w:hAnsi="Times New Roman"/>
          <w:sz w:val="24"/>
          <w:szCs w:val="24"/>
        </w:rPr>
        <w:t xml:space="preserve"> URBROJ: </w:t>
      </w:r>
      <w:r w:rsidR="00191139" w:rsidRPr="0077026D">
        <w:rPr>
          <w:rFonts w:ascii="Times New Roman" w:hAnsi="Times New Roman"/>
          <w:sz w:val="24"/>
          <w:szCs w:val="24"/>
        </w:rPr>
        <w:t>65-2</w:t>
      </w:r>
      <w:r w:rsidR="00E81AC3" w:rsidRPr="0077026D">
        <w:rPr>
          <w:rFonts w:ascii="Times New Roman" w:hAnsi="Times New Roman"/>
          <w:sz w:val="24"/>
          <w:szCs w:val="24"/>
        </w:rPr>
        <w:t>3</w:t>
      </w:r>
      <w:r w:rsidR="00191139" w:rsidRPr="0077026D">
        <w:rPr>
          <w:rFonts w:ascii="Times New Roman" w:hAnsi="Times New Roman"/>
          <w:sz w:val="24"/>
          <w:szCs w:val="24"/>
        </w:rPr>
        <w:t>-</w:t>
      </w:r>
      <w:r w:rsidR="00E81AC3" w:rsidRPr="0077026D">
        <w:rPr>
          <w:rFonts w:ascii="Times New Roman" w:hAnsi="Times New Roman"/>
          <w:sz w:val="24"/>
          <w:szCs w:val="24"/>
        </w:rPr>
        <w:t>3</w:t>
      </w:r>
      <w:r w:rsidR="00F50E18" w:rsidRPr="0077026D">
        <w:rPr>
          <w:rFonts w:ascii="Times New Roman" w:hAnsi="Times New Roman"/>
          <w:sz w:val="24"/>
          <w:szCs w:val="24"/>
        </w:rPr>
        <w:t xml:space="preserve">, </w:t>
      </w:r>
      <w:r w:rsidRPr="0077026D">
        <w:rPr>
          <w:rFonts w:ascii="Times New Roman" w:hAnsi="Times New Roman"/>
          <w:sz w:val="24"/>
          <w:szCs w:val="24"/>
        </w:rPr>
        <w:t xml:space="preserve">od </w:t>
      </w:r>
      <w:r w:rsidR="00E81AC3" w:rsidRPr="0077026D">
        <w:rPr>
          <w:rFonts w:ascii="Times New Roman" w:hAnsi="Times New Roman"/>
          <w:sz w:val="24"/>
          <w:szCs w:val="24"/>
        </w:rPr>
        <w:t>11. listopada 2023.</w:t>
      </w:r>
    </w:p>
    <w:p w14:paraId="0995C2DE" w14:textId="1372439C" w:rsidR="00176904" w:rsidRPr="0077026D" w:rsidRDefault="00176904" w:rsidP="00D57212">
      <w:pPr>
        <w:pStyle w:val="NoSpacing"/>
        <w:rPr>
          <w:rFonts w:ascii="Times New Roman" w:hAnsi="Times New Roman"/>
          <w:sz w:val="24"/>
          <w:szCs w:val="24"/>
        </w:rPr>
      </w:pPr>
    </w:p>
    <w:p w14:paraId="219882C1" w14:textId="77777777" w:rsidR="00294AD8" w:rsidRPr="0077026D" w:rsidRDefault="00294AD8" w:rsidP="00D57212">
      <w:pPr>
        <w:pStyle w:val="NoSpacing"/>
        <w:rPr>
          <w:rFonts w:ascii="Arial" w:hAnsi="Arial" w:cs="Arial"/>
          <w:sz w:val="24"/>
          <w:szCs w:val="24"/>
        </w:rPr>
      </w:pPr>
    </w:p>
    <w:p w14:paraId="5E00A5AC" w14:textId="0D960650" w:rsidR="0077026D" w:rsidRDefault="00176904" w:rsidP="0077026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7212">
        <w:rPr>
          <w:rFonts w:ascii="Arial" w:hAnsi="Arial" w:cs="Arial"/>
          <w:sz w:val="24"/>
          <w:szCs w:val="24"/>
        </w:rPr>
        <w:tab/>
      </w:r>
      <w:r w:rsidR="006D29C6">
        <w:rPr>
          <w:rFonts w:ascii="Arial" w:hAnsi="Arial" w:cs="Arial"/>
          <w:sz w:val="24"/>
          <w:szCs w:val="24"/>
        </w:rPr>
        <w:tab/>
      </w:r>
      <w:r w:rsidR="0077026D" w:rsidRPr="00FE687D">
        <w:rPr>
          <w:rFonts w:ascii="Times New Roman" w:hAnsi="Times New Roman"/>
          <w:sz w:val="24"/>
          <w:szCs w:val="24"/>
        </w:rPr>
        <w:t xml:space="preserve">Na temelju članka 122. stavka 2. Poslovnika Hrvatskoga sabora („Narodne novine“, br. 81/13., 113/16., 69/17., 29/18., 53/20., 119/20. - Odluka Ustavnog suda Republike Hrvatske, 123/20. i 86/23. - Odluka Ustavnog suda Republike Hrvatske), Vlada Republike Hrvatske o Prijedlogu </w:t>
      </w:r>
      <w:r w:rsidR="0077026D">
        <w:rPr>
          <w:rFonts w:ascii="Times New Roman" w:hAnsi="Times New Roman"/>
          <w:sz w:val="24"/>
          <w:szCs w:val="24"/>
        </w:rPr>
        <w:t xml:space="preserve">zaključka </w:t>
      </w:r>
      <w:r w:rsidR="00877E10">
        <w:rPr>
          <w:rFonts w:ascii="Times New Roman" w:hAnsi="Times New Roman"/>
          <w:sz w:val="24"/>
          <w:szCs w:val="24"/>
        </w:rPr>
        <w:t>kojim Hrvatski sabor obvezuje Vladu</w:t>
      </w:r>
      <w:r w:rsidR="0077026D">
        <w:rPr>
          <w:rFonts w:ascii="Times New Roman" w:hAnsi="Times New Roman"/>
          <w:sz w:val="24"/>
          <w:szCs w:val="24"/>
        </w:rPr>
        <w:t xml:space="preserve"> Republike Hrvatske i Ministarstv</w:t>
      </w:r>
      <w:r w:rsidR="00877E10">
        <w:rPr>
          <w:rFonts w:ascii="Times New Roman" w:hAnsi="Times New Roman"/>
          <w:sz w:val="24"/>
          <w:szCs w:val="24"/>
        </w:rPr>
        <w:t>o</w:t>
      </w:r>
      <w:r w:rsidR="0077026D">
        <w:rPr>
          <w:rFonts w:ascii="Times New Roman" w:hAnsi="Times New Roman"/>
          <w:sz w:val="24"/>
          <w:szCs w:val="24"/>
        </w:rPr>
        <w:t xml:space="preserve"> unutarnjih poslova da sukladno članku 5. stavku 3. Zakona o nadzoru državne granice </w:t>
      </w:r>
      <w:r w:rsidR="0077026D" w:rsidRPr="0077026D">
        <w:rPr>
          <w:rFonts w:ascii="Times New Roman" w:hAnsi="Times New Roman"/>
          <w:sz w:val="24"/>
          <w:szCs w:val="24"/>
        </w:rPr>
        <w:t>(„Narodne novine“ br. 83/13</w:t>
      </w:r>
      <w:r w:rsidR="006D29C6">
        <w:rPr>
          <w:rFonts w:ascii="Times New Roman" w:hAnsi="Times New Roman"/>
          <w:sz w:val="24"/>
          <w:szCs w:val="24"/>
        </w:rPr>
        <w:t>.</w:t>
      </w:r>
      <w:r w:rsidR="0077026D" w:rsidRPr="0077026D">
        <w:rPr>
          <w:rFonts w:ascii="Times New Roman" w:hAnsi="Times New Roman"/>
          <w:sz w:val="24"/>
          <w:szCs w:val="24"/>
        </w:rPr>
        <w:t>, 27/16</w:t>
      </w:r>
      <w:r w:rsidR="006D29C6">
        <w:rPr>
          <w:rFonts w:ascii="Times New Roman" w:hAnsi="Times New Roman"/>
          <w:sz w:val="24"/>
          <w:szCs w:val="24"/>
        </w:rPr>
        <w:t>.</w:t>
      </w:r>
      <w:r w:rsidR="0077026D" w:rsidRPr="0077026D">
        <w:rPr>
          <w:rFonts w:ascii="Times New Roman" w:hAnsi="Times New Roman"/>
          <w:sz w:val="24"/>
          <w:szCs w:val="24"/>
        </w:rPr>
        <w:t>, 114/22</w:t>
      </w:r>
      <w:r w:rsidR="006D29C6">
        <w:rPr>
          <w:rFonts w:ascii="Times New Roman" w:hAnsi="Times New Roman"/>
          <w:sz w:val="24"/>
          <w:szCs w:val="24"/>
        </w:rPr>
        <w:t>.</w:t>
      </w:r>
      <w:r w:rsidR="0077026D" w:rsidRPr="0077026D">
        <w:rPr>
          <w:rFonts w:ascii="Times New Roman" w:hAnsi="Times New Roman"/>
          <w:sz w:val="24"/>
          <w:szCs w:val="24"/>
        </w:rPr>
        <w:t xml:space="preserve"> i 151/22</w:t>
      </w:r>
      <w:r w:rsidR="006D29C6">
        <w:rPr>
          <w:rFonts w:ascii="Times New Roman" w:hAnsi="Times New Roman"/>
          <w:sz w:val="24"/>
          <w:szCs w:val="24"/>
        </w:rPr>
        <w:t>.</w:t>
      </w:r>
      <w:r w:rsidR="0077026D" w:rsidRPr="0077026D">
        <w:rPr>
          <w:rFonts w:ascii="Times New Roman" w:hAnsi="Times New Roman"/>
          <w:sz w:val="24"/>
          <w:szCs w:val="24"/>
        </w:rPr>
        <w:t>) aktiviraju Oružane snage Republike Hrvatske radi pružanja potpore u zaštiti vanjskih granica Republike Hrvatske</w:t>
      </w:r>
      <w:r w:rsidR="0077026D">
        <w:rPr>
          <w:rFonts w:ascii="Times New Roman" w:hAnsi="Times New Roman"/>
          <w:sz w:val="24"/>
          <w:szCs w:val="24"/>
        </w:rPr>
        <w:t>, daje sljedeće</w:t>
      </w:r>
    </w:p>
    <w:p w14:paraId="2B64C85F" w14:textId="5467C1DF" w:rsidR="0077026D" w:rsidRDefault="0077026D" w:rsidP="007702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B856E4A" w14:textId="38E4E466" w:rsidR="0077026D" w:rsidRDefault="0077026D" w:rsidP="007702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01AFCE3" w14:textId="4BEC0230" w:rsidR="0077026D" w:rsidRDefault="0077026D" w:rsidP="0077026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 I Š L</w:t>
      </w:r>
      <w:r w:rsidR="004007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 E N</w:t>
      </w:r>
      <w:r w:rsidR="004007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 E</w:t>
      </w:r>
    </w:p>
    <w:p w14:paraId="7A91C839" w14:textId="45BB3B27" w:rsidR="0077026D" w:rsidRDefault="0077026D" w:rsidP="0077026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AD9182B" w14:textId="3E16EA6D" w:rsidR="0077026D" w:rsidRPr="0077026D" w:rsidRDefault="0077026D" w:rsidP="0077026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D29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Vlada Republike Hrvatske predlaže Hrvatskom</w:t>
      </w:r>
      <w:r w:rsidR="006D29C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saboru da ne prihvati Prijedlog zaključka </w:t>
      </w:r>
      <w:r w:rsidR="00877E10">
        <w:rPr>
          <w:rFonts w:ascii="Times New Roman" w:hAnsi="Times New Roman"/>
          <w:sz w:val="24"/>
          <w:szCs w:val="24"/>
        </w:rPr>
        <w:t xml:space="preserve">kojim Hrvatski sabor </w:t>
      </w:r>
      <w:r>
        <w:rPr>
          <w:rFonts w:ascii="Times New Roman" w:hAnsi="Times New Roman"/>
          <w:sz w:val="24"/>
          <w:szCs w:val="24"/>
        </w:rPr>
        <w:t>obvez</w:t>
      </w:r>
      <w:r w:rsidR="00877E10">
        <w:rPr>
          <w:rFonts w:ascii="Times New Roman" w:hAnsi="Times New Roman"/>
          <w:sz w:val="24"/>
          <w:szCs w:val="24"/>
        </w:rPr>
        <w:t>uje Vladu</w:t>
      </w:r>
      <w:r>
        <w:rPr>
          <w:rFonts w:ascii="Times New Roman" w:hAnsi="Times New Roman"/>
          <w:sz w:val="24"/>
          <w:szCs w:val="24"/>
        </w:rPr>
        <w:t xml:space="preserve"> Republike Hrvatske i Ministarstv</w:t>
      </w:r>
      <w:r w:rsidR="00877E1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unutarnjih poslova da sukladno članku 5. stavku 3. Zakona o nadzoru državne granice </w:t>
      </w:r>
      <w:r w:rsidRPr="0077026D">
        <w:rPr>
          <w:rFonts w:ascii="Times New Roman" w:hAnsi="Times New Roman"/>
          <w:sz w:val="24"/>
          <w:szCs w:val="24"/>
        </w:rPr>
        <w:t>(„Narodne novine“ br. 83/13</w:t>
      </w:r>
      <w:r w:rsidR="006D29C6">
        <w:rPr>
          <w:rFonts w:ascii="Times New Roman" w:hAnsi="Times New Roman"/>
          <w:sz w:val="24"/>
          <w:szCs w:val="24"/>
        </w:rPr>
        <w:t>.</w:t>
      </w:r>
      <w:r w:rsidRPr="0077026D">
        <w:rPr>
          <w:rFonts w:ascii="Times New Roman" w:hAnsi="Times New Roman"/>
          <w:sz w:val="24"/>
          <w:szCs w:val="24"/>
        </w:rPr>
        <w:t>, 27/16</w:t>
      </w:r>
      <w:r w:rsidR="006D29C6">
        <w:rPr>
          <w:rFonts w:ascii="Times New Roman" w:hAnsi="Times New Roman"/>
          <w:sz w:val="24"/>
          <w:szCs w:val="24"/>
        </w:rPr>
        <w:t>.</w:t>
      </w:r>
      <w:r w:rsidRPr="0077026D">
        <w:rPr>
          <w:rFonts w:ascii="Times New Roman" w:hAnsi="Times New Roman"/>
          <w:sz w:val="24"/>
          <w:szCs w:val="24"/>
        </w:rPr>
        <w:t>, 114/22</w:t>
      </w:r>
      <w:r w:rsidR="006D29C6">
        <w:rPr>
          <w:rFonts w:ascii="Times New Roman" w:hAnsi="Times New Roman"/>
          <w:sz w:val="24"/>
          <w:szCs w:val="24"/>
        </w:rPr>
        <w:t>.</w:t>
      </w:r>
      <w:r w:rsidRPr="0077026D">
        <w:rPr>
          <w:rFonts w:ascii="Times New Roman" w:hAnsi="Times New Roman"/>
          <w:sz w:val="24"/>
          <w:szCs w:val="24"/>
        </w:rPr>
        <w:t xml:space="preserve"> i 151/22</w:t>
      </w:r>
      <w:r w:rsidR="006D29C6">
        <w:rPr>
          <w:rFonts w:ascii="Times New Roman" w:hAnsi="Times New Roman"/>
          <w:sz w:val="24"/>
          <w:szCs w:val="24"/>
        </w:rPr>
        <w:t>.</w:t>
      </w:r>
      <w:r w:rsidRPr="0077026D">
        <w:rPr>
          <w:rFonts w:ascii="Times New Roman" w:hAnsi="Times New Roman"/>
          <w:sz w:val="24"/>
          <w:szCs w:val="24"/>
        </w:rPr>
        <w:t>) aktiviraju Oružane snage Republike Hrvatske radi pružanja potpore u zaštiti vanjskih granica Republike Hrvatske</w:t>
      </w:r>
      <w:r>
        <w:rPr>
          <w:rFonts w:ascii="Times New Roman" w:hAnsi="Times New Roman"/>
          <w:sz w:val="24"/>
          <w:szCs w:val="24"/>
        </w:rPr>
        <w:t>.</w:t>
      </w:r>
    </w:p>
    <w:p w14:paraId="2DB72259" w14:textId="77777777" w:rsidR="0077026D" w:rsidRPr="0077026D" w:rsidRDefault="0077026D" w:rsidP="0077026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C3952BB" w14:textId="0CDD0764" w:rsidR="007C5FD0" w:rsidRPr="0077026D" w:rsidRDefault="007C5FD0" w:rsidP="006D29C6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77026D">
        <w:rPr>
          <w:rFonts w:ascii="Times New Roman" w:hAnsi="Times New Roman"/>
          <w:sz w:val="24"/>
          <w:szCs w:val="24"/>
        </w:rPr>
        <w:t xml:space="preserve">U kontekstu migracijske krize i priljeva migranata na granice Europske unije, ujedno i </w:t>
      </w:r>
      <w:proofErr w:type="spellStart"/>
      <w:r w:rsidRPr="0077026D">
        <w:rPr>
          <w:rFonts w:ascii="Times New Roman" w:hAnsi="Times New Roman"/>
          <w:sz w:val="24"/>
          <w:szCs w:val="24"/>
        </w:rPr>
        <w:t>schengenske</w:t>
      </w:r>
      <w:proofErr w:type="spellEnd"/>
      <w:r w:rsidRPr="0077026D">
        <w:rPr>
          <w:rFonts w:ascii="Times New Roman" w:hAnsi="Times New Roman"/>
          <w:sz w:val="24"/>
          <w:szCs w:val="24"/>
        </w:rPr>
        <w:t xml:space="preserve"> granice, nesporna je činjenica da u trenutku donošenja Zakona o dopuni Zakona o nadzoru državne granice</w:t>
      </w:r>
      <w:r w:rsidR="00AA6EDF" w:rsidRPr="0077026D">
        <w:rPr>
          <w:rFonts w:ascii="Times New Roman" w:hAnsi="Times New Roman"/>
          <w:sz w:val="24"/>
          <w:szCs w:val="24"/>
        </w:rPr>
        <w:t xml:space="preserve"> („Narodne novine“ br</w:t>
      </w:r>
      <w:r w:rsidR="006D29C6">
        <w:rPr>
          <w:rFonts w:ascii="Times New Roman" w:hAnsi="Times New Roman"/>
          <w:sz w:val="24"/>
          <w:szCs w:val="24"/>
        </w:rPr>
        <w:t>oj</w:t>
      </w:r>
      <w:r w:rsidR="00AA6EDF" w:rsidRPr="0077026D">
        <w:rPr>
          <w:rFonts w:ascii="Times New Roman" w:hAnsi="Times New Roman"/>
          <w:sz w:val="24"/>
          <w:szCs w:val="24"/>
        </w:rPr>
        <w:t xml:space="preserve"> 27/16</w:t>
      </w:r>
      <w:r w:rsidR="006D29C6">
        <w:rPr>
          <w:rFonts w:ascii="Times New Roman" w:hAnsi="Times New Roman"/>
          <w:sz w:val="24"/>
          <w:szCs w:val="24"/>
        </w:rPr>
        <w:t>.</w:t>
      </w:r>
      <w:r w:rsidR="00AA6EDF" w:rsidRPr="0077026D">
        <w:rPr>
          <w:rFonts w:ascii="Times New Roman" w:hAnsi="Times New Roman"/>
          <w:sz w:val="24"/>
          <w:szCs w:val="24"/>
        </w:rPr>
        <w:t>)</w:t>
      </w:r>
      <w:r w:rsidRPr="0077026D">
        <w:rPr>
          <w:rFonts w:ascii="Times New Roman" w:hAnsi="Times New Roman"/>
          <w:sz w:val="24"/>
          <w:szCs w:val="24"/>
        </w:rPr>
        <w:t xml:space="preserve"> i Zakona o dopuni Zakona o obrani </w:t>
      </w:r>
      <w:r w:rsidR="006D29C6">
        <w:rPr>
          <w:rFonts w:ascii="Times New Roman" w:hAnsi="Times New Roman"/>
          <w:sz w:val="24"/>
          <w:szCs w:val="24"/>
        </w:rPr>
        <w:t>(„Narodne novine“ broj</w:t>
      </w:r>
      <w:r w:rsidR="00AA6EDF" w:rsidRPr="0077026D">
        <w:rPr>
          <w:rFonts w:ascii="Times New Roman" w:hAnsi="Times New Roman"/>
          <w:sz w:val="24"/>
          <w:szCs w:val="24"/>
        </w:rPr>
        <w:t xml:space="preserve"> 27/16</w:t>
      </w:r>
      <w:r w:rsidR="006D29C6">
        <w:rPr>
          <w:rFonts w:ascii="Times New Roman" w:hAnsi="Times New Roman"/>
          <w:sz w:val="24"/>
          <w:szCs w:val="24"/>
        </w:rPr>
        <w:t>.</w:t>
      </w:r>
      <w:r w:rsidR="00AA6EDF" w:rsidRPr="0077026D">
        <w:rPr>
          <w:rFonts w:ascii="Times New Roman" w:hAnsi="Times New Roman"/>
          <w:sz w:val="24"/>
          <w:szCs w:val="24"/>
        </w:rPr>
        <w:t>)</w:t>
      </w:r>
      <w:r w:rsidRPr="0077026D">
        <w:rPr>
          <w:rFonts w:ascii="Times New Roman" w:hAnsi="Times New Roman"/>
          <w:sz w:val="24"/>
          <w:szCs w:val="24"/>
        </w:rPr>
        <w:t xml:space="preserve"> Europska unija nije imala jednoobrazna rješenja usmjerena očuvanju unutarnje sigurnosti cjelokupnog prostora slobode kretanja i njegovih temeljnih načela.</w:t>
      </w:r>
    </w:p>
    <w:p w14:paraId="54A5ABB6" w14:textId="77777777" w:rsidR="007C5FD0" w:rsidRDefault="007C5FD0" w:rsidP="007C5F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33FE5B3" w14:textId="77777777" w:rsidR="007C5FD0" w:rsidRPr="0077026D" w:rsidRDefault="007C5FD0" w:rsidP="009B4C2F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77026D">
        <w:rPr>
          <w:rFonts w:ascii="Times New Roman" w:hAnsi="Times New Roman"/>
          <w:sz w:val="24"/>
          <w:szCs w:val="24"/>
        </w:rPr>
        <w:t xml:space="preserve">Izložene ekonomskim i sigurnosnim pritiscima, pojedine države članice Europske unije, bilo da primjenjuju </w:t>
      </w:r>
      <w:proofErr w:type="spellStart"/>
      <w:r w:rsidRPr="0077026D">
        <w:rPr>
          <w:rFonts w:ascii="Times New Roman" w:hAnsi="Times New Roman"/>
          <w:sz w:val="24"/>
          <w:szCs w:val="24"/>
        </w:rPr>
        <w:t>schengensku</w:t>
      </w:r>
      <w:proofErr w:type="spellEnd"/>
      <w:r w:rsidRPr="0077026D">
        <w:rPr>
          <w:rFonts w:ascii="Times New Roman" w:hAnsi="Times New Roman"/>
          <w:sz w:val="24"/>
          <w:szCs w:val="24"/>
        </w:rPr>
        <w:t xml:space="preserve"> pravnu stečevinu u potpunosti ili djelomično, priklonile su se individualnim rješenjima usmjerenim na zaštitu svojih državnih granica odnosno svojega suvereniteta.</w:t>
      </w:r>
    </w:p>
    <w:p w14:paraId="30080312" w14:textId="77777777" w:rsidR="007C5FD0" w:rsidRPr="0077026D" w:rsidRDefault="007C5FD0" w:rsidP="007C5F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A5CF3E" w14:textId="11C0685A" w:rsidR="007C5FD0" w:rsidRPr="0077026D" w:rsidRDefault="007C5FD0" w:rsidP="009B4C2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7026D">
        <w:rPr>
          <w:rFonts w:ascii="Times New Roman" w:hAnsi="Times New Roman"/>
          <w:sz w:val="24"/>
          <w:szCs w:val="24"/>
        </w:rPr>
        <w:lastRenderedPageBreak/>
        <w:t xml:space="preserve">U skladu s dopunama navedenih </w:t>
      </w:r>
      <w:r w:rsidR="006D29C6">
        <w:rPr>
          <w:rFonts w:ascii="Times New Roman" w:hAnsi="Times New Roman"/>
          <w:sz w:val="24"/>
          <w:szCs w:val="24"/>
        </w:rPr>
        <w:t>z</w:t>
      </w:r>
      <w:r w:rsidRPr="0077026D">
        <w:rPr>
          <w:rFonts w:ascii="Times New Roman" w:hAnsi="Times New Roman"/>
          <w:sz w:val="24"/>
          <w:szCs w:val="24"/>
        </w:rPr>
        <w:t xml:space="preserve">akona, Oružane snage Republike Hrvatske u skladu s </w:t>
      </w:r>
      <w:r w:rsidR="00045997" w:rsidRPr="0077026D">
        <w:rPr>
          <w:rFonts w:ascii="Times New Roman" w:hAnsi="Times New Roman"/>
          <w:sz w:val="24"/>
          <w:szCs w:val="24"/>
        </w:rPr>
        <w:t>člankom 5. Zakona o nadzoru državne granice (</w:t>
      </w:r>
      <w:r w:rsidR="0077026D">
        <w:rPr>
          <w:rFonts w:ascii="Times New Roman" w:hAnsi="Times New Roman"/>
          <w:sz w:val="24"/>
          <w:szCs w:val="24"/>
        </w:rPr>
        <w:t>„</w:t>
      </w:r>
      <w:r w:rsidR="00045997" w:rsidRPr="0077026D">
        <w:rPr>
          <w:rFonts w:ascii="Times New Roman" w:hAnsi="Times New Roman"/>
          <w:sz w:val="24"/>
          <w:szCs w:val="24"/>
        </w:rPr>
        <w:t>Narodne novine</w:t>
      </w:r>
      <w:r w:rsidR="0077026D">
        <w:rPr>
          <w:rFonts w:ascii="Times New Roman" w:hAnsi="Times New Roman"/>
          <w:sz w:val="24"/>
          <w:szCs w:val="24"/>
        </w:rPr>
        <w:t>“</w:t>
      </w:r>
      <w:r w:rsidR="006D29C6">
        <w:rPr>
          <w:rFonts w:ascii="Times New Roman" w:hAnsi="Times New Roman"/>
          <w:sz w:val="24"/>
          <w:szCs w:val="24"/>
        </w:rPr>
        <w:t>, br. 83/13, 27/16,</w:t>
      </w:r>
      <w:r w:rsidR="00045997" w:rsidRPr="0077026D">
        <w:rPr>
          <w:rFonts w:ascii="Times New Roman" w:hAnsi="Times New Roman"/>
          <w:sz w:val="24"/>
          <w:szCs w:val="24"/>
        </w:rPr>
        <w:t xml:space="preserve"> 14/22 i 151/22) te </w:t>
      </w:r>
      <w:r w:rsidRPr="0077026D">
        <w:rPr>
          <w:rFonts w:ascii="Times New Roman" w:hAnsi="Times New Roman"/>
          <w:sz w:val="24"/>
          <w:szCs w:val="24"/>
        </w:rPr>
        <w:t>člankom 62.a Zakona o obrani (</w:t>
      </w:r>
      <w:r w:rsidR="0077026D">
        <w:rPr>
          <w:rFonts w:ascii="Times New Roman" w:hAnsi="Times New Roman"/>
          <w:sz w:val="24"/>
          <w:szCs w:val="24"/>
        </w:rPr>
        <w:t>„</w:t>
      </w:r>
      <w:r w:rsidRPr="0077026D">
        <w:rPr>
          <w:rFonts w:ascii="Times New Roman" w:hAnsi="Times New Roman"/>
          <w:sz w:val="24"/>
          <w:szCs w:val="24"/>
        </w:rPr>
        <w:t>Narodne novine</w:t>
      </w:r>
      <w:r w:rsidR="0077026D">
        <w:rPr>
          <w:rFonts w:ascii="Times New Roman" w:hAnsi="Times New Roman"/>
          <w:sz w:val="24"/>
          <w:szCs w:val="24"/>
        </w:rPr>
        <w:t>“</w:t>
      </w:r>
      <w:r w:rsidRPr="0077026D">
        <w:rPr>
          <w:rFonts w:ascii="Times New Roman" w:hAnsi="Times New Roman"/>
          <w:sz w:val="24"/>
          <w:szCs w:val="24"/>
        </w:rPr>
        <w:t>, br. 73/13</w:t>
      </w:r>
      <w:r w:rsidR="006D29C6">
        <w:rPr>
          <w:rFonts w:ascii="Times New Roman" w:hAnsi="Times New Roman"/>
          <w:sz w:val="24"/>
          <w:szCs w:val="24"/>
        </w:rPr>
        <w:t>.</w:t>
      </w:r>
      <w:r w:rsidRPr="0077026D">
        <w:rPr>
          <w:rFonts w:ascii="Times New Roman" w:hAnsi="Times New Roman"/>
          <w:sz w:val="24"/>
          <w:szCs w:val="24"/>
        </w:rPr>
        <w:t>, 75/15</w:t>
      </w:r>
      <w:r w:rsidR="006D29C6">
        <w:rPr>
          <w:rFonts w:ascii="Times New Roman" w:hAnsi="Times New Roman"/>
          <w:sz w:val="24"/>
          <w:szCs w:val="24"/>
        </w:rPr>
        <w:t>.</w:t>
      </w:r>
      <w:r w:rsidRPr="0077026D">
        <w:rPr>
          <w:rFonts w:ascii="Times New Roman" w:hAnsi="Times New Roman"/>
          <w:sz w:val="24"/>
          <w:szCs w:val="24"/>
        </w:rPr>
        <w:t>, 27/16</w:t>
      </w:r>
      <w:r w:rsidR="006D29C6">
        <w:rPr>
          <w:rFonts w:ascii="Times New Roman" w:hAnsi="Times New Roman"/>
          <w:sz w:val="24"/>
          <w:szCs w:val="24"/>
        </w:rPr>
        <w:t>.</w:t>
      </w:r>
      <w:r w:rsidRPr="0077026D">
        <w:rPr>
          <w:rFonts w:ascii="Times New Roman" w:hAnsi="Times New Roman"/>
          <w:sz w:val="24"/>
          <w:szCs w:val="24"/>
        </w:rPr>
        <w:t>, 110/17</w:t>
      </w:r>
      <w:r w:rsidR="006D29C6">
        <w:rPr>
          <w:rFonts w:ascii="Times New Roman" w:hAnsi="Times New Roman"/>
          <w:sz w:val="24"/>
          <w:szCs w:val="24"/>
        </w:rPr>
        <w:t>.</w:t>
      </w:r>
      <w:r w:rsidRPr="0077026D">
        <w:rPr>
          <w:rFonts w:ascii="Times New Roman" w:hAnsi="Times New Roman"/>
          <w:sz w:val="24"/>
          <w:szCs w:val="24"/>
        </w:rPr>
        <w:t xml:space="preserve"> </w:t>
      </w:r>
      <w:r w:rsidR="006D29C6">
        <w:rPr>
          <w:rFonts w:ascii="Times New Roman" w:hAnsi="Times New Roman"/>
          <w:sz w:val="24"/>
          <w:szCs w:val="24"/>
        </w:rPr>
        <w:t>-</w:t>
      </w:r>
      <w:r w:rsidRPr="0077026D">
        <w:rPr>
          <w:rFonts w:ascii="Times New Roman" w:hAnsi="Times New Roman"/>
          <w:sz w:val="24"/>
          <w:szCs w:val="24"/>
        </w:rPr>
        <w:t xml:space="preserve"> Odluka Ustavnog suda Rep</w:t>
      </w:r>
      <w:r w:rsidR="00045997" w:rsidRPr="0077026D">
        <w:rPr>
          <w:rFonts w:ascii="Times New Roman" w:hAnsi="Times New Roman"/>
          <w:sz w:val="24"/>
          <w:szCs w:val="24"/>
        </w:rPr>
        <w:t>ublike Hrvatske, 30/18</w:t>
      </w:r>
      <w:r w:rsidR="006D29C6">
        <w:rPr>
          <w:rFonts w:ascii="Times New Roman" w:hAnsi="Times New Roman"/>
          <w:sz w:val="24"/>
          <w:szCs w:val="24"/>
        </w:rPr>
        <w:t>.</w:t>
      </w:r>
      <w:r w:rsidR="00045997" w:rsidRPr="0077026D">
        <w:rPr>
          <w:rFonts w:ascii="Times New Roman" w:hAnsi="Times New Roman"/>
          <w:sz w:val="24"/>
          <w:szCs w:val="24"/>
        </w:rPr>
        <w:t xml:space="preserve"> i 70/19</w:t>
      </w:r>
      <w:r w:rsidR="006D29C6">
        <w:rPr>
          <w:rFonts w:ascii="Times New Roman" w:hAnsi="Times New Roman"/>
          <w:sz w:val="24"/>
          <w:szCs w:val="24"/>
        </w:rPr>
        <w:t>.</w:t>
      </w:r>
      <w:r w:rsidR="00045997" w:rsidRPr="0077026D">
        <w:rPr>
          <w:rFonts w:ascii="Times New Roman" w:hAnsi="Times New Roman"/>
          <w:sz w:val="24"/>
          <w:szCs w:val="24"/>
        </w:rPr>
        <w:t>)</w:t>
      </w:r>
      <w:r w:rsidRPr="0077026D">
        <w:rPr>
          <w:rFonts w:ascii="Times New Roman" w:hAnsi="Times New Roman"/>
          <w:sz w:val="24"/>
          <w:szCs w:val="24"/>
        </w:rPr>
        <w:t xml:space="preserve"> mogu pružiti potporu policiji u zaštiti državne granice kada Ministarstvo unutarnjih poslova ili predsjednik Vlade Republike Hrvatske to ocijene potrebnim zbog sigurnosnih i/ili humanitarnih razloga. Odluku o pružanju potpore Oružanih snaga Republike Hrvatske policiji donosi Vlada Republike Hrvatske na prijedlog ministra obrane i uz prethodnu suglasnost predsjednika Republike Hrvatske. U pružanju potpore pripadnici Oružanih snaga Republike Hrvatske postupaju po uputama policije.</w:t>
      </w:r>
    </w:p>
    <w:p w14:paraId="202A4BD9" w14:textId="05A36DDC" w:rsidR="007C5FD0" w:rsidRDefault="007C5FD0" w:rsidP="007C5F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FE02189" w14:textId="34966D0C" w:rsidR="00896CE5" w:rsidRPr="00E71FFD" w:rsidRDefault="007C5FD0" w:rsidP="009B4C2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404C0">
        <w:rPr>
          <w:rFonts w:ascii="Times New Roman" w:hAnsi="Times New Roman"/>
          <w:sz w:val="24"/>
          <w:szCs w:val="24"/>
        </w:rPr>
        <w:t>U provedbi zadaća zaštite državne granice primarna je nadležnost policije, a u okolnostima koje bi nadilazile kapacitete policije, utemeljen</w:t>
      </w:r>
      <w:r w:rsidR="00D3541B" w:rsidRPr="009404C0">
        <w:rPr>
          <w:rFonts w:ascii="Times New Roman" w:hAnsi="Times New Roman"/>
          <w:sz w:val="24"/>
          <w:szCs w:val="24"/>
        </w:rPr>
        <w:t>im</w:t>
      </w:r>
      <w:r w:rsidRPr="009404C0">
        <w:rPr>
          <w:rFonts w:ascii="Times New Roman" w:hAnsi="Times New Roman"/>
          <w:sz w:val="24"/>
          <w:szCs w:val="24"/>
        </w:rPr>
        <w:t xml:space="preserve"> na analizi rizika i prijetnj</w:t>
      </w:r>
      <w:r w:rsidR="00D3541B" w:rsidRPr="009404C0">
        <w:rPr>
          <w:rFonts w:ascii="Times New Roman" w:hAnsi="Times New Roman"/>
          <w:sz w:val="24"/>
          <w:szCs w:val="24"/>
        </w:rPr>
        <w:t>ama</w:t>
      </w:r>
      <w:r w:rsidRPr="009404C0">
        <w:rPr>
          <w:rFonts w:ascii="Times New Roman" w:hAnsi="Times New Roman"/>
          <w:sz w:val="24"/>
          <w:szCs w:val="24"/>
        </w:rPr>
        <w:t xml:space="preserve"> </w:t>
      </w:r>
      <w:r w:rsidR="00971A4A" w:rsidRPr="009404C0">
        <w:rPr>
          <w:rFonts w:ascii="Times New Roman" w:hAnsi="Times New Roman"/>
          <w:sz w:val="24"/>
          <w:szCs w:val="24"/>
        </w:rPr>
        <w:t>vezanim uz sigurnosne i/ili humanitarne razloge</w:t>
      </w:r>
      <w:r w:rsidRPr="009404C0">
        <w:rPr>
          <w:rFonts w:ascii="Times New Roman" w:hAnsi="Times New Roman"/>
          <w:sz w:val="24"/>
          <w:szCs w:val="24"/>
        </w:rPr>
        <w:t>, postupanje Oružanih snaga Republike Hrvatske temeljilo bi se isključivo na dodijeljenim ovlastima i napu</w:t>
      </w:r>
      <w:r w:rsidR="00D3541B" w:rsidRPr="009404C0">
        <w:rPr>
          <w:rFonts w:ascii="Times New Roman" w:hAnsi="Times New Roman"/>
          <w:sz w:val="24"/>
          <w:szCs w:val="24"/>
        </w:rPr>
        <w:t>t</w:t>
      </w:r>
      <w:r w:rsidRPr="009404C0">
        <w:rPr>
          <w:rFonts w:ascii="Times New Roman" w:hAnsi="Times New Roman"/>
          <w:sz w:val="24"/>
          <w:szCs w:val="24"/>
        </w:rPr>
        <w:t>cima policije.</w:t>
      </w:r>
      <w:r w:rsidR="00896CE5" w:rsidRPr="00E71FFD">
        <w:rPr>
          <w:rFonts w:ascii="Times New Roman" w:hAnsi="Times New Roman"/>
          <w:sz w:val="24"/>
          <w:szCs w:val="24"/>
        </w:rPr>
        <w:t xml:space="preserve"> </w:t>
      </w:r>
      <w:r w:rsidRPr="00E71FFD">
        <w:rPr>
          <w:rFonts w:ascii="Times New Roman" w:hAnsi="Times New Roman"/>
          <w:sz w:val="24"/>
          <w:szCs w:val="24"/>
        </w:rPr>
        <w:t xml:space="preserve">Radi se isključivo o potpori policiji u obavljanju poslova zaštite državne granice, bez primjene ovlasti koje primjenjuje policija u obavljanju policijskih poslova. </w:t>
      </w:r>
    </w:p>
    <w:p w14:paraId="465F02AD" w14:textId="77777777" w:rsidR="0077026D" w:rsidRPr="0077026D" w:rsidRDefault="0077026D" w:rsidP="007C5FD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5972884" w14:textId="45F67D64" w:rsidR="007C5FD0" w:rsidRPr="00E71FFD" w:rsidRDefault="007C5FD0" w:rsidP="009B4C2F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E71FFD">
        <w:rPr>
          <w:rFonts w:ascii="Times New Roman" w:hAnsi="Times New Roman"/>
          <w:sz w:val="24"/>
          <w:szCs w:val="24"/>
        </w:rPr>
        <w:t xml:space="preserve">Naime, </w:t>
      </w:r>
      <w:r w:rsidR="00896CE5" w:rsidRPr="00E71FFD">
        <w:rPr>
          <w:rFonts w:ascii="Times New Roman" w:hAnsi="Times New Roman"/>
          <w:sz w:val="24"/>
          <w:szCs w:val="24"/>
        </w:rPr>
        <w:t>prema važećem</w:t>
      </w:r>
      <w:r w:rsidRPr="00E71FFD">
        <w:rPr>
          <w:rFonts w:ascii="Times New Roman" w:hAnsi="Times New Roman"/>
          <w:sz w:val="24"/>
          <w:szCs w:val="24"/>
        </w:rPr>
        <w:t xml:space="preserve"> Zakon</w:t>
      </w:r>
      <w:r w:rsidR="00896CE5" w:rsidRPr="00E71FFD">
        <w:rPr>
          <w:rFonts w:ascii="Times New Roman" w:hAnsi="Times New Roman"/>
          <w:sz w:val="24"/>
          <w:szCs w:val="24"/>
        </w:rPr>
        <w:t>u</w:t>
      </w:r>
      <w:r w:rsidRPr="00E71FFD">
        <w:rPr>
          <w:rFonts w:ascii="Times New Roman" w:hAnsi="Times New Roman"/>
          <w:sz w:val="24"/>
          <w:szCs w:val="24"/>
        </w:rPr>
        <w:t xml:space="preserve"> o nadzoru državne granice,</w:t>
      </w:r>
      <w:r w:rsidR="00896CE5" w:rsidRPr="00E71FFD">
        <w:rPr>
          <w:rFonts w:ascii="Times New Roman" w:hAnsi="Times New Roman"/>
          <w:sz w:val="24"/>
          <w:szCs w:val="24"/>
        </w:rPr>
        <w:t xml:space="preserve"> nadzor državne granice </w:t>
      </w:r>
      <w:r w:rsidR="00437B91" w:rsidRPr="00E71FFD">
        <w:rPr>
          <w:rFonts w:ascii="Times New Roman" w:hAnsi="Times New Roman"/>
          <w:sz w:val="24"/>
          <w:szCs w:val="24"/>
        </w:rPr>
        <w:t xml:space="preserve">kao i </w:t>
      </w:r>
      <w:r w:rsidR="00896CE5" w:rsidRPr="00E71FFD">
        <w:rPr>
          <w:rFonts w:ascii="Times New Roman" w:hAnsi="Times New Roman"/>
          <w:sz w:val="24"/>
          <w:szCs w:val="24"/>
        </w:rPr>
        <w:t>provedba</w:t>
      </w:r>
      <w:r w:rsidR="00437B91" w:rsidRPr="00E71FFD">
        <w:rPr>
          <w:rFonts w:ascii="Times New Roman" w:hAnsi="Times New Roman"/>
          <w:sz w:val="24"/>
          <w:szCs w:val="24"/>
        </w:rPr>
        <w:t xml:space="preserve"> e</w:t>
      </w:r>
      <w:r w:rsidR="00896CE5" w:rsidRPr="00E71FFD">
        <w:rPr>
          <w:rFonts w:ascii="Times New Roman" w:hAnsi="Times New Roman"/>
          <w:sz w:val="24"/>
          <w:szCs w:val="24"/>
        </w:rPr>
        <w:t>uropsk</w:t>
      </w:r>
      <w:r w:rsidR="00437B91" w:rsidRPr="00E71FFD">
        <w:rPr>
          <w:rFonts w:ascii="Times New Roman" w:hAnsi="Times New Roman"/>
          <w:sz w:val="24"/>
          <w:szCs w:val="24"/>
        </w:rPr>
        <w:t xml:space="preserve">ih akata </w:t>
      </w:r>
      <w:r w:rsidR="00896CE5" w:rsidRPr="00E71FFD">
        <w:rPr>
          <w:rFonts w:ascii="Times New Roman" w:hAnsi="Times New Roman"/>
          <w:sz w:val="24"/>
          <w:szCs w:val="24"/>
        </w:rPr>
        <w:t>je u nadležnosti Ministarstva unutarnjih poslova, a poslove nadzora državne granice obavlja granična policij</w:t>
      </w:r>
      <w:r w:rsidR="00437B91" w:rsidRPr="00E71FFD">
        <w:rPr>
          <w:rFonts w:ascii="Times New Roman" w:hAnsi="Times New Roman"/>
          <w:sz w:val="24"/>
          <w:szCs w:val="24"/>
        </w:rPr>
        <w:t>a,</w:t>
      </w:r>
      <w:r w:rsidR="00896CE5" w:rsidRPr="00E71FFD">
        <w:rPr>
          <w:rFonts w:ascii="Times New Roman" w:hAnsi="Times New Roman"/>
          <w:sz w:val="24"/>
          <w:szCs w:val="24"/>
        </w:rPr>
        <w:t xml:space="preserve"> </w:t>
      </w:r>
      <w:r w:rsidRPr="00E71FFD">
        <w:rPr>
          <w:rFonts w:ascii="Times New Roman" w:hAnsi="Times New Roman"/>
          <w:sz w:val="24"/>
          <w:szCs w:val="24"/>
        </w:rPr>
        <w:t xml:space="preserve">pri </w:t>
      </w:r>
      <w:r w:rsidR="00896CE5" w:rsidRPr="00E71FFD">
        <w:rPr>
          <w:rFonts w:ascii="Times New Roman" w:hAnsi="Times New Roman"/>
          <w:sz w:val="24"/>
          <w:szCs w:val="24"/>
        </w:rPr>
        <w:t>čemu</w:t>
      </w:r>
      <w:r w:rsidRPr="00E71FFD">
        <w:rPr>
          <w:rFonts w:ascii="Times New Roman" w:hAnsi="Times New Roman"/>
          <w:sz w:val="24"/>
          <w:szCs w:val="24"/>
        </w:rPr>
        <w:t xml:space="preserve"> ovlasti primjenjuju policijski službenici i to ovlasti koje su propisane tim Zakonom</w:t>
      </w:r>
      <w:r w:rsidR="00437B91" w:rsidRPr="00E71FFD">
        <w:rPr>
          <w:rFonts w:ascii="Times New Roman" w:hAnsi="Times New Roman"/>
          <w:sz w:val="24"/>
          <w:szCs w:val="24"/>
        </w:rPr>
        <w:t xml:space="preserve"> i</w:t>
      </w:r>
      <w:r w:rsidRPr="00E71FFD">
        <w:rPr>
          <w:rFonts w:ascii="Times New Roman" w:hAnsi="Times New Roman"/>
          <w:sz w:val="24"/>
          <w:szCs w:val="24"/>
        </w:rPr>
        <w:t xml:space="preserve"> drugim zakonima </w:t>
      </w:r>
      <w:r w:rsidR="00437B91" w:rsidRPr="00E71FFD">
        <w:rPr>
          <w:rFonts w:ascii="Times New Roman" w:hAnsi="Times New Roman"/>
          <w:sz w:val="24"/>
          <w:szCs w:val="24"/>
        </w:rPr>
        <w:t xml:space="preserve">kao </w:t>
      </w:r>
      <w:r w:rsidRPr="00E71FFD">
        <w:rPr>
          <w:rFonts w:ascii="Times New Roman" w:hAnsi="Times New Roman"/>
          <w:sz w:val="24"/>
          <w:szCs w:val="24"/>
        </w:rPr>
        <w:t>i ovlasti koje proizlaze iz pravne stečevine Europske unije.</w:t>
      </w:r>
      <w:r w:rsidRPr="00E71FFD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494F32B" wp14:editId="414197DB">
            <wp:extent cx="9525" cy="9525"/>
            <wp:effectExtent l="0" t="0" r="0" b="0"/>
            <wp:docPr id="17" name="Picture 3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CE5" w:rsidRPr="00E71FFD">
        <w:rPr>
          <w:rFonts w:ascii="Times New Roman" w:hAnsi="Times New Roman"/>
          <w:sz w:val="24"/>
          <w:szCs w:val="24"/>
        </w:rPr>
        <w:t xml:space="preserve"> </w:t>
      </w:r>
    </w:p>
    <w:p w14:paraId="4249F385" w14:textId="2A1016B0" w:rsidR="00D3541B" w:rsidRPr="0077026D" w:rsidRDefault="00D3541B" w:rsidP="007C5F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43262B" w14:textId="5C6834F0" w:rsidR="00D3541B" w:rsidRPr="00E71FFD" w:rsidRDefault="00D3541B" w:rsidP="009B4C2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71FFD">
        <w:rPr>
          <w:rFonts w:ascii="Times New Roman" w:hAnsi="Times New Roman"/>
          <w:sz w:val="24"/>
          <w:szCs w:val="24"/>
        </w:rPr>
        <w:t>Važno je istaknuti da pripadnici granične policije koji obavljaju poslove nadzora državne granice p</w:t>
      </w:r>
      <w:r w:rsidR="00717351" w:rsidRPr="00E71FFD">
        <w:rPr>
          <w:rFonts w:ascii="Times New Roman" w:hAnsi="Times New Roman"/>
          <w:sz w:val="24"/>
          <w:szCs w:val="24"/>
        </w:rPr>
        <w:t>ohađaju</w:t>
      </w:r>
      <w:r w:rsidRPr="00E71FFD">
        <w:rPr>
          <w:rFonts w:ascii="Times New Roman" w:hAnsi="Times New Roman"/>
          <w:sz w:val="24"/>
          <w:szCs w:val="24"/>
        </w:rPr>
        <w:t xml:space="preserve"> specijalističke tečajeve</w:t>
      </w:r>
      <w:r w:rsidR="001516B0" w:rsidRPr="00E71FFD">
        <w:rPr>
          <w:rFonts w:ascii="Times New Roman" w:hAnsi="Times New Roman"/>
          <w:sz w:val="24"/>
          <w:szCs w:val="24"/>
        </w:rPr>
        <w:t>, međunarodne obuke</w:t>
      </w:r>
      <w:r w:rsidRPr="00E71FFD">
        <w:rPr>
          <w:rFonts w:ascii="Times New Roman" w:hAnsi="Times New Roman"/>
          <w:sz w:val="24"/>
          <w:szCs w:val="24"/>
        </w:rPr>
        <w:t xml:space="preserve"> te dodatno stručno usavršavanje</w:t>
      </w:r>
      <w:r w:rsidR="001516B0" w:rsidRPr="00E71FFD">
        <w:rPr>
          <w:rFonts w:ascii="Times New Roman" w:hAnsi="Times New Roman"/>
          <w:sz w:val="24"/>
          <w:szCs w:val="24"/>
        </w:rPr>
        <w:t xml:space="preserve"> </w:t>
      </w:r>
      <w:r w:rsidRPr="00E71FFD">
        <w:rPr>
          <w:rFonts w:ascii="Times New Roman" w:hAnsi="Times New Roman"/>
          <w:sz w:val="24"/>
          <w:szCs w:val="24"/>
        </w:rPr>
        <w:t>za obavljanje ovih poslova putem uspostavljenih sustava i programa usklađenih s F</w:t>
      </w:r>
      <w:r w:rsidR="00437B91" w:rsidRPr="00E71FFD">
        <w:rPr>
          <w:rFonts w:ascii="Times New Roman" w:hAnsi="Times New Roman"/>
          <w:sz w:val="24"/>
          <w:szCs w:val="24"/>
        </w:rPr>
        <w:t>RONTEX-ovim</w:t>
      </w:r>
      <w:r w:rsidRPr="00E71FFD">
        <w:rPr>
          <w:rFonts w:ascii="Times New Roman" w:hAnsi="Times New Roman"/>
          <w:sz w:val="24"/>
          <w:szCs w:val="24"/>
        </w:rPr>
        <w:t xml:space="preserve"> zajedničkim programom obuke (</w:t>
      </w:r>
      <w:proofErr w:type="spellStart"/>
      <w:r w:rsidRPr="00E71FFD">
        <w:rPr>
          <w:rFonts w:ascii="Times New Roman" w:hAnsi="Times New Roman"/>
          <w:sz w:val="24"/>
          <w:szCs w:val="24"/>
        </w:rPr>
        <w:t>Common</w:t>
      </w:r>
      <w:proofErr w:type="spellEnd"/>
      <w:r w:rsidRPr="00E71FFD">
        <w:rPr>
          <w:rFonts w:ascii="Times New Roman" w:hAnsi="Times New Roman"/>
          <w:sz w:val="24"/>
          <w:szCs w:val="24"/>
        </w:rPr>
        <w:t xml:space="preserve"> Core </w:t>
      </w:r>
      <w:proofErr w:type="spellStart"/>
      <w:r w:rsidRPr="00E71FFD">
        <w:rPr>
          <w:rFonts w:ascii="Times New Roman" w:hAnsi="Times New Roman"/>
          <w:sz w:val="24"/>
          <w:szCs w:val="24"/>
        </w:rPr>
        <w:t>Curiculum</w:t>
      </w:r>
      <w:proofErr w:type="spellEnd"/>
      <w:r w:rsidRPr="00E71FFD">
        <w:rPr>
          <w:rFonts w:ascii="Times New Roman" w:hAnsi="Times New Roman"/>
          <w:sz w:val="24"/>
          <w:szCs w:val="24"/>
        </w:rPr>
        <w:t xml:space="preserve"> – CCC), a što uključuje obuke u područjima zaštite državne granice, suzbijanja zlouporabe dokumenata, provedbe aktivnosti tijekom postupanja u suzbijanju nezakonitih migracija, postupanja prema maloljetnim osobama, žrtvama trgovine ljudima i dr. </w:t>
      </w:r>
    </w:p>
    <w:p w14:paraId="18E57448" w14:textId="621F261E" w:rsidR="00045997" w:rsidRPr="00E71FFD" w:rsidRDefault="00045997" w:rsidP="007C5F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9D4553" w14:textId="3BFCC8EB" w:rsidR="007C5FD0" w:rsidRPr="00E71FFD" w:rsidRDefault="001516B0" w:rsidP="009B4C2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71FFD">
        <w:rPr>
          <w:rFonts w:ascii="Times New Roman" w:hAnsi="Times New Roman"/>
          <w:sz w:val="24"/>
          <w:szCs w:val="24"/>
        </w:rPr>
        <w:t xml:space="preserve">Stoga, uzimajući u obzir važeći pravni okvir te imajući u vidu činjenicu da pripadnici </w:t>
      </w:r>
      <w:r w:rsidRPr="009404C0">
        <w:rPr>
          <w:rFonts w:ascii="Times New Roman" w:hAnsi="Times New Roman"/>
          <w:sz w:val="24"/>
          <w:szCs w:val="24"/>
        </w:rPr>
        <w:t xml:space="preserve">Oružanih snaga Republike Hrvatske nisu obuhvaćeni opisanim oblicima </w:t>
      </w:r>
      <w:r w:rsidR="00717351" w:rsidRPr="009404C0">
        <w:rPr>
          <w:rFonts w:ascii="Times New Roman" w:hAnsi="Times New Roman"/>
          <w:sz w:val="24"/>
          <w:szCs w:val="24"/>
        </w:rPr>
        <w:t>osposobljavanja</w:t>
      </w:r>
      <w:r w:rsidRPr="009404C0">
        <w:rPr>
          <w:rFonts w:ascii="Times New Roman" w:hAnsi="Times New Roman"/>
          <w:sz w:val="24"/>
          <w:szCs w:val="24"/>
        </w:rPr>
        <w:t xml:space="preserve">, jasna je primarna nadležnost policije za obavljanje poslova nadzora državne granice, dok u </w:t>
      </w:r>
      <w:r w:rsidR="00971A4A" w:rsidRPr="009404C0">
        <w:rPr>
          <w:rFonts w:ascii="Times New Roman" w:hAnsi="Times New Roman"/>
          <w:sz w:val="24"/>
          <w:szCs w:val="24"/>
        </w:rPr>
        <w:t xml:space="preserve">gore opisanim </w:t>
      </w:r>
      <w:r w:rsidRPr="009404C0">
        <w:rPr>
          <w:rFonts w:ascii="Times New Roman" w:hAnsi="Times New Roman"/>
          <w:sz w:val="24"/>
          <w:szCs w:val="24"/>
        </w:rPr>
        <w:t xml:space="preserve">okolnostima Oružane snage Republike Hrvatske mogu policiji pružati samo </w:t>
      </w:r>
      <w:r w:rsidR="00884061" w:rsidRPr="009404C0">
        <w:rPr>
          <w:rFonts w:ascii="Times New Roman" w:hAnsi="Times New Roman"/>
          <w:sz w:val="24"/>
          <w:szCs w:val="24"/>
        </w:rPr>
        <w:t xml:space="preserve">oblike </w:t>
      </w:r>
      <w:r w:rsidR="007C5FD0" w:rsidRPr="009404C0">
        <w:rPr>
          <w:rFonts w:ascii="Times New Roman" w:hAnsi="Times New Roman"/>
          <w:sz w:val="24"/>
          <w:szCs w:val="24"/>
        </w:rPr>
        <w:t xml:space="preserve">potpore </w:t>
      </w:r>
      <w:r w:rsidR="00884061" w:rsidRPr="009404C0">
        <w:rPr>
          <w:rFonts w:ascii="Times New Roman" w:hAnsi="Times New Roman"/>
          <w:sz w:val="24"/>
          <w:szCs w:val="24"/>
        </w:rPr>
        <w:t xml:space="preserve">kao što su </w:t>
      </w:r>
      <w:r w:rsidR="007C5FD0" w:rsidRPr="009404C0">
        <w:rPr>
          <w:rFonts w:ascii="Times New Roman" w:hAnsi="Times New Roman"/>
          <w:sz w:val="24"/>
          <w:szCs w:val="24"/>
        </w:rPr>
        <w:t>logističk</w:t>
      </w:r>
      <w:r w:rsidR="00884061" w:rsidRPr="009404C0">
        <w:rPr>
          <w:rFonts w:ascii="Times New Roman" w:hAnsi="Times New Roman"/>
          <w:sz w:val="24"/>
          <w:szCs w:val="24"/>
        </w:rPr>
        <w:t>a</w:t>
      </w:r>
      <w:r w:rsidR="007C5FD0" w:rsidRPr="009404C0">
        <w:rPr>
          <w:rFonts w:ascii="Times New Roman" w:hAnsi="Times New Roman"/>
          <w:sz w:val="24"/>
          <w:szCs w:val="24"/>
        </w:rPr>
        <w:t>, zdravstven</w:t>
      </w:r>
      <w:r w:rsidR="00884061" w:rsidRPr="009404C0">
        <w:rPr>
          <w:rFonts w:ascii="Times New Roman" w:hAnsi="Times New Roman"/>
          <w:sz w:val="24"/>
          <w:szCs w:val="24"/>
        </w:rPr>
        <w:t>a</w:t>
      </w:r>
      <w:r w:rsidR="007C5FD0" w:rsidRPr="009404C0">
        <w:rPr>
          <w:rFonts w:ascii="Times New Roman" w:hAnsi="Times New Roman"/>
          <w:sz w:val="24"/>
          <w:szCs w:val="24"/>
        </w:rPr>
        <w:t xml:space="preserve"> i inženjerijsk</w:t>
      </w:r>
      <w:r w:rsidR="00884061" w:rsidRPr="009404C0">
        <w:rPr>
          <w:rFonts w:ascii="Times New Roman" w:hAnsi="Times New Roman"/>
          <w:sz w:val="24"/>
          <w:szCs w:val="24"/>
        </w:rPr>
        <w:t>a</w:t>
      </w:r>
      <w:r w:rsidR="007C5FD0" w:rsidRPr="009404C0">
        <w:rPr>
          <w:rFonts w:ascii="Times New Roman" w:hAnsi="Times New Roman"/>
          <w:sz w:val="24"/>
          <w:szCs w:val="24"/>
        </w:rPr>
        <w:t xml:space="preserve"> potpor</w:t>
      </w:r>
      <w:r w:rsidR="00884061" w:rsidRPr="009404C0">
        <w:rPr>
          <w:rFonts w:ascii="Times New Roman" w:hAnsi="Times New Roman"/>
          <w:sz w:val="24"/>
          <w:szCs w:val="24"/>
        </w:rPr>
        <w:t>a</w:t>
      </w:r>
      <w:r w:rsidR="007C5FD0" w:rsidRPr="009404C0">
        <w:rPr>
          <w:rFonts w:ascii="Times New Roman" w:hAnsi="Times New Roman"/>
          <w:sz w:val="24"/>
          <w:szCs w:val="24"/>
        </w:rPr>
        <w:t>. U svakom konkretnom slučaju vrsta potpore Oružanih snaga Republike Hrvatske policiji</w:t>
      </w:r>
      <w:r w:rsidR="007C5FD0" w:rsidRPr="00E71FFD">
        <w:rPr>
          <w:rFonts w:ascii="Times New Roman" w:hAnsi="Times New Roman"/>
          <w:sz w:val="24"/>
          <w:szCs w:val="24"/>
        </w:rPr>
        <w:t xml:space="preserve"> u poslovima nadzora državne granice te način njezine proved</w:t>
      </w:r>
      <w:r w:rsidR="00AE5F14">
        <w:rPr>
          <w:rFonts w:ascii="Times New Roman" w:hAnsi="Times New Roman"/>
          <w:sz w:val="24"/>
          <w:szCs w:val="24"/>
        </w:rPr>
        <w:t>b</w:t>
      </w:r>
      <w:r w:rsidR="007C5FD0" w:rsidRPr="00E71FFD">
        <w:rPr>
          <w:rFonts w:ascii="Times New Roman" w:hAnsi="Times New Roman"/>
          <w:sz w:val="24"/>
          <w:szCs w:val="24"/>
        </w:rPr>
        <w:t>e utvrđuj</w:t>
      </w:r>
      <w:r w:rsidR="00AE5F14">
        <w:rPr>
          <w:rFonts w:ascii="Times New Roman" w:hAnsi="Times New Roman"/>
          <w:sz w:val="24"/>
          <w:szCs w:val="24"/>
        </w:rPr>
        <w:t>e</w:t>
      </w:r>
      <w:r w:rsidR="007C5FD0" w:rsidRPr="00E71FFD">
        <w:rPr>
          <w:rFonts w:ascii="Times New Roman" w:hAnsi="Times New Roman"/>
          <w:sz w:val="24"/>
          <w:szCs w:val="24"/>
        </w:rPr>
        <w:t xml:space="preserve"> se pojedinačnim odlukama nadležnih tijela.</w:t>
      </w:r>
    </w:p>
    <w:p w14:paraId="7A296017" w14:textId="20585BC7" w:rsidR="00884061" w:rsidRPr="00E71FFD" w:rsidRDefault="00884061" w:rsidP="007C5F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78D2BB" w14:textId="6BB4ABB9" w:rsidR="00B72AE6" w:rsidRPr="00E71FFD" w:rsidRDefault="00884061" w:rsidP="009B4C2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404C0">
        <w:rPr>
          <w:rFonts w:ascii="Times New Roman" w:hAnsi="Times New Roman"/>
          <w:sz w:val="24"/>
          <w:szCs w:val="24"/>
        </w:rPr>
        <w:t>Nadalje, postupanje hrvatske granične policije temelji se na uspostavljenom sustavu analize rizika</w:t>
      </w:r>
      <w:r w:rsidRPr="004007CC">
        <w:rPr>
          <w:rFonts w:ascii="Times New Roman" w:hAnsi="Times New Roman"/>
          <w:b/>
          <w:sz w:val="24"/>
          <w:szCs w:val="24"/>
        </w:rPr>
        <w:t xml:space="preserve"> </w:t>
      </w:r>
      <w:r w:rsidRPr="00E71FFD">
        <w:rPr>
          <w:rFonts w:ascii="Times New Roman" w:hAnsi="Times New Roman"/>
          <w:sz w:val="24"/>
          <w:szCs w:val="24"/>
        </w:rPr>
        <w:t>koji se temelji na Zajedničkom integriranom modelu analize rizika (</w:t>
      </w:r>
      <w:proofErr w:type="spellStart"/>
      <w:r w:rsidRPr="00E71FFD">
        <w:rPr>
          <w:rFonts w:ascii="Times New Roman" w:hAnsi="Times New Roman"/>
          <w:sz w:val="24"/>
          <w:szCs w:val="24"/>
        </w:rPr>
        <w:t>Common</w:t>
      </w:r>
      <w:proofErr w:type="spellEnd"/>
      <w:r w:rsidRPr="00E71F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FFD">
        <w:rPr>
          <w:rFonts w:ascii="Times New Roman" w:hAnsi="Times New Roman"/>
          <w:sz w:val="24"/>
          <w:szCs w:val="24"/>
        </w:rPr>
        <w:t>Integrated</w:t>
      </w:r>
      <w:proofErr w:type="spellEnd"/>
      <w:r w:rsidRPr="00E71F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FFD">
        <w:rPr>
          <w:rFonts w:ascii="Times New Roman" w:hAnsi="Times New Roman"/>
          <w:sz w:val="24"/>
          <w:szCs w:val="24"/>
        </w:rPr>
        <w:t>Risk</w:t>
      </w:r>
      <w:proofErr w:type="spellEnd"/>
      <w:r w:rsidRPr="00E71F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FFD">
        <w:rPr>
          <w:rFonts w:ascii="Times New Roman" w:hAnsi="Times New Roman"/>
          <w:sz w:val="24"/>
          <w:szCs w:val="24"/>
        </w:rPr>
        <w:t>Analysis</w:t>
      </w:r>
      <w:proofErr w:type="spellEnd"/>
      <w:r w:rsidRPr="00E71FFD">
        <w:rPr>
          <w:rFonts w:ascii="Times New Roman" w:hAnsi="Times New Roman"/>
          <w:sz w:val="24"/>
          <w:szCs w:val="24"/>
        </w:rPr>
        <w:t xml:space="preserve"> Model – CIRAM) čije razvijanje i provedba je obveza koja proizlazi iz članka 3. Uredbe (EU) 2019/1896 Europskog parlamenta i Vijeća od 13. studenog</w:t>
      </w:r>
      <w:r w:rsidR="00AE5F14">
        <w:rPr>
          <w:rFonts w:ascii="Times New Roman" w:hAnsi="Times New Roman"/>
          <w:sz w:val="24"/>
          <w:szCs w:val="24"/>
        </w:rPr>
        <w:t>a</w:t>
      </w:r>
      <w:r w:rsidRPr="00E71FFD">
        <w:rPr>
          <w:rFonts w:ascii="Times New Roman" w:hAnsi="Times New Roman"/>
          <w:sz w:val="24"/>
          <w:szCs w:val="24"/>
        </w:rPr>
        <w:t xml:space="preserve"> 2019. o europskoj obalnoj i graničnoj straži, a čija svrha je utvrditi jasnu i transparentnu metodologiju za analizu rizika kako bi se olakšala učinkovita razmjena informacija i suradnja </w:t>
      </w:r>
      <w:r w:rsidR="00B72AE6" w:rsidRPr="00E71FFD">
        <w:rPr>
          <w:rFonts w:ascii="Times New Roman" w:hAnsi="Times New Roman"/>
          <w:sz w:val="24"/>
          <w:szCs w:val="24"/>
        </w:rPr>
        <w:t xml:space="preserve">između država članica </w:t>
      </w:r>
      <w:r w:rsidRPr="00E71FFD">
        <w:rPr>
          <w:rFonts w:ascii="Times New Roman" w:hAnsi="Times New Roman"/>
          <w:sz w:val="24"/>
          <w:szCs w:val="24"/>
        </w:rPr>
        <w:t>u području sigurnosti granica</w:t>
      </w:r>
      <w:r w:rsidR="00437B91" w:rsidRPr="00E71FFD">
        <w:rPr>
          <w:rFonts w:ascii="Times New Roman" w:hAnsi="Times New Roman"/>
          <w:sz w:val="24"/>
          <w:szCs w:val="24"/>
        </w:rPr>
        <w:t>,</w:t>
      </w:r>
      <w:r w:rsidRPr="00E71FFD">
        <w:rPr>
          <w:rFonts w:ascii="Times New Roman" w:hAnsi="Times New Roman"/>
          <w:sz w:val="24"/>
          <w:szCs w:val="24"/>
        </w:rPr>
        <w:t xml:space="preserve"> što doprinosi većoj koherentnosti u upravljanju vanjskim gr</w:t>
      </w:r>
      <w:r w:rsidR="00B72AE6" w:rsidRPr="00E71FFD">
        <w:rPr>
          <w:rFonts w:ascii="Times New Roman" w:hAnsi="Times New Roman"/>
          <w:sz w:val="24"/>
          <w:szCs w:val="24"/>
        </w:rPr>
        <w:t>anicama. Metodologiju analize rizika razvile su države članice i Europska agencija za upravljanje operativnom suradnjom na vanjskim granicama država članica EU (FRONTEX), a primjenjuje se na nacionalnoj razini i na razini Europske unije.</w:t>
      </w:r>
    </w:p>
    <w:p w14:paraId="771AB386" w14:textId="77777777" w:rsidR="00B72AE6" w:rsidRPr="00E71FFD" w:rsidRDefault="00B72AE6" w:rsidP="007C5F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3A808C" w14:textId="0AB0DA54" w:rsidR="00B72AE6" w:rsidRPr="00E71FFD" w:rsidRDefault="00B72AE6" w:rsidP="009B4C2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71FFD">
        <w:rPr>
          <w:rFonts w:ascii="Times New Roman" w:hAnsi="Times New Roman"/>
          <w:sz w:val="24"/>
          <w:szCs w:val="24"/>
        </w:rPr>
        <w:lastRenderedPageBreak/>
        <w:t>Prema navedenoj metodologiji izvedeni su analitički zaključci da ugroze i rizici po vanjsku granicu Republike Hrvatske</w:t>
      </w:r>
      <w:r w:rsidR="003F12A9" w:rsidRPr="00E71FFD">
        <w:rPr>
          <w:rFonts w:ascii="Times New Roman" w:hAnsi="Times New Roman"/>
          <w:sz w:val="24"/>
          <w:szCs w:val="24"/>
        </w:rPr>
        <w:t xml:space="preserve"> </w:t>
      </w:r>
      <w:r w:rsidRPr="00E71FFD">
        <w:rPr>
          <w:rFonts w:ascii="Times New Roman" w:hAnsi="Times New Roman"/>
          <w:sz w:val="24"/>
          <w:szCs w:val="24"/>
        </w:rPr>
        <w:t xml:space="preserve">nisu na takvoj razini da hrvatska policija </w:t>
      </w:r>
      <w:r w:rsidR="00717351" w:rsidRPr="00E71FFD">
        <w:rPr>
          <w:rFonts w:ascii="Times New Roman" w:hAnsi="Times New Roman"/>
          <w:sz w:val="24"/>
          <w:szCs w:val="24"/>
        </w:rPr>
        <w:t>nije u m</w:t>
      </w:r>
      <w:r w:rsidRPr="00E71FFD">
        <w:rPr>
          <w:rFonts w:ascii="Times New Roman" w:hAnsi="Times New Roman"/>
          <w:sz w:val="24"/>
          <w:szCs w:val="24"/>
        </w:rPr>
        <w:t>ogućnosti osigurati odgovarajuću zaštitu vanjskih granica Republike Hrvatske.</w:t>
      </w:r>
    </w:p>
    <w:p w14:paraId="3C1E2310" w14:textId="77777777" w:rsidR="00E90C66" w:rsidRPr="0077026D" w:rsidRDefault="00E90C66" w:rsidP="007C5FD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1C88EBA" w14:textId="593259DC" w:rsidR="00717351" w:rsidRDefault="00E90C66" w:rsidP="009B4C2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71FFD">
        <w:rPr>
          <w:rFonts w:ascii="Times New Roman" w:hAnsi="Times New Roman"/>
          <w:sz w:val="24"/>
          <w:szCs w:val="24"/>
        </w:rPr>
        <w:t xml:space="preserve">Nadalje, </w:t>
      </w:r>
      <w:r w:rsidR="00B72AE6" w:rsidRPr="00E71FFD">
        <w:rPr>
          <w:rFonts w:ascii="Times New Roman" w:hAnsi="Times New Roman"/>
          <w:sz w:val="24"/>
          <w:szCs w:val="24"/>
        </w:rPr>
        <w:t>granična policija trenutačno raspolaže s oko 6</w:t>
      </w:r>
      <w:r w:rsidR="00717351" w:rsidRPr="00E71FFD">
        <w:rPr>
          <w:rFonts w:ascii="Times New Roman" w:hAnsi="Times New Roman"/>
          <w:sz w:val="24"/>
          <w:szCs w:val="24"/>
        </w:rPr>
        <w:t xml:space="preserve"> </w:t>
      </w:r>
      <w:r w:rsidR="00B72AE6" w:rsidRPr="00E71FFD">
        <w:rPr>
          <w:rFonts w:ascii="Times New Roman" w:hAnsi="Times New Roman"/>
          <w:sz w:val="24"/>
          <w:szCs w:val="24"/>
        </w:rPr>
        <w:t>700 policijskih službenika, a u slučaju potrebe ili velike ugroze i prijetnje na vanjskoj granici te sukladno analizi rizika može odmah dodatno angažirati oko 2</w:t>
      </w:r>
      <w:r w:rsidR="00717351" w:rsidRPr="00E71FFD">
        <w:rPr>
          <w:rFonts w:ascii="Times New Roman" w:hAnsi="Times New Roman"/>
          <w:sz w:val="24"/>
          <w:szCs w:val="24"/>
        </w:rPr>
        <w:t xml:space="preserve"> </w:t>
      </w:r>
      <w:r w:rsidR="00B72AE6" w:rsidRPr="00E71FFD">
        <w:rPr>
          <w:rFonts w:ascii="Times New Roman" w:hAnsi="Times New Roman"/>
          <w:sz w:val="24"/>
          <w:szCs w:val="24"/>
        </w:rPr>
        <w:t>000 policijskih službenika</w:t>
      </w:r>
      <w:r w:rsidR="00A41B37">
        <w:rPr>
          <w:rFonts w:ascii="Times New Roman" w:hAnsi="Times New Roman"/>
          <w:sz w:val="24"/>
          <w:szCs w:val="24"/>
        </w:rPr>
        <w:t>.</w:t>
      </w:r>
      <w:r w:rsidR="00180746">
        <w:rPr>
          <w:rFonts w:ascii="Times New Roman" w:hAnsi="Times New Roman"/>
          <w:sz w:val="24"/>
          <w:szCs w:val="24"/>
        </w:rPr>
        <w:t xml:space="preserve">  </w:t>
      </w:r>
    </w:p>
    <w:p w14:paraId="1C29F3F7" w14:textId="77777777" w:rsidR="00672812" w:rsidRPr="00E71FFD" w:rsidRDefault="00672812" w:rsidP="007C5F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D60714A" w14:textId="4EC06E6C" w:rsidR="00B72AE6" w:rsidRPr="00E71FFD" w:rsidRDefault="00B72AE6" w:rsidP="009B4C2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71FFD">
        <w:rPr>
          <w:rFonts w:ascii="Times New Roman" w:hAnsi="Times New Roman"/>
          <w:sz w:val="24"/>
          <w:szCs w:val="24"/>
        </w:rPr>
        <w:t xml:space="preserve">U svome radu granična policija koristi 28 stacionarnih </w:t>
      </w:r>
      <w:proofErr w:type="spellStart"/>
      <w:r w:rsidRPr="00E71FFD">
        <w:rPr>
          <w:rFonts w:ascii="Times New Roman" w:hAnsi="Times New Roman"/>
          <w:sz w:val="24"/>
          <w:szCs w:val="24"/>
        </w:rPr>
        <w:t>termovizijskih</w:t>
      </w:r>
      <w:proofErr w:type="spellEnd"/>
      <w:r w:rsidRPr="00E71FFD">
        <w:rPr>
          <w:rFonts w:ascii="Times New Roman" w:hAnsi="Times New Roman"/>
          <w:sz w:val="24"/>
          <w:szCs w:val="24"/>
        </w:rPr>
        <w:t xml:space="preserve"> sustava, 29 mobilnih </w:t>
      </w:r>
      <w:proofErr w:type="spellStart"/>
      <w:r w:rsidRPr="00E71FFD">
        <w:rPr>
          <w:rFonts w:ascii="Times New Roman" w:hAnsi="Times New Roman"/>
          <w:sz w:val="24"/>
          <w:szCs w:val="24"/>
        </w:rPr>
        <w:t>termovizijskih</w:t>
      </w:r>
      <w:proofErr w:type="spellEnd"/>
      <w:r w:rsidRPr="00E71FFD">
        <w:rPr>
          <w:rFonts w:ascii="Times New Roman" w:hAnsi="Times New Roman"/>
          <w:sz w:val="24"/>
          <w:szCs w:val="24"/>
        </w:rPr>
        <w:t xml:space="preserve"> sustava, 15 različitih tipova bespilotnih letjelica, 70 specijaliziranih vozila za nepristupačne terene, 23 multifunkcionalna vozila i drugu opremu.</w:t>
      </w:r>
    </w:p>
    <w:p w14:paraId="4758FB1A" w14:textId="77777777" w:rsidR="00437B91" w:rsidRPr="0077026D" w:rsidRDefault="00437B91" w:rsidP="007C5FD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A48BD2E" w14:textId="0D36E76D" w:rsidR="00437B91" w:rsidRPr="00E71FFD" w:rsidRDefault="00B72AE6" w:rsidP="009B4C2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71FFD">
        <w:rPr>
          <w:rFonts w:ascii="Times New Roman" w:hAnsi="Times New Roman"/>
          <w:sz w:val="24"/>
          <w:szCs w:val="24"/>
        </w:rPr>
        <w:t xml:space="preserve">Važno je naglasiti da </w:t>
      </w:r>
      <w:r w:rsidR="00717351" w:rsidRPr="00E71FFD">
        <w:rPr>
          <w:rFonts w:ascii="Times New Roman" w:hAnsi="Times New Roman"/>
          <w:sz w:val="24"/>
          <w:szCs w:val="24"/>
        </w:rPr>
        <w:t xml:space="preserve">nije </w:t>
      </w:r>
      <w:r w:rsidRPr="00E71FFD">
        <w:rPr>
          <w:rFonts w:ascii="Times New Roman" w:hAnsi="Times New Roman"/>
          <w:sz w:val="24"/>
          <w:szCs w:val="24"/>
        </w:rPr>
        <w:t xml:space="preserve">cijela vanjska granica Republike Hrvatske izložena migracijskom pritisku. Od 2018. godine taj je pritisak najizraženiji s područja Unsko-sanskog kantona susjedne Bosne i Hercegovine </w:t>
      </w:r>
      <w:r w:rsidR="00E90C66" w:rsidRPr="00E71FFD">
        <w:rPr>
          <w:rFonts w:ascii="Times New Roman" w:hAnsi="Times New Roman"/>
          <w:sz w:val="24"/>
          <w:szCs w:val="24"/>
        </w:rPr>
        <w:t>i to prvenstveno na području Policijskih uprava sisačko</w:t>
      </w:r>
      <w:r w:rsidR="00AE5F14">
        <w:rPr>
          <w:rFonts w:ascii="Times New Roman" w:hAnsi="Times New Roman"/>
          <w:sz w:val="24"/>
          <w:szCs w:val="24"/>
        </w:rPr>
        <w:t>-</w:t>
      </w:r>
      <w:r w:rsidR="00E90C66" w:rsidRPr="00E71FFD">
        <w:rPr>
          <w:rFonts w:ascii="Times New Roman" w:hAnsi="Times New Roman"/>
          <w:sz w:val="24"/>
          <w:szCs w:val="24"/>
        </w:rPr>
        <w:t>moslavačke, karlovačke i ličko</w:t>
      </w:r>
      <w:r w:rsidR="00AE5F14">
        <w:rPr>
          <w:rFonts w:ascii="Times New Roman" w:hAnsi="Times New Roman"/>
          <w:sz w:val="24"/>
          <w:szCs w:val="24"/>
        </w:rPr>
        <w:t>-</w:t>
      </w:r>
      <w:r w:rsidR="00E90C66" w:rsidRPr="00E71FFD">
        <w:rPr>
          <w:rFonts w:ascii="Times New Roman" w:hAnsi="Times New Roman"/>
          <w:sz w:val="24"/>
          <w:szCs w:val="24"/>
        </w:rPr>
        <w:t>senjske</w:t>
      </w:r>
      <w:r w:rsidR="00717351" w:rsidRPr="00E71FFD">
        <w:rPr>
          <w:rFonts w:ascii="Times New Roman" w:hAnsi="Times New Roman"/>
          <w:sz w:val="24"/>
          <w:szCs w:val="24"/>
        </w:rPr>
        <w:t>,</w:t>
      </w:r>
      <w:r w:rsidR="00E90C66" w:rsidRPr="00E71FFD">
        <w:rPr>
          <w:rFonts w:ascii="Times New Roman" w:hAnsi="Times New Roman"/>
          <w:sz w:val="24"/>
          <w:szCs w:val="24"/>
        </w:rPr>
        <w:t xml:space="preserve"> u dužini oko 360 km. </w:t>
      </w:r>
    </w:p>
    <w:p w14:paraId="45C8F5D9" w14:textId="77777777" w:rsidR="00717351" w:rsidRPr="0077026D" w:rsidRDefault="00717351" w:rsidP="007C5FD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B091731" w14:textId="7C5D3C25" w:rsidR="00882699" w:rsidRPr="00E71FFD" w:rsidRDefault="00E90C66" w:rsidP="009B4C2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71FFD">
        <w:rPr>
          <w:rFonts w:ascii="Times New Roman" w:hAnsi="Times New Roman"/>
          <w:sz w:val="24"/>
          <w:szCs w:val="24"/>
        </w:rPr>
        <w:t>Sve naprijed navedeno</w:t>
      </w:r>
      <w:r w:rsidR="00437B91" w:rsidRPr="00E71FFD">
        <w:rPr>
          <w:rFonts w:ascii="Times New Roman" w:hAnsi="Times New Roman"/>
          <w:sz w:val="24"/>
          <w:szCs w:val="24"/>
        </w:rPr>
        <w:t xml:space="preserve"> govori o vrlo dobroj kadrovskoj i tehničkoj opremljenosti granične policije, fleksibilnosti postupanja i nadasve specijaliziranoj osposobljenosti čime su stvorene pretpostavke za pravovremene reakcijske sposobnosti na sve oblike ugroza na vanjs</w:t>
      </w:r>
      <w:r w:rsidR="00882699" w:rsidRPr="00E71FFD">
        <w:rPr>
          <w:rFonts w:ascii="Times New Roman" w:hAnsi="Times New Roman"/>
          <w:sz w:val="24"/>
          <w:szCs w:val="24"/>
        </w:rPr>
        <w:t xml:space="preserve">koj granici Republike Hrvatske i stvaranja osjećaja sigurnosti njezinih građana te je evidentno da policija raspolaže dovoljnim brojem policijskih službenika i modernom tehničkom opremom te nema potrebe za angažiranjem Oružanih snaga Republike Hrvatske. </w:t>
      </w:r>
    </w:p>
    <w:p w14:paraId="5A4CFB49" w14:textId="11BBE146" w:rsidR="00E90C66" w:rsidRPr="00E71FFD" w:rsidRDefault="00E90C66" w:rsidP="007C5F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95D90C" w14:textId="1EBCFC70" w:rsidR="00FC0691" w:rsidRDefault="00220197" w:rsidP="00FC069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936E0">
        <w:rPr>
          <w:rFonts w:ascii="Times New Roman" w:hAnsi="Times New Roman"/>
          <w:sz w:val="24"/>
          <w:szCs w:val="24"/>
        </w:rPr>
        <w:t xml:space="preserve">Vlada Republike Hrvatske je Hrvatskome saboru </w:t>
      </w:r>
      <w:r w:rsidR="00FC0691" w:rsidRPr="00E936E0">
        <w:rPr>
          <w:rFonts w:ascii="Times New Roman" w:hAnsi="Times New Roman"/>
          <w:sz w:val="24"/>
          <w:szCs w:val="24"/>
        </w:rPr>
        <w:t xml:space="preserve">već uputila </w:t>
      </w:r>
      <w:r w:rsidRPr="00E936E0">
        <w:rPr>
          <w:rFonts w:ascii="Times New Roman" w:hAnsi="Times New Roman"/>
          <w:sz w:val="24"/>
          <w:szCs w:val="24"/>
        </w:rPr>
        <w:t xml:space="preserve">Izvješće o stanju ilegalnih migracija na području Republike Hrvatske za razdoblje od ulaska Republike Hrvatske u </w:t>
      </w:r>
      <w:proofErr w:type="spellStart"/>
      <w:r w:rsidRPr="00E936E0">
        <w:rPr>
          <w:rFonts w:ascii="Times New Roman" w:hAnsi="Times New Roman"/>
          <w:sz w:val="24"/>
          <w:szCs w:val="24"/>
        </w:rPr>
        <w:t>schengenski</w:t>
      </w:r>
      <w:proofErr w:type="spellEnd"/>
      <w:r w:rsidRPr="00E936E0">
        <w:rPr>
          <w:rFonts w:ascii="Times New Roman" w:hAnsi="Times New Roman"/>
          <w:sz w:val="24"/>
          <w:szCs w:val="24"/>
        </w:rPr>
        <w:t xml:space="preserve"> prostor</w:t>
      </w:r>
      <w:r w:rsidR="00FC0691" w:rsidRPr="00E936E0">
        <w:rPr>
          <w:rFonts w:ascii="Times New Roman" w:hAnsi="Times New Roman"/>
          <w:sz w:val="24"/>
          <w:szCs w:val="24"/>
        </w:rPr>
        <w:t xml:space="preserve">, a Ministarstvo pravosuđa i uprave </w:t>
      </w:r>
      <w:r w:rsidR="00877E10">
        <w:rPr>
          <w:rFonts w:ascii="Times New Roman" w:hAnsi="Times New Roman"/>
          <w:sz w:val="24"/>
          <w:szCs w:val="24"/>
        </w:rPr>
        <w:t>dostavilo je</w:t>
      </w:r>
      <w:bookmarkStart w:id="1" w:name="_GoBack"/>
      <w:bookmarkEnd w:id="1"/>
      <w:r w:rsidR="00FC0691" w:rsidRPr="00E936E0">
        <w:rPr>
          <w:rFonts w:ascii="Times New Roman" w:hAnsi="Times New Roman"/>
          <w:sz w:val="24"/>
          <w:szCs w:val="24"/>
        </w:rPr>
        <w:t xml:space="preserve"> Odboru za unutarnju politiku i nacionalnu sigurnost Hrvatskoga sabora podatke o broju osoba protiv kojih su pokrenuti postupci za kazneno djelo „Protuzakonito ulaženje, kretanje i boravak u Republici Hrvatskoj, drugoj državi članici Europske unije ili potpisnici Šengenskog sporazuma“, iz članka 326. Kaznenog zakona („Narodne novine“, br. 125/11., 144/12., 56/15., 61/15., 101/17., 118/18., 126/19., 84/21., 114/22. i 114/23.).</w:t>
      </w:r>
    </w:p>
    <w:p w14:paraId="5BF670CF" w14:textId="1ACF43D8" w:rsidR="00220197" w:rsidRDefault="00220197" w:rsidP="00FC06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7CCD80" w14:textId="5FAFB805" w:rsidR="00717351" w:rsidRDefault="007C5FD0" w:rsidP="009B4C2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7026D">
        <w:rPr>
          <w:rFonts w:ascii="Times New Roman" w:hAnsi="Times New Roman"/>
          <w:sz w:val="24"/>
          <w:szCs w:val="24"/>
        </w:rPr>
        <w:t>Slijedom</w:t>
      </w:r>
      <w:r w:rsidR="00717351">
        <w:rPr>
          <w:rFonts w:ascii="Times New Roman" w:hAnsi="Times New Roman"/>
          <w:sz w:val="24"/>
          <w:szCs w:val="24"/>
        </w:rPr>
        <w:t xml:space="preserve"> svega </w:t>
      </w:r>
      <w:r w:rsidRPr="0077026D">
        <w:rPr>
          <w:rFonts w:ascii="Times New Roman" w:hAnsi="Times New Roman"/>
          <w:sz w:val="24"/>
          <w:szCs w:val="24"/>
        </w:rPr>
        <w:t xml:space="preserve">navedenog, </w:t>
      </w:r>
      <w:r w:rsidR="00882699" w:rsidRPr="0077026D">
        <w:rPr>
          <w:rFonts w:ascii="Times New Roman" w:hAnsi="Times New Roman"/>
          <w:sz w:val="24"/>
          <w:szCs w:val="24"/>
        </w:rPr>
        <w:t xml:space="preserve">Vlada Republike Hrvatske </w:t>
      </w:r>
      <w:r w:rsidRPr="0077026D">
        <w:rPr>
          <w:rFonts w:ascii="Times New Roman" w:hAnsi="Times New Roman"/>
          <w:sz w:val="24"/>
          <w:szCs w:val="24"/>
        </w:rPr>
        <w:t xml:space="preserve">predlaže </w:t>
      </w:r>
      <w:r w:rsidR="00717351">
        <w:rPr>
          <w:rFonts w:ascii="Times New Roman" w:hAnsi="Times New Roman"/>
          <w:sz w:val="24"/>
          <w:szCs w:val="24"/>
        </w:rPr>
        <w:t>Hrvatskom</w:t>
      </w:r>
      <w:r w:rsidR="00AE5F14">
        <w:rPr>
          <w:rFonts w:ascii="Times New Roman" w:hAnsi="Times New Roman"/>
          <w:sz w:val="24"/>
          <w:szCs w:val="24"/>
        </w:rPr>
        <w:t>e</w:t>
      </w:r>
      <w:r w:rsidR="00717351">
        <w:rPr>
          <w:rFonts w:ascii="Times New Roman" w:hAnsi="Times New Roman"/>
          <w:sz w:val="24"/>
          <w:szCs w:val="24"/>
        </w:rPr>
        <w:t xml:space="preserve"> saboru </w:t>
      </w:r>
      <w:r w:rsidRPr="0077026D">
        <w:rPr>
          <w:rFonts w:ascii="Times New Roman" w:hAnsi="Times New Roman"/>
          <w:sz w:val="24"/>
          <w:szCs w:val="24"/>
        </w:rPr>
        <w:t>da ne prihvati</w:t>
      </w:r>
      <w:r w:rsidR="00717351">
        <w:rPr>
          <w:rFonts w:ascii="Times New Roman" w:hAnsi="Times New Roman"/>
          <w:sz w:val="24"/>
          <w:szCs w:val="24"/>
        </w:rPr>
        <w:t xml:space="preserve"> predmetni </w:t>
      </w:r>
      <w:r w:rsidRPr="0077026D">
        <w:rPr>
          <w:rFonts w:ascii="Times New Roman" w:hAnsi="Times New Roman"/>
          <w:sz w:val="24"/>
          <w:szCs w:val="24"/>
        </w:rPr>
        <w:t>Prijedlog zaključka</w:t>
      </w:r>
      <w:r w:rsidR="00717351">
        <w:rPr>
          <w:rFonts w:ascii="Times New Roman" w:hAnsi="Times New Roman"/>
          <w:sz w:val="24"/>
          <w:szCs w:val="24"/>
        </w:rPr>
        <w:t>.</w:t>
      </w:r>
      <w:r w:rsidRPr="0077026D">
        <w:rPr>
          <w:rFonts w:ascii="Times New Roman" w:hAnsi="Times New Roman"/>
          <w:sz w:val="24"/>
          <w:szCs w:val="24"/>
        </w:rPr>
        <w:t xml:space="preserve"> </w:t>
      </w:r>
    </w:p>
    <w:p w14:paraId="258EA57D" w14:textId="77777777" w:rsidR="00717351" w:rsidRDefault="00717351" w:rsidP="007C5F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6B7C23" w14:textId="533303B0" w:rsidR="00E20062" w:rsidRPr="00E20062" w:rsidRDefault="00717351" w:rsidP="009B4C2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svoje predstavnike, koji će u vezi s iznesenim mišljenjem biti nazočni na sjednicama Hrvatskog sabora i njegovih radnih tijela, Vlada je odredila </w:t>
      </w:r>
      <w:r w:rsidR="007C5FD0" w:rsidRPr="0077026D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0C6B813B" wp14:editId="134971A7">
            <wp:extent cx="9525" cy="9525"/>
            <wp:effectExtent l="0" t="0" r="0" b="0"/>
            <wp:docPr id="18" name="Picture 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062" w:rsidRPr="00E20062">
        <w:rPr>
          <w:rFonts w:ascii="Times New Roman" w:hAnsi="Times New Roman"/>
          <w:sz w:val="24"/>
          <w:szCs w:val="24"/>
        </w:rPr>
        <w:t xml:space="preserve">potpredsjednika Vlade Republike Hrvatske i ministra unutarnjih poslova dr. </w:t>
      </w:r>
      <w:proofErr w:type="spellStart"/>
      <w:r w:rsidR="00E20062" w:rsidRPr="00E20062">
        <w:rPr>
          <w:rFonts w:ascii="Times New Roman" w:hAnsi="Times New Roman"/>
          <w:sz w:val="24"/>
          <w:szCs w:val="24"/>
        </w:rPr>
        <w:t>sc</w:t>
      </w:r>
      <w:proofErr w:type="spellEnd"/>
      <w:r w:rsidR="00E20062" w:rsidRPr="00E20062">
        <w:rPr>
          <w:rFonts w:ascii="Times New Roman" w:hAnsi="Times New Roman"/>
          <w:sz w:val="24"/>
          <w:szCs w:val="24"/>
        </w:rPr>
        <w:t xml:space="preserve">. Davora Božinovića i državne tajnike Tereziju Gras, dr. </w:t>
      </w:r>
      <w:proofErr w:type="spellStart"/>
      <w:r w:rsidR="00E20062" w:rsidRPr="00E20062">
        <w:rPr>
          <w:rFonts w:ascii="Times New Roman" w:hAnsi="Times New Roman"/>
          <w:sz w:val="24"/>
          <w:szCs w:val="24"/>
        </w:rPr>
        <w:t>sc</w:t>
      </w:r>
      <w:proofErr w:type="spellEnd"/>
      <w:r w:rsidR="00E20062" w:rsidRPr="00E20062">
        <w:rPr>
          <w:rFonts w:ascii="Times New Roman" w:hAnsi="Times New Roman"/>
          <w:sz w:val="24"/>
          <w:szCs w:val="24"/>
        </w:rPr>
        <w:t xml:space="preserve">. Irenu </w:t>
      </w:r>
      <w:proofErr w:type="spellStart"/>
      <w:r w:rsidR="00E20062" w:rsidRPr="00E20062">
        <w:rPr>
          <w:rFonts w:ascii="Times New Roman" w:hAnsi="Times New Roman"/>
          <w:sz w:val="24"/>
          <w:szCs w:val="24"/>
        </w:rPr>
        <w:t>Petrijevčanin</w:t>
      </w:r>
      <w:proofErr w:type="spellEnd"/>
      <w:r w:rsidR="00E20062" w:rsidRPr="00E20062">
        <w:rPr>
          <w:rFonts w:ascii="Times New Roman" w:hAnsi="Times New Roman"/>
          <w:sz w:val="24"/>
          <w:szCs w:val="24"/>
        </w:rPr>
        <w:t xml:space="preserve"> i Žarka Katića.</w:t>
      </w:r>
    </w:p>
    <w:p w14:paraId="6E2517DD" w14:textId="216F3554" w:rsidR="007C5FD0" w:rsidRPr="0077026D" w:rsidRDefault="007C5FD0" w:rsidP="007C5F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CFD2D22" w14:textId="66E06D95" w:rsidR="007C5FD0" w:rsidRPr="0077026D" w:rsidRDefault="007C5FD0" w:rsidP="007C5F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D8DFFE" w14:textId="77777777" w:rsidR="007C5FD0" w:rsidRPr="0077026D" w:rsidRDefault="007C5FD0" w:rsidP="007C5F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6218246" w14:textId="77777777" w:rsidR="007C5FD0" w:rsidRPr="0077026D" w:rsidRDefault="007C5FD0" w:rsidP="007C5FD0">
      <w:pPr>
        <w:pStyle w:val="NoSpacing"/>
        <w:rPr>
          <w:rFonts w:ascii="Times New Roman" w:hAnsi="Times New Roman"/>
          <w:sz w:val="24"/>
          <w:szCs w:val="24"/>
        </w:rPr>
      </w:pPr>
    </w:p>
    <w:p w14:paraId="6E4DDF20" w14:textId="0D81FFEF" w:rsidR="00F34D0B" w:rsidRPr="009B4C2F" w:rsidRDefault="0082686F" w:rsidP="0082686F">
      <w:pPr>
        <w:ind w:left="5664" w:firstLine="708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9B4C2F">
        <w:rPr>
          <w:rFonts w:ascii="Times New Roman" w:hAnsi="Times New Roman"/>
          <w:b/>
          <w:sz w:val="24"/>
          <w:szCs w:val="24"/>
        </w:rPr>
        <w:t xml:space="preserve">  </w:t>
      </w:r>
      <w:r w:rsidR="00717351" w:rsidRPr="009B4C2F">
        <w:rPr>
          <w:rFonts w:ascii="Times New Roman" w:hAnsi="Times New Roman"/>
          <w:b/>
          <w:sz w:val="24"/>
          <w:szCs w:val="24"/>
        </w:rPr>
        <w:t xml:space="preserve">     </w:t>
      </w:r>
      <w:r w:rsidR="00F34D0B" w:rsidRPr="009B4C2F">
        <w:rPr>
          <w:rFonts w:ascii="Times New Roman" w:hAnsi="Times New Roman"/>
          <w:b/>
          <w:sz w:val="24"/>
          <w:szCs w:val="24"/>
        </w:rPr>
        <w:t>P R E D S J E D N I K</w:t>
      </w:r>
    </w:p>
    <w:p w14:paraId="01256EDB" w14:textId="7077D3F9" w:rsidR="007B0FF8" w:rsidRPr="009B4C2F" w:rsidRDefault="00F34D0B" w:rsidP="00642B99">
      <w:pPr>
        <w:jc w:val="right"/>
        <w:textAlignment w:val="baseline"/>
        <w:rPr>
          <w:rFonts w:ascii="Times New Roman" w:hAnsi="Times New Roman"/>
          <w:b/>
        </w:rPr>
      </w:pPr>
      <w:r w:rsidRPr="009B4C2F">
        <w:rPr>
          <w:rFonts w:ascii="Times New Roman" w:hAnsi="Times New Roman"/>
          <w:b/>
          <w:sz w:val="24"/>
          <w:szCs w:val="24"/>
        </w:rPr>
        <w:t>mr.sc. Andrej Plenković</w:t>
      </w:r>
    </w:p>
    <w:sectPr w:rsidR="007B0FF8" w:rsidRPr="009B4C2F" w:rsidSect="00F1584D">
      <w:headerReference w:type="default" r:id="rId15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90B07" w14:textId="77777777" w:rsidR="000A4E02" w:rsidRDefault="000A4E02">
      <w:pPr>
        <w:spacing w:after="0" w:line="240" w:lineRule="auto"/>
      </w:pPr>
      <w:r>
        <w:separator/>
      </w:r>
    </w:p>
  </w:endnote>
  <w:endnote w:type="continuationSeparator" w:id="0">
    <w:p w14:paraId="188B244F" w14:textId="77777777" w:rsidR="000A4E02" w:rsidRDefault="000A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B7894" w14:textId="77777777" w:rsidR="000A4E02" w:rsidRDefault="000A4E02">
      <w:pPr>
        <w:spacing w:after="0" w:line="240" w:lineRule="auto"/>
      </w:pPr>
      <w:r>
        <w:separator/>
      </w:r>
    </w:p>
  </w:footnote>
  <w:footnote w:type="continuationSeparator" w:id="0">
    <w:p w14:paraId="4C27E8E7" w14:textId="77777777" w:rsidR="000A4E02" w:rsidRDefault="000A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ADC76" w14:textId="77777777" w:rsidR="004243B0" w:rsidRDefault="000A4E02" w:rsidP="004243B0">
    <w:pPr>
      <w:pStyle w:val="Header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D4E3A"/>
    <w:multiLevelType w:val="hybridMultilevel"/>
    <w:tmpl w:val="AA1A3414"/>
    <w:lvl w:ilvl="0" w:tplc="29307546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614404FE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74651C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E9C265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8742870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D4AF2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62E0A63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AA4D268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923C988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EA158C3"/>
    <w:multiLevelType w:val="hybridMultilevel"/>
    <w:tmpl w:val="3CF04F36"/>
    <w:lvl w:ilvl="0" w:tplc="EAD0CA4C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A416A77"/>
    <w:multiLevelType w:val="hybridMultilevel"/>
    <w:tmpl w:val="0D2CCAB2"/>
    <w:lvl w:ilvl="0" w:tplc="F566D7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FF46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5A2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44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5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FA35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C1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04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526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9612F"/>
    <w:multiLevelType w:val="hybridMultilevel"/>
    <w:tmpl w:val="060EB01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68"/>
    <w:rsid w:val="00045997"/>
    <w:rsid w:val="0006402F"/>
    <w:rsid w:val="00073D30"/>
    <w:rsid w:val="00096CD7"/>
    <w:rsid w:val="000A4E02"/>
    <w:rsid w:val="000B6911"/>
    <w:rsid w:val="000C2513"/>
    <w:rsid w:val="000D07FB"/>
    <w:rsid w:val="001135BD"/>
    <w:rsid w:val="0012067D"/>
    <w:rsid w:val="001516B0"/>
    <w:rsid w:val="00176904"/>
    <w:rsid w:val="00180746"/>
    <w:rsid w:val="00191139"/>
    <w:rsid w:val="001A5B6F"/>
    <w:rsid w:val="001D19E7"/>
    <w:rsid w:val="001E6FE1"/>
    <w:rsid w:val="00202942"/>
    <w:rsid w:val="00220197"/>
    <w:rsid w:val="00221113"/>
    <w:rsid w:val="00226B4A"/>
    <w:rsid w:val="0027207D"/>
    <w:rsid w:val="00294AD8"/>
    <w:rsid w:val="002C26BA"/>
    <w:rsid w:val="002E5181"/>
    <w:rsid w:val="00306613"/>
    <w:rsid w:val="00363DA5"/>
    <w:rsid w:val="0038756F"/>
    <w:rsid w:val="00395A51"/>
    <w:rsid w:val="003B07CD"/>
    <w:rsid w:val="003F12A9"/>
    <w:rsid w:val="003F551D"/>
    <w:rsid w:val="004007CC"/>
    <w:rsid w:val="00405F1D"/>
    <w:rsid w:val="00405FB1"/>
    <w:rsid w:val="00437B91"/>
    <w:rsid w:val="0047374A"/>
    <w:rsid w:val="00486344"/>
    <w:rsid w:val="0049356C"/>
    <w:rsid w:val="004A05F7"/>
    <w:rsid w:val="004A7A5A"/>
    <w:rsid w:val="004C45AB"/>
    <w:rsid w:val="00502439"/>
    <w:rsid w:val="005318C9"/>
    <w:rsid w:val="00561A32"/>
    <w:rsid w:val="00565462"/>
    <w:rsid w:val="005709BD"/>
    <w:rsid w:val="00574C3C"/>
    <w:rsid w:val="005B4DB1"/>
    <w:rsid w:val="005D1CC7"/>
    <w:rsid w:val="00642B99"/>
    <w:rsid w:val="00672812"/>
    <w:rsid w:val="00692D21"/>
    <w:rsid w:val="006D29C6"/>
    <w:rsid w:val="006D651C"/>
    <w:rsid w:val="006F37E4"/>
    <w:rsid w:val="006F7D0D"/>
    <w:rsid w:val="007111A6"/>
    <w:rsid w:val="00717351"/>
    <w:rsid w:val="0077026D"/>
    <w:rsid w:val="007C5FD0"/>
    <w:rsid w:val="0082686F"/>
    <w:rsid w:val="008339F4"/>
    <w:rsid w:val="00852664"/>
    <w:rsid w:val="00855768"/>
    <w:rsid w:val="00877E10"/>
    <w:rsid w:val="00882699"/>
    <w:rsid w:val="00884061"/>
    <w:rsid w:val="0088620C"/>
    <w:rsid w:val="00896CE5"/>
    <w:rsid w:val="008A378E"/>
    <w:rsid w:val="008C5670"/>
    <w:rsid w:val="008C7E86"/>
    <w:rsid w:val="008D3525"/>
    <w:rsid w:val="00935C4E"/>
    <w:rsid w:val="009404C0"/>
    <w:rsid w:val="00971A4A"/>
    <w:rsid w:val="0098558B"/>
    <w:rsid w:val="00986989"/>
    <w:rsid w:val="00996C2C"/>
    <w:rsid w:val="009A26B3"/>
    <w:rsid w:val="009B4C2F"/>
    <w:rsid w:val="009E401A"/>
    <w:rsid w:val="009E6FD8"/>
    <w:rsid w:val="00A41B37"/>
    <w:rsid w:val="00A71656"/>
    <w:rsid w:val="00A726E9"/>
    <w:rsid w:val="00AA6EDF"/>
    <w:rsid w:val="00AB1E28"/>
    <w:rsid w:val="00AB2B7C"/>
    <w:rsid w:val="00AC2ADA"/>
    <w:rsid w:val="00AD25D5"/>
    <w:rsid w:val="00AE5F14"/>
    <w:rsid w:val="00B04A83"/>
    <w:rsid w:val="00B12DFB"/>
    <w:rsid w:val="00B37094"/>
    <w:rsid w:val="00B61557"/>
    <w:rsid w:val="00B64D1A"/>
    <w:rsid w:val="00B671CA"/>
    <w:rsid w:val="00B72AE6"/>
    <w:rsid w:val="00BD579C"/>
    <w:rsid w:val="00BD64C1"/>
    <w:rsid w:val="00BE6B2B"/>
    <w:rsid w:val="00C800D8"/>
    <w:rsid w:val="00C91D8E"/>
    <w:rsid w:val="00C92CD4"/>
    <w:rsid w:val="00CB38CE"/>
    <w:rsid w:val="00CC337E"/>
    <w:rsid w:val="00CD3095"/>
    <w:rsid w:val="00CD71C0"/>
    <w:rsid w:val="00CE300A"/>
    <w:rsid w:val="00D0523C"/>
    <w:rsid w:val="00D104EB"/>
    <w:rsid w:val="00D3541B"/>
    <w:rsid w:val="00D449CC"/>
    <w:rsid w:val="00D55793"/>
    <w:rsid w:val="00D57212"/>
    <w:rsid w:val="00D77FF0"/>
    <w:rsid w:val="00E11E33"/>
    <w:rsid w:val="00E20062"/>
    <w:rsid w:val="00E242D6"/>
    <w:rsid w:val="00E55AB4"/>
    <w:rsid w:val="00E71FFD"/>
    <w:rsid w:val="00E73EE5"/>
    <w:rsid w:val="00E81AC3"/>
    <w:rsid w:val="00E90C66"/>
    <w:rsid w:val="00E936E0"/>
    <w:rsid w:val="00EC0196"/>
    <w:rsid w:val="00F34D0B"/>
    <w:rsid w:val="00F50E18"/>
    <w:rsid w:val="00F72163"/>
    <w:rsid w:val="00FC0691"/>
    <w:rsid w:val="00FD12B0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DC48"/>
  <w15:docId w15:val="{FDAE0144-8558-4E34-B12A-A0721F8A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TableGrid">
    <w:name w:val="Table Grid"/>
    <w:basedOn w:val="TableNormal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A25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A257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2577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D5721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1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A36D59725FF41A28BD41ED73FBB4F" ma:contentTypeVersion="0" ma:contentTypeDescription="Create a new document." ma:contentTypeScope="" ma:versionID="003fb2a6a31f7cbbcb3d8d809ee5ea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D8DBF-9E24-4DF1-BB50-47530E52C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7A4D1-928F-45AE-84C7-000D2FB2F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075141-745C-446E-B0B9-A75F0493C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4E4428-9D79-4280-B99D-1243542BBD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74D542-7393-49C3-9BBF-A70325FB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1471</Words>
  <Characters>8386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Nina Ban Glasnović</cp:lastModifiedBy>
  <cp:revision>12</cp:revision>
  <cp:lastPrinted>2023-01-04T14:41:00Z</cp:lastPrinted>
  <dcterms:created xsi:type="dcterms:W3CDTF">2023-10-30T14:31:00Z</dcterms:created>
  <dcterms:modified xsi:type="dcterms:W3CDTF">2023-11-07T12:09:00Z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0x0101001ADA36D59725FF41A28BD41ED73FBB4F</vt:lpwstr>
  </property>
</Properties>
</file>