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34CD" w14:textId="77777777" w:rsidR="009E2CE0" w:rsidRDefault="009E2CE0" w:rsidP="009E2CE0">
      <w:pPr>
        <w:jc w:val="center"/>
      </w:pPr>
      <w:r>
        <w:rPr>
          <w:noProof/>
        </w:rPr>
        <w:drawing>
          <wp:inline distT="0" distB="0" distL="0" distR="0" wp14:anchorId="4E033520" wp14:editId="4E033521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34CE" w14:textId="77777777" w:rsidR="009E2CE0" w:rsidRDefault="009E2CE0" w:rsidP="009E2CE0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4E0334CF" w14:textId="434345AA" w:rsidR="009E2CE0" w:rsidRDefault="009E2CE0" w:rsidP="009E2CE0">
      <w:pPr>
        <w:spacing w:after="24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Zagreb,</w:t>
      </w:r>
      <w:r w:rsidR="00C670AB">
        <w:rPr>
          <w:rFonts w:ascii="Times New Roman" w:hAnsi="Times New Roman"/>
        </w:rPr>
        <w:t xml:space="preserve"> </w:t>
      </w:r>
      <w:r w:rsidR="00E90F61">
        <w:rPr>
          <w:rFonts w:ascii="Times New Roman" w:hAnsi="Times New Roman"/>
        </w:rPr>
        <w:t xml:space="preserve">30. </w:t>
      </w:r>
      <w:r w:rsidR="00410BB0">
        <w:rPr>
          <w:rFonts w:ascii="Times New Roman" w:hAnsi="Times New Roman"/>
        </w:rPr>
        <w:t>studenoga 2</w:t>
      </w:r>
      <w:r>
        <w:rPr>
          <w:rFonts w:ascii="Times New Roman" w:hAnsi="Times New Roman"/>
        </w:rPr>
        <w:t>023.</w:t>
      </w:r>
    </w:p>
    <w:p w14:paraId="4E0334D1" w14:textId="1929F3B0" w:rsidR="009E2CE0" w:rsidRDefault="009E2CE0" w:rsidP="009E2CE0">
      <w:pPr>
        <w:spacing w:line="360" w:lineRule="auto"/>
        <w:rPr>
          <w:rFonts w:ascii="Times New Roman" w:hAnsi="Times New Roman"/>
        </w:rPr>
        <w:sectPr w:rsidR="009E2CE0">
          <w:pgSz w:w="11906" w:h="16838"/>
          <w:pgMar w:top="993" w:right="1417" w:bottom="1417" w:left="1417" w:header="709" w:footer="658" w:gutter="0"/>
          <w:cols w:space="720"/>
        </w:sectPr>
      </w:pPr>
      <w:r>
        <w:rPr>
          <w:rFonts w:ascii="Times New Roman" w:hAnsi="Times New Roman"/>
        </w:rPr>
        <w:t>___________________________________</w:t>
      </w:r>
      <w:r w:rsidR="00C670AB">
        <w:rPr>
          <w:rFonts w:ascii="Times New Roman" w:hAnsi="Times New Roman"/>
        </w:rPr>
        <w:t>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7157"/>
      </w:tblGrid>
      <w:tr w:rsidR="009E2CE0" w14:paraId="4E0334D4" w14:textId="77777777" w:rsidTr="00410BB0">
        <w:trPr>
          <w:trHeight w:val="26"/>
        </w:trPr>
        <w:tc>
          <w:tcPr>
            <w:tcW w:w="1931" w:type="dxa"/>
            <w:tcBorders>
              <w:bottom w:val="single" w:sz="4" w:space="0" w:color="auto"/>
            </w:tcBorders>
            <w:hideMark/>
          </w:tcPr>
          <w:p w14:paraId="4E0334D2" w14:textId="77777777" w:rsidR="009E2CE0" w:rsidRDefault="009E2CE0" w:rsidP="00C670A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mallCaps/>
              </w:rPr>
              <w:t>Predlagatelj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hideMark/>
          </w:tcPr>
          <w:p w14:paraId="033C6468" w14:textId="77777777" w:rsidR="009E2CE0" w:rsidRDefault="009E2CE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Ministarstvo obrane</w:t>
            </w:r>
          </w:p>
          <w:p w14:paraId="4E0334D3" w14:textId="736EF866" w:rsidR="00C670AB" w:rsidRDefault="00C670A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</w:tr>
      <w:tr w:rsidR="009E2CE0" w14:paraId="4E0334D9" w14:textId="77777777" w:rsidTr="00410BB0">
        <w:trPr>
          <w:trHeight w:val="86"/>
        </w:trPr>
        <w:tc>
          <w:tcPr>
            <w:tcW w:w="1931" w:type="dxa"/>
            <w:tcBorders>
              <w:top w:val="single" w:sz="4" w:space="0" w:color="auto"/>
            </w:tcBorders>
          </w:tcPr>
          <w:p w14:paraId="4E0334D5" w14:textId="77777777" w:rsidR="009E2CE0" w:rsidRDefault="009E2C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Predmet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4E0334D6" w14:textId="77777777" w:rsidR="009E2CE0" w:rsidRDefault="009E2CE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7" w:type="dxa"/>
            <w:tcBorders>
              <w:top w:val="single" w:sz="4" w:space="0" w:color="auto"/>
            </w:tcBorders>
            <w:hideMark/>
          </w:tcPr>
          <w:p w14:paraId="4E0334D7" w14:textId="77777777" w:rsidR="009E2CE0" w:rsidRDefault="009E2CE0" w:rsidP="009E2CE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Prijedlog odluke o davanju suglasnosti Ministarstvu obrane za preuzimanje obveza na teret sredstava državnog proračuna Republike Hrvatske </w:t>
            </w:r>
            <w:r w:rsidRPr="009E2CE0">
              <w:rPr>
                <w:rFonts w:ascii="Times New Roman" w:hAnsi="Times New Roman"/>
                <w:sz w:val="22"/>
                <w:szCs w:val="22"/>
                <w:lang w:eastAsia="en-US"/>
              </w:rPr>
              <w:t>u 2024. godini za nabavu streljiva putem Europske obrambene agencije</w:t>
            </w:r>
          </w:p>
          <w:p w14:paraId="4E0334D8" w14:textId="77777777" w:rsidR="009E2CE0" w:rsidRDefault="009E2CE0" w:rsidP="009E2CE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E2CE0" w14:paraId="4E0334DC" w14:textId="77777777" w:rsidTr="00410BB0">
        <w:trPr>
          <w:trHeight w:val="86"/>
        </w:trPr>
        <w:tc>
          <w:tcPr>
            <w:tcW w:w="1931" w:type="dxa"/>
          </w:tcPr>
          <w:p w14:paraId="4E0334DA" w14:textId="77777777" w:rsidR="009E2CE0" w:rsidRDefault="009E2CE0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157" w:type="dxa"/>
          </w:tcPr>
          <w:p w14:paraId="4E0334DB" w14:textId="77777777" w:rsidR="009E2CE0" w:rsidRDefault="009E2CE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E0334DD" w14:textId="77777777" w:rsidR="009E2CE0" w:rsidRDefault="009E2CE0" w:rsidP="009E2CE0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4E0334DE" w14:textId="77777777" w:rsidR="009E2CE0" w:rsidRDefault="009E2CE0" w:rsidP="009E2CE0">
      <w:pPr>
        <w:rPr>
          <w:rFonts w:ascii="Times New Roman" w:hAnsi="Times New Roman"/>
        </w:rPr>
      </w:pPr>
    </w:p>
    <w:p w14:paraId="4E0334DF" w14:textId="77777777" w:rsidR="009E2CE0" w:rsidRDefault="009E2CE0" w:rsidP="009E2CE0">
      <w:pPr>
        <w:rPr>
          <w:rFonts w:ascii="Times New Roman" w:hAnsi="Times New Roman"/>
        </w:rPr>
      </w:pPr>
    </w:p>
    <w:p w14:paraId="4E0334E0" w14:textId="77777777" w:rsidR="009E2CE0" w:rsidRDefault="009E2CE0" w:rsidP="009E2CE0">
      <w:pPr>
        <w:rPr>
          <w:rFonts w:ascii="Times New Roman" w:hAnsi="Times New Roman"/>
        </w:rPr>
      </w:pPr>
    </w:p>
    <w:p w14:paraId="4E0334E1" w14:textId="77777777" w:rsidR="009E2CE0" w:rsidRDefault="009E2CE0" w:rsidP="009E2CE0">
      <w:pPr>
        <w:rPr>
          <w:rFonts w:ascii="Times New Roman" w:hAnsi="Times New Roman"/>
        </w:rPr>
      </w:pPr>
    </w:p>
    <w:p w14:paraId="4E0334E2" w14:textId="77777777" w:rsidR="009E2CE0" w:rsidRDefault="009E2CE0" w:rsidP="009E2CE0">
      <w:pPr>
        <w:rPr>
          <w:rFonts w:ascii="Times New Roman" w:hAnsi="Times New Roman"/>
        </w:rPr>
      </w:pPr>
    </w:p>
    <w:p w14:paraId="4E0334E3" w14:textId="77777777" w:rsidR="009E2CE0" w:rsidRDefault="009E2CE0" w:rsidP="009E2CE0">
      <w:pPr>
        <w:rPr>
          <w:rFonts w:ascii="Times New Roman" w:hAnsi="Times New Roman"/>
        </w:rPr>
      </w:pPr>
    </w:p>
    <w:p w14:paraId="4E0334E4" w14:textId="77777777" w:rsidR="009E2CE0" w:rsidRDefault="009E2CE0" w:rsidP="009E2CE0"/>
    <w:p w14:paraId="4E0334E5" w14:textId="77777777" w:rsidR="009E2CE0" w:rsidRDefault="009E2CE0" w:rsidP="009E2CE0"/>
    <w:p w14:paraId="4E0334E6" w14:textId="77777777" w:rsidR="009E2CE0" w:rsidRDefault="009E2CE0" w:rsidP="009E2CE0"/>
    <w:p w14:paraId="4E0334E7" w14:textId="77777777" w:rsidR="009E2CE0" w:rsidRDefault="009E2CE0" w:rsidP="009E2CE0"/>
    <w:p w14:paraId="4E0334E8" w14:textId="77777777" w:rsidR="009E2CE0" w:rsidRDefault="009E2CE0" w:rsidP="009E2CE0"/>
    <w:p w14:paraId="4E0334E9" w14:textId="77777777" w:rsidR="009E2CE0" w:rsidRDefault="009E2CE0" w:rsidP="009E2CE0"/>
    <w:p w14:paraId="4E0334EA" w14:textId="77777777" w:rsidR="009E2CE0" w:rsidRDefault="009E2CE0" w:rsidP="009E2CE0"/>
    <w:p w14:paraId="4E0334EB" w14:textId="77777777" w:rsidR="009E2CE0" w:rsidRDefault="009E2CE0" w:rsidP="009E2CE0"/>
    <w:p w14:paraId="4E0334EE" w14:textId="77777777" w:rsidR="009E2CE0" w:rsidRDefault="009E2CE0" w:rsidP="009E2CE0"/>
    <w:p w14:paraId="4E0334EF" w14:textId="77777777" w:rsidR="009E2CE0" w:rsidRDefault="009E2CE0" w:rsidP="009E2CE0"/>
    <w:p w14:paraId="4E0334F0" w14:textId="77777777" w:rsidR="009E2CE0" w:rsidRDefault="009E2CE0" w:rsidP="009E2CE0"/>
    <w:p w14:paraId="4E0334F1" w14:textId="77777777" w:rsidR="009E2CE0" w:rsidRDefault="009E2CE0" w:rsidP="009E2CE0"/>
    <w:p w14:paraId="4E0334F2" w14:textId="72701AC7" w:rsidR="009E2CE0" w:rsidRDefault="009E2CE0" w:rsidP="009C491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i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</w:t>
      </w:r>
      <w:r w:rsidR="00C670AB">
        <w:rPr>
          <w:rFonts w:ascii="Times New Roman" w:hAnsi="Times New Roman"/>
          <w:color w:val="404040"/>
          <w:spacing w:val="20"/>
          <w:sz w:val="20"/>
        </w:rPr>
        <w:t xml:space="preserve"> </w:t>
      </w:r>
      <w:r>
        <w:rPr>
          <w:rFonts w:ascii="Times New Roman" w:hAnsi="Times New Roman"/>
          <w:color w:val="404040"/>
          <w:spacing w:val="20"/>
          <w:sz w:val="20"/>
        </w:rPr>
        <w:t>| 10000 Zagreb | tel. 01 4569 2</w:t>
      </w:r>
      <w:r w:rsidR="00C670AB">
        <w:rPr>
          <w:rFonts w:ascii="Times New Roman" w:hAnsi="Times New Roman"/>
          <w:color w:val="404040"/>
          <w:spacing w:val="20"/>
          <w:sz w:val="20"/>
        </w:rPr>
        <w:t>22</w:t>
      </w:r>
      <w:r>
        <w:rPr>
          <w:rFonts w:ascii="Times New Roman" w:hAnsi="Times New Roman"/>
          <w:color w:val="404040"/>
          <w:spacing w:val="20"/>
          <w:sz w:val="20"/>
        </w:rPr>
        <w:t xml:space="preserve"> | vlada.gov.hr</w:t>
      </w:r>
    </w:p>
    <w:p w14:paraId="4E0334F3" w14:textId="77777777" w:rsidR="009E2CE0" w:rsidRDefault="009E2CE0" w:rsidP="009E2CE0">
      <w:pPr>
        <w:spacing w:line="360" w:lineRule="auto"/>
        <w:rPr>
          <w:szCs w:val="20"/>
        </w:rPr>
        <w:sectPr w:rsidR="009E2CE0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4E0334F4" w14:textId="77777777" w:rsidR="004C0B90" w:rsidRPr="00CE31CE" w:rsidRDefault="00CE31CE" w:rsidP="00CE31CE">
      <w:pPr>
        <w:jc w:val="right"/>
        <w:rPr>
          <w:rFonts w:ascii="Times New Roman" w:hAnsi="Times New Roman"/>
          <w:b/>
          <w:color w:val="FF0000"/>
          <w:spacing w:val="22"/>
        </w:rPr>
      </w:pPr>
      <w:r w:rsidRPr="00CE31CE">
        <w:rPr>
          <w:rFonts w:ascii="Times New Roman" w:hAnsi="Times New Roman"/>
          <w:b/>
          <w:spacing w:val="22"/>
        </w:rPr>
        <w:lastRenderedPageBreak/>
        <w:t>P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r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i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j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e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d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l</w:t>
      </w:r>
      <w:r w:rsidR="0098549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o</w:t>
      </w:r>
      <w:r w:rsidR="007478D8">
        <w:rPr>
          <w:rFonts w:ascii="Times New Roman" w:hAnsi="Times New Roman"/>
          <w:b/>
          <w:spacing w:val="22"/>
        </w:rPr>
        <w:t xml:space="preserve"> </w:t>
      </w:r>
      <w:r w:rsidRPr="00CE31CE">
        <w:rPr>
          <w:rFonts w:ascii="Times New Roman" w:hAnsi="Times New Roman"/>
          <w:b/>
          <w:spacing w:val="22"/>
        </w:rPr>
        <w:t>g</w:t>
      </w:r>
      <w:r w:rsidR="00221155">
        <w:rPr>
          <w:rFonts w:ascii="Times New Roman" w:hAnsi="Times New Roman"/>
          <w:b/>
          <w:spacing w:val="22"/>
        </w:rPr>
        <w:t xml:space="preserve"> </w:t>
      </w:r>
    </w:p>
    <w:p w14:paraId="4E0334F5" w14:textId="77777777" w:rsidR="004C0B90" w:rsidRPr="009164E7" w:rsidRDefault="004C0B90">
      <w:pPr>
        <w:rPr>
          <w:rFonts w:ascii="Times New Roman" w:hAnsi="Times New Roman"/>
          <w:b/>
        </w:rPr>
      </w:pPr>
    </w:p>
    <w:p w14:paraId="4E0334F6" w14:textId="77777777" w:rsidR="00035265" w:rsidRPr="009164E7" w:rsidRDefault="00035265" w:rsidP="004E2B46">
      <w:pPr>
        <w:rPr>
          <w:rFonts w:ascii="Times New Roman" w:hAnsi="Times New Roman"/>
          <w:b/>
        </w:rPr>
      </w:pPr>
    </w:p>
    <w:p w14:paraId="4E0334F9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4E0334FA" w14:textId="7427350E" w:rsidR="004C0B90" w:rsidRPr="009164E7" w:rsidRDefault="009164E7">
      <w:pPr>
        <w:ind w:firstLine="70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C670AB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C670AB">
        <w:rPr>
          <w:rFonts w:ascii="Times New Roman" w:hAnsi="Times New Roman"/>
          <w:color w:val="000000"/>
        </w:rPr>
        <w:t>“</w:t>
      </w:r>
      <w:r w:rsidR="00860354">
        <w:rPr>
          <w:rFonts w:ascii="Times New Roman" w:hAnsi="Times New Roman"/>
          <w:color w:val="000000"/>
        </w:rPr>
        <w:t>, br</w:t>
      </w:r>
      <w:r w:rsidR="00C670AB">
        <w:rPr>
          <w:rFonts w:ascii="Times New Roman" w:hAnsi="Times New Roman"/>
          <w:color w:val="000000"/>
        </w:rPr>
        <w:t>oj</w:t>
      </w:r>
      <w:r w:rsidR="00860354">
        <w:rPr>
          <w:rFonts w:ascii="Times New Roman" w:hAnsi="Times New Roman"/>
          <w:color w:val="000000"/>
        </w:rPr>
        <w:t xml:space="preserve"> 144/21</w:t>
      </w:r>
      <w:r w:rsidR="00C670AB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 xml:space="preserve">), </w:t>
      </w:r>
      <w:r w:rsidR="00187652">
        <w:rPr>
          <w:rFonts w:ascii="Times New Roman" w:hAnsi="Times New Roman"/>
          <w:color w:val="000000"/>
        </w:rPr>
        <w:t xml:space="preserve">a u vezi s člankom </w:t>
      </w:r>
      <w:r w:rsidR="00187652" w:rsidRPr="00187652">
        <w:rPr>
          <w:rFonts w:ascii="Times New Roman" w:hAnsi="Times New Roman"/>
          <w:color w:val="000000"/>
        </w:rPr>
        <w:t>23. stavkom 3. Zakona o izvršavanju Državnog proračuna Republike Hrvatske za 2023. godinu (</w:t>
      </w:r>
      <w:r w:rsidR="00C670AB">
        <w:rPr>
          <w:rFonts w:ascii="Times New Roman" w:hAnsi="Times New Roman"/>
          <w:color w:val="000000"/>
        </w:rPr>
        <w:t>„</w:t>
      </w:r>
      <w:r w:rsidR="00187652" w:rsidRPr="00187652">
        <w:rPr>
          <w:rFonts w:ascii="Times New Roman" w:hAnsi="Times New Roman"/>
          <w:color w:val="000000"/>
        </w:rPr>
        <w:t>Narodne novine</w:t>
      </w:r>
      <w:r w:rsidR="00C670AB">
        <w:rPr>
          <w:rFonts w:ascii="Times New Roman" w:hAnsi="Times New Roman"/>
          <w:color w:val="000000"/>
        </w:rPr>
        <w:t>“,</w:t>
      </w:r>
      <w:r w:rsidR="00187652" w:rsidRPr="00187652">
        <w:rPr>
          <w:rFonts w:ascii="Times New Roman" w:hAnsi="Times New Roman"/>
          <w:color w:val="000000"/>
        </w:rPr>
        <w:t xml:space="preserve"> </w:t>
      </w:r>
      <w:r w:rsidR="00187652">
        <w:rPr>
          <w:rFonts w:ascii="Times New Roman" w:hAnsi="Times New Roman"/>
          <w:color w:val="000000"/>
        </w:rPr>
        <w:t xml:space="preserve">br. </w:t>
      </w:r>
      <w:r w:rsidR="00187652" w:rsidRPr="00187652">
        <w:rPr>
          <w:rFonts w:ascii="Times New Roman" w:hAnsi="Times New Roman"/>
          <w:color w:val="000000"/>
        </w:rPr>
        <w:t>145/22</w:t>
      </w:r>
      <w:r w:rsidR="00C670AB">
        <w:rPr>
          <w:rFonts w:ascii="Times New Roman" w:hAnsi="Times New Roman"/>
          <w:color w:val="000000"/>
        </w:rPr>
        <w:t>.</w:t>
      </w:r>
      <w:r w:rsidR="00E46B02">
        <w:rPr>
          <w:rFonts w:ascii="Times New Roman" w:hAnsi="Times New Roman"/>
          <w:color w:val="000000"/>
        </w:rPr>
        <w:t>,</w:t>
      </w:r>
      <w:r w:rsidR="00187652" w:rsidRPr="00187652">
        <w:rPr>
          <w:rFonts w:ascii="Times New Roman" w:hAnsi="Times New Roman"/>
          <w:color w:val="000000"/>
        </w:rPr>
        <w:t xml:space="preserve"> 63/23</w:t>
      </w:r>
      <w:r w:rsidR="00C670AB">
        <w:rPr>
          <w:rFonts w:ascii="Times New Roman" w:hAnsi="Times New Roman"/>
          <w:color w:val="000000"/>
        </w:rPr>
        <w:t>.</w:t>
      </w:r>
      <w:r w:rsidR="00E46B02">
        <w:rPr>
          <w:rFonts w:ascii="Times New Roman" w:hAnsi="Times New Roman"/>
          <w:color w:val="000000"/>
        </w:rPr>
        <w:t xml:space="preserve"> i</w:t>
      </w:r>
      <w:bookmarkStart w:id="2" w:name="_GoBack"/>
      <w:bookmarkEnd w:id="2"/>
      <w:r w:rsidR="00E46B02">
        <w:rPr>
          <w:rFonts w:ascii="Times New Roman" w:hAnsi="Times New Roman"/>
          <w:color w:val="000000"/>
        </w:rPr>
        <w:t xml:space="preserve"> 129/23.</w:t>
      </w:r>
      <w:r w:rsidR="00187652" w:rsidRPr="00187652">
        <w:rPr>
          <w:rFonts w:ascii="Times New Roman" w:hAnsi="Times New Roman"/>
          <w:color w:val="000000"/>
        </w:rPr>
        <w:t xml:space="preserve">) </w:t>
      </w:r>
      <w:r w:rsidRPr="00422AF1">
        <w:rPr>
          <w:rFonts w:ascii="Times New Roman" w:hAnsi="Times New Roman"/>
          <w:color w:val="000000"/>
        </w:rPr>
        <w:t>Vlada Republike Hrvatske je na sjednici održanoj</w:t>
      </w:r>
      <w:r w:rsidR="00C670AB">
        <w:rPr>
          <w:rFonts w:ascii="Times New Roman" w:hAnsi="Times New Roman"/>
          <w:color w:val="000000"/>
        </w:rPr>
        <w:t xml:space="preserve"> </w:t>
      </w:r>
      <w:r w:rsidRPr="00422AF1">
        <w:rPr>
          <w:rFonts w:ascii="Times New Roman" w:hAnsi="Times New Roman"/>
          <w:color w:val="000000"/>
        </w:rPr>
        <w:t>_________ donijela</w:t>
      </w:r>
    </w:p>
    <w:bookmarkEnd w:id="0"/>
    <w:bookmarkEnd w:id="1"/>
    <w:p w14:paraId="4E0334FB" w14:textId="77777777" w:rsidR="009164E7" w:rsidRPr="00CE31CE" w:rsidRDefault="009164E7">
      <w:pPr>
        <w:rPr>
          <w:rFonts w:ascii="Times New Roman" w:hAnsi="Times New Roman"/>
        </w:rPr>
      </w:pPr>
    </w:p>
    <w:p w14:paraId="4E0334FC" w14:textId="77777777" w:rsidR="004C0B90" w:rsidRPr="00CE31CE" w:rsidRDefault="004C0B90">
      <w:pPr>
        <w:rPr>
          <w:rFonts w:ascii="Times New Roman" w:hAnsi="Times New Roman"/>
        </w:rPr>
      </w:pPr>
    </w:p>
    <w:p w14:paraId="4E0334FD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ODLUKU</w:t>
      </w:r>
    </w:p>
    <w:p w14:paraId="4E0334FE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5ABC7C00" w14:textId="77777777" w:rsidR="00C670AB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</w:t>
      </w:r>
    </w:p>
    <w:p w14:paraId="04C20690" w14:textId="77777777" w:rsidR="00C670AB" w:rsidRDefault="00E55AD3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 xml:space="preserve">na teret </w:t>
      </w:r>
      <w:r w:rsidR="004C0B90"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="004C0B90"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AA2AC7" w:rsidRPr="00AA2AC7">
        <w:rPr>
          <w:rFonts w:ascii="Times New Roman" w:hAnsi="Times New Roman"/>
          <w:b/>
          <w:color w:val="000000"/>
        </w:rPr>
        <w:t xml:space="preserve">u 2024. godini </w:t>
      </w:r>
    </w:p>
    <w:p w14:paraId="4E0334FF" w14:textId="03BBE6F0" w:rsidR="004C0B90" w:rsidRPr="009164E7" w:rsidRDefault="00055173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055173">
        <w:rPr>
          <w:rFonts w:ascii="Times New Roman" w:hAnsi="Times New Roman"/>
          <w:b/>
          <w:color w:val="000000"/>
        </w:rPr>
        <w:t>za nabavu streljiva</w:t>
      </w:r>
      <w:r w:rsidR="00C670AB">
        <w:rPr>
          <w:rFonts w:ascii="Times New Roman" w:hAnsi="Times New Roman"/>
          <w:b/>
          <w:color w:val="000000"/>
        </w:rPr>
        <w:t xml:space="preserve"> </w:t>
      </w:r>
      <w:r w:rsidRPr="00055173">
        <w:rPr>
          <w:rFonts w:ascii="Times New Roman" w:hAnsi="Times New Roman"/>
          <w:b/>
          <w:color w:val="000000"/>
        </w:rPr>
        <w:t>putem Europske obrambene agencije</w:t>
      </w:r>
    </w:p>
    <w:p w14:paraId="4E033500" w14:textId="77777777" w:rsidR="00AF26BA" w:rsidRPr="009164E7" w:rsidRDefault="00AF26BA">
      <w:pPr>
        <w:jc w:val="center"/>
        <w:rPr>
          <w:rFonts w:ascii="Times New Roman" w:hAnsi="Times New Roman"/>
          <w:b/>
          <w:color w:val="000000"/>
        </w:rPr>
      </w:pPr>
    </w:p>
    <w:p w14:paraId="4E033501" w14:textId="77777777" w:rsidR="008C0113" w:rsidRDefault="008C0113">
      <w:pPr>
        <w:jc w:val="center"/>
        <w:rPr>
          <w:rFonts w:ascii="Times New Roman" w:hAnsi="Times New Roman"/>
          <w:b/>
          <w:color w:val="000000"/>
        </w:rPr>
      </w:pPr>
    </w:p>
    <w:p w14:paraId="4E033502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4E033503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4E033504" w14:textId="77777777" w:rsidR="00492670" w:rsidRPr="009164E7" w:rsidRDefault="004C0B90" w:rsidP="00AA2AC7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AA2AC7" w:rsidRPr="00AA2AC7">
        <w:rPr>
          <w:rFonts w:ascii="Times New Roman" w:hAnsi="Times New Roman"/>
          <w:color w:val="000000"/>
        </w:rPr>
        <w:t xml:space="preserve">u 2024. godini </w:t>
      </w:r>
      <w:r w:rsidR="00055173" w:rsidRPr="00055173">
        <w:rPr>
          <w:rFonts w:ascii="Times New Roman" w:hAnsi="Times New Roman"/>
          <w:color w:val="000000"/>
        </w:rPr>
        <w:t xml:space="preserve">za nabavu streljiva putem Europske </w:t>
      </w:r>
      <w:r w:rsidR="00055173" w:rsidRPr="00F911B6">
        <w:rPr>
          <w:rFonts w:ascii="Times New Roman" w:hAnsi="Times New Roman"/>
          <w:color w:val="000000"/>
        </w:rPr>
        <w:t xml:space="preserve">obrambene agencije </w:t>
      </w:r>
      <w:r w:rsidR="00AA2AC7" w:rsidRPr="00F911B6">
        <w:rPr>
          <w:rFonts w:ascii="Times New Roman" w:hAnsi="Times New Roman"/>
          <w:color w:val="000000"/>
        </w:rPr>
        <w:t xml:space="preserve">u iznosu od </w:t>
      </w:r>
      <w:r w:rsidR="000402A2" w:rsidRPr="00F911B6">
        <w:rPr>
          <w:rFonts w:ascii="Times New Roman" w:hAnsi="Times New Roman"/>
          <w:color w:val="000000"/>
        </w:rPr>
        <w:t xml:space="preserve">7.625.800,00 </w:t>
      </w:r>
      <w:r w:rsidR="00AA2AC7" w:rsidRPr="00F911B6">
        <w:rPr>
          <w:rFonts w:ascii="Times New Roman" w:hAnsi="Times New Roman"/>
          <w:color w:val="000000"/>
        </w:rPr>
        <w:t>eura</w:t>
      </w:r>
      <w:r w:rsidR="00492670" w:rsidRPr="00F911B6">
        <w:rPr>
          <w:rFonts w:ascii="Times New Roman" w:hAnsi="Times New Roman"/>
        </w:rPr>
        <w:t>.</w:t>
      </w:r>
    </w:p>
    <w:p w14:paraId="4E033505" w14:textId="77777777" w:rsidR="00FF2EF1" w:rsidRPr="009164E7" w:rsidRDefault="00FF2EF1">
      <w:pPr>
        <w:jc w:val="both"/>
        <w:rPr>
          <w:rFonts w:ascii="Times New Roman" w:hAnsi="Times New Roman"/>
        </w:rPr>
      </w:pPr>
    </w:p>
    <w:p w14:paraId="4E033506" w14:textId="77777777" w:rsidR="004C0B90" w:rsidRDefault="00AA2AC7" w:rsidP="008542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542C4" w:rsidRPr="008542C4">
        <w:rPr>
          <w:rFonts w:ascii="Times New Roman" w:hAnsi="Times New Roman"/>
          <w:b/>
        </w:rPr>
        <w:t>I.</w:t>
      </w:r>
    </w:p>
    <w:p w14:paraId="4E033507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4E033508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  <w:t xml:space="preserve">Ova Odluka </w:t>
      </w:r>
      <w:r w:rsidR="00B40FA6">
        <w:rPr>
          <w:rFonts w:ascii="Times New Roman" w:hAnsi="Times New Roman"/>
        </w:rPr>
        <w:t>stupa na snagu danom donošenja.</w:t>
      </w:r>
    </w:p>
    <w:p w14:paraId="4E033509" w14:textId="77777777" w:rsidR="004C0B90" w:rsidRPr="009164E7" w:rsidRDefault="004C0B90">
      <w:pPr>
        <w:rPr>
          <w:rFonts w:ascii="Times New Roman" w:hAnsi="Times New Roman"/>
        </w:rPr>
      </w:pPr>
    </w:p>
    <w:p w14:paraId="4E03350A" w14:textId="77777777" w:rsidR="00EF22FE" w:rsidRDefault="00EF22FE">
      <w:pPr>
        <w:rPr>
          <w:rFonts w:ascii="Times New Roman" w:hAnsi="Times New Roman"/>
        </w:rPr>
      </w:pPr>
    </w:p>
    <w:p w14:paraId="4AEBB42F" w14:textId="77777777" w:rsidR="00C670AB" w:rsidRPr="00C670AB" w:rsidRDefault="00C670AB" w:rsidP="00C670AB">
      <w:pPr>
        <w:rPr>
          <w:rFonts w:ascii="Times New Roman" w:hAnsi="Times New Roman"/>
        </w:rPr>
      </w:pPr>
      <w:r w:rsidRPr="00C670AB">
        <w:rPr>
          <w:rFonts w:ascii="Times New Roman" w:hAnsi="Times New Roman"/>
        </w:rPr>
        <w:t>KLASA:</w:t>
      </w:r>
    </w:p>
    <w:p w14:paraId="4F6C3AAE" w14:textId="77777777" w:rsidR="00C670AB" w:rsidRPr="00C670AB" w:rsidRDefault="00C670AB" w:rsidP="00C670AB">
      <w:pPr>
        <w:rPr>
          <w:rFonts w:ascii="Times New Roman" w:hAnsi="Times New Roman"/>
        </w:rPr>
      </w:pPr>
      <w:r w:rsidRPr="00C670AB">
        <w:rPr>
          <w:rFonts w:ascii="Times New Roman" w:hAnsi="Times New Roman"/>
        </w:rPr>
        <w:t>URBROJ:</w:t>
      </w:r>
    </w:p>
    <w:p w14:paraId="0613FA42" w14:textId="77777777" w:rsidR="00C670AB" w:rsidRPr="00C670AB" w:rsidRDefault="00C670AB" w:rsidP="00C670AB">
      <w:pPr>
        <w:rPr>
          <w:rFonts w:ascii="Times New Roman" w:hAnsi="Times New Roman"/>
        </w:rPr>
      </w:pPr>
    </w:p>
    <w:p w14:paraId="4E03350B" w14:textId="47746FAC" w:rsidR="008C0113" w:rsidRPr="009164E7" w:rsidRDefault="00C670AB" w:rsidP="00C670AB">
      <w:pPr>
        <w:rPr>
          <w:rFonts w:ascii="Times New Roman" w:hAnsi="Times New Roman"/>
        </w:rPr>
      </w:pPr>
      <w:r w:rsidRPr="00C670AB">
        <w:rPr>
          <w:rFonts w:ascii="Times New Roman" w:hAnsi="Times New Roman"/>
        </w:rPr>
        <w:t>Zagreb,</w:t>
      </w:r>
    </w:p>
    <w:p w14:paraId="4E03350C" w14:textId="77777777" w:rsidR="00EF22FE" w:rsidRPr="00C670AB" w:rsidRDefault="00EF22FE">
      <w:pPr>
        <w:rPr>
          <w:rFonts w:ascii="Times New Roman" w:hAnsi="Times New Roman"/>
        </w:rPr>
      </w:pPr>
    </w:p>
    <w:p w14:paraId="4E03350D" w14:textId="266F0214" w:rsidR="009164E7" w:rsidRPr="00C670AB" w:rsidRDefault="009164E7" w:rsidP="009164E7">
      <w:pPr>
        <w:ind w:left="4956"/>
        <w:jc w:val="center"/>
        <w:rPr>
          <w:rFonts w:ascii="Times New Roman" w:hAnsi="Times New Roman"/>
        </w:rPr>
      </w:pPr>
      <w:r w:rsidRPr="00C670AB">
        <w:rPr>
          <w:rFonts w:ascii="Times New Roman" w:hAnsi="Times New Roman"/>
        </w:rPr>
        <w:t>PREDSJEDNIK</w:t>
      </w:r>
    </w:p>
    <w:p w14:paraId="4E03350E" w14:textId="48FB1977" w:rsidR="009164E7" w:rsidRDefault="009164E7" w:rsidP="009164E7">
      <w:pPr>
        <w:ind w:left="4956"/>
        <w:jc w:val="center"/>
        <w:rPr>
          <w:rFonts w:ascii="Times New Roman" w:hAnsi="Times New Roman"/>
        </w:rPr>
      </w:pPr>
    </w:p>
    <w:p w14:paraId="640CC438" w14:textId="77777777" w:rsidR="00C670AB" w:rsidRPr="00C670AB" w:rsidRDefault="00C670AB" w:rsidP="009164E7">
      <w:pPr>
        <w:ind w:left="4956"/>
        <w:jc w:val="center"/>
        <w:rPr>
          <w:rFonts w:ascii="Times New Roman" w:hAnsi="Times New Roman"/>
        </w:rPr>
      </w:pPr>
    </w:p>
    <w:p w14:paraId="4E03350F" w14:textId="07B9C11F" w:rsidR="009164E7" w:rsidRPr="00C670AB" w:rsidRDefault="00DD2F15" w:rsidP="009164E7">
      <w:pPr>
        <w:ind w:left="4956"/>
        <w:jc w:val="center"/>
        <w:rPr>
          <w:rFonts w:ascii="Times New Roman" w:hAnsi="Times New Roman"/>
        </w:rPr>
      </w:pPr>
      <w:r w:rsidRPr="00C670AB">
        <w:rPr>
          <w:rFonts w:ascii="Times New Roman" w:hAnsi="Times New Roman"/>
        </w:rPr>
        <w:t>mr.</w:t>
      </w:r>
      <w:r w:rsidR="00C670AB" w:rsidRPr="00C670AB">
        <w:rPr>
          <w:rFonts w:ascii="Times New Roman" w:hAnsi="Times New Roman"/>
        </w:rPr>
        <w:t xml:space="preserve"> </w:t>
      </w:r>
      <w:r w:rsidRPr="00C670AB">
        <w:rPr>
          <w:rFonts w:ascii="Times New Roman" w:hAnsi="Times New Roman"/>
        </w:rPr>
        <w:t xml:space="preserve">sc. </w:t>
      </w:r>
      <w:r w:rsidR="009164E7" w:rsidRPr="00C670AB">
        <w:rPr>
          <w:rFonts w:ascii="Times New Roman" w:hAnsi="Times New Roman"/>
        </w:rPr>
        <w:t>Andrej Plenković</w:t>
      </w:r>
    </w:p>
    <w:p w14:paraId="4E033510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4E033514" w14:textId="563332AA" w:rsidR="00134853" w:rsidRPr="00C670AB" w:rsidRDefault="009164E7" w:rsidP="009164E7">
      <w:pPr>
        <w:rPr>
          <w:rFonts w:ascii="Times New Roman" w:hAnsi="Times New Roman"/>
        </w:rPr>
      </w:pPr>
      <w:r w:rsidRPr="00C670AB">
        <w:rPr>
          <w:rFonts w:ascii="Times New Roman" w:hAnsi="Times New Roman"/>
        </w:rPr>
        <w:tab/>
      </w:r>
    </w:p>
    <w:p w14:paraId="4E033515" w14:textId="77777777" w:rsidR="00D95B52" w:rsidRDefault="00D95B52">
      <w:pPr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br w:type="page"/>
      </w:r>
    </w:p>
    <w:p w14:paraId="4E033516" w14:textId="77777777" w:rsidR="00134853" w:rsidRPr="00497AAF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lastRenderedPageBreak/>
        <w:t>Obrazloženje</w:t>
      </w:r>
    </w:p>
    <w:p w14:paraId="4E033517" w14:textId="77777777" w:rsidR="00AA2AC7" w:rsidRDefault="00AA2AC7" w:rsidP="00C4003D">
      <w:pPr>
        <w:ind w:firstLine="709"/>
        <w:jc w:val="both"/>
        <w:rPr>
          <w:rFonts w:ascii="Times New Roman" w:hAnsi="Times New Roman"/>
        </w:rPr>
      </w:pPr>
    </w:p>
    <w:p w14:paraId="4E033518" w14:textId="3EC20073" w:rsidR="00AA2AC7" w:rsidRPr="00F911B6" w:rsidRDefault="00AA2AC7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410BB0">
        <w:rPr>
          <w:rFonts w:ascii="Times New Roman" w:hAnsi="Times New Roman"/>
          <w:b/>
        </w:rPr>
        <w:t>U točki I.</w:t>
      </w:r>
      <w:r w:rsidRPr="00AA2AC7">
        <w:rPr>
          <w:rFonts w:ascii="Times New Roman" w:hAnsi="Times New Roman"/>
        </w:rPr>
        <w:t xml:space="preserve"> daje se suglasnost Ministarstvu obrane za preuzimanje obveza na teret sredstava </w:t>
      </w:r>
      <w:r w:rsidRPr="00F911B6">
        <w:rPr>
          <w:rFonts w:ascii="Times New Roman" w:hAnsi="Times New Roman"/>
        </w:rPr>
        <w:t xml:space="preserve">državnog proračuna Republike Hrvatske u 2024. godini </w:t>
      </w:r>
      <w:r w:rsidR="00055173" w:rsidRPr="00F911B6">
        <w:rPr>
          <w:rFonts w:ascii="Times New Roman" w:hAnsi="Times New Roman"/>
        </w:rPr>
        <w:t xml:space="preserve">za nabavu streljiva putem Europske obrambene agencije u iznosu od </w:t>
      </w:r>
      <w:r w:rsidR="000402A2" w:rsidRPr="00F911B6">
        <w:rPr>
          <w:rFonts w:ascii="Times New Roman" w:hAnsi="Times New Roman"/>
        </w:rPr>
        <w:t xml:space="preserve">7.625.800,00 </w:t>
      </w:r>
      <w:r w:rsidR="00055173" w:rsidRPr="00F911B6">
        <w:rPr>
          <w:rFonts w:ascii="Times New Roman" w:hAnsi="Times New Roman"/>
        </w:rPr>
        <w:t>eura</w:t>
      </w:r>
      <w:r w:rsidRPr="00F911B6">
        <w:rPr>
          <w:rFonts w:ascii="Times New Roman" w:hAnsi="Times New Roman"/>
        </w:rPr>
        <w:t>.</w:t>
      </w:r>
    </w:p>
    <w:p w14:paraId="4E033519" w14:textId="77777777" w:rsidR="00055173" w:rsidRPr="00F911B6" w:rsidRDefault="00055173" w:rsidP="00055173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F911B6">
        <w:rPr>
          <w:rFonts w:ascii="Times New Roman" w:hAnsi="Times New Roman"/>
          <w:color w:val="000000"/>
        </w:rPr>
        <w:t xml:space="preserve">U kontekstu narušene sigurnosne situacije izazvane ruskom agresijom na Ukrajinu dodatno je istaknuta važnost podizanja spremnosti, učinkovitosti i daljnjeg razvoja obrambenih sposobnosti, kao i ulaganja u zajednički razvoj i nabavu ključnih obrambenih sposobnosti država članica Europske unije. </w:t>
      </w:r>
    </w:p>
    <w:p w14:paraId="4E03351A" w14:textId="77777777" w:rsidR="00055173" w:rsidRPr="00F911B6" w:rsidRDefault="00055173" w:rsidP="00055173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F911B6">
        <w:rPr>
          <w:rFonts w:ascii="Times New Roman" w:hAnsi="Times New Roman"/>
          <w:color w:val="000000"/>
        </w:rPr>
        <w:t>Na temelju iskaza potreba i interesa država članica Europske unije Europska obrambena agencija (European Defence Agency - EDA) predložila je pokretanje projekata te finalizirala Projektne sporazume (PA - Project Arrangement) za tri kategorije obrambenih proizvoda za zajedničku nabavu. Zajednička nabava obrambenih proizvoda kroz projekte Europske obrambene agencije je od Oružanih snaga Republike Hrvatske ocijenjena kao iznimno</w:t>
      </w:r>
      <w:r w:rsidR="00B858D7">
        <w:rPr>
          <w:rFonts w:ascii="Times New Roman" w:hAnsi="Times New Roman"/>
          <w:color w:val="000000"/>
        </w:rPr>
        <w:t xml:space="preserve"> značajna</w:t>
      </w:r>
      <w:r w:rsidRPr="00F911B6">
        <w:rPr>
          <w:rFonts w:ascii="Times New Roman" w:hAnsi="Times New Roman"/>
          <w:color w:val="000000"/>
        </w:rPr>
        <w:t xml:space="preserve">. </w:t>
      </w:r>
    </w:p>
    <w:p w14:paraId="4E03351B" w14:textId="77777777" w:rsidR="00055173" w:rsidRPr="00F911B6" w:rsidRDefault="00055173" w:rsidP="00055173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F911B6">
        <w:rPr>
          <w:rFonts w:ascii="Times New Roman" w:hAnsi="Times New Roman"/>
          <w:color w:val="000000"/>
        </w:rPr>
        <w:t>Zbog velikog interesa država članica Europske unije, Europska obrambena agencija prihvatila je ulogu agencije za nabavu, koja će u ime država članica Unije provoditi raspisivanje natječaja, evaluaciju ponuda te ugovaranje i nabavu obrambenih proizvoda. Europska obrambena agencija provela je natječaj i evaluaciju ponuda dobavljača i s tvrtkom "Simmel Difensa S.p.a." sklopila Okvirni ugovor za nabavu streljiva 155 mm</w:t>
      </w:r>
      <w:r w:rsidRPr="00F911B6">
        <w:t xml:space="preserve"> </w:t>
      </w:r>
      <w:r w:rsidRPr="00F911B6">
        <w:rPr>
          <w:rFonts w:ascii="Times New Roman" w:hAnsi="Times New Roman"/>
          <w:color w:val="000000"/>
        </w:rPr>
        <w:t xml:space="preserve">za haubice PzH 2000. </w:t>
      </w:r>
      <w:r w:rsidR="000402A2" w:rsidRPr="00F911B6">
        <w:rPr>
          <w:rFonts w:ascii="Times New Roman" w:hAnsi="Times New Roman"/>
          <w:color w:val="000000"/>
        </w:rPr>
        <w:t>Za potrebe Oružanih snaga Republike Hrvatske iskazan je zahtjev za nabavom streljiva 155 mm</w:t>
      </w:r>
      <w:r w:rsidR="00F911B6" w:rsidRPr="00F911B6">
        <w:rPr>
          <w:rFonts w:ascii="Times New Roman" w:hAnsi="Times New Roman"/>
          <w:color w:val="000000"/>
        </w:rPr>
        <w:t>.</w:t>
      </w:r>
      <w:r w:rsidR="000402A2" w:rsidRPr="00F911B6">
        <w:rPr>
          <w:rFonts w:ascii="Times New Roman" w:hAnsi="Times New Roman"/>
          <w:color w:val="000000"/>
        </w:rPr>
        <w:t xml:space="preserve"> </w:t>
      </w:r>
      <w:r w:rsidR="0039619E" w:rsidRPr="00F911B6">
        <w:rPr>
          <w:rFonts w:ascii="Times New Roman" w:hAnsi="Times New Roman"/>
          <w:color w:val="000000"/>
        </w:rPr>
        <w:t xml:space="preserve">Obveze Ministarstva obrane su u </w:t>
      </w:r>
      <w:r w:rsidRPr="00F911B6">
        <w:rPr>
          <w:rFonts w:ascii="Times New Roman" w:hAnsi="Times New Roman"/>
          <w:color w:val="000000"/>
        </w:rPr>
        <w:t xml:space="preserve">2023. godini 3.118.200,00 eura, a u 2024. godini </w:t>
      </w:r>
      <w:r w:rsidR="000402A2" w:rsidRPr="00F911B6">
        <w:rPr>
          <w:rFonts w:ascii="Times New Roman" w:hAnsi="Times New Roman"/>
          <w:color w:val="000000"/>
        </w:rPr>
        <w:t xml:space="preserve">7.625.800,00 </w:t>
      </w:r>
      <w:r w:rsidRPr="00F911B6">
        <w:rPr>
          <w:rFonts w:ascii="Times New Roman" w:hAnsi="Times New Roman"/>
          <w:color w:val="000000"/>
        </w:rPr>
        <w:t>eura.</w:t>
      </w:r>
    </w:p>
    <w:p w14:paraId="4E03351C" w14:textId="6E5AA7E3" w:rsidR="00055173" w:rsidRDefault="00055173" w:rsidP="00055173">
      <w:pPr>
        <w:spacing w:after="120"/>
        <w:ind w:firstLine="708"/>
        <w:jc w:val="both"/>
        <w:rPr>
          <w:rFonts w:ascii="Times New Roman" w:hAnsi="Times New Roman"/>
          <w:color w:val="000000"/>
        </w:rPr>
      </w:pPr>
      <w:r w:rsidRPr="00F911B6">
        <w:rPr>
          <w:rFonts w:ascii="Times New Roman" w:hAnsi="Times New Roman"/>
          <w:color w:val="000000"/>
        </w:rPr>
        <w:t xml:space="preserve">Potrebna sredstva za 2023. godinu osigurana su u Državnom proračunu Republike Hrvatske za 2023. i projekcijama za 2024. i 2025. godinu na razdjelu i glavi Ministarstva obrane, u programu 2504 Opremanje, modernizacija i izgradnja, </w:t>
      </w:r>
      <w:r w:rsidR="00E732FB" w:rsidRPr="00F911B6">
        <w:rPr>
          <w:rFonts w:ascii="Times New Roman" w:hAnsi="Times New Roman"/>
          <w:color w:val="000000"/>
        </w:rPr>
        <w:t xml:space="preserve">aktivnosti </w:t>
      </w:r>
      <w:r w:rsidRPr="00F911B6">
        <w:rPr>
          <w:rFonts w:ascii="Times New Roman" w:hAnsi="Times New Roman"/>
          <w:color w:val="000000"/>
        </w:rPr>
        <w:t>A545049 Opskrba</w:t>
      </w:r>
      <w:r w:rsidRPr="00055173">
        <w:rPr>
          <w:rFonts w:ascii="Times New Roman" w:hAnsi="Times New Roman"/>
          <w:color w:val="000000"/>
        </w:rPr>
        <w:t xml:space="preserve"> materijalnim sredstvima, na računu 32 Materijalni rashodi. Potrebna sredstva za 2024.</w:t>
      </w:r>
      <w:r w:rsidR="006270E1">
        <w:rPr>
          <w:rFonts w:ascii="Times New Roman" w:hAnsi="Times New Roman"/>
          <w:color w:val="000000"/>
        </w:rPr>
        <w:t xml:space="preserve"> </w:t>
      </w:r>
      <w:r w:rsidRPr="00055173">
        <w:rPr>
          <w:rFonts w:ascii="Times New Roman" w:hAnsi="Times New Roman"/>
          <w:color w:val="000000"/>
        </w:rPr>
        <w:t xml:space="preserve">godinu </w:t>
      </w:r>
      <w:r w:rsidR="00E66FA7">
        <w:rPr>
          <w:rFonts w:ascii="Times New Roman" w:hAnsi="Times New Roman"/>
          <w:color w:val="000000"/>
        </w:rPr>
        <w:t>osigurat će se u Državnom</w:t>
      </w:r>
      <w:r w:rsidRPr="00055173">
        <w:rPr>
          <w:rFonts w:ascii="Times New Roman" w:hAnsi="Times New Roman"/>
          <w:color w:val="000000"/>
        </w:rPr>
        <w:t xml:space="preserve"> proračun</w:t>
      </w:r>
      <w:r w:rsidR="00CD3066">
        <w:rPr>
          <w:rFonts w:ascii="Times New Roman" w:hAnsi="Times New Roman"/>
          <w:color w:val="000000"/>
        </w:rPr>
        <w:t>u</w:t>
      </w:r>
      <w:r w:rsidRPr="00055173">
        <w:rPr>
          <w:rFonts w:ascii="Times New Roman" w:hAnsi="Times New Roman"/>
          <w:color w:val="000000"/>
        </w:rPr>
        <w:t xml:space="preserve"> Republike Hrvatske za 2024. i projekcija</w:t>
      </w:r>
      <w:r w:rsidR="00E66FA7">
        <w:rPr>
          <w:rFonts w:ascii="Times New Roman" w:hAnsi="Times New Roman"/>
          <w:color w:val="000000"/>
        </w:rPr>
        <w:t>ma</w:t>
      </w:r>
      <w:r w:rsidRPr="00055173">
        <w:rPr>
          <w:rFonts w:ascii="Times New Roman" w:hAnsi="Times New Roman"/>
          <w:color w:val="000000"/>
        </w:rPr>
        <w:t xml:space="preserve"> za 2025. i 2026. godinu, u okviru limita koji su Ministarstvu obrane dodijeljeni Odlukom o proračunskom okviru za razdoblje 2024. – 2026. godine.</w:t>
      </w:r>
    </w:p>
    <w:p w14:paraId="4E03351D" w14:textId="77777777" w:rsidR="005E1499" w:rsidRDefault="008314C5" w:rsidP="009B0350">
      <w:pPr>
        <w:spacing w:after="120"/>
        <w:ind w:firstLine="708"/>
        <w:jc w:val="both"/>
        <w:rPr>
          <w:rFonts w:ascii="Times New Roman" w:hAnsi="Times New Roman"/>
        </w:rPr>
      </w:pPr>
      <w:r w:rsidRPr="00410BB0">
        <w:rPr>
          <w:rFonts w:ascii="Times New Roman" w:hAnsi="Times New Roman"/>
          <w:b/>
          <w:color w:val="000000"/>
        </w:rPr>
        <w:t>U točki I</w:t>
      </w:r>
      <w:r w:rsidR="005E1499" w:rsidRPr="00410BB0">
        <w:rPr>
          <w:rFonts w:ascii="Times New Roman" w:hAnsi="Times New Roman"/>
          <w:b/>
          <w:color w:val="000000"/>
        </w:rPr>
        <w:t>I.</w:t>
      </w:r>
      <w:r w:rsidR="005E1499">
        <w:rPr>
          <w:rFonts w:ascii="Times New Roman" w:hAnsi="Times New Roman"/>
          <w:color w:val="000000"/>
        </w:rPr>
        <w:t xml:space="preserve"> određuje se datum stupanja na snagu ove Odluke.</w:t>
      </w:r>
    </w:p>
    <w:p w14:paraId="4E03351E" w14:textId="77777777" w:rsidR="009B0350" w:rsidRPr="009B0350" w:rsidRDefault="009B0350" w:rsidP="009B0350">
      <w:pPr>
        <w:spacing w:after="120"/>
        <w:ind w:firstLine="708"/>
        <w:jc w:val="both"/>
        <w:rPr>
          <w:rFonts w:ascii="Times New Roman" w:hAnsi="Times New Roman"/>
        </w:rPr>
      </w:pPr>
    </w:p>
    <w:p w14:paraId="4E03351F" w14:textId="77777777" w:rsidR="00F9460F" w:rsidRPr="00F9460F" w:rsidRDefault="00F9460F" w:rsidP="009B0350">
      <w:pPr>
        <w:spacing w:after="120"/>
        <w:jc w:val="both"/>
        <w:rPr>
          <w:rFonts w:ascii="Times New Roman" w:hAnsi="Times New Roman"/>
          <w:color w:val="FF0000"/>
        </w:rPr>
      </w:pPr>
    </w:p>
    <w:sectPr w:rsidR="00F9460F" w:rsidRPr="00F9460F" w:rsidSect="00C670AB">
      <w:footerReference w:type="default" r:id="rId13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3FC8" w14:textId="77777777" w:rsidR="00B85737" w:rsidRDefault="00B85737">
      <w:r>
        <w:separator/>
      </w:r>
    </w:p>
  </w:endnote>
  <w:endnote w:type="continuationSeparator" w:id="0">
    <w:p w14:paraId="2BB25FAB" w14:textId="77777777" w:rsidR="00B85737" w:rsidRDefault="00B8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34866"/>
      <w:docPartObj>
        <w:docPartGallery w:val="Page Numbers (Bottom of Page)"/>
        <w:docPartUnique/>
      </w:docPartObj>
    </w:sdtPr>
    <w:sdtEndPr/>
    <w:sdtContent>
      <w:p w14:paraId="4E033526" w14:textId="57FD222E" w:rsidR="00FF1309" w:rsidRDefault="00FF13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02">
          <w:rPr>
            <w:noProof/>
          </w:rPr>
          <w:t>2</w:t>
        </w:r>
        <w:r>
          <w:fldChar w:fldCharType="end"/>
        </w:r>
      </w:p>
    </w:sdtContent>
  </w:sdt>
  <w:p w14:paraId="4E033527" w14:textId="77777777" w:rsidR="006270E1" w:rsidRPr="0077732B" w:rsidRDefault="006270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242A" w14:textId="77777777" w:rsidR="00B85737" w:rsidRDefault="00B85737">
      <w:r>
        <w:separator/>
      </w:r>
    </w:p>
  </w:footnote>
  <w:footnote w:type="continuationSeparator" w:id="0">
    <w:p w14:paraId="7A3E999C" w14:textId="77777777" w:rsidR="00B85737" w:rsidRDefault="00B8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0"/>
    <w:rsid w:val="00006DCD"/>
    <w:rsid w:val="000122D4"/>
    <w:rsid w:val="0002735C"/>
    <w:rsid w:val="00035265"/>
    <w:rsid w:val="000402A2"/>
    <w:rsid w:val="00055173"/>
    <w:rsid w:val="00060C80"/>
    <w:rsid w:val="00072E17"/>
    <w:rsid w:val="00074FA4"/>
    <w:rsid w:val="0009784A"/>
    <w:rsid w:val="000A5D91"/>
    <w:rsid w:val="000B31D7"/>
    <w:rsid w:val="000C1C5A"/>
    <w:rsid w:val="001276A9"/>
    <w:rsid w:val="00134853"/>
    <w:rsid w:val="001550CE"/>
    <w:rsid w:val="00187652"/>
    <w:rsid w:val="00192285"/>
    <w:rsid w:val="0019603B"/>
    <w:rsid w:val="001A11FD"/>
    <w:rsid w:val="001A51D9"/>
    <w:rsid w:val="001D6FBF"/>
    <w:rsid w:val="00201C40"/>
    <w:rsid w:val="0021198E"/>
    <w:rsid w:val="00214034"/>
    <w:rsid w:val="0022083D"/>
    <w:rsid w:val="00221155"/>
    <w:rsid w:val="00227442"/>
    <w:rsid w:val="00231690"/>
    <w:rsid w:val="00247696"/>
    <w:rsid w:val="00263488"/>
    <w:rsid w:val="002D15E0"/>
    <w:rsid w:val="002F1FCF"/>
    <w:rsid w:val="002F2BF2"/>
    <w:rsid w:val="00345853"/>
    <w:rsid w:val="0035101F"/>
    <w:rsid w:val="003736DA"/>
    <w:rsid w:val="00384B45"/>
    <w:rsid w:val="00390E47"/>
    <w:rsid w:val="00393316"/>
    <w:rsid w:val="0039619E"/>
    <w:rsid w:val="003A10FB"/>
    <w:rsid w:val="003B17A1"/>
    <w:rsid w:val="003B23EB"/>
    <w:rsid w:val="003E1BAA"/>
    <w:rsid w:val="003E6682"/>
    <w:rsid w:val="00410BB0"/>
    <w:rsid w:val="0041777C"/>
    <w:rsid w:val="00425466"/>
    <w:rsid w:val="00425914"/>
    <w:rsid w:val="00474C2C"/>
    <w:rsid w:val="00492670"/>
    <w:rsid w:val="00492A28"/>
    <w:rsid w:val="00497AAF"/>
    <w:rsid w:val="004C0B90"/>
    <w:rsid w:val="004E2B46"/>
    <w:rsid w:val="00502C95"/>
    <w:rsid w:val="00504237"/>
    <w:rsid w:val="00507F58"/>
    <w:rsid w:val="00543A7D"/>
    <w:rsid w:val="00545FD6"/>
    <w:rsid w:val="005467C7"/>
    <w:rsid w:val="00573A2F"/>
    <w:rsid w:val="00584B0B"/>
    <w:rsid w:val="00590821"/>
    <w:rsid w:val="0059373F"/>
    <w:rsid w:val="005E1499"/>
    <w:rsid w:val="005E7A77"/>
    <w:rsid w:val="006129C8"/>
    <w:rsid w:val="006155D1"/>
    <w:rsid w:val="00625AD1"/>
    <w:rsid w:val="00626DE6"/>
    <w:rsid w:val="006270E1"/>
    <w:rsid w:val="00661A55"/>
    <w:rsid w:val="006A6FC9"/>
    <w:rsid w:val="006B3576"/>
    <w:rsid w:val="006B398D"/>
    <w:rsid w:val="006C1B06"/>
    <w:rsid w:val="006C78A2"/>
    <w:rsid w:val="006D3C8E"/>
    <w:rsid w:val="006D73C6"/>
    <w:rsid w:val="00715F6D"/>
    <w:rsid w:val="00744134"/>
    <w:rsid w:val="007478D8"/>
    <w:rsid w:val="00767DD4"/>
    <w:rsid w:val="007A32F0"/>
    <w:rsid w:val="007C1555"/>
    <w:rsid w:val="007E5A50"/>
    <w:rsid w:val="008314C5"/>
    <w:rsid w:val="0084065F"/>
    <w:rsid w:val="00846B81"/>
    <w:rsid w:val="008542C4"/>
    <w:rsid w:val="00860354"/>
    <w:rsid w:val="00865763"/>
    <w:rsid w:val="00886087"/>
    <w:rsid w:val="008C0113"/>
    <w:rsid w:val="008C020A"/>
    <w:rsid w:val="008C0B8E"/>
    <w:rsid w:val="008D694B"/>
    <w:rsid w:val="008D7D65"/>
    <w:rsid w:val="00903745"/>
    <w:rsid w:val="009077C1"/>
    <w:rsid w:val="0090797B"/>
    <w:rsid w:val="009164E7"/>
    <w:rsid w:val="009221E8"/>
    <w:rsid w:val="009414A3"/>
    <w:rsid w:val="0094616D"/>
    <w:rsid w:val="009842BA"/>
    <w:rsid w:val="00985498"/>
    <w:rsid w:val="00987668"/>
    <w:rsid w:val="009B0157"/>
    <w:rsid w:val="009B0350"/>
    <w:rsid w:val="009C491B"/>
    <w:rsid w:val="009D4BC3"/>
    <w:rsid w:val="009E2CE0"/>
    <w:rsid w:val="009F0BF2"/>
    <w:rsid w:val="00A23892"/>
    <w:rsid w:val="00A352C6"/>
    <w:rsid w:val="00A662BA"/>
    <w:rsid w:val="00AA2AC7"/>
    <w:rsid w:val="00AA379B"/>
    <w:rsid w:val="00AA3F9C"/>
    <w:rsid w:val="00AB6351"/>
    <w:rsid w:val="00AF26BA"/>
    <w:rsid w:val="00B17289"/>
    <w:rsid w:val="00B2259E"/>
    <w:rsid w:val="00B40FA6"/>
    <w:rsid w:val="00B457F9"/>
    <w:rsid w:val="00B84DA1"/>
    <w:rsid w:val="00B85737"/>
    <w:rsid w:val="00B858D7"/>
    <w:rsid w:val="00B96A5C"/>
    <w:rsid w:val="00BB2D7E"/>
    <w:rsid w:val="00BC5FD5"/>
    <w:rsid w:val="00BD0E9C"/>
    <w:rsid w:val="00BD3C6F"/>
    <w:rsid w:val="00C074A8"/>
    <w:rsid w:val="00C33D9C"/>
    <w:rsid w:val="00C4003D"/>
    <w:rsid w:val="00C670AB"/>
    <w:rsid w:val="00C74812"/>
    <w:rsid w:val="00C86D0A"/>
    <w:rsid w:val="00CC4E9B"/>
    <w:rsid w:val="00CD3066"/>
    <w:rsid w:val="00CE31CE"/>
    <w:rsid w:val="00CF0439"/>
    <w:rsid w:val="00D4594E"/>
    <w:rsid w:val="00D50C53"/>
    <w:rsid w:val="00D53DF4"/>
    <w:rsid w:val="00D5769C"/>
    <w:rsid w:val="00D82099"/>
    <w:rsid w:val="00D958E5"/>
    <w:rsid w:val="00D95B52"/>
    <w:rsid w:val="00DD2F15"/>
    <w:rsid w:val="00E101B0"/>
    <w:rsid w:val="00E46B02"/>
    <w:rsid w:val="00E55AD3"/>
    <w:rsid w:val="00E66FA7"/>
    <w:rsid w:val="00E71827"/>
    <w:rsid w:val="00E72F84"/>
    <w:rsid w:val="00E732FB"/>
    <w:rsid w:val="00E8109D"/>
    <w:rsid w:val="00E85169"/>
    <w:rsid w:val="00E90F61"/>
    <w:rsid w:val="00E91226"/>
    <w:rsid w:val="00EA40B7"/>
    <w:rsid w:val="00ED5A4A"/>
    <w:rsid w:val="00ED6FB9"/>
    <w:rsid w:val="00EE00D8"/>
    <w:rsid w:val="00EF22FE"/>
    <w:rsid w:val="00F03A82"/>
    <w:rsid w:val="00F06CDC"/>
    <w:rsid w:val="00F304B6"/>
    <w:rsid w:val="00F34E44"/>
    <w:rsid w:val="00F47B73"/>
    <w:rsid w:val="00F52B6C"/>
    <w:rsid w:val="00F75095"/>
    <w:rsid w:val="00F911B6"/>
    <w:rsid w:val="00F9460F"/>
    <w:rsid w:val="00F95E9F"/>
    <w:rsid w:val="00FD31C9"/>
    <w:rsid w:val="00FF130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334CD"/>
  <w15:docId w15:val="{D93712C6-9712-4AF7-BC23-D716040C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985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49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AZJMDCZ6QSYZ-1335579144-56090</_dlc_DocId>
    <_dlc_DocIdUrl xmlns="a494813a-d0d8-4dad-94cb-0d196f36ba15">
      <Url>https://ekoordinacije.vlada.hr/_layouts/15/DocIdRedir.aspx?ID=AZJMDCZ6QSYZ-1335579144-56090</Url>
      <Description>AZJMDCZ6QSYZ-1335579144-56090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32EC-A117-49AA-91D8-96F44DF29EE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91FAF-7D1F-475E-ABD8-207937691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F99DD-1C8A-4541-A7CE-6A9E451509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E91D16-6F37-4AD3-8B5A-E5FA5E2D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9C3A3E-94CD-4FE4-8075-04A5E8E1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Nina Ban Glasnović</cp:lastModifiedBy>
  <cp:revision>12</cp:revision>
  <cp:lastPrinted>2023-11-27T11:53:00Z</cp:lastPrinted>
  <dcterms:created xsi:type="dcterms:W3CDTF">2023-11-22T13:32:00Z</dcterms:created>
  <dcterms:modified xsi:type="dcterms:W3CDTF">2023-11-27T15:17:00Z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8dd4d648-6ca3-409d-a5b8-ebfaf1610044</vt:lpwstr>
  </property>
</Properties>
</file>