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18884" w14:textId="77777777" w:rsidR="00267CF1" w:rsidRPr="00267CF1" w:rsidRDefault="00267CF1" w:rsidP="00267CF1">
      <w:pPr>
        <w:suppressAutoHyphens w:val="0"/>
        <w:spacing w:after="0" w:line="240" w:lineRule="auto"/>
        <w:jc w:val="center"/>
        <w:rPr>
          <w:rFonts w:eastAsia="Times New Roman"/>
          <w:lang w:eastAsia="hr-HR"/>
        </w:rPr>
      </w:pPr>
      <w:r w:rsidRPr="00267CF1">
        <w:rPr>
          <w:rFonts w:eastAsia="Times New Roman"/>
          <w:noProof/>
          <w:lang w:eastAsia="hr-HR"/>
        </w:rPr>
        <w:drawing>
          <wp:inline distT="0" distB="0" distL="0" distR="0" wp14:anchorId="197D85B6" wp14:editId="7F7F542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67CF1">
        <w:rPr>
          <w:rFonts w:eastAsia="Times New Roman"/>
          <w:lang w:eastAsia="hr-HR"/>
        </w:rPr>
        <w:fldChar w:fldCharType="begin"/>
      </w:r>
      <w:r w:rsidRPr="00267CF1">
        <w:rPr>
          <w:rFonts w:eastAsia="Times New Roman"/>
          <w:lang w:eastAsia="hr-HR"/>
        </w:rPr>
        <w:instrText xml:space="preserve"> INCLUDEPICTURE "http://www.inet.hr/~box/images/grb-rh.gif" \* MERGEFORMATINET </w:instrText>
      </w:r>
      <w:r w:rsidRPr="00267CF1">
        <w:rPr>
          <w:rFonts w:eastAsia="Times New Roman"/>
          <w:lang w:eastAsia="hr-HR"/>
        </w:rPr>
        <w:fldChar w:fldCharType="end"/>
      </w:r>
    </w:p>
    <w:p w14:paraId="38DF0B11" w14:textId="77777777" w:rsidR="00267CF1" w:rsidRPr="00267CF1" w:rsidRDefault="00267CF1" w:rsidP="00267CF1">
      <w:pPr>
        <w:suppressAutoHyphens w:val="0"/>
        <w:spacing w:before="60" w:after="1680" w:line="240" w:lineRule="auto"/>
        <w:jc w:val="center"/>
        <w:rPr>
          <w:rFonts w:eastAsia="Times New Roman"/>
          <w:sz w:val="28"/>
          <w:lang w:eastAsia="hr-HR"/>
        </w:rPr>
      </w:pPr>
      <w:r w:rsidRPr="00267CF1">
        <w:rPr>
          <w:rFonts w:eastAsia="Times New Roman"/>
          <w:sz w:val="28"/>
          <w:lang w:eastAsia="hr-HR"/>
        </w:rPr>
        <w:t>VLADA REPUBLIKE HRVATSKE</w:t>
      </w:r>
    </w:p>
    <w:p w14:paraId="5FB86038" w14:textId="77777777" w:rsidR="00267CF1" w:rsidRPr="00267CF1" w:rsidRDefault="00267CF1" w:rsidP="00267CF1">
      <w:pPr>
        <w:suppressAutoHyphens w:val="0"/>
        <w:spacing w:after="0" w:line="240" w:lineRule="auto"/>
        <w:rPr>
          <w:rFonts w:eastAsia="Times New Roman"/>
          <w:lang w:eastAsia="hr-HR"/>
        </w:rPr>
      </w:pPr>
    </w:p>
    <w:p w14:paraId="3F502467" w14:textId="520356C3" w:rsidR="00267CF1" w:rsidRPr="00267CF1" w:rsidRDefault="00267CF1" w:rsidP="00267CF1">
      <w:pPr>
        <w:suppressAutoHyphens w:val="0"/>
        <w:spacing w:after="2400" w:line="240" w:lineRule="auto"/>
        <w:jc w:val="right"/>
        <w:rPr>
          <w:rFonts w:eastAsia="Times New Roman"/>
          <w:lang w:eastAsia="hr-HR"/>
        </w:rPr>
      </w:pPr>
      <w:r w:rsidRPr="00267CF1">
        <w:rPr>
          <w:rFonts w:eastAsia="Times New Roman"/>
          <w:lang w:eastAsia="hr-HR"/>
        </w:rPr>
        <w:t xml:space="preserve">Zagreb, </w:t>
      </w:r>
      <w:r w:rsidR="00806C85">
        <w:rPr>
          <w:rFonts w:eastAsia="Times New Roman"/>
          <w:lang w:eastAsia="hr-HR"/>
        </w:rPr>
        <w:t>30.</w:t>
      </w:r>
      <w:r w:rsidRPr="00267CF1">
        <w:rPr>
          <w:rFonts w:eastAsia="Times New Roman"/>
          <w:lang w:eastAsia="hr-HR"/>
        </w:rPr>
        <w:t xml:space="preserve"> studenoga 2023.</w:t>
      </w:r>
    </w:p>
    <w:p w14:paraId="00915804" w14:textId="77777777" w:rsidR="00267CF1" w:rsidRPr="00267CF1" w:rsidRDefault="00267CF1" w:rsidP="00267CF1">
      <w:pPr>
        <w:suppressAutoHyphens w:val="0"/>
        <w:spacing w:after="0" w:line="360" w:lineRule="auto"/>
        <w:rPr>
          <w:rFonts w:eastAsia="Times New Roman"/>
          <w:lang w:eastAsia="hr-HR"/>
        </w:rPr>
      </w:pPr>
      <w:r w:rsidRPr="00267CF1">
        <w:rPr>
          <w:rFonts w:eastAsia="Times New Roman"/>
          <w:lang w:eastAsia="hr-HR"/>
        </w:rPr>
        <w:t>__________________________________________________________________________</w:t>
      </w:r>
    </w:p>
    <w:p w14:paraId="62EA47B3" w14:textId="77777777" w:rsidR="00267CF1" w:rsidRPr="00267CF1" w:rsidRDefault="00267CF1" w:rsidP="00267CF1">
      <w:pPr>
        <w:tabs>
          <w:tab w:val="right" w:pos="1701"/>
          <w:tab w:val="left" w:pos="1843"/>
        </w:tabs>
        <w:suppressAutoHyphens w:val="0"/>
        <w:spacing w:after="0" w:line="360" w:lineRule="auto"/>
        <w:ind w:left="1843" w:hanging="1843"/>
        <w:rPr>
          <w:rFonts w:eastAsia="Times New Roman"/>
          <w:b/>
          <w:smallCaps/>
          <w:lang w:eastAsia="hr-HR"/>
        </w:rPr>
        <w:sectPr w:rsidR="00267CF1" w:rsidRPr="00267CF1" w:rsidSect="00267CF1">
          <w:footerReference w:type="default" r:id="rId9"/>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67CF1" w:rsidRPr="00267CF1" w14:paraId="3E83E7F7" w14:textId="77777777" w:rsidTr="00CE42FE">
        <w:tc>
          <w:tcPr>
            <w:tcW w:w="1951" w:type="dxa"/>
          </w:tcPr>
          <w:p w14:paraId="50CD8B59" w14:textId="77777777" w:rsidR="00267CF1" w:rsidRPr="00267CF1" w:rsidRDefault="00267CF1" w:rsidP="00267CF1">
            <w:pPr>
              <w:suppressAutoHyphens w:val="0"/>
              <w:spacing w:after="0" w:line="360" w:lineRule="auto"/>
              <w:jc w:val="right"/>
              <w:rPr>
                <w:rFonts w:eastAsia="Times New Roman"/>
                <w:lang w:eastAsia="hr-HR"/>
              </w:rPr>
            </w:pPr>
            <w:r w:rsidRPr="00267CF1">
              <w:rPr>
                <w:rFonts w:eastAsia="Times New Roman"/>
                <w:b/>
                <w:smallCaps/>
                <w:lang w:eastAsia="hr-HR"/>
              </w:rPr>
              <w:t>Predlagatelj</w:t>
            </w:r>
            <w:r w:rsidRPr="00267CF1">
              <w:rPr>
                <w:rFonts w:eastAsia="Times New Roman"/>
                <w:b/>
                <w:lang w:eastAsia="hr-HR"/>
              </w:rPr>
              <w:t>:</w:t>
            </w:r>
          </w:p>
        </w:tc>
        <w:tc>
          <w:tcPr>
            <w:tcW w:w="7229" w:type="dxa"/>
          </w:tcPr>
          <w:p w14:paraId="7867BB28" w14:textId="5E5D20B4" w:rsidR="00267CF1" w:rsidRPr="00267CF1" w:rsidRDefault="003C0F84" w:rsidP="003C0F84">
            <w:pPr>
              <w:suppressAutoHyphens w:val="0"/>
              <w:spacing w:after="0" w:line="360" w:lineRule="auto"/>
              <w:rPr>
                <w:rFonts w:eastAsia="Times New Roman"/>
                <w:lang w:eastAsia="hr-HR"/>
              </w:rPr>
            </w:pPr>
            <w:r w:rsidRPr="003C0F84">
              <w:rPr>
                <w:lang w:eastAsia="en-US"/>
              </w:rPr>
              <w:t>Ministarstvo rada, mirovinskoga sustava, obitelji i socijalne politike</w:t>
            </w:r>
            <w:r w:rsidRPr="00267CF1">
              <w:rPr>
                <w:rFonts w:eastAsia="Times New Roman"/>
                <w:lang w:eastAsia="hr-HR"/>
              </w:rPr>
              <w:t xml:space="preserve"> </w:t>
            </w:r>
          </w:p>
        </w:tc>
      </w:tr>
    </w:tbl>
    <w:p w14:paraId="6566C113" w14:textId="77777777" w:rsidR="00267CF1" w:rsidRPr="00267CF1" w:rsidRDefault="00267CF1" w:rsidP="00267CF1">
      <w:pPr>
        <w:suppressAutoHyphens w:val="0"/>
        <w:spacing w:after="0" w:line="360" w:lineRule="auto"/>
        <w:rPr>
          <w:rFonts w:eastAsia="Times New Roman"/>
          <w:lang w:eastAsia="hr-HR"/>
        </w:rPr>
      </w:pPr>
      <w:r w:rsidRPr="00267CF1">
        <w:rPr>
          <w:rFonts w:eastAsia="Times New Roman"/>
          <w:lang w:eastAsia="hr-HR"/>
        </w:rPr>
        <w:t>__________________________________________________________________________</w:t>
      </w:r>
    </w:p>
    <w:p w14:paraId="3209E7A5" w14:textId="77777777" w:rsidR="00267CF1" w:rsidRPr="00267CF1" w:rsidRDefault="00267CF1" w:rsidP="00267CF1">
      <w:pPr>
        <w:tabs>
          <w:tab w:val="right" w:pos="1701"/>
          <w:tab w:val="left" w:pos="1843"/>
        </w:tabs>
        <w:suppressAutoHyphens w:val="0"/>
        <w:spacing w:after="0" w:line="360" w:lineRule="auto"/>
        <w:ind w:left="1843" w:hanging="1843"/>
        <w:rPr>
          <w:rFonts w:eastAsia="Times New Roman"/>
          <w:b/>
          <w:smallCaps/>
          <w:lang w:eastAsia="hr-HR"/>
        </w:rPr>
        <w:sectPr w:rsidR="00267CF1" w:rsidRPr="00267CF1" w:rsidSect="00CE42FE">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67CF1" w:rsidRPr="00267CF1" w14:paraId="385CAAFF" w14:textId="77777777" w:rsidTr="00CE42FE">
        <w:tc>
          <w:tcPr>
            <w:tcW w:w="1951" w:type="dxa"/>
          </w:tcPr>
          <w:p w14:paraId="41087471" w14:textId="77777777" w:rsidR="00267CF1" w:rsidRPr="00267CF1" w:rsidRDefault="00267CF1" w:rsidP="00267CF1">
            <w:pPr>
              <w:suppressAutoHyphens w:val="0"/>
              <w:spacing w:after="0" w:line="360" w:lineRule="auto"/>
              <w:jc w:val="right"/>
              <w:rPr>
                <w:rFonts w:eastAsia="Times New Roman"/>
                <w:lang w:eastAsia="hr-HR"/>
              </w:rPr>
            </w:pPr>
            <w:r w:rsidRPr="00267CF1">
              <w:rPr>
                <w:rFonts w:eastAsia="Times New Roman"/>
                <w:b/>
                <w:smallCaps/>
                <w:lang w:eastAsia="hr-HR"/>
              </w:rPr>
              <w:t>Predmet</w:t>
            </w:r>
            <w:r w:rsidRPr="00267CF1">
              <w:rPr>
                <w:rFonts w:eastAsia="Times New Roman"/>
                <w:b/>
                <w:lang w:eastAsia="hr-HR"/>
              </w:rPr>
              <w:t>:</w:t>
            </w:r>
          </w:p>
        </w:tc>
        <w:tc>
          <w:tcPr>
            <w:tcW w:w="7229" w:type="dxa"/>
          </w:tcPr>
          <w:p w14:paraId="7C67E22C" w14:textId="79A7183B" w:rsidR="00267CF1" w:rsidRPr="00267CF1" w:rsidRDefault="003C0F84" w:rsidP="003C0F84">
            <w:pPr>
              <w:suppressAutoHyphens w:val="0"/>
              <w:spacing w:after="0" w:line="360" w:lineRule="auto"/>
              <w:rPr>
                <w:rFonts w:eastAsia="Times New Roman"/>
                <w:lang w:eastAsia="hr-HR"/>
              </w:rPr>
            </w:pPr>
            <w:r w:rsidRPr="003C0F84">
              <w:rPr>
                <w:bCs/>
                <w:lang w:eastAsia="en-US"/>
              </w:rPr>
              <w:t xml:space="preserve">Nacrt konačnog prijedloga zakona o izmjenama i dopunama Obiteljskog zakona </w:t>
            </w:r>
          </w:p>
        </w:tc>
      </w:tr>
    </w:tbl>
    <w:p w14:paraId="5618B999" w14:textId="77777777" w:rsidR="00267CF1" w:rsidRPr="00267CF1" w:rsidRDefault="00267CF1" w:rsidP="00267CF1">
      <w:pPr>
        <w:tabs>
          <w:tab w:val="left" w:pos="1843"/>
        </w:tabs>
        <w:suppressAutoHyphens w:val="0"/>
        <w:spacing w:after="0" w:line="360" w:lineRule="auto"/>
        <w:ind w:left="1843" w:hanging="1843"/>
        <w:rPr>
          <w:rFonts w:eastAsia="Times New Roman"/>
          <w:lang w:eastAsia="hr-HR"/>
        </w:rPr>
      </w:pPr>
      <w:r w:rsidRPr="00267CF1">
        <w:rPr>
          <w:rFonts w:eastAsia="Times New Roman"/>
          <w:lang w:eastAsia="hr-HR"/>
        </w:rPr>
        <w:t>__________________________________________________________________________</w:t>
      </w:r>
    </w:p>
    <w:p w14:paraId="0D950EEF" w14:textId="77777777" w:rsidR="00267CF1" w:rsidRPr="00267CF1" w:rsidRDefault="00267CF1" w:rsidP="00267CF1">
      <w:pPr>
        <w:suppressAutoHyphens w:val="0"/>
        <w:spacing w:after="0" w:line="240" w:lineRule="auto"/>
        <w:rPr>
          <w:rFonts w:eastAsia="Times New Roman"/>
          <w:lang w:eastAsia="hr-HR"/>
        </w:rPr>
      </w:pPr>
    </w:p>
    <w:p w14:paraId="2A6A8CF7" w14:textId="77777777" w:rsidR="00267CF1" w:rsidRPr="00267CF1" w:rsidRDefault="00267CF1" w:rsidP="00267CF1">
      <w:pPr>
        <w:suppressAutoHyphens w:val="0"/>
        <w:spacing w:after="0" w:line="240" w:lineRule="auto"/>
        <w:rPr>
          <w:rFonts w:eastAsia="Times New Roman"/>
          <w:lang w:eastAsia="hr-HR"/>
        </w:rPr>
      </w:pPr>
    </w:p>
    <w:p w14:paraId="54AEA4AA" w14:textId="77777777" w:rsidR="00267CF1" w:rsidRPr="00267CF1" w:rsidRDefault="00267CF1" w:rsidP="00267CF1">
      <w:pPr>
        <w:suppressAutoHyphens w:val="0"/>
        <w:spacing w:after="0" w:line="240" w:lineRule="auto"/>
        <w:rPr>
          <w:rFonts w:eastAsia="Times New Roman"/>
          <w:lang w:eastAsia="hr-HR"/>
        </w:rPr>
      </w:pPr>
    </w:p>
    <w:p w14:paraId="4AEFEBCB" w14:textId="77777777" w:rsidR="00267CF1" w:rsidRPr="00267CF1" w:rsidRDefault="00267CF1" w:rsidP="00267CF1">
      <w:pPr>
        <w:suppressAutoHyphens w:val="0"/>
        <w:spacing w:after="0" w:line="240" w:lineRule="auto"/>
        <w:rPr>
          <w:rFonts w:eastAsia="Times New Roman"/>
          <w:lang w:eastAsia="hr-HR"/>
        </w:rPr>
      </w:pPr>
    </w:p>
    <w:p w14:paraId="7135A302" w14:textId="77777777" w:rsidR="00267CF1" w:rsidRPr="00267CF1" w:rsidRDefault="00267CF1" w:rsidP="00267CF1">
      <w:pPr>
        <w:suppressAutoHyphens w:val="0"/>
        <w:spacing w:after="0" w:line="240" w:lineRule="auto"/>
        <w:rPr>
          <w:rFonts w:eastAsia="Times New Roman"/>
          <w:lang w:eastAsia="hr-HR"/>
        </w:rPr>
      </w:pPr>
    </w:p>
    <w:p w14:paraId="31BB82E2" w14:textId="77777777" w:rsidR="00267CF1" w:rsidRPr="00267CF1" w:rsidRDefault="00267CF1" w:rsidP="00267CF1">
      <w:pPr>
        <w:suppressAutoHyphens w:val="0"/>
        <w:spacing w:after="0" w:line="240" w:lineRule="auto"/>
        <w:rPr>
          <w:rFonts w:eastAsia="Times New Roman"/>
          <w:lang w:eastAsia="hr-HR"/>
        </w:rPr>
      </w:pPr>
    </w:p>
    <w:p w14:paraId="0198D506" w14:textId="77777777" w:rsidR="00267CF1" w:rsidRPr="00267CF1" w:rsidRDefault="00267CF1" w:rsidP="00267CF1">
      <w:pPr>
        <w:suppressAutoHyphens w:val="0"/>
        <w:spacing w:after="0" w:line="240" w:lineRule="auto"/>
        <w:rPr>
          <w:rFonts w:eastAsia="Times New Roman"/>
          <w:lang w:eastAsia="hr-HR"/>
        </w:rPr>
      </w:pPr>
    </w:p>
    <w:p w14:paraId="5F30EE24" w14:textId="77777777" w:rsidR="00267CF1" w:rsidRPr="00267CF1" w:rsidRDefault="00267CF1" w:rsidP="00267CF1">
      <w:pPr>
        <w:suppressAutoHyphens w:val="0"/>
        <w:spacing w:after="0" w:line="240" w:lineRule="auto"/>
        <w:rPr>
          <w:rFonts w:eastAsia="Times New Roman"/>
          <w:lang w:eastAsia="hr-HR"/>
        </w:rPr>
        <w:sectPr w:rsidR="00267CF1" w:rsidRPr="00267CF1" w:rsidSect="00CE42FE">
          <w:type w:val="continuous"/>
          <w:pgSz w:w="11906" w:h="16838"/>
          <w:pgMar w:top="993" w:right="1417" w:bottom="1417" w:left="1417" w:header="709" w:footer="658" w:gutter="0"/>
          <w:cols w:space="708"/>
          <w:docGrid w:linePitch="360"/>
        </w:sectPr>
      </w:pPr>
    </w:p>
    <w:p w14:paraId="16DF32A8" w14:textId="45178103" w:rsidR="00997832" w:rsidRPr="00941F6B" w:rsidRDefault="00997832" w:rsidP="00346BA2">
      <w:pPr>
        <w:widowControl w:val="0"/>
        <w:numPr>
          <w:ilvl w:val="0"/>
          <w:numId w:val="2"/>
        </w:numPr>
        <w:pBdr>
          <w:bottom w:val="single" w:sz="12" w:space="1" w:color="000000"/>
        </w:pBdr>
        <w:spacing w:after="0" w:line="240" w:lineRule="auto"/>
        <w:jc w:val="center"/>
        <w:rPr>
          <w:rFonts w:eastAsia="Times New Roman"/>
          <w:b/>
          <w:lang w:eastAsia="hr-HR"/>
        </w:rPr>
      </w:pPr>
      <w:r w:rsidRPr="00941F6B">
        <w:rPr>
          <w:rFonts w:eastAsia="Times New Roman"/>
          <w:b/>
          <w:lang w:eastAsia="hr-HR"/>
        </w:rPr>
        <w:lastRenderedPageBreak/>
        <w:t>VLADA REPUBLIKE HRVATSKE</w:t>
      </w:r>
    </w:p>
    <w:p w14:paraId="0BA70D0F" w14:textId="77777777" w:rsidR="00997832" w:rsidRPr="00941F6B" w:rsidRDefault="00997832" w:rsidP="00346BA2">
      <w:pPr>
        <w:widowControl w:val="0"/>
        <w:numPr>
          <w:ilvl w:val="0"/>
          <w:numId w:val="2"/>
        </w:numPr>
        <w:spacing w:after="0" w:line="240" w:lineRule="auto"/>
        <w:jc w:val="center"/>
        <w:rPr>
          <w:rFonts w:eastAsia="Times New Roman"/>
          <w:b/>
          <w:lang w:eastAsia="hr-HR"/>
        </w:rPr>
      </w:pPr>
    </w:p>
    <w:p w14:paraId="22ACAA81" w14:textId="77777777" w:rsidR="00997832" w:rsidRPr="00941F6B" w:rsidRDefault="00997832" w:rsidP="00346BA2">
      <w:pPr>
        <w:spacing w:after="0" w:line="240" w:lineRule="auto"/>
        <w:jc w:val="center"/>
        <w:rPr>
          <w:rFonts w:eastAsia="Times New Roman"/>
          <w:b/>
          <w:lang w:eastAsia="hr-HR"/>
        </w:rPr>
      </w:pPr>
    </w:p>
    <w:p w14:paraId="5515D73A" w14:textId="7B5A7331" w:rsidR="00997832" w:rsidRPr="00941F6B" w:rsidRDefault="00F63BA9" w:rsidP="00F63BA9">
      <w:pPr>
        <w:spacing w:after="0" w:line="240" w:lineRule="auto"/>
        <w:jc w:val="right"/>
        <w:rPr>
          <w:b/>
        </w:rPr>
      </w:pPr>
      <w:r>
        <w:rPr>
          <w:b/>
        </w:rPr>
        <w:t>Nacrt</w:t>
      </w:r>
      <w:bookmarkStart w:id="0" w:name="_GoBack"/>
      <w:bookmarkEnd w:id="0"/>
    </w:p>
    <w:p w14:paraId="41EEA709" w14:textId="77777777" w:rsidR="00997832" w:rsidRPr="00941F6B" w:rsidRDefault="00997832" w:rsidP="00346BA2">
      <w:pPr>
        <w:spacing w:after="0" w:line="240" w:lineRule="auto"/>
        <w:jc w:val="center"/>
        <w:rPr>
          <w:b/>
        </w:rPr>
      </w:pPr>
    </w:p>
    <w:p w14:paraId="7B8ACB60" w14:textId="77777777" w:rsidR="00997832" w:rsidRPr="00941F6B" w:rsidRDefault="00997832" w:rsidP="00346BA2">
      <w:pPr>
        <w:spacing w:after="0" w:line="240" w:lineRule="auto"/>
        <w:jc w:val="center"/>
        <w:rPr>
          <w:b/>
        </w:rPr>
      </w:pPr>
    </w:p>
    <w:p w14:paraId="16A90A2E" w14:textId="77777777" w:rsidR="00997832" w:rsidRPr="00941F6B" w:rsidRDefault="00997832" w:rsidP="00346BA2">
      <w:pPr>
        <w:spacing w:after="0" w:line="240" w:lineRule="auto"/>
        <w:jc w:val="center"/>
        <w:rPr>
          <w:b/>
        </w:rPr>
      </w:pPr>
    </w:p>
    <w:p w14:paraId="6DF83431" w14:textId="77777777" w:rsidR="00997832" w:rsidRPr="00941F6B" w:rsidRDefault="00997832" w:rsidP="00346BA2">
      <w:pPr>
        <w:spacing w:after="0" w:line="240" w:lineRule="auto"/>
        <w:jc w:val="center"/>
        <w:rPr>
          <w:b/>
        </w:rPr>
      </w:pPr>
    </w:p>
    <w:p w14:paraId="65F71F74" w14:textId="77777777" w:rsidR="00997832" w:rsidRPr="00941F6B" w:rsidRDefault="00997832" w:rsidP="00346BA2">
      <w:pPr>
        <w:spacing w:after="0" w:line="240" w:lineRule="auto"/>
        <w:jc w:val="center"/>
        <w:rPr>
          <w:b/>
        </w:rPr>
      </w:pPr>
    </w:p>
    <w:p w14:paraId="547E9575" w14:textId="77777777" w:rsidR="00997832" w:rsidRPr="00941F6B" w:rsidRDefault="00997832" w:rsidP="00346BA2">
      <w:pPr>
        <w:spacing w:after="0" w:line="240" w:lineRule="auto"/>
        <w:jc w:val="center"/>
        <w:rPr>
          <w:b/>
        </w:rPr>
      </w:pPr>
    </w:p>
    <w:p w14:paraId="17388E0F" w14:textId="77777777" w:rsidR="00997832" w:rsidRPr="00941F6B" w:rsidRDefault="00997832" w:rsidP="00346BA2">
      <w:pPr>
        <w:spacing w:after="0" w:line="240" w:lineRule="auto"/>
        <w:jc w:val="center"/>
        <w:rPr>
          <w:b/>
        </w:rPr>
      </w:pPr>
    </w:p>
    <w:p w14:paraId="6FAEA625" w14:textId="77777777" w:rsidR="00997832" w:rsidRPr="00941F6B" w:rsidRDefault="00997832" w:rsidP="00346BA2">
      <w:pPr>
        <w:spacing w:after="0" w:line="240" w:lineRule="auto"/>
        <w:jc w:val="center"/>
        <w:rPr>
          <w:b/>
        </w:rPr>
      </w:pPr>
    </w:p>
    <w:p w14:paraId="1A28CB56" w14:textId="77777777" w:rsidR="00997832" w:rsidRPr="00941F6B" w:rsidRDefault="00997832" w:rsidP="00346BA2">
      <w:pPr>
        <w:spacing w:after="0" w:line="240" w:lineRule="auto"/>
        <w:jc w:val="center"/>
        <w:rPr>
          <w:b/>
        </w:rPr>
      </w:pPr>
    </w:p>
    <w:p w14:paraId="2A0D5951" w14:textId="77777777" w:rsidR="00997832" w:rsidRPr="00941F6B" w:rsidRDefault="00997832" w:rsidP="00346BA2">
      <w:pPr>
        <w:spacing w:after="0" w:line="240" w:lineRule="auto"/>
        <w:jc w:val="center"/>
        <w:rPr>
          <w:b/>
        </w:rPr>
      </w:pPr>
    </w:p>
    <w:p w14:paraId="5D283F4E" w14:textId="77777777" w:rsidR="00997832" w:rsidRPr="00941F6B" w:rsidRDefault="00997832" w:rsidP="00346BA2">
      <w:pPr>
        <w:spacing w:after="0" w:line="240" w:lineRule="auto"/>
        <w:jc w:val="center"/>
        <w:rPr>
          <w:b/>
        </w:rPr>
      </w:pPr>
    </w:p>
    <w:p w14:paraId="6C118D18" w14:textId="77777777" w:rsidR="00997832" w:rsidRPr="00941F6B" w:rsidRDefault="00997832" w:rsidP="00346BA2">
      <w:pPr>
        <w:spacing w:after="0" w:line="240" w:lineRule="auto"/>
        <w:jc w:val="center"/>
        <w:rPr>
          <w:b/>
        </w:rPr>
      </w:pPr>
    </w:p>
    <w:p w14:paraId="785EB1EC" w14:textId="77777777" w:rsidR="00997832" w:rsidRPr="00941F6B" w:rsidRDefault="00997832" w:rsidP="00346BA2">
      <w:pPr>
        <w:spacing w:after="0" w:line="240" w:lineRule="auto"/>
        <w:jc w:val="center"/>
        <w:rPr>
          <w:b/>
        </w:rPr>
      </w:pPr>
    </w:p>
    <w:p w14:paraId="63DCB3A0" w14:textId="77777777" w:rsidR="00997832" w:rsidRPr="00941F6B" w:rsidRDefault="00997832" w:rsidP="00346BA2">
      <w:pPr>
        <w:spacing w:after="0" w:line="240" w:lineRule="auto"/>
        <w:jc w:val="center"/>
        <w:rPr>
          <w:b/>
        </w:rPr>
      </w:pPr>
    </w:p>
    <w:p w14:paraId="24E3FBEF" w14:textId="77777777" w:rsidR="00997832" w:rsidRPr="00941F6B" w:rsidRDefault="00997832" w:rsidP="00346BA2">
      <w:pPr>
        <w:spacing w:after="0" w:line="240" w:lineRule="auto"/>
        <w:jc w:val="center"/>
        <w:rPr>
          <w:b/>
        </w:rPr>
      </w:pPr>
    </w:p>
    <w:p w14:paraId="5944CE7F" w14:textId="007B1C5F" w:rsidR="00997832" w:rsidRPr="00941F6B" w:rsidRDefault="00997832" w:rsidP="00346BA2">
      <w:pPr>
        <w:spacing w:after="0" w:line="240" w:lineRule="auto"/>
        <w:jc w:val="center"/>
        <w:rPr>
          <w:b/>
        </w:rPr>
      </w:pPr>
    </w:p>
    <w:p w14:paraId="0DFC098F" w14:textId="1731CD6D" w:rsidR="00D23B76" w:rsidRPr="00941F6B" w:rsidRDefault="00D23B76" w:rsidP="00346BA2">
      <w:pPr>
        <w:spacing w:after="0" w:line="240" w:lineRule="auto"/>
        <w:jc w:val="center"/>
        <w:rPr>
          <w:b/>
        </w:rPr>
      </w:pPr>
    </w:p>
    <w:p w14:paraId="6CA29B06" w14:textId="77777777" w:rsidR="00D23B76" w:rsidRPr="00941F6B" w:rsidRDefault="00D23B76" w:rsidP="00346BA2">
      <w:pPr>
        <w:spacing w:after="0" w:line="240" w:lineRule="auto"/>
        <w:jc w:val="center"/>
        <w:rPr>
          <w:b/>
        </w:rPr>
      </w:pPr>
    </w:p>
    <w:p w14:paraId="7639A39F" w14:textId="77777777" w:rsidR="00D23B76" w:rsidRPr="00941F6B" w:rsidRDefault="00D23B76" w:rsidP="00346BA2">
      <w:pPr>
        <w:spacing w:after="0" w:line="240" w:lineRule="auto"/>
        <w:jc w:val="center"/>
        <w:rPr>
          <w:b/>
        </w:rPr>
      </w:pPr>
    </w:p>
    <w:p w14:paraId="3FB2D3B3" w14:textId="3F832ED9" w:rsidR="00997832" w:rsidRPr="00941F6B" w:rsidRDefault="008501DE" w:rsidP="00346BA2">
      <w:pPr>
        <w:spacing w:after="0" w:line="240" w:lineRule="auto"/>
        <w:jc w:val="center"/>
        <w:rPr>
          <w:b/>
        </w:rPr>
      </w:pPr>
      <w:r w:rsidRPr="00941F6B">
        <w:rPr>
          <w:b/>
        </w:rPr>
        <w:t xml:space="preserve">KONAČNI </w:t>
      </w:r>
      <w:r w:rsidR="00997832" w:rsidRPr="00941F6B">
        <w:rPr>
          <w:b/>
        </w:rPr>
        <w:t xml:space="preserve">PRIJEDLOG ZAKONA O IZMJENAMA I DOPUNAMA </w:t>
      </w:r>
    </w:p>
    <w:p w14:paraId="4A7053A4" w14:textId="77777777" w:rsidR="00997832" w:rsidRPr="00941F6B" w:rsidRDefault="00997832" w:rsidP="00346BA2">
      <w:pPr>
        <w:spacing w:after="0" w:line="240" w:lineRule="auto"/>
        <w:jc w:val="center"/>
        <w:rPr>
          <w:b/>
        </w:rPr>
      </w:pPr>
      <w:r w:rsidRPr="00941F6B">
        <w:rPr>
          <w:b/>
        </w:rPr>
        <w:t>OBITELJSKOG ZAKONA</w:t>
      </w:r>
    </w:p>
    <w:p w14:paraId="52459DB5" w14:textId="08B51AED" w:rsidR="00997832" w:rsidRPr="00941F6B" w:rsidRDefault="00997832" w:rsidP="00346BA2">
      <w:pPr>
        <w:spacing w:after="0" w:line="240" w:lineRule="auto"/>
        <w:jc w:val="center"/>
        <w:rPr>
          <w:b/>
        </w:rPr>
      </w:pPr>
    </w:p>
    <w:p w14:paraId="26D6B185" w14:textId="308C311E" w:rsidR="00D23B76" w:rsidRPr="00941F6B" w:rsidRDefault="00D23B76" w:rsidP="00346BA2">
      <w:pPr>
        <w:spacing w:after="0" w:line="240" w:lineRule="auto"/>
        <w:jc w:val="center"/>
        <w:rPr>
          <w:b/>
        </w:rPr>
      </w:pPr>
    </w:p>
    <w:p w14:paraId="0D451003" w14:textId="77777777" w:rsidR="00D23B76" w:rsidRPr="00941F6B" w:rsidRDefault="00D23B76" w:rsidP="00346BA2">
      <w:pPr>
        <w:spacing w:after="0" w:line="240" w:lineRule="auto"/>
        <w:jc w:val="center"/>
        <w:rPr>
          <w:b/>
        </w:rPr>
      </w:pPr>
    </w:p>
    <w:p w14:paraId="53C00E81" w14:textId="77777777" w:rsidR="00997832" w:rsidRPr="00941F6B" w:rsidRDefault="00997832" w:rsidP="00346BA2">
      <w:pPr>
        <w:spacing w:after="0" w:line="240" w:lineRule="auto"/>
        <w:jc w:val="center"/>
        <w:rPr>
          <w:b/>
        </w:rPr>
      </w:pPr>
    </w:p>
    <w:p w14:paraId="09F95E55" w14:textId="77777777" w:rsidR="00997832" w:rsidRPr="00941F6B" w:rsidRDefault="00997832" w:rsidP="00346BA2">
      <w:pPr>
        <w:spacing w:after="0" w:line="240" w:lineRule="auto"/>
        <w:jc w:val="center"/>
        <w:rPr>
          <w:b/>
        </w:rPr>
      </w:pPr>
    </w:p>
    <w:p w14:paraId="3EA492D5" w14:textId="77777777" w:rsidR="00997832" w:rsidRPr="00941F6B" w:rsidRDefault="00997832" w:rsidP="00346BA2">
      <w:pPr>
        <w:spacing w:after="0" w:line="240" w:lineRule="auto"/>
        <w:jc w:val="center"/>
        <w:rPr>
          <w:b/>
        </w:rPr>
      </w:pPr>
    </w:p>
    <w:p w14:paraId="4AA1D8CF" w14:textId="77777777" w:rsidR="00997832" w:rsidRPr="00941F6B" w:rsidRDefault="00997832" w:rsidP="00346BA2">
      <w:pPr>
        <w:spacing w:after="0" w:line="240" w:lineRule="auto"/>
        <w:jc w:val="center"/>
        <w:rPr>
          <w:b/>
        </w:rPr>
      </w:pPr>
    </w:p>
    <w:p w14:paraId="3E075876" w14:textId="77777777" w:rsidR="00997832" w:rsidRPr="00941F6B" w:rsidRDefault="00997832" w:rsidP="00346BA2">
      <w:pPr>
        <w:spacing w:after="0" w:line="240" w:lineRule="auto"/>
        <w:jc w:val="center"/>
        <w:rPr>
          <w:b/>
        </w:rPr>
      </w:pPr>
    </w:p>
    <w:p w14:paraId="3AD989D9" w14:textId="77777777" w:rsidR="00997832" w:rsidRPr="00941F6B" w:rsidRDefault="00997832" w:rsidP="00346BA2">
      <w:pPr>
        <w:spacing w:after="0" w:line="240" w:lineRule="auto"/>
        <w:jc w:val="center"/>
        <w:rPr>
          <w:b/>
        </w:rPr>
      </w:pPr>
    </w:p>
    <w:p w14:paraId="468A21A6" w14:textId="77777777" w:rsidR="00997832" w:rsidRPr="00941F6B" w:rsidRDefault="00997832" w:rsidP="00346BA2">
      <w:pPr>
        <w:spacing w:after="0" w:line="240" w:lineRule="auto"/>
        <w:jc w:val="center"/>
        <w:rPr>
          <w:b/>
        </w:rPr>
      </w:pPr>
    </w:p>
    <w:p w14:paraId="3C39B2A6" w14:textId="77777777" w:rsidR="00997832" w:rsidRPr="00941F6B" w:rsidRDefault="00997832" w:rsidP="00346BA2">
      <w:pPr>
        <w:spacing w:after="0" w:line="240" w:lineRule="auto"/>
        <w:jc w:val="center"/>
        <w:rPr>
          <w:b/>
        </w:rPr>
      </w:pPr>
    </w:p>
    <w:p w14:paraId="0C875FE0" w14:textId="77777777" w:rsidR="00997832" w:rsidRPr="00941F6B" w:rsidRDefault="00997832" w:rsidP="00346BA2">
      <w:pPr>
        <w:spacing w:after="0" w:line="240" w:lineRule="auto"/>
        <w:jc w:val="center"/>
        <w:rPr>
          <w:b/>
        </w:rPr>
      </w:pPr>
    </w:p>
    <w:p w14:paraId="4075D87C" w14:textId="77777777" w:rsidR="00997832" w:rsidRPr="00941F6B" w:rsidRDefault="00997832" w:rsidP="00346BA2">
      <w:pPr>
        <w:spacing w:after="0" w:line="240" w:lineRule="auto"/>
        <w:jc w:val="center"/>
        <w:rPr>
          <w:b/>
        </w:rPr>
      </w:pPr>
    </w:p>
    <w:p w14:paraId="03FEEB29" w14:textId="77777777" w:rsidR="00997832" w:rsidRPr="00941F6B" w:rsidRDefault="00997832" w:rsidP="00346BA2">
      <w:pPr>
        <w:spacing w:after="0" w:line="240" w:lineRule="auto"/>
        <w:jc w:val="center"/>
        <w:rPr>
          <w:b/>
        </w:rPr>
      </w:pPr>
    </w:p>
    <w:p w14:paraId="65903CC3" w14:textId="77777777" w:rsidR="00997832" w:rsidRPr="00941F6B" w:rsidRDefault="00997832" w:rsidP="00346BA2">
      <w:pPr>
        <w:spacing w:after="0" w:line="240" w:lineRule="auto"/>
        <w:jc w:val="center"/>
        <w:rPr>
          <w:b/>
        </w:rPr>
      </w:pPr>
    </w:p>
    <w:p w14:paraId="6977FFDF" w14:textId="77777777" w:rsidR="00997832" w:rsidRPr="00941F6B" w:rsidRDefault="00997832" w:rsidP="00346BA2">
      <w:pPr>
        <w:spacing w:after="0" w:line="240" w:lineRule="auto"/>
        <w:jc w:val="center"/>
        <w:rPr>
          <w:b/>
        </w:rPr>
      </w:pPr>
    </w:p>
    <w:p w14:paraId="3B9FF198" w14:textId="77777777" w:rsidR="00997832" w:rsidRPr="00941F6B" w:rsidRDefault="00997832" w:rsidP="00346BA2">
      <w:pPr>
        <w:spacing w:after="0" w:line="240" w:lineRule="auto"/>
        <w:jc w:val="center"/>
        <w:rPr>
          <w:b/>
        </w:rPr>
      </w:pPr>
    </w:p>
    <w:p w14:paraId="0204170F" w14:textId="493E7D87" w:rsidR="00997832" w:rsidRPr="00941F6B" w:rsidRDefault="00997832" w:rsidP="00346BA2">
      <w:pPr>
        <w:spacing w:after="0" w:line="240" w:lineRule="auto"/>
        <w:jc w:val="center"/>
        <w:rPr>
          <w:b/>
        </w:rPr>
      </w:pPr>
    </w:p>
    <w:p w14:paraId="71F54ED2" w14:textId="77777777" w:rsidR="00997832" w:rsidRPr="00941F6B" w:rsidRDefault="00997832" w:rsidP="00346BA2">
      <w:pPr>
        <w:spacing w:after="0" w:line="240" w:lineRule="auto"/>
        <w:jc w:val="center"/>
        <w:rPr>
          <w:b/>
        </w:rPr>
      </w:pPr>
    </w:p>
    <w:p w14:paraId="6ADDCD38" w14:textId="77777777" w:rsidR="00997832" w:rsidRPr="00941F6B" w:rsidRDefault="00997832" w:rsidP="00346BA2">
      <w:pPr>
        <w:spacing w:after="0" w:line="240" w:lineRule="auto"/>
        <w:jc w:val="center"/>
        <w:rPr>
          <w:b/>
        </w:rPr>
      </w:pPr>
    </w:p>
    <w:p w14:paraId="5A16C2B8" w14:textId="77777777" w:rsidR="00997832" w:rsidRPr="00941F6B" w:rsidRDefault="00997832" w:rsidP="00346BA2">
      <w:pPr>
        <w:spacing w:after="0" w:line="240" w:lineRule="auto"/>
        <w:jc w:val="center"/>
        <w:rPr>
          <w:b/>
        </w:rPr>
      </w:pPr>
    </w:p>
    <w:p w14:paraId="363903E8" w14:textId="7938E369" w:rsidR="00997832" w:rsidRPr="00941F6B" w:rsidRDefault="00997832" w:rsidP="00346BA2">
      <w:pPr>
        <w:pBdr>
          <w:bottom w:val="single" w:sz="12" w:space="1" w:color="000000"/>
        </w:pBdr>
        <w:spacing w:after="0" w:line="240" w:lineRule="auto"/>
        <w:jc w:val="center"/>
        <w:rPr>
          <w:b/>
        </w:rPr>
      </w:pPr>
    </w:p>
    <w:p w14:paraId="16792018" w14:textId="2BDD4CCD" w:rsidR="00D23B76" w:rsidRPr="00941F6B" w:rsidRDefault="00D23B76" w:rsidP="00346BA2">
      <w:pPr>
        <w:pBdr>
          <w:bottom w:val="single" w:sz="12" w:space="1" w:color="000000"/>
        </w:pBdr>
        <w:spacing w:after="0" w:line="240" w:lineRule="auto"/>
        <w:jc w:val="center"/>
        <w:rPr>
          <w:b/>
        </w:rPr>
      </w:pPr>
    </w:p>
    <w:p w14:paraId="63D81835" w14:textId="6649A84A" w:rsidR="00D23B76" w:rsidRPr="00941F6B" w:rsidRDefault="00D23B76" w:rsidP="00346BA2">
      <w:pPr>
        <w:pBdr>
          <w:bottom w:val="single" w:sz="12" w:space="1" w:color="000000"/>
        </w:pBdr>
        <w:spacing w:after="0" w:line="240" w:lineRule="auto"/>
        <w:jc w:val="center"/>
        <w:rPr>
          <w:b/>
        </w:rPr>
      </w:pPr>
    </w:p>
    <w:p w14:paraId="4457A6CF" w14:textId="297BC05C" w:rsidR="00997832" w:rsidRPr="00941F6B" w:rsidRDefault="00997832" w:rsidP="00346BA2">
      <w:pPr>
        <w:spacing w:after="0" w:line="240" w:lineRule="auto"/>
        <w:jc w:val="center"/>
        <w:rPr>
          <w:b/>
          <w:bCs/>
        </w:rPr>
        <w:sectPr w:rsidR="00997832" w:rsidRPr="00941F6B" w:rsidSect="00346BA2">
          <w:headerReference w:type="even" r:id="rId10"/>
          <w:headerReference w:type="default" r:id="rId11"/>
          <w:pgSz w:w="11906" w:h="16838" w:code="9"/>
          <w:pgMar w:top="1418" w:right="1418" w:bottom="1418" w:left="1418" w:header="709" w:footer="709" w:gutter="0"/>
          <w:pgNumType w:start="1"/>
          <w:cols w:space="720"/>
          <w:titlePg/>
          <w:docGrid w:linePitch="360"/>
        </w:sectPr>
      </w:pPr>
      <w:r w:rsidRPr="00941F6B">
        <w:rPr>
          <w:b/>
        </w:rPr>
        <w:t xml:space="preserve">Zagreb, </w:t>
      </w:r>
      <w:r w:rsidR="00CF3397" w:rsidRPr="00941F6B">
        <w:rPr>
          <w:b/>
        </w:rPr>
        <w:t>studeni</w:t>
      </w:r>
      <w:r w:rsidRPr="00941F6B">
        <w:rPr>
          <w:b/>
        </w:rPr>
        <w:t xml:space="preserve"> 2023.</w:t>
      </w:r>
    </w:p>
    <w:p w14:paraId="64152005" w14:textId="595EEE90" w:rsidR="00997832" w:rsidRPr="00941F6B" w:rsidRDefault="007B3ECF" w:rsidP="00D73264">
      <w:pPr>
        <w:spacing w:after="0" w:line="240" w:lineRule="auto"/>
        <w:jc w:val="center"/>
        <w:rPr>
          <w:rFonts w:eastAsia="Times New Roman"/>
          <w:b/>
          <w:bCs/>
          <w:lang w:eastAsia="hr-HR"/>
        </w:rPr>
      </w:pPr>
      <w:bookmarkStart w:id="1" w:name="_Hlk132898487"/>
      <w:bookmarkStart w:id="2" w:name="_Hlk140134332"/>
      <w:r w:rsidRPr="00941F6B">
        <w:rPr>
          <w:rFonts w:eastAsia="Times New Roman"/>
          <w:b/>
          <w:bCs/>
          <w:lang w:eastAsia="hr-HR"/>
        </w:rPr>
        <w:lastRenderedPageBreak/>
        <w:t xml:space="preserve">KONAČNI </w:t>
      </w:r>
      <w:r w:rsidR="007E7DCA" w:rsidRPr="00941F6B">
        <w:rPr>
          <w:rFonts w:eastAsia="Times New Roman"/>
          <w:b/>
          <w:bCs/>
          <w:lang w:eastAsia="hr-HR"/>
        </w:rPr>
        <w:t>P</w:t>
      </w:r>
      <w:r w:rsidR="00997832" w:rsidRPr="00941F6B">
        <w:rPr>
          <w:rFonts w:eastAsia="Times New Roman"/>
          <w:b/>
          <w:bCs/>
          <w:lang w:eastAsia="hr-HR"/>
        </w:rPr>
        <w:t>RIJEDLOG ZAKONA O IZMJENAMA I DOPUNAMA</w:t>
      </w:r>
    </w:p>
    <w:p w14:paraId="197A5010" w14:textId="77777777" w:rsidR="00997832" w:rsidRPr="00941F6B" w:rsidRDefault="00997832" w:rsidP="00D73264">
      <w:pPr>
        <w:spacing w:after="0" w:line="240" w:lineRule="auto"/>
        <w:jc w:val="center"/>
        <w:textAlignment w:val="baseline"/>
        <w:rPr>
          <w:rFonts w:eastAsia="Times New Roman"/>
          <w:lang w:eastAsia="hr-HR"/>
        </w:rPr>
      </w:pPr>
      <w:r w:rsidRPr="00941F6B">
        <w:rPr>
          <w:rFonts w:eastAsia="Times New Roman"/>
          <w:b/>
          <w:bCs/>
          <w:lang w:eastAsia="hr-HR"/>
        </w:rPr>
        <w:t>OBITELJSKOG ZAKONA</w:t>
      </w:r>
    </w:p>
    <w:p w14:paraId="045E2D0A" w14:textId="77777777" w:rsidR="00997832" w:rsidRPr="00941F6B" w:rsidRDefault="00997832" w:rsidP="00346BA2">
      <w:pPr>
        <w:spacing w:after="0" w:line="240" w:lineRule="auto"/>
        <w:jc w:val="center"/>
        <w:textAlignment w:val="baseline"/>
        <w:rPr>
          <w:rFonts w:eastAsia="Times New Roman"/>
          <w:lang w:eastAsia="hr-HR"/>
        </w:rPr>
      </w:pPr>
    </w:p>
    <w:p w14:paraId="2BF28717" w14:textId="77777777" w:rsidR="00997832" w:rsidRPr="00941F6B" w:rsidRDefault="00997832" w:rsidP="00346BA2">
      <w:pPr>
        <w:tabs>
          <w:tab w:val="center" w:pos="4819"/>
          <w:tab w:val="left" w:pos="6600"/>
        </w:tabs>
        <w:spacing w:after="0" w:line="240" w:lineRule="auto"/>
        <w:jc w:val="center"/>
        <w:textAlignment w:val="baseline"/>
        <w:rPr>
          <w:rFonts w:eastAsia="Times New Roman"/>
          <w:lang w:eastAsia="hr-HR"/>
        </w:rPr>
      </w:pPr>
    </w:p>
    <w:p w14:paraId="12354883" w14:textId="77777777"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bCs/>
          <w:lang w:eastAsia="hr-HR"/>
        </w:rPr>
        <w:t>Članak 1.</w:t>
      </w:r>
    </w:p>
    <w:p w14:paraId="212B8430" w14:textId="77777777" w:rsidR="00997832" w:rsidRPr="00941F6B" w:rsidRDefault="00997832" w:rsidP="00346BA2">
      <w:pPr>
        <w:spacing w:after="0" w:line="240" w:lineRule="auto"/>
        <w:textAlignment w:val="baseline"/>
        <w:rPr>
          <w:rFonts w:eastAsia="Times New Roman"/>
          <w:lang w:eastAsia="hr-HR"/>
        </w:rPr>
      </w:pPr>
    </w:p>
    <w:p w14:paraId="1D7ADA90" w14:textId="50B5BDAF"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 xml:space="preserve">U </w:t>
      </w:r>
      <w:r w:rsidR="00B60F90" w:rsidRPr="00941F6B">
        <w:rPr>
          <w:rFonts w:eastAsia="Times New Roman"/>
          <w:lang w:eastAsia="hr-HR"/>
        </w:rPr>
        <w:t>Obiteljskom zakonu (</w:t>
      </w:r>
      <w:r w:rsidR="004126B9" w:rsidRPr="00941F6B">
        <w:rPr>
          <w:rFonts w:eastAsia="Times New Roman"/>
          <w:lang w:eastAsia="hr-HR"/>
        </w:rPr>
        <w:t>„</w:t>
      </w:r>
      <w:r w:rsidR="00B60F90" w:rsidRPr="00941F6B">
        <w:rPr>
          <w:rFonts w:eastAsia="Times New Roman"/>
          <w:lang w:eastAsia="hr-HR"/>
        </w:rPr>
        <w:t>Narodne novine</w:t>
      </w:r>
      <w:r w:rsidR="004126B9" w:rsidRPr="00941F6B">
        <w:rPr>
          <w:rFonts w:eastAsia="Times New Roman"/>
          <w:lang w:eastAsia="hr-HR"/>
        </w:rPr>
        <w:t>“</w:t>
      </w:r>
      <w:r w:rsidR="00B60F90" w:rsidRPr="00941F6B">
        <w:rPr>
          <w:rFonts w:eastAsia="Times New Roman"/>
          <w:lang w:eastAsia="hr-HR"/>
        </w:rPr>
        <w:t>,</w:t>
      </w:r>
      <w:r w:rsidR="00C3764F" w:rsidRPr="00941F6B">
        <w:rPr>
          <w:rFonts w:eastAsia="Times New Roman"/>
          <w:lang w:eastAsia="hr-HR"/>
        </w:rPr>
        <w:t xml:space="preserve"> </w:t>
      </w:r>
      <w:r w:rsidR="00B60F90" w:rsidRPr="00941F6B">
        <w:rPr>
          <w:rFonts w:eastAsia="Times New Roman"/>
          <w:lang w:eastAsia="hr-HR"/>
        </w:rPr>
        <w:t>br. 103/</w:t>
      </w:r>
      <w:r w:rsidR="0084661E" w:rsidRPr="00941F6B">
        <w:rPr>
          <w:rFonts w:eastAsia="Times New Roman"/>
          <w:lang w:eastAsia="hr-HR"/>
        </w:rPr>
        <w:t>1</w:t>
      </w:r>
      <w:r w:rsidR="00B60F90" w:rsidRPr="00941F6B">
        <w:rPr>
          <w:rFonts w:eastAsia="Times New Roman"/>
          <w:lang w:eastAsia="hr-HR"/>
        </w:rPr>
        <w:t>5</w:t>
      </w:r>
      <w:r w:rsidR="0000002C" w:rsidRPr="00941F6B">
        <w:rPr>
          <w:rFonts w:eastAsia="Times New Roman"/>
          <w:lang w:eastAsia="hr-HR"/>
        </w:rPr>
        <w:t>.</w:t>
      </w:r>
      <w:r w:rsidR="00B60F90" w:rsidRPr="00941F6B">
        <w:rPr>
          <w:rFonts w:eastAsia="Times New Roman"/>
          <w:lang w:eastAsia="hr-HR"/>
        </w:rPr>
        <w:t>, 98/19</w:t>
      </w:r>
      <w:r w:rsidR="0000002C" w:rsidRPr="00941F6B">
        <w:rPr>
          <w:rFonts w:eastAsia="Times New Roman"/>
          <w:lang w:eastAsia="hr-HR"/>
        </w:rPr>
        <w:t>.</w:t>
      </w:r>
      <w:r w:rsidR="00B60F90" w:rsidRPr="00941F6B">
        <w:rPr>
          <w:rFonts w:eastAsia="Times New Roman"/>
          <w:lang w:eastAsia="hr-HR"/>
        </w:rPr>
        <w:t>, 47/20</w:t>
      </w:r>
      <w:r w:rsidR="0000002C" w:rsidRPr="00941F6B">
        <w:rPr>
          <w:rFonts w:eastAsia="Times New Roman"/>
          <w:lang w:eastAsia="hr-HR"/>
        </w:rPr>
        <w:t>.</w:t>
      </w:r>
      <w:r w:rsidR="00B60F90" w:rsidRPr="00941F6B">
        <w:rPr>
          <w:rFonts w:eastAsia="Times New Roman"/>
          <w:lang w:eastAsia="hr-HR"/>
        </w:rPr>
        <w:t xml:space="preserve"> i 49/23</w:t>
      </w:r>
      <w:r w:rsidR="0000002C" w:rsidRPr="00941F6B">
        <w:rPr>
          <w:rFonts w:eastAsia="Times New Roman"/>
          <w:lang w:eastAsia="hr-HR"/>
        </w:rPr>
        <w:t>.</w:t>
      </w:r>
      <w:r w:rsidR="0084661E" w:rsidRPr="00941F6B">
        <w:rPr>
          <w:rFonts w:eastAsia="Times New Roman"/>
          <w:lang w:eastAsia="hr-HR"/>
        </w:rPr>
        <w:t xml:space="preserve"> - </w:t>
      </w:r>
      <w:r w:rsidR="0084661E" w:rsidRPr="00941F6B">
        <w:t xml:space="preserve"> Odluka Ustavnog suda Republike Hrvatske</w:t>
      </w:r>
      <w:r w:rsidR="00B60F90" w:rsidRPr="00941F6B">
        <w:rPr>
          <w:rFonts w:eastAsia="Times New Roman"/>
          <w:lang w:eastAsia="hr-HR"/>
        </w:rPr>
        <w:t xml:space="preserve">), u </w:t>
      </w:r>
      <w:r w:rsidRPr="00941F6B">
        <w:rPr>
          <w:rFonts w:eastAsia="Times New Roman"/>
          <w:lang w:eastAsia="hr-HR"/>
        </w:rPr>
        <w:t>č</w:t>
      </w:r>
      <w:r w:rsidR="002C2F4A" w:rsidRPr="00941F6B">
        <w:rPr>
          <w:rFonts w:eastAsia="Times New Roman"/>
          <w:lang w:eastAsia="hr-HR"/>
        </w:rPr>
        <w:t>l</w:t>
      </w:r>
      <w:r w:rsidRPr="00941F6B">
        <w:rPr>
          <w:rFonts w:eastAsia="Times New Roman"/>
          <w:lang w:eastAsia="hr-HR"/>
        </w:rPr>
        <w:t>anku 54. stavku 3. riječi</w:t>
      </w:r>
      <w:r w:rsidR="002E54AE" w:rsidRPr="00941F6B">
        <w:rPr>
          <w:rFonts w:eastAsia="Times New Roman"/>
          <w:lang w:eastAsia="hr-HR"/>
        </w:rPr>
        <w:t>:</w:t>
      </w:r>
      <w:r w:rsidRPr="00941F6B">
        <w:rPr>
          <w:rFonts w:eastAsia="Times New Roman"/>
          <w:lang w:eastAsia="hr-HR"/>
        </w:rPr>
        <w:t xml:space="preserve"> „su dužni“ zamjenjuju se riječju</w:t>
      </w:r>
      <w:r w:rsidR="00C3764F" w:rsidRPr="00941F6B">
        <w:rPr>
          <w:rFonts w:eastAsia="Times New Roman"/>
          <w:lang w:eastAsia="hr-HR"/>
        </w:rPr>
        <w:t xml:space="preserve">: </w:t>
      </w:r>
      <w:r w:rsidRPr="00941F6B">
        <w:rPr>
          <w:rFonts w:eastAsia="Times New Roman"/>
          <w:lang w:eastAsia="hr-HR"/>
        </w:rPr>
        <w:t>„mogu“.</w:t>
      </w:r>
    </w:p>
    <w:p w14:paraId="0D1F97D7" w14:textId="77777777" w:rsidR="00997832" w:rsidRPr="00941F6B" w:rsidRDefault="00997832" w:rsidP="00346BA2">
      <w:pPr>
        <w:spacing w:after="0" w:line="240" w:lineRule="auto"/>
        <w:ind w:firstLine="708"/>
        <w:jc w:val="both"/>
        <w:textAlignment w:val="baseline"/>
        <w:rPr>
          <w:rFonts w:eastAsia="Times New Roman"/>
          <w:lang w:eastAsia="hr-HR"/>
        </w:rPr>
      </w:pPr>
    </w:p>
    <w:p w14:paraId="1010B833" w14:textId="447B2251" w:rsidR="00997832" w:rsidRPr="00941F6B" w:rsidRDefault="00B60F90" w:rsidP="00346BA2">
      <w:pPr>
        <w:spacing w:after="0" w:line="240" w:lineRule="auto"/>
        <w:ind w:firstLine="708"/>
        <w:jc w:val="both"/>
        <w:textAlignment w:val="baseline"/>
        <w:rPr>
          <w:rFonts w:eastAsia="Times New Roman"/>
          <w:lang w:eastAsia="hr-HR"/>
        </w:rPr>
      </w:pPr>
      <w:r w:rsidRPr="00941F6B">
        <w:rPr>
          <w:rFonts w:eastAsia="Times New Roman"/>
          <w:lang w:eastAsia="hr-HR"/>
        </w:rPr>
        <w:t>Stavci</w:t>
      </w:r>
      <w:r w:rsidR="00997832" w:rsidRPr="00941F6B">
        <w:rPr>
          <w:rFonts w:eastAsia="Times New Roman"/>
          <w:lang w:eastAsia="hr-HR"/>
        </w:rPr>
        <w:t xml:space="preserve"> 4. i 5. brišu se.</w:t>
      </w:r>
    </w:p>
    <w:p w14:paraId="6C772CA1" w14:textId="77777777" w:rsidR="00997832" w:rsidRPr="00941F6B" w:rsidRDefault="00997832" w:rsidP="00346BA2">
      <w:pPr>
        <w:spacing w:after="0" w:line="240" w:lineRule="auto"/>
        <w:jc w:val="both"/>
        <w:textAlignment w:val="baseline"/>
        <w:rPr>
          <w:rFonts w:eastAsia="Times New Roman"/>
          <w:lang w:eastAsia="hr-HR"/>
        </w:rPr>
      </w:pPr>
    </w:p>
    <w:p w14:paraId="32F80DDB" w14:textId="77777777" w:rsidR="00997832" w:rsidRPr="00941F6B" w:rsidRDefault="00997832" w:rsidP="00346BA2">
      <w:pPr>
        <w:spacing w:after="0" w:line="240" w:lineRule="auto"/>
        <w:jc w:val="center"/>
        <w:textAlignment w:val="baseline"/>
        <w:rPr>
          <w:rFonts w:eastAsia="Times New Roman"/>
          <w:b/>
          <w:bCs/>
          <w:lang w:eastAsia="hr-HR"/>
        </w:rPr>
      </w:pPr>
      <w:r w:rsidRPr="00941F6B">
        <w:rPr>
          <w:rFonts w:eastAsia="Times New Roman"/>
          <w:b/>
          <w:bCs/>
          <w:lang w:eastAsia="hr-HR"/>
        </w:rPr>
        <w:t>Članak 2.</w:t>
      </w:r>
    </w:p>
    <w:p w14:paraId="71385DA7" w14:textId="77777777" w:rsidR="00997832" w:rsidRPr="00941F6B" w:rsidRDefault="00997832" w:rsidP="00346BA2">
      <w:pPr>
        <w:spacing w:after="0" w:line="240" w:lineRule="auto"/>
        <w:textAlignment w:val="baseline"/>
        <w:rPr>
          <w:rFonts w:eastAsia="Times New Roman"/>
          <w:b/>
          <w:bCs/>
          <w:lang w:eastAsia="hr-HR"/>
        </w:rPr>
      </w:pPr>
    </w:p>
    <w:p w14:paraId="25FBD0E7" w14:textId="4C258A3C" w:rsidR="004D2A8A" w:rsidRDefault="00695201" w:rsidP="00246803">
      <w:pPr>
        <w:spacing w:after="0" w:line="240" w:lineRule="auto"/>
        <w:ind w:firstLine="709"/>
        <w:jc w:val="both"/>
        <w:textAlignment w:val="baseline"/>
        <w:rPr>
          <w:rFonts w:eastAsia="Times New Roman"/>
          <w:lang w:eastAsia="hr-HR"/>
        </w:rPr>
      </w:pPr>
      <w:r>
        <w:rPr>
          <w:rFonts w:eastAsia="Times New Roman"/>
          <w:lang w:eastAsia="hr-HR"/>
        </w:rPr>
        <w:t xml:space="preserve">Naslov iznad članka </w:t>
      </w:r>
      <w:r w:rsidR="00B85A0D">
        <w:rPr>
          <w:rFonts w:eastAsia="Times New Roman"/>
          <w:lang w:eastAsia="hr-HR"/>
        </w:rPr>
        <w:t xml:space="preserve">58. mijenja se i glasi: </w:t>
      </w:r>
      <w:r w:rsidR="00A472D3">
        <w:rPr>
          <w:rFonts w:eastAsia="Times New Roman"/>
          <w:lang w:eastAsia="hr-HR"/>
        </w:rPr>
        <w:t>„</w:t>
      </w:r>
      <w:r w:rsidR="00B85A0D">
        <w:rPr>
          <w:rFonts w:eastAsia="Times New Roman"/>
          <w:lang w:eastAsia="hr-HR"/>
        </w:rPr>
        <w:t>Načini utvrđivanja majčinstva“</w:t>
      </w:r>
      <w:r w:rsidR="004D2A8A">
        <w:rPr>
          <w:rFonts w:eastAsia="Times New Roman"/>
          <w:lang w:eastAsia="hr-HR"/>
        </w:rPr>
        <w:t>.</w:t>
      </w:r>
    </w:p>
    <w:p w14:paraId="3210BC00" w14:textId="77777777" w:rsidR="00596FEC" w:rsidRDefault="00596FEC" w:rsidP="00C25477">
      <w:pPr>
        <w:spacing w:after="0" w:line="240" w:lineRule="auto"/>
        <w:jc w:val="both"/>
        <w:textAlignment w:val="baseline"/>
        <w:rPr>
          <w:rFonts w:eastAsia="Times New Roman"/>
          <w:lang w:eastAsia="hr-HR"/>
        </w:rPr>
      </w:pPr>
    </w:p>
    <w:p w14:paraId="48C5B381" w14:textId="77777777" w:rsidR="004D2A8A" w:rsidRDefault="004D2A8A" w:rsidP="00246803">
      <w:pPr>
        <w:spacing w:after="0" w:line="240" w:lineRule="auto"/>
        <w:ind w:firstLine="709"/>
        <w:jc w:val="both"/>
        <w:textAlignment w:val="baseline"/>
        <w:rPr>
          <w:rFonts w:eastAsia="Times New Roman"/>
          <w:lang w:eastAsia="hr-HR"/>
        </w:rPr>
      </w:pPr>
      <w:r>
        <w:rPr>
          <w:rFonts w:eastAsia="Times New Roman"/>
          <w:lang w:eastAsia="hr-HR"/>
        </w:rPr>
        <w:t>Članak 58. mijenja se i glasi:</w:t>
      </w:r>
    </w:p>
    <w:p w14:paraId="5EE269CA" w14:textId="77777777" w:rsidR="00596FEC" w:rsidRDefault="00596FEC" w:rsidP="00C25477">
      <w:pPr>
        <w:spacing w:after="0" w:line="240" w:lineRule="auto"/>
        <w:jc w:val="both"/>
        <w:textAlignment w:val="baseline"/>
        <w:rPr>
          <w:rFonts w:eastAsia="Times New Roman"/>
          <w:lang w:eastAsia="hr-HR"/>
        </w:rPr>
      </w:pPr>
    </w:p>
    <w:p w14:paraId="131DF97F" w14:textId="09B95CA0" w:rsidR="003C34C4" w:rsidRDefault="003C34C4" w:rsidP="003C34C4">
      <w:pPr>
        <w:spacing w:after="0" w:line="240" w:lineRule="auto"/>
        <w:jc w:val="both"/>
        <w:textAlignment w:val="baseline"/>
        <w:rPr>
          <w:rFonts w:eastAsia="Times New Roman"/>
          <w:lang w:eastAsia="hr-HR"/>
        </w:rPr>
      </w:pPr>
      <w:r>
        <w:rPr>
          <w:rFonts w:eastAsia="Times New Roman"/>
          <w:lang w:eastAsia="hr-HR"/>
        </w:rPr>
        <w:t>„</w:t>
      </w:r>
      <w:r w:rsidRPr="003C34C4">
        <w:rPr>
          <w:rFonts w:eastAsia="Times New Roman"/>
          <w:lang w:eastAsia="hr-HR"/>
        </w:rPr>
        <w:t>Majčinstvo se može utvrditi:</w:t>
      </w:r>
    </w:p>
    <w:p w14:paraId="1FB69CEB" w14:textId="77777777" w:rsidR="00596FEC" w:rsidRPr="003C34C4" w:rsidRDefault="00596FEC" w:rsidP="003C34C4">
      <w:pPr>
        <w:spacing w:after="0" w:line="240" w:lineRule="auto"/>
        <w:jc w:val="both"/>
        <w:textAlignment w:val="baseline"/>
        <w:rPr>
          <w:rFonts w:eastAsia="Times New Roman"/>
          <w:lang w:eastAsia="hr-HR"/>
        </w:rPr>
      </w:pPr>
    </w:p>
    <w:p w14:paraId="7FF92718" w14:textId="77777777" w:rsidR="003C34C4" w:rsidRPr="003C34C4" w:rsidRDefault="003C34C4" w:rsidP="003C34C4">
      <w:pPr>
        <w:spacing w:after="0" w:line="240" w:lineRule="auto"/>
        <w:jc w:val="both"/>
        <w:textAlignment w:val="baseline"/>
        <w:rPr>
          <w:rFonts w:eastAsia="Times New Roman"/>
          <w:lang w:eastAsia="hr-HR"/>
        </w:rPr>
      </w:pPr>
      <w:r w:rsidRPr="003C34C4">
        <w:rPr>
          <w:rFonts w:eastAsia="Times New Roman"/>
          <w:lang w:eastAsia="hr-HR"/>
        </w:rPr>
        <w:t>1.</w:t>
      </w:r>
      <w:r w:rsidRPr="003C34C4">
        <w:rPr>
          <w:rFonts w:eastAsia="Times New Roman"/>
          <w:lang w:eastAsia="hr-HR"/>
        </w:rPr>
        <w:tab/>
        <w:t>presumpcijom majčinstva</w:t>
      </w:r>
    </w:p>
    <w:p w14:paraId="145DB922" w14:textId="77777777" w:rsidR="003C34C4" w:rsidRPr="003C34C4" w:rsidRDefault="003C34C4" w:rsidP="003C34C4">
      <w:pPr>
        <w:spacing w:after="0" w:line="240" w:lineRule="auto"/>
        <w:jc w:val="both"/>
        <w:textAlignment w:val="baseline"/>
        <w:rPr>
          <w:rFonts w:eastAsia="Times New Roman"/>
          <w:lang w:eastAsia="hr-HR"/>
        </w:rPr>
      </w:pPr>
    </w:p>
    <w:p w14:paraId="6A94191A" w14:textId="77777777" w:rsidR="003C34C4" w:rsidRPr="003C34C4" w:rsidRDefault="003C34C4" w:rsidP="003C34C4">
      <w:pPr>
        <w:spacing w:after="0" w:line="240" w:lineRule="auto"/>
        <w:jc w:val="both"/>
        <w:textAlignment w:val="baseline"/>
        <w:rPr>
          <w:rFonts w:eastAsia="Times New Roman"/>
          <w:lang w:eastAsia="hr-HR"/>
        </w:rPr>
      </w:pPr>
      <w:r w:rsidRPr="003C34C4">
        <w:rPr>
          <w:rFonts w:eastAsia="Times New Roman"/>
          <w:lang w:eastAsia="hr-HR"/>
        </w:rPr>
        <w:t>2.</w:t>
      </w:r>
      <w:r w:rsidRPr="003C34C4">
        <w:rPr>
          <w:rFonts w:eastAsia="Times New Roman"/>
          <w:lang w:eastAsia="hr-HR"/>
        </w:rPr>
        <w:tab/>
        <w:t>priznanjem ili</w:t>
      </w:r>
    </w:p>
    <w:p w14:paraId="4E93ECC9" w14:textId="77777777" w:rsidR="003C34C4" w:rsidRPr="003C34C4" w:rsidRDefault="003C34C4" w:rsidP="003C34C4">
      <w:pPr>
        <w:spacing w:after="0" w:line="240" w:lineRule="auto"/>
        <w:jc w:val="both"/>
        <w:textAlignment w:val="baseline"/>
        <w:rPr>
          <w:rFonts w:eastAsia="Times New Roman"/>
          <w:lang w:eastAsia="hr-HR"/>
        </w:rPr>
      </w:pPr>
    </w:p>
    <w:p w14:paraId="6AE37D38" w14:textId="77777777" w:rsidR="00596FEC" w:rsidRDefault="003C34C4" w:rsidP="003C34C4">
      <w:pPr>
        <w:spacing w:after="0" w:line="240" w:lineRule="auto"/>
        <w:jc w:val="both"/>
        <w:textAlignment w:val="baseline"/>
        <w:rPr>
          <w:rFonts w:eastAsia="Times New Roman"/>
          <w:lang w:eastAsia="hr-HR"/>
        </w:rPr>
      </w:pPr>
      <w:r w:rsidRPr="003C34C4">
        <w:rPr>
          <w:rFonts w:eastAsia="Times New Roman"/>
          <w:lang w:eastAsia="hr-HR"/>
        </w:rPr>
        <w:t>3.</w:t>
      </w:r>
      <w:r w:rsidRPr="003C34C4">
        <w:rPr>
          <w:rFonts w:eastAsia="Times New Roman"/>
          <w:lang w:eastAsia="hr-HR"/>
        </w:rPr>
        <w:tab/>
        <w:t>sudskom odlukom.“.</w:t>
      </w:r>
    </w:p>
    <w:p w14:paraId="60BC01C1" w14:textId="77777777" w:rsidR="0085002B" w:rsidRPr="00D83BB8" w:rsidRDefault="0085002B" w:rsidP="00D83BB8">
      <w:pPr>
        <w:spacing w:after="0" w:line="240" w:lineRule="auto"/>
        <w:jc w:val="center"/>
        <w:textAlignment w:val="baseline"/>
        <w:rPr>
          <w:rFonts w:eastAsia="Times New Roman"/>
          <w:b/>
          <w:bCs/>
          <w:lang w:eastAsia="hr-HR"/>
        </w:rPr>
      </w:pPr>
    </w:p>
    <w:p w14:paraId="5FCEA99C" w14:textId="47D26943" w:rsidR="00997832" w:rsidRPr="00941F6B" w:rsidRDefault="00997832" w:rsidP="00346BA2">
      <w:pPr>
        <w:spacing w:after="0" w:line="240" w:lineRule="auto"/>
        <w:jc w:val="center"/>
        <w:textAlignment w:val="baseline"/>
        <w:rPr>
          <w:rFonts w:eastAsia="Times New Roman"/>
          <w:b/>
          <w:bCs/>
          <w:lang w:eastAsia="hr-HR"/>
        </w:rPr>
      </w:pPr>
      <w:r w:rsidRPr="00941F6B">
        <w:rPr>
          <w:rFonts w:eastAsia="Times New Roman"/>
          <w:b/>
          <w:bCs/>
          <w:lang w:eastAsia="hr-HR"/>
        </w:rPr>
        <w:t xml:space="preserve">Članak </w:t>
      </w:r>
      <w:r w:rsidR="007764E3">
        <w:rPr>
          <w:rFonts w:eastAsia="Times New Roman"/>
          <w:b/>
          <w:bCs/>
          <w:lang w:eastAsia="hr-HR"/>
        </w:rPr>
        <w:t>3</w:t>
      </w:r>
      <w:r w:rsidRPr="00941F6B">
        <w:rPr>
          <w:rFonts w:eastAsia="Times New Roman"/>
          <w:b/>
          <w:bCs/>
          <w:lang w:eastAsia="hr-HR"/>
        </w:rPr>
        <w:t>.</w:t>
      </w:r>
    </w:p>
    <w:p w14:paraId="164DBE29" w14:textId="77777777" w:rsidR="00997832" w:rsidRPr="00941F6B" w:rsidRDefault="00997832" w:rsidP="00346BA2">
      <w:pPr>
        <w:spacing w:after="0" w:line="240" w:lineRule="auto"/>
        <w:jc w:val="center"/>
        <w:textAlignment w:val="baseline"/>
        <w:rPr>
          <w:rFonts w:eastAsia="Times New Roman"/>
          <w:b/>
          <w:bCs/>
          <w:lang w:eastAsia="hr-HR"/>
        </w:rPr>
      </w:pPr>
    </w:p>
    <w:p w14:paraId="3F84E15E" w14:textId="6E1D07E7" w:rsidR="00997832"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Iza članka 58. dodaju se naslovi iznad članaka i članci 58.a, 58.b, 58.c, 58.d</w:t>
      </w:r>
      <w:r w:rsidR="00BE3AEE">
        <w:rPr>
          <w:rFonts w:eastAsia="Times New Roman"/>
          <w:lang w:eastAsia="hr-HR"/>
        </w:rPr>
        <w:t>,</w:t>
      </w:r>
      <w:r w:rsidRPr="00941F6B">
        <w:rPr>
          <w:rFonts w:eastAsia="Times New Roman"/>
          <w:lang w:eastAsia="hr-HR"/>
        </w:rPr>
        <w:t xml:space="preserve"> 58.e</w:t>
      </w:r>
      <w:r w:rsidR="00BE3AEE">
        <w:rPr>
          <w:rFonts w:eastAsia="Times New Roman"/>
          <w:lang w:eastAsia="hr-HR"/>
        </w:rPr>
        <w:t xml:space="preserve"> i 58.f</w:t>
      </w:r>
      <w:r w:rsidRPr="00941F6B">
        <w:rPr>
          <w:rFonts w:eastAsia="Times New Roman"/>
          <w:lang w:eastAsia="hr-HR"/>
        </w:rPr>
        <w:t xml:space="preserve"> koji glase:</w:t>
      </w:r>
    </w:p>
    <w:p w14:paraId="0C7B3E16" w14:textId="1E697756" w:rsidR="009C4607" w:rsidRPr="00830489" w:rsidRDefault="009C4607" w:rsidP="00F85205">
      <w:pPr>
        <w:spacing w:after="0" w:line="240" w:lineRule="auto"/>
        <w:jc w:val="center"/>
        <w:textAlignment w:val="baseline"/>
        <w:rPr>
          <w:rFonts w:eastAsia="Times New Roman"/>
          <w:i/>
          <w:lang w:eastAsia="hr-HR"/>
        </w:rPr>
      </w:pPr>
      <w:r w:rsidRPr="00830489">
        <w:rPr>
          <w:rFonts w:eastAsia="Times New Roman"/>
          <w:i/>
          <w:lang w:eastAsia="hr-HR"/>
        </w:rPr>
        <w:t>„Presumpcija majčinstva</w:t>
      </w:r>
    </w:p>
    <w:p w14:paraId="483BEEF3" w14:textId="77777777" w:rsidR="009C4607" w:rsidRDefault="009C4607" w:rsidP="00F85205">
      <w:pPr>
        <w:spacing w:after="0" w:line="240" w:lineRule="auto"/>
        <w:jc w:val="center"/>
        <w:textAlignment w:val="baseline"/>
        <w:rPr>
          <w:rFonts w:eastAsia="Times New Roman"/>
          <w:lang w:eastAsia="hr-HR"/>
        </w:rPr>
      </w:pPr>
    </w:p>
    <w:p w14:paraId="13177A3F" w14:textId="5AA78F26" w:rsidR="009C4607" w:rsidRDefault="009C4607" w:rsidP="00F85205">
      <w:pPr>
        <w:spacing w:after="0" w:line="240" w:lineRule="auto"/>
        <w:jc w:val="center"/>
        <w:textAlignment w:val="baseline"/>
        <w:rPr>
          <w:rFonts w:eastAsia="Times New Roman"/>
          <w:lang w:eastAsia="hr-HR"/>
        </w:rPr>
      </w:pPr>
      <w:r>
        <w:rPr>
          <w:rFonts w:eastAsia="Times New Roman"/>
          <w:lang w:eastAsia="hr-HR"/>
        </w:rPr>
        <w:t>Članak 58.a</w:t>
      </w:r>
    </w:p>
    <w:p w14:paraId="0A2684EA" w14:textId="77777777" w:rsidR="007E7182" w:rsidRPr="00941F6B" w:rsidRDefault="007E7182" w:rsidP="00F85205">
      <w:pPr>
        <w:spacing w:after="0" w:line="240" w:lineRule="auto"/>
        <w:jc w:val="center"/>
        <w:textAlignment w:val="baseline"/>
        <w:rPr>
          <w:rFonts w:eastAsia="Times New Roman"/>
          <w:lang w:eastAsia="hr-HR"/>
        </w:rPr>
      </w:pPr>
    </w:p>
    <w:p w14:paraId="57E834B1" w14:textId="79FDDB92" w:rsidR="007E7182" w:rsidRPr="00941F6B" w:rsidRDefault="007E7182" w:rsidP="007E7182">
      <w:pPr>
        <w:spacing w:after="0" w:line="240" w:lineRule="auto"/>
        <w:jc w:val="both"/>
        <w:textAlignment w:val="baseline"/>
        <w:rPr>
          <w:rFonts w:eastAsia="Times New Roman"/>
          <w:lang w:eastAsia="hr-HR"/>
        </w:rPr>
      </w:pPr>
      <w:r w:rsidRPr="00941F6B">
        <w:rPr>
          <w:rFonts w:eastAsia="Times New Roman"/>
          <w:lang w:eastAsia="hr-HR"/>
        </w:rPr>
        <w:t>Djetetova majka jest žena koja ga je rodila.</w:t>
      </w:r>
    </w:p>
    <w:p w14:paraId="68C423F6" w14:textId="77777777" w:rsidR="00B23135" w:rsidRPr="00941F6B" w:rsidRDefault="00B23135" w:rsidP="00346BA2">
      <w:pPr>
        <w:spacing w:after="0" w:line="240" w:lineRule="auto"/>
        <w:ind w:firstLine="708"/>
        <w:jc w:val="both"/>
        <w:textAlignment w:val="baseline"/>
        <w:rPr>
          <w:rFonts w:eastAsia="Times New Roman"/>
          <w:lang w:eastAsia="hr-HR"/>
        </w:rPr>
      </w:pPr>
    </w:p>
    <w:p w14:paraId="67C6AF02" w14:textId="6AC51D94" w:rsidR="00997832" w:rsidRPr="00830489" w:rsidRDefault="00997832" w:rsidP="00346BA2">
      <w:pPr>
        <w:spacing w:after="0" w:line="240" w:lineRule="auto"/>
        <w:jc w:val="center"/>
        <w:textAlignment w:val="baseline"/>
        <w:rPr>
          <w:rFonts w:eastAsia="Times New Roman"/>
          <w:i/>
          <w:lang w:eastAsia="hr-HR"/>
        </w:rPr>
      </w:pPr>
      <w:r w:rsidRPr="00830489">
        <w:rPr>
          <w:rFonts w:eastAsia="Times New Roman"/>
          <w:i/>
          <w:lang w:eastAsia="hr-HR"/>
        </w:rPr>
        <w:t>Priznanje majčinstva i postupak priznanja</w:t>
      </w:r>
    </w:p>
    <w:p w14:paraId="4C34D417" w14:textId="77777777" w:rsidR="00997832" w:rsidRPr="00941F6B" w:rsidRDefault="00997832" w:rsidP="00346BA2">
      <w:pPr>
        <w:spacing w:after="0" w:line="240" w:lineRule="auto"/>
        <w:jc w:val="both"/>
        <w:textAlignment w:val="baseline"/>
        <w:rPr>
          <w:rFonts w:eastAsia="Times New Roman"/>
          <w:lang w:eastAsia="hr-HR"/>
        </w:rPr>
      </w:pPr>
    </w:p>
    <w:p w14:paraId="21B95392" w14:textId="270CAFED" w:rsidR="00997832" w:rsidRPr="00941F6B" w:rsidRDefault="00997832" w:rsidP="00346BA2">
      <w:pPr>
        <w:spacing w:after="0" w:line="240" w:lineRule="auto"/>
        <w:jc w:val="center"/>
        <w:rPr>
          <w:rFonts w:eastAsia="Times New Roman"/>
          <w:lang w:eastAsia="hr-HR"/>
        </w:rPr>
      </w:pPr>
      <w:r w:rsidRPr="00941F6B">
        <w:rPr>
          <w:rFonts w:eastAsia="Times New Roman"/>
          <w:lang w:eastAsia="hr-HR"/>
        </w:rPr>
        <w:t>Članak 58.</w:t>
      </w:r>
      <w:r w:rsidR="007E7182">
        <w:rPr>
          <w:rFonts w:eastAsia="Times New Roman"/>
          <w:lang w:eastAsia="hr-HR"/>
        </w:rPr>
        <w:t>b</w:t>
      </w:r>
    </w:p>
    <w:p w14:paraId="272C9BC7" w14:textId="77777777" w:rsidR="006966D9" w:rsidRPr="00941F6B" w:rsidRDefault="006966D9" w:rsidP="00346BA2">
      <w:pPr>
        <w:spacing w:after="0" w:line="240" w:lineRule="auto"/>
        <w:jc w:val="center"/>
        <w:rPr>
          <w:rFonts w:eastAsia="Times New Roman"/>
          <w:lang w:eastAsia="hr-HR"/>
        </w:rPr>
      </w:pPr>
    </w:p>
    <w:p w14:paraId="085A4133" w14:textId="2F078547" w:rsidR="00133BA3" w:rsidRDefault="007A772D" w:rsidP="00346BA2">
      <w:pPr>
        <w:spacing w:after="0" w:line="240" w:lineRule="auto"/>
        <w:jc w:val="both"/>
        <w:rPr>
          <w:rFonts w:eastAsia="Times New Roman"/>
          <w:lang w:eastAsia="hr-HR"/>
        </w:rPr>
      </w:pPr>
      <w:r w:rsidRPr="00941F6B">
        <w:rPr>
          <w:rFonts w:eastAsia="Times New Roman"/>
          <w:lang w:eastAsia="hr-HR"/>
        </w:rPr>
        <w:t xml:space="preserve">(1) </w:t>
      </w:r>
      <w:r w:rsidR="00997832" w:rsidRPr="00941F6B">
        <w:rPr>
          <w:rFonts w:eastAsia="Times New Roman"/>
          <w:lang w:eastAsia="hr-HR"/>
        </w:rPr>
        <w:t>Majčinstvo se može priznati na zapisnik pred matičarom, Hrvatskim zavodom za socijalni rad ili sudom.</w:t>
      </w:r>
      <w:r w:rsidR="00827390" w:rsidRPr="00941F6B">
        <w:rPr>
          <w:rFonts w:eastAsia="Times New Roman"/>
          <w:lang w:eastAsia="hr-HR"/>
        </w:rPr>
        <w:t xml:space="preserve"> </w:t>
      </w:r>
      <w:r w:rsidR="00997832" w:rsidRPr="00941F6B">
        <w:rPr>
          <w:rFonts w:eastAsia="Times New Roman"/>
          <w:lang w:eastAsia="hr-HR"/>
        </w:rPr>
        <w:t>Navedena tijela dužna su bez odgode dostaviti primjerak zapisnika matičaru nadležnom za upis djeteta u maticu rođenih.</w:t>
      </w:r>
    </w:p>
    <w:p w14:paraId="7C90C802" w14:textId="77777777" w:rsidR="00133BA3" w:rsidRPr="00941F6B" w:rsidRDefault="00133BA3" w:rsidP="00346BA2">
      <w:pPr>
        <w:spacing w:after="0" w:line="240" w:lineRule="auto"/>
        <w:jc w:val="both"/>
        <w:rPr>
          <w:rFonts w:eastAsia="Times New Roman"/>
          <w:lang w:eastAsia="hr-HR"/>
        </w:rPr>
      </w:pPr>
    </w:p>
    <w:p w14:paraId="52380B36" w14:textId="38AF2B92" w:rsidR="00997832" w:rsidRPr="00941F6B" w:rsidRDefault="00997832" w:rsidP="00346BA2">
      <w:pPr>
        <w:spacing w:after="0" w:line="240" w:lineRule="auto"/>
        <w:jc w:val="both"/>
        <w:rPr>
          <w:rFonts w:eastAsia="Times New Roman"/>
          <w:lang w:eastAsia="hr-HR"/>
        </w:rPr>
      </w:pPr>
      <w:r w:rsidRPr="00941F6B">
        <w:rPr>
          <w:rFonts w:eastAsia="Times New Roman"/>
          <w:lang w:eastAsia="hr-HR"/>
        </w:rPr>
        <w:t>(2) Ako priznanje majčinstva ili pristanak na priznanje daje maloljetna osoba ili osoba lišena poslovne sposobnosti u dijelu koji se odnosi na osobna stanja, te osobe izjavu o priznanju majčinstva, odnosno pristanku na priznanje majčinstva daju pred Hrvatskim zavodom za socijalni rad nadležnim prema mjestu svog</w:t>
      </w:r>
      <w:r w:rsidR="00E97174" w:rsidRPr="00941F6B">
        <w:rPr>
          <w:rFonts w:eastAsia="Times New Roman"/>
          <w:lang w:eastAsia="hr-HR"/>
        </w:rPr>
        <w:t>a</w:t>
      </w:r>
      <w:r w:rsidRPr="00941F6B">
        <w:rPr>
          <w:rFonts w:eastAsia="Times New Roman"/>
          <w:lang w:eastAsia="hr-HR"/>
        </w:rPr>
        <w:t xml:space="preserve"> prebivališta, odnosno boravišta.</w:t>
      </w:r>
    </w:p>
    <w:p w14:paraId="1ADAA185" w14:textId="77777777" w:rsidR="007E7DCA" w:rsidRPr="00941F6B" w:rsidRDefault="007E7DCA" w:rsidP="00346BA2">
      <w:pPr>
        <w:spacing w:after="0" w:line="240" w:lineRule="auto"/>
        <w:jc w:val="both"/>
        <w:rPr>
          <w:rFonts w:eastAsia="Times New Roman"/>
          <w:lang w:eastAsia="hr-HR"/>
        </w:rPr>
      </w:pPr>
    </w:p>
    <w:p w14:paraId="4B12F5B3" w14:textId="7B22A02C" w:rsidR="00997832" w:rsidRPr="00941F6B" w:rsidRDefault="00997832" w:rsidP="00346BA2">
      <w:pPr>
        <w:spacing w:after="0" w:line="240" w:lineRule="auto"/>
        <w:jc w:val="both"/>
        <w:rPr>
          <w:rFonts w:eastAsia="Times New Roman"/>
          <w:lang w:eastAsia="hr-HR"/>
        </w:rPr>
      </w:pPr>
      <w:r w:rsidRPr="00941F6B">
        <w:rPr>
          <w:rFonts w:eastAsia="Times New Roman"/>
          <w:lang w:eastAsia="hr-HR"/>
        </w:rPr>
        <w:t>(3) Majčinstvo se može priznati i u oporuci.</w:t>
      </w:r>
    </w:p>
    <w:p w14:paraId="2CB44415" w14:textId="37F22873" w:rsidR="00997832" w:rsidRPr="00AF59D9" w:rsidRDefault="00997832" w:rsidP="00346BA2">
      <w:pPr>
        <w:spacing w:after="0" w:line="240" w:lineRule="auto"/>
        <w:jc w:val="center"/>
        <w:rPr>
          <w:rFonts w:eastAsia="Times New Roman"/>
          <w:i/>
          <w:lang w:eastAsia="hr-HR"/>
        </w:rPr>
      </w:pPr>
      <w:r w:rsidRPr="00AF59D9">
        <w:rPr>
          <w:rFonts w:eastAsia="Times New Roman"/>
          <w:i/>
          <w:lang w:eastAsia="hr-HR"/>
        </w:rPr>
        <w:lastRenderedPageBreak/>
        <w:t>Osoba koja priznaje majčinstvo</w:t>
      </w:r>
    </w:p>
    <w:p w14:paraId="60068590" w14:textId="77777777" w:rsidR="006966D9" w:rsidRPr="00941F6B" w:rsidRDefault="006966D9" w:rsidP="00346BA2">
      <w:pPr>
        <w:spacing w:after="0" w:line="240" w:lineRule="auto"/>
        <w:jc w:val="center"/>
        <w:rPr>
          <w:rFonts w:eastAsia="Times New Roman"/>
          <w:lang w:eastAsia="hr-HR"/>
        </w:rPr>
      </w:pPr>
    </w:p>
    <w:p w14:paraId="1AA4950D" w14:textId="7A6C95B7" w:rsidR="00997832" w:rsidRPr="00941F6B" w:rsidRDefault="00997832" w:rsidP="00346BA2">
      <w:pPr>
        <w:spacing w:after="0" w:line="240" w:lineRule="auto"/>
        <w:jc w:val="center"/>
        <w:rPr>
          <w:rFonts w:eastAsia="Times New Roman"/>
          <w:lang w:eastAsia="hr-HR"/>
        </w:rPr>
      </w:pPr>
      <w:r w:rsidRPr="00941F6B">
        <w:rPr>
          <w:rFonts w:eastAsia="Times New Roman"/>
          <w:lang w:eastAsia="hr-HR"/>
        </w:rPr>
        <w:t>Članak 58.</w:t>
      </w:r>
      <w:r w:rsidR="007E7182">
        <w:rPr>
          <w:rFonts w:eastAsia="Times New Roman"/>
          <w:lang w:eastAsia="hr-HR"/>
        </w:rPr>
        <w:t>c</w:t>
      </w:r>
    </w:p>
    <w:p w14:paraId="447DA4C5" w14:textId="77777777" w:rsidR="006966D9" w:rsidRPr="00941F6B" w:rsidRDefault="006966D9" w:rsidP="00346BA2">
      <w:pPr>
        <w:spacing w:after="0" w:line="240" w:lineRule="auto"/>
        <w:jc w:val="center"/>
        <w:rPr>
          <w:rFonts w:eastAsia="Times New Roman"/>
          <w:lang w:eastAsia="hr-HR"/>
        </w:rPr>
      </w:pPr>
    </w:p>
    <w:p w14:paraId="36F6C8C6" w14:textId="77777777" w:rsidR="00997832" w:rsidRPr="00941F6B" w:rsidRDefault="00997832" w:rsidP="00346BA2">
      <w:pPr>
        <w:spacing w:after="0" w:line="240" w:lineRule="auto"/>
        <w:jc w:val="both"/>
        <w:rPr>
          <w:rFonts w:eastAsia="Times New Roman"/>
          <w:lang w:eastAsia="hr-HR"/>
        </w:rPr>
      </w:pPr>
      <w:r w:rsidRPr="00941F6B">
        <w:rPr>
          <w:rFonts w:eastAsia="Times New Roman"/>
          <w:lang w:eastAsia="hr-HR"/>
        </w:rPr>
        <w:t>(1) Majčinstvo može priznati:</w:t>
      </w:r>
    </w:p>
    <w:p w14:paraId="358F3FC1" w14:textId="77777777" w:rsidR="007E7DCA" w:rsidRPr="00941F6B" w:rsidRDefault="007E7DCA" w:rsidP="00346BA2">
      <w:pPr>
        <w:spacing w:after="0" w:line="240" w:lineRule="auto"/>
        <w:jc w:val="both"/>
        <w:rPr>
          <w:rFonts w:eastAsia="Times New Roman"/>
          <w:lang w:eastAsia="hr-HR"/>
        </w:rPr>
      </w:pPr>
    </w:p>
    <w:p w14:paraId="34811E7C" w14:textId="5E2ADFA9" w:rsidR="00997832" w:rsidRPr="00941F6B" w:rsidRDefault="00997832" w:rsidP="00923485">
      <w:pPr>
        <w:spacing w:after="0" w:line="240" w:lineRule="auto"/>
        <w:ind w:left="709" w:hanging="709"/>
        <w:jc w:val="both"/>
        <w:rPr>
          <w:rFonts w:eastAsia="Times New Roman"/>
          <w:lang w:eastAsia="hr-HR"/>
        </w:rPr>
      </w:pPr>
      <w:r w:rsidRPr="00941F6B">
        <w:rPr>
          <w:rFonts w:eastAsia="Times New Roman"/>
          <w:lang w:eastAsia="hr-HR"/>
        </w:rPr>
        <w:t xml:space="preserve">1. </w:t>
      </w:r>
      <w:r w:rsidR="00E97174" w:rsidRPr="00941F6B">
        <w:rPr>
          <w:rFonts w:eastAsia="Times New Roman"/>
          <w:lang w:eastAsia="hr-HR"/>
        </w:rPr>
        <w:tab/>
      </w:r>
      <w:r w:rsidRPr="00941F6B">
        <w:rPr>
          <w:rFonts w:eastAsia="Times New Roman"/>
          <w:lang w:eastAsia="hr-HR"/>
        </w:rPr>
        <w:t>punoljetna osoba neovisno o svojoj poslovnoj sposobnosti</w:t>
      </w:r>
    </w:p>
    <w:p w14:paraId="51E1103B" w14:textId="77777777" w:rsidR="007E7DCA" w:rsidRPr="00941F6B" w:rsidRDefault="007E7DCA" w:rsidP="00923485">
      <w:pPr>
        <w:spacing w:after="0" w:line="240" w:lineRule="auto"/>
        <w:ind w:left="709" w:hanging="709"/>
        <w:jc w:val="both"/>
        <w:rPr>
          <w:rFonts w:eastAsia="Times New Roman"/>
          <w:lang w:eastAsia="hr-HR"/>
        </w:rPr>
      </w:pPr>
    </w:p>
    <w:p w14:paraId="587B4A9F" w14:textId="74FDC2CA" w:rsidR="00997832" w:rsidRPr="00941F6B" w:rsidRDefault="00997832" w:rsidP="00923485">
      <w:pPr>
        <w:spacing w:after="0" w:line="240" w:lineRule="auto"/>
        <w:ind w:left="709" w:hanging="709"/>
        <w:jc w:val="both"/>
        <w:rPr>
          <w:rFonts w:eastAsia="Times New Roman"/>
          <w:lang w:eastAsia="hr-HR"/>
        </w:rPr>
      </w:pPr>
      <w:r w:rsidRPr="00941F6B">
        <w:rPr>
          <w:rFonts w:eastAsia="Times New Roman"/>
          <w:lang w:eastAsia="hr-HR"/>
        </w:rPr>
        <w:t xml:space="preserve">2. </w:t>
      </w:r>
      <w:r w:rsidR="00E97174" w:rsidRPr="00941F6B">
        <w:rPr>
          <w:rFonts w:eastAsia="Times New Roman"/>
          <w:lang w:eastAsia="hr-HR"/>
        </w:rPr>
        <w:tab/>
      </w:r>
      <w:r w:rsidRPr="00941F6B">
        <w:rPr>
          <w:rFonts w:eastAsia="Times New Roman"/>
          <w:lang w:eastAsia="hr-HR"/>
        </w:rPr>
        <w:t>maloljetna osoba koja je navršila šesnaest godina ako je sposobna shvatiti značenje i pravne posljedice priznanja i</w:t>
      </w:r>
    </w:p>
    <w:p w14:paraId="108F214B" w14:textId="77777777" w:rsidR="007E7DCA" w:rsidRPr="00941F6B" w:rsidRDefault="007E7DCA" w:rsidP="00923485">
      <w:pPr>
        <w:spacing w:after="0" w:line="240" w:lineRule="auto"/>
        <w:ind w:left="709" w:hanging="709"/>
        <w:jc w:val="both"/>
        <w:rPr>
          <w:rFonts w:eastAsia="Times New Roman"/>
          <w:lang w:eastAsia="hr-HR"/>
        </w:rPr>
      </w:pPr>
    </w:p>
    <w:p w14:paraId="0CEA8BDC" w14:textId="00CCC674" w:rsidR="00997832" w:rsidRPr="00941F6B" w:rsidRDefault="00997832" w:rsidP="00923485">
      <w:pPr>
        <w:spacing w:after="0" w:line="240" w:lineRule="auto"/>
        <w:ind w:left="709" w:hanging="709"/>
        <w:jc w:val="both"/>
        <w:rPr>
          <w:rFonts w:eastAsia="Times New Roman"/>
          <w:lang w:eastAsia="hr-HR"/>
        </w:rPr>
      </w:pPr>
      <w:r w:rsidRPr="00941F6B">
        <w:rPr>
          <w:rFonts w:eastAsia="Times New Roman"/>
          <w:lang w:eastAsia="hr-HR"/>
        </w:rPr>
        <w:t xml:space="preserve">3. </w:t>
      </w:r>
      <w:r w:rsidR="00E97174" w:rsidRPr="00941F6B">
        <w:rPr>
          <w:rFonts w:eastAsia="Times New Roman"/>
          <w:lang w:eastAsia="hr-HR"/>
        </w:rPr>
        <w:tab/>
      </w:r>
      <w:r w:rsidRPr="00941F6B">
        <w:rPr>
          <w:rFonts w:eastAsia="Times New Roman"/>
          <w:lang w:eastAsia="hr-HR"/>
        </w:rPr>
        <w:t>maloljetna osoba mlađa od šesnaest godina, uz suglasnost njezinog zakonskog zastupnika.</w:t>
      </w:r>
    </w:p>
    <w:p w14:paraId="1DC9466F" w14:textId="77777777" w:rsidR="007E7DCA" w:rsidRPr="00941F6B" w:rsidRDefault="007E7DCA" w:rsidP="00346BA2">
      <w:pPr>
        <w:spacing w:after="0" w:line="240" w:lineRule="auto"/>
        <w:jc w:val="both"/>
        <w:rPr>
          <w:rFonts w:eastAsia="Times New Roman"/>
          <w:lang w:eastAsia="hr-HR"/>
        </w:rPr>
      </w:pPr>
    </w:p>
    <w:p w14:paraId="1D041F16" w14:textId="414F6457" w:rsidR="00997832" w:rsidRPr="00941F6B" w:rsidRDefault="00997832" w:rsidP="00346BA2">
      <w:pPr>
        <w:spacing w:after="0" w:line="240" w:lineRule="auto"/>
        <w:jc w:val="both"/>
        <w:rPr>
          <w:rFonts w:eastAsia="Times New Roman"/>
          <w:lang w:eastAsia="hr-HR"/>
        </w:rPr>
      </w:pPr>
      <w:r w:rsidRPr="00941F6B">
        <w:rPr>
          <w:rFonts w:eastAsia="Times New Roman"/>
          <w:lang w:eastAsia="hr-HR"/>
        </w:rPr>
        <w:t>(2) Ako su zakonski zastupnici maloljetne osobe koja priznaje majčinstvo iz stavka 1. točke 3. ovoga članka roditelji, za priznanje majčinstva djeteta potrebna je suglasnost roditelja sukladno članku 100. ovoga Zakona.</w:t>
      </w:r>
    </w:p>
    <w:p w14:paraId="3DA1C4C7" w14:textId="77777777" w:rsidR="006966D9" w:rsidRPr="00941F6B" w:rsidRDefault="006966D9" w:rsidP="00346BA2">
      <w:pPr>
        <w:spacing w:after="0" w:line="240" w:lineRule="auto"/>
        <w:jc w:val="both"/>
        <w:rPr>
          <w:rFonts w:eastAsia="Times New Roman"/>
          <w:lang w:eastAsia="hr-HR"/>
        </w:rPr>
      </w:pPr>
    </w:p>
    <w:p w14:paraId="45F8AF78" w14:textId="5B269D9F" w:rsidR="00997832" w:rsidRPr="00AF59D9" w:rsidRDefault="00997832" w:rsidP="00346BA2">
      <w:pPr>
        <w:spacing w:after="0" w:line="240" w:lineRule="auto"/>
        <w:jc w:val="center"/>
        <w:rPr>
          <w:rFonts w:eastAsia="Times New Roman"/>
          <w:i/>
          <w:lang w:eastAsia="hr-HR"/>
        </w:rPr>
      </w:pPr>
      <w:r w:rsidRPr="00AF59D9">
        <w:rPr>
          <w:rFonts w:eastAsia="Times New Roman"/>
          <w:i/>
          <w:lang w:eastAsia="hr-HR"/>
        </w:rPr>
        <w:t xml:space="preserve">Pristanak i </w:t>
      </w:r>
      <w:r w:rsidR="007779BA" w:rsidRPr="00AF59D9">
        <w:rPr>
          <w:rFonts w:eastAsia="Times New Roman"/>
          <w:i/>
          <w:lang w:eastAsia="hr-HR"/>
        </w:rPr>
        <w:t>prethodno mišljenje</w:t>
      </w:r>
      <w:r w:rsidRPr="00AF59D9">
        <w:rPr>
          <w:rFonts w:eastAsia="Times New Roman"/>
          <w:i/>
          <w:lang w:eastAsia="hr-HR"/>
        </w:rPr>
        <w:t xml:space="preserve"> za priznanje majčinstva</w:t>
      </w:r>
    </w:p>
    <w:p w14:paraId="3D3B1EC0" w14:textId="77777777" w:rsidR="006966D9" w:rsidRPr="00941F6B" w:rsidRDefault="006966D9" w:rsidP="00346BA2">
      <w:pPr>
        <w:spacing w:after="0" w:line="240" w:lineRule="auto"/>
        <w:jc w:val="center"/>
        <w:rPr>
          <w:rFonts w:eastAsia="Times New Roman"/>
          <w:lang w:eastAsia="hr-HR"/>
        </w:rPr>
      </w:pPr>
    </w:p>
    <w:p w14:paraId="707070F9" w14:textId="32B87C73" w:rsidR="00997832" w:rsidRPr="00941F6B" w:rsidRDefault="00997832" w:rsidP="00346BA2">
      <w:pPr>
        <w:spacing w:after="0" w:line="240" w:lineRule="auto"/>
        <w:jc w:val="center"/>
        <w:rPr>
          <w:rFonts w:eastAsia="Times New Roman"/>
          <w:lang w:eastAsia="hr-HR"/>
        </w:rPr>
      </w:pPr>
      <w:r w:rsidRPr="00941F6B">
        <w:rPr>
          <w:rFonts w:eastAsia="Times New Roman"/>
          <w:lang w:eastAsia="hr-HR"/>
        </w:rPr>
        <w:t>Članak 58.</w:t>
      </w:r>
      <w:r w:rsidR="007E7182">
        <w:rPr>
          <w:rFonts w:eastAsia="Times New Roman"/>
          <w:lang w:eastAsia="hr-HR"/>
        </w:rPr>
        <w:t>d</w:t>
      </w:r>
    </w:p>
    <w:p w14:paraId="59E8CB84" w14:textId="77777777" w:rsidR="006966D9" w:rsidRPr="00941F6B" w:rsidRDefault="006966D9" w:rsidP="00346BA2">
      <w:pPr>
        <w:spacing w:after="0" w:line="240" w:lineRule="auto"/>
        <w:jc w:val="center"/>
        <w:rPr>
          <w:rFonts w:eastAsia="Times New Roman"/>
          <w:lang w:eastAsia="hr-HR"/>
        </w:rPr>
      </w:pPr>
    </w:p>
    <w:p w14:paraId="061EADF8" w14:textId="00749C0B" w:rsidR="007A1EE9" w:rsidRPr="00941F6B" w:rsidRDefault="007A1EE9" w:rsidP="00346BA2">
      <w:pPr>
        <w:tabs>
          <w:tab w:val="left" w:pos="284"/>
        </w:tabs>
        <w:spacing w:after="0" w:line="240" w:lineRule="auto"/>
        <w:jc w:val="both"/>
        <w:rPr>
          <w:rFonts w:eastAsia="Times New Roman"/>
          <w:lang w:eastAsia="hr-HR"/>
        </w:rPr>
      </w:pPr>
      <w:r w:rsidRPr="00941F6B">
        <w:rPr>
          <w:rFonts w:eastAsia="Times New Roman"/>
          <w:lang w:eastAsia="hr-HR"/>
        </w:rPr>
        <w:t xml:space="preserve">(1) </w:t>
      </w:r>
      <w:r w:rsidR="00997832" w:rsidRPr="00941F6B">
        <w:rPr>
          <w:rFonts w:eastAsia="Times New Roman"/>
          <w:lang w:eastAsia="hr-HR"/>
        </w:rPr>
        <w:t xml:space="preserve">Priznanje majčinstva upisat će se u maticu rođenih ako je </w:t>
      </w:r>
      <w:r w:rsidR="00601229" w:rsidRPr="00941F6B">
        <w:rPr>
          <w:rFonts w:eastAsia="Times New Roman"/>
          <w:lang w:eastAsia="hr-HR"/>
        </w:rPr>
        <w:t>Hrvatski zavod za socijalni rad</w:t>
      </w:r>
      <w:r w:rsidR="00997832" w:rsidRPr="00941F6B">
        <w:rPr>
          <w:rFonts w:eastAsia="Times New Roman"/>
          <w:lang w:eastAsia="hr-HR"/>
        </w:rPr>
        <w:t xml:space="preserve"> nadležan prema mjestu djetetova rođenja dao prethodn</w:t>
      </w:r>
      <w:r w:rsidR="00F63FF5" w:rsidRPr="00941F6B">
        <w:rPr>
          <w:rFonts w:eastAsia="Times New Roman"/>
          <w:lang w:eastAsia="hr-HR"/>
        </w:rPr>
        <w:t>o mišljenje</w:t>
      </w:r>
      <w:r w:rsidR="00997832" w:rsidRPr="00941F6B">
        <w:rPr>
          <w:rFonts w:eastAsia="Times New Roman"/>
          <w:lang w:eastAsia="hr-HR"/>
        </w:rPr>
        <w:t>.</w:t>
      </w:r>
    </w:p>
    <w:p w14:paraId="7FA9195B" w14:textId="77777777" w:rsidR="00995482" w:rsidRPr="00941F6B" w:rsidRDefault="00995482" w:rsidP="00346BA2">
      <w:pPr>
        <w:tabs>
          <w:tab w:val="left" w:pos="284"/>
        </w:tabs>
        <w:spacing w:after="0" w:line="240" w:lineRule="auto"/>
        <w:jc w:val="both"/>
        <w:rPr>
          <w:rFonts w:eastAsia="Times New Roman"/>
          <w:lang w:eastAsia="hr-HR"/>
        </w:rPr>
      </w:pPr>
    </w:p>
    <w:p w14:paraId="3FB7AABF" w14:textId="033A46FA" w:rsidR="007A1EE9" w:rsidRPr="00941F6B" w:rsidRDefault="007A1EE9" w:rsidP="00346BA2">
      <w:pPr>
        <w:spacing w:after="0" w:line="240" w:lineRule="auto"/>
        <w:jc w:val="both"/>
        <w:rPr>
          <w:rFonts w:eastAsia="Times New Roman"/>
          <w:lang w:eastAsia="hr-HR"/>
        </w:rPr>
      </w:pPr>
      <w:r w:rsidRPr="00941F6B">
        <w:rPr>
          <w:rFonts w:eastAsia="Times New Roman"/>
          <w:lang w:eastAsia="hr-HR"/>
        </w:rPr>
        <w:t xml:space="preserve">(2) Hrvatski zavod za socijalni rad dužan je u roku od </w:t>
      </w:r>
      <w:r w:rsidR="00516026" w:rsidRPr="00941F6B">
        <w:rPr>
          <w:rFonts w:eastAsia="Times New Roman"/>
          <w:lang w:eastAsia="hr-HR"/>
        </w:rPr>
        <w:t>15</w:t>
      </w:r>
      <w:r w:rsidRPr="00941F6B">
        <w:rPr>
          <w:rFonts w:eastAsia="Times New Roman"/>
          <w:lang w:eastAsia="hr-HR"/>
        </w:rPr>
        <w:t xml:space="preserve"> dana od dana kad ga je to zatražio matičar dostaviti </w:t>
      </w:r>
      <w:r w:rsidR="00F63FF5" w:rsidRPr="00941F6B">
        <w:rPr>
          <w:rFonts w:eastAsia="Times New Roman"/>
          <w:lang w:eastAsia="hr-HR"/>
        </w:rPr>
        <w:t xml:space="preserve">mišljenje </w:t>
      </w:r>
      <w:r w:rsidRPr="00941F6B">
        <w:rPr>
          <w:rFonts w:eastAsia="Times New Roman"/>
          <w:lang w:eastAsia="hr-HR"/>
        </w:rPr>
        <w:t>iz stavka 1. ovoga članka.</w:t>
      </w:r>
    </w:p>
    <w:p w14:paraId="3CE2B50F" w14:textId="041E310A" w:rsidR="007E7DCA" w:rsidRPr="00941F6B" w:rsidRDefault="007E7DCA" w:rsidP="00346BA2">
      <w:pPr>
        <w:tabs>
          <w:tab w:val="left" w:pos="284"/>
        </w:tabs>
        <w:spacing w:after="0" w:line="240" w:lineRule="auto"/>
        <w:jc w:val="both"/>
        <w:rPr>
          <w:rFonts w:eastAsia="Times New Roman"/>
          <w:lang w:eastAsia="hr-HR"/>
        </w:rPr>
      </w:pPr>
    </w:p>
    <w:p w14:paraId="4C5CA690" w14:textId="7CCE5D62" w:rsidR="00997832" w:rsidRPr="00941F6B" w:rsidRDefault="00997832" w:rsidP="00346BA2">
      <w:pPr>
        <w:tabs>
          <w:tab w:val="left" w:pos="284"/>
        </w:tabs>
        <w:spacing w:after="0" w:line="240" w:lineRule="auto"/>
        <w:jc w:val="both"/>
        <w:rPr>
          <w:rFonts w:eastAsia="Times New Roman"/>
          <w:lang w:eastAsia="hr-HR"/>
        </w:rPr>
      </w:pPr>
      <w:r w:rsidRPr="00941F6B">
        <w:rPr>
          <w:rFonts w:eastAsia="Times New Roman"/>
          <w:lang w:eastAsia="hr-HR"/>
        </w:rPr>
        <w:t>(</w:t>
      </w:r>
      <w:r w:rsidR="007A1EE9" w:rsidRPr="00941F6B">
        <w:rPr>
          <w:rFonts w:eastAsia="Times New Roman"/>
          <w:lang w:eastAsia="hr-HR"/>
        </w:rPr>
        <w:t>3</w:t>
      </w:r>
      <w:r w:rsidRPr="00941F6B">
        <w:rPr>
          <w:rFonts w:eastAsia="Times New Roman"/>
          <w:lang w:eastAsia="hr-HR"/>
        </w:rPr>
        <w:t>) Za upis priznanja majčinstva</w:t>
      </w:r>
      <w:r w:rsidR="007A772D" w:rsidRPr="00941F6B">
        <w:rPr>
          <w:rFonts w:eastAsia="Times New Roman"/>
          <w:lang w:eastAsia="hr-HR"/>
        </w:rPr>
        <w:t xml:space="preserve"> </w:t>
      </w:r>
      <w:r w:rsidRPr="00941F6B">
        <w:rPr>
          <w:rFonts w:eastAsia="Times New Roman"/>
          <w:lang w:eastAsia="hr-HR"/>
        </w:rPr>
        <w:t>potreban je pristanak djeteta koje je navršilo četrnaest godina, a kojemu se priznaje majčinstvo.</w:t>
      </w:r>
    </w:p>
    <w:p w14:paraId="5FF60F1D" w14:textId="77777777" w:rsidR="00F71982" w:rsidRPr="00941F6B" w:rsidRDefault="00F71982" w:rsidP="00346BA2">
      <w:pPr>
        <w:tabs>
          <w:tab w:val="left" w:pos="284"/>
        </w:tabs>
        <w:spacing w:after="0" w:line="240" w:lineRule="auto"/>
        <w:jc w:val="both"/>
        <w:rPr>
          <w:rFonts w:eastAsia="Times New Roman"/>
          <w:lang w:eastAsia="hr-HR"/>
        </w:rPr>
      </w:pPr>
    </w:p>
    <w:p w14:paraId="35E9567E" w14:textId="3FD2C7E3" w:rsidR="00827390" w:rsidRPr="00941F6B" w:rsidRDefault="00827390" w:rsidP="00830489">
      <w:pPr>
        <w:spacing w:after="0" w:line="240" w:lineRule="auto"/>
        <w:jc w:val="both"/>
      </w:pPr>
      <w:r w:rsidRPr="00941F6B">
        <w:t>(4) Ministar nadležan za poslove socijalne skrbi pravilnikom će propisati sadržaj</w:t>
      </w:r>
      <w:r w:rsidR="00B24945" w:rsidRPr="00941F6B">
        <w:t>, oblik</w:t>
      </w:r>
      <w:r w:rsidRPr="00941F6B">
        <w:t xml:space="preserve"> i način utvrđivanja prethodnog mišljenja iz stavka 1. ovog</w:t>
      </w:r>
      <w:r w:rsidR="00E065EF" w:rsidRPr="00941F6B">
        <w:t>a</w:t>
      </w:r>
      <w:r w:rsidRPr="00941F6B">
        <w:t xml:space="preserve"> članka.</w:t>
      </w:r>
    </w:p>
    <w:p w14:paraId="196EB4E3" w14:textId="77777777" w:rsidR="00997832" w:rsidRPr="00941F6B" w:rsidRDefault="00997832" w:rsidP="00830489">
      <w:pPr>
        <w:pStyle w:val="t-98-2"/>
        <w:spacing w:before="0" w:after="0"/>
        <w:ind w:firstLine="342"/>
        <w:jc w:val="both"/>
        <w:textAlignment w:val="baseline"/>
        <w:rPr>
          <w:i/>
          <w:iCs/>
        </w:rPr>
      </w:pPr>
    </w:p>
    <w:p w14:paraId="471E2262" w14:textId="20178C2F" w:rsidR="00997832" w:rsidRPr="00AF59D9" w:rsidRDefault="00997832" w:rsidP="00830489">
      <w:pPr>
        <w:spacing w:after="0" w:line="240" w:lineRule="auto"/>
        <w:jc w:val="center"/>
        <w:rPr>
          <w:rFonts w:eastAsia="Times New Roman"/>
          <w:i/>
          <w:lang w:eastAsia="hr-HR"/>
        </w:rPr>
      </w:pPr>
      <w:r w:rsidRPr="00AF59D9">
        <w:rPr>
          <w:rFonts w:eastAsia="Times New Roman"/>
          <w:i/>
          <w:lang w:eastAsia="hr-HR"/>
        </w:rPr>
        <w:t>Posebne odredbe o priznanju majčinstva</w:t>
      </w:r>
    </w:p>
    <w:p w14:paraId="4269B826" w14:textId="77777777" w:rsidR="006966D9" w:rsidRPr="00941F6B" w:rsidRDefault="006966D9" w:rsidP="00830489">
      <w:pPr>
        <w:spacing w:after="0" w:line="240" w:lineRule="auto"/>
        <w:jc w:val="center"/>
        <w:rPr>
          <w:rFonts w:eastAsia="Times New Roman"/>
          <w:lang w:eastAsia="hr-HR"/>
        </w:rPr>
      </w:pPr>
    </w:p>
    <w:p w14:paraId="6A19F319" w14:textId="6A8B2210" w:rsidR="00997832" w:rsidRPr="00941F6B" w:rsidRDefault="00997832" w:rsidP="00830489">
      <w:pPr>
        <w:spacing w:after="0" w:line="240" w:lineRule="auto"/>
        <w:jc w:val="center"/>
        <w:rPr>
          <w:rFonts w:eastAsia="Times New Roman"/>
          <w:lang w:eastAsia="hr-HR"/>
        </w:rPr>
      </w:pPr>
      <w:r w:rsidRPr="00941F6B">
        <w:rPr>
          <w:rFonts w:eastAsia="Times New Roman"/>
          <w:lang w:eastAsia="hr-HR"/>
        </w:rPr>
        <w:t>Članak 58.</w:t>
      </w:r>
      <w:r w:rsidR="007E7182">
        <w:rPr>
          <w:rFonts w:eastAsia="Times New Roman"/>
          <w:lang w:eastAsia="hr-HR"/>
        </w:rPr>
        <w:t>e</w:t>
      </w:r>
    </w:p>
    <w:p w14:paraId="61DA8932" w14:textId="77777777" w:rsidR="006966D9" w:rsidRPr="00941F6B" w:rsidRDefault="006966D9" w:rsidP="00830489">
      <w:pPr>
        <w:spacing w:after="0" w:line="240" w:lineRule="auto"/>
        <w:jc w:val="center"/>
        <w:rPr>
          <w:rFonts w:eastAsia="Times New Roman"/>
          <w:lang w:eastAsia="hr-HR"/>
        </w:rPr>
      </w:pPr>
    </w:p>
    <w:p w14:paraId="008FFCB3" w14:textId="17CE2D91" w:rsidR="00997832" w:rsidRPr="00941F6B" w:rsidRDefault="00997832" w:rsidP="00830489">
      <w:pPr>
        <w:spacing w:after="0" w:line="240" w:lineRule="auto"/>
        <w:jc w:val="both"/>
        <w:rPr>
          <w:rFonts w:eastAsia="Times New Roman"/>
          <w:lang w:eastAsia="hr-HR"/>
        </w:rPr>
      </w:pPr>
      <w:r w:rsidRPr="00941F6B">
        <w:rPr>
          <w:rFonts w:eastAsia="Times New Roman"/>
          <w:lang w:eastAsia="hr-HR"/>
        </w:rPr>
        <w:t>(1) Priznanje majčinstva je neopozivo.</w:t>
      </w:r>
    </w:p>
    <w:p w14:paraId="5BB6C474" w14:textId="77777777" w:rsidR="006966D9" w:rsidRPr="00941F6B" w:rsidRDefault="006966D9" w:rsidP="00830489">
      <w:pPr>
        <w:spacing w:after="0" w:line="240" w:lineRule="auto"/>
        <w:jc w:val="both"/>
        <w:rPr>
          <w:rFonts w:eastAsia="Times New Roman"/>
          <w:lang w:eastAsia="hr-HR"/>
        </w:rPr>
      </w:pPr>
    </w:p>
    <w:p w14:paraId="2EDE00BF" w14:textId="77777777" w:rsidR="00997832" w:rsidRPr="00941F6B" w:rsidRDefault="00997832" w:rsidP="00830489">
      <w:pPr>
        <w:spacing w:after="0" w:line="240" w:lineRule="auto"/>
        <w:jc w:val="both"/>
        <w:rPr>
          <w:rFonts w:eastAsia="Times New Roman"/>
          <w:lang w:eastAsia="hr-HR"/>
        </w:rPr>
      </w:pPr>
      <w:r w:rsidRPr="00941F6B">
        <w:rPr>
          <w:rFonts w:eastAsia="Times New Roman"/>
          <w:lang w:eastAsia="hr-HR"/>
        </w:rPr>
        <w:t>(2) Majčinstvo se ne može priznati nakon djetetove smrti, osim ako to dijete ima potomstvo.</w:t>
      </w:r>
    </w:p>
    <w:p w14:paraId="44011C8F" w14:textId="77777777" w:rsidR="007F0C44" w:rsidRPr="00941F6B" w:rsidRDefault="007F0C44" w:rsidP="00830489">
      <w:pPr>
        <w:spacing w:after="0" w:line="240" w:lineRule="auto"/>
        <w:jc w:val="both"/>
        <w:rPr>
          <w:rFonts w:eastAsia="Times New Roman"/>
          <w:lang w:eastAsia="hr-HR"/>
        </w:rPr>
      </w:pPr>
    </w:p>
    <w:p w14:paraId="51E95493" w14:textId="6CCA51CF" w:rsidR="00997832" w:rsidRPr="00AF59D9" w:rsidRDefault="00997832" w:rsidP="00830489">
      <w:pPr>
        <w:spacing w:after="0" w:line="240" w:lineRule="auto"/>
        <w:jc w:val="center"/>
        <w:rPr>
          <w:rFonts w:eastAsia="Times New Roman"/>
          <w:i/>
          <w:lang w:eastAsia="hr-HR"/>
        </w:rPr>
      </w:pPr>
      <w:r w:rsidRPr="00AF59D9">
        <w:rPr>
          <w:rFonts w:eastAsia="Times New Roman"/>
          <w:i/>
          <w:lang w:eastAsia="hr-HR"/>
        </w:rPr>
        <w:t>Postupanje matičara kad primi izjavu o priznanju majčinstva</w:t>
      </w:r>
    </w:p>
    <w:p w14:paraId="28B16165" w14:textId="77777777" w:rsidR="006966D9" w:rsidRPr="00941F6B" w:rsidRDefault="006966D9" w:rsidP="00830489">
      <w:pPr>
        <w:spacing w:after="0" w:line="240" w:lineRule="auto"/>
        <w:jc w:val="center"/>
        <w:rPr>
          <w:rFonts w:eastAsia="Times New Roman"/>
          <w:lang w:eastAsia="hr-HR"/>
        </w:rPr>
      </w:pPr>
    </w:p>
    <w:p w14:paraId="7F5E5C35" w14:textId="76A6BB4B" w:rsidR="00997832" w:rsidRPr="00941F6B" w:rsidRDefault="00997832" w:rsidP="00830489">
      <w:pPr>
        <w:spacing w:after="0" w:line="240" w:lineRule="auto"/>
        <w:jc w:val="center"/>
        <w:rPr>
          <w:rFonts w:eastAsia="Times New Roman"/>
          <w:lang w:eastAsia="hr-HR"/>
        </w:rPr>
      </w:pPr>
      <w:r w:rsidRPr="00941F6B">
        <w:rPr>
          <w:rFonts w:eastAsia="Times New Roman"/>
          <w:lang w:eastAsia="hr-HR"/>
        </w:rPr>
        <w:t>Članak 58.</w:t>
      </w:r>
      <w:r w:rsidR="007E7182">
        <w:rPr>
          <w:rFonts w:eastAsia="Times New Roman"/>
          <w:lang w:eastAsia="hr-HR"/>
        </w:rPr>
        <w:t>f</w:t>
      </w:r>
    </w:p>
    <w:p w14:paraId="4F00E825" w14:textId="77777777" w:rsidR="006966D9" w:rsidRPr="00941F6B" w:rsidRDefault="006966D9" w:rsidP="00830489">
      <w:pPr>
        <w:spacing w:after="0" w:line="240" w:lineRule="auto"/>
        <w:jc w:val="center"/>
        <w:rPr>
          <w:rFonts w:eastAsia="Times New Roman"/>
          <w:lang w:eastAsia="hr-HR"/>
        </w:rPr>
      </w:pPr>
    </w:p>
    <w:p w14:paraId="62046CD1" w14:textId="4E2C34FA" w:rsidR="00997832" w:rsidRPr="00941F6B" w:rsidRDefault="00997832" w:rsidP="00346BA2">
      <w:pPr>
        <w:spacing w:after="0" w:line="240" w:lineRule="auto"/>
        <w:jc w:val="both"/>
        <w:rPr>
          <w:rFonts w:eastAsia="Times New Roman"/>
          <w:lang w:eastAsia="hr-HR"/>
        </w:rPr>
      </w:pPr>
      <w:r w:rsidRPr="00941F6B">
        <w:rPr>
          <w:rFonts w:eastAsia="Times New Roman"/>
          <w:lang w:eastAsia="hr-HR"/>
        </w:rPr>
        <w:t>(1) Kad primi izjavu ili zapisnik o priznanju majčinstva, odnosno oporuku bez pristanka</w:t>
      </w:r>
      <w:r w:rsidR="00A56EBB" w:rsidRPr="00941F6B">
        <w:rPr>
          <w:rFonts w:eastAsia="Times New Roman"/>
          <w:lang w:eastAsia="hr-HR"/>
        </w:rPr>
        <w:t>,</w:t>
      </w:r>
      <w:r w:rsidRPr="00941F6B">
        <w:rPr>
          <w:rFonts w:eastAsia="Times New Roman"/>
          <w:lang w:eastAsia="hr-HR"/>
        </w:rPr>
        <w:t xml:space="preserve"> suglasnosti </w:t>
      </w:r>
      <w:r w:rsidR="001D5EC0" w:rsidRPr="00941F6B">
        <w:rPr>
          <w:rFonts w:eastAsia="Times New Roman"/>
          <w:lang w:eastAsia="hr-HR"/>
        </w:rPr>
        <w:t xml:space="preserve">i prethodnog mišljenja </w:t>
      </w:r>
      <w:r w:rsidRPr="00941F6B">
        <w:rPr>
          <w:rFonts w:eastAsia="Times New Roman"/>
          <w:lang w:eastAsia="hr-HR"/>
        </w:rPr>
        <w:t>propisanih člancima 58.</w:t>
      </w:r>
      <w:r w:rsidR="005B283B">
        <w:rPr>
          <w:rFonts w:eastAsia="Times New Roman"/>
          <w:lang w:eastAsia="hr-HR"/>
        </w:rPr>
        <w:t>c</w:t>
      </w:r>
      <w:r w:rsidRPr="00941F6B">
        <w:rPr>
          <w:rFonts w:eastAsia="Times New Roman"/>
          <w:lang w:eastAsia="hr-HR"/>
        </w:rPr>
        <w:t xml:space="preserve"> i 58.</w:t>
      </w:r>
      <w:r w:rsidR="005B283B">
        <w:rPr>
          <w:rFonts w:eastAsia="Times New Roman"/>
          <w:lang w:eastAsia="hr-HR"/>
        </w:rPr>
        <w:t>d</w:t>
      </w:r>
      <w:r w:rsidRPr="00941F6B">
        <w:rPr>
          <w:rFonts w:eastAsia="Times New Roman"/>
          <w:lang w:eastAsia="hr-HR"/>
        </w:rPr>
        <w:t xml:space="preserve"> ovoga Zakona, matičar nadležan za upis djeteta u maticu rođenih dužan je zatražiti pristanak i suglasnosti koji su potrebni s obzirom na okolnosti pojedinog slučaja</w:t>
      </w:r>
      <w:r w:rsidR="00864481" w:rsidRPr="00941F6B">
        <w:rPr>
          <w:rFonts w:eastAsia="Times New Roman"/>
          <w:lang w:eastAsia="hr-HR"/>
        </w:rPr>
        <w:t xml:space="preserve">, kao i </w:t>
      </w:r>
      <w:r w:rsidR="007E7AD4" w:rsidRPr="00941F6B">
        <w:rPr>
          <w:rFonts w:eastAsia="Times New Roman"/>
          <w:lang w:eastAsia="hr-HR"/>
        </w:rPr>
        <w:t>prethodno mišljenje</w:t>
      </w:r>
      <w:r w:rsidRPr="00941F6B">
        <w:rPr>
          <w:rFonts w:eastAsia="Times New Roman"/>
          <w:lang w:eastAsia="hr-HR"/>
        </w:rPr>
        <w:t>.</w:t>
      </w:r>
    </w:p>
    <w:p w14:paraId="4C3F80D3" w14:textId="77777777" w:rsidR="006966D9" w:rsidRPr="00941F6B" w:rsidRDefault="006966D9" w:rsidP="00346BA2">
      <w:pPr>
        <w:spacing w:after="0" w:line="240" w:lineRule="auto"/>
        <w:jc w:val="both"/>
        <w:rPr>
          <w:rFonts w:eastAsia="Times New Roman"/>
          <w:lang w:eastAsia="hr-HR"/>
        </w:rPr>
      </w:pPr>
    </w:p>
    <w:p w14:paraId="5ECF68AA" w14:textId="356A6D0C" w:rsidR="00997832" w:rsidRPr="00941F6B" w:rsidRDefault="00997832" w:rsidP="00346BA2">
      <w:pPr>
        <w:spacing w:after="0" w:line="240" w:lineRule="auto"/>
        <w:jc w:val="both"/>
        <w:rPr>
          <w:rFonts w:eastAsia="Times New Roman"/>
          <w:lang w:eastAsia="hr-HR"/>
        </w:rPr>
      </w:pPr>
      <w:r w:rsidRPr="00941F6B">
        <w:rPr>
          <w:rFonts w:eastAsia="Times New Roman"/>
          <w:lang w:eastAsia="hr-HR"/>
        </w:rPr>
        <w:t>(2) Pozive kojima se traže pristanci i suglasnosti punoljetnih i poslovno sposobnih osoba matičar dostavlja sukladno pravilima o osobnoj dostavi. Rok za davanje pristanaka i suglasnosti je</w:t>
      </w:r>
      <w:r w:rsidR="00E55BC9" w:rsidRPr="00941F6B">
        <w:rPr>
          <w:rFonts w:eastAsia="Times New Roman"/>
          <w:lang w:eastAsia="hr-HR"/>
        </w:rPr>
        <w:t xml:space="preserve"> 15 dana</w:t>
      </w:r>
      <w:r w:rsidRPr="00941F6B">
        <w:rPr>
          <w:rFonts w:eastAsia="Times New Roman"/>
          <w:lang w:eastAsia="hr-HR"/>
        </w:rPr>
        <w:t xml:space="preserve"> od dana dostave poziva.</w:t>
      </w:r>
    </w:p>
    <w:p w14:paraId="5638CB80" w14:textId="77777777" w:rsidR="006966D9" w:rsidRPr="00941F6B" w:rsidRDefault="006966D9" w:rsidP="00346BA2">
      <w:pPr>
        <w:spacing w:after="0" w:line="240" w:lineRule="auto"/>
        <w:jc w:val="both"/>
        <w:rPr>
          <w:rFonts w:eastAsia="Times New Roman"/>
          <w:lang w:eastAsia="hr-HR"/>
        </w:rPr>
      </w:pPr>
    </w:p>
    <w:p w14:paraId="55EF1A52" w14:textId="3B3E0B00" w:rsidR="00997832" w:rsidRPr="00941F6B" w:rsidRDefault="00997832" w:rsidP="00346BA2">
      <w:pPr>
        <w:spacing w:after="0" w:line="240" w:lineRule="auto"/>
        <w:jc w:val="both"/>
        <w:rPr>
          <w:rFonts w:eastAsia="Times New Roman"/>
          <w:lang w:eastAsia="hr-HR"/>
        </w:rPr>
      </w:pPr>
      <w:r w:rsidRPr="00941F6B">
        <w:rPr>
          <w:rFonts w:eastAsia="Times New Roman"/>
          <w:lang w:eastAsia="hr-HR"/>
        </w:rPr>
        <w:t>(3) Pristanak i suglasnosti koji se traže od djeteta ili osobe lišene poslovne sposobnosti matičar traži posredstvom Hrvatskog</w:t>
      </w:r>
      <w:r w:rsidR="00475425" w:rsidRPr="00941F6B">
        <w:rPr>
          <w:rFonts w:eastAsia="Times New Roman"/>
          <w:lang w:eastAsia="hr-HR"/>
        </w:rPr>
        <w:t>a</w:t>
      </w:r>
      <w:r w:rsidRPr="00941F6B">
        <w:rPr>
          <w:rFonts w:eastAsia="Times New Roman"/>
          <w:lang w:eastAsia="hr-HR"/>
        </w:rPr>
        <w:t xml:space="preserve"> zavoda za socijalni rad nadležnog prema prebivalištu, odnosno boravištu osoba od kojih se pristanci traže.</w:t>
      </w:r>
    </w:p>
    <w:p w14:paraId="7686178A" w14:textId="77777777" w:rsidR="006966D9" w:rsidRPr="00941F6B" w:rsidRDefault="006966D9" w:rsidP="00346BA2">
      <w:pPr>
        <w:spacing w:after="0" w:line="240" w:lineRule="auto"/>
        <w:jc w:val="both"/>
        <w:rPr>
          <w:rFonts w:eastAsia="Times New Roman"/>
          <w:lang w:eastAsia="hr-HR"/>
        </w:rPr>
      </w:pPr>
    </w:p>
    <w:p w14:paraId="50D1B074" w14:textId="3FF8BEAE" w:rsidR="00997832" w:rsidRPr="00941F6B" w:rsidRDefault="00997832" w:rsidP="00346BA2">
      <w:pPr>
        <w:spacing w:after="0" w:line="240" w:lineRule="auto"/>
        <w:jc w:val="both"/>
        <w:rPr>
          <w:rFonts w:eastAsia="Times New Roman"/>
          <w:lang w:eastAsia="hr-HR"/>
        </w:rPr>
      </w:pPr>
      <w:r w:rsidRPr="00941F6B">
        <w:rPr>
          <w:rFonts w:eastAsia="Times New Roman"/>
          <w:lang w:eastAsia="hr-HR"/>
        </w:rPr>
        <w:t>(4) U slučaju iz stavka 3. ovoga članka Hrvatsk</w:t>
      </w:r>
      <w:r w:rsidR="00475425" w:rsidRPr="00941F6B">
        <w:rPr>
          <w:rFonts w:eastAsia="Times New Roman"/>
          <w:lang w:eastAsia="hr-HR"/>
        </w:rPr>
        <w:t>i</w:t>
      </w:r>
      <w:r w:rsidRPr="00941F6B">
        <w:rPr>
          <w:rFonts w:eastAsia="Times New Roman"/>
          <w:lang w:eastAsia="hr-HR"/>
        </w:rPr>
        <w:t xml:space="preserve"> zavod za socijalni rad nadležan prema prebivalištu, odnosno boravištu osoba od kojih se pristanci traže dužan je u roku od </w:t>
      </w:r>
      <w:r w:rsidR="00E55BC9" w:rsidRPr="00941F6B">
        <w:rPr>
          <w:rFonts w:eastAsia="Times New Roman"/>
          <w:lang w:eastAsia="hr-HR"/>
        </w:rPr>
        <w:t>15 dana</w:t>
      </w:r>
      <w:r w:rsidRPr="00941F6B">
        <w:rPr>
          <w:rFonts w:eastAsia="Times New Roman"/>
          <w:lang w:eastAsia="hr-HR"/>
        </w:rPr>
        <w:t xml:space="preserve"> od dana kad ga je to zatražio matičar dostaviti pristanke</w:t>
      </w:r>
      <w:r w:rsidR="007A1EE9" w:rsidRPr="00941F6B">
        <w:rPr>
          <w:rFonts w:eastAsia="Times New Roman"/>
          <w:lang w:eastAsia="hr-HR"/>
        </w:rPr>
        <w:t>.</w:t>
      </w:r>
    </w:p>
    <w:p w14:paraId="2ED729B2" w14:textId="77777777" w:rsidR="006966D9" w:rsidRPr="00941F6B" w:rsidRDefault="006966D9" w:rsidP="00346BA2">
      <w:pPr>
        <w:spacing w:after="0" w:line="240" w:lineRule="auto"/>
        <w:jc w:val="both"/>
        <w:rPr>
          <w:rFonts w:eastAsia="Times New Roman"/>
          <w:lang w:eastAsia="hr-HR"/>
        </w:rPr>
      </w:pPr>
    </w:p>
    <w:p w14:paraId="176B24DD" w14:textId="7A5424FE" w:rsidR="00997832" w:rsidRPr="00941F6B" w:rsidRDefault="00997832" w:rsidP="00346BA2">
      <w:pPr>
        <w:spacing w:after="0" w:line="240" w:lineRule="auto"/>
        <w:jc w:val="both"/>
        <w:rPr>
          <w:rFonts w:eastAsia="Times New Roman"/>
          <w:lang w:eastAsia="hr-HR"/>
        </w:rPr>
      </w:pPr>
      <w:r w:rsidRPr="00941F6B">
        <w:rPr>
          <w:rFonts w:eastAsia="Times New Roman"/>
          <w:lang w:eastAsia="hr-HR"/>
        </w:rPr>
        <w:t xml:space="preserve">(5) Matičar će u roku od </w:t>
      </w:r>
      <w:r w:rsidR="00E55BC9" w:rsidRPr="00941F6B">
        <w:rPr>
          <w:rFonts w:eastAsia="Times New Roman"/>
          <w:lang w:eastAsia="hr-HR"/>
        </w:rPr>
        <w:t>30</w:t>
      </w:r>
      <w:r w:rsidRPr="00941F6B">
        <w:rPr>
          <w:rFonts w:eastAsia="Times New Roman"/>
          <w:lang w:eastAsia="hr-HR"/>
        </w:rPr>
        <w:t xml:space="preserve"> dana od dana priznanja majčinstva osobu koja je priznala majčinstvo i njezine zakonske zastupnike ako ih ima obavijestiti jesu li pribavljeni propisani pristanci, odnosno suglasnosti.“</w:t>
      </w:r>
      <w:r w:rsidR="00721FD2" w:rsidRPr="00941F6B">
        <w:rPr>
          <w:rFonts w:eastAsia="Times New Roman"/>
          <w:lang w:eastAsia="hr-HR"/>
        </w:rPr>
        <w:t>.</w:t>
      </w:r>
    </w:p>
    <w:p w14:paraId="4C88086F" w14:textId="77777777" w:rsidR="00083C01" w:rsidRPr="00941F6B" w:rsidRDefault="00083C01" w:rsidP="00346BA2">
      <w:pPr>
        <w:spacing w:after="0" w:line="240" w:lineRule="auto"/>
        <w:jc w:val="both"/>
        <w:rPr>
          <w:rFonts w:eastAsia="Times New Roman"/>
          <w:b/>
          <w:bCs/>
          <w:lang w:eastAsia="hr-HR"/>
        </w:rPr>
      </w:pPr>
    </w:p>
    <w:p w14:paraId="23961856" w14:textId="10F93EDA" w:rsidR="00997832" w:rsidRPr="00941F6B" w:rsidRDefault="00997832" w:rsidP="00346BA2">
      <w:pPr>
        <w:spacing w:after="0" w:line="240" w:lineRule="auto"/>
        <w:jc w:val="center"/>
        <w:rPr>
          <w:rFonts w:eastAsia="Times New Roman"/>
          <w:b/>
          <w:bCs/>
          <w:lang w:eastAsia="hr-HR"/>
        </w:rPr>
      </w:pPr>
      <w:r w:rsidRPr="00941F6B">
        <w:rPr>
          <w:rFonts w:eastAsia="Times New Roman"/>
          <w:b/>
          <w:bCs/>
          <w:lang w:eastAsia="hr-HR"/>
        </w:rPr>
        <w:t xml:space="preserve">Članak </w:t>
      </w:r>
      <w:r w:rsidR="007764E3">
        <w:rPr>
          <w:rFonts w:eastAsia="Times New Roman"/>
          <w:b/>
          <w:bCs/>
          <w:lang w:eastAsia="hr-HR"/>
        </w:rPr>
        <w:t>4</w:t>
      </w:r>
      <w:r w:rsidRPr="00941F6B">
        <w:rPr>
          <w:rFonts w:eastAsia="Times New Roman"/>
          <w:b/>
          <w:bCs/>
          <w:lang w:eastAsia="hr-HR"/>
        </w:rPr>
        <w:t>.</w:t>
      </w:r>
    </w:p>
    <w:p w14:paraId="4FED87B1" w14:textId="77777777" w:rsidR="00083C01" w:rsidRPr="00941F6B" w:rsidRDefault="00083C01" w:rsidP="00346BA2">
      <w:pPr>
        <w:spacing w:after="0" w:line="240" w:lineRule="auto"/>
        <w:jc w:val="center"/>
        <w:rPr>
          <w:rFonts w:eastAsia="Times New Roman"/>
          <w:lang w:eastAsia="hr-HR"/>
        </w:rPr>
      </w:pPr>
    </w:p>
    <w:p w14:paraId="50306C3D" w14:textId="106EFA9E" w:rsidR="00997832" w:rsidRPr="00941F6B" w:rsidRDefault="00DE240E" w:rsidP="00443B6E">
      <w:pPr>
        <w:pStyle w:val="NoSpacing"/>
        <w:ind w:firstLine="708"/>
        <w:rPr>
          <w:lang w:eastAsia="hr-HR"/>
        </w:rPr>
      </w:pPr>
      <w:r w:rsidRPr="00941F6B">
        <w:rPr>
          <w:lang w:eastAsia="hr-HR"/>
        </w:rPr>
        <w:t xml:space="preserve">Članak </w:t>
      </w:r>
      <w:r w:rsidR="00997832" w:rsidRPr="00941F6B">
        <w:rPr>
          <w:lang w:eastAsia="hr-HR"/>
        </w:rPr>
        <w:t>59. mijenja se i glasi:</w:t>
      </w:r>
    </w:p>
    <w:p w14:paraId="3237813E" w14:textId="77777777" w:rsidR="006966D9" w:rsidRPr="00941F6B" w:rsidRDefault="006966D9" w:rsidP="00443B6E">
      <w:pPr>
        <w:pStyle w:val="NoSpacing"/>
        <w:rPr>
          <w:lang w:eastAsia="hr-HR"/>
        </w:rPr>
      </w:pPr>
    </w:p>
    <w:p w14:paraId="6CB5478F" w14:textId="16660350" w:rsidR="00997832" w:rsidRPr="00941F6B" w:rsidRDefault="00997832" w:rsidP="004C34BE">
      <w:pPr>
        <w:pStyle w:val="NoSpacing"/>
        <w:jc w:val="both"/>
        <w:rPr>
          <w:lang w:eastAsia="hr-HR"/>
        </w:rPr>
      </w:pPr>
      <w:r w:rsidRPr="00941F6B">
        <w:rPr>
          <w:lang w:eastAsia="hr-HR"/>
        </w:rPr>
        <w:t xml:space="preserve">„(1) Ako </w:t>
      </w:r>
      <w:r w:rsidR="002543A8" w:rsidRPr="00941F6B">
        <w:rPr>
          <w:lang w:eastAsia="hr-HR"/>
        </w:rPr>
        <w:t>m</w:t>
      </w:r>
      <w:r w:rsidRPr="00941F6B">
        <w:rPr>
          <w:lang w:eastAsia="hr-HR"/>
        </w:rPr>
        <w:t>ajčinstvo n</w:t>
      </w:r>
      <w:r w:rsidR="002543A8" w:rsidRPr="00941F6B">
        <w:rPr>
          <w:lang w:eastAsia="hr-HR"/>
        </w:rPr>
        <w:t xml:space="preserve">ije utvrđeno presumpcijom majčinstva ili priznanjem, </w:t>
      </w:r>
      <w:r w:rsidRPr="00941F6B">
        <w:rPr>
          <w:lang w:eastAsia="hr-HR"/>
        </w:rPr>
        <w:t xml:space="preserve">utvrđuje </w:t>
      </w:r>
      <w:r w:rsidR="002543A8" w:rsidRPr="00941F6B">
        <w:rPr>
          <w:lang w:eastAsia="hr-HR"/>
        </w:rPr>
        <w:t>su u sudskom postupku</w:t>
      </w:r>
      <w:r w:rsidRPr="00941F6B">
        <w:rPr>
          <w:lang w:eastAsia="hr-HR"/>
        </w:rPr>
        <w:t>.“.</w:t>
      </w:r>
    </w:p>
    <w:p w14:paraId="6299DB18" w14:textId="77777777" w:rsidR="006966D9" w:rsidRPr="00941F6B" w:rsidRDefault="006966D9" w:rsidP="00443B6E">
      <w:pPr>
        <w:pStyle w:val="NoSpacing"/>
        <w:rPr>
          <w:lang w:eastAsia="hr-HR"/>
        </w:rPr>
      </w:pPr>
    </w:p>
    <w:p w14:paraId="16AA08AA" w14:textId="68165314" w:rsidR="00DE240E" w:rsidRPr="00941F6B" w:rsidRDefault="00DE240E" w:rsidP="00443B6E">
      <w:pPr>
        <w:pStyle w:val="NoSpacing"/>
        <w:rPr>
          <w:lang w:eastAsia="hr-HR"/>
        </w:rPr>
      </w:pPr>
      <w:r w:rsidRPr="00941F6B">
        <w:rPr>
          <w:lang w:eastAsia="hr-HR"/>
        </w:rPr>
        <w:t>(2) Tužbu radi utvrđivanja majčinstva može podnijeti:</w:t>
      </w:r>
    </w:p>
    <w:p w14:paraId="3B7E09B2" w14:textId="77777777" w:rsidR="0013063D" w:rsidRPr="00941F6B" w:rsidRDefault="0013063D" w:rsidP="00443B6E">
      <w:pPr>
        <w:pStyle w:val="NoSpacing"/>
        <w:rPr>
          <w:lang w:eastAsia="hr-HR"/>
        </w:rPr>
      </w:pPr>
    </w:p>
    <w:p w14:paraId="2EC770D7" w14:textId="35A9F1C8" w:rsidR="00DE240E" w:rsidRPr="00941F6B" w:rsidRDefault="00DE240E" w:rsidP="00FE3B8C">
      <w:pPr>
        <w:pStyle w:val="NoSpacing"/>
        <w:tabs>
          <w:tab w:val="left" w:pos="709"/>
        </w:tabs>
        <w:rPr>
          <w:lang w:eastAsia="hr-HR"/>
        </w:rPr>
      </w:pPr>
      <w:r w:rsidRPr="00941F6B">
        <w:rPr>
          <w:lang w:eastAsia="hr-HR"/>
        </w:rPr>
        <w:t xml:space="preserve">1. </w:t>
      </w:r>
      <w:r w:rsidR="00FE3B8C">
        <w:rPr>
          <w:lang w:eastAsia="hr-HR"/>
        </w:rPr>
        <w:tab/>
      </w:r>
      <w:r w:rsidRPr="00941F6B">
        <w:rPr>
          <w:lang w:eastAsia="hr-HR"/>
        </w:rPr>
        <w:t>dijete</w:t>
      </w:r>
    </w:p>
    <w:p w14:paraId="299808F0" w14:textId="77777777" w:rsidR="00443B6E" w:rsidRPr="00941F6B" w:rsidRDefault="00443B6E" w:rsidP="00FE3B8C">
      <w:pPr>
        <w:pStyle w:val="NoSpacing"/>
        <w:tabs>
          <w:tab w:val="left" w:pos="709"/>
        </w:tabs>
        <w:rPr>
          <w:lang w:eastAsia="hr-HR"/>
        </w:rPr>
      </w:pPr>
    </w:p>
    <w:p w14:paraId="46A066EC" w14:textId="483C4A1E" w:rsidR="00DE240E" w:rsidRPr="00941F6B" w:rsidRDefault="00DE240E" w:rsidP="00FE3B8C">
      <w:pPr>
        <w:pStyle w:val="NoSpacing"/>
        <w:tabs>
          <w:tab w:val="left" w:pos="709"/>
        </w:tabs>
        <w:rPr>
          <w:lang w:eastAsia="hr-HR"/>
        </w:rPr>
      </w:pPr>
      <w:r w:rsidRPr="00941F6B">
        <w:rPr>
          <w:lang w:eastAsia="hr-HR"/>
        </w:rPr>
        <w:t xml:space="preserve">2. </w:t>
      </w:r>
      <w:r w:rsidR="00FE3B8C">
        <w:rPr>
          <w:lang w:eastAsia="hr-HR"/>
        </w:rPr>
        <w:tab/>
      </w:r>
      <w:r w:rsidRPr="00941F6B">
        <w:rPr>
          <w:lang w:eastAsia="hr-HR"/>
        </w:rPr>
        <w:t>žena koja sebe smatra majkom djeteta ili</w:t>
      </w:r>
    </w:p>
    <w:p w14:paraId="17166A3D" w14:textId="77777777" w:rsidR="00443B6E" w:rsidRPr="00941F6B" w:rsidRDefault="00443B6E" w:rsidP="00FE3B8C">
      <w:pPr>
        <w:pStyle w:val="NoSpacing"/>
        <w:tabs>
          <w:tab w:val="left" w:pos="709"/>
        </w:tabs>
        <w:rPr>
          <w:lang w:eastAsia="hr-HR"/>
        </w:rPr>
      </w:pPr>
    </w:p>
    <w:p w14:paraId="43BE6A4F" w14:textId="1F74E93B" w:rsidR="00DE240E" w:rsidRPr="00941F6B" w:rsidRDefault="00DE240E" w:rsidP="00FE3B8C">
      <w:pPr>
        <w:pStyle w:val="NoSpacing"/>
        <w:tabs>
          <w:tab w:val="left" w:pos="709"/>
        </w:tabs>
        <w:rPr>
          <w:lang w:eastAsia="hr-HR"/>
        </w:rPr>
      </w:pPr>
      <w:r w:rsidRPr="00941F6B">
        <w:rPr>
          <w:lang w:eastAsia="hr-HR"/>
        </w:rPr>
        <w:t xml:space="preserve">3. </w:t>
      </w:r>
      <w:r w:rsidR="00FE3B8C">
        <w:rPr>
          <w:lang w:eastAsia="hr-HR"/>
        </w:rPr>
        <w:tab/>
      </w:r>
      <w:r w:rsidRPr="00941F6B">
        <w:rPr>
          <w:lang w:eastAsia="hr-HR"/>
        </w:rPr>
        <w:t>Hrvatski zavod za socijalni rad</w:t>
      </w:r>
      <w:r w:rsidR="00443B6E" w:rsidRPr="00941F6B">
        <w:rPr>
          <w:lang w:eastAsia="hr-HR"/>
        </w:rPr>
        <w:t>.</w:t>
      </w:r>
    </w:p>
    <w:p w14:paraId="751FAAC8" w14:textId="77777777" w:rsidR="00DE240E" w:rsidRPr="00941F6B" w:rsidRDefault="00DE240E" w:rsidP="00443B6E">
      <w:pPr>
        <w:pStyle w:val="NoSpacing"/>
        <w:rPr>
          <w:lang w:eastAsia="hr-HR"/>
        </w:rPr>
      </w:pPr>
    </w:p>
    <w:p w14:paraId="206097DB" w14:textId="51DEEBB2" w:rsidR="00746668" w:rsidRPr="00941F6B" w:rsidRDefault="00746668" w:rsidP="00443B6E">
      <w:pPr>
        <w:pStyle w:val="NoSpacing"/>
        <w:jc w:val="both"/>
        <w:rPr>
          <w:lang w:eastAsia="hr-HR"/>
        </w:rPr>
      </w:pPr>
      <w:r w:rsidRPr="00941F6B">
        <w:rPr>
          <w:lang w:eastAsia="hr-HR"/>
        </w:rPr>
        <w:t xml:space="preserve">(3) Ako se majčinstvo djeteta, čija je moguća majka osoba lišena poslovne sposobnosti u dijelu koji se odnosi na osobna stanja, nije uspjelo utvrditi priznanjem, skrbnik majke, ovisno o okolnostima slučaja, dužan je pokrenuti postupak radi utvrđivanja majčinstva sudskom odlukom u roku od </w:t>
      </w:r>
      <w:r w:rsidR="002E54AE" w:rsidRPr="00941F6B">
        <w:rPr>
          <w:lang w:eastAsia="hr-HR"/>
        </w:rPr>
        <w:t>30</w:t>
      </w:r>
      <w:r w:rsidRPr="00941F6B">
        <w:rPr>
          <w:lang w:eastAsia="hr-HR"/>
        </w:rPr>
        <w:t xml:space="preserve"> od dana primitka obavijesti da nije pribavljen pristanak, odnosno od dana uskrate suglasnosti iz članka 58.</w:t>
      </w:r>
      <w:r w:rsidR="005B283B">
        <w:rPr>
          <w:lang w:eastAsia="hr-HR"/>
        </w:rPr>
        <w:t>c</w:t>
      </w:r>
      <w:r w:rsidR="0071673D" w:rsidRPr="00941F6B">
        <w:rPr>
          <w:lang w:eastAsia="hr-HR"/>
        </w:rPr>
        <w:t xml:space="preserve"> i 58.</w:t>
      </w:r>
      <w:r w:rsidR="005B283B">
        <w:rPr>
          <w:lang w:eastAsia="hr-HR"/>
        </w:rPr>
        <w:t>d</w:t>
      </w:r>
      <w:r w:rsidRPr="00941F6B">
        <w:rPr>
          <w:lang w:eastAsia="hr-HR"/>
        </w:rPr>
        <w:t xml:space="preserve"> ovoga Zakona.</w:t>
      </w:r>
    </w:p>
    <w:p w14:paraId="4C78FC08" w14:textId="77777777" w:rsidR="00DE240E" w:rsidRPr="00941F6B" w:rsidRDefault="00DE240E" w:rsidP="00443B6E">
      <w:pPr>
        <w:pStyle w:val="NoSpacing"/>
        <w:jc w:val="both"/>
        <w:rPr>
          <w:lang w:eastAsia="hr-HR"/>
        </w:rPr>
      </w:pPr>
    </w:p>
    <w:p w14:paraId="58E30BC4" w14:textId="16E63EBE" w:rsidR="00FC7FBE" w:rsidRPr="00941F6B" w:rsidRDefault="00DE240E" w:rsidP="00443B6E">
      <w:pPr>
        <w:pStyle w:val="NoSpacing"/>
        <w:jc w:val="both"/>
        <w:rPr>
          <w:lang w:eastAsia="hr-HR"/>
        </w:rPr>
      </w:pPr>
      <w:r w:rsidRPr="00941F6B">
        <w:rPr>
          <w:lang w:eastAsia="hr-HR"/>
        </w:rPr>
        <w:t>(4) Ako osoba za koju se tvrdi da je majka djeteta nije živa, tužba radi utvrđivanja majčinstva podnosi se protiv njezinih nasljednika.</w:t>
      </w:r>
    </w:p>
    <w:p w14:paraId="77D61D21" w14:textId="77777777" w:rsidR="00FC7FBE" w:rsidRPr="00941F6B" w:rsidRDefault="00FC7FBE" w:rsidP="00443B6E">
      <w:pPr>
        <w:pStyle w:val="NoSpacing"/>
        <w:jc w:val="both"/>
        <w:rPr>
          <w:lang w:eastAsia="hr-HR"/>
        </w:rPr>
      </w:pPr>
    </w:p>
    <w:p w14:paraId="08FCA56B" w14:textId="725AD8DC" w:rsidR="00746668" w:rsidRPr="00941F6B" w:rsidRDefault="00DE240E" w:rsidP="00443B6E">
      <w:pPr>
        <w:pStyle w:val="NoSpacing"/>
        <w:jc w:val="both"/>
        <w:rPr>
          <w:lang w:eastAsia="hr-HR"/>
        </w:rPr>
      </w:pPr>
      <w:r w:rsidRPr="00941F6B">
        <w:rPr>
          <w:lang w:eastAsia="hr-HR"/>
        </w:rPr>
        <w:t>(5) Rokovi za podnošenje tužbe radi utvrđivanja majčinstva propisani su odredbama članka 383. stavka 1., članka 385. stavka 1. i član</w:t>
      </w:r>
      <w:r w:rsidR="00934117" w:rsidRPr="00941F6B">
        <w:rPr>
          <w:lang w:eastAsia="hr-HR"/>
        </w:rPr>
        <w:t>a</w:t>
      </w:r>
      <w:r w:rsidRPr="00941F6B">
        <w:rPr>
          <w:lang w:eastAsia="hr-HR"/>
        </w:rPr>
        <w:t>ka 386. i 387. ovoga Zakona.“.</w:t>
      </w:r>
    </w:p>
    <w:p w14:paraId="07F20E97" w14:textId="77777777" w:rsidR="00DE240E" w:rsidRPr="00941F6B" w:rsidRDefault="00DE240E" w:rsidP="00DE240E">
      <w:pPr>
        <w:rPr>
          <w:lang w:eastAsia="hr-HR"/>
        </w:rPr>
      </w:pPr>
    </w:p>
    <w:p w14:paraId="39B9F529" w14:textId="7004E679"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bCs/>
          <w:lang w:eastAsia="hr-HR"/>
        </w:rPr>
        <w:t xml:space="preserve">Članak </w:t>
      </w:r>
      <w:r w:rsidR="007764E3">
        <w:rPr>
          <w:rFonts w:eastAsia="Times New Roman"/>
          <w:b/>
          <w:bCs/>
          <w:lang w:eastAsia="hr-HR"/>
        </w:rPr>
        <w:t>5</w:t>
      </w:r>
      <w:r w:rsidRPr="00941F6B">
        <w:rPr>
          <w:rFonts w:eastAsia="Times New Roman"/>
          <w:b/>
          <w:bCs/>
          <w:lang w:eastAsia="hr-HR"/>
        </w:rPr>
        <w:t>.</w:t>
      </w:r>
    </w:p>
    <w:p w14:paraId="2DFEF22D" w14:textId="513E272A" w:rsidR="00997832" w:rsidRPr="00941F6B" w:rsidRDefault="00997832" w:rsidP="00346BA2">
      <w:pPr>
        <w:spacing w:after="0" w:line="240" w:lineRule="auto"/>
        <w:textAlignment w:val="baseline"/>
        <w:rPr>
          <w:rFonts w:eastAsia="Times New Roman"/>
          <w:lang w:eastAsia="hr-HR"/>
        </w:rPr>
      </w:pPr>
    </w:p>
    <w:p w14:paraId="58714DB3" w14:textId="0D2856DC" w:rsidR="00CC0466" w:rsidRPr="00941F6B" w:rsidRDefault="00CC0466" w:rsidP="00346BA2">
      <w:pPr>
        <w:spacing w:after="0" w:line="240" w:lineRule="auto"/>
        <w:textAlignment w:val="baseline"/>
        <w:rPr>
          <w:rFonts w:eastAsia="Times New Roman"/>
          <w:lang w:eastAsia="hr-HR"/>
        </w:rPr>
      </w:pPr>
      <w:r w:rsidRPr="00941F6B">
        <w:rPr>
          <w:rFonts w:eastAsia="Times New Roman"/>
          <w:lang w:eastAsia="hr-HR"/>
        </w:rPr>
        <w:tab/>
        <w:t>U naslovu iznad članka 61. riječi: „i iznimke“ brišu se.</w:t>
      </w:r>
    </w:p>
    <w:p w14:paraId="5F98E307" w14:textId="77777777" w:rsidR="00CC0466" w:rsidRPr="00941F6B" w:rsidRDefault="00CC0466" w:rsidP="00346BA2">
      <w:pPr>
        <w:spacing w:after="0" w:line="240" w:lineRule="auto"/>
        <w:textAlignment w:val="baseline"/>
        <w:rPr>
          <w:rFonts w:eastAsia="Times New Roman"/>
          <w:lang w:eastAsia="hr-HR"/>
        </w:rPr>
      </w:pPr>
    </w:p>
    <w:p w14:paraId="289D63D8" w14:textId="3EF42D2C" w:rsidR="00997832" w:rsidRPr="00941F6B" w:rsidRDefault="00997832" w:rsidP="00346BA2">
      <w:pPr>
        <w:spacing w:after="0" w:line="240" w:lineRule="auto"/>
        <w:ind w:firstLine="708"/>
        <w:textAlignment w:val="baseline"/>
        <w:rPr>
          <w:rFonts w:eastAsia="Times New Roman"/>
          <w:shd w:val="clear" w:color="auto" w:fill="FFFF00"/>
          <w:lang w:eastAsia="hr-HR"/>
        </w:rPr>
      </w:pPr>
      <w:r w:rsidRPr="00941F6B">
        <w:rPr>
          <w:rFonts w:eastAsia="Times New Roman"/>
          <w:lang w:eastAsia="hr-HR"/>
        </w:rPr>
        <w:t>U članku 61. stavku 2. riječ</w:t>
      </w:r>
      <w:r w:rsidR="00011AB3" w:rsidRPr="00941F6B">
        <w:rPr>
          <w:rFonts w:eastAsia="Times New Roman"/>
          <w:lang w:eastAsia="hr-HR"/>
        </w:rPr>
        <w:t>:</w:t>
      </w:r>
      <w:r w:rsidRPr="00941F6B">
        <w:rPr>
          <w:rFonts w:eastAsia="Times New Roman"/>
          <w:lang w:eastAsia="hr-HR"/>
        </w:rPr>
        <w:t xml:space="preserve"> „smrću“ briše se.</w:t>
      </w:r>
    </w:p>
    <w:p w14:paraId="7CF3A41C" w14:textId="77777777" w:rsidR="006966D9" w:rsidRPr="00941F6B" w:rsidRDefault="006966D9" w:rsidP="00346BA2">
      <w:pPr>
        <w:spacing w:after="0" w:line="240" w:lineRule="auto"/>
        <w:ind w:firstLine="708"/>
        <w:textAlignment w:val="baseline"/>
        <w:rPr>
          <w:rFonts w:eastAsia="Times New Roman"/>
          <w:shd w:val="clear" w:color="auto" w:fill="FFFF00"/>
          <w:lang w:eastAsia="hr-HR"/>
        </w:rPr>
      </w:pPr>
    </w:p>
    <w:p w14:paraId="390C117D" w14:textId="14D9A74B" w:rsidR="00997832" w:rsidRPr="00941F6B" w:rsidRDefault="00997832" w:rsidP="00346BA2">
      <w:pPr>
        <w:spacing w:after="0" w:line="240" w:lineRule="auto"/>
        <w:ind w:firstLine="708"/>
      </w:pPr>
      <w:r w:rsidRPr="00941F6B">
        <w:t>Stavci 3., 4. i 5. brišu se.</w:t>
      </w:r>
    </w:p>
    <w:p w14:paraId="207E2B23" w14:textId="77777777" w:rsidR="004029DF" w:rsidRPr="00941F6B" w:rsidRDefault="004029DF" w:rsidP="00346BA2">
      <w:pPr>
        <w:spacing w:after="0" w:line="240" w:lineRule="auto"/>
        <w:jc w:val="center"/>
        <w:rPr>
          <w:b/>
          <w:bCs/>
        </w:rPr>
      </w:pPr>
    </w:p>
    <w:p w14:paraId="5E5B9934" w14:textId="070AB5DC" w:rsidR="00DF382A" w:rsidRPr="00941F6B" w:rsidRDefault="00DF382A" w:rsidP="00346BA2">
      <w:pPr>
        <w:spacing w:after="0" w:line="240" w:lineRule="auto"/>
        <w:jc w:val="center"/>
        <w:rPr>
          <w:b/>
          <w:bCs/>
        </w:rPr>
      </w:pPr>
      <w:r w:rsidRPr="00941F6B">
        <w:rPr>
          <w:b/>
          <w:bCs/>
        </w:rPr>
        <w:t xml:space="preserve">Članak </w:t>
      </w:r>
      <w:r w:rsidR="007764E3">
        <w:rPr>
          <w:b/>
          <w:bCs/>
        </w:rPr>
        <w:t>6</w:t>
      </w:r>
      <w:r w:rsidRPr="00941F6B">
        <w:rPr>
          <w:b/>
          <w:bCs/>
        </w:rPr>
        <w:t>.</w:t>
      </w:r>
    </w:p>
    <w:p w14:paraId="18303294" w14:textId="77777777" w:rsidR="00641814" w:rsidRPr="00941F6B" w:rsidRDefault="00641814" w:rsidP="00346BA2">
      <w:pPr>
        <w:spacing w:after="0" w:line="240" w:lineRule="auto"/>
        <w:jc w:val="center"/>
        <w:rPr>
          <w:b/>
          <w:bCs/>
        </w:rPr>
      </w:pPr>
    </w:p>
    <w:p w14:paraId="12411721" w14:textId="5DF65D86" w:rsidR="00CC0466" w:rsidRPr="00941F6B" w:rsidRDefault="00CC0466" w:rsidP="00641814">
      <w:pPr>
        <w:spacing w:after="0" w:line="240" w:lineRule="auto"/>
        <w:ind w:firstLine="709"/>
      </w:pPr>
      <w:r w:rsidRPr="00941F6B">
        <w:t>Iz</w:t>
      </w:r>
      <w:r w:rsidR="00995482" w:rsidRPr="00941F6B">
        <w:t>a</w:t>
      </w:r>
      <w:r w:rsidRPr="00941F6B">
        <w:t xml:space="preserve"> članka 61. dodaje se naslov</w:t>
      </w:r>
      <w:r w:rsidR="00B60F90" w:rsidRPr="00941F6B">
        <w:t xml:space="preserve"> </w:t>
      </w:r>
      <w:r w:rsidR="000E5A63" w:rsidRPr="00941F6B">
        <w:t xml:space="preserve">iznad članka </w:t>
      </w:r>
      <w:r w:rsidR="00B60F90" w:rsidRPr="00941F6B">
        <w:t>i članak 61.a koji glase:</w:t>
      </w:r>
    </w:p>
    <w:p w14:paraId="58804339" w14:textId="77777777" w:rsidR="00641814" w:rsidRPr="00941F6B" w:rsidRDefault="00641814" w:rsidP="00346BA2">
      <w:pPr>
        <w:spacing w:after="0" w:line="240" w:lineRule="auto"/>
      </w:pPr>
    </w:p>
    <w:p w14:paraId="06888F95" w14:textId="0D63E1E4" w:rsidR="00F774AB" w:rsidRPr="00FE3B8C" w:rsidRDefault="00266B4D" w:rsidP="00346BA2">
      <w:pPr>
        <w:spacing w:after="0" w:line="240" w:lineRule="auto"/>
        <w:jc w:val="center"/>
        <w:rPr>
          <w:i/>
        </w:rPr>
      </w:pPr>
      <w:r w:rsidRPr="00FE3B8C">
        <w:rPr>
          <w:i/>
        </w:rPr>
        <w:t>„</w:t>
      </w:r>
      <w:r w:rsidR="00F774AB" w:rsidRPr="00FE3B8C">
        <w:rPr>
          <w:i/>
        </w:rPr>
        <w:t>Iznimka od presumpcije bračnog očinstva</w:t>
      </w:r>
    </w:p>
    <w:p w14:paraId="4BDD95E9" w14:textId="77777777" w:rsidR="00641814" w:rsidRPr="00941F6B" w:rsidRDefault="00641814" w:rsidP="00346BA2">
      <w:pPr>
        <w:spacing w:after="0" w:line="240" w:lineRule="auto"/>
        <w:jc w:val="center"/>
      </w:pPr>
    </w:p>
    <w:p w14:paraId="0819457C" w14:textId="18899CF9" w:rsidR="00CC0466" w:rsidRPr="00941F6B" w:rsidRDefault="00CC0466" w:rsidP="00346BA2">
      <w:pPr>
        <w:spacing w:after="0" w:line="240" w:lineRule="auto"/>
        <w:jc w:val="center"/>
      </w:pPr>
      <w:r w:rsidRPr="00941F6B">
        <w:t>Članak 61.a</w:t>
      </w:r>
    </w:p>
    <w:p w14:paraId="7257B09B" w14:textId="77777777" w:rsidR="00641814" w:rsidRPr="00941F6B" w:rsidRDefault="00641814" w:rsidP="00346BA2">
      <w:pPr>
        <w:spacing w:after="0" w:line="240" w:lineRule="auto"/>
        <w:jc w:val="center"/>
      </w:pPr>
    </w:p>
    <w:p w14:paraId="49737507" w14:textId="34F4811B" w:rsidR="00DB7C8F" w:rsidRPr="00941F6B" w:rsidRDefault="005F6A07" w:rsidP="00346BA2">
      <w:pPr>
        <w:spacing w:after="0" w:line="240" w:lineRule="auto"/>
        <w:jc w:val="both"/>
        <w:rPr>
          <w:lang w:eastAsia="hr-HR"/>
        </w:rPr>
      </w:pPr>
      <w:r w:rsidRPr="00941F6B">
        <w:rPr>
          <w:lang w:eastAsia="hr-HR"/>
        </w:rPr>
        <w:t>(</w:t>
      </w:r>
      <w:r w:rsidRPr="00941F6B">
        <w:t xml:space="preserve">1) </w:t>
      </w:r>
      <w:r w:rsidR="00244587" w:rsidRPr="00941F6B">
        <w:t>M</w:t>
      </w:r>
      <w:r w:rsidR="00244587" w:rsidRPr="00941F6B">
        <w:rPr>
          <w:lang w:eastAsia="hr-HR"/>
        </w:rPr>
        <w:t xml:space="preserve">uškarac koji </w:t>
      </w:r>
      <w:r w:rsidR="007A772D" w:rsidRPr="00941F6B">
        <w:rPr>
          <w:lang w:eastAsia="hr-HR"/>
        </w:rPr>
        <w:t xml:space="preserve">sebe </w:t>
      </w:r>
      <w:r w:rsidR="00244587" w:rsidRPr="00941F6B">
        <w:rPr>
          <w:lang w:eastAsia="hr-HR"/>
        </w:rPr>
        <w:t>smatra ocem djeteta</w:t>
      </w:r>
      <w:r w:rsidR="00244587" w:rsidRPr="00941F6B">
        <w:t xml:space="preserve"> rođenog za </w:t>
      </w:r>
      <w:r w:rsidR="00244587" w:rsidRPr="00941F6B">
        <w:rPr>
          <w:lang w:eastAsia="hr-HR"/>
        </w:rPr>
        <w:t>vrijeme trajanja braka</w:t>
      </w:r>
      <w:r w:rsidR="00746668" w:rsidRPr="00941F6B">
        <w:t xml:space="preserve"> </w:t>
      </w:r>
      <w:r w:rsidR="00244587" w:rsidRPr="00941F6B">
        <w:rPr>
          <w:lang w:eastAsia="hr-HR"/>
        </w:rPr>
        <w:t>ili u razdoblju do tristo dana od prestanka braka</w:t>
      </w:r>
      <w:r w:rsidR="00746668" w:rsidRPr="00941F6B">
        <w:t xml:space="preserve"> </w:t>
      </w:r>
      <w:r w:rsidR="00746668" w:rsidRPr="00941F6B">
        <w:rPr>
          <w:lang w:eastAsia="hr-HR"/>
        </w:rPr>
        <w:t xml:space="preserve">razvodom ili </w:t>
      </w:r>
      <w:proofErr w:type="spellStart"/>
      <w:r w:rsidR="00746668" w:rsidRPr="00941F6B">
        <w:rPr>
          <w:lang w:eastAsia="hr-HR"/>
        </w:rPr>
        <w:t>poništajem</w:t>
      </w:r>
      <w:proofErr w:type="spellEnd"/>
      <w:r w:rsidR="00244587" w:rsidRPr="00941F6B">
        <w:t>, može</w:t>
      </w:r>
      <w:r w:rsidR="00244587" w:rsidRPr="00941F6B">
        <w:rPr>
          <w:lang w:eastAsia="hr-HR"/>
        </w:rPr>
        <w:t xml:space="preserve"> uz pristanak majke i majčina muža, priznati dijete</w:t>
      </w:r>
      <w:r w:rsidR="00244587" w:rsidRPr="00941F6B">
        <w:t xml:space="preserve"> do upisa djeteta u maticu rođenih</w:t>
      </w:r>
      <w:r w:rsidR="00244587" w:rsidRPr="00941F6B">
        <w:rPr>
          <w:lang w:eastAsia="hr-HR"/>
        </w:rPr>
        <w:t>.</w:t>
      </w:r>
    </w:p>
    <w:p w14:paraId="25DA8E5C" w14:textId="77777777" w:rsidR="00266B4D" w:rsidRPr="00941F6B" w:rsidRDefault="00266B4D" w:rsidP="00346BA2">
      <w:pPr>
        <w:spacing w:after="0" w:line="240" w:lineRule="auto"/>
        <w:jc w:val="both"/>
        <w:rPr>
          <w:b/>
          <w:bCs/>
        </w:rPr>
      </w:pPr>
    </w:p>
    <w:p w14:paraId="780E92B5" w14:textId="48350458" w:rsidR="00746668" w:rsidRPr="00941F6B" w:rsidRDefault="00244587" w:rsidP="00346BA2">
      <w:pPr>
        <w:spacing w:after="0" w:line="240" w:lineRule="auto"/>
        <w:jc w:val="both"/>
        <w:rPr>
          <w:lang w:eastAsia="hr-HR"/>
        </w:rPr>
      </w:pPr>
      <w:r w:rsidRPr="00941F6B">
        <w:t xml:space="preserve">(2) </w:t>
      </w:r>
      <w:r w:rsidRPr="00941F6B">
        <w:rPr>
          <w:lang w:eastAsia="hr-HR"/>
        </w:rPr>
        <w:t xml:space="preserve">Muškarac koji </w:t>
      </w:r>
      <w:r w:rsidR="007A772D" w:rsidRPr="00941F6B">
        <w:rPr>
          <w:lang w:eastAsia="hr-HR"/>
        </w:rPr>
        <w:t xml:space="preserve">sebe </w:t>
      </w:r>
      <w:r w:rsidRPr="00941F6B">
        <w:rPr>
          <w:lang w:eastAsia="hr-HR"/>
        </w:rPr>
        <w:t xml:space="preserve">smatra ocem djeteta rođenog za </w:t>
      </w:r>
      <w:r w:rsidRPr="00941F6B">
        <w:t>vrijeme</w:t>
      </w:r>
      <w:r w:rsidRPr="00941F6B">
        <w:rPr>
          <w:lang w:eastAsia="hr-HR"/>
        </w:rPr>
        <w:t xml:space="preserve"> trajanja braka koji je sklopljen u razdoblju do tristo dana od prestanka ranijeg braka, može uz pristanak majke i majčinog muža </w:t>
      </w:r>
      <w:r w:rsidR="00EC761D" w:rsidRPr="00941F6B">
        <w:rPr>
          <w:lang w:eastAsia="hr-HR"/>
        </w:rPr>
        <w:t xml:space="preserve">iz kasnijeg braka </w:t>
      </w:r>
      <w:r w:rsidRPr="00941F6B">
        <w:rPr>
          <w:lang w:eastAsia="hr-HR"/>
        </w:rPr>
        <w:t>priznati dijete</w:t>
      </w:r>
      <w:r w:rsidR="00746668" w:rsidRPr="00941F6B">
        <w:t xml:space="preserve"> </w:t>
      </w:r>
      <w:r w:rsidR="00746668" w:rsidRPr="00941F6B">
        <w:rPr>
          <w:lang w:eastAsia="hr-HR"/>
        </w:rPr>
        <w:t>do upisa djeteta u maticu rođenih</w:t>
      </w:r>
      <w:r w:rsidRPr="00941F6B">
        <w:rPr>
          <w:lang w:eastAsia="hr-HR"/>
        </w:rPr>
        <w:t>.</w:t>
      </w:r>
    </w:p>
    <w:p w14:paraId="00EE9798" w14:textId="2B08BC7B" w:rsidR="006966D9" w:rsidRPr="00941F6B" w:rsidRDefault="006966D9" w:rsidP="00346BA2">
      <w:pPr>
        <w:spacing w:after="0" w:line="240" w:lineRule="auto"/>
        <w:jc w:val="both"/>
        <w:rPr>
          <w:b/>
          <w:bCs/>
        </w:rPr>
      </w:pPr>
    </w:p>
    <w:p w14:paraId="1BFDCE45" w14:textId="317757E1" w:rsidR="00083C01" w:rsidRPr="00941F6B" w:rsidRDefault="00244587" w:rsidP="00346BA2">
      <w:pPr>
        <w:spacing w:after="0" w:line="240" w:lineRule="auto"/>
        <w:jc w:val="both"/>
      </w:pPr>
      <w:r w:rsidRPr="00941F6B">
        <w:t>(</w:t>
      </w:r>
      <w:r w:rsidR="00746668" w:rsidRPr="00941F6B">
        <w:t>3</w:t>
      </w:r>
      <w:r w:rsidRPr="00941F6B">
        <w:t xml:space="preserve">) </w:t>
      </w:r>
      <w:r w:rsidRPr="00941F6B">
        <w:rPr>
          <w:lang w:eastAsia="hr-HR"/>
        </w:rPr>
        <w:t>Na priznanje očinstva iz ovoga članka na odgovarajući se način primjenjuju odredbe ovoga Zakona o priznanju očinstva.</w:t>
      </w:r>
      <w:r w:rsidR="00266B4D" w:rsidRPr="00941F6B">
        <w:rPr>
          <w:lang w:eastAsia="hr-HR"/>
        </w:rPr>
        <w:t>“.</w:t>
      </w:r>
    </w:p>
    <w:p w14:paraId="6B870419" w14:textId="77777777" w:rsidR="00083C01" w:rsidRPr="00941F6B" w:rsidRDefault="00083C01" w:rsidP="00346BA2">
      <w:pPr>
        <w:spacing w:after="0" w:line="240" w:lineRule="auto"/>
        <w:jc w:val="center"/>
        <w:textAlignment w:val="baseline"/>
        <w:rPr>
          <w:rFonts w:eastAsia="Times New Roman"/>
          <w:shd w:val="clear" w:color="auto" w:fill="FFFF00"/>
          <w:lang w:eastAsia="hr-HR"/>
        </w:rPr>
      </w:pPr>
    </w:p>
    <w:p w14:paraId="04CB646C" w14:textId="40EF5CD0"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bCs/>
          <w:lang w:eastAsia="hr-HR"/>
        </w:rPr>
        <w:t xml:space="preserve">Članak </w:t>
      </w:r>
      <w:r w:rsidR="007764E3">
        <w:rPr>
          <w:rFonts w:eastAsia="Times New Roman"/>
          <w:b/>
          <w:bCs/>
          <w:lang w:eastAsia="hr-HR"/>
        </w:rPr>
        <w:t>7</w:t>
      </w:r>
      <w:r w:rsidRPr="00941F6B">
        <w:rPr>
          <w:rFonts w:eastAsia="Times New Roman"/>
          <w:b/>
          <w:bCs/>
          <w:lang w:eastAsia="hr-HR"/>
        </w:rPr>
        <w:t>.</w:t>
      </w:r>
    </w:p>
    <w:p w14:paraId="09D82F72" w14:textId="77777777" w:rsidR="00997832" w:rsidRPr="00941F6B" w:rsidRDefault="00997832" w:rsidP="00346BA2">
      <w:pPr>
        <w:shd w:val="clear" w:color="auto" w:fill="FFFFFF" w:themeFill="background1"/>
        <w:spacing w:after="0" w:line="240" w:lineRule="auto"/>
        <w:textAlignment w:val="baseline"/>
        <w:rPr>
          <w:rFonts w:eastAsia="Times New Roman"/>
          <w:lang w:eastAsia="hr-HR"/>
        </w:rPr>
      </w:pPr>
    </w:p>
    <w:p w14:paraId="45A0E255" w14:textId="2DC38734" w:rsidR="00997832" w:rsidRPr="00941F6B" w:rsidRDefault="00997832" w:rsidP="00346BA2">
      <w:pPr>
        <w:shd w:val="clear" w:color="auto" w:fill="FFFFFF" w:themeFill="background1"/>
        <w:spacing w:after="0" w:line="240" w:lineRule="auto"/>
        <w:ind w:firstLine="708"/>
        <w:textAlignment w:val="baseline"/>
        <w:rPr>
          <w:rFonts w:eastAsia="Times New Roman"/>
          <w:lang w:eastAsia="hr-HR"/>
        </w:rPr>
      </w:pPr>
      <w:r w:rsidRPr="00941F6B">
        <w:rPr>
          <w:rFonts w:eastAsia="Times New Roman"/>
          <w:lang w:eastAsia="hr-HR"/>
        </w:rPr>
        <w:t>U članku 84. stavak 4. mijenja se i glasi:</w:t>
      </w:r>
    </w:p>
    <w:p w14:paraId="4126A816" w14:textId="77777777" w:rsidR="006966D9" w:rsidRPr="00941F6B" w:rsidRDefault="006966D9" w:rsidP="00346BA2">
      <w:pPr>
        <w:shd w:val="clear" w:color="auto" w:fill="FFFFFF" w:themeFill="background1"/>
        <w:spacing w:after="0" w:line="240" w:lineRule="auto"/>
        <w:ind w:firstLine="708"/>
        <w:textAlignment w:val="baseline"/>
        <w:rPr>
          <w:rFonts w:eastAsia="Times New Roman"/>
          <w:lang w:eastAsia="hr-HR"/>
        </w:rPr>
      </w:pPr>
    </w:p>
    <w:p w14:paraId="6030409F" w14:textId="22279405" w:rsidR="002543A8" w:rsidRPr="00941F6B" w:rsidRDefault="00997832" w:rsidP="00346BA2">
      <w:pPr>
        <w:spacing w:after="0" w:line="240" w:lineRule="auto"/>
        <w:jc w:val="both"/>
        <w:textAlignment w:val="baseline"/>
        <w:rPr>
          <w:rFonts w:eastAsia="Times New Roman"/>
          <w:lang w:eastAsia="hr-HR"/>
        </w:rPr>
      </w:pPr>
      <w:r w:rsidRPr="00941F6B">
        <w:rPr>
          <w:rFonts w:eastAsia="Times New Roman"/>
          <w:lang w:eastAsia="hr-HR"/>
        </w:rPr>
        <w:t>„(4) Dijete ima pravo na ostvarivanje osobnih odnosa s roditeljima</w:t>
      </w:r>
      <w:r w:rsidR="00161648" w:rsidRPr="00941F6B">
        <w:rPr>
          <w:rFonts w:eastAsia="Times New Roman"/>
          <w:lang w:eastAsia="hr-HR"/>
        </w:rPr>
        <w:t xml:space="preserve"> i drugim osobama iz članka 120. ovoga Zakona,</w:t>
      </w:r>
      <w:r w:rsidR="00375712" w:rsidRPr="00941F6B">
        <w:rPr>
          <w:rFonts w:eastAsia="Times New Roman"/>
          <w:lang w:eastAsia="hr-HR"/>
        </w:rPr>
        <w:t xml:space="preserve"> kao</w:t>
      </w:r>
      <w:r w:rsidR="00180F16" w:rsidRPr="00941F6B">
        <w:rPr>
          <w:rFonts w:eastAsia="Times New Roman"/>
          <w:lang w:eastAsia="hr-HR"/>
        </w:rPr>
        <w:t xml:space="preserve"> i pravo na točnu informaciju o važnim okolnostima u vezi s </w:t>
      </w:r>
      <w:r w:rsidR="00B558FF" w:rsidRPr="00941F6B">
        <w:rPr>
          <w:rFonts w:eastAsia="Times New Roman"/>
          <w:lang w:eastAsia="hr-HR"/>
        </w:rPr>
        <w:t xml:space="preserve">roditeljima i </w:t>
      </w:r>
      <w:r w:rsidR="00180F16" w:rsidRPr="00941F6B">
        <w:rPr>
          <w:rFonts w:eastAsia="Times New Roman"/>
          <w:lang w:eastAsia="hr-HR"/>
        </w:rPr>
        <w:t>tim osobama, sukladno odredbama ovoga Zakona</w:t>
      </w:r>
      <w:r w:rsidR="002543A8" w:rsidRPr="00941F6B">
        <w:rPr>
          <w:rFonts w:eastAsia="Times New Roman"/>
          <w:lang w:eastAsia="hr-HR"/>
        </w:rPr>
        <w:t>.</w:t>
      </w:r>
      <w:r w:rsidR="00375712" w:rsidRPr="00941F6B">
        <w:rPr>
          <w:rFonts w:eastAsia="Times New Roman"/>
          <w:lang w:eastAsia="hr-HR"/>
        </w:rPr>
        <w:t>“.</w:t>
      </w:r>
    </w:p>
    <w:p w14:paraId="6D339D4E" w14:textId="77777777" w:rsidR="002543A8" w:rsidRPr="00941F6B" w:rsidRDefault="002543A8" w:rsidP="00346BA2">
      <w:pPr>
        <w:spacing w:after="0" w:line="240" w:lineRule="auto"/>
        <w:jc w:val="both"/>
        <w:textAlignment w:val="baseline"/>
        <w:rPr>
          <w:rFonts w:eastAsia="Times New Roman"/>
          <w:lang w:eastAsia="hr-HR"/>
        </w:rPr>
      </w:pPr>
    </w:p>
    <w:p w14:paraId="66AA987D" w14:textId="39C871A1" w:rsidR="00997832" w:rsidRPr="00941F6B" w:rsidRDefault="00997832" w:rsidP="00346BA2">
      <w:pPr>
        <w:spacing w:after="0" w:line="240" w:lineRule="auto"/>
        <w:jc w:val="center"/>
        <w:textAlignment w:val="baseline"/>
        <w:rPr>
          <w:rFonts w:eastAsia="Times New Roman"/>
          <w:b/>
          <w:bCs/>
          <w:lang w:eastAsia="hr-HR"/>
        </w:rPr>
      </w:pPr>
      <w:r w:rsidRPr="00941F6B">
        <w:rPr>
          <w:rFonts w:eastAsia="Times New Roman"/>
          <w:b/>
          <w:bCs/>
          <w:lang w:eastAsia="hr-HR"/>
        </w:rPr>
        <w:t xml:space="preserve">Članak </w:t>
      </w:r>
      <w:r w:rsidR="007764E3">
        <w:rPr>
          <w:rFonts w:eastAsia="Times New Roman"/>
          <w:b/>
          <w:bCs/>
          <w:lang w:eastAsia="hr-HR"/>
        </w:rPr>
        <w:t>8</w:t>
      </w:r>
      <w:r w:rsidRPr="00941F6B">
        <w:rPr>
          <w:rFonts w:eastAsia="Times New Roman"/>
          <w:b/>
          <w:bCs/>
          <w:lang w:eastAsia="hr-HR"/>
        </w:rPr>
        <w:t>.</w:t>
      </w:r>
    </w:p>
    <w:p w14:paraId="39A8E993" w14:textId="77777777" w:rsidR="00997832" w:rsidRPr="00941F6B" w:rsidRDefault="00997832" w:rsidP="00346BA2">
      <w:pPr>
        <w:spacing w:after="0" w:line="240" w:lineRule="auto"/>
        <w:textAlignment w:val="baseline"/>
        <w:rPr>
          <w:rFonts w:eastAsia="Times New Roman"/>
          <w:b/>
          <w:bCs/>
          <w:lang w:eastAsia="hr-HR"/>
        </w:rPr>
      </w:pPr>
    </w:p>
    <w:p w14:paraId="6F3C288C" w14:textId="1637241B" w:rsidR="001003A5"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U članku 95.</w:t>
      </w:r>
      <w:r w:rsidR="001003A5" w:rsidRPr="00941F6B">
        <w:rPr>
          <w:rFonts w:eastAsia="Times New Roman"/>
          <w:lang w:eastAsia="hr-HR"/>
        </w:rPr>
        <w:t xml:space="preserve"> stavak 2. mijenja se i glasi:</w:t>
      </w:r>
    </w:p>
    <w:p w14:paraId="5D48D2AB" w14:textId="77777777" w:rsidR="001003A5" w:rsidRPr="00941F6B" w:rsidRDefault="001003A5" w:rsidP="00346BA2">
      <w:pPr>
        <w:spacing w:after="0" w:line="240" w:lineRule="auto"/>
        <w:jc w:val="both"/>
        <w:textAlignment w:val="baseline"/>
        <w:rPr>
          <w:rFonts w:eastAsia="Times New Roman"/>
          <w:lang w:eastAsia="hr-HR"/>
        </w:rPr>
      </w:pPr>
    </w:p>
    <w:p w14:paraId="28D75E98" w14:textId="348129CE" w:rsidR="001003A5" w:rsidRPr="00941F6B" w:rsidRDefault="001003A5" w:rsidP="00346BA2">
      <w:pPr>
        <w:spacing w:after="0" w:line="240" w:lineRule="auto"/>
        <w:jc w:val="both"/>
        <w:textAlignment w:val="baseline"/>
        <w:rPr>
          <w:rFonts w:eastAsia="Times New Roman"/>
          <w:lang w:eastAsia="hr-HR"/>
        </w:rPr>
      </w:pPr>
      <w:r w:rsidRPr="00941F6B">
        <w:rPr>
          <w:rFonts w:eastAsia="Times New Roman"/>
          <w:lang w:eastAsia="hr-HR"/>
        </w:rPr>
        <w:t xml:space="preserve">„(2) Roditelj koji stanuje s djetetom ima dužnost i odgovornost omogućivati i poticati ostvarivanje osobnih odnosa djeteta s drugim roditeljem, </w:t>
      </w:r>
      <w:r w:rsidR="00ED5A23" w:rsidRPr="00941F6B">
        <w:rPr>
          <w:rFonts w:eastAsia="Times New Roman"/>
          <w:lang w:eastAsia="hr-HR"/>
        </w:rPr>
        <w:t xml:space="preserve">osim ako </w:t>
      </w:r>
      <w:r w:rsidR="009807F3" w:rsidRPr="00941F6B">
        <w:rPr>
          <w:rFonts w:eastAsia="Times New Roman"/>
          <w:lang w:eastAsia="hr-HR"/>
        </w:rPr>
        <w:t>o</w:t>
      </w:r>
      <w:r w:rsidR="00460F44" w:rsidRPr="00941F6B">
        <w:rPr>
          <w:rFonts w:eastAsia="Times New Roman"/>
          <w:lang w:eastAsia="hr-HR"/>
        </w:rPr>
        <w:t>stvarivanje osobnih odnosa djeteta s drugim roditeljem nije u interesu djeteta.“.</w:t>
      </w:r>
    </w:p>
    <w:p w14:paraId="2BEBE208" w14:textId="77777777" w:rsidR="00A628AE" w:rsidRPr="00941F6B" w:rsidRDefault="00A628AE" w:rsidP="006B7C7E">
      <w:pPr>
        <w:spacing w:after="0" w:line="240" w:lineRule="auto"/>
        <w:jc w:val="both"/>
        <w:textAlignment w:val="baseline"/>
        <w:rPr>
          <w:rFonts w:eastAsia="Times New Roman"/>
          <w:lang w:eastAsia="hr-HR"/>
        </w:rPr>
      </w:pPr>
    </w:p>
    <w:p w14:paraId="2015710A" w14:textId="1B8DAFFB" w:rsidR="00997832" w:rsidRPr="00941F6B" w:rsidRDefault="001003A5" w:rsidP="00346BA2">
      <w:pPr>
        <w:spacing w:after="0" w:line="240" w:lineRule="auto"/>
        <w:ind w:firstLine="708"/>
        <w:jc w:val="both"/>
        <w:textAlignment w:val="baseline"/>
        <w:rPr>
          <w:rFonts w:eastAsia="Times New Roman"/>
          <w:lang w:eastAsia="hr-HR"/>
        </w:rPr>
      </w:pPr>
      <w:r w:rsidRPr="00941F6B">
        <w:rPr>
          <w:rFonts w:eastAsia="Times New Roman"/>
          <w:lang w:eastAsia="hr-HR"/>
        </w:rPr>
        <w:t>S</w:t>
      </w:r>
      <w:r w:rsidR="00997832" w:rsidRPr="00941F6B">
        <w:rPr>
          <w:rFonts w:eastAsia="Times New Roman"/>
          <w:lang w:eastAsia="hr-HR"/>
        </w:rPr>
        <w:t>tavak 3. mijenja se i glasi:</w:t>
      </w:r>
    </w:p>
    <w:p w14:paraId="719E4ECB" w14:textId="77777777" w:rsidR="00997832" w:rsidRPr="00941F6B" w:rsidRDefault="00997832" w:rsidP="00346BA2">
      <w:pPr>
        <w:spacing w:after="0" w:line="240" w:lineRule="auto"/>
        <w:jc w:val="both"/>
        <w:textAlignment w:val="baseline"/>
        <w:rPr>
          <w:rFonts w:eastAsia="Times New Roman"/>
          <w:lang w:eastAsia="hr-HR"/>
        </w:rPr>
      </w:pPr>
    </w:p>
    <w:p w14:paraId="6141AA7F" w14:textId="475EC275" w:rsidR="00997832" w:rsidRPr="00941F6B" w:rsidRDefault="00997832" w:rsidP="00346BA2">
      <w:pPr>
        <w:spacing w:after="0" w:line="240" w:lineRule="auto"/>
        <w:jc w:val="both"/>
        <w:textAlignment w:val="baseline"/>
        <w:rPr>
          <w:rFonts w:eastAsia="Times New Roman"/>
          <w:lang w:eastAsia="hr-HR"/>
        </w:rPr>
      </w:pPr>
      <w:r w:rsidRPr="00941F6B">
        <w:rPr>
          <w:rFonts w:eastAsia="Times New Roman"/>
          <w:lang w:eastAsia="hr-HR"/>
        </w:rPr>
        <w:t xml:space="preserve">„(3) Roditelji su dužni omogućiti djetetu ostvarivanje osobnih odnosa s osobama iz članka </w:t>
      </w:r>
      <w:r w:rsidR="00161648" w:rsidRPr="00941F6B">
        <w:rPr>
          <w:rFonts w:eastAsia="Times New Roman"/>
          <w:lang w:eastAsia="hr-HR"/>
        </w:rPr>
        <w:t>120</w:t>
      </w:r>
      <w:r w:rsidRPr="00941F6B">
        <w:rPr>
          <w:rFonts w:eastAsia="Times New Roman"/>
          <w:lang w:eastAsia="hr-HR"/>
        </w:rPr>
        <w:t>. ovoga Zakona.“</w:t>
      </w:r>
      <w:r w:rsidR="00721FD2" w:rsidRPr="00941F6B">
        <w:rPr>
          <w:rFonts w:eastAsia="Times New Roman"/>
          <w:lang w:eastAsia="hr-HR"/>
        </w:rPr>
        <w:t>.</w:t>
      </w:r>
    </w:p>
    <w:p w14:paraId="2F36A194" w14:textId="77777777" w:rsidR="00997832" w:rsidRPr="00941F6B" w:rsidRDefault="00997832" w:rsidP="00346BA2">
      <w:pPr>
        <w:spacing w:after="0" w:line="240" w:lineRule="auto"/>
        <w:textAlignment w:val="baseline"/>
        <w:rPr>
          <w:rFonts w:eastAsia="Times New Roman"/>
          <w:lang w:eastAsia="hr-HR"/>
        </w:rPr>
      </w:pPr>
    </w:p>
    <w:p w14:paraId="5DE183A1" w14:textId="59BBEDB3"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bCs/>
          <w:lang w:eastAsia="hr-HR"/>
        </w:rPr>
        <w:t xml:space="preserve">Članak </w:t>
      </w:r>
      <w:r w:rsidR="007764E3">
        <w:rPr>
          <w:rFonts w:eastAsia="Times New Roman"/>
          <w:b/>
          <w:bCs/>
          <w:lang w:eastAsia="hr-HR"/>
        </w:rPr>
        <w:t>9</w:t>
      </w:r>
      <w:r w:rsidRPr="00941F6B">
        <w:rPr>
          <w:rFonts w:eastAsia="Times New Roman"/>
          <w:b/>
          <w:bCs/>
          <w:lang w:eastAsia="hr-HR"/>
        </w:rPr>
        <w:t>.</w:t>
      </w:r>
    </w:p>
    <w:p w14:paraId="2F83A1AA" w14:textId="77777777" w:rsidR="00997832" w:rsidRPr="00941F6B" w:rsidRDefault="00997832" w:rsidP="00346BA2">
      <w:pPr>
        <w:spacing w:after="0" w:line="240" w:lineRule="auto"/>
        <w:textAlignment w:val="baseline"/>
        <w:rPr>
          <w:rFonts w:eastAsia="Times New Roman"/>
          <w:lang w:eastAsia="hr-HR"/>
        </w:rPr>
      </w:pPr>
    </w:p>
    <w:p w14:paraId="67DDB8FE" w14:textId="77777777" w:rsidR="00997832" w:rsidRPr="00941F6B" w:rsidRDefault="00997832" w:rsidP="00346BA2">
      <w:pPr>
        <w:spacing w:after="0" w:line="240" w:lineRule="auto"/>
        <w:ind w:firstLine="708"/>
        <w:textAlignment w:val="baseline"/>
        <w:rPr>
          <w:rFonts w:eastAsia="Times New Roman"/>
          <w:lang w:eastAsia="hr-HR"/>
        </w:rPr>
      </w:pPr>
      <w:r w:rsidRPr="00941F6B">
        <w:rPr>
          <w:rFonts w:eastAsia="Times New Roman"/>
          <w:lang w:eastAsia="hr-HR"/>
        </w:rPr>
        <w:t>U članku 98. stavak 2. briše se.</w:t>
      </w:r>
    </w:p>
    <w:p w14:paraId="53D5E917" w14:textId="77777777" w:rsidR="00F27192" w:rsidRPr="00941F6B" w:rsidRDefault="00E55BC9" w:rsidP="00346BA2">
      <w:pPr>
        <w:spacing w:after="0" w:line="240" w:lineRule="auto"/>
        <w:textAlignment w:val="baseline"/>
        <w:rPr>
          <w:rFonts w:eastAsia="Times New Roman"/>
          <w:lang w:eastAsia="hr-HR"/>
        </w:rPr>
      </w:pPr>
      <w:r w:rsidRPr="00941F6B">
        <w:rPr>
          <w:rFonts w:eastAsia="Times New Roman"/>
          <w:lang w:eastAsia="hr-HR"/>
        </w:rPr>
        <w:tab/>
      </w:r>
    </w:p>
    <w:p w14:paraId="400ED7FE" w14:textId="511CAAEB" w:rsidR="00997832" w:rsidRPr="00941F6B" w:rsidRDefault="00E55BC9" w:rsidP="00346BA2">
      <w:pPr>
        <w:spacing w:after="0" w:line="240" w:lineRule="auto"/>
        <w:ind w:firstLine="708"/>
        <w:textAlignment w:val="baseline"/>
        <w:rPr>
          <w:rFonts w:eastAsia="Times New Roman"/>
          <w:lang w:eastAsia="hr-HR"/>
        </w:rPr>
      </w:pPr>
      <w:r w:rsidRPr="00941F6B">
        <w:rPr>
          <w:rFonts w:eastAsia="Times New Roman"/>
          <w:lang w:eastAsia="hr-HR"/>
        </w:rPr>
        <w:t xml:space="preserve">Dosadašnji stavak 3. postaje stavak 2. </w:t>
      </w:r>
    </w:p>
    <w:p w14:paraId="7D8020C9" w14:textId="4A51ABD2" w:rsidR="00E55BC9" w:rsidRDefault="00E55BC9" w:rsidP="00346BA2">
      <w:pPr>
        <w:spacing w:after="0" w:line="240" w:lineRule="auto"/>
        <w:textAlignment w:val="baseline"/>
        <w:rPr>
          <w:rFonts w:eastAsia="Times New Roman"/>
          <w:lang w:eastAsia="hr-HR"/>
        </w:rPr>
      </w:pPr>
    </w:p>
    <w:p w14:paraId="3A396F1B" w14:textId="31F7970C" w:rsidR="00FE3B8C" w:rsidRDefault="00FE3B8C" w:rsidP="00346BA2">
      <w:pPr>
        <w:spacing w:after="0" w:line="240" w:lineRule="auto"/>
        <w:textAlignment w:val="baseline"/>
        <w:rPr>
          <w:rFonts w:eastAsia="Times New Roman"/>
          <w:lang w:eastAsia="hr-HR"/>
        </w:rPr>
      </w:pPr>
    </w:p>
    <w:p w14:paraId="026A707E" w14:textId="77777777" w:rsidR="00FE3B8C" w:rsidRPr="00941F6B" w:rsidRDefault="00FE3B8C" w:rsidP="00346BA2">
      <w:pPr>
        <w:spacing w:after="0" w:line="240" w:lineRule="auto"/>
        <w:textAlignment w:val="baseline"/>
        <w:rPr>
          <w:rFonts w:eastAsia="Times New Roman"/>
          <w:lang w:eastAsia="hr-HR"/>
        </w:rPr>
      </w:pPr>
    </w:p>
    <w:p w14:paraId="1480FE72" w14:textId="199ADF6B"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bCs/>
          <w:lang w:eastAsia="hr-HR"/>
        </w:rPr>
        <w:t>Članak 1</w:t>
      </w:r>
      <w:r w:rsidR="007764E3">
        <w:rPr>
          <w:rFonts w:eastAsia="Times New Roman"/>
          <w:b/>
          <w:bCs/>
          <w:lang w:eastAsia="hr-HR"/>
        </w:rPr>
        <w:t>0</w:t>
      </w:r>
      <w:r w:rsidRPr="00941F6B">
        <w:rPr>
          <w:rFonts w:eastAsia="Times New Roman"/>
          <w:b/>
          <w:bCs/>
          <w:lang w:eastAsia="hr-HR"/>
        </w:rPr>
        <w:t>.</w:t>
      </w:r>
    </w:p>
    <w:p w14:paraId="33AE26B8" w14:textId="77777777" w:rsidR="00997832" w:rsidRPr="00941F6B" w:rsidRDefault="00997832" w:rsidP="00346BA2">
      <w:pPr>
        <w:spacing w:after="0" w:line="240" w:lineRule="auto"/>
        <w:textAlignment w:val="baseline"/>
        <w:rPr>
          <w:rFonts w:eastAsia="Times New Roman"/>
          <w:lang w:eastAsia="hr-HR"/>
        </w:rPr>
      </w:pPr>
    </w:p>
    <w:p w14:paraId="3B102960" w14:textId="77777777" w:rsidR="00997832" w:rsidRPr="00941F6B" w:rsidRDefault="00997832" w:rsidP="00346BA2">
      <w:pPr>
        <w:spacing w:after="0" w:line="240" w:lineRule="auto"/>
        <w:ind w:firstLine="708"/>
        <w:textAlignment w:val="baseline"/>
        <w:rPr>
          <w:rFonts w:eastAsia="Times New Roman"/>
          <w:lang w:eastAsia="hr-HR"/>
        </w:rPr>
      </w:pPr>
      <w:r w:rsidRPr="00941F6B">
        <w:rPr>
          <w:rFonts w:eastAsia="Times New Roman"/>
          <w:lang w:eastAsia="hr-HR"/>
        </w:rPr>
        <w:t>U članku 108. stavak 3. mijenja se i glasi:</w:t>
      </w:r>
    </w:p>
    <w:p w14:paraId="76101B1E" w14:textId="77777777" w:rsidR="00997832" w:rsidRPr="00941F6B" w:rsidRDefault="00997832" w:rsidP="00346BA2">
      <w:pPr>
        <w:spacing w:after="0" w:line="240" w:lineRule="auto"/>
        <w:ind w:firstLine="708"/>
        <w:textAlignment w:val="baseline"/>
        <w:rPr>
          <w:rFonts w:eastAsia="Times New Roman"/>
          <w:lang w:eastAsia="hr-HR"/>
        </w:rPr>
      </w:pPr>
    </w:p>
    <w:p w14:paraId="62ED4688" w14:textId="7EE1FA20" w:rsidR="00997832" w:rsidRPr="00941F6B" w:rsidRDefault="00997832" w:rsidP="00346BA2">
      <w:pPr>
        <w:spacing w:after="0" w:line="240" w:lineRule="auto"/>
        <w:jc w:val="both"/>
        <w:textAlignment w:val="baseline"/>
        <w:rPr>
          <w:rFonts w:eastAsia="Times New Roman"/>
          <w:lang w:eastAsia="hr-HR"/>
        </w:rPr>
      </w:pPr>
      <w:r w:rsidRPr="00941F6B">
        <w:rPr>
          <w:rFonts w:eastAsia="Times New Roman"/>
          <w:lang w:eastAsia="hr-HR"/>
        </w:rPr>
        <w:t xml:space="preserve">„(3) Odluke iz stavka 1. ovoga članka koje su bitne za dijete mogu biti i druge odluke koje mogu znatno utjecati na život djeteta kao što je ostvarivanje osobnih odnosa s osobama iz članka </w:t>
      </w:r>
      <w:r w:rsidR="00B558FF" w:rsidRPr="00941F6B">
        <w:rPr>
          <w:rFonts w:eastAsia="Times New Roman"/>
          <w:lang w:eastAsia="hr-HR"/>
        </w:rPr>
        <w:t>120.</w:t>
      </w:r>
      <w:r w:rsidRPr="00941F6B">
        <w:rPr>
          <w:rFonts w:eastAsia="Times New Roman"/>
          <w:lang w:eastAsia="hr-HR"/>
        </w:rPr>
        <w:t xml:space="preserve"> ovoga Zakona, izvanredni medicinski postupci ili liječenje te izbor škole za koje odluke se smatra da je drugi roditelj dao svoju suglasnost.“</w:t>
      </w:r>
      <w:r w:rsidR="00721FD2" w:rsidRPr="00941F6B">
        <w:rPr>
          <w:rFonts w:eastAsia="Times New Roman"/>
          <w:lang w:eastAsia="hr-HR"/>
        </w:rPr>
        <w:t>.</w:t>
      </w:r>
    </w:p>
    <w:p w14:paraId="7988BBDA" w14:textId="77777777" w:rsidR="00460F44" w:rsidRPr="00941F6B" w:rsidRDefault="00460F44" w:rsidP="00346BA2">
      <w:pPr>
        <w:spacing w:after="0" w:line="240" w:lineRule="auto"/>
        <w:jc w:val="both"/>
        <w:textAlignment w:val="baseline"/>
        <w:rPr>
          <w:rFonts w:eastAsia="Times New Roman"/>
          <w:lang w:eastAsia="hr-HR"/>
        </w:rPr>
      </w:pPr>
    </w:p>
    <w:p w14:paraId="40A2F135" w14:textId="6579DB38" w:rsidR="00460F44" w:rsidRPr="00941F6B" w:rsidRDefault="00460F44" w:rsidP="00346BA2">
      <w:pPr>
        <w:spacing w:after="0" w:line="240" w:lineRule="auto"/>
        <w:jc w:val="center"/>
        <w:textAlignment w:val="baseline"/>
        <w:rPr>
          <w:rFonts w:eastAsia="Times New Roman"/>
          <w:b/>
          <w:bCs/>
          <w:lang w:eastAsia="hr-HR"/>
        </w:rPr>
      </w:pPr>
      <w:r w:rsidRPr="00941F6B">
        <w:rPr>
          <w:rFonts w:eastAsia="Times New Roman"/>
          <w:b/>
          <w:bCs/>
          <w:lang w:eastAsia="hr-HR"/>
        </w:rPr>
        <w:t>Članak 1</w:t>
      </w:r>
      <w:r w:rsidR="007764E3">
        <w:rPr>
          <w:rFonts w:eastAsia="Times New Roman"/>
          <w:b/>
          <w:bCs/>
          <w:lang w:eastAsia="hr-HR"/>
        </w:rPr>
        <w:t>1</w:t>
      </w:r>
      <w:r w:rsidRPr="00941F6B">
        <w:rPr>
          <w:rFonts w:eastAsia="Times New Roman"/>
          <w:b/>
          <w:bCs/>
          <w:lang w:eastAsia="hr-HR"/>
        </w:rPr>
        <w:t>.</w:t>
      </w:r>
    </w:p>
    <w:p w14:paraId="0FA2CF26" w14:textId="77777777" w:rsidR="00460F44" w:rsidRPr="00941F6B" w:rsidRDefault="00460F44" w:rsidP="00346BA2">
      <w:pPr>
        <w:spacing w:after="0" w:line="240" w:lineRule="auto"/>
        <w:jc w:val="center"/>
        <w:textAlignment w:val="baseline"/>
        <w:rPr>
          <w:rFonts w:eastAsia="Times New Roman"/>
          <w:lang w:eastAsia="hr-HR"/>
        </w:rPr>
      </w:pPr>
    </w:p>
    <w:p w14:paraId="7CF704DA" w14:textId="5A2D8373" w:rsidR="00A77CFD" w:rsidRPr="00941F6B" w:rsidRDefault="00460F44" w:rsidP="003259BC">
      <w:pPr>
        <w:spacing w:after="0" w:line="240" w:lineRule="auto"/>
        <w:ind w:firstLine="709"/>
        <w:jc w:val="both"/>
        <w:textAlignment w:val="baseline"/>
        <w:rPr>
          <w:rFonts w:eastAsia="Times New Roman"/>
          <w:lang w:eastAsia="hr-HR"/>
        </w:rPr>
      </w:pPr>
      <w:r w:rsidRPr="00941F6B">
        <w:rPr>
          <w:rFonts w:eastAsia="Times New Roman"/>
          <w:lang w:eastAsia="hr-HR"/>
        </w:rPr>
        <w:t xml:space="preserve">U članku 119. stavku 2. iza riječi: „tim roditeljem“ </w:t>
      </w:r>
      <w:r w:rsidR="00F13454" w:rsidRPr="00941F6B">
        <w:rPr>
          <w:rFonts w:eastAsia="Times New Roman"/>
          <w:lang w:eastAsia="hr-HR"/>
        </w:rPr>
        <w:t xml:space="preserve">točka se zamjenjuje zarezom </w:t>
      </w:r>
      <w:r w:rsidRPr="00941F6B">
        <w:rPr>
          <w:rFonts w:eastAsia="Times New Roman"/>
          <w:lang w:eastAsia="hr-HR"/>
        </w:rPr>
        <w:t>i dodaj</w:t>
      </w:r>
      <w:r w:rsidR="00F13454" w:rsidRPr="00941F6B">
        <w:rPr>
          <w:rFonts w:eastAsia="Times New Roman"/>
          <w:lang w:eastAsia="hr-HR"/>
        </w:rPr>
        <w:t xml:space="preserve">u </w:t>
      </w:r>
      <w:r w:rsidR="00384830" w:rsidRPr="00941F6B">
        <w:rPr>
          <w:rFonts w:eastAsia="Times New Roman"/>
          <w:lang w:eastAsia="hr-HR"/>
        </w:rPr>
        <w:t xml:space="preserve">se </w:t>
      </w:r>
      <w:r w:rsidR="00F13454" w:rsidRPr="00941F6B">
        <w:rPr>
          <w:rFonts w:eastAsia="Times New Roman"/>
          <w:lang w:eastAsia="hr-HR"/>
        </w:rPr>
        <w:t>riječi</w:t>
      </w:r>
      <w:r w:rsidRPr="00941F6B">
        <w:rPr>
          <w:rFonts w:eastAsia="Times New Roman"/>
          <w:lang w:eastAsia="hr-HR"/>
        </w:rPr>
        <w:t>: „</w:t>
      </w:r>
      <w:r w:rsidR="00A77CFD" w:rsidRPr="00941F6B">
        <w:rPr>
          <w:rFonts w:eastAsia="Times New Roman"/>
          <w:lang w:eastAsia="hr-HR"/>
        </w:rPr>
        <w:t xml:space="preserve">osim ako </w:t>
      </w:r>
      <w:r w:rsidR="009807F3" w:rsidRPr="00941F6B">
        <w:rPr>
          <w:rFonts w:eastAsia="Times New Roman"/>
          <w:lang w:eastAsia="hr-HR"/>
        </w:rPr>
        <w:t>o</w:t>
      </w:r>
      <w:r w:rsidR="00A77CFD" w:rsidRPr="00941F6B">
        <w:rPr>
          <w:rFonts w:eastAsia="Times New Roman"/>
          <w:lang w:eastAsia="hr-HR"/>
        </w:rPr>
        <w:t>stvarivanje osobnih odnosa djeteta s drugim roditeljem nije u interesu djeteta.“.</w:t>
      </w:r>
    </w:p>
    <w:p w14:paraId="43B7BA54" w14:textId="77777777" w:rsidR="00997832" w:rsidRPr="00941F6B" w:rsidRDefault="00997832" w:rsidP="00346BA2">
      <w:pPr>
        <w:spacing w:after="0" w:line="240" w:lineRule="auto"/>
        <w:jc w:val="both"/>
        <w:textAlignment w:val="baseline"/>
        <w:rPr>
          <w:rFonts w:eastAsia="Times New Roman"/>
          <w:lang w:eastAsia="hr-HR"/>
        </w:rPr>
      </w:pPr>
    </w:p>
    <w:p w14:paraId="7A740A12" w14:textId="0EDBDAE6"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bCs/>
          <w:lang w:eastAsia="hr-HR"/>
        </w:rPr>
        <w:t>Članak 1</w:t>
      </w:r>
      <w:r w:rsidR="007764E3">
        <w:rPr>
          <w:rFonts w:eastAsia="Times New Roman"/>
          <w:b/>
          <w:bCs/>
          <w:lang w:eastAsia="hr-HR"/>
        </w:rPr>
        <w:t>2</w:t>
      </w:r>
      <w:r w:rsidRPr="00941F6B">
        <w:rPr>
          <w:rFonts w:eastAsia="Times New Roman"/>
          <w:b/>
          <w:bCs/>
          <w:lang w:eastAsia="hr-HR"/>
        </w:rPr>
        <w:t>.</w:t>
      </w:r>
    </w:p>
    <w:p w14:paraId="50B34169" w14:textId="77777777" w:rsidR="00997832" w:rsidRPr="00941F6B" w:rsidRDefault="00997832" w:rsidP="00346BA2">
      <w:pPr>
        <w:spacing w:after="0" w:line="240" w:lineRule="auto"/>
        <w:textAlignment w:val="baseline"/>
        <w:rPr>
          <w:rFonts w:eastAsia="Times New Roman"/>
          <w:lang w:eastAsia="hr-HR"/>
        </w:rPr>
      </w:pPr>
    </w:p>
    <w:p w14:paraId="07E13024" w14:textId="77777777" w:rsidR="00997832" w:rsidRPr="00941F6B" w:rsidRDefault="00997832" w:rsidP="00346BA2">
      <w:pPr>
        <w:spacing w:after="0" w:line="240" w:lineRule="auto"/>
        <w:ind w:firstLine="708"/>
        <w:textAlignment w:val="baseline"/>
        <w:rPr>
          <w:rFonts w:eastAsia="Times New Roman"/>
          <w:lang w:eastAsia="hr-HR"/>
        </w:rPr>
      </w:pPr>
      <w:r w:rsidRPr="00941F6B">
        <w:rPr>
          <w:rFonts w:eastAsia="Times New Roman"/>
          <w:lang w:eastAsia="hr-HR"/>
        </w:rPr>
        <w:t>U članku 124. stavak 2. mijenja se i glasi:</w:t>
      </w:r>
    </w:p>
    <w:p w14:paraId="65008422" w14:textId="77777777" w:rsidR="00997832" w:rsidRPr="00941F6B" w:rsidRDefault="00997832" w:rsidP="00346BA2">
      <w:pPr>
        <w:spacing w:after="0" w:line="240" w:lineRule="auto"/>
        <w:textAlignment w:val="baseline"/>
        <w:rPr>
          <w:rFonts w:eastAsia="Times New Roman"/>
          <w:lang w:eastAsia="hr-HR"/>
        </w:rPr>
      </w:pPr>
    </w:p>
    <w:p w14:paraId="5FD9E8E3" w14:textId="31FA8031" w:rsidR="00997832" w:rsidRPr="00941F6B" w:rsidRDefault="00997832" w:rsidP="00346BA2">
      <w:pPr>
        <w:spacing w:after="0" w:line="240" w:lineRule="auto"/>
        <w:jc w:val="both"/>
        <w:textAlignment w:val="baseline"/>
        <w:rPr>
          <w:rFonts w:eastAsia="Times New Roman"/>
          <w:lang w:eastAsia="hr-HR"/>
        </w:rPr>
      </w:pPr>
      <w:r w:rsidRPr="00941F6B">
        <w:rPr>
          <w:rFonts w:eastAsia="Times New Roman"/>
          <w:lang w:eastAsia="hr-HR"/>
        </w:rPr>
        <w:t xml:space="preserve">„(2) U odluci kojom određuje mjeru iz stavka 1. ovoga članka sud određuje vrijeme te mjesto ostvarivanja osobnih odnosa djeteta s roditeljem koje mora biti prikladno za dijete, a može se odrediti i nazočnost drugog roditelja ili druge </w:t>
      </w:r>
      <w:r w:rsidR="00EC761D" w:rsidRPr="00941F6B">
        <w:rPr>
          <w:rFonts w:eastAsia="Times New Roman"/>
          <w:lang w:eastAsia="hr-HR"/>
        </w:rPr>
        <w:t xml:space="preserve">punoljetne </w:t>
      </w:r>
      <w:r w:rsidRPr="00941F6B">
        <w:rPr>
          <w:rFonts w:eastAsia="Times New Roman"/>
          <w:lang w:eastAsia="hr-HR"/>
        </w:rPr>
        <w:t xml:space="preserve">osobe iz članka </w:t>
      </w:r>
      <w:r w:rsidR="00B558FF" w:rsidRPr="00941F6B">
        <w:rPr>
          <w:rFonts w:eastAsia="Times New Roman"/>
          <w:lang w:eastAsia="hr-HR"/>
        </w:rPr>
        <w:t>120</w:t>
      </w:r>
      <w:r w:rsidRPr="00941F6B">
        <w:rPr>
          <w:rFonts w:eastAsia="Times New Roman"/>
          <w:lang w:eastAsia="hr-HR"/>
        </w:rPr>
        <w:t>. ovoga Zakona.“</w:t>
      </w:r>
      <w:r w:rsidR="00721FD2" w:rsidRPr="00941F6B">
        <w:rPr>
          <w:rFonts w:eastAsia="Times New Roman"/>
          <w:lang w:eastAsia="hr-HR"/>
        </w:rPr>
        <w:t>.</w:t>
      </w:r>
    </w:p>
    <w:p w14:paraId="45C832D1" w14:textId="77777777" w:rsidR="00997832" w:rsidRPr="00941F6B" w:rsidRDefault="00997832" w:rsidP="00346BA2">
      <w:pPr>
        <w:spacing w:after="0" w:line="240" w:lineRule="auto"/>
        <w:jc w:val="both"/>
        <w:textAlignment w:val="baseline"/>
        <w:rPr>
          <w:rFonts w:eastAsia="Times New Roman"/>
          <w:lang w:eastAsia="hr-HR"/>
        </w:rPr>
      </w:pPr>
    </w:p>
    <w:p w14:paraId="2C525A69" w14:textId="77777777" w:rsidR="00997832" w:rsidRPr="00941F6B" w:rsidRDefault="00997832" w:rsidP="00346BA2">
      <w:pPr>
        <w:spacing w:after="0" w:line="240" w:lineRule="auto"/>
        <w:jc w:val="both"/>
        <w:textAlignment w:val="baseline"/>
        <w:rPr>
          <w:rFonts w:eastAsia="Times New Roman"/>
          <w:lang w:eastAsia="hr-HR"/>
        </w:rPr>
      </w:pPr>
      <w:r w:rsidRPr="00941F6B">
        <w:rPr>
          <w:rFonts w:eastAsia="Times New Roman"/>
          <w:lang w:eastAsia="hr-HR"/>
        </w:rPr>
        <w:tab/>
        <w:t>Stavak 4. mijenja se i glasi:</w:t>
      </w:r>
    </w:p>
    <w:p w14:paraId="6E6349DB" w14:textId="77777777" w:rsidR="00997832" w:rsidRPr="00941F6B" w:rsidRDefault="00997832" w:rsidP="00346BA2">
      <w:pPr>
        <w:spacing w:after="0" w:line="240" w:lineRule="auto"/>
        <w:jc w:val="both"/>
        <w:textAlignment w:val="baseline"/>
        <w:rPr>
          <w:rFonts w:eastAsia="Times New Roman"/>
          <w:lang w:eastAsia="hr-HR"/>
        </w:rPr>
      </w:pPr>
    </w:p>
    <w:p w14:paraId="72153CFC" w14:textId="723CF210" w:rsidR="00997832" w:rsidRPr="00941F6B" w:rsidRDefault="008945C1" w:rsidP="00346BA2">
      <w:pPr>
        <w:spacing w:after="0" w:line="240" w:lineRule="auto"/>
        <w:jc w:val="both"/>
        <w:textAlignment w:val="baseline"/>
        <w:rPr>
          <w:rFonts w:eastAsia="Times New Roman"/>
          <w:lang w:eastAsia="hr-HR"/>
        </w:rPr>
      </w:pPr>
      <w:r w:rsidRPr="00941F6B">
        <w:rPr>
          <w:rFonts w:eastAsia="Times New Roman"/>
          <w:lang w:eastAsia="hr-HR"/>
        </w:rPr>
        <w:t>„</w:t>
      </w:r>
      <w:r w:rsidR="00997832" w:rsidRPr="00941F6B">
        <w:rPr>
          <w:rFonts w:eastAsia="Times New Roman"/>
          <w:lang w:eastAsia="hr-HR"/>
        </w:rPr>
        <w:t xml:space="preserve">(4) U iznimno opravdanim okolnostima mjera nadzora nad ostvarivanjem osobnih odnosa djeteta s roditeljem iz stavka 3. ovoga članka može se produžiti do šest mjeseci, a ako je to od osobite važnosti za zaštitu prava i interesa djeteta do </w:t>
      </w:r>
      <w:r w:rsidR="00EC761D" w:rsidRPr="00941F6B">
        <w:rPr>
          <w:rFonts w:eastAsia="Times New Roman"/>
          <w:lang w:eastAsia="hr-HR"/>
        </w:rPr>
        <w:t>dodatnih</w:t>
      </w:r>
      <w:r w:rsidR="000F466E" w:rsidRPr="00941F6B">
        <w:rPr>
          <w:rFonts w:eastAsia="Times New Roman"/>
          <w:lang w:eastAsia="hr-HR"/>
        </w:rPr>
        <w:t xml:space="preserve"> </w:t>
      </w:r>
      <w:r w:rsidR="00997832" w:rsidRPr="00941F6B">
        <w:rPr>
          <w:rFonts w:eastAsia="Times New Roman"/>
          <w:lang w:eastAsia="hr-HR"/>
        </w:rPr>
        <w:t>šest mjeseci.“</w:t>
      </w:r>
      <w:r w:rsidR="00721FD2" w:rsidRPr="00941F6B">
        <w:rPr>
          <w:rFonts w:eastAsia="Times New Roman"/>
          <w:lang w:eastAsia="hr-HR"/>
        </w:rPr>
        <w:t>.</w:t>
      </w:r>
    </w:p>
    <w:p w14:paraId="33D17513" w14:textId="77777777" w:rsidR="00997832" w:rsidRPr="00941F6B" w:rsidRDefault="00997832" w:rsidP="00346BA2">
      <w:pPr>
        <w:spacing w:after="0" w:line="240" w:lineRule="auto"/>
        <w:jc w:val="both"/>
        <w:textAlignment w:val="baseline"/>
        <w:rPr>
          <w:rFonts w:eastAsia="Times New Roman"/>
          <w:lang w:eastAsia="hr-HR"/>
        </w:rPr>
      </w:pPr>
      <w:r w:rsidRPr="00941F6B">
        <w:rPr>
          <w:rFonts w:eastAsia="Times New Roman"/>
          <w:lang w:eastAsia="hr-HR"/>
        </w:rPr>
        <w:t xml:space="preserve"> </w:t>
      </w:r>
    </w:p>
    <w:p w14:paraId="0585388A" w14:textId="269BB825"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U stavku 5. riječ</w:t>
      </w:r>
      <w:r w:rsidR="00011AB3" w:rsidRPr="00941F6B">
        <w:rPr>
          <w:rFonts w:eastAsia="Times New Roman"/>
          <w:lang w:eastAsia="hr-HR"/>
        </w:rPr>
        <w:t>:</w:t>
      </w:r>
      <w:r w:rsidRPr="00941F6B">
        <w:rPr>
          <w:rFonts w:eastAsia="Times New Roman"/>
          <w:lang w:eastAsia="hr-HR"/>
        </w:rPr>
        <w:t xml:space="preserve"> „pravomoćne“ zamjenjuje se riječju</w:t>
      </w:r>
      <w:r w:rsidR="00011AB3" w:rsidRPr="00941F6B">
        <w:rPr>
          <w:rFonts w:eastAsia="Times New Roman"/>
          <w:lang w:eastAsia="hr-HR"/>
        </w:rPr>
        <w:t>:</w:t>
      </w:r>
      <w:r w:rsidRPr="00941F6B">
        <w:rPr>
          <w:rFonts w:eastAsia="Times New Roman"/>
          <w:lang w:eastAsia="hr-HR"/>
        </w:rPr>
        <w:t xml:space="preserve"> „ovršne“.</w:t>
      </w:r>
    </w:p>
    <w:p w14:paraId="62D6C96B" w14:textId="77777777" w:rsidR="00997832" w:rsidRPr="00941F6B" w:rsidRDefault="00997832" w:rsidP="00346BA2">
      <w:pPr>
        <w:spacing w:after="0" w:line="240" w:lineRule="auto"/>
        <w:textAlignment w:val="baseline"/>
        <w:rPr>
          <w:rFonts w:eastAsia="Times New Roman"/>
          <w:lang w:eastAsia="hr-HR"/>
        </w:rPr>
      </w:pPr>
    </w:p>
    <w:p w14:paraId="64F9EC0E" w14:textId="23695E15"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bCs/>
          <w:lang w:eastAsia="hr-HR"/>
        </w:rPr>
        <w:t>Članak 1</w:t>
      </w:r>
      <w:r w:rsidR="007764E3">
        <w:rPr>
          <w:rFonts w:eastAsia="Times New Roman"/>
          <w:b/>
          <w:bCs/>
          <w:lang w:eastAsia="hr-HR"/>
        </w:rPr>
        <w:t>3</w:t>
      </w:r>
      <w:r w:rsidRPr="00941F6B">
        <w:rPr>
          <w:rFonts w:eastAsia="Times New Roman"/>
          <w:b/>
          <w:bCs/>
          <w:lang w:eastAsia="hr-HR"/>
        </w:rPr>
        <w:t>.</w:t>
      </w:r>
    </w:p>
    <w:p w14:paraId="62E1BB49" w14:textId="77777777" w:rsidR="00997832" w:rsidRPr="00941F6B" w:rsidRDefault="00997832" w:rsidP="00346BA2">
      <w:pPr>
        <w:spacing w:after="0" w:line="240" w:lineRule="auto"/>
        <w:jc w:val="both"/>
        <w:textAlignment w:val="baseline"/>
        <w:rPr>
          <w:rFonts w:eastAsia="Times New Roman"/>
          <w:lang w:eastAsia="hr-HR"/>
        </w:rPr>
      </w:pPr>
    </w:p>
    <w:p w14:paraId="08DAD66F" w14:textId="77777777"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U članku 130. stavak 4. mijenja se i glasi:</w:t>
      </w:r>
    </w:p>
    <w:p w14:paraId="4E611DEA" w14:textId="77777777" w:rsidR="00997832" w:rsidRPr="00941F6B" w:rsidRDefault="00997832" w:rsidP="00346BA2">
      <w:pPr>
        <w:spacing w:after="0" w:line="240" w:lineRule="auto"/>
        <w:ind w:firstLine="708"/>
        <w:jc w:val="both"/>
        <w:textAlignment w:val="baseline"/>
        <w:rPr>
          <w:rFonts w:eastAsia="Times New Roman"/>
          <w:lang w:eastAsia="hr-HR"/>
        </w:rPr>
      </w:pPr>
    </w:p>
    <w:p w14:paraId="7EC57FAF" w14:textId="0AC9A8B5" w:rsidR="00997832" w:rsidRPr="00941F6B" w:rsidRDefault="00997832" w:rsidP="00346BA2">
      <w:pPr>
        <w:spacing w:after="0" w:line="240" w:lineRule="auto"/>
        <w:jc w:val="both"/>
        <w:textAlignment w:val="baseline"/>
        <w:rPr>
          <w:rFonts w:eastAsia="Times New Roman"/>
          <w:lang w:eastAsia="hr-HR"/>
        </w:rPr>
      </w:pPr>
      <w:r w:rsidRPr="00941F6B">
        <w:rPr>
          <w:rFonts w:eastAsia="Times New Roman"/>
          <w:lang w:eastAsia="hr-HR"/>
        </w:rPr>
        <w:t>„(4) U postupku određivanja mjera za zaštitu djeteta može biti saslušan udomitelj koji se dulje vrijeme skrbi o djetetu kao i druge osobe koje dulje vrijeme žive s djetetom i skrbe o njemu.“</w:t>
      </w:r>
      <w:r w:rsidR="00721FD2" w:rsidRPr="00941F6B">
        <w:rPr>
          <w:rFonts w:eastAsia="Times New Roman"/>
          <w:lang w:eastAsia="hr-HR"/>
        </w:rPr>
        <w:t>.</w:t>
      </w:r>
    </w:p>
    <w:p w14:paraId="59B403FB" w14:textId="77777777" w:rsidR="00A628AE" w:rsidRPr="00941F6B" w:rsidRDefault="00A628AE" w:rsidP="00346BA2">
      <w:pPr>
        <w:spacing w:after="0" w:line="240" w:lineRule="auto"/>
        <w:jc w:val="both"/>
        <w:textAlignment w:val="baseline"/>
        <w:rPr>
          <w:rFonts w:eastAsia="Times New Roman"/>
          <w:lang w:eastAsia="hr-HR"/>
        </w:rPr>
      </w:pPr>
    </w:p>
    <w:p w14:paraId="79C04911" w14:textId="1C4B0BC5" w:rsidR="00997832" w:rsidRPr="00941F6B" w:rsidRDefault="00995482" w:rsidP="00346BA2">
      <w:pPr>
        <w:spacing w:after="0" w:line="240" w:lineRule="auto"/>
        <w:jc w:val="center"/>
        <w:textAlignment w:val="baseline"/>
        <w:rPr>
          <w:rFonts w:eastAsia="Times New Roman"/>
          <w:b/>
          <w:bCs/>
          <w:lang w:eastAsia="hr-HR"/>
        </w:rPr>
      </w:pPr>
      <w:r w:rsidRPr="00941F6B">
        <w:rPr>
          <w:rFonts w:eastAsia="Times New Roman"/>
          <w:b/>
          <w:bCs/>
          <w:lang w:eastAsia="hr-HR"/>
        </w:rPr>
        <w:t>Članak 1</w:t>
      </w:r>
      <w:r w:rsidR="007764E3">
        <w:rPr>
          <w:rFonts w:eastAsia="Times New Roman"/>
          <w:b/>
          <w:bCs/>
          <w:lang w:eastAsia="hr-HR"/>
        </w:rPr>
        <w:t>4</w:t>
      </w:r>
      <w:r w:rsidRPr="00941F6B">
        <w:rPr>
          <w:rFonts w:eastAsia="Times New Roman"/>
          <w:b/>
          <w:bCs/>
          <w:lang w:eastAsia="hr-HR"/>
        </w:rPr>
        <w:t>.</w:t>
      </w:r>
    </w:p>
    <w:p w14:paraId="21D21AA7" w14:textId="77777777" w:rsidR="00995482" w:rsidRPr="00941F6B" w:rsidRDefault="00995482" w:rsidP="00346BA2">
      <w:pPr>
        <w:spacing w:after="0" w:line="240" w:lineRule="auto"/>
        <w:jc w:val="center"/>
        <w:textAlignment w:val="baseline"/>
        <w:rPr>
          <w:rFonts w:eastAsia="Times New Roman"/>
          <w:lang w:eastAsia="hr-HR"/>
        </w:rPr>
      </w:pPr>
    </w:p>
    <w:p w14:paraId="4984184E" w14:textId="71E220B8" w:rsidR="001003A5" w:rsidRPr="00941F6B" w:rsidRDefault="001003A5" w:rsidP="00346BA2">
      <w:pPr>
        <w:spacing w:after="0" w:line="240" w:lineRule="auto"/>
        <w:ind w:firstLine="708"/>
        <w:jc w:val="both"/>
        <w:textAlignment w:val="baseline"/>
        <w:rPr>
          <w:rFonts w:eastAsia="Times New Roman"/>
          <w:lang w:eastAsia="hr-HR"/>
        </w:rPr>
      </w:pPr>
      <w:r w:rsidRPr="00941F6B">
        <w:rPr>
          <w:rFonts w:eastAsia="Times New Roman"/>
          <w:lang w:eastAsia="hr-HR"/>
        </w:rPr>
        <w:t>U članku 132. stavk</w:t>
      </w:r>
      <w:r w:rsidR="00546BFD" w:rsidRPr="00941F6B">
        <w:rPr>
          <w:rFonts w:eastAsia="Times New Roman"/>
          <w:lang w:eastAsia="hr-HR"/>
        </w:rPr>
        <w:t xml:space="preserve">u 1. </w:t>
      </w:r>
      <w:r w:rsidRPr="00941F6B">
        <w:rPr>
          <w:rFonts w:eastAsia="Times New Roman"/>
          <w:lang w:eastAsia="hr-HR"/>
        </w:rPr>
        <w:t xml:space="preserve">iza riječi: „izrabljivanje djeteta“ </w:t>
      </w:r>
      <w:r w:rsidR="00384830" w:rsidRPr="00941F6B">
        <w:rPr>
          <w:rFonts w:eastAsia="Times New Roman"/>
          <w:lang w:eastAsia="hr-HR"/>
        </w:rPr>
        <w:t>točka se zamjenjuje zarezom i dodaju se riječi</w:t>
      </w:r>
      <w:r w:rsidRPr="00941F6B">
        <w:rPr>
          <w:rFonts w:eastAsia="Times New Roman"/>
          <w:lang w:eastAsia="hr-HR"/>
        </w:rPr>
        <w:t>: „</w:t>
      </w:r>
      <w:r w:rsidR="00ED5A23" w:rsidRPr="00941F6B">
        <w:rPr>
          <w:rFonts w:eastAsia="Times New Roman"/>
          <w:lang w:eastAsia="hr-HR"/>
        </w:rPr>
        <w:t xml:space="preserve">izloženost djeteta </w:t>
      </w:r>
      <w:r w:rsidR="00106460" w:rsidRPr="00941F6B">
        <w:rPr>
          <w:rFonts w:eastAsia="Times New Roman"/>
          <w:lang w:eastAsia="hr-HR"/>
        </w:rPr>
        <w:t>obiteljskom nasilju</w:t>
      </w:r>
      <w:r w:rsidR="00011AB3" w:rsidRPr="00941F6B">
        <w:rPr>
          <w:rFonts w:eastAsia="Times New Roman"/>
          <w:lang w:eastAsia="hr-HR"/>
        </w:rPr>
        <w:t>.</w:t>
      </w:r>
      <w:r w:rsidRPr="00941F6B">
        <w:rPr>
          <w:rFonts w:eastAsia="Times New Roman"/>
          <w:lang w:eastAsia="hr-HR"/>
        </w:rPr>
        <w:t>“</w:t>
      </w:r>
      <w:r w:rsidR="00011AB3" w:rsidRPr="00941F6B">
        <w:rPr>
          <w:rFonts w:eastAsia="Times New Roman"/>
          <w:lang w:eastAsia="hr-HR"/>
        </w:rPr>
        <w:t>.</w:t>
      </w:r>
    </w:p>
    <w:p w14:paraId="202C4750" w14:textId="77777777" w:rsidR="001003A5" w:rsidRPr="00941F6B" w:rsidRDefault="001003A5" w:rsidP="00346BA2">
      <w:pPr>
        <w:spacing w:after="0" w:line="240" w:lineRule="auto"/>
        <w:jc w:val="center"/>
        <w:textAlignment w:val="baseline"/>
        <w:rPr>
          <w:rFonts w:eastAsia="Times New Roman"/>
          <w:b/>
          <w:bCs/>
          <w:lang w:eastAsia="hr-HR"/>
        </w:rPr>
      </w:pPr>
    </w:p>
    <w:p w14:paraId="60C011FA" w14:textId="060F4AA1"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bCs/>
          <w:lang w:eastAsia="hr-HR"/>
        </w:rPr>
        <w:t>Članak 1</w:t>
      </w:r>
      <w:r w:rsidR="007764E3">
        <w:rPr>
          <w:rFonts w:eastAsia="Times New Roman"/>
          <w:b/>
          <w:bCs/>
          <w:lang w:eastAsia="hr-HR"/>
        </w:rPr>
        <w:t>5</w:t>
      </w:r>
      <w:r w:rsidRPr="00941F6B">
        <w:rPr>
          <w:rFonts w:eastAsia="Times New Roman"/>
          <w:b/>
          <w:bCs/>
          <w:lang w:eastAsia="hr-HR"/>
        </w:rPr>
        <w:t>.</w:t>
      </w:r>
    </w:p>
    <w:p w14:paraId="437E86F3" w14:textId="77777777" w:rsidR="00997832" w:rsidRPr="00941F6B" w:rsidRDefault="00997832" w:rsidP="00346BA2">
      <w:pPr>
        <w:spacing w:after="0" w:line="240" w:lineRule="auto"/>
        <w:jc w:val="both"/>
        <w:textAlignment w:val="baseline"/>
        <w:rPr>
          <w:rFonts w:eastAsia="Times New Roman"/>
          <w:lang w:eastAsia="hr-HR"/>
        </w:rPr>
      </w:pPr>
    </w:p>
    <w:p w14:paraId="680BFE07" w14:textId="77777777"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Članak 160. mijenja se i glasi:</w:t>
      </w:r>
    </w:p>
    <w:p w14:paraId="2F1D4602" w14:textId="77777777" w:rsidR="00997832" w:rsidRPr="00941F6B" w:rsidRDefault="00997832" w:rsidP="00346BA2">
      <w:pPr>
        <w:spacing w:after="0" w:line="240" w:lineRule="auto"/>
        <w:ind w:firstLine="708"/>
        <w:jc w:val="both"/>
        <w:textAlignment w:val="baseline"/>
        <w:rPr>
          <w:rFonts w:eastAsia="Times New Roman"/>
          <w:lang w:eastAsia="hr-HR"/>
        </w:rPr>
      </w:pPr>
    </w:p>
    <w:p w14:paraId="1113910C" w14:textId="33EC848F" w:rsidR="00997832" w:rsidRPr="00941F6B" w:rsidRDefault="00997832" w:rsidP="00346BA2">
      <w:pPr>
        <w:spacing w:after="0" w:line="240" w:lineRule="auto"/>
        <w:jc w:val="both"/>
        <w:textAlignment w:val="baseline"/>
        <w:rPr>
          <w:rFonts w:eastAsia="Times New Roman"/>
          <w:lang w:eastAsia="hr-HR"/>
        </w:rPr>
      </w:pPr>
      <w:r w:rsidRPr="00941F6B">
        <w:rPr>
          <w:rFonts w:eastAsia="Times New Roman"/>
          <w:lang w:eastAsia="hr-HR"/>
        </w:rPr>
        <w:t xml:space="preserve">„Svakodnevna skrb obuhvaća </w:t>
      </w:r>
      <w:r w:rsidR="002160D0" w:rsidRPr="00941F6B">
        <w:rPr>
          <w:rFonts w:eastAsia="Times New Roman"/>
          <w:lang w:eastAsia="hr-HR"/>
        </w:rPr>
        <w:t xml:space="preserve">uobičajenu </w:t>
      </w:r>
      <w:r w:rsidRPr="00941F6B">
        <w:rPr>
          <w:rFonts w:eastAsia="Times New Roman"/>
          <w:lang w:eastAsia="hr-HR"/>
        </w:rPr>
        <w:t xml:space="preserve">njegu i skrb o djetetu, brigu o </w:t>
      </w:r>
      <w:r w:rsidR="00083C01" w:rsidRPr="00941F6B">
        <w:rPr>
          <w:rFonts w:eastAsia="Times New Roman"/>
          <w:lang w:eastAsia="hr-HR"/>
        </w:rPr>
        <w:t xml:space="preserve">prehrani, </w:t>
      </w:r>
      <w:r w:rsidRPr="00941F6B">
        <w:rPr>
          <w:rFonts w:eastAsia="Times New Roman"/>
          <w:lang w:eastAsia="hr-HR"/>
        </w:rPr>
        <w:t xml:space="preserve">zdravlju, sigurnosti, </w:t>
      </w:r>
      <w:r w:rsidR="00276F05" w:rsidRPr="00941F6B">
        <w:rPr>
          <w:rFonts w:eastAsia="Times New Roman"/>
          <w:lang w:eastAsia="hr-HR"/>
        </w:rPr>
        <w:t xml:space="preserve">odgoju, </w:t>
      </w:r>
      <w:r w:rsidRPr="00941F6B">
        <w:rPr>
          <w:rFonts w:eastAsia="Times New Roman"/>
          <w:lang w:eastAsia="hr-HR"/>
        </w:rPr>
        <w:t>obrazovanju i psihosocijalnim potrebama djeteta.“.</w:t>
      </w:r>
    </w:p>
    <w:p w14:paraId="36B0366D" w14:textId="77777777" w:rsidR="00997832" w:rsidRPr="00941F6B" w:rsidRDefault="00997832" w:rsidP="00346BA2">
      <w:pPr>
        <w:spacing w:after="0" w:line="240" w:lineRule="auto"/>
        <w:jc w:val="both"/>
        <w:textAlignment w:val="baseline"/>
        <w:rPr>
          <w:rFonts w:eastAsia="Times New Roman"/>
          <w:lang w:eastAsia="hr-HR"/>
        </w:rPr>
      </w:pPr>
    </w:p>
    <w:p w14:paraId="2124CEDD" w14:textId="13AEAF99"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bCs/>
          <w:lang w:eastAsia="hr-HR"/>
        </w:rPr>
        <w:t>Članak 1</w:t>
      </w:r>
      <w:r w:rsidR="007764E3">
        <w:rPr>
          <w:rFonts w:eastAsia="Times New Roman"/>
          <w:b/>
          <w:bCs/>
          <w:lang w:eastAsia="hr-HR"/>
        </w:rPr>
        <w:t>6</w:t>
      </w:r>
      <w:r w:rsidRPr="00941F6B">
        <w:rPr>
          <w:rFonts w:eastAsia="Times New Roman"/>
          <w:b/>
          <w:bCs/>
          <w:lang w:eastAsia="hr-HR"/>
        </w:rPr>
        <w:t>.</w:t>
      </w:r>
    </w:p>
    <w:p w14:paraId="1C20B0E8" w14:textId="77777777" w:rsidR="00997832" w:rsidRPr="00941F6B" w:rsidRDefault="00997832" w:rsidP="00346BA2">
      <w:pPr>
        <w:spacing w:after="0" w:line="240" w:lineRule="auto"/>
        <w:jc w:val="both"/>
        <w:textAlignment w:val="baseline"/>
        <w:rPr>
          <w:rFonts w:eastAsia="Times New Roman"/>
          <w:lang w:eastAsia="hr-HR"/>
        </w:rPr>
      </w:pPr>
    </w:p>
    <w:p w14:paraId="2D2F65BC" w14:textId="32058806"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U članku 161. stavku 4. riječi</w:t>
      </w:r>
      <w:r w:rsidR="00546BFD" w:rsidRPr="00941F6B">
        <w:rPr>
          <w:rFonts w:eastAsia="Times New Roman"/>
          <w:lang w:eastAsia="hr-HR"/>
        </w:rPr>
        <w:t>:</w:t>
      </w:r>
      <w:r w:rsidRPr="00941F6B">
        <w:rPr>
          <w:rFonts w:eastAsia="Times New Roman"/>
          <w:lang w:eastAsia="hr-HR"/>
        </w:rPr>
        <w:t xml:space="preserve"> „i drugih članova djetetove obitelji ili djetetu bliskih osoba“ zamjenjuju se riječima</w:t>
      </w:r>
      <w:r w:rsidR="00546BFD" w:rsidRPr="00941F6B">
        <w:rPr>
          <w:rFonts w:eastAsia="Times New Roman"/>
          <w:lang w:eastAsia="hr-HR"/>
        </w:rPr>
        <w:t>:</w:t>
      </w:r>
      <w:r w:rsidRPr="00941F6B">
        <w:rPr>
          <w:rFonts w:eastAsia="Times New Roman"/>
          <w:lang w:eastAsia="hr-HR"/>
        </w:rPr>
        <w:t xml:space="preserve"> „i drugih osoba iz članka </w:t>
      </w:r>
      <w:r w:rsidR="00B558FF" w:rsidRPr="00941F6B">
        <w:rPr>
          <w:rFonts w:eastAsia="Times New Roman"/>
          <w:lang w:eastAsia="hr-HR"/>
        </w:rPr>
        <w:t>120</w:t>
      </w:r>
      <w:r w:rsidRPr="00941F6B">
        <w:rPr>
          <w:rFonts w:eastAsia="Times New Roman"/>
          <w:lang w:eastAsia="hr-HR"/>
        </w:rPr>
        <w:t>. ovoga Zakona“.</w:t>
      </w:r>
    </w:p>
    <w:p w14:paraId="0E5EB2A5" w14:textId="007F4FBF" w:rsidR="00997832" w:rsidRPr="00941F6B" w:rsidRDefault="00997832" w:rsidP="00346BA2">
      <w:pPr>
        <w:spacing w:after="0" w:line="240" w:lineRule="auto"/>
        <w:jc w:val="both"/>
        <w:textAlignment w:val="baseline"/>
        <w:rPr>
          <w:rFonts w:eastAsia="Times New Roman"/>
          <w:lang w:eastAsia="hr-HR"/>
        </w:rPr>
      </w:pPr>
    </w:p>
    <w:p w14:paraId="61F81325" w14:textId="2F934165"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bCs/>
          <w:lang w:eastAsia="hr-HR"/>
        </w:rPr>
        <w:t>Članak 1</w:t>
      </w:r>
      <w:r w:rsidR="007764E3">
        <w:rPr>
          <w:rFonts w:eastAsia="Times New Roman"/>
          <w:b/>
          <w:bCs/>
          <w:lang w:eastAsia="hr-HR"/>
        </w:rPr>
        <w:t>7</w:t>
      </w:r>
      <w:r w:rsidRPr="00941F6B">
        <w:rPr>
          <w:rFonts w:eastAsia="Times New Roman"/>
          <w:b/>
          <w:bCs/>
          <w:lang w:eastAsia="hr-HR"/>
        </w:rPr>
        <w:t>.</w:t>
      </w:r>
    </w:p>
    <w:p w14:paraId="05035CEB" w14:textId="77777777" w:rsidR="00997832" w:rsidRPr="00941F6B" w:rsidRDefault="00997832" w:rsidP="00346BA2">
      <w:pPr>
        <w:spacing w:after="0" w:line="240" w:lineRule="auto"/>
        <w:jc w:val="both"/>
        <w:textAlignment w:val="baseline"/>
        <w:rPr>
          <w:rFonts w:eastAsia="Times New Roman"/>
          <w:lang w:eastAsia="hr-HR"/>
        </w:rPr>
      </w:pPr>
    </w:p>
    <w:p w14:paraId="6D105B1E" w14:textId="19402446"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U članku 168. stavku 4. riječi</w:t>
      </w:r>
      <w:r w:rsidR="00546BFD" w:rsidRPr="00941F6B">
        <w:rPr>
          <w:rFonts w:eastAsia="Times New Roman"/>
          <w:lang w:eastAsia="hr-HR"/>
        </w:rPr>
        <w:t>:</w:t>
      </w:r>
      <w:r w:rsidRPr="00941F6B">
        <w:rPr>
          <w:rFonts w:eastAsia="Times New Roman"/>
          <w:lang w:eastAsia="hr-HR"/>
        </w:rPr>
        <w:t xml:space="preserve"> „bliskim osobama“ zamjenjuju se riječima</w:t>
      </w:r>
      <w:r w:rsidR="00546BFD" w:rsidRPr="00941F6B">
        <w:rPr>
          <w:rFonts w:eastAsia="Times New Roman"/>
          <w:lang w:eastAsia="hr-HR"/>
        </w:rPr>
        <w:t>:</w:t>
      </w:r>
      <w:r w:rsidRPr="00941F6B">
        <w:rPr>
          <w:rFonts w:eastAsia="Times New Roman"/>
          <w:lang w:eastAsia="hr-HR"/>
        </w:rPr>
        <w:t xml:space="preserve"> „osobama iz članka </w:t>
      </w:r>
      <w:r w:rsidR="00B558FF" w:rsidRPr="00941F6B">
        <w:rPr>
          <w:rFonts w:eastAsia="Times New Roman"/>
          <w:lang w:eastAsia="hr-HR"/>
        </w:rPr>
        <w:t>120</w:t>
      </w:r>
      <w:r w:rsidRPr="00941F6B">
        <w:rPr>
          <w:rFonts w:eastAsia="Times New Roman"/>
          <w:lang w:eastAsia="hr-HR"/>
        </w:rPr>
        <w:t>. ovoga Zakona“.</w:t>
      </w:r>
    </w:p>
    <w:p w14:paraId="1E5B8619" w14:textId="6DF46848" w:rsidR="00997832" w:rsidRPr="00941F6B" w:rsidRDefault="00997832" w:rsidP="00346BA2">
      <w:pPr>
        <w:spacing w:after="0" w:line="240" w:lineRule="auto"/>
        <w:jc w:val="center"/>
        <w:textAlignment w:val="baseline"/>
        <w:rPr>
          <w:rFonts w:eastAsia="Times New Roman"/>
          <w:b/>
          <w:bCs/>
          <w:lang w:eastAsia="hr-HR"/>
        </w:rPr>
      </w:pPr>
    </w:p>
    <w:p w14:paraId="38343145" w14:textId="3F409E1A" w:rsidR="00997832" w:rsidRPr="00941F6B" w:rsidRDefault="00DC4944" w:rsidP="00346BA2">
      <w:pPr>
        <w:spacing w:after="0" w:line="240" w:lineRule="auto"/>
        <w:jc w:val="center"/>
        <w:textAlignment w:val="baseline"/>
        <w:rPr>
          <w:rFonts w:eastAsia="Times New Roman"/>
          <w:b/>
          <w:bCs/>
          <w:lang w:eastAsia="hr-HR"/>
        </w:rPr>
      </w:pPr>
      <w:r w:rsidRPr="00941F6B">
        <w:rPr>
          <w:rFonts w:eastAsia="Times New Roman"/>
          <w:b/>
          <w:bCs/>
          <w:lang w:eastAsia="hr-HR"/>
        </w:rPr>
        <w:t>Članak 1</w:t>
      </w:r>
      <w:r w:rsidR="007764E3">
        <w:rPr>
          <w:rFonts w:eastAsia="Times New Roman"/>
          <w:b/>
          <w:bCs/>
          <w:lang w:eastAsia="hr-HR"/>
        </w:rPr>
        <w:t>8</w:t>
      </w:r>
      <w:r w:rsidRPr="00941F6B">
        <w:rPr>
          <w:rFonts w:eastAsia="Times New Roman"/>
          <w:b/>
          <w:bCs/>
          <w:lang w:eastAsia="hr-HR"/>
        </w:rPr>
        <w:t>.</w:t>
      </w:r>
    </w:p>
    <w:p w14:paraId="2DEC43F1" w14:textId="77777777" w:rsidR="00DC4944" w:rsidRPr="00941F6B" w:rsidRDefault="00DC4944" w:rsidP="00346BA2">
      <w:pPr>
        <w:spacing w:after="0" w:line="240" w:lineRule="auto"/>
        <w:jc w:val="center"/>
        <w:textAlignment w:val="baseline"/>
        <w:rPr>
          <w:rFonts w:eastAsia="Times New Roman"/>
          <w:b/>
          <w:bCs/>
          <w:lang w:eastAsia="hr-HR"/>
        </w:rPr>
      </w:pPr>
    </w:p>
    <w:p w14:paraId="2ECD6587" w14:textId="7F6C2EE3"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U članku 171.</w:t>
      </w:r>
      <w:r w:rsidR="00E55BC9" w:rsidRPr="00941F6B">
        <w:rPr>
          <w:rFonts w:eastAsia="Times New Roman"/>
          <w:lang w:eastAsia="hr-HR"/>
        </w:rPr>
        <w:t xml:space="preserve"> toč</w:t>
      </w:r>
      <w:r w:rsidR="00546BFD" w:rsidRPr="00941F6B">
        <w:rPr>
          <w:rFonts w:eastAsia="Times New Roman"/>
          <w:lang w:eastAsia="hr-HR"/>
        </w:rPr>
        <w:t>k</w:t>
      </w:r>
      <w:r w:rsidR="00E55BC9" w:rsidRPr="00941F6B">
        <w:rPr>
          <w:rFonts w:eastAsia="Times New Roman"/>
          <w:lang w:eastAsia="hr-HR"/>
        </w:rPr>
        <w:t>a</w:t>
      </w:r>
      <w:r w:rsidRPr="00941F6B">
        <w:rPr>
          <w:rFonts w:eastAsia="Times New Roman"/>
          <w:lang w:eastAsia="hr-HR"/>
        </w:rPr>
        <w:t xml:space="preserve"> 5. </w:t>
      </w:r>
      <w:r w:rsidR="00F6764A" w:rsidRPr="00941F6B">
        <w:rPr>
          <w:rFonts w:eastAsia="Times New Roman"/>
          <w:lang w:eastAsia="hr-HR"/>
        </w:rPr>
        <w:t>briše se.</w:t>
      </w:r>
    </w:p>
    <w:p w14:paraId="72BF22E4" w14:textId="77777777" w:rsidR="009A2D29" w:rsidRPr="00941F6B" w:rsidRDefault="009A2D29" w:rsidP="00346BA2">
      <w:pPr>
        <w:spacing w:after="0" w:line="240" w:lineRule="auto"/>
        <w:ind w:firstLine="708"/>
        <w:jc w:val="both"/>
        <w:textAlignment w:val="baseline"/>
        <w:rPr>
          <w:rFonts w:eastAsia="Times New Roman"/>
          <w:lang w:eastAsia="hr-HR"/>
        </w:rPr>
      </w:pPr>
    </w:p>
    <w:p w14:paraId="74323AFF" w14:textId="71B9FB44" w:rsidR="009A2D29" w:rsidRPr="00941F6B" w:rsidRDefault="009A2D29" w:rsidP="00346BA2">
      <w:pPr>
        <w:spacing w:after="0" w:line="240" w:lineRule="auto"/>
        <w:ind w:firstLine="708"/>
        <w:jc w:val="both"/>
        <w:textAlignment w:val="baseline"/>
        <w:rPr>
          <w:rFonts w:eastAsia="Times New Roman"/>
          <w:lang w:eastAsia="hr-HR"/>
        </w:rPr>
      </w:pPr>
      <w:r w:rsidRPr="00941F6B">
        <w:rPr>
          <w:rFonts w:eastAsia="Times New Roman"/>
          <w:lang w:eastAsia="hr-HR"/>
        </w:rPr>
        <w:t xml:space="preserve">Dosadašnja točka 6. postaje točka 5. </w:t>
      </w:r>
    </w:p>
    <w:p w14:paraId="18BCC8A8" w14:textId="77777777" w:rsidR="00997832" w:rsidRPr="00941F6B" w:rsidRDefault="00997832" w:rsidP="00346BA2">
      <w:pPr>
        <w:spacing w:after="0" w:line="240" w:lineRule="auto"/>
        <w:jc w:val="both"/>
        <w:textAlignment w:val="baseline"/>
        <w:rPr>
          <w:rFonts w:eastAsia="Times New Roman"/>
          <w:lang w:eastAsia="hr-HR"/>
        </w:rPr>
      </w:pPr>
    </w:p>
    <w:p w14:paraId="5C16F13B" w14:textId="2CFE2031" w:rsidR="004840AB" w:rsidRPr="00941F6B" w:rsidRDefault="004840AB" w:rsidP="00346BA2">
      <w:pPr>
        <w:spacing w:after="0" w:line="240" w:lineRule="auto"/>
        <w:jc w:val="center"/>
        <w:textAlignment w:val="baseline"/>
        <w:rPr>
          <w:rFonts w:eastAsia="Times New Roman"/>
          <w:b/>
          <w:bCs/>
          <w:lang w:eastAsia="hr-HR"/>
        </w:rPr>
      </w:pPr>
      <w:r w:rsidRPr="00941F6B">
        <w:rPr>
          <w:rFonts w:eastAsia="Times New Roman"/>
          <w:b/>
          <w:bCs/>
          <w:lang w:eastAsia="hr-HR"/>
        </w:rPr>
        <w:t xml:space="preserve">Članak </w:t>
      </w:r>
      <w:r w:rsidR="007764E3">
        <w:rPr>
          <w:rFonts w:eastAsia="Times New Roman"/>
          <w:b/>
          <w:bCs/>
          <w:lang w:eastAsia="hr-HR"/>
        </w:rPr>
        <w:t>19</w:t>
      </w:r>
      <w:r w:rsidRPr="00941F6B">
        <w:rPr>
          <w:rFonts w:eastAsia="Times New Roman"/>
          <w:b/>
          <w:bCs/>
          <w:lang w:eastAsia="hr-HR"/>
        </w:rPr>
        <w:t xml:space="preserve">. </w:t>
      </w:r>
    </w:p>
    <w:p w14:paraId="048D1C65" w14:textId="77777777" w:rsidR="004840AB" w:rsidRPr="00941F6B" w:rsidRDefault="004840AB" w:rsidP="00346BA2">
      <w:pPr>
        <w:spacing w:after="0" w:line="240" w:lineRule="auto"/>
        <w:jc w:val="center"/>
        <w:textAlignment w:val="baseline"/>
        <w:rPr>
          <w:rFonts w:eastAsia="Times New Roman"/>
          <w:b/>
          <w:bCs/>
          <w:lang w:eastAsia="hr-HR"/>
        </w:rPr>
      </w:pPr>
    </w:p>
    <w:p w14:paraId="59E5B1B0" w14:textId="6F45325D" w:rsidR="004840AB" w:rsidRPr="00941F6B" w:rsidRDefault="004840AB" w:rsidP="00346BA2">
      <w:pPr>
        <w:spacing w:after="0" w:line="240" w:lineRule="auto"/>
        <w:ind w:firstLine="708"/>
        <w:textAlignment w:val="baseline"/>
        <w:rPr>
          <w:rFonts w:eastAsia="Times New Roman"/>
          <w:lang w:eastAsia="hr-HR"/>
        </w:rPr>
      </w:pPr>
      <w:r w:rsidRPr="00941F6B">
        <w:rPr>
          <w:rFonts w:eastAsia="Times New Roman"/>
          <w:lang w:eastAsia="hr-HR"/>
        </w:rPr>
        <w:t>U članku 172. stavak 2. mijenja se i glasi:</w:t>
      </w:r>
    </w:p>
    <w:p w14:paraId="27C94412" w14:textId="77777777" w:rsidR="004840AB" w:rsidRPr="00941F6B" w:rsidRDefault="004840AB" w:rsidP="00346BA2">
      <w:pPr>
        <w:spacing w:after="0" w:line="240" w:lineRule="auto"/>
        <w:jc w:val="center"/>
        <w:textAlignment w:val="baseline"/>
        <w:rPr>
          <w:rFonts w:eastAsia="Times New Roman"/>
          <w:lang w:eastAsia="hr-HR"/>
        </w:rPr>
      </w:pPr>
    </w:p>
    <w:p w14:paraId="33FBB32B" w14:textId="2BCA79DD" w:rsidR="004840AB" w:rsidRPr="00941F6B" w:rsidRDefault="00605BEE" w:rsidP="00346BA2">
      <w:pPr>
        <w:spacing w:after="0" w:line="240" w:lineRule="auto"/>
        <w:jc w:val="both"/>
        <w:textAlignment w:val="baseline"/>
        <w:rPr>
          <w:rFonts w:eastAsia="Times New Roman"/>
          <w:lang w:eastAsia="hr-HR"/>
        </w:rPr>
      </w:pPr>
      <w:r w:rsidRPr="00941F6B">
        <w:rPr>
          <w:rFonts w:eastAsia="Times New Roman"/>
          <w:lang w:eastAsia="hr-HR"/>
        </w:rPr>
        <w:t>„</w:t>
      </w:r>
      <w:r w:rsidR="004840AB" w:rsidRPr="00941F6B">
        <w:rPr>
          <w:rFonts w:eastAsia="Times New Roman"/>
          <w:lang w:eastAsia="hr-HR"/>
        </w:rPr>
        <w:t xml:space="preserve">(2) Hrvatski zavod za socijalni rad </w:t>
      </w:r>
      <w:r w:rsidR="00181473" w:rsidRPr="00941F6B">
        <w:rPr>
          <w:rFonts w:eastAsia="Times New Roman"/>
          <w:lang w:eastAsia="hr-HR"/>
        </w:rPr>
        <w:t>je uz prijedlog</w:t>
      </w:r>
      <w:r w:rsidR="004840AB" w:rsidRPr="00941F6B">
        <w:rPr>
          <w:rFonts w:eastAsia="Times New Roman"/>
          <w:lang w:eastAsia="hr-HR"/>
        </w:rPr>
        <w:t xml:space="preserve"> za lišenje prava na roditeljsku skrb </w:t>
      </w:r>
      <w:r w:rsidR="00181473" w:rsidRPr="00941F6B">
        <w:rPr>
          <w:rFonts w:eastAsia="Times New Roman"/>
          <w:lang w:eastAsia="hr-HR"/>
        </w:rPr>
        <w:t xml:space="preserve">dužan </w:t>
      </w:r>
      <w:r w:rsidR="004840AB" w:rsidRPr="00941F6B">
        <w:rPr>
          <w:rFonts w:eastAsia="Times New Roman"/>
          <w:lang w:eastAsia="hr-HR"/>
        </w:rPr>
        <w:t>sudu dostaviti izvješća i procjene na kojima temelji svoj zahtjev</w:t>
      </w:r>
      <w:r w:rsidR="00384830" w:rsidRPr="00941F6B">
        <w:rPr>
          <w:rFonts w:eastAsia="Times New Roman"/>
          <w:lang w:eastAsia="hr-HR"/>
        </w:rPr>
        <w:t>.</w:t>
      </w:r>
      <w:r w:rsidR="004840AB" w:rsidRPr="00941F6B">
        <w:rPr>
          <w:rFonts w:eastAsia="Times New Roman"/>
          <w:lang w:eastAsia="hr-HR"/>
        </w:rPr>
        <w:t>“</w:t>
      </w:r>
      <w:r w:rsidRPr="00941F6B">
        <w:rPr>
          <w:rFonts w:eastAsia="Times New Roman"/>
          <w:lang w:eastAsia="hr-HR"/>
        </w:rPr>
        <w:t>.</w:t>
      </w:r>
    </w:p>
    <w:p w14:paraId="7D266043" w14:textId="77777777" w:rsidR="004840AB" w:rsidRPr="00941F6B" w:rsidRDefault="004840AB" w:rsidP="00346BA2">
      <w:pPr>
        <w:spacing w:after="0" w:line="240" w:lineRule="auto"/>
        <w:jc w:val="center"/>
        <w:textAlignment w:val="baseline"/>
        <w:rPr>
          <w:rFonts w:eastAsia="Times New Roman"/>
          <w:b/>
          <w:bCs/>
          <w:lang w:eastAsia="hr-HR"/>
        </w:rPr>
      </w:pPr>
    </w:p>
    <w:p w14:paraId="1D6A9BFE" w14:textId="2C25BBFD"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bCs/>
          <w:lang w:eastAsia="hr-HR"/>
        </w:rPr>
        <w:t xml:space="preserve">Članak </w:t>
      </w:r>
      <w:r w:rsidR="004840AB" w:rsidRPr="00941F6B">
        <w:rPr>
          <w:rFonts w:eastAsia="Times New Roman"/>
          <w:b/>
          <w:bCs/>
          <w:lang w:eastAsia="hr-HR"/>
        </w:rPr>
        <w:t>2</w:t>
      </w:r>
      <w:r w:rsidR="007764E3">
        <w:rPr>
          <w:rFonts w:eastAsia="Times New Roman"/>
          <w:b/>
          <w:bCs/>
          <w:lang w:eastAsia="hr-HR"/>
        </w:rPr>
        <w:t>0</w:t>
      </w:r>
      <w:r w:rsidRPr="00941F6B">
        <w:rPr>
          <w:rFonts w:eastAsia="Times New Roman"/>
          <w:b/>
          <w:bCs/>
          <w:lang w:eastAsia="hr-HR"/>
        </w:rPr>
        <w:t>.</w:t>
      </w:r>
    </w:p>
    <w:p w14:paraId="1DEF1347" w14:textId="77777777" w:rsidR="00997832" w:rsidRPr="00941F6B" w:rsidRDefault="00997832" w:rsidP="00346BA2">
      <w:pPr>
        <w:spacing w:after="0" w:line="240" w:lineRule="auto"/>
        <w:jc w:val="both"/>
        <w:textAlignment w:val="baseline"/>
        <w:rPr>
          <w:rFonts w:eastAsia="Times New Roman"/>
          <w:lang w:eastAsia="hr-HR"/>
        </w:rPr>
      </w:pPr>
    </w:p>
    <w:p w14:paraId="77C34083" w14:textId="6046F52A"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 xml:space="preserve">U članku 190. </w:t>
      </w:r>
      <w:r w:rsidR="0010475B" w:rsidRPr="00941F6B">
        <w:rPr>
          <w:rFonts w:eastAsia="Times New Roman"/>
          <w:lang w:eastAsia="hr-HR"/>
        </w:rPr>
        <w:t xml:space="preserve">stavku 1. točki 1. </w:t>
      </w:r>
      <w:r w:rsidRPr="00941F6B">
        <w:rPr>
          <w:rFonts w:eastAsia="Times New Roman"/>
          <w:lang w:eastAsia="hr-HR"/>
        </w:rPr>
        <w:t>riječi</w:t>
      </w:r>
      <w:r w:rsidR="0010475B" w:rsidRPr="00941F6B">
        <w:rPr>
          <w:rFonts w:eastAsia="Times New Roman"/>
          <w:lang w:eastAsia="hr-HR"/>
        </w:rPr>
        <w:t>:</w:t>
      </w:r>
      <w:r w:rsidRPr="00941F6B">
        <w:rPr>
          <w:rFonts w:eastAsia="Times New Roman"/>
          <w:lang w:eastAsia="hr-HR"/>
        </w:rPr>
        <w:t xml:space="preserve"> </w:t>
      </w:r>
      <w:r w:rsidR="00BB244B">
        <w:rPr>
          <w:rFonts w:eastAsia="Times New Roman"/>
          <w:lang w:eastAsia="hr-HR"/>
        </w:rPr>
        <w:t>„</w:t>
      </w:r>
      <w:r w:rsidRPr="00941F6B">
        <w:rPr>
          <w:rFonts w:eastAsia="Times New Roman"/>
          <w:lang w:eastAsia="hr-HR"/>
        </w:rPr>
        <w:t>ili svojim ponašanjem pokazuje nezainteresiranost za dijete“ brišu se.</w:t>
      </w:r>
    </w:p>
    <w:p w14:paraId="7FFDA33C" w14:textId="77777777" w:rsidR="006A7E81" w:rsidRPr="00941F6B" w:rsidRDefault="006A7E81" w:rsidP="00346BA2">
      <w:pPr>
        <w:spacing w:after="0" w:line="240" w:lineRule="auto"/>
        <w:ind w:firstLine="708"/>
        <w:jc w:val="both"/>
        <w:textAlignment w:val="baseline"/>
        <w:rPr>
          <w:rFonts w:eastAsia="Times New Roman"/>
          <w:lang w:eastAsia="hr-HR"/>
        </w:rPr>
      </w:pPr>
    </w:p>
    <w:p w14:paraId="188EEADC" w14:textId="3EA997A0" w:rsidR="00997832" w:rsidRPr="00941F6B" w:rsidRDefault="006A7E81" w:rsidP="006A7E81">
      <w:pPr>
        <w:spacing w:after="0" w:line="240" w:lineRule="auto"/>
        <w:jc w:val="center"/>
        <w:textAlignment w:val="baseline"/>
        <w:rPr>
          <w:rFonts w:eastAsia="Times New Roman"/>
          <w:b/>
          <w:bCs/>
          <w:lang w:eastAsia="hr-HR"/>
        </w:rPr>
      </w:pPr>
      <w:r w:rsidRPr="00941F6B">
        <w:rPr>
          <w:rFonts w:eastAsia="Times New Roman"/>
          <w:b/>
          <w:bCs/>
          <w:lang w:eastAsia="hr-HR"/>
        </w:rPr>
        <w:t>Članak 2</w:t>
      </w:r>
      <w:r w:rsidR="007764E3">
        <w:rPr>
          <w:rFonts w:eastAsia="Times New Roman"/>
          <w:b/>
          <w:bCs/>
          <w:lang w:eastAsia="hr-HR"/>
        </w:rPr>
        <w:t>1</w:t>
      </w:r>
      <w:r w:rsidRPr="00941F6B">
        <w:rPr>
          <w:rFonts w:eastAsia="Times New Roman"/>
          <w:b/>
          <w:bCs/>
          <w:lang w:eastAsia="hr-HR"/>
        </w:rPr>
        <w:t>.</w:t>
      </w:r>
    </w:p>
    <w:p w14:paraId="4673ECB2" w14:textId="77777777" w:rsidR="006A7E81" w:rsidRPr="00941F6B" w:rsidRDefault="006A7E81" w:rsidP="00FA5140">
      <w:pPr>
        <w:spacing w:after="0" w:line="240" w:lineRule="auto"/>
        <w:jc w:val="both"/>
        <w:textAlignment w:val="baseline"/>
        <w:rPr>
          <w:rFonts w:eastAsia="Times New Roman"/>
          <w:lang w:eastAsia="hr-HR"/>
        </w:rPr>
      </w:pPr>
    </w:p>
    <w:p w14:paraId="35310AFE" w14:textId="6A5EA3B1" w:rsidR="00FA5140" w:rsidRPr="00941F6B" w:rsidRDefault="00FA5140" w:rsidP="0078126D">
      <w:pPr>
        <w:spacing w:after="0" w:line="240" w:lineRule="auto"/>
        <w:jc w:val="both"/>
        <w:textAlignment w:val="baseline"/>
        <w:rPr>
          <w:rFonts w:eastAsia="Times New Roman"/>
          <w:lang w:eastAsia="hr-HR"/>
        </w:rPr>
      </w:pPr>
      <w:r w:rsidRPr="00941F6B">
        <w:rPr>
          <w:rFonts w:eastAsia="Times New Roman"/>
          <w:lang w:eastAsia="hr-HR"/>
        </w:rPr>
        <w:tab/>
        <w:t>U članku 213.</w:t>
      </w:r>
      <w:r w:rsidR="001D64B5" w:rsidRPr="00941F6B">
        <w:rPr>
          <w:rFonts w:eastAsia="Times New Roman"/>
          <w:lang w:eastAsia="hr-HR"/>
        </w:rPr>
        <w:t xml:space="preserve"> stavku 1</w:t>
      </w:r>
      <w:r w:rsidR="0056220E" w:rsidRPr="00941F6B">
        <w:rPr>
          <w:rFonts w:eastAsia="Times New Roman"/>
          <w:lang w:eastAsia="hr-HR"/>
        </w:rPr>
        <w:t>. točki 5.</w:t>
      </w:r>
      <w:r w:rsidR="0078126D" w:rsidRPr="00941F6B">
        <w:rPr>
          <w:rFonts w:eastAsia="Times New Roman"/>
          <w:lang w:eastAsia="hr-HR"/>
        </w:rPr>
        <w:t xml:space="preserve"> </w:t>
      </w:r>
      <w:r w:rsidR="0067304C" w:rsidRPr="00941F6B">
        <w:rPr>
          <w:rFonts w:eastAsia="Times New Roman"/>
          <w:lang w:eastAsia="hr-HR"/>
        </w:rPr>
        <w:t xml:space="preserve">i stavku 3. </w:t>
      </w:r>
      <w:r w:rsidR="0078126D" w:rsidRPr="00941F6B">
        <w:rPr>
          <w:rFonts w:eastAsia="Times New Roman"/>
          <w:lang w:eastAsia="hr-HR"/>
        </w:rPr>
        <w:t>iza riječi</w:t>
      </w:r>
      <w:r w:rsidR="00EB291D" w:rsidRPr="00941F6B">
        <w:rPr>
          <w:rFonts w:eastAsia="Times New Roman"/>
          <w:lang w:eastAsia="hr-HR"/>
        </w:rPr>
        <w:t>:</w:t>
      </w:r>
      <w:r w:rsidR="0078126D" w:rsidRPr="00941F6B">
        <w:rPr>
          <w:rFonts w:eastAsia="Times New Roman"/>
          <w:lang w:eastAsia="hr-HR"/>
        </w:rPr>
        <w:t xml:space="preserve"> </w:t>
      </w:r>
      <w:r w:rsidR="001D64B5" w:rsidRPr="00941F6B">
        <w:rPr>
          <w:rFonts w:eastAsia="Times New Roman"/>
          <w:lang w:eastAsia="hr-HR"/>
        </w:rPr>
        <w:t>„rođenih“, dodaju se riječi</w:t>
      </w:r>
      <w:r w:rsidR="00931B13" w:rsidRPr="00941F6B">
        <w:rPr>
          <w:rFonts w:eastAsia="Times New Roman"/>
          <w:lang w:eastAsia="hr-HR"/>
        </w:rPr>
        <w:t xml:space="preserve">: </w:t>
      </w:r>
      <w:r w:rsidR="001D64B5" w:rsidRPr="00941F6B">
        <w:rPr>
          <w:rFonts w:eastAsia="Times New Roman"/>
          <w:lang w:eastAsia="hr-HR"/>
        </w:rPr>
        <w:t xml:space="preserve">„i </w:t>
      </w:r>
      <w:r w:rsidR="001565C0" w:rsidRPr="00941F6B">
        <w:rPr>
          <w:rFonts w:eastAsia="Times New Roman"/>
          <w:lang w:eastAsia="hr-HR"/>
        </w:rPr>
        <w:t>evidenciju o državljanstvu“.</w:t>
      </w:r>
    </w:p>
    <w:p w14:paraId="02116E89" w14:textId="77777777" w:rsidR="00762509" w:rsidRPr="00941F6B" w:rsidRDefault="00762509" w:rsidP="0067304C">
      <w:pPr>
        <w:spacing w:after="0" w:line="240" w:lineRule="auto"/>
        <w:textAlignment w:val="baseline"/>
        <w:rPr>
          <w:rFonts w:eastAsia="Times New Roman"/>
          <w:lang w:eastAsia="hr-HR"/>
        </w:rPr>
      </w:pPr>
    </w:p>
    <w:p w14:paraId="268BAE9A" w14:textId="0B2AB03E" w:rsidR="00712A0D" w:rsidRPr="00941F6B" w:rsidRDefault="00712A0D" w:rsidP="00C45848">
      <w:pPr>
        <w:spacing w:after="0" w:line="240" w:lineRule="auto"/>
        <w:jc w:val="center"/>
        <w:textAlignment w:val="baseline"/>
        <w:rPr>
          <w:rFonts w:eastAsia="Times New Roman"/>
          <w:b/>
          <w:bCs/>
          <w:lang w:eastAsia="hr-HR"/>
        </w:rPr>
      </w:pPr>
      <w:r w:rsidRPr="00941F6B">
        <w:rPr>
          <w:rFonts w:eastAsia="Times New Roman"/>
          <w:b/>
          <w:bCs/>
          <w:lang w:eastAsia="hr-HR"/>
        </w:rPr>
        <w:t>Članak 2</w:t>
      </w:r>
      <w:r w:rsidR="007764E3">
        <w:rPr>
          <w:rFonts w:eastAsia="Times New Roman"/>
          <w:b/>
          <w:bCs/>
          <w:lang w:eastAsia="hr-HR"/>
        </w:rPr>
        <w:t>2</w:t>
      </w:r>
      <w:r w:rsidRPr="00941F6B">
        <w:rPr>
          <w:rFonts w:eastAsia="Times New Roman"/>
          <w:b/>
          <w:bCs/>
          <w:lang w:eastAsia="hr-HR"/>
        </w:rPr>
        <w:t>.</w:t>
      </w:r>
    </w:p>
    <w:p w14:paraId="6A9AB313" w14:textId="77777777" w:rsidR="00522AB6" w:rsidRPr="00941F6B" w:rsidRDefault="00522AB6" w:rsidP="006D1886">
      <w:pPr>
        <w:spacing w:after="0" w:line="240" w:lineRule="auto"/>
        <w:ind w:firstLine="708"/>
        <w:jc w:val="both"/>
        <w:textAlignment w:val="baseline"/>
        <w:rPr>
          <w:rFonts w:eastAsia="Times New Roman"/>
          <w:lang w:eastAsia="hr-HR"/>
        </w:rPr>
      </w:pPr>
    </w:p>
    <w:p w14:paraId="7C8DC109" w14:textId="40BD27D9" w:rsidR="00522AB6" w:rsidRPr="00941F6B" w:rsidRDefault="00522AB6" w:rsidP="00C45848">
      <w:pPr>
        <w:spacing w:after="0" w:line="240" w:lineRule="auto"/>
        <w:ind w:firstLine="708"/>
        <w:jc w:val="both"/>
        <w:textAlignment w:val="baseline"/>
        <w:rPr>
          <w:rFonts w:eastAsia="Times New Roman"/>
          <w:lang w:eastAsia="hr-HR"/>
        </w:rPr>
      </w:pPr>
      <w:r w:rsidRPr="00941F6B">
        <w:rPr>
          <w:rFonts w:eastAsia="Times New Roman"/>
          <w:lang w:eastAsia="hr-HR"/>
        </w:rPr>
        <w:t xml:space="preserve">U članku 214. stavku 3. </w:t>
      </w:r>
      <w:r w:rsidR="00B76CEF" w:rsidRPr="00941F6B">
        <w:rPr>
          <w:rFonts w:eastAsia="Times New Roman"/>
          <w:lang w:eastAsia="hr-HR"/>
        </w:rPr>
        <w:t>iza riječi</w:t>
      </w:r>
      <w:r w:rsidR="00931B13" w:rsidRPr="00941F6B">
        <w:rPr>
          <w:rFonts w:eastAsia="Times New Roman"/>
          <w:lang w:eastAsia="hr-HR"/>
        </w:rPr>
        <w:t xml:space="preserve">: </w:t>
      </w:r>
      <w:r w:rsidR="00B76CEF" w:rsidRPr="00941F6B">
        <w:rPr>
          <w:rFonts w:eastAsia="Times New Roman"/>
          <w:lang w:eastAsia="hr-HR"/>
        </w:rPr>
        <w:t xml:space="preserve">„rođenih“, </w:t>
      </w:r>
      <w:r w:rsidR="00712A0D" w:rsidRPr="00941F6B">
        <w:rPr>
          <w:rFonts w:eastAsia="Times New Roman"/>
          <w:lang w:eastAsia="hr-HR"/>
        </w:rPr>
        <w:t>d</w:t>
      </w:r>
      <w:r w:rsidR="00B76CEF" w:rsidRPr="00941F6B">
        <w:rPr>
          <w:rFonts w:eastAsia="Times New Roman"/>
          <w:lang w:eastAsia="hr-HR"/>
        </w:rPr>
        <w:t>odaju se riječi</w:t>
      </w:r>
      <w:r w:rsidR="00931B13" w:rsidRPr="00941F6B">
        <w:rPr>
          <w:rFonts w:eastAsia="Times New Roman"/>
          <w:lang w:eastAsia="hr-HR"/>
        </w:rPr>
        <w:t>:</w:t>
      </w:r>
      <w:r w:rsidR="00B76CEF" w:rsidRPr="00941F6B">
        <w:rPr>
          <w:rFonts w:eastAsia="Times New Roman"/>
          <w:lang w:eastAsia="hr-HR"/>
        </w:rPr>
        <w:t xml:space="preserve"> „i evidenciju o državljanstvu“.</w:t>
      </w:r>
    </w:p>
    <w:p w14:paraId="1605C1BF" w14:textId="7064F1FB" w:rsidR="007D2CA6" w:rsidRPr="00941F6B" w:rsidRDefault="007D2CA6" w:rsidP="00FA5140">
      <w:pPr>
        <w:spacing w:after="0" w:line="240" w:lineRule="auto"/>
        <w:jc w:val="both"/>
        <w:textAlignment w:val="baseline"/>
        <w:rPr>
          <w:rFonts w:eastAsia="Times New Roman"/>
          <w:lang w:eastAsia="hr-HR"/>
        </w:rPr>
      </w:pPr>
    </w:p>
    <w:p w14:paraId="3A8BECD8" w14:textId="7FB7E933" w:rsidR="00A65AB7" w:rsidRPr="00941F6B" w:rsidRDefault="00A65AB7" w:rsidP="00A65AB7">
      <w:pPr>
        <w:spacing w:after="0" w:line="240" w:lineRule="auto"/>
        <w:jc w:val="center"/>
        <w:textAlignment w:val="baseline"/>
        <w:rPr>
          <w:rFonts w:eastAsia="Times New Roman"/>
          <w:b/>
          <w:bCs/>
          <w:lang w:eastAsia="hr-HR"/>
        </w:rPr>
      </w:pPr>
      <w:r w:rsidRPr="00941F6B">
        <w:rPr>
          <w:rFonts w:eastAsia="Times New Roman"/>
          <w:b/>
          <w:bCs/>
          <w:lang w:eastAsia="hr-HR"/>
        </w:rPr>
        <w:t>Članak</w:t>
      </w:r>
      <w:r w:rsidR="008176EC" w:rsidRPr="00941F6B">
        <w:rPr>
          <w:rFonts w:eastAsia="Times New Roman"/>
          <w:b/>
          <w:bCs/>
          <w:lang w:eastAsia="hr-HR"/>
        </w:rPr>
        <w:t xml:space="preserve"> 2</w:t>
      </w:r>
      <w:r w:rsidR="007764E3">
        <w:rPr>
          <w:rFonts w:eastAsia="Times New Roman"/>
          <w:b/>
          <w:bCs/>
          <w:lang w:eastAsia="hr-HR"/>
        </w:rPr>
        <w:t>3</w:t>
      </w:r>
      <w:r w:rsidR="008176EC" w:rsidRPr="00941F6B">
        <w:rPr>
          <w:rFonts w:eastAsia="Times New Roman"/>
          <w:b/>
          <w:bCs/>
          <w:lang w:eastAsia="hr-HR"/>
        </w:rPr>
        <w:t>.</w:t>
      </w:r>
    </w:p>
    <w:p w14:paraId="2E24B796" w14:textId="77777777" w:rsidR="00F512D8" w:rsidRPr="00941F6B" w:rsidRDefault="00F512D8" w:rsidP="00A65AB7">
      <w:pPr>
        <w:spacing w:after="0" w:line="240" w:lineRule="auto"/>
        <w:jc w:val="center"/>
        <w:textAlignment w:val="baseline"/>
        <w:rPr>
          <w:rFonts w:eastAsia="Times New Roman"/>
          <w:lang w:eastAsia="hr-HR"/>
        </w:rPr>
      </w:pPr>
    </w:p>
    <w:p w14:paraId="7D8991F6" w14:textId="33AE8EFE" w:rsidR="00F512D8" w:rsidRPr="00941F6B" w:rsidRDefault="00F512D8" w:rsidP="00C45848">
      <w:pPr>
        <w:spacing w:after="0" w:line="240" w:lineRule="auto"/>
        <w:ind w:firstLine="708"/>
        <w:jc w:val="both"/>
        <w:textAlignment w:val="baseline"/>
        <w:rPr>
          <w:rFonts w:eastAsia="Times New Roman"/>
          <w:lang w:eastAsia="hr-HR"/>
        </w:rPr>
      </w:pPr>
      <w:r w:rsidRPr="00941F6B">
        <w:rPr>
          <w:rFonts w:eastAsia="Times New Roman"/>
          <w:lang w:eastAsia="hr-HR"/>
        </w:rPr>
        <w:t>Naslov iznad članka 215. mijenja se i glasi</w:t>
      </w:r>
      <w:r w:rsidR="00931B13" w:rsidRPr="00941F6B">
        <w:rPr>
          <w:rFonts w:eastAsia="Times New Roman"/>
          <w:lang w:eastAsia="hr-HR"/>
        </w:rPr>
        <w:t>:</w:t>
      </w:r>
      <w:r w:rsidRPr="00941F6B">
        <w:rPr>
          <w:rFonts w:eastAsia="Times New Roman"/>
          <w:lang w:eastAsia="hr-HR"/>
        </w:rPr>
        <w:t xml:space="preserve"> „Upis osobnih podataka na temelju posvojenja u maticu rođenih i evidenciju o državljanstvu</w:t>
      </w:r>
      <w:r w:rsidR="00D108CD" w:rsidRPr="00941F6B">
        <w:rPr>
          <w:rFonts w:eastAsia="Times New Roman"/>
          <w:lang w:eastAsia="hr-HR"/>
        </w:rPr>
        <w:t>“</w:t>
      </w:r>
      <w:r w:rsidR="0099379C" w:rsidRPr="00941F6B">
        <w:rPr>
          <w:rFonts w:eastAsia="Times New Roman"/>
          <w:lang w:eastAsia="hr-HR"/>
        </w:rPr>
        <w:t>.</w:t>
      </w:r>
    </w:p>
    <w:p w14:paraId="1E08D6AC" w14:textId="77777777" w:rsidR="0067304C" w:rsidRPr="00941F6B" w:rsidRDefault="0067304C" w:rsidP="00C45848">
      <w:pPr>
        <w:spacing w:after="0" w:line="240" w:lineRule="auto"/>
        <w:ind w:firstLine="708"/>
        <w:jc w:val="both"/>
        <w:textAlignment w:val="baseline"/>
        <w:rPr>
          <w:rFonts w:eastAsia="Times New Roman"/>
          <w:lang w:eastAsia="hr-HR"/>
        </w:rPr>
      </w:pPr>
    </w:p>
    <w:p w14:paraId="293349CC" w14:textId="71A87612" w:rsidR="00CD2552" w:rsidRPr="00941F6B" w:rsidRDefault="00A65AB7" w:rsidP="00CD2552">
      <w:pPr>
        <w:spacing w:after="0" w:line="240" w:lineRule="auto"/>
        <w:ind w:firstLine="708"/>
        <w:jc w:val="both"/>
        <w:textAlignment w:val="baseline"/>
        <w:rPr>
          <w:rFonts w:eastAsia="Times New Roman"/>
          <w:lang w:eastAsia="hr-HR"/>
        </w:rPr>
      </w:pPr>
      <w:r w:rsidRPr="00941F6B">
        <w:rPr>
          <w:rFonts w:eastAsia="Times New Roman"/>
          <w:lang w:eastAsia="hr-HR"/>
        </w:rPr>
        <w:t>U članku 215. stavku 1</w:t>
      </w:r>
      <w:r w:rsidR="001A752A" w:rsidRPr="00941F6B">
        <w:rPr>
          <w:rFonts w:eastAsia="Times New Roman"/>
          <w:lang w:eastAsia="hr-HR"/>
        </w:rPr>
        <w:t>.,</w:t>
      </w:r>
      <w:r w:rsidRPr="00941F6B">
        <w:rPr>
          <w:rFonts w:eastAsia="Times New Roman"/>
          <w:lang w:eastAsia="hr-HR"/>
        </w:rPr>
        <w:t xml:space="preserve"> </w:t>
      </w:r>
      <w:r w:rsidR="003E5D2E" w:rsidRPr="00941F6B">
        <w:rPr>
          <w:rFonts w:eastAsia="Times New Roman"/>
          <w:lang w:eastAsia="hr-HR"/>
        </w:rPr>
        <w:t xml:space="preserve">stavku 2. i stavku 4. </w:t>
      </w:r>
      <w:r w:rsidR="00CD2552" w:rsidRPr="00941F6B">
        <w:rPr>
          <w:rFonts w:eastAsia="Times New Roman"/>
          <w:lang w:eastAsia="hr-HR"/>
        </w:rPr>
        <w:t>iza riječi</w:t>
      </w:r>
      <w:r w:rsidR="004D2560" w:rsidRPr="00941F6B">
        <w:rPr>
          <w:rFonts w:eastAsia="Times New Roman"/>
          <w:lang w:eastAsia="hr-HR"/>
        </w:rPr>
        <w:t>:</w:t>
      </w:r>
      <w:r w:rsidR="00CD2552" w:rsidRPr="00941F6B">
        <w:rPr>
          <w:rFonts w:eastAsia="Times New Roman"/>
          <w:lang w:eastAsia="hr-HR"/>
        </w:rPr>
        <w:t xml:space="preserve"> „rođenih“, dodaju se riječi</w:t>
      </w:r>
      <w:r w:rsidR="004D2560" w:rsidRPr="00941F6B">
        <w:rPr>
          <w:rFonts w:eastAsia="Times New Roman"/>
          <w:lang w:eastAsia="hr-HR"/>
        </w:rPr>
        <w:t>:</w:t>
      </w:r>
      <w:r w:rsidR="00CD2552" w:rsidRPr="00941F6B">
        <w:rPr>
          <w:rFonts w:eastAsia="Times New Roman"/>
          <w:lang w:eastAsia="hr-HR"/>
        </w:rPr>
        <w:t xml:space="preserve"> „i evidenciju o državljanstvu“.</w:t>
      </w:r>
    </w:p>
    <w:p w14:paraId="50CD812F" w14:textId="2FA2DEAB" w:rsidR="00A65AB7" w:rsidRPr="00941F6B" w:rsidRDefault="00A65AB7" w:rsidP="00C45848">
      <w:pPr>
        <w:spacing w:after="0" w:line="240" w:lineRule="auto"/>
        <w:jc w:val="center"/>
        <w:textAlignment w:val="baseline"/>
        <w:rPr>
          <w:rFonts w:eastAsia="Times New Roman"/>
          <w:lang w:eastAsia="hr-HR"/>
        </w:rPr>
      </w:pPr>
    </w:p>
    <w:p w14:paraId="3DD4CAC5" w14:textId="4D7A4FF3"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bCs/>
          <w:lang w:eastAsia="hr-HR"/>
        </w:rPr>
        <w:t xml:space="preserve">Članak </w:t>
      </w:r>
      <w:r w:rsidR="00DC4944" w:rsidRPr="00941F6B">
        <w:rPr>
          <w:rFonts w:eastAsia="Times New Roman"/>
          <w:b/>
          <w:bCs/>
          <w:lang w:eastAsia="hr-HR"/>
        </w:rPr>
        <w:t>2</w:t>
      </w:r>
      <w:r w:rsidR="007764E3">
        <w:rPr>
          <w:rFonts w:eastAsia="Times New Roman"/>
          <w:b/>
          <w:bCs/>
          <w:lang w:eastAsia="hr-HR"/>
        </w:rPr>
        <w:t>4</w:t>
      </w:r>
      <w:r w:rsidRPr="00941F6B">
        <w:rPr>
          <w:rFonts w:eastAsia="Times New Roman"/>
          <w:b/>
          <w:bCs/>
          <w:lang w:eastAsia="hr-HR"/>
        </w:rPr>
        <w:t>.</w:t>
      </w:r>
    </w:p>
    <w:p w14:paraId="2773C108" w14:textId="77777777" w:rsidR="00997832" w:rsidRPr="00941F6B" w:rsidRDefault="00997832" w:rsidP="00346BA2">
      <w:pPr>
        <w:spacing w:after="0" w:line="240" w:lineRule="auto"/>
        <w:jc w:val="both"/>
        <w:textAlignment w:val="baseline"/>
        <w:rPr>
          <w:rFonts w:eastAsia="Times New Roman"/>
          <w:lang w:eastAsia="hr-HR"/>
        </w:rPr>
      </w:pPr>
    </w:p>
    <w:p w14:paraId="1EC1251A" w14:textId="77777777"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U članku 234. stavku 1. riječi: „o kojima je dužna skrbiti se“ brišu se.</w:t>
      </w:r>
    </w:p>
    <w:p w14:paraId="72B91E13" w14:textId="77777777" w:rsidR="00997832" w:rsidRPr="00941F6B" w:rsidRDefault="00997832" w:rsidP="00346BA2">
      <w:pPr>
        <w:spacing w:after="0" w:line="240" w:lineRule="auto"/>
        <w:jc w:val="both"/>
        <w:textAlignment w:val="baseline"/>
        <w:rPr>
          <w:rFonts w:eastAsia="Times New Roman"/>
          <w:lang w:eastAsia="hr-HR"/>
        </w:rPr>
      </w:pPr>
    </w:p>
    <w:p w14:paraId="42C3B19E" w14:textId="77777777"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Stavak 2. mijenja se i glasi:</w:t>
      </w:r>
    </w:p>
    <w:p w14:paraId="6E4671EB" w14:textId="77777777" w:rsidR="008623B4" w:rsidRPr="00941F6B" w:rsidRDefault="008623B4" w:rsidP="00346BA2">
      <w:pPr>
        <w:spacing w:after="0" w:line="240" w:lineRule="auto"/>
        <w:ind w:firstLine="708"/>
        <w:jc w:val="both"/>
        <w:textAlignment w:val="baseline"/>
        <w:rPr>
          <w:rFonts w:eastAsia="Times New Roman"/>
          <w:lang w:eastAsia="hr-HR"/>
        </w:rPr>
      </w:pPr>
    </w:p>
    <w:p w14:paraId="6881D7D5" w14:textId="322C5B65" w:rsidR="00997832" w:rsidRPr="00941F6B" w:rsidRDefault="00997832" w:rsidP="00346BA2">
      <w:pPr>
        <w:spacing w:after="0" w:line="240" w:lineRule="auto"/>
        <w:jc w:val="both"/>
        <w:textAlignment w:val="baseline"/>
        <w:rPr>
          <w:rFonts w:eastAsia="Times New Roman"/>
          <w:lang w:eastAsia="hr-HR"/>
        </w:rPr>
      </w:pPr>
      <w:r w:rsidRPr="00941F6B">
        <w:rPr>
          <w:rFonts w:eastAsia="Times New Roman"/>
          <w:lang w:eastAsia="hr-HR"/>
        </w:rPr>
        <w:t xml:space="preserve">„(2) Iznimno od stavka 1. ovoga članka, </w:t>
      </w:r>
      <w:r w:rsidR="00B60CB9" w:rsidRPr="00941F6B">
        <w:rPr>
          <w:rFonts w:eastAsia="Times New Roman"/>
          <w:lang w:eastAsia="hr-HR"/>
        </w:rPr>
        <w:t xml:space="preserve">ako je to od osobite važnosti za zaštitu prava i interesa punoljetne osobe, </w:t>
      </w:r>
      <w:r w:rsidRPr="00941F6B">
        <w:rPr>
          <w:rFonts w:eastAsia="Times New Roman"/>
          <w:lang w:eastAsia="hr-HR"/>
        </w:rPr>
        <w:t xml:space="preserve">sud može potpuno lišiti poslovne sposobnosti osobu koja nije sposobna ostvariti </w:t>
      </w:r>
      <w:r w:rsidR="00F74CB5" w:rsidRPr="00941F6B">
        <w:rPr>
          <w:rFonts w:eastAsia="Times New Roman"/>
          <w:lang w:eastAsia="hr-HR"/>
        </w:rPr>
        <w:t xml:space="preserve">smisleni </w:t>
      </w:r>
      <w:r w:rsidRPr="00941F6B">
        <w:rPr>
          <w:rFonts w:eastAsia="Times New Roman"/>
          <w:lang w:eastAsia="hr-HR"/>
        </w:rPr>
        <w:t xml:space="preserve">kontakt s </w:t>
      </w:r>
      <w:r w:rsidR="00B60CB9" w:rsidRPr="00941F6B">
        <w:rPr>
          <w:rFonts w:eastAsia="Times New Roman"/>
          <w:lang w:eastAsia="hr-HR"/>
        </w:rPr>
        <w:t xml:space="preserve">drugom osobom </w:t>
      </w:r>
      <w:r w:rsidRPr="00941F6B">
        <w:rPr>
          <w:rFonts w:eastAsia="Times New Roman"/>
          <w:lang w:eastAsia="hr-HR"/>
        </w:rPr>
        <w:t>i izraziti svoju volju</w:t>
      </w:r>
      <w:r w:rsidR="00B60CB9" w:rsidRPr="00941F6B">
        <w:rPr>
          <w:rFonts w:eastAsia="Times New Roman"/>
          <w:lang w:eastAsia="hr-HR"/>
        </w:rPr>
        <w:t>.</w:t>
      </w:r>
      <w:r w:rsidRPr="00941F6B">
        <w:rPr>
          <w:rFonts w:eastAsia="Times New Roman"/>
          <w:lang w:eastAsia="hr-HR"/>
        </w:rPr>
        <w:t>“</w:t>
      </w:r>
      <w:r w:rsidR="00B60CB9" w:rsidRPr="00941F6B">
        <w:rPr>
          <w:rFonts w:eastAsia="Times New Roman"/>
          <w:lang w:eastAsia="hr-HR"/>
        </w:rPr>
        <w:t>.</w:t>
      </w:r>
    </w:p>
    <w:p w14:paraId="42FC73F7" w14:textId="77777777" w:rsidR="00771C4E" w:rsidRPr="00941F6B" w:rsidRDefault="00771C4E" w:rsidP="00346BA2">
      <w:pPr>
        <w:spacing w:after="0" w:line="240" w:lineRule="auto"/>
        <w:jc w:val="both"/>
        <w:textAlignment w:val="baseline"/>
        <w:rPr>
          <w:rFonts w:eastAsia="Times New Roman"/>
          <w:lang w:eastAsia="hr-HR"/>
        </w:rPr>
      </w:pPr>
    </w:p>
    <w:p w14:paraId="752C1484" w14:textId="6129121D"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U stavku 4. iza riječi</w:t>
      </w:r>
      <w:r w:rsidR="00546BFD" w:rsidRPr="00941F6B">
        <w:rPr>
          <w:rFonts w:eastAsia="Times New Roman"/>
          <w:lang w:eastAsia="hr-HR"/>
        </w:rPr>
        <w:t>:</w:t>
      </w:r>
      <w:r w:rsidRPr="00941F6B">
        <w:rPr>
          <w:rFonts w:eastAsia="Times New Roman"/>
          <w:lang w:eastAsia="hr-HR"/>
        </w:rPr>
        <w:t xml:space="preserve"> „sposobnosti“ dodaju se riječi</w:t>
      </w:r>
      <w:r w:rsidR="00546BFD" w:rsidRPr="00941F6B">
        <w:rPr>
          <w:rFonts w:eastAsia="Times New Roman"/>
          <w:lang w:eastAsia="hr-HR"/>
        </w:rPr>
        <w:t>:</w:t>
      </w:r>
      <w:r w:rsidRPr="00941F6B">
        <w:rPr>
          <w:rFonts w:eastAsia="Times New Roman"/>
          <w:lang w:eastAsia="hr-HR"/>
        </w:rPr>
        <w:t xml:space="preserve"> „osobe iz stavka 1. ovoga članka“.</w:t>
      </w:r>
    </w:p>
    <w:p w14:paraId="371C1286" w14:textId="77777777" w:rsidR="00997832" w:rsidRPr="00941F6B" w:rsidRDefault="00997832" w:rsidP="00346BA2">
      <w:pPr>
        <w:spacing w:after="0" w:line="240" w:lineRule="auto"/>
        <w:jc w:val="both"/>
        <w:textAlignment w:val="baseline"/>
        <w:rPr>
          <w:rFonts w:eastAsia="Times New Roman"/>
          <w:lang w:eastAsia="hr-HR"/>
        </w:rPr>
      </w:pPr>
    </w:p>
    <w:p w14:paraId="4AFF8136" w14:textId="6859F205"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bCs/>
          <w:lang w:eastAsia="hr-HR"/>
        </w:rPr>
        <w:t xml:space="preserve">Članak </w:t>
      </w:r>
      <w:r w:rsidR="00083C01" w:rsidRPr="00941F6B">
        <w:rPr>
          <w:rFonts w:eastAsia="Times New Roman"/>
          <w:b/>
          <w:bCs/>
          <w:lang w:eastAsia="hr-HR"/>
        </w:rPr>
        <w:t>2</w:t>
      </w:r>
      <w:r w:rsidR="007764E3">
        <w:rPr>
          <w:rFonts w:eastAsia="Times New Roman"/>
          <w:b/>
          <w:bCs/>
          <w:lang w:eastAsia="hr-HR"/>
        </w:rPr>
        <w:t>5</w:t>
      </w:r>
      <w:r w:rsidRPr="00941F6B">
        <w:rPr>
          <w:rFonts w:eastAsia="Times New Roman"/>
          <w:b/>
          <w:bCs/>
          <w:lang w:eastAsia="hr-HR"/>
        </w:rPr>
        <w:t>.</w:t>
      </w:r>
    </w:p>
    <w:p w14:paraId="470CC8FD" w14:textId="77777777" w:rsidR="00997832" w:rsidRPr="00941F6B" w:rsidRDefault="00997832" w:rsidP="00346BA2">
      <w:pPr>
        <w:spacing w:after="0" w:line="240" w:lineRule="auto"/>
        <w:jc w:val="both"/>
        <w:textAlignment w:val="baseline"/>
        <w:rPr>
          <w:rFonts w:eastAsia="Times New Roman"/>
          <w:lang w:eastAsia="hr-HR"/>
        </w:rPr>
      </w:pPr>
    </w:p>
    <w:p w14:paraId="5087599E" w14:textId="29ACD402"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U članku 258. točkama 1. i 2. iza riječi</w:t>
      </w:r>
      <w:r w:rsidR="00546BFD" w:rsidRPr="00941F6B">
        <w:rPr>
          <w:rFonts w:eastAsia="Times New Roman"/>
          <w:lang w:eastAsia="hr-HR"/>
        </w:rPr>
        <w:t>:</w:t>
      </w:r>
      <w:r w:rsidRPr="00941F6B">
        <w:rPr>
          <w:rFonts w:eastAsia="Times New Roman"/>
          <w:lang w:eastAsia="hr-HR"/>
        </w:rPr>
        <w:t xml:space="preserve"> „priznanje“ dodaju se riječi</w:t>
      </w:r>
      <w:r w:rsidR="00546BFD" w:rsidRPr="00941F6B">
        <w:rPr>
          <w:rFonts w:eastAsia="Times New Roman"/>
          <w:lang w:eastAsia="hr-HR"/>
        </w:rPr>
        <w:t>:</w:t>
      </w:r>
      <w:r w:rsidRPr="00941F6B">
        <w:rPr>
          <w:rFonts w:eastAsia="Times New Roman"/>
          <w:lang w:eastAsia="hr-HR"/>
        </w:rPr>
        <w:t xml:space="preserve"> „majčinstva i“.</w:t>
      </w:r>
    </w:p>
    <w:p w14:paraId="7385D5B7" w14:textId="77777777" w:rsidR="00997832" w:rsidRPr="00941F6B" w:rsidRDefault="00997832" w:rsidP="00346BA2">
      <w:pPr>
        <w:spacing w:after="0" w:line="240" w:lineRule="auto"/>
        <w:jc w:val="both"/>
        <w:textAlignment w:val="baseline"/>
        <w:rPr>
          <w:rFonts w:eastAsia="Times New Roman"/>
          <w:lang w:eastAsia="hr-HR"/>
        </w:rPr>
      </w:pPr>
    </w:p>
    <w:p w14:paraId="7064CD15" w14:textId="6A314C97"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Točke 3., 4.</w:t>
      </w:r>
      <w:r w:rsidR="00083C01" w:rsidRPr="00941F6B">
        <w:rPr>
          <w:rFonts w:eastAsia="Times New Roman"/>
          <w:lang w:eastAsia="hr-HR"/>
        </w:rPr>
        <w:t xml:space="preserve"> i</w:t>
      </w:r>
      <w:r w:rsidRPr="00941F6B">
        <w:rPr>
          <w:rFonts w:eastAsia="Times New Roman"/>
          <w:lang w:eastAsia="hr-HR"/>
        </w:rPr>
        <w:t xml:space="preserve"> 5. brišu se.</w:t>
      </w:r>
    </w:p>
    <w:p w14:paraId="661C855B" w14:textId="77777777" w:rsidR="00997832" w:rsidRPr="00941F6B" w:rsidRDefault="00997832" w:rsidP="00346BA2">
      <w:pPr>
        <w:spacing w:after="0" w:line="240" w:lineRule="auto"/>
        <w:ind w:firstLine="708"/>
        <w:jc w:val="both"/>
        <w:textAlignment w:val="baseline"/>
        <w:rPr>
          <w:rFonts w:eastAsia="Times New Roman"/>
          <w:lang w:eastAsia="hr-HR"/>
        </w:rPr>
      </w:pPr>
    </w:p>
    <w:p w14:paraId="6F34CF18" w14:textId="575590EA" w:rsidR="00997832" w:rsidRPr="00941F6B" w:rsidRDefault="00997832" w:rsidP="00346BA2">
      <w:pPr>
        <w:spacing w:after="0" w:line="240" w:lineRule="auto"/>
        <w:jc w:val="both"/>
        <w:textAlignment w:val="baseline"/>
        <w:rPr>
          <w:rFonts w:eastAsia="Times New Roman"/>
          <w:lang w:eastAsia="hr-HR"/>
        </w:rPr>
      </w:pPr>
      <w:r w:rsidRPr="00941F6B">
        <w:rPr>
          <w:rFonts w:eastAsia="Times New Roman"/>
          <w:lang w:eastAsia="hr-HR"/>
        </w:rPr>
        <w:tab/>
      </w:r>
      <w:r w:rsidR="00801C3B" w:rsidRPr="00941F6B">
        <w:rPr>
          <w:rFonts w:eastAsia="Times New Roman"/>
          <w:lang w:eastAsia="hr-HR"/>
        </w:rPr>
        <w:t>Dosadašnje t</w:t>
      </w:r>
      <w:r w:rsidRPr="00941F6B">
        <w:rPr>
          <w:rFonts w:eastAsia="Times New Roman"/>
          <w:lang w:eastAsia="hr-HR"/>
        </w:rPr>
        <w:t>očk</w:t>
      </w:r>
      <w:r w:rsidR="00161648" w:rsidRPr="00941F6B">
        <w:rPr>
          <w:rFonts w:eastAsia="Times New Roman"/>
          <w:lang w:eastAsia="hr-HR"/>
        </w:rPr>
        <w:t>e</w:t>
      </w:r>
      <w:r w:rsidRPr="00941F6B">
        <w:rPr>
          <w:rFonts w:eastAsia="Times New Roman"/>
          <w:lang w:eastAsia="hr-HR"/>
        </w:rPr>
        <w:t xml:space="preserve"> 6.</w:t>
      </w:r>
      <w:r w:rsidR="00161648" w:rsidRPr="00941F6B">
        <w:rPr>
          <w:rFonts w:eastAsia="Times New Roman"/>
          <w:lang w:eastAsia="hr-HR"/>
        </w:rPr>
        <w:t>, 7. i 8.</w:t>
      </w:r>
      <w:r w:rsidRPr="00941F6B">
        <w:rPr>
          <w:rFonts w:eastAsia="Times New Roman"/>
          <w:lang w:eastAsia="hr-HR"/>
        </w:rPr>
        <w:t xml:space="preserve"> postaj</w:t>
      </w:r>
      <w:r w:rsidR="00161648" w:rsidRPr="00941F6B">
        <w:rPr>
          <w:rFonts w:eastAsia="Times New Roman"/>
          <w:lang w:eastAsia="hr-HR"/>
        </w:rPr>
        <w:t>u</w:t>
      </w:r>
      <w:r w:rsidR="00801C3B" w:rsidRPr="00941F6B">
        <w:rPr>
          <w:rFonts w:eastAsia="Times New Roman"/>
          <w:lang w:eastAsia="hr-HR"/>
        </w:rPr>
        <w:t xml:space="preserve"> točke</w:t>
      </w:r>
      <w:r w:rsidRPr="00941F6B">
        <w:rPr>
          <w:rFonts w:eastAsia="Times New Roman"/>
          <w:lang w:eastAsia="hr-HR"/>
        </w:rPr>
        <w:t xml:space="preserve"> 3.</w:t>
      </w:r>
      <w:r w:rsidR="00161648" w:rsidRPr="00941F6B">
        <w:rPr>
          <w:rFonts w:eastAsia="Times New Roman"/>
          <w:lang w:eastAsia="hr-HR"/>
        </w:rPr>
        <w:t>, 4. i 5.</w:t>
      </w:r>
    </w:p>
    <w:p w14:paraId="57F9C028" w14:textId="77777777" w:rsidR="00997832" w:rsidRPr="00941F6B" w:rsidRDefault="00997832" w:rsidP="00346BA2">
      <w:pPr>
        <w:spacing w:after="0" w:line="240" w:lineRule="auto"/>
        <w:jc w:val="both"/>
        <w:textAlignment w:val="baseline"/>
        <w:rPr>
          <w:rFonts w:eastAsia="Times New Roman"/>
          <w:lang w:eastAsia="hr-HR"/>
        </w:rPr>
      </w:pPr>
    </w:p>
    <w:p w14:paraId="234DA2DD" w14:textId="5DA6945D"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bCs/>
          <w:lang w:eastAsia="hr-HR"/>
        </w:rPr>
        <w:t>Članak 2</w:t>
      </w:r>
      <w:r w:rsidR="007764E3">
        <w:rPr>
          <w:rFonts w:eastAsia="Times New Roman"/>
          <w:b/>
          <w:bCs/>
          <w:lang w:eastAsia="hr-HR"/>
        </w:rPr>
        <w:t>6</w:t>
      </w:r>
      <w:r w:rsidRPr="00941F6B">
        <w:rPr>
          <w:rFonts w:eastAsia="Times New Roman"/>
          <w:b/>
          <w:bCs/>
          <w:lang w:eastAsia="hr-HR"/>
        </w:rPr>
        <w:t>.</w:t>
      </w:r>
    </w:p>
    <w:p w14:paraId="746DB413" w14:textId="77777777" w:rsidR="00997832" w:rsidRPr="00941F6B" w:rsidRDefault="00997832" w:rsidP="00346BA2">
      <w:pPr>
        <w:spacing w:after="0" w:line="240" w:lineRule="auto"/>
        <w:jc w:val="both"/>
        <w:textAlignment w:val="baseline"/>
        <w:rPr>
          <w:rFonts w:eastAsia="Times New Roman"/>
          <w:lang w:eastAsia="hr-HR"/>
        </w:rPr>
      </w:pPr>
    </w:p>
    <w:p w14:paraId="3B821CCB" w14:textId="09B5FBC8" w:rsidR="00546BFD"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U članku 320. stavak 3. briše se.</w:t>
      </w:r>
    </w:p>
    <w:p w14:paraId="3CC82BCB" w14:textId="77777777" w:rsidR="000B6B74" w:rsidRPr="00941F6B" w:rsidRDefault="000B6B74" w:rsidP="00346BA2">
      <w:pPr>
        <w:spacing w:after="0" w:line="240" w:lineRule="auto"/>
        <w:ind w:firstLine="708"/>
        <w:jc w:val="both"/>
        <w:textAlignment w:val="baseline"/>
        <w:rPr>
          <w:rFonts w:eastAsia="Times New Roman"/>
          <w:lang w:eastAsia="hr-HR"/>
        </w:rPr>
      </w:pPr>
    </w:p>
    <w:p w14:paraId="2DFE3FDD" w14:textId="5A9698DD" w:rsidR="00BF425D" w:rsidRPr="00941F6B" w:rsidRDefault="001D4923" w:rsidP="00346BA2">
      <w:pPr>
        <w:spacing w:after="0" w:line="240" w:lineRule="auto"/>
        <w:jc w:val="center"/>
        <w:textAlignment w:val="baseline"/>
        <w:rPr>
          <w:rFonts w:eastAsia="Times New Roman"/>
          <w:b/>
          <w:bCs/>
          <w:lang w:eastAsia="hr-HR"/>
        </w:rPr>
      </w:pPr>
      <w:r w:rsidRPr="00941F6B">
        <w:rPr>
          <w:rFonts w:eastAsia="Times New Roman"/>
          <w:b/>
          <w:bCs/>
          <w:lang w:eastAsia="hr-HR"/>
        </w:rPr>
        <w:t>Članak 2</w:t>
      </w:r>
      <w:r w:rsidR="007764E3">
        <w:rPr>
          <w:rFonts w:eastAsia="Times New Roman"/>
          <w:b/>
          <w:bCs/>
          <w:lang w:eastAsia="hr-HR"/>
        </w:rPr>
        <w:t>7</w:t>
      </w:r>
      <w:r w:rsidRPr="00941F6B">
        <w:rPr>
          <w:rFonts w:eastAsia="Times New Roman"/>
          <w:b/>
          <w:bCs/>
          <w:lang w:eastAsia="hr-HR"/>
        </w:rPr>
        <w:t>.</w:t>
      </w:r>
    </w:p>
    <w:p w14:paraId="510FFB98" w14:textId="77777777" w:rsidR="00BF425D" w:rsidRPr="00941F6B" w:rsidRDefault="00BF425D" w:rsidP="00346BA2">
      <w:pPr>
        <w:spacing w:after="0" w:line="240" w:lineRule="auto"/>
        <w:jc w:val="both"/>
        <w:textAlignment w:val="baseline"/>
        <w:rPr>
          <w:rFonts w:eastAsia="Times New Roman"/>
          <w:b/>
          <w:bCs/>
          <w:lang w:eastAsia="hr-HR"/>
        </w:rPr>
      </w:pPr>
    </w:p>
    <w:p w14:paraId="77FA02F6" w14:textId="0920AC49" w:rsidR="001003A5" w:rsidRPr="00941F6B" w:rsidRDefault="001003A5" w:rsidP="00346BA2">
      <w:pPr>
        <w:spacing w:after="0" w:line="240" w:lineRule="auto"/>
        <w:ind w:firstLine="708"/>
        <w:jc w:val="both"/>
        <w:textAlignment w:val="baseline"/>
        <w:rPr>
          <w:rFonts w:eastAsia="Times New Roman"/>
          <w:lang w:eastAsia="hr-HR"/>
        </w:rPr>
      </w:pPr>
      <w:r w:rsidRPr="00941F6B">
        <w:rPr>
          <w:rFonts w:eastAsia="Times New Roman"/>
          <w:lang w:eastAsia="hr-HR"/>
        </w:rPr>
        <w:t>U članku 323. stavak 3. mijenja se i glasi:</w:t>
      </w:r>
    </w:p>
    <w:p w14:paraId="20363D11" w14:textId="77777777" w:rsidR="001003A5" w:rsidRPr="00941F6B" w:rsidRDefault="001003A5" w:rsidP="00346BA2">
      <w:pPr>
        <w:spacing w:after="0" w:line="240" w:lineRule="auto"/>
        <w:jc w:val="both"/>
        <w:textAlignment w:val="baseline"/>
        <w:rPr>
          <w:rFonts w:eastAsia="Times New Roman"/>
          <w:lang w:eastAsia="hr-HR"/>
        </w:rPr>
      </w:pPr>
    </w:p>
    <w:p w14:paraId="4FCAAAF2" w14:textId="7F91569E" w:rsidR="001003A5" w:rsidRPr="00941F6B" w:rsidRDefault="001003A5" w:rsidP="00346BA2">
      <w:pPr>
        <w:spacing w:after="0" w:line="240" w:lineRule="auto"/>
        <w:jc w:val="both"/>
        <w:textAlignment w:val="baseline"/>
        <w:rPr>
          <w:rFonts w:eastAsia="Times New Roman"/>
          <w:lang w:eastAsia="hr-HR"/>
        </w:rPr>
      </w:pPr>
      <w:r w:rsidRPr="00941F6B">
        <w:rPr>
          <w:rFonts w:eastAsia="Times New Roman"/>
          <w:lang w:eastAsia="hr-HR"/>
        </w:rPr>
        <w:t>„(3) Iznimno</w:t>
      </w:r>
      <w:r w:rsidR="00FA0E74" w:rsidRPr="00941F6B">
        <w:rPr>
          <w:rFonts w:eastAsia="Times New Roman"/>
          <w:lang w:eastAsia="hr-HR"/>
        </w:rPr>
        <w:t xml:space="preserve"> od stavka 2. ovoga članka</w:t>
      </w:r>
      <w:r w:rsidRPr="00941F6B">
        <w:rPr>
          <w:rFonts w:eastAsia="Times New Roman"/>
          <w:lang w:eastAsia="hr-HR"/>
        </w:rPr>
        <w:t xml:space="preserve">, ako </w:t>
      </w:r>
      <w:r w:rsidR="00BF425D" w:rsidRPr="00941F6B">
        <w:rPr>
          <w:rFonts w:eastAsia="Times New Roman"/>
          <w:lang w:eastAsia="hr-HR"/>
        </w:rPr>
        <w:t>Hrvatski zavod za socijalni rad</w:t>
      </w:r>
      <w:r w:rsidRPr="00941F6B">
        <w:rPr>
          <w:rFonts w:eastAsia="Times New Roman"/>
          <w:lang w:eastAsia="hr-HR"/>
        </w:rPr>
        <w:t xml:space="preserve"> ima saznanja o postojanju </w:t>
      </w:r>
      <w:r w:rsidR="00106460" w:rsidRPr="00941F6B">
        <w:rPr>
          <w:rFonts w:eastAsia="Times New Roman"/>
          <w:lang w:eastAsia="hr-HR"/>
        </w:rPr>
        <w:t>obiteljskog nasilja</w:t>
      </w:r>
      <w:r w:rsidRPr="00941F6B">
        <w:rPr>
          <w:rFonts w:eastAsia="Times New Roman"/>
          <w:lang w:eastAsia="hr-HR"/>
        </w:rPr>
        <w:t xml:space="preserve"> ili ako procijeni da u okolnostima konkretnog slučaja zajednički sastanak ne bi bio svrhovit ili ako to jedna ili obje stranke iz opravdanih razloga zahtijevaju, zakazat će se i provesti odvojeni razgovori sa strankama.</w:t>
      </w:r>
      <w:r w:rsidR="00546BFD" w:rsidRPr="00941F6B">
        <w:rPr>
          <w:rFonts w:eastAsia="Times New Roman"/>
          <w:lang w:eastAsia="hr-HR"/>
        </w:rPr>
        <w:t>“.</w:t>
      </w:r>
    </w:p>
    <w:p w14:paraId="01AE2449" w14:textId="77777777" w:rsidR="001003A5" w:rsidRPr="00941F6B" w:rsidRDefault="001003A5" w:rsidP="00346BA2">
      <w:pPr>
        <w:spacing w:after="0" w:line="240" w:lineRule="auto"/>
        <w:jc w:val="both"/>
        <w:textAlignment w:val="baseline"/>
        <w:rPr>
          <w:rFonts w:eastAsia="Times New Roman"/>
          <w:lang w:eastAsia="hr-HR"/>
        </w:rPr>
      </w:pPr>
    </w:p>
    <w:p w14:paraId="6E5494C9" w14:textId="5E733165"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bCs/>
          <w:lang w:eastAsia="hr-HR"/>
        </w:rPr>
        <w:t>Članak 2</w:t>
      </w:r>
      <w:r w:rsidR="007764E3">
        <w:rPr>
          <w:rFonts w:eastAsia="Times New Roman"/>
          <w:b/>
          <w:bCs/>
          <w:lang w:eastAsia="hr-HR"/>
        </w:rPr>
        <w:t>8</w:t>
      </w:r>
      <w:r w:rsidRPr="00941F6B">
        <w:rPr>
          <w:rFonts w:eastAsia="Times New Roman"/>
          <w:b/>
          <w:bCs/>
          <w:lang w:eastAsia="hr-HR"/>
        </w:rPr>
        <w:t>.</w:t>
      </w:r>
    </w:p>
    <w:p w14:paraId="3DDCC9BF" w14:textId="77777777" w:rsidR="00997832" w:rsidRPr="00941F6B" w:rsidRDefault="00997832" w:rsidP="00346BA2">
      <w:pPr>
        <w:spacing w:after="0" w:line="240" w:lineRule="auto"/>
        <w:jc w:val="both"/>
        <w:textAlignment w:val="baseline"/>
        <w:rPr>
          <w:rFonts w:eastAsia="Times New Roman"/>
          <w:lang w:eastAsia="hr-HR"/>
        </w:rPr>
      </w:pPr>
    </w:p>
    <w:p w14:paraId="5A347F6C" w14:textId="77777777"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U članku 324. stavku 1. točka 3. briše se.</w:t>
      </w:r>
    </w:p>
    <w:p w14:paraId="2B0946AD" w14:textId="77777777" w:rsidR="00997832" w:rsidRPr="00941F6B" w:rsidRDefault="00997832" w:rsidP="00346BA2">
      <w:pPr>
        <w:spacing w:after="0" w:line="240" w:lineRule="auto"/>
        <w:ind w:firstLine="708"/>
        <w:jc w:val="both"/>
        <w:textAlignment w:val="baseline"/>
        <w:rPr>
          <w:rFonts w:eastAsia="Times New Roman"/>
          <w:lang w:eastAsia="hr-HR"/>
        </w:rPr>
      </w:pPr>
    </w:p>
    <w:p w14:paraId="1DE918AA" w14:textId="736E77F0" w:rsidR="00997832" w:rsidRPr="00941F6B" w:rsidRDefault="00801C3B" w:rsidP="00346BA2">
      <w:pPr>
        <w:spacing w:after="0" w:line="240" w:lineRule="auto"/>
        <w:ind w:firstLine="708"/>
        <w:jc w:val="both"/>
        <w:textAlignment w:val="baseline"/>
        <w:rPr>
          <w:rFonts w:eastAsia="Times New Roman"/>
          <w:lang w:eastAsia="hr-HR"/>
        </w:rPr>
      </w:pPr>
      <w:r w:rsidRPr="00941F6B">
        <w:rPr>
          <w:rFonts w:eastAsia="Times New Roman"/>
          <w:lang w:eastAsia="hr-HR"/>
        </w:rPr>
        <w:t>Dosadašnje t</w:t>
      </w:r>
      <w:r w:rsidR="00997832" w:rsidRPr="00941F6B">
        <w:rPr>
          <w:rFonts w:eastAsia="Times New Roman"/>
          <w:lang w:eastAsia="hr-HR"/>
        </w:rPr>
        <w:t>očke 4.</w:t>
      </w:r>
      <w:r w:rsidR="00BE378B" w:rsidRPr="00941F6B">
        <w:rPr>
          <w:rFonts w:eastAsia="Times New Roman"/>
          <w:lang w:eastAsia="hr-HR"/>
        </w:rPr>
        <w:t xml:space="preserve"> i </w:t>
      </w:r>
      <w:r w:rsidR="00997832" w:rsidRPr="00941F6B">
        <w:rPr>
          <w:rFonts w:eastAsia="Times New Roman"/>
          <w:lang w:eastAsia="hr-HR"/>
        </w:rPr>
        <w:t>5. postaju točke 3.</w:t>
      </w:r>
      <w:r w:rsidR="00BE378B" w:rsidRPr="00941F6B">
        <w:rPr>
          <w:rFonts w:eastAsia="Times New Roman"/>
          <w:lang w:eastAsia="hr-HR"/>
        </w:rPr>
        <w:t xml:space="preserve"> i</w:t>
      </w:r>
      <w:r w:rsidR="00997832" w:rsidRPr="00941F6B">
        <w:rPr>
          <w:rFonts w:eastAsia="Times New Roman"/>
          <w:lang w:eastAsia="hr-HR"/>
        </w:rPr>
        <w:t xml:space="preserve"> 4.</w:t>
      </w:r>
    </w:p>
    <w:p w14:paraId="126405FB" w14:textId="77777777" w:rsidR="00997832" w:rsidRPr="00941F6B" w:rsidRDefault="00997832" w:rsidP="00346BA2">
      <w:pPr>
        <w:spacing w:after="0" w:line="240" w:lineRule="auto"/>
        <w:ind w:firstLine="708"/>
        <w:jc w:val="both"/>
        <w:textAlignment w:val="baseline"/>
        <w:rPr>
          <w:rFonts w:eastAsia="Times New Roman"/>
          <w:lang w:eastAsia="hr-HR"/>
        </w:rPr>
      </w:pPr>
    </w:p>
    <w:p w14:paraId="224627F5" w14:textId="76BACB36"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 xml:space="preserve">U </w:t>
      </w:r>
      <w:r w:rsidR="00BE378B" w:rsidRPr="00941F6B">
        <w:rPr>
          <w:rFonts w:eastAsia="Times New Roman"/>
          <w:lang w:eastAsia="hr-HR"/>
        </w:rPr>
        <w:t xml:space="preserve">dosadašnjoj </w:t>
      </w:r>
      <w:r w:rsidRPr="00941F6B">
        <w:rPr>
          <w:rFonts w:eastAsia="Times New Roman"/>
          <w:lang w:eastAsia="hr-HR"/>
        </w:rPr>
        <w:t>točki 6. koja postaje točka 5. zarez i riječi</w:t>
      </w:r>
      <w:r w:rsidR="00546BFD" w:rsidRPr="00941F6B">
        <w:rPr>
          <w:rFonts w:eastAsia="Times New Roman"/>
          <w:lang w:eastAsia="hr-HR"/>
        </w:rPr>
        <w:t>:</w:t>
      </w:r>
      <w:r w:rsidRPr="00941F6B">
        <w:rPr>
          <w:rFonts w:eastAsia="Times New Roman"/>
          <w:lang w:eastAsia="hr-HR"/>
        </w:rPr>
        <w:t xml:space="preserve"> „te ocjena o mogućnosti ravnopravnog sudjelovanja stranaka u postupku obiteljske medijacije</w:t>
      </w:r>
      <w:r w:rsidR="00546BFD" w:rsidRPr="00941F6B">
        <w:rPr>
          <w:rFonts w:eastAsia="Times New Roman"/>
          <w:lang w:eastAsia="hr-HR"/>
        </w:rPr>
        <w:t xml:space="preserve">.“ </w:t>
      </w:r>
      <w:r w:rsidRPr="00941F6B">
        <w:rPr>
          <w:rFonts w:eastAsia="Times New Roman"/>
          <w:lang w:eastAsia="hr-HR"/>
        </w:rPr>
        <w:t>brišu se.</w:t>
      </w:r>
    </w:p>
    <w:p w14:paraId="78779733" w14:textId="77777777" w:rsidR="00997832" w:rsidRPr="00941F6B" w:rsidRDefault="00997832" w:rsidP="00346BA2">
      <w:pPr>
        <w:spacing w:after="0" w:line="240" w:lineRule="auto"/>
        <w:jc w:val="both"/>
        <w:textAlignment w:val="baseline"/>
        <w:rPr>
          <w:rFonts w:eastAsia="Times New Roman"/>
          <w:lang w:eastAsia="hr-HR"/>
        </w:rPr>
      </w:pPr>
    </w:p>
    <w:p w14:paraId="1EF07E62" w14:textId="043AEB1A"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bCs/>
          <w:lang w:eastAsia="hr-HR"/>
        </w:rPr>
        <w:t xml:space="preserve">Članak </w:t>
      </w:r>
      <w:r w:rsidR="007764E3">
        <w:rPr>
          <w:rFonts w:eastAsia="Times New Roman"/>
          <w:b/>
          <w:bCs/>
          <w:lang w:eastAsia="hr-HR"/>
        </w:rPr>
        <w:t>29</w:t>
      </w:r>
      <w:r w:rsidRPr="00941F6B">
        <w:rPr>
          <w:rFonts w:eastAsia="Times New Roman"/>
          <w:b/>
          <w:bCs/>
          <w:lang w:eastAsia="hr-HR"/>
        </w:rPr>
        <w:t>.</w:t>
      </w:r>
    </w:p>
    <w:p w14:paraId="0B2D3D03" w14:textId="77777777" w:rsidR="00997832" w:rsidRPr="00941F6B" w:rsidRDefault="00997832" w:rsidP="00346BA2">
      <w:pPr>
        <w:spacing w:after="0" w:line="240" w:lineRule="auto"/>
        <w:jc w:val="center"/>
        <w:textAlignment w:val="baseline"/>
        <w:rPr>
          <w:rFonts w:eastAsia="Times New Roman"/>
          <w:lang w:eastAsia="hr-HR"/>
        </w:rPr>
      </w:pPr>
    </w:p>
    <w:p w14:paraId="618A5389" w14:textId="3F015FCF"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U članku 325. stavku 1. točka 6. briše se</w:t>
      </w:r>
      <w:r w:rsidR="00B558FF" w:rsidRPr="00941F6B">
        <w:rPr>
          <w:rFonts w:eastAsia="Times New Roman"/>
          <w:lang w:eastAsia="hr-HR"/>
        </w:rPr>
        <w:t>.</w:t>
      </w:r>
    </w:p>
    <w:p w14:paraId="12B3987F" w14:textId="77777777" w:rsidR="00997832" w:rsidRPr="00941F6B" w:rsidRDefault="00997832" w:rsidP="00346BA2">
      <w:pPr>
        <w:spacing w:after="0" w:line="240" w:lineRule="auto"/>
        <w:jc w:val="both"/>
        <w:textAlignment w:val="baseline"/>
        <w:rPr>
          <w:rFonts w:eastAsia="Times New Roman"/>
          <w:lang w:eastAsia="hr-HR"/>
        </w:rPr>
      </w:pPr>
    </w:p>
    <w:p w14:paraId="1F8FF449" w14:textId="6A5BF0C3" w:rsidR="00997832" w:rsidRPr="00941F6B" w:rsidRDefault="0010475B" w:rsidP="00346BA2">
      <w:pPr>
        <w:spacing w:after="0" w:line="240" w:lineRule="auto"/>
        <w:ind w:firstLine="708"/>
        <w:jc w:val="both"/>
        <w:textAlignment w:val="baseline"/>
        <w:rPr>
          <w:rFonts w:eastAsia="Times New Roman"/>
          <w:lang w:eastAsia="hr-HR"/>
        </w:rPr>
      </w:pPr>
      <w:r w:rsidRPr="00941F6B">
        <w:rPr>
          <w:rFonts w:eastAsia="Times New Roman"/>
          <w:lang w:eastAsia="hr-HR"/>
        </w:rPr>
        <w:t>Dosadašnja t</w:t>
      </w:r>
      <w:r w:rsidR="00997832" w:rsidRPr="00941F6B">
        <w:rPr>
          <w:rFonts w:eastAsia="Times New Roman"/>
          <w:lang w:eastAsia="hr-HR"/>
        </w:rPr>
        <w:t>očka 7. postaje točka 6.</w:t>
      </w:r>
    </w:p>
    <w:p w14:paraId="06DAA5C0" w14:textId="77777777" w:rsidR="00161648" w:rsidRPr="00941F6B" w:rsidRDefault="00161648" w:rsidP="00346BA2">
      <w:pPr>
        <w:spacing w:after="0" w:line="240" w:lineRule="auto"/>
        <w:ind w:firstLine="708"/>
        <w:jc w:val="both"/>
        <w:textAlignment w:val="baseline"/>
        <w:rPr>
          <w:rFonts w:eastAsia="Times New Roman"/>
          <w:lang w:eastAsia="hr-HR"/>
        </w:rPr>
      </w:pPr>
    </w:p>
    <w:p w14:paraId="1495403A" w14:textId="66A790A7"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U stavku 2.</w:t>
      </w:r>
      <w:r w:rsidR="00DC0D6A" w:rsidRPr="00941F6B">
        <w:rPr>
          <w:rFonts w:eastAsia="Times New Roman"/>
          <w:lang w:eastAsia="hr-HR"/>
        </w:rPr>
        <w:t xml:space="preserve"> riječi: </w:t>
      </w:r>
      <w:r w:rsidR="00BB244B">
        <w:rPr>
          <w:rFonts w:eastAsia="Times New Roman"/>
          <w:lang w:eastAsia="hr-HR"/>
        </w:rPr>
        <w:t>„</w:t>
      </w:r>
      <w:r w:rsidR="00020767" w:rsidRPr="00941F6B">
        <w:rPr>
          <w:rFonts w:eastAsia="Times New Roman"/>
          <w:lang w:eastAsia="hr-HR"/>
        </w:rPr>
        <w:t>točaka 1., 4., 5. i 6.</w:t>
      </w:r>
      <w:r w:rsidR="00BB244B">
        <w:rPr>
          <w:rFonts w:eastAsia="Times New Roman"/>
          <w:lang w:eastAsia="hr-HR"/>
        </w:rPr>
        <w:t>“</w:t>
      </w:r>
      <w:r w:rsidR="00020767" w:rsidRPr="00941F6B">
        <w:rPr>
          <w:rFonts w:eastAsia="Times New Roman"/>
          <w:lang w:eastAsia="hr-HR"/>
        </w:rPr>
        <w:t xml:space="preserve"> zamjenjuju riječima</w:t>
      </w:r>
      <w:r w:rsidR="00BB244B">
        <w:rPr>
          <w:rFonts w:eastAsia="Times New Roman"/>
          <w:lang w:eastAsia="hr-HR"/>
        </w:rPr>
        <w:t>:</w:t>
      </w:r>
      <w:r w:rsidR="00020767" w:rsidRPr="00941F6B">
        <w:rPr>
          <w:rFonts w:eastAsia="Times New Roman"/>
          <w:lang w:eastAsia="hr-HR"/>
        </w:rPr>
        <w:t xml:space="preserve"> „točaka 1., 4. i 5.“</w:t>
      </w:r>
      <w:r w:rsidR="00BB244B">
        <w:rPr>
          <w:rFonts w:eastAsia="Times New Roman"/>
          <w:lang w:eastAsia="hr-HR"/>
        </w:rPr>
        <w:t>.</w:t>
      </w:r>
    </w:p>
    <w:p w14:paraId="376731F3" w14:textId="77777777" w:rsidR="001830CC" w:rsidRPr="00941F6B" w:rsidRDefault="001830CC" w:rsidP="00346BA2">
      <w:pPr>
        <w:spacing w:after="0" w:line="240" w:lineRule="auto"/>
        <w:ind w:firstLine="708"/>
        <w:jc w:val="both"/>
        <w:textAlignment w:val="baseline"/>
        <w:rPr>
          <w:rFonts w:eastAsia="Times New Roman"/>
          <w:lang w:eastAsia="hr-HR"/>
        </w:rPr>
      </w:pPr>
    </w:p>
    <w:p w14:paraId="56513B3E" w14:textId="6359FE23" w:rsidR="00BF425D" w:rsidRPr="00941F6B" w:rsidRDefault="001D4923" w:rsidP="00012106">
      <w:pPr>
        <w:spacing w:after="0" w:line="240" w:lineRule="auto"/>
        <w:jc w:val="center"/>
        <w:textAlignment w:val="baseline"/>
        <w:rPr>
          <w:rFonts w:eastAsia="Times New Roman"/>
          <w:b/>
          <w:bCs/>
          <w:lang w:eastAsia="hr-HR"/>
        </w:rPr>
      </w:pPr>
      <w:r w:rsidRPr="00941F6B">
        <w:rPr>
          <w:rFonts w:eastAsia="Times New Roman"/>
          <w:b/>
          <w:bCs/>
          <w:lang w:eastAsia="hr-HR"/>
        </w:rPr>
        <w:t xml:space="preserve">Članak </w:t>
      </w:r>
      <w:r w:rsidR="00375732" w:rsidRPr="00941F6B">
        <w:rPr>
          <w:rFonts w:eastAsia="Times New Roman"/>
          <w:b/>
          <w:bCs/>
          <w:lang w:eastAsia="hr-HR"/>
        </w:rPr>
        <w:t>3</w:t>
      </w:r>
      <w:r w:rsidR="007764E3">
        <w:rPr>
          <w:rFonts w:eastAsia="Times New Roman"/>
          <w:b/>
          <w:bCs/>
          <w:lang w:eastAsia="hr-HR"/>
        </w:rPr>
        <w:t>0</w:t>
      </w:r>
      <w:r w:rsidRPr="00941F6B">
        <w:rPr>
          <w:rFonts w:eastAsia="Times New Roman"/>
          <w:b/>
          <w:bCs/>
          <w:lang w:eastAsia="hr-HR"/>
        </w:rPr>
        <w:t>.</w:t>
      </w:r>
    </w:p>
    <w:p w14:paraId="7227B905" w14:textId="77777777" w:rsidR="001D4923" w:rsidRPr="00941F6B" w:rsidRDefault="001D4923" w:rsidP="00346BA2">
      <w:pPr>
        <w:spacing w:after="0" w:line="240" w:lineRule="auto"/>
        <w:ind w:firstLine="708"/>
        <w:jc w:val="center"/>
        <w:textAlignment w:val="baseline"/>
        <w:rPr>
          <w:rFonts w:eastAsia="Times New Roman"/>
          <w:lang w:eastAsia="hr-HR"/>
        </w:rPr>
      </w:pPr>
    </w:p>
    <w:p w14:paraId="177A3539" w14:textId="1BAD84A0" w:rsidR="00BF425D" w:rsidRPr="00941F6B" w:rsidRDefault="00BF425D" w:rsidP="00346BA2">
      <w:pPr>
        <w:spacing w:after="0" w:line="240" w:lineRule="auto"/>
        <w:ind w:firstLine="708"/>
        <w:jc w:val="both"/>
        <w:textAlignment w:val="baseline"/>
        <w:rPr>
          <w:rFonts w:eastAsia="Times New Roman"/>
          <w:lang w:eastAsia="hr-HR"/>
        </w:rPr>
      </w:pPr>
      <w:r w:rsidRPr="00941F6B">
        <w:rPr>
          <w:rFonts w:eastAsia="Times New Roman"/>
          <w:lang w:eastAsia="hr-HR"/>
        </w:rPr>
        <w:t xml:space="preserve">U članku 332. stavku 1. </w:t>
      </w:r>
      <w:r w:rsidR="000255E8" w:rsidRPr="00941F6B">
        <w:rPr>
          <w:rFonts w:eastAsia="Times New Roman"/>
          <w:lang w:eastAsia="hr-HR"/>
        </w:rPr>
        <w:t>točka 1. mijenja se i glasi:</w:t>
      </w:r>
    </w:p>
    <w:p w14:paraId="0727916D" w14:textId="77777777" w:rsidR="000255E8" w:rsidRPr="00941F6B" w:rsidRDefault="000255E8" w:rsidP="00346BA2">
      <w:pPr>
        <w:spacing w:after="0" w:line="240" w:lineRule="auto"/>
        <w:ind w:firstLine="708"/>
        <w:jc w:val="both"/>
        <w:textAlignment w:val="baseline"/>
        <w:rPr>
          <w:rFonts w:eastAsia="Times New Roman"/>
          <w:lang w:eastAsia="hr-HR"/>
        </w:rPr>
      </w:pPr>
    </w:p>
    <w:p w14:paraId="498FC6CE" w14:textId="5D636AA4" w:rsidR="000255E8" w:rsidRPr="00941F6B" w:rsidRDefault="000255E8" w:rsidP="00097B70">
      <w:pPr>
        <w:spacing w:after="0" w:line="240" w:lineRule="auto"/>
        <w:jc w:val="both"/>
        <w:textAlignment w:val="baseline"/>
        <w:rPr>
          <w:rFonts w:eastAsia="Times New Roman"/>
          <w:lang w:eastAsia="hr-HR"/>
        </w:rPr>
      </w:pPr>
      <w:r w:rsidRPr="00941F6B">
        <w:rPr>
          <w:rFonts w:eastAsia="Times New Roman"/>
          <w:lang w:eastAsia="hr-HR"/>
        </w:rPr>
        <w:t>„1.</w:t>
      </w:r>
      <w:r w:rsidR="00546BFD" w:rsidRPr="00941F6B">
        <w:rPr>
          <w:rFonts w:eastAsia="Times New Roman"/>
          <w:lang w:eastAsia="hr-HR"/>
        </w:rPr>
        <w:t xml:space="preserve"> </w:t>
      </w:r>
      <w:r w:rsidRPr="00941F6B">
        <w:rPr>
          <w:rFonts w:eastAsia="Times New Roman"/>
          <w:lang w:eastAsia="hr-HR"/>
        </w:rPr>
        <w:t>u slučajevima postojanja tvrdnji o obiteljskom nasilju“</w:t>
      </w:r>
      <w:r w:rsidR="00266A86" w:rsidRPr="00941F6B">
        <w:rPr>
          <w:rFonts w:eastAsia="Times New Roman"/>
          <w:lang w:eastAsia="hr-HR"/>
        </w:rPr>
        <w:t>.</w:t>
      </w:r>
    </w:p>
    <w:p w14:paraId="57529C7E" w14:textId="77777777" w:rsidR="00160123" w:rsidRPr="00941F6B" w:rsidRDefault="00160123" w:rsidP="00346BA2">
      <w:pPr>
        <w:spacing w:after="0" w:line="240" w:lineRule="auto"/>
        <w:ind w:firstLine="708"/>
        <w:jc w:val="both"/>
        <w:textAlignment w:val="baseline"/>
        <w:rPr>
          <w:rFonts w:eastAsia="Times New Roman"/>
          <w:lang w:eastAsia="hr-HR"/>
        </w:rPr>
      </w:pPr>
    </w:p>
    <w:p w14:paraId="3B647B8B" w14:textId="0E777FAD" w:rsidR="00997832" w:rsidRPr="00941F6B" w:rsidRDefault="00997832" w:rsidP="00346BA2">
      <w:pPr>
        <w:spacing w:after="0" w:line="240" w:lineRule="auto"/>
        <w:jc w:val="center"/>
        <w:textAlignment w:val="baseline"/>
        <w:rPr>
          <w:rFonts w:eastAsia="Times New Roman"/>
          <w:b/>
          <w:lang w:eastAsia="hr-HR"/>
        </w:rPr>
      </w:pPr>
      <w:r w:rsidRPr="00941F6B">
        <w:rPr>
          <w:rFonts w:eastAsia="Times New Roman"/>
          <w:b/>
          <w:lang w:eastAsia="hr-HR"/>
        </w:rPr>
        <w:t xml:space="preserve">Članak </w:t>
      </w:r>
      <w:r w:rsidR="00375732" w:rsidRPr="00941F6B">
        <w:rPr>
          <w:rFonts w:eastAsia="Times New Roman"/>
          <w:b/>
          <w:lang w:eastAsia="hr-HR"/>
        </w:rPr>
        <w:t>3</w:t>
      </w:r>
      <w:r w:rsidR="007764E3">
        <w:rPr>
          <w:rFonts w:eastAsia="Times New Roman"/>
          <w:b/>
          <w:lang w:eastAsia="hr-HR"/>
        </w:rPr>
        <w:t>1</w:t>
      </w:r>
      <w:r w:rsidRPr="00941F6B">
        <w:rPr>
          <w:rFonts w:eastAsia="Times New Roman"/>
          <w:b/>
          <w:lang w:eastAsia="hr-HR"/>
        </w:rPr>
        <w:t>.</w:t>
      </w:r>
    </w:p>
    <w:p w14:paraId="18E46787" w14:textId="77777777" w:rsidR="00997832" w:rsidRPr="00941F6B" w:rsidRDefault="00997832" w:rsidP="00346BA2">
      <w:pPr>
        <w:spacing w:after="0" w:line="240" w:lineRule="auto"/>
        <w:jc w:val="center"/>
        <w:textAlignment w:val="baseline"/>
        <w:rPr>
          <w:rFonts w:eastAsia="Times New Roman"/>
          <w:b/>
          <w:lang w:eastAsia="hr-HR"/>
        </w:rPr>
      </w:pPr>
    </w:p>
    <w:p w14:paraId="0D646C54" w14:textId="01675707"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U članku 346. iza riječi</w:t>
      </w:r>
      <w:r w:rsidR="00173996" w:rsidRPr="00941F6B">
        <w:rPr>
          <w:rFonts w:eastAsia="Times New Roman"/>
          <w:lang w:eastAsia="hr-HR"/>
        </w:rPr>
        <w:t>:</w:t>
      </w:r>
      <w:r w:rsidRPr="00941F6B">
        <w:rPr>
          <w:rFonts w:eastAsia="Times New Roman"/>
          <w:lang w:eastAsia="hr-HR"/>
        </w:rPr>
        <w:t xml:space="preserve"> „postupak“ dodaje se zarez i riječi: „</w:t>
      </w:r>
      <w:r w:rsidRPr="00941F6B">
        <w:rPr>
          <w:shd w:val="clear" w:color="auto" w:fill="FFFFFF"/>
        </w:rPr>
        <w:t>zakona kojim se uređuje izvanparnični postupak</w:t>
      </w:r>
      <w:r w:rsidRPr="00941F6B">
        <w:rPr>
          <w:rFonts w:eastAsia="Times New Roman"/>
          <w:lang w:eastAsia="hr-HR"/>
        </w:rPr>
        <w:t>“.</w:t>
      </w:r>
    </w:p>
    <w:p w14:paraId="609C9487" w14:textId="77777777" w:rsidR="00997832" w:rsidRPr="00941F6B" w:rsidRDefault="00997832" w:rsidP="00346BA2">
      <w:pPr>
        <w:spacing w:after="0" w:line="240" w:lineRule="auto"/>
        <w:jc w:val="both"/>
        <w:textAlignment w:val="baseline"/>
        <w:rPr>
          <w:rFonts w:eastAsia="Times New Roman"/>
          <w:lang w:eastAsia="hr-HR"/>
        </w:rPr>
      </w:pPr>
    </w:p>
    <w:p w14:paraId="71FAD9DA" w14:textId="1969C619" w:rsidR="00997832" w:rsidRPr="00941F6B" w:rsidRDefault="00997832" w:rsidP="00346BA2">
      <w:pPr>
        <w:spacing w:after="0" w:line="240" w:lineRule="auto"/>
        <w:jc w:val="center"/>
        <w:textAlignment w:val="baseline"/>
        <w:rPr>
          <w:rFonts w:eastAsia="Times New Roman"/>
          <w:b/>
          <w:bCs/>
          <w:lang w:eastAsia="hr-HR"/>
        </w:rPr>
      </w:pPr>
      <w:r w:rsidRPr="00941F6B">
        <w:rPr>
          <w:rFonts w:eastAsia="Times New Roman"/>
          <w:b/>
          <w:bCs/>
          <w:lang w:eastAsia="hr-HR"/>
        </w:rPr>
        <w:t xml:space="preserve">Članak </w:t>
      </w:r>
      <w:r w:rsidR="00460F44" w:rsidRPr="00941F6B">
        <w:rPr>
          <w:rFonts w:eastAsia="Times New Roman"/>
          <w:b/>
          <w:bCs/>
          <w:lang w:eastAsia="hr-HR"/>
        </w:rPr>
        <w:t>3</w:t>
      </w:r>
      <w:r w:rsidR="007764E3">
        <w:rPr>
          <w:rFonts w:eastAsia="Times New Roman"/>
          <w:b/>
          <w:bCs/>
          <w:lang w:eastAsia="hr-HR"/>
        </w:rPr>
        <w:t>2</w:t>
      </w:r>
      <w:r w:rsidRPr="00941F6B">
        <w:rPr>
          <w:rFonts w:eastAsia="Times New Roman"/>
          <w:b/>
          <w:bCs/>
          <w:lang w:eastAsia="hr-HR"/>
        </w:rPr>
        <w:t>.</w:t>
      </w:r>
    </w:p>
    <w:p w14:paraId="3F848618" w14:textId="77777777" w:rsidR="00997832" w:rsidRPr="00941F6B" w:rsidRDefault="00997832" w:rsidP="00346BA2">
      <w:pPr>
        <w:spacing w:after="0" w:line="240" w:lineRule="auto"/>
        <w:jc w:val="center"/>
        <w:textAlignment w:val="baseline"/>
        <w:rPr>
          <w:rFonts w:eastAsia="Times New Roman"/>
          <w:b/>
          <w:bCs/>
          <w:lang w:eastAsia="hr-HR"/>
        </w:rPr>
      </w:pPr>
    </w:p>
    <w:p w14:paraId="5A1910F9" w14:textId="77777777"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U članku 360. stavak 3. briše se.</w:t>
      </w:r>
    </w:p>
    <w:p w14:paraId="4ABF0E1E" w14:textId="77777777" w:rsidR="00F27192" w:rsidRPr="00941F6B" w:rsidRDefault="00F27192" w:rsidP="00346BA2">
      <w:pPr>
        <w:spacing w:after="0" w:line="240" w:lineRule="auto"/>
        <w:ind w:firstLine="708"/>
        <w:jc w:val="both"/>
        <w:textAlignment w:val="baseline"/>
        <w:rPr>
          <w:rFonts w:eastAsia="Times New Roman"/>
          <w:lang w:eastAsia="hr-HR"/>
        </w:rPr>
      </w:pPr>
    </w:p>
    <w:p w14:paraId="0EACFA86" w14:textId="797C11D6" w:rsidR="00997832" w:rsidRPr="00941F6B" w:rsidRDefault="00E55BC9" w:rsidP="00346BA2">
      <w:pPr>
        <w:spacing w:after="0" w:line="240" w:lineRule="auto"/>
        <w:jc w:val="both"/>
        <w:textAlignment w:val="baseline"/>
        <w:rPr>
          <w:rFonts w:eastAsia="Times New Roman"/>
          <w:lang w:eastAsia="hr-HR"/>
        </w:rPr>
      </w:pPr>
      <w:r w:rsidRPr="00941F6B">
        <w:rPr>
          <w:rFonts w:eastAsia="Times New Roman"/>
          <w:lang w:eastAsia="hr-HR"/>
        </w:rPr>
        <w:tab/>
        <w:t>Dosadašnji stavci 4.</w:t>
      </w:r>
      <w:r w:rsidR="00342708" w:rsidRPr="00941F6B">
        <w:rPr>
          <w:rFonts w:eastAsia="Times New Roman"/>
          <w:lang w:eastAsia="hr-HR"/>
        </w:rPr>
        <w:t xml:space="preserve"> </w:t>
      </w:r>
      <w:r w:rsidR="005F1014" w:rsidRPr="00941F6B">
        <w:rPr>
          <w:rFonts w:eastAsia="Times New Roman"/>
          <w:lang w:eastAsia="hr-HR"/>
        </w:rPr>
        <w:t>i 5</w:t>
      </w:r>
      <w:r w:rsidR="000058B7" w:rsidRPr="00941F6B">
        <w:rPr>
          <w:rFonts w:eastAsia="Times New Roman"/>
          <w:lang w:eastAsia="hr-HR"/>
        </w:rPr>
        <w:t>.</w:t>
      </w:r>
      <w:r w:rsidRPr="00941F6B">
        <w:rPr>
          <w:rFonts w:eastAsia="Times New Roman"/>
          <w:lang w:eastAsia="hr-HR"/>
        </w:rPr>
        <w:t xml:space="preserve"> postaju stavci 3.</w:t>
      </w:r>
      <w:r w:rsidR="000058B7" w:rsidRPr="00941F6B">
        <w:rPr>
          <w:rFonts w:eastAsia="Times New Roman"/>
          <w:lang w:eastAsia="hr-HR"/>
        </w:rPr>
        <w:t xml:space="preserve"> </w:t>
      </w:r>
      <w:r w:rsidR="005F1014" w:rsidRPr="00941F6B">
        <w:rPr>
          <w:rFonts w:eastAsia="Times New Roman"/>
          <w:lang w:eastAsia="hr-HR"/>
        </w:rPr>
        <w:t>i 4</w:t>
      </w:r>
      <w:r w:rsidR="000058B7" w:rsidRPr="00941F6B">
        <w:rPr>
          <w:rFonts w:eastAsia="Times New Roman"/>
          <w:lang w:eastAsia="hr-HR"/>
        </w:rPr>
        <w:t>.</w:t>
      </w:r>
      <w:r w:rsidRPr="00941F6B">
        <w:rPr>
          <w:rFonts w:eastAsia="Times New Roman"/>
          <w:lang w:eastAsia="hr-HR"/>
        </w:rPr>
        <w:t xml:space="preserve"> </w:t>
      </w:r>
    </w:p>
    <w:p w14:paraId="4E20D62F" w14:textId="77777777" w:rsidR="00DE240E" w:rsidRPr="00941F6B" w:rsidRDefault="00DE240E" w:rsidP="00346BA2">
      <w:pPr>
        <w:spacing w:after="0" w:line="240" w:lineRule="auto"/>
        <w:jc w:val="both"/>
        <w:textAlignment w:val="baseline"/>
        <w:rPr>
          <w:rFonts w:eastAsia="Times New Roman"/>
          <w:lang w:eastAsia="hr-HR"/>
        </w:rPr>
      </w:pPr>
    </w:p>
    <w:p w14:paraId="1870F490" w14:textId="785D0D47" w:rsidR="00DE240E" w:rsidRPr="00941F6B" w:rsidRDefault="00DE240E" w:rsidP="00DE240E">
      <w:pPr>
        <w:spacing w:after="0" w:line="240" w:lineRule="auto"/>
        <w:ind w:firstLine="708"/>
        <w:jc w:val="both"/>
        <w:textAlignment w:val="baseline"/>
        <w:rPr>
          <w:rFonts w:eastAsia="Times New Roman"/>
          <w:lang w:eastAsia="hr-HR"/>
        </w:rPr>
      </w:pPr>
      <w:r w:rsidRPr="00941F6B">
        <w:rPr>
          <w:rFonts w:eastAsia="Times New Roman"/>
          <w:lang w:eastAsia="hr-HR"/>
        </w:rPr>
        <w:t xml:space="preserve">U </w:t>
      </w:r>
      <w:r w:rsidR="006A1360" w:rsidRPr="00941F6B">
        <w:rPr>
          <w:rFonts w:eastAsia="Times New Roman"/>
          <w:lang w:eastAsia="hr-HR"/>
        </w:rPr>
        <w:t xml:space="preserve">dosadašnjem </w:t>
      </w:r>
      <w:r w:rsidRPr="00941F6B">
        <w:rPr>
          <w:rFonts w:eastAsia="Times New Roman"/>
          <w:lang w:eastAsia="hr-HR"/>
        </w:rPr>
        <w:t>stavku 6. koji postaje stavak 5. riječi: „iz stavka 5.“ zamjenjuju se riječima: „iz stavka 4.</w:t>
      </w:r>
      <w:r w:rsidR="00075D90" w:rsidRPr="00941F6B">
        <w:rPr>
          <w:rFonts w:eastAsia="Times New Roman"/>
          <w:lang w:eastAsia="hr-HR"/>
        </w:rPr>
        <w:t>“.</w:t>
      </w:r>
    </w:p>
    <w:p w14:paraId="69430895" w14:textId="77777777" w:rsidR="006A1360" w:rsidRPr="00941F6B" w:rsidRDefault="006A1360" w:rsidP="00DE240E">
      <w:pPr>
        <w:spacing w:after="0" w:line="240" w:lineRule="auto"/>
        <w:ind w:firstLine="708"/>
        <w:jc w:val="both"/>
        <w:textAlignment w:val="baseline"/>
        <w:rPr>
          <w:rFonts w:eastAsia="Times New Roman"/>
          <w:lang w:eastAsia="hr-HR"/>
        </w:rPr>
      </w:pPr>
    </w:p>
    <w:p w14:paraId="52E76959" w14:textId="6816A428" w:rsidR="004C04DF" w:rsidRPr="00941F6B" w:rsidRDefault="004C04DF" w:rsidP="00DE240E">
      <w:pPr>
        <w:spacing w:after="0" w:line="240" w:lineRule="auto"/>
        <w:ind w:firstLine="708"/>
        <w:jc w:val="both"/>
        <w:textAlignment w:val="baseline"/>
        <w:rPr>
          <w:rFonts w:eastAsia="Times New Roman"/>
          <w:lang w:eastAsia="hr-HR"/>
        </w:rPr>
      </w:pPr>
      <w:r w:rsidRPr="00941F6B">
        <w:rPr>
          <w:rFonts w:eastAsia="Times New Roman"/>
          <w:lang w:eastAsia="hr-HR"/>
        </w:rPr>
        <w:t>Dosadašnji stavak 7. postaje stavak 6.</w:t>
      </w:r>
    </w:p>
    <w:p w14:paraId="7CBB86CB" w14:textId="77777777" w:rsidR="00E55BC9" w:rsidRPr="00941F6B" w:rsidRDefault="00E55BC9" w:rsidP="00346BA2">
      <w:pPr>
        <w:spacing w:after="0" w:line="240" w:lineRule="auto"/>
        <w:jc w:val="both"/>
        <w:textAlignment w:val="baseline"/>
        <w:rPr>
          <w:rFonts w:eastAsia="Times New Roman"/>
          <w:lang w:eastAsia="hr-HR"/>
        </w:rPr>
      </w:pPr>
    </w:p>
    <w:p w14:paraId="1D13A6E5" w14:textId="09E1740B"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bCs/>
          <w:lang w:eastAsia="hr-HR"/>
        </w:rPr>
        <w:t xml:space="preserve">Članak </w:t>
      </w:r>
      <w:r w:rsidR="004840AB" w:rsidRPr="00941F6B">
        <w:rPr>
          <w:rFonts w:eastAsia="Times New Roman"/>
          <w:b/>
          <w:bCs/>
          <w:lang w:eastAsia="hr-HR"/>
        </w:rPr>
        <w:t>3</w:t>
      </w:r>
      <w:r w:rsidR="007764E3">
        <w:rPr>
          <w:rFonts w:eastAsia="Times New Roman"/>
          <w:b/>
          <w:bCs/>
          <w:lang w:eastAsia="hr-HR"/>
        </w:rPr>
        <w:t>3</w:t>
      </w:r>
      <w:r w:rsidRPr="00941F6B">
        <w:rPr>
          <w:rFonts w:eastAsia="Times New Roman"/>
          <w:b/>
          <w:bCs/>
          <w:lang w:eastAsia="hr-HR"/>
        </w:rPr>
        <w:t>.</w:t>
      </w:r>
    </w:p>
    <w:p w14:paraId="15F66C38" w14:textId="77777777" w:rsidR="00997832" w:rsidRPr="00941F6B" w:rsidRDefault="00997832" w:rsidP="00346BA2">
      <w:pPr>
        <w:spacing w:after="0" w:line="240" w:lineRule="auto"/>
        <w:jc w:val="both"/>
        <w:textAlignment w:val="baseline"/>
        <w:rPr>
          <w:rFonts w:eastAsia="Times New Roman"/>
          <w:lang w:eastAsia="hr-HR"/>
        </w:rPr>
      </w:pPr>
    </w:p>
    <w:p w14:paraId="61DD413C" w14:textId="3DF73673" w:rsidR="00151F39" w:rsidRPr="00941F6B" w:rsidRDefault="00B60F90" w:rsidP="00346BA2">
      <w:pPr>
        <w:spacing w:after="0" w:line="240" w:lineRule="auto"/>
        <w:ind w:firstLine="708"/>
        <w:jc w:val="both"/>
        <w:textAlignment w:val="baseline"/>
        <w:rPr>
          <w:rFonts w:eastAsia="Times New Roman"/>
          <w:lang w:eastAsia="hr-HR"/>
        </w:rPr>
      </w:pPr>
      <w:r w:rsidRPr="00941F6B">
        <w:rPr>
          <w:rFonts w:eastAsia="Times New Roman"/>
          <w:lang w:eastAsia="hr-HR"/>
        </w:rPr>
        <w:t>U članku 379. stav</w:t>
      </w:r>
      <w:r w:rsidR="00C404BC" w:rsidRPr="00941F6B">
        <w:rPr>
          <w:rFonts w:eastAsia="Times New Roman"/>
          <w:lang w:eastAsia="hr-HR"/>
        </w:rPr>
        <w:t>cima 1. i 3.</w:t>
      </w:r>
      <w:r w:rsidR="00A025FA" w:rsidRPr="00941F6B">
        <w:rPr>
          <w:rFonts w:eastAsia="Times New Roman"/>
          <w:lang w:eastAsia="hr-HR"/>
        </w:rPr>
        <w:t xml:space="preserve"> riječi: </w:t>
      </w:r>
      <w:r w:rsidR="004041EC" w:rsidRPr="00941F6B">
        <w:rPr>
          <w:rFonts w:eastAsia="Times New Roman"/>
          <w:lang w:eastAsia="hr-HR"/>
        </w:rPr>
        <w:t>„i dokaz o sudjelovanju na prvom sastanku obiteljske medijacije“ brišu se.</w:t>
      </w:r>
    </w:p>
    <w:p w14:paraId="5EADB101" w14:textId="77777777" w:rsidR="00151F39" w:rsidRPr="00941F6B" w:rsidRDefault="00151F39" w:rsidP="00346BA2">
      <w:pPr>
        <w:spacing w:after="0" w:line="240" w:lineRule="auto"/>
        <w:ind w:firstLine="708"/>
        <w:jc w:val="both"/>
        <w:textAlignment w:val="baseline"/>
        <w:rPr>
          <w:rFonts w:eastAsia="Times New Roman"/>
          <w:lang w:eastAsia="hr-HR"/>
        </w:rPr>
      </w:pPr>
    </w:p>
    <w:p w14:paraId="402A4615" w14:textId="77777777"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Stavak 5. mijenja se i glasi:</w:t>
      </w:r>
    </w:p>
    <w:p w14:paraId="30CF7A22" w14:textId="77777777" w:rsidR="00997832" w:rsidRPr="00941F6B" w:rsidRDefault="00997832" w:rsidP="00346BA2">
      <w:pPr>
        <w:spacing w:after="0" w:line="240" w:lineRule="auto"/>
        <w:ind w:firstLine="708"/>
        <w:jc w:val="both"/>
        <w:textAlignment w:val="baseline"/>
        <w:rPr>
          <w:rFonts w:eastAsia="Times New Roman"/>
          <w:lang w:eastAsia="hr-HR"/>
        </w:rPr>
      </w:pPr>
    </w:p>
    <w:p w14:paraId="228D3069" w14:textId="24C567C8" w:rsidR="00997832" w:rsidRPr="00941F6B" w:rsidRDefault="00997832" w:rsidP="00346BA2">
      <w:pPr>
        <w:spacing w:after="0" w:line="240" w:lineRule="auto"/>
        <w:jc w:val="both"/>
        <w:textAlignment w:val="baseline"/>
        <w:rPr>
          <w:rFonts w:eastAsia="Times New Roman"/>
          <w:lang w:eastAsia="hr-HR"/>
        </w:rPr>
      </w:pPr>
      <w:r w:rsidRPr="00941F6B">
        <w:rPr>
          <w:rFonts w:eastAsia="Times New Roman"/>
          <w:lang w:eastAsia="hr-HR"/>
        </w:rPr>
        <w:t xml:space="preserve">„(5) Smatrat će se da je tužba radi razvoda braka povučena ako izvješće o obveznom savjetovanju ne bude podneseno u roku </w:t>
      </w:r>
      <w:r w:rsidR="00EC761D" w:rsidRPr="00941F6B">
        <w:rPr>
          <w:rFonts w:eastAsia="Times New Roman"/>
          <w:lang w:eastAsia="hr-HR"/>
        </w:rPr>
        <w:t xml:space="preserve">od </w:t>
      </w:r>
      <w:r w:rsidR="00B078AA" w:rsidRPr="00941F6B">
        <w:rPr>
          <w:rFonts w:eastAsia="Times New Roman"/>
          <w:lang w:eastAsia="hr-HR"/>
        </w:rPr>
        <w:t>osam</w:t>
      </w:r>
      <w:r w:rsidR="00EC761D" w:rsidRPr="00941F6B">
        <w:rPr>
          <w:rFonts w:eastAsia="Times New Roman"/>
          <w:lang w:eastAsia="hr-HR"/>
        </w:rPr>
        <w:t xml:space="preserve"> dana</w:t>
      </w:r>
      <w:r w:rsidRPr="00941F6B">
        <w:rPr>
          <w:rFonts w:eastAsia="Times New Roman"/>
          <w:lang w:eastAsia="hr-HR"/>
        </w:rPr>
        <w:t>, a ako ponovo bude podnesena tužba radi razvoda braka bez izvješća o obveznom savjetovanju, sud će odbaciti tužbu radi razvoda braka.“.</w:t>
      </w:r>
    </w:p>
    <w:p w14:paraId="1D86FF9E" w14:textId="77777777" w:rsidR="00997832" w:rsidRPr="00941F6B" w:rsidRDefault="00997832" w:rsidP="00346BA2">
      <w:pPr>
        <w:spacing w:after="0" w:line="240" w:lineRule="auto"/>
        <w:jc w:val="both"/>
        <w:textAlignment w:val="baseline"/>
        <w:rPr>
          <w:rFonts w:eastAsia="Times New Roman"/>
          <w:lang w:eastAsia="hr-HR"/>
        </w:rPr>
      </w:pPr>
    </w:p>
    <w:p w14:paraId="5F091136" w14:textId="77777777"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Stavak 7. briše se.</w:t>
      </w:r>
    </w:p>
    <w:p w14:paraId="79E62306" w14:textId="77777777" w:rsidR="00997832" w:rsidRPr="00941F6B" w:rsidRDefault="00997832" w:rsidP="00346BA2">
      <w:pPr>
        <w:spacing w:after="0" w:line="240" w:lineRule="auto"/>
        <w:jc w:val="both"/>
        <w:textAlignment w:val="baseline"/>
        <w:rPr>
          <w:rFonts w:eastAsia="Times New Roman"/>
          <w:lang w:eastAsia="hr-HR"/>
        </w:rPr>
      </w:pPr>
    </w:p>
    <w:p w14:paraId="0CDA984A" w14:textId="292D7E00"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lang w:eastAsia="hr-HR"/>
        </w:rPr>
        <w:t xml:space="preserve">Članak </w:t>
      </w:r>
      <w:r w:rsidR="00DC4944" w:rsidRPr="00941F6B">
        <w:rPr>
          <w:rFonts w:eastAsia="Times New Roman"/>
          <w:b/>
          <w:lang w:eastAsia="hr-HR"/>
        </w:rPr>
        <w:t>3</w:t>
      </w:r>
      <w:r w:rsidR="007764E3">
        <w:rPr>
          <w:rFonts w:eastAsia="Times New Roman"/>
          <w:b/>
          <w:lang w:eastAsia="hr-HR"/>
        </w:rPr>
        <w:t>4</w:t>
      </w:r>
      <w:r w:rsidRPr="00941F6B">
        <w:rPr>
          <w:rFonts w:eastAsia="Times New Roman"/>
          <w:b/>
          <w:lang w:eastAsia="hr-HR"/>
        </w:rPr>
        <w:t>.</w:t>
      </w:r>
    </w:p>
    <w:p w14:paraId="39111325" w14:textId="77777777" w:rsidR="00997832" w:rsidRPr="00941F6B" w:rsidRDefault="00997832" w:rsidP="00346BA2">
      <w:pPr>
        <w:spacing w:after="0" w:line="240" w:lineRule="auto"/>
        <w:jc w:val="center"/>
        <w:textAlignment w:val="baseline"/>
        <w:rPr>
          <w:rFonts w:eastAsia="Times New Roman"/>
          <w:lang w:eastAsia="hr-HR"/>
        </w:rPr>
      </w:pPr>
    </w:p>
    <w:p w14:paraId="5F183820" w14:textId="77777777"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Članak 392. mijenja se i glasi:</w:t>
      </w:r>
    </w:p>
    <w:p w14:paraId="0719E959" w14:textId="77777777" w:rsidR="008623B4" w:rsidRPr="00941F6B" w:rsidRDefault="008623B4" w:rsidP="00346BA2">
      <w:pPr>
        <w:spacing w:after="0" w:line="240" w:lineRule="auto"/>
        <w:ind w:firstLine="708"/>
        <w:jc w:val="both"/>
        <w:textAlignment w:val="baseline"/>
        <w:rPr>
          <w:rFonts w:eastAsia="Times New Roman"/>
          <w:lang w:eastAsia="hr-HR"/>
        </w:rPr>
      </w:pPr>
    </w:p>
    <w:p w14:paraId="3F2DFA9E" w14:textId="0B08A7AC" w:rsidR="00997832" w:rsidRPr="00941F6B" w:rsidRDefault="00997832" w:rsidP="00346BA2">
      <w:pPr>
        <w:spacing w:after="0" w:line="240" w:lineRule="auto"/>
        <w:jc w:val="both"/>
        <w:textAlignment w:val="baseline"/>
        <w:rPr>
          <w:rFonts w:eastAsia="Times New Roman"/>
          <w:lang w:eastAsia="hr-HR"/>
        </w:rPr>
      </w:pPr>
      <w:r w:rsidRPr="00941F6B">
        <w:rPr>
          <w:rFonts w:eastAsia="Times New Roman"/>
          <w:lang w:eastAsia="hr-HR"/>
        </w:rPr>
        <w:t>„</w:t>
      </w:r>
      <w:r w:rsidRPr="00941F6B">
        <w:rPr>
          <w:shd w:val="clear" w:color="auto" w:fill="FFFFFF"/>
        </w:rPr>
        <w:t>Protiv drugostupanjske presude o utvrđivanju majčinstva ili očinstva dopuštena je revizija prema odredbama zakona kojim se uređuje parnični postupak.</w:t>
      </w:r>
      <w:r w:rsidRPr="00941F6B">
        <w:rPr>
          <w:rFonts w:eastAsia="Times New Roman"/>
          <w:lang w:eastAsia="hr-HR"/>
        </w:rPr>
        <w:t>“</w:t>
      </w:r>
      <w:r w:rsidR="00173996" w:rsidRPr="00941F6B">
        <w:rPr>
          <w:rFonts w:eastAsia="Times New Roman"/>
          <w:lang w:eastAsia="hr-HR"/>
        </w:rPr>
        <w:t>.</w:t>
      </w:r>
    </w:p>
    <w:p w14:paraId="61F454D1" w14:textId="77777777" w:rsidR="00997832" w:rsidRPr="00941F6B" w:rsidRDefault="00997832" w:rsidP="00346BA2">
      <w:pPr>
        <w:spacing w:after="0" w:line="240" w:lineRule="auto"/>
        <w:jc w:val="both"/>
        <w:textAlignment w:val="baseline"/>
        <w:rPr>
          <w:rFonts w:eastAsia="Times New Roman"/>
          <w:lang w:eastAsia="hr-HR"/>
        </w:rPr>
      </w:pPr>
    </w:p>
    <w:p w14:paraId="7566B276" w14:textId="51477BB9"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bCs/>
          <w:lang w:eastAsia="hr-HR"/>
        </w:rPr>
        <w:t xml:space="preserve">Članak </w:t>
      </w:r>
      <w:r w:rsidR="001D4923" w:rsidRPr="00941F6B">
        <w:rPr>
          <w:rFonts w:eastAsia="Times New Roman"/>
          <w:b/>
          <w:bCs/>
          <w:lang w:eastAsia="hr-HR"/>
        </w:rPr>
        <w:t>3</w:t>
      </w:r>
      <w:r w:rsidR="007764E3">
        <w:rPr>
          <w:rFonts w:eastAsia="Times New Roman"/>
          <w:b/>
          <w:bCs/>
          <w:lang w:eastAsia="hr-HR"/>
        </w:rPr>
        <w:t>5</w:t>
      </w:r>
      <w:r w:rsidRPr="00941F6B">
        <w:rPr>
          <w:rFonts w:eastAsia="Times New Roman"/>
          <w:b/>
          <w:bCs/>
          <w:lang w:eastAsia="hr-HR"/>
        </w:rPr>
        <w:t>.</w:t>
      </w:r>
    </w:p>
    <w:p w14:paraId="7FD93F37" w14:textId="77777777" w:rsidR="00997832" w:rsidRPr="00941F6B" w:rsidRDefault="00997832" w:rsidP="00346BA2">
      <w:pPr>
        <w:spacing w:after="0" w:line="240" w:lineRule="auto"/>
        <w:jc w:val="both"/>
        <w:textAlignment w:val="baseline"/>
        <w:rPr>
          <w:rFonts w:eastAsia="Times New Roman"/>
          <w:lang w:eastAsia="hr-HR"/>
        </w:rPr>
      </w:pPr>
    </w:p>
    <w:p w14:paraId="20272E53" w14:textId="23268471" w:rsidR="00F6764A" w:rsidRPr="00941F6B" w:rsidRDefault="00F6764A" w:rsidP="00346BA2">
      <w:pPr>
        <w:spacing w:after="0" w:line="240" w:lineRule="auto"/>
        <w:ind w:firstLine="708"/>
        <w:jc w:val="both"/>
        <w:textAlignment w:val="baseline"/>
        <w:rPr>
          <w:rFonts w:eastAsia="Times New Roman"/>
          <w:lang w:eastAsia="hr-HR"/>
        </w:rPr>
      </w:pPr>
      <w:r w:rsidRPr="00941F6B">
        <w:rPr>
          <w:rFonts w:eastAsia="Times New Roman"/>
          <w:lang w:eastAsia="hr-HR"/>
        </w:rPr>
        <w:t xml:space="preserve">U članku 416. stavku 1. </w:t>
      </w:r>
      <w:r w:rsidR="005539A5" w:rsidRPr="00941F6B">
        <w:rPr>
          <w:rFonts w:eastAsia="Times New Roman"/>
          <w:lang w:eastAsia="hr-HR"/>
        </w:rPr>
        <w:t xml:space="preserve">iza točke 3. </w:t>
      </w:r>
      <w:r w:rsidRPr="00941F6B">
        <w:rPr>
          <w:rFonts w:eastAsia="Times New Roman"/>
          <w:lang w:eastAsia="hr-HR"/>
        </w:rPr>
        <w:t>dodaje se točka 4. koja glasi:</w:t>
      </w:r>
    </w:p>
    <w:p w14:paraId="03153675" w14:textId="77777777" w:rsidR="00F6764A" w:rsidRPr="00941F6B" w:rsidRDefault="00F6764A" w:rsidP="00346BA2">
      <w:pPr>
        <w:spacing w:after="0" w:line="240" w:lineRule="auto"/>
        <w:ind w:firstLine="708"/>
        <w:jc w:val="both"/>
        <w:textAlignment w:val="baseline"/>
        <w:rPr>
          <w:rFonts w:eastAsia="Times New Roman"/>
          <w:lang w:eastAsia="hr-HR"/>
        </w:rPr>
      </w:pPr>
    </w:p>
    <w:p w14:paraId="7C1B005D" w14:textId="0E152FD5" w:rsidR="00F6764A" w:rsidRPr="00941F6B" w:rsidRDefault="00F6764A" w:rsidP="008A5C12">
      <w:pPr>
        <w:pStyle w:val="ListParagraph"/>
        <w:spacing w:after="0" w:line="240" w:lineRule="auto"/>
        <w:ind w:left="0"/>
        <w:jc w:val="both"/>
        <w:textAlignment w:val="baseline"/>
        <w:rPr>
          <w:rFonts w:ascii="Times New Roman" w:eastAsia="Times New Roman" w:hAnsi="Times New Roman" w:cs="Times New Roman"/>
          <w:sz w:val="24"/>
          <w:szCs w:val="24"/>
          <w:lang w:eastAsia="hr-HR"/>
        </w:rPr>
      </w:pPr>
      <w:r w:rsidRPr="00941F6B">
        <w:rPr>
          <w:rFonts w:ascii="Times New Roman" w:eastAsia="Times New Roman" w:hAnsi="Times New Roman" w:cs="Times New Roman"/>
          <w:sz w:val="24"/>
          <w:szCs w:val="24"/>
          <w:lang w:eastAsia="hr-HR"/>
        </w:rPr>
        <w:t xml:space="preserve">„4. </w:t>
      </w:r>
      <w:r w:rsidR="00516026" w:rsidRPr="00941F6B">
        <w:rPr>
          <w:rFonts w:ascii="Times New Roman" w:eastAsia="Times New Roman" w:hAnsi="Times New Roman" w:cs="Times New Roman"/>
          <w:sz w:val="24"/>
          <w:szCs w:val="24"/>
          <w:lang w:eastAsia="hr-HR"/>
        </w:rPr>
        <w:t xml:space="preserve">uzeti u obzir postojanje </w:t>
      </w:r>
      <w:r w:rsidR="00106460" w:rsidRPr="00941F6B">
        <w:rPr>
          <w:rFonts w:ascii="Times New Roman" w:eastAsia="Times New Roman" w:hAnsi="Times New Roman" w:cs="Times New Roman"/>
          <w:sz w:val="24"/>
          <w:szCs w:val="24"/>
          <w:lang w:eastAsia="hr-HR"/>
        </w:rPr>
        <w:t>obiteljskog nasilja</w:t>
      </w:r>
      <w:r w:rsidR="00516026" w:rsidRPr="00941F6B">
        <w:rPr>
          <w:rFonts w:ascii="Times New Roman" w:eastAsia="Times New Roman" w:hAnsi="Times New Roman" w:cs="Times New Roman"/>
          <w:sz w:val="24"/>
          <w:szCs w:val="24"/>
          <w:lang w:eastAsia="hr-HR"/>
        </w:rPr>
        <w:t>.</w:t>
      </w:r>
      <w:r w:rsidRPr="00941F6B">
        <w:rPr>
          <w:rFonts w:ascii="Times New Roman" w:eastAsia="Times New Roman" w:hAnsi="Times New Roman" w:cs="Times New Roman"/>
          <w:sz w:val="24"/>
          <w:szCs w:val="24"/>
          <w:lang w:eastAsia="hr-HR"/>
        </w:rPr>
        <w:t>“</w:t>
      </w:r>
      <w:r w:rsidR="00B078AA" w:rsidRPr="00941F6B">
        <w:rPr>
          <w:rFonts w:ascii="Times New Roman" w:eastAsia="Times New Roman" w:hAnsi="Times New Roman" w:cs="Times New Roman"/>
          <w:sz w:val="24"/>
          <w:szCs w:val="24"/>
          <w:lang w:eastAsia="hr-HR"/>
        </w:rPr>
        <w:t>.</w:t>
      </w:r>
    </w:p>
    <w:p w14:paraId="00132AF8" w14:textId="612F22A3" w:rsidR="00F6764A" w:rsidRPr="00941F6B" w:rsidRDefault="00F6764A" w:rsidP="00346BA2">
      <w:pPr>
        <w:pStyle w:val="ListParagraph"/>
        <w:spacing w:after="0" w:line="240" w:lineRule="auto"/>
        <w:ind w:left="360"/>
        <w:jc w:val="both"/>
        <w:textAlignment w:val="baseline"/>
        <w:rPr>
          <w:rFonts w:ascii="Times New Roman" w:eastAsia="Times New Roman" w:hAnsi="Times New Roman" w:cs="Times New Roman"/>
          <w:sz w:val="24"/>
          <w:szCs w:val="24"/>
          <w:lang w:eastAsia="hr-HR"/>
        </w:rPr>
      </w:pPr>
    </w:p>
    <w:p w14:paraId="4C5B25FA" w14:textId="47A13CCE"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U stavku 2. točki 1. riječi</w:t>
      </w:r>
      <w:r w:rsidR="00B078AA" w:rsidRPr="00941F6B">
        <w:rPr>
          <w:rFonts w:eastAsia="Times New Roman"/>
          <w:lang w:eastAsia="hr-HR"/>
        </w:rPr>
        <w:t>:</w:t>
      </w:r>
      <w:r w:rsidRPr="00941F6B">
        <w:rPr>
          <w:rFonts w:eastAsia="Times New Roman"/>
          <w:lang w:eastAsia="hr-HR"/>
        </w:rPr>
        <w:t xml:space="preserve"> „ili spremnost na sudjelovanje u obiteljskoj medijaciji“ brišu se.</w:t>
      </w:r>
    </w:p>
    <w:p w14:paraId="5FCCD18B" w14:textId="15A6F565" w:rsidR="00997832" w:rsidRPr="00941F6B" w:rsidRDefault="00997832" w:rsidP="00346BA2">
      <w:pPr>
        <w:spacing w:after="0" w:line="240" w:lineRule="auto"/>
        <w:jc w:val="both"/>
        <w:textAlignment w:val="baseline"/>
        <w:rPr>
          <w:rFonts w:eastAsia="Times New Roman"/>
          <w:lang w:eastAsia="hr-HR"/>
        </w:rPr>
      </w:pPr>
    </w:p>
    <w:p w14:paraId="4120EF5F" w14:textId="77777777" w:rsidR="00160123" w:rsidRPr="00941F6B" w:rsidRDefault="00160123" w:rsidP="00346BA2">
      <w:pPr>
        <w:spacing w:after="0" w:line="240" w:lineRule="auto"/>
        <w:jc w:val="both"/>
        <w:textAlignment w:val="baseline"/>
        <w:rPr>
          <w:rFonts w:eastAsia="Times New Roman"/>
          <w:lang w:eastAsia="hr-HR"/>
        </w:rPr>
      </w:pPr>
    </w:p>
    <w:p w14:paraId="4F8FA6A6" w14:textId="3E624B1D"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lang w:eastAsia="hr-HR"/>
        </w:rPr>
        <w:lastRenderedPageBreak/>
        <w:t xml:space="preserve">Članak </w:t>
      </w:r>
      <w:r w:rsidR="001D4923" w:rsidRPr="00941F6B">
        <w:rPr>
          <w:rFonts w:eastAsia="Times New Roman"/>
          <w:b/>
          <w:lang w:eastAsia="hr-HR"/>
        </w:rPr>
        <w:t>3</w:t>
      </w:r>
      <w:r w:rsidR="007764E3">
        <w:rPr>
          <w:rFonts w:eastAsia="Times New Roman"/>
          <w:b/>
          <w:lang w:eastAsia="hr-HR"/>
        </w:rPr>
        <w:t>6</w:t>
      </w:r>
      <w:r w:rsidRPr="00941F6B">
        <w:rPr>
          <w:rFonts w:eastAsia="Times New Roman"/>
          <w:b/>
          <w:lang w:eastAsia="hr-HR"/>
        </w:rPr>
        <w:t>.</w:t>
      </w:r>
    </w:p>
    <w:p w14:paraId="54F91063" w14:textId="77777777" w:rsidR="00997832" w:rsidRPr="00941F6B" w:rsidRDefault="00997832" w:rsidP="00346BA2">
      <w:pPr>
        <w:spacing w:after="0" w:line="240" w:lineRule="auto"/>
        <w:ind w:firstLine="708"/>
        <w:jc w:val="center"/>
        <w:textAlignment w:val="baseline"/>
        <w:rPr>
          <w:rFonts w:eastAsia="Times New Roman"/>
          <w:lang w:eastAsia="hr-HR"/>
        </w:rPr>
      </w:pPr>
    </w:p>
    <w:p w14:paraId="71F676E2" w14:textId="72B3101E" w:rsidR="00997832" w:rsidRPr="00941F6B" w:rsidRDefault="00997832" w:rsidP="00346BA2">
      <w:pPr>
        <w:spacing w:after="0" w:line="240" w:lineRule="auto"/>
        <w:ind w:firstLine="708"/>
        <w:jc w:val="both"/>
        <w:textAlignment w:val="baseline"/>
        <w:rPr>
          <w:rFonts w:eastAsia="Times New Roman"/>
          <w:b/>
          <w:bCs/>
          <w:lang w:eastAsia="hr-HR"/>
        </w:rPr>
      </w:pPr>
      <w:r w:rsidRPr="00941F6B">
        <w:rPr>
          <w:shd w:val="clear" w:color="auto" w:fill="FFFFFF"/>
        </w:rPr>
        <w:t xml:space="preserve">U članku 417. stavku 3. točki 1. riječi: </w:t>
      </w:r>
      <w:r w:rsidR="00083C01" w:rsidRPr="00941F6B">
        <w:rPr>
          <w:shd w:val="clear" w:color="auto" w:fill="FFFFFF"/>
        </w:rPr>
        <w:t>„</w:t>
      </w:r>
      <w:r w:rsidRPr="00941F6B">
        <w:rPr>
          <w:shd w:val="clear" w:color="auto" w:fill="FFFFFF"/>
        </w:rPr>
        <w:t>trideset tisuća kuna</w:t>
      </w:r>
      <w:r w:rsidR="00083C01" w:rsidRPr="00941F6B">
        <w:rPr>
          <w:shd w:val="clear" w:color="auto" w:fill="FFFFFF"/>
        </w:rPr>
        <w:t>“</w:t>
      </w:r>
      <w:r w:rsidRPr="00941F6B">
        <w:rPr>
          <w:shd w:val="clear" w:color="auto" w:fill="FFFFFF"/>
        </w:rPr>
        <w:t xml:space="preserve"> zamjenjuju se riječima: </w:t>
      </w:r>
      <w:r w:rsidR="00482BC9" w:rsidRPr="00941F6B">
        <w:rPr>
          <w:shd w:val="clear" w:color="auto" w:fill="FFFFFF"/>
        </w:rPr>
        <w:t>„</w:t>
      </w:r>
      <w:r w:rsidRPr="00941F6B">
        <w:rPr>
          <w:shd w:val="clear" w:color="auto" w:fill="FFFFFF"/>
        </w:rPr>
        <w:t>3</w:t>
      </w:r>
      <w:r w:rsidR="0081273C" w:rsidRPr="00941F6B">
        <w:rPr>
          <w:shd w:val="clear" w:color="auto" w:fill="FFFFFF"/>
        </w:rPr>
        <w:t>.</w:t>
      </w:r>
      <w:r w:rsidRPr="00941F6B">
        <w:rPr>
          <w:shd w:val="clear" w:color="auto" w:fill="FFFFFF"/>
        </w:rPr>
        <w:t>980,00 eura“.</w:t>
      </w:r>
    </w:p>
    <w:p w14:paraId="173BC2E6" w14:textId="77777777" w:rsidR="00997832" w:rsidRPr="00941F6B" w:rsidRDefault="00997832" w:rsidP="00346BA2">
      <w:pPr>
        <w:spacing w:after="0" w:line="240" w:lineRule="auto"/>
        <w:jc w:val="center"/>
        <w:textAlignment w:val="baseline"/>
        <w:rPr>
          <w:rFonts w:eastAsia="Times New Roman"/>
          <w:b/>
          <w:bCs/>
          <w:lang w:eastAsia="hr-HR"/>
        </w:rPr>
      </w:pPr>
    </w:p>
    <w:p w14:paraId="6AB0C2B3" w14:textId="5BE86862"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bCs/>
          <w:lang w:eastAsia="hr-HR"/>
        </w:rPr>
        <w:t xml:space="preserve">Članak </w:t>
      </w:r>
      <w:r w:rsidR="00083C01" w:rsidRPr="00941F6B">
        <w:rPr>
          <w:rFonts w:eastAsia="Times New Roman"/>
          <w:b/>
          <w:bCs/>
          <w:lang w:eastAsia="hr-HR"/>
        </w:rPr>
        <w:t>3</w:t>
      </w:r>
      <w:r w:rsidR="007764E3">
        <w:rPr>
          <w:rFonts w:eastAsia="Times New Roman"/>
          <w:b/>
          <w:bCs/>
          <w:lang w:eastAsia="hr-HR"/>
        </w:rPr>
        <w:t>7</w:t>
      </w:r>
      <w:r w:rsidRPr="00941F6B">
        <w:rPr>
          <w:rFonts w:eastAsia="Times New Roman"/>
          <w:b/>
          <w:bCs/>
          <w:lang w:eastAsia="hr-HR"/>
        </w:rPr>
        <w:t>.</w:t>
      </w:r>
    </w:p>
    <w:p w14:paraId="1A2A425E" w14:textId="77777777" w:rsidR="00997832" w:rsidRPr="00941F6B" w:rsidRDefault="00997832" w:rsidP="00346BA2">
      <w:pPr>
        <w:spacing w:after="0" w:line="240" w:lineRule="auto"/>
        <w:jc w:val="both"/>
        <w:textAlignment w:val="baseline"/>
        <w:rPr>
          <w:rFonts w:eastAsia="Times New Roman"/>
          <w:lang w:eastAsia="hr-HR"/>
        </w:rPr>
      </w:pPr>
    </w:p>
    <w:p w14:paraId="6240D4DB" w14:textId="15DE7CF2" w:rsidR="00997832" w:rsidRPr="00941F6B" w:rsidRDefault="00997832" w:rsidP="00346BA2">
      <w:pPr>
        <w:spacing w:after="0" w:line="240" w:lineRule="auto"/>
        <w:ind w:firstLine="708"/>
        <w:jc w:val="both"/>
        <w:textAlignment w:val="baseline"/>
        <w:rPr>
          <w:rFonts w:eastAsia="Times New Roman"/>
          <w:b/>
          <w:bCs/>
          <w:lang w:eastAsia="hr-HR"/>
        </w:rPr>
      </w:pPr>
      <w:r w:rsidRPr="00941F6B">
        <w:rPr>
          <w:rFonts w:eastAsia="Times New Roman"/>
          <w:lang w:eastAsia="hr-HR"/>
        </w:rPr>
        <w:t>U članku 418. stavku 1. riječi</w:t>
      </w:r>
      <w:r w:rsidR="00173996" w:rsidRPr="00941F6B">
        <w:rPr>
          <w:rFonts w:eastAsia="Times New Roman"/>
          <w:lang w:eastAsia="hr-HR"/>
        </w:rPr>
        <w:t>:</w:t>
      </w:r>
      <w:r w:rsidRPr="00941F6B">
        <w:rPr>
          <w:rFonts w:eastAsia="Times New Roman"/>
          <w:lang w:eastAsia="hr-HR"/>
        </w:rPr>
        <w:t xml:space="preserve"> „ako posumnja“ zamjenjuju se riječima</w:t>
      </w:r>
      <w:r w:rsidR="00173996" w:rsidRPr="00941F6B">
        <w:rPr>
          <w:rFonts w:eastAsia="Times New Roman"/>
          <w:lang w:eastAsia="hr-HR"/>
        </w:rPr>
        <w:t>:</w:t>
      </w:r>
      <w:r w:rsidRPr="00941F6B">
        <w:rPr>
          <w:rFonts w:eastAsia="Times New Roman"/>
          <w:lang w:eastAsia="hr-HR"/>
        </w:rPr>
        <w:t xml:space="preserve"> „ako postoji opasnost“.</w:t>
      </w:r>
    </w:p>
    <w:p w14:paraId="6C32C50D" w14:textId="77777777" w:rsidR="00997832" w:rsidRPr="00941F6B" w:rsidRDefault="00997832" w:rsidP="00346BA2">
      <w:pPr>
        <w:spacing w:after="0" w:line="240" w:lineRule="auto"/>
        <w:jc w:val="both"/>
        <w:textAlignment w:val="baseline"/>
        <w:rPr>
          <w:rFonts w:eastAsia="Times New Roman"/>
          <w:b/>
          <w:bCs/>
          <w:lang w:eastAsia="hr-HR"/>
        </w:rPr>
      </w:pPr>
      <w:bookmarkStart w:id="3" w:name="_Hlk133316865"/>
      <w:bookmarkStart w:id="4" w:name="_Hlk130987881"/>
    </w:p>
    <w:p w14:paraId="72BE6859" w14:textId="7DF95110"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lang w:eastAsia="hr-HR"/>
        </w:rPr>
        <w:t>Članak 3</w:t>
      </w:r>
      <w:r w:rsidR="007764E3">
        <w:rPr>
          <w:rFonts w:eastAsia="Times New Roman"/>
          <w:b/>
          <w:lang w:eastAsia="hr-HR"/>
        </w:rPr>
        <w:t>8</w:t>
      </w:r>
      <w:r w:rsidRPr="00941F6B">
        <w:rPr>
          <w:rFonts w:eastAsia="Times New Roman"/>
          <w:b/>
          <w:lang w:eastAsia="hr-HR"/>
        </w:rPr>
        <w:t>.</w:t>
      </w:r>
    </w:p>
    <w:p w14:paraId="0DB61C71" w14:textId="77777777" w:rsidR="00997832" w:rsidRPr="00941F6B" w:rsidRDefault="00997832" w:rsidP="00346BA2">
      <w:pPr>
        <w:spacing w:after="0" w:line="240" w:lineRule="auto"/>
        <w:ind w:firstLine="708"/>
        <w:jc w:val="center"/>
        <w:textAlignment w:val="baseline"/>
        <w:rPr>
          <w:rFonts w:eastAsia="Times New Roman"/>
          <w:lang w:eastAsia="hr-HR"/>
        </w:rPr>
      </w:pPr>
    </w:p>
    <w:p w14:paraId="1E6DC324" w14:textId="1410E32F"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Članak 422. mijenja se i glasi:</w:t>
      </w:r>
    </w:p>
    <w:p w14:paraId="66E850AC" w14:textId="77777777" w:rsidR="00B558FF" w:rsidRPr="00941F6B" w:rsidRDefault="00B558FF" w:rsidP="00346BA2">
      <w:pPr>
        <w:spacing w:after="0" w:line="240" w:lineRule="auto"/>
        <w:ind w:firstLine="708"/>
        <w:jc w:val="both"/>
        <w:textAlignment w:val="baseline"/>
        <w:rPr>
          <w:rFonts w:eastAsia="Times New Roman"/>
          <w:lang w:eastAsia="hr-HR"/>
        </w:rPr>
      </w:pPr>
    </w:p>
    <w:p w14:paraId="73E3F65F" w14:textId="08D4D568" w:rsidR="00997832" w:rsidRPr="00941F6B" w:rsidRDefault="00997832" w:rsidP="00346BA2">
      <w:pPr>
        <w:spacing w:after="0" w:line="240" w:lineRule="auto"/>
        <w:jc w:val="both"/>
        <w:textAlignment w:val="baseline"/>
        <w:rPr>
          <w:rFonts w:eastAsia="Times New Roman"/>
          <w:b/>
          <w:bCs/>
          <w:lang w:eastAsia="hr-HR"/>
        </w:rPr>
      </w:pPr>
      <w:r w:rsidRPr="00941F6B">
        <w:rPr>
          <w:rFonts w:eastAsia="Times New Roman"/>
          <w:lang w:eastAsia="hr-HR"/>
        </w:rPr>
        <w:t>„</w:t>
      </w:r>
      <w:r w:rsidRPr="00941F6B">
        <w:rPr>
          <w:shd w:val="clear" w:color="auto" w:fill="FFFFFF"/>
        </w:rPr>
        <w:t>Protiv drugostupanjske odluke o tome s kojim će roditeljem dijete stanovati, o roditeljskoj skrbi, o ostvarivanju osobnih odnosa djeteta s drugim roditeljem i o uzdržavanju djeteta dopuštena je revizija prema odredbama zakona kojim se uređuje parnični postupak.</w:t>
      </w:r>
      <w:r w:rsidRPr="00941F6B">
        <w:rPr>
          <w:rFonts w:eastAsia="Times New Roman"/>
          <w:lang w:eastAsia="hr-HR"/>
        </w:rPr>
        <w:t>“.</w:t>
      </w:r>
    </w:p>
    <w:p w14:paraId="0B6F807E" w14:textId="47953AB9" w:rsidR="00997832" w:rsidRPr="00941F6B" w:rsidRDefault="00997832" w:rsidP="00346BA2">
      <w:pPr>
        <w:spacing w:after="0" w:line="240" w:lineRule="auto"/>
        <w:jc w:val="both"/>
        <w:textAlignment w:val="baseline"/>
        <w:rPr>
          <w:rFonts w:eastAsia="Times New Roman"/>
          <w:b/>
          <w:bCs/>
          <w:lang w:eastAsia="hr-HR"/>
        </w:rPr>
      </w:pPr>
    </w:p>
    <w:p w14:paraId="4FA11D7E" w14:textId="60A7CE5E" w:rsidR="00997832" w:rsidRPr="00941F6B" w:rsidRDefault="00997832" w:rsidP="00346BA2">
      <w:pPr>
        <w:spacing w:after="0" w:line="240" w:lineRule="auto"/>
        <w:jc w:val="center"/>
        <w:textAlignment w:val="baseline"/>
        <w:rPr>
          <w:rFonts w:eastAsia="Times New Roman"/>
          <w:b/>
          <w:bCs/>
          <w:lang w:eastAsia="hr-HR"/>
        </w:rPr>
      </w:pPr>
      <w:r w:rsidRPr="00941F6B">
        <w:rPr>
          <w:rFonts w:eastAsia="Times New Roman"/>
          <w:b/>
          <w:bCs/>
          <w:lang w:eastAsia="hr-HR"/>
        </w:rPr>
        <w:t xml:space="preserve">Članak </w:t>
      </w:r>
      <w:r w:rsidR="007764E3">
        <w:rPr>
          <w:rFonts w:eastAsia="Times New Roman"/>
          <w:b/>
          <w:bCs/>
          <w:lang w:eastAsia="hr-HR"/>
        </w:rPr>
        <w:t>39</w:t>
      </w:r>
      <w:r w:rsidRPr="00941F6B">
        <w:rPr>
          <w:rFonts w:eastAsia="Times New Roman"/>
          <w:b/>
          <w:bCs/>
          <w:lang w:eastAsia="hr-HR"/>
        </w:rPr>
        <w:t>.</w:t>
      </w:r>
    </w:p>
    <w:p w14:paraId="72F53BB1" w14:textId="77777777" w:rsidR="00997832" w:rsidRPr="00941F6B" w:rsidRDefault="00997832" w:rsidP="00346BA2">
      <w:pPr>
        <w:spacing w:after="0" w:line="240" w:lineRule="auto"/>
        <w:jc w:val="center"/>
        <w:textAlignment w:val="baseline"/>
        <w:rPr>
          <w:rFonts w:eastAsia="Times New Roman"/>
          <w:b/>
          <w:bCs/>
          <w:lang w:eastAsia="hr-HR"/>
        </w:rPr>
      </w:pPr>
    </w:p>
    <w:p w14:paraId="44FFFC19" w14:textId="24F16C6E"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Članak 428. mijenja se i glasi:</w:t>
      </w:r>
    </w:p>
    <w:p w14:paraId="5CD98D74" w14:textId="77777777" w:rsidR="00B558FF" w:rsidRPr="00941F6B" w:rsidRDefault="00B558FF" w:rsidP="00346BA2">
      <w:pPr>
        <w:spacing w:after="0" w:line="240" w:lineRule="auto"/>
        <w:ind w:firstLine="708"/>
        <w:jc w:val="both"/>
        <w:textAlignment w:val="baseline"/>
        <w:rPr>
          <w:rFonts w:eastAsia="Minion Pro"/>
          <w:shd w:val="clear" w:color="auto" w:fill="FFFFFF"/>
        </w:rPr>
      </w:pPr>
    </w:p>
    <w:p w14:paraId="2B771C3B" w14:textId="252A59A6" w:rsidR="00997832" w:rsidRPr="00941F6B" w:rsidRDefault="00997832" w:rsidP="00346BA2">
      <w:pPr>
        <w:spacing w:after="0" w:line="240" w:lineRule="auto"/>
        <w:jc w:val="both"/>
        <w:textAlignment w:val="baseline"/>
        <w:rPr>
          <w:rFonts w:eastAsia="Times New Roman"/>
          <w:lang w:eastAsia="hr-HR"/>
        </w:rPr>
      </w:pPr>
      <w:r w:rsidRPr="00941F6B">
        <w:rPr>
          <w:rFonts w:eastAsia="Minion Pro"/>
          <w:shd w:val="clear" w:color="auto" w:fill="FFFFFF"/>
        </w:rPr>
        <w:t>„</w:t>
      </w:r>
      <w:r w:rsidRPr="00941F6B">
        <w:rPr>
          <w:shd w:val="clear" w:color="auto" w:fill="FFFFFF"/>
        </w:rPr>
        <w:t>Protiv drugostupanjske odluke o uzdržavanju djeteta dopuštena je revizija prema odredbama zakona kojim se uređuje parnični postupak.</w:t>
      </w:r>
      <w:r w:rsidRPr="00941F6B">
        <w:rPr>
          <w:rFonts w:eastAsia="Times New Roman"/>
          <w:lang w:eastAsia="hr-HR"/>
        </w:rPr>
        <w:t>“.</w:t>
      </w:r>
    </w:p>
    <w:p w14:paraId="1382D269" w14:textId="77777777" w:rsidR="00997832" w:rsidRPr="00941F6B" w:rsidRDefault="00997832" w:rsidP="00346BA2">
      <w:pPr>
        <w:spacing w:after="0" w:line="240" w:lineRule="auto"/>
        <w:jc w:val="both"/>
        <w:textAlignment w:val="baseline"/>
        <w:rPr>
          <w:rFonts w:eastAsia="Times New Roman"/>
          <w:lang w:eastAsia="hr-HR"/>
        </w:rPr>
      </w:pPr>
    </w:p>
    <w:p w14:paraId="1CCECADB" w14:textId="20A4DA38" w:rsidR="00997832" w:rsidRPr="00941F6B" w:rsidRDefault="00997832" w:rsidP="00346BA2">
      <w:pPr>
        <w:spacing w:after="0" w:line="240" w:lineRule="auto"/>
        <w:jc w:val="center"/>
        <w:textAlignment w:val="baseline"/>
        <w:rPr>
          <w:rFonts w:eastAsia="Times New Roman"/>
          <w:b/>
          <w:bCs/>
          <w:lang w:eastAsia="hr-HR"/>
        </w:rPr>
      </w:pPr>
      <w:r w:rsidRPr="00941F6B">
        <w:rPr>
          <w:rFonts w:eastAsia="Times New Roman"/>
          <w:b/>
          <w:bCs/>
          <w:lang w:eastAsia="hr-HR"/>
        </w:rPr>
        <w:t xml:space="preserve">Članak </w:t>
      </w:r>
      <w:r w:rsidR="00DC2437" w:rsidRPr="00941F6B">
        <w:rPr>
          <w:rFonts w:eastAsia="Times New Roman"/>
          <w:b/>
          <w:bCs/>
          <w:lang w:eastAsia="hr-HR"/>
        </w:rPr>
        <w:t>4</w:t>
      </w:r>
      <w:r w:rsidR="007764E3">
        <w:rPr>
          <w:rFonts w:eastAsia="Times New Roman"/>
          <w:b/>
          <w:bCs/>
          <w:lang w:eastAsia="hr-HR"/>
        </w:rPr>
        <w:t>0</w:t>
      </w:r>
      <w:r w:rsidRPr="00941F6B">
        <w:rPr>
          <w:rFonts w:eastAsia="Times New Roman"/>
          <w:b/>
          <w:bCs/>
          <w:lang w:eastAsia="hr-HR"/>
        </w:rPr>
        <w:t>.</w:t>
      </w:r>
    </w:p>
    <w:p w14:paraId="4448FCB0" w14:textId="77777777" w:rsidR="00997832" w:rsidRPr="00941F6B" w:rsidRDefault="00997832" w:rsidP="00346BA2">
      <w:pPr>
        <w:spacing w:after="0" w:line="240" w:lineRule="auto"/>
        <w:jc w:val="center"/>
        <w:textAlignment w:val="baseline"/>
        <w:rPr>
          <w:rFonts w:eastAsia="Times New Roman"/>
          <w:b/>
          <w:bCs/>
          <w:lang w:eastAsia="hr-HR"/>
        </w:rPr>
      </w:pPr>
    </w:p>
    <w:p w14:paraId="3F12D091" w14:textId="12B42262"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Članak 447. mijenja se i glasi:</w:t>
      </w:r>
    </w:p>
    <w:p w14:paraId="2397B3B7" w14:textId="77777777" w:rsidR="00B558FF" w:rsidRPr="00941F6B" w:rsidRDefault="00B558FF" w:rsidP="00346BA2">
      <w:pPr>
        <w:spacing w:after="0" w:line="240" w:lineRule="auto"/>
        <w:ind w:firstLine="708"/>
        <w:jc w:val="both"/>
        <w:textAlignment w:val="baseline"/>
        <w:rPr>
          <w:rFonts w:eastAsia="Minion Pro"/>
          <w:shd w:val="clear" w:color="auto" w:fill="FFFFFF"/>
        </w:rPr>
      </w:pPr>
    </w:p>
    <w:p w14:paraId="4FD82257" w14:textId="287D0ECB" w:rsidR="00997832" w:rsidRPr="00941F6B" w:rsidRDefault="00997832" w:rsidP="00346BA2">
      <w:pPr>
        <w:spacing w:after="0" w:line="240" w:lineRule="auto"/>
        <w:jc w:val="both"/>
        <w:textAlignment w:val="baseline"/>
        <w:rPr>
          <w:shd w:val="clear" w:color="auto" w:fill="FFFFFF"/>
        </w:rPr>
      </w:pPr>
      <w:r w:rsidRPr="00941F6B">
        <w:rPr>
          <w:rFonts w:eastAsia="Minion Pro"/>
          <w:shd w:val="clear" w:color="auto" w:fill="FFFFFF"/>
        </w:rPr>
        <w:t>„</w:t>
      </w:r>
      <w:r w:rsidRPr="00941F6B">
        <w:rPr>
          <w:shd w:val="clear" w:color="auto" w:fill="FFFFFF"/>
        </w:rPr>
        <w:t>Protiv rješenja drugostupanjskog suda kojim je postupak završen dopuštena je revizija prema odredbama zakona kojim se uređuje parnični postupak.“.</w:t>
      </w:r>
    </w:p>
    <w:p w14:paraId="6E00ADAF" w14:textId="77777777" w:rsidR="00997832" w:rsidRPr="00941F6B" w:rsidRDefault="00997832" w:rsidP="00346BA2">
      <w:pPr>
        <w:spacing w:after="0" w:line="240" w:lineRule="auto"/>
        <w:jc w:val="both"/>
        <w:textAlignment w:val="baseline"/>
        <w:rPr>
          <w:shd w:val="clear" w:color="auto" w:fill="FFFFFF"/>
        </w:rPr>
      </w:pPr>
    </w:p>
    <w:p w14:paraId="2B13FC4D" w14:textId="6F5469A9" w:rsidR="00997832" w:rsidRPr="00941F6B" w:rsidRDefault="00997832" w:rsidP="00346BA2">
      <w:pPr>
        <w:spacing w:after="0" w:line="240" w:lineRule="auto"/>
        <w:jc w:val="center"/>
        <w:textAlignment w:val="baseline"/>
        <w:rPr>
          <w:rFonts w:eastAsia="Times New Roman"/>
          <w:b/>
          <w:bCs/>
          <w:lang w:eastAsia="hr-HR"/>
        </w:rPr>
      </w:pPr>
      <w:r w:rsidRPr="00941F6B">
        <w:rPr>
          <w:rFonts w:eastAsia="Times New Roman"/>
          <w:b/>
          <w:bCs/>
          <w:lang w:eastAsia="hr-HR"/>
        </w:rPr>
        <w:t xml:space="preserve">Članak </w:t>
      </w:r>
      <w:r w:rsidR="00DC2437" w:rsidRPr="00941F6B">
        <w:rPr>
          <w:rFonts w:eastAsia="Times New Roman"/>
          <w:b/>
          <w:bCs/>
          <w:lang w:eastAsia="hr-HR"/>
        </w:rPr>
        <w:t>4</w:t>
      </w:r>
      <w:r w:rsidR="007764E3">
        <w:rPr>
          <w:rFonts w:eastAsia="Times New Roman"/>
          <w:b/>
          <w:bCs/>
          <w:lang w:eastAsia="hr-HR"/>
        </w:rPr>
        <w:t>1</w:t>
      </w:r>
      <w:r w:rsidRPr="00941F6B">
        <w:rPr>
          <w:rFonts w:eastAsia="Times New Roman"/>
          <w:b/>
          <w:bCs/>
          <w:lang w:eastAsia="hr-HR"/>
        </w:rPr>
        <w:t>.</w:t>
      </w:r>
    </w:p>
    <w:p w14:paraId="38C2D4D7" w14:textId="77777777" w:rsidR="00997832" w:rsidRPr="00941F6B" w:rsidRDefault="00997832" w:rsidP="00346BA2">
      <w:pPr>
        <w:spacing w:after="0" w:line="240" w:lineRule="auto"/>
        <w:jc w:val="both"/>
        <w:textAlignment w:val="baseline"/>
        <w:rPr>
          <w:rFonts w:eastAsia="Times New Roman"/>
          <w:b/>
          <w:bCs/>
          <w:lang w:eastAsia="hr-HR"/>
        </w:rPr>
      </w:pPr>
    </w:p>
    <w:p w14:paraId="256BFECB" w14:textId="4FC1527E"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 xml:space="preserve">U članku 478. stavku 1. </w:t>
      </w:r>
      <w:r w:rsidR="00D034B5" w:rsidRPr="00941F6B">
        <w:rPr>
          <w:rFonts w:eastAsia="Times New Roman"/>
          <w:lang w:eastAsia="hr-HR"/>
        </w:rPr>
        <w:t xml:space="preserve">dodaje se </w:t>
      </w:r>
      <w:r w:rsidR="00BC3945" w:rsidRPr="00941F6B">
        <w:rPr>
          <w:rFonts w:eastAsia="Times New Roman"/>
          <w:lang w:eastAsia="hr-HR"/>
        </w:rPr>
        <w:t xml:space="preserve">nova </w:t>
      </w:r>
      <w:r w:rsidR="00B558FF" w:rsidRPr="00941F6B">
        <w:rPr>
          <w:rFonts w:eastAsia="Times New Roman"/>
          <w:lang w:eastAsia="hr-HR"/>
        </w:rPr>
        <w:t>točka 1.</w:t>
      </w:r>
      <w:r w:rsidR="00D034B5" w:rsidRPr="00941F6B">
        <w:rPr>
          <w:rFonts w:eastAsia="Times New Roman"/>
          <w:lang w:eastAsia="hr-HR"/>
        </w:rPr>
        <w:t xml:space="preserve"> koja glasi</w:t>
      </w:r>
      <w:r w:rsidRPr="00941F6B">
        <w:rPr>
          <w:rFonts w:eastAsia="Times New Roman"/>
          <w:lang w:eastAsia="hr-HR"/>
        </w:rPr>
        <w:t xml:space="preserve">: </w:t>
      </w:r>
    </w:p>
    <w:p w14:paraId="21C3C822" w14:textId="77777777" w:rsidR="00A44560" w:rsidRPr="00941F6B" w:rsidRDefault="00A44560" w:rsidP="00346BA2">
      <w:pPr>
        <w:spacing w:after="0" w:line="240" w:lineRule="auto"/>
        <w:ind w:firstLine="708"/>
        <w:jc w:val="both"/>
        <w:textAlignment w:val="baseline"/>
        <w:rPr>
          <w:rFonts w:eastAsia="Times New Roman"/>
          <w:lang w:eastAsia="hr-HR"/>
        </w:rPr>
      </w:pPr>
    </w:p>
    <w:p w14:paraId="24B3F4D6" w14:textId="37D1F69B" w:rsidR="00B558FF" w:rsidRPr="00941F6B" w:rsidRDefault="00997832" w:rsidP="00C077AE">
      <w:pPr>
        <w:spacing w:after="0" w:line="240" w:lineRule="auto"/>
        <w:jc w:val="both"/>
        <w:textAlignment w:val="baseline"/>
        <w:rPr>
          <w:rFonts w:eastAsia="Times New Roman"/>
          <w:lang w:eastAsia="hr-HR"/>
        </w:rPr>
      </w:pPr>
      <w:r w:rsidRPr="00941F6B">
        <w:rPr>
          <w:rFonts w:eastAsia="Times New Roman"/>
          <w:lang w:eastAsia="hr-HR"/>
        </w:rPr>
        <w:t>„</w:t>
      </w:r>
      <w:r w:rsidR="00B558FF" w:rsidRPr="00941F6B">
        <w:rPr>
          <w:rFonts w:eastAsia="Times New Roman"/>
          <w:lang w:eastAsia="hr-HR"/>
        </w:rPr>
        <w:t>1</w:t>
      </w:r>
      <w:r w:rsidRPr="00941F6B">
        <w:rPr>
          <w:rFonts w:eastAsia="Times New Roman"/>
          <w:lang w:eastAsia="hr-HR"/>
        </w:rPr>
        <w:t>. neslaganju roditelja i djeteta o upravljanju sredstvima koja su stečena djetetovim radom</w:t>
      </w:r>
      <w:r w:rsidR="00083C01" w:rsidRPr="00941F6B">
        <w:rPr>
          <w:rFonts w:eastAsia="Times New Roman"/>
          <w:lang w:eastAsia="hr-HR"/>
        </w:rPr>
        <w:t xml:space="preserve"> sukladno članku 85. stavku 2. ovoga Zakona</w:t>
      </w:r>
      <w:r w:rsidRPr="00941F6B">
        <w:rPr>
          <w:rFonts w:eastAsia="Times New Roman"/>
          <w:lang w:eastAsia="hr-HR"/>
        </w:rPr>
        <w:t>“</w:t>
      </w:r>
      <w:r w:rsidR="00A44560" w:rsidRPr="00941F6B">
        <w:rPr>
          <w:rFonts w:eastAsia="Times New Roman"/>
          <w:lang w:eastAsia="hr-HR"/>
        </w:rPr>
        <w:t>.</w:t>
      </w:r>
    </w:p>
    <w:p w14:paraId="70F48C27" w14:textId="77777777" w:rsidR="00B078AA" w:rsidRPr="00941F6B" w:rsidRDefault="00B078AA" w:rsidP="00346BA2">
      <w:pPr>
        <w:spacing w:after="0" w:line="240" w:lineRule="auto"/>
        <w:ind w:firstLine="708"/>
        <w:jc w:val="both"/>
        <w:textAlignment w:val="baseline"/>
        <w:rPr>
          <w:rFonts w:eastAsia="Times New Roman"/>
          <w:lang w:eastAsia="hr-HR"/>
        </w:rPr>
      </w:pPr>
    </w:p>
    <w:p w14:paraId="6881BEF3" w14:textId="66646C86" w:rsidR="00B078AA" w:rsidRPr="00941F6B" w:rsidRDefault="00B078AA" w:rsidP="00346BA2">
      <w:pPr>
        <w:spacing w:after="0" w:line="240" w:lineRule="auto"/>
        <w:ind w:firstLine="708"/>
        <w:jc w:val="both"/>
        <w:textAlignment w:val="baseline"/>
        <w:rPr>
          <w:rFonts w:eastAsia="Times New Roman"/>
          <w:lang w:eastAsia="hr-HR"/>
        </w:rPr>
      </w:pPr>
      <w:r w:rsidRPr="00941F6B">
        <w:rPr>
          <w:rFonts w:eastAsia="Times New Roman"/>
          <w:lang w:eastAsia="hr-HR"/>
        </w:rPr>
        <w:t>Dosadašnje točke 1.</w:t>
      </w:r>
      <w:r w:rsidR="000058B7" w:rsidRPr="00941F6B">
        <w:rPr>
          <w:rFonts w:eastAsia="Times New Roman"/>
          <w:lang w:eastAsia="hr-HR"/>
        </w:rPr>
        <w:t xml:space="preserve"> do 6.</w:t>
      </w:r>
      <w:r w:rsidRPr="00941F6B">
        <w:rPr>
          <w:rFonts w:eastAsia="Times New Roman"/>
          <w:lang w:eastAsia="hr-HR"/>
        </w:rPr>
        <w:t xml:space="preserve"> postaju točke 2.</w:t>
      </w:r>
      <w:r w:rsidR="000058B7" w:rsidRPr="00941F6B">
        <w:rPr>
          <w:rFonts w:eastAsia="Times New Roman"/>
          <w:lang w:eastAsia="hr-HR"/>
        </w:rPr>
        <w:t xml:space="preserve"> do 7. </w:t>
      </w:r>
    </w:p>
    <w:p w14:paraId="0275A1AC" w14:textId="203A25F6" w:rsidR="00997832" w:rsidRPr="00941F6B" w:rsidRDefault="00997832" w:rsidP="00346BA2">
      <w:pPr>
        <w:spacing w:after="0" w:line="240" w:lineRule="auto"/>
        <w:jc w:val="both"/>
        <w:textAlignment w:val="baseline"/>
        <w:rPr>
          <w:rFonts w:eastAsia="Times New Roman"/>
          <w:i/>
          <w:iCs/>
          <w:lang w:eastAsia="hr-HR"/>
        </w:rPr>
      </w:pPr>
    </w:p>
    <w:p w14:paraId="1182A241" w14:textId="14667800" w:rsidR="00997832" w:rsidRPr="00941F6B" w:rsidRDefault="00997832" w:rsidP="00346BA2">
      <w:pPr>
        <w:spacing w:after="0" w:line="240" w:lineRule="auto"/>
        <w:jc w:val="center"/>
        <w:textAlignment w:val="baseline"/>
        <w:rPr>
          <w:rFonts w:eastAsia="Times New Roman"/>
          <w:b/>
          <w:bCs/>
          <w:lang w:eastAsia="hr-HR"/>
        </w:rPr>
      </w:pPr>
      <w:r w:rsidRPr="00941F6B">
        <w:rPr>
          <w:rFonts w:eastAsia="Times New Roman"/>
          <w:b/>
          <w:bCs/>
          <w:lang w:eastAsia="hr-HR"/>
        </w:rPr>
        <w:t xml:space="preserve">Članak </w:t>
      </w:r>
      <w:r w:rsidR="00460F44" w:rsidRPr="00941F6B">
        <w:rPr>
          <w:rFonts w:eastAsia="Times New Roman"/>
          <w:b/>
          <w:bCs/>
          <w:lang w:eastAsia="hr-HR"/>
        </w:rPr>
        <w:t>4</w:t>
      </w:r>
      <w:r w:rsidR="007764E3">
        <w:rPr>
          <w:rFonts w:eastAsia="Times New Roman"/>
          <w:b/>
          <w:bCs/>
          <w:lang w:eastAsia="hr-HR"/>
        </w:rPr>
        <w:t>2.</w:t>
      </w:r>
    </w:p>
    <w:p w14:paraId="5B975308" w14:textId="77777777" w:rsidR="00997832" w:rsidRPr="00941F6B" w:rsidRDefault="00997832" w:rsidP="00346BA2">
      <w:pPr>
        <w:spacing w:after="0" w:line="240" w:lineRule="auto"/>
        <w:jc w:val="both"/>
        <w:textAlignment w:val="baseline"/>
        <w:rPr>
          <w:rFonts w:eastAsia="Times New Roman"/>
          <w:b/>
          <w:bCs/>
          <w:lang w:eastAsia="hr-HR"/>
        </w:rPr>
      </w:pPr>
    </w:p>
    <w:p w14:paraId="57593551" w14:textId="16C99C59" w:rsidR="00997832" w:rsidRPr="00941F6B" w:rsidRDefault="00997832" w:rsidP="00346BA2">
      <w:pPr>
        <w:spacing w:after="0" w:line="240" w:lineRule="auto"/>
        <w:ind w:firstLine="708"/>
        <w:jc w:val="both"/>
        <w:textAlignment w:val="baseline"/>
        <w:rPr>
          <w:rFonts w:eastAsia="Times New Roman"/>
          <w:lang w:eastAsia="hr-HR"/>
        </w:rPr>
      </w:pPr>
      <w:r w:rsidRPr="00941F6B">
        <w:rPr>
          <w:rFonts w:eastAsia="Times New Roman"/>
          <w:lang w:eastAsia="hr-HR"/>
        </w:rPr>
        <w:t>U članku 493. stavku 4. riječi</w:t>
      </w:r>
      <w:r w:rsidR="00173996" w:rsidRPr="00941F6B">
        <w:rPr>
          <w:rFonts w:eastAsia="Times New Roman"/>
          <w:lang w:eastAsia="hr-HR"/>
        </w:rPr>
        <w:t>:</w:t>
      </w:r>
      <w:r w:rsidRPr="00941F6B">
        <w:rPr>
          <w:rFonts w:eastAsia="Times New Roman"/>
          <w:lang w:eastAsia="hr-HR"/>
        </w:rPr>
        <w:t xml:space="preserve"> „koje su bliske s djetetom“ zamjenjuju se riječima</w:t>
      </w:r>
      <w:r w:rsidR="00173996" w:rsidRPr="00941F6B">
        <w:rPr>
          <w:rFonts w:eastAsia="Times New Roman"/>
          <w:lang w:eastAsia="hr-HR"/>
        </w:rPr>
        <w:t>:</w:t>
      </w:r>
      <w:r w:rsidRPr="00941F6B">
        <w:rPr>
          <w:rFonts w:eastAsia="Times New Roman"/>
          <w:lang w:eastAsia="hr-HR"/>
        </w:rPr>
        <w:t xml:space="preserve"> „iz članka </w:t>
      </w:r>
      <w:r w:rsidR="00B558FF" w:rsidRPr="00941F6B">
        <w:rPr>
          <w:rFonts w:eastAsia="Times New Roman"/>
          <w:lang w:eastAsia="hr-HR"/>
        </w:rPr>
        <w:t>120</w:t>
      </w:r>
      <w:r w:rsidRPr="00941F6B">
        <w:rPr>
          <w:rFonts w:eastAsia="Times New Roman"/>
          <w:lang w:eastAsia="hr-HR"/>
        </w:rPr>
        <w:t>. ovoga Zakona.“.</w:t>
      </w:r>
    </w:p>
    <w:p w14:paraId="5AA275DB" w14:textId="77777777" w:rsidR="00293445" w:rsidRPr="00941F6B" w:rsidRDefault="00293445" w:rsidP="00350D3B">
      <w:pPr>
        <w:spacing w:after="0" w:line="240" w:lineRule="auto"/>
        <w:jc w:val="center"/>
        <w:textAlignment w:val="baseline"/>
        <w:rPr>
          <w:rFonts w:eastAsia="Times New Roman"/>
          <w:b/>
          <w:lang w:eastAsia="hr-HR"/>
        </w:rPr>
      </w:pPr>
    </w:p>
    <w:p w14:paraId="386656AE" w14:textId="7C69DDE3" w:rsidR="00E94525" w:rsidRDefault="00E94525" w:rsidP="00350D3B">
      <w:pPr>
        <w:spacing w:after="0" w:line="240" w:lineRule="auto"/>
        <w:jc w:val="center"/>
        <w:rPr>
          <w:b/>
          <w:bCs/>
        </w:rPr>
      </w:pPr>
      <w:r w:rsidRPr="00941F6B">
        <w:rPr>
          <w:b/>
          <w:bCs/>
        </w:rPr>
        <w:t>Članak 4</w:t>
      </w:r>
      <w:r w:rsidR="007764E3">
        <w:rPr>
          <w:b/>
          <w:bCs/>
        </w:rPr>
        <w:t>3</w:t>
      </w:r>
      <w:r w:rsidRPr="00941F6B">
        <w:rPr>
          <w:b/>
          <w:bCs/>
        </w:rPr>
        <w:t>.</w:t>
      </w:r>
    </w:p>
    <w:p w14:paraId="047253BE" w14:textId="77777777" w:rsidR="00350D3B" w:rsidRPr="00941F6B" w:rsidRDefault="00350D3B" w:rsidP="00350D3B">
      <w:pPr>
        <w:spacing w:after="0" w:line="240" w:lineRule="auto"/>
        <w:jc w:val="center"/>
        <w:rPr>
          <w:b/>
          <w:bCs/>
        </w:rPr>
      </w:pPr>
    </w:p>
    <w:p w14:paraId="49181C10" w14:textId="73817E70" w:rsidR="00E94525" w:rsidRDefault="00E94525" w:rsidP="00350D3B">
      <w:pPr>
        <w:spacing w:after="0" w:line="240" w:lineRule="auto"/>
        <w:ind w:firstLine="709"/>
        <w:jc w:val="both"/>
      </w:pPr>
      <w:r w:rsidRPr="00941F6B">
        <w:t>Naslov iznad članka 501. mijenja se i glasi: „Posebne odredbe”.</w:t>
      </w:r>
    </w:p>
    <w:p w14:paraId="49DC71D1" w14:textId="77777777" w:rsidR="00350D3B" w:rsidRPr="00941F6B" w:rsidRDefault="00350D3B" w:rsidP="00350D3B">
      <w:pPr>
        <w:spacing w:after="0" w:line="240" w:lineRule="auto"/>
        <w:ind w:firstLine="709"/>
        <w:jc w:val="both"/>
      </w:pPr>
    </w:p>
    <w:p w14:paraId="30A2AB75" w14:textId="77777777" w:rsidR="00C76FC1" w:rsidRDefault="00C76FC1" w:rsidP="00350D3B">
      <w:pPr>
        <w:spacing w:after="0" w:line="240" w:lineRule="auto"/>
        <w:ind w:firstLine="709"/>
      </w:pPr>
    </w:p>
    <w:p w14:paraId="020369CA" w14:textId="77777777" w:rsidR="00C76FC1" w:rsidRDefault="00C76FC1" w:rsidP="00350D3B">
      <w:pPr>
        <w:spacing w:after="0" w:line="240" w:lineRule="auto"/>
        <w:ind w:firstLine="709"/>
      </w:pPr>
    </w:p>
    <w:p w14:paraId="3CF97D43" w14:textId="2E1BF7EF" w:rsidR="00E94525" w:rsidRDefault="00E94525" w:rsidP="00350D3B">
      <w:pPr>
        <w:spacing w:after="0" w:line="240" w:lineRule="auto"/>
        <w:ind w:firstLine="709"/>
      </w:pPr>
      <w:r w:rsidRPr="00941F6B">
        <w:t>U članku 501. iza stavka 2. dodaju se stavci 3. i 4. koji glase:</w:t>
      </w:r>
    </w:p>
    <w:p w14:paraId="3EFE209F" w14:textId="77777777" w:rsidR="00350D3B" w:rsidRPr="00941F6B" w:rsidRDefault="00350D3B" w:rsidP="00350D3B">
      <w:pPr>
        <w:spacing w:after="0" w:line="240" w:lineRule="auto"/>
      </w:pPr>
    </w:p>
    <w:p w14:paraId="4A4738F3" w14:textId="6FEBD2FE" w:rsidR="00E94525" w:rsidRPr="00941F6B" w:rsidRDefault="00CB5F79" w:rsidP="00350D3B">
      <w:pPr>
        <w:spacing w:after="0" w:line="240" w:lineRule="auto"/>
        <w:jc w:val="both"/>
      </w:pPr>
      <w:r w:rsidRPr="00941F6B">
        <w:t>„</w:t>
      </w:r>
      <w:r w:rsidR="00E94525" w:rsidRPr="00941F6B">
        <w:t xml:space="preserve">(3) Sud će po službenoj dužnosti upisati u </w:t>
      </w:r>
      <w:r w:rsidR="008946C9" w:rsidRPr="00941F6B">
        <w:t>o</w:t>
      </w:r>
      <w:r w:rsidR="00E94525" w:rsidRPr="00941F6B">
        <w:t xml:space="preserve">čevidnik </w:t>
      </w:r>
      <w:r w:rsidR="008946C9" w:rsidRPr="00941F6B">
        <w:t>o</w:t>
      </w:r>
      <w:r w:rsidR="00AE775A" w:rsidRPr="00941F6B">
        <w:t>soba</w:t>
      </w:r>
      <w:r w:rsidR="008946C9" w:rsidRPr="00941F6B">
        <w:t xml:space="preserve"> lišen</w:t>
      </w:r>
      <w:r w:rsidR="00AE775A" w:rsidRPr="00941F6B">
        <w:t>ih</w:t>
      </w:r>
      <w:r w:rsidR="008946C9" w:rsidRPr="00941F6B">
        <w:t xml:space="preserve"> poslovne sposobnosti </w:t>
      </w:r>
      <w:r w:rsidR="00E94525" w:rsidRPr="00941F6B">
        <w:t xml:space="preserve">podatke iz pravomoćnog rješenja o lišenju poslovne sposobnost i pravomoćnog rješenja o vraćanju poslovne sposobnosti, odnosno o pravnim učincima navedenih rješenja ako oni nastupaju prije pravomoćnosti, kao i promjenu podataka upisanih u  </w:t>
      </w:r>
      <w:r w:rsidR="00AE775A" w:rsidRPr="00941F6B">
        <w:t>o</w:t>
      </w:r>
      <w:r w:rsidR="00E94525" w:rsidRPr="00941F6B">
        <w:t>čevidnik.</w:t>
      </w:r>
    </w:p>
    <w:p w14:paraId="6D7EE98D" w14:textId="77777777" w:rsidR="00E93805" w:rsidRDefault="00E93805" w:rsidP="00350D3B">
      <w:pPr>
        <w:spacing w:after="0" w:line="240" w:lineRule="auto"/>
        <w:jc w:val="both"/>
      </w:pPr>
    </w:p>
    <w:p w14:paraId="2960924D" w14:textId="4E249BEE" w:rsidR="00E94525" w:rsidRPr="00941F6B" w:rsidRDefault="00E94525" w:rsidP="00350D3B">
      <w:pPr>
        <w:spacing w:after="0" w:line="240" w:lineRule="auto"/>
        <w:jc w:val="both"/>
      </w:pPr>
      <w:r w:rsidRPr="00941F6B">
        <w:t>(4) Ministar nadležan za poslove pravosuđa pravilnikom će propisati sadržaj</w:t>
      </w:r>
      <w:r w:rsidR="004A3126" w:rsidRPr="00941F6B">
        <w:t>, oblik</w:t>
      </w:r>
      <w:r w:rsidRPr="00941F6B">
        <w:t xml:space="preserve"> i način vođenja </w:t>
      </w:r>
      <w:r w:rsidR="00AE775A" w:rsidRPr="00941F6B">
        <w:t>o</w:t>
      </w:r>
      <w:r w:rsidRPr="00941F6B">
        <w:t>čevidnika iz stavka 3. ovoga članka.”</w:t>
      </w:r>
      <w:r w:rsidR="00805263" w:rsidRPr="00941F6B">
        <w:t>.</w:t>
      </w:r>
    </w:p>
    <w:p w14:paraId="63956043" w14:textId="45786FD0" w:rsidR="0024186C" w:rsidRPr="00941F6B" w:rsidRDefault="0024186C" w:rsidP="00350D3B">
      <w:pPr>
        <w:spacing w:after="0" w:line="240" w:lineRule="auto"/>
        <w:ind w:firstLine="708"/>
        <w:jc w:val="both"/>
        <w:textAlignment w:val="baseline"/>
        <w:rPr>
          <w:rFonts w:eastAsia="Times New Roman"/>
          <w:b/>
          <w:bCs/>
          <w:lang w:eastAsia="hr-HR"/>
        </w:rPr>
      </w:pPr>
    </w:p>
    <w:p w14:paraId="2859E08B" w14:textId="0648C2C0" w:rsidR="00997832" w:rsidRPr="00941F6B" w:rsidRDefault="00997832" w:rsidP="00350D3B">
      <w:pPr>
        <w:spacing w:after="0" w:line="240" w:lineRule="auto"/>
        <w:jc w:val="center"/>
        <w:textAlignment w:val="baseline"/>
        <w:rPr>
          <w:shd w:val="clear" w:color="auto" w:fill="FFFFFF"/>
        </w:rPr>
      </w:pPr>
      <w:r w:rsidRPr="00941F6B">
        <w:rPr>
          <w:rFonts w:eastAsia="Times New Roman"/>
          <w:b/>
          <w:lang w:eastAsia="hr-HR"/>
        </w:rPr>
        <w:t xml:space="preserve">Članak </w:t>
      </w:r>
      <w:r w:rsidR="004840AB" w:rsidRPr="00941F6B">
        <w:rPr>
          <w:rFonts w:eastAsia="Times New Roman"/>
          <w:b/>
          <w:lang w:eastAsia="hr-HR"/>
        </w:rPr>
        <w:t>4</w:t>
      </w:r>
      <w:r w:rsidR="007764E3">
        <w:rPr>
          <w:rFonts w:eastAsia="Times New Roman"/>
          <w:b/>
          <w:lang w:eastAsia="hr-HR"/>
        </w:rPr>
        <w:t>4</w:t>
      </w:r>
      <w:r w:rsidRPr="00941F6B">
        <w:rPr>
          <w:rFonts w:eastAsia="Times New Roman"/>
          <w:b/>
          <w:lang w:eastAsia="hr-HR"/>
        </w:rPr>
        <w:t>.</w:t>
      </w:r>
    </w:p>
    <w:p w14:paraId="1B080A97" w14:textId="77777777" w:rsidR="00997832" w:rsidRPr="00941F6B" w:rsidRDefault="00997832" w:rsidP="00346BA2">
      <w:pPr>
        <w:spacing w:after="0" w:line="240" w:lineRule="auto"/>
        <w:jc w:val="both"/>
        <w:textAlignment w:val="baseline"/>
        <w:rPr>
          <w:shd w:val="clear" w:color="auto" w:fill="FFFFFF"/>
        </w:rPr>
      </w:pPr>
    </w:p>
    <w:p w14:paraId="1E8B1162" w14:textId="21D9EDF0" w:rsidR="00997832" w:rsidRPr="00941F6B" w:rsidRDefault="00997832" w:rsidP="00346BA2">
      <w:pPr>
        <w:spacing w:after="0" w:line="240" w:lineRule="auto"/>
        <w:ind w:firstLine="708"/>
        <w:jc w:val="both"/>
        <w:textAlignment w:val="baseline"/>
        <w:rPr>
          <w:rFonts w:eastAsia="Times New Roman"/>
          <w:lang w:eastAsia="hr-HR"/>
        </w:rPr>
      </w:pPr>
      <w:r w:rsidRPr="00941F6B">
        <w:rPr>
          <w:shd w:val="clear" w:color="auto" w:fill="FFFFFF"/>
        </w:rPr>
        <w:t xml:space="preserve">U članku 514. stavku 1. točki 1. riječi: </w:t>
      </w:r>
      <w:r w:rsidR="00083C01" w:rsidRPr="00941F6B">
        <w:rPr>
          <w:shd w:val="clear" w:color="auto" w:fill="FFFFFF"/>
        </w:rPr>
        <w:t>„</w:t>
      </w:r>
      <w:r w:rsidRPr="00941F6B">
        <w:rPr>
          <w:shd w:val="clear" w:color="auto" w:fill="FFFFFF"/>
        </w:rPr>
        <w:t>trideset tisuća kuna</w:t>
      </w:r>
      <w:r w:rsidR="00083C01" w:rsidRPr="00941F6B">
        <w:rPr>
          <w:shd w:val="clear" w:color="auto" w:fill="FFFFFF"/>
        </w:rPr>
        <w:t>“</w:t>
      </w:r>
      <w:r w:rsidRPr="00941F6B">
        <w:rPr>
          <w:shd w:val="clear" w:color="auto" w:fill="FFFFFF"/>
        </w:rPr>
        <w:t xml:space="preserve"> zamjenjuju se riječima: „3</w:t>
      </w:r>
      <w:r w:rsidR="00DD0F6B" w:rsidRPr="00941F6B">
        <w:rPr>
          <w:shd w:val="clear" w:color="auto" w:fill="FFFFFF"/>
        </w:rPr>
        <w:t>.</w:t>
      </w:r>
      <w:r w:rsidRPr="00941F6B">
        <w:rPr>
          <w:shd w:val="clear" w:color="auto" w:fill="FFFFFF"/>
        </w:rPr>
        <w:t>980,00 eura“.</w:t>
      </w:r>
    </w:p>
    <w:p w14:paraId="58269DDD" w14:textId="77777777" w:rsidR="00997832" w:rsidRPr="00941F6B" w:rsidRDefault="00997832" w:rsidP="00346BA2">
      <w:pPr>
        <w:spacing w:after="0" w:line="240" w:lineRule="auto"/>
        <w:jc w:val="both"/>
        <w:textAlignment w:val="baseline"/>
        <w:rPr>
          <w:rFonts w:eastAsia="Times New Roman"/>
          <w:lang w:eastAsia="hr-HR"/>
        </w:rPr>
      </w:pPr>
    </w:p>
    <w:p w14:paraId="5C830924" w14:textId="306406DC" w:rsidR="00997832" w:rsidRPr="00941F6B" w:rsidRDefault="00997832" w:rsidP="00346BA2">
      <w:pPr>
        <w:spacing w:after="0" w:line="240" w:lineRule="auto"/>
        <w:jc w:val="center"/>
        <w:textAlignment w:val="baseline"/>
        <w:rPr>
          <w:rFonts w:eastAsia="Times New Roman"/>
          <w:lang w:eastAsia="hr-HR"/>
        </w:rPr>
      </w:pPr>
      <w:r w:rsidRPr="00941F6B">
        <w:rPr>
          <w:rFonts w:eastAsia="Times New Roman"/>
          <w:b/>
          <w:lang w:eastAsia="hr-HR"/>
        </w:rPr>
        <w:t xml:space="preserve">Članak </w:t>
      </w:r>
      <w:r w:rsidR="00DC4944" w:rsidRPr="00941F6B">
        <w:rPr>
          <w:rFonts w:eastAsia="Times New Roman"/>
          <w:b/>
          <w:lang w:eastAsia="hr-HR"/>
        </w:rPr>
        <w:t>4</w:t>
      </w:r>
      <w:r w:rsidR="007764E3">
        <w:rPr>
          <w:rFonts w:eastAsia="Times New Roman"/>
          <w:b/>
          <w:lang w:eastAsia="hr-HR"/>
        </w:rPr>
        <w:t>5</w:t>
      </w:r>
      <w:r w:rsidRPr="00941F6B">
        <w:rPr>
          <w:rFonts w:eastAsia="Times New Roman"/>
          <w:b/>
          <w:lang w:eastAsia="hr-HR"/>
        </w:rPr>
        <w:t>.</w:t>
      </w:r>
    </w:p>
    <w:p w14:paraId="2A028C76" w14:textId="77777777" w:rsidR="00997832" w:rsidRPr="00941F6B" w:rsidRDefault="00997832" w:rsidP="00346BA2">
      <w:pPr>
        <w:spacing w:after="0" w:line="240" w:lineRule="auto"/>
        <w:jc w:val="center"/>
        <w:textAlignment w:val="baseline"/>
        <w:rPr>
          <w:rFonts w:eastAsia="Times New Roman"/>
          <w:lang w:eastAsia="hr-HR"/>
        </w:rPr>
      </w:pPr>
    </w:p>
    <w:p w14:paraId="3ED3514D" w14:textId="7886CC98" w:rsidR="00997832" w:rsidRPr="00941F6B" w:rsidRDefault="00997832" w:rsidP="00346BA2">
      <w:pPr>
        <w:spacing w:after="0" w:line="240" w:lineRule="auto"/>
        <w:ind w:firstLine="708"/>
        <w:jc w:val="both"/>
        <w:textAlignment w:val="baseline"/>
        <w:rPr>
          <w:shd w:val="clear" w:color="auto" w:fill="FFFFFF"/>
        </w:rPr>
      </w:pPr>
      <w:r w:rsidRPr="00941F6B">
        <w:rPr>
          <w:shd w:val="clear" w:color="auto" w:fill="FFFFFF"/>
        </w:rPr>
        <w:t xml:space="preserve">U članku 523. stavku 1. točki 1. riječi: </w:t>
      </w:r>
      <w:r w:rsidR="00083C01" w:rsidRPr="00941F6B">
        <w:rPr>
          <w:shd w:val="clear" w:color="auto" w:fill="FFFFFF"/>
        </w:rPr>
        <w:t>„</w:t>
      </w:r>
      <w:r w:rsidRPr="00941F6B">
        <w:rPr>
          <w:shd w:val="clear" w:color="auto" w:fill="FFFFFF"/>
        </w:rPr>
        <w:t>trideset tisuća kuna</w:t>
      </w:r>
      <w:r w:rsidR="00083C01" w:rsidRPr="00941F6B">
        <w:rPr>
          <w:shd w:val="clear" w:color="auto" w:fill="FFFFFF"/>
        </w:rPr>
        <w:t>“</w:t>
      </w:r>
      <w:r w:rsidRPr="00941F6B">
        <w:rPr>
          <w:shd w:val="clear" w:color="auto" w:fill="FFFFFF"/>
        </w:rPr>
        <w:t xml:space="preserve"> zamjenjuju se riječima: </w:t>
      </w:r>
      <w:r w:rsidR="00C93D11">
        <w:rPr>
          <w:shd w:val="clear" w:color="auto" w:fill="FFFFFF"/>
        </w:rPr>
        <w:t>„</w:t>
      </w:r>
      <w:r w:rsidRPr="00941F6B">
        <w:rPr>
          <w:shd w:val="clear" w:color="auto" w:fill="FFFFFF"/>
        </w:rPr>
        <w:t>3</w:t>
      </w:r>
      <w:r w:rsidR="002B42B6" w:rsidRPr="00941F6B">
        <w:rPr>
          <w:shd w:val="clear" w:color="auto" w:fill="FFFFFF"/>
        </w:rPr>
        <w:t>.</w:t>
      </w:r>
      <w:r w:rsidRPr="00941F6B">
        <w:rPr>
          <w:shd w:val="clear" w:color="auto" w:fill="FFFFFF"/>
        </w:rPr>
        <w:t>980,00 eura“.</w:t>
      </w:r>
    </w:p>
    <w:p w14:paraId="4BE2C6EC" w14:textId="77777777" w:rsidR="00997832" w:rsidRPr="00941F6B" w:rsidRDefault="00997832" w:rsidP="00346BA2">
      <w:pPr>
        <w:spacing w:after="0" w:line="240" w:lineRule="auto"/>
        <w:jc w:val="both"/>
        <w:textAlignment w:val="baseline"/>
        <w:rPr>
          <w:shd w:val="clear" w:color="auto" w:fill="FFFFFF"/>
        </w:rPr>
      </w:pPr>
    </w:p>
    <w:p w14:paraId="55F61E4E" w14:textId="0867E7DD" w:rsidR="00997832" w:rsidRPr="00941F6B" w:rsidRDefault="00997832" w:rsidP="00346BA2">
      <w:pPr>
        <w:spacing w:after="0" w:line="240" w:lineRule="auto"/>
        <w:jc w:val="center"/>
        <w:textAlignment w:val="baseline"/>
        <w:rPr>
          <w:shd w:val="clear" w:color="auto" w:fill="FFFFFF"/>
        </w:rPr>
      </w:pPr>
      <w:r w:rsidRPr="00941F6B">
        <w:rPr>
          <w:b/>
          <w:bCs/>
          <w:shd w:val="clear" w:color="auto" w:fill="FFFFFF"/>
        </w:rPr>
        <w:t xml:space="preserve">Članak </w:t>
      </w:r>
      <w:r w:rsidR="00081EC7" w:rsidRPr="00941F6B">
        <w:rPr>
          <w:b/>
          <w:bCs/>
          <w:shd w:val="clear" w:color="auto" w:fill="FFFFFF"/>
        </w:rPr>
        <w:t>4</w:t>
      </w:r>
      <w:r w:rsidR="007764E3">
        <w:rPr>
          <w:b/>
          <w:bCs/>
          <w:shd w:val="clear" w:color="auto" w:fill="FFFFFF"/>
        </w:rPr>
        <w:t>6</w:t>
      </w:r>
      <w:r w:rsidRPr="00941F6B">
        <w:rPr>
          <w:b/>
          <w:bCs/>
          <w:shd w:val="clear" w:color="auto" w:fill="FFFFFF"/>
        </w:rPr>
        <w:t>.</w:t>
      </w:r>
    </w:p>
    <w:p w14:paraId="5DF5769E" w14:textId="77777777" w:rsidR="00997832" w:rsidRPr="00941F6B" w:rsidRDefault="00997832" w:rsidP="00346BA2">
      <w:pPr>
        <w:spacing w:after="0" w:line="240" w:lineRule="auto"/>
        <w:jc w:val="both"/>
        <w:textAlignment w:val="baseline"/>
        <w:rPr>
          <w:shd w:val="clear" w:color="auto" w:fill="FFFFFF"/>
        </w:rPr>
      </w:pPr>
    </w:p>
    <w:p w14:paraId="2CD474E6" w14:textId="5265B3E6" w:rsidR="00997832" w:rsidRPr="00941F6B" w:rsidRDefault="00997832" w:rsidP="00346BA2">
      <w:pPr>
        <w:spacing w:after="0" w:line="240" w:lineRule="auto"/>
        <w:ind w:firstLine="708"/>
        <w:jc w:val="both"/>
        <w:textAlignment w:val="baseline"/>
        <w:rPr>
          <w:rFonts w:eastAsia="Times New Roman"/>
          <w:lang w:eastAsia="hr-HR"/>
        </w:rPr>
      </w:pPr>
      <w:r w:rsidRPr="00941F6B">
        <w:rPr>
          <w:shd w:val="clear" w:color="auto" w:fill="FFFFFF"/>
        </w:rPr>
        <w:t>U cijelom tekstu Obiteljskog zakona</w:t>
      </w:r>
      <w:r w:rsidR="00EA23AB" w:rsidRPr="00941F6B">
        <w:rPr>
          <w:shd w:val="clear" w:color="auto" w:fill="FFFFFF"/>
        </w:rPr>
        <w:t xml:space="preserve"> </w:t>
      </w:r>
      <w:r w:rsidR="004C7495" w:rsidRPr="00941F6B">
        <w:t>(„Narodne novine“, br. 103/15., 98/19., 47/20. i 49/23. - Odluka Ustavnog suda Republike Hrvatske</w:t>
      </w:r>
      <w:r w:rsidR="004C7495" w:rsidRPr="00941F6B">
        <w:rPr>
          <w:shd w:val="clear" w:color="auto" w:fill="FFFFFF"/>
        </w:rPr>
        <w:t xml:space="preserve">) </w:t>
      </w:r>
      <w:r w:rsidRPr="00941F6B">
        <w:rPr>
          <w:shd w:val="clear" w:color="auto" w:fill="FFFFFF"/>
        </w:rPr>
        <w:t>riječi: „centar za socijalnu skrb“ u određenom broju i padežu zamjenjuju se riječima: „Hrvatski zavod za socijalni rad“ u odgovarajućem broju i padežu.</w:t>
      </w:r>
    </w:p>
    <w:p w14:paraId="6D956BCD" w14:textId="6D04C10F" w:rsidR="00997832" w:rsidRPr="00941F6B" w:rsidRDefault="00997832" w:rsidP="00346BA2">
      <w:pPr>
        <w:spacing w:after="0" w:line="240" w:lineRule="auto"/>
        <w:ind w:firstLine="708"/>
        <w:jc w:val="both"/>
        <w:textAlignment w:val="baseline"/>
        <w:rPr>
          <w:rFonts w:eastAsia="Times New Roman"/>
          <w:lang w:eastAsia="hr-HR"/>
        </w:rPr>
      </w:pPr>
    </w:p>
    <w:p w14:paraId="6A6F4413" w14:textId="77777777" w:rsidR="005461E3" w:rsidRPr="00941F6B" w:rsidRDefault="005461E3" w:rsidP="00346BA2">
      <w:pPr>
        <w:spacing w:after="0" w:line="240" w:lineRule="auto"/>
        <w:ind w:firstLine="708"/>
        <w:jc w:val="both"/>
        <w:textAlignment w:val="baseline"/>
        <w:rPr>
          <w:rFonts w:eastAsia="Times New Roman"/>
          <w:lang w:eastAsia="hr-HR"/>
        </w:rPr>
      </w:pPr>
    </w:p>
    <w:bookmarkEnd w:id="3"/>
    <w:bookmarkEnd w:id="4"/>
    <w:p w14:paraId="185585EB" w14:textId="02DEA63E" w:rsidR="00997832" w:rsidRPr="00941F6B" w:rsidRDefault="00997832" w:rsidP="00346BA2">
      <w:pPr>
        <w:spacing w:after="0" w:line="240" w:lineRule="auto"/>
        <w:jc w:val="center"/>
        <w:textAlignment w:val="baseline"/>
        <w:rPr>
          <w:rFonts w:eastAsia="Times New Roman"/>
          <w:lang w:eastAsia="hr-HR"/>
        </w:rPr>
      </w:pPr>
      <w:r w:rsidRPr="00941F6B">
        <w:rPr>
          <w:b/>
          <w:lang w:eastAsia="hr-HR"/>
        </w:rPr>
        <w:t>PRIJELAZN</w:t>
      </w:r>
      <w:r w:rsidR="008A183B" w:rsidRPr="00941F6B">
        <w:rPr>
          <w:b/>
          <w:lang w:eastAsia="hr-HR"/>
        </w:rPr>
        <w:t>A</w:t>
      </w:r>
      <w:r w:rsidRPr="00941F6B">
        <w:rPr>
          <w:b/>
          <w:lang w:eastAsia="hr-HR"/>
        </w:rPr>
        <w:t xml:space="preserve"> I ZAVRŠN</w:t>
      </w:r>
      <w:r w:rsidR="008A183B" w:rsidRPr="00941F6B">
        <w:rPr>
          <w:b/>
          <w:lang w:eastAsia="hr-HR"/>
        </w:rPr>
        <w:t>A</w:t>
      </w:r>
      <w:r w:rsidRPr="00941F6B">
        <w:rPr>
          <w:b/>
          <w:lang w:eastAsia="hr-HR"/>
        </w:rPr>
        <w:t xml:space="preserve"> ODREDB</w:t>
      </w:r>
      <w:r w:rsidR="008A183B" w:rsidRPr="00941F6B">
        <w:rPr>
          <w:b/>
          <w:lang w:eastAsia="hr-HR"/>
        </w:rPr>
        <w:t>A</w:t>
      </w:r>
    </w:p>
    <w:p w14:paraId="23FF5852" w14:textId="77777777" w:rsidR="00997832" w:rsidRPr="00941F6B" w:rsidRDefault="00997832" w:rsidP="00346BA2">
      <w:pPr>
        <w:spacing w:after="0" w:line="240" w:lineRule="auto"/>
        <w:ind w:firstLine="708"/>
        <w:jc w:val="both"/>
        <w:textAlignment w:val="baseline"/>
        <w:rPr>
          <w:rFonts w:eastAsia="Times New Roman"/>
          <w:lang w:eastAsia="hr-HR"/>
        </w:rPr>
      </w:pPr>
    </w:p>
    <w:p w14:paraId="193C9000" w14:textId="34973343" w:rsidR="00997832" w:rsidRPr="00941F6B" w:rsidRDefault="00997832" w:rsidP="00346BA2">
      <w:pPr>
        <w:pStyle w:val="box473030"/>
        <w:spacing w:before="0" w:after="0"/>
        <w:jc w:val="center"/>
        <w:textAlignment w:val="baseline"/>
      </w:pPr>
      <w:r w:rsidRPr="00941F6B">
        <w:rPr>
          <w:b/>
          <w:bCs/>
        </w:rPr>
        <w:t>Članak 4</w:t>
      </w:r>
      <w:r w:rsidR="007764E3">
        <w:rPr>
          <w:b/>
          <w:bCs/>
        </w:rPr>
        <w:t>7</w:t>
      </w:r>
      <w:r w:rsidRPr="00941F6B">
        <w:rPr>
          <w:b/>
          <w:bCs/>
        </w:rPr>
        <w:t>.</w:t>
      </w:r>
    </w:p>
    <w:p w14:paraId="436D17B5" w14:textId="77777777" w:rsidR="00997832" w:rsidRPr="00941F6B" w:rsidRDefault="00997832" w:rsidP="00346BA2">
      <w:pPr>
        <w:pStyle w:val="box473030"/>
        <w:spacing w:before="0" w:after="0"/>
        <w:ind w:firstLine="708"/>
        <w:jc w:val="both"/>
        <w:textAlignment w:val="baseline"/>
      </w:pPr>
    </w:p>
    <w:p w14:paraId="4B334E13" w14:textId="19D1CD32" w:rsidR="00997832" w:rsidRPr="00941F6B" w:rsidRDefault="00C76FC1" w:rsidP="00C76FC1">
      <w:pPr>
        <w:pStyle w:val="box473030"/>
        <w:spacing w:before="0" w:after="0"/>
        <w:ind w:firstLine="708"/>
        <w:jc w:val="both"/>
        <w:textAlignment w:val="baseline"/>
      </w:pPr>
      <w:r w:rsidRPr="00C76FC1">
        <w:t>(1</w:t>
      </w:r>
      <w:r>
        <w:t xml:space="preserve">) </w:t>
      </w:r>
      <w:r w:rsidR="00997832" w:rsidRPr="00941F6B">
        <w:t xml:space="preserve">Ministar nadležan za poslove socijalne skrbi će u roku od 60 dana od </w:t>
      </w:r>
      <w:r w:rsidR="009A731D" w:rsidRPr="00941F6B">
        <w:t xml:space="preserve">dana </w:t>
      </w:r>
      <w:r w:rsidR="00997832" w:rsidRPr="00941F6B">
        <w:t>stupanja na snagu ovoga Zakona s odredbama ovoga Zakona uskladiti sljedeće pravilnike:</w:t>
      </w:r>
    </w:p>
    <w:p w14:paraId="0A470825" w14:textId="77777777" w:rsidR="00997832" w:rsidRPr="00941F6B" w:rsidRDefault="00997832" w:rsidP="00346BA2">
      <w:pPr>
        <w:pStyle w:val="box473030"/>
        <w:spacing w:before="0" w:after="0"/>
        <w:ind w:firstLine="708"/>
        <w:jc w:val="both"/>
        <w:textAlignment w:val="baseline"/>
      </w:pPr>
    </w:p>
    <w:p w14:paraId="621033BA" w14:textId="785EC780" w:rsidR="00997832" w:rsidRPr="00941F6B" w:rsidRDefault="00997832" w:rsidP="00253DEE">
      <w:pPr>
        <w:pStyle w:val="box467166"/>
        <w:spacing w:before="0" w:after="0"/>
        <w:ind w:left="709" w:hanging="709"/>
        <w:jc w:val="both"/>
        <w:textAlignment w:val="baseline"/>
      </w:pPr>
      <w:r w:rsidRPr="00941F6B">
        <w:t>1.</w:t>
      </w:r>
      <w:r w:rsidRPr="00941F6B">
        <w:tab/>
        <w:t xml:space="preserve">Pravilnik o sadržaju i načinu vođenja </w:t>
      </w:r>
      <w:r w:rsidR="00F4114D" w:rsidRPr="00941F6B">
        <w:t>R</w:t>
      </w:r>
      <w:r w:rsidRPr="00941F6B">
        <w:t>egistra obiteljskih medijatora, uvjetima stručne osposobljenosti obiteljskih medijatora, prostornim uvjetima i načinu provođenja obiteljske medijacije (</w:t>
      </w:r>
      <w:r w:rsidR="00445FCC" w:rsidRPr="00941F6B">
        <w:t>„</w:t>
      </w:r>
      <w:r w:rsidRPr="00941F6B">
        <w:t>Narodne novine</w:t>
      </w:r>
      <w:r w:rsidR="00445FCC" w:rsidRPr="00941F6B">
        <w:t>“</w:t>
      </w:r>
      <w:r w:rsidRPr="00941F6B">
        <w:t>, broj 29/21</w:t>
      </w:r>
      <w:r w:rsidR="00445FCC" w:rsidRPr="00941F6B">
        <w:t>.</w:t>
      </w:r>
      <w:r w:rsidRPr="00941F6B">
        <w:t>)</w:t>
      </w:r>
    </w:p>
    <w:p w14:paraId="229D60EE" w14:textId="77777777" w:rsidR="00997832" w:rsidRPr="00941F6B" w:rsidRDefault="00997832" w:rsidP="00253DEE">
      <w:pPr>
        <w:pStyle w:val="box467166"/>
        <w:tabs>
          <w:tab w:val="left" w:pos="426"/>
        </w:tabs>
        <w:spacing w:before="0" w:after="0"/>
        <w:ind w:left="709" w:hanging="709"/>
        <w:jc w:val="both"/>
        <w:textAlignment w:val="baseline"/>
      </w:pPr>
    </w:p>
    <w:p w14:paraId="0A9C55B1" w14:textId="61468BE0" w:rsidR="00997832" w:rsidRPr="00941F6B" w:rsidRDefault="00997832" w:rsidP="00253DEE">
      <w:pPr>
        <w:pStyle w:val="box473030"/>
        <w:tabs>
          <w:tab w:val="left" w:pos="709"/>
        </w:tabs>
        <w:spacing w:before="0" w:after="0"/>
        <w:ind w:left="709" w:hanging="709"/>
        <w:jc w:val="both"/>
        <w:textAlignment w:val="baseline"/>
      </w:pPr>
      <w:r w:rsidRPr="00941F6B">
        <w:t xml:space="preserve">2. </w:t>
      </w:r>
      <w:r w:rsidR="00253DEE">
        <w:tab/>
      </w:r>
      <w:r w:rsidRPr="00941F6B">
        <w:t>Pravilnik o obveznom savjetovanju (</w:t>
      </w:r>
      <w:r w:rsidR="00445FCC" w:rsidRPr="00941F6B">
        <w:t>„</w:t>
      </w:r>
      <w:r w:rsidRPr="00941F6B">
        <w:t>Narodne novine</w:t>
      </w:r>
      <w:r w:rsidR="00445FCC" w:rsidRPr="00941F6B">
        <w:t>“</w:t>
      </w:r>
      <w:r w:rsidRPr="00941F6B">
        <w:t>, broj 123/15</w:t>
      </w:r>
      <w:r w:rsidR="00445FCC" w:rsidRPr="00941F6B">
        <w:t>.</w:t>
      </w:r>
      <w:r w:rsidRPr="00941F6B">
        <w:t>)</w:t>
      </w:r>
    </w:p>
    <w:p w14:paraId="2A9028DD" w14:textId="77777777" w:rsidR="00997832" w:rsidRPr="00941F6B" w:rsidRDefault="00997832" w:rsidP="00253DEE">
      <w:pPr>
        <w:pStyle w:val="box473030"/>
        <w:tabs>
          <w:tab w:val="left" w:pos="426"/>
        </w:tabs>
        <w:spacing w:before="0" w:after="0"/>
        <w:ind w:left="709" w:hanging="709"/>
        <w:jc w:val="both"/>
        <w:textAlignment w:val="baseline"/>
      </w:pPr>
    </w:p>
    <w:p w14:paraId="777C7DA6" w14:textId="7C6D069C" w:rsidR="00997832" w:rsidRPr="00941F6B" w:rsidRDefault="00997832" w:rsidP="00253DEE">
      <w:pPr>
        <w:pStyle w:val="box473030"/>
        <w:tabs>
          <w:tab w:val="left" w:pos="709"/>
        </w:tabs>
        <w:spacing w:before="0" w:after="0"/>
        <w:ind w:left="709" w:hanging="709"/>
        <w:jc w:val="both"/>
        <w:textAlignment w:val="baseline"/>
      </w:pPr>
      <w:r w:rsidRPr="00941F6B">
        <w:t xml:space="preserve">3. </w:t>
      </w:r>
      <w:r w:rsidR="00253DEE">
        <w:tab/>
      </w:r>
      <w:r w:rsidRPr="00941F6B">
        <w:t>Pravilnik o načinu pribavljanja mišljenja djeteta (</w:t>
      </w:r>
      <w:r w:rsidR="00445FCC" w:rsidRPr="00941F6B">
        <w:t>„</w:t>
      </w:r>
      <w:r w:rsidRPr="00941F6B">
        <w:t>Narodne novine</w:t>
      </w:r>
      <w:r w:rsidR="00445FCC" w:rsidRPr="00941F6B">
        <w:t>“</w:t>
      </w:r>
      <w:r w:rsidRPr="00941F6B">
        <w:t>, broj 123/15.).</w:t>
      </w:r>
    </w:p>
    <w:p w14:paraId="41FA29A6" w14:textId="77777777" w:rsidR="00E721E8" w:rsidRPr="00941F6B" w:rsidRDefault="00E721E8" w:rsidP="00D750A3">
      <w:pPr>
        <w:pStyle w:val="box473030"/>
        <w:tabs>
          <w:tab w:val="left" w:pos="426"/>
        </w:tabs>
        <w:spacing w:before="0" w:after="0"/>
        <w:ind w:left="426" w:hanging="426"/>
        <w:jc w:val="both"/>
        <w:textAlignment w:val="baseline"/>
      </w:pPr>
    </w:p>
    <w:p w14:paraId="17891C4F" w14:textId="2EFCBC55" w:rsidR="001A34E2" w:rsidRPr="00941F6B" w:rsidRDefault="00253DEE" w:rsidP="00C8434E">
      <w:pPr>
        <w:pStyle w:val="box473030"/>
        <w:spacing w:before="0" w:after="0"/>
        <w:ind w:firstLine="708"/>
        <w:jc w:val="both"/>
        <w:textAlignment w:val="baseline"/>
      </w:pPr>
      <w:r>
        <w:t xml:space="preserve">(2) </w:t>
      </w:r>
      <w:r w:rsidR="001A34E2" w:rsidRPr="00941F6B">
        <w:t xml:space="preserve">Ministar nadležan za poslove socijalne skrbi će u roku od </w:t>
      </w:r>
      <w:r w:rsidR="00D9306C" w:rsidRPr="00941F6B">
        <w:t>90 dana</w:t>
      </w:r>
      <w:r w:rsidR="001A34E2" w:rsidRPr="00941F6B">
        <w:t xml:space="preserve"> od dana stupanja na snagu ovoga Zakona donijeti pravilnik iz članka 58.</w:t>
      </w:r>
      <w:r w:rsidR="000B1B6B">
        <w:t>d</w:t>
      </w:r>
      <w:r w:rsidR="001A34E2" w:rsidRPr="00941F6B">
        <w:t xml:space="preserve">., stavka 4., koji je dodan člankom </w:t>
      </w:r>
      <w:r w:rsidR="00BB1074">
        <w:t>3</w:t>
      </w:r>
      <w:r w:rsidR="001A34E2" w:rsidRPr="00941F6B">
        <w:t>. ovoga Zakona.</w:t>
      </w:r>
    </w:p>
    <w:p w14:paraId="25F784D6" w14:textId="4CDEC947" w:rsidR="001A34E2" w:rsidRDefault="001A34E2" w:rsidP="001A34E2">
      <w:pPr>
        <w:pStyle w:val="box473030"/>
        <w:spacing w:before="0" w:after="0"/>
        <w:ind w:firstLine="426"/>
        <w:jc w:val="both"/>
        <w:textAlignment w:val="baseline"/>
      </w:pPr>
    </w:p>
    <w:p w14:paraId="19DC755F" w14:textId="12DF5122" w:rsidR="00253DEE" w:rsidRDefault="00253DEE" w:rsidP="001A34E2">
      <w:pPr>
        <w:pStyle w:val="box473030"/>
        <w:spacing w:before="0" w:after="0"/>
        <w:ind w:firstLine="426"/>
        <w:jc w:val="both"/>
        <w:textAlignment w:val="baseline"/>
      </w:pPr>
    </w:p>
    <w:p w14:paraId="1C38421F" w14:textId="381A7990" w:rsidR="00253DEE" w:rsidRDefault="00253DEE" w:rsidP="001A34E2">
      <w:pPr>
        <w:pStyle w:val="box473030"/>
        <w:spacing w:before="0" w:after="0"/>
        <w:ind w:firstLine="426"/>
        <w:jc w:val="both"/>
        <w:textAlignment w:val="baseline"/>
      </w:pPr>
    </w:p>
    <w:p w14:paraId="6AB659B5" w14:textId="77777777" w:rsidR="00253DEE" w:rsidRPr="00941F6B" w:rsidRDefault="00253DEE" w:rsidP="001A34E2">
      <w:pPr>
        <w:pStyle w:val="box473030"/>
        <w:spacing w:before="0" w:after="0"/>
        <w:ind w:firstLine="426"/>
        <w:jc w:val="both"/>
        <w:textAlignment w:val="baseline"/>
      </w:pPr>
    </w:p>
    <w:p w14:paraId="020FB4E8" w14:textId="640BF777" w:rsidR="001A34E2" w:rsidRPr="00941F6B" w:rsidRDefault="00253DEE" w:rsidP="00253DEE">
      <w:pPr>
        <w:pStyle w:val="box473030"/>
        <w:tabs>
          <w:tab w:val="left" w:pos="709"/>
        </w:tabs>
        <w:spacing w:before="0" w:after="0"/>
        <w:jc w:val="both"/>
        <w:textAlignment w:val="baseline"/>
        <w:rPr>
          <w:lang w:eastAsia="hr-HR"/>
        </w:rPr>
      </w:pPr>
      <w:r>
        <w:rPr>
          <w:b/>
          <w:bCs/>
          <w:lang w:eastAsia="hr-HR"/>
        </w:rPr>
        <w:tab/>
      </w:r>
      <w:r w:rsidRPr="00253DEE">
        <w:rPr>
          <w:bCs/>
          <w:lang w:eastAsia="hr-HR"/>
        </w:rPr>
        <w:t>(3)</w:t>
      </w:r>
      <w:r>
        <w:rPr>
          <w:b/>
          <w:bCs/>
          <w:lang w:eastAsia="hr-HR"/>
        </w:rPr>
        <w:t xml:space="preserve"> </w:t>
      </w:r>
      <w:r w:rsidR="001A34E2" w:rsidRPr="00941F6B">
        <w:rPr>
          <w:lang w:eastAsia="hr-HR"/>
        </w:rPr>
        <w:t xml:space="preserve">Ministar nadležan za poslove pravosuđa će u roku od </w:t>
      </w:r>
      <w:r w:rsidR="00D9306C" w:rsidRPr="00941F6B">
        <w:rPr>
          <w:lang w:eastAsia="hr-HR"/>
        </w:rPr>
        <w:t xml:space="preserve">90 dana </w:t>
      </w:r>
      <w:r w:rsidR="001A34E2" w:rsidRPr="00941F6B">
        <w:rPr>
          <w:lang w:eastAsia="hr-HR"/>
        </w:rPr>
        <w:t>od stupanja na snagu ovoga Zakona donijeti pravilnik iz članka 501. stavka 4., koji je izmijenj</w:t>
      </w:r>
      <w:r w:rsidR="00E52809" w:rsidRPr="00941F6B">
        <w:rPr>
          <w:lang w:eastAsia="hr-HR"/>
        </w:rPr>
        <w:t>e</w:t>
      </w:r>
      <w:r w:rsidR="001A34E2" w:rsidRPr="00941F6B">
        <w:rPr>
          <w:lang w:eastAsia="hr-HR"/>
        </w:rPr>
        <w:t>n člankom 4</w:t>
      </w:r>
      <w:r w:rsidR="00DD1E57">
        <w:rPr>
          <w:lang w:eastAsia="hr-HR"/>
        </w:rPr>
        <w:t>3</w:t>
      </w:r>
      <w:r w:rsidR="001A34E2" w:rsidRPr="00941F6B">
        <w:rPr>
          <w:lang w:eastAsia="hr-HR"/>
        </w:rPr>
        <w:t>. ovoga Zakona.</w:t>
      </w:r>
    </w:p>
    <w:p w14:paraId="7DED4190" w14:textId="77777777" w:rsidR="00997832" w:rsidRPr="00941F6B" w:rsidRDefault="00997832" w:rsidP="00346BA2">
      <w:pPr>
        <w:spacing w:after="0" w:line="240" w:lineRule="auto"/>
        <w:textAlignment w:val="baseline"/>
        <w:rPr>
          <w:rFonts w:eastAsia="Times New Roman"/>
          <w:b/>
          <w:bCs/>
          <w:lang w:eastAsia="hr-HR"/>
        </w:rPr>
      </w:pPr>
    </w:p>
    <w:p w14:paraId="11F91FAF" w14:textId="27967140" w:rsidR="00997832" w:rsidRPr="00941F6B" w:rsidRDefault="00997832" w:rsidP="00346BA2">
      <w:pPr>
        <w:spacing w:after="0" w:line="240" w:lineRule="auto"/>
        <w:jc w:val="center"/>
        <w:textAlignment w:val="baseline"/>
        <w:rPr>
          <w:rFonts w:eastAsia="Times New Roman"/>
          <w:b/>
          <w:bCs/>
          <w:lang w:eastAsia="hr-HR"/>
        </w:rPr>
      </w:pPr>
      <w:r w:rsidRPr="00941F6B">
        <w:rPr>
          <w:rFonts w:eastAsia="Times New Roman"/>
          <w:b/>
          <w:bCs/>
          <w:lang w:eastAsia="hr-HR"/>
        </w:rPr>
        <w:t>Članak 4</w:t>
      </w:r>
      <w:r w:rsidR="007764E3">
        <w:rPr>
          <w:rFonts w:eastAsia="Times New Roman"/>
          <w:b/>
          <w:bCs/>
          <w:lang w:eastAsia="hr-HR"/>
        </w:rPr>
        <w:t>8</w:t>
      </w:r>
      <w:r w:rsidRPr="00941F6B">
        <w:rPr>
          <w:rFonts w:eastAsia="Times New Roman"/>
          <w:b/>
          <w:bCs/>
          <w:lang w:eastAsia="hr-HR"/>
        </w:rPr>
        <w:t>.</w:t>
      </w:r>
    </w:p>
    <w:p w14:paraId="1D41457B" w14:textId="77777777" w:rsidR="00997832" w:rsidRPr="00941F6B" w:rsidRDefault="00997832" w:rsidP="00346BA2">
      <w:pPr>
        <w:spacing w:after="0" w:line="240" w:lineRule="auto"/>
        <w:jc w:val="center"/>
        <w:textAlignment w:val="baseline"/>
        <w:rPr>
          <w:rFonts w:eastAsia="Times New Roman"/>
          <w:b/>
          <w:bCs/>
          <w:lang w:eastAsia="hr-HR"/>
        </w:rPr>
      </w:pPr>
    </w:p>
    <w:p w14:paraId="2BAF8BDD" w14:textId="42EFF666" w:rsidR="008623B4" w:rsidRPr="00941F6B" w:rsidRDefault="00997832" w:rsidP="00F4114D">
      <w:pPr>
        <w:spacing w:after="0" w:line="240" w:lineRule="auto"/>
        <w:ind w:firstLine="708"/>
        <w:jc w:val="both"/>
        <w:textAlignment w:val="baseline"/>
      </w:pPr>
      <w:r w:rsidRPr="00941F6B">
        <w:rPr>
          <w:rFonts w:eastAsia="Times New Roman"/>
          <w:lang w:eastAsia="hr-HR"/>
        </w:rPr>
        <w:t xml:space="preserve">Ovaj Zakon objavit će se u </w:t>
      </w:r>
      <w:r w:rsidR="004041EC" w:rsidRPr="00941F6B">
        <w:rPr>
          <w:rFonts w:eastAsia="Times New Roman"/>
          <w:lang w:eastAsia="hr-HR"/>
        </w:rPr>
        <w:t>„</w:t>
      </w:r>
      <w:r w:rsidRPr="00941F6B">
        <w:rPr>
          <w:rFonts w:eastAsia="Times New Roman"/>
          <w:lang w:eastAsia="hr-HR"/>
        </w:rPr>
        <w:t>Narodnim novinama</w:t>
      </w:r>
      <w:r w:rsidR="004041EC" w:rsidRPr="00941F6B">
        <w:rPr>
          <w:rFonts w:eastAsia="Times New Roman"/>
          <w:lang w:eastAsia="hr-HR"/>
        </w:rPr>
        <w:t>“</w:t>
      </w:r>
      <w:r w:rsidRPr="00941F6B">
        <w:rPr>
          <w:rFonts w:eastAsia="Times New Roman"/>
          <w:lang w:eastAsia="hr-HR"/>
        </w:rPr>
        <w:t>, a stupa na snagu</w:t>
      </w:r>
      <w:r w:rsidR="001A1BB8" w:rsidRPr="00941F6B">
        <w:rPr>
          <w:rFonts w:eastAsia="Times New Roman"/>
          <w:lang w:eastAsia="hr-HR"/>
        </w:rPr>
        <w:t xml:space="preserve"> </w:t>
      </w:r>
      <w:r w:rsidR="00716261" w:rsidRPr="00941F6B">
        <w:rPr>
          <w:rFonts w:eastAsia="Times New Roman"/>
          <w:lang w:eastAsia="hr-HR"/>
        </w:rPr>
        <w:t>31</w:t>
      </w:r>
      <w:r w:rsidRPr="00941F6B">
        <w:rPr>
          <w:rFonts w:eastAsia="Times New Roman"/>
          <w:lang w:eastAsia="hr-HR"/>
        </w:rPr>
        <w:t>.</w:t>
      </w:r>
      <w:r w:rsidR="00716261" w:rsidRPr="00941F6B">
        <w:rPr>
          <w:rFonts w:eastAsia="Times New Roman"/>
          <w:lang w:eastAsia="hr-HR"/>
        </w:rPr>
        <w:t xml:space="preserve"> prosinca 202</w:t>
      </w:r>
      <w:bookmarkEnd w:id="1"/>
      <w:bookmarkEnd w:id="2"/>
      <w:r w:rsidR="00516026" w:rsidRPr="00941F6B">
        <w:rPr>
          <w:rFonts w:eastAsia="Times New Roman"/>
          <w:lang w:eastAsia="hr-HR"/>
        </w:rPr>
        <w:t>3.</w:t>
      </w:r>
    </w:p>
    <w:p w14:paraId="63D7D40B" w14:textId="77777777" w:rsidR="008623B4" w:rsidRPr="00941F6B" w:rsidRDefault="008623B4" w:rsidP="00346BA2">
      <w:pPr>
        <w:spacing w:after="0" w:line="240" w:lineRule="auto"/>
      </w:pPr>
    </w:p>
    <w:p w14:paraId="01D0D18D" w14:textId="1A7D2596" w:rsidR="00B21D0F" w:rsidRPr="00941F6B" w:rsidRDefault="00B21D0F">
      <w:pPr>
        <w:suppressAutoHyphens w:val="0"/>
        <w:spacing w:after="160" w:line="259" w:lineRule="auto"/>
      </w:pPr>
      <w:r w:rsidRPr="00941F6B">
        <w:br w:type="page"/>
      </w:r>
    </w:p>
    <w:p w14:paraId="3397A92D" w14:textId="27F6BFB8" w:rsidR="00C154B3" w:rsidRPr="00941F6B" w:rsidRDefault="00C154B3" w:rsidP="00C154B3">
      <w:pPr>
        <w:pStyle w:val="T-98-20"/>
        <w:spacing w:after="0"/>
        <w:ind w:firstLine="0"/>
        <w:jc w:val="center"/>
        <w:rPr>
          <w:b/>
          <w:sz w:val="24"/>
          <w:szCs w:val="24"/>
        </w:rPr>
      </w:pPr>
      <w:r w:rsidRPr="00941F6B">
        <w:rPr>
          <w:b/>
          <w:sz w:val="24"/>
          <w:szCs w:val="24"/>
        </w:rPr>
        <w:lastRenderedPageBreak/>
        <w:t>O</w:t>
      </w:r>
      <w:r w:rsidR="00253DEE">
        <w:rPr>
          <w:b/>
          <w:sz w:val="24"/>
          <w:szCs w:val="24"/>
        </w:rPr>
        <w:t xml:space="preserve"> </w:t>
      </w:r>
      <w:r w:rsidRPr="00941F6B">
        <w:rPr>
          <w:b/>
          <w:sz w:val="24"/>
          <w:szCs w:val="24"/>
        </w:rPr>
        <w:t>B</w:t>
      </w:r>
      <w:r w:rsidR="00253DEE">
        <w:rPr>
          <w:b/>
          <w:sz w:val="24"/>
          <w:szCs w:val="24"/>
        </w:rPr>
        <w:t xml:space="preserve"> </w:t>
      </w:r>
      <w:r w:rsidRPr="00941F6B">
        <w:rPr>
          <w:b/>
          <w:sz w:val="24"/>
          <w:szCs w:val="24"/>
        </w:rPr>
        <w:t>R</w:t>
      </w:r>
      <w:r w:rsidR="00253DEE">
        <w:rPr>
          <w:b/>
          <w:sz w:val="24"/>
          <w:szCs w:val="24"/>
        </w:rPr>
        <w:t xml:space="preserve"> </w:t>
      </w:r>
      <w:r w:rsidRPr="00941F6B">
        <w:rPr>
          <w:b/>
          <w:sz w:val="24"/>
          <w:szCs w:val="24"/>
        </w:rPr>
        <w:t>A</w:t>
      </w:r>
      <w:r w:rsidR="00253DEE">
        <w:rPr>
          <w:b/>
          <w:sz w:val="24"/>
          <w:szCs w:val="24"/>
        </w:rPr>
        <w:t xml:space="preserve"> </w:t>
      </w:r>
      <w:r w:rsidRPr="00941F6B">
        <w:rPr>
          <w:b/>
          <w:sz w:val="24"/>
          <w:szCs w:val="24"/>
        </w:rPr>
        <w:t>Z</w:t>
      </w:r>
      <w:r w:rsidR="00253DEE">
        <w:rPr>
          <w:b/>
          <w:sz w:val="24"/>
          <w:szCs w:val="24"/>
        </w:rPr>
        <w:t xml:space="preserve"> </w:t>
      </w:r>
      <w:r w:rsidRPr="00941F6B">
        <w:rPr>
          <w:b/>
          <w:sz w:val="24"/>
          <w:szCs w:val="24"/>
        </w:rPr>
        <w:t>L</w:t>
      </w:r>
      <w:r w:rsidR="00253DEE">
        <w:rPr>
          <w:b/>
          <w:sz w:val="24"/>
          <w:szCs w:val="24"/>
        </w:rPr>
        <w:t xml:space="preserve"> </w:t>
      </w:r>
      <w:r w:rsidRPr="00941F6B">
        <w:rPr>
          <w:b/>
          <w:sz w:val="24"/>
          <w:szCs w:val="24"/>
        </w:rPr>
        <w:t>O</w:t>
      </w:r>
      <w:r w:rsidR="00253DEE">
        <w:rPr>
          <w:b/>
          <w:sz w:val="24"/>
          <w:szCs w:val="24"/>
        </w:rPr>
        <w:t xml:space="preserve"> </w:t>
      </w:r>
      <w:r w:rsidRPr="00941F6B">
        <w:rPr>
          <w:b/>
          <w:sz w:val="24"/>
          <w:szCs w:val="24"/>
        </w:rPr>
        <w:t>Ž</w:t>
      </w:r>
      <w:r w:rsidR="00253DEE">
        <w:rPr>
          <w:b/>
          <w:sz w:val="24"/>
          <w:szCs w:val="24"/>
        </w:rPr>
        <w:t xml:space="preserve"> </w:t>
      </w:r>
      <w:r w:rsidRPr="00941F6B">
        <w:rPr>
          <w:b/>
          <w:sz w:val="24"/>
          <w:szCs w:val="24"/>
        </w:rPr>
        <w:t>E</w:t>
      </w:r>
      <w:r w:rsidR="00253DEE">
        <w:rPr>
          <w:b/>
          <w:sz w:val="24"/>
          <w:szCs w:val="24"/>
        </w:rPr>
        <w:t xml:space="preserve"> </w:t>
      </w:r>
      <w:r w:rsidRPr="00941F6B">
        <w:rPr>
          <w:b/>
          <w:sz w:val="24"/>
          <w:szCs w:val="24"/>
        </w:rPr>
        <w:t>N</w:t>
      </w:r>
      <w:r w:rsidR="00253DEE">
        <w:rPr>
          <w:b/>
          <w:sz w:val="24"/>
          <w:szCs w:val="24"/>
        </w:rPr>
        <w:t xml:space="preserve"> </w:t>
      </w:r>
      <w:r w:rsidRPr="00941F6B">
        <w:rPr>
          <w:b/>
          <w:sz w:val="24"/>
          <w:szCs w:val="24"/>
        </w:rPr>
        <w:t>J</w:t>
      </w:r>
      <w:r w:rsidR="00253DEE">
        <w:rPr>
          <w:b/>
          <w:sz w:val="24"/>
          <w:szCs w:val="24"/>
        </w:rPr>
        <w:t xml:space="preserve"> </w:t>
      </w:r>
      <w:r w:rsidRPr="00941F6B">
        <w:rPr>
          <w:b/>
          <w:sz w:val="24"/>
          <w:szCs w:val="24"/>
        </w:rPr>
        <w:t>E</w:t>
      </w:r>
    </w:p>
    <w:p w14:paraId="5C41E91B" w14:textId="77777777" w:rsidR="00C154B3" w:rsidRPr="00941F6B" w:rsidRDefault="00C154B3" w:rsidP="00C154B3">
      <w:pPr>
        <w:pStyle w:val="T-98-20"/>
        <w:spacing w:after="0"/>
        <w:ind w:firstLine="0"/>
        <w:jc w:val="center"/>
        <w:rPr>
          <w:b/>
          <w:sz w:val="24"/>
          <w:szCs w:val="24"/>
        </w:rPr>
      </w:pPr>
    </w:p>
    <w:p w14:paraId="67988EC4" w14:textId="77777777" w:rsidR="00C154B3" w:rsidRPr="00941F6B" w:rsidRDefault="00C154B3" w:rsidP="00C154B3">
      <w:pPr>
        <w:pStyle w:val="T-98-20"/>
        <w:spacing w:after="0"/>
        <w:ind w:firstLine="709"/>
        <w:rPr>
          <w:rFonts w:ascii="Times New Roman" w:hAnsi="Times New Roman"/>
          <w:sz w:val="24"/>
          <w:szCs w:val="24"/>
        </w:rPr>
      </w:pPr>
    </w:p>
    <w:p w14:paraId="62A9ECDD" w14:textId="77777777" w:rsidR="00C154B3" w:rsidRPr="00941F6B" w:rsidRDefault="00C154B3" w:rsidP="00C154B3">
      <w:pPr>
        <w:numPr>
          <w:ilvl w:val="0"/>
          <w:numId w:val="9"/>
        </w:numPr>
        <w:tabs>
          <w:tab w:val="clear" w:pos="1080"/>
          <w:tab w:val="num" w:pos="709"/>
        </w:tabs>
        <w:suppressAutoHyphens w:val="0"/>
        <w:spacing w:after="0" w:line="240" w:lineRule="auto"/>
        <w:ind w:left="709" w:hanging="709"/>
        <w:rPr>
          <w:b/>
          <w:bCs/>
        </w:rPr>
      </w:pPr>
      <w:r w:rsidRPr="00941F6B">
        <w:rPr>
          <w:b/>
          <w:bCs/>
        </w:rPr>
        <w:t>RAZLOZI ZBOG KOJIH SE ZAKON DONOSI</w:t>
      </w:r>
    </w:p>
    <w:p w14:paraId="7647B320" w14:textId="77777777" w:rsidR="00842808" w:rsidRPr="00941F6B" w:rsidRDefault="00842808" w:rsidP="00842808">
      <w:pPr>
        <w:spacing w:after="0" w:line="240" w:lineRule="auto"/>
        <w:jc w:val="both"/>
      </w:pPr>
    </w:p>
    <w:p w14:paraId="14434666" w14:textId="77777777" w:rsidR="00CC1DDC" w:rsidRPr="00941F6B" w:rsidRDefault="00CC1DDC" w:rsidP="00CC1DDC">
      <w:pPr>
        <w:numPr>
          <w:ilvl w:val="0"/>
          <w:numId w:val="8"/>
        </w:numPr>
        <w:spacing w:after="0" w:line="240" w:lineRule="auto"/>
        <w:ind w:left="0" w:firstLine="709"/>
        <w:jc w:val="both"/>
      </w:pPr>
      <w:r w:rsidRPr="00941F6B">
        <w:t>U Republici Hrvatskoj na snazi je Obiteljski zakon („Narodne novine“, br. 103/15., 98/19., 47/20. i 49/23. - Odluka Ustavnog suda Republike Hrvatske; u daljnjem tekstu: Zakon), kao temeljni propis kojim se uređuju obiteljski odnosi.</w:t>
      </w:r>
    </w:p>
    <w:p w14:paraId="73F06DE6" w14:textId="77777777" w:rsidR="00CC1DDC" w:rsidRPr="00941F6B" w:rsidRDefault="00CC1DDC" w:rsidP="00CC1DDC">
      <w:pPr>
        <w:numPr>
          <w:ilvl w:val="0"/>
          <w:numId w:val="8"/>
        </w:numPr>
        <w:spacing w:after="0" w:line="240" w:lineRule="auto"/>
        <w:ind w:left="0" w:firstLine="0"/>
        <w:jc w:val="both"/>
      </w:pPr>
    </w:p>
    <w:p w14:paraId="69B50F42" w14:textId="77777777" w:rsidR="00CC1DDC" w:rsidRPr="00941F6B" w:rsidRDefault="00CC1DDC" w:rsidP="00CC1DDC">
      <w:pPr>
        <w:numPr>
          <w:ilvl w:val="0"/>
          <w:numId w:val="8"/>
        </w:numPr>
        <w:spacing w:after="0" w:line="240" w:lineRule="auto"/>
        <w:ind w:left="0" w:firstLine="709"/>
        <w:jc w:val="both"/>
      </w:pPr>
      <w:r w:rsidRPr="00941F6B">
        <w:t>Zakon sadrži pravila kojima je uređen brak, izvanbračna zajednica žene i muškarca, odnosi roditelja i djece, mjere za zaštitu prava i dobrobiti djeteta, posvojenje, skrbništvo, uzdržavanje, obvezno savjetovanje, obiteljska medijacija te postupci u vezi s obiteljskim odnosima.</w:t>
      </w:r>
    </w:p>
    <w:p w14:paraId="621736CF" w14:textId="77777777" w:rsidR="00CC1DDC" w:rsidRPr="00941F6B" w:rsidRDefault="00CC1DDC" w:rsidP="00CC1DDC">
      <w:pPr>
        <w:numPr>
          <w:ilvl w:val="0"/>
          <w:numId w:val="8"/>
        </w:numPr>
        <w:spacing w:after="0" w:line="240" w:lineRule="auto"/>
        <w:ind w:left="0" w:firstLine="0"/>
        <w:jc w:val="both"/>
      </w:pPr>
    </w:p>
    <w:p w14:paraId="2F9E8941" w14:textId="77777777" w:rsidR="00CC1DDC" w:rsidRPr="00941F6B" w:rsidRDefault="00CC1DDC" w:rsidP="00CC1DDC">
      <w:pPr>
        <w:numPr>
          <w:ilvl w:val="0"/>
          <w:numId w:val="8"/>
        </w:numPr>
        <w:spacing w:after="0" w:line="240" w:lineRule="auto"/>
        <w:ind w:left="0" w:firstLine="709"/>
        <w:jc w:val="both"/>
      </w:pPr>
      <w:r w:rsidRPr="00941F6B">
        <w:t xml:space="preserve">Zakon je stupio na snagu 1. studenoga 2015., a radi usklađivanja sa Zakonom o sustavu državne uprave („Narodne novine“, broj 66/19.) </w:t>
      </w:r>
      <w:proofErr w:type="spellStart"/>
      <w:r w:rsidRPr="00941F6B">
        <w:t>noveliran</w:t>
      </w:r>
      <w:proofErr w:type="spellEnd"/>
      <w:r w:rsidRPr="00941F6B">
        <w:t xml:space="preserve"> je Zakonom o izmjenama Obiteljskog zakona („Narodne novine“, broj 98/19.).</w:t>
      </w:r>
    </w:p>
    <w:p w14:paraId="70044539" w14:textId="77777777" w:rsidR="00CC1DDC" w:rsidRPr="00941F6B" w:rsidRDefault="00CC1DDC" w:rsidP="00CC1DDC">
      <w:pPr>
        <w:numPr>
          <w:ilvl w:val="0"/>
          <w:numId w:val="8"/>
        </w:numPr>
        <w:spacing w:after="0" w:line="240" w:lineRule="auto"/>
        <w:ind w:left="0" w:firstLine="0"/>
        <w:jc w:val="both"/>
      </w:pPr>
    </w:p>
    <w:p w14:paraId="6EE087E7" w14:textId="77777777" w:rsidR="00CC1DDC" w:rsidRPr="00941F6B" w:rsidRDefault="00CC1DDC" w:rsidP="00CC1DDC">
      <w:pPr>
        <w:numPr>
          <w:ilvl w:val="0"/>
          <w:numId w:val="8"/>
        </w:numPr>
        <w:spacing w:after="0" w:line="240" w:lineRule="auto"/>
        <w:ind w:left="0" w:firstLine="709"/>
        <w:jc w:val="both"/>
      </w:pPr>
      <w:r w:rsidRPr="00941F6B">
        <w:t>Stupanjem na snagu Zakona o Centru za posebno skrbništvo („Narodne novine“, broj 47/20.), prestale su važiti odredbe članka 544. do 550. Obiteljskog zakona.</w:t>
      </w:r>
    </w:p>
    <w:p w14:paraId="36CA8DD9" w14:textId="77777777" w:rsidR="00CC1DDC" w:rsidRPr="00941F6B" w:rsidRDefault="00CC1DDC" w:rsidP="00CC1DDC">
      <w:pPr>
        <w:numPr>
          <w:ilvl w:val="0"/>
          <w:numId w:val="8"/>
        </w:numPr>
        <w:spacing w:after="0" w:line="240" w:lineRule="auto"/>
        <w:ind w:left="0" w:firstLine="0"/>
        <w:jc w:val="both"/>
      </w:pPr>
    </w:p>
    <w:p w14:paraId="48B2D3EF" w14:textId="15B96C19" w:rsidR="004444B9" w:rsidRPr="00941F6B" w:rsidRDefault="00CC1DDC" w:rsidP="004444B9">
      <w:pPr>
        <w:numPr>
          <w:ilvl w:val="0"/>
          <w:numId w:val="8"/>
        </w:numPr>
        <w:spacing w:after="0" w:line="240" w:lineRule="auto"/>
        <w:ind w:left="0" w:firstLine="709"/>
        <w:jc w:val="both"/>
      </w:pPr>
      <w:r w:rsidRPr="00941F6B">
        <w:t>Odlukom i Rješenjem Ustavnog suda Republike Hrvatske, broj: U-I-3941/2015 i dr. od 18. travnja 2023. („Narodne novine“, broj 49/23.), odlučeno je o ustavnosti Obiteljskog zakona i ukinute su sljedeće odredbe ili dijelovi odredaba i to: članak 54. stavak 4., članak 58., članak 59., članak 61. stavci 3., 4. i 5., članak 84. stavak 4., članak 95. stavak 3., članak 98. stavak 2., članak 108. stavak 3. u dijelu koji glasi: „što je ostvarivanje osobnih odnosa s djetetu bliskim osobama“, članak 124. stavak 2. u dijelu koji glasi: „ili djetetu bliske osobe“, članak 130. stavak 4., članak 160., članak 171. točka 5., članak 190. stavak 1. točka 1. u dijelu koji glasi: „ili svojim ponašanjem pokazuje nezainteresiranost za dijete“, članak 234. stavak 2., članak 258. točka 5. u dijelu koji glasi: „ različitog ili“, članak 320. stavak 3., članak 360. stavak 3., članak 418. stavak 1. u dijelu koji glasi: „ako posumnja“.</w:t>
      </w:r>
    </w:p>
    <w:p w14:paraId="2A3B86E5" w14:textId="77777777" w:rsidR="004444B9" w:rsidRPr="00941F6B" w:rsidRDefault="004444B9" w:rsidP="004444B9">
      <w:pPr>
        <w:numPr>
          <w:ilvl w:val="0"/>
          <w:numId w:val="8"/>
        </w:numPr>
        <w:spacing w:after="0" w:line="240" w:lineRule="auto"/>
        <w:ind w:left="0" w:firstLine="709"/>
        <w:jc w:val="both"/>
      </w:pPr>
    </w:p>
    <w:p w14:paraId="5294214A" w14:textId="77777777" w:rsidR="00CC1DDC" w:rsidRPr="00941F6B" w:rsidRDefault="00CC1DDC" w:rsidP="00CC1DDC">
      <w:pPr>
        <w:spacing w:after="0" w:line="240" w:lineRule="auto"/>
        <w:ind w:firstLine="709"/>
        <w:jc w:val="both"/>
      </w:pPr>
      <w:r w:rsidRPr="00941F6B">
        <w:t>Odlukom Ustavnog suda Republike Hrvatske utvrđuje se da ukinuti članci prestaju važiti 31. prosinca 2023. te da izmjene i dopune Obiteljskog zakona koje se radi toga donose moraju stupiti na snagu najkasnije 31. prosinca 2023.</w:t>
      </w:r>
    </w:p>
    <w:p w14:paraId="17CDEFF9" w14:textId="77777777" w:rsidR="00CC1DDC" w:rsidRPr="00941F6B" w:rsidRDefault="00CC1DDC" w:rsidP="00CC1DDC">
      <w:pPr>
        <w:spacing w:after="0" w:line="240" w:lineRule="auto"/>
        <w:jc w:val="both"/>
      </w:pPr>
    </w:p>
    <w:p w14:paraId="527BE000" w14:textId="77777777" w:rsidR="00CC1DDC" w:rsidRPr="00941F6B" w:rsidRDefault="00CC1DDC" w:rsidP="00CC1DDC">
      <w:pPr>
        <w:spacing w:after="0" w:line="240" w:lineRule="auto"/>
        <w:ind w:firstLine="709"/>
        <w:jc w:val="both"/>
        <w:rPr>
          <w:b/>
        </w:rPr>
      </w:pPr>
      <w:r w:rsidRPr="00941F6B">
        <w:t>Prestanak važenja citiranih odredbi može dovesti u pitanje zaštitu prava građana, a osobito djece te primjenu Zakona i njegovu cjelokupnu opstojnost. Navedeno tim više jer se radi o propisu koji uređuje iznimno osjetljivo područje obiteljskog prava te utječe na veliki broj adresata.</w:t>
      </w:r>
    </w:p>
    <w:p w14:paraId="524981DE" w14:textId="77777777" w:rsidR="000431C2" w:rsidRPr="00941F6B" w:rsidRDefault="000431C2" w:rsidP="004444B9">
      <w:pPr>
        <w:spacing w:after="0" w:line="240" w:lineRule="auto"/>
        <w:jc w:val="both"/>
        <w:rPr>
          <w:b/>
        </w:rPr>
      </w:pPr>
    </w:p>
    <w:p w14:paraId="6B611289" w14:textId="77777777" w:rsidR="00751FC3" w:rsidRPr="00941F6B" w:rsidRDefault="00751FC3" w:rsidP="00751FC3">
      <w:pPr>
        <w:spacing w:after="0" w:line="240" w:lineRule="auto"/>
        <w:jc w:val="both"/>
        <w:rPr>
          <w:b/>
        </w:rPr>
      </w:pPr>
    </w:p>
    <w:p w14:paraId="1811962A" w14:textId="5382D901" w:rsidR="00751FC3" w:rsidRPr="00941F6B" w:rsidRDefault="00751FC3" w:rsidP="00751FC3">
      <w:pPr>
        <w:pStyle w:val="T-98-20"/>
        <w:numPr>
          <w:ilvl w:val="0"/>
          <w:numId w:val="9"/>
        </w:numPr>
        <w:spacing w:after="0"/>
        <w:rPr>
          <w:rFonts w:ascii="Times New Roman" w:hAnsi="Times New Roman"/>
          <w:b/>
          <w:bCs/>
          <w:sz w:val="24"/>
          <w:szCs w:val="24"/>
        </w:rPr>
      </w:pPr>
      <w:r w:rsidRPr="00941F6B">
        <w:rPr>
          <w:rFonts w:ascii="Times New Roman" w:hAnsi="Times New Roman"/>
          <w:b/>
          <w:bCs/>
          <w:sz w:val="24"/>
          <w:szCs w:val="24"/>
        </w:rPr>
        <w:t>PITANJA KOJA SE ZAKONOM RJEŠAVAJU</w:t>
      </w:r>
    </w:p>
    <w:p w14:paraId="4DC9DAC9" w14:textId="55649DA9" w:rsidR="00AE1663" w:rsidRPr="00941F6B" w:rsidRDefault="00AE1663" w:rsidP="00751FC3">
      <w:pPr>
        <w:spacing w:after="0" w:line="240" w:lineRule="auto"/>
        <w:ind w:left="1080"/>
        <w:jc w:val="both"/>
      </w:pPr>
    </w:p>
    <w:p w14:paraId="070A62D7" w14:textId="77777777" w:rsidR="00515E52" w:rsidRPr="00941F6B" w:rsidRDefault="00AD62C1" w:rsidP="00515E52">
      <w:pPr>
        <w:spacing w:after="0" w:line="240" w:lineRule="auto"/>
        <w:ind w:firstLine="709"/>
        <w:jc w:val="both"/>
      </w:pPr>
      <w:r w:rsidRPr="00941F6B">
        <w:t xml:space="preserve">Ovim </w:t>
      </w:r>
      <w:r w:rsidR="00F73991" w:rsidRPr="00941F6B">
        <w:t xml:space="preserve">izmjenama i dopunama Zakon se usklađuje s mjerodavnim odredbama Ustava Republike Hrvatske, </w:t>
      </w:r>
      <w:r w:rsidR="00734308" w:rsidRPr="00941F6B">
        <w:t xml:space="preserve">uzimajući u obzir da je Ustavni sud Odlukom i Rješenjem od 18. travnja 2023. godine odlučio o ustavnosti Obiteljskog zakona i ukinuo pojedine odredbe i dijelove odredbi. </w:t>
      </w:r>
    </w:p>
    <w:p w14:paraId="0E512434" w14:textId="77777777" w:rsidR="00720ADF" w:rsidRPr="00941F6B" w:rsidRDefault="00720ADF" w:rsidP="00515E52">
      <w:pPr>
        <w:spacing w:after="0" w:line="240" w:lineRule="auto"/>
        <w:ind w:firstLine="709"/>
        <w:jc w:val="both"/>
      </w:pPr>
    </w:p>
    <w:p w14:paraId="347E98EA" w14:textId="77777777" w:rsidR="00515E52" w:rsidRPr="00941F6B" w:rsidRDefault="00515E52" w:rsidP="00515E52">
      <w:pPr>
        <w:spacing w:line="240" w:lineRule="auto"/>
        <w:ind w:firstLine="708"/>
        <w:jc w:val="both"/>
      </w:pPr>
      <w:r w:rsidRPr="00941F6B">
        <w:lastRenderedPageBreak/>
        <w:t xml:space="preserve">Predloženim izmjenama i dopunama će se jezično i </w:t>
      </w:r>
      <w:proofErr w:type="spellStart"/>
      <w:r w:rsidRPr="00941F6B">
        <w:t>nomotehnički</w:t>
      </w:r>
      <w:proofErr w:type="spellEnd"/>
      <w:r w:rsidRPr="00941F6B">
        <w:t xml:space="preserve"> urediti istaknuta pitanja </w:t>
      </w:r>
      <w:proofErr w:type="spellStart"/>
      <w:r w:rsidRPr="00941F6B">
        <w:t>obiteljskopravnog</w:t>
      </w:r>
      <w:proofErr w:type="spellEnd"/>
      <w:r w:rsidRPr="00941F6B">
        <w:t xml:space="preserve"> uređenja: utvrđivanje majčinstva i očinstva, ostvarivanje osobnih odnosa s djetetom, ograničavanje prava na upravljanje imovinom djeteta, dužnosti i prava osoba kojima je povjerena svakodnevna skrb o djetetu, posebne pretpostavke za lišenje prava na roditeljsku skrb, odluka suda koja nadomješta pristanak roditelja na posvojenje, opseg lišenja poslovne sposobnosti, odluke o osobnim stanjima koje donosi isključivo štićenik, izražavanje mišljenja djeteta, obiteljska medijacija, obvezno savjetovanje i mjere kojima se osigurava provedba odluke o ostvarivanju osobnih odnosa djeteta s roditeljem. </w:t>
      </w:r>
    </w:p>
    <w:p w14:paraId="7B7A1699" w14:textId="77777777" w:rsidR="00087460" w:rsidRPr="00941F6B" w:rsidRDefault="00087460" w:rsidP="00087460">
      <w:pPr>
        <w:numPr>
          <w:ilvl w:val="0"/>
          <w:numId w:val="8"/>
        </w:numPr>
        <w:spacing w:after="0" w:line="240" w:lineRule="auto"/>
        <w:ind w:left="0" w:firstLine="709"/>
        <w:jc w:val="both"/>
      </w:pPr>
      <w:r w:rsidRPr="00941F6B">
        <w:t>U svrhu poštivanja načela dobrovoljnosti kao temeljnog načela instituta obiteljske medijacije, napušta se obveza sudjelovanja bračnih drugova na prvom sastanku obiteljske medijacije te se uređuje mogućnost pristupanja prvom sastanku obiteljske medijacije, čime se bračnim drugovima omogućuje nesmetan pristup sudu, neovisno o sudjelovanju u obiteljskoj medijaciji.</w:t>
      </w:r>
    </w:p>
    <w:p w14:paraId="67607BCB" w14:textId="77777777" w:rsidR="00087460" w:rsidRPr="00941F6B" w:rsidRDefault="00087460" w:rsidP="00E67D7F">
      <w:pPr>
        <w:spacing w:after="0" w:line="240" w:lineRule="auto"/>
        <w:ind w:firstLine="709"/>
        <w:jc w:val="both"/>
      </w:pPr>
    </w:p>
    <w:p w14:paraId="659D1505" w14:textId="54D24298" w:rsidR="00945841" w:rsidRPr="00941F6B" w:rsidRDefault="00E67D7F" w:rsidP="00EA43E1">
      <w:pPr>
        <w:spacing w:after="0" w:line="240" w:lineRule="auto"/>
        <w:ind w:firstLine="709"/>
        <w:jc w:val="both"/>
      </w:pPr>
      <w:r w:rsidRPr="00941F6B">
        <w:t>Prijedlogom se u</w:t>
      </w:r>
      <w:r w:rsidR="00623BB6" w:rsidRPr="00941F6B">
        <w:t xml:space="preserve">ređuje neoboriva presumpcija majčinstva uvažavajući načelo mater </w:t>
      </w:r>
      <w:proofErr w:type="spellStart"/>
      <w:r w:rsidR="00623BB6" w:rsidRPr="00941F6B">
        <w:t>semper</w:t>
      </w:r>
      <w:proofErr w:type="spellEnd"/>
      <w:r w:rsidR="00623BB6" w:rsidRPr="00941F6B">
        <w:t xml:space="preserve"> </w:t>
      </w:r>
      <w:proofErr w:type="spellStart"/>
      <w:r w:rsidR="00623BB6" w:rsidRPr="00941F6B">
        <w:t>certa</w:t>
      </w:r>
      <w:proofErr w:type="spellEnd"/>
      <w:r w:rsidR="00623BB6" w:rsidRPr="00941F6B">
        <w:t xml:space="preserve"> </w:t>
      </w:r>
      <w:proofErr w:type="spellStart"/>
      <w:r w:rsidR="00623BB6" w:rsidRPr="00941F6B">
        <w:t>est</w:t>
      </w:r>
      <w:proofErr w:type="spellEnd"/>
      <w:r w:rsidR="00623BB6" w:rsidRPr="00941F6B">
        <w:t>, budući da se u pravnom smislu smatra nespornim da je žena koja je rodila dijete i njegova majka. Za slučajeve neutvrđenog podrijetla ili pogrešno upisanog podrijetla djeteta od majke, moguće je voditi spor za utvrđivanje odnosno osporavanje majčinstva, a prema ovom Zakonu moguće je i priznati majčinstvo.</w:t>
      </w:r>
      <w:r w:rsidR="00BA30E8" w:rsidRPr="00941F6B">
        <w:t xml:space="preserve"> </w:t>
      </w:r>
      <w:r w:rsidR="00734308" w:rsidRPr="00941F6B">
        <w:t xml:space="preserve">Posebno </w:t>
      </w:r>
      <w:r w:rsidR="00E44A63" w:rsidRPr="00941F6B">
        <w:t xml:space="preserve">se </w:t>
      </w:r>
      <w:r w:rsidR="00521904" w:rsidRPr="00941F6B">
        <w:t xml:space="preserve">propisuje </w:t>
      </w:r>
      <w:r w:rsidR="005932C7" w:rsidRPr="00941F6B">
        <w:t>da se majčinstvo može utvrditi i priznanjem</w:t>
      </w:r>
      <w:r w:rsidR="00301B12" w:rsidRPr="00941F6B">
        <w:t xml:space="preserve">, te se uređuje postupak priznanja, </w:t>
      </w:r>
      <w:r w:rsidR="00415DFF" w:rsidRPr="00941F6B">
        <w:t xml:space="preserve">osobe koje mogu priznati majčinstvo, </w:t>
      </w:r>
      <w:r w:rsidR="00301B12" w:rsidRPr="00941F6B">
        <w:t>propisuju</w:t>
      </w:r>
      <w:r w:rsidR="00765C52" w:rsidRPr="00941F6B">
        <w:t xml:space="preserve"> potreban pristanak</w:t>
      </w:r>
      <w:r w:rsidR="00F27BEC" w:rsidRPr="00941F6B">
        <w:t xml:space="preserve"> i prethodno mišljenje za pr</w:t>
      </w:r>
      <w:r w:rsidR="00303D4C" w:rsidRPr="00941F6B">
        <w:t xml:space="preserve">iznanje majčinstva </w:t>
      </w:r>
      <w:r w:rsidR="00415DFF" w:rsidRPr="00941F6B">
        <w:t>te</w:t>
      </w:r>
      <w:r w:rsidR="003B6EC6" w:rsidRPr="00941F6B">
        <w:t xml:space="preserve"> se određuje da </w:t>
      </w:r>
      <w:r w:rsidR="007577B6" w:rsidRPr="00941F6B">
        <w:t xml:space="preserve">je za priznanje </w:t>
      </w:r>
      <w:r w:rsidR="00DB544F" w:rsidRPr="00941F6B">
        <w:t xml:space="preserve">majčinstva </w:t>
      </w:r>
      <w:r w:rsidR="003B6EC6" w:rsidRPr="00941F6B">
        <w:t>potrebno prethodno mišljenje Hrvatskoga zavoda za socijalni rad</w:t>
      </w:r>
      <w:r w:rsidR="00DB544F" w:rsidRPr="00941F6B">
        <w:t xml:space="preserve">, </w:t>
      </w:r>
      <w:r w:rsidR="00B50B2F" w:rsidRPr="00941F6B">
        <w:t xml:space="preserve">propisuju se posebne odredbe </w:t>
      </w:r>
      <w:r w:rsidR="00D52217" w:rsidRPr="00941F6B">
        <w:t xml:space="preserve">o priznanju majčinstva te se </w:t>
      </w:r>
      <w:r w:rsidR="00DB544F" w:rsidRPr="00941F6B">
        <w:t>određuje postupanje matičara u svezi priznanja majčinstva</w:t>
      </w:r>
      <w:r w:rsidR="00D52217" w:rsidRPr="00941F6B">
        <w:t>.</w:t>
      </w:r>
      <w:r w:rsidR="00BA30E8" w:rsidRPr="00941F6B">
        <w:t xml:space="preserve"> </w:t>
      </w:r>
      <w:r w:rsidR="004B1907" w:rsidRPr="00941F6B">
        <w:t>Također, s ciljem otklanjanja dvojbi u primjeni</w:t>
      </w:r>
      <w:r w:rsidR="00E16F6E" w:rsidRPr="00941F6B">
        <w:t>,</w:t>
      </w:r>
      <w:r w:rsidR="004B1907" w:rsidRPr="00941F6B">
        <w:t xml:space="preserve"> jasnije je razrađena iznimka presumpcije bračnog očinstva tako da je moguće priznati dijete samo do upisa djeteta u maticu rođenih.</w:t>
      </w:r>
    </w:p>
    <w:p w14:paraId="7D4382FE" w14:textId="77777777" w:rsidR="00106C79" w:rsidRPr="00941F6B" w:rsidRDefault="00106C79" w:rsidP="00106C79">
      <w:pPr>
        <w:numPr>
          <w:ilvl w:val="0"/>
          <w:numId w:val="8"/>
        </w:numPr>
        <w:tabs>
          <w:tab w:val="left" w:pos="851"/>
        </w:tabs>
        <w:spacing w:after="0" w:line="240" w:lineRule="auto"/>
        <w:ind w:left="0" w:firstLine="0"/>
        <w:jc w:val="both"/>
      </w:pPr>
    </w:p>
    <w:p w14:paraId="5A8E5F5E" w14:textId="77777777" w:rsidR="00AE775A" w:rsidRPr="00941F6B" w:rsidRDefault="00720ADF" w:rsidP="00CE42FE">
      <w:pPr>
        <w:pStyle w:val="ListParagraph"/>
        <w:numPr>
          <w:ilvl w:val="0"/>
          <w:numId w:val="8"/>
        </w:numPr>
        <w:shd w:val="clear" w:color="auto" w:fill="FFFFFF"/>
        <w:suppressAutoHyphens w:val="0"/>
        <w:spacing w:after="0" w:line="240" w:lineRule="auto"/>
        <w:ind w:left="0" w:firstLine="567"/>
        <w:jc w:val="both"/>
        <w:textAlignment w:val="baseline"/>
        <w:rPr>
          <w:rFonts w:ascii="Times New Roman" w:hAnsi="Times New Roman" w:cs="Times New Roman"/>
          <w:sz w:val="24"/>
          <w:szCs w:val="24"/>
        </w:rPr>
      </w:pPr>
      <w:r w:rsidRPr="00941F6B">
        <w:rPr>
          <w:rFonts w:ascii="Times New Roman" w:hAnsi="Times New Roman" w:cs="Times New Roman"/>
          <w:sz w:val="24"/>
          <w:szCs w:val="24"/>
        </w:rPr>
        <w:t xml:space="preserve">Prijedlogom zakona uređuje se da se u postupku obveznog savjetovanja provode odvojeni razgovori s roditeljima </w:t>
      </w:r>
      <w:r w:rsidR="00106C79" w:rsidRPr="00941F6B">
        <w:rPr>
          <w:rFonts w:ascii="Times New Roman" w:hAnsi="Times New Roman" w:cs="Times New Roman"/>
          <w:sz w:val="24"/>
          <w:szCs w:val="24"/>
        </w:rPr>
        <w:t xml:space="preserve">te </w:t>
      </w:r>
      <w:r w:rsidRPr="00941F6B">
        <w:rPr>
          <w:rFonts w:ascii="Times New Roman" w:hAnsi="Times New Roman" w:cs="Times New Roman"/>
          <w:sz w:val="24"/>
          <w:szCs w:val="24"/>
        </w:rPr>
        <w:t xml:space="preserve">isto ne bi ovisilo </w:t>
      </w:r>
      <w:r w:rsidR="00106C79" w:rsidRPr="00941F6B">
        <w:rPr>
          <w:rFonts w:ascii="Times New Roman" w:hAnsi="Times New Roman" w:cs="Times New Roman"/>
          <w:sz w:val="24"/>
          <w:szCs w:val="24"/>
        </w:rPr>
        <w:t xml:space="preserve">više </w:t>
      </w:r>
      <w:r w:rsidRPr="00941F6B">
        <w:rPr>
          <w:rFonts w:ascii="Times New Roman" w:hAnsi="Times New Roman" w:cs="Times New Roman"/>
          <w:sz w:val="24"/>
          <w:szCs w:val="24"/>
        </w:rPr>
        <w:t>o procjeni stručnog tima Hrvatskog zavoda za socijalni rad. Prilikom donošenja odluke s kojim će roditeljem dijete stanovati o roditeljskoj skrbi i osobnim odnosima djeteta s roditeljima sud će uzeti u obzir i postojanje tvrdnji o nasilju u obitelji kao važnoj okolnosti za daljnje donošenje odluke.</w:t>
      </w:r>
      <w:r w:rsidR="00BA30E8" w:rsidRPr="00941F6B">
        <w:rPr>
          <w:rFonts w:ascii="Times New Roman" w:hAnsi="Times New Roman" w:cs="Times New Roman"/>
          <w:sz w:val="24"/>
          <w:szCs w:val="24"/>
        </w:rPr>
        <w:t xml:space="preserve"> </w:t>
      </w:r>
    </w:p>
    <w:p w14:paraId="096710D6" w14:textId="77777777" w:rsidR="00AE775A" w:rsidRPr="00941F6B" w:rsidRDefault="00AE775A" w:rsidP="00CE42FE">
      <w:pPr>
        <w:pStyle w:val="ListParagraph"/>
        <w:numPr>
          <w:ilvl w:val="0"/>
          <w:numId w:val="8"/>
        </w:numPr>
        <w:shd w:val="clear" w:color="auto" w:fill="FFFFFF"/>
        <w:suppressAutoHyphens w:val="0"/>
        <w:spacing w:after="0" w:line="240" w:lineRule="auto"/>
        <w:ind w:left="0" w:firstLine="567"/>
        <w:jc w:val="both"/>
        <w:textAlignment w:val="baseline"/>
        <w:rPr>
          <w:rFonts w:ascii="Times New Roman" w:hAnsi="Times New Roman" w:cs="Times New Roman"/>
          <w:sz w:val="24"/>
          <w:szCs w:val="24"/>
        </w:rPr>
      </w:pPr>
    </w:p>
    <w:p w14:paraId="23D49534" w14:textId="22ED6C79" w:rsidR="00720ADF" w:rsidRPr="00941F6B" w:rsidRDefault="00BA30E8" w:rsidP="00CE42FE">
      <w:pPr>
        <w:pStyle w:val="ListParagraph"/>
        <w:numPr>
          <w:ilvl w:val="0"/>
          <w:numId w:val="8"/>
        </w:numPr>
        <w:shd w:val="clear" w:color="auto" w:fill="FFFFFF"/>
        <w:suppressAutoHyphens w:val="0"/>
        <w:spacing w:after="0" w:line="240" w:lineRule="auto"/>
        <w:ind w:left="0" w:firstLine="567"/>
        <w:jc w:val="both"/>
        <w:textAlignment w:val="baseline"/>
        <w:rPr>
          <w:rFonts w:ascii="Times New Roman" w:hAnsi="Times New Roman" w:cs="Times New Roman"/>
          <w:sz w:val="24"/>
          <w:szCs w:val="24"/>
        </w:rPr>
      </w:pPr>
      <w:r w:rsidRPr="00941F6B">
        <w:rPr>
          <w:rFonts w:ascii="Times New Roman" w:hAnsi="Times New Roman" w:cs="Times New Roman"/>
          <w:sz w:val="24"/>
          <w:szCs w:val="24"/>
        </w:rPr>
        <w:t xml:space="preserve">U pogledu </w:t>
      </w:r>
      <w:r w:rsidR="00720ADF" w:rsidRPr="00941F6B">
        <w:rPr>
          <w:rFonts w:ascii="Times New Roman" w:hAnsi="Times New Roman" w:cs="Times New Roman"/>
          <w:sz w:val="24"/>
          <w:szCs w:val="24"/>
        </w:rPr>
        <w:t>dužnost</w:t>
      </w:r>
      <w:r w:rsidRPr="00941F6B">
        <w:rPr>
          <w:rFonts w:ascii="Times New Roman" w:hAnsi="Times New Roman" w:cs="Times New Roman"/>
          <w:sz w:val="24"/>
          <w:szCs w:val="24"/>
        </w:rPr>
        <w:t xml:space="preserve">i </w:t>
      </w:r>
      <w:r w:rsidR="00720ADF" w:rsidRPr="00941F6B">
        <w:rPr>
          <w:rFonts w:ascii="Times New Roman" w:hAnsi="Times New Roman" w:cs="Times New Roman"/>
          <w:sz w:val="24"/>
          <w:szCs w:val="24"/>
        </w:rPr>
        <w:t>i odgovornost roditelja koji stanuje s djetetom na omogućavanje te poticanje ostvarivanja osobnih odnosa s drugim roditeljem,</w:t>
      </w:r>
      <w:r w:rsidRPr="00941F6B">
        <w:rPr>
          <w:rFonts w:ascii="Times New Roman" w:hAnsi="Times New Roman" w:cs="Times New Roman"/>
          <w:sz w:val="24"/>
          <w:szCs w:val="24"/>
        </w:rPr>
        <w:t xml:space="preserve"> uređuje se odredba na način</w:t>
      </w:r>
      <w:r w:rsidR="004E3A8E" w:rsidRPr="00941F6B">
        <w:rPr>
          <w:rFonts w:ascii="Times New Roman" w:hAnsi="Times New Roman" w:cs="Times New Roman"/>
          <w:sz w:val="24"/>
          <w:szCs w:val="24"/>
        </w:rPr>
        <w:t xml:space="preserve"> da ista dužnost i </w:t>
      </w:r>
      <w:r w:rsidR="00BD15CC" w:rsidRPr="00941F6B">
        <w:rPr>
          <w:rFonts w:ascii="Times New Roman" w:hAnsi="Times New Roman" w:cs="Times New Roman"/>
          <w:sz w:val="24"/>
          <w:szCs w:val="24"/>
        </w:rPr>
        <w:t xml:space="preserve">odgovornost roditelja ne postoji </w:t>
      </w:r>
      <w:r w:rsidR="00720ADF" w:rsidRPr="00941F6B">
        <w:rPr>
          <w:rFonts w:ascii="Times New Roman" w:hAnsi="Times New Roman" w:cs="Times New Roman"/>
          <w:sz w:val="24"/>
          <w:szCs w:val="24"/>
        </w:rPr>
        <w:t xml:space="preserve">ako ostvarivanje osobnih odnosna djeteta s roditeljem nije u interesu djeteta. </w:t>
      </w:r>
    </w:p>
    <w:p w14:paraId="13F718C0" w14:textId="77777777" w:rsidR="007D20C0" w:rsidRPr="00941F6B" w:rsidRDefault="007D20C0" w:rsidP="007D20C0">
      <w:pPr>
        <w:shd w:val="clear" w:color="auto" w:fill="FFFFFF"/>
        <w:suppressAutoHyphens w:val="0"/>
        <w:spacing w:after="0" w:line="240" w:lineRule="auto"/>
        <w:jc w:val="both"/>
        <w:textAlignment w:val="baseline"/>
      </w:pPr>
    </w:p>
    <w:p w14:paraId="2D6CC2BC" w14:textId="36A43858" w:rsidR="00720ADF" w:rsidRPr="00941F6B" w:rsidRDefault="00DB74C2" w:rsidP="00DB74C2">
      <w:pPr>
        <w:pStyle w:val="ListParagraph"/>
        <w:numPr>
          <w:ilvl w:val="0"/>
          <w:numId w:val="8"/>
        </w:numPr>
        <w:spacing w:after="0" w:line="240" w:lineRule="auto"/>
        <w:ind w:left="0" w:firstLine="567"/>
        <w:jc w:val="both"/>
        <w:rPr>
          <w:rFonts w:ascii="Times New Roman" w:hAnsi="Times New Roman" w:cs="Times New Roman"/>
          <w:sz w:val="24"/>
          <w:szCs w:val="24"/>
        </w:rPr>
      </w:pPr>
      <w:r w:rsidRPr="00941F6B">
        <w:rPr>
          <w:rFonts w:ascii="Times New Roman" w:hAnsi="Times New Roman" w:cs="Times New Roman"/>
          <w:sz w:val="24"/>
          <w:szCs w:val="24"/>
        </w:rPr>
        <w:t xml:space="preserve">U odnosu na </w:t>
      </w:r>
      <w:r w:rsidR="00BA30E8" w:rsidRPr="00941F6B">
        <w:rPr>
          <w:rFonts w:ascii="Times New Roman" w:hAnsi="Times New Roman" w:cs="Times New Roman"/>
          <w:sz w:val="24"/>
          <w:szCs w:val="24"/>
        </w:rPr>
        <w:t>zabran</w:t>
      </w:r>
      <w:r w:rsidRPr="00941F6B">
        <w:rPr>
          <w:rFonts w:ascii="Times New Roman" w:hAnsi="Times New Roman" w:cs="Times New Roman"/>
          <w:sz w:val="24"/>
          <w:szCs w:val="24"/>
        </w:rPr>
        <w:t>u</w:t>
      </w:r>
      <w:r w:rsidR="00BA30E8" w:rsidRPr="00941F6B">
        <w:rPr>
          <w:rFonts w:ascii="Times New Roman" w:hAnsi="Times New Roman" w:cs="Times New Roman"/>
          <w:sz w:val="24"/>
          <w:szCs w:val="24"/>
        </w:rPr>
        <w:t xml:space="preserve"> roditeljima da upravljaju sredstvima koja su stečena djetetovim radom</w:t>
      </w:r>
      <w:r w:rsidRPr="00941F6B">
        <w:rPr>
          <w:rFonts w:ascii="Times New Roman" w:hAnsi="Times New Roman" w:cs="Times New Roman"/>
          <w:sz w:val="24"/>
          <w:szCs w:val="24"/>
        </w:rPr>
        <w:t xml:space="preserve">, ovim Prijedlogom Zakona se </w:t>
      </w:r>
      <w:r w:rsidR="001E6BF7" w:rsidRPr="00941F6B">
        <w:rPr>
          <w:rFonts w:ascii="Times New Roman" w:hAnsi="Times New Roman" w:cs="Times New Roman"/>
          <w:sz w:val="24"/>
          <w:szCs w:val="24"/>
        </w:rPr>
        <w:t>isto uređuje na način da se zabrana briše</w:t>
      </w:r>
      <w:r w:rsidR="00BA30E8" w:rsidRPr="00941F6B">
        <w:rPr>
          <w:rFonts w:ascii="Times New Roman" w:hAnsi="Times New Roman" w:cs="Times New Roman"/>
          <w:sz w:val="24"/>
          <w:szCs w:val="24"/>
        </w:rPr>
        <w:t xml:space="preserve">. S obzirom na to da su roditelji u odnosu na isto dijete i dalje nositelji roditeljske skrbi čiji je sastavni dio i upravljanje imovinom djeteta, kao i činjenicu da dijete može svojom vlastitom voljom upravljanje zaradom povjeriti roditeljima kao i trećim osobama, nije opravdano u potpunosti isključiti roditelje u upravljanju sredstvima koja su stečena djetetovim radom.   </w:t>
      </w:r>
    </w:p>
    <w:p w14:paraId="3D8130E6" w14:textId="77777777" w:rsidR="00A21873" w:rsidRPr="00941F6B" w:rsidRDefault="00A21873" w:rsidP="00A21873">
      <w:pPr>
        <w:spacing w:after="0" w:line="240" w:lineRule="auto"/>
        <w:jc w:val="both"/>
      </w:pPr>
    </w:p>
    <w:p w14:paraId="1E2752D0" w14:textId="39A017BF" w:rsidR="00A53E05" w:rsidRPr="00941F6B" w:rsidRDefault="00EE0230" w:rsidP="00EE0230">
      <w:pPr>
        <w:pStyle w:val="ListParagraph"/>
        <w:numPr>
          <w:ilvl w:val="0"/>
          <w:numId w:val="8"/>
        </w:numPr>
        <w:shd w:val="clear" w:color="auto" w:fill="FFFFFF"/>
        <w:suppressAutoHyphens w:val="0"/>
        <w:spacing w:after="0" w:line="240" w:lineRule="auto"/>
        <w:ind w:left="0" w:firstLine="567"/>
        <w:jc w:val="both"/>
        <w:textAlignment w:val="baseline"/>
        <w:rPr>
          <w:rFonts w:ascii="Times New Roman" w:hAnsi="Times New Roman" w:cs="Times New Roman"/>
          <w:sz w:val="24"/>
          <w:szCs w:val="24"/>
        </w:rPr>
      </w:pPr>
      <w:r w:rsidRPr="00941F6B">
        <w:rPr>
          <w:rFonts w:ascii="Times New Roman" w:hAnsi="Times New Roman" w:cs="Times New Roman"/>
          <w:sz w:val="24"/>
          <w:szCs w:val="24"/>
        </w:rPr>
        <w:t>U pogledu ostvarivanja osobnih odnosa</w:t>
      </w:r>
      <w:r w:rsidR="00064FEC" w:rsidRPr="00941F6B">
        <w:rPr>
          <w:rFonts w:ascii="Times New Roman" w:hAnsi="Times New Roman" w:cs="Times New Roman"/>
          <w:sz w:val="24"/>
          <w:szCs w:val="24"/>
        </w:rPr>
        <w:t xml:space="preserve"> djeteta s roditeljem pod nadzorom</w:t>
      </w:r>
      <w:r w:rsidRPr="00941F6B">
        <w:rPr>
          <w:rFonts w:ascii="Times New Roman" w:hAnsi="Times New Roman" w:cs="Times New Roman"/>
          <w:sz w:val="24"/>
          <w:szCs w:val="24"/>
        </w:rPr>
        <w:t xml:space="preserve">, sudu se daje mogućnost da u iznimno opravdanim okolnostima produži trajanje osobnih odnosa djeteta s roditeljem pod nadzorom stručne osobe do dodatnih šest mjeseci. </w:t>
      </w:r>
      <w:r w:rsidR="00A209D8" w:rsidRPr="00941F6B">
        <w:rPr>
          <w:rFonts w:ascii="Times New Roman" w:hAnsi="Times New Roman" w:cs="Times New Roman"/>
          <w:sz w:val="24"/>
          <w:szCs w:val="24"/>
        </w:rPr>
        <w:t xml:space="preserve">Ostvarivanje osobnih odnosa roditelja i djeteta dio je prava na poštovanje obiteljskog života u smislu članka 8. Konvencije za zaštitu ljudskih prava i temeljnih sloboda, kao i članka 7. Povelje Europske unije o temeljnim </w:t>
      </w:r>
      <w:r w:rsidR="00A209D8" w:rsidRPr="00941F6B">
        <w:rPr>
          <w:rFonts w:ascii="Times New Roman" w:hAnsi="Times New Roman" w:cs="Times New Roman"/>
          <w:sz w:val="24"/>
          <w:szCs w:val="24"/>
        </w:rPr>
        <w:lastRenderedPageBreak/>
        <w:t xml:space="preserve">pravima, što državi nameće pozitivnu obvezu sredstava radi osiguranja osobnih odnosa između djeteta i roditelja s kojim dijete ne stanuje. Vodeći računa o najboljem interesu djeteta, omogućuje </w:t>
      </w:r>
      <w:r w:rsidR="00F2223E" w:rsidRPr="00941F6B">
        <w:rPr>
          <w:rFonts w:ascii="Times New Roman" w:hAnsi="Times New Roman" w:cs="Times New Roman"/>
          <w:sz w:val="24"/>
          <w:szCs w:val="24"/>
        </w:rPr>
        <w:t xml:space="preserve">se </w:t>
      </w:r>
      <w:r w:rsidR="00A209D8" w:rsidRPr="00941F6B">
        <w:rPr>
          <w:rFonts w:ascii="Times New Roman" w:hAnsi="Times New Roman" w:cs="Times New Roman"/>
          <w:sz w:val="24"/>
          <w:szCs w:val="24"/>
        </w:rPr>
        <w:t xml:space="preserve">ostvarivanje osobnih odnosa djeteta s roditeljem, ali i dodatno štiti dobrobit djeteta u situacijama kada primjerice sumnja na nasilje, zlostavljanje djeteta ili dr. još nije dokazana ili je potrebno dodatno vrijeme za uspostavljanje emocionalnog odnosa djeteta s roditeljem kao preduvjeta za ostvarivanje osobnih odnosa bez nadzora. </w:t>
      </w:r>
      <w:r w:rsidR="005A1120" w:rsidRPr="00941F6B">
        <w:rPr>
          <w:rFonts w:ascii="Times New Roman" w:hAnsi="Times New Roman" w:cs="Times New Roman"/>
          <w:sz w:val="24"/>
          <w:szCs w:val="24"/>
        </w:rPr>
        <w:t>Takođe</w:t>
      </w:r>
      <w:r w:rsidR="00A53E05" w:rsidRPr="00941F6B">
        <w:rPr>
          <w:rFonts w:ascii="Times New Roman" w:hAnsi="Times New Roman" w:cs="Times New Roman"/>
          <w:sz w:val="24"/>
          <w:szCs w:val="24"/>
        </w:rPr>
        <w:t>r predloženim izmjenama, o</w:t>
      </w:r>
      <w:r w:rsidR="00A209D8" w:rsidRPr="00941F6B">
        <w:rPr>
          <w:rFonts w:ascii="Times New Roman" w:hAnsi="Times New Roman" w:cs="Times New Roman"/>
          <w:sz w:val="24"/>
          <w:szCs w:val="24"/>
        </w:rPr>
        <w:t>mogućuje se provedba ovršne, a ne samo pravomoćne sudske odluke o ostvarivanju osobnih odnosa djeteta pod nadzorom</w:t>
      </w:r>
      <w:r w:rsidR="00A53E05" w:rsidRPr="00941F6B">
        <w:rPr>
          <w:rFonts w:ascii="Times New Roman" w:hAnsi="Times New Roman" w:cs="Times New Roman"/>
          <w:sz w:val="24"/>
          <w:szCs w:val="24"/>
        </w:rPr>
        <w:t>, kako bi se što prije uspostavilo ostvarivanje osobnih odnosa djeteta s roditeljem pod nadzorom.</w:t>
      </w:r>
    </w:p>
    <w:p w14:paraId="78D6A40A" w14:textId="77777777" w:rsidR="00EE0230" w:rsidRPr="00941F6B" w:rsidRDefault="00EE0230" w:rsidP="00EE0230">
      <w:pPr>
        <w:pStyle w:val="ListParagraph"/>
        <w:numPr>
          <w:ilvl w:val="1"/>
          <w:numId w:val="8"/>
        </w:numPr>
        <w:shd w:val="clear" w:color="auto" w:fill="FFFFFF"/>
        <w:suppressAutoHyphens w:val="0"/>
        <w:spacing w:after="0" w:line="240" w:lineRule="auto"/>
        <w:jc w:val="both"/>
        <w:textAlignment w:val="baseline"/>
        <w:rPr>
          <w:rFonts w:ascii="Times New Roman" w:hAnsi="Times New Roman" w:cs="Times New Roman"/>
          <w:sz w:val="24"/>
          <w:szCs w:val="24"/>
        </w:rPr>
      </w:pPr>
    </w:p>
    <w:p w14:paraId="421F79D7" w14:textId="44512A75" w:rsidR="00F2223E" w:rsidRPr="00941F6B" w:rsidRDefault="00F2223E" w:rsidP="00EE0230">
      <w:pPr>
        <w:pStyle w:val="ListParagraph"/>
        <w:numPr>
          <w:ilvl w:val="1"/>
          <w:numId w:val="8"/>
        </w:numPr>
        <w:shd w:val="clear" w:color="auto" w:fill="FFFFFF"/>
        <w:suppressAutoHyphens w:val="0"/>
        <w:spacing w:after="0" w:line="240" w:lineRule="auto"/>
        <w:ind w:left="0" w:firstLine="567"/>
        <w:jc w:val="both"/>
        <w:textAlignment w:val="baseline"/>
        <w:rPr>
          <w:rFonts w:ascii="Times New Roman" w:hAnsi="Times New Roman" w:cs="Times New Roman"/>
          <w:sz w:val="24"/>
          <w:szCs w:val="24"/>
        </w:rPr>
      </w:pPr>
      <w:r w:rsidRPr="00941F6B">
        <w:rPr>
          <w:rFonts w:ascii="Times New Roman" w:hAnsi="Times New Roman" w:cs="Times New Roman"/>
          <w:sz w:val="24"/>
          <w:szCs w:val="24"/>
        </w:rPr>
        <w:t xml:space="preserve">Izmjenama i dopunama se preciznije određuju osobe koje mogu biti saslušane u postupku određivanja mjera za zaštitu djeteta pred Hrvatskim zavodom za socijalni rad ili sudom, radi jasnoće </w:t>
      </w:r>
      <w:r w:rsidR="000D196E" w:rsidRPr="00941F6B">
        <w:rPr>
          <w:rFonts w:ascii="Times New Roman" w:hAnsi="Times New Roman" w:cs="Times New Roman"/>
          <w:sz w:val="24"/>
          <w:szCs w:val="24"/>
        </w:rPr>
        <w:t>odredbe</w:t>
      </w:r>
      <w:r w:rsidRPr="00941F6B">
        <w:rPr>
          <w:rFonts w:ascii="Times New Roman" w:hAnsi="Times New Roman" w:cs="Times New Roman"/>
          <w:sz w:val="24"/>
          <w:szCs w:val="24"/>
        </w:rPr>
        <w:t xml:space="preserve"> i osiguranja ujednačenog tumačenja i primjene.</w:t>
      </w:r>
    </w:p>
    <w:p w14:paraId="4C91FBDB" w14:textId="77777777" w:rsidR="00F2223E" w:rsidRPr="00941F6B" w:rsidRDefault="00F2223E" w:rsidP="00F2223E">
      <w:pPr>
        <w:pStyle w:val="ListParagraph"/>
        <w:numPr>
          <w:ilvl w:val="0"/>
          <w:numId w:val="8"/>
        </w:numPr>
        <w:shd w:val="clear" w:color="auto" w:fill="FFFFFF"/>
        <w:suppressAutoHyphens w:val="0"/>
        <w:spacing w:after="0" w:line="240" w:lineRule="auto"/>
        <w:jc w:val="both"/>
        <w:textAlignment w:val="baseline"/>
        <w:rPr>
          <w:rFonts w:ascii="Times New Roman" w:hAnsi="Times New Roman" w:cs="Times New Roman"/>
          <w:sz w:val="24"/>
          <w:szCs w:val="24"/>
        </w:rPr>
      </w:pPr>
    </w:p>
    <w:p w14:paraId="61FE09F0" w14:textId="70B488E2" w:rsidR="00F2223E" w:rsidRPr="00941F6B" w:rsidRDefault="000D196E" w:rsidP="000D196E">
      <w:pPr>
        <w:pStyle w:val="ListParagraph"/>
        <w:numPr>
          <w:ilvl w:val="0"/>
          <w:numId w:val="8"/>
        </w:numPr>
        <w:shd w:val="clear" w:color="auto" w:fill="FFFFFF"/>
        <w:suppressAutoHyphens w:val="0"/>
        <w:spacing w:after="0" w:line="240" w:lineRule="auto"/>
        <w:ind w:left="0" w:firstLine="567"/>
        <w:jc w:val="both"/>
        <w:textAlignment w:val="baseline"/>
        <w:rPr>
          <w:rFonts w:ascii="Times New Roman" w:hAnsi="Times New Roman" w:cs="Times New Roman"/>
          <w:sz w:val="24"/>
          <w:szCs w:val="24"/>
        </w:rPr>
      </w:pPr>
      <w:r w:rsidRPr="00941F6B">
        <w:rPr>
          <w:rFonts w:ascii="Times New Roman" w:hAnsi="Times New Roman" w:cs="Times New Roman"/>
          <w:sz w:val="24"/>
          <w:szCs w:val="24"/>
        </w:rPr>
        <w:t xml:space="preserve">Posebno se uređuje da se </w:t>
      </w:r>
      <w:r w:rsidR="00F2223E" w:rsidRPr="00941F6B">
        <w:rPr>
          <w:rFonts w:ascii="Times New Roman" w:hAnsi="Times New Roman" w:cs="Times New Roman"/>
          <w:sz w:val="24"/>
          <w:szCs w:val="24"/>
        </w:rPr>
        <w:t>povredom osobnih prava djeteta podrazumijeva i izloženost djeteta obiteljskom nasilju te je tako svatko dužan prijaviti Hrvatskom zavodu za socijalnu skrb tjelesno ili mentalno nasilje, spolne zloupotrebe, zanemarivanje ili nehajno postupanje, zlostavljanje ili izrabljivanje te izloženost djeteta obiteljskom nasilju, budući da nasilje u obitelji predstavlja posebno tešku povredu osobnih prava djeteta.</w:t>
      </w:r>
    </w:p>
    <w:p w14:paraId="3A1E6787" w14:textId="77777777" w:rsidR="00A21873" w:rsidRPr="00941F6B" w:rsidRDefault="00A21873" w:rsidP="005921E9">
      <w:pPr>
        <w:pStyle w:val="ListParagraph"/>
        <w:numPr>
          <w:ilvl w:val="0"/>
          <w:numId w:val="8"/>
        </w:numPr>
        <w:shd w:val="clear" w:color="auto" w:fill="FFFFFF"/>
        <w:suppressAutoHyphens w:val="0"/>
        <w:spacing w:after="0" w:line="240" w:lineRule="auto"/>
        <w:ind w:left="0" w:firstLine="567"/>
        <w:jc w:val="both"/>
        <w:textAlignment w:val="baseline"/>
        <w:rPr>
          <w:rFonts w:ascii="Times New Roman" w:hAnsi="Times New Roman" w:cs="Times New Roman"/>
          <w:sz w:val="24"/>
          <w:szCs w:val="24"/>
        </w:rPr>
      </w:pPr>
    </w:p>
    <w:p w14:paraId="238273CF" w14:textId="77777777" w:rsidR="00E67D7F" w:rsidRPr="00941F6B" w:rsidRDefault="00E67D7F" w:rsidP="00A21873">
      <w:pPr>
        <w:shd w:val="clear" w:color="auto" w:fill="FFFFFF"/>
        <w:suppressAutoHyphens w:val="0"/>
        <w:spacing w:after="0" w:line="240" w:lineRule="auto"/>
        <w:ind w:firstLine="567"/>
        <w:jc w:val="both"/>
        <w:textAlignment w:val="baseline"/>
      </w:pPr>
      <w:r w:rsidRPr="00941F6B">
        <w:t xml:space="preserve">Predlaže se brisanje odredbe Obiteljskog zakona kojom je propisana mogućnost suda da roditelja liši prava na roditeljsku skrb na temelju pravomoćne presude za neko od navedenih kaznenih djela. Naime, počinjenje kaznenog djela roditelja na štetu djeteta povlači za sobom i </w:t>
      </w:r>
      <w:proofErr w:type="spellStart"/>
      <w:r w:rsidRPr="00941F6B">
        <w:t>obiteljskopravnu</w:t>
      </w:r>
      <w:proofErr w:type="spellEnd"/>
      <w:r w:rsidRPr="00941F6B">
        <w:t xml:space="preserve"> odgovornost roditelja koja je različita od kaznenopravne odgovornosti te stoga ni </w:t>
      </w:r>
      <w:proofErr w:type="spellStart"/>
      <w:r w:rsidRPr="00941F6B">
        <w:t>obiteljskopravna</w:t>
      </w:r>
      <w:proofErr w:type="spellEnd"/>
      <w:r w:rsidRPr="00941F6B">
        <w:t xml:space="preserve"> zaštita ne bi trebala biti uvjetovana kaznenopravnom zaštitom.  </w:t>
      </w:r>
    </w:p>
    <w:p w14:paraId="7926CDEA" w14:textId="77777777" w:rsidR="00E67D7F" w:rsidRPr="00941F6B" w:rsidRDefault="00E67D7F" w:rsidP="00E67D7F">
      <w:pPr>
        <w:shd w:val="clear" w:color="auto" w:fill="FFFFFF"/>
        <w:suppressAutoHyphens w:val="0"/>
        <w:spacing w:after="0" w:line="240" w:lineRule="auto"/>
        <w:jc w:val="both"/>
        <w:textAlignment w:val="baseline"/>
      </w:pPr>
    </w:p>
    <w:p w14:paraId="2E72599B" w14:textId="77777777" w:rsidR="00E67D7F" w:rsidRPr="00941F6B" w:rsidRDefault="00E67D7F" w:rsidP="00A21873">
      <w:pPr>
        <w:shd w:val="clear" w:color="auto" w:fill="FFFFFF"/>
        <w:suppressAutoHyphens w:val="0"/>
        <w:spacing w:after="0" w:line="240" w:lineRule="auto"/>
        <w:ind w:firstLine="567"/>
        <w:jc w:val="both"/>
        <w:textAlignment w:val="baseline"/>
      </w:pPr>
      <w:r w:rsidRPr="00941F6B">
        <w:t xml:space="preserve">Prijedlogom izmjena i dopuna uređuje se iznimka kojom se punoljetnu osobu koja nije sposobna ostvariti smisleni kontakt s drugom osobom i izraziti svoju volju, može potpuno lišiti poslovne sposobnosti, ako je to od osobite važnosti za zaštitu prava i interesa punoljetne osobe. </w:t>
      </w:r>
    </w:p>
    <w:p w14:paraId="4EA1B0EF" w14:textId="77777777" w:rsidR="00945841" w:rsidRPr="00941F6B" w:rsidRDefault="00E67D7F" w:rsidP="00E67D7F">
      <w:pPr>
        <w:shd w:val="clear" w:color="auto" w:fill="FFFFFF"/>
        <w:suppressAutoHyphens w:val="0"/>
        <w:spacing w:after="0" w:line="240" w:lineRule="auto"/>
        <w:jc w:val="both"/>
        <w:textAlignment w:val="baseline"/>
      </w:pPr>
      <w:r w:rsidRPr="00941F6B">
        <w:t>Analizom koju je izvršio Ustavni sud Republike Hrvatske prilikom donošena svoje Odluke, utvrđeno je da se u praksi pojavljuju rješenja koja, premda su formalno usklađena s Obiteljskim zakonom, ona sadržajno imaju učinke potpunog lišenja poslovne sposobnosti, što kroz duže razdoblje može dovesti do anomalija u praksi. Stoga je ovim prijedlogom potrebno omogućiti potpuno lišenje poslovne sposobnosti samo u najtežim slučajevima za pojedine osobe koje uslijed svoga zdravstvenog stanja nisu uopće sposobne skrbiti o svojim pravima i interesima.</w:t>
      </w:r>
      <w:r w:rsidR="00907DC2" w:rsidRPr="00941F6B">
        <w:t xml:space="preserve"> </w:t>
      </w:r>
    </w:p>
    <w:p w14:paraId="48FE5656" w14:textId="77777777" w:rsidR="00A21873" w:rsidRPr="00941F6B" w:rsidRDefault="00A21873" w:rsidP="00945841">
      <w:pPr>
        <w:shd w:val="clear" w:color="auto" w:fill="FFFFFF"/>
        <w:suppressAutoHyphens w:val="0"/>
        <w:spacing w:after="0" w:line="240" w:lineRule="auto"/>
        <w:ind w:firstLine="851"/>
        <w:jc w:val="both"/>
        <w:textAlignment w:val="baseline"/>
      </w:pPr>
    </w:p>
    <w:p w14:paraId="7AD18902" w14:textId="46E3DF23" w:rsidR="00E67D7F" w:rsidRPr="00941F6B" w:rsidRDefault="00907DC2" w:rsidP="00824DEA">
      <w:pPr>
        <w:shd w:val="clear" w:color="auto" w:fill="FFFFFF"/>
        <w:suppressAutoHyphens w:val="0"/>
        <w:spacing w:after="0" w:line="240" w:lineRule="auto"/>
        <w:ind w:firstLine="851"/>
        <w:jc w:val="both"/>
        <w:textAlignment w:val="baseline"/>
      </w:pPr>
      <w:r w:rsidRPr="00941F6B">
        <w:t xml:space="preserve">Prijedlogom se </w:t>
      </w:r>
      <w:r w:rsidR="000D196E" w:rsidRPr="00941F6B">
        <w:t xml:space="preserve">također </w:t>
      </w:r>
      <w:r w:rsidRPr="00941F6B">
        <w:t>propisuje da će sud prije donošenja odluke o tome s kojim će roditeljem dijete stanovati, o roditeljskoj skrbi i osobnim odnosima djeteta s roditeljem uzeti u obzir postojanje obiteljskog nasilja</w:t>
      </w:r>
      <w:r w:rsidR="00824DEA" w:rsidRPr="00941F6B">
        <w:t>.</w:t>
      </w:r>
    </w:p>
    <w:p w14:paraId="2D8A980C" w14:textId="77777777" w:rsidR="000D196E" w:rsidRPr="00941F6B" w:rsidRDefault="000D196E" w:rsidP="00824DEA">
      <w:pPr>
        <w:shd w:val="clear" w:color="auto" w:fill="FFFFFF"/>
        <w:suppressAutoHyphens w:val="0"/>
        <w:spacing w:after="0" w:line="240" w:lineRule="auto"/>
        <w:ind w:firstLine="851"/>
        <w:jc w:val="both"/>
        <w:textAlignment w:val="baseline"/>
        <w:rPr>
          <w:color w:val="4472C4" w:themeColor="accent1"/>
        </w:rPr>
      </w:pPr>
    </w:p>
    <w:p w14:paraId="25B12DA8" w14:textId="77777777" w:rsidR="00824DEA" w:rsidRPr="00941F6B" w:rsidRDefault="00824DEA" w:rsidP="00F73991">
      <w:pPr>
        <w:numPr>
          <w:ilvl w:val="0"/>
          <w:numId w:val="8"/>
        </w:numPr>
        <w:spacing w:after="0" w:line="240" w:lineRule="auto"/>
        <w:ind w:left="0" w:firstLine="709"/>
        <w:jc w:val="both"/>
      </w:pPr>
      <w:r w:rsidRPr="00941F6B">
        <w:t xml:space="preserve">Ovim izmjenama i dopunama, Zakon se usklađuje s </w:t>
      </w:r>
      <w:r w:rsidR="00F73991" w:rsidRPr="00941F6B">
        <w:t>Konvencijom Vijeća Europe o sprečavanju i borbi protiv nasilja nad ženama i nasilja u obitelji („Narodne novine - Međunarodni ugovori“, broj 3/18.)</w:t>
      </w:r>
      <w:r w:rsidRPr="00941F6B">
        <w:t>.</w:t>
      </w:r>
    </w:p>
    <w:p w14:paraId="73C7E61B" w14:textId="77777777" w:rsidR="00F73991" w:rsidRPr="00941F6B" w:rsidRDefault="00F73991" w:rsidP="00F73991">
      <w:pPr>
        <w:spacing w:after="0" w:line="240" w:lineRule="auto"/>
        <w:jc w:val="both"/>
      </w:pPr>
    </w:p>
    <w:p w14:paraId="56D37E49" w14:textId="77777777" w:rsidR="00F73991" w:rsidRPr="00941F6B" w:rsidRDefault="00F73991" w:rsidP="00F73991">
      <w:pPr>
        <w:spacing w:after="0" w:line="240" w:lineRule="auto"/>
        <w:ind w:firstLine="709"/>
        <w:jc w:val="both"/>
      </w:pPr>
      <w:r w:rsidRPr="00941F6B">
        <w:t xml:space="preserve">Dana 10. lipnja 2023. stupio je na snagu Zakon o izvanparničnom postupku („Narodne novine“, broj 59/23.), stoga se prijedlogom zakona predlaže u postupcima pred sudom, na odgovarajući način, supsidijarna primjena odredbi zakona kojim se uređuje izvanparnični postupak. </w:t>
      </w:r>
    </w:p>
    <w:p w14:paraId="0AA0A6B1" w14:textId="77777777" w:rsidR="00F73991" w:rsidRPr="00941F6B" w:rsidRDefault="00F73991" w:rsidP="00F73991">
      <w:pPr>
        <w:spacing w:after="0" w:line="240" w:lineRule="auto"/>
        <w:jc w:val="both"/>
      </w:pPr>
    </w:p>
    <w:p w14:paraId="5027848E" w14:textId="77777777" w:rsidR="00F73991" w:rsidRPr="00941F6B" w:rsidRDefault="00F73991" w:rsidP="00F73991">
      <w:pPr>
        <w:spacing w:after="0" w:line="240" w:lineRule="auto"/>
        <w:ind w:firstLine="709"/>
        <w:jc w:val="both"/>
      </w:pPr>
      <w:r w:rsidRPr="00941F6B">
        <w:lastRenderedPageBreak/>
        <w:t>Također, predloženim zakonom vrši se usklađivanje sa Zakonom o parničnom postupku („Narodne novine“, br. 53/91., 91/92., 112/99., 88/01., 117/03., 88/05., 02/07., 84/08., 96/08. - Odluka Ustavnog suda Republike Hrvatske, 123/08., 57/11., 148/11. - pročišćeni tekst, 25/13., 89/14. - Odluka Ustavnog suda Republike Hrvatske, 70/19., 80/22. i 114/22.).</w:t>
      </w:r>
    </w:p>
    <w:p w14:paraId="17151487" w14:textId="77777777" w:rsidR="00F73991" w:rsidRPr="00941F6B" w:rsidRDefault="00F73991" w:rsidP="00F73991">
      <w:pPr>
        <w:numPr>
          <w:ilvl w:val="0"/>
          <w:numId w:val="8"/>
        </w:numPr>
        <w:spacing w:after="0" w:line="240" w:lineRule="auto"/>
        <w:ind w:left="0" w:firstLine="0"/>
        <w:jc w:val="both"/>
      </w:pPr>
    </w:p>
    <w:p w14:paraId="1EC149D3" w14:textId="77777777" w:rsidR="00F73991" w:rsidRPr="00941F6B" w:rsidRDefault="00F73991" w:rsidP="00F73991">
      <w:pPr>
        <w:spacing w:after="0" w:line="240" w:lineRule="auto"/>
        <w:ind w:firstLine="709"/>
        <w:jc w:val="both"/>
      </w:pPr>
      <w:r w:rsidRPr="00941F6B">
        <w:t xml:space="preserve">Radi potrebe usklađivanja Obiteljskog zakona sa Zakonom o uvođenju eura kao službene valute u Republici Hrvatskoj („Narodne novine“, br. 57/22. i 88/22. - ispravak), prijedlogom zakona predlažu se izmjene odredbi koje sadrže pozivanje na hrvatsku kunu na način da se iznosi u kunama zamijene iznosima u eurima. </w:t>
      </w:r>
    </w:p>
    <w:p w14:paraId="7839E1C4" w14:textId="77777777" w:rsidR="00F73991" w:rsidRPr="00941F6B" w:rsidRDefault="00F73991" w:rsidP="00F73991">
      <w:pPr>
        <w:numPr>
          <w:ilvl w:val="0"/>
          <w:numId w:val="8"/>
        </w:numPr>
        <w:spacing w:after="0" w:line="240" w:lineRule="auto"/>
        <w:ind w:left="0" w:firstLine="709"/>
        <w:jc w:val="both"/>
      </w:pPr>
    </w:p>
    <w:p w14:paraId="5F970C4B" w14:textId="77777777" w:rsidR="00F73991" w:rsidRPr="00941F6B" w:rsidRDefault="00F73991" w:rsidP="00F73991">
      <w:pPr>
        <w:pStyle w:val="xmsonormal"/>
        <w:ind w:firstLine="709"/>
        <w:jc w:val="both"/>
        <w:rPr>
          <w:rFonts w:ascii="Times New Roman" w:hAnsi="Times New Roman" w:cs="Times New Roman"/>
          <w:sz w:val="24"/>
          <w:szCs w:val="24"/>
        </w:rPr>
      </w:pPr>
      <w:r w:rsidRPr="00941F6B">
        <w:rPr>
          <w:rFonts w:ascii="Times New Roman" w:hAnsi="Times New Roman" w:cs="Times New Roman"/>
          <w:sz w:val="24"/>
          <w:szCs w:val="24"/>
        </w:rPr>
        <w:t>Nadalje, prijedlogom zakona u cijelom tekstu Obiteljskog zakona mijenja se naziv: „centar za socijalnu skrb“ u naziv: „Hrvatski zavod za socijalni rad“, radi usklađivanja sa Zakonom o socijalnoj skrbi („Narodne novine“, br. 18/22., 46/22., 119/22. i 71/23.), kojim je propisano da centri za socijalnu skrb prestaju s radom 31. prosinca 2022., a dana 1. siječnja 2023. poslove centra za socijalnu skrb preuzima Hrvatski zavod za socijalni rad.</w:t>
      </w:r>
    </w:p>
    <w:p w14:paraId="12F729F8" w14:textId="77777777" w:rsidR="00253DEE" w:rsidRDefault="00253DEE" w:rsidP="00346BA2">
      <w:pPr>
        <w:shd w:val="clear" w:color="auto" w:fill="FFFFFF"/>
        <w:suppressAutoHyphens w:val="0"/>
        <w:spacing w:after="0" w:line="240" w:lineRule="auto"/>
        <w:textAlignment w:val="baseline"/>
        <w:rPr>
          <w:rFonts w:eastAsia="Times New Roman"/>
          <w:b/>
          <w:bCs/>
          <w:lang w:eastAsia="hr-HR"/>
        </w:rPr>
      </w:pPr>
    </w:p>
    <w:p w14:paraId="59336C73" w14:textId="77777777" w:rsidR="00253DEE" w:rsidRDefault="00253DEE" w:rsidP="00346BA2">
      <w:pPr>
        <w:shd w:val="clear" w:color="auto" w:fill="FFFFFF"/>
        <w:suppressAutoHyphens w:val="0"/>
        <w:spacing w:after="0" w:line="240" w:lineRule="auto"/>
        <w:textAlignment w:val="baseline"/>
        <w:rPr>
          <w:rFonts w:eastAsia="Times New Roman"/>
          <w:b/>
          <w:bCs/>
          <w:lang w:eastAsia="hr-HR"/>
        </w:rPr>
      </w:pPr>
    </w:p>
    <w:p w14:paraId="47959067" w14:textId="009BB895" w:rsidR="00253DEE" w:rsidRDefault="00253DEE" w:rsidP="00253DEE">
      <w:pPr>
        <w:shd w:val="clear" w:color="auto" w:fill="FFFFFF"/>
        <w:suppressAutoHyphens w:val="0"/>
        <w:spacing w:after="0" w:line="240" w:lineRule="auto"/>
        <w:textAlignment w:val="baseline"/>
        <w:rPr>
          <w:rFonts w:eastAsia="Times New Roman"/>
          <w:b/>
          <w:bCs/>
          <w:lang w:eastAsia="hr-HR"/>
        </w:rPr>
      </w:pPr>
      <w:r w:rsidRPr="00253DEE">
        <w:rPr>
          <w:rFonts w:eastAsia="Times New Roman"/>
          <w:b/>
          <w:bCs/>
          <w:lang w:eastAsia="hr-HR"/>
        </w:rPr>
        <w:t>III.</w:t>
      </w:r>
      <w:r>
        <w:rPr>
          <w:rFonts w:eastAsia="Times New Roman"/>
          <w:b/>
          <w:bCs/>
          <w:lang w:eastAsia="hr-HR"/>
        </w:rPr>
        <w:tab/>
        <w:t>OBRAZLOŽENJE ODREDBI PREDLOŽENOG ZAKONA</w:t>
      </w:r>
    </w:p>
    <w:p w14:paraId="62D5FF38" w14:textId="6E164AA0" w:rsidR="00253DEE" w:rsidRDefault="00253DEE" w:rsidP="00253DEE">
      <w:pPr>
        <w:shd w:val="clear" w:color="auto" w:fill="FFFFFF"/>
        <w:suppressAutoHyphens w:val="0"/>
        <w:spacing w:after="0" w:line="240" w:lineRule="auto"/>
        <w:textAlignment w:val="baseline"/>
        <w:rPr>
          <w:rFonts w:eastAsia="Times New Roman"/>
          <w:b/>
          <w:bCs/>
          <w:lang w:eastAsia="hr-HR"/>
        </w:rPr>
      </w:pPr>
    </w:p>
    <w:p w14:paraId="2256FAB0" w14:textId="6D574240" w:rsidR="00276F05" w:rsidRPr="00941F6B" w:rsidRDefault="00276F05"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Uz članak 1.</w:t>
      </w:r>
    </w:p>
    <w:p w14:paraId="7DDBE496" w14:textId="77474638" w:rsidR="00276F05" w:rsidRPr="00941F6B" w:rsidRDefault="00276F05" w:rsidP="00346BA2">
      <w:pPr>
        <w:shd w:val="clear" w:color="auto" w:fill="FFFFFF"/>
        <w:suppressAutoHyphens w:val="0"/>
        <w:spacing w:after="0" w:line="240" w:lineRule="auto"/>
        <w:jc w:val="both"/>
        <w:textAlignment w:val="baseline"/>
        <w:rPr>
          <w:rFonts w:eastAsia="Times New Roman"/>
          <w:lang w:eastAsia="hr-HR"/>
        </w:rPr>
      </w:pPr>
      <w:bookmarkStart w:id="5" w:name="_Hlk141177786"/>
      <w:r w:rsidRPr="00941F6B">
        <w:rPr>
          <w:rFonts w:eastAsia="Times New Roman"/>
          <w:lang w:eastAsia="hr-HR"/>
        </w:rPr>
        <w:t xml:space="preserve">Ovim člankom napušta se obveza </w:t>
      </w:r>
      <w:r w:rsidR="00E845D0" w:rsidRPr="00941F6B">
        <w:rPr>
          <w:rFonts w:eastAsia="Times New Roman"/>
          <w:lang w:eastAsia="hr-HR"/>
        </w:rPr>
        <w:t>sudjelovanja bračnih drugova na prvom sastanku obiteljske medijacije</w:t>
      </w:r>
      <w:bookmarkEnd w:id="5"/>
      <w:r w:rsidR="00E845D0" w:rsidRPr="00941F6B">
        <w:rPr>
          <w:rFonts w:eastAsia="Times New Roman"/>
          <w:lang w:eastAsia="hr-HR"/>
        </w:rPr>
        <w:t xml:space="preserve"> te se </w:t>
      </w:r>
      <w:r w:rsidR="00852CE7" w:rsidRPr="00941F6B">
        <w:rPr>
          <w:rFonts w:eastAsia="Times New Roman"/>
          <w:lang w:eastAsia="hr-HR"/>
        </w:rPr>
        <w:t>uređuj</w:t>
      </w:r>
      <w:r w:rsidRPr="00941F6B">
        <w:rPr>
          <w:rFonts w:eastAsia="Times New Roman"/>
          <w:lang w:eastAsia="hr-HR"/>
        </w:rPr>
        <w:t xml:space="preserve">e mogućnost pristupanja prvom sastanku obiteljske medijacije, </w:t>
      </w:r>
      <w:r w:rsidR="00E845D0" w:rsidRPr="00941F6B">
        <w:rPr>
          <w:rFonts w:eastAsia="Times New Roman"/>
          <w:lang w:eastAsia="hr-HR"/>
        </w:rPr>
        <w:t xml:space="preserve">uvažavajući načelo dobrovoljnosti, kao temeljno načelo obiteljske medijacije. </w:t>
      </w:r>
      <w:r w:rsidR="00951B61" w:rsidRPr="00941F6B">
        <w:rPr>
          <w:rFonts w:eastAsia="Times New Roman"/>
          <w:lang w:eastAsia="hr-HR"/>
        </w:rPr>
        <w:t xml:space="preserve">Time se </w:t>
      </w:r>
      <w:r w:rsidR="00E845D0" w:rsidRPr="00941F6B">
        <w:rPr>
          <w:rFonts w:eastAsia="Times New Roman"/>
          <w:lang w:eastAsia="hr-HR"/>
        </w:rPr>
        <w:t>bračnim drugovima omogućuje nesmetan pristup sudu, neovisno o sudjelovanju u obiteljskoj medijaciji.</w:t>
      </w:r>
    </w:p>
    <w:p w14:paraId="77DD4699" w14:textId="77777777" w:rsidR="00276F05" w:rsidRPr="00941F6B" w:rsidRDefault="00276F05" w:rsidP="00346BA2">
      <w:pPr>
        <w:shd w:val="clear" w:color="auto" w:fill="FFFFFF"/>
        <w:suppressAutoHyphens w:val="0"/>
        <w:spacing w:after="0" w:line="240" w:lineRule="auto"/>
        <w:textAlignment w:val="baseline"/>
        <w:rPr>
          <w:rFonts w:eastAsia="Times New Roman"/>
          <w:lang w:eastAsia="hr-HR"/>
        </w:rPr>
      </w:pPr>
    </w:p>
    <w:p w14:paraId="7EEA6260" w14:textId="77777777" w:rsidR="00276F05" w:rsidRPr="00941F6B" w:rsidRDefault="00276F05"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Uz članak 2.</w:t>
      </w:r>
    </w:p>
    <w:p w14:paraId="00CCF464" w14:textId="53154678" w:rsidR="00276F05" w:rsidRPr="00941F6B" w:rsidRDefault="00852CE7" w:rsidP="00346BA2">
      <w:pPr>
        <w:shd w:val="clear" w:color="auto" w:fill="FFFFFF"/>
        <w:suppressAutoHyphens w:val="0"/>
        <w:spacing w:after="0" w:line="240" w:lineRule="auto"/>
        <w:jc w:val="both"/>
        <w:textAlignment w:val="baseline"/>
        <w:rPr>
          <w:rFonts w:eastAsia="Times New Roman"/>
          <w:iCs/>
          <w:lang w:eastAsia="hr-HR"/>
        </w:rPr>
      </w:pPr>
      <w:r w:rsidRPr="00941F6B">
        <w:rPr>
          <w:rFonts w:eastAsia="Times New Roman"/>
          <w:iCs/>
          <w:lang w:eastAsia="hr-HR"/>
        </w:rPr>
        <w:t xml:space="preserve">Ovim člankom </w:t>
      </w:r>
      <w:r w:rsidR="007764E3">
        <w:rPr>
          <w:rFonts w:eastAsia="Times New Roman"/>
          <w:iCs/>
          <w:lang w:eastAsia="hr-HR"/>
        </w:rPr>
        <w:t>mijenja se članak 58.</w:t>
      </w:r>
      <w:r w:rsidR="007B1156">
        <w:rPr>
          <w:rFonts w:eastAsia="Times New Roman"/>
          <w:iCs/>
          <w:lang w:eastAsia="hr-HR"/>
        </w:rPr>
        <w:t xml:space="preserve"> i naslov iznad članka</w:t>
      </w:r>
      <w:r w:rsidR="00340141">
        <w:rPr>
          <w:rFonts w:eastAsia="Times New Roman"/>
          <w:iCs/>
          <w:lang w:eastAsia="hr-HR"/>
        </w:rPr>
        <w:t xml:space="preserve"> na način da se </w:t>
      </w:r>
      <w:proofErr w:type="spellStart"/>
      <w:r w:rsidR="007A21F4">
        <w:rPr>
          <w:rFonts w:eastAsia="Times New Roman"/>
          <w:iCs/>
          <w:lang w:eastAsia="hr-HR"/>
        </w:rPr>
        <w:t>propisuje</w:t>
      </w:r>
      <w:r w:rsidR="000E475C" w:rsidRPr="00941F6B">
        <w:rPr>
          <w:rFonts w:eastAsia="Times New Roman"/>
          <w:iCs/>
          <w:lang w:eastAsia="hr-HR"/>
        </w:rPr>
        <w:t>„Načini</w:t>
      </w:r>
      <w:proofErr w:type="spellEnd"/>
      <w:r w:rsidR="000E475C" w:rsidRPr="00941F6B">
        <w:rPr>
          <w:rFonts w:eastAsia="Times New Roman"/>
          <w:iCs/>
          <w:lang w:eastAsia="hr-HR"/>
        </w:rPr>
        <w:t xml:space="preserve"> utvrđivanja majčinstva“ i </w:t>
      </w:r>
      <w:r w:rsidR="007A21F4">
        <w:rPr>
          <w:rFonts w:eastAsia="Times New Roman"/>
          <w:iCs/>
          <w:lang w:eastAsia="hr-HR"/>
        </w:rPr>
        <w:t>odredba</w:t>
      </w:r>
      <w:r w:rsidRPr="00941F6B">
        <w:rPr>
          <w:rFonts w:eastAsia="Times New Roman"/>
          <w:iCs/>
          <w:lang w:eastAsia="hr-HR"/>
        </w:rPr>
        <w:t xml:space="preserve"> koj</w:t>
      </w:r>
      <w:r w:rsidR="007A21F4">
        <w:rPr>
          <w:rFonts w:eastAsia="Times New Roman"/>
          <w:iCs/>
          <w:lang w:eastAsia="hr-HR"/>
        </w:rPr>
        <w:t>o</w:t>
      </w:r>
      <w:r w:rsidRPr="00941F6B">
        <w:rPr>
          <w:rFonts w:eastAsia="Times New Roman"/>
          <w:iCs/>
          <w:lang w:eastAsia="hr-HR"/>
        </w:rPr>
        <w:t xml:space="preserve">m su uređeni načini utvrđivanja majčinstva, s obzirom </w:t>
      </w:r>
      <w:r w:rsidR="00806F6E" w:rsidRPr="00941F6B">
        <w:rPr>
          <w:rFonts w:eastAsia="Times New Roman"/>
          <w:iCs/>
          <w:lang w:eastAsia="hr-HR"/>
        </w:rPr>
        <w:t xml:space="preserve">na to </w:t>
      </w:r>
      <w:r w:rsidRPr="00941F6B">
        <w:rPr>
          <w:rFonts w:eastAsia="Times New Roman"/>
          <w:iCs/>
          <w:lang w:eastAsia="hr-HR"/>
        </w:rPr>
        <w:t>da se ovim Zakonom propisuje mogućnost utvrđivanja majčinstva priznanjem.</w:t>
      </w:r>
    </w:p>
    <w:p w14:paraId="52247DA3" w14:textId="77777777" w:rsidR="00276F05" w:rsidRPr="00941F6B" w:rsidRDefault="00276F05" w:rsidP="00346BA2">
      <w:pPr>
        <w:shd w:val="clear" w:color="auto" w:fill="FFFFFF"/>
        <w:suppressAutoHyphens w:val="0"/>
        <w:spacing w:after="0" w:line="240" w:lineRule="auto"/>
        <w:jc w:val="both"/>
        <w:textAlignment w:val="baseline"/>
        <w:rPr>
          <w:rFonts w:eastAsia="Times New Roman"/>
          <w:lang w:eastAsia="hr-HR"/>
        </w:rPr>
      </w:pPr>
    </w:p>
    <w:p w14:paraId="5CF4C016" w14:textId="5D747FA4" w:rsidR="00276F05" w:rsidRPr="00941F6B" w:rsidRDefault="00276F05" w:rsidP="00346BA2">
      <w:pPr>
        <w:shd w:val="clear" w:color="auto" w:fill="FFFFFF"/>
        <w:suppressAutoHyphens w:val="0"/>
        <w:spacing w:after="0" w:line="240" w:lineRule="auto"/>
        <w:jc w:val="both"/>
        <w:textAlignment w:val="baseline"/>
        <w:rPr>
          <w:rFonts w:eastAsia="Times New Roman"/>
          <w:b/>
          <w:bCs/>
          <w:lang w:eastAsia="hr-HR"/>
        </w:rPr>
      </w:pPr>
      <w:r w:rsidRPr="00941F6B">
        <w:rPr>
          <w:rFonts w:eastAsia="Times New Roman"/>
          <w:b/>
          <w:bCs/>
          <w:lang w:eastAsia="hr-HR"/>
        </w:rPr>
        <w:t xml:space="preserve">Uz članak </w:t>
      </w:r>
      <w:r w:rsidR="00E67088">
        <w:rPr>
          <w:rFonts w:eastAsia="Times New Roman"/>
          <w:b/>
          <w:bCs/>
          <w:lang w:eastAsia="hr-HR"/>
        </w:rPr>
        <w:t>3</w:t>
      </w:r>
      <w:r w:rsidRPr="00941F6B">
        <w:rPr>
          <w:rFonts w:eastAsia="Times New Roman"/>
          <w:b/>
          <w:bCs/>
          <w:lang w:eastAsia="hr-HR"/>
        </w:rPr>
        <w:t>.</w:t>
      </w:r>
    </w:p>
    <w:p w14:paraId="0A9622D5" w14:textId="2D8217FA" w:rsidR="00D6122B" w:rsidRPr="00941F6B" w:rsidRDefault="00852CE7" w:rsidP="00346BA2">
      <w:pPr>
        <w:shd w:val="clear" w:color="auto" w:fill="FFFFFF"/>
        <w:suppressAutoHyphens w:val="0"/>
        <w:spacing w:after="0" w:line="240" w:lineRule="auto"/>
        <w:jc w:val="both"/>
        <w:textAlignment w:val="baseline"/>
        <w:rPr>
          <w:rFonts w:eastAsia="Times New Roman"/>
          <w:bCs/>
          <w:lang w:eastAsia="hr-HR"/>
        </w:rPr>
      </w:pPr>
      <w:r w:rsidRPr="00941F6B">
        <w:rPr>
          <w:rFonts w:eastAsia="Times New Roman"/>
          <w:bCs/>
          <w:lang w:eastAsia="hr-HR"/>
        </w:rPr>
        <w:t>Ovim člankom dodani su naslovi iznad članaka i članci 58.a, 58.b, 58.c, 58.d</w:t>
      </w:r>
      <w:r w:rsidR="00157A42">
        <w:rPr>
          <w:rFonts w:eastAsia="Times New Roman"/>
          <w:bCs/>
          <w:lang w:eastAsia="hr-HR"/>
        </w:rPr>
        <w:t>,</w:t>
      </w:r>
      <w:r w:rsidRPr="00941F6B">
        <w:rPr>
          <w:rFonts w:eastAsia="Times New Roman"/>
          <w:bCs/>
          <w:lang w:eastAsia="hr-HR"/>
        </w:rPr>
        <w:t>58.e</w:t>
      </w:r>
      <w:r w:rsidR="00157A42">
        <w:rPr>
          <w:rFonts w:eastAsia="Times New Roman"/>
          <w:bCs/>
          <w:lang w:eastAsia="hr-HR"/>
        </w:rPr>
        <w:t xml:space="preserve"> i 58.f</w:t>
      </w:r>
      <w:r w:rsidRPr="00941F6B">
        <w:rPr>
          <w:rFonts w:eastAsia="Times New Roman"/>
          <w:bCs/>
          <w:lang w:eastAsia="hr-HR"/>
        </w:rPr>
        <w:t xml:space="preserve"> </w:t>
      </w:r>
      <w:r w:rsidR="005455F3">
        <w:rPr>
          <w:rFonts w:eastAsia="Times New Roman"/>
          <w:bCs/>
          <w:lang w:eastAsia="hr-HR"/>
        </w:rPr>
        <w:t xml:space="preserve">Odredbom </w:t>
      </w:r>
      <w:r w:rsidR="002E4359">
        <w:rPr>
          <w:rFonts w:eastAsia="Times New Roman"/>
          <w:bCs/>
          <w:lang w:eastAsia="hr-HR"/>
        </w:rPr>
        <w:t xml:space="preserve">članka 58.a </w:t>
      </w:r>
      <w:r w:rsidR="00157A42" w:rsidRPr="00941F6B">
        <w:rPr>
          <w:rFonts w:eastAsia="Times New Roman"/>
          <w:bCs/>
          <w:lang w:eastAsia="hr-HR"/>
        </w:rPr>
        <w:t xml:space="preserve">uređena je neoboriva presumpcija majčinstva uvažavajući načelo mater </w:t>
      </w:r>
      <w:proofErr w:type="spellStart"/>
      <w:r w:rsidR="00157A42" w:rsidRPr="00941F6B">
        <w:rPr>
          <w:rFonts w:eastAsia="Times New Roman"/>
          <w:bCs/>
          <w:lang w:eastAsia="hr-HR"/>
        </w:rPr>
        <w:t>semper</w:t>
      </w:r>
      <w:proofErr w:type="spellEnd"/>
      <w:r w:rsidR="00157A42" w:rsidRPr="00941F6B">
        <w:rPr>
          <w:rFonts w:eastAsia="Times New Roman"/>
          <w:bCs/>
          <w:lang w:eastAsia="hr-HR"/>
        </w:rPr>
        <w:t xml:space="preserve"> </w:t>
      </w:r>
      <w:proofErr w:type="spellStart"/>
      <w:r w:rsidR="00157A42" w:rsidRPr="00941F6B">
        <w:rPr>
          <w:rFonts w:eastAsia="Times New Roman"/>
          <w:bCs/>
          <w:lang w:eastAsia="hr-HR"/>
        </w:rPr>
        <w:t>certa</w:t>
      </w:r>
      <w:proofErr w:type="spellEnd"/>
      <w:r w:rsidR="00157A42" w:rsidRPr="00941F6B">
        <w:rPr>
          <w:rFonts w:eastAsia="Times New Roman"/>
          <w:bCs/>
          <w:lang w:eastAsia="hr-HR"/>
        </w:rPr>
        <w:t xml:space="preserve"> </w:t>
      </w:r>
      <w:proofErr w:type="spellStart"/>
      <w:r w:rsidR="00157A42" w:rsidRPr="00941F6B">
        <w:rPr>
          <w:rFonts w:eastAsia="Times New Roman"/>
          <w:bCs/>
          <w:lang w:eastAsia="hr-HR"/>
        </w:rPr>
        <w:t>est</w:t>
      </w:r>
      <w:proofErr w:type="spellEnd"/>
      <w:r w:rsidR="00157A42" w:rsidRPr="00941F6B">
        <w:rPr>
          <w:rFonts w:eastAsia="Times New Roman"/>
          <w:bCs/>
          <w:lang w:eastAsia="hr-HR"/>
        </w:rPr>
        <w:t>, budući da se u pravnom smislu smatra nespornim da je žena koja je rodila dijete i njegova majka. Za slučajeve neutvrđenog podrijetla ili pogrešno upisanog podrijetla djeteta od majke moguće je voditi spor za utvrđivanje odnosno osporavanje majčinstva, a prema ovom Zakonu moguće je i priznati majčinstvo.</w:t>
      </w:r>
      <w:r w:rsidR="005455F3">
        <w:rPr>
          <w:rFonts w:eastAsia="Times New Roman"/>
          <w:bCs/>
          <w:lang w:eastAsia="hr-HR"/>
        </w:rPr>
        <w:t xml:space="preserve"> </w:t>
      </w:r>
      <w:r w:rsidR="002E4359">
        <w:rPr>
          <w:rFonts w:eastAsia="Times New Roman"/>
          <w:bCs/>
          <w:lang w:eastAsia="hr-HR"/>
        </w:rPr>
        <w:t xml:space="preserve">Nadalje, </w:t>
      </w:r>
      <w:r w:rsidR="00E67088">
        <w:rPr>
          <w:rFonts w:eastAsia="Times New Roman"/>
          <w:bCs/>
          <w:lang w:eastAsia="hr-HR"/>
        </w:rPr>
        <w:t xml:space="preserve">dodanim </w:t>
      </w:r>
      <w:proofErr w:type="spellStart"/>
      <w:r w:rsidR="00E67088">
        <w:rPr>
          <w:rFonts w:eastAsia="Times New Roman"/>
          <w:bCs/>
          <w:lang w:eastAsia="hr-HR"/>
        </w:rPr>
        <w:t>odredbama</w:t>
      </w:r>
      <w:r w:rsidR="003E35B5" w:rsidRPr="00941F6B">
        <w:rPr>
          <w:rFonts w:eastAsia="Times New Roman"/>
          <w:bCs/>
          <w:lang w:eastAsia="hr-HR"/>
        </w:rPr>
        <w:t>u</w:t>
      </w:r>
      <w:proofErr w:type="spellEnd"/>
      <w:r w:rsidR="003E35B5" w:rsidRPr="00941F6B">
        <w:rPr>
          <w:rFonts w:eastAsia="Times New Roman"/>
          <w:bCs/>
          <w:lang w:eastAsia="hr-HR"/>
        </w:rPr>
        <w:t xml:space="preserve"> obiteljsko zakonodavstvo ponovo uvodi </w:t>
      </w:r>
      <w:r w:rsidRPr="00941F6B">
        <w:rPr>
          <w:rFonts w:eastAsia="Times New Roman"/>
          <w:bCs/>
          <w:lang w:eastAsia="hr-HR"/>
        </w:rPr>
        <w:t>priznanje majčinstva</w:t>
      </w:r>
      <w:r w:rsidR="00B43EEF" w:rsidRPr="00941F6B">
        <w:rPr>
          <w:rFonts w:eastAsia="Times New Roman"/>
          <w:bCs/>
          <w:lang w:eastAsia="hr-HR"/>
        </w:rPr>
        <w:t xml:space="preserve"> </w:t>
      </w:r>
      <w:r w:rsidR="003E35B5" w:rsidRPr="00941F6B">
        <w:rPr>
          <w:rFonts w:eastAsia="Times New Roman"/>
          <w:bCs/>
          <w:lang w:eastAsia="hr-HR"/>
        </w:rPr>
        <w:t>i time</w:t>
      </w:r>
      <w:r w:rsidR="00B43EEF" w:rsidRPr="00941F6B">
        <w:rPr>
          <w:rFonts w:eastAsia="Times New Roman"/>
          <w:bCs/>
          <w:lang w:eastAsia="hr-HR"/>
        </w:rPr>
        <w:t xml:space="preserve"> omogućuje djetet</w:t>
      </w:r>
      <w:r w:rsidR="005464F1" w:rsidRPr="00941F6B">
        <w:rPr>
          <w:rFonts w:eastAsia="Times New Roman"/>
          <w:bCs/>
          <w:lang w:eastAsia="hr-HR"/>
        </w:rPr>
        <w:t>u</w:t>
      </w:r>
      <w:r w:rsidR="00B43EEF" w:rsidRPr="00941F6B">
        <w:rPr>
          <w:rFonts w:eastAsia="Times New Roman"/>
          <w:bCs/>
          <w:lang w:eastAsia="hr-HR"/>
        </w:rPr>
        <w:t xml:space="preserve"> da na jednostavan i djelotvoran način stekne saznanja o svom porijeklu</w:t>
      </w:r>
      <w:r w:rsidR="003E35B5" w:rsidRPr="00941F6B">
        <w:rPr>
          <w:rFonts w:eastAsia="Times New Roman"/>
          <w:bCs/>
          <w:lang w:eastAsia="hr-HR"/>
        </w:rPr>
        <w:t xml:space="preserve"> od majke.</w:t>
      </w:r>
      <w:r w:rsidR="002B1CE1" w:rsidRPr="00941F6B">
        <w:rPr>
          <w:rFonts w:eastAsia="Times New Roman"/>
          <w:bCs/>
          <w:lang w:eastAsia="hr-HR"/>
        </w:rPr>
        <w:t xml:space="preserve"> </w:t>
      </w:r>
      <w:r w:rsidR="003E35B5" w:rsidRPr="00941F6B">
        <w:rPr>
          <w:rFonts w:eastAsia="Times New Roman"/>
          <w:bCs/>
          <w:lang w:eastAsia="hr-HR"/>
        </w:rPr>
        <w:t xml:space="preserve">Osim toga, navedenim se </w:t>
      </w:r>
      <w:r w:rsidR="00B43EEF" w:rsidRPr="00941F6B">
        <w:rPr>
          <w:rFonts w:eastAsia="Times New Roman"/>
          <w:bCs/>
          <w:lang w:eastAsia="hr-HR"/>
        </w:rPr>
        <w:t xml:space="preserve">osigurava ravnopravnost </w:t>
      </w:r>
      <w:r w:rsidR="000B2C37" w:rsidRPr="00941F6B">
        <w:rPr>
          <w:rFonts w:eastAsia="Times New Roman"/>
          <w:bCs/>
          <w:lang w:eastAsia="hr-HR"/>
        </w:rPr>
        <w:t>spolova zagarantirana Ustavom R</w:t>
      </w:r>
      <w:r w:rsidR="00F86D7C" w:rsidRPr="00941F6B">
        <w:rPr>
          <w:rFonts w:eastAsia="Times New Roman"/>
          <w:bCs/>
          <w:lang w:eastAsia="hr-HR"/>
        </w:rPr>
        <w:t xml:space="preserve">epublike </w:t>
      </w:r>
      <w:r w:rsidR="000B2C37" w:rsidRPr="00941F6B">
        <w:rPr>
          <w:rFonts w:eastAsia="Times New Roman"/>
          <w:bCs/>
          <w:lang w:eastAsia="hr-HR"/>
        </w:rPr>
        <w:t>H</w:t>
      </w:r>
      <w:r w:rsidR="00F86D7C" w:rsidRPr="00941F6B">
        <w:rPr>
          <w:rFonts w:eastAsia="Times New Roman"/>
          <w:bCs/>
          <w:lang w:eastAsia="hr-HR"/>
        </w:rPr>
        <w:t>rvatske</w:t>
      </w:r>
      <w:r w:rsidR="00B43EEF" w:rsidRPr="00941F6B">
        <w:rPr>
          <w:rFonts w:eastAsia="Times New Roman"/>
          <w:bCs/>
          <w:lang w:eastAsia="hr-HR"/>
        </w:rPr>
        <w:t xml:space="preserve"> te se zainteresiranim subjektima kao i djetetu omogućava razrješavanje njihovih osobnih stanja i obiteljskih odnosa.</w:t>
      </w:r>
      <w:r w:rsidR="00BC6744" w:rsidRPr="00941F6B">
        <w:rPr>
          <w:rFonts w:eastAsia="Times New Roman"/>
          <w:bCs/>
          <w:lang w:eastAsia="hr-HR"/>
        </w:rPr>
        <w:t xml:space="preserve"> Radi spr</w:t>
      </w:r>
      <w:r w:rsidR="00F86D7C" w:rsidRPr="00941F6B">
        <w:rPr>
          <w:rFonts w:eastAsia="Times New Roman"/>
          <w:bCs/>
          <w:lang w:eastAsia="hr-HR"/>
        </w:rPr>
        <w:t>j</w:t>
      </w:r>
      <w:r w:rsidR="00BC6744" w:rsidRPr="00941F6B">
        <w:rPr>
          <w:rFonts w:eastAsia="Times New Roman"/>
          <w:bCs/>
          <w:lang w:eastAsia="hr-HR"/>
        </w:rPr>
        <w:t>ečavanja moguće zlouporabe instituta priznanja majčinstva, kao dodatni kontrolni mehanizam, za upis priznanja majčinstva u maticu rođenih potrebn</w:t>
      </w:r>
      <w:r w:rsidR="008E4742" w:rsidRPr="00941F6B">
        <w:rPr>
          <w:rFonts w:eastAsia="Times New Roman"/>
          <w:bCs/>
          <w:lang w:eastAsia="hr-HR"/>
        </w:rPr>
        <w:t>o</w:t>
      </w:r>
      <w:r w:rsidR="00BC6744" w:rsidRPr="00941F6B">
        <w:rPr>
          <w:rFonts w:eastAsia="Times New Roman"/>
          <w:bCs/>
          <w:lang w:eastAsia="hr-HR"/>
        </w:rPr>
        <w:t xml:space="preserve"> je </w:t>
      </w:r>
      <w:r w:rsidR="00C24A63" w:rsidRPr="00941F6B">
        <w:rPr>
          <w:rFonts w:eastAsia="Times New Roman"/>
          <w:bCs/>
          <w:lang w:eastAsia="hr-HR"/>
        </w:rPr>
        <w:t xml:space="preserve">prethodno mišljenje </w:t>
      </w:r>
      <w:r w:rsidR="00BC6744" w:rsidRPr="00941F6B">
        <w:rPr>
          <w:rFonts w:eastAsia="Times New Roman"/>
          <w:bCs/>
          <w:lang w:eastAsia="hr-HR"/>
        </w:rPr>
        <w:t xml:space="preserve">Hrvatskog zavoda za socijalni rad u svakom konkretnom slučaju. </w:t>
      </w:r>
      <w:r w:rsidR="005F4E0A" w:rsidRPr="00941F6B">
        <w:rPr>
          <w:rFonts w:eastAsia="Times New Roman"/>
          <w:bCs/>
          <w:lang w:eastAsia="hr-HR"/>
        </w:rPr>
        <w:t xml:space="preserve">Ako se prilikom priznanja majčinstva djeteta rođenog izvan zdravstvene ustanove primjerice utvrdi da je dijete rođeno putem zamjenskog majčinstva (surogat majčinstva), u tom slučaju Hrvatski zavod za socijalni rad neće dati </w:t>
      </w:r>
      <w:r w:rsidR="00C24A63" w:rsidRPr="00941F6B">
        <w:rPr>
          <w:rFonts w:eastAsia="Times New Roman"/>
          <w:bCs/>
          <w:lang w:eastAsia="hr-HR"/>
        </w:rPr>
        <w:t>pozitivno mišljenje</w:t>
      </w:r>
      <w:r w:rsidR="00CE577C" w:rsidRPr="00941F6B">
        <w:rPr>
          <w:rFonts w:eastAsia="Times New Roman"/>
          <w:bCs/>
          <w:lang w:eastAsia="hr-HR"/>
        </w:rPr>
        <w:t xml:space="preserve"> </w:t>
      </w:r>
      <w:r w:rsidR="005F4E0A" w:rsidRPr="00941F6B">
        <w:rPr>
          <w:rFonts w:eastAsia="Times New Roman"/>
          <w:bCs/>
          <w:lang w:eastAsia="hr-HR"/>
        </w:rPr>
        <w:t xml:space="preserve">i priznanje majčinstva neće biti moguće upisati u maticu rođenih jer je prema Zakonu o medicinski </w:t>
      </w:r>
      <w:proofErr w:type="spellStart"/>
      <w:r w:rsidR="005F4E0A" w:rsidRPr="00941F6B">
        <w:rPr>
          <w:rFonts w:eastAsia="Times New Roman"/>
          <w:bCs/>
          <w:lang w:eastAsia="hr-HR"/>
        </w:rPr>
        <w:t>pomognutoj</w:t>
      </w:r>
      <w:proofErr w:type="spellEnd"/>
      <w:r w:rsidR="005F4E0A" w:rsidRPr="00941F6B">
        <w:rPr>
          <w:rFonts w:eastAsia="Times New Roman"/>
          <w:bCs/>
          <w:lang w:eastAsia="hr-HR"/>
        </w:rPr>
        <w:t xml:space="preserve"> oplodnji (</w:t>
      </w:r>
      <w:r w:rsidR="00B513F2" w:rsidRPr="00941F6B">
        <w:rPr>
          <w:rFonts w:eastAsia="Times New Roman"/>
          <w:bCs/>
          <w:lang w:eastAsia="hr-HR"/>
        </w:rPr>
        <w:t>„</w:t>
      </w:r>
      <w:r w:rsidR="005F4E0A" w:rsidRPr="00941F6B">
        <w:rPr>
          <w:rFonts w:eastAsia="Times New Roman"/>
          <w:bCs/>
          <w:lang w:eastAsia="hr-HR"/>
        </w:rPr>
        <w:t>Narodne novine</w:t>
      </w:r>
      <w:r w:rsidR="00B513F2" w:rsidRPr="00941F6B">
        <w:rPr>
          <w:rFonts w:eastAsia="Times New Roman"/>
          <w:bCs/>
          <w:lang w:eastAsia="hr-HR"/>
        </w:rPr>
        <w:t>“</w:t>
      </w:r>
      <w:r w:rsidR="005F4E0A" w:rsidRPr="00941F6B">
        <w:rPr>
          <w:rFonts w:eastAsia="Times New Roman"/>
          <w:bCs/>
          <w:lang w:eastAsia="hr-HR"/>
        </w:rPr>
        <w:t>, broj 86/12</w:t>
      </w:r>
      <w:r w:rsidR="00B513F2" w:rsidRPr="00941F6B">
        <w:rPr>
          <w:rFonts w:eastAsia="Times New Roman"/>
          <w:bCs/>
          <w:lang w:eastAsia="hr-HR"/>
        </w:rPr>
        <w:t>.</w:t>
      </w:r>
      <w:r w:rsidR="005F4E0A" w:rsidRPr="00941F6B">
        <w:rPr>
          <w:rFonts w:eastAsia="Times New Roman"/>
          <w:bCs/>
          <w:lang w:eastAsia="hr-HR"/>
        </w:rPr>
        <w:t>) zamjensko majčinstvo izričito zabranjeno.</w:t>
      </w:r>
      <w:r w:rsidR="00CE577C" w:rsidRPr="00941F6B">
        <w:rPr>
          <w:rFonts w:eastAsia="Times New Roman"/>
          <w:bCs/>
          <w:lang w:eastAsia="hr-HR"/>
        </w:rPr>
        <w:t xml:space="preserve"> Propisuje se i da će </w:t>
      </w:r>
      <w:r w:rsidR="00D6122B" w:rsidRPr="00941F6B">
        <w:rPr>
          <w:rFonts w:eastAsia="Times New Roman"/>
          <w:bCs/>
          <w:lang w:eastAsia="hr-HR"/>
        </w:rPr>
        <w:t xml:space="preserve">ministar </w:t>
      </w:r>
      <w:r w:rsidR="00D6122B" w:rsidRPr="00941F6B">
        <w:rPr>
          <w:rFonts w:eastAsia="Times New Roman"/>
          <w:bCs/>
          <w:lang w:eastAsia="hr-HR"/>
        </w:rPr>
        <w:lastRenderedPageBreak/>
        <w:t>nadležan za poslove socijalne skrbi pravilnikom propisati sadržaj</w:t>
      </w:r>
      <w:r w:rsidR="00216CAF" w:rsidRPr="00941F6B">
        <w:rPr>
          <w:rFonts w:eastAsia="Times New Roman"/>
          <w:bCs/>
          <w:lang w:eastAsia="hr-HR"/>
        </w:rPr>
        <w:t xml:space="preserve">, oblik </w:t>
      </w:r>
      <w:r w:rsidR="00D6122B" w:rsidRPr="00941F6B">
        <w:rPr>
          <w:rFonts w:eastAsia="Times New Roman"/>
          <w:bCs/>
          <w:lang w:eastAsia="hr-HR"/>
        </w:rPr>
        <w:t>i način utvrđivanja prethodnog mišljenja.</w:t>
      </w:r>
    </w:p>
    <w:p w14:paraId="220EA134" w14:textId="3CC30419" w:rsidR="00D67FBF" w:rsidRPr="00941F6B" w:rsidRDefault="00D67FBF" w:rsidP="00346BA2">
      <w:pPr>
        <w:shd w:val="clear" w:color="auto" w:fill="FFFFFF"/>
        <w:suppressAutoHyphens w:val="0"/>
        <w:spacing w:after="0" w:line="240" w:lineRule="auto"/>
        <w:jc w:val="both"/>
        <w:textAlignment w:val="baseline"/>
        <w:rPr>
          <w:rFonts w:eastAsia="Times New Roman"/>
          <w:b/>
          <w:bCs/>
          <w:lang w:eastAsia="hr-HR"/>
        </w:rPr>
      </w:pPr>
    </w:p>
    <w:p w14:paraId="55D4A744" w14:textId="72DEAB22" w:rsidR="00276F05" w:rsidRPr="00941F6B" w:rsidRDefault="00276F05" w:rsidP="00346BA2">
      <w:pPr>
        <w:shd w:val="clear" w:color="auto" w:fill="FFFFFF"/>
        <w:suppressAutoHyphens w:val="0"/>
        <w:spacing w:after="0" w:line="240" w:lineRule="auto"/>
        <w:jc w:val="both"/>
        <w:textAlignment w:val="baseline"/>
        <w:rPr>
          <w:rFonts w:eastAsia="Times New Roman"/>
          <w:b/>
          <w:bCs/>
          <w:lang w:eastAsia="hr-HR"/>
        </w:rPr>
      </w:pPr>
      <w:r w:rsidRPr="00941F6B">
        <w:rPr>
          <w:rFonts w:eastAsia="Times New Roman"/>
          <w:b/>
          <w:bCs/>
          <w:lang w:eastAsia="hr-HR"/>
        </w:rPr>
        <w:t xml:space="preserve">Uz članak </w:t>
      </w:r>
      <w:r w:rsidR="00E67088">
        <w:rPr>
          <w:rFonts w:eastAsia="Times New Roman"/>
          <w:b/>
          <w:bCs/>
          <w:lang w:eastAsia="hr-HR"/>
        </w:rPr>
        <w:t>4</w:t>
      </w:r>
      <w:r w:rsidRPr="00941F6B">
        <w:rPr>
          <w:rFonts w:eastAsia="Times New Roman"/>
          <w:b/>
          <w:bCs/>
          <w:lang w:eastAsia="hr-HR"/>
        </w:rPr>
        <w:t>.</w:t>
      </w:r>
    </w:p>
    <w:p w14:paraId="78BE9A25" w14:textId="67D0F4A1" w:rsidR="00B43EEF" w:rsidRPr="00941F6B" w:rsidRDefault="00B43EEF" w:rsidP="00346BA2">
      <w:pPr>
        <w:shd w:val="clear" w:color="auto" w:fill="FFFFFF"/>
        <w:suppressAutoHyphens w:val="0"/>
        <w:spacing w:after="0" w:line="240" w:lineRule="auto"/>
        <w:jc w:val="both"/>
        <w:textAlignment w:val="baseline"/>
        <w:rPr>
          <w:rFonts w:eastAsia="Times New Roman"/>
          <w:bCs/>
          <w:lang w:eastAsia="hr-HR"/>
        </w:rPr>
      </w:pPr>
      <w:r w:rsidRPr="00941F6B">
        <w:rPr>
          <w:rFonts w:eastAsia="Times New Roman"/>
          <w:bCs/>
          <w:lang w:eastAsia="hr-HR"/>
        </w:rPr>
        <w:t>Ovim člankom</w:t>
      </w:r>
      <w:r w:rsidR="00563E58" w:rsidRPr="00941F6B">
        <w:rPr>
          <w:rFonts w:eastAsia="Times New Roman"/>
          <w:bCs/>
          <w:lang w:eastAsia="hr-HR"/>
        </w:rPr>
        <w:t xml:space="preserve">, </w:t>
      </w:r>
      <w:r w:rsidR="005A197B" w:rsidRPr="00941F6B">
        <w:rPr>
          <w:rFonts w:eastAsia="Times New Roman"/>
          <w:bCs/>
          <w:lang w:eastAsia="hr-HR"/>
        </w:rPr>
        <w:t xml:space="preserve">izmijenjen je članak 59. </w:t>
      </w:r>
      <w:r w:rsidR="00A20295" w:rsidRPr="00941F6B">
        <w:rPr>
          <w:rFonts w:eastAsia="Times New Roman"/>
          <w:bCs/>
          <w:lang w:eastAsia="hr-HR"/>
        </w:rPr>
        <w:t>O</w:t>
      </w:r>
      <w:r w:rsidR="005A197B" w:rsidRPr="00941F6B">
        <w:rPr>
          <w:rFonts w:eastAsia="Times New Roman"/>
          <w:bCs/>
          <w:lang w:eastAsia="hr-HR"/>
        </w:rPr>
        <w:t xml:space="preserve">biteljskog zakona na način da se isti </w:t>
      </w:r>
      <w:r w:rsidR="00443B6E" w:rsidRPr="00941F6B">
        <w:rPr>
          <w:rFonts w:eastAsia="Times New Roman"/>
          <w:bCs/>
          <w:lang w:eastAsia="hr-HR"/>
        </w:rPr>
        <w:t xml:space="preserve">stavkom 1. </w:t>
      </w:r>
      <w:r w:rsidR="006A30BF" w:rsidRPr="00941F6B">
        <w:rPr>
          <w:rFonts w:eastAsia="Times New Roman"/>
          <w:bCs/>
          <w:lang w:eastAsia="hr-HR"/>
        </w:rPr>
        <w:t xml:space="preserve">usklađuje s </w:t>
      </w:r>
      <w:r w:rsidRPr="00941F6B">
        <w:rPr>
          <w:rFonts w:eastAsia="Times New Roman"/>
          <w:bCs/>
          <w:lang w:eastAsia="hr-HR"/>
        </w:rPr>
        <w:t>propisanim institutom priznanja majčin</w:t>
      </w:r>
      <w:r w:rsidR="006A30BF" w:rsidRPr="00941F6B">
        <w:rPr>
          <w:rFonts w:eastAsia="Times New Roman"/>
          <w:bCs/>
          <w:lang w:eastAsia="hr-HR"/>
        </w:rPr>
        <w:t xml:space="preserve">stva iz članka </w:t>
      </w:r>
      <w:r w:rsidR="006F2AB7">
        <w:rPr>
          <w:rFonts w:eastAsia="Times New Roman"/>
          <w:bCs/>
          <w:lang w:eastAsia="hr-HR"/>
        </w:rPr>
        <w:t>3</w:t>
      </w:r>
      <w:r w:rsidR="006A30BF" w:rsidRPr="00941F6B">
        <w:rPr>
          <w:rFonts w:eastAsia="Times New Roman"/>
          <w:bCs/>
          <w:lang w:eastAsia="hr-HR"/>
        </w:rPr>
        <w:t xml:space="preserve">. ovoga Zakona. </w:t>
      </w:r>
      <w:r w:rsidR="005A197B" w:rsidRPr="00941F6B">
        <w:rPr>
          <w:rFonts w:eastAsia="Times New Roman"/>
          <w:bCs/>
          <w:lang w:eastAsia="hr-HR"/>
        </w:rPr>
        <w:t xml:space="preserve">Stavkom 3. </w:t>
      </w:r>
      <w:r w:rsidR="006A30BF" w:rsidRPr="00941F6B">
        <w:rPr>
          <w:rFonts w:eastAsia="Times New Roman"/>
          <w:bCs/>
          <w:lang w:eastAsia="hr-HR"/>
        </w:rPr>
        <w:t xml:space="preserve"> </w:t>
      </w:r>
      <w:r w:rsidRPr="00941F6B">
        <w:rPr>
          <w:rFonts w:eastAsia="Times New Roman"/>
          <w:bCs/>
          <w:lang w:eastAsia="hr-HR"/>
        </w:rPr>
        <w:t xml:space="preserve">uređena </w:t>
      </w:r>
      <w:r w:rsidR="006A30BF" w:rsidRPr="00941F6B">
        <w:rPr>
          <w:rFonts w:eastAsia="Times New Roman"/>
          <w:bCs/>
          <w:lang w:eastAsia="hr-HR"/>
        </w:rPr>
        <w:t xml:space="preserve">je </w:t>
      </w:r>
      <w:r w:rsidRPr="00941F6B">
        <w:rPr>
          <w:rFonts w:eastAsia="Times New Roman"/>
          <w:bCs/>
          <w:lang w:eastAsia="hr-HR"/>
        </w:rPr>
        <w:t>dužnost skrbnika moguće majke lišen</w:t>
      </w:r>
      <w:r w:rsidR="000B2C37" w:rsidRPr="00941F6B">
        <w:rPr>
          <w:rFonts w:eastAsia="Times New Roman"/>
          <w:bCs/>
          <w:lang w:eastAsia="hr-HR"/>
        </w:rPr>
        <w:t>e</w:t>
      </w:r>
      <w:r w:rsidRPr="00941F6B">
        <w:rPr>
          <w:rFonts w:eastAsia="Times New Roman"/>
          <w:bCs/>
          <w:lang w:eastAsia="hr-HR"/>
        </w:rPr>
        <w:t xml:space="preserve"> poslovne sposobnosti u dijelu koji se odnosi na osobna stanja, </w:t>
      </w:r>
      <w:r w:rsidR="00563E58" w:rsidRPr="00941F6B">
        <w:rPr>
          <w:rFonts w:eastAsia="Times New Roman"/>
          <w:bCs/>
          <w:lang w:eastAsia="hr-HR"/>
        </w:rPr>
        <w:t xml:space="preserve">za </w:t>
      </w:r>
      <w:r w:rsidRPr="00941F6B">
        <w:rPr>
          <w:rFonts w:eastAsia="Times New Roman"/>
          <w:bCs/>
          <w:lang w:eastAsia="hr-HR"/>
        </w:rPr>
        <w:t>pokre</w:t>
      </w:r>
      <w:r w:rsidR="00563E58" w:rsidRPr="00941F6B">
        <w:rPr>
          <w:rFonts w:eastAsia="Times New Roman"/>
          <w:bCs/>
          <w:lang w:eastAsia="hr-HR"/>
        </w:rPr>
        <w:t>tanje</w:t>
      </w:r>
      <w:r w:rsidRPr="00941F6B">
        <w:rPr>
          <w:rFonts w:eastAsia="Times New Roman"/>
          <w:bCs/>
          <w:lang w:eastAsia="hr-HR"/>
        </w:rPr>
        <w:t xml:space="preserve"> postupk</w:t>
      </w:r>
      <w:r w:rsidR="00563E58" w:rsidRPr="00941F6B">
        <w:rPr>
          <w:rFonts w:eastAsia="Times New Roman"/>
          <w:bCs/>
          <w:lang w:eastAsia="hr-HR"/>
        </w:rPr>
        <w:t>a</w:t>
      </w:r>
      <w:r w:rsidRPr="00941F6B">
        <w:rPr>
          <w:rFonts w:eastAsia="Times New Roman"/>
          <w:bCs/>
          <w:lang w:eastAsia="hr-HR"/>
        </w:rPr>
        <w:t xml:space="preserve"> radi utvrđivanja majčinstva sudskom odlukom u propisanom roku.</w:t>
      </w:r>
      <w:r w:rsidR="002B1CE1" w:rsidRPr="00941F6B">
        <w:rPr>
          <w:rFonts w:eastAsia="Times New Roman"/>
          <w:bCs/>
          <w:lang w:eastAsia="hr-HR"/>
        </w:rPr>
        <w:t xml:space="preserve"> Time se omogućuje utvrđivanje majčinstva djetetu kojem je moguća majka osoba lišena poslovne sposobnosti i</w:t>
      </w:r>
      <w:r w:rsidR="006A5A0A" w:rsidRPr="00941F6B">
        <w:rPr>
          <w:rFonts w:eastAsia="Times New Roman"/>
          <w:bCs/>
          <w:lang w:eastAsia="hr-HR"/>
        </w:rPr>
        <w:t xml:space="preserve"> izjednačuje obveza skrbnika majke za pokretanje postupka r</w:t>
      </w:r>
      <w:r w:rsidR="00B163B7" w:rsidRPr="00941F6B">
        <w:rPr>
          <w:rFonts w:eastAsia="Times New Roman"/>
          <w:bCs/>
          <w:lang w:eastAsia="hr-HR"/>
        </w:rPr>
        <w:t>a</w:t>
      </w:r>
      <w:r w:rsidR="006A5A0A" w:rsidRPr="00941F6B">
        <w:rPr>
          <w:rFonts w:eastAsia="Times New Roman"/>
          <w:bCs/>
          <w:lang w:eastAsia="hr-HR"/>
        </w:rPr>
        <w:t>di utvrđivanja majčinstva s obvezom skrbnika majke ili oca, ovisno o okolnostima slučaja, za pokretanje postupka radi utvrđivanja očinstva</w:t>
      </w:r>
      <w:r w:rsidR="00981C80" w:rsidRPr="00941F6B">
        <w:rPr>
          <w:rFonts w:eastAsia="Times New Roman"/>
          <w:bCs/>
          <w:lang w:eastAsia="hr-HR"/>
        </w:rPr>
        <w:t xml:space="preserve"> iz članka 69. stavka 5. Obiteljskog zakona. </w:t>
      </w:r>
      <w:r w:rsidR="00EC761D" w:rsidRPr="00941F6B">
        <w:rPr>
          <w:rFonts w:eastAsia="Times New Roman"/>
          <w:bCs/>
          <w:lang w:eastAsia="hr-HR"/>
        </w:rPr>
        <w:t xml:space="preserve">Osim toga, ovim se rješenjem dodatno poštuje obveza provedbe odluka Europskog suda za ljudska prava (npr. </w:t>
      </w:r>
      <w:proofErr w:type="spellStart"/>
      <w:r w:rsidR="00EC761D" w:rsidRPr="00941F6B">
        <w:rPr>
          <w:rFonts w:eastAsia="Times New Roman"/>
          <w:bCs/>
          <w:i/>
          <w:iCs/>
          <w:lang w:eastAsia="hr-HR"/>
        </w:rPr>
        <w:t>Krušković</w:t>
      </w:r>
      <w:proofErr w:type="spellEnd"/>
      <w:r w:rsidR="00EC761D" w:rsidRPr="00941F6B">
        <w:rPr>
          <w:rFonts w:eastAsia="Times New Roman"/>
          <w:bCs/>
          <w:i/>
          <w:iCs/>
          <w:lang w:eastAsia="hr-HR"/>
        </w:rPr>
        <w:t xml:space="preserve"> protiv Hrvatske</w:t>
      </w:r>
      <w:r w:rsidR="00EC761D" w:rsidRPr="00941F6B">
        <w:rPr>
          <w:rFonts w:eastAsia="Times New Roman"/>
          <w:bCs/>
          <w:lang w:eastAsia="hr-HR"/>
        </w:rPr>
        <w:t>)</w:t>
      </w:r>
      <w:r w:rsidR="0011357A" w:rsidRPr="00941F6B">
        <w:rPr>
          <w:rFonts w:eastAsia="Times New Roman"/>
          <w:bCs/>
          <w:lang w:eastAsia="hr-HR"/>
        </w:rPr>
        <w:t>.</w:t>
      </w:r>
    </w:p>
    <w:p w14:paraId="5A2D27F1" w14:textId="77777777" w:rsidR="00276F05" w:rsidRPr="00941F6B" w:rsidRDefault="00276F05" w:rsidP="00346BA2">
      <w:pPr>
        <w:shd w:val="clear" w:color="auto" w:fill="FFFFFF"/>
        <w:suppressAutoHyphens w:val="0"/>
        <w:spacing w:after="0" w:line="240" w:lineRule="auto"/>
        <w:jc w:val="both"/>
        <w:textAlignment w:val="baseline"/>
        <w:rPr>
          <w:rFonts w:eastAsia="Times New Roman"/>
          <w:lang w:eastAsia="hr-HR"/>
        </w:rPr>
      </w:pPr>
    </w:p>
    <w:p w14:paraId="11623AAB" w14:textId="635824F8" w:rsidR="00276F05" w:rsidRPr="00941F6B" w:rsidRDefault="00276F05" w:rsidP="00346BA2">
      <w:pPr>
        <w:shd w:val="clear" w:color="auto" w:fill="FFFFFF"/>
        <w:suppressAutoHyphens w:val="0"/>
        <w:spacing w:after="0" w:line="240" w:lineRule="auto"/>
        <w:jc w:val="both"/>
        <w:textAlignment w:val="baseline"/>
        <w:rPr>
          <w:rFonts w:eastAsia="Times New Roman"/>
          <w:b/>
          <w:bCs/>
          <w:lang w:eastAsia="hr-HR"/>
        </w:rPr>
      </w:pPr>
      <w:r w:rsidRPr="00941F6B">
        <w:rPr>
          <w:rFonts w:eastAsia="Times New Roman"/>
          <w:b/>
          <w:bCs/>
          <w:lang w:eastAsia="hr-HR"/>
        </w:rPr>
        <w:t xml:space="preserve">Uz članak </w:t>
      </w:r>
      <w:r w:rsidR="00E67088">
        <w:rPr>
          <w:rFonts w:eastAsia="Times New Roman"/>
          <w:b/>
          <w:bCs/>
          <w:lang w:eastAsia="hr-HR"/>
        </w:rPr>
        <w:t>5</w:t>
      </w:r>
      <w:r w:rsidRPr="00941F6B">
        <w:rPr>
          <w:rFonts w:eastAsia="Times New Roman"/>
          <w:b/>
          <w:bCs/>
          <w:lang w:eastAsia="hr-HR"/>
        </w:rPr>
        <w:t>.</w:t>
      </w:r>
    </w:p>
    <w:p w14:paraId="736D40E5" w14:textId="35CAB90F" w:rsidR="00AA2FC6" w:rsidRPr="00941F6B" w:rsidRDefault="00957CE0" w:rsidP="00346BA2">
      <w:pPr>
        <w:suppressAutoHyphens w:val="0"/>
        <w:spacing w:after="0" w:line="240" w:lineRule="auto"/>
        <w:jc w:val="both"/>
        <w:rPr>
          <w:lang w:eastAsia="hr-HR"/>
        </w:rPr>
      </w:pPr>
      <w:r w:rsidRPr="00941F6B">
        <w:rPr>
          <w:lang w:eastAsia="hr-HR"/>
        </w:rPr>
        <w:t>Ovim člankom</w:t>
      </w:r>
      <w:r w:rsidR="00981C80" w:rsidRPr="00941F6B">
        <w:rPr>
          <w:lang w:eastAsia="hr-HR"/>
        </w:rPr>
        <w:t xml:space="preserve">, </w:t>
      </w:r>
      <w:r w:rsidR="00B163B7" w:rsidRPr="00941F6B">
        <w:rPr>
          <w:lang w:eastAsia="hr-HR"/>
        </w:rPr>
        <w:t xml:space="preserve">stavkom 1. briše se iznimka </w:t>
      </w:r>
      <w:r w:rsidR="009D34EA" w:rsidRPr="00941F6B">
        <w:rPr>
          <w:lang w:eastAsia="hr-HR"/>
        </w:rPr>
        <w:t>u naslovu iznad</w:t>
      </w:r>
      <w:r w:rsidR="00B163B7" w:rsidRPr="00941F6B">
        <w:rPr>
          <w:lang w:eastAsia="hr-HR"/>
        </w:rPr>
        <w:t xml:space="preserve"> članka 61.</w:t>
      </w:r>
      <w:r w:rsidR="009D34EA" w:rsidRPr="00941F6B">
        <w:rPr>
          <w:lang w:eastAsia="hr-HR"/>
        </w:rPr>
        <w:t xml:space="preserve"> Obiteljskog zakona.</w:t>
      </w:r>
      <w:r w:rsidR="001D15A8" w:rsidRPr="00941F6B">
        <w:rPr>
          <w:lang w:eastAsia="hr-HR"/>
        </w:rPr>
        <w:t xml:space="preserve"> </w:t>
      </w:r>
      <w:r w:rsidR="00B163B7" w:rsidRPr="00941F6B">
        <w:rPr>
          <w:lang w:eastAsia="hr-HR"/>
        </w:rPr>
        <w:t>S</w:t>
      </w:r>
      <w:r w:rsidR="00981C80" w:rsidRPr="00941F6B">
        <w:rPr>
          <w:lang w:eastAsia="hr-HR"/>
        </w:rPr>
        <w:t xml:space="preserve">tavkom </w:t>
      </w:r>
      <w:r w:rsidR="00B163B7" w:rsidRPr="00941F6B">
        <w:rPr>
          <w:lang w:eastAsia="hr-HR"/>
        </w:rPr>
        <w:t>2.</w:t>
      </w:r>
      <w:r w:rsidRPr="00941F6B">
        <w:rPr>
          <w:lang w:eastAsia="hr-HR"/>
        </w:rPr>
        <w:t xml:space="preserve"> </w:t>
      </w:r>
      <w:r w:rsidR="00AA2FC6" w:rsidRPr="00941F6B">
        <w:rPr>
          <w:lang w:eastAsia="hr-HR"/>
        </w:rPr>
        <w:t>omogućuje se presumpcija očinstva muža majke iz kasnijeg braka neovisno o pravnoj osnovi za prestanak ranije sklopljenog braka.</w:t>
      </w:r>
      <w:r w:rsidR="001D15A8" w:rsidRPr="00941F6B">
        <w:rPr>
          <w:lang w:eastAsia="hr-HR"/>
        </w:rPr>
        <w:t xml:space="preserve"> </w:t>
      </w:r>
      <w:r w:rsidR="00AA2FC6" w:rsidRPr="00941F6B">
        <w:rPr>
          <w:lang w:eastAsia="hr-HR"/>
        </w:rPr>
        <w:t>Stavci 3., 4. i 5. članka 61. Obiteljskog zakona izdvajaju se iz navedenog članka i smještaju se u poseban članak 61.a</w:t>
      </w:r>
      <w:r w:rsidR="009D34EA" w:rsidRPr="00941F6B">
        <w:rPr>
          <w:lang w:eastAsia="hr-HR"/>
        </w:rPr>
        <w:t xml:space="preserve"> </w:t>
      </w:r>
      <w:r w:rsidR="00316B5E" w:rsidRPr="00941F6B">
        <w:rPr>
          <w:lang w:eastAsia="hr-HR"/>
        </w:rPr>
        <w:t>koji nosi naslov: „Iznimke od presumpcije bračnog očinstva“</w:t>
      </w:r>
      <w:r w:rsidR="001D15A8" w:rsidRPr="00941F6B">
        <w:rPr>
          <w:lang w:eastAsia="hr-HR"/>
        </w:rPr>
        <w:t>.</w:t>
      </w:r>
    </w:p>
    <w:p w14:paraId="1CFF65F7" w14:textId="77777777" w:rsidR="00276F05" w:rsidRPr="00941F6B" w:rsidRDefault="00276F05" w:rsidP="00346BA2">
      <w:pPr>
        <w:suppressAutoHyphens w:val="0"/>
        <w:spacing w:after="0" w:line="240" w:lineRule="auto"/>
        <w:rPr>
          <w:lang w:eastAsia="hr-HR"/>
        </w:rPr>
      </w:pPr>
    </w:p>
    <w:p w14:paraId="0CF78941" w14:textId="478F3468" w:rsidR="00276F05" w:rsidRPr="00941F6B" w:rsidRDefault="00276F05" w:rsidP="00346BA2">
      <w:pPr>
        <w:shd w:val="clear" w:color="auto" w:fill="FFFFFF"/>
        <w:suppressAutoHyphens w:val="0"/>
        <w:spacing w:after="0" w:line="240" w:lineRule="auto"/>
        <w:jc w:val="both"/>
        <w:textAlignment w:val="baseline"/>
        <w:rPr>
          <w:rFonts w:eastAsia="Times New Roman"/>
          <w:b/>
          <w:bCs/>
          <w:lang w:eastAsia="hr-HR"/>
        </w:rPr>
      </w:pPr>
      <w:r w:rsidRPr="00941F6B">
        <w:rPr>
          <w:rFonts w:eastAsia="Times New Roman"/>
          <w:b/>
          <w:bCs/>
          <w:lang w:eastAsia="hr-HR"/>
        </w:rPr>
        <w:t xml:space="preserve">Uz članak </w:t>
      </w:r>
      <w:r w:rsidR="00E67088">
        <w:rPr>
          <w:rFonts w:eastAsia="Times New Roman"/>
          <w:b/>
          <w:bCs/>
          <w:lang w:eastAsia="hr-HR"/>
        </w:rPr>
        <w:t>6</w:t>
      </w:r>
      <w:r w:rsidRPr="00941F6B">
        <w:rPr>
          <w:rFonts w:eastAsia="Times New Roman"/>
          <w:b/>
          <w:bCs/>
          <w:lang w:eastAsia="hr-HR"/>
        </w:rPr>
        <w:t xml:space="preserve">. </w:t>
      </w:r>
    </w:p>
    <w:p w14:paraId="531BBBC7" w14:textId="2C38A9FA" w:rsidR="00065510" w:rsidRPr="00941F6B" w:rsidRDefault="00065510"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Stupanjem na snagu Obiteljsk</w:t>
      </w:r>
      <w:r w:rsidR="00DA4835" w:rsidRPr="00941F6B">
        <w:rPr>
          <w:rFonts w:eastAsia="Times New Roman"/>
          <w:lang w:eastAsia="hr-HR"/>
        </w:rPr>
        <w:t>o</w:t>
      </w:r>
      <w:r w:rsidRPr="00941F6B">
        <w:rPr>
          <w:rFonts w:eastAsia="Times New Roman"/>
          <w:lang w:eastAsia="hr-HR"/>
        </w:rPr>
        <w:t>g zakona (</w:t>
      </w:r>
      <w:r w:rsidR="00445FCC" w:rsidRPr="00941F6B">
        <w:rPr>
          <w:rFonts w:eastAsia="Times New Roman"/>
          <w:lang w:eastAsia="hr-HR"/>
        </w:rPr>
        <w:t>„</w:t>
      </w:r>
      <w:r w:rsidRPr="00941F6B">
        <w:rPr>
          <w:rFonts w:eastAsia="Times New Roman"/>
          <w:lang w:eastAsia="hr-HR"/>
        </w:rPr>
        <w:t>Narodne novine</w:t>
      </w:r>
      <w:r w:rsidR="00445FCC" w:rsidRPr="00941F6B">
        <w:rPr>
          <w:rFonts w:eastAsia="Times New Roman"/>
          <w:lang w:eastAsia="hr-HR"/>
        </w:rPr>
        <w:t>“</w:t>
      </w:r>
      <w:r w:rsidRPr="00941F6B">
        <w:rPr>
          <w:rFonts w:eastAsia="Times New Roman"/>
          <w:lang w:eastAsia="hr-HR"/>
        </w:rPr>
        <w:t>,</w:t>
      </w:r>
      <w:r w:rsidR="0067380B" w:rsidRPr="00941F6B">
        <w:rPr>
          <w:rFonts w:eastAsia="Times New Roman"/>
          <w:lang w:eastAsia="hr-HR"/>
        </w:rPr>
        <w:t xml:space="preserve"> broj</w:t>
      </w:r>
      <w:r w:rsidRPr="00941F6B">
        <w:rPr>
          <w:rFonts w:eastAsia="Times New Roman"/>
          <w:lang w:eastAsia="hr-HR"/>
        </w:rPr>
        <w:t xml:space="preserve"> 103/15</w:t>
      </w:r>
      <w:r w:rsidR="00445FCC" w:rsidRPr="00941F6B">
        <w:rPr>
          <w:rFonts w:eastAsia="Times New Roman"/>
          <w:lang w:eastAsia="hr-HR"/>
        </w:rPr>
        <w:t>.</w:t>
      </w:r>
      <w:r w:rsidRPr="00941F6B">
        <w:rPr>
          <w:rFonts w:eastAsia="Times New Roman"/>
          <w:lang w:eastAsia="hr-HR"/>
        </w:rPr>
        <w:t xml:space="preserve">) omogućeno je priznanje očinstva muškarcu koji se smatra ocem </w:t>
      </w:r>
      <w:r w:rsidR="00DA4835" w:rsidRPr="00941F6B">
        <w:rPr>
          <w:rFonts w:eastAsia="Times New Roman"/>
          <w:lang w:eastAsia="hr-HR"/>
        </w:rPr>
        <w:t>djeteta</w:t>
      </w:r>
      <w:r w:rsidRPr="00941F6B">
        <w:rPr>
          <w:rFonts w:eastAsia="Times New Roman"/>
          <w:lang w:eastAsia="hr-HR"/>
        </w:rPr>
        <w:t xml:space="preserve"> </w:t>
      </w:r>
      <w:r w:rsidR="00DA4835" w:rsidRPr="00941F6B">
        <w:rPr>
          <w:rFonts w:eastAsia="Times New Roman"/>
          <w:lang w:eastAsia="hr-HR"/>
        </w:rPr>
        <w:t xml:space="preserve">rođenog za vrijeme trajanja braka ili u razdoblju do tristo dana od prestanka braka razvodom ili </w:t>
      </w:r>
      <w:proofErr w:type="spellStart"/>
      <w:r w:rsidR="00DA4835" w:rsidRPr="00941F6B">
        <w:rPr>
          <w:rFonts w:eastAsia="Times New Roman"/>
          <w:lang w:eastAsia="hr-HR"/>
        </w:rPr>
        <w:t>poništajem</w:t>
      </w:r>
      <w:proofErr w:type="spellEnd"/>
      <w:r w:rsidR="00DA4835" w:rsidRPr="00941F6B">
        <w:rPr>
          <w:rFonts w:eastAsia="Times New Roman"/>
          <w:lang w:eastAsia="hr-HR"/>
        </w:rPr>
        <w:t xml:space="preserve">, uz pristanak majke i </w:t>
      </w:r>
      <w:r w:rsidR="00093A43" w:rsidRPr="00941F6B">
        <w:rPr>
          <w:rFonts w:eastAsia="Times New Roman"/>
          <w:lang w:eastAsia="hr-HR"/>
        </w:rPr>
        <w:t>majčina</w:t>
      </w:r>
      <w:r w:rsidR="00DA4835" w:rsidRPr="00941F6B">
        <w:rPr>
          <w:rFonts w:eastAsia="Times New Roman"/>
          <w:lang w:eastAsia="hr-HR"/>
        </w:rPr>
        <w:t xml:space="preserve"> muža</w:t>
      </w:r>
      <w:r w:rsidR="00093A43" w:rsidRPr="00941F6B">
        <w:rPr>
          <w:rFonts w:eastAsia="Times New Roman"/>
          <w:lang w:eastAsia="hr-HR"/>
        </w:rPr>
        <w:t xml:space="preserve"> (</w:t>
      </w:r>
      <w:r w:rsidR="00EA5807" w:rsidRPr="00941F6B">
        <w:rPr>
          <w:rFonts w:eastAsia="Times New Roman"/>
          <w:lang w:eastAsia="hr-HR"/>
        </w:rPr>
        <w:t xml:space="preserve">članak 61. </w:t>
      </w:r>
      <w:r w:rsidR="00093A43" w:rsidRPr="00941F6B">
        <w:rPr>
          <w:rFonts w:eastAsia="Times New Roman"/>
          <w:lang w:eastAsia="hr-HR"/>
        </w:rPr>
        <w:t>stavak 3.). Ako je</w:t>
      </w:r>
      <w:r w:rsidRPr="00941F6B">
        <w:rPr>
          <w:rFonts w:eastAsia="Times New Roman"/>
          <w:lang w:eastAsia="hr-HR"/>
        </w:rPr>
        <w:t xml:space="preserve"> </w:t>
      </w:r>
      <w:r w:rsidR="00093A43" w:rsidRPr="00941F6B">
        <w:rPr>
          <w:rFonts w:eastAsia="Times New Roman"/>
          <w:lang w:eastAsia="hr-HR"/>
        </w:rPr>
        <w:t>majka sklopila kasniji brak za priznanje očinstva potreban je pristanak majke i majčina muža iz kasnijeg braka (</w:t>
      </w:r>
      <w:r w:rsidR="00EA5807" w:rsidRPr="00941F6B">
        <w:rPr>
          <w:rFonts w:eastAsia="Times New Roman"/>
          <w:lang w:eastAsia="hr-HR"/>
        </w:rPr>
        <w:t xml:space="preserve">članak 61. </w:t>
      </w:r>
      <w:r w:rsidR="00093A43" w:rsidRPr="00941F6B">
        <w:rPr>
          <w:rFonts w:eastAsia="Times New Roman"/>
          <w:lang w:eastAsia="hr-HR"/>
        </w:rPr>
        <w:t>stavak 4). Navedeno priznanje očinstva predstavlja iznimku od presumpcije bračnog očinstva.</w:t>
      </w:r>
      <w:r w:rsidR="009A1B08" w:rsidRPr="00941F6B">
        <w:rPr>
          <w:rFonts w:eastAsia="Times New Roman"/>
          <w:lang w:eastAsia="hr-HR"/>
        </w:rPr>
        <w:t xml:space="preserve"> </w:t>
      </w:r>
      <w:r w:rsidRPr="00941F6B">
        <w:rPr>
          <w:rFonts w:eastAsia="Times New Roman"/>
          <w:lang w:eastAsia="hr-HR"/>
        </w:rPr>
        <w:t xml:space="preserve">U praksi je takvo priznanje bilo moguće samo prije upisa </w:t>
      </w:r>
      <w:r w:rsidR="00093A43" w:rsidRPr="00941F6B">
        <w:rPr>
          <w:rFonts w:eastAsia="Times New Roman"/>
          <w:lang w:eastAsia="hr-HR"/>
        </w:rPr>
        <w:t xml:space="preserve">djeteta u maticu rođenih odnosno prije upisa </w:t>
      </w:r>
      <w:r w:rsidRPr="00941F6B">
        <w:rPr>
          <w:rFonts w:eastAsia="Times New Roman"/>
          <w:lang w:eastAsia="hr-HR"/>
        </w:rPr>
        <w:t>bračnog očinstva budući da</w:t>
      </w:r>
      <w:r w:rsidR="00EC761D" w:rsidRPr="00941F6B">
        <w:rPr>
          <w:rFonts w:eastAsia="Times New Roman"/>
          <w:lang w:eastAsia="hr-HR"/>
        </w:rPr>
        <w:t xml:space="preserve"> Obiteljskim zakonom kao ni Zakonom </w:t>
      </w:r>
      <w:r w:rsidR="00A77535" w:rsidRPr="00941F6B">
        <w:rPr>
          <w:rFonts w:eastAsia="Times New Roman"/>
          <w:lang w:eastAsia="hr-HR"/>
        </w:rPr>
        <w:t>državnim maticama n</w:t>
      </w:r>
      <w:r w:rsidRPr="00941F6B">
        <w:rPr>
          <w:rFonts w:eastAsia="Times New Roman"/>
          <w:lang w:eastAsia="hr-HR"/>
        </w:rPr>
        <w:t>ije propisan pravni temelj za brisanje upisanog bračnog očinstva. Štiteći pravo djeteta na saznanje vlastitog podrijetla, pravo na obiteljski život i roditeljsku skrb biološkog oca, odredbama ovog</w:t>
      </w:r>
      <w:r w:rsidR="009D2F6A" w:rsidRPr="00941F6B">
        <w:rPr>
          <w:rFonts w:eastAsia="Times New Roman"/>
          <w:lang w:eastAsia="hr-HR"/>
        </w:rPr>
        <w:t>a</w:t>
      </w:r>
      <w:r w:rsidRPr="00941F6B">
        <w:rPr>
          <w:rFonts w:eastAsia="Times New Roman"/>
          <w:lang w:eastAsia="hr-HR"/>
        </w:rPr>
        <w:t xml:space="preserve"> članka, </w:t>
      </w:r>
      <w:r w:rsidR="00FC6F91" w:rsidRPr="00941F6B">
        <w:rPr>
          <w:rFonts w:eastAsia="Times New Roman"/>
          <w:lang w:eastAsia="hr-HR"/>
        </w:rPr>
        <w:t>pod propisanim uvjetima,</w:t>
      </w:r>
      <w:r w:rsidRPr="00941F6B">
        <w:rPr>
          <w:rFonts w:eastAsia="Times New Roman"/>
          <w:lang w:eastAsia="hr-HR"/>
        </w:rPr>
        <w:t xml:space="preserve"> zadržava se iznimka od presumpcije bračnog očinstva koja kod upisa djeteta u maticu rođenih ima prednost u odnosu na presumpciju bračnog očinstva</w:t>
      </w:r>
      <w:r w:rsidR="00FC6F91" w:rsidRPr="00941F6B">
        <w:rPr>
          <w:rFonts w:eastAsia="Times New Roman"/>
          <w:lang w:eastAsia="hr-HR"/>
        </w:rPr>
        <w:t xml:space="preserve">, na način da u slučaju da očinstvo djeteta nije utvrđeno priznanjem, djetetovim ocem smatra se majčin muž. </w:t>
      </w:r>
      <w:r w:rsidRPr="00941F6B">
        <w:rPr>
          <w:rFonts w:eastAsia="Times New Roman"/>
          <w:lang w:eastAsia="hr-HR"/>
        </w:rPr>
        <w:t>Radi otklanjanja dvojb</w:t>
      </w:r>
      <w:r w:rsidR="00DA4835" w:rsidRPr="00941F6B">
        <w:rPr>
          <w:rFonts w:eastAsia="Times New Roman"/>
          <w:lang w:eastAsia="hr-HR"/>
        </w:rPr>
        <w:t>i, propisano je vremensko ograničenje mogućeg priznanja očinstva muškarcu koji sebe smatra ocem djeteta, a ra</w:t>
      </w:r>
      <w:r w:rsidRPr="00941F6B">
        <w:rPr>
          <w:rFonts w:eastAsia="Times New Roman"/>
          <w:lang w:eastAsia="hr-HR"/>
        </w:rPr>
        <w:t xml:space="preserve">di jasnoće norme, jezično i </w:t>
      </w:r>
      <w:proofErr w:type="spellStart"/>
      <w:r w:rsidRPr="00941F6B">
        <w:rPr>
          <w:rFonts w:eastAsia="Times New Roman"/>
          <w:lang w:eastAsia="hr-HR"/>
        </w:rPr>
        <w:t>nomotehnički</w:t>
      </w:r>
      <w:proofErr w:type="spellEnd"/>
      <w:r w:rsidRPr="00941F6B">
        <w:rPr>
          <w:rFonts w:eastAsia="Times New Roman"/>
          <w:lang w:eastAsia="hr-HR"/>
        </w:rPr>
        <w:t xml:space="preserve"> je </w:t>
      </w:r>
      <w:r w:rsidR="009D34EA" w:rsidRPr="00941F6B">
        <w:rPr>
          <w:rFonts w:eastAsia="Times New Roman"/>
          <w:lang w:eastAsia="hr-HR"/>
        </w:rPr>
        <w:t xml:space="preserve">dodatno </w:t>
      </w:r>
      <w:r w:rsidRPr="00941F6B">
        <w:rPr>
          <w:rFonts w:eastAsia="Times New Roman"/>
          <w:lang w:eastAsia="hr-HR"/>
        </w:rPr>
        <w:t xml:space="preserve">uređena </w:t>
      </w:r>
      <w:r w:rsidR="00EA5807" w:rsidRPr="00941F6B">
        <w:rPr>
          <w:rFonts w:eastAsia="Times New Roman"/>
          <w:lang w:eastAsia="hr-HR"/>
        </w:rPr>
        <w:t xml:space="preserve">dosadašnja </w:t>
      </w:r>
      <w:r w:rsidRPr="00941F6B">
        <w:rPr>
          <w:rFonts w:eastAsia="Times New Roman"/>
          <w:lang w:eastAsia="hr-HR"/>
        </w:rPr>
        <w:t xml:space="preserve">odredba </w:t>
      </w:r>
      <w:r w:rsidR="00EA5807" w:rsidRPr="00941F6B">
        <w:rPr>
          <w:rFonts w:eastAsia="Times New Roman"/>
          <w:lang w:eastAsia="hr-HR"/>
        </w:rPr>
        <w:t xml:space="preserve">članka 61. </w:t>
      </w:r>
      <w:r w:rsidRPr="00941F6B">
        <w:rPr>
          <w:rFonts w:eastAsia="Times New Roman"/>
          <w:lang w:eastAsia="hr-HR"/>
        </w:rPr>
        <w:t xml:space="preserve">stavka </w:t>
      </w:r>
      <w:r w:rsidR="00EA5807" w:rsidRPr="00941F6B">
        <w:rPr>
          <w:rFonts w:eastAsia="Times New Roman"/>
          <w:lang w:eastAsia="hr-HR"/>
        </w:rPr>
        <w:t>4</w:t>
      </w:r>
      <w:r w:rsidRPr="00941F6B">
        <w:rPr>
          <w:rFonts w:eastAsia="Times New Roman"/>
          <w:lang w:eastAsia="hr-HR"/>
        </w:rPr>
        <w:t>.</w:t>
      </w:r>
      <w:r w:rsidR="00EA5807" w:rsidRPr="00941F6B">
        <w:rPr>
          <w:rFonts w:eastAsia="Times New Roman"/>
          <w:lang w:eastAsia="hr-HR"/>
        </w:rPr>
        <w:t xml:space="preserve"> koja je ovim Zakonom uređena člankom 61.a stavkom 2.</w:t>
      </w:r>
    </w:p>
    <w:p w14:paraId="1C25C263" w14:textId="77777777" w:rsidR="009D34EA" w:rsidRPr="00941F6B" w:rsidRDefault="009D34EA" w:rsidP="00346BA2">
      <w:pPr>
        <w:shd w:val="clear" w:color="auto" w:fill="FFFFFF"/>
        <w:suppressAutoHyphens w:val="0"/>
        <w:spacing w:after="0" w:line="240" w:lineRule="auto"/>
        <w:jc w:val="both"/>
        <w:textAlignment w:val="baseline"/>
        <w:rPr>
          <w:rFonts w:eastAsia="Times New Roman"/>
          <w:lang w:eastAsia="hr-HR"/>
        </w:rPr>
      </w:pPr>
    </w:p>
    <w:p w14:paraId="0DC95447" w14:textId="5BDA4C5A" w:rsidR="00276F05" w:rsidRPr="00941F6B" w:rsidRDefault="00276F05"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 xml:space="preserve">Uz članak </w:t>
      </w:r>
      <w:r w:rsidR="00E67088">
        <w:rPr>
          <w:rFonts w:eastAsia="Times New Roman"/>
          <w:b/>
          <w:bCs/>
          <w:lang w:eastAsia="hr-HR"/>
        </w:rPr>
        <w:t>7</w:t>
      </w:r>
      <w:r w:rsidRPr="00941F6B">
        <w:rPr>
          <w:rFonts w:eastAsia="Times New Roman"/>
          <w:b/>
          <w:bCs/>
          <w:lang w:eastAsia="hr-HR"/>
        </w:rPr>
        <w:t>.</w:t>
      </w:r>
    </w:p>
    <w:p w14:paraId="09930EC3" w14:textId="39320339" w:rsidR="00276F05" w:rsidRPr="00941F6B" w:rsidRDefault="00316B5E" w:rsidP="00346BA2">
      <w:pPr>
        <w:shd w:val="clear" w:color="auto" w:fill="FFFFFF"/>
        <w:suppressAutoHyphens w:val="0"/>
        <w:spacing w:after="0" w:line="240" w:lineRule="auto"/>
        <w:jc w:val="both"/>
        <w:textAlignment w:val="baseline"/>
        <w:rPr>
          <w:rFonts w:eastAsia="Times New Roman"/>
          <w:bCs/>
          <w:lang w:eastAsia="hr-HR"/>
        </w:rPr>
      </w:pPr>
      <w:r w:rsidRPr="00941F6B">
        <w:rPr>
          <w:rFonts w:eastAsia="Times New Roman"/>
          <w:bCs/>
          <w:lang w:eastAsia="hr-HR"/>
        </w:rPr>
        <w:t>Ovim člankom</w:t>
      </w:r>
      <w:r w:rsidR="00096B80" w:rsidRPr="00941F6B">
        <w:rPr>
          <w:rFonts w:eastAsia="Times New Roman"/>
          <w:bCs/>
          <w:lang w:eastAsia="hr-HR"/>
        </w:rPr>
        <w:t xml:space="preserve">, </w:t>
      </w:r>
      <w:r w:rsidR="0067380B" w:rsidRPr="00941F6B">
        <w:rPr>
          <w:rFonts w:eastAsia="Times New Roman"/>
          <w:bCs/>
          <w:lang w:eastAsia="hr-HR"/>
        </w:rPr>
        <w:t xml:space="preserve">u odnosu na ostvarivanje osobnih odnosa djeteta s drugim osobama upućuje se na osobe iz članka 120. </w:t>
      </w:r>
      <w:r w:rsidR="00093A43" w:rsidRPr="00941F6B">
        <w:rPr>
          <w:rFonts w:eastAsia="Times New Roman"/>
          <w:bCs/>
          <w:lang w:eastAsia="hr-HR"/>
        </w:rPr>
        <w:t>Obiteljskog zakona</w:t>
      </w:r>
      <w:r w:rsidR="0067380B" w:rsidRPr="00941F6B">
        <w:rPr>
          <w:rFonts w:eastAsia="Times New Roman"/>
          <w:bCs/>
          <w:lang w:eastAsia="hr-HR"/>
        </w:rPr>
        <w:t xml:space="preserve"> radi jasnoće pravne norme, a u svrhu osiguranja ujednačenog tumačenja i primjene odredbe članka 84. stavka 4. Obiteljskog zakona</w:t>
      </w:r>
      <w:r w:rsidR="00A77535" w:rsidRPr="00941F6B">
        <w:rPr>
          <w:rFonts w:eastAsia="Times New Roman"/>
          <w:bCs/>
          <w:lang w:eastAsia="hr-HR"/>
        </w:rPr>
        <w:t>.</w:t>
      </w:r>
    </w:p>
    <w:p w14:paraId="1ACA712D" w14:textId="77777777" w:rsidR="00F0730F" w:rsidRPr="00941F6B" w:rsidRDefault="00F0730F" w:rsidP="00346BA2">
      <w:pPr>
        <w:shd w:val="clear" w:color="auto" w:fill="FFFFFF"/>
        <w:suppressAutoHyphens w:val="0"/>
        <w:spacing w:after="0" w:line="240" w:lineRule="auto"/>
        <w:jc w:val="both"/>
        <w:textAlignment w:val="baseline"/>
        <w:rPr>
          <w:rFonts w:eastAsia="Times New Roman"/>
          <w:b/>
          <w:bCs/>
          <w:lang w:eastAsia="hr-HR"/>
        </w:rPr>
      </w:pPr>
    </w:p>
    <w:p w14:paraId="34BF66FA" w14:textId="60AFF8FA" w:rsidR="00BE62F9" w:rsidRPr="00941F6B" w:rsidRDefault="00276F05" w:rsidP="00346BA2">
      <w:pPr>
        <w:shd w:val="clear" w:color="auto" w:fill="FFFFFF"/>
        <w:suppressAutoHyphens w:val="0"/>
        <w:spacing w:after="0" w:line="240" w:lineRule="auto"/>
        <w:jc w:val="both"/>
        <w:textAlignment w:val="baseline"/>
        <w:rPr>
          <w:rFonts w:eastAsia="Times New Roman"/>
          <w:b/>
          <w:bCs/>
          <w:lang w:eastAsia="hr-HR"/>
        </w:rPr>
      </w:pPr>
      <w:r w:rsidRPr="00941F6B">
        <w:rPr>
          <w:rFonts w:eastAsia="Times New Roman"/>
          <w:b/>
          <w:bCs/>
          <w:lang w:eastAsia="hr-HR"/>
        </w:rPr>
        <w:t xml:space="preserve">Uz članak </w:t>
      </w:r>
      <w:r w:rsidR="00E67088">
        <w:rPr>
          <w:rFonts w:eastAsia="Times New Roman"/>
          <w:b/>
          <w:bCs/>
          <w:lang w:eastAsia="hr-HR"/>
        </w:rPr>
        <w:t>8</w:t>
      </w:r>
      <w:r w:rsidRPr="00941F6B">
        <w:rPr>
          <w:rFonts w:eastAsia="Times New Roman"/>
          <w:b/>
          <w:bCs/>
          <w:lang w:eastAsia="hr-HR"/>
        </w:rPr>
        <w:t>.</w:t>
      </w:r>
      <w:r w:rsidR="00096B80" w:rsidRPr="00941F6B">
        <w:rPr>
          <w:rFonts w:eastAsia="Times New Roman"/>
          <w:b/>
          <w:bCs/>
          <w:lang w:eastAsia="hr-HR"/>
        </w:rPr>
        <w:t xml:space="preserve"> </w:t>
      </w:r>
      <w:bookmarkStart w:id="6" w:name="_Hlk141174899"/>
    </w:p>
    <w:p w14:paraId="6B1E38DB" w14:textId="53F00EE7" w:rsidR="008623B4" w:rsidRPr="00941F6B" w:rsidRDefault="000B2C37" w:rsidP="00346BA2">
      <w:pPr>
        <w:shd w:val="clear" w:color="auto" w:fill="FFFFFF"/>
        <w:suppressAutoHyphens w:val="0"/>
        <w:spacing w:after="0" w:line="240" w:lineRule="auto"/>
        <w:jc w:val="both"/>
        <w:textAlignment w:val="baseline"/>
        <w:rPr>
          <w:rFonts w:eastAsia="Times New Roman"/>
          <w:b/>
          <w:bCs/>
          <w:lang w:eastAsia="hr-HR"/>
        </w:rPr>
      </w:pPr>
      <w:r w:rsidRPr="00941F6B">
        <w:rPr>
          <w:rFonts w:eastAsia="Times New Roman"/>
          <w:bCs/>
          <w:lang w:eastAsia="hr-HR"/>
        </w:rPr>
        <w:t>Ovim člankom, dopunjuje se odredba članka 95. stavka 2.</w:t>
      </w:r>
      <w:r w:rsidR="009A15B0" w:rsidRPr="00941F6B">
        <w:rPr>
          <w:rFonts w:eastAsia="Times New Roman"/>
          <w:bCs/>
          <w:lang w:eastAsia="hr-HR"/>
        </w:rPr>
        <w:t xml:space="preserve"> Obiteljskog zakona</w:t>
      </w:r>
      <w:r w:rsidRPr="00941F6B">
        <w:rPr>
          <w:rFonts w:eastAsia="Times New Roman"/>
          <w:bCs/>
          <w:lang w:eastAsia="hr-HR"/>
        </w:rPr>
        <w:t xml:space="preserve"> </w:t>
      </w:r>
      <w:r w:rsidR="002D2D90" w:rsidRPr="00941F6B">
        <w:rPr>
          <w:rFonts w:eastAsia="Times New Roman"/>
          <w:bCs/>
          <w:lang w:eastAsia="hr-HR"/>
        </w:rPr>
        <w:t xml:space="preserve">kojom je propisana dužnost i odgovornost roditelja koji stanuje s djetetom da istome omogući </w:t>
      </w:r>
      <w:r w:rsidR="009A15B0" w:rsidRPr="00941F6B">
        <w:rPr>
          <w:rFonts w:eastAsia="Times New Roman"/>
          <w:bCs/>
          <w:lang w:eastAsia="hr-HR"/>
        </w:rPr>
        <w:t xml:space="preserve">te potiče </w:t>
      </w:r>
      <w:r w:rsidR="002D2D90" w:rsidRPr="00941F6B">
        <w:rPr>
          <w:rFonts w:eastAsia="Times New Roman"/>
          <w:bCs/>
          <w:lang w:eastAsia="hr-HR"/>
        </w:rPr>
        <w:t>ostvarivanje osobnih odnosa s drugim roditeljem</w:t>
      </w:r>
      <w:r w:rsidR="009A15B0" w:rsidRPr="00941F6B">
        <w:rPr>
          <w:rFonts w:eastAsia="Times New Roman"/>
          <w:bCs/>
          <w:lang w:eastAsia="hr-HR"/>
        </w:rPr>
        <w:t xml:space="preserve">, </w:t>
      </w:r>
      <w:r w:rsidR="00ED5A23" w:rsidRPr="00941F6B">
        <w:rPr>
          <w:rFonts w:eastAsia="Times New Roman"/>
          <w:bCs/>
          <w:lang w:eastAsia="hr-HR"/>
        </w:rPr>
        <w:t xml:space="preserve">osim ako </w:t>
      </w:r>
      <w:r w:rsidR="00460F44" w:rsidRPr="00941F6B">
        <w:rPr>
          <w:rFonts w:eastAsia="Times New Roman"/>
          <w:bCs/>
          <w:lang w:eastAsia="hr-HR"/>
        </w:rPr>
        <w:t xml:space="preserve">ostvarivanje osobnih odnosna </w:t>
      </w:r>
      <w:r w:rsidR="00460F44" w:rsidRPr="00941F6B">
        <w:rPr>
          <w:rFonts w:eastAsia="Times New Roman"/>
          <w:bCs/>
          <w:lang w:eastAsia="hr-HR"/>
        </w:rPr>
        <w:lastRenderedPageBreak/>
        <w:t>djeteta s roditeljem nije u interesu djeteta</w:t>
      </w:r>
      <w:r w:rsidR="00A77CFD" w:rsidRPr="00941F6B">
        <w:rPr>
          <w:rFonts w:eastAsia="Times New Roman"/>
          <w:bCs/>
          <w:lang w:eastAsia="hr-HR"/>
        </w:rPr>
        <w:t>.</w:t>
      </w:r>
      <w:r w:rsidR="00516026" w:rsidRPr="00941F6B">
        <w:rPr>
          <w:rFonts w:eastAsia="Times New Roman"/>
          <w:bCs/>
          <w:lang w:eastAsia="hr-HR"/>
        </w:rPr>
        <w:t xml:space="preserve"> </w:t>
      </w:r>
      <w:r w:rsidR="009A15B0" w:rsidRPr="00941F6B">
        <w:rPr>
          <w:rFonts w:eastAsia="Times New Roman"/>
          <w:bCs/>
          <w:lang w:eastAsia="hr-HR"/>
        </w:rPr>
        <w:t>Stavkom 2.</w:t>
      </w:r>
      <w:r w:rsidR="00BE62F9" w:rsidRPr="00941F6B">
        <w:rPr>
          <w:rFonts w:eastAsia="Times New Roman"/>
          <w:bCs/>
          <w:lang w:eastAsia="hr-HR"/>
        </w:rPr>
        <w:t xml:space="preserve"> </w:t>
      </w:r>
      <w:r w:rsidR="00093A43" w:rsidRPr="00941F6B">
        <w:rPr>
          <w:rFonts w:eastAsia="Times New Roman"/>
          <w:bCs/>
          <w:lang w:eastAsia="hr-HR"/>
        </w:rPr>
        <w:t xml:space="preserve">mijenja se odredba članka 95. stavka 3. Obiteljskog zakona na način da su roditelji dužni omogućiti </w:t>
      </w:r>
      <w:r w:rsidR="00111E2B" w:rsidRPr="00941F6B">
        <w:rPr>
          <w:rFonts w:eastAsia="Times New Roman"/>
          <w:bCs/>
          <w:lang w:eastAsia="hr-HR"/>
        </w:rPr>
        <w:t xml:space="preserve">djetetu </w:t>
      </w:r>
      <w:r w:rsidR="00093A43" w:rsidRPr="00941F6B">
        <w:rPr>
          <w:rFonts w:eastAsia="Times New Roman"/>
          <w:bCs/>
          <w:lang w:eastAsia="hr-HR"/>
        </w:rPr>
        <w:t>ostvarivanje osobnih odnosa</w:t>
      </w:r>
      <w:r w:rsidR="00111E2B" w:rsidRPr="00941F6B">
        <w:rPr>
          <w:rFonts w:eastAsia="Times New Roman"/>
          <w:bCs/>
          <w:lang w:eastAsia="hr-HR"/>
        </w:rPr>
        <w:t xml:space="preserve"> osobama iz članka </w:t>
      </w:r>
      <w:r w:rsidR="0067380B" w:rsidRPr="00941F6B">
        <w:rPr>
          <w:rFonts w:eastAsia="Times New Roman"/>
          <w:bCs/>
          <w:lang w:eastAsia="hr-HR"/>
        </w:rPr>
        <w:t>120. Obiteljskog zakona</w:t>
      </w:r>
      <w:r w:rsidR="00111E2B" w:rsidRPr="00941F6B">
        <w:rPr>
          <w:rFonts w:eastAsia="Times New Roman"/>
          <w:bCs/>
          <w:lang w:eastAsia="hr-HR"/>
        </w:rPr>
        <w:t xml:space="preserve"> </w:t>
      </w:r>
      <w:r w:rsidR="00BE62F9" w:rsidRPr="00941F6B">
        <w:rPr>
          <w:rFonts w:eastAsia="Times New Roman"/>
          <w:bCs/>
          <w:lang w:eastAsia="hr-HR"/>
        </w:rPr>
        <w:t>radi jasnoće pravne norme,</w:t>
      </w:r>
      <w:r w:rsidR="0067380B" w:rsidRPr="00941F6B">
        <w:rPr>
          <w:rFonts w:eastAsia="Times New Roman"/>
          <w:bCs/>
          <w:lang w:eastAsia="hr-HR"/>
        </w:rPr>
        <w:t xml:space="preserve"> </w:t>
      </w:r>
      <w:r w:rsidR="00111E2B" w:rsidRPr="00941F6B">
        <w:rPr>
          <w:rFonts w:eastAsia="Times New Roman"/>
          <w:bCs/>
          <w:lang w:eastAsia="hr-HR"/>
        </w:rPr>
        <w:t xml:space="preserve">a u svrhu osiguranja ujednačenog tumačenja i primjene </w:t>
      </w:r>
      <w:r w:rsidR="00516026" w:rsidRPr="00941F6B">
        <w:rPr>
          <w:rFonts w:eastAsia="Times New Roman"/>
          <w:bCs/>
          <w:lang w:eastAsia="hr-HR"/>
        </w:rPr>
        <w:t>navedene odredbe.</w:t>
      </w:r>
      <w:bookmarkEnd w:id="6"/>
    </w:p>
    <w:p w14:paraId="5FCBF795" w14:textId="77777777" w:rsidR="00AC3342" w:rsidRPr="00941F6B" w:rsidRDefault="00AC3342" w:rsidP="00346BA2">
      <w:pPr>
        <w:shd w:val="clear" w:color="auto" w:fill="FFFFFF"/>
        <w:suppressAutoHyphens w:val="0"/>
        <w:spacing w:after="0" w:line="240" w:lineRule="auto"/>
        <w:textAlignment w:val="baseline"/>
        <w:rPr>
          <w:rFonts w:eastAsia="Times New Roman"/>
          <w:b/>
          <w:bCs/>
          <w:lang w:eastAsia="hr-HR"/>
        </w:rPr>
      </w:pPr>
    </w:p>
    <w:p w14:paraId="25C31A8A" w14:textId="59EF7851" w:rsidR="00276F05" w:rsidRPr="00941F6B" w:rsidRDefault="00276F05"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 xml:space="preserve">Uz članak </w:t>
      </w:r>
      <w:r w:rsidR="00E67088">
        <w:rPr>
          <w:rFonts w:eastAsia="Times New Roman"/>
          <w:b/>
          <w:bCs/>
          <w:lang w:eastAsia="hr-HR"/>
        </w:rPr>
        <w:t>9</w:t>
      </w:r>
      <w:r w:rsidRPr="00941F6B">
        <w:rPr>
          <w:rFonts w:eastAsia="Times New Roman"/>
          <w:b/>
          <w:bCs/>
          <w:lang w:eastAsia="hr-HR"/>
        </w:rPr>
        <w:t>.</w:t>
      </w:r>
    </w:p>
    <w:p w14:paraId="7267421F" w14:textId="1603EF86" w:rsidR="00237B87" w:rsidRPr="00941F6B" w:rsidRDefault="00AA2FC6"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Ovim člankom brisan</w:t>
      </w:r>
      <w:r w:rsidR="00621FAF" w:rsidRPr="00941F6B">
        <w:rPr>
          <w:rFonts w:eastAsia="Times New Roman"/>
          <w:lang w:eastAsia="hr-HR"/>
        </w:rPr>
        <w:t xml:space="preserve">a je zabrana roditeljima da upravljaju sredstvima koja su stečena djetetovim radom. Dijete koje je </w:t>
      </w:r>
      <w:r w:rsidR="00510077" w:rsidRPr="00941F6B">
        <w:rPr>
          <w:rFonts w:eastAsia="Times New Roman"/>
          <w:lang w:eastAsia="hr-HR"/>
        </w:rPr>
        <w:t>navršilo</w:t>
      </w:r>
      <w:r w:rsidR="00621FAF" w:rsidRPr="00941F6B">
        <w:rPr>
          <w:rFonts w:eastAsia="Times New Roman"/>
          <w:lang w:eastAsia="hr-HR"/>
        </w:rPr>
        <w:t xml:space="preserve"> 15 godina i koje zarađuje</w:t>
      </w:r>
      <w:r w:rsidR="00510077" w:rsidRPr="00941F6B">
        <w:rPr>
          <w:rFonts w:eastAsia="Times New Roman"/>
          <w:lang w:eastAsia="hr-HR"/>
        </w:rPr>
        <w:t xml:space="preserve"> stječe ograničenu poslovnu sposobnost te može samostalno sklapati pravne poslove i preuzimati obveze u visini iznosa koji zarađuje i raspolagati svojom zaradom pod uvjetom da ne ugrožava svoje uzdržavanje. </w:t>
      </w:r>
      <w:r w:rsidR="00237B87" w:rsidRPr="00941F6B">
        <w:rPr>
          <w:rFonts w:eastAsia="Times New Roman"/>
          <w:lang w:eastAsia="hr-HR"/>
        </w:rPr>
        <w:t xml:space="preserve">S obzirom </w:t>
      </w:r>
      <w:r w:rsidR="00364530" w:rsidRPr="00941F6B">
        <w:rPr>
          <w:rFonts w:eastAsia="Times New Roman"/>
          <w:lang w:eastAsia="hr-HR"/>
        </w:rPr>
        <w:t xml:space="preserve">na to </w:t>
      </w:r>
      <w:r w:rsidR="00237B87" w:rsidRPr="00941F6B">
        <w:rPr>
          <w:rFonts w:eastAsia="Times New Roman"/>
          <w:lang w:eastAsia="hr-HR"/>
        </w:rPr>
        <w:t xml:space="preserve">da su roditelji u odnosu na isto dijete i dalje nositelji roditeljske skrbi čiji je sastavni dio i upravljanje imovinom djeteta, kao i činjenicu da dijete može svojom vlastitom voljom upravljanje zaradom povjeriti roditeljima kao i trećim osobama, nije opravdano u potpunosti isključiti roditelje u upravljanju sredstvima koja su stečena djetetovim radom.   </w:t>
      </w:r>
    </w:p>
    <w:p w14:paraId="7E609F16" w14:textId="77777777" w:rsidR="00237B87" w:rsidRPr="00941F6B" w:rsidRDefault="00237B87" w:rsidP="00346BA2">
      <w:pPr>
        <w:shd w:val="clear" w:color="auto" w:fill="FFFFFF"/>
        <w:suppressAutoHyphens w:val="0"/>
        <w:spacing w:after="0" w:line="240" w:lineRule="auto"/>
        <w:jc w:val="both"/>
        <w:textAlignment w:val="baseline"/>
        <w:rPr>
          <w:rFonts w:eastAsia="Times New Roman"/>
          <w:lang w:eastAsia="hr-HR"/>
        </w:rPr>
      </w:pPr>
    </w:p>
    <w:p w14:paraId="4BEE1ACE" w14:textId="52E7B209" w:rsidR="00276F05" w:rsidRPr="00941F6B" w:rsidRDefault="00276F05"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Uz članak 1</w:t>
      </w:r>
      <w:r w:rsidR="00E67088">
        <w:rPr>
          <w:rFonts w:eastAsia="Times New Roman"/>
          <w:b/>
          <w:bCs/>
          <w:lang w:eastAsia="hr-HR"/>
        </w:rPr>
        <w:t>0</w:t>
      </w:r>
      <w:r w:rsidRPr="00941F6B">
        <w:rPr>
          <w:rFonts w:eastAsia="Times New Roman"/>
          <w:b/>
          <w:bCs/>
          <w:lang w:eastAsia="hr-HR"/>
        </w:rPr>
        <w:t>.</w:t>
      </w:r>
    </w:p>
    <w:p w14:paraId="345AF244" w14:textId="395B9DB7" w:rsidR="00111E2B" w:rsidRPr="00941F6B" w:rsidRDefault="00BE62F9" w:rsidP="00346BA2">
      <w:pPr>
        <w:shd w:val="clear" w:color="auto" w:fill="FFFFFF"/>
        <w:suppressAutoHyphens w:val="0"/>
        <w:spacing w:after="0" w:line="240" w:lineRule="auto"/>
        <w:jc w:val="both"/>
        <w:textAlignment w:val="baseline"/>
        <w:rPr>
          <w:rFonts w:eastAsia="Times New Roman"/>
          <w:bCs/>
          <w:lang w:eastAsia="hr-HR"/>
        </w:rPr>
      </w:pPr>
      <w:r w:rsidRPr="00941F6B">
        <w:rPr>
          <w:rFonts w:eastAsia="Times New Roman"/>
          <w:bCs/>
          <w:lang w:eastAsia="hr-HR"/>
        </w:rPr>
        <w:t xml:space="preserve">Ovim člankom, </w:t>
      </w:r>
      <w:r w:rsidR="00111E2B" w:rsidRPr="00941F6B">
        <w:rPr>
          <w:rFonts w:eastAsia="Times New Roman"/>
          <w:bCs/>
          <w:lang w:eastAsia="hr-HR"/>
        </w:rPr>
        <w:t xml:space="preserve">mijenja se odredba članka 108. stavka 3. Obiteljskog zakona na način da se u vezi </w:t>
      </w:r>
      <w:r w:rsidR="005E73DD" w:rsidRPr="00941F6B">
        <w:rPr>
          <w:rFonts w:eastAsia="Times New Roman"/>
          <w:bCs/>
          <w:lang w:eastAsia="hr-HR"/>
        </w:rPr>
        <w:t xml:space="preserve">s </w:t>
      </w:r>
      <w:r w:rsidR="00111E2B" w:rsidRPr="00941F6B">
        <w:rPr>
          <w:rFonts w:eastAsia="Times New Roman"/>
          <w:bCs/>
          <w:lang w:eastAsia="hr-HR"/>
        </w:rPr>
        <w:t>odluka</w:t>
      </w:r>
      <w:r w:rsidR="005E73DD" w:rsidRPr="00941F6B">
        <w:rPr>
          <w:rFonts w:eastAsia="Times New Roman"/>
          <w:bCs/>
          <w:lang w:eastAsia="hr-HR"/>
        </w:rPr>
        <w:t>ma</w:t>
      </w:r>
      <w:r w:rsidR="00111E2B" w:rsidRPr="00941F6B">
        <w:rPr>
          <w:rFonts w:eastAsia="Times New Roman"/>
          <w:bCs/>
          <w:lang w:eastAsia="hr-HR"/>
        </w:rPr>
        <w:t xml:space="preserve"> o ostvarivanju osobnih odnosa s djetetu s djetetu bliskim osobama upućuje na član</w:t>
      </w:r>
      <w:r w:rsidR="00776C52" w:rsidRPr="00941F6B">
        <w:rPr>
          <w:rFonts w:eastAsia="Times New Roman"/>
          <w:bCs/>
          <w:lang w:eastAsia="hr-HR"/>
        </w:rPr>
        <w:t>a</w:t>
      </w:r>
      <w:r w:rsidR="00111E2B" w:rsidRPr="00941F6B">
        <w:rPr>
          <w:rFonts w:eastAsia="Times New Roman"/>
          <w:bCs/>
          <w:lang w:eastAsia="hr-HR"/>
        </w:rPr>
        <w:t xml:space="preserve">k </w:t>
      </w:r>
      <w:r w:rsidR="0067380B" w:rsidRPr="00941F6B">
        <w:rPr>
          <w:rFonts w:eastAsia="Times New Roman"/>
          <w:bCs/>
          <w:lang w:eastAsia="hr-HR"/>
        </w:rPr>
        <w:t xml:space="preserve">120. Obiteljskog zakona radi jasnoće pravne norme, a u svrhu osiguranja ujednačenog tumačenja i primjene </w:t>
      </w:r>
      <w:r w:rsidR="00EA5807" w:rsidRPr="00941F6B">
        <w:rPr>
          <w:rFonts w:eastAsia="Times New Roman"/>
          <w:bCs/>
          <w:lang w:eastAsia="hr-HR"/>
        </w:rPr>
        <w:t xml:space="preserve">navedene </w:t>
      </w:r>
      <w:r w:rsidR="0067380B" w:rsidRPr="00941F6B">
        <w:rPr>
          <w:rFonts w:eastAsia="Times New Roman"/>
          <w:bCs/>
          <w:lang w:eastAsia="hr-HR"/>
        </w:rPr>
        <w:t>odredb</w:t>
      </w:r>
      <w:r w:rsidR="00EA5807" w:rsidRPr="00941F6B">
        <w:rPr>
          <w:rFonts w:eastAsia="Times New Roman"/>
          <w:bCs/>
          <w:lang w:eastAsia="hr-HR"/>
        </w:rPr>
        <w:t>e</w:t>
      </w:r>
      <w:r w:rsidR="00111E2B" w:rsidRPr="00941F6B">
        <w:rPr>
          <w:rFonts w:eastAsia="Times New Roman"/>
          <w:bCs/>
          <w:lang w:eastAsia="hr-HR"/>
        </w:rPr>
        <w:t>.</w:t>
      </w:r>
    </w:p>
    <w:p w14:paraId="5778F1F6" w14:textId="715F3E82" w:rsidR="00111E2B" w:rsidRPr="00941F6B" w:rsidRDefault="00111E2B" w:rsidP="00346BA2">
      <w:pPr>
        <w:shd w:val="clear" w:color="auto" w:fill="FFFFFF"/>
        <w:suppressAutoHyphens w:val="0"/>
        <w:spacing w:after="0" w:line="240" w:lineRule="auto"/>
        <w:jc w:val="both"/>
        <w:textAlignment w:val="baseline"/>
        <w:rPr>
          <w:rFonts w:eastAsia="Times New Roman"/>
          <w:bCs/>
          <w:lang w:eastAsia="hr-HR"/>
        </w:rPr>
      </w:pPr>
    </w:p>
    <w:p w14:paraId="7EC7A0B8" w14:textId="1DA5F1B7" w:rsidR="00460F44" w:rsidRPr="00941F6B" w:rsidRDefault="00460F44" w:rsidP="00346BA2">
      <w:pPr>
        <w:shd w:val="clear" w:color="auto" w:fill="FFFFFF"/>
        <w:suppressAutoHyphens w:val="0"/>
        <w:spacing w:after="0" w:line="240" w:lineRule="auto"/>
        <w:jc w:val="both"/>
        <w:textAlignment w:val="baseline"/>
        <w:rPr>
          <w:rFonts w:eastAsia="Times New Roman"/>
          <w:b/>
          <w:lang w:eastAsia="hr-HR"/>
        </w:rPr>
      </w:pPr>
      <w:r w:rsidRPr="00941F6B">
        <w:rPr>
          <w:rFonts w:eastAsia="Times New Roman"/>
          <w:b/>
          <w:lang w:eastAsia="hr-HR"/>
        </w:rPr>
        <w:t>Uz članak 1</w:t>
      </w:r>
      <w:r w:rsidR="00E67088">
        <w:rPr>
          <w:rFonts w:eastAsia="Times New Roman"/>
          <w:b/>
          <w:lang w:eastAsia="hr-HR"/>
        </w:rPr>
        <w:t>1</w:t>
      </w:r>
      <w:r w:rsidRPr="00941F6B">
        <w:rPr>
          <w:rFonts w:eastAsia="Times New Roman"/>
          <w:b/>
          <w:lang w:eastAsia="hr-HR"/>
        </w:rPr>
        <w:t xml:space="preserve">. </w:t>
      </w:r>
    </w:p>
    <w:p w14:paraId="0C88A80A" w14:textId="7B397543" w:rsidR="00D921C8" w:rsidRPr="00941F6B" w:rsidRDefault="00460F44" w:rsidP="00346BA2">
      <w:pPr>
        <w:shd w:val="clear" w:color="auto" w:fill="FFFFFF"/>
        <w:suppressAutoHyphens w:val="0"/>
        <w:spacing w:after="0" w:line="240" w:lineRule="auto"/>
        <w:jc w:val="both"/>
        <w:textAlignment w:val="baseline"/>
        <w:rPr>
          <w:rFonts w:eastAsia="Times New Roman"/>
          <w:bCs/>
          <w:lang w:eastAsia="hr-HR"/>
        </w:rPr>
      </w:pPr>
      <w:r w:rsidRPr="00941F6B">
        <w:rPr>
          <w:rFonts w:eastAsia="Times New Roman"/>
          <w:bCs/>
          <w:lang w:eastAsia="hr-HR"/>
        </w:rPr>
        <w:t xml:space="preserve">Ovim člankom dopunjuje </w:t>
      </w:r>
      <w:r w:rsidR="0011357A" w:rsidRPr="00941F6B">
        <w:rPr>
          <w:rFonts w:eastAsia="Times New Roman"/>
          <w:bCs/>
          <w:lang w:eastAsia="hr-HR"/>
        </w:rPr>
        <w:t xml:space="preserve">se </w:t>
      </w:r>
      <w:r w:rsidRPr="00941F6B">
        <w:rPr>
          <w:rFonts w:eastAsia="Times New Roman"/>
          <w:bCs/>
          <w:lang w:eastAsia="hr-HR"/>
        </w:rPr>
        <w:t xml:space="preserve">stavak 2. članka 119., </w:t>
      </w:r>
      <w:r w:rsidR="00100AA7" w:rsidRPr="00941F6B">
        <w:rPr>
          <w:rFonts w:eastAsia="Times New Roman"/>
          <w:bCs/>
          <w:lang w:eastAsia="hr-HR"/>
        </w:rPr>
        <w:t>radi usklađivanja s člankom 95. stavkom 2. Obiteljskog</w:t>
      </w:r>
      <w:r w:rsidR="000D4CE8" w:rsidRPr="00941F6B">
        <w:rPr>
          <w:rFonts w:eastAsia="Times New Roman"/>
          <w:bCs/>
          <w:lang w:eastAsia="hr-HR"/>
        </w:rPr>
        <w:t xml:space="preserve"> </w:t>
      </w:r>
      <w:r w:rsidR="00A77CFD" w:rsidRPr="00941F6B">
        <w:rPr>
          <w:rFonts w:eastAsia="Times New Roman"/>
          <w:bCs/>
          <w:lang w:eastAsia="hr-HR"/>
        </w:rPr>
        <w:t>zakona.</w:t>
      </w:r>
    </w:p>
    <w:p w14:paraId="04328ECA" w14:textId="77777777" w:rsidR="00096DC7" w:rsidRPr="00941F6B" w:rsidRDefault="00096DC7" w:rsidP="00346BA2">
      <w:pPr>
        <w:shd w:val="clear" w:color="auto" w:fill="FFFFFF"/>
        <w:suppressAutoHyphens w:val="0"/>
        <w:spacing w:after="0" w:line="240" w:lineRule="auto"/>
        <w:jc w:val="both"/>
        <w:textAlignment w:val="baseline"/>
        <w:rPr>
          <w:rFonts w:eastAsia="Times New Roman"/>
          <w:bCs/>
          <w:lang w:eastAsia="hr-HR"/>
        </w:rPr>
      </w:pPr>
    </w:p>
    <w:p w14:paraId="6ED148D9" w14:textId="0236C948" w:rsidR="00276F05" w:rsidRPr="00941F6B" w:rsidRDefault="00276F05" w:rsidP="00346BA2">
      <w:pPr>
        <w:shd w:val="clear" w:color="auto" w:fill="FFFFFF"/>
        <w:suppressAutoHyphens w:val="0"/>
        <w:spacing w:after="0" w:line="240" w:lineRule="auto"/>
        <w:jc w:val="both"/>
        <w:textAlignment w:val="baseline"/>
        <w:rPr>
          <w:rFonts w:eastAsia="Times New Roman"/>
          <w:b/>
          <w:bCs/>
          <w:lang w:eastAsia="hr-HR"/>
        </w:rPr>
      </w:pPr>
      <w:r w:rsidRPr="00941F6B">
        <w:rPr>
          <w:rFonts w:eastAsia="Times New Roman"/>
          <w:b/>
          <w:bCs/>
          <w:lang w:eastAsia="hr-HR"/>
        </w:rPr>
        <w:t>Uz članak 1</w:t>
      </w:r>
      <w:r w:rsidR="00E67088">
        <w:rPr>
          <w:rFonts w:eastAsia="Times New Roman"/>
          <w:b/>
          <w:bCs/>
          <w:lang w:eastAsia="hr-HR"/>
        </w:rPr>
        <w:t>2</w:t>
      </w:r>
      <w:r w:rsidRPr="00941F6B">
        <w:rPr>
          <w:rFonts w:eastAsia="Times New Roman"/>
          <w:b/>
          <w:bCs/>
          <w:lang w:eastAsia="hr-HR"/>
        </w:rPr>
        <w:t>.</w:t>
      </w:r>
    </w:p>
    <w:p w14:paraId="6DE49967" w14:textId="73121D27" w:rsidR="00276F05" w:rsidRPr="00941F6B" w:rsidRDefault="00621FAF"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Ovim člankom</w:t>
      </w:r>
      <w:r w:rsidR="00852361" w:rsidRPr="00941F6B">
        <w:rPr>
          <w:rFonts w:eastAsia="Times New Roman"/>
          <w:lang w:eastAsia="hr-HR"/>
        </w:rPr>
        <w:t>,</w:t>
      </w:r>
      <w:r w:rsidR="003C529B" w:rsidRPr="00941F6B">
        <w:rPr>
          <w:rFonts w:eastAsia="Times New Roman"/>
          <w:lang w:eastAsia="hr-HR"/>
        </w:rPr>
        <w:t xml:space="preserve"> </w:t>
      </w:r>
      <w:r w:rsidR="00776C52" w:rsidRPr="00941F6B">
        <w:rPr>
          <w:rFonts w:eastAsia="Times New Roman"/>
          <w:lang w:eastAsia="hr-HR"/>
        </w:rPr>
        <w:t xml:space="preserve">mijenja se odredba članka 124. stavka 2. na način da se </w:t>
      </w:r>
      <w:r w:rsidR="00BF469E" w:rsidRPr="00941F6B">
        <w:rPr>
          <w:rFonts w:eastAsia="Times New Roman"/>
          <w:lang w:eastAsia="hr-HR"/>
        </w:rPr>
        <w:t>u odluci kojom se određuje ostvarivanje osobnih odnosa djeteta s roditeljem pod nadzorom može odrediti i nazočnost osoba iz članka 120. Obiteljskog zakona. Navedeno je potrebno radi jasnoće pravne norme, a u svrhu osiguranja ujednačenog tumačenja i primjene</w:t>
      </w:r>
      <w:r w:rsidR="00EA5807" w:rsidRPr="00941F6B">
        <w:rPr>
          <w:rFonts w:eastAsia="Times New Roman"/>
          <w:lang w:eastAsia="hr-HR"/>
        </w:rPr>
        <w:t xml:space="preserve"> navedene</w:t>
      </w:r>
      <w:r w:rsidR="00BF469E" w:rsidRPr="00941F6B">
        <w:rPr>
          <w:rFonts w:eastAsia="Times New Roman"/>
          <w:lang w:eastAsia="hr-HR"/>
        </w:rPr>
        <w:t xml:space="preserve"> odredbe.</w:t>
      </w:r>
      <w:r w:rsidR="005D6108" w:rsidRPr="00941F6B">
        <w:rPr>
          <w:rFonts w:eastAsia="Times New Roman"/>
          <w:lang w:eastAsia="hr-HR"/>
        </w:rPr>
        <w:t xml:space="preserve"> </w:t>
      </w:r>
      <w:r w:rsidRPr="00941F6B">
        <w:rPr>
          <w:rFonts w:eastAsia="Times New Roman"/>
          <w:lang w:eastAsia="hr-HR"/>
        </w:rPr>
        <w:t xml:space="preserve">Stavkom 2. ovoga članka sudu se daje mogućnost da u iznimno opravdanim okolnostima produži trajanje osobnih odnosa </w:t>
      </w:r>
      <w:r w:rsidR="008362BF" w:rsidRPr="00941F6B">
        <w:rPr>
          <w:rFonts w:eastAsia="Times New Roman"/>
          <w:lang w:eastAsia="hr-HR"/>
        </w:rPr>
        <w:t xml:space="preserve">djeteta s roditeljem pod nadzorom stručne osobe do </w:t>
      </w:r>
      <w:r w:rsidR="00F0730F" w:rsidRPr="00941F6B">
        <w:rPr>
          <w:rFonts w:eastAsia="Times New Roman"/>
          <w:lang w:eastAsia="hr-HR"/>
        </w:rPr>
        <w:t>dodatnih</w:t>
      </w:r>
      <w:r w:rsidR="008362BF" w:rsidRPr="00941F6B">
        <w:rPr>
          <w:rFonts w:eastAsia="Times New Roman"/>
          <w:lang w:eastAsia="hr-HR"/>
        </w:rPr>
        <w:t xml:space="preserve"> šest mjeseci.</w:t>
      </w:r>
      <w:r w:rsidR="00655E91" w:rsidRPr="00941F6B">
        <w:rPr>
          <w:rFonts w:eastAsia="Times New Roman"/>
          <w:lang w:eastAsia="hr-HR"/>
        </w:rPr>
        <w:t xml:space="preserve"> Os</w:t>
      </w:r>
      <w:r w:rsidR="00573701" w:rsidRPr="00941F6B">
        <w:rPr>
          <w:rFonts w:eastAsia="Times New Roman"/>
          <w:lang w:eastAsia="hr-HR"/>
        </w:rPr>
        <w:t xml:space="preserve">tvarivanje osobnih odnosa </w:t>
      </w:r>
      <w:r w:rsidR="00185573" w:rsidRPr="00941F6B">
        <w:rPr>
          <w:rFonts w:eastAsia="Times New Roman"/>
          <w:lang w:eastAsia="hr-HR"/>
        </w:rPr>
        <w:t xml:space="preserve">roditelja i djeteta </w:t>
      </w:r>
      <w:r w:rsidR="00655E91" w:rsidRPr="00941F6B">
        <w:rPr>
          <w:rFonts w:eastAsia="Times New Roman"/>
          <w:lang w:eastAsia="hr-HR"/>
        </w:rPr>
        <w:t>dio je prava na poštovanje obiteljskog života</w:t>
      </w:r>
      <w:r w:rsidR="0078551E" w:rsidRPr="00941F6B">
        <w:rPr>
          <w:rFonts w:eastAsia="Times New Roman"/>
          <w:lang w:eastAsia="hr-HR"/>
        </w:rPr>
        <w:t xml:space="preserve"> u smislu članka 8. Konvencije za zaštitu ljudskih prava i temeljnih sloboda, </w:t>
      </w:r>
      <w:r w:rsidR="00A77535" w:rsidRPr="00941F6B">
        <w:rPr>
          <w:rFonts w:eastAsia="Times New Roman"/>
          <w:lang w:eastAsia="hr-HR"/>
        </w:rPr>
        <w:t xml:space="preserve">kao i članka 7. Povelje Europske unije o temeljnim pravima, </w:t>
      </w:r>
      <w:r w:rsidR="0078551E" w:rsidRPr="00941F6B">
        <w:rPr>
          <w:rFonts w:eastAsia="Times New Roman"/>
          <w:lang w:eastAsia="hr-HR"/>
        </w:rPr>
        <w:t xml:space="preserve">što državi nameće pozitivnu obvezu sredstava </w:t>
      </w:r>
      <w:r w:rsidR="00BE62F9" w:rsidRPr="00941F6B">
        <w:rPr>
          <w:rFonts w:eastAsia="Times New Roman"/>
          <w:lang w:eastAsia="hr-HR"/>
        </w:rPr>
        <w:t xml:space="preserve">radi </w:t>
      </w:r>
      <w:r w:rsidR="0078551E" w:rsidRPr="00941F6B">
        <w:rPr>
          <w:rFonts w:eastAsia="Times New Roman"/>
          <w:lang w:eastAsia="hr-HR"/>
        </w:rPr>
        <w:t>osiguranj</w:t>
      </w:r>
      <w:r w:rsidR="00BE62F9" w:rsidRPr="00941F6B">
        <w:rPr>
          <w:rFonts w:eastAsia="Times New Roman"/>
          <w:lang w:eastAsia="hr-HR"/>
        </w:rPr>
        <w:t>a</w:t>
      </w:r>
      <w:r w:rsidR="0078551E" w:rsidRPr="00941F6B">
        <w:rPr>
          <w:rFonts w:eastAsia="Times New Roman"/>
          <w:lang w:eastAsia="hr-HR"/>
        </w:rPr>
        <w:t xml:space="preserve"> osobnih odnosa između djeteta i roditelja s kojim dijete ne stanuje. Vodeći računa o najboljem interesu djeteta, </w:t>
      </w:r>
      <w:r w:rsidR="00655E91" w:rsidRPr="00941F6B">
        <w:rPr>
          <w:rFonts w:eastAsia="Times New Roman"/>
          <w:lang w:eastAsia="hr-HR"/>
        </w:rPr>
        <w:t>o</w:t>
      </w:r>
      <w:r w:rsidR="00573701" w:rsidRPr="00941F6B">
        <w:rPr>
          <w:rFonts w:eastAsia="Times New Roman"/>
          <w:lang w:eastAsia="hr-HR"/>
        </w:rPr>
        <w:t>v</w:t>
      </w:r>
      <w:r w:rsidR="00655E91" w:rsidRPr="00941F6B">
        <w:rPr>
          <w:rFonts w:eastAsia="Times New Roman"/>
          <w:lang w:eastAsia="hr-HR"/>
        </w:rPr>
        <w:t xml:space="preserve">om odredbom se </w:t>
      </w:r>
      <w:r w:rsidR="0078551E" w:rsidRPr="00941F6B">
        <w:rPr>
          <w:rFonts w:eastAsia="Times New Roman"/>
          <w:lang w:eastAsia="hr-HR"/>
        </w:rPr>
        <w:t>omogućuje ostvarivanje osobnih odnosa djeteta s roditeljem</w:t>
      </w:r>
      <w:r w:rsidR="00BE62F9" w:rsidRPr="00941F6B">
        <w:rPr>
          <w:rFonts w:eastAsia="Times New Roman"/>
          <w:lang w:eastAsia="hr-HR"/>
        </w:rPr>
        <w:t>,</w:t>
      </w:r>
      <w:r w:rsidR="0078551E" w:rsidRPr="00941F6B">
        <w:rPr>
          <w:rFonts w:eastAsia="Times New Roman"/>
          <w:lang w:eastAsia="hr-HR"/>
        </w:rPr>
        <w:t xml:space="preserve"> </w:t>
      </w:r>
      <w:r w:rsidR="00185573" w:rsidRPr="00941F6B">
        <w:rPr>
          <w:rFonts w:eastAsia="Times New Roman"/>
          <w:lang w:eastAsia="hr-HR"/>
        </w:rPr>
        <w:t xml:space="preserve">ali i </w:t>
      </w:r>
      <w:r w:rsidR="00655E91" w:rsidRPr="00941F6B">
        <w:rPr>
          <w:rFonts w:eastAsia="Times New Roman"/>
          <w:lang w:eastAsia="hr-HR"/>
        </w:rPr>
        <w:t>dodatno štiti dobrobit djeteta u</w:t>
      </w:r>
      <w:r w:rsidR="00573701" w:rsidRPr="00941F6B">
        <w:rPr>
          <w:rFonts w:eastAsia="Times New Roman"/>
          <w:lang w:eastAsia="hr-HR"/>
        </w:rPr>
        <w:t xml:space="preserve"> situacijama kada </w:t>
      </w:r>
      <w:r w:rsidR="00655E91" w:rsidRPr="00941F6B">
        <w:rPr>
          <w:rFonts w:eastAsia="Times New Roman"/>
          <w:lang w:eastAsia="hr-HR"/>
        </w:rPr>
        <w:t>primjerice sumnja na nasilje, zlostavljanje djeteta</w:t>
      </w:r>
      <w:r w:rsidR="003C529B" w:rsidRPr="00941F6B">
        <w:rPr>
          <w:rFonts w:eastAsia="Times New Roman"/>
          <w:lang w:eastAsia="hr-HR"/>
        </w:rPr>
        <w:t xml:space="preserve"> ili dr. </w:t>
      </w:r>
      <w:r w:rsidR="00655E91" w:rsidRPr="00941F6B">
        <w:rPr>
          <w:rFonts w:eastAsia="Times New Roman"/>
          <w:lang w:eastAsia="hr-HR"/>
        </w:rPr>
        <w:t>još nije dokazan</w:t>
      </w:r>
      <w:r w:rsidR="00A77535" w:rsidRPr="00941F6B">
        <w:rPr>
          <w:rFonts w:eastAsia="Times New Roman"/>
          <w:lang w:eastAsia="hr-HR"/>
        </w:rPr>
        <w:t>a</w:t>
      </w:r>
      <w:r w:rsidR="00655E91" w:rsidRPr="00941F6B">
        <w:rPr>
          <w:rFonts w:eastAsia="Times New Roman"/>
          <w:lang w:eastAsia="hr-HR"/>
        </w:rPr>
        <w:t xml:space="preserve"> i</w:t>
      </w:r>
      <w:r w:rsidR="00573701" w:rsidRPr="00941F6B">
        <w:rPr>
          <w:rFonts w:eastAsia="Times New Roman"/>
          <w:lang w:eastAsia="hr-HR"/>
        </w:rPr>
        <w:t>li je potrebno dodatno vrijeme za uspostavljanje emocionalnog odnosa djeteta s roditeljem</w:t>
      </w:r>
      <w:r w:rsidR="00655E91" w:rsidRPr="00941F6B">
        <w:rPr>
          <w:rFonts w:eastAsia="Times New Roman"/>
          <w:lang w:eastAsia="hr-HR"/>
        </w:rPr>
        <w:t xml:space="preserve"> kao preduvjeta za ostvarivanje osobnih odnosa bez nadzora. </w:t>
      </w:r>
      <w:r w:rsidR="008362BF" w:rsidRPr="00941F6B">
        <w:rPr>
          <w:rFonts w:eastAsia="Times New Roman"/>
          <w:lang w:eastAsia="hr-HR"/>
        </w:rPr>
        <w:t xml:space="preserve">Stavkom 3. omogućuje se provedba </w:t>
      </w:r>
      <w:r w:rsidR="00185573" w:rsidRPr="00941F6B">
        <w:rPr>
          <w:rFonts w:eastAsia="Times New Roman"/>
          <w:lang w:eastAsia="hr-HR"/>
        </w:rPr>
        <w:t xml:space="preserve">ovršne, a ne samo pravomoćne </w:t>
      </w:r>
      <w:r w:rsidR="008362BF" w:rsidRPr="00941F6B">
        <w:rPr>
          <w:rFonts w:eastAsia="Times New Roman"/>
          <w:lang w:eastAsia="hr-HR"/>
        </w:rPr>
        <w:t>sudske odluke o ostvarivanju osobnih odnosa djeteta pod nadzorom</w:t>
      </w:r>
      <w:r w:rsidR="00776C52" w:rsidRPr="00941F6B">
        <w:rPr>
          <w:rFonts w:eastAsia="Times New Roman"/>
          <w:lang w:eastAsia="hr-HR"/>
        </w:rPr>
        <w:t xml:space="preserve"> kao što je primjerice privremena mjera suda kojom žalba ne odgađa provedbu mjere, a sve</w:t>
      </w:r>
      <w:r w:rsidR="008362BF" w:rsidRPr="00941F6B">
        <w:rPr>
          <w:rFonts w:eastAsia="Times New Roman"/>
          <w:lang w:eastAsia="hr-HR"/>
        </w:rPr>
        <w:t xml:space="preserve"> kako bi se što prije uspostavilo o</w:t>
      </w:r>
      <w:r w:rsidR="00EA5807" w:rsidRPr="00941F6B">
        <w:rPr>
          <w:rFonts w:eastAsia="Times New Roman"/>
          <w:lang w:eastAsia="hr-HR"/>
        </w:rPr>
        <w:t>stvarivanje</w:t>
      </w:r>
      <w:r w:rsidR="008362BF" w:rsidRPr="00941F6B">
        <w:rPr>
          <w:rFonts w:eastAsia="Times New Roman"/>
          <w:lang w:eastAsia="hr-HR"/>
        </w:rPr>
        <w:t xml:space="preserve"> osobnih odnosa djeteta </w:t>
      </w:r>
      <w:r w:rsidR="00B667FC" w:rsidRPr="00941F6B">
        <w:rPr>
          <w:rFonts w:eastAsia="Times New Roman"/>
          <w:lang w:eastAsia="hr-HR"/>
        </w:rPr>
        <w:t xml:space="preserve">s roditeljem </w:t>
      </w:r>
      <w:r w:rsidR="008362BF" w:rsidRPr="00941F6B">
        <w:rPr>
          <w:rFonts w:eastAsia="Times New Roman"/>
          <w:lang w:eastAsia="hr-HR"/>
        </w:rPr>
        <w:t>pod nadzorom.</w:t>
      </w:r>
    </w:p>
    <w:p w14:paraId="14466103" w14:textId="77777777" w:rsidR="008623B4" w:rsidRPr="00941F6B" w:rsidRDefault="008623B4" w:rsidP="00346BA2">
      <w:pPr>
        <w:shd w:val="clear" w:color="auto" w:fill="FFFFFF"/>
        <w:suppressAutoHyphens w:val="0"/>
        <w:spacing w:after="0" w:line="240" w:lineRule="auto"/>
        <w:textAlignment w:val="baseline"/>
        <w:rPr>
          <w:rFonts w:eastAsia="Times New Roman"/>
          <w:b/>
          <w:bCs/>
          <w:lang w:eastAsia="hr-HR"/>
        </w:rPr>
      </w:pPr>
    </w:p>
    <w:p w14:paraId="5CC98E88" w14:textId="0AD493CB" w:rsidR="00276F05" w:rsidRPr="00941F6B" w:rsidRDefault="00276F05"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Uz članak 1</w:t>
      </w:r>
      <w:r w:rsidR="00E67088">
        <w:rPr>
          <w:rFonts w:eastAsia="Times New Roman"/>
          <w:b/>
          <w:bCs/>
          <w:lang w:eastAsia="hr-HR"/>
        </w:rPr>
        <w:t>3</w:t>
      </w:r>
      <w:r w:rsidRPr="00941F6B">
        <w:rPr>
          <w:rFonts w:eastAsia="Times New Roman"/>
          <w:b/>
          <w:bCs/>
          <w:lang w:eastAsia="hr-HR"/>
        </w:rPr>
        <w:t xml:space="preserve">. </w:t>
      </w:r>
    </w:p>
    <w:p w14:paraId="003D6156" w14:textId="1B45FECF" w:rsidR="00276F05" w:rsidRPr="00941F6B" w:rsidRDefault="003C529B"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Ovim članko</w:t>
      </w:r>
      <w:r w:rsidR="00776C52" w:rsidRPr="00941F6B">
        <w:rPr>
          <w:rFonts w:eastAsia="Times New Roman"/>
          <w:lang w:eastAsia="hr-HR"/>
        </w:rPr>
        <w:t xml:space="preserve">m mijenja se odredba članka 130. stavka 4. Obiteljskog zakona na način da se preciznije određuju osobe </w:t>
      </w:r>
      <w:r w:rsidR="00C01259" w:rsidRPr="00941F6B">
        <w:rPr>
          <w:rFonts w:eastAsia="Times New Roman"/>
          <w:lang w:eastAsia="hr-HR"/>
        </w:rPr>
        <w:t xml:space="preserve">koje mogu biti saslušane u postupku određivanja mjera za zaštitu djeteta pred Hrvatskim zavodom za socijalni rad ili sudom, radi jasnoće pravne norme, a u svrhu </w:t>
      </w:r>
      <w:r w:rsidR="00C01259" w:rsidRPr="00941F6B">
        <w:rPr>
          <w:rFonts w:eastAsia="Times New Roman"/>
          <w:bCs/>
          <w:lang w:eastAsia="hr-HR"/>
        </w:rPr>
        <w:t xml:space="preserve">osiguranja ujednačenog tumačenja i primjene </w:t>
      </w:r>
      <w:r w:rsidR="00EA5807" w:rsidRPr="00941F6B">
        <w:rPr>
          <w:rFonts w:eastAsia="Times New Roman"/>
          <w:bCs/>
          <w:lang w:eastAsia="hr-HR"/>
        </w:rPr>
        <w:t>navedene</w:t>
      </w:r>
      <w:r w:rsidR="00BF469E" w:rsidRPr="00941F6B">
        <w:rPr>
          <w:rFonts w:eastAsia="Times New Roman"/>
          <w:bCs/>
          <w:lang w:eastAsia="hr-HR"/>
        </w:rPr>
        <w:t xml:space="preserve"> odredbe</w:t>
      </w:r>
      <w:r w:rsidR="00C01259" w:rsidRPr="00941F6B">
        <w:rPr>
          <w:rFonts w:eastAsia="Times New Roman"/>
          <w:bCs/>
          <w:lang w:eastAsia="hr-HR"/>
        </w:rPr>
        <w:t>.</w:t>
      </w:r>
    </w:p>
    <w:p w14:paraId="6FFBB501" w14:textId="77777777" w:rsidR="00BF469E" w:rsidRPr="00941F6B" w:rsidRDefault="00BF469E" w:rsidP="00346BA2">
      <w:pPr>
        <w:shd w:val="clear" w:color="auto" w:fill="FFFFFF"/>
        <w:suppressAutoHyphens w:val="0"/>
        <w:spacing w:after="0" w:line="240" w:lineRule="auto"/>
        <w:jc w:val="both"/>
        <w:textAlignment w:val="baseline"/>
        <w:rPr>
          <w:rFonts w:eastAsia="Times New Roman"/>
          <w:b/>
          <w:bCs/>
          <w:lang w:eastAsia="hr-HR"/>
        </w:rPr>
      </w:pPr>
    </w:p>
    <w:p w14:paraId="3CECC85C" w14:textId="183694EA" w:rsidR="000E4EEA" w:rsidRPr="00941F6B" w:rsidRDefault="000E4EEA" w:rsidP="00346BA2">
      <w:pPr>
        <w:shd w:val="clear" w:color="auto" w:fill="FFFFFF"/>
        <w:suppressAutoHyphens w:val="0"/>
        <w:spacing w:after="0" w:line="240" w:lineRule="auto"/>
        <w:jc w:val="both"/>
        <w:textAlignment w:val="baseline"/>
        <w:rPr>
          <w:rFonts w:eastAsia="Times New Roman"/>
          <w:b/>
          <w:bCs/>
          <w:lang w:eastAsia="hr-HR"/>
        </w:rPr>
      </w:pPr>
      <w:r w:rsidRPr="00941F6B">
        <w:rPr>
          <w:rFonts w:eastAsia="Times New Roman"/>
          <w:b/>
          <w:bCs/>
          <w:lang w:eastAsia="hr-HR"/>
        </w:rPr>
        <w:t>Uz članak 1</w:t>
      </w:r>
      <w:r w:rsidR="00E67088">
        <w:rPr>
          <w:rFonts w:eastAsia="Times New Roman"/>
          <w:b/>
          <w:bCs/>
          <w:lang w:eastAsia="hr-HR"/>
        </w:rPr>
        <w:t>4</w:t>
      </w:r>
      <w:r w:rsidRPr="00941F6B">
        <w:rPr>
          <w:rFonts w:eastAsia="Times New Roman"/>
          <w:b/>
          <w:bCs/>
          <w:lang w:eastAsia="hr-HR"/>
        </w:rPr>
        <w:t>.</w:t>
      </w:r>
    </w:p>
    <w:p w14:paraId="1A2CFEC6" w14:textId="6C1018D1" w:rsidR="000E4EEA" w:rsidRPr="00941F6B" w:rsidRDefault="000E4EEA"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 xml:space="preserve">Ovim člankom dopunjuje se odredba članka 132. stavka 1. Obiteljskog zakona na način da se povredom osobnih prava djeteta podrazumijeva i </w:t>
      </w:r>
      <w:r w:rsidR="008F4043" w:rsidRPr="00941F6B">
        <w:rPr>
          <w:rFonts w:eastAsia="Times New Roman"/>
          <w:lang w:eastAsia="hr-HR"/>
        </w:rPr>
        <w:t xml:space="preserve">izloženost djeteta </w:t>
      </w:r>
      <w:r w:rsidR="00106460" w:rsidRPr="00941F6B">
        <w:rPr>
          <w:rFonts w:eastAsia="Times New Roman"/>
          <w:lang w:eastAsia="hr-HR"/>
        </w:rPr>
        <w:t xml:space="preserve">obiteljskom </w:t>
      </w:r>
      <w:r w:rsidR="008F4043" w:rsidRPr="00941F6B">
        <w:rPr>
          <w:rFonts w:eastAsia="Times New Roman"/>
          <w:lang w:eastAsia="hr-HR"/>
        </w:rPr>
        <w:t xml:space="preserve">nasilju </w:t>
      </w:r>
      <w:r w:rsidR="00167C90" w:rsidRPr="00941F6B">
        <w:rPr>
          <w:rFonts w:eastAsia="Times New Roman"/>
          <w:lang w:eastAsia="hr-HR"/>
        </w:rPr>
        <w:t xml:space="preserve">te je tako svatko dužan prijaviti Hrvatskom zavodu za socijalnu skrb tjelesno ili mentalno nasilje, spolne zloupotrebe, zanemarivanje ili nehajno postupanje, zlostavljanje ili izrabljivanje te </w:t>
      </w:r>
      <w:r w:rsidR="004C237A" w:rsidRPr="00941F6B">
        <w:rPr>
          <w:rFonts w:eastAsia="Times New Roman"/>
          <w:lang w:eastAsia="hr-HR"/>
        </w:rPr>
        <w:t xml:space="preserve">izloženost </w:t>
      </w:r>
      <w:r w:rsidR="00167C90" w:rsidRPr="00941F6B">
        <w:rPr>
          <w:rFonts w:eastAsia="Times New Roman"/>
          <w:lang w:eastAsia="hr-HR"/>
        </w:rPr>
        <w:t xml:space="preserve">djeteta </w:t>
      </w:r>
      <w:r w:rsidR="00106460" w:rsidRPr="00941F6B">
        <w:rPr>
          <w:rFonts w:eastAsia="Times New Roman"/>
          <w:lang w:eastAsia="hr-HR"/>
        </w:rPr>
        <w:t>obiteljskom nasilju,</w:t>
      </w:r>
      <w:r w:rsidR="008F4043" w:rsidRPr="00941F6B">
        <w:rPr>
          <w:rFonts w:eastAsia="Times New Roman"/>
          <w:lang w:eastAsia="hr-HR"/>
        </w:rPr>
        <w:t xml:space="preserve"> budući</w:t>
      </w:r>
      <w:r w:rsidR="00A4028C" w:rsidRPr="00941F6B">
        <w:rPr>
          <w:rFonts w:eastAsia="Times New Roman"/>
          <w:lang w:eastAsia="hr-HR"/>
        </w:rPr>
        <w:t xml:space="preserve"> da</w:t>
      </w:r>
      <w:r w:rsidR="00A048F9" w:rsidRPr="00941F6B">
        <w:rPr>
          <w:rFonts w:eastAsia="Times New Roman"/>
          <w:lang w:eastAsia="hr-HR"/>
        </w:rPr>
        <w:t xml:space="preserve"> </w:t>
      </w:r>
      <w:r w:rsidR="00A404AB" w:rsidRPr="00941F6B">
        <w:rPr>
          <w:rFonts w:eastAsia="Times New Roman"/>
          <w:lang w:eastAsia="hr-HR"/>
        </w:rPr>
        <w:t>nasilje u obitelji</w:t>
      </w:r>
      <w:r w:rsidR="00A048F9" w:rsidRPr="00941F6B">
        <w:rPr>
          <w:rFonts w:eastAsia="Times New Roman"/>
          <w:lang w:eastAsia="hr-HR"/>
        </w:rPr>
        <w:t xml:space="preserve"> </w:t>
      </w:r>
      <w:r w:rsidR="008F4043" w:rsidRPr="00941F6B">
        <w:rPr>
          <w:rFonts w:eastAsia="Times New Roman"/>
          <w:lang w:eastAsia="hr-HR"/>
        </w:rPr>
        <w:t>predstavlja posebno tešku povredu osobnih prava djeteta</w:t>
      </w:r>
      <w:r w:rsidR="00167C90" w:rsidRPr="00941F6B">
        <w:rPr>
          <w:rFonts w:eastAsia="Times New Roman"/>
          <w:lang w:eastAsia="hr-HR"/>
        </w:rPr>
        <w:t>.</w:t>
      </w:r>
    </w:p>
    <w:p w14:paraId="5A7B7F10" w14:textId="77777777" w:rsidR="000E4EEA" w:rsidRPr="00941F6B" w:rsidRDefault="000E4EEA" w:rsidP="00346BA2">
      <w:pPr>
        <w:shd w:val="clear" w:color="auto" w:fill="FFFFFF"/>
        <w:suppressAutoHyphens w:val="0"/>
        <w:spacing w:after="0" w:line="240" w:lineRule="auto"/>
        <w:jc w:val="both"/>
        <w:textAlignment w:val="baseline"/>
        <w:rPr>
          <w:rFonts w:eastAsia="Times New Roman"/>
          <w:lang w:eastAsia="hr-HR"/>
        </w:rPr>
      </w:pPr>
    </w:p>
    <w:p w14:paraId="4DCBDA50" w14:textId="00FB8807" w:rsidR="00276F05" w:rsidRPr="00941F6B" w:rsidRDefault="00276F05" w:rsidP="00346BA2">
      <w:pPr>
        <w:shd w:val="clear" w:color="auto" w:fill="FFFFFF"/>
        <w:suppressAutoHyphens w:val="0"/>
        <w:spacing w:after="0" w:line="240" w:lineRule="auto"/>
        <w:jc w:val="both"/>
        <w:textAlignment w:val="baseline"/>
        <w:rPr>
          <w:rFonts w:eastAsia="Times New Roman"/>
          <w:b/>
          <w:bCs/>
          <w:lang w:eastAsia="hr-HR"/>
        </w:rPr>
      </w:pPr>
      <w:r w:rsidRPr="00941F6B">
        <w:rPr>
          <w:rFonts w:eastAsia="Times New Roman"/>
          <w:b/>
          <w:bCs/>
          <w:lang w:eastAsia="hr-HR"/>
        </w:rPr>
        <w:t>Uz članak 1</w:t>
      </w:r>
      <w:r w:rsidR="00E67088">
        <w:rPr>
          <w:rFonts w:eastAsia="Times New Roman"/>
          <w:b/>
          <w:bCs/>
          <w:lang w:eastAsia="hr-HR"/>
        </w:rPr>
        <w:t>5</w:t>
      </w:r>
      <w:r w:rsidRPr="00941F6B">
        <w:rPr>
          <w:rFonts w:eastAsia="Times New Roman"/>
          <w:b/>
          <w:bCs/>
          <w:lang w:eastAsia="hr-HR"/>
        </w:rPr>
        <w:t>.</w:t>
      </w:r>
    </w:p>
    <w:p w14:paraId="20830023" w14:textId="388C64CA" w:rsidR="00276F05" w:rsidRPr="00941F6B" w:rsidRDefault="00B667FC" w:rsidP="00346BA2">
      <w:pPr>
        <w:shd w:val="clear" w:color="auto" w:fill="FFFFFF"/>
        <w:suppressAutoHyphens w:val="0"/>
        <w:spacing w:after="0" w:line="240" w:lineRule="auto"/>
        <w:jc w:val="both"/>
        <w:textAlignment w:val="baseline"/>
        <w:rPr>
          <w:rFonts w:eastAsia="Times New Roman"/>
          <w:bCs/>
          <w:lang w:eastAsia="hr-HR"/>
        </w:rPr>
      </w:pPr>
      <w:r w:rsidRPr="00941F6B">
        <w:rPr>
          <w:rFonts w:eastAsia="Times New Roman"/>
          <w:bCs/>
          <w:lang w:eastAsia="hr-HR"/>
        </w:rPr>
        <w:t>Ovaj članak uređuje pojam svakodnevne skrbi o djetetu</w:t>
      </w:r>
      <w:r w:rsidR="00185573" w:rsidRPr="00941F6B">
        <w:rPr>
          <w:rFonts w:eastAsia="Times New Roman"/>
          <w:bCs/>
          <w:lang w:eastAsia="hr-HR"/>
        </w:rPr>
        <w:t xml:space="preserve">. Ovom odredbom ne zadire se niti utječe na pravo i dužnost roditelja u zastupanju djetetovih osobnih i imovinskih prava i interesa kao ni ostalih sadržaja roditeljske skrbi. </w:t>
      </w:r>
    </w:p>
    <w:p w14:paraId="0B637B66" w14:textId="77777777" w:rsidR="00371549" w:rsidRPr="00941F6B" w:rsidRDefault="00371549" w:rsidP="00346BA2">
      <w:pPr>
        <w:shd w:val="clear" w:color="auto" w:fill="FFFFFF"/>
        <w:suppressAutoHyphens w:val="0"/>
        <w:spacing w:after="0" w:line="240" w:lineRule="auto"/>
        <w:jc w:val="both"/>
        <w:textAlignment w:val="baseline"/>
        <w:rPr>
          <w:rFonts w:eastAsia="Times New Roman"/>
          <w:lang w:eastAsia="hr-HR"/>
        </w:rPr>
      </w:pPr>
    </w:p>
    <w:p w14:paraId="5D9B9735" w14:textId="4C9E3385" w:rsidR="00276F05" w:rsidRPr="00941F6B" w:rsidRDefault="00276F05"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Uz članak 1</w:t>
      </w:r>
      <w:r w:rsidR="00E67088">
        <w:rPr>
          <w:rFonts w:eastAsia="Times New Roman"/>
          <w:b/>
          <w:bCs/>
          <w:lang w:eastAsia="hr-HR"/>
        </w:rPr>
        <w:t>6</w:t>
      </w:r>
      <w:r w:rsidRPr="00941F6B">
        <w:rPr>
          <w:rFonts w:eastAsia="Times New Roman"/>
          <w:b/>
          <w:bCs/>
          <w:lang w:eastAsia="hr-HR"/>
        </w:rPr>
        <w:t>.</w:t>
      </w:r>
    </w:p>
    <w:p w14:paraId="0DFD3D0D" w14:textId="60989480" w:rsidR="00276F05" w:rsidRPr="00941F6B" w:rsidRDefault="00BF469E"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 xml:space="preserve">Ovaj članak upućuje na osobe iz članka 120. Obiteljskog zakona kod poticanja ostvarivanja osobnih odnosa između djeteta, roditelja, drugih članova djetetove obitelji ili drugih osoba radi jasnoće pravne norme, a u svrhu osiguranja ujednačenog tumačenja i primjene </w:t>
      </w:r>
      <w:r w:rsidR="00EA5807" w:rsidRPr="00941F6B">
        <w:rPr>
          <w:rFonts w:eastAsia="Times New Roman"/>
          <w:lang w:eastAsia="hr-HR"/>
        </w:rPr>
        <w:t xml:space="preserve">navedene </w:t>
      </w:r>
      <w:r w:rsidRPr="00941F6B">
        <w:rPr>
          <w:rFonts w:eastAsia="Times New Roman"/>
          <w:lang w:eastAsia="hr-HR"/>
        </w:rPr>
        <w:t>odredbe.</w:t>
      </w:r>
    </w:p>
    <w:p w14:paraId="3463640B" w14:textId="77777777" w:rsidR="0023157F" w:rsidRPr="00941F6B" w:rsidRDefault="0023157F" w:rsidP="00346BA2">
      <w:pPr>
        <w:shd w:val="clear" w:color="auto" w:fill="FFFFFF"/>
        <w:suppressAutoHyphens w:val="0"/>
        <w:spacing w:after="0" w:line="240" w:lineRule="auto"/>
        <w:jc w:val="both"/>
        <w:textAlignment w:val="baseline"/>
        <w:rPr>
          <w:rFonts w:eastAsia="Times New Roman"/>
          <w:b/>
          <w:bCs/>
          <w:lang w:eastAsia="hr-HR"/>
        </w:rPr>
      </w:pPr>
    </w:p>
    <w:p w14:paraId="471BC9A7" w14:textId="6C2B55A3" w:rsidR="00276F05" w:rsidRPr="00941F6B" w:rsidRDefault="00276F05" w:rsidP="00346BA2">
      <w:pPr>
        <w:shd w:val="clear" w:color="auto" w:fill="FFFFFF"/>
        <w:suppressAutoHyphens w:val="0"/>
        <w:spacing w:after="0" w:line="240" w:lineRule="auto"/>
        <w:jc w:val="both"/>
        <w:textAlignment w:val="baseline"/>
        <w:rPr>
          <w:rFonts w:eastAsia="Times New Roman"/>
          <w:b/>
          <w:bCs/>
          <w:lang w:eastAsia="hr-HR"/>
        </w:rPr>
      </w:pPr>
      <w:r w:rsidRPr="00941F6B">
        <w:rPr>
          <w:rFonts w:eastAsia="Times New Roman"/>
          <w:b/>
          <w:bCs/>
          <w:lang w:eastAsia="hr-HR"/>
        </w:rPr>
        <w:t>Uz članak 1</w:t>
      </w:r>
      <w:r w:rsidR="00E67088">
        <w:rPr>
          <w:rFonts w:eastAsia="Times New Roman"/>
          <w:b/>
          <w:bCs/>
          <w:lang w:eastAsia="hr-HR"/>
        </w:rPr>
        <w:t>7</w:t>
      </w:r>
      <w:r w:rsidRPr="00941F6B">
        <w:rPr>
          <w:rFonts w:eastAsia="Times New Roman"/>
          <w:b/>
          <w:bCs/>
          <w:lang w:eastAsia="hr-HR"/>
        </w:rPr>
        <w:t>.</w:t>
      </w:r>
    </w:p>
    <w:p w14:paraId="2B0A5B0C" w14:textId="4DCAB321" w:rsidR="00BF469E" w:rsidRPr="00941F6B" w:rsidRDefault="00BF469E"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 xml:space="preserve">Ovaj članak upućuje na osobe iz članka 120. Obiteljskog zakona kod ostvarivanja osobnih odnosa djeteta s roditeljima i drugim osobama dok traje mjera povjeravanja djeteta s problemima u ponašanju radi jasnoće pravne norme, a u svrhu osiguranja ujednačenog tumačenja i primjene </w:t>
      </w:r>
      <w:r w:rsidR="00EA5807" w:rsidRPr="00941F6B">
        <w:rPr>
          <w:rFonts w:eastAsia="Times New Roman"/>
          <w:lang w:eastAsia="hr-HR"/>
        </w:rPr>
        <w:t xml:space="preserve">navedene </w:t>
      </w:r>
      <w:r w:rsidRPr="00941F6B">
        <w:rPr>
          <w:rFonts w:eastAsia="Times New Roman"/>
          <w:lang w:eastAsia="hr-HR"/>
        </w:rPr>
        <w:t>odredbe</w:t>
      </w:r>
      <w:r w:rsidR="00EA5807" w:rsidRPr="00941F6B">
        <w:rPr>
          <w:rFonts w:eastAsia="Times New Roman"/>
          <w:lang w:eastAsia="hr-HR"/>
        </w:rPr>
        <w:t>.</w:t>
      </w:r>
    </w:p>
    <w:p w14:paraId="68554701" w14:textId="77777777" w:rsidR="00276F05" w:rsidRPr="00941F6B" w:rsidRDefault="00276F05" w:rsidP="00346BA2">
      <w:pPr>
        <w:shd w:val="clear" w:color="auto" w:fill="FFFFFF"/>
        <w:suppressAutoHyphens w:val="0"/>
        <w:spacing w:after="0" w:line="240" w:lineRule="auto"/>
        <w:jc w:val="both"/>
        <w:textAlignment w:val="baseline"/>
        <w:rPr>
          <w:rFonts w:eastAsia="Times New Roman"/>
          <w:lang w:eastAsia="hr-HR"/>
        </w:rPr>
      </w:pPr>
    </w:p>
    <w:p w14:paraId="2A91F098" w14:textId="55813384" w:rsidR="00276F05" w:rsidRPr="00941F6B" w:rsidRDefault="00276F05" w:rsidP="00346BA2">
      <w:pPr>
        <w:shd w:val="clear" w:color="auto" w:fill="FFFFFF"/>
        <w:suppressAutoHyphens w:val="0"/>
        <w:spacing w:after="0" w:line="240" w:lineRule="auto"/>
        <w:jc w:val="both"/>
        <w:textAlignment w:val="baseline"/>
        <w:rPr>
          <w:rFonts w:eastAsia="Times New Roman"/>
          <w:b/>
          <w:bCs/>
          <w:lang w:eastAsia="hr-HR"/>
        </w:rPr>
      </w:pPr>
      <w:r w:rsidRPr="00941F6B">
        <w:rPr>
          <w:rFonts w:eastAsia="Times New Roman"/>
          <w:b/>
          <w:bCs/>
          <w:lang w:eastAsia="hr-HR"/>
        </w:rPr>
        <w:t>Uz članak 1</w:t>
      </w:r>
      <w:r w:rsidR="00E67088">
        <w:rPr>
          <w:rFonts w:eastAsia="Times New Roman"/>
          <w:b/>
          <w:bCs/>
          <w:lang w:eastAsia="hr-HR"/>
        </w:rPr>
        <w:t>8</w:t>
      </w:r>
      <w:r w:rsidRPr="00941F6B">
        <w:rPr>
          <w:rFonts w:eastAsia="Times New Roman"/>
          <w:b/>
          <w:bCs/>
          <w:lang w:eastAsia="hr-HR"/>
        </w:rPr>
        <w:t>.</w:t>
      </w:r>
    </w:p>
    <w:p w14:paraId="07EA58DD" w14:textId="2CBB1BDC" w:rsidR="00E35A27" w:rsidRPr="00941F6B" w:rsidRDefault="00167C90"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Ovim člankom briš</w:t>
      </w:r>
      <w:r w:rsidR="006D6CC0" w:rsidRPr="00941F6B">
        <w:rPr>
          <w:rFonts w:eastAsia="Times New Roman"/>
          <w:lang w:eastAsia="hr-HR"/>
        </w:rPr>
        <w:t>e se</w:t>
      </w:r>
      <w:r w:rsidR="009A2370" w:rsidRPr="00941F6B">
        <w:rPr>
          <w:rFonts w:eastAsia="Times New Roman"/>
          <w:lang w:eastAsia="hr-HR"/>
        </w:rPr>
        <w:t xml:space="preserve"> kao suvišna</w:t>
      </w:r>
      <w:r w:rsidR="006D6CC0" w:rsidRPr="00941F6B">
        <w:rPr>
          <w:rFonts w:eastAsia="Times New Roman"/>
          <w:lang w:eastAsia="hr-HR"/>
        </w:rPr>
        <w:t xml:space="preserve"> točka 5. člank</w:t>
      </w:r>
      <w:r w:rsidR="00E35A27" w:rsidRPr="00941F6B">
        <w:rPr>
          <w:rFonts w:eastAsia="Times New Roman"/>
          <w:lang w:eastAsia="hr-HR"/>
        </w:rPr>
        <w:t>a</w:t>
      </w:r>
      <w:r w:rsidR="006D6CC0" w:rsidRPr="00941F6B">
        <w:rPr>
          <w:rFonts w:eastAsia="Times New Roman"/>
          <w:lang w:eastAsia="hr-HR"/>
        </w:rPr>
        <w:t xml:space="preserve"> 171. Obiteljskog zakona kojom je propisana mogućnost suda da roditelja liši prava na roditeljsku skrb na temelju pravomoćne presude za neko od navedenih kaznenih djela. </w:t>
      </w:r>
      <w:r w:rsidR="009A2370" w:rsidRPr="00941F6B">
        <w:rPr>
          <w:rFonts w:eastAsia="Times New Roman"/>
          <w:lang w:eastAsia="hr-HR"/>
        </w:rPr>
        <w:t>Naime, počinjenje</w:t>
      </w:r>
      <w:r w:rsidR="006D6CC0" w:rsidRPr="00941F6B">
        <w:rPr>
          <w:rFonts w:eastAsia="Times New Roman"/>
          <w:lang w:eastAsia="hr-HR"/>
        </w:rPr>
        <w:t xml:space="preserve"> kaznenog djela roditelja na štetu djeteta</w:t>
      </w:r>
      <w:r w:rsidR="009A2370" w:rsidRPr="00941F6B">
        <w:rPr>
          <w:rFonts w:eastAsia="Times New Roman"/>
          <w:lang w:eastAsia="hr-HR"/>
        </w:rPr>
        <w:t xml:space="preserve"> povlači za sobom i </w:t>
      </w:r>
      <w:proofErr w:type="spellStart"/>
      <w:r w:rsidR="009A2370" w:rsidRPr="00941F6B">
        <w:rPr>
          <w:rFonts w:eastAsia="Times New Roman"/>
          <w:lang w:eastAsia="hr-HR"/>
        </w:rPr>
        <w:t>obiteljskopravnu</w:t>
      </w:r>
      <w:proofErr w:type="spellEnd"/>
      <w:r w:rsidR="009A2370" w:rsidRPr="00941F6B">
        <w:rPr>
          <w:rFonts w:eastAsia="Times New Roman"/>
          <w:lang w:eastAsia="hr-HR"/>
        </w:rPr>
        <w:t xml:space="preserve"> odgovornost roditelja koja je različita od kaznenopravne odgovornosti</w:t>
      </w:r>
      <w:r w:rsidR="00E35A27" w:rsidRPr="00941F6B">
        <w:rPr>
          <w:rFonts w:eastAsia="Times New Roman"/>
          <w:lang w:eastAsia="hr-HR"/>
        </w:rPr>
        <w:t xml:space="preserve"> te stoga ni </w:t>
      </w:r>
      <w:proofErr w:type="spellStart"/>
      <w:r w:rsidR="00E35A27" w:rsidRPr="00941F6B">
        <w:rPr>
          <w:rFonts w:eastAsia="Times New Roman"/>
          <w:lang w:eastAsia="hr-HR"/>
        </w:rPr>
        <w:t>obiteljskopravna</w:t>
      </w:r>
      <w:proofErr w:type="spellEnd"/>
      <w:r w:rsidR="00E35A27" w:rsidRPr="00941F6B">
        <w:rPr>
          <w:rFonts w:eastAsia="Times New Roman"/>
          <w:lang w:eastAsia="hr-HR"/>
        </w:rPr>
        <w:t xml:space="preserve"> zaštita ne </w:t>
      </w:r>
      <w:r w:rsidR="00DC4944" w:rsidRPr="00941F6B">
        <w:rPr>
          <w:rFonts w:eastAsia="Times New Roman"/>
          <w:lang w:eastAsia="hr-HR"/>
        </w:rPr>
        <w:t>bi trebala biti uvjetovana</w:t>
      </w:r>
      <w:r w:rsidR="00E35A27" w:rsidRPr="00941F6B">
        <w:rPr>
          <w:rFonts w:eastAsia="Times New Roman"/>
          <w:lang w:eastAsia="hr-HR"/>
        </w:rPr>
        <w:t xml:space="preserve"> kaznenopravnom zaštitom. Tako </w:t>
      </w:r>
      <w:r w:rsidR="00DC4944" w:rsidRPr="00941F6B">
        <w:rPr>
          <w:rFonts w:eastAsia="Times New Roman"/>
          <w:lang w:eastAsia="hr-HR"/>
        </w:rPr>
        <w:t xml:space="preserve">je </w:t>
      </w:r>
      <w:r w:rsidR="00E35A27" w:rsidRPr="00941F6B">
        <w:rPr>
          <w:rFonts w:eastAsia="Times New Roman"/>
          <w:lang w:eastAsia="hr-HR"/>
        </w:rPr>
        <w:t>u slučaju počinjenja kaznenog djela roditelja na štetu djeteta, Hrvatski zavod za socijalni rad duža</w:t>
      </w:r>
      <w:r w:rsidR="00DC4944" w:rsidRPr="00941F6B">
        <w:rPr>
          <w:rFonts w:eastAsia="Times New Roman"/>
          <w:lang w:eastAsia="hr-HR"/>
        </w:rPr>
        <w:t xml:space="preserve">n odmah ispitati slučaj i </w:t>
      </w:r>
      <w:r w:rsidR="00E35A27" w:rsidRPr="00941F6B">
        <w:rPr>
          <w:rFonts w:eastAsia="Times New Roman"/>
          <w:lang w:eastAsia="hr-HR"/>
        </w:rPr>
        <w:t xml:space="preserve">na temelju sveobuhvatne obiteljske procjene poduzeti mjere za zaštitu osobnih prava i dobrobiti djeteta iz svoje nadležnosti odnosno predložiti sudu određivanje mjera iz nadležnosti suda koje uključuju i lišenje prava na roditeljsku skrb onog roditelja za kojeg to </w:t>
      </w:r>
      <w:r w:rsidR="003779A4" w:rsidRPr="00941F6B">
        <w:rPr>
          <w:rFonts w:eastAsia="Times New Roman"/>
          <w:lang w:eastAsia="hr-HR"/>
        </w:rPr>
        <w:t>Hrvatski zavod za socijalni rad</w:t>
      </w:r>
      <w:r w:rsidR="00E35A27" w:rsidRPr="00941F6B">
        <w:rPr>
          <w:rFonts w:eastAsia="Times New Roman"/>
          <w:lang w:eastAsia="hr-HR"/>
        </w:rPr>
        <w:t xml:space="preserve"> predloži temeljem opće pretpostavke iz članka 170. Obiteljskog zakona</w:t>
      </w:r>
      <w:r w:rsidR="00DC4944" w:rsidRPr="00941F6B">
        <w:rPr>
          <w:rFonts w:eastAsia="Times New Roman"/>
          <w:lang w:eastAsia="hr-HR"/>
        </w:rPr>
        <w:t xml:space="preserve">, neovisno o kaznenom postupku koji se vodi protiv roditelja. </w:t>
      </w:r>
      <w:r w:rsidR="00E35A27" w:rsidRPr="00941F6B">
        <w:rPr>
          <w:rFonts w:eastAsia="Times New Roman"/>
          <w:lang w:eastAsia="hr-HR"/>
        </w:rPr>
        <w:t xml:space="preserve">  </w:t>
      </w:r>
    </w:p>
    <w:p w14:paraId="785EE424" w14:textId="77777777" w:rsidR="00276F05" w:rsidRPr="00941F6B" w:rsidRDefault="00276F05" w:rsidP="00346BA2">
      <w:pPr>
        <w:shd w:val="clear" w:color="auto" w:fill="FFFFFF"/>
        <w:suppressAutoHyphens w:val="0"/>
        <w:spacing w:after="0" w:line="240" w:lineRule="auto"/>
        <w:jc w:val="both"/>
        <w:textAlignment w:val="baseline"/>
        <w:rPr>
          <w:rFonts w:eastAsia="Times New Roman"/>
          <w:lang w:eastAsia="hr-HR"/>
        </w:rPr>
      </w:pPr>
    </w:p>
    <w:p w14:paraId="6B6328CB" w14:textId="58A23EF8" w:rsidR="00276F05" w:rsidRPr="00941F6B" w:rsidRDefault="00276F05"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 xml:space="preserve">Uz članak </w:t>
      </w:r>
      <w:r w:rsidR="00E67088">
        <w:rPr>
          <w:rFonts w:eastAsia="Times New Roman"/>
          <w:b/>
          <w:bCs/>
          <w:lang w:eastAsia="hr-HR"/>
        </w:rPr>
        <w:t>19</w:t>
      </w:r>
      <w:r w:rsidRPr="00941F6B">
        <w:rPr>
          <w:rFonts w:eastAsia="Times New Roman"/>
          <w:b/>
          <w:bCs/>
          <w:lang w:eastAsia="hr-HR"/>
        </w:rPr>
        <w:t>.</w:t>
      </w:r>
    </w:p>
    <w:p w14:paraId="33B390F7" w14:textId="619728F0" w:rsidR="004840AB" w:rsidRPr="00941F6B" w:rsidRDefault="004840AB" w:rsidP="00346BA2">
      <w:pPr>
        <w:shd w:val="clear" w:color="auto" w:fill="FFFFFF"/>
        <w:suppressAutoHyphens w:val="0"/>
        <w:spacing w:after="0" w:line="240" w:lineRule="auto"/>
        <w:textAlignment w:val="baseline"/>
        <w:rPr>
          <w:rFonts w:eastAsia="Times New Roman"/>
          <w:lang w:eastAsia="hr-HR"/>
        </w:rPr>
      </w:pPr>
      <w:r w:rsidRPr="00941F6B">
        <w:rPr>
          <w:rFonts w:eastAsia="Times New Roman"/>
          <w:lang w:eastAsia="hr-HR"/>
        </w:rPr>
        <w:t xml:space="preserve">Ovim člankom mijenja se odredba stavka 2. članka 172. s obzirom </w:t>
      </w:r>
      <w:r w:rsidR="00AB7F15" w:rsidRPr="00941F6B">
        <w:rPr>
          <w:rFonts w:eastAsia="Times New Roman"/>
          <w:lang w:eastAsia="hr-HR"/>
        </w:rPr>
        <w:t xml:space="preserve">na to </w:t>
      </w:r>
      <w:r w:rsidRPr="00941F6B">
        <w:rPr>
          <w:rFonts w:eastAsia="Times New Roman"/>
          <w:lang w:eastAsia="hr-HR"/>
        </w:rPr>
        <w:t xml:space="preserve">da se </w:t>
      </w:r>
      <w:r w:rsidR="00100AA7" w:rsidRPr="00941F6B">
        <w:rPr>
          <w:rFonts w:eastAsia="Times New Roman"/>
          <w:lang w:eastAsia="hr-HR"/>
        </w:rPr>
        <w:t xml:space="preserve">ovim Zakonom </w:t>
      </w:r>
      <w:r w:rsidRPr="00941F6B">
        <w:rPr>
          <w:rFonts w:eastAsia="Times New Roman"/>
          <w:lang w:eastAsia="hr-HR"/>
        </w:rPr>
        <w:t>u članku 171. stavak 5. briše.</w:t>
      </w:r>
    </w:p>
    <w:p w14:paraId="2793FEDD" w14:textId="77777777" w:rsidR="004840AB" w:rsidRPr="00941F6B" w:rsidRDefault="004840AB" w:rsidP="00346BA2">
      <w:pPr>
        <w:shd w:val="clear" w:color="auto" w:fill="FFFFFF"/>
        <w:suppressAutoHyphens w:val="0"/>
        <w:spacing w:after="0" w:line="240" w:lineRule="auto"/>
        <w:textAlignment w:val="baseline"/>
        <w:rPr>
          <w:rFonts w:eastAsia="Times New Roman"/>
          <w:b/>
          <w:bCs/>
          <w:lang w:eastAsia="hr-HR"/>
        </w:rPr>
      </w:pPr>
    </w:p>
    <w:p w14:paraId="246A0D84" w14:textId="63569F23" w:rsidR="004840AB" w:rsidRPr="00941F6B" w:rsidRDefault="004840AB"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Uz članak 2</w:t>
      </w:r>
      <w:r w:rsidR="00E67088">
        <w:rPr>
          <w:rFonts w:eastAsia="Times New Roman"/>
          <w:b/>
          <w:bCs/>
          <w:lang w:eastAsia="hr-HR"/>
        </w:rPr>
        <w:t>0</w:t>
      </w:r>
      <w:r w:rsidRPr="00941F6B">
        <w:rPr>
          <w:rFonts w:eastAsia="Times New Roman"/>
          <w:b/>
          <w:bCs/>
          <w:lang w:eastAsia="hr-HR"/>
        </w:rPr>
        <w:t>.</w:t>
      </w:r>
    </w:p>
    <w:p w14:paraId="483E8E68" w14:textId="66870104" w:rsidR="00276F05" w:rsidRPr="00941F6B" w:rsidRDefault="00303950"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Ovim člankom</w:t>
      </w:r>
      <w:r w:rsidR="00EA5807" w:rsidRPr="00941F6B">
        <w:rPr>
          <w:rFonts w:eastAsia="Times New Roman"/>
          <w:lang w:eastAsia="hr-HR"/>
        </w:rPr>
        <w:t xml:space="preserve">, u članku 190. stavku 1. </w:t>
      </w:r>
      <w:r w:rsidRPr="00941F6B">
        <w:rPr>
          <w:rFonts w:eastAsia="Times New Roman"/>
          <w:lang w:eastAsia="hr-HR"/>
        </w:rPr>
        <w:t xml:space="preserve">brisan je pojam roditelja koji „svojim ponašanjem pokazuje nezainteresiranost za dijete“ </w:t>
      </w:r>
      <w:r w:rsidR="008C246D" w:rsidRPr="00941F6B">
        <w:rPr>
          <w:rFonts w:eastAsia="Times New Roman"/>
          <w:lang w:eastAsia="hr-HR"/>
        </w:rPr>
        <w:t xml:space="preserve">radi pravne sigurnosti </w:t>
      </w:r>
      <w:r w:rsidR="00F53943" w:rsidRPr="00941F6B">
        <w:rPr>
          <w:rFonts w:eastAsia="Times New Roman"/>
          <w:lang w:eastAsia="hr-HR"/>
        </w:rPr>
        <w:t xml:space="preserve">te sprječavanja </w:t>
      </w:r>
      <w:r w:rsidR="008C246D" w:rsidRPr="00941F6B">
        <w:rPr>
          <w:rFonts w:eastAsia="Times New Roman"/>
          <w:lang w:eastAsia="hr-HR"/>
        </w:rPr>
        <w:t xml:space="preserve">mogućnosti </w:t>
      </w:r>
      <w:r w:rsidRPr="00941F6B">
        <w:rPr>
          <w:rFonts w:eastAsia="Times New Roman"/>
          <w:lang w:eastAsia="hr-HR"/>
        </w:rPr>
        <w:t>za zlouporabu ili arbitrarnu primjenu</w:t>
      </w:r>
      <w:r w:rsidR="008C246D" w:rsidRPr="00941F6B">
        <w:rPr>
          <w:rFonts w:eastAsia="Times New Roman"/>
          <w:lang w:eastAsia="hr-HR"/>
        </w:rPr>
        <w:t xml:space="preserve"> odredbe. </w:t>
      </w:r>
    </w:p>
    <w:p w14:paraId="58F717CE" w14:textId="4A3E77D7" w:rsidR="00B667FC" w:rsidRDefault="00B667FC" w:rsidP="00346BA2">
      <w:pPr>
        <w:shd w:val="clear" w:color="auto" w:fill="FFFFFF"/>
        <w:suppressAutoHyphens w:val="0"/>
        <w:spacing w:after="0" w:line="240" w:lineRule="auto"/>
        <w:textAlignment w:val="baseline"/>
        <w:rPr>
          <w:rFonts w:eastAsia="Times New Roman"/>
          <w:lang w:eastAsia="hr-HR"/>
        </w:rPr>
      </w:pPr>
    </w:p>
    <w:p w14:paraId="59884586" w14:textId="051D6C15" w:rsidR="00E87D84" w:rsidRDefault="00E87D84" w:rsidP="00346BA2">
      <w:pPr>
        <w:shd w:val="clear" w:color="auto" w:fill="FFFFFF"/>
        <w:suppressAutoHyphens w:val="0"/>
        <w:spacing w:after="0" w:line="240" w:lineRule="auto"/>
        <w:textAlignment w:val="baseline"/>
        <w:rPr>
          <w:rFonts w:eastAsia="Times New Roman"/>
          <w:lang w:eastAsia="hr-HR"/>
        </w:rPr>
      </w:pPr>
    </w:p>
    <w:p w14:paraId="54C81A02" w14:textId="77777777" w:rsidR="00E87D84" w:rsidRPr="00941F6B" w:rsidRDefault="00E87D84" w:rsidP="00346BA2">
      <w:pPr>
        <w:shd w:val="clear" w:color="auto" w:fill="FFFFFF"/>
        <w:suppressAutoHyphens w:val="0"/>
        <w:spacing w:after="0" w:line="240" w:lineRule="auto"/>
        <w:textAlignment w:val="baseline"/>
        <w:rPr>
          <w:rFonts w:eastAsia="Times New Roman"/>
          <w:lang w:eastAsia="hr-HR"/>
        </w:rPr>
      </w:pPr>
    </w:p>
    <w:p w14:paraId="22E9F729" w14:textId="75E36C1D" w:rsidR="00276F05" w:rsidRPr="00941F6B" w:rsidRDefault="00276F05"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Uz člank</w:t>
      </w:r>
      <w:r w:rsidR="00E87D84">
        <w:rPr>
          <w:rFonts w:eastAsia="Times New Roman"/>
          <w:b/>
          <w:bCs/>
          <w:lang w:eastAsia="hr-HR"/>
        </w:rPr>
        <w:t>e</w:t>
      </w:r>
      <w:r w:rsidRPr="00941F6B">
        <w:rPr>
          <w:rFonts w:eastAsia="Times New Roman"/>
          <w:b/>
          <w:bCs/>
          <w:lang w:eastAsia="hr-HR"/>
        </w:rPr>
        <w:t xml:space="preserve"> </w:t>
      </w:r>
      <w:r w:rsidR="00DC4944" w:rsidRPr="00941F6B">
        <w:rPr>
          <w:rFonts w:eastAsia="Times New Roman"/>
          <w:b/>
          <w:bCs/>
          <w:lang w:eastAsia="hr-HR"/>
        </w:rPr>
        <w:t>2</w:t>
      </w:r>
      <w:r w:rsidR="00E67088">
        <w:rPr>
          <w:rFonts w:eastAsia="Times New Roman"/>
          <w:b/>
          <w:bCs/>
          <w:lang w:eastAsia="hr-HR"/>
        </w:rPr>
        <w:t>1</w:t>
      </w:r>
      <w:r w:rsidRPr="00941F6B">
        <w:rPr>
          <w:rFonts w:eastAsia="Times New Roman"/>
          <w:b/>
          <w:bCs/>
          <w:lang w:eastAsia="hr-HR"/>
        </w:rPr>
        <w:t>.</w:t>
      </w:r>
      <w:r w:rsidR="001F43F1" w:rsidRPr="00941F6B">
        <w:rPr>
          <w:rFonts w:eastAsia="Times New Roman"/>
          <w:b/>
          <w:bCs/>
          <w:lang w:eastAsia="hr-HR"/>
        </w:rPr>
        <w:t xml:space="preserve"> do 2</w:t>
      </w:r>
      <w:r w:rsidR="00E67088">
        <w:rPr>
          <w:rFonts w:eastAsia="Times New Roman"/>
          <w:b/>
          <w:bCs/>
          <w:lang w:eastAsia="hr-HR"/>
        </w:rPr>
        <w:t>3</w:t>
      </w:r>
      <w:r w:rsidR="001F43F1" w:rsidRPr="00941F6B">
        <w:rPr>
          <w:rFonts w:eastAsia="Times New Roman"/>
          <w:b/>
          <w:bCs/>
          <w:lang w:eastAsia="hr-HR"/>
        </w:rPr>
        <w:t>.</w:t>
      </w:r>
    </w:p>
    <w:p w14:paraId="520D625F" w14:textId="244AAE6D" w:rsidR="00135833" w:rsidRPr="00941F6B" w:rsidRDefault="0067526B" w:rsidP="0023157F">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 xml:space="preserve">Ovim člankom uređeno je da </w:t>
      </w:r>
      <w:r w:rsidR="004D0ECE" w:rsidRPr="00941F6B">
        <w:rPr>
          <w:rFonts w:eastAsia="Times New Roman"/>
          <w:lang w:eastAsia="hr-HR"/>
        </w:rPr>
        <w:t>će se u e</w:t>
      </w:r>
      <w:r w:rsidR="003A07A3" w:rsidRPr="00941F6B">
        <w:rPr>
          <w:rFonts w:eastAsia="Times New Roman"/>
          <w:lang w:eastAsia="hr-HR"/>
        </w:rPr>
        <w:t>videnciju o državljanstv</w:t>
      </w:r>
      <w:r w:rsidR="00EC0650" w:rsidRPr="00941F6B">
        <w:rPr>
          <w:rFonts w:eastAsia="Times New Roman"/>
          <w:lang w:eastAsia="hr-HR"/>
        </w:rPr>
        <w:t>u</w:t>
      </w:r>
      <w:r w:rsidR="003A07A3" w:rsidRPr="00941F6B">
        <w:rPr>
          <w:rFonts w:eastAsia="Times New Roman"/>
          <w:lang w:eastAsia="hr-HR"/>
        </w:rPr>
        <w:t xml:space="preserve"> upisivati podaci u svezi posvojenja djeteta, </w:t>
      </w:r>
      <w:r w:rsidR="00EC0650" w:rsidRPr="00941F6B">
        <w:rPr>
          <w:rFonts w:eastAsia="Times New Roman"/>
          <w:lang w:eastAsia="hr-HR"/>
        </w:rPr>
        <w:t>obzirom da je osim dosadašnjeg upisa u maticu rođenih, potrebno promjenu izvršiti i u odnosu na evidenciju o državljanstvu, u svrhu zaštite osobnih podataka posvojenoga djeteta u odnosu na pravne učinke posvojenja.</w:t>
      </w:r>
    </w:p>
    <w:p w14:paraId="0FF694EF" w14:textId="77777777" w:rsidR="00135833" w:rsidRPr="00941F6B" w:rsidRDefault="00135833" w:rsidP="0023157F">
      <w:pPr>
        <w:shd w:val="clear" w:color="auto" w:fill="FFFFFF"/>
        <w:suppressAutoHyphens w:val="0"/>
        <w:spacing w:after="0" w:line="240" w:lineRule="auto"/>
        <w:jc w:val="both"/>
        <w:textAlignment w:val="baseline"/>
        <w:rPr>
          <w:rFonts w:eastAsia="Times New Roman"/>
          <w:lang w:eastAsia="hr-HR"/>
        </w:rPr>
      </w:pPr>
    </w:p>
    <w:p w14:paraId="6F636CE2" w14:textId="6BFA4EA6" w:rsidR="0067526B" w:rsidRPr="00941F6B" w:rsidRDefault="0067526B" w:rsidP="0067526B">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Uz članak 2</w:t>
      </w:r>
      <w:r w:rsidR="00E67088">
        <w:rPr>
          <w:rFonts w:eastAsia="Times New Roman"/>
          <w:b/>
          <w:bCs/>
          <w:lang w:eastAsia="hr-HR"/>
        </w:rPr>
        <w:t>4</w:t>
      </w:r>
      <w:r w:rsidRPr="00941F6B">
        <w:rPr>
          <w:rFonts w:eastAsia="Times New Roman"/>
          <w:b/>
          <w:bCs/>
          <w:lang w:eastAsia="hr-HR"/>
        </w:rPr>
        <w:t>.</w:t>
      </w:r>
    </w:p>
    <w:p w14:paraId="126CD803" w14:textId="5B7D4240" w:rsidR="00303950" w:rsidRPr="00941F6B" w:rsidRDefault="0067526B" w:rsidP="0023157F">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 xml:space="preserve">Ovim člankom, uređeno je da </w:t>
      </w:r>
      <w:r w:rsidR="00303950" w:rsidRPr="00941F6B">
        <w:rPr>
          <w:rFonts w:eastAsia="Times New Roman"/>
          <w:lang w:eastAsia="hr-HR"/>
        </w:rPr>
        <w:t>će sud u izvanparničnom postupku punoljetnu osobu koja se zbog duševnih smetnji ili drugih razloga nije sposobna brinuti o nekom od svojih prava, potreba ili interesa, ili koja ugrožava prava i interese drugih osoba, neovisno skrbi li se o njima ili ne</w:t>
      </w:r>
      <w:r w:rsidR="00A77535" w:rsidRPr="00941F6B">
        <w:rPr>
          <w:rFonts w:eastAsia="Times New Roman"/>
          <w:lang w:eastAsia="hr-HR"/>
        </w:rPr>
        <w:t xml:space="preserve"> </w:t>
      </w:r>
      <w:r w:rsidR="00EA5807" w:rsidRPr="00941F6B">
        <w:rPr>
          <w:rFonts w:eastAsia="Times New Roman"/>
          <w:lang w:eastAsia="hr-HR"/>
        </w:rPr>
        <w:t>(</w:t>
      </w:r>
      <w:r w:rsidR="00A77535" w:rsidRPr="00941F6B">
        <w:rPr>
          <w:rFonts w:eastAsia="Times New Roman"/>
          <w:lang w:eastAsia="hr-HR"/>
        </w:rPr>
        <w:t>ovu vrstu zaštite treba pružiti svim osobama, a ne samo onima o kojima je osoba u odnosu na koju je pokrenut postupak dužna skrbiti)</w:t>
      </w:r>
      <w:r w:rsidR="00303950" w:rsidRPr="00941F6B">
        <w:rPr>
          <w:rFonts w:eastAsia="Times New Roman"/>
          <w:lang w:eastAsia="hr-HR"/>
        </w:rPr>
        <w:t>, u tom dijelu lišiti poslovne sposobnosti.</w:t>
      </w:r>
      <w:r w:rsidR="00910248" w:rsidRPr="00941F6B">
        <w:rPr>
          <w:rFonts w:eastAsia="Times New Roman"/>
          <w:lang w:eastAsia="hr-HR"/>
        </w:rPr>
        <w:t xml:space="preserve"> Nadalje </w:t>
      </w:r>
      <w:r w:rsidR="00303950" w:rsidRPr="00941F6B">
        <w:t>uređuje se iznimka kojom se punoljetnu osobu koja nije sposobna ostvariti smisleni kontakt s drugom osobom i izraziti svoju volju, može potpuno lišiti poslovne sposobnosti, ako je to od osobite važnosti za zaštitu prava i interesa punoljetne osobe.</w:t>
      </w:r>
      <w:r w:rsidR="001268DE" w:rsidRPr="00941F6B">
        <w:t xml:space="preserve"> Analizom koju je izvršio Ustavni sud </w:t>
      </w:r>
      <w:r w:rsidR="0023157F" w:rsidRPr="00941F6B">
        <w:t xml:space="preserve">Republike Hrvatske </w:t>
      </w:r>
      <w:r w:rsidR="001268DE" w:rsidRPr="00941F6B">
        <w:t>prilikom donošena svoje Odluke, utvrđeno je</w:t>
      </w:r>
      <w:r w:rsidR="00A77535" w:rsidRPr="00941F6B">
        <w:rPr>
          <w:rStyle w:val="FooterChar"/>
          <w:rFonts w:eastAsia="Calibri"/>
        </w:rPr>
        <w:t xml:space="preserve"> </w:t>
      </w:r>
      <w:r w:rsidR="00A77535" w:rsidRPr="00941F6B">
        <w:rPr>
          <w:rStyle w:val="cf01"/>
          <w:rFonts w:ascii="Times New Roman" w:hAnsi="Times New Roman" w:cs="Times New Roman"/>
          <w:sz w:val="24"/>
          <w:szCs w:val="24"/>
        </w:rPr>
        <w:t xml:space="preserve">da se u praksi pojavljuju rješenja koja, premda su formalno usklađena s Obiteljskim zakonom jer se njima osobu poslovne sposobnosti lišava djelomice, ona sadržajno imaju učinke </w:t>
      </w:r>
      <w:r w:rsidR="001268DE" w:rsidRPr="00941F6B">
        <w:t>potpunog lišenja poslovne sposobnosti, što kroz duže razdoblje može dovesti do anomalija u praksi. Stoga je ovim izmjenama i dopunama potrebno omogućiti potpuno lišenje poslovne sposobnosti samo u najtežim slučajevima</w:t>
      </w:r>
      <w:r w:rsidR="00F53943" w:rsidRPr="00941F6B">
        <w:t xml:space="preserve"> </w:t>
      </w:r>
      <w:r w:rsidR="001268DE" w:rsidRPr="00941F6B">
        <w:t>za pojedine osobe koje uslijed svog</w:t>
      </w:r>
      <w:r w:rsidR="0023157F" w:rsidRPr="00941F6B">
        <w:t>a</w:t>
      </w:r>
      <w:r w:rsidR="001268DE" w:rsidRPr="00941F6B">
        <w:t xml:space="preserve"> zdravstvenog stanja nisu uopće sposobne skrbiti o svojim pravima i interesima. Potrebno je istaknuti kako je člankom </w:t>
      </w:r>
      <w:r w:rsidR="00B05DEC" w:rsidRPr="00941F6B">
        <w:t xml:space="preserve">236. člankom </w:t>
      </w:r>
      <w:r w:rsidR="001268DE" w:rsidRPr="00941F6B">
        <w:t>498. i člankom 499. Obiteljsk</w:t>
      </w:r>
      <w:r w:rsidR="00B05DEC" w:rsidRPr="00941F6B">
        <w:t>og</w:t>
      </w:r>
      <w:r w:rsidR="001268DE" w:rsidRPr="00941F6B">
        <w:t xml:space="preserve"> zakon</w:t>
      </w:r>
      <w:r w:rsidR="00B05DEC" w:rsidRPr="00941F6B">
        <w:t>a</w:t>
      </w:r>
      <w:r w:rsidR="001268DE" w:rsidRPr="00941F6B">
        <w:t xml:space="preserve"> uređena dodatna zaštite osobe u odnosu na koju se provodi postupak radi lišenja poslovne sposobnosti kroz </w:t>
      </w:r>
      <w:r w:rsidR="00B05DEC" w:rsidRPr="00941F6B">
        <w:t xml:space="preserve">sudjelovanje posebnog skrbnika imenovanog sukladno izdanoj anticipiranoj naredbi ili imenovanog </w:t>
      </w:r>
      <w:r w:rsidR="004753EE" w:rsidRPr="00941F6B">
        <w:t>iz</w:t>
      </w:r>
      <w:r w:rsidR="00B05DEC" w:rsidRPr="00941F6B">
        <w:t xml:space="preserve"> neovisne ustanove Centra za posebno skrbništvo, </w:t>
      </w:r>
      <w:r w:rsidR="001268DE" w:rsidRPr="00941F6B">
        <w:t>saslušanje u sudskom postupku i osobni i neposredni pregled vještak</w:t>
      </w:r>
      <w:r w:rsidR="00B05DEC" w:rsidRPr="00941F6B">
        <w:t xml:space="preserve">a prilikom vještačenja. </w:t>
      </w:r>
      <w:r w:rsidR="0023157F" w:rsidRPr="00941F6B">
        <w:t xml:space="preserve">Također, </w:t>
      </w:r>
      <w:proofErr w:type="spellStart"/>
      <w:r w:rsidR="00303950" w:rsidRPr="00941F6B">
        <w:rPr>
          <w:rFonts w:eastAsia="Times New Roman"/>
          <w:lang w:eastAsia="hr-HR"/>
        </w:rPr>
        <w:t>nomotehnički</w:t>
      </w:r>
      <w:proofErr w:type="spellEnd"/>
      <w:r w:rsidR="00303950" w:rsidRPr="00941F6B">
        <w:rPr>
          <w:rFonts w:eastAsia="Times New Roman"/>
          <w:lang w:eastAsia="hr-HR"/>
        </w:rPr>
        <w:t xml:space="preserve"> je uređeno povezivanje stav</w:t>
      </w:r>
      <w:r w:rsidR="0023157F" w:rsidRPr="00941F6B">
        <w:rPr>
          <w:rFonts w:eastAsia="Times New Roman"/>
          <w:lang w:eastAsia="hr-HR"/>
        </w:rPr>
        <w:t>a</w:t>
      </w:r>
      <w:r w:rsidR="00303950" w:rsidRPr="00941F6B">
        <w:rPr>
          <w:rFonts w:eastAsia="Times New Roman"/>
          <w:lang w:eastAsia="hr-HR"/>
        </w:rPr>
        <w:t xml:space="preserve">ka 1. i 2. </w:t>
      </w:r>
      <w:r w:rsidR="0023157F" w:rsidRPr="00941F6B">
        <w:rPr>
          <w:rFonts w:eastAsia="Times New Roman"/>
          <w:lang w:eastAsia="hr-HR"/>
        </w:rPr>
        <w:t>članka 234. Obiteljskog zakona.</w:t>
      </w:r>
    </w:p>
    <w:p w14:paraId="7F3EFDB2" w14:textId="77777777" w:rsidR="0023157F" w:rsidRPr="00941F6B" w:rsidRDefault="0023157F" w:rsidP="0023157F">
      <w:pPr>
        <w:shd w:val="clear" w:color="auto" w:fill="FFFFFF"/>
        <w:suppressAutoHyphens w:val="0"/>
        <w:spacing w:after="0" w:line="240" w:lineRule="auto"/>
        <w:jc w:val="both"/>
        <w:textAlignment w:val="baseline"/>
      </w:pPr>
    </w:p>
    <w:p w14:paraId="72A81892" w14:textId="7CA8293E" w:rsidR="00276F05" w:rsidRPr="00941F6B" w:rsidRDefault="00276F05"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Uz članak 2</w:t>
      </w:r>
      <w:r w:rsidR="00E67088">
        <w:rPr>
          <w:rFonts w:eastAsia="Times New Roman"/>
          <w:b/>
          <w:bCs/>
          <w:lang w:eastAsia="hr-HR"/>
        </w:rPr>
        <w:t>5</w:t>
      </w:r>
      <w:r w:rsidRPr="00941F6B">
        <w:rPr>
          <w:rFonts w:eastAsia="Times New Roman"/>
          <w:b/>
          <w:bCs/>
          <w:lang w:eastAsia="hr-HR"/>
        </w:rPr>
        <w:t>.</w:t>
      </w:r>
    </w:p>
    <w:p w14:paraId="3FED8647" w14:textId="0DAED313" w:rsidR="004E6250" w:rsidRPr="00941F6B" w:rsidRDefault="00303950"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Ovim člankom</w:t>
      </w:r>
      <w:r w:rsidR="008C246D" w:rsidRPr="00941F6B">
        <w:rPr>
          <w:rFonts w:eastAsia="Times New Roman"/>
          <w:lang w:eastAsia="hr-HR"/>
        </w:rPr>
        <w:t>,</w:t>
      </w:r>
      <w:r w:rsidRPr="00941F6B">
        <w:rPr>
          <w:rFonts w:eastAsia="Times New Roman"/>
          <w:lang w:eastAsia="hr-HR"/>
        </w:rPr>
        <w:t xml:space="preserve"> uređeno je da štićenik neovisno o dijelu u kojem je lišen poslovne sposobnosti</w:t>
      </w:r>
      <w:r w:rsidR="004E6250" w:rsidRPr="00941F6B">
        <w:rPr>
          <w:rFonts w:eastAsia="Times New Roman"/>
          <w:lang w:eastAsia="hr-HR"/>
        </w:rPr>
        <w:t>,</w:t>
      </w:r>
      <w:r w:rsidRPr="00941F6B">
        <w:rPr>
          <w:rFonts w:eastAsia="Times New Roman"/>
          <w:lang w:eastAsia="hr-HR"/>
        </w:rPr>
        <w:t xml:space="preserve"> može donijeti i odluke o priznanju majčinstva i pristanku na priznanje majčinstva.</w:t>
      </w:r>
      <w:r w:rsidR="0051137D" w:rsidRPr="00941F6B">
        <w:rPr>
          <w:rFonts w:eastAsia="Times New Roman"/>
          <w:lang w:eastAsia="hr-HR"/>
        </w:rPr>
        <w:t xml:space="preserve"> Nadalje </w:t>
      </w:r>
      <w:r w:rsidR="004E6250" w:rsidRPr="00941F6B">
        <w:rPr>
          <w:rFonts w:eastAsia="Times New Roman"/>
          <w:lang w:eastAsia="hr-HR"/>
        </w:rPr>
        <w:t>brisan</w:t>
      </w:r>
      <w:r w:rsidR="00CA664B" w:rsidRPr="00941F6B">
        <w:rPr>
          <w:rFonts w:eastAsia="Times New Roman"/>
          <w:lang w:eastAsia="hr-HR"/>
        </w:rPr>
        <w:t xml:space="preserve">a je mogućnost štićenika za donošenje odluka </w:t>
      </w:r>
      <w:r w:rsidR="004E6250" w:rsidRPr="00941F6B">
        <w:rPr>
          <w:rFonts w:eastAsia="Times New Roman"/>
          <w:lang w:eastAsia="hr-HR"/>
        </w:rPr>
        <w:t xml:space="preserve">vezano uz </w:t>
      </w:r>
      <w:r w:rsidR="00CA664B" w:rsidRPr="00941F6B">
        <w:rPr>
          <w:rFonts w:eastAsia="Times New Roman"/>
          <w:lang w:eastAsia="hr-HR"/>
        </w:rPr>
        <w:t xml:space="preserve">pristanak za </w:t>
      </w:r>
      <w:r w:rsidR="004E6250" w:rsidRPr="00941F6B">
        <w:rPr>
          <w:rFonts w:eastAsia="Times New Roman"/>
          <w:lang w:eastAsia="hr-HR"/>
        </w:rPr>
        <w:t>sklapanje i razvod braka, te stupanje u životnu zajednicu s osobama različitog ili istog</w:t>
      </w:r>
      <w:r w:rsidR="00432F9D" w:rsidRPr="00941F6B">
        <w:rPr>
          <w:rFonts w:eastAsia="Times New Roman"/>
          <w:lang w:eastAsia="hr-HR"/>
        </w:rPr>
        <w:t>a</w:t>
      </w:r>
      <w:r w:rsidR="004E6250" w:rsidRPr="00941F6B">
        <w:rPr>
          <w:rFonts w:eastAsia="Times New Roman"/>
          <w:lang w:eastAsia="hr-HR"/>
        </w:rPr>
        <w:t xml:space="preserve"> spola te prestanak tih zajednica. </w:t>
      </w:r>
      <w:r w:rsidR="008C246D" w:rsidRPr="00941F6B">
        <w:rPr>
          <w:rFonts w:eastAsia="Times New Roman"/>
          <w:lang w:eastAsia="hr-HR"/>
        </w:rPr>
        <w:t>Naime, sklapanje</w:t>
      </w:r>
      <w:r w:rsidR="00CA664B" w:rsidRPr="00941F6B">
        <w:rPr>
          <w:rFonts w:eastAsia="Times New Roman"/>
          <w:lang w:eastAsia="hr-HR"/>
        </w:rPr>
        <w:t xml:space="preserve"> braka je formalan postupak ure</w:t>
      </w:r>
      <w:r w:rsidR="008C246D" w:rsidRPr="00941F6B">
        <w:rPr>
          <w:rFonts w:eastAsia="Times New Roman"/>
          <w:lang w:eastAsia="hr-HR"/>
        </w:rPr>
        <w:t>đen o</w:t>
      </w:r>
      <w:r w:rsidR="004E6250" w:rsidRPr="00941F6B">
        <w:rPr>
          <w:rFonts w:eastAsia="Times New Roman"/>
          <w:lang w:eastAsia="hr-HR"/>
        </w:rPr>
        <w:t xml:space="preserve">dredbama Obiteljskog zakona </w:t>
      </w:r>
      <w:r w:rsidR="00CA664B" w:rsidRPr="00941F6B">
        <w:rPr>
          <w:rFonts w:eastAsia="Times New Roman"/>
          <w:lang w:eastAsia="hr-HR"/>
        </w:rPr>
        <w:t>kojim je reguliran i pravni položaj osobe lišene poslovne sposobnosti.</w:t>
      </w:r>
      <w:r w:rsidR="004E6250" w:rsidRPr="00941F6B">
        <w:rPr>
          <w:rFonts w:eastAsia="Times New Roman"/>
          <w:lang w:eastAsia="hr-HR"/>
        </w:rPr>
        <w:t xml:space="preserve"> </w:t>
      </w:r>
      <w:r w:rsidR="00A22406" w:rsidRPr="00941F6B">
        <w:rPr>
          <w:rFonts w:eastAsia="Times New Roman"/>
          <w:lang w:eastAsia="hr-HR"/>
        </w:rPr>
        <w:t xml:space="preserve">Izvanbračna zajednica je po svojoj prirodi neformalna životna zajednica </w:t>
      </w:r>
      <w:r w:rsidR="004E6250" w:rsidRPr="00941F6B">
        <w:t xml:space="preserve">koja je po svojim učincima izjednačena s </w:t>
      </w:r>
      <w:r w:rsidR="004753EE" w:rsidRPr="00941F6B">
        <w:t>brakom</w:t>
      </w:r>
      <w:r w:rsidR="004E6250" w:rsidRPr="00941F6B">
        <w:t xml:space="preserve"> </w:t>
      </w:r>
      <w:r w:rsidR="00A22406" w:rsidRPr="00941F6B">
        <w:t xml:space="preserve">no </w:t>
      </w:r>
      <w:r w:rsidR="004E6250" w:rsidRPr="00941F6B">
        <w:rPr>
          <w:rFonts w:eastAsia="Times New Roman"/>
          <w:lang w:eastAsia="hr-HR"/>
        </w:rPr>
        <w:t xml:space="preserve">ne podliježe bilo kakvoj prethodnoj „provjeri“, pa za osobe pod skrbništvom postoji opasnost da budu iskorištene i izložene raznim manipulacijama u svrhu zlouporabe njihovog stanja. </w:t>
      </w:r>
      <w:r w:rsidR="00BB22AD" w:rsidRPr="00941F6B">
        <w:rPr>
          <w:rFonts w:eastAsia="Times New Roman"/>
          <w:lang w:eastAsia="hr-HR"/>
        </w:rPr>
        <w:t xml:space="preserve">Pravni položaj </w:t>
      </w:r>
      <w:r w:rsidR="00C24F02" w:rsidRPr="00941F6B">
        <w:rPr>
          <w:rFonts w:eastAsia="Times New Roman"/>
          <w:lang w:eastAsia="hr-HR"/>
        </w:rPr>
        <w:t>zajednice obiteljskog života dviju osoba istog</w:t>
      </w:r>
      <w:r w:rsidR="00787A0B" w:rsidRPr="00941F6B">
        <w:rPr>
          <w:rFonts w:eastAsia="Times New Roman"/>
          <w:lang w:eastAsia="hr-HR"/>
        </w:rPr>
        <w:t>a</w:t>
      </w:r>
      <w:r w:rsidR="00C24F02" w:rsidRPr="00941F6B">
        <w:rPr>
          <w:rFonts w:eastAsia="Times New Roman"/>
          <w:lang w:eastAsia="hr-HR"/>
        </w:rPr>
        <w:t xml:space="preserve"> spola</w:t>
      </w:r>
      <w:r w:rsidR="00BB22AD" w:rsidRPr="00941F6B">
        <w:rPr>
          <w:rFonts w:eastAsia="Times New Roman"/>
          <w:lang w:eastAsia="hr-HR"/>
        </w:rPr>
        <w:t>, kao i postupak sklapanja i prestanka</w:t>
      </w:r>
      <w:r w:rsidR="00C24F02" w:rsidRPr="00941F6B">
        <w:rPr>
          <w:rFonts w:eastAsia="Times New Roman"/>
          <w:lang w:eastAsia="hr-HR"/>
        </w:rPr>
        <w:t xml:space="preserve"> životnog partnerstva</w:t>
      </w:r>
      <w:r w:rsidR="00BB22AD" w:rsidRPr="00941F6B">
        <w:rPr>
          <w:rFonts w:eastAsia="Times New Roman"/>
          <w:lang w:eastAsia="hr-HR"/>
        </w:rPr>
        <w:t>, uređen je Zakonom o životnom partnerstvu osoba istog</w:t>
      </w:r>
      <w:r w:rsidR="00787A0B" w:rsidRPr="00941F6B">
        <w:rPr>
          <w:rFonts w:eastAsia="Times New Roman"/>
          <w:lang w:eastAsia="hr-HR"/>
        </w:rPr>
        <w:t>a</w:t>
      </w:r>
      <w:r w:rsidR="00BB22AD" w:rsidRPr="00941F6B">
        <w:rPr>
          <w:rFonts w:eastAsia="Times New Roman"/>
          <w:lang w:eastAsia="hr-HR"/>
        </w:rPr>
        <w:t xml:space="preserve"> spola.</w:t>
      </w:r>
    </w:p>
    <w:p w14:paraId="281D7C6A" w14:textId="77777777" w:rsidR="00276F05" w:rsidRPr="00941F6B" w:rsidRDefault="00276F05" w:rsidP="00346BA2">
      <w:pPr>
        <w:shd w:val="clear" w:color="auto" w:fill="FFFFFF"/>
        <w:suppressAutoHyphens w:val="0"/>
        <w:spacing w:after="0" w:line="240" w:lineRule="auto"/>
        <w:ind w:firstLine="708"/>
        <w:jc w:val="both"/>
        <w:textAlignment w:val="baseline"/>
        <w:rPr>
          <w:rFonts w:eastAsia="Times New Roman"/>
          <w:lang w:eastAsia="hr-HR"/>
        </w:rPr>
      </w:pPr>
    </w:p>
    <w:p w14:paraId="4A12A74E" w14:textId="5A4321F0" w:rsidR="00A22406" w:rsidRPr="00941F6B" w:rsidRDefault="00276F05"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Uz članak 2</w:t>
      </w:r>
      <w:r w:rsidR="00E67088">
        <w:rPr>
          <w:rFonts w:eastAsia="Times New Roman"/>
          <w:b/>
          <w:bCs/>
          <w:lang w:eastAsia="hr-HR"/>
        </w:rPr>
        <w:t>6</w:t>
      </w:r>
      <w:r w:rsidRPr="00941F6B">
        <w:rPr>
          <w:rFonts w:eastAsia="Times New Roman"/>
          <w:b/>
          <w:bCs/>
          <w:lang w:eastAsia="hr-HR"/>
        </w:rPr>
        <w:t>.</w:t>
      </w:r>
    </w:p>
    <w:p w14:paraId="1A87E15F" w14:textId="1FC98842" w:rsidR="000E475C" w:rsidRPr="00941F6B" w:rsidRDefault="00BB22AD"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 xml:space="preserve">Ovim člankom </w:t>
      </w:r>
      <w:r w:rsidR="00C24F02" w:rsidRPr="00941F6B">
        <w:rPr>
          <w:rFonts w:eastAsia="Times New Roman"/>
          <w:lang w:eastAsia="hr-HR"/>
        </w:rPr>
        <w:t xml:space="preserve">briše </w:t>
      </w:r>
      <w:r w:rsidRPr="00941F6B">
        <w:rPr>
          <w:rFonts w:eastAsia="Times New Roman"/>
          <w:lang w:eastAsia="hr-HR"/>
        </w:rPr>
        <w:t>se obveza sudjelovanja bračnih drugova na prvom sastanku obiteljske medijacije prije pokretanja postupka radi razvoda braka</w:t>
      </w:r>
      <w:r w:rsidR="00A22406" w:rsidRPr="00941F6B">
        <w:rPr>
          <w:rFonts w:eastAsia="Times New Roman"/>
          <w:lang w:eastAsia="hr-HR"/>
        </w:rPr>
        <w:t xml:space="preserve">, uvažavajući načelo dobrovoljnosti kao temeljno načelo obiteljske medijacije. </w:t>
      </w:r>
    </w:p>
    <w:p w14:paraId="2B20FFD9" w14:textId="7A1A5695" w:rsidR="006C6385" w:rsidRDefault="006C6385" w:rsidP="00346BA2">
      <w:pPr>
        <w:shd w:val="clear" w:color="auto" w:fill="FFFFFF"/>
        <w:suppressAutoHyphens w:val="0"/>
        <w:spacing w:after="0" w:line="240" w:lineRule="auto"/>
        <w:textAlignment w:val="baseline"/>
        <w:rPr>
          <w:rFonts w:eastAsia="Times New Roman"/>
          <w:lang w:eastAsia="hr-HR"/>
        </w:rPr>
      </w:pPr>
    </w:p>
    <w:p w14:paraId="5F7888D0" w14:textId="77777777" w:rsidR="002F2E90" w:rsidRPr="00941F6B" w:rsidRDefault="002F2E90" w:rsidP="00346BA2">
      <w:pPr>
        <w:shd w:val="clear" w:color="auto" w:fill="FFFFFF"/>
        <w:suppressAutoHyphens w:val="0"/>
        <w:spacing w:after="0" w:line="240" w:lineRule="auto"/>
        <w:textAlignment w:val="baseline"/>
        <w:rPr>
          <w:rFonts w:eastAsia="Times New Roman"/>
          <w:lang w:eastAsia="hr-HR"/>
        </w:rPr>
      </w:pPr>
    </w:p>
    <w:p w14:paraId="6B0D4605" w14:textId="77777777" w:rsidR="002F2E90" w:rsidRDefault="002F2E90" w:rsidP="00346BA2">
      <w:pPr>
        <w:shd w:val="clear" w:color="auto" w:fill="FFFFFF"/>
        <w:suppressAutoHyphens w:val="0"/>
        <w:spacing w:after="0" w:line="240" w:lineRule="auto"/>
        <w:textAlignment w:val="baseline"/>
        <w:rPr>
          <w:rFonts w:eastAsia="Times New Roman"/>
          <w:b/>
          <w:bCs/>
          <w:lang w:eastAsia="hr-HR"/>
        </w:rPr>
      </w:pPr>
    </w:p>
    <w:p w14:paraId="69AD0678" w14:textId="77777777" w:rsidR="002F2E90" w:rsidRDefault="002F2E90" w:rsidP="00346BA2">
      <w:pPr>
        <w:shd w:val="clear" w:color="auto" w:fill="FFFFFF"/>
        <w:suppressAutoHyphens w:val="0"/>
        <w:spacing w:after="0" w:line="240" w:lineRule="auto"/>
        <w:textAlignment w:val="baseline"/>
        <w:rPr>
          <w:rFonts w:eastAsia="Times New Roman"/>
          <w:b/>
          <w:bCs/>
          <w:lang w:eastAsia="hr-HR"/>
        </w:rPr>
      </w:pPr>
    </w:p>
    <w:p w14:paraId="51D932AD" w14:textId="436736C5" w:rsidR="006C6385" w:rsidRPr="00941F6B" w:rsidRDefault="006C6385"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Uz članak 2</w:t>
      </w:r>
      <w:r w:rsidR="00E67088">
        <w:rPr>
          <w:rFonts w:eastAsia="Times New Roman"/>
          <w:b/>
          <w:bCs/>
          <w:lang w:eastAsia="hr-HR"/>
        </w:rPr>
        <w:t>7</w:t>
      </w:r>
      <w:r w:rsidRPr="00941F6B">
        <w:rPr>
          <w:rFonts w:eastAsia="Times New Roman"/>
          <w:b/>
          <w:bCs/>
          <w:lang w:eastAsia="hr-HR"/>
        </w:rPr>
        <w:t>.</w:t>
      </w:r>
    </w:p>
    <w:p w14:paraId="61D514BE" w14:textId="221CD4F5" w:rsidR="006C6385" w:rsidRPr="00941F6B" w:rsidRDefault="006C6385"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 xml:space="preserve">Ovim člankom dopunjuje se odredba članka 323. stavka 3. izričitim propisivanjem da će se u postupku obveznog savjetovanja u slučaju saznanja o postojanju </w:t>
      </w:r>
      <w:r w:rsidR="00106460" w:rsidRPr="00941F6B">
        <w:rPr>
          <w:rFonts w:eastAsia="Times New Roman"/>
          <w:lang w:eastAsia="hr-HR"/>
        </w:rPr>
        <w:t>obiteljskog nasilja</w:t>
      </w:r>
      <w:r w:rsidRPr="00941F6B">
        <w:rPr>
          <w:rFonts w:eastAsia="Times New Roman"/>
          <w:lang w:eastAsia="hr-HR"/>
        </w:rPr>
        <w:t xml:space="preserve"> zakazati i provesti odvojeni razgovori sa strankama</w:t>
      </w:r>
      <w:r w:rsidR="00EA5807" w:rsidRPr="00941F6B">
        <w:rPr>
          <w:rFonts w:eastAsia="Times New Roman"/>
          <w:lang w:eastAsia="hr-HR"/>
        </w:rPr>
        <w:t xml:space="preserve">, a u drugim slučajevima ostavljena je mogućnost Hrvatskom zavodu za socijalni rad da procijeni svrhovitost zajedničkog sastanka </w:t>
      </w:r>
      <w:r w:rsidR="00C96005" w:rsidRPr="00941F6B">
        <w:rPr>
          <w:rFonts w:eastAsia="Times New Roman"/>
          <w:lang w:eastAsia="hr-HR"/>
        </w:rPr>
        <w:t>kao i mogućnost stranaka da iz opravdanog razloga zahtijevaju odvojene razgovore u postupku obveznog savjetovanja.</w:t>
      </w:r>
    </w:p>
    <w:p w14:paraId="63157FB7" w14:textId="77777777" w:rsidR="008623B4" w:rsidRPr="00941F6B" w:rsidRDefault="008623B4" w:rsidP="00346BA2">
      <w:pPr>
        <w:shd w:val="clear" w:color="auto" w:fill="FFFFFF"/>
        <w:suppressAutoHyphens w:val="0"/>
        <w:spacing w:after="0" w:line="240" w:lineRule="auto"/>
        <w:jc w:val="both"/>
        <w:textAlignment w:val="baseline"/>
        <w:rPr>
          <w:rFonts w:eastAsia="Times New Roman"/>
          <w:b/>
          <w:bCs/>
          <w:lang w:eastAsia="hr-HR"/>
        </w:rPr>
      </w:pPr>
    </w:p>
    <w:p w14:paraId="0E5B024D" w14:textId="49FE1BE7" w:rsidR="00276F05" w:rsidRPr="00941F6B" w:rsidRDefault="00276F05"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Uz članak 2</w:t>
      </w:r>
      <w:r w:rsidR="00E67088">
        <w:rPr>
          <w:rFonts w:eastAsia="Times New Roman"/>
          <w:b/>
          <w:bCs/>
          <w:lang w:eastAsia="hr-HR"/>
        </w:rPr>
        <w:t>8</w:t>
      </w:r>
      <w:r w:rsidRPr="00941F6B">
        <w:rPr>
          <w:rFonts w:eastAsia="Times New Roman"/>
          <w:b/>
          <w:bCs/>
          <w:lang w:eastAsia="hr-HR"/>
        </w:rPr>
        <w:t xml:space="preserve">. </w:t>
      </w:r>
    </w:p>
    <w:p w14:paraId="4AA5951E" w14:textId="75B542C8" w:rsidR="00857290" w:rsidRPr="00941F6B" w:rsidRDefault="00A22406" w:rsidP="00346BA2">
      <w:pPr>
        <w:spacing w:after="0" w:line="240" w:lineRule="auto"/>
        <w:jc w:val="both"/>
        <w:rPr>
          <w:rFonts w:eastAsia="Times New Roman"/>
          <w:lang w:eastAsia="hr-HR"/>
        </w:rPr>
      </w:pPr>
      <w:r w:rsidRPr="00941F6B">
        <w:rPr>
          <w:rFonts w:eastAsia="Times New Roman"/>
          <w:lang w:eastAsia="hr-HR"/>
        </w:rPr>
        <w:t xml:space="preserve">S obzirom </w:t>
      </w:r>
      <w:r w:rsidR="004835A8" w:rsidRPr="00941F6B">
        <w:rPr>
          <w:rFonts w:eastAsia="Times New Roman"/>
          <w:lang w:eastAsia="hr-HR"/>
        </w:rPr>
        <w:t xml:space="preserve">na to </w:t>
      </w:r>
      <w:r w:rsidRPr="00941F6B">
        <w:rPr>
          <w:rFonts w:eastAsia="Times New Roman"/>
          <w:lang w:eastAsia="hr-HR"/>
        </w:rPr>
        <w:t xml:space="preserve">da se </w:t>
      </w:r>
      <w:r w:rsidR="00BB22AD" w:rsidRPr="00941F6B">
        <w:rPr>
          <w:rFonts w:eastAsia="Times New Roman"/>
          <w:lang w:eastAsia="hr-HR"/>
        </w:rPr>
        <w:t>napušta obveza sudjelovanja bračnih drugova na prvom sastanku obiteljske medijacije prije pokretanja postupka radi razvoda braka</w:t>
      </w:r>
      <w:r w:rsidR="00857290" w:rsidRPr="00941F6B">
        <w:rPr>
          <w:rFonts w:eastAsia="Times New Roman"/>
          <w:lang w:eastAsia="hr-HR"/>
        </w:rPr>
        <w:t xml:space="preserve">, </w:t>
      </w:r>
      <w:r w:rsidR="006C6385" w:rsidRPr="00941F6B">
        <w:rPr>
          <w:rFonts w:eastAsia="Times New Roman"/>
          <w:lang w:eastAsia="hr-HR"/>
        </w:rPr>
        <w:t xml:space="preserve">ovim člankom, </w:t>
      </w:r>
      <w:r w:rsidR="00857290" w:rsidRPr="00941F6B">
        <w:rPr>
          <w:rFonts w:eastAsia="Times New Roman"/>
          <w:lang w:eastAsia="hr-HR"/>
        </w:rPr>
        <w:t xml:space="preserve">mijenja se sadržaj </w:t>
      </w:r>
      <w:r w:rsidR="00C823B8" w:rsidRPr="00941F6B">
        <w:rPr>
          <w:rFonts w:eastAsia="Times New Roman"/>
          <w:lang w:eastAsia="hr-HR"/>
        </w:rPr>
        <w:t>i</w:t>
      </w:r>
      <w:r w:rsidR="00857290" w:rsidRPr="00941F6B">
        <w:rPr>
          <w:rFonts w:eastAsia="Times New Roman"/>
          <w:lang w:eastAsia="hr-HR"/>
        </w:rPr>
        <w:t xml:space="preserve">zvješća Hrvatskoga zavoda za socijalni rad po okončanju obveznog savjetovanja na način da </w:t>
      </w:r>
      <w:r w:rsidR="00BB22AD" w:rsidRPr="00941F6B">
        <w:rPr>
          <w:rFonts w:eastAsia="Times New Roman"/>
          <w:lang w:eastAsia="hr-HR"/>
        </w:rPr>
        <w:t xml:space="preserve">spremnost svake stranke na sudjelovanje u obiteljskoj medijaciji više nije sastavni dio </w:t>
      </w:r>
      <w:r w:rsidR="00857290" w:rsidRPr="00941F6B">
        <w:rPr>
          <w:rFonts w:eastAsia="Times New Roman"/>
          <w:lang w:eastAsia="hr-HR"/>
        </w:rPr>
        <w:t xml:space="preserve">navedenog </w:t>
      </w:r>
      <w:r w:rsidR="00BB22AD" w:rsidRPr="00941F6B">
        <w:rPr>
          <w:rFonts w:eastAsia="Times New Roman"/>
          <w:lang w:eastAsia="hr-HR"/>
        </w:rPr>
        <w:t>izvješća</w:t>
      </w:r>
      <w:r w:rsidR="00857290" w:rsidRPr="00941F6B">
        <w:rPr>
          <w:rFonts w:eastAsia="Times New Roman"/>
          <w:lang w:eastAsia="hr-HR"/>
        </w:rPr>
        <w:t>.</w:t>
      </w:r>
      <w:r w:rsidR="00063ACE" w:rsidRPr="00941F6B">
        <w:rPr>
          <w:rFonts w:eastAsia="Times New Roman"/>
          <w:lang w:eastAsia="hr-HR"/>
        </w:rPr>
        <w:t xml:space="preserve"> </w:t>
      </w:r>
      <w:r w:rsidR="00857290" w:rsidRPr="00941F6B">
        <w:rPr>
          <w:rFonts w:eastAsia="Times New Roman"/>
          <w:lang w:eastAsia="hr-HR"/>
        </w:rPr>
        <w:t>Stavkom 3.</w:t>
      </w:r>
      <w:r w:rsidR="00F93A1D" w:rsidRPr="00941F6B">
        <w:rPr>
          <w:rFonts w:eastAsia="Times New Roman"/>
          <w:lang w:eastAsia="hr-HR"/>
        </w:rPr>
        <w:t>,</w:t>
      </w:r>
      <w:r w:rsidR="00857290" w:rsidRPr="00941F6B">
        <w:rPr>
          <w:rFonts w:eastAsia="Times New Roman"/>
          <w:lang w:eastAsia="hr-HR"/>
        </w:rPr>
        <w:t xml:space="preserve"> iz </w:t>
      </w:r>
      <w:r w:rsidR="00F93A1D" w:rsidRPr="00941F6B">
        <w:rPr>
          <w:rFonts w:eastAsia="Times New Roman"/>
          <w:lang w:eastAsia="hr-HR"/>
        </w:rPr>
        <w:t>ranije navedenih</w:t>
      </w:r>
      <w:r w:rsidR="00857290" w:rsidRPr="00941F6B">
        <w:rPr>
          <w:rFonts w:eastAsia="Times New Roman"/>
          <w:lang w:eastAsia="hr-HR"/>
        </w:rPr>
        <w:t xml:space="preserve"> razloga</w:t>
      </w:r>
      <w:r w:rsidR="00F93A1D" w:rsidRPr="00941F6B">
        <w:rPr>
          <w:rFonts w:eastAsia="Times New Roman"/>
          <w:lang w:eastAsia="hr-HR"/>
        </w:rPr>
        <w:t>,</w:t>
      </w:r>
      <w:r w:rsidR="00857290" w:rsidRPr="00941F6B">
        <w:rPr>
          <w:rFonts w:eastAsia="Times New Roman"/>
          <w:lang w:eastAsia="hr-HR"/>
        </w:rPr>
        <w:t xml:space="preserve"> </w:t>
      </w:r>
      <w:r w:rsidR="00F93A1D" w:rsidRPr="00941F6B">
        <w:rPr>
          <w:rFonts w:eastAsia="Times New Roman"/>
          <w:lang w:eastAsia="hr-HR"/>
        </w:rPr>
        <w:t xml:space="preserve">mijenja se i </w:t>
      </w:r>
      <w:r w:rsidR="00857290" w:rsidRPr="00941F6B">
        <w:rPr>
          <w:rFonts w:eastAsia="Times New Roman"/>
          <w:lang w:eastAsia="hr-HR"/>
        </w:rPr>
        <w:t>točk</w:t>
      </w:r>
      <w:r w:rsidR="00F93A1D" w:rsidRPr="00941F6B">
        <w:rPr>
          <w:rFonts w:eastAsia="Times New Roman"/>
          <w:lang w:eastAsia="hr-HR"/>
        </w:rPr>
        <w:t>a</w:t>
      </w:r>
      <w:r w:rsidR="00857290" w:rsidRPr="00941F6B">
        <w:rPr>
          <w:rFonts w:eastAsia="Times New Roman"/>
          <w:lang w:eastAsia="hr-HR"/>
        </w:rPr>
        <w:t xml:space="preserve"> </w:t>
      </w:r>
      <w:r w:rsidR="00F93A1D" w:rsidRPr="00941F6B">
        <w:rPr>
          <w:rFonts w:eastAsia="Times New Roman"/>
          <w:lang w:eastAsia="hr-HR"/>
        </w:rPr>
        <w:t>6. članka 324. Obiteljskog zakona</w:t>
      </w:r>
      <w:r w:rsidR="00C96005" w:rsidRPr="00941F6B">
        <w:rPr>
          <w:rFonts w:eastAsia="Times New Roman"/>
          <w:lang w:eastAsia="hr-HR"/>
        </w:rPr>
        <w:t xml:space="preserve">, koja ovim Zakonom postaje točka 5. </w:t>
      </w:r>
    </w:p>
    <w:p w14:paraId="6276D5C8" w14:textId="77777777" w:rsidR="008623B4" w:rsidRPr="00941F6B" w:rsidRDefault="008623B4" w:rsidP="00346BA2">
      <w:pPr>
        <w:shd w:val="clear" w:color="auto" w:fill="FFFFFF"/>
        <w:suppressAutoHyphens w:val="0"/>
        <w:spacing w:after="0" w:line="240" w:lineRule="auto"/>
        <w:textAlignment w:val="baseline"/>
        <w:rPr>
          <w:rFonts w:eastAsia="Times New Roman"/>
          <w:b/>
          <w:bCs/>
          <w:lang w:eastAsia="hr-HR"/>
        </w:rPr>
      </w:pPr>
    </w:p>
    <w:p w14:paraId="7530E395" w14:textId="34813ED1" w:rsidR="00276F05" w:rsidRPr="00941F6B" w:rsidRDefault="00276F05"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U</w:t>
      </w:r>
      <w:r w:rsidR="00AC3342" w:rsidRPr="00941F6B">
        <w:rPr>
          <w:rFonts w:eastAsia="Times New Roman"/>
          <w:b/>
          <w:bCs/>
          <w:lang w:eastAsia="hr-HR"/>
        </w:rPr>
        <w:t>z</w:t>
      </w:r>
      <w:r w:rsidRPr="00941F6B">
        <w:rPr>
          <w:rFonts w:eastAsia="Times New Roman"/>
          <w:b/>
          <w:bCs/>
          <w:lang w:eastAsia="hr-HR"/>
        </w:rPr>
        <w:t xml:space="preserve"> članak </w:t>
      </w:r>
      <w:r w:rsidR="00E67088">
        <w:rPr>
          <w:rFonts w:eastAsia="Times New Roman"/>
          <w:b/>
          <w:bCs/>
          <w:lang w:eastAsia="hr-HR"/>
        </w:rPr>
        <w:t>29</w:t>
      </w:r>
      <w:r w:rsidRPr="00941F6B">
        <w:rPr>
          <w:rFonts w:eastAsia="Times New Roman"/>
          <w:b/>
          <w:bCs/>
          <w:lang w:eastAsia="hr-HR"/>
        </w:rPr>
        <w:t>.</w:t>
      </w:r>
    </w:p>
    <w:p w14:paraId="6F97C93B" w14:textId="74544BA5" w:rsidR="00276F05" w:rsidRPr="00941F6B" w:rsidRDefault="00857290"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 xml:space="preserve">S obzirom </w:t>
      </w:r>
      <w:r w:rsidR="00063ACE" w:rsidRPr="00941F6B">
        <w:rPr>
          <w:rFonts w:eastAsia="Times New Roman"/>
          <w:lang w:eastAsia="hr-HR"/>
        </w:rPr>
        <w:t xml:space="preserve">na to </w:t>
      </w:r>
      <w:r w:rsidRPr="00941F6B">
        <w:rPr>
          <w:rFonts w:eastAsia="Times New Roman"/>
          <w:lang w:eastAsia="hr-HR"/>
        </w:rPr>
        <w:t xml:space="preserve">da se </w:t>
      </w:r>
      <w:r w:rsidR="00BB22AD" w:rsidRPr="00941F6B">
        <w:rPr>
          <w:rFonts w:eastAsia="Times New Roman"/>
          <w:lang w:eastAsia="hr-HR"/>
        </w:rPr>
        <w:t>napušta obveza sudjelovanja bračnih drugova na prvom sastanku obiteljske medijacije prije pokretanja postupka radi razvoda braka</w:t>
      </w:r>
      <w:r w:rsidR="00F93A1D" w:rsidRPr="00941F6B">
        <w:rPr>
          <w:rFonts w:eastAsia="Times New Roman"/>
          <w:lang w:eastAsia="hr-HR"/>
        </w:rPr>
        <w:t xml:space="preserve">, </w:t>
      </w:r>
      <w:r w:rsidR="00C823B8" w:rsidRPr="00941F6B">
        <w:rPr>
          <w:rFonts w:eastAsia="Times New Roman"/>
          <w:lang w:eastAsia="hr-HR"/>
        </w:rPr>
        <w:t xml:space="preserve">uređuje se da </w:t>
      </w:r>
      <w:r w:rsidR="00BB22AD" w:rsidRPr="00941F6B">
        <w:rPr>
          <w:rFonts w:eastAsia="Times New Roman"/>
          <w:lang w:eastAsia="hr-HR"/>
        </w:rPr>
        <w:t>informiranje bračnih drugova koji se namjeravaju razvesti o obvezi odaziva prvom sastanku obiteljske medijacije ako nisu postigli sporazum, odnosno plan o zajedničkoj roditeljskoj skrbi više nije sastavni dio sadržaja obveznog savjetovanja prije razvoda braka.</w:t>
      </w:r>
    </w:p>
    <w:p w14:paraId="2D0FD140" w14:textId="77777777" w:rsidR="00276F05" w:rsidRPr="00941F6B" w:rsidRDefault="00276F05" w:rsidP="00346BA2">
      <w:pPr>
        <w:shd w:val="clear" w:color="auto" w:fill="FFFFFF"/>
        <w:suppressAutoHyphens w:val="0"/>
        <w:spacing w:after="0" w:line="240" w:lineRule="auto"/>
        <w:jc w:val="both"/>
        <w:textAlignment w:val="baseline"/>
        <w:rPr>
          <w:rFonts w:eastAsia="Times New Roman"/>
          <w:lang w:eastAsia="hr-HR"/>
        </w:rPr>
      </w:pPr>
    </w:p>
    <w:p w14:paraId="78598069" w14:textId="5D539FDB" w:rsidR="008C0885" w:rsidRPr="00941F6B" w:rsidRDefault="008C0885" w:rsidP="00346BA2">
      <w:pPr>
        <w:shd w:val="clear" w:color="auto" w:fill="FFFFFF"/>
        <w:suppressAutoHyphens w:val="0"/>
        <w:spacing w:after="0" w:line="240" w:lineRule="auto"/>
        <w:jc w:val="both"/>
        <w:textAlignment w:val="baseline"/>
        <w:rPr>
          <w:rFonts w:eastAsia="Times New Roman"/>
          <w:b/>
          <w:bCs/>
          <w:lang w:eastAsia="hr-HR"/>
        </w:rPr>
      </w:pPr>
      <w:r w:rsidRPr="00941F6B">
        <w:rPr>
          <w:rFonts w:eastAsia="Times New Roman"/>
          <w:b/>
          <w:bCs/>
          <w:lang w:eastAsia="hr-HR"/>
        </w:rPr>
        <w:t xml:space="preserve">Uz članak </w:t>
      </w:r>
      <w:r w:rsidR="00C428BB" w:rsidRPr="00941F6B">
        <w:rPr>
          <w:rFonts w:eastAsia="Times New Roman"/>
          <w:b/>
          <w:bCs/>
          <w:lang w:eastAsia="hr-HR"/>
        </w:rPr>
        <w:t>3</w:t>
      </w:r>
      <w:r w:rsidR="00E67088">
        <w:rPr>
          <w:rFonts w:eastAsia="Times New Roman"/>
          <w:b/>
          <w:bCs/>
          <w:lang w:eastAsia="hr-HR"/>
        </w:rPr>
        <w:t>0</w:t>
      </w:r>
      <w:r w:rsidRPr="00941F6B">
        <w:rPr>
          <w:rFonts w:eastAsia="Times New Roman"/>
          <w:b/>
          <w:bCs/>
          <w:lang w:eastAsia="hr-HR"/>
        </w:rPr>
        <w:t xml:space="preserve">. </w:t>
      </w:r>
    </w:p>
    <w:p w14:paraId="3A3DA648" w14:textId="381CAC00" w:rsidR="008C0885" w:rsidRPr="00941F6B" w:rsidRDefault="008C0885"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Ovim člankom izričito se propisuje da se obiteljska medijacija neće provoditi u slučajevima postojanja tvrdnji o obiteljskom nasilju.</w:t>
      </w:r>
    </w:p>
    <w:p w14:paraId="5AE01961" w14:textId="77777777" w:rsidR="00063ACE" w:rsidRPr="00941F6B" w:rsidRDefault="00063ACE" w:rsidP="00346BA2">
      <w:pPr>
        <w:shd w:val="clear" w:color="auto" w:fill="FFFFFF"/>
        <w:suppressAutoHyphens w:val="0"/>
        <w:spacing w:after="0" w:line="240" w:lineRule="auto"/>
        <w:jc w:val="both"/>
        <w:textAlignment w:val="baseline"/>
        <w:rPr>
          <w:rFonts w:eastAsia="Times New Roman"/>
          <w:lang w:eastAsia="hr-HR"/>
        </w:rPr>
      </w:pPr>
    </w:p>
    <w:p w14:paraId="52DB3E9E" w14:textId="6C287CC8" w:rsidR="00276F05" w:rsidRPr="00941F6B" w:rsidRDefault="00276F05"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 xml:space="preserve">Uz članak </w:t>
      </w:r>
      <w:r w:rsidR="00C428BB" w:rsidRPr="00941F6B">
        <w:rPr>
          <w:rFonts w:eastAsia="Times New Roman"/>
          <w:b/>
          <w:bCs/>
          <w:lang w:eastAsia="hr-HR"/>
        </w:rPr>
        <w:t>3</w:t>
      </w:r>
      <w:r w:rsidR="00E67088">
        <w:rPr>
          <w:rFonts w:eastAsia="Times New Roman"/>
          <w:b/>
          <w:bCs/>
          <w:lang w:eastAsia="hr-HR"/>
        </w:rPr>
        <w:t>1</w:t>
      </w:r>
      <w:r w:rsidRPr="00941F6B">
        <w:rPr>
          <w:rFonts w:eastAsia="Times New Roman"/>
          <w:b/>
          <w:bCs/>
          <w:lang w:eastAsia="hr-HR"/>
        </w:rPr>
        <w:t xml:space="preserve">. </w:t>
      </w:r>
    </w:p>
    <w:p w14:paraId="3FFE2058" w14:textId="68C401FE" w:rsidR="00276F05" w:rsidRPr="00941F6B" w:rsidRDefault="00BB22AD"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 xml:space="preserve">Ovim člankom uređeno je usklađivanje </w:t>
      </w:r>
      <w:r w:rsidR="00F93A1D" w:rsidRPr="00941F6B">
        <w:rPr>
          <w:rFonts w:eastAsia="Times New Roman"/>
          <w:lang w:eastAsia="hr-HR"/>
        </w:rPr>
        <w:t>odredbe</w:t>
      </w:r>
      <w:r w:rsidR="00C823B8" w:rsidRPr="00941F6B">
        <w:rPr>
          <w:rFonts w:eastAsia="Times New Roman"/>
          <w:lang w:eastAsia="hr-HR"/>
        </w:rPr>
        <w:t xml:space="preserve"> članka 346.</w:t>
      </w:r>
      <w:r w:rsidR="000936CF" w:rsidRPr="00941F6B">
        <w:rPr>
          <w:rFonts w:eastAsia="Times New Roman"/>
          <w:lang w:eastAsia="hr-HR"/>
        </w:rPr>
        <w:t xml:space="preserve"> </w:t>
      </w:r>
      <w:r w:rsidRPr="00941F6B">
        <w:rPr>
          <w:rFonts w:eastAsia="Times New Roman"/>
          <w:lang w:eastAsia="hr-HR"/>
        </w:rPr>
        <w:t>sa zakonom kojim se uređuje izvanparnični postupak.</w:t>
      </w:r>
    </w:p>
    <w:p w14:paraId="132BADDB" w14:textId="77777777" w:rsidR="00276F05" w:rsidRPr="00941F6B" w:rsidRDefault="00276F05" w:rsidP="00346BA2">
      <w:pPr>
        <w:shd w:val="clear" w:color="auto" w:fill="FFFFFF"/>
        <w:suppressAutoHyphens w:val="0"/>
        <w:spacing w:after="0" w:line="240" w:lineRule="auto"/>
        <w:jc w:val="both"/>
        <w:textAlignment w:val="baseline"/>
        <w:rPr>
          <w:rFonts w:eastAsia="Times New Roman"/>
          <w:lang w:eastAsia="hr-HR"/>
        </w:rPr>
      </w:pPr>
    </w:p>
    <w:p w14:paraId="0DB974E4" w14:textId="6847F7E5" w:rsidR="00276F05" w:rsidRPr="00941F6B" w:rsidRDefault="00276F05" w:rsidP="00346BA2">
      <w:pPr>
        <w:shd w:val="clear" w:color="auto" w:fill="FFFFFF"/>
        <w:suppressAutoHyphens w:val="0"/>
        <w:spacing w:after="0" w:line="240" w:lineRule="auto"/>
        <w:jc w:val="both"/>
        <w:textAlignment w:val="baseline"/>
        <w:rPr>
          <w:rFonts w:eastAsia="Times New Roman"/>
          <w:b/>
          <w:bCs/>
          <w:lang w:eastAsia="hr-HR"/>
        </w:rPr>
      </w:pPr>
      <w:r w:rsidRPr="00941F6B">
        <w:rPr>
          <w:rFonts w:eastAsia="Times New Roman"/>
          <w:b/>
          <w:bCs/>
          <w:lang w:eastAsia="hr-HR"/>
        </w:rPr>
        <w:t xml:space="preserve">Uz članak </w:t>
      </w:r>
      <w:r w:rsidR="00C428BB" w:rsidRPr="00941F6B">
        <w:rPr>
          <w:rFonts w:eastAsia="Times New Roman"/>
          <w:b/>
          <w:bCs/>
          <w:lang w:eastAsia="hr-HR"/>
        </w:rPr>
        <w:t>3</w:t>
      </w:r>
      <w:r w:rsidR="00E67088">
        <w:rPr>
          <w:rFonts w:eastAsia="Times New Roman"/>
          <w:b/>
          <w:bCs/>
          <w:lang w:eastAsia="hr-HR"/>
        </w:rPr>
        <w:t>2</w:t>
      </w:r>
      <w:r w:rsidRPr="00941F6B">
        <w:rPr>
          <w:rFonts w:eastAsia="Times New Roman"/>
          <w:b/>
          <w:bCs/>
          <w:lang w:eastAsia="hr-HR"/>
        </w:rPr>
        <w:t>.</w:t>
      </w:r>
    </w:p>
    <w:p w14:paraId="2E672F98" w14:textId="1A54EB99" w:rsidR="00276F05" w:rsidRPr="00941F6B" w:rsidRDefault="00BB22AD" w:rsidP="005A197B">
      <w:pPr>
        <w:suppressAutoHyphens w:val="0"/>
        <w:spacing w:after="0" w:line="240" w:lineRule="auto"/>
        <w:jc w:val="both"/>
        <w:textAlignment w:val="baseline"/>
        <w:rPr>
          <w:rFonts w:eastAsia="Times New Roman"/>
          <w:lang w:eastAsia="hr-HR"/>
        </w:rPr>
      </w:pPr>
      <w:r w:rsidRPr="00941F6B">
        <w:rPr>
          <w:rFonts w:eastAsia="Times New Roman"/>
          <w:lang w:eastAsia="hr-HR"/>
        </w:rPr>
        <w:t>Ovim člankom brisan</w:t>
      </w:r>
      <w:r w:rsidR="000936CF" w:rsidRPr="00941F6B">
        <w:rPr>
          <w:rFonts w:eastAsia="Times New Roman"/>
          <w:lang w:eastAsia="hr-HR"/>
        </w:rPr>
        <w:t>a</w:t>
      </w:r>
      <w:r w:rsidRPr="00941F6B">
        <w:rPr>
          <w:rFonts w:eastAsia="Times New Roman"/>
          <w:lang w:eastAsia="hr-HR"/>
        </w:rPr>
        <w:t xml:space="preserve"> je </w:t>
      </w:r>
      <w:r w:rsidR="000936CF" w:rsidRPr="00941F6B">
        <w:rPr>
          <w:rFonts w:eastAsia="Times New Roman"/>
          <w:lang w:eastAsia="hr-HR"/>
        </w:rPr>
        <w:t xml:space="preserve">odredba </w:t>
      </w:r>
      <w:r w:rsidRPr="00941F6B">
        <w:rPr>
          <w:rFonts w:eastAsia="Times New Roman"/>
          <w:lang w:eastAsia="hr-HR"/>
        </w:rPr>
        <w:t>stavk</w:t>
      </w:r>
      <w:r w:rsidR="000936CF" w:rsidRPr="00941F6B">
        <w:rPr>
          <w:rFonts w:eastAsia="Times New Roman"/>
          <w:lang w:eastAsia="hr-HR"/>
        </w:rPr>
        <w:t>a</w:t>
      </w:r>
      <w:r w:rsidRPr="00941F6B">
        <w:rPr>
          <w:rFonts w:eastAsia="Times New Roman"/>
          <w:lang w:eastAsia="hr-HR"/>
        </w:rPr>
        <w:t xml:space="preserve"> </w:t>
      </w:r>
      <w:r w:rsidR="000936CF" w:rsidRPr="00941F6B">
        <w:rPr>
          <w:rFonts w:eastAsia="Times New Roman"/>
          <w:lang w:eastAsia="hr-HR"/>
        </w:rPr>
        <w:t>3</w:t>
      </w:r>
      <w:r w:rsidRPr="00941F6B">
        <w:rPr>
          <w:rFonts w:eastAsia="Times New Roman"/>
          <w:lang w:eastAsia="hr-HR"/>
        </w:rPr>
        <w:t xml:space="preserve">. članka 360. Obiteljskog zakona budući da </w:t>
      </w:r>
      <w:r w:rsidR="00EF053B" w:rsidRPr="00941F6B">
        <w:rPr>
          <w:rFonts w:eastAsia="Times New Roman"/>
          <w:lang w:eastAsia="hr-HR"/>
        </w:rPr>
        <w:t xml:space="preserve">je </w:t>
      </w:r>
      <w:r w:rsidR="000936CF" w:rsidRPr="00941F6B">
        <w:rPr>
          <w:rFonts w:eastAsia="Times New Roman"/>
          <w:lang w:eastAsia="hr-HR"/>
        </w:rPr>
        <w:t>odredb</w:t>
      </w:r>
      <w:r w:rsidR="00EF053B" w:rsidRPr="00941F6B">
        <w:rPr>
          <w:rFonts w:eastAsia="Times New Roman"/>
          <w:lang w:eastAsia="hr-HR"/>
        </w:rPr>
        <w:t>om</w:t>
      </w:r>
      <w:r w:rsidR="000936CF" w:rsidRPr="00941F6B">
        <w:rPr>
          <w:rFonts w:eastAsia="Times New Roman"/>
          <w:lang w:eastAsia="hr-HR"/>
        </w:rPr>
        <w:t xml:space="preserve"> stavka 2. istoga članka omoguć</w:t>
      </w:r>
      <w:r w:rsidR="00EF053B" w:rsidRPr="00941F6B">
        <w:rPr>
          <w:rFonts w:eastAsia="Times New Roman"/>
          <w:lang w:eastAsia="hr-HR"/>
        </w:rPr>
        <w:t>eno</w:t>
      </w:r>
      <w:r w:rsidR="000936CF" w:rsidRPr="00941F6B">
        <w:rPr>
          <w:rFonts w:eastAsia="Times New Roman"/>
          <w:lang w:eastAsia="hr-HR"/>
        </w:rPr>
        <w:t xml:space="preserve"> </w:t>
      </w:r>
      <w:r w:rsidR="00EF053B" w:rsidRPr="00941F6B">
        <w:rPr>
          <w:rFonts w:eastAsia="Times New Roman"/>
          <w:lang w:eastAsia="hr-HR"/>
        </w:rPr>
        <w:t xml:space="preserve">djetetu izražavanje mišljenja u nazočnosti stručne osobe koja obuhvaća i posebnog skrbnika. </w:t>
      </w:r>
      <w:r w:rsidR="005E225A" w:rsidRPr="00941F6B">
        <w:rPr>
          <w:rFonts w:eastAsia="Times New Roman"/>
          <w:lang w:eastAsia="hr-HR"/>
        </w:rPr>
        <w:t xml:space="preserve">Navedenom odredbom </w:t>
      </w:r>
      <w:r w:rsidRPr="00941F6B">
        <w:rPr>
          <w:rFonts w:eastAsia="Times New Roman"/>
          <w:lang w:eastAsia="hr-HR"/>
        </w:rPr>
        <w:t xml:space="preserve">u dostatnoj </w:t>
      </w:r>
      <w:r w:rsidR="005E225A" w:rsidRPr="00941F6B">
        <w:rPr>
          <w:rFonts w:eastAsia="Times New Roman"/>
          <w:lang w:eastAsia="hr-HR"/>
        </w:rPr>
        <w:t xml:space="preserve">se </w:t>
      </w:r>
      <w:r w:rsidRPr="00941F6B">
        <w:rPr>
          <w:rFonts w:eastAsia="Times New Roman"/>
          <w:lang w:eastAsia="hr-HR"/>
        </w:rPr>
        <w:t>mjeri osigurava da će dijete doista biti u mogućnosti</w:t>
      </w:r>
      <w:r w:rsidR="00CC3F16" w:rsidRPr="00941F6B">
        <w:rPr>
          <w:rFonts w:eastAsia="Times New Roman"/>
          <w:lang w:eastAsia="hr-HR"/>
        </w:rPr>
        <w:t>, u odgovarajućim uvjetima i uz odgovarajuću pomoć, izraziti svoje mišljenje.</w:t>
      </w:r>
      <w:r w:rsidR="005A197B" w:rsidRPr="00941F6B">
        <w:rPr>
          <w:rFonts w:eastAsia="Times New Roman"/>
          <w:lang w:eastAsia="hr-HR"/>
        </w:rPr>
        <w:t xml:space="preserve"> Stavkom 3. je izmijenjeno pozivanje u stavku 6. koji predloženim zakonom, zbog renumeracije stavaka, postaje stavak 5.  </w:t>
      </w:r>
    </w:p>
    <w:p w14:paraId="565A6B41" w14:textId="77777777" w:rsidR="005A197B" w:rsidRPr="00941F6B" w:rsidRDefault="005A197B" w:rsidP="005A197B">
      <w:pPr>
        <w:suppressAutoHyphens w:val="0"/>
        <w:spacing w:after="0" w:line="240" w:lineRule="auto"/>
        <w:jc w:val="both"/>
        <w:textAlignment w:val="baseline"/>
        <w:rPr>
          <w:rFonts w:eastAsia="Times New Roman"/>
          <w:lang w:eastAsia="hr-HR"/>
        </w:rPr>
      </w:pPr>
    </w:p>
    <w:p w14:paraId="4799A79F" w14:textId="2BFDF41E" w:rsidR="00276F05" w:rsidRPr="00941F6B" w:rsidRDefault="00276F05"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 xml:space="preserve">Uz članak </w:t>
      </w:r>
      <w:r w:rsidR="004840AB" w:rsidRPr="00941F6B">
        <w:rPr>
          <w:rFonts w:eastAsia="Times New Roman"/>
          <w:b/>
          <w:bCs/>
          <w:lang w:eastAsia="hr-HR"/>
        </w:rPr>
        <w:t>3</w:t>
      </w:r>
      <w:r w:rsidR="00E67088">
        <w:rPr>
          <w:rFonts w:eastAsia="Times New Roman"/>
          <w:b/>
          <w:bCs/>
          <w:lang w:eastAsia="hr-HR"/>
        </w:rPr>
        <w:t>3</w:t>
      </w:r>
      <w:r w:rsidRPr="00941F6B">
        <w:rPr>
          <w:rFonts w:eastAsia="Times New Roman"/>
          <w:b/>
          <w:bCs/>
          <w:lang w:eastAsia="hr-HR"/>
        </w:rPr>
        <w:t>.</w:t>
      </w:r>
    </w:p>
    <w:p w14:paraId="15BE098A" w14:textId="05737518" w:rsidR="005E225A" w:rsidRPr="00941F6B" w:rsidRDefault="005E225A"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 xml:space="preserve">S obzirom </w:t>
      </w:r>
      <w:r w:rsidR="00E137A9" w:rsidRPr="00941F6B">
        <w:rPr>
          <w:rFonts w:eastAsia="Times New Roman"/>
          <w:lang w:eastAsia="hr-HR"/>
        </w:rPr>
        <w:t xml:space="preserve">na to </w:t>
      </w:r>
      <w:r w:rsidRPr="00941F6B">
        <w:rPr>
          <w:rFonts w:eastAsia="Times New Roman"/>
          <w:lang w:eastAsia="hr-HR"/>
        </w:rPr>
        <w:t>da se</w:t>
      </w:r>
      <w:r w:rsidR="00CC3F16" w:rsidRPr="00941F6B">
        <w:rPr>
          <w:rFonts w:eastAsia="Times New Roman"/>
          <w:lang w:eastAsia="hr-HR"/>
        </w:rPr>
        <w:t xml:space="preserve"> napušta obveza sudjelovanja bračnih drugova na prvom sastanku obiteljske medijacije prije pokretanja postupka radi razvoda braka</w:t>
      </w:r>
      <w:r w:rsidRPr="00941F6B">
        <w:rPr>
          <w:rFonts w:eastAsia="Times New Roman"/>
          <w:lang w:eastAsia="hr-HR"/>
        </w:rPr>
        <w:t>, uređuje se da tužitelj</w:t>
      </w:r>
      <w:r w:rsidR="00CC3F16" w:rsidRPr="00941F6B">
        <w:rPr>
          <w:rFonts w:eastAsia="Times New Roman"/>
          <w:lang w:eastAsia="hr-HR"/>
        </w:rPr>
        <w:t xml:space="preserve"> uz tužbu radi razvoda braka više nije dužan priložiti dokaz o sudjelovanju na prvom sastanku obiteljske medijacije.</w:t>
      </w:r>
      <w:r w:rsidR="00E137A9" w:rsidRPr="00941F6B">
        <w:rPr>
          <w:rFonts w:eastAsia="Times New Roman"/>
          <w:lang w:eastAsia="hr-HR"/>
        </w:rPr>
        <w:t xml:space="preserve"> </w:t>
      </w:r>
      <w:r w:rsidRPr="00941F6B">
        <w:rPr>
          <w:rFonts w:eastAsia="Times New Roman"/>
          <w:lang w:eastAsia="hr-HR"/>
        </w:rPr>
        <w:t>Radi navedenog, stavkom 2. izmijenjena je i odredba stavka 5. članka 379. Obiteljskog zakona</w:t>
      </w:r>
      <w:r w:rsidR="00C96005" w:rsidRPr="00941F6B">
        <w:rPr>
          <w:rFonts w:eastAsia="Times New Roman"/>
          <w:lang w:eastAsia="hr-HR"/>
        </w:rPr>
        <w:t xml:space="preserve"> te brisana odredba stavka 7. istoga članka.</w:t>
      </w:r>
    </w:p>
    <w:p w14:paraId="27FA55CE" w14:textId="6A9692BF" w:rsidR="00276F05" w:rsidRDefault="00276F05" w:rsidP="00346BA2">
      <w:pPr>
        <w:shd w:val="clear" w:color="auto" w:fill="FFFFFF"/>
        <w:suppressAutoHyphens w:val="0"/>
        <w:spacing w:after="0" w:line="240" w:lineRule="auto"/>
        <w:jc w:val="both"/>
        <w:textAlignment w:val="baseline"/>
        <w:rPr>
          <w:rFonts w:eastAsia="Times New Roman"/>
          <w:lang w:eastAsia="hr-HR"/>
        </w:rPr>
      </w:pPr>
    </w:p>
    <w:p w14:paraId="2D889ECD" w14:textId="0DD2A9C4" w:rsidR="002F2E90" w:rsidRDefault="002F2E90" w:rsidP="00346BA2">
      <w:pPr>
        <w:shd w:val="clear" w:color="auto" w:fill="FFFFFF"/>
        <w:suppressAutoHyphens w:val="0"/>
        <w:spacing w:after="0" w:line="240" w:lineRule="auto"/>
        <w:jc w:val="both"/>
        <w:textAlignment w:val="baseline"/>
        <w:rPr>
          <w:rFonts w:eastAsia="Times New Roman"/>
          <w:lang w:eastAsia="hr-HR"/>
        </w:rPr>
      </w:pPr>
    </w:p>
    <w:p w14:paraId="65C78ED4" w14:textId="77777777" w:rsidR="002F2E90" w:rsidRPr="00941F6B" w:rsidRDefault="002F2E90" w:rsidP="00346BA2">
      <w:pPr>
        <w:shd w:val="clear" w:color="auto" w:fill="FFFFFF"/>
        <w:suppressAutoHyphens w:val="0"/>
        <w:spacing w:after="0" w:line="240" w:lineRule="auto"/>
        <w:jc w:val="both"/>
        <w:textAlignment w:val="baseline"/>
        <w:rPr>
          <w:rFonts w:eastAsia="Times New Roman"/>
          <w:lang w:eastAsia="hr-HR"/>
        </w:rPr>
      </w:pPr>
    </w:p>
    <w:p w14:paraId="49BA764F" w14:textId="488AFA44" w:rsidR="00276F05" w:rsidRPr="00941F6B" w:rsidRDefault="00276F05"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lastRenderedPageBreak/>
        <w:t xml:space="preserve">Uz članak </w:t>
      </w:r>
      <w:r w:rsidR="008C0885" w:rsidRPr="00941F6B">
        <w:rPr>
          <w:rFonts w:eastAsia="Times New Roman"/>
          <w:b/>
          <w:bCs/>
          <w:lang w:eastAsia="hr-HR"/>
        </w:rPr>
        <w:t>3</w:t>
      </w:r>
      <w:r w:rsidR="00E67088">
        <w:rPr>
          <w:rFonts w:eastAsia="Times New Roman"/>
          <w:b/>
          <w:bCs/>
          <w:lang w:eastAsia="hr-HR"/>
        </w:rPr>
        <w:t>4</w:t>
      </w:r>
      <w:r w:rsidRPr="00941F6B">
        <w:rPr>
          <w:rFonts w:eastAsia="Times New Roman"/>
          <w:b/>
          <w:bCs/>
          <w:lang w:eastAsia="hr-HR"/>
        </w:rPr>
        <w:t xml:space="preserve">. </w:t>
      </w:r>
    </w:p>
    <w:p w14:paraId="4E938395" w14:textId="58E05895" w:rsidR="008C0885" w:rsidRPr="00941F6B" w:rsidRDefault="00CC3F16"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Ovim člankom, članak 392. Obiteljskog zakona usklađuje se sa Zakonom o izmjenama i dopunama Zakona o parničnom postupku (</w:t>
      </w:r>
      <w:r w:rsidR="00445FCC" w:rsidRPr="00941F6B">
        <w:rPr>
          <w:rFonts w:eastAsia="Times New Roman"/>
          <w:lang w:eastAsia="hr-HR"/>
        </w:rPr>
        <w:t>„</w:t>
      </w:r>
      <w:r w:rsidRPr="00941F6B">
        <w:rPr>
          <w:rFonts w:eastAsia="Times New Roman"/>
          <w:lang w:eastAsia="hr-HR"/>
        </w:rPr>
        <w:t>Narodne novine</w:t>
      </w:r>
      <w:r w:rsidR="00445FCC" w:rsidRPr="00941F6B">
        <w:rPr>
          <w:rFonts w:eastAsia="Times New Roman"/>
          <w:lang w:eastAsia="hr-HR"/>
        </w:rPr>
        <w:t>“</w:t>
      </w:r>
      <w:r w:rsidRPr="00941F6B">
        <w:rPr>
          <w:rFonts w:eastAsia="Times New Roman"/>
          <w:lang w:eastAsia="hr-HR"/>
        </w:rPr>
        <w:t>, broj 70/19</w:t>
      </w:r>
      <w:r w:rsidR="00445FCC" w:rsidRPr="00941F6B">
        <w:rPr>
          <w:rFonts w:eastAsia="Times New Roman"/>
          <w:lang w:eastAsia="hr-HR"/>
        </w:rPr>
        <w:t>.</w:t>
      </w:r>
      <w:r w:rsidRPr="00941F6B">
        <w:rPr>
          <w:rFonts w:eastAsia="Times New Roman"/>
          <w:lang w:eastAsia="hr-HR"/>
        </w:rPr>
        <w:t>)</w:t>
      </w:r>
      <w:r w:rsidR="002A36F6" w:rsidRPr="00941F6B">
        <w:rPr>
          <w:rFonts w:eastAsia="Times New Roman"/>
          <w:lang w:eastAsia="hr-HR"/>
        </w:rPr>
        <w:t xml:space="preserve">, </w:t>
      </w:r>
      <w:r w:rsidRPr="00941F6B">
        <w:rPr>
          <w:rFonts w:eastAsia="Times New Roman"/>
          <w:lang w:eastAsia="hr-HR"/>
        </w:rPr>
        <w:t>Zakonom o izmjenama i dopunama Zakona o parničnom postupku (</w:t>
      </w:r>
      <w:r w:rsidR="00445FCC" w:rsidRPr="00941F6B">
        <w:rPr>
          <w:rFonts w:eastAsia="Times New Roman"/>
          <w:lang w:eastAsia="hr-HR"/>
        </w:rPr>
        <w:t>„</w:t>
      </w:r>
      <w:r w:rsidRPr="00941F6B">
        <w:rPr>
          <w:rFonts w:eastAsia="Times New Roman"/>
          <w:lang w:eastAsia="hr-HR"/>
        </w:rPr>
        <w:t>Narodne novine</w:t>
      </w:r>
      <w:r w:rsidR="00445FCC" w:rsidRPr="00941F6B">
        <w:rPr>
          <w:rFonts w:eastAsia="Times New Roman"/>
          <w:lang w:eastAsia="hr-HR"/>
        </w:rPr>
        <w:t>“</w:t>
      </w:r>
      <w:r w:rsidRPr="00941F6B">
        <w:rPr>
          <w:rFonts w:eastAsia="Times New Roman"/>
          <w:lang w:eastAsia="hr-HR"/>
        </w:rPr>
        <w:t xml:space="preserve">, broj 80/22.) </w:t>
      </w:r>
      <w:r w:rsidR="002A36F6" w:rsidRPr="00941F6B">
        <w:rPr>
          <w:rFonts w:eastAsia="Times New Roman"/>
          <w:lang w:eastAsia="hr-HR"/>
        </w:rPr>
        <w:t>i Zakona o izmjenama Zakona o parničnom postupku (</w:t>
      </w:r>
      <w:r w:rsidR="00445FCC" w:rsidRPr="00941F6B">
        <w:rPr>
          <w:rFonts w:eastAsia="Times New Roman"/>
          <w:lang w:eastAsia="hr-HR"/>
        </w:rPr>
        <w:t>„</w:t>
      </w:r>
      <w:r w:rsidR="002A36F6" w:rsidRPr="00941F6B">
        <w:rPr>
          <w:rFonts w:eastAsia="Times New Roman"/>
          <w:lang w:eastAsia="hr-HR"/>
        </w:rPr>
        <w:t>Narodne novine</w:t>
      </w:r>
      <w:r w:rsidR="00445FCC" w:rsidRPr="00941F6B">
        <w:rPr>
          <w:rFonts w:eastAsia="Times New Roman"/>
          <w:lang w:eastAsia="hr-HR"/>
        </w:rPr>
        <w:t>“</w:t>
      </w:r>
      <w:r w:rsidR="002A36F6" w:rsidRPr="00941F6B">
        <w:rPr>
          <w:rFonts w:eastAsia="Times New Roman"/>
          <w:lang w:eastAsia="hr-HR"/>
        </w:rPr>
        <w:t>, broj 114/22</w:t>
      </w:r>
      <w:r w:rsidR="00445FCC" w:rsidRPr="00941F6B">
        <w:rPr>
          <w:rFonts w:eastAsia="Times New Roman"/>
          <w:lang w:eastAsia="hr-HR"/>
        </w:rPr>
        <w:t>.</w:t>
      </w:r>
      <w:r w:rsidR="002A36F6" w:rsidRPr="00941F6B">
        <w:rPr>
          <w:rFonts w:eastAsia="Times New Roman"/>
          <w:lang w:eastAsia="hr-HR"/>
        </w:rPr>
        <w:t>).</w:t>
      </w:r>
    </w:p>
    <w:p w14:paraId="2620ED0C" w14:textId="77777777" w:rsidR="008623B4" w:rsidRPr="00941F6B" w:rsidRDefault="008623B4" w:rsidP="00346BA2">
      <w:pPr>
        <w:shd w:val="clear" w:color="auto" w:fill="FFFFFF"/>
        <w:suppressAutoHyphens w:val="0"/>
        <w:spacing w:after="0" w:line="240" w:lineRule="auto"/>
        <w:jc w:val="both"/>
        <w:textAlignment w:val="baseline"/>
        <w:rPr>
          <w:rFonts w:eastAsia="Times New Roman"/>
          <w:b/>
          <w:bCs/>
          <w:lang w:eastAsia="hr-HR"/>
        </w:rPr>
      </w:pPr>
    </w:p>
    <w:p w14:paraId="31DC913B" w14:textId="16AFD49A" w:rsidR="008C0885" w:rsidRPr="00941F6B" w:rsidRDefault="00276F05" w:rsidP="00346BA2">
      <w:pPr>
        <w:shd w:val="clear" w:color="auto" w:fill="FFFFFF"/>
        <w:suppressAutoHyphens w:val="0"/>
        <w:spacing w:after="0" w:line="240" w:lineRule="auto"/>
        <w:textAlignment w:val="baseline"/>
        <w:rPr>
          <w:rFonts w:eastAsia="Times New Roman"/>
          <w:lang w:eastAsia="hr-HR"/>
        </w:rPr>
      </w:pPr>
      <w:r w:rsidRPr="00941F6B">
        <w:rPr>
          <w:rFonts w:eastAsia="Times New Roman"/>
          <w:b/>
          <w:bCs/>
          <w:lang w:eastAsia="hr-HR"/>
        </w:rPr>
        <w:t xml:space="preserve">Uz članak </w:t>
      </w:r>
      <w:r w:rsidR="008C0885" w:rsidRPr="00941F6B">
        <w:rPr>
          <w:rFonts w:eastAsia="Times New Roman"/>
          <w:b/>
          <w:bCs/>
          <w:lang w:eastAsia="hr-HR"/>
        </w:rPr>
        <w:t>3</w:t>
      </w:r>
      <w:r w:rsidR="00E67088">
        <w:rPr>
          <w:rFonts w:eastAsia="Times New Roman"/>
          <w:b/>
          <w:bCs/>
          <w:lang w:eastAsia="hr-HR"/>
        </w:rPr>
        <w:t>5</w:t>
      </w:r>
      <w:r w:rsidRPr="00941F6B">
        <w:rPr>
          <w:rFonts w:eastAsia="Times New Roman"/>
          <w:b/>
          <w:bCs/>
          <w:lang w:eastAsia="hr-HR"/>
        </w:rPr>
        <w:t>.</w:t>
      </w:r>
    </w:p>
    <w:p w14:paraId="711349C4" w14:textId="04D72608" w:rsidR="00276F05" w:rsidRPr="00941F6B" w:rsidRDefault="008C0885"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 xml:space="preserve">Ovim člankom, stavkom 1. </w:t>
      </w:r>
      <w:r w:rsidR="00C96005" w:rsidRPr="00941F6B">
        <w:rPr>
          <w:rFonts w:eastAsia="Times New Roman"/>
          <w:lang w:eastAsia="hr-HR"/>
        </w:rPr>
        <w:t xml:space="preserve">točkom 4. </w:t>
      </w:r>
      <w:r w:rsidR="00612A9E" w:rsidRPr="00941F6B">
        <w:rPr>
          <w:rFonts w:eastAsia="Times New Roman"/>
          <w:lang w:eastAsia="hr-HR"/>
        </w:rPr>
        <w:t xml:space="preserve">propisuje se da će sud prije donošenja odluke o tome s kojim će roditeljem dijete stanovati, o roditeljskoj skrbi i osobnim odnosima djeteta s roditeljem </w:t>
      </w:r>
      <w:r w:rsidR="00516026" w:rsidRPr="00941F6B">
        <w:rPr>
          <w:rFonts w:eastAsia="Times New Roman"/>
          <w:lang w:eastAsia="hr-HR"/>
        </w:rPr>
        <w:t xml:space="preserve">uzeti u obzir postojanje </w:t>
      </w:r>
      <w:r w:rsidR="00106460" w:rsidRPr="00941F6B">
        <w:rPr>
          <w:rFonts w:eastAsia="Times New Roman"/>
          <w:lang w:eastAsia="hr-HR"/>
        </w:rPr>
        <w:t xml:space="preserve">obiteljskog </w:t>
      </w:r>
      <w:r w:rsidR="00516026" w:rsidRPr="00941F6B">
        <w:rPr>
          <w:rFonts w:eastAsia="Times New Roman"/>
          <w:lang w:eastAsia="hr-HR"/>
        </w:rPr>
        <w:t>nasilja</w:t>
      </w:r>
      <w:r w:rsidR="00106460" w:rsidRPr="00941F6B">
        <w:rPr>
          <w:rFonts w:eastAsia="Times New Roman"/>
          <w:lang w:eastAsia="hr-HR"/>
        </w:rPr>
        <w:t xml:space="preserve"> </w:t>
      </w:r>
      <w:r w:rsidR="00516026" w:rsidRPr="00941F6B">
        <w:rPr>
          <w:rFonts w:eastAsia="Times New Roman"/>
          <w:lang w:eastAsia="hr-HR"/>
        </w:rPr>
        <w:t>radi usklađivanja Zakona s Konvencijom Vijeća Europe o sprečavanju i borbi protiv nasilja nad ženama i nasilja u obitelji.</w:t>
      </w:r>
      <w:r w:rsidR="00612A9E" w:rsidRPr="00941F6B">
        <w:rPr>
          <w:rFonts w:eastAsia="Times New Roman"/>
          <w:lang w:eastAsia="hr-HR"/>
        </w:rPr>
        <w:t xml:space="preserve"> </w:t>
      </w:r>
      <w:r w:rsidR="002A36F6" w:rsidRPr="00941F6B">
        <w:rPr>
          <w:rFonts w:eastAsia="Times New Roman"/>
          <w:lang w:eastAsia="hr-HR"/>
        </w:rPr>
        <w:t xml:space="preserve">S obzirom </w:t>
      </w:r>
      <w:r w:rsidR="00E137A9" w:rsidRPr="00941F6B">
        <w:rPr>
          <w:rFonts w:eastAsia="Times New Roman"/>
          <w:lang w:eastAsia="hr-HR"/>
        </w:rPr>
        <w:t xml:space="preserve">na to </w:t>
      </w:r>
      <w:r w:rsidR="002A36F6" w:rsidRPr="00941F6B">
        <w:rPr>
          <w:rFonts w:eastAsia="Times New Roman"/>
          <w:lang w:eastAsia="hr-HR"/>
        </w:rPr>
        <w:t xml:space="preserve">da se </w:t>
      </w:r>
      <w:r w:rsidR="00CC3F16" w:rsidRPr="00941F6B">
        <w:rPr>
          <w:rFonts w:eastAsia="Times New Roman"/>
          <w:lang w:eastAsia="hr-HR"/>
        </w:rPr>
        <w:t>napušta obveza sudjelovanja bračnih drugova na prvom sastanku obiteljske medijacije prije pokretanja postupka radi razvoda braka</w:t>
      </w:r>
      <w:r w:rsidR="004A12D8" w:rsidRPr="00941F6B">
        <w:rPr>
          <w:rFonts w:eastAsia="Times New Roman"/>
          <w:lang w:eastAsia="hr-HR"/>
        </w:rPr>
        <w:t xml:space="preserve">, </w:t>
      </w:r>
      <w:r w:rsidR="003779A4" w:rsidRPr="00941F6B">
        <w:rPr>
          <w:rFonts w:eastAsia="Times New Roman"/>
          <w:lang w:eastAsia="hr-HR"/>
        </w:rPr>
        <w:t xml:space="preserve">intervenira se u točku 1. stavka 2. navedenog članka na način da se </w:t>
      </w:r>
      <w:r w:rsidR="004A12D8" w:rsidRPr="00941F6B">
        <w:rPr>
          <w:rFonts w:eastAsia="Times New Roman"/>
          <w:lang w:eastAsia="hr-HR"/>
        </w:rPr>
        <w:t xml:space="preserve">briše </w:t>
      </w:r>
      <w:r w:rsidR="004753EE" w:rsidRPr="00941F6B">
        <w:rPr>
          <w:rFonts w:eastAsia="Times New Roman"/>
          <w:lang w:eastAsia="hr-HR"/>
        </w:rPr>
        <w:t>dio norme o</w:t>
      </w:r>
      <w:r w:rsidR="00CC3F16" w:rsidRPr="00941F6B">
        <w:rPr>
          <w:rFonts w:eastAsia="Times New Roman"/>
          <w:lang w:eastAsia="hr-HR"/>
        </w:rPr>
        <w:t xml:space="preserve"> spremnost</w:t>
      </w:r>
      <w:r w:rsidR="004A12D8" w:rsidRPr="00941F6B">
        <w:rPr>
          <w:rFonts w:eastAsia="Times New Roman"/>
          <w:lang w:eastAsia="hr-HR"/>
        </w:rPr>
        <w:t>i</w:t>
      </w:r>
      <w:r w:rsidR="00CC3F16" w:rsidRPr="00941F6B">
        <w:rPr>
          <w:rFonts w:eastAsia="Times New Roman"/>
          <w:lang w:eastAsia="hr-HR"/>
        </w:rPr>
        <w:t xml:space="preserve"> </w:t>
      </w:r>
      <w:r w:rsidR="006B6C6C" w:rsidRPr="00941F6B">
        <w:rPr>
          <w:rFonts w:eastAsia="Times New Roman"/>
          <w:lang w:eastAsia="hr-HR"/>
        </w:rPr>
        <w:t xml:space="preserve">roditelja na sudjelovanje u obiteljskoj medijaciji. </w:t>
      </w:r>
    </w:p>
    <w:p w14:paraId="0C01EA54" w14:textId="77777777" w:rsidR="00276F05" w:rsidRPr="00941F6B" w:rsidRDefault="00276F05" w:rsidP="00346BA2">
      <w:pPr>
        <w:shd w:val="clear" w:color="auto" w:fill="FFFFFF"/>
        <w:suppressAutoHyphens w:val="0"/>
        <w:spacing w:after="0" w:line="240" w:lineRule="auto"/>
        <w:jc w:val="both"/>
        <w:textAlignment w:val="baseline"/>
        <w:rPr>
          <w:rFonts w:eastAsia="Times New Roman"/>
          <w:lang w:eastAsia="hr-HR"/>
        </w:rPr>
      </w:pPr>
    </w:p>
    <w:p w14:paraId="7B3E1B68" w14:textId="727BDFE0" w:rsidR="00736156" w:rsidRPr="00941F6B" w:rsidRDefault="00276F05"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 xml:space="preserve">Uz članak </w:t>
      </w:r>
      <w:r w:rsidR="003779A4" w:rsidRPr="00941F6B">
        <w:rPr>
          <w:rFonts w:eastAsia="Times New Roman"/>
          <w:b/>
          <w:bCs/>
          <w:lang w:eastAsia="hr-HR"/>
        </w:rPr>
        <w:t>3</w:t>
      </w:r>
      <w:r w:rsidR="00E67088">
        <w:rPr>
          <w:rFonts w:eastAsia="Times New Roman"/>
          <w:b/>
          <w:bCs/>
          <w:lang w:eastAsia="hr-HR"/>
        </w:rPr>
        <w:t>6</w:t>
      </w:r>
      <w:r w:rsidRPr="00941F6B">
        <w:rPr>
          <w:rFonts w:eastAsia="Times New Roman"/>
          <w:b/>
          <w:bCs/>
          <w:lang w:eastAsia="hr-HR"/>
        </w:rPr>
        <w:t>.</w:t>
      </w:r>
    </w:p>
    <w:p w14:paraId="224A17A3" w14:textId="3FAE6346" w:rsidR="00276F05" w:rsidRPr="00941F6B" w:rsidRDefault="002A36F6" w:rsidP="00346BA2">
      <w:pPr>
        <w:shd w:val="clear" w:color="auto" w:fill="FFFFFF"/>
        <w:suppressAutoHyphens w:val="0"/>
        <w:spacing w:after="0" w:line="240" w:lineRule="auto"/>
        <w:textAlignment w:val="baseline"/>
        <w:rPr>
          <w:rFonts w:eastAsia="Times New Roman"/>
          <w:b/>
          <w:bCs/>
          <w:lang w:eastAsia="hr-HR"/>
        </w:rPr>
      </w:pPr>
      <w:r w:rsidRPr="00941F6B">
        <w:t xml:space="preserve">Ovim člankom uređeno je usklađivanje </w:t>
      </w:r>
      <w:r w:rsidR="009606D4" w:rsidRPr="00941F6B">
        <w:t xml:space="preserve">predmetne odredbe </w:t>
      </w:r>
      <w:r w:rsidRPr="00941F6B">
        <w:t>sa Zakonom o uvođenju eura kao službene valute u Republici Hrvatskoj (</w:t>
      </w:r>
      <w:r w:rsidR="00445FCC" w:rsidRPr="00941F6B">
        <w:t>„</w:t>
      </w:r>
      <w:r w:rsidRPr="00941F6B">
        <w:t>Narodne novine</w:t>
      </w:r>
      <w:r w:rsidR="00445FCC" w:rsidRPr="00941F6B">
        <w:t>“</w:t>
      </w:r>
      <w:r w:rsidRPr="00941F6B">
        <w:t>, br. 57/22</w:t>
      </w:r>
      <w:r w:rsidR="00445FCC" w:rsidRPr="00941F6B">
        <w:t>.</w:t>
      </w:r>
      <w:r w:rsidRPr="00941F6B">
        <w:t xml:space="preserve"> i 88/22</w:t>
      </w:r>
      <w:r w:rsidR="00445FCC" w:rsidRPr="00941F6B">
        <w:t>.</w:t>
      </w:r>
      <w:r w:rsidR="00E137A9" w:rsidRPr="00941F6B">
        <w:t xml:space="preserve"> - ispravak</w:t>
      </w:r>
      <w:r w:rsidRPr="00941F6B">
        <w:t>),</w:t>
      </w:r>
    </w:p>
    <w:p w14:paraId="0F79856F" w14:textId="77777777" w:rsidR="00276F05" w:rsidRPr="00941F6B" w:rsidRDefault="00276F05" w:rsidP="00346BA2">
      <w:pPr>
        <w:shd w:val="clear" w:color="auto" w:fill="FFFFFF"/>
        <w:suppressAutoHyphens w:val="0"/>
        <w:spacing w:after="0" w:line="240" w:lineRule="auto"/>
        <w:jc w:val="both"/>
        <w:textAlignment w:val="baseline"/>
        <w:rPr>
          <w:rFonts w:eastAsia="Times New Roman"/>
          <w:iCs/>
          <w:lang w:eastAsia="hr-HR"/>
        </w:rPr>
      </w:pPr>
    </w:p>
    <w:p w14:paraId="4400B629" w14:textId="15487C9A" w:rsidR="00276F05" w:rsidRPr="00941F6B" w:rsidRDefault="00276F05"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Uz članak 3</w:t>
      </w:r>
      <w:r w:rsidR="00E67088">
        <w:rPr>
          <w:rFonts w:eastAsia="Times New Roman"/>
          <w:b/>
          <w:bCs/>
          <w:lang w:eastAsia="hr-HR"/>
        </w:rPr>
        <w:t>7</w:t>
      </w:r>
      <w:r w:rsidRPr="00941F6B">
        <w:rPr>
          <w:rFonts w:eastAsia="Times New Roman"/>
          <w:b/>
          <w:bCs/>
          <w:lang w:eastAsia="hr-HR"/>
        </w:rPr>
        <w:t>.</w:t>
      </w:r>
    </w:p>
    <w:p w14:paraId="3674FC6D" w14:textId="63B3291F" w:rsidR="00DF4864" w:rsidRPr="00941F6B" w:rsidRDefault="009606D4"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 xml:space="preserve">Ovim člankom mijenja se pravni izričaj na način da se sumnja zamjenjuje postojanjem opasnosti koja može dovesti do određivanja mjera kojima se osigurava provedba odluke o ostvarivanju osobnih odnosa djeteta s roditeljem. Navedeni izričaj doprinosi jasnoći norme i pravnoj sigurnosti. </w:t>
      </w:r>
    </w:p>
    <w:p w14:paraId="7C4CC68C" w14:textId="77777777" w:rsidR="00DF4864" w:rsidRPr="00941F6B" w:rsidRDefault="00DF4864" w:rsidP="00346BA2">
      <w:pPr>
        <w:shd w:val="clear" w:color="auto" w:fill="FFFFFF"/>
        <w:suppressAutoHyphens w:val="0"/>
        <w:spacing w:after="0" w:line="240" w:lineRule="auto"/>
        <w:jc w:val="both"/>
        <w:textAlignment w:val="baseline"/>
        <w:rPr>
          <w:rFonts w:eastAsia="Times New Roman"/>
          <w:lang w:eastAsia="hr-HR"/>
        </w:rPr>
      </w:pPr>
    </w:p>
    <w:p w14:paraId="6793DF2B" w14:textId="07ECFBF0" w:rsidR="00276F05" w:rsidRPr="00941F6B" w:rsidRDefault="00276F05"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Uz član</w:t>
      </w:r>
      <w:r w:rsidR="00F651E0" w:rsidRPr="00941F6B">
        <w:rPr>
          <w:rFonts w:eastAsia="Times New Roman"/>
          <w:b/>
          <w:bCs/>
          <w:lang w:eastAsia="hr-HR"/>
        </w:rPr>
        <w:t>ke</w:t>
      </w:r>
      <w:r w:rsidRPr="00941F6B">
        <w:rPr>
          <w:rFonts w:eastAsia="Times New Roman"/>
          <w:b/>
          <w:bCs/>
          <w:lang w:eastAsia="hr-HR"/>
        </w:rPr>
        <w:t xml:space="preserve"> 3</w:t>
      </w:r>
      <w:r w:rsidR="00E67088">
        <w:rPr>
          <w:rFonts w:eastAsia="Times New Roman"/>
          <w:b/>
          <w:bCs/>
          <w:lang w:eastAsia="hr-HR"/>
        </w:rPr>
        <w:t>8</w:t>
      </w:r>
      <w:r w:rsidRPr="00941F6B">
        <w:rPr>
          <w:rFonts w:eastAsia="Times New Roman"/>
          <w:b/>
          <w:bCs/>
          <w:lang w:eastAsia="hr-HR"/>
        </w:rPr>
        <w:t>.</w:t>
      </w:r>
      <w:r w:rsidR="00F651E0" w:rsidRPr="00941F6B">
        <w:rPr>
          <w:rFonts w:eastAsia="Times New Roman"/>
          <w:b/>
          <w:bCs/>
          <w:lang w:eastAsia="hr-HR"/>
        </w:rPr>
        <w:t xml:space="preserve"> i </w:t>
      </w:r>
      <w:r w:rsidR="00E67088">
        <w:rPr>
          <w:rFonts w:eastAsia="Times New Roman"/>
          <w:b/>
          <w:bCs/>
          <w:lang w:eastAsia="hr-HR"/>
        </w:rPr>
        <w:t>39</w:t>
      </w:r>
      <w:r w:rsidR="00F651E0" w:rsidRPr="00941F6B">
        <w:rPr>
          <w:rFonts w:eastAsia="Times New Roman"/>
          <w:b/>
          <w:bCs/>
          <w:lang w:eastAsia="hr-HR"/>
        </w:rPr>
        <w:t xml:space="preserve">. </w:t>
      </w:r>
    </w:p>
    <w:p w14:paraId="7EEAE57A" w14:textId="35AE388A" w:rsidR="009606D4" w:rsidRPr="00941F6B" w:rsidRDefault="009606D4"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Ovim član</w:t>
      </w:r>
      <w:r w:rsidR="00F651E0" w:rsidRPr="00941F6B">
        <w:rPr>
          <w:rFonts w:eastAsia="Times New Roman"/>
          <w:lang w:eastAsia="hr-HR"/>
        </w:rPr>
        <w:t>cima</w:t>
      </w:r>
      <w:r w:rsidRPr="00941F6B">
        <w:rPr>
          <w:rFonts w:eastAsia="Times New Roman"/>
          <w:lang w:eastAsia="hr-HR"/>
        </w:rPr>
        <w:t xml:space="preserve">, </w:t>
      </w:r>
      <w:r w:rsidR="00F651E0" w:rsidRPr="00941F6B">
        <w:rPr>
          <w:rFonts w:eastAsia="Times New Roman"/>
          <w:lang w:eastAsia="hr-HR"/>
        </w:rPr>
        <w:t xml:space="preserve">odredbe </w:t>
      </w:r>
      <w:r w:rsidRPr="00941F6B">
        <w:rPr>
          <w:rFonts w:eastAsia="Times New Roman"/>
          <w:lang w:eastAsia="hr-HR"/>
        </w:rPr>
        <w:t>član</w:t>
      </w:r>
      <w:r w:rsidR="000C0060" w:rsidRPr="00941F6B">
        <w:rPr>
          <w:rFonts w:eastAsia="Times New Roman"/>
          <w:lang w:eastAsia="hr-HR"/>
        </w:rPr>
        <w:t>a</w:t>
      </w:r>
      <w:r w:rsidRPr="00941F6B">
        <w:rPr>
          <w:rFonts w:eastAsia="Times New Roman"/>
          <w:lang w:eastAsia="hr-HR"/>
        </w:rPr>
        <w:t>k</w:t>
      </w:r>
      <w:r w:rsidR="00F651E0" w:rsidRPr="00941F6B">
        <w:rPr>
          <w:rFonts w:eastAsia="Times New Roman"/>
          <w:lang w:eastAsia="hr-HR"/>
        </w:rPr>
        <w:t>a</w:t>
      </w:r>
      <w:r w:rsidRPr="00941F6B">
        <w:rPr>
          <w:rFonts w:eastAsia="Times New Roman"/>
          <w:lang w:eastAsia="hr-HR"/>
        </w:rPr>
        <w:t xml:space="preserve"> 422.</w:t>
      </w:r>
      <w:r w:rsidR="004A12D8" w:rsidRPr="00941F6B">
        <w:rPr>
          <w:rFonts w:eastAsia="Times New Roman"/>
          <w:lang w:eastAsia="hr-HR"/>
        </w:rPr>
        <w:t xml:space="preserve"> i</w:t>
      </w:r>
      <w:r w:rsidR="00F651E0" w:rsidRPr="00941F6B">
        <w:rPr>
          <w:rFonts w:eastAsia="Times New Roman"/>
          <w:lang w:eastAsia="hr-HR"/>
        </w:rPr>
        <w:t xml:space="preserve"> 428. </w:t>
      </w:r>
      <w:r w:rsidRPr="00941F6B">
        <w:rPr>
          <w:rFonts w:eastAsia="Times New Roman"/>
          <w:lang w:eastAsia="hr-HR"/>
        </w:rPr>
        <w:t>Obiteljskog zakona usklađuj</w:t>
      </w:r>
      <w:r w:rsidR="00F651E0" w:rsidRPr="00941F6B">
        <w:rPr>
          <w:rFonts w:eastAsia="Times New Roman"/>
          <w:lang w:eastAsia="hr-HR"/>
        </w:rPr>
        <w:t>u</w:t>
      </w:r>
      <w:r w:rsidRPr="00941F6B">
        <w:rPr>
          <w:rFonts w:eastAsia="Times New Roman"/>
          <w:lang w:eastAsia="hr-HR"/>
        </w:rPr>
        <w:t xml:space="preserve"> se sa Zakonom o izmjenama i dopunama Zakona o parničnom postupku (</w:t>
      </w:r>
      <w:r w:rsidR="00445FCC" w:rsidRPr="00941F6B">
        <w:rPr>
          <w:rFonts w:eastAsia="Times New Roman"/>
          <w:lang w:eastAsia="hr-HR"/>
        </w:rPr>
        <w:t>„</w:t>
      </w:r>
      <w:r w:rsidRPr="00941F6B">
        <w:rPr>
          <w:rFonts w:eastAsia="Times New Roman"/>
          <w:lang w:eastAsia="hr-HR"/>
        </w:rPr>
        <w:t>Narodne novine</w:t>
      </w:r>
      <w:r w:rsidR="00445FCC" w:rsidRPr="00941F6B">
        <w:rPr>
          <w:rFonts w:eastAsia="Times New Roman"/>
          <w:lang w:eastAsia="hr-HR"/>
        </w:rPr>
        <w:t>“</w:t>
      </w:r>
      <w:r w:rsidRPr="00941F6B">
        <w:rPr>
          <w:rFonts w:eastAsia="Times New Roman"/>
          <w:lang w:eastAsia="hr-HR"/>
        </w:rPr>
        <w:t>, broj 70/19</w:t>
      </w:r>
      <w:r w:rsidR="00445FCC" w:rsidRPr="00941F6B">
        <w:rPr>
          <w:rFonts w:eastAsia="Times New Roman"/>
          <w:lang w:eastAsia="hr-HR"/>
        </w:rPr>
        <w:t>.</w:t>
      </w:r>
      <w:r w:rsidRPr="00941F6B">
        <w:rPr>
          <w:rFonts w:eastAsia="Times New Roman"/>
          <w:lang w:eastAsia="hr-HR"/>
        </w:rPr>
        <w:t>), Zakonom o izmjenama i dopunama Zakona o parničnom postupku (</w:t>
      </w:r>
      <w:r w:rsidR="00445FCC" w:rsidRPr="00941F6B">
        <w:rPr>
          <w:rFonts w:eastAsia="Times New Roman"/>
          <w:lang w:eastAsia="hr-HR"/>
        </w:rPr>
        <w:t>„</w:t>
      </w:r>
      <w:r w:rsidRPr="00941F6B">
        <w:rPr>
          <w:rFonts w:eastAsia="Times New Roman"/>
          <w:lang w:eastAsia="hr-HR"/>
        </w:rPr>
        <w:t>Narodne novine</w:t>
      </w:r>
      <w:r w:rsidR="00445FCC" w:rsidRPr="00941F6B">
        <w:rPr>
          <w:rFonts w:eastAsia="Times New Roman"/>
          <w:lang w:eastAsia="hr-HR"/>
        </w:rPr>
        <w:t>“</w:t>
      </w:r>
      <w:r w:rsidRPr="00941F6B">
        <w:rPr>
          <w:rFonts w:eastAsia="Times New Roman"/>
          <w:lang w:eastAsia="hr-HR"/>
        </w:rPr>
        <w:t>, broj 80/22.) i Zakona o izmjenama Zakona o parničnom postupku (</w:t>
      </w:r>
      <w:r w:rsidR="00445FCC" w:rsidRPr="00941F6B">
        <w:rPr>
          <w:rFonts w:eastAsia="Times New Roman"/>
          <w:lang w:eastAsia="hr-HR"/>
        </w:rPr>
        <w:t>„</w:t>
      </w:r>
      <w:r w:rsidRPr="00941F6B">
        <w:rPr>
          <w:rFonts w:eastAsia="Times New Roman"/>
          <w:lang w:eastAsia="hr-HR"/>
        </w:rPr>
        <w:t>Narodne novine</w:t>
      </w:r>
      <w:r w:rsidR="00445FCC" w:rsidRPr="00941F6B">
        <w:rPr>
          <w:rFonts w:eastAsia="Times New Roman"/>
          <w:lang w:eastAsia="hr-HR"/>
        </w:rPr>
        <w:t>“</w:t>
      </w:r>
      <w:r w:rsidRPr="00941F6B">
        <w:rPr>
          <w:rFonts w:eastAsia="Times New Roman"/>
          <w:lang w:eastAsia="hr-HR"/>
        </w:rPr>
        <w:t>, broj 114/22</w:t>
      </w:r>
      <w:r w:rsidR="00445FCC" w:rsidRPr="00941F6B">
        <w:rPr>
          <w:rFonts w:eastAsia="Times New Roman"/>
          <w:lang w:eastAsia="hr-HR"/>
        </w:rPr>
        <w:t>.</w:t>
      </w:r>
      <w:r w:rsidRPr="00941F6B">
        <w:rPr>
          <w:rFonts w:eastAsia="Times New Roman"/>
          <w:lang w:eastAsia="hr-HR"/>
        </w:rPr>
        <w:t>).</w:t>
      </w:r>
    </w:p>
    <w:p w14:paraId="3FD6D132" w14:textId="77777777" w:rsidR="000C0060" w:rsidRPr="00941F6B" w:rsidRDefault="000C0060" w:rsidP="00346BA2">
      <w:pPr>
        <w:shd w:val="clear" w:color="auto" w:fill="FFFFFF"/>
        <w:suppressAutoHyphens w:val="0"/>
        <w:spacing w:after="0" w:line="240" w:lineRule="auto"/>
        <w:textAlignment w:val="baseline"/>
        <w:rPr>
          <w:rFonts w:eastAsia="Times New Roman"/>
          <w:b/>
          <w:bCs/>
          <w:lang w:eastAsia="hr-HR"/>
        </w:rPr>
      </w:pPr>
    </w:p>
    <w:p w14:paraId="36ACAA36" w14:textId="2989EB7F" w:rsidR="00F651E0" w:rsidRPr="00941F6B" w:rsidRDefault="009606D4" w:rsidP="00346BA2">
      <w:pPr>
        <w:shd w:val="clear" w:color="auto" w:fill="FFFFFF"/>
        <w:suppressAutoHyphens w:val="0"/>
        <w:spacing w:after="0" w:line="240" w:lineRule="auto"/>
        <w:textAlignment w:val="baseline"/>
        <w:rPr>
          <w:rFonts w:eastAsia="Times New Roman"/>
          <w:b/>
          <w:bCs/>
          <w:lang w:eastAsia="hr-HR"/>
        </w:rPr>
      </w:pPr>
      <w:r w:rsidRPr="00941F6B">
        <w:rPr>
          <w:rFonts w:eastAsia="Times New Roman"/>
          <w:b/>
          <w:bCs/>
          <w:lang w:eastAsia="hr-HR"/>
        </w:rPr>
        <w:t xml:space="preserve">Uz članak </w:t>
      </w:r>
      <w:r w:rsidR="008C0614" w:rsidRPr="00941F6B">
        <w:rPr>
          <w:rFonts w:eastAsia="Times New Roman"/>
          <w:b/>
          <w:bCs/>
          <w:lang w:eastAsia="hr-HR"/>
        </w:rPr>
        <w:t>4</w:t>
      </w:r>
      <w:r w:rsidR="00E67088">
        <w:rPr>
          <w:rFonts w:eastAsia="Times New Roman"/>
          <w:b/>
          <w:bCs/>
          <w:lang w:eastAsia="hr-HR"/>
        </w:rPr>
        <w:t>0</w:t>
      </w:r>
      <w:r w:rsidRPr="00941F6B">
        <w:rPr>
          <w:rFonts w:eastAsia="Times New Roman"/>
          <w:b/>
          <w:bCs/>
          <w:lang w:eastAsia="hr-HR"/>
        </w:rPr>
        <w:t xml:space="preserve">. </w:t>
      </w:r>
    </w:p>
    <w:p w14:paraId="7C974076" w14:textId="04577357" w:rsidR="00F651E0" w:rsidRPr="00941F6B" w:rsidRDefault="00F651E0"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Ovim člankom usklađuje se članak 447. Obiteljskog zakona s odredbom članka 45. Zakona o izvanparničnom postupku (</w:t>
      </w:r>
      <w:r w:rsidR="00445FCC" w:rsidRPr="00941F6B">
        <w:rPr>
          <w:rFonts w:eastAsia="Times New Roman"/>
          <w:lang w:eastAsia="hr-HR"/>
        </w:rPr>
        <w:t>„</w:t>
      </w:r>
      <w:r w:rsidRPr="00941F6B">
        <w:rPr>
          <w:rFonts w:eastAsia="Times New Roman"/>
          <w:lang w:eastAsia="hr-HR"/>
        </w:rPr>
        <w:t>Narodne novine</w:t>
      </w:r>
      <w:r w:rsidR="00445FCC" w:rsidRPr="00941F6B">
        <w:rPr>
          <w:rFonts w:eastAsia="Times New Roman"/>
          <w:lang w:eastAsia="hr-HR"/>
        </w:rPr>
        <w:t>“</w:t>
      </w:r>
      <w:r w:rsidRPr="00941F6B">
        <w:rPr>
          <w:rFonts w:eastAsia="Times New Roman"/>
          <w:lang w:eastAsia="hr-HR"/>
        </w:rPr>
        <w:t>, broj 59/23</w:t>
      </w:r>
      <w:r w:rsidR="00445FCC" w:rsidRPr="00941F6B">
        <w:rPr>
          <w:rFonts w:eastAsia="Times New Roman"/>
          <w:lang w:eastAsia="hr-HR"/>
        </w:rPr>
        <w:t>.</w:t>
      </w:r>
      <w:r w:rsidRPr="00941F6B">
        <w:rPr>
          <w:rFonts w:eastAsia="Times New Roman"/>
          <w:lang w:eastAsia="hr-HR"/>
        </w:rPr>
        <w:t>) koji prihvaća reviziju po prethodnom dopuštenju Vrhovnog suda Republike Hrvatske kao temeljni tip revizije i u izvanparničnom postupku.</w:t>
      </w:r>
    </w:p>
    <w:p w14:paraId="32B1607B" w14:textId="77777777" w:rsidR="00276F05" w:rsidRPr="00941F6B" w:rsidRDefault="00276F05" w:rsidP="00346BA2">
      <w:pPr>
        <w:shd w:val="clear" w:color="auto" w:fill="FFFFFF"/>
        <w:suppressAutoHyphens w:val="0"/>
        <w:spacing w:after="0" w:line="240" w:lineRule="auto"/>
        <w:jc w:val="both"/>
        <w:textAlignment w:val="baseline"/>
        <w:rPr>
          <w:rFonts w:eastAsia="Times New Roman"/>
          <w:b/>
          <w:bCs/>
          <w:lang w:eastAsia="hr-HR"/>
        </w:rPr>
      </w:pPr>
    </w:p>
    <w:p w14:paraId="13707C47" w14:textId="2B1C41A7" w:rsidR="00921473" w:rsidRPr="00941F6B" w:rsidRDefault="00F651E0" w:rsidP="00346BA2">
      <w:pPr>
        <w:shd w:val="clear" w:color="auto" w:fill="FFFFFF"/>
        <w:suppressAutoHyphens w:val="0"/>
        <w:spacing w:after="0" w:line="240" w:lineRule="auto"/>
        <w:jc w:val="both"/>
        <w:textAlignment w:val="baseline"/>
        <w:rPr>
          <w:rFonts w:eastAsia="Times New Roman"/>
          <w:b/>
          <w:bCs/>
          <w:lang w:eastAsia="hr-HR"/>
        </w:rPr>
      </w:pPr>
      <w:r w:rsidRPr="00941F6B">
        <w:rPr>
          <w:rFonts w:eastAsia="Times New Roman"/>
          <w:b/>
          <w:bCs/>
          <w:lang w:eastAsia="hr-HR"/>
        </w:rPr>
        <w:t xml:space="preserve">Uz članak </w:t>
      </w:r>
      <w:r w:rsidR="00D5471B" w:rsidRPr="00941F6B">
        <w:rPr>
          <w:rFonts w:eastAsia="Times New Roman"/>
          <w:b/>
          <w:bCs/>
          <w:lang w:eastAsia="hr-HR"/>
        </w:rPr>
        <w:t>4</w:t>
      </w:r>
      <w:r w:rsidR="00E67088">
        <w:rPr>
          <w:rFonts w:eastAsia="Times New Roman"/>
          <w:b/>
          <w:bCs/>
          <w:lang w:eastAsia="hr-HR"/>
        </w:rPr>
        <w:t>1</w:t>
      </w:r>
      <w:r w:rsidRPr="00941F6B">
        <w:rPr>
          <w:rFonts w:eastAsia="Times New Roman"/>
          <w:b/>
          <w:bCs/>
          <w:lang w:eastAsia="hr-HR"/>
        </w:rPr>
        <w:t xml:space="preserve">. </w:t>
      </w:r>
    </w:p>
    <w:p w14:paraId="02867775" w14:textId="7AB1C91B" w:rsidR="00F651E0" w:rsidRPr="00941F6B" w:rsidRDefault="00921473"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Napuštanjem zabrane roditelja da upravljaju sredstvima koja su stečena djetetovim radom iz članka 98. stavka 2. Obiteljskog zakona, nameće se potreba reguliranja neslaganja roditelja i djeteta glede upravljanja sredstvima stečenim djetetovim radom te se stoga</w:t>
      </w:r>
      <w:r w:rsidR="00016817" w:rsidRPr="00941F6B">
        <w:rPr>
          <w:rFonts w:eastAsia="Times New Roman"/>
          <w:lang w:eastAsia="hr-HR"/>
        </w:rPr>
        <w:t xml:space="preserve"> ovim člankom, na predloženi način, </w:t>
      </w:r>
      <w:r w:rsidRPr="00941F6B">
        <w:rPr>
          <w:rFonts w:eastAsia="Times New Roman"/>
          <w:lang w:eastAsia="hr-HR"/>
        </w:rPr>
        <w:t xml:space="preserve">dopunjuje odredba članka 478. stavka 1. </w:t>
      </w:r>
    </w:p>
    <w:p w14:paraId="6009E434" w14:textId="77777777" w:rsidR="00921473" w:rsidRPr="00941F6B" w:rsidRDefault="00921473" w:rsidP="00346BA2">
      <w:pPr>
        <w:shd w:val="clear" w:color="auto" w:fill="FFFFFF"/>
        <w:suppressAutoHyphens w:val="0"/>
        <w:spacing w:after="0" w:line="240" w:lineRule="auto"/>
        <w:jc w:val="both"/>
        <w:textAlignment w:val="baseline"/>
        <w:rPr>
          <w:rFonts w:eastAsia="Times New Roman"/>
          <w:b/>
          <w:bCs/>
          <w:lang w:eastAsia="hr-HR"/>
        </w:rPr>
      </w:pPr>
    </w:p>
    <w:p w14:paraId="2A212BE8" w14:textId="760F6753" w:rsidR="00F651E0" w:rsidRPr="00941F6B" w:rsidRDefault="00921473" w:rsidP="00346BA2">
      <w:pPr>
        <w:shd w:val="clear" w:color="auto" w:fill="FFFFFF"/>
        <w:suppressAutoHyphens w:val="0"/>
        <w:spacing w:after="0" w:line="240" w:lineRule="auto"/>
        <w:jc w:val="both"/>
        <w:textAlignment w:val="baseline"/>
        <w:rPr>
          <w:rFonts w:eastAsia="Times New Roman"/>
          <w:b/>
          <w:bCs/>
          <w:lang w:eastAsia="hr-HR"/>
        </w:rPr>
      </w:pPr>
      <w:r w:rsidRPr="00941F6B">
        <w:rPr>
          <w:rFonts w:eastAsia="Times New Roman"/>
          <w:b/>
          <w:bCs/>
          <w:lang w:eastAsia="hr-HR"/>
        </w:rPr>
        <w:t xml:space="preserve">Uz članak </w:t>
      </w:r>
      <w:r w:rsidR="00D921C8" w:rsidRPr="00941F6B">
        <w:rPr>
          <w:rFonts w:eastAsia="Times New Roman"/>
          <w:b/>
          <w:bCs/>
          <w:lang w:eastAsia="hr-HR"/>
        </w:rPr>
        <w:t>4</w:t>
      </w:r>
      <w:r w:rsidR="00E67088">
        <w:rPr>
          <w:rFonts w:eastAsia="Times New Roman"/>
          <w:b/>
          <w:bCs/>
          <w:lang w:eastAsia="hr-HR"/>
        </w:rPr>
        <w:t>2</w:t>
      </w:r>
      <w:r w:rsidRPr="00941F6B">
        <w:rPr>
          <w:rFonts w:eastAsia="Times New Roman"/>
          <w:b/>
          <w:bCs/>
          <w:lang w:eastAsia="hr-HR"/>
        </w:rPr>
        <w:t>.</w:t>
      </w:r>
    </w:p>
    <w:p w14:paraId="5589BDF7" w14:textId="3B925A3A" w:rsidR="00921473" w:rsidRPr="00941F6B" w:rsidRDefault="004A12D8" w:rsidP="00346BA2">
      <w:pPr>
        <w:spacing w:after="0" w:line="240" w:lineRule="auto"/>
        <w:jc w:val="both"/>
        <w:rPr>
          <w:rFonts w:eastAsia="Times New Roman"/>
          <w:lang w:eastAsia="hr-HR"/>
        </w:rPr>
      </w:pPr>
      <w:r w:rsidRPr="00941F6B">
        <w:rPr>
          <w:rFonts w:eastAsia="Times New Roman"/>
          <w:lang w:eastAsia="hr-HR"/>
        </w:rPr>
        <w:t>Ovaj članak upućuje na osobe iz članka 120. Obiteljskog zakona kod saslušanja u postupku radi nadomještanja pristanka za posvojenje djeteta iz članka 493. stavk</w:t>
      </w:r>
      <w:r w:rsidR="000C0060" w:rsidRPr="00941F6B">
        <w:rPr>
          <w:rFonts w:eastAsia="Times New Roman"/>
          <w:lang w:eastAsia="hr-HR"/>
        </w:rPr>
        <w:t>a</w:t>
      </w:r>
      <w:r w:rsidRPr="00941F6B">
        <w:rPr>
          <w:rFonts w:eastAsia="Times New Roman"/>
          <w:lang w:eastAsia="hr-HR"/>
        </w:rPr>
        <w:t xml:space="preserve"> 4. Obiteljskog zakona radi jasnoće pravne norme, a u svrhu osiguranja ujednačenog tumačenja i primjene </w:t>
      </w:r>
      <w:r w:rsidR="00C96005" w:rsidRPr="00941F6B">
        <w:rPr>
          <w:rFonts w:eastAsia="Times New Roman"/>
          <w:lang w:eastAsia="hr-HR"/>
        </w:rPr>
        <w:t xml:space="preserve">navedene </w:t>
      </w:r>
      <w:r w:rsidRPr="00941F6B">
        <w:rPr>
          <w:rFonts w:eastAsia="Times New Roman"/>
          <w:lang w:eastAsia="hr-HR"/>
        </w:rPr>
        <w:t>odredbe.</w:t>
      </w:r>
    </w:p>
    <w:p w14:paraId="33B6D632" w14:textId="3E668630" w:rsidR="0091575A" w:rsidRDefault="0091575A" w:rsidP="00346BA2">
      <w:pPr>
        <w:spacing w:after="0" w:line="240" w:lineRule="auto"/>
        <w:jc w:val="both"/>
        <w:rPr>
          <w:rFonts w:eastAsia="Times New Roman"/>
          <w:lang w:eastAsia="hr-HR"/>
        </w:rPr>
      </w:pPr>
    </w:p>
    <w:p w14:paraId="7E36AE42" w14:textId="77777777" w:rsidR="00FB0A93" w:rsidRPr="00941F6B" w:rsidRDefault="00FB0A93" w:rsidP="00346BA2">
      <w:pPr>
        <w:spacing w:after="0" w:line="240" w:lineRule="auto"/>
        <w:jc w:val="both"/>
        <w:rPr>
          <w:rFonts w:eastAsia="Times New Roman"/>
          <w:lang w:eastAsia="hr-HR"/>
        </w:rPr>
      </w:pPr>
    </w:p>
    <w:p w14:paraId="789C28E6" w14:textId="47FBDC2E" w:rsidR="000C0060" w:rsidRPr="00941F6B" w:rsidRDefault="00875110" w:rsidP="00346BA2">
      <w:pPr>
        <w:spacing w:after="0" w:line="240" w:lineRule="auto"/>
        <w:jc w:val="both"/>
        <w:rPr>
          <w:rFonts w:eastAsia="Times New Roman"/>
          <w:b/>
          <w:bCs/>
          <w:lang w:eastAsia="hr-HR"/>
        </w:rPr>
      </w:pPr>
      <w:r w:rsidRPr="00941F6B">
        <w:rPr>
          <w:rFonts w:eastAsia="Times New Roman"/>
          <w:b/>
          <w:bCs/>
          <w:lang w:eastAsia="hr-HR"/>
        </w:rPr>
        <w:lastRenderedPageBreak/>
        <w:t>Uz članak 4</w:t>
      </w:r>
      <w:r w:rsidR="00E67088">
        <w:rPr>
          <w:rFonts w:eastAsia="Times New Roman"/>
          <w:b/>
          <w:bCs/>
          <w:lang w:eastAsia="hr-HR"/>
        </w:rPr>
        <w:t>3</w:t>
      </w:r>
      <w:r w:rsidRPr="00941F6B">
        <w:rPr>
          <w:rFonts w:eastAsia="Times New Roman"/>
          <w:b/>
          <w:bCs/>
          <w:lang w:eastAsia="hr-HR"/>
        </w:rPr>
        <w:t>.</w:t>
      </w:r>
    </w:p>
    <w:p w14:paraId="7B4F44E4" w14:textId="0FBCC7B6" w:rsidR="00875110" w:rsidRPr="00941F6B" w:rsidRDefault="00875110" w:rsidP="00346BA2">
      <w:pPr>
        <w:spacing w:after="0" w:line="240" w:lineRule="auto"/>
        <w:jc w:val="both"/>
        <w:rPr>
          <w:rFonts w:eastAsia="Times New Roman"/>
          <w:lang w:eastAsia="hr-HR"/>
        </w:rPr>
      </w:pPr>
      <w:r w:rsidRPr="00941F6B">
        <w:rPr>
          <w:rFonts w:eastAsia="Times New Roman"/>
          <w:lang w:eastAsia="hr-HR"/>
        </w:rPr>
        <w:t xml:space="preserve">Ovim </w:t>
      </w:r>
      <w:r w:rsidR="009F2ECE" w:rsidRPr="00941F6B">
        <w:rPr>
          <w:rFonts w:eastAsia="Times New Roman"/>
          <w:lang w:eastAsia="hr-HR"/>
        </w:rPr>
        <w:t xml:space="preserve">člankom uređuje se </w:t>
      </w:r>
      <w:r w:rsidR="00D6122B" w:rsidRPr="00941F6B">
        <w:rPr>
          <w:rFonts w:eastAsia="Times New Roman"/>
          <w:lang w:eastAsia="hr-HR"/>
        </w:rPr>
        <w:t>o</w:t>
      </w:r>
      <w:r w:rsidR="009F2ECE" w:rsidRPr="00941F6B">
        <w:rPr>
          <w:rFonts w:eastAsia="Times New Roman"/>
          <w:lang w:eastAsia="hr-HR"/>
        </w:rPr>
        <w:t xml:space="preserve">čevidnik osoba lišenih poslovne sposobnosti, kako bi se </w:t>
      </w:r>
      <w:r w:rsidR="008B313C" w:rsidRPr="00941F6B">
        <w:rPr>
          <w:rFonts w:eastAsia="Times New Roman"/>
          <w:lang w:eastAsia="hr-HR"/>
        </w:rPr>
        <w:t xml:space="preserve">tehnički </w:t>
      </w:r>
      <w:r w:rsidR="009F2ECE" w:rsidRPr="00941F6B">
        <w:rPr>
          <w:rFonts w:eastAsia="Times New Roman"/>
          <w:lang w:eastAsia="hr-HR"/>
        </w:rPr>
        <w:t xml:space="preserve">omogućilo povezivanje </w:t>
      </w:r>
      <w:r w:rsidR="00355DF8" w:rsidRPr="00941F6B">
        <w:rPr>
          <w:rFonts w:eastAsia="Times New Roman"/>
          <w:lang w:eastAsia="hr-HR"/>
        </w:rPr>
        <w:t xml:space="preserve">očevidnika </w:t>
      </w:r>
      <w:r w:rsidR="00D87909" w:rsidRPr="00941F6B">
        <w:rPr>
          <w:rFonts w:eastAsia="Times New Roman"/>
          <w:lang w:eastAsia="hr-HR"/>
        </w:rPr>
        <w:t xml:space="preserve">u sustavu socijalne skrbi i sustavu pravosuđa i uprave, </w:t>
      </w:r>
      <w:r w:rsidR="009F2ECE" w:rsidRPr="00941F6B">
        <w:rPr>
          <w:rFonts w:eastAsia="Times New Roman"/>
          <w:lang w:eastAsia="hr-HR"/>
        </w:rPr>
        <w:t>u svrhu pravovremene i sveobuhvatne zaštite osoba lišenih poslovne sposobnosti</w:t>
      </w:r>
      <w:r w:rsidR="0076712F" w:rsidRPr="00941F6B">
        <w:rPr>
          <w:rFonts w:eastAsia="Times New Roman"/>
          <w:lang w:eastAsia="hr-HR"/>
        </w:rPr>
        <w:t xml:space="preserve"> i operativnosti postupanja</w:t>
      </w:r>
      <w:r w:rsidR="00FC58D8" w:rsidRPr="00941F6B">
        <w:rPr>
          <w:rFonts w:eastAsia="Times New Roman"/>
          <w:lang w:eastAsia="hr-HR"/>
        </w:rPr>
        <w:t>.</w:t>
      </w:r>
      <w:r w:rsidR="001674DD" w:rsidRPr="00941F6B">
        <w:t xml:space="preserve"> </w:t>
      </w:r>
    </w:p>
    <w:p w14:paraId="5E89C865" w14:textId="77777777" w:rsidR="00875110" w:rsidRPr="00941F6B" w:rsidRDefault="00875110" w:rsidP="00346BA2">
      <w:pPr>
        <w:spacing w:after="0" w:line="240" w:lineRule="auto"/>
        <w:jc w:val="both"/>
        <w:rPr>
          <w:rFonts w:eastAsia="Times New Roman"/>
          <w:lang w:eastAsia="hr-HR"/>
        </w:rPr>
      </w:pPr>
    </w:p>
    <w:p w14:paraId="7DB122DE" w14:textId="787742DC" w:rsidR="00F651E0" w:rsidRPr="00941F6B" w:rsidRDefault="009606D4" w:rsidP="00346BA2">
      <w:pPr>
        <w:shd w:val="clear" w:color="auto" w:fill="FFFFFF"/>
        <w:suppressAutoHyphens w:val="0"/>
        <w:spacing w:after="0" w:line="240" w:lineRule="auto"/>
        <w:jc w:val="both"/>
        <w:textAlignment w:val="baseline"/>
        <w:rPr>
          <w:rFonts w:eastAsia="Times New Roman"/>
          <w:b/>
          <w:bCs/>
          <w:lang w:eastAsia="hr-HR"/>
        </w:rPr>
      </w:pPr>
      <w:r w:rsidRPr="00941F6B">
        <w:rPr>
          <w:rFonts w:eastAsia="Times New Roman"/>
          <w:b/>
          <w:bCs/>
          <w:lang w:eastAsia="hr-HR"/>
        </w:rPr>
        <w:t xml:space="preserve">Uz </w:t>
      </w:r>
      <w:r w:rsidR="00F651E0" w:rsidRPr="00941F6B">
        <w:rPr>
          <w:rFonts w:eastAsia="Times New Roman"/>
          <w:b/>
          <w:bCs/>
          <w:lang w:eastAsia="hr-HR"/>
        </w:rPr>
        <w:t>č</w:t>
      </w:r>
      <w:r w:rsidRPr="00941F6B">
        <w:rPr>
          <w:rFonts w:eastAsia="Times New Roman"/>
          <w:b/>
          <w:bCs/>
          <w:lang w:eastAsia="hr-HR"/>
        </w:rPr>
        <w:t>lan</w:t>
      </w:r>
      <w:r w:rsidR="00F651E0" w:rsidRPr="00941F6B">
        <w:rPr>
          <w:rFonts w:eastAsia="Times New Roman"/>
          <w:b/>
          <w:bCs/>
          <w:lang w:eastAsia="hr-HR"/>
        </w:rPr>
        <w:t>ke</w:t>
      </w:r>
      <w:r w:rsidRPr="00941F6B">
        <w:rPr>
          <w:rFonts w:eastAsia="Times New Roman"/>
          <w:b/>
          <w:bCs/>
          <w:lang w:eastAsia="hr-HR"/>
        </w:rPr>
        <w:t xml:space="preserve"> </w:t>
      </w:r>
      <w:r w:rsidR="004840AB" w:rsidRPr="00941F6B">
        <w:rPr>
          <w:rFonts w:eastAsia="Times New Roman"/>
          <w:b/>
          <w:bCs/>
          <w:lang w:eastAsia="hr-HR"/>
        </w:rPr>
        <w:t>4</w:t>
      </w:r>
      <w:r w:rsidR="00E67088">
        <w:rPr>
          <w:rFonts w:eastAsia="Times New Roman"/>
          <w:b/>
          <w:bCs/>
          <w:lang w:eastAsia="hr-HR"/>
        </w:rPr>
        <w:t>4</w:t>
      </w:r>
      <w:r w:rsidR="00F651E0" w:rsidRPr="00941F6B">
        <w:rPr>
          <w:rFonts w:eastAsia="Times New Roman"/>
          <w:b/>
          <w:bCs/>
          <w:lang w:eastAsia="hr-HR"/>
        </w:rPr>
        <w:t>. i</w:t>
      </w:r>
      <w:r w:rsidR="003779A4" w:rsidRPr="00941F6B">
        <w:rPr>
          <w:rFonts w:eastAsia="Times New Roman"/>
          <w:b/>
          <w:bCs/>
          <w:lang w:eastAsia="hr-HR"/>
        </w:rPr>
        <w:t xml:space="preserve"> 4</w:t>
      </w:r>
      <w:r w:rsidR="00E67088">
        <w:rPr>
          <w:rFonts w:eastAsia="Times New Roman"/>
          <w:b/>
          <w:bCs/>
          <w:lang w:eastAsia="hr-HR"/>
        </w:rPr>
        <w:t>5</w:t>
      </w:r>
      <w:r w:rsidRPr="00941F6B">
        <w:rPr>
          <w:rFonts w:eastAsia="Times New Roman"/>
          <w:b/>
          <w:bCs/>
          <w:lang w:eastAsia="hr-HR"/>
        </w:rPr>
        <w:t xml:space="preserve">. </w:t>
      </w:r>
    </w:p>
    <w:p w14:paraId="1814FB20" w14:textId="77873783" w:rsidR="009606D4" w:rsidRPr="00941F6B" w:rsidRDefault="009606D4" w:rsidP="00346BA2">
      <w:pPr>
        <w:suppressAutoHyphens w:val="0"/>
        <w:spacing w:after="0" w:line="240" w:lineRule="auto"/>
        <w:jc w:val="both"/>
        <w:rPr>
          <w:lang w:eastAsia="hr-HR"/>
        </w:rPr>
      </w:pPr>
      <w:r w:rsidRPr="00941F6B">
        <w:t>Ovim član</w:t>
      </w:r>
      <w:r w:rsidR="00F651E0" w:rsidRPr="00941F6B">
        <w:t>cima</w:t>
      </w:r>
      <w:r w:rsidRPr="00941F6B">
        <w:t xml:space="preserve"> uređeno je usklađivanje </w:t>
      </w:r>
      <w:r w:rsidR="003779A4" w:rsidRPr="00941F6B">
        <w:t>član</w:t>
      </w:r>
      <w:r w:rsidR="000C0060" w:rsidRPr="00941F6B">
        <w:t>a</w:t>
      </w:r>
      <w:r w:rsidR="003779A4" w:rsidRPr="00941F6B">
        <w:t xml:space="preserve">ka 514. i 523. </w:t>
      </w:r>
      <w:r w:rsidRPr="00941F6B">
        <w:t>sa Zakonom o uvođenju eura kao službene valute u Republici Hrvatskoj (</w:t>
      </w:r>
      <w:r w:rsidR="00445FCC" w:rsidRPr="00941F6B">
        <w:t>„</w:t>
      </w:r>
      <w:r w:rsidRPr="00941F6B">
        <w:t>Narodne novine</w:t>
      </w:r>
      <w:r w:rsidR="00445FCC" w:rsidRPr="00941F6B">
        <w:t>“</w:t>
      </w:r>
      <w:r w:rsidRPr="00941F6B">
        <w:t>, br. 57/22</w:t>
      </w:r>
      <w:r w:rsidR="00445FCC" w:rsidRPr="00941F6B">
        <w:t>.</w:t>
      </w:r>
      <w:r w:rsidRPr="00941F6B">
        <w:t xml:space="preserve"> i 88/22</w:t>
      </w:r>
      <w:r w:rsidR="00445FCC" w:rsidRPr="00941F6B">
        <w:t>.</w:t>
      </w:r>
      <w:r w:rsidR="000C0060" w:rsidRPr="00941F6B">
        <w:t xml:space="preserve"> - ispravak</w:t>
      </w:r>
      <w:r w:rsidRPr="00941F6B">
        <w:t>),</w:t>
      </w:r>
    </w:p>
    <w:p w14:paraId="77F2B79D" w14:textId="77777777" w:rsidR="009606D4" w:rsidRPr="00941F6B" w:rsidRDefault="009606D4" w:rsidP="00346BA2">
      <w:pPr>
        <w:shd w:val="clear" w:color="auto" w:fill="FFFFFF"/>
        <w:suppressAutoHyphens w:val="0"/>
        <w:spacing w:after="0" w:line="240" w:lineRule="auto"/>
        <w:jc w:val="both"/>
        <w:textAlignment w:val="baseline"/>
        <w:rPr>
          <w:rFonts w:eastAsia="Times New Roman"/>
          <w:iCs/>
          <w:lang w:eastAsia="hr-HR"/>
        </w:rPr>
      </w:pPr>
    </w:p>
    <w:p w14:paraId="7BD0E8A8" w14:textId="124CE264" w:rsidR="00276F05" w:rsidRPr="00941F6B" w:rsidRDefault="00F651E0" w:rsidP="00346BA2">
      <w:pPr>
        <w:shd w:val="clear" w:color="auto" w:fill="FFFFFF"/>
        <w:suppressAutoHyphens w:val="0"/>
        <w:spacing w:after="0" w:line="240" w:lineRule="auto"/>
        <w:jc w:val="both"/>
        <w:textAlignment w:val="baseline"/>
        <w:rPr>
          <w:rFonts w:eastAsia="Times New Roman"/>
          <w:b/>
          <w:bCs/>
          <w:lang w:eastAsia="hr-HR"/>
        </w:rPr>
      </w:pPr>
      <w:r w:rsidRPr="00941F6B">
        <w:rPr>
          <w:rFonts w:eastAsia="Times New Roman"/>
          <w:b/>
          <w:bCs/>
          <w:lang w:eastAsia="hr-HR"/>
        </w:rPr>
        <w:t xml:space="preserve">Uz članak </w:t>
      </w:r>
      <w:r w:rsidR="003779A4" w:rsidRPr="00941F6B">
        <w:rPr>
          <w:rFonts w:eastAsia="Times New Roman"/>
          <w:b/>
          <w:bCs/>
          <w:lang w:eastAsia="hr-HR"/>
        </w:rPr>
        <w:t>4</w:t>
      </w:r>
      <w:r w:rsidR="00E67088">
        <w:rPr>
          <w:rFonts w:eastAsia="Times New Roman"/>
          <w:b/>
          <w:bCs/>
          <w:lang w:eastAsia="hr-HR"/>
        </w:rPr>
        <w:t>6</w:t>
      </w:r>
      <w:r w:rsidRPr="00941F6B">
        <w:rPr>
          <w:rFonts w:eastAsia="Times New Roman"/>
          <w:b/>
          <w:bCs/>
          <w:lang w:eastAsia="hr-HR"/>
        </w:rPr>
        <w:t>.</w:t>
      </w:r>
    </w:p>
    <w:p w14:paraId="2E717F37" w14:textId="497A4350" w:rsidR="00276F05" w:rsidRPr="00941F6B" w:rsidRDefault="00E27927"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 xml:space="preserve">S obzirom </w:t>
      </w:r>
      <w:r w:rsidR="00C565C0" w:rsidRPr="00941F6B">
        <w:rPr>
          <w:rFonts w:eastAsia="Times New Roman"/>
          <w:lang w:eastAsia="hr-HR"/>
        </w:rPr>
        <w:t xml:space="preserve">na to </w:t>
      </w:r>
      <w:r w:rsidRPr="00941F6B">
        <w:rPr>
          <w:rFonts w:eastAsia="Times New Roman"/>
          <w:lang w:eastAsia="hr-HR"/>
        </w:rPr>
        <w:t>da su centri za socijalnu skrb prestali s radom 31. prosinca 202</w:t>
      </w:r>
      <w:r w:rsidR="00C565C0" w:rsidRPr="00941F6B">
        <w:rPr>
          <w:rFonts w:eastAsia="Times New Roman"/>
          <w:lang w:eastAsia="hr-HR"/>
        </w:rPr>
        <w:t>2</w:t>
      </w:r>
      <w:r w:rsidRPr="00941F6B">
        <w:rPr>
          <w:rFonts w:eastAsia="Times New Roman"/>
          <w:lang w:eastAsia="hr-HR"/>
        </w:rPr>
        <w:t xml:space="preserve">., a njihove poslove </w:t>
      </w:r>
      <w:r w:rsidR="005858D1" w:rsidRPr="00941F6B">
        <w:rPr>
          <w:rFonts w:eastAsia="Times New Roman"/>
          <w:lang w:eastAsia="hr-HR"/>
        </w:rPr>
        <w:t xml:space="preserve">je </w:t>
      </w:r>
      <w:r w:rsidRPr="00941F6B">
        <w:rPr>
          <w:rFonts w:eastAsia="Times New Roman"/>
          <w:lang w:eastAsia="hr-HR"/>
        </w:rPr>
        <w:t xml:space="preserve">dana 1. siječnja 2023. preuzeo Hrvatski zavod za socijalni rad u skladu s člankom 317. </w:t>
      </w:r>
      <w:r w:rsidR="009D7F74" w:rsidRPr="00941F6B">
        <w:rPr>
          <w:rFonts w:eastAsia="Times New Roman"/>
          <w:lang w:eastAsia="hr-HR"/>
        </w:rPr>
        <w:t>Z</w:t>
      </w:r>
      <w:r w:rsidRPr="00941F6B">
        <w:rPr>
          <w:rFonts w:eastAsia="Times New Roman"/>
          <w:lang w:eastAsia="hr-HR"/>
        </w:rPr>
        <w:t>akona o socijalnoj skrbi (</w:t>
      </w:r>
      <w:r w:rsidR="00445FCC" w:rsidRPr="00941F6B">
        <w:rPr>
          <w:rFonts w:eastAsia="Times New Roman"/>
          <w:lang w:eastAsia="hr-HR"/>
        </w:rPr>
        <w:t>„</w:t>
      </w:r>
      <w:r w:rsidRPr="00941F6B">
        <w:rPr>
          <w:rFonts w:eastAsia="Times New Roman"/>
          <w:lang w:eastAsia="hr-HR"/>
        </w:rPr>
        <w:t>Narodne novine</w:t>
      </w:r>
      <w:r w:rsidR="00445FCC" w:rsidRPr="00941F6B">
        <w:rPr>
          <w:rFonts w:eastAsia="Times New Roman"/>
          <w:lang w:eastAsia="hr-HR"/>
        </w:rPr>
        <w:t>“</w:t>
      </w:r>
      <w:r w:rsidRPr="00941F6B">
        <w:rPr>
          <w:rFonts w:eastAsia="Times New Roman"/>
          <w:lang w:eastAsia="hr-HR"/>
        </w:rPr>
        <w:t>, broj 18/22</w:t>
      </w:r>
      <w:r w:rsidR="00445FCC" w:rsidRPr="00941F6B">
        <w:rPr>
          <w:rFonts w:eastAsia="Times New Roman"/>
          <w:lang w:eastAsia="hr-HR"/>
        </w:rPr>
        <w:t>.</w:t>
      </w:r>
      <w:r w:rsidRPr="00941F6B">
        <w:rPr>
          <w:rFonts w:eastAsia="Times New Roman"/>
          <w:lang w:eastAsia="hr-HR"/>
        </w:rPr>
        <w:t>), ovim člankom se u cijelom tekstu Obiteljskog zakona mijenja naziv centra za socijalnu skrb u Hrvatski zavod za socijalni rad</w:t>
      </w:r>
      <w:r w:rsidR="005858D1" w:rsidRPr="00941F6B">
        <w:rPr>
          <w:rFonts w:eastAsia="Times New Roman"/>
          <w:lang w:eastAsia="hr-HR"/>
        </w:rPr>
        <w:t>, u odgovarajućem broju i padežu</w:t>
      </w:r>
      <w:r w:rsidRPr="00941F6B">
        <w:rPr>
          <w:rFonts w:eastAsia="Times New Roman"/>
          <w:lang w:eastAsia="hr-HR"/>
        </w:rPr>
        <w:t>.</w:t>
      </w:r>
    </w:p>
    <w:p w14:paraId="5E6B7E9F" w14:textId="77777777" w:rsidR="005858D1" w:rsidRPr="00941F6B" w:rsidRDefault="005858D1" w:rsidP="00346BA2">
      <w:pPr>
        <w:shd w:val="clear" w:color="auto" w:fill="FFFFFF"/>
        <w:suppressAutoHyphens w:val="0"/>
        <w:spacing w:after="0" w:line="240" w:lineRule="auto"/>
        <w:jc w:val="both"/>
        <w:textAlignment w:val="baseline"/>
        <w:rPr>
          <w:rFonts w:eastAsia="Times New Roman"/>
          <w:b/>
          <w:bCs/>
          <w:lang w:eastAsia="hr-HR"/>
        </w:rPr>
      </w:pPr>
    </w:p>
    <w:p w14:paraId="532A3234" w14:textId="2A95E288" w:rsidR="00276F05" w:rsidRPr="00941F6B" w:rsidRDefault="00016817" w:rsidP="00346BA2">
      <w:pPr>
        <w:shd w:val="clear" w:color="auto" w:fill="FFFFFF"/>
        <w:suppressAutoHyphens w:val="0"/>
        <w:spacing w:after="0" w:line="240" w:lineRule="auto"/>
        <w:jc w:val="both"/>
        <w:textAlignment w:val="baseline"/>
        <w:rPr>
          <w:rFonts w:eastAsia="Times New Roman"/>
          <w:b/>
          <w:bCs/>
          <w:lang w:eastAsia="hr-HR"/>
        </w:rPr>
      </w:pPr>
      <w:r w:rsidRPr="00941F6B">
        <w:rPr>
          <w:rFonts w:eastAsia="Times New Roman"/>
          <w:b/>
          <w:bCs/>
          <w:lang w:eastAsia="hr-HR"/>
        </w:rPr>
        <w:t xml:space="preserve">Uz članak </w:t>
      </w:r>
      <w:r w:rsidR="003779A4" w:rsidRPr="00941F6B">
        <w:rPr>
          <w:rFonts w:eastAsia="Times New Roman"/>
          <w:b/>
          <w:bCs/>
          <w:lang w:eastAsia="hr-HR"/>
        </w:rPr>
        <w:t>4</w:t>
      </w:r>
      <w:r w:rsidR="008A617A">
        <w:rPr>
          <w:rFonts w:eastAsia="Times New Roman"/>
          <w:b/>
          <w:bCs/>
          <w:lang w:eastAsia="hr-HR"/>
        </w:rPr>
        <w:t>7</w:t>
      </w:r>
      <w:r w:rsidRPr="00941F6B">
        <w:rPr>
          <w:rFonts w:eastAsia="Times New Roman"/>
          <w:b/>
          <w:bCs/>
          <w:lang w:eastAsia="hr-HR"/>
        </w:rPr>
        <w:t>.</w:t>
      </w:r>
    </w:p>
    <w:p w14:paraId="78B989AD" w14:textId="4517941E" w:rsidR="002B1CE1" w:rsidRPr="00941F6B" w:rsidRDefault="002B1CE1" w:rsidP="00346BA2">
      <w:pPr>
        <w:pStyle w:val="pt-normal"/>
        <w:spacing w:before="0" w:beforeAutospacing="0" w:after="0" w:afterAutospacing="0"/>
        <w:jc w:val="both"/>
      </w:pPr>
      <w:r w:rsidRPr="00941F6B">
        <w:rPr>
          <w:rStyle w:val="pt-000000"/>
        </w:rPr>
        <w:t xml:space="preserve">Ovim člankom uređuje se obveza ministra nadležnog za poslove socijalne skrbi </w:t>
      </w:r>
      <w:r w:rsidR="003E63E4" w:rsidRPr="00941F6B">
        <w:rPr>
          <w:rStyle w:val="pt-000000"/>
        </w:rPr>
        <w:t xml:space="preserve">i ministra nadležnog za poslove pravosuđa </w:t>
      </w:r>
      <w:r w:rsidRPr="00941F6B">
        <w:rPr>
          <w:rStyle w:val="pt-000000"/>
        </w:rPr>
        <w:t>da u propisanom roku od dana stupanja na snagu ovoga Zakona donese odgovarajuće provedbene propise</w:t>
      </w:r>
    </w:p>
    <w:p w14:paraId="601A43EE" w14:textId="4460DFAC" w:rsidR="00016817" w:rsidRPr="00941F6B" w:rsidRDefault="00016817" w:rsidP="00346BA2">
      <w:pPr>
        <w:shd w:val="clear" w:color="auto" w:fill="FFFFFF"/>
        <w:suppressAutoHyphens w:val="0"/>
        <w:spacing w:after="0" w:line="240" w:lineRule="auto"/>
        <w:jc w:val="both"/>
        <w:textAlignment w:val="baseline"/>
        <w:rPr>
          <w:rFonts w:eastAsia="Times New Roman"/>
          <w:b/>
          <w:bCs/>
          <w:lang w:eastAsia="hr-HR"/>
        </w:rPr>
      </w:pPr>
    </w:p>
    <w:p w14:paraId="14D4CAD6" w14:textId="53204AD4" w:rsidR="00276F05" w:rsidRPr="00941F6B" w:rsidRDefault="002B1CE1" w:rsidP="00346BA2">
      <w:pPr>
        <w:shd w:val="clear" w:color="auto" w:fill="FFFFFF"/>
        <w:suppressAutoHyphens w:val="0"/>
        <w:spacing w:after="0" w:line="240" w:lineRule="auto"/>
        <w:jc w:val="both"/>
        <w:textAlignment w:val="baseline"/>
        <w:rPr>
          <w:rFonts w:eastAsia="Times New Roman"/>
          <w:b/>
          <w:bCs/>
          <w:lang w:eastAsia="hr-HR"/>
        </w:rPr>
      </w:pPr>
      <w:r w:rsidRPr="00941F6B">
        <w:rPr>
          <w:rFonts w:eastAsia="Times New Roman"/>
          <w:b/>
          <w:bCs/>
          <w:lang w:eastAsia="hr-HR"/>
        </w:rPr>
        <w:t>Uz članak 4</w:t>
      </w:r>
      <w:r w:rsidR="008A617A">
        <w:rPr>
          <w:rFonts w:eastAsia="Times New Roman"/>
          <w:b/>
          <w:bCs/>
          <w:lang w:eastAsia="hr-HR"/>
        </w:rPr>
        <w:t>8</w:t>
      </w:r>
      <w:r w:rsidRPr="00941F6B">
        <w:rPr>
          <w:rFonts w:eastAsia="Times New Roman"/>
          <w:b/>
          <w:bCs/>
          <w:lang w:eastAsia="hr-HR"/>
        </w:rPr>
        <w:t>.</w:t>
      </w:r>
    </w:p>
    <w:p w14:paraId="31B5A248" w14:textId="7AA94141" w:rsidR="002B1CE1" w:rsidRPr="00941F6B" w:rsidRDefault="002B1CE1" w:rsidP="00346BA2">
      <w:pPr>
        <w:shd w:val="clear" w:color="auto" w:fill="FFFFFF"/>
        <w:suppressAutoHyphens w:val="0"/>
        <w:spacing w:after="0" w:line="240" w:lineRule="auto"/>
        <w:jc w:val="both"/>
        <w:textAlignment w:val="baseline"/>
        <w:rPr>
          <w:rFonts w:eastAsia="Times New Roman"/>
          <w:lang w:eastAsia="hr-HR"/>
        </w:rPr>
      </w:pPr>
      <w:r w:rsidRPr="00941F6B">
        <w:rPr>
          <w:rFonts w:eastAsia="Times New Roman"/>
          <w:lang w:eastAsia="hr-HR"/>
        </w:rPr>
        <w:t xml:space="preserve">Ovim člankom uređuje se stupanje na snagu ovoga Zakona. </w:t>
      </w:r>
    </w:p>
    <w:p w14:paraId="42763455" w14:textId="2385CE07" w:rsidR="00276F05" w:rsidRDefault="00276F05" w:rsidP="00346BA2">
      <w:pPr>
        <w:shd w:val="clear" w:color="auto" w:fill="FFFFFF"/>
        <w:suppressAutoHyphens w:val="0"/>
        <w:spacing w:after="0" w:line="240" w:lineRule="auto"/>
        <w:jc w:val="both"/>
        <w:textAlignment w:val="baseline"/>
        <w:rPr>
          <w:rFonts w:eastAsia="Times New Roman"/>
          <w:b/>
          <w:bCs/>
          <w:lang w:eastAsia="hr-HR"/>
        </w:rPr>
      </w:pPr>
    </w:p>
    <w:p w14:paraId="5F3DAB86" w14:textId="77777777" w:rsidR="00FB0A93" w:rsidRPr="00941F6B" w:rsidRDefault="00FB0A93" w:rsidP="00346BA2">
      <w:pPr>
        <w:shd w:val="clear" w:color="auto" w:fill="FFFFFF"/>
        <w:suppressAutoHyphens w:val="0"/>
        <w:spacing w:after="0" w:line="240" w:lineRule="auto"/>
        <w:jc w:val="both"/>
        <w:textAlignment w:val="baseline"/>
        <w:rPr>
          <w:rFonts w:eastAsia="Times New Roman"/>
          <w:b/>
          <w:bCs/>
          <w:lang w:eastAsia="hr-HR"/>
        </w:rPr>
      </w:pPr>
    </w:p>
    <w:p w14:paraId="194C16B8" w14:textId="77777777" w:rsidR="00147DAE" w:rsidRPr="00941F6B" w:rsidRDefault="00147DAE" w:rsidP="00147DAE">
      <w:pPr>
        <w:jc w:val="both"/>
      </w:pPr>
      <w:r w:rsidRPr="00941F6B">
        <w:rPr>
          <w:b/>
          <w:bCs/>
        </w:rPr>
        <w:t>IV.</w:t>
      </w:r>
      <w:r w:rsidRPr="00941F6B">
        <w:rPr>
          <w:b/>
          <w:bCs/>
        </w:rPr>
        <w:tab/>
        <w:t>OCJENA I IZVORI SREDSTAVA POTREBNIH ZA PROVOĐENJE ZAKONA</w:t>
      </w:r>
    </w:p>
    <w:p w14:paraId="09F35FC3" w14:textId="77777777" w:rsidR="00F310DE" w:rsidRPr="00941F6B" w:rsidRDefault="00F310DE" w:rsidP="00F310DE">
      <w:pPr>
        <w:spacing w:after="0" w:line="240" w:lineRule="auto"/>
        <w:ind w:firstLine="709"/>
        <w:jc w:val="both"/>
        <w:rPr>
          <w:lang w:eastAsia="hr-HR"/>
        </w:rPr>
      </w:pPr>
      <w:r w:rsidRPr="00941F6B">
        <w:rPr>
          <w:lang w:eastAsia="hr-HR"/>
        </w:rPr>
        <w:t xml:space="preserve">Za provedbu ovoga zakona u odnosu na važeći Zakon nije potrebno dodatno osigurati financijska sredstva. </w:t>
      </w:r>
    </w:p>
    <w:p w14:paraId="08CECFE1" w14:textId="486A35C4" w:rsidR="00B96CEE" w:rsidRDefault="00B96CEE" w:rsidP="005226C9">
      <w:pPr>
        <w:suppressAutoHyphens w:val="0"/>
        <w:spacing w:after="0" w:line="240" w:lineRule="auto"/>
        <w:jc w:val="both"/>
        <w:rPr>
          <w:b/>
          <w:bCs/>
          <w:lang w:eastAsia="en-US"/>
        </w:rPr>
      </w:pPr>
    </w:p>
    <w:p w14:paraId="2D9D74E0" w14:textId="77777777" w:rsidR="005226C9" w:rsidRPr="00941F6B" w:rsidRDefault="005226C9" w:rsidP="005226C9">
      <w:pPr>
        <w:suppressAutoHyphens w:val="0"/>
        <w:spacing w:after="0" w:line="240" w:lineRule="auto"/>
        <w:jc w:val="both"/>
        <w:rPr>
          <w:b/>
          <w:bCs/>
          <w:lang w:eastAsia="en-US"/>
        </w:rPr>
      </w:pPr>
    </w:p>
    <w:p w14:paraId="775D2253" w14:textId="1DD81F43" w:rsidR="00427CC6" w:rsidRDefault="000A1D6A" w:rsidP="005226C9">
      <w:pPr>
        <w:widowControl w:val="0"/>
        <w:tabs>
          <w:tab w:val="left" w:pos="709"/>
        </w:tabs>
        <w:autoSpaceDE w:val="0"/>
        <w:autoSpaceDN w:val="0"/>
        <w:spacing w:after="0" w:line="240" w:lineRule="auto"/>
        <w:ind w:left="709" w:hanging="709"/>
        <w:jc w:val="both"/>
        <w:rPr>
          <w:b/>
          <w:lang w:eastAsia="en-US"/>
        </w:rPr>
      </w:pPr>
      <w:r w:rsidRPr="00941F6B">
        <w:rPr>
          <w:b/>
          <w:lang w:eastAsia="en-US"/>
        </w:rPr>
        <w:t xml:space="preserve">V. </w:t>
      </w:r>
      <w:r w:rsidR="005226C9">
        <w:rPr>
          <w:b/>
          <w:lang w:eastAsia="en-US"/>
        </w:rPr>
        <w:tab/>
      </w:r>
      <w:r w:rsidR="00427CC6" w:rsidRPr="00941F6B">
        <w:rPr>
          <w:b/>
          <w:lang w:eastAsia="en-US"/>
        </w:rPr>
        <w:t>RAZLIKE IZMEĐU RJEŠENJA KOJA SE PREDLAŽU KONAČNIM PRIJEDLOGOM ZAKONA U ODNOSU NA RJEŠENJA IZ PRIJEDLOGA ZAKONA TE RAZLOZI ZBOG KOJIH SU TE RAZLIKE NASTALE</w:t>
      </w:r>
    </w:p>
    <w:p w14:paraId="79E3A850" w14:textId="48634A70" w:rsidR="005226C9" w:rsidRDefault="005226C9" w:rsidP="005226C9">
      <w:pPr>
        <w:widowControl w:val="0"/>
        <w:tabs>
          <w:tab w:val="left" w:pos="0"/>
          <w:tab w:val="left" w:pos="142"/>
        </w:tabs>
        <w:autoSpaceDE w:val="0"/>
        <w:autoSpaceDN w:val="0"/>
        <w:spacing w:after="0" w:line="240" w:lineRule="auto"/>
        <w:jc w:val="both"/>
        <w:rPr>
          <w:b/>
          <w:lang w:eastAsia="en-US"/>
        </w:rPr>
      </w:pPr>
    </w:p>
    <w:p w14:paraId="6D22B5F1" w14:textId="7E1C349E" w:rsidR="001E6B48" w:rsidRDefault="001E6B48" w:rsidP="005226C9">
      <w:pPr>
        <w:spacing w:after="0" w:line="240" w:lineRule="auto"/>
        <w:ind w:firstLine="709"/>
        <w:jc w:val="both"/>
      </w:pPr>
      <w:r w:rsidRPr="00941F6B">
        <w:t>Na 1</w:t>
      </w:r>
      <w:r w:rsidR="00E41890" w:rsidRPr="00941F6B">
        <w:t>9</w:t>
      </w:r>
      <w:r w:rsidRPr="00941F6B">
        <w:t xml:space="preserve">. sjednici Hrvatskoga sabora, održanoj </w:t>
      </w:r>
      <w:r w:rsidR="00E41890" w:rsidRPr="00941F6B">
        <w:t>9. studenoga</w:t>
      </w:r>
      <w:r w:rsidRPr="00941F6B">
        <w:t xml:space="preserve"> 2023., donesen je zaključak kojim se prihvaća Prijedlog zakona </w:t>
      </w:r>
      <w:r w:rsidR="00E41890" w:rsidRPr="00941F6B">
        <w:t>o izmjenama i dopunama Obiteljskog zakona</w:t>
      </w:r>
      <w:r w:rsidRPr="00941F6B">
        <w:t>. Hrvatski sabor uputio je predlagatelju primjedbe, prijedloge i mišljenje radi pripr</w:t>
      </w:r>
      <w:r w:rsidR="005226C9">
        <w:t>eme Konačnog prijedloga zakona.</w:t>
      </w:r>
    </w:p>
    <w:p w14:paraId="1B1B97AC" w14:textId="77777777" w:rsidR="005226C9" w:rsidRPr="00941F6B" w:rsidRDefault="005226C9" w:rsidP="005226C9">
      <w:pPr>
        <w:spacing w:after="0" w:line="240" w:lineRule="auto"/>
        <w:ind w:firstLine="709"/>
        <w:jc w:val="both"/>
      </w:pPr>
    </w:p>
    <w:p w14:paraId="26D4728C" w14:textId="72A6070B" w:rsidR="00287371" w:rsidRDefault="001E6B48" w:rsidP="005226C9">
      <w:pPr>
        <w:spacing w:after="0" w:line="240" w:lineRule="auto"/>
        <w:ind w:firstLine="709"/>
        <w:jc w:val="both"/>
      </w:pPr>
      <w:r w:rsidRPr="00941F6B">
        <w:t>Konačni prijedlog zakona usuglašen je s prihvaćenim prijedlozima i primjedbama iznesenim u raspravi pred radnim tijelima Hrvatskoga sabora i u raspravi na sjednici Hrvatskoga sabora</w:t>
      </w:r>
      <w:r w:rsidR="00E85318" w:rsidRPr="00941F6B">
        <w:t>,</w:t>
      </w:r>
      <w:r w:rsidRPr="00941F6B">
        <w:t xml:space="preserve"> te je dodatno </w:t>
      </w:r>
      <w:proofErr w:type="spellStart"/>
      <w:r w:rsidRPr="00941F6B">
        <w:t>nomotehnički</w:t>
      </w:r>
      <w:proofErr w:type="spellEnd"/>
      <w:r w:rsidRPr="00941F6B">
        <w:t xml:space="preserve"> dorađen </w:t>
      </w:r>
      <w:r w:rsidR="00A47FF0" w:rsidRPr="00941F6B">
        <w:t xml:space="preserve">izričaj </w:t>
      </w:r>
      <w:r w:rsidRPr="00941F6B">
        <w:t>pojedinih odredbi sukladno primjedbama Odbora za zakonodavstvo Hrvatskoga sabora</w:t>
      </w:r>
      <w:r w:rsidR="00FF3F13" w:rsidRPr="00941F6B">
        <w:t xml:space="preserve"> i to </w:t>
      </w:r>
      <w:r w:rsidRPr="00941F6B">
        <w:t>u člancima</w:t>
      </w:r>
      <w:r w:rsidR="00FF3F13" w:rsidRPr="00941F6B">
        <w:t>:</w:t>
      </w:r>
      <w:r w:rsidRPr="00941F6B">
        <w:t xml:space="preserve"> </w:t>
      </w:r>
      <w:r w:rsidR="00400795" w:rsidRPr="00941F6B">
        <w:t>2.</w:t>
      </w:r>
      <w:r w:rsidR="00C8580E" w:rsidRPr="00941F6B">
        <w:t xml:space="preserve">, 7., </w:t>
      </w:r>
      <w:r w:rsidR="00287371" w:rsidRPr="00941F6B">
        <w:t>2</w:t>
      </w:r>
      <w:r w:rsidR="008A617A">
        <w:t>4</w:t>
      </w:r>
      <w:r w:rsidR="00287371" w:rsidRPr="00941F6B">
        <w:t>. (ranije 22.), 2</w:t>
      </w:r>
      <w:r w:rsidR="008A617A">
        <w:t>7</w:t>
      </w:r>
      <w:r w:rsidR="00287371" w:rsidRPr="00941F6B">
        <w:t>. (ranije 25.), 2</w:t>
      </w:r>
      <w:r w:rsidR="008A617A">
        <w:t>8</w:t>
      </w:r>
      <w:r w:rsidR="00287371" w:rsidRPr="00941F6B">
        <w:t xml:space="preserve">. (ranije 26), </w:t>
      </w:r>
      <w:r w:rsidR="008A617A">
        <w:t>29</w:t>
      </w:r>
      <w:r w:rsidR="00287371" w:rsidRPr="00941F6B">
        <w:t>. (ranije 27.), 3</w:t>
      </w:r>
      <w:r w:rsidR="008A617A">
        <w:t>2</w:t>
      </w:r>
      <w:r w:rsidR="00287371" w:rsidRPr="00941F6B">
        <w:t>. (ranije 30.), 3</w:t>
      </w:r>
      <w:r w:rsidR="008A617A">
        <w:t>3</w:t>
      </w:r>
      <w:r w:rsidR="00287371" w:rsidRPr="00941F6B">
        <w:t>. (ranije 31.) i 4</w:t>
      </w:r>
      <w:r w:rsidR="008A617A">
        <w:t>6</w:t>
      </w:r>
      <w:r w:rsidR="00287371" w:rsidRPr="00941F6B">
        <w:t>. (ranije 43.).</w:t>
      </w:r>
    </w:p>
    <w:p w14:paraId="66692BA7" w14:textId="77777777" w:rsidR="005226C9" w:rsidRPr="00941F6B" w:rsidRDefault="005226C9" w:rsidP="005226C9">
      <w:pPr>
        <w:spacing w:after="0" w:line="240" w:lineRule="auto"/>
        <w:ind w:firstLine="709"/>
        <w:jc w:val="both"/>
      </w:pPr>
    </w:p>
    <w:p w14:paraId="202C5598" w14:textId="62836A19" w:rsidR="001E6B48" w:rsidRDefault="00EB2162" w:rsidP="005226C9">
      <w:pPr>
        <w:spacing w:after="0" w:line="240" w:lineRule="auto"/>
        <w:ind w:firstLine="709"/>
        <w:jc w:val="both"/>
      </w:pPr>
      <w:r w:rsidRPr="00941F6B">
        <w:t>O</w:t>
      </w:r>
      <w:r w:rsidR="00065AF1" w:rsidRPr="00941F6B">
        <w:t>bzirom na prihvaćene prijedloge i izvršene izmjene, došlo je do promjena u numeraciji i rasporedu članaka.</w:t>
      </w:r>
    </w:p>
    <w:p w14:paraId="668A2602" w14:textId="77777777" w:rsidR="005226C9" w:rsidRPr="00941F6B" w:rsidRDefault="005226C9" w:rsidP="005226C9">
      <w:pPr>
        <w:spacing w:after="0" w:line="240" w:lineRule="auto"/>
        <w:ind w:firstLine="709"/>
        <w:jc w:val="both"/>
      </w:pPr>
    </w:p>
    <w:p w14:paraId="5FDC7DA3" w14:textId="1E181A02" w:rsidR="001E6B48" w:rsidRDefault="001E6B48" w:rsidP="005226C9">
      <w:pPr>
        <w:spacing w:after="0" w:line="240" w:lineRule="auto"/>
        <w:ind w:firstLine="709"/>
        <w:jc w:val="both"/>
      </w:pPr>
      <w:r w:rsidRPr="00941F6B">
        <w:lastRenderedPageBreak/>
        <w:t xml:space="preserve">Osim navedenog </w:t>
      </w:r>
      <w:proofErr w:type="spellStart"/>
      <w:r w:rsidRPr="00941F6B">
        <w:t>nomotehničkog</w:t>
      </w:r>
      <w:proofErr w:type="spellEnd"/>
      <w:r w:rsidRPr="00941F6B">
        <w:t xml:space="preserve"> usklađivanja, u Konačni prijedlog zakona unesene su dodatne promjene kako je navedeno u nastavku.</w:t>
      </w:r>
    </w:p>
    <w:p w14:paraId="1DAA7474" w14:textId="77777777" w:rsidR="00AF77CB" w:rsidRPr="00941F6B" w:rsidRDefault="00AF77CB" w:rsidP="005226C9">
      <w:pPr>
        <w:spacing w:after="0" w:line="240" w:lineRule="auto"/>
        <w:ind w:firstLine="709"/>
        <w:jc w:val="both"/>
      </w:pPr>
    </w:p>
    <w:p w14:paraId="287F4A62" w14:textId="3B15ED75" w:rsidR="00EE7780" w:rsidRDefault="00EE7780" w:rsidP="005226C9">
      <w:pPr>
        <w:spacing w:after="0" w:line="240" w:lineRule="auto"/>
        <w:ind w:firstLine="709"/>
        <w:jc w:val="both"/>
      </w:pPr>
      <w:r w:rsidRPr="00941F6B">
        <w:t>Tijekom rasprave u Hrvatskom saboru iznesen</w:t>
      </w:r>
      <w:r w:rsidR="00470199" w:rsidRPr="00941F6B">
        <w:t xml:space="preserve">e su primjedbe i </w:t>
      </w:r>
      <w:r w:rsidRPr="00941F6B">
        <w:t xml:space="preserve">sumnja na mogućnost zlouporabe instituta priznanja majčinstva, posebno u odnosu na mogući rizik u svezi zamjenskoga majčinstva, koje je zakonskim propisom u Republici Hrvatskoj zabranjeno, te je slijedom istaknutih primjedbi dorađena odredba </w:t>
      </w:r>
      <w:r w:rsidR="00201FC9" w:rsidRPr="00941F6B">
        <w:t xml:space="preserve">članka </w:t>
      </w:r>
      <w:r w:rsidR="00D13222">
        <w:t>3</w:t>
      </w:r>
      <w:r w:rsidR="00E70195" w:rsidRPr="00941F6B">
        <w:t xml:space="preserve">. </w:t>
      </w:r>
      <w:r w:rsidR="00D13222">
        <w:t xml:space="preserve">(ranije članka 4.) </w:t>
      </w:r>
      <w:r w:rsidR="00E70195" w:rsidRPr="00941F6B">
        <w:t>prijedloga Zakona, koj</w:t>
      </w:r>
      <w:r w:rsidR="000D1D33" w:rsidRPr="00941F6B">
        <w:t xml:space="preserve">om se dodaje članak 58. </w:t>
      </w:r>
      <w:r w:rsidR="00D13222">
        <w:t>d</w:t>
      </w:r>
      <w:r w:rsidR="007F2ACC" w:rsidRPr="00941F6B">
        <w:t>.</w:t>
      </w:r>
      <w:r w:rsidR="00F234C7">
        <w:t xml:space="preserve"> (ranije 58.c)</w:t>
      </w:r>
      <w:r w:rsidR="007F2ACC" w:rsidRPr="00941F6B">
        <w:t xml:space="preserve">, na način da se u stavku 58. </w:t>
      </w:r>
      <w:r w:rsidR="00D13222">
        <w:t>d</w:t>
      </w:r>
      <w:r w:rsidR="007F2ACC" w:rsidRPr="00941F6B">
        <w:t xml:space="preserve">., stavku 4. propisuje </w:t>
      </w:r>
      <w:r w:rsidR="00162436" w:rsidRPr="00941F6B">
        <w:t xml:space="preserve">da </w:t>
      </w:r>
      <w:r w:rsidRPr="00941F6B">
        <w:t xml:space="preserve">će ministar nadležan za poslove socijalne skrbi pravilnikom propisati </w:t>
      </w:r>
      <w:r w:rsidR="00A71992" w:rsidRPr="00941F6B">
        <w:t>sadržaj</w:t>
      </w:r>
      <w:r w:rsidR="00491E70" w:rsidRPr="00941F6B">
        <w:t xml:space="preserve">, oblik </w:t>
      </w:r>
      <w:r w:rsidR="00A71992" w:rsidRPr="00941F6B">
        <w:t xml:space="preserve">i način utvrđivanja prethodnog mišljenja </w:t>
      </w:r>
      <w:r w:rsidR="00793F0A" w:rsidRPr="00941F6B">
        <w:t xml:space="preserve">za priznanje majčinstva, </w:t>
      </w:r>
      <w:r w:rsidR="00C45C22" w:rsidRPr="00941F6B">
        <w:t xml:space="preserve">a </w:t>
      </w:r>
      <w:r w:rsidR="00793F0A" w:rsidRPr="00941F6B">
        <w:t xml:space="preserve">koje prethodno mišljenje </w:t>
      </w:r>
      <w:r w:rsidR="00C45C22" w:rsidRPr="00941F6B">
        <w:t xml:space="preserve">sukladno prijedlogu </w:t>
      </w:r>
      <w:r w:rsidR="00793F0A" w:rsidRPr="00941F6B">
        <w:t xml:space="preserve">daje Hrvatski zavod za socijalni rad. </w:t>
      </w:r>
      <w:r w:rsidR="000E0D83" w:rsidRPr="00941F6B">
        <w:t xml:space="preserve">Istim se osigurava dodatni zaštitni mehanizam u odnosu na </w:t>
      </w:r>
      <w:r w:rsidR="00CB3DC3" w:rsidRPr="00941F6B">
        <w:t>rizike i dvojbe koje se mogu pojaviti prilikom priznanja majčinstva</w:t>
      </w:r>
      <w:r w:rsidR="00162436" w:rsidRPr="00941F6B">
        <w:t xml:space="preserve"> te će se provedbenim propisom </w:t>
      </w:r>
      <w:r w:rsidR="00550435" w:rsidRPr="00941F6B">
        <w:t xml:space="preserve">propisati </w:t>
      </w:r>
      <w:r w:rsidR="00162436" w:rsidRPr="00941F6B">
        <w:t>sadržaj</w:t>
      </w:r>
      <w:r w:rsidR="003E6B50" w:rsidRPr="00941F6B">
        <w:t xml:space="preserve"> i oblik </w:t>
      </w:r>
      <w:r w:rsidR="00162436" w:rsidRPr="00941F6B">
        <w:t xml:space="preserve">prethodnoga mišljenja </w:t>
      </w:r>
      <w:r w:rsidR="00283237" w:rsidRPr="00941F6B">
        <w:t xml:space="preserve">i način njegova </w:t>
      </w:r>
      <w:r w:rsidR="00283237" w:rsidRPr="00AF77CB">
        <w:t>utvrđivanja</w:t>
      </w:r>
      <w:r w:rsidR="00D51C09" w:rsidRPr="00AF77CB">
        <w:t xml:space="preserve"> u svrhu</w:t>
      </w:r>
      <w:r w:rsidR="007F52A8" w:rsidRPr="00AF77CB">
        <w:t xml:space="preserve"> razrade odredbe zakona radi primjene</w:t>
      </w:r>
      <w:r w:rsidR="009628D8" w:rsidRPr="00AF77CB">
        <w:t xml:space="preserve"> i </w:t>
      </w:r>
      <w:r w:rsidR="00D51C09" w:rsidRPr="00AF77CB">
        <w:t>pravne sigurnosti postupanja.</w:t>
      </w:r>
    </w:p>
    <w:p w14:paraId="534367DC" w14:textId="77777777" w:rsidR="00AF77CB" w:rsidRPr="00AF77CB" w:rsidRDefault="00AF77CB" w:rsidP="005226C9">
      <w:pPr>
        <w:spacing w:after="0" w:line="240" w:lineRule="auto"/>
        <w:ind w:firstLine="709"/>
        <w:jc w:val="both"/>
      </w:pPr>
    </w:p>
    <w:p w14:paraId="5442CD51" w14:textId="36669016" w:rsidR="00793F0A" w:rsidRDefault="00342760" w:rsidP="005226C9">
      <w:pPr>
        <w:spacing w:after="0" w:line="240" w:lineRule="auto"/>
        <w:ind w:firstLine="709"/>
        <w:jc w:val="both"/>
      </w:pPr>
      <w:r w:rsidRPr="00941F6B">
        <w:t xml:space="preserve">Nadalje, u članku </w:t>
      </w:r>
      <w:r w:rsidR="00F234C7">
        <w:t>3</w:t>
      </w:r>
      <w:r w:rsidRPr="00941F6B">
        <w:t xml:space="preserve">. Prijedloga Zakona, u odnosu na </w:t>
      </w:r>
      <w:r w:rsidR="00506E0B" w:rsidRPr="00941F6B">
        <w:t>dodavanje članka 58.</w:t>
      </w:r>
      <w:r w:rsidR="00F234C7">
        <w:t>b (ranije 58.a)</w:t>
      </w:r>
      <w:r w:rsidR="00506E0B" w:rsidRPr="00941F6B">
        <w:t xml:space="preserve">., </w:t>
      </w:r>
      <w:r w:rsidR="004F5DA4" w:rsidRPr="00941F6B">
        <w:t xml:space="preserve">ranije predloženi </w:t>
      </w:r>
      <w:r w:rsidR="00506E0B" w:rsidRPr="00941F6B">
        <w:t>stavak 4.</w:t>
      </w:r>
      <w:r w:rsidR="009F268F" w:rsidRPr="00941F6B">
        <w:t xml:space="preserve"> je brisan u svrhu </w:t>
      </w:r>
      <w:r w:rsidR="00A36A05" w:rsidRPr="00941F6B">
        <w:t>postizanja pravne sigurnosti u pogledu odgovarajuće primjene zakonskih odredbi utvrđivanja majčinstva priznanjem.</w:t>
      </w:r>
    </w:p>
    <w:p w14:paraId="17B25C22" w14:textId="77777777" w:rsidR="00AF77CB" w:rsidRPr="00941F6B" w:rsidRDefault="00AF77CB" w:rsidP="005226C9">
      <w:pPr>
        <w:spacing w:after="0" w:line="240" w:lineRule="auto"/>
        <w:ind w:firstLine="709"/>
        <w:jc w:val="both"/>
      </w:pPr>
    </w:p>
    <w:p w14:paraId="425752D3" w14:textId="6BA822B1" w:rsidR="00CB3DC3" w:rsidRDefault="00E71278" w:rsidP="005226C9">
      <w:pPr>
        <w:spacing w:after="0" w:line="240" w:lineRule="auto"/>
        <w:ind w:firstLine="709"/>
        <w:jc w:val="both"/>
      </w:pPr>
      <w:r w:rsidRPr="00941F6B">
        <w:t>Izvršeno je usklađivanje odredbi</w:t>
      </w:r>
      <w:r w:rsidR="00FB4418" w:rsidRPr="00941F6B">
        <w:t xml:space="preserve"> na način da se </w:t>
      </w:r>
      <w:r w:rsidR="00DF2349" w:rsidRPr="00941F6B">
        <w:t>propisuje i</w:t>
      </w:r>
      <w:r w:rsidR="00FB4418" w:rsidRPr="00941F6B">
        <w:t xml:space="preserve"> upis podataka </w:t>
      </w:r>
      <w:r w:rsidRPr="00941F6B">
        <w:t>u evidenciju o državljanstv</w:t>
      </w:r>
      <w:r w:rsidR="00FB4418" w:rsidRPr="00941F6B">
        <w:t>u u</w:t>
      </w:r>
      <w:r w:rsidRPr="00941F6B">
        <w:t xml:space="preserve"> svezi posvojenja djeteta, </w:t>
      </w:r>
      <w:r w:rsidR="00CF3170" w:rsidRPr="00941F6B">
        <w:t xml:space="preserve">obzirom da je pored </w:t>
      </w:r>
      <w:r w:rsidR="00101A9D" w:rsidRPr="00941F6B">
        <w:t>dosadašnjeg upisa u maticu rođenih, potrebno promjenu izvršiti i u odnosu na evidenciju o državljanstvu</w:t>
      </w:r>
      <w:r w:rsidR="00CF3170" w:rsidRPr="00941F6B">
        <w:t xml:space="preserve">, u svrhu </w:t>
      </w:r>
      <w:r w:rsidRPr="00941F6B">
        <w:t xml:space="preserve">zaštite osobnih podataka posvojenoga djeteta </w:t>
      </w:r>
      <w:r w:rsidR="003F2EFE" w:rsidRPr="00941F6B">
        <w:t>u odnosu</w:t>
      </w:r>
      <w:r w:rsidRPr="00941F6B">
        <w:t xml:space="preserve"> </w:t>
      </w:r>
      <w:r w:rsidR="003F2EFE" w:rsidRPr="00941F6B">
        <w:t>na pravne</w:t>
      </w:r>
      <w:r w:rsidRPr="00941F6B">
        <w:t xml:space="preserve"> učink</w:t>
      </w:r>
      <w:r w:rsidR="003F2EFE" w:rsidRPr="00941F6B">
        <w:t>e</w:t>
      </w:r>
      <w:r w:rsidRPr="00941F6B">
        <w:t xml:space="preserve"> posvoje</w:t>
      </w:r>
      <w:r w:rsidR="003F2EFE" w:rsidRPr="00941F6B">
        <w:t>nja</w:t>
      </w:r>
      <w:r w:rsidR="00A36A05" w:rsidRPr="00941F6B">
        <w:t>, te su slijedom toga dodane odredbe i isto uređeno član</w:t>
      </w:r>
      <w:r w:rsidR="0035329D" w:rsidRPr="00941F6B">
        <w:t>cima</w:t>
      </w:r>
      <w:r w:rsidR="00A36A05" w:rsidRPr="00941F6B">
        <w:t xml:space="preserve"> 2</w:t>
      </w:r>
      <w:r w:rsidR="00900B1F">
        <w:t>1</w:t>
      </w:r>
      <w:r w:rsidR="00A36A05" w:rsidRPr="00941F6B">
        <w:t>., 2</w:t>
      </w:r>
      <w:r w:rsidR="00900B1F">
        <w:t>2</w:t>
      </w:r>
      <w:r w:rsidR="00A36A05" w:rsidRPr="00941F6B">
        <w:t>. i 2</w:t>
      </w:r>
      <w:r w:rsidR="00900B1F">
        <w:t>3</w:t>
      </w:r>
      <w:r w:rsidR="00A36A05" w:rsidRPr="00941F6B">
        <w:t>.</w:t>
      </w:r>
    </w:p>
    <w:p w14:paraId="2C47CB30" w14:textId="77777777" w:rsidR="00AF77CB" w:rsidRPr="00941F6B" w:rsidRDefault="00AF77CB" w:rsidP="005226C9">
      <w:pPr>
        <w:spacing w:after="0" w:line="240" w:lineRule="auto"/>
        <w:ind w:firstLine="709"/>
        <w:jc w:val="both"/>
      </w:pPr>
    </w:p>
    <w:p w14:paraId="45C27B00" w14:textId="12F7B61F" w:rsidR="00673C76" w:rsidRDefault="00EE7780" w:rsidP="005226C9">
      <w:pPr>
        <w:spacing w:after="0" w:line="240" w:lineRule="auto"/>
        <w:ind w:firstLine="709"/>
        <w:jc w:val="both"/>
      </w:pPr>
      <w:r w:rsidRPr="00941F6B">
        <w:t xml:space="preserve">Propisuje se </w:t>
      </w:r>
      <w:r w:rsidR="003F4F85" w:rsidRPr="00941F6B">
        <w:t xml:space="preserve">odredba da će sud po službenoj dužnosti upisati u očevidnik osoba lišenih poslovne sposobnosti podatke iz pravomoćnog rješenja o lišenju poslovne sposobnost i pravomoćnog rješenja o vraćanju poslovne sposobnosti, odnosno o pravnim učincima navedenih rješenja ako oni nastupaju prije pravomoćnosti, kao i promjenu podataka upisanih u  očevidnik. Ministar nadležan za poslove pravosuđa pravilnikom će propisati oblik, sadržaj i način vođenja </w:t>
      </w:r>
      <w:r w:rsidR="00FE4AF7">
        <w:t xml:space="preserve">očevidnika </w:t>
      </w:r>
      <w:r w:rsidR="003F4F85" w:rsidRPr="00941F6B">
        <w:t xml:space="preserve">te će pravilnik donijeti </w:t>
      </w:r>
      <w:r w:rsidRPr="00941F6B">
        <w:t xml:space="preserve">u roku od </w:t>
      </w:r>
      <w:r w:rsidR="00491E70" w:rsidRPr="00941F6B">
        <w:t>90 dana</w:t>
      </w:r>
      <w:r w:rsidRPr="00941F6B">
        <w:t xml:space="preserve"> od dana stupanja na snagu Zakona (članak 4</w:t>
      </w:r>
      <w:r w:rsidR="00DA55B8">
        <w:t>3</w:t>
      </w:r>
      <w:r w:rsidRPr="00941F6B">
        <w:t>. i 4</w:t>
      </w:r>
      <w:r w:rsidR="00DA55B8">
        <w:t>7</w:t>
      </w:r>
      <w:r w:rsidRPr="00941F6B">
        <w:t xml:space="preserve">. stavak </w:t>
      </w:r>
      <w:r w:rsidR="0067259C">
        <w:t>3</w:t>
      </w:r>
      <w:r w:rsidRPr="00941F6B">
        <w:t xml:space="preserve">.). </w:t>
      </w:r>
      <w:r w:rsidR="00946CA4" w:rsidRPr="00941F6B">
        <w:t>Ovim uređenjem se tehnički omogućuje povezivanje očevidnika u sustavu socijalne skrbi i sustavu pravosuđa i uprave, u svrhu pravovremene i sveobuhvatne zaštite osoba lišenih poslovne sposobnosti</w:t>
      </w:r>
      <w:r w:rsidR="00E96620" w:rsidRPr="00941F6B">
        <w:t xml:space="preserve">, stvaranju </w:t>
      </w:r>
      <w:r w:rsidR="00946CA4" w:rsidRPr="00941F6B">
        <w:t xml:space="preserve"> </w:t>
      </w:r>
      <w:r w:rsidR="00E96620" w:rsidRPr="00941F6B">
        <w:t xml:space="preserve">pravne sigurnosti i </w:t>
      </w:r>
      <w:r w:rsidR="00946CA4" w:rsidRPr="00941F6B">
        <w:t>operativnosti postupanja</w:t>
      </w:r>
      <w:r w:rsidR="00E96620" w:rsidRPr="00941F6B">
        <w:t>.</w:t>
      </w:r>
    </w:p>
    <w:p w14:paraId="44128187" w14:textId="44CCBEF8" w:rsidR="00AF77CB" w:rsidRDefault="00AF77CB" w:rsidP="00AF77CB">
      <w:pPr>
        <w:spacing w:after="0" w:line="240" w:lineRule="auto"/>
        <w:jc w:val="both"/>
      </w:pPr>
    </w:p>
    <w:p w14:paraId="7DC70330" w14:textId="77777777" w:rsidR="00AF77CB" w:rsidRPr="00941F6B" w:rsidRDefault="00AF77CB" w:rsidP="00AF77CB">
      <w:pPr>
        <w:spacing w:after="0" w:line="240" w:lineRule="auto"/>
        <w:jc w:val="both"/>
      </w:pPr>
    </w:p>
    <w:p w14:paraId="24EC083F" w14:textId="77777777" w:rsidR="00C25477" w:rsidRPr="00941F6B" w:rsidRDefault="00C25477" w:rsidP="005226C9">
      <w:pPr>
        <w:pStyle w:val="Default"/>
        <w:numPr>
          <w:ilvl w:val="0"/>
          <w:numId w:val="16"/>
        </w:numPr>
        <w:jc w:val="both"/>
        <w:rPr>
          <w:b/>
          <w:bCs/>
        </w:rPr>
      </w:pPr>
      <w:r w:rsidRPr="00941F6B">
        <w:rPr>
          <w:b/>
          <w:bCs/>
        </w:rPr>
        <w:t xml:space="preserve">PRIJEDLOZI I MIŠLJENJA DANI NA PRIJEDLOG ZAKONA KOJE PREDLAGATELJ NIJE PRIHVATIO, S OBRAZLOŽENJEM  </w:t>
      </w:r>
    </w:p>
    <w:p w14:paraId="00850B73" w14:textId="77777777" w:rsidR="00A56CA1" w:rsidRPr="00941F6B" w:rsidRDefault="00A56CA1" w:rsidP="005226C9">
      <w:pPr>
        <w:suppressAutoHyphens w:val="0"/>
        <w:spacing w:after="0" w:line="240" w:lineRule="auto"/>
        <w:jc w:val="both"/>
        <w:rPr>
          <w:lang w:eastAsia="en-US"/>
        </w:rPr>
      </w:pPr>
    </w:p>
    <w:p w14:paraId="457BBDCC" w14:textId="50D77839" w:rsidR="007800D3" w:rsidRPr="00941F6B" w:rsidRDefault="00B11EE8" w:rsidP="005226C9">
      <w:pPr>
        <w:suppressAutoHyphens w:val="0"/>
        <w:spacing w:after="0" w:line="240" w:lineRule="auto"/>
        <w:ind w:firstLine="708"/>
        <w:jc w:val="both"/>
        <w:rPr>
          <w:lang w:eastAsia="en-US"/>
        </w:rPr>
      </w:pPr>
      <w:r w:rsidRPr="00941F6B">
        <w:rPr>
          <w:lang w:eastAsia="en-US"/>
        </w:rPr>
        <w:t xml:space="preserve">Primjedbe Kluba zastupnika SDP-a i Kluba zastupnika Centra, Glasa, Stranke s imenom i prezimenom i saborskih zastupnica Martine Vlašić </w:t>
      </w:r>
      <w:proofErr w:type="spellStart"/>
      <w:r w:rsidRPr="00941F6B">
        <w:rPr>
          <w:lang w:eastAsia="en-US"/>
        </w:rPr>
        <w:t>Iljkić</w:t>
      </w:r>
      <w:proofErr w:type="spellEnd"/>
      <w:r w:rsidRPr="00941F6B">
        <w:rPr>
          <w:lang w:eastAsia="en-US"/>
        </w:rPr>
        <w:t xml:space="preserve"> </w:t>
      </w:r>
      <w:r w:rsidR="00034152" w:rsidRPr="00941F6B">
        <w:rPr>
          <w:lang w:eastAsia="en-US"/>
        </w:rPr>
        <w:t xml:space="preserve">i </w:t>
      </w:r>
      <w:r w:rsidRPr="00941F6B">
        <w:rPr>
          <w:lang w:eastAsia="en-US"/>
        </w:rPr>
        <w:t xml:space="preserve">Marijane </w:t>
      </w:r>
      <w:proofErr w:type="spellStart"/>
      <w:r w:rsidRPr="00941F6B">
        <w:rPr>
          <w:lang w:eastAsia="en-US"/>
        </w:rPr>
        <w:t>Puljak</w:t>
      </w:r>
      <w:proofErr w:type="spellEnd"/>
      <w:r w:rsidRPr="00941F6B">
        <w:rPr>
          <w:lang w:eastAsia="en-US"/>
        </w:rPr>
        <w:t xml:space="preserve">, </w:t>
      </w:r>
      <w:r w:rsidR="000558E1" w:rsidRPr="00941F6B">
        <w:rPr>
          <w:lang w:eastAsia="en-US"/>
        </w:rPr>
        <w:t xml:space="preserve">u odnosu </w:t>
      </w:r>
      <w:r w:rsidR="00B65A9F" w:rsidRPr="00941F6B">
        <w:rPr>
          <w:lang w:eastAsia="en-US"/>
        </w:rPr>
        <w:t xml:space="preserve">na </w:t>
      </w:r>
      <w:r w:rsidR="00C225E3" w:rsidRPr="00941F6B">
        <w:rPr>
          <w:lang w:eastAsia="en-US"/>
        </w:rPr>
        <w:t>propisivanj</w:t>
      </w:r>
      <w:r w:rsidR="00B33393" w:rsidRPr="00941F6B">
        <w:rPr>
          <w:lang w:eastAsia="en-US"/>
        </w:rPr>
        <w:t>e</w:t>
      </w:r>
      <w:r w:rsidR="00C225E3" w:rsidRPr="00941F6B">
        <w:rPr>
          <w:lang w:eastAsia="en-US"/>
        </w:rPr>
        <w:t xml:space="preserve"> iznimke potpunoga lišenja poslovne sposobnosti </w:t>
      </w:r>
      <w:r w:rsidR="009B7488" w:rsidRPr="00941F6B">
        <w:rPr>
          <w:lang w:eastAsia="en-US"/>
        </w:rPr>
        <w:t xml:space="preserve">i </w:t>
      </w:r>
      <w:r w:rsidR="009B7CD9" w:rsidRPr="00941F6B">
        <w:rPr>
          <w:lang w:eastAsia="en-US"/>
        </w:rPr>
        <w:t>prijedlog da se isto ne propisuje</w:t>
      </w:r>
      <w:r w:rsidR="00900BE0" w:rsidRPr="00941F6B">
        <w:rPr>
          <w:lang w:eastAsia="en-US"/>
        </w:rPr>
        <w:t xml:space="preserve">, nisu prihvaćene. </w:t>
      </w:r>
      <w:bookmarkStart w:id="7" w:name="_Hlk151119788"/>
      <w:r w:rsidR="007800D3" w:rsidRPr="00941F6B">
        <w:rPr>
          <w:lang w:eastAsia="en-US"/>
        </w:rPr>
        <w:t xml:space="preserve">Naime, prijedlog zakona uzima u obzir Odluku Ustavnog suda Republike Hrvatske, Broj: U-I-3941/2015 i dr. od 18. travnja 2023. godine, kojom je, između ostaloga utvrđeno, kako je lišenje poslovne sposobnosti već i u ranijim propisima bilo predviđeno kao institut kojim se štite osobe koje zbog svojeg zdravstvenog stanja nisu u mogućnosti štititi svoja prava i interese. Tako je odredbom članka 221. važećeg Obiteljskog zakona propisano da skrbnička zaštita mora biti primjerena, individualizirana te u skladu s dobrobiti štićenika. Ustavni sud Republike Hrvatske je u svom utvrđenju naveo kako je dvojbeno postiže li se taj </w:t>
      </w:r>
      <w:r w:rsidR="007800D3" w:rsidRPr="00941F6B">
        <w:rPr>
          <w:lang w:eastAsia="en-US"/>
        </w:rPr>
        <w:lastRenderedPageBreak/>
        <w:t xml:space="preserve">cilj zakonodavnim isključivanjem i same mogućnosti da se u pojedinim izuzetnim slučajevima ipak te osobe potpuno liši poslovne sposobnosti te da takvo rješenje svakako mora biti iznimka i izricati se u najtežim slučajevima, ali se ne može isključiti nužnost da se u pojedinim slučajevima takve osobe moraju potpuno lišiti poslovne sposobnosti upravo zbog toga što uslijed svog zdravstvenog stanja nisu uopće sposobne skrbiti o svojim pravima i interesima. Dakle, radi se o osobama koje su posve onemogućene u uspostavljanju bilo kakvog smislenog kontakta s drugom osobom i nisu u mogućnosti uopće izraziti svoju volju. Takve su osobe uslijed vlastitog zdravstvenog stanja, objektivno spriječene u bilo kakvom sudjelovanju u društvu, pa bi stoga i njihova zaštita trebala biti postavljena na drukčijim osnovama od zaštite osoba s invaliditetom čije je sudjelovanje u društvu, uslijed zdravstvenog stanja, samo u određenoj mjeri ograničeno, ali ne i potpuno onemogućeno. </w:t>
      </w:r>
    </w:p>
    <w:bookmarkEnd w:id="7"/>
    <w:p w14:paraId="120BC649" w14:textId="77777777" w:rsidR="003F179D" w:rsidRPr="00941F6B" w:rsidRDefault="003F179D" w:rsidP="005226C9">
      <w:pPr>
        <w:suppressAutoHyphens w:val="0"/>
        <w:spacing w:after="0" w:line="240" w:lineRule="auto"/>
        <w:jc w:val="both"/>
        <w:rPr>
          <w:lang w:eastAsia="en-US"/>
        </w:rPr>
      </w:pPr>
    </w:p>
    <w:p w14:paraId="65D8E4FA" w14:textId="3D003804" w:rsidR="0047462D" w:rsidRPr="00941F6B" w:rsidRDefault="00F32725" w:rsidP="005226C9">
      <w:pPr>
        <w:suppressAutoHyphens w:val="0"/>
        <w:spacing w:after="0" w:line="240" w:lineRule="auto"/>
        <w:ind w:firstLine="708"/>
        <w:jc w:val="both"/>
        <w:rPr>
          <w:lang w:eastAsia="en-US"/>
        </w:rPr>
      </w:pPr>
      <w:r w:rsidRPr="00941F6B">
        <w:rPr>
          <w:lang w:eastAsia="en-US"/>
        </w:rPr>
        <w:t xml:space="preserve">Nije prihvaćena primjedba zastupnice Marijane Puljak u ime </w:t>
      </w:r>
      <w:r w:rsidR="003F179D" w:rsidRPr="00941F6B">
        <w:rPr>
          <w:lang w:eastAsia="en-US"/>
        </w:rPr>
        <w:t>Kluba zastupnika Centra, Glasa, Stranke s imenom i prezimenom</w:t>
      </w:r>
      <w:r w:rsidRPr="00941F6B">
        <w:rPr>
          <w:lang w:eastAsia="en-US"/>
        </w:rPr>
        <w:t xml:space="preserve">, u odnosu na </w:t>
      </w:r>
      <w:r w:rsidR="00A4635A" w:rsidRPr="00941F6B">
        <w:rPr>
          <w:lang w:eastAsia="en-US"/>
        </w:rPr>
        <w:t xml:space="preserve">predloženu izmjenu </w:t>
      </w:r>
      <w:r w:rsidR="003F179D" w:rsidRPr="00941F6B">
        <w:rPr>
          <w:lang w:eastAsia="en-US"/>
        </w:rPr>
        <w:t>234. stavk</w:t>
      </w:r>
      <w:r w:rsidR="00A4635A" w:rsidRPr="00941F6B">
        <w:rPr>
          <w:lang w:eastAsia="en-US"/>
        </w:rPr>
        <w:t>a</w:t>
      </w:r>
      <w:r w:rsidR="003F179D" w:rsidRPr="00941F6B">
        <w:rPr>
          <w:lang w:eastAsia="en-US"/>
        </w:rPr>
        <w:t xml:space="preserve"> 1. </w:t>
      </w:r>
      <w:r w:rsidR="00A4635A" w:rsidRPr="00941F6B">
        <w:rPr>
          <w:lang w:eastAsia="en-US"/>
        </w:rPr>
        <w:t>Obiteljskog zakona, kojom se brišu riječi „o</w:t>
      </w:r>
      <w:r w:rsidR="003F179D" w:rsidRPr="00941F6B">
        <w:rPr>
          <w:lang w:eastAsia="en-US"/>
        </w:rPr>
        <w:t xml:space="preserve"> kojima je dužna skrbiti se“, </w:t>
      </w:r>
      <w:r w:rsidR="008C6D45" w:rsidRPr="00941F6B">
        <w:rPr>
          <w:lang w:eastAsia="en-US"/>
        </w:rPr>
        <w:t xml:space="preserve">a u kojoj primjedbi zastupnica ističe </w:t>
      </w:r>
      <w:r w:rsidR="00757059" w:rsidRPr="00941F6B">
        <w:rPr>
          <w:lang w:eastAsia="en-US"/>
        </w:rPr>
        <w:t xml:space="preserve">da se </w:t>
      </w:r>
      <w:r w:rsidR="00451C5D" w:rsidRPr="00941F6B">
        <w:rPr>
          <w:lang w:eastAsia="en-US"/>
        </w:rPr>
        <w:t xml:space="preserve">predloženom </w:t>
      </w:r>
      <w:r w:rsidR="00757059" w:rsidRPr="00941F6B">
        <w:rPr>
          <w:lang w:eastAsia="en-US"/>
        </w:rPr>
        <w:t xml:space="preserve">izmjenom </w:t>
      </w:r>
      <w:r w:rsidR="003F179D" w:rsidRPr="00941F6B">
        <w:rPr>
          <w:lang w:eastAsia="en-US"/>
        </w:rPr>
        <w:t>apsolutno proširuju socijalne indikacije za lišenje poslovne sposobnosti ograničenjem koji je uvedena donošenjem novog Obiteljskog zakona 2015. godine</w:t>
      </w:r>
      <w:r w:rsidR="00EA765B" w:rsidRPr="00941F6B">
        <w:rPr>
          <w:lang w:eastAsia="en-US"/>
        </w:rPr>
        <w:t xml:space="preserve">, te da je u odnosu na ugrožavanje drugih osoba moguće primijeniti blaže mjere nego što je to institut lišenja poslovne sposobnosti, kao na primjer prisilni smještaj u psihijatrijsku ustanovu. </w:t>
      </w:r>
      <w:r w:rsidR="003F179D" w:rsidRPr="00941F6B">
        <w:rPr>
          <w:lang w:eastAsia="en-US"/>
        </w:rPr>
        <w:t>Naveden</w:t>
      </w:r>
      <w:r w:rsidR="006D6A22" w:rsidRPr="00941F6B">
        <w:rPr>
          <w:lang w:eastAsia="en-US"/>
        </w:rPr>
        <w:t>u</w:t>
      </w:r>
      <w:r w:rsidR="003F179D" w:rsidRPr="00941F6B">
        <w:rPr>
          <w:lang w:eastAsia="en-US"/>
        </w:rPr>
        <w:t xml:space="preserve"> pri</w:t>
      </w:r>
      <w:r w:rsidR="006D6A22" w:rsidRPr="00941F6B">
        <w:rPr>
          <w:lang w:eastAsia="en-US"/>
        </w:rPr>
        <w:t>mjedbu</w:t>
      </w:r>
      <w:r w:rsidR="003F179D" w:rsidRPr="00941F6B">
        <w:rPr>
          <w:lang w:eastAsia="en-US"/>
        </w:rPr>
        <w:t xml:space="preserve"> nije moguće prihvatiti obzirom je dostatna pretpostavka za lišenje poslovne sposobnosti činjenica da punoljetna osoba svojim ponašanjem ugrožava prava i interese ne samo  osoba o kojima je dužna skrbiti se, nego i svih drugih osoba, jer se takva razina zaštite treba pružiti i svim drugim osobama. Naime, ukoliko postoji ugrožavanje prava i interesa osoba o kojima je osoba za koju je pokrenut postupak radi lišenja poslovne sposobnosti dužna skrbiti se, utoliko je potrebno osigurati zaštitu i drugim osobama koje su ugrožena postupkom ili djelovanjem navedene osobe.</w:t>
      </w:r>
    </w:p>
    <w:p w14:paraId="29C68F31" w14:textId="77777777" w:rsidR="0047462D" w:rsidRPr="00941F6B" w:rsidRDefault="0047462D" w:rsidP="005226C9">
      <w:pPr>
        <w:suppressAutoHyphens w:val="0"/>
        <w:spacing w:after="0" w:line="240" w:lineRule="auto"/>
        <w:ind w:firstLine="708"/>
        <w:jc w:val="both"/>
        <w:rPr>
          <w:lang w:eastAsia="en-US"/>
        </w:rPr>
      </w:pPr>
    </w:p>
    <w:p w14:paraId="5B4C523E" w14:textId="77777777" w:rsidR="005A6C02" w:rsidRPr="00941F6B" w:rsidRDefault="00D13B0B" w:rsidP="005226C9">
      <w:pPr>
        <w:suppressAutoHyphens w:val="0"/>
        <w:spacing w:after="0" w:line="240" w:lineRule="auto"/>
        <w:ind w:firstLine="709"/>
        <w:jc w:val="both"/>
      </w:pPr>
      <w:r w:rsidRPr="00941F6B">
        <w:rPr>
          <w:lang w:eastAsia="en-US"/>
        </w:rPr>
        <w:t xml:space="preserve">Nije prihvaćen </w:t>
      </w:r>
      <w:r w:rsidR="006C3067" w:rsidRPr="00941F6B">
        <w:rPr>
          <w:lang w:eastAsia="en-US"/>
        </w:rPr>
        <w:t xml:space="preserve">prijedlog </w:t>
      </w:r>
      <w:r w:rsidR="00F940F7" w:rsidRPr="00941F6B">
        <w:rPr>
          <w:lang w:eastAsia="en-US"/>
        </w:rPr>
        <w:t xml:space="preserve">Kluba </w:t>
      </w:r>
      <w:r w:rsidR="00D6083D" w:rsidRPr="00941F6B">
        <w:rPr>
          <w:lang w:eastAsia="en-US"/>
        </w:rPr>
        <w:t>zastupnika M</w:t>
      </w:r>
      <w:r w:rsidR="008B2F74" w:rsidRPr="00941F6B">
        <w:rPr>
          <w:lang w:eastAsia="en-US"/>
        </w:rPr>
        <w:t>ost</w:t>
      </w:r>
      <w:r w:rsidR="006C3067" w:rsidRPr="00941F6B">
        <w:rPr>
          <w:lang w:eastAsia="en-US"/>
        </w:rPr>
        <w:t xml:space="preserve"> da se ukloni odredba o utvrđivanju majčinstva priznanjem.</w:t>
      </w:r>
      <w:r w:rsidR="00F446C6" w:rsidRPr="00941F6B">
        <w:rPr>
          <w:lang w:eastAsia="en-US"/>
        </w:rPr>
        <w:t xml:space="preserve"> Zastupnica </w:t>
      </w:r>
      <w:r w:rsidR="001D141E" w:rsidRPr="00941F6B">
        <w:rPr>
          <w:lang w:eastAsia="en-US"/>
        </w:rPr>
        <w:t xml:space="preserve">Marija Selak Raspudić je u ime </w:t>
      </w:r>
      <w:r w:rsidR="00F446C6" w:rsidRPr="00941F6B">
        <w:rPr>
          <w:lang w:eastAsia="en-US"/>
        </w:rPr>
        <w:t>Kluba zastupnika Most</w:t>
      </w:r>
      <w:r w:rsidR="002C26AC" w:rsidRPr="00941F6B">
        <w:rPr>
          <w:lang w:eastAsia="en-US"/>
        </w:rPr>
        <w:t xml:space="preserve"> prigovorila </w:t>
      </w:r>
      <w:r w:rsidR="00422FE4" w:rsidRPr="00941F6B">
        <w:rPr>
          <w:lang w:eastAsia="en-US"/>
        </w:rPr>
        <w:t>prijedlogu utvrđivanja majčinstva priznanjem</w:t>
      </w:r>
      <w:r w:rsidR="00CE7C7F" w:rsidRPr="00941F6B">
        <w:rPr>
          <w:lang w:eastAsia="en-US"/>
        </w:rPr>
        <w:t xml:space="preserve">, navodeći da je </w:t>
      </w:r>
      <w:r w:rsidR="001C0142" w:rsidRPr="00941F6B">
        <w:rPr>
          <w:lang w:eastAsia="en-US"/>
        </w:rPr>
        <w:t xml:space="preserve">ponovno vraćanje instituta priznanja majčinstva ogroman rizik u pravnom poretku za sve one koji je žele zloupotrijebiti za nedopuštene prakse poput surogat majčinstva </w:t>
      </w:r>
      <w:r w:rsidR="00D6321C" w:rsidRPr="00941F6B">
        <w:rPr>
          <w:lang w:eastAsia="en-US"/>
        </w:rPr>
        <w:t xml:space="preserve">te da se </w:t>
      </w:r>
      <w:r w:rsidR="007426B8" w:rsidRPr="00941F6B">
        <w:rPr>
          <w:lang w:eastAsia="en-US"/>
        </w:rPr>
        <w:t xml:space="preserve">u stranci Most </w:t>
      </w:r>
      <w:r w:rsidR="003F3CE0" w:rsidRPr="00941F6B">
        <w:rPr>
          <w:lang w:eastAsia="en-US"/>
        </w:rPr>
        <w:t xml:space="preserve">protive </w:t>
      </w:r>
      <w:r w:rsidR="009C5458" w:rsidRPr="00941F6B">
        <w:rPr>
          <w:lang w:eastAsia="en-US"/>
        </w:rPr>
        <w:t xml:space="preserve">i ne odobravaju </w:t>
      </w:r>
      <w:r w:rsidR="003F3CE0" w:rsidRPr="00941F6B">
        <w:rPr>
          <w:lang w:eastAsia="en-US"/>
        </w:rPr>
        <w:t>propisivanju priznanja majčinstva</w:t>
      </w:r>
      <w:r w:rsidR="009C5458" w:rsidRPr="00941F6B">
        <w:rPr>
          <w:lang w:eastAsia="en-US"/>
        </w:rPr>
        <w:t xml:space="preserve"> unatoč odluci Ustavnog suda</w:t>
      </w:r>
      <w:r w:rsidR="00CE7C7F" w:rsidRPr="00941F6B">
        <w:rPr>
          <w:lang w:eastAsia="en-US"/>
        </w:rPr>
        <w:t xml:space="preserve"> Republike Hrvatske</w:t>
      </w:r>
      <w:r w:rsidR="009C5458" w:rsidRPr="00941F6B">
        <w:rPr>
          <w:lang w:eastAsia="en-US"/>
        </w:rPr>
        <w:t xml:space="preserve">, smatrajući da će isto stvoriti </w:t>
      </w:r>
      <w:r w:rsidR="001C0142" w:rsidRPr="00941F6B">
        <w:rPr>
          <w:lang w:eastAsia="en-US"/>
        </w:rPr>
        <w:t xml:space="preserve">pravnu nesigurnost u obiteljsko pravnim odnosima </w:t>
      </w:r>
      <w:r w:rsidR="00E162E1" w:rsidRPr="00941F6B">
        <w:rPr>
          <w:lang w:eastAsia="en-US"/>
        </w:rPr>
        <w:t xml:space="preserve">i </w:t>
      </w:r>
      <w:r w:rsidR="00CE7C7F" w:rsidRPr="00941F6B">
        <w:rPr>
          <w:lang w:eastAsia="en-US"/>
        </w:rPr>
        <w:t xml:space="preserve">da se isto </w:t>
      </w:r>
      <w:r w:rsidR="00E162E1" w:rsidRPr="00941F6B">
        <w:rPr>
          <w:lang w:eastAsia="en-US"/>
        </w:rPr>
        <w:t>kosi s temeljnim načelima pravnog poretka</w:t>
      </w:r>
      <w:r w:rsidR="00CE7C7F" w:rsidRPr="00941F6B">
        <w:rPr>
          <w:lang w:eastAsia="en-US"/>
        </w:rPr>
        <w:t>.</w:t>
      </w:r>
      <w:r w:rsidR="00EA765B" w:rsidRPr="00941F6B">
        <w:rPr>
          <w:lang w:eastAsia="en-US"/>
        </w:rPr>
        <w:t xml:space="preserve"> </w:t>
      </w:r>
      <w:r w:rsidR="00440080" w:rsidRPr="00941F6B">
        <w:rPr>
          <w:lang w:eastAsia="en-US"/>
        </w:rPr>
        <w:t xml:space="preserve">Predlagatelj ističe da se </w:t>
      </w:r>
      <w:r w:rsidR="004F1D11" w:rsidRPr="00941F6B">
        <w:rPr>
          <w:lang w:eastAsia="en-US"/>
        </w:rPr>
        <w:t>P</w:t>
      </w:r>
      <w:r w:rsidR="00E56F9C" w:rsidRPr="00941F6B">
        <w:rPr>
          <w:lang w:eastAsia="en-US"/>
        </w:rPr>
        <w:t xml:space="preserve">rijedlogom zakona </w:t>
      </w:r>
      <w:r w:rsidR="00440080" w:rsidRPr="00941F6B">
        <w:rPr>
          <w:lang w:eastAsia="en-US"/>
        </w:rPr>
        <w:t xml:space="preserve">u </w:t>
      </w:r>
      <w:r w:rsidR="00E56F9C" w:rsidRPr="00941F6B">
        <w:rPr>
          <w:lang w:eastAsia="en-US"/>
        </w:rPr>
        <w:t>obiteljsko zakonodavstvo ponovo uvodi priznanje majčinstva i time omogućuje djetetu da na jednostavan i djelotvoran način stekne saznanja o svom porijeklu od majke</w:t>
      </w:r>
      <w:r w:rsidR="00440080" w:rsidRPr="00941F6B">
        <w:rPr>
          <w:lang w:eastAsia="en-US"/>
        </w:rPr>
        <w:t>, te se djetetu omogućava razrješavanje osobnih stanja i obiteljskih odnosa</w:t>
      </w:r>
      <w:r w:rsidR="00440080" w:rsidRPr="00941F6B">
        <w:t>. Problem zaobilaženja odredbe članka 31. Zakona o medicinski potpomognutoj oplodnji („Narodne novine“, broj 86/12.),  kojom</w:t>
      </w:r>
      <w:r w:rsidR="00440080" w:rsidRPr="00941F6B">
        <w:rPr>
          <w:lang w:eastAsia="en-US"/>
        </w:rPr>
        <w:t xml:space="preserve"> je propisana zabrana zamjenskog majčinstva ne može rješavati ukidanjem mogućnosti priznanja majčinstva koji je legitiman način utvrđivanja podrijetla djeteta, uspostave odnosa roditeljske skrbi i u konačnosti zasnivanja obiteljskog života između majke i djeteta. Upravo stoga, radi sprječavanja zlouporaba, za upis priznanja majčinstva kao kontrolni mehanizam, u svakom pojedinom  slučaju, kada nema podataka o majci djeteta, potrebno je prethodno mišljenje Hrvatskog zavoda za socijalni rad. Isti će u svakom konkretnom slučaju ispitati obiteljske prilike i provjeriti okolnosti koje doista upućuju da je određena žena majka djeteta. </w:t>
      </w:r>
      <w:r w:rsidR="00B846C0" w:rsidRPr="00941F6B">
        <w:rPr>
          <w:lang w:eastAsia="en-US"/>
        </w:rPr>
        <w:t xml:space="preserve">Predložena odredba o utvrđivanju majčinstva priznanjem dodatno je uređena na način da se propisuje da će </w:t>
      </w:r>
      <w:r w:rsidR="00B846C0" w:rsidRPr="00941F6B">
        <w:t>ministar nadležan za poslove socijalne skrbi pravilnikom propisati sadržaj</w:t>
      </w:r>
      <w:r w:rsidR="004F1D11" w:rsidRPr="00941F6B">
        <w:t>, oblik</w:t>
      </w:r>
      <w:r w:rsidR="00B846C0" w:rsidRPr="00941F6B">
        <w:t xml:space="preserve"> i način utvrđivanja prethodnog mišljenja za priznanje majčinstva</w:t>
      </w:r>
      <w:r w:rsidR="005A6C02" w:rsidRPr="00941F6B">
        <w:t>.</w:t>
      </w:r>
    </w:p>
    <w:p w14:paraId="662DED20" w14:textId="77777777" w:rsidR="004F1D11" w:rsidRPr="00941F6B" w:rsidRDefault="004F1D11" w:rsidP="005226C9">
      <w:pPr>
        <w:suppressAutoHyphens w:val="0"/>
        <w:spacing w:after="0" w:line="240" w:lineRule="auto"/>
        <w:ind w:firstLine="709"/>
        <w:jc w:val="both"/>
        <w:rPr>
          <w:lang w:eastAsia="en-US"/>
        </w:rPr>
      </w:pPr>
    </w:p>
    <w:p w14:paraId="066F6A4A" w14:textId="6861B5AE" w:rsidR="008D6EBC" w:rsidRPr="00941F6B" w:rsidRDefault="00C81B3F" w:rsidP="005226C9">
      <w:pPr>
        <w:suppressAutoHyphens w:val="0"/>
        <w:spacing w:after="0" w:line="240" w:lineRule="auto"/>
        <w:ind w:firstLine="708"/>
        <w:jc w:val="both"/>
      </w:pPr>
      <w:r w:rsidRPr="00941F6B">
        <w:lastRenderedPageBreak/>
        <w:t>Ni</w:t>
      </w:r>
      <w:r w:rsidR="00B3642B" w:rsidRPr="00941F6B">
        <w:t>je</w:t>
      </w:r>
      <w:r w:rsidRPr="00941F6B">
        <w:t xml:space="preserve"> prihvaćen p</w:t>
      </w:r>
      <w:r w:rsidR="000D344D" w:rsidRPr="00941F6B">
        <w:t>rijedl</w:t>
      </w:r>
      <w:r w:rsidR="00C25EA1" w:rsidRPr="00941F6B">
        <w:t>o</w:t>
      </w:r>
      <w:r w:rsidR="00B3642B" w:rsidRPr="00941F6B">
        <w:t>g</w:t>
      </w:r>
      <w:r w:rsidR="000D344D" w:rsidRPr="00941F6B">
        <w:t xml:space="preserve"> </w:t>
      </w:r>
      <w:r w:rsidR="005276A8" w:rsidRPr="00941F6B">
        <w:t>Kluba zastupnika M</w:t>
      </w:r>
      <w:r w:rsidR="00087460" w:rsidRPr="00941F6B">
        <w:t>ožemo!</w:t>
      </w:r>
      <w:r w:rsidR="00BE2AAB" w:rsidRPr="00941F6B">
        <w:t xml:space="preserve">, koji je </w:t>
      </w:r>
      <w:r w:rsidR="00B467F2" w:rsidRPr="00941F6B">
        <w:t xml:space="preserve">u ime Kluba </w:t>
      </w:r>
      <w:r w:rsidR="007654E3" w:rsidRPr="00941F6B">
        <w:t xml:space="preserve">zastupnika </w:t>
      </w:r>
      <w:r w:rsidR="00B467F2" w:rsidRPr="00941F6B">
        <w:t>iznijela</w:t>
      </w:r>
      <w:r w:rsidR="00BE2AAB" w:rsidRPr="00941F6B">
        <w:t xml:space="preserve"> zastu</w:t>
      </w:r>
      <w:r w:rsidR="00B467F2" w:rsidRPr="00941F6B">
        <w:t>p</w:t>
      </w:r>
      <w:r w:rsidR="00BE2AAB" w:rsidRPr="00941F6B">
        <w:t>nic</w:t>
      </w:r>
      <w:r w:rsidR="00B467F2" w:rsidRPr="00941F6B">
        <w:t>a</w:t>
      </w:r>
      <w:r w:rsidR="00BE2AAB" w:rsidRPr="00941F6B">
        <w:t xml:space="preserve"> Ivan</w:t>
      </w:r>
      <w:r w:rsidR="00B467F2" w:rsidRPr="00941F6B">
        <w:t>a</w:t>
      </w:r>
      <w:r w:rsidR="00BE2AAB" w:rsidRPr="00941F6B">
        <w:t xml:space="preserve"> </w:t>
      </w:r>
      <w:proofErr w:type="spellStart"/>
      <w:r w:rsidR="00BE2AAB" w:rsidRPr="00941F6B">
        <w:t>Kekin</w:t>
      </w:r>
      <w:proofErr w:type="spellEnd"/>
      <w:r w:rsidR="00BE2AAB" w:rsidRPr="00941F6B">
        <w:t xml:space="preserve">, </w:t>
      </w:r>
      <w:r w:rsidR="000E2ED1" w:rsidRPr="00941F6B">
        <w:t xml:space="preserve">da se u članku </w:t>
      </w:r>
      <w:r w:rsidR="00B82EEE">
        <w:t>7</w:t>
      </w:r>
      <w:r w:rsidR="007654E3" w:rsidRPr="00941F6B">
        <w:t>.</w:t>
      </w:r>
      <w:r w:rsidR="00665E47">
        <w:t xml:space="preserve"> (ranije članku 8.)</w:t>
      </w:r>
      <w:r w:rsidR="000E2ED1" w:rsidRPr="00941F6B">
        <w:t xml:space="preserve">, u odnosu na </w:t>
      </w:r>
      <w:r w:rsidR="007654E3" w:rsidRPr="00941F6B">
        <w:t xml:space="preserve">predloženu </w:t>
      </w:r>
      <w:r w:rsidR="000E2ED1" w:rsidRPr="00941F6B">
        <w:t xml:space="preserve">izmjenu članka </w:t>
      </w:r>
      <w:r w:rsidR="008D6EBC" w:rsidRPr="00941F6B">
        <w:t>84. stavka 4. Obiteljskog zakona, pro</w:t>
      </w:r>
      <w:r w:rsidR="00437A5C" w:rsidRPr="00941F6B">
        <w:t>piše izuzeće za slučajeve nasilja</w:t>
      </w:r>
      <w:r w:rsidR="003A2C5D" w:rsidRPr="00941F6B">
        <w:t>.</w:t>
      </w:r>
      <w:r w:rsidR="00B3642B" w:rsidRPr="00941F6B">
        <w:t xml:space="preserve"> Predmetna odredba</w:t>
      </w:r>
      <w:r w:rsidR="00BA13E6" w:rsidRPr="00941F6B">
        <w:t xml:space="preserve"> je opća odredba kojom se propisuje</w:t>
      </w:r>
      <w:r w:rsidR="00B3642B" w:rsidRPr="00941F6B">
        <w:t xml:space="preserve"> prav</w:t>
      </w:r>
      <w:r w:rsidR="00BA13E6" w:rsidRPr="00941F6B">
        <w:t>o</w:t>
      </w:r>
      <w:r w:rsidR="00B3642B" w:rsidRPr="00941F6B">
        <w:t xml:space="preserve"> djeteta</w:t>
      </w:r>
      <w:r w:rsidR="00B667C7" w:rsidRPr="00941F6B">
        <w:t xml:space="preserve"> na ostvarivanje osobnih </w:t>
      </w:r>
      <w:r w:rsidR="00BE2AAB" w:rsidRPr="00941F6B">
        <w:t xml:space="preserve">odnosa </w:t>
      </w:r>
      <w:r w:rsidR="00751B3D" w:rsidRPr="00941F6B">
        <w:t>i stjecanja prava na informacije</w:t>
      </w:r>
      <w:r w:rsidR="000A3FC2" w:rsidRPr="00941F6B">
        <w:t xml:space="preserve"> te </w:t>
      </w:r>
      <w:r w:rsidR="00BE2AAB" w:rsidRPr="00941F6B">
        <w:t>izneseni prijedlog ne može biti</w:t>
      </w:r>
      <w:r w:rsidR="000A3FC2" w:rsidRPr="00941F6B">
        <w:t xml:space="preserve"> predmet uređenja te odredbe.</w:t>
      </w:r>
    </w:p>
    <w:p w14:paraId="503C7D9B" w14:textId="77777777" w:rsidR="00BE2AAB" w:rsidRPr="00941F6B" w:rsidRDefault="00BE2AAB" w:rsidP="005226C9">
      <w:pPr>
        <w:suppressAutoHyphens w:val="0"/>
        <w:spacing w:after="0" w:line="240" w:lineRule="auto"/>
        <w:ind w:firstLine="708"/>
        <w:jc w:val="both"/>
      </w:pPr>
    </w:p>
    <w:p w14:paraId="6E07A918" w14:textId="62E4C683" w:rsidR="00586ABD" w:rsidRPr="00941F6B" w:rsidRDefault="000A3FC2" w:rsidP="005226C9">
      <w:pPr>
        <w:suppressAutoHyphens w:val="0"/>
        <w:spacing w:after="0" w:line="240" w:lineRule="auto"/>
        <w:ind w:firstLine="708"/>
        <w:jc w:val="both"/>
      </w:pPr>
      <w:r w:rsidRPr="00941F6B">
        <w:t xml:space="preserve">Nije prihvaćen prijedlog Kluba zastupnika </w:t>
      </w:r>
      <w:r w:rsidR="00087460" w:rsidRPr="00941F6B">
        <w:t xml:space="preserve">Možemo!, </w:t>
      </w:r>
      <w:r w:rsidR="00AE502F" w:rsidRPr="00941F6B">
        <w:t xml:space="preserve">koji je u ime Kluba zastupnika iznijela zastupnica Ivana </w:t>
      </w:r>
      <w:proofErr w:type="spellStart"/>
      <w:r w:rsidR="00AE502F" w:rsidRPr="00941F6B">
        <w:t>Kekin</w:t>
      </w:r>
      <w:proofErr w:type="spellEnd"/>
      <w:r w:rsidR="00AE502F" w:rsidRPr="00941F6B">
        <w:t xml:space="preserve">, </w:t>
      </w:r>
      <w:r w:rsidRPr="00941F6B">
        <w:t xml:space="preserve"> </w:t>
      </w:r>
      <w:r w:rsidR="003472B7" w:rsidRPr="00941F6B">
        <w:t xml:space="preserve">da se u </w:t>
      </w:r>
      <w:r w:rsidR="0096287E" w:rsidRPr="00941F6B">
        <w:t>odnosu na izmjenu članka 95. stavka 2.</w:t>
      </w:r>
      <w:r w:rsidR="00150C97" w:rsidRPr="00941F6B">
        <w:t xml:space="preserve">, </w:t>
      </w:r>
      <w:r w:rsidR="00932DC3" w:rsidRPr="00941F6B">
        <w:t>izričito navede da ne postoji dužnost i odgovornost roditelja koji stanuje s djetetom da omogućava i potiče ostvarivanje osobnih odnosa djeteta s drugim roditeljem, kada drugi roditelj ugrožava nasiljem bilo dijete bilo svog partnera, sadašnjeg ili bivšeg, kao i propisivanje da je za isto mjerodavna izjava žrtve o proživljenom nasilju.</w:t>
      </w:r>
      <w:r w:rsidR="00150C97" w:rsidRPr="00941F6B">
        <w:t xml:space="preserve"> </w:t>
      </w:r>
      <w:r w:rsidR="00932DC3" w:rsidRPr="00941F6B">
        <w:t xml:space="preserve"> </w:t>
      </w:r>
      <w:r w:rsidR="009B7CD9" w:rsidRPr="00941F6B">
        <w:t>Ističe se da je predloženom odredbom, u</w:t>
      </w:r>
      <w:r w:rsidR="00087460" w:rsidRPr="00941F6B">
        <w:t xml:space="preserve"> svrhu zaštite interesa djeteta, svakako </w:t>
      </w:r>
      <w:r w:rsidR="002F62E2" w:rsidRPr="00941F6B">
        <w:t xml:space="preserve">obuhvaćen i svaki </w:t>
      </w:r>
      <w:r w:rsidR="00C65818" w:rsidRPr="00941F6B">
        <w:t>vid</w:t>
      </w:r>
      <w:r w:rsidR="002F62E2" w:rsidRPr="00941F6B">
        <w:t xml:space="preserve"> nasilja, koji će </w:t>
      </w:r>
      <w:r w:rsidR="00CB2641" w:rsidRPr="00941F6B">
        <w:t xml:space="preserve">se </w:t>
      </w:r>
      <w:r w:rsidR="00C65818" w:rsidRPr="00941F6B">
        <w:t xml:space="preserve">naravno, nedvojbeno </w:t>
      </w:r>
      <w:r w:rsidR="00CB2641" w:rsidRPr="00941F6B">
        <w:t xml:space="preserve">uzeti u obzir i </w:t>
      </w:r>
      <w:r w:rsidR="002F62E2" w:rsidRPr="00941F6B">
        <w:t xml:space="preserve">biti od utjecaja na </w:t>
      </w:r>
      <w:r w:rsidR="00CB2641" w:rsidRPr="00941F6B">
        <w:t>pitanje odgovornosti i dužnost roditelja u odnosu na poticanje ostvarivanja osobnih odnosa djeteta s drugim roditeljem</w:t>
      </w:r>
      <w:r w:rsidR="00E94279" w:rsidRPr="00941F6B">
        <w:t xml:space="preserve">, te uslijed toga </w:t>
      </w:r>
      <w:r w:rsidR="00C65818" w:rsidRPr="00941F6B">
        <w:t xml:space="preserve">sigurno </w:t>
      </w:r>
      <w:r w:rsidR="00E94279" w:rsidRPr="00941F6B">
        <w:t>da održavanje odnosa djeteta s drugim roditeljem počiniteljem nasilja nije u interesu djeteta.</w:t>
      </w:r>
      <w:r w:rsidR="00C65818" w:rsidRPr="00941F6B">
        <w:t xml:space="preserve"> Upravo se </w:t>
      </w:r>
      <w:r w:rsidR="00665029" w:rsidRPr="00941F6B">
        <w:t xml:space="preserve">time i iskazuje da </w:t>
      </w:r>
      <w:r w:rsidR="00920887" w:rsidRPr="00941F6B">
        <w:t xml:space="preserve"> </w:t>
      </w:r>
      <w:r w:rsidR="00ED2CCF" w:rsidRPr="00941F6B">
        <w:t xml:space="preserve">je </w:t>
      </w:r>
      <w:r w:rsidR="00920887" w:rsidRPr="00941F6B">
        <w:t>interes djeteta</w:t>
      </w:r>
      <w:r w:rsidR="00ED2CCF" w:rsidRPr="00941F6B">
        <w:t xml:space="preserve"> </w:t>
      </w:r>
      <w:r w:rsidR="007E31D3" w:rsidRPr="00941F6B">
        <w:t xml:space="preserve">prvenstveno mjerodavan za održavanje odnosa djeteta s drugim roditeljem te </w:t>
      </w:r>
      <w:r w:rsidR="004416B2" w:rsidRPr="00941F6B">
        <w:t xml:space="preserve">se isto </w:t>
      </w:r>
      <w:r w:rsidR="00C67795" w:rsidRPr="00941F6B">
        <w:t>izričito propisuje</w:t>
      </w:r>
      <w:r w:rsidR="004416B2" w:rsidRPr="00941F6B">
        <w:t xml:space="preserve">. </w:t>
      </w:r>
      <w:r w:rsidR="00E77430" w:rsidRPr="00941F6B">
        <w:t xml:space="preserve">Predloženom izmjenom se jača zaštita prava i interesa djeteta, predmet uređenja je upravo održavanje osobnih odnosa djeteta s roditeljem te je u okviru toga svakako </w:t>
      </w:r>
      <w:r w:rsidR="00932DC3" w:rsidRPr="00941F6B">
        <w:t>n</w:t>
      </w:r>
      <w:r w:rsidR="00D97337" w:rsidRPr="00941F6B">
        <w:t>eophodno osigurati odgovarajuću razinu zaštite djetetu u svakom slučaju kada ostvarivanje osobnih odnosa djeteta s drugim roditeljem nije u interesu djeteta</w:t>
      </w:r>
      <w:r w:rsidR="00E77430" w:rsidRPr="00941F6B">
        <w:t>.</w:t>
      </w:r>
    </w:p>
    <w:p w14:paraId="6D3E23AB" w14:textId="77777777" w:rsidR="0037073D" w:rsidRPr="00941F6B" w:rsidRDefault="0037073D" w:rsidP="005226C9">
      <w:pPr>
        <w:suppressAutoHyphens w:val="0"/>
        <w:spacing w:after="0" w:line="240" w:lineRule="auto"/>
        <w:ind w:firstLine="708"/>
        <w:jc w:val="both"/>
      </w:pPr>
    </w:p>
    <w:p w14:paraId="3BEA7B51" w14:textId="2A24A6B7" w:rsidR="005F4C4F" w:rsidRPr="00941F6B" w:rsidRDefault="00E77430" w:rsidP="005226C9">
      <w:pPr>
        <w:suppressAutoHyphens w:val="0"/>
        <w:spacing w:after="0" w:line="240" w:lineRule="auto"/>
        <w:ind w:firstLine="708"/>
        <w:jc w:val="both"/>
      </w:pPr>
      <w:r w:rsidRPr="00941F6B">
        <w:t>N</w:t>
      </w:r>
      <w:r w:rsidR="00B36518" w:rsidRPr="00941F6B">
        <w:t>ije prihvaćen</w:t>
      </w:r>
      <w:r w:rsidR="004F5DA4" w:rsidRPr="00941F6B">
        <w:t>a primjedba i prijedlog</w:t>
      </w:r>
      <w:r w:rsidRPr="00941F6B">
        <w:t xml:space="preserve"> </w:t>
      </w:r>
      <w:r w:rsidR="0037073D" w:rsidRPr="00941F6B">
        <w:t>Kluba zastupnika M</w:t>
      </w:r>
      <w:r w:rsidRPr="00941F6B">
        <w:t xml:space="preserve">ožemo!, koji je u ime Kluba zastupnika iznijela zastupnica Ivana </w:t>
      </w:r>
      <w:proofErr w:type="spellStart"/>
      <w:r w:rsidRPr="00941F6B">
        <w:t>Kekin</w:t>
      </w:r>
      <w:proofErr w:type="spellEnd"/>
      <w:r w:rsidRPr="00941F6B">
        <w:t xml:space="preserve">, da se propiše da u slučaju bilo kojega oblika nasilja u obitelji plan zajedničke roditeljske skrbi i zajednička skrb nisu prihvatljivi, </w:t>
      </w:r>
      <w:r w:rsidR="00B36518" w:rsidRPr="00941F6B">
        <w:t xml:space="preserve">te </w:t>
      </w:r>
      <w:r w:rsidRPr="00941F6B">
        <w:t xml:space="preserve">da se obvezno savjetovanje ne provodi </w:t>
      </w:r>
      <w:r w:rsidR="005F4C4F" w:rsidRPr="00941F6B">
        <w:t xml:space="preserve">u </w:t>
      </w:r>
      <w:r w:rsidR="00593FB5" w:rsidRPr="00941F6B">
        <w:t>slučaju nasilja u obitelji</w:t>
      </w:r>
      <w:r w:rsidRPr="00941F6B">
        <w:t xml:space="preserve">. </w:t>
      </w:r>
      <w:r w:rsidR="00AE775A" w:rsidRPr="00941F6B">
        <w:t xml:space="preserve">Predlagatelj ističe da se prijedlogom zakona uređuje da se u postupku obveznog savjetovanja provode odvojeni razgovori s roditeljima te isto ne bi ovisilo više o procjeni stručnog tima Hrvatskog zavoda za socijalni rad. Predložena izmjena </w:t>
      </w:r>
      <w:r w:rsidR="000B184E" w:rsidRPr="00941F6B">
        <w:t>članka 323. Obiteljskog zakona</w:t>
      </w:r>
      <w:r w:rsidR="00AE775A" w:rsidRPr="00941F6B">
        <w:t xml:space="preserve"> </w:t>
      </w:r>
      <w:r w:rsidR="00122B0C" w:rsidRPr="00941F6B">
        <w:t xml:space="preserve">omogućuje odgovarajuće postupanje u svrhu provođenja </w:t>
      </w:r>
      <w:r w:rsidR="00CF4C09" w:rsidRPr="00941F6B">
        <w:t xml:space="preserve">postupka </w:t>
      </w:r>
      <w:r w:rsidR="00122B0C" w:rsidRPr="00941F6B">
        <w:t>obveznog savjetovanja, uzimajući u obzir značajne okolnosti koje su od utjecaja na isto. Sukladno članku 320. stavku 1. Obiteljskog zakona, obvezno savjetovanje je postupak koji se provodi u propisanim slučajevima</w:t>
      </w:r>
      <w:r w:rsidR="00CF4C09" w:rsidRPr="00941F6B">
        <w:t xml:space="preserve">. </w:t>
      </w:r>
      <w:r w:rsidR="00122B0C" w:rsidRPr="00941F6B">
        <w:t>Obvezno savjetovanje se provod</w:t>
      </w:r>
      <w:r w:rsidR="00DE7AC3" w:rsidRPr="00941F6B">
        <w:t>i</w:t>
      </w:r>
      <w:r w:rsidR="00122B0C" w:rsidRPr="00941F6B">
        <w:t xml:space="preserve"> radi pomoći članovima obitelji da donesu sporazumne odluke o obiteljskim odnosima vodeći posebnu brigu o zaštiti obiteljskih odnosa u kojima sudjeluje dijete te o pravnim posljedicama nepostizanja sporazuma i pokretanju sudskih postupaka u kojima se odlučuje o osobnim pravima djeteta</w:t>
      </w:r>
      <w:r w:rsidR="0057737C" w:rsidRPr="00941F6B">
        <w:t xml:space="preserve">. </w:t>
      </w:r>
      <w:r w:rsidR="008B579C" w:rsidRPr="00941F6B">
        <w:t>Obvezno savjetovanje je sastavni dio postupka radi donošenja odluke o skrbi za dijete, kao i u drugim propisanim postupcima, te se time daje roditeljima mogućnost da se dogovore o svim bitnim odlukama o obiteljskim odnosima, kako bi, ukoliko postoji suglasnost postigli odgovarajući dogovor prihvatljiv za oboje roditelja.</w:t>
      </w:r>
      <w:r w:rsidR="004C6D95" w:rsidRPr="00941F6B">
        <w:t xml:space="preserve"> </w:t>
      </w:r>
      <w:r w:rsidR="007558A0" w:rsidRPr="00941F6B">
        <w:t>S</w:t>
      </w:r>
      <w:r w:rsidR="008B579C" w:rsidRPr="00941F6B">
        <w:t xml:space="preserve">vakako se </w:t>
      </w:r>
      <w:r w:rsidR="0035329D" w:rsidRPr="00941F6B">
        <w:t xml:space="preserve">da se </w:t>
      </w:r>
      <w:r w:rsidR="008B579C" w:rsidRPr="00941F6B">
        <w:t>predloženom izmjenom članka 323. stavka 3. Obiteljskog zakona osigurava odgovarajuće postupanje, na način da će se, kada postoji saznanje o nasilju u obitelji, zakazati i provesti odvojeni razgovori sa strankama, čime se pruža sigurnost strankama, međutim potpunim isključenjem obiteljskoga savjetovanja bi se onemogućilo roditeljima da svojom odlukom urede svoje odnose i postignu dogovor.</w:t>
      </w:r>
    </w:p>
    <w:p w14:paraId="5C425BEC" w14:textId="77777777" w:rsidR="003C42AC" w:rsidRPr="00941F6B" w:rsidRDefault="003C42AC" w:rsidP="005226C9">
      <w:pPr>
        <w:pStyle w:val="ListParagraph"/>
        <w:numPr>
          <w:ilvl w:val="0"/>
          <w:numId w:val="8"/>
        </w:numPr>
        <w:shd w:val="clear" w:color="auto" w:fill="FFFFFF"/>
        <w:suppressAutoHyphens w:val="0"/>
        <w:spacing w:after="0" w:line="240" w:lineRule="auto"/>
        <w:ind w:left="0" w:firstLine="708"/>
        <w:jc w:val="both"/>
        <w:textAlignment w:val="baseline"/>
        <w:rPr>
          <w:rFonts w:ascii="Times New Roman" w:hAnsi="Times New Roman" w:cs="Times New Roman"/>
          <w:sz w:val="24"/>
          <w:szCs w:val="24"/>
        </w:rPr>
      </w:pPr>
    </w:p>
    <w:p w14:paraId="34D91562" w14:textId="6300D87D" w:rsidR="003365D5" w:rsidRPr="00941F6B" w:rsidRDefault="003C42AC" w:rsidP="005226C9">
      <w:pPr>
        <w:suppressAutoHyphens w:val="0"/>
        <w:spacing w:after="0" w:line="240" w:lineRule="auto"/>
        <w:ind w:firstLine="708"/>
        <w:jc w:val="both"/>
      </w:pPr>
      <w:r w:rsidRPr="00941F6B">
        <w:t>Prijedlog Kluba zastupnika Možemo! da se u članku 3</w:t>
      </w:r>
      <w:r w:rsidR="00BB5FF7">
        <w:t>5</w:t>
      </w:r>
      <w:r w:rsidRPr="00941F6B">
        <w:t xml:space="preserve">. (ranije članak 33.), u odnosu na izmjenu članka 416. stavka 1. propiše i činjenica „povijesti nasilja“ kao mjerodavna za odlučivanje suda prije donošenja odluke o tome s kojim će roditeljem dijete stanovati, o roditeljskoj skrbi i osobnim odnosima djeteta s roditeljem nije prihvaćena, obzirom da </w:t>
      </w:r>
      <w:r w:rsidRPr="00941F6B">
        <w:lastRenderedPageBreak/>
        <w:t>Predlagatelj smatra da je predložena izmjena odredbe u odnosu na činjenicu postojanje obiteljskog nasilja dostatna i mjerodavna za donošenje odluke suda.</w:t>
      </w:r>
    </w:p>
    <w:p w14:paraId="2AB10003" w14:textId="77777777" w:rsidR="005F4C4F" w:rsidRPr="00941F6B" w:rsidRDefault="005F4C4F" w:rsidP="005226C9">
      <w:pPr>
        <w:suppressAutoHyphens w:val="0"/>
        <w:spacing w:after="0" w:line="240" w:lineRule="auto"/>
        <w:jc w:val="both"/>
      </w:pPr>
    </w:p>
    <w:p w14:paraId="0CE43434" w14:textId="77777777" w:rsidR="006A7897" w:rsidRPr="00941F6B" w:rsidRDefault="00CC1B28" w:rsidP="005226C9">
      <w:pPr>
        <w:suppressAutoHyphens w:val="0"/>
        <w:spacing w:after="0" w:line="240" w:lineRule="auto"/>
        <w:ind w:firstLine="708"/>
        <w:jc w:val="both"/>
      </w:pPr>
      <w:r w:rsidRPr="00941F6B">
        <w:t xml:space="preserve">Ostale primjedbe i prijedlozi izneseni </w:t>
      </w:r>
      <w:r w:rsidR="009E2545" w:rsidRPr="00941F6B">
        <w:t xml:space="preserve">tijekom saborske rasprave nisu prihvaćeni budući da nisu bili vezani uz predmet i sadržaj ovog Prijedloga zakona. </w:t>
      </w:r>
      <w:r w:rsidR="00496242" w:rsidRPr="00941F6B">
        <w:t>Također, nisu prihvaćeni prijedlozi i primjedbe koje nisu predmet uređenja Obiteljskog zakona</w:t>
      </w:r>
      <w:r w:rsidR="00D16F5A" w:rsidRPr="00941F6B">
        <w:t>.</w:t>
      </w:r>
      <w:r w:rsidR="006A7897" w:rsidRPr="00941F6B">
        <w:t xml:space="preserve"> </w:t>
      </w:r>
    </w:p>
    <w:p w14:paraId="6709449A" w14:textId="77777777" w:rsidR="005A6C02" w:rsidRPr="00941F6B" w:rsidRDefault="005A6C02" w:rsidP="005226C9">
      <w:pPr>
        <w:suppressAutoHyphens w:val="0"/>
        <w:spacing w:after="0" w:line="240" w:lineRule="auto"/>
        <w:ind w:firstLine="708"/>
        <w:jc w:val="both"/>
      </w:pPr>
    </w:p>
    <w:p w14:paraId="4832C678" w14:textId="3928AE6E" w:rsidR="00464770" w:rsidRPr="00941F6B" w:rsidRDefault="009E2545" w:rsidP="005226C9">
      <w:pPr>
        <w:suppressAutoHyphens w:val="0"/>
        <w:spacing w:after="0" w:line="240" w:lineRule="auto"/>
        <w:ind w:firstLine="708"/>
        <w:jc w:val="both"/>
      </w:pPr>
      <w:r w:rsidRPr="00941F6B">
        <w:rPr>
          <w:lang w:eastAsia="en-US"/>
        </w:rPr>
        <w:t>Obzirom na Odluku Ustavnoga suda od 18. travnja 2023. godine i činjenicu da ukinute odredbe Obiteljskoga zakona prestaju važiti 31. prosinca 2023. godine, a uzimajući u obzir da prestanak važenja citiranih odredbi može dovesti u pitanje zaštitu prava građana, a osobito djece te primjenu Obiteljskog zakona i njegovu cjelokupnu opstojnost, bilo je neophodno žurno pristupiti nužnim izmjenama i dopunama Obiteljskoga zakona u svrhu njegova usklađivanja sa Ustavom Republike Hrvatske i važećim propisima, a sve s krajnjim ciljem pravovremenoga donošenja Zakona o izmjenama i dopunama Obiteljskog zakona i njegova stupanja na snagu. Isto je osobito važno jer se radi o propisu koji uređuje iznimno osjetljivo područje obiteljskog prava te utječe na veliki broj adresata te pristup izmjenama i dopunama Zakona koji bi obuhvatio širi opseg od nužnih izmjena i dopuna nije bilo moguće i ostvarivo u kratkom vremenskom periodu do vremena prestanka važenja ukinutih odredbi i potrebe stupanja na snagu izmjena i dopuna Obiteljskog zakona, te bi takvo postupanje ugrozilo zaštitu prava građana.</w:t>
      </w:r>
      <w:r w:rsidR="00552D5A" w:rsidRPr="00941F6B">
        <w:rPr>
          <w:lang w:eastAsia="en-US"/>
        </w:rPr>
        <w:t xml:space="preserve"> P</w:t>
      </w:r>
      <w:r w:rsidR="00552D5A" w:rsidRPr="00941F6B">
        <w:t xml:space="preserve">rijedlogom zakona se Obiteljski zakon usklađuje s mjerodavnim odredbama Ustava Republike Hrvatske, Konvencijom Vijeća Europe o sprečavanju i borbi protiv nasilja nad ženama i nasilja u obitelji („Narodne novine - Međunarodni ugovori“, broj 3/18.), drugim propisima te se jezično i </w:t>
      </w:r>
      <w:proofErr w:type="spellStart"/>
      <w:r w:rsidR="00552D5A" w:rsidRPr="00941F6B">
        <w:t>nomotehnički</w:t>
      </w:r>
      <w:proofErr w:type="spellEnd"/>
      <w:r w:rsidR="00552D5A" w:rsidRPr="00941F6B">
        <w:t xml:space="preserve"> uređuju istaknuta pitanja </w:t>
      </w:r>
      <w:proofErr w:type="spellStart"/>
      <w:r w:rsidR="00552D5A" w:rsidRPr="00941F6B">
        <w:t>obiteljskopravnog</w:t>
      </w:r>
      <w:proofErr w:type="spellEnd"/>
      <w:r w:rsidR="00552D5A" w:rsidRPr="00941F6B">
        <w:t xml:space="preserve"> uređenja.</w:t>
      </w:r>
    </w:p>
    <w:p w14:paraId="68B87CE3" w14:textId="77777777" w:rsidR="00464770" w:rsidRPr="00941F6B" w:rsidRDefault="00464770" w:rsidP="005226C9">
      <w:pPr>
        <w:suppressAutoHyphens w:val="0"/>
        <w:spacing w:after="0" w:line="240" w:lineRule="auto"/>
      </w:pPr>
      <w:r w:rsidRPr="00941F6B">
        <w:br w:type="page"/>
      </w:r>
    </w:p>
    <w:p w14:paraId="032B17D6" w14:textId="77777777" w:rsidR="0016061C" w:rsidRDefault="0016061C" w:rsidP="00464770">
      <w:pPr>
        <w:suppressAutoHyphens w:val="0"/>
        <w:spacing w:after="0" w:line="240" w:lineRule="auto"/>
        <w:jc w:val="center"/>
        <w:rPr>
          <w:b/>
          <w:bCs/>
          <w:lang w:eastAsia="en-US"/>
        </w:rPr>
      </w:pPr>
    </w:p>
    <w:p w14:paraId="11C47F55" w14:textId="77777777" w:rsidR="0016061C" w:rsidRDefault="0016061C" w:rsidP="00464770">
      <w:pPr>
        <w:suppressAutoHyphens w:val="0"/>
        <w:spacing w:after="0" w:line="240" w:lineRule="auto"/>
        <w:jc w:val="center"/>
        <w:rPr>
          <w:b/>
          <w:bCs/>
          <w:lang w:eastAsia="en-US"/>
        </w:rPr>
      </w:pPr>
    </w:p>
    <w:p w14:paraId="089C02E2" w14:textId="3929C056" w:rsidR="00464770" w:rsidRPr="00941F6B" w:rsidRDefault="00464770" w:rsidP="00464770">
      <w:pPr>
        <w:suppressAutoHyphens w:val="0"/>
        <w:spacing w:after="0" w:line="240" w:lineRule="auto"/>
        <w:jc w:val="center"/>
        <w:rPr>
          <w:b/>
          <w:bCs/>
          <w:lang w:eastAsia="en-US"/>
        </w:rPr>
      </w:pPr>
      <w:r w:rsidRPr="00941F6B">
        <w:rPr>
          <w:b/>
          <w:bCs/>
          <w:lang w:eastAsia="en-US"/>
        </w:rPr>
        <w:t>TEKST ODREDBI VAŽEĆEG ZAKONA,</w:t>
      </w:r>
    </w:p>
    <w:p w14:paraId="64275996" w14:textId="77777777" w:rsidR="00464770" w:rsidRPr="00941F6B" w:rsidRDefault="00464770" w:rsidP="00464770">
      <w:pPr>
        <w:suppressAutoHyphens w:val="0"/>
        <w:spacing w:after="0" w:line="240" w:lineRule="auto"/>
        <w:jc w:val="center"/>
        <w:rPr>
          <w:lang w:eastAsia="en-US"/>
        </w:rPr>
      </w:pPr>
      <w:r w:rsidRPr="00941F6B">
        <w:rPr>
          <w:b/>
          <w:bCs/>
          <w:lang w:eastAsia="en-US"/>
        </w:rPr>
        <w:t>KOJE SE MIJENJANJU ODNOSNO DOPUNJUJU</w:t>
      </w:r>
    </w:p>
    <w:p w14:paraId="54A4C641" w14:textId="77777777" w:rsidR="00464770" w:rsidRPr="00941F6B" w:rsidRDefault="00464770" w:rsidP="00464770">
      <w:pPr>
        <w:suppressAutoHyphens w:val="0"/>
        <w:spacing w:after="0" w:line="240" w:lineRule="auto"/>
        <w:jc w:val="center"/>
        <w:rPr>
          <w:rFonts w:eastAsia="Times New Roman"/>
          <w:lang w:eastAsia="hr-HR"/>
        </w:rPr>
      </w:pPr>
    </w:p>
    <w:p w14:paraId="505681A1" w14:textId="77777777" w:rsidR="00464770" w:rsidRPr="00941F6B" w:rsidRDefault="00464770" w:rsidP="00464770">
      <w:pPr>
        <w:suppressAutoHyphens w:val="0"/>
        <w:spacing w:after="0" w:line="240" w:lineRule="auto"/>
        <w:jc w:val="center"/>
        <w:rPr>
          <w:rFonts w:eastAsia="Times New Roman"/>
          <w:lang w:eastAsia="hr-HR"/>
        </w:rPr>
      </w:pPr>
    </w:p>
    <w:p w14:paraId="21B7EB69"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54.</w:t>
      </w:r>
    </w:p>
    <w:p w14:paraId="27CEE088" w14:textId="77777777" w:rsidR="00464770" w:rsidRPr="00941F6B" w:rsidRDefault="00464770" w:rsidP="00464770">
      <w:pPr>
        <w:suppressAutoHyphens w:val="0"/>
        <w:spacing w:after="0" w:line="240" w:lineRule="auto"/>
        <w:jc w:val="both"/>
        <w:rPr>
          <w:rFonts w:eastAsia="Times New Roman"/>
          <w:lang w:eastAsia="hr-HR"/>
        </w:rPr>
      </w:pPr>
    </w:p>
    <w:p w14:paraId="46887C86"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Bračni drugovi koji imaju zajedničko maloljetno dijete dužni su prije pokretanja sudskog postupka radi razvoda braka sudjelovati u obveznom savjetovanju sukladno odredbama članaka 321. do 328. ovoga Zakona.</w:t>
      </w:r>
    </w:p>
    <w:p w14:paraId="7D1E0694" w14:textId="77777777" w:rsidR="00464770" w:rsidRPr="00941F6B" w:rsidRDefault="00464770" w:rsidP="00464770">
      <w:pPr>
        <w:suppressAutoHyphens w:val="0"/>
        <w:spacing w:after="0" w:line="240" w:lineRule="auto"/>
        <w:jc w:val="both"/>
        <w:rPr>
          <w:rFonts w:eastAsia="Times New Roman"/>
          <w:lang w:eastAsia="hr-HR"/>
        </w:rPr>
      </w:pPr>
    </w:p>
    <w:p w14:paraId="03EF5D2C"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Ako se bračni drugovi iz stavka 1. ovoga članka namjeravaju razvesti na temelju sporazuma, dužni su sastaviti plan o zajedničkoj roditeljskoj skrbi iz članka 106. ovoga Zakona.</w:t>
      </w:r>
    </w:p>
    <w:p w14:paraId="10D608C6" w14:textId="77777777" w:rsidR="00464770" w:rsidRPr="00941F6B" w:rsidRDefault="00464770" w:rsidP="00464770">
      <w:pPr>
        <w:suppressAutoHyphens w:val="0"/>
        <w:spacing w:after="0" w:line="240" w:lineRule="auto"/>
        <w:jc w:val="both"/>
        <w:rPr>
          <w:rFonts w:eastAsia="Times New Roman"/>
          <w:lang w:eastAsia="hr-HR"/>
        </w:rPr>
      </w:pPr>
    </w:p>
    <w:p w14:paraId="7E1B58B6"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Ako ne sastave plan o zajedničkoj roditeljskoj skrbi do okončanja obveznog savjetovanja, bračni drugovi su dužni pristupiti prvom sastanku obiteljske medijacije, osim u slučajevima iz članka 332. ovoga Zakona.</w:t>
      </w:r>
    </w:p>
    <w:p w14:paraId="7A273493" w14:textId="77777777" w:rsidR="00464770" w:rsidRPr="00941F6B" w:rsidRDefault="00464770" w:rsidP="00464770">
      <w:pPr>
        <w:suppressAutoHyphens w:val="0"/>
        <w:spacing w:after="0" w:line="240" w:lineRule="auto"/>
        <w:jc w:val="both"/>
        <w:rPr>
          <w:rFonts w:eastAsia="Times New Roman"/>
          <w:lang w:eastAsia="hr-HR"/>
        </w:rPr>
      </w:pPr>
    </w:p>
    <w:p w14:paraId="4D18F259"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(4) Bračni drug koji ne pristupi prvom sastanku obiteljske medijacije sukladno odredbi stavka 3. ovoga članka ne može podnijeti tužbu radi razvoda braka.</w:t>
      </w:r>
    </w:p>
    <w:p w14:paraId="51161F6A" w14:textId="77777777" w:rsidR="00464770" w:rsidRPr="00941F6B" w:rsidRDefault="00464770" w:rsidP="00464770">
      <w:pPr>
        <w:suppressAutoHyphens w:val="0"/>
        <w:spacing w:after="0" w:line="240" w:lineRule="auto"/>
        <w:jc w:val="both"/>
        <w:rPr>
          <w:rFonts w:eastAsia="Times New Roman"/>
          <w:lang w:eastAsia="hr-HR"/>
        </w:rPr>
      </w:pPr>
    </w:p>
    <w:p w14:paraId="58C0129A"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(5) Iznimno od stavka 4. ovoga članka, bračni drugovi imaju pravo na tužbu radi razvoda braka u slučajevima iz članka 332. ovoga Zakona.</w:t>
      </w:r>
    </w:p>
    <w:p w14:paraId="5B9689C4" w14:textId="77777777" w:rsidR="00464770" w:rsidRPr="00941F6B" w:rsidRDefault="00464770" w:rsidP="00464770">
      <w:pPr>
        <w:shd w:val="clear" w:color="auto" w:fill="FFFFFF"/>
        <w:suppressAutoHyphens w:val="0"/>
        <w:spacing w:after="0" w:line="240" w:lineRule="auto"/>
        <w:jc w:val="both"/>
        <w:textAlignment w:val="baseline"/>
        <w:rPr>
          <w:rFonts w:eastAsia="Times New Roman"/>
          <w:lang w:eastAsia="hr-HR"/>
        </w:rPr>
      </w:pPr>
    </w:p>
    <w:p w14:paraId="39300CA7"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58.</w:t>
      </w:r>
    </w:p>
    <w:p w14:paraId="03624474" w14:textId="77777777" w:rsidR="00464770" w:rsidRPr="00941F6B" w:rsidRDefault="00464770" w:rsidP="00464770">
      <w:pPr>
        <w:suppressAutoHyphens w:val="0"/>
        <w:spacing w:after="0" w:line="240" w:lineRule="auto"/>
        <w:jc w:val="both"/>
        <w:rPr>
          <w:rFonts w:eastAsia="Times New Roman"/>
          <w:lang w:eastAsia="hr-HR"/>
        </w:rPr>
      </w:pPr>
    </w:p>
    <w:p w14:paraId="6BE8CB30"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Djetetovom majkom smatra se žena koja ga je rodila.</w:t>
      </w:r>
    </w:p>
    <w:p w14:paraId="5CC7E15A" w14:textId="77777777" w:rsidR="00464770" w:rsidRPr="00941F6B" w:rsidRDefault="00464770" w:rsidP="00464770">
      <w:pPr>
        <w:shd w:val="clear" w:color="auto" w:fill="FFFFFF"/>
        <w:suppressAutoHyphens w:val="0"/>
        <w:spacing w:after="0" w:line="240" w:lineRule="auto"/>
        <w:jc w:val="both"/>
        <w:textAlignment w:val="baseline"/>
        <w:rPr>
          <w:rFonts w:eastAsia="Times New Roman"/>
          <w:lang w:eastAsia="hr-HR"/>
        </w:rPr>
      </w:pPr>
    </w:p>
    <w:p w14:paraId="7B1D2FB4"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59.</w:t>
      </w:r>
    </w:p>
    <w:p w14:paraId="29BC0FD1" w14:textId="77777777" w:rsidR="00464770" w:rsidRPr="00941F6B" w:rsidRDefault="00464770" w:rsidP="00464770">
      <w:pPr>
        <w:suppressAutoHyphens w:val="0"/>
        <w:spacing w:after="0" w:line="240" w:lineRule="auto"/>
        <w:jc w:val="both"/>
        <w:rPr>
          <w:rFonts w:eastAsia="Times New Roman"/>
          <w:lang w:eastAsia="hr-HR"/>
        </w:rPr>
      </w:pPr>
    </w:p>
    <w:p w14:paraId="2EB78F7B"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Ako se majčinstvo ne može utvrditi prema članku 58. ovoga Zakona, majčinstvo se utvrđuje sudskom odlukom sukladno odredbama ovoga Zakona.</w:t>
      </w:r>
    </w:p>
    <w:p w14:paraId="53083142" w14:textId="77777777" w:rsidR="00464770" w:rsidRPr="00941F6B" w:rsidRDefault="00464770" w:rsidP="00464770">
      <w:pPr>
        <w:suppressAutoHyphens w:val="0"/>
        <w:spacing w:after="0" w:line="240" w:lineRule="auto"/>
        <w:jc w:val="both"/>
        <w:rPr>
          <w:rFonts w:eastAsia="Times New Roman"/>
          <w:lang w:eastAsia="hr-HR"/>
        </w:rPr>
      </w:pPr>
    </w:p>
    <w:p w14:paraId="7C568711"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Tužbu radi utvrđivanja majčinstva može podnijeti:</w:t>
      </w:r>
    </w:p>
    <w:p w14:paraId="1E888C11" w14:textId="77777777" w:rsidR="00464770" w:rsidRPr="00941F6B" w:rsidRDefault="00464770" w:rsidP="00464770">
      <w:pPr>
        <w:suppressAutoHyphens w:val="0"/>
        <w:spacing w:after="0" w:line="240" w:lineRule="auto"/>
        <w:jc w:val="both"/>
        <w:rPr>
          <w:rFonts w:eastAsia="Times New Roman"/>
          <w:lang w:eastAsia="hr-HR"/>
        </w:rPr>
      </w:pPr>
    </w:p>
    <w:p w14:paraId="7772296F"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dijete</w:t>
      </w:r>
    </w:p>
    <w:p w14:paraId="71AC8F8B" w14:textId="77777777" w:rsidR="00464770" w:rsidRPr="00941F6B" w:rsidRDefault="00464770" w:rsidP="00464770">
      <w:pPr>
        <w:suppressAutoHyphens w:val="0"/>
        <w:spacing w:after="0" w:line="240" w:lineRule="auto"/>
        <w:jc w:val="both"/>
        <w:rPr>
          <w:rFonts w:eastAsia="Times New Roman"/>
          <w:lang w:eastAsia="hr-HR"/>
        </w:rPr>
      </w:pPr>
    </w:p>
    <w:p w14:paraId="040BAA08"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žena koja sebe smatra majkom djeteta ili</w:t>
      </w:r>
    </w:p>
    <w:p w14:paraId="4E86A2FD" w14:textId="77777777" w:rsidR="00464770" w:rsidRPr="00941F6B" w:rsidRDefault="00464770" w:rsidP="00464770">
      <w:pPr>
        <w:suppressAutoHyphens w:val="0"/>
        <w:spacing w:after="0" w:line="240" w:lineRule="auto"/>
        <w:jc w:val="both"/>
        <w:rPr>
          <w:rFonts w:eastAsia="Times New Roman"/>
          <w:lang w:eastAsia="hr-HR"/>
        </w:rPr>
      </w:pPr>
    </w:p>
    <w:p w14:paraId="1E279296"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centar za socijalnu skrb.</w:t>
      </w:r>
    </w:p>
    <w:p w14:paraId="6F2F53B0" w14:textId="77777777" w:rsidR="00464770" w:rsidRPr="00941F6B" w:rsidRDefault="00464770" w:rsidP="00464770">
      <w:pPr>
        <w:suppressAutoHyphens w:val="0"/>
        <w:spacing w:after="0" w:line="240" w:lineRule="auto"/>
        <w:jc w:val="both"/>
        <w:rPr>
          <w:rFonts w:eastAsia="Times New Roman"/>
          <w:lang w:eastAsia="hr-HR"/>
        </w:rPr>
      </w:pPr>
    </w:p>
    <w:p w14:paraId="05AA86EB"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Ako osoba za koju se tvrdi da je majka djeteta nije živa, tužba radi utvrđivanja majčinstva podnosi se protiv njezinih nasljednika.</w:t>
      </w:r>
    </w:p>
    <w:p w14:paraId="7A06A222" w14:textId="77777777" w:rsidR="00464770" w:rsidRPr="00941F6B" w:rsidRDefault="00464770" w:rsidP="00464770">
      <w:pPr>
        <w:suppressAutoHyphens w:val="0"/>
        <w:spacing w:after="0" w:line="240" w:lineRule="auto"/>
        <w:jc w:val="both"/>
        <w:rPr>
          <w:rFonts w:eastAsia="Times New Roman"/>
          <w:lang w:eastAsia="hr-HR"/>
        </w:rPr>
      </w:pPr>
    </w:p>
    <w:p w14:paraId="6B86FE77"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(4) Rokovi za podnošenje tužbe radi utvrđivanja majčinstva propisani su odredbama članka 383. stavka 1., članka 385. stavka 1. i članaka 386. i 387. ovoga Zakona.</w:t>
      </w:r>
    </w:p>
    <w:p w14:paraId="34DD0ED9" w14:textId="7D20ED89" w:rsidR="00464770" w:rsidRDefault="00464770" w:rsidP="00464770">
      <w:pPr>
        <w:suppressAutoHyphens w:val="0"/>
        <w:spacing w:after="0" w:line="240" w:lineRule="auto"/>
        <w:jc w:val="both"/>
        <w:rPr>
          <w:rFonts w:eastAsia="Times New Roman"/>
          <w:lang w:eastAsia="hr-HR"/>
        </w:rPr>
      </w:pPr>
    </w:p>
    <w:p w14:paraId="73459488" w14:textId="71E4BC75" w:rsidR="0016061C" w:rsidRDefault="0016061C" w:rsidP="00464770">
      <w:pPr>
        <w:suppressAutoHyphens w:val="0"/>
        <w:spacing w:after="0" w:line="240" w:lineRule="auto"/>
        <w:jc w:val="both"/>
        <w:rPr>
          <w:rFonts w:eastAsia="Times New Roman"/>
          <w:lang w:eastAsia="hr-HR"/>
        </w:rPr>
      </w:pPr>
    </w:p>
    <w:p w14:paraId="6F1EC5B8" w14:textId="77777777" w:rsidR="0016061C" w:rsidRPr="00941F6B" w:rsidRDefault="0016061C" w:rsidP="00464770">
      <w:pPr>
        <w:suppressAutoHyphens w:val="0"/>
        <w:spacing w:after="0" w:line="240" w:lineRule="auto"/>
        <w:jc w:val="both"/>
        <w:rPr>
          <w:rFonts w:eastAsia="Times New Roman"/>
          <w:lang w:eastAsia="hr-HR"/>
        </w:rPr>
      </w:pPr>
    </w:p>
    <w:p w14:paraId="77C0F63C" w14:textId="77777777" w:rsidR="00A223E4" w:rsidRDefault="00A223E4" w:rsidP="00464770">
      <w:pPr>
        <w:suppressAutoHyphens w:val="0"/>
        <w:spacing w:after="0" w:line="240" w:lineRule="auto"/>
        <w:jc w:val="center"/>
        <w:rPr>
          <w:rFonts w:eastAsia="Times New Roman"/>
          <w:lang w:eastAsia="hr-HR"/>
        </w:rPr>
      </w:pPr>
    </w:p>
    <w:p w14:paraId="062ACDDB" w14:textId="5F9BD180"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Presumpcija bračnog očinstva i iznimke</w:t>
      </w:r>
    </w:p>
    <w:p w14:paraId="33280F1E" w14:textId="77777777" w:rsidR="00464770" w:rsidRPr="00941F6B" w:rsidRDefault="00464770" w:rsidP="00464770">
      <w:pPr>
        <w:suppressAutoHyphens w:val="0"/>
        <w:spacing w:after="0" w:line="240" w:lineRule="auto"/>
        <w:jc w:val="center"/>
        <w:rPr>
          <w:rFonts w:eastAsia="Times New Roman"/>
          <w:lang w:eastAsia="hr-HR"/>
        </w:rPr>
      </w:pPr>
    </w:p>
    <w:p w14:paraId="22D8D375"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61.</w:t>
      </w:r>
    </w:p>
    <w:p w14:paraId="7334F602" w14:textId="77777777" w:rsidR="00464770" w:rsidRPr="00941F6B" w:rsidRDefault="00464770" w:rsidP="00464770">
      <w:pPr>
        <w:suppressAutoHyphens w:val="0"/>
        <w:spacing w:after="0" w:line="240" w:lineRule="auto"/>
        <w:jc w:val="center"/>
        <w:rPr>
          <w:rFonts w:eastAsia="Times New Roman"/>
          <w:lang w:eastAsia="hr-HR"/>
        </w:rPr>
      </w:pPr>
    </w:p>
    <w:p w14:paraId="51CEA802"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Djetetovim ocem smatra se majčin muž ako je dijete rođeno za vrijeme trajanja braka ili u razdoblju do tristo dana od prestanka braka.</w:t>
      </w:r>
    </w:p>
    <w:p w14:paraId="0010232E" w14:textId="77777777" w:rsidR="00464770" w:rsidRPr="00941F6B" w:rsidRDefault="00464770" w:rsidP="00464770">
      <w:pPr>
        <w:suppressAutoHyphens w:val="0"/>
        <w:spacing w:after="0" w:line="240" w:lineRule="auto"/>
        <w:jc w:val="both"/>
        <w:rPr>
          <w:rFonts w:eastAsia="Times New Roman"/>
          <w:lang w:eastAsia="hr-HR"/>
        </w:rPr>
      </w:pPr>
    </w:p>
    <w:p w14:paraId="06225602"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Ako je majka djeteta u razdoblju do tristo dana od prestanka braka smrću, sklopila kasniji brak, muž majke iz posljednjega sklopljenog braka smatra se ocem djeteta.</w:t>
      </w:r>
    </w:p>
    <w:p w14:paraId="6E4A4A57" w14:textId="77777777" w:rsidR="00464770" w:rsidRPr="00941F6B" w:rsidRDefault="00464770" w:rsidP="00464770">
      <w:pPr>
        <w:suppressAutoHyphens w:val="0"/>
        <w:spacing w:after="0" w:line="240" w:lineRule="auto"/>
        <w:jc w:val="both"/>
        <w:rPr>
          <w:rFonts w:eastAsia="Times New Roman"/>
          <w:lang w:eastAsia="hr-HR"/>
        </w:rPr>
      </w:pPr>
    </w:p>
    <w:p w14:paraId="3312DB45"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 xml:space="preserve">(3) Muškarac koji se smatra ocem djeteta rođenog za vrijeme trajanja braka ili u razdoblju do tristo dana od prestanka braka razvodom ili </w:t>
      </w:r>
      <w:proofErr w:type="spellStart"/>
      <w:r w:rsidRPr="00941F6B">
        <w:rPr>
          <w:rFonts w:eastAsia="Times New Roman"/>
          <w:lang w:eastAsia="hr-HR"/>
        </w:rPr>
        <w:t>poništajem</w:t>
      </w:r>
      <w:proofErr w:type="spellEnd"/>
      <w:r w:rsidRPr="00941F6B">
        <w:rPr>
          <w:rFonts w:eastAsia="Times New Roman"/>
          <w:lang w:eastAsia="hr-HR"/>
        </w:rPr>
        <w:t xml:space="preserve"> može uz pristanak majke i majčina muža priznati dijete.</w:t>
      </w:r>
    </w:p>
    <w:p w14:paraId="7572AA79" w14:textId="77777777" w:rsidR="00464770" w:rsidRPr="00941F6B" w:rsidRDefault="00464770" w:rsidP="00464770">
      <w:pPr>
        <w:suppressAutoHyphens w:val="0"/>
        <w:spacing w:after="0" w:line="240" w:lineRule="auto"/>
        <w:jc w:val="both"/>
        <w:rPr>
          <w:rFonts w:eastAsia="Times New Roman"/>
          <w:lang w:eastAsia="hr-HR"/>
        </w:rPr>
      </w:pPr>
    </w:p>
    <w:p w14:paraId="4B02DDF1"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(4) U slučaju iz stavka 2. ovoga članka muškarac koji se smatra ocem djeteta može, uz pristanak majke i majčina muža iz kasnijeg braka priznati dijete.</w:t>
      </w:r>
    </w:p>
    <w:p w14:paraId="4809354D" w14:textId="77777777" w:rsidR="00464770" w:rsidRPr="00941F6B" w:rsidRDefault="00464770" w:rsidP="00464770">
      <w:pPr>
        <w:suppressAutoHyphens w:val="0"/>
        <w:spacing w:after="0" w:line="240" w:lineRule="auto"/>
        <w:jc w:val="both"/>
        <w:rPr>
          <w:rFonts w:eastAsia="Times New Roman"/>
          <w:lang w:eastAsia="hr-HR"/>
        </w:rPr>
      </w:pPr>
    </w:p>
    <w:p w14:paraId="244EA124"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(5) Na priznanje očinstva iz stavaka 3. i 4. ovoga članka na odgovarajući se način primjenjuju odredbe ovoga Zakona o priznanju očinstva.</w:t>
      </w:r>
    </w:p>
    <w:p w14:paraId="7788B791" w14:textId="77777777" w:rsidR="00464770" w:rsidRPr="00941F6B" w:rsidRDefault="00464770" w:rsidP="00464770">
      <w:pPr>
        <w:shd w:val="clear" w:color="auto" w:fill="FFFFFF"/>
        <w:suppressAutoHyphens w:val="0"/>
        <w:spacing w:after="0" w:line="240" w:lineRule="auto"/>
        <w:jc w:val="both"/>
        <w:textAlignment w:val="baseline"/>
        <w:rPr>
          <w:rFonts w:eastAsia="Times New Roman"/>
          <w:lang w:eastAsia="hr-HR"/>
        </w:rPr>
      </w:pPr>
    </w:p>
    <w:p w14:paraId="52F73F8B"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84.</w:t>
      </w:r>
    </w:p>
    <w:p w14:paraId="724D99B9" w14:textId="77777777" w:rsidR="00464770" w:rsidRPr="00941F6B" w:rsidRDefault="00464770" w:rsidP="00464770">
      <w:pPr>
        <w:suppressAutoHyphens w:val="0"/>
        <w:spacing w:after="0" w:line="240" w:lineRule="auto"/>
        <w:jc w:val="both"/>
        <w:rPr>
          <w:rFonts w:eastAsia="Times New Roman"/>
          <w:lang w:eastAsia="hr-HR"/>
        </w:rPr>
      </w:pPr>
    </w:p>
    <w:p w14:paraId="260F536E"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Dijete ima pravo na skrb za život i zdravlje.</w:t>
      </w:r>
    </w:p>
    <w:p w14:paraId="35007B4D" w14:textId="77777777" w:rsidR="00464770" w:rsidRPr="00941F6B" w:rsidRDefault="00464770" w:rsidP="00464770">
      <w:pPr>
        <w:suppressAutoHyphens w:val="0"/>
        <w:spacing w:after="0" w:line="240" w:lineRule="auto"/>
        <w:jc w:val="both"/>
        <w:rPr>
          <w:rFonts w:eastAsia="Times New Roman"/>
          <w:lang w:eastAsia="hr-HR"/>
        </w:rPr>
      </w:pPr>
    </w:p>
    <w:p w14:paraId="6E8718BA"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Dijete ima pravo na sigurnost i odgoj u obitelji primjeren svojim tjelesnim, psihološkim i drugim razvojnim potrebama.</w:t>
      </w:r>
    </w:p>
    <w:p w14:paraId="4FCC9D04" w14:textId="77777777" w:rsidR="00464770" w:rsidRPr="00941F6B" w:rsidRDefault="00464770" w:rsidP="00464770">
      <w:pPr>
        <w:suppressAutoHyphens w:val="0"/>
        <w:spacing w:after="0" w:line="240" w:lineRule="auto"/>
        <w:jc w:val="both"/>
        <w:rPr>
          <w:rFonts w:eastAsia="Times New Roman"/>
          <w:lang w:eastAsia="hr-HR"/>
        </w:rPr>
      </w:pPr>
    </w:p>
    <w:p w14:paraId="77B08F9F"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Dijete ima pravo živjeti sa svojim roditeljima, a ako roditelji žive razdvojeno, dijete ima pravo na roditeljsku skrb obaju roditelja.</w:t>
      </w:r>
    </w:p>
    <w:p w14:paraId="4B82B98D" w14:textId="77777777" w:rsidR="00464770" w:rsidRPr="00941F6B" w:rsidRDefault="00464770" w:rsidP="00464770">
      <w:pPr>
        <w:suppressAutoHyphens w:val="0"/>
        <w:spacing w:after="0" w:line="240" w:lineRule="auto"/>
        <w:jc w:val="both"/>
        <w:rPr>
          <w:rFonts w:eastAsia="Times New Roman"/>
          <w:lang w:eastAsia="hr-HR"/>
        </w:rPr>
      </w:pPr>
    </w:p>
    <w:p w14:paraId="71153A8D"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(4) Dijete ima pravo na ostvarivanje osobnih odnosa s roditeljima i drugim bliskim osobama s kojima ne stanuje, kao i pravo na točnu informaciju o važnim okolnostima u vezi s roditeljima i drugim bliskim osobama, sukladno odredbama ovoga Zakona.</w:t>
      </w:r>
    </w:p>
    <w:p w14:paraId="56741561" w14:textId="77777777" w:rsidR="00464770" w:rsidRPr="00941F6B" w:rsidRDefault="00464770" w:rsidP="00464770">
      <w:pPr>
        <w:suppressAutoHyphens w:val="0"/>
        <w:spacing w:after="0" w:line="240" w:lineRule="auto"/>
        <w:jc w:val="both"/>
        <w:rPr>
          <w:rFonts w:eastAsia="Times New Roman"/>
          <w:lang w:eastAsia="hr-HR"/>
        </w:rPr>
      </w:pPr>
    </w:p>
    <w:p w14:paraId="3E650248"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(5) Dijete ima pravo na izbor obrazovanja i zanimanja i pravo na zapošljavanje u skladu sa svojim sposobnostima i svojom dobrobiti.</w:t>
      </w:r>
    </w:p>
    <w:p w14:paraId="4415480B" w14:textId="77777777" w:rsidR="00464770" w:rsidRPr="00941F6B" w:rsidRDefault="00464770" w:rsidP="00464770">
      <w:pPr>
        <w:suppressAutoHyphens w:val="0"/>
        <w:spacing w:after="0" w:line="240" w:lineRule="auto"/>
        <w:jc w:val="center"/>
        <w:rPr>
          <w:rFonts w:eastAsia="Times New Roman"/>
          <w:lang w:eastAsia="hr-HR"/>
        </w:rPr>
      </w:pPr>
    </w:p>
    <w:p w14:paraId="7F799733"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95.</w:t>
      </w:r>
    </w:p>
    <w:p w14:paraId="76AA6B1F" w14:textId="77777777" w:rsidR="00464770" w:rsidRPr="00941F6B" w:rsidRDefault="00464770" w:rsidP="00464770">
      <w:pPr>
        <w:suppressAutoHyphens w:val="0"/>
        <w:spacing w:after="0" w:line="240" w:lineRule="auto"/>
        <w:jc w:val="both"/>
        <w:rPr>
          <w:rFonts w:eastAsia="Times New Roman"/>
          <w:lang w:eastAsia="hr-HR"/>
        </w:rPr>
      </w:pPr>
    </w:p>
    <w:p w14:paraId="02DC7E2D"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Roditelj koji ne stanuje s djetetom ima pravo i dužnost ostvarivati osobne odnose s djetetom, osim ako mu je to zabranjeno ili ograničeno sudskom odlukom.</w:t>
      </w:r>
    </w:p>
    <w:p w14:paraId="5FE125D7" w14:textId="77777777" w:rsidR="00464770" w:rsidRPr="00941F6B" w:rsidRDefault="00464770" w:rsidP="00464770">
      <w:pPr>
        <w:suppressAutoHyphens w:val="0"/>
        <w:spacing w:after="0" w:line="240" w:lineRule="auto"/>
        <w:jc w:val="both"/>
        <w:rPr>
          <w:rFonts w:eastAsia="Times New Roman"/>
          <w:lang w:eastAsia="hr-HR"/>
        </w:rPr>
      </w:pPr>
    </w:p>
    <w:p w14:paraId="5B758A5D"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Roditelj koji stanuje s djetetom ima dužnost i odgovornost omogućivati i poticati ostvarivanje osobnih odnosa djeteta s drugim roditeljem.</w:t>
      </w:r>
    </w:p>
    <w:p w14:paraId="4749F9C9" w14:textId="77777777" w:rsidR="00464770" w:rsidRPr="00941F6B" w:rsidRDefault="00464770" w:rsidP="00464770">
      <w:pPr>
        <w:suppressAutoHyphens w:val="0"/>
        <w:spacing w:after="0" w:line="240" w:lineRule="auto"/>
        <w:jc w:val="both"/>
        <w:rPr>
          <w:rFonts w:eastAsia="Times New Roman"/>
          <w:lang w:eastAsia="hr-HR"/>
        </w:rPr>
      </w:pPr>
    </w:p>
    <w:p w14:paraId="3CA0D13B" w14:textId="404B757E"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Roditelji su dužni omogućiti djetetu ostvarivanje osobnih odnosa s osobama koje su mu osobito bliske.</w:t>
      </w:r>
    </w:p>
    <w:p w14:paraId="00878879" w14:textId="63C4FAA4" w:rsidR="00464770" w:rsidRDefault="00464770" w:rsidP="00464770">
      <w:pPr>
        <w:suppressAutoHyphens w:val="0"/>
        <w:spacing w:after="0" w:line="240" w:lineRule="auto"/>
        <w:jc w:val="both"/>
        <w:rPr>
          <w:rFonts w:eastAsia="Times New Roman"/>
          <w:lang w:eastAsia="hr-HR"/>
        </w:rPr>
      </w:pPr>
    </w:p>
    <w:p w14:paraId="16D04C15" w14:textId="49AC9CC4" w:rsidR="00A223E4" w:rsidRDefault="00A223E4" w:rsidP="00464770">
      <w:pPr>
        <w:suppressAutoHyphens w:val="0"/>
        <w:spacing w:after="0" w:line="240" w:lineRule="auto"/>
        <w:jc w:val="both"/>
        <w:rPr>
          <w:rFonts w:eastAsia="Times New Roman"/>
          <w:lang w:eastAsia="hr-HR"/>
        </w:rPr>
      </w:pPr>
    </w:p>
    <w:p w14:paraId="7E06E14B" w14:textId="180D2704" w:rsidR="00A223E4" w:rsidRDefault="00A223E4" w:rsidP="00464770">
      <w:pPr>
        <w:suppressAutoHyphens w:val="0"/>
        <w:spacing w:after="0" w:line="240" w:lineRule="auto"/>
        <w:jc w:val="both"/>
        <w:rPr>
          <w:rFonts w:eastAsia="Times New Roman"/>
          <w:lang w:eastAsia="hr-HR"/>
        </w:rPr>
      </w:pPr>
    </w:p>
    <w:p w14:paraId="4B9E8D22" w14:textId="77777777" w:rsidR="00A223E4" w:rsidRPr="00941F6B" w:rsidRDefault="00A223E4" w:rsidP="00464770">
      <w:pPr>
        <w:suppressAutoHyphens w:val="0"/>
        <w:spacing w:after="0" w:line="240" w:lineRule="auto"/>
        <w:jc w:val="both"/>
        <w:rPr>
          <w:rFonts w:eastAsia="Times New Roman"/>
          <w:lang w:eastAsia="hr-HR"/>
        </w:rPr>
      </w:pPr>
    </w:p>
    <w:p w14:paraId="6A8B3ABC"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(4) Roditelji imaju pravo, dužnost i odgovornost nadzirati dijete u njegovu druženju s drugim osobama, kao i komunikaciju na društvenim mrežama, odnosno drugim oblicima elektroničke komunikacije te mu zabraniti druženja i komunikaciju koja nisu u skladu s djetetovom dobrobiti.</w:t>
      </w:r>
    </w:p>
    <w:p w14:paraId="7A5921A6" w14:textId="77777777" w:rsidR="00464770" w:rsidRPr="00941F6B" w:rsidRDefault="00464770" w:rsidP="00464770">
      <w:pPr>
        <w:suppressAutoHyphens w:val="0"/>
        <w:spacing w:after="0" w:line="240" w:lineRule="auto"/>
        <w:jc w:val="both"/>
        <w:rPr>
          <w:rFonts w:eastAsia="Times New Roman"/>
          <w:lang w:eastAsia="hr-HR"/>
        </w:rPr>
      </w:pPr>
    </w:p>
    <w:p w14:paraId="486CE36D"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98.</w:t>
      </w:r>
    </w:p>
    <w:p w14:paraId="145DABD6" w14:textId="77777777" w:rsidR="00464770" w:rsidRPr="00941F6B" w:rsidRDefault="00464770" w:rsidP="00464770">
      <w:pPr>
        <w:suppressAutoHyphens w:val="0"/>
        <w:spacing w:after="0" w:line="240" w:lineRule="auto"/>
        <w:jc w:val="both"/>
        <w:rPr>
          <w:rFonts w:eastAsia="Times New Roman"/>
          <w:lang w:eastAsia="hr-HR"/>
        </w:rPr>
      </w:pPr>
    </w:p>
    <w:p w14:paraId="6895DF0C"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Roditelji ne smiju upravljati imovinom djeteta koju je dijete naslijedilo ili mu je darovana ako je ostavitelj ili darovatelj svojom voljom tako odredio.</w:t>
      </w:r>
    </w:p>
    <w:p w14:paraId="589AB2F0" w14:textId="77777777" w:rsidR="00464770" w:rsidRPr="00941F6B" w:rsidRDefault="00464770" w:rsidP="00464770">
      <w:pPr>
        <w:suppressAutoHyphens w:val="0"/>
        <w:spacing w:after="0" w:line="240" w:lineRule="auto"/>
        <w:jc w:val="both"/>
        <w:rPr>
          <w:rFonts w:eastAsia="Times New Roman"/>
          <w:lang w:eastAsia="hr-HR"/>
        </w:rPr>
      </w:pPr>
    </w:p>
    <w:p w14:paraId="41CF8A63"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Roditelji ne smiju upravljati sredstvima koja su stečena djetetovim radom.</w:t>
      </w:r>
    </w:p>
    <w:p w14:paraId="51FCD2B4" w14:textId="77777777" w:rsidR="00464770" w:rsidRPr="00941F6B" w:rsidRDefault="00464770" w:rsidP="00464770">
      <w:pPr>
        <w:suppressAutoHyphens w:val="0"/>
        <w:spacing w:after="0" w:line="240" w:lineRule="auto"/>
        <w:jc w:val="both"/>
        <w:rPr>
          <w:rFonts w:eastAsia="Times New Roman"/>
          <w:lang w:eastAsia="hr-HR"/>
        </w:rPr>
      </w:pPr>
    </w:p>
    <w:p w14:paraId="6B2C1BF4"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Za raspolaganje vrjednijom imovinom, odnosno imovinskim pravima djeteta, dijete ili roditelji moraju zatražiti odobrenje suda u izvanparničnom postupku sukladno članku 101. ovoga Zakona.</w:t>
      </w:r>
    </w:p>
    <w:p w14:paraId="1639544F" w14:textId="77777777" w:rsidR="00464770" w:rsidRPr="00941F6B" w:rsidRDefault="00464770" w:rsidP="00464770">
      <w:pPr>
        <w:suppressAutoHyphens w:val="0"/>
        <w:spacing w:after="0" w:line="240" w:lineRule="auto"/>
        <w:jc w:val="center"/>
        <w:rPr>
          <w:rFonts w:eastAsia="Times New Roman"/>
          <w:lang w:eastAsia="hr-HR"/>
        </w:rPr>
      </w:pPr>
    </w:p>
    <w:p w14:paraId="30640722"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108.</w:t>
      </w:r>
    </w:p>
    <w:p w14:paraId="0872722E" w14:textId="77777777" w:rsidR="00464770" w:rsidRPr="00941F6B" w:rsidRDefault="00464770" w:rsidP="00464770">
      <w:pPr>
        <w:suppressAutoHyphens w:val="0"/>
        <w:spacing w:after="0" w:line="240" w:lineRule="auto"/>
        <w:jc w:val="both"/>
        <w:rPr>
          <w:rFonts w:eastAsia="Times New Roman"/>
          <w:lang w:eastAsia="hr-HR"/>
        </w:rPr>
      </w:pPr>
    </w:p>
    <w:p w14:paraId="2993057C"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Kad roditelji ostvaruju zajedničku roditeljsku skrb, odluke koje su bitne za dijete, kao i suglasnosti dužni su donijeti, odnosno dati sporazumno.</w:t>
      </w:r>
    </w:p>
    <w:p w14:paraId="0846376C" w14:textId="77777777" w:rsidR="00464770" w:rsidRPr="00941F6B" w:rsidRDefault="00464770" w:rsidP="00464770">
      <w:pPr>
        <w:suppressAutoHyphens w:val="0"/>
        <w:spacing w:after="0" w:line="240" w:lineRule="auto"/>
        <w:jc w:val="both"/>
        <w:rPr>
          <w:rFonts w:eastAsia="Times New Roman"/>
          <w:lang w:eastAsia="hr-HR"/>
        </w:rPr>
      </w:pPr>
    </w:p>
    <w:p w14:paraId="08C8E7C1"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Odluke koje su bitne za dijete odnose se na zastupanje u vezi s bitnim osobnim pravima djeteta sukladno članku 100. stavku 1. ovoga Zakona i zastupanje u vezi s vrjednijom imovinom i imovinskim pravima djeteta sukladno članku 101. ovoga Zakona.</w:t>
      </w:r>
    </w:p>
    <w:p w14:paraId="1E6F8F76" w14:textId="77777777" w:rsidR="00464770" w:rsidRPr="00941F6B" w:rsidRDefault="00464770" w:rsidP="00464770">
      <w:pPr>
        <w:suppressAutoHyphens w:val="0"/>
        <w:spacing w:after="0" w:line="240" w:lineRule="auto"/>
        <w:jc w:val="both"/>
        <w:rPr>
          <w:rFonts w:eastAsia="Times New Roman"/>
          <w:lang w:eastAsia="hr-HR"/>
        </w:rPr>
      </w:pPr>
    </w:p>
    <w:p w14:paraId="38DF6C1F"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Odluke iz stavka 1. ovoga članka koje su bitne za dijete mogu biti i druge odluke koje mogu znatno utjecati na život djeteta kao što je ostvarivanje osobnih odnosa s djetetu bliskim osobama, izvanredni medicinski postupci ili liječenje te izbor škole za koje odluke se smatra da je drugi roditelj dao svoju suglasnost.</w:t>
      </w:r>
    </w:p>
    <w:p w14:paraId="6E43BB53" w14:textId="77777777" w:rsidR="00464770" w:rsidRPr="00941F6B" w:rsidRDefault="00464770" w:rsidP="00464770">
      <w:pPr>
        <w:suppressAutoHyphens w:val="0"/>
        <w:spacing w:after="0" w:line="240" w:lineRule="auto"/>
        <w:jc w:val="both"/>
        <w:rPr>
          <w:rFonts w:eastAsia="Times New Roman"/>
          <w:lang w:eastAsia="hr-HR"/>
        </w:rPr>
      </w:pPr>
    </w:p>
    <w:p w14:paraId="377645BB"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(4) Iznimno od stavaka 1. do 3. ovoga članka, ako se radi o neodgodivoj medicinskoj intervenciji, primjenjuju se odredbe posebnog propisa kojim se uređuje zaštita prava pacijenata.</w:t>
      </w:r>
    </w:p>
    <w:p w14:paraId="4F5DE409" w14:textId="77777777" w:rsidR="00464770" w:rsidRPr="00941F6B" w:rsidRDefault="00464770" w:rsidP="00464770">
      <w:pPr>
        <w:pStyle w:val="NoSpacing"/>
        <w:jc w:val="center"/>
        <w:rPr>
          <w:rFonts w:eastAsia="Times New Roman"/>
          <w:lang w:eastAsia="hr-HR"/>
        </w:rPr>
      </w:pPr>
    </w:p>
    <w:p w14:paraId="60020396" w14:textId="77777777" w:rsidR="00464770" w:rsidRPr="00941F6B" w:rsidRDefault="00464770" w:rsidP="00464770">
      <w:pPr>
        <w:pStyle w:val="NoSpacing"/>
        <w:jc w:val="center"/>
      </w:pPr>
      <w:r w:rsidRPr="00941F6B">
        <w:t>Članak 119.</w:t>
      </w:r>
    </w:p>
    <w:p w14:paraId="485074EC" w14:textId="77777777" w:rsidR="00464770" w:rsidRPr="00941F6B" w:rsidRDefault="00464770" w:rsidP="00464770">
      <w:pPr>
        <w:pStyle w:val="NoSpacing"/>
        <w:jc w:val="center"/>
      </w:pPr>
    </w:p>
    <w:p w14:paraId="51A25CFF" w14:textId="77777777" w:rsidR="00464770" w:rsidRPr="00941F6B" w:rsidRDefault="00464770" w:rsidP="00464770">
      <w:pPr>
        <w:pStyle w:val="NoSpacing"/>
        <w:jc w:val="both"/>
      </w:pPr>
      <w:r w:rsidRPr="00941F6B">
        <w:t>(1) Dijete ima pravo ostvarivati osobne odnose s roditeljem s kojim ne stanuje, a roditelj koji ne stanuje s djetetom ima pravo i dužnost ostvarivati osobne odnose s djetetom, neovisno o njegovu pravu na ostvarivanje roditeljske skrbi.</w:t>
      </w:r>
    </w:p>
    <w:p w14:paraId="5CD6859E" w14:textId="77777777" w:rsidR="00464770" w:rsidRPr="00941F6B" w:rsidRDefault="00464770" w:rsidP="00464770">
      <w:pPr>
        <w:pStyle w:val="NoSpacing"/>
        <w:jc w:val="both"/>
      </w:pPr>
    </w:p>
    <w:p w14:paraId="2CD0D637" w14:textId="77777777" w:rsidR="00464770" w:rsidRPr="00941F6B" w:rsidRDefault="00464770" w:rsidP="00464770">
      <w:pPr>
        <w:pStyle w:val="NoSpacing"/>
        <w:jc w:val="both"/>
      </w:pPr>
      <w:r w:rsidRPr="00941F6B">
        <w:t>(2) Roditelj i druge osobe koje stanuju s djetetom i skrbe se o djetetu dužne su omogućiti djetetu ostvarivanje osobnih odnosa s roditeljem s kojim ne stanuje te se suzdržavati od svakog ponašanja koje bi otežavalo ostvarivanje osobnih odnosa djeteta s tim roditeljem.</w:t>
      </w:r>
    </w:p>
    <w:p w14:paraId="62B6D152" w14:textId="77777777" w:rsidR="00464770" w:rsidRPr="00941F6B" w:rsidRDefault="00464770" w:rsidP="00464770">
      <w:pPr>
        <w:pStyle w:val="NoSpacing"/>
        <w:jc w:val="both"/>
      </w:pPr>
    </w:p>
    <w:p w14:paraId="1A8932B9" w14:textId="77777777" w:rsidR="00464770" w:rsidRPr="00941F6B" w:rsidRDefault="00464770" w:rsidP="00464770">
      <w:pPr>
        <w:pStyle w:val="NoSpacing"/>
        <w:jc w:val="both"/>
      </w:pPr>
      <w:r w:rsidRPr="00941F6B">
        <w:t>(3) Roditelj koji ne stanuje s djetetom nema pravo na ostvarivanje osobnih odnosa s djetetom jedino ako mu je to odlukom suda zabranjeno.</w:t>
      </w:r>
    </w:p>
    <w:p w14:paraId="1C6BA752" w14:textId="77777777" w:rsidR="00464770" w:rsidRPr="00941F6B" w:rsidRDefault="00464770" w:rsidP="00464770">
      <w:pPr>
        <w:pStyle w:val="NoSpacing"/>
        <w:jc w:val="center"/>
        <w:rPr>
          <w:lang w:eastAsia="hr-HR"/>
        </w:rPr>
      </w:pPr>
    </w:p>
    <w:p w14:paraId="68FEAC89" w14:textId="234FBA26" w:rsidR="00464770" w:rsidRDefault="00464770" w:rsidP="00464770">
      <w:pPr>
        <w:pStyle w:val="NoSpacing"/>
        <w:jc w:val="center"/>
        <w:rPr>
          <w:lang w:eastAsia="hr-HR"/>
        </w:rPr>
      </w:pPr>
    </w:p>
    <w:p w14:paraId="44A50D62" w14:textId="7FD50F49" w:rsidR="00A223E4" w:rsidRDefault="00A223E4" w:rsidP="00464770">
      <w:pPr>
        <w:pStyle w:val="NoSpacing"/>
        <w:jc w:val="center"/>
        <w:rPr>
          <w:lang w:eastAsia="hr-HR"/>
        </w:rPr>
      </w:pPr>
    </w:p>
    <w:p w14:paraId="2BB8666C" w14:textId="77777777" w:rsidR="00A223E4" w:rsidRPr="00941F6B" w:rsidRDefault="00A223E4" w:rsidP="00464770">
      <w:pPr>
        <w:pStyle w:val="NoSpacing"/>
        <w:jc w:val="center"/>
        <w:rPr>
          <w:lang w:eastAsia="hr-HR"/>
        </w:rPr>
      </w:pPr>
    </w:p>
    <w:p w14:paraId="0D2DE302" w14:textId="77777777" w:rsidR="00464770" w:rsidRPr="00941F6B" w:rsidRDefault="00464770" w:rsidP="00464770">
      <w:pPr>
        <w:pStyle w:val="NoSpacing"/>
        <w:jc w:val="center"/>
        <w:rPr>
          <w:lang w:eastAsia="hr-HR"/>
        </w:rPr>
      </w:pPr>
      <w:r w:rsidRPr="00941F6B">
        <w:rPr>
          <w:lang w:eastAsia="hr-HR"/>
        </w:rPr>
        <w:t>Članak 124.</w:t>
      </w:r>
    </w:p>
    <w:p w14:paraId="346A7209" w14:textId="77777777" w:rsidR="00464770" w:rsidRPr="00941F6B" w:rsidRDefault="00464770" w:rsidP="00464770">
      <w:pPr>
        <w:pStyle w:val="NoSpacing"/>
        <w:jc w:val="both"/>
        <w:rPr>
          <w:lang w:eastAsia="hr-HR"/>
        </w:rPr>
      </w:pPr>
    </w:p>
    <w:p w14:paraId="72A5807C" w14:textId="77777777" w:rsidR="00464770" w:rsidRPr="00941F6B" w:rsidRDefault="00464770" w:rsidP="00464770">
      <w:pPr>
        <w:pStyle w:val="NoSpacing"/>
        <w:jc w:val="both"/>
        <w:rPr>
          <w:lang w:eastAsia="hr-HR"/>
        </w:rPr>
      </w:pPr>
      <w:r w:rsidRPr="00941F6B">
        <w:rPr>
          <w:lang w:eastAsia="hr-HR"/>
        </w:rPr>
        <w:t>(1) Sud može u odluci iz članka 413. stavka 1. ovoga Zakona ili u izvanparničnom postupku pokrenutom na prijedlog djeteta, roditelja, ili centra za socijalnu skrb odrediti da se osobni odnosi djeteta s roditeljem ostvaruju pod nadzorom stručne osobe koju imenuje centar za socijalnu skrb.</w:t>
      </w:r>
    </w:p>
    <w:p w14:paraId="523EFE3F" w14:textId="77777777" w:rsidR="00464770" w:rsidRPr="00941F6B" w:rsidRDefault="00464770" w:rsidP="00464770">
      <w:pPr>
        <w:pStyle w:val="NoSpacing"/>
        <w:jc w:val="both"/>
        <w:rPr>
          <w:lang w:eastAsia="hr-HR"/>
        </w:rPr>
      </w:pPr>
    </w:p>
    <w:p w14:paraId="55AC91A0" w14:textId="77777777" w:rsidR="00464770" w:rsidRPr="00941F6B" w:rsidRDefault="00464770" w:rsidP="00464770">
      <w:pPr>
        <w:pStyle w:val="NoSpacing"/>
        <w:jc w:val="both"/>
        <w:rPr>
          <w:lang w:eastAsia="hr-HR"/>
        </w:rPr>
      </w:pPr>
      <w:r w:rsidRPr="00941F6B">
        <w:rPr>
          <w:lang w:eastAsia="hr-HR"/>
        </w:rPr>
        <w:t>(2) U odluci kojom određuje mjeru iz stavka 1. ovoga članka sud određuje vrijeme te mjesto ostvarivanja osobnih odnosa djeteta s roditeljem koje mora biti prikladno za dijete, a može se odrediti i nazočnost drugog roditelja ili djetetu bliske osobe.</w:t>
      </w:r>
    </w:p>
    <w:p w14:paraId="585B7FB0" w14:textId="77777777" w:rsidR="00464770" w:rsidRPr="00941F6B" w:rsidRDefault="00464770" w:rsidP="00464770">
      <w:pPr>
        <w:pStyle w:val="NoSpacing"/>
        <w:jc w:val="both"/>
        <w:rPr>
          <w:lang w:eastAsia="hr-HR"/>
        </w:rPr>
      </w:pPr>
    </w:p>
    <w:p w14:paraId="493E779A" w14:textId="77777777" w:rsidR="00464770" w:rsidRPr="00941F6B" w:rsidRDefault="00464770" w:rsidP="00464770">
      <w:pPr>
        <w:pStyle w:val="NoSpacing"/>
        <w:jc w:val="both"/>
        <w:rPr>
          <w:lang w:eastAsia="hr-HR"/>
        </w:rPr>
      </w:pPr>
      <w:r w:rsidRPr="00941F6B">
        <w:rPr>
          <w:lang w:eastAsia="hr-HR"/>
        </w:rPr>
        <w:t>(3) Mjera iz stavka 1. ovoga članka može se odrediti samo privremeno, u trajanju do šest mjeseci računajući od dana kada centar za socijalnu skrb imenuje osobu koja će obavljati nadzor nad ostvarivanjem osobnih odnosa.</w:t>
      </w:r>
    </w:p>
    <w:p w14:paraId="7C7F21AA" w14:textId="77777777" w:rsidR="00464770" w:rsidRPr="00941F6B" w:rsidRDefault="00464770" w:rsidP="00464770">
      <w:pPr>
        <w:pStyle w:val="NoSpacing"/>
        <w:jc w:val="both"/>
        <w:rPr>
          <w:lang w:eastAsia="hr-HR"/>
        </w:rPr>
      </w:pPr>
    </w:p>
    <w:p w14:paraId="343B64FA" w14:textId="77777777" w:rsidR="00464770" w:rsidRPr="00941F6B" w:rsidRDefault="00464770" w:rsidP="00464770">
      <w:pPr>
        <w:pStyle w:val="NoSpacing"/>
        <w:jc w:val="both"/>
        <w:rPr>
          <w:lang w:eastAsia="hr-HR"/>
        </w:rPr>
      </w:pPr>
      <w:r w:rsidRPr="00941F6B">
        <w:rPr>
          <w:lang w:eastAsia="hr-HR"/>
        </w:rPr>
        <w:t>(4) U iznimno opravdanim okolnostima mjera nadzora nad ostvarivanjem osobnih odnosa djeteta s roditeljem iz stavka 3. ovoga članka može se produžiti za idućih šest mjeseci.</w:t>
      </w:r>
    </w:p>
    <w:p w14:paraId="659DAC26" w14:textId="77777777" w:rsidR="00464770" w:rsidRPr="00941F6B" w:rsidRDefault="00464770" w:rsidP="00464770">
      <w:pPr>
        <w:pStyle w:val="NoSpacing"/>
        <w:jc w:val="both"/>
        <w:rPr>
          <w:lang w:eastAsia="hr-HR"/>
        </w:rPr>
      </w:pPr>
    </w:p>
    <w:p w14:paraId="6CE22C22" w14:textId="77777777" w:rsidR="00464770" w:rsidRPr="00941F6B" w:rsidRDefault="00464770" w:rsidP="00464770">
      <w:pPr>
        <w:pStyle w:val="NoSpacing"/>
        <w:jc w:val="both"/>
        <w:rPr>
          <w:lang w:eastAsia="hr-HR"/>
        </w:rPr>
      </w:pPr>
      <w:r w:rsidRPr="00941F6B">
        <w:rPr>
          <w:lang w:eastAsia="hr-HR"/>
        </w:rPr>
        <w:t>(5) Na temelju pravomoćne odluke suda o ostvarivanju osobnih odnosa djeteta pod nadzorom centar za socijalnu skrb rješenjem će imenovati stručnu osobu (voditelja nadzora) pod čijim će se nadzorom ostvarivati osobni odnosi djeteta s roditeljem.</w:t>
      </w:r>
    </w:p>
    <w:p w14:paraId="3BC3F7A2" w14:textId="77777777" w:rsidR="00464770" w:rsidRPr="00941F6B" w:rsidRDefault="00464770" w:rsidP="00464770">
      <w:pPr>
        <w:pStyle w:val="NoSpacing"/>
        <w:jc w:val="both"/>
        <w:rPr>
          <w:lang w:eastAsia="hr-HR"/>
        </w:rPr>
      </w:pPr>
    </w:p>
    <w:p w14:paraId="67FFCF40" w14:textId="77777777" w:rsidR="00464770" w:rsidRPr="00941F6B" w:rsidRDefault="00464770" w:rsidP="00464770">
      <w:pPr>
        <w:pStyle w:val="NoSpacing"/>
        <w:jc w:val="both"/>
        <w:rPr>
          <w:lang w:eastAsia="hr-HR"/>
        </w:rPr>
      </w:pPr>
      <w:r w:rsidRPr="00941F6B">
        <w:rPr>
          <w:lang w:eastAsia="hr-HR"/>
        </w:rPr>
        <w:t>(6) Centar za socijalnu skrb će rješenjem razriješiti voditelja nadzora ako neuredno ispunjava svoje obveze te imenovati novog voditelja nadzora.</w:t>
      </w:r>
    </w:p>
    <w:p w14:paraId="5BBEBC70" w14:textId="77777777" w:rsidR="00464770" w:rsidRPr="00941F6B" w:rsidRDefault="00464770" w:rsidP="00464770">
      <w:pPr>
        <w:pStyle w:val="NoSpacing"/>
        <w:jc w:val="both"/>
        <w:rPr>
          <w:lang w:eastAsia="hr-HR"/>
        </w:rPr>
      </w:pPr>
    </w:p>
    <w:p w14:paraId="3F500DFF" w14:textId="77777777" w:rsidR="00464770" w:rsidRPr="00941F6B" w:rsidRDefault="00464770" w:rsidP="00464770">
      <w:pPr>
        <w:pStyle w:val="NoSpacing"/>
        <w:jc w:val="both"/>
        <w:rPr>
          <w:lang w:eastAsia="hr-HR"/>
        </w:rPr>
      </w:pPr>
      <w:r w:rsidRPr="00941F6B">
        <w:rPr>
          <w:lang w:eastAsia="hr-HR"/>
        </w:rPr>
        <w:t>(7) Protiv rješenja iz stavaka 5. i 6. ovoga članka može se izjaviti žalba ministarstvu nadležnom za socijalnu skrb. Žalba ne odgađa izvršenje rješenja.</w:t>
      </w:r>
    </w:p>
    <w:p w14:paraId="7D35CC65" w14:textId="77777777" w:rsidR="00464770" w:rsidRPr="00941F6B" w:rsidRDefault="00464770" w:rsidP="00464770">
      <w:pPr>
        <w:pStyle w:val="NoSpacing"/>
        <w:jc w:val="both"/>
        <w:rPr>
          <w:lang w:eastAsia="hr-HR"/>
        </w:rPr>
      </w:pPr>
    </w:p>
    <w:p w14:paraId="13EF39F4" w14:textId="77777777" w:rsidR="00464770" w:rsidRPr="00941F6B" w:rsidRDefault="00464770" w:rsidP="00464770">
      <w:pPr>
        <w:pStyle w:val="NoSpacing"/>
        <w:jc w:val="both"/>
        <w:rPr>
          <w:lang w:eastAsia="hr-HR"/>
        </w:rPr>
      </w:pPr>
      <w:r w:rsidRPr="00941F6B">
        <w:rPr>
          <w:lang w:eastAsia="hr-HR"/>
        </w:rPr>
        <w:t>(8) Stručna osoba koja obavlja nadzor iz stavka 1. ovoga članka ima pravo na naknadu za obavljanje nadzora kao i na naknadu opravdanih troškova prijevoza koji nastanu u provođenju nadzora.</w:t>
      </w:r>
    </w:p>
    <w:p w14:paraId="5B8EF179" w14:textId="77777777" w:rsidR="00464770" w:rsidRPr="00941F6B" w:rsidRDefault="00464770" w:rsidP="00464770">
      <w:pPr>
        <w:suppressAutoHyphens w:val="0"/>
        <w:spacing w:after="0" w:line="240" w:lineRule="auto"/>
        <w:jc w:val="center"/>
        <w:rPr>
          <w:rFonts w:eastAsia="Times New Roman"/>
          <w:lang w:eastAsia="hr-HR"/>
        </w:rPr>
      </w:pPr>
    </w:p>
    <w:p w14:paraId="15D292C4"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130.</w:t>
      </w:r>
    </w:p>
    <w:p w14:paraId="4A551A95" w14:textId="77777777" w:rsidR="00464770" w:rsidRPr="00941F6B" w:rsidRDefault="00464770" w:rsidP="00464770">
      <w:pPr>
        <w:suppressAutoHyphens w:val="0"/>
        <w:spacing w:after="0" w:line="240" w:lineRule="auto"/>
        <w:jc w:val="both"/>
        <w:rPr>
          <w:rFonts w:eastAsia="Times New Roman"/>
          <w:lang w:eastAsia="hr-HR"/>
        </w:rPr>
      </w:pPr>
    </w:p>
    <w:p w14:paraId="3DE99481"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Dijete ima pravo sudjelovati i izraziti svoje mišljenje u svim postupcima procjenjivanja i određivanja mjera kojima se štite njegova prava i dobrobit.</w:t>
      </w:r>
    </w:p>
    <w:p w14:paraId="44F2F28D" w14:textId="77777777" w:rsidR="00464770" w:rsidRPr="00941F6B" w:rsidRDefault="00464770" w:rsidP="00464770">
      <w:pPr>
        <w:suppressAutoHyphens w:val="0"/>
        <w:spacing w:after="0" w:line="240" w:lineRule="auto"/>
        <w:jc w:val="both"/>
        <w:rPr>
          <w:rFonts w:eastAsia="Times New Roman"/>
          <w:lang w:eastAsia="hr-HR"/>
        </w:rPr>
      </w:pPr>
    </w:p>
    <w:p w14:paraId="374FF552"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U postupcima u kojima se određuju mjere za zaštitu prava i dobrobiti djeteta tijela koja određuju mjere rješenjem će dopustiti djetetu koje je navršilo četrnaest godina da iznosi činjenice, predlaže dokaze, podnosi pravne lijekove i poduzima druge radnje u postupku ako je sposobno shvatiti značenje i pravne posljedice tih radnji.</w:t>
      </w:r>
    </w:p>
    <w:p w14:paraId="11832C6C" w14:textId="77777777" w:rsidR="00464770" w:rsidRPr="00941F6B" w:rsidRDefault="00464770" w:rsidP="00464770">
      <w:pPr>
        <w:suppressAutoHyphens w:val="0"/>
        <w:spacing w:after="0" w:line="240" w:lineRule="auto"/>
        <w:jc w:val="both"/>
        <w:rPr>
          <w:rFonts w:eastAsia="Times New Roman"/>
          <w:lang w:eastAsia="hr-HR"/>
        </w:rPr>
      </w:pPr>
    </w:p>
    <w:p w14:paraId="704BF8B5"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U postupku radi određivanja mjera iz nadležnosti suda djetetu se imenuje posebni skrbnik sukladno članku 487. ovoga Zakona.</w:t>
      </w:r>
    </w:p>
    <w:p w14:paraId="2D9130EA" w14:textId="77777777" w:rsidR="00464770" w:rsidRPr="00941F6B" w:rsidRDefault="00464770" w:rsidP="00464770">
      <w:pPr>
        <w:suppressAutoHyphens w:val="0"/>
        <w:spacing w:after="0" w:line="240" w:lineRule="auto"/>
        <w:jc w:val="both"/>
        <w:rPr>
          <w:rFonts w:eastAsia="Times New Roman"/>
          <w:lang w:eastAsia="hr-HR"/>
        </w:rPr>
      </w:pPr>
    </w:p>
    <w:p w14:paraId="360E4FE9"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(4) U postupku određivanja mjera za zaštitu djeteta mogu sudjelovati te biti saslušane osobe koje su važne u djetetovu životu.</w:t>
      </w:r>
    </w:p>
    <w:p w14:paraId="5E1C5B62" w14:textId="77777777" w:rsidR="00464770" w:rsidRPr="00941F6B" w:rsidRDefault="00464770" w:rsidP="00464770">
      <w:pPr>
        <w:pStyle w:val="NoSpacing"/>
        <w:jc w:val="both"/>
        <w:rPr>
          <w:rFonts w:eastAsia="Times New Roman"/>
          <w:lang w:eastAsia="hr-HR"/>
        </w:rPr>
      </w:pPr>
    </w:p>
    <w:p w14:paraId="00EAB238" w14:textId="77777777" w:rsidR="00464770" w:rsidRPr="00941F6B" w:rsidRDefault="00464770" w:rsidP="00464770">
      <w:pPr>
        <w:pStyle w:val="NoSpacing"/>
        <w:jc w:val="both"/>
        <w:rPr>
          <w:rFonts w:eastAsia="Times New Roman"/>
          <w:lang w:eastAsia="hr-HR"/>
        </w:rPr>
      </w:pPr>
    </w:p>
    <w:p w14:paraId="46C3CC3C" w14:textId="77777777" w:rsidR="00464770" w:rsidRPr="00941F6B" w:rsidRDefault="00464770" w:rsidP="00464770">
      <w:pPr>
        <w:pStyle w:val="NoSpacing"/>
        <w:jc w:val="both"/>
        <w:rPr>
          <w:rFonts w:eastAsia="Times New Roman"/>
          <w:lang w:eastAsia="hr-HR"/>
        </w:rPr>
      </w:pPr>
    </w:p>
    <w:p w14:paraId="607EF4FC" w14:textId="77777777" w:rsidR="00464770" w:rsidRPr="00941F6B" w:rsidRDefault="00464770" w:rsidP="00464770">
      <w:pPr>
        <w:pStyle w:val="NoSpacing"/>
        <w:jc w:val="center"/>
      </w:pPr>
      <w:r w:rsidRPr="00941F6B">
        <w:t>Članak 132.</w:t>
      </w:r>
    </w:p>
    <w:p w14:paraId="01894F07" w14:textId="77777777" w:rsidR="00464770" w:rsidRPr="00941F6B" w:rsidRDefault="00464770" w:rsidP="00464770">
      <w:pPr>
        <w:pStyle w:val="NoSpacing"/>
        <w:jc w:val="center"/>
      </w:pPr>
    </w:p>
    <w:p w14:paraId="0BA96D1A" w14:textId="77777777" w:rsidR="00464770" w:rsidRPr="00941F6B" w:rsidRDefault="00464770" w:rsidP="00464770">
      <w:pPr>
        <w:pStyle w:val="NoSpacing"/>
        <w:jc w:val="both"/>
      </w:pPr>
      <w:r w:rsidRPr="00941F6B">
        <w:t>(1) Svatko je dužan prijaviti centru za socijalnu skrb povredu djetetovih osobnih i imovinskih prava. Povreda osobnih prava podrazumijeva osobito: tjelesno ili mentalno nasilje, spolne zlouporabe, zanemarivanje ili nehajno postupanje, zlostavljanje ili izrabljivanje djeteta.</w:t>
      </w:r>
    </w:p>
    <w:p w14:paraId="7DCB42B4" w14:textId="77777777" w:rsidR="00464770" w:rsidRPr="00941F6B" w:rsidRDefault="00464770" w:rsidP="00464770">
      <w:pPr>
        <w:pStyle w:val="NoSpacing"/>
        <w:jc w:val="both"/>
      </w:pPr>
    </w:p>
    <w:p w14:paraId="79CAEAEF" w14:textId="77777777" w:rsidR="00464770" w:rsidRPr="00941F6B" w:rsidRDefault="00464770" w:rsidP="00464770">
      <w:pPr>
        <w:pStyle w:val="NoSpacing"/>
        <w:jc w:val="both"/>
      </w:pPr>
      <w:r w:rsidRPr="00941F6B">
        <w:t>(2) Centar za socijalnu skrb dužan je odmah po primitku prijave iz stavka 1. ovoga članka ispitati slučaj i poduzeti mjere za zaštitu djetetovih prava te o tome obavijestiti podnositelja prijave.</w:t>
      </w:r>
    </w:p>
    <w:p w14:paraId="78A3DEDD" w14:textId="77777777" w:rsidR="00464770" w:rsidRPr="00941F6B" w:rsidRDefault="00464770" w:rsidP="00464770">
      <w:pPr>
        <w:pStyle w:val="NoSpacing"/>
        <w:jc w:val="both"/>
      </w:pPr>
    </w:p>
    <w:p w14:paraId="41A9B0DB" w14:textId="77777777" w:rsidR="00464770" w:rsidRPr="00941F6B" w:rsidRDefault="00464770" w:rsidP="00464770">
      <w:pPr>
        <w:pStyle w:val="NoSpacing"/>
        <w:jc w:val="both"/>
      </w:pPr>
      <w:r w:rsidRPr="00941F6B">
        <w:t>(3) Sud i centar za socijalnu skrb, roditelji i druge osobe ili ustanove socijalne skrbi kojima je povjereno ostvarivanje skrbi o djetetu dužni su međusobno surađivati i obavještavati se o radnjama poduzetima na temelju prijave iz stavka 1. ovoga članka.</w:t>
      </w:r>
    </w:p>
    <w:p w14:paraId="25F2A30B" w14:textId="77777777" w:rsidR="00464770" w:rsidRPr="00941F6B" w:rsidRDefault="00464770" w:rsidP="00464770">
      <w:pPr>
        <w:pStyle w:val="NoSpacing"/>
        <w:jc w:val="both"/>
      </w:pPr>
    </w:p>
    <w:p w14:paraId="68659C88" w14:textId="77777777" w:rsidR="00464770" w:rsidRPr="00941F6B" w:rsidRDefault="00464770" w:rsidP="00464770">
      <w:pPr>
        <w:pStyle w:val="NoSpacing"/>
        <w:jc w:val="both"/>
      </w:pPr>
      <w:r w:rsidRPr="00941F6B">
        <w:t>(4) Sud pred kojim se vodi prekršajni ili kazneni postupak, državni odvjetnik, kao i policija dužni su o pokretanju postupka u vezi s povredom nekoga djetetova prava ili o noćnim izlascima djeteta mlađeg od šesnaest godina u roku od dvadeset i četiri sata obavijestiti nadležni centar za socijalnu skrb prema prebivalištu, odnosno boravištu djeteta.</w:t>
      </w:r>
    </w:p>
    <w:p w14:paraId="1D330ECF" w14:textId="77777777" w:rsidR="00464770" w:rsidRPr="00941F6B" w:rsidRDefault="00464770" w:rsidP="00464770">
      <w:pPr>
        <w:pStyle w:val="NoSpacing"/>
        <w:jc w:val="both"/>
      </w:pPr>
    </w:p>
    <w:p w14:paraId="4ACBE946" w14:textId="77777777" w:rsidR="00464770" w:rsidRPr="00941F6B" w:rsidRDefault="00464770" w:rsidP="00464770">
      <w:pPr>
        <w:pStyle w:val="NoSpacing"/>
        <w:jc w:val="both"/>
      </w:pPr>
      <w:r w:rsidRPr="00941F6B">
        <w:t>(5) Centar za socijalnu skrb dužan je odmah po primitku obavijesti iz stavka 4. ovoga članka ispitati slučaj i poduzeti mjere za zaštitu djetetovih prava te o tome obavijestiti podnositelja obavijesti.</w:t>
      </w:r>
    </w:p>
    <w:p w14:paraId="0BC1069D" w14:textId="77777777" w:rsidR="00464770" w:rsidRPr="00941F6B" w:rsidRDefault="00464770" w:rsidP="00464770">
      <w:pPr>
        <w:pStyle w:val="NoSpacing"/>
        <w:jc w:val="both"/>
      </w:pPr>
    </w:p>
    <w:p w14:paraId="072762E5" w14:textId="77777777" w:rsidR="00464770" w:rsidRPr="00941F6B" w:rsidRDefault="00464770" w:rsidP="00464770">
      <w:pPr>
        <w:pStyle w:val="NoSpacing"/>
        <w:jc w:val="both"/>
      </w:pPr>
      <w:r w:rsidRPr="00941F6B">
        <w:t>(6) Ministar nadležan za poslove socijalne skrbi propisat će pravilnikom način vođenja očevidnika i dokumentacije u vezi s poslovima centra za socijalnu skrb u području primjene odredaba ovoga Zakona o roditeljima i djeci.</w:t>
      </w:r>
    </w:p>
    <w:p w14:paraId="0D09A4F7" w14:textId="77777777" w:rsidR="00464770" w:rsidRPr="00941F6B" w:rsidRDefault="00464770" w:rsidP="00464770">
      <w:pPr>
        <w:suppressAutoHyphens w:val="0"/>
        <w:spacing w:after="0" w:line="240" w:lineRule="auto"/>
        <w:jc w:val="center"/>
        <w:rPr>
          <w:rFonts w:eastAsia="Times New Roman"/>
          <w:lang w:eastAsia="hr-HR"/>
        </w:rPr>
      </w:pPr>
    </w:p>
    <w:p w14:paraId="460A4CEE"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160.</w:t>
      </w:r>
    </w:p>
    <w:p w14:paraId="14361EF4"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 xml:space="preserve"> </w:t>
      </w:r>
    </w:p>
    <w:p w14:paraId="7B4E3DF8"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Dužnosti osobe, ustanove socijalne skrbi ili udomiteljske obitelji kojima je povjerena svakodnevna skrb o djetetu uređene su posebnim propisima.</w:t>
      </w:r>
    </w:p>
    <w:p w14:paraId="03AC504E" w14:textId="77777777" w:rsidR="00464770" w:rsidRPr="00941F6B" w:rsidRDefault="00464770" w:rsidP="00464770">
      <w:pPr>
        <w:suppressAutoHyphens w:val="0"/>
        <w:spacing w:after="0" w:line="240" w:lineRule="auto"/>
        <w:jc w:val="center"/>
        <w:rPr>
          <w:rFonts w:eastAsia="Times New Roman"/>
          <w:lang w:eastAsia="hr-HR"/>
        </w:rPr>
      </w:pPr>
    </w:p>
    <w:p w14:paraId="04916188"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161.</w:t>
      </w:r>
    </w:p>
    <w:p w14:paraId="585763CA" w14:textId="77777777" w:rsidR="00464770" w:rsidRPr="00941F6B" w:rsidRDefault="00464770" w:rsidP="00464770">
      <w:pPr>
        <w:suppressAutoHyphens w:val="0"/>
        <w:spacing w:after="0" w:line="240" w:lineRule="auto"/>
        <w:jc w:val="both"/>
        <w:rPr>
          <w:rFonts w:eastAsia="Times New Roman"/>
          <w:lang w:eastAsia="hr-HR"/>
        </w:rPr>
      </w:pPr>
    </w:p>
    <w:p w14:paraId="2B9C1DDE"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Fizička, odnosno pravna osoba kod koje je dijete smješteno dužna je u roku od petnaest dana od smještaja djeteta prijaviti djetetovo boravište na temelju sudske odluke.</w:t>
      </w:r>
    </w:p>
    <w:p w14:paraId="1F328D31" w14:textId="77777777" w:rsidR="00464770" w:rsidRPr="00941F6B" w:rsidRDefault="00464770" w:rsidP="00464770">
      <w:pPr>
        <w:suppressAutoHyphens w:val="0"/>
        <w:spacing w:after="0" w:line="240" w:lineRule="auto"/>
        <w:jc w:val="both"/>
        <w:rPr>
          <w:rFonts w:eastAsia="Times New Roman"/>
          <w:lang w:eastAsia="hr-HR"/>
        </w:rPr>
      </w:pPr>
    </w:p>
    <w:p w14:paraId="715F4579"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Centar za socijalnu skrb nadležan prema djetetovu boravištu će uz stručnu podršku i suradnju s centrom za socijalnu skrb nadležnim prema prebivalištu, odnosno boravištu roditelja nadzirati skrb o djetetu i osiguravati mu potporu. Roditelju i djetetu centar za socijalnu skrb davat će upute i pomagati im da se uklone uzroci koji su doveli do izdvajanja djeteta iz obitelji te svaka tri mjeseca procjenjivati primjerenost skrbi o djetetu i ponašanje roditelja i djeteta.</w:t>
      </w:r>
    </w:p>
    <w:p w14:paraId="6EF92765" w14:textId="77777777" w:rsidR="00464770" w:rsidRPr="00941F6B" w:rsidRDefault="00464770" w:rsidP="00464770">
      <w:pPr>
        <w:suppressAutoHyphens w:val="0"/>
        <w:spacing w:after="0" w:line="240" w:lineRule="auto"/>
        <w:jc w:val="both"/>
        <w:rPr>
          <w:rFonts w:eastAsia="Times New Roman"/>
          <w:lang w:eastAsia="hr-HR"/>
        </w:rPr>
      </w:pPr>
    </w:p>
    <w:p w14:paraId="67693205"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S obzirom na okolnosti slučaja, pomoć i potpora mogu biti planirani tako da budu više usmjereni na jačanje djetetove neovisnosti negoli na jačanje roditeljskih sposobnosti da se skrbe o djetetu ako je to razmjerno djetetovoj dobi, stupnju razvoja te potrebama i mogućnostima.</w:t>
      </w:r>
    </w:p>
    <w:p w14:paraId="49B0CC0C" w14:textId="77777777" w:rsidR="00464770" w:rsidRPr="00941F6B" w:rsidRDefault="00464770" w:rsidP="00464770">
      <w:pPr>
        <w:suppressAutoHyphens w:val="0"/>
        <w:spacing w:after="0" w:line="240" w:lineRule="auto"/>
        <w:jc w:val="both"/>
        <w:rPr>
          <w:rFonts w:eastAsia="Times New Roman"/>
          <w:lang w:eastAsia="hr-HR"/>
        </w:rPr>
      </w:pPr>
    </w:p>
    <w:p w14:paraId="1E90C739"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(4) Centar za socijalnu skrb će poticati ostvarivanje osobnih odnosa između djeteta, roditelja i drugih članova djetetove obitelji ili djetetu bliskih osoba, u skladu s djetetovom dobrobiti.</w:t>
      </w:r>
    </w:p>
    <w:p w14:paraId="33378789" w14:textId="77777777" w:rsidR="00464770" w:rsidRPr="00941F6B" w:rsidRDefault="00464770" w:rsidP="00464770">
      <w:pPr>
        <w:suppressAutoHyphens w:val="0"/>
        <w:spacing w:after="0" w:line="240" w:lineRule="auto"/>
        <w:jc w:val="center"/>
        <w:rPr>
          <w:rFonts w:eastAsia="Times New Roman"/>
          <w:lang w:eastAsia="hr-HR"/>
        </w:rPr>
      </w:pPr>
    </w:p>
    <w:p w14:paraId="74576497"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168.</w:t>
      </w:r>
    </w:p>
    <w:p w14:paraId="57BADC2E" w14:textId="77777777" w:rsidR="00464770" w:rsidRPr="00941F6B" w:rsidRDefault="00464770" w:rsidP="00464770">
      <w:pPr>
        <w:suppressAutoHyphens w:val="0"/>
        <w:spacing w:after="0" w:line="240" w:lineRule="auto"/>
        <w:jc w:val="both"/>
        <w:rPr>
          <w:rFonts w:eastAsia="Times New Roman"/>
          <w:lang w:eastAsia="hr-HR"/>
        </w:rPr>
      </w:pPr>
    </w:p>
    <w:p w14:paraId="369DBD22"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Dok traje mjera povjeravanja djeteta s problemima u ponašanju, roditelji imaju sva prava i dužnosti u ostvarivanju roditeljske skrbi o djetetu, osim prava na stanovanje s djetetom i s tim u vezi na svakodnevnu skrb o djetetu.</w:t>
      </w:r>
    </w:p>
    <w:p w14:paraId="5C6D94D2" w14:textId="77777777" w:rsidR="00464770" w:rsidRPr="00941F6B" w:rsidRDefault="00464770" w:rsidP="00464770">
      <w:pPr>
        <w:suppressAutoHyphens w:val="0"/>
        <w:spacing w:after="0" w:line="240" w:lineRule="auto"/>
        <w:jc w:val="both"/>
        <w:rPr>
          <w:rFonts w:eastAsia="Times New Roman"/>
          <w:lang w:eastAsia="hr-HR"/>
        </w:rPr>
      </w:pPr>
    </w:p>
    <w:p w14:paraId="72F32376"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Dok traje mjera povjeravanja djeteta s problemima u ponašanju, roditelji imaju pravo i dužnost ostvarivati osobne odnose s djetetom i plaćati uzdržavanje za dijete.</w:t>
      </w:r>
    </w:p>
    <w:p w14:paraId="74A46AA3" w14:textId="77777777" w:rsidR="00464770" w:rsidRPr="00941F6B" w:rsidRDefault="00464770" w:rsidP="00464770">
      <w:pPr>
        <w:suppressAutoHyphens w:val="0"/>
        <w:spacing w:after="0" w:line="240" w:lineRule="auto"/>
        <w:jc w:val="both"/>
        <w:rPr>
          <w:rFonts w:eastAsia="Times New Roman"/>
          <w:lang w:eastAsia="hr-HR"/>
        </w:rPr>
      </w:pPr>
    </w:p>
    <w:p w14:paraId="629BEA52"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Dok traje mjera povjeravanja djeteta s problemima u ponašanju, dijete ima dužnost ponašati se u skladu s odlukom suda i uputama osoba kojima je povjerena svakodnevna skrb, odgoj i liječenje djeteta.</w:t>
      </w:r>
    </w:p>
    <w:p w14:paraId="1279366A" w14:textId="77777777" w:rsidR="00464770" w:rsidRPr="00941F6B" w:rsidRDefault="00464770" w:rsidP="00464770">
      <w:pPr>
        <w:suppressAutoHyphens w:val="0"/>
        <w:spacing w:after="0" w:line="240" w:lineRule="auto"/>
        <w:jc w:val="both"/>
        <w:rPr>
          <w:rFonts w:eastAsia="Times New Roman"/>
          <w:lang w:eastAsia="hr-HR"/>
        </w:rPr>
      </w:pPr>
    </w:p>
    <w:p w14:paraId="4F294631"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(4) Dok traje mjera povjeravanja djeteta s problemima u ponašanju, dijete ima pravo na ostvarivanje osobnih odnosa s roditeljima i drugim bliskim osobama sukladno odluci suda i uputama osoba kojima je povjerena svakodnevna skrb, odgoj i liječenje djeteta.</w:t>
      </w:r>
    </w:p>
    <w:p w14:paraId="7D769CCA" w14:textId="77777777" w:rsidR="00464770" w:rsidRPr="00941F6B" w:rsidRDefault="00464770" w:rsidP="00464770">
      <w:pPr>
        <w:suppressAutoHyphens w:val="0"/>
        <w:spacing w:after="0" w:line="240" w:lineRule="auto"/>
        <w:jc w:val="center"/>
        <w:rPr>
          <w:rFonts w:eastAsia="Times New Roman"/>
          <w:lang w:eastAsia="hr-HR"/>
        </w:rPr>
      </w:pPr>
    </w:p>
    <w:p w14:paraId="4A69ED2A"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171.</w:t>
      </w:r>
    </w:p>
    <w:p w14:paraId="5CBC40CB" w14:textId="77777777" w:rsidR="00464770" w:rsidRPr="00941F6B" w:rsidRDefault="00464770" w:rsidP="00464770">
      <w:pPr>
        <w:suppressAutoHyphens w:val="0"/>
        <w:spacing w:after="0" w:line="240" w:lineRule="auto"/>
        <w:jc w:val="both"/>
        <w:rPr>
          <w:rFonts w:eastAsia="Times New Roman"/>
          <w:lang w:eastAsia="hr-HR"/>
        </w:rPr>
      </w:pPr>
    </w:p>
    <w:p w14:paraId="3D0E9219"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Osim u slučaju iz članka 170. ovoga Zakona, sud u izvanparničnom postupku roditelja može lišiti prava na roditeljsku skrb:</w:t>
      </w:r>
    </w:p>
    <w:p w14:paraId="7307A790" w14:textId="77777777" w:rsidR="00464770" w:rsidRPr="00941F6B" w:rsidRDefault="00464770" w:rsidP="00464770">
      <w:pPr>
        <w:suppressAutoHyphens w:val="0"/>
        <w:spacing w:after="0" w:line="240" w:lineRule="auto"/>
        <w:jc w:val="both"/>
        <w:rPr>
          <w:rFonts w:eastAsia="Times New Roman"/>
          <w:lang w:eastAsia="hr-HR"/>
        </w:rPr>
      </w:pPr>
    </w:p>
    <w:p w14:paraId="07B44164"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ako je napustio dijete</w:t>
      </w:r>
    </w:p>
    <w:p w14:paraId="293D5965" w14:textId="77777777" w:rsidR="00464770" w:rsidRPr="00941F6B" w:rsidRDefault="00464770" w:rsidP="00464770">
      <w:pPr>
        <w:suppressAutoHyphens w:val="0"/>
        <w:spacing w:after="0" w:line="240" w:lineRule="auto"/>
        <w:jc w:val="both"/>
        <w:rPr>
          <w:rFonts w:eastAsia="Times New Roman"/>
          <w:lang w:eastAsia="hr-HR"/>
        </w:rPr>
      </w:pPr>
    </w:p>
    <w:p w14:paraId="319B36C8"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ako je dijete izloženo nasilju među odraslim članovima obitelji</w:t>
      </w:r>
    </w:p>
    <w:p w14:paraId="2A916E40" w14:textId="77777777" w:rsidR="00464770" w:rsidRPr="00941F6B" w:rsidRDefault="00464770" w:rsidP="00464770">
      <w:pPr>
        <w:suppressAutoHyphens w:val="0"/>
        <w:spacing w:after="0" w:line="240" w:lineRule="auto"/>
        <w:jc w:val="both"/>
        <w:rPr>
          <w:rFonts w:eastAsia="Times New Roman"/>
          <w:lang w:eastAsia="hr-HR"/>
        </w:rPr>
      </w:pPr>
    </w:p>
    <w:p w14:paraId="283F4DB1" w14:textId="77777777" w:rsidR="00464770" w:rsidRPr="00941F6B" w:rsidRDefault="00464770" w:rsidP="00464770">
      <w:pPr>
        <w:suppressAutoHyphens w:val="0"/>
        <w:spacing w:after="0" w:line="240" w:lineRule="auto"/>
        <w:jc w:val="both"/>
        <w:rPr>
          <w:rFonts w:eastAsia="Times New Roman"/>
          <w:spacing w:val="-2"/>
          <w:lang w:eastAsia="hr-HR"/>
        </w:rPr>
      </w:pPr>
      <w:r w:rsidRPr="00941F6B">
        <w:rPr>
          <w:rFonts w:eastAsia="Times New Roman"/>
          <w:spacing w:val="-2"/>
          <w:lang w:eastAsia="hr-HR"/>
        </w:rPr>
        <w:t>3. ako na temelju izvješća centra za socijalnu skrb proizlazi da roditelj ne poštuje mjere, odluke i upute koje je radi zaštite prava i dobrobiti djeteta prethodno donio centar za socijalnu skrb ili sud</w:t>
      </w:r>
    </w:p>
    <w:p w14:paraId="1F943ADF" w14:textId="77777777" w:rsidR="00464770" w:rsidRPr="00941F6B" w:rsidRDefault="00464770" w:rsidP="00464770">
      <w:pPr>
        <w:suppressAutoHyphens w:val="0"/>
        <w:spacing w:after="0" w:line="240" w:lineRule="auto"/>
        <w:jc w:val="both"/>
        <w:rPr>
          <w:rFonts w:eastAsia="Times New Roman"/>
          <w:lang w:eastAsia="hr-HR"/>
        </w:rPr>
      </w:pPr>
    </w:p>
    <w:p w14:paraId="14A34000"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4. ako na temelju izvješća i procjene centra za socijalnu skrb proizlazi da bi povratak djeteta u obitelj nakon provedene mjere za zaštitu prava i dobrobiti djeteta predstavljao ozbiljnu opasnost za djetetov život, zdravlje i razvoj</w:t>
      </w:r>
    </w:p>
    <w:p w14:paraId="55DB024F" w14:textId="77777777" w:rsidR="00464770" w:rsidRPr="00941F6B" w:rsidRDefault="00464770" w:rsidP="00464770">
      <w:pPr>
        <w:suppressAutoHyphens w:val="0"/>
        <w:spacing w:after="0" w:line="240" w:lineRule="auto"/>
        <w:jc w:val="both"/>
        <w:rPr>
          <w:rFonts w:eastAsia="Times New Roman"/>
          <w:lang w:eastAsia="hr-HR"/>
        </w:rPr>
      </w:pPr>
    </w:p>
    <w:p w14:paraId="4DF48763"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5. na temelju pravomoćne presude kojom je roditelj osuđen za neko od sljedećih kaznenih djela počinjenih na štetu svog djeteta:</w:t>
      </w:r>
    </w:p>
    <w:p w14:paraId="38FAB004" w14:textId="77777777" w:rsidR="00464770" w:rsidRPr="00941F6B" w:rsidRDefault="00464770" w:rsidP="00464770">
      <w:pPr>
        <w:suppressAutoHyphens w:val="0"/>
        <w:spacing w:after="0" w:line="240" w:lineRule="auto"/>
        <w:jc w:val="both"/>
        <w:rPr>
          <w:rFonts w:eastAsia="Times New Roman"/>
          <w:lang w:eastAsia="hr-HR"/>
        </w:rPr>
      </w:pPr>
    </w:p>
    <w:p w14:paraId="043F5522" w14:textId="750C5BAB" w:rsidR="00464770" w:rsidRPr="00941F6B" w:rsidRDefault="00464770" w:rsidP="00A223E4">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 </w:t>
      </w:r>
      <w:r w:rsidR="00A223E4">
        <w:rPr>
          <w:rFonts w:eastAsia="Times New Roman"/>
          <w:lang w:eastAsia="hr-HR"/>
        </w:rPr>
        <w:tab/>
      </w:r>
      <w:r w:rsidRPr="00941F6B">
        <w:rPr>
          <w:rFonts w:eastAsia="Times New Roman"/>
          <w:lang w:eastAsia="hr-HR"/>
        </w:rPr>
        <w:t>kaznenih djela protiv spolne slobode i spolnog ćudoređa (glava XIV.), kaznenih djela protiv braka, obitelji i mladeži (glava XVI.), osim kaznenih djela: povrede dužnosti uzdržavanja iz članka 209., oduzimanja djeteta ili maloljetne osobe iz članka 210., promjene obiteljskog stanja iz članka 211. Kaznenog zakona („Narodne novine“, br. 110/97., 27/98., 50/00., 129/00., 51/01., 111/03., 190/03., 105/04., 84/05., 71/06., 110/07., 152/08., 57/11. i 77/11.)</w:t>
      </w:r>
    </w:p>
    <w:p w14:paraId="0CB1BE5D" w14:textId="77777777" w:rsidR="00464770" w:rsidRPr="00941F6B" w:rsidRDefault="00464770" w:rsidP="00A223E4">
      <w:pPr>
        <w:suppressAutoHyphens w:val="0"/>
        <w:spacing w:after="0" w:line="240" w:lineRule="auto"/>
        <w:ind w:left="709" w:hanging="709"/>
        <w:jc w:val="both"/>
        <w:rPr>
          <w:rFonts w:eastAsia="Times New Roman"/>
          <w:lang w:eastAsia="hr-HR"/>
        </w:rPr>
      </w:pPr>
    </w:p>
    <w:p w14:paraId="19E0B46E" w14:textId="5F666D4B" w:rsidR="00464770" w:rsidRPr="00941F6B" w:rsidRDefault="00464770" w:rsidP="00A223E4">
      <w:pPr>
        <w:pStyle w:val="NoSpacing"/>
        <w:ind w:left="709" w:hanging="709"/>
        <w:jc w:val="both"/>
        <w:rPr>
          <w:lang w:eastAsia="hr-HR"/>
        </w:rPr>
      </w:pPr>
      <w:r w:rsidRPr="00941F6B">
        <w:rPr>
          <w:lang w:eastAsia="hr-HR"/>
        </w:rPr>
        <w:t xml:space="preserve">– </w:t>
      </w:r>
      <w:r w:rsidR="00A223E4">
        <w:rPr>
          <w:lang w:eastAsia="hr-HR"/>
        </w:rPr>
        <w:tab/>
      </w:r>
      <w:r w:rsidRPr="00941F6B">
        <w:rPr>
          <w:lang w:eastAsia="hr-HR"/>
        </w:rPr>
        <w:t xml:space="preserve">kaznenih djela protiv života i tijela (glava X.), kaznenih djela spolnog zlostavljanja i iskorištavanja djeteta (glava XVII.), kaznenih djela protiv braka, obitelji i djece (glava XVIII.), osim kaznenih djela: </w:t>
      </w:r>
      <w:proofErr w:type="spellStart"/>
      <w:r w:rsidRPr="00941F6B">
        <w:rPr>
          <w:lang w:eastAsia="hr-HR"/>
        </w:rPr>
        <w:t>dvobračnosti</w:t>
      </w:r>
      <w:proofErr w:type="spellEnd"/>
      <w:r w:rsidRPr="00941F6B">
        <w:rPr>
          <w:lang w:eastAsia="hr-HR"/>
        </w:rPr>
        <w:t xml:space="preserve"> iz članka 167., omogućavanja sklapanja nedozvoljenog braka iz članka 168., omogućavanja izvanbračnog života s djetetom iz članka 170., povrede dužnosti i uzdržavanja iz članka 172., promjene obiteljskog stanja </w:t>
      </w:r>
      <w:r w:rsidRPr="00941F6B">
        <w:rPr>
          <w:lang w:eastAsia="hr-HR"/>
        </w:rPr>
        <w:lastRenderedPageBreak/>
        <w:t>iz članka 175. i povrede privatnosti djeteta iz članka 178. Kaznenog zakona („Narodne novine“, br. 125/11., 144/12. i 56/15.) ili</w:t>
      </w:r>
    </w:p>
    <w:p w14:paraId="5C768DBE" w14:textId="77777777" w:rsidR="00464770" w:rsidRPr="00941F6B" w:rsidRDefault="00464770" w:rsidP="00464770">
      <w:pPr>
        <w:pStyle w:val="NoSpacing"/>
        <w:jc w:val="both"/>
        <w:rPr>
          <w:lang w:eastAsia="hr-HR"/>
        </w:rPr>
      </w:pPr>
    </w:p>
    <w:p w14:paraId="4B288B30"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6. ako su mentalne sposobnosti roditelja u tolikoj mjeri ograničene da nije trajno u stanju ostvarivati niti jedan sadržaj roditeljske skrbi, pri čemu je ugrožena dobrobit djeteta.</w:t>
      </w:r>
    </w:p>
    <w:p w14:paraId="6D70901E" w14:textId="77777777" w:rsidR="00464770" w:rsidRPr="00941F6B" w:rsidRDefault="00464770" w:rsidP="00464770">
      <w:pPr>
        <w:suppressAutoHyphens w:val="0"/>
        <w:spacing w:after="0" w:line="240" w:lineRule="auto"/>
        <w:jc w:val="both"/>
        <w:rPr>
          <w:rFonts w:eastAsia="Times New Roman"/>
          <w:lang w:eastAsia="hr-HR"/>
        </w:rPr>
      </w:pPr>
    </w:p>
    <w:p w14:paraId="1255CD61" w14:textId="77777777" w:rsidR="00464770" w:rsidRPr="00941F6B" w:rsidRDefault="00464770" w:rsidP="00464770">
      <w:pPr>
        <w:pStyle w:val="NoSpacing"/>
        <w:jc w:val="center"/>
      </w:pPr>
      <w:r w:rsidRPr="00941F6B">
        <w:t>Članak 172.</w:t>
      </w:r>
    </w:p>
    <w:p w14:paraId="00B4CD19" w14:textId="77777777" w:rsidR="00464770" w:rsidRPr="00941F6B" w:rsidRDefault="00464770" w:rsidP="00464770">
      <w:pPr>
        <w:pStyle w:val="NoSpacing"/>
        <w:jc w:val="center"/>
      </w:pPr>
    </w:p>
    <w:p w14:paraId="332CD6CE" w14:textId="77777777" w:rsidR="00464770" w:rsidRPr="00941F6B" w:rsidRDefault="00464770" w:rsidP="00464770">
      <w:pPr>
        <w:pStyle w:val="NoSpacing"/>
        <w:jc w:val="both"/>
      </w:pPr>
      <w:r w:rsidRPr="00941F6B">
        <w:t>(1) Rješenje o lišenju prava na roditeljsku skrb sud donosi u izvanparničnom postupku na prijedlog djeteta, roditelja, centra za socijalnu skrbi ili državnog odvjetnika za mladež.</w:t>
      </w:r>
    </w:p>
    <w:p w14:paraId="5A396272" w14:textId="77777777" w:rsidR="00464770" w:rsidRPr="00941F6B" w:rsidRDefault="00464770" w:rsidP="00464770">
      <w:pPr>
        <w:pStyle w:val="NoSpacing"/>
        <w:jc w:val="both"/>
      </w:pPr>
    </w:p>
    <w:p w14:paraId="66828AF0" w14:textId="77777777" w:rsidR="00464770" w:rsidRPr="00941F6B" w:rsidRDefault="00464770" w:rsidP="00464770">
      <w:pPr>
        <w:pStyle w:val="NoSpacing"/>
        <w:jc w:val="both"/>
      </w:pPr>
      <w:r w:rsidRPr="00941F6B">
        <w:t>(2) Centar za socijalnu skrb je uz prijedlog za lišenje prava na roditeljsku skrb dužan sudu dostaviti izvješća i procjene na kojima temelji svoj zahtjev, a državni odvjetnik za mladež, pravomoćnu presudu na temelju koje je roditelj osuđen za kaznena djela iz članka 171. točke 5. ovoga Zakona.</w:t>
      </w:r>
    </w:p>
    <w:p w14:paraId="39190157" w14:textId="77777777" w:rsidR="00464770" w:rsidRPr="00941F6B" w:rsidRDefault="00464770" w:rsidP="00464770">
      <w:pPr>
        <w:pStyle w:val="NoSpacing"/>
        <w:jc w:val="both"/>
      </w:pPr>
    </w:p>
    <w:p w14:paraId="0F552C84" w14:textId="77777777" w:rsidR="00464770" w:rsidRPr="00941F6B" w:rsidRDefault="00464770" w:rsidP="00464770">
      <w:pPr>
        <w:pStyle w:val="NoSpacing"/>
        <w:jc w:val="both"/>
      </w:pPr>
      <w:r w:rsidRPr="00941F6B">
        <w:t>(3) Kad postupak pred sudom pokreću ostale osobe iz stavka 1. ovoga članka, izvješće i procjenu iz stavka 2. ovoga članka centar za socijalnu skrb podnosi u roku od osam dana od dana od kad to sud od njega zahtijeva.</w:t>
      </w:r>
    </w:p>
    <w:p w14:paraId="5199897C" w14:textId="77777777" w:rsidR="00464770" w:rsidRPr="00941F6B" w:rsidRDefault="00464770" w:rsidP="00464770">
      <w:pPr>
        <w:suppressAutoHyphens w:val="0"/>
        <w:spacing w:after="0" w:line="240" w:lineRule="auto"/>
        <w:jc w:val="center"/>
        <w:rPr>
          <w:rFonts w:eastAsia="Times New Roman"/>
          <w:lang w:eastAsia="hr-HR"/>
        </w:rPr>
      </w:pPr>
    </w:p>
    <w:p w14:paraId="0A3C4978"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190.</w:t>
      </w:r>
    </w:p>
    <w:p w14:paraId="45DB37E4" w14:textId="77777777" w:rsidR="00464770" w:rsidRPr="00941F6B" w:rsidRDefault="00464770" w:rsidP="00464770">
      <w:pPr>
        <w:suppressAutoHyphens w:val="0"/>
        <w:spacing w:after="0" w:line="240" w:lineRule="auto"/>
        <w:jc w:val="both"/>
        <w:rPr>
          <w:rFonts w:eastAsia="Times New Roman"/>
          <w:lang w:eastAsia="hr-HR"/>
        </w:rPr>
      </w:pPr>
    </w:p>
    <w:p w14:paraId="05FC019F"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Sud će u izvanparničnom postupku na prijedlog centra za socijalnu skrb donijeti rješenje koje nadomješta pristanak roditelja za posvojenje:</w:t>
      </w:r>
    </w:p>
    <w:p w14:paraId="2FD6D16F" w14:textId="77777777" w:rsidR="00464770" w:rsidRPr="00941F6B" w:rsidRDefault="00464770" w:rsidP="00464770">
      <w:pPr>
        <w:suppressAutoHyphens w:val="0"/>
        <w:spacing w:after="0" w:line="240" w:lineRule="auto"/>
        <w:jc w:val="both"/>
        <w:rPr>
          <w:rFonts w:eastAsia="Times New Roman"/>
          <w:lang w:eastAsia="hr-HR"/>
        </w:rPr>
      </w:pPr>
    </w:p>
    <w:p w14:paraId="5F2D4A4B" w14:textId="014DC544"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1. </w:t>
      </w:r>
      <w:r w:rsidR="00BF05BB">
        <w:rPr>
          <w:rFonts w:eastAsia="Times New Roman"/>
          <w:lang w:eastAsia="hr-HR"/>
        </w:rPr>
        <w:tab/>
      </w:r>
      <w:r w:rsidRPr="00941F6B">
        <w:rPr>
          <w:rFonts w:eastAsia="Times New Roman"/>
          <w:lang w:eastAsia="hr-HR"/>
        </w:rPr>
        <w:t>ako roditelj dulje vrijeme zloupotrebljava ili grubo krši roditeljsku odgovornost, dužnost i prava ili svojim ponašanjem pokazuje nezainteresiranost za dijete, a posvojenje bi bilo za dobrobit djeteta</w:t>
      </w:r>
    </w:p>
    <w:p w14:paraId="6787F736"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6623B5E5" w14:textId="1FF0CE7D"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2. </w:t>
      </w:r>
      <w:r w:rsidR="00BF05BB">
        <w:rPr>
          <w:rFonts w:eastAsia="Times New Roman"/>
          <w:lang w:eastAsia="hr-HR"/>
        </w:rPr>
        <w:tab/>
      </w:r>
      <w:r w:rsidRPr="00941F6B">
        <w:rPr>
          <w:rFonts w:eastAsia="Times New Roman"/>
          <w:lang w:eastAsia="hr-HR"/>
        </w:rPr>
        <w:t>ako roditelj zloupotrebljava ili grubo krši roditeljsku odgovornost, dužnost i prava u kraćem razdoblju u tolikoj mjeri da postoji vjerojatnost da mu se više neće moći trajno povjeriti skrb o djetetu ili</w:t>
      </w:r>
    </w:p>
    <w:p w14:paraId="030605E2"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191C73F7" w14:textId="47790A25"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3. </w:t>
      </w:r>
      <w:r w:rsidR="00BF05BB">
        <w:rPr>
          <w:rFonts w:eastAsia="Times New Roman"/>
          <w:lang w:eastAsia="hr-HR"/>
        </w:rPr>
        <w:tab/>
      </w:r>
      <w:r w:rsidRPr="00941F6B">
        <w:rPr>
          <w:rFonts w:eastAsia="Times New Roman"/>
          <w:lang w:eastAsia="hr-HR"/>
        </w:rPr>
        <w:t>ako je roditelj nesposoban u tolikoj mjeri da nije trajno u stanju ostvarivati niti jedan sadržaj roditeljske skrbi i nema izgleda da će se dijete podizati u obitelji bližih srodnika, a posvojenje bi bilo za dobrobit djeteta.</w:t>
      </w:r>
    </w:p>
    <w:p w14:paraId="73997B6F" w14:textId="77777777" w:rsidR="00464770" w:rsidRPr="00941F6B" w:rsidRDefault="00464770" w:rsidP="00464770">
      <w:pPr>
        <w:suppressAutoHyphens w:val="0"/>
        <w:spacing w:after="0" w:line="240" w:lineRule="auto"/>
        <w:jc w:val="both"/>
        <w:rPr>
          <w:rFonts w:eastAsia="Times New Roman"/>
          <w:lang w:eastAsia="hr-HR"/>
        </w:rPr>
      </w:pPr>
    </w:p>
    <w:p w14:paraId="622144B6"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Sud će odbaciti prijedlog za donošenje rješenja koje nadomješta pristanak roditelja za posvojenje iz stavka 1. točke 1. ovoga članka ako centar za socijalnu skrb roditelja prethodno nije upozorio, odnosno upoznao s mogućnošću izricanja mjere intenzivne stručne pomoći prema članku 189. ovoga Zakona ili ako od dana upozorenja nisu protekla tri mjeseca, odnosno ako od prve radnje radi utvrđivanja adrese stanovanja roditelja nisu protekla tri mjeseca u slučaju kad nije bilo moguće dati upozorenje zbog nepoznate adrese stanovanja roditelja.</w:t>
      </w:r>
    </w:p>
    <w:p w14:paraId="38F809DF" w14:textId="77777777" w:rsidR="00BF6682" w:rsidRPr="00941F6B" w:rsidRDefault="00BF6682" w:rsidP="00464770">
      <w:pPr>
        <w:suppressAutoHyphens w:val="0"/>
        <w:spacing w:after="0" w:line="240" w:lineRule="auto"/>
        <w:jc w:val="both"/>
        <w:rPr>
          <w:rFonts w:eastAsia="Times New Roman"/>
          <w:lang w:eastAsia="hr-HR"/>
        </w:rPr>
      </w:pPr>
    </w:p>
    <w:p w14:paraId="1024E88D" w14:textId="77777777" w:rsidR="00BF6682" w:rsidRPr="00941F6B" w:rsidRDefault="00BF6682" w:rsidP="00BF6682">
      <w:pPr>
        <w:suppressAutoHyphens w:val="0"/>
        <w:spacing w:after="0" w:line="240" w:lineRule="auto"/>
        <w:jc w:val="center"/>
        <w:rPr>
          <w:rFonts w:eastAsia="Times New Roman"/>
          <w:lang w:eastAsia="hr-HR"/>
        </w:rPr>
      </w:pPr>
      <w:r w:rsidRPr="00941F6B">
        <w:rPr>
          <w:rFonts w:eastAsia="Times New Roman"/>
          <w:lang w:eastAsia="hr-HR"/>
        </w:rPr>
        <w:t>Članak 213.</w:t>
      </w:r>
    </w:p>
    <w:p w14:paraId="1A9851B4" w14:textId="77777777" w:rsidR="00BF6682" w:rsidRPr="00941F6B" w:rsidRDefault="00BF6682" w:rsidP="00BF6682">
      <w:pPr>
        <w:suppressAutoHyphens w:val="0"/>
        <w:spacing w:after="0" w:line="240" w:lineRule="auto"/>
        <w:jc w:val="center"/>
        <w:rPr>
          <w:rFonts w:eastAsia="Times New Roman"/>
          <w:lang w:eastAsia="hr-HR"/>
        </w:rPr>
      </w:pPr>
    </w:p>
    <w:p w14:paraId="72FA2A55" w14:textId="77777777" w:rsidR="00BF6682" w:rsidRPr="00941F6B" w:rsidRDefault="00BF6682" w:rsidP="00BF6682">
      <w:pPr>
        <w:suppressAutoHyphens w:val="0"/>
        <w:spacing w:after="0" w:line="240" w:lineRule="auto"/>
        <w:jc w:val="both"/>
        <w:rPr>
          <w:rFonts w:eastAsia="Times New Roman"/>
          <w:lang w:eastAsia="hr-HR"/>
        </w:rPr>
      </w:pPr>
      <w:r w:rsidRPr="00941F6B">
        <w:rPr>
          <w:rFonts w:eastAsia="Times New Roman"/>
          <w:lang w:eastAsia="hr-HR"/>
        </w:rPr>
        <w:t>(1) Izreka rješenja centra za socijalnu skrb kojom se zasniva posvojenje sadrži:</w:t>
      </w:r>
    </w:p>
    <w:p w14:paraId="0AC943E4" w14:textId="77777777" w:rsidR="00BF6682" w:rsidRPr="00941F6B" w:rsidRDefault="00BF6682" w:rsidP="00BF6682">
      <w:pPr>
        <w:suppressAutoHyphens w:val="0"/>
        <w:spacing w:after="0" w:line="240" w:lineRule="auto"/>
        <w:jc w:val="both"/>
        <w:rPr>
          <w:rFonts w:eastAsia="Times New Roman"/>
          <w:lang w:eastAsia="hr-HR"/>
        </w:rPr>
      </w:pPr>
    </w:p>
    <w:p w14:paraId="0236F92A" w14:textId="70C8DC3E" w:rsidR="00BF6682" w:rsidRPr="00941F6B" w:rsidRDefault="00BF6682"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1. </w:t>
      </w:r>
      <w:r w:rsidR="00BF05BB">
        <w:rPr>
          <w:rFonts w:eastAsia="Times New Roman"/>
          <w:lang w:eastAsia="hr-HR"/>
        </w:rPr>
        <w:tab/>
      </w:r>
      <w:r w:rsidRPr="00941F6B">
        <w:rPr>
          <w:rFonts w:eastAsia="Times New Roman"/>
          <w:lang w:eastAsia="hr-HR"/>
        </w:rPr>
        <w:t>za posvojenika: osobno ime i prezime, spol, dan, mjesec, godinu i sat rođenja, mjesto rođenja, nacionalnost i državljanstvo, godinu i redni broj upisa u matici rođenih</w:t>
      </w:r>
    </w:p>
    <w:p w14:paraId="241EE1CF" w14:textId="77777777" w:rsidR="00BF6682" w:rsidRPr="00941F6B" w:rsidRDefault="00BF6682" w:rsidP="00BF05BB">
      <w:pPr>
        <w:suppressAutoHyphens w:val="0"/>
        <w:spacing w:after="0" w:line="240" w:lineRule="auto"/>
        <w:ind w:left="709" w:hanging="709"/>
        <w:jc w:val="both"/>
        <w:rPr>
          <w:rFonts w:eastAsia="Times New Roman"/>
          <w:lang w:eastAsia="hr-HR"/>
        </w:rPr>
      </w:pPr>
    </w:p>
    <w:p w14:paraId="12018485" w14:textId="53DAEC78" w:rsidR="00BF6682" w:rsidRPr="00941F6B" w:rsidRDefault="00BF6682"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2. </w:t>
      </w:r>
      <w:r w:rsidR="00BF05BB">
        <w:rPr>
          <w:rFonts w:eastAsia="Times New Roman"/>
          <w:lang w:eastAsia="hr-HR"/>
        </w:rPr>
        <w:tab/>
      </w:r>
      <w:r w:rsidRPr="00941F6B">
        <w:rPr>
          <w:rFonts w:eastAsia="Times New Roman"/>
          <w:lang w:eastAsia="hr-HR"/>
        </w:rPr>
        <w:t>za roditelje: osobni identifikacijski broj, osobno ime (i rođeno prezime), datum i mjesto rođenja, nacionalnost, državljanstvo, zanimanje te prebivalište i adresu stanovanja roditelja</w:t>
      </w:r>
    </w:p>
    <w:p w14:paraId="019CBE07" w14:textId="77777777" w:rsidR="00BF6682" w:rsidRPr="00941F6B" w:rsidRDefault="00BF6682" w:rsidP="00BF05BB">
      <w:pPr>
        <w:suppressAutoHyphens w:val="0"/>
        <w:spacing w:after="0" w:line="240" w:lineRule="auto"/>
        <w:ind w:left="709" w:hanging="709"/>
        <w:jc w:val="both"/>
        <w:rPr>
          <w:rFonts w:eastAsia="Times New Roman"/>
          <w:lang w:eastAsia="hr-HR"/>
        </w:rPr>
      </w:pPr>
    </w:p>
    <w:p w14:paraId="5F45A800" w14:textId="0A715251" w:rsidR="00BF6682" w:rsidRPr="00941F6B" w:rsidRDefault="00BF6682"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3. </w:t>
      </w:r>
      <w:r w:rsidR="00BF05BB">
        <w:rPr>
          <w:rFonts w:eastAsia="Times New Roman"/>
          <w:lang w:eastAsia="hr-HR"/>
        </w:rPr>
        <w:tab/>
      </w:r>
      <w:r w:rsidRPr="00941F6B">
        <w:rPr>
          <w:rFonts w:eastAsia="Times New Roman"/>
          <w:lang w:eastAsia="hr-HR"/>
        </w:rPr>
        <w:t xml:space="preserve">za </w:t>
      </w:r>
      <w:proofErr w:type="spellStart"/>
      <w:r w:rsidRPr="00941F6B">
        <w:rPr>
          <w:rFonts w:eastAsia="Times New Roman"/>
          <w:lang w:eastAsia="hr-HR"/>
        </w:rPr>
        <w:t>posvojitelje</w:t>
      </w:r>
      <w:proofErr w:type="spellEnd"/>
      <w:r w:rsidRPr="00941F6B">
        <w:rPr>
          <w:rFonts w:eastAsia="Times New Roman"/>
          <w:lang w:eastAsia="hr-HR"/>
        </w:rPr>
        <w:t>: osobni identifikacijski broj, osobno ime (i rođeno prezime), datum i mjesto rođenja, nacionalnost, državljanstvo, zanimanje, prebivalište i adresu stanovanja</w:t>
      </w:r>
    </w:p>
    <w:p w14:paraId="38D7D47F" w14:textId="77777777" w:rsidR="00BF6682" w:rsidRPr="00941F6B" w:rsidRDefault="00BF6682" w:rsidP="00BF05BB">
      <w:pPr>
        <w:suppressAutoHyphens w:val="0"/>
        <w:spacing w:after="0" w:line="240" w:lineRule="auto"/>
        <w:ind w:left="709" w:hanging="709"/>
        <w:jc w:val="both"/>
        <w:rPr>
          <w:rFonts w:eastAsia="Times New Roman"/>
          <w:lang w:eastAsia="hr-HR"/>
        </w:rPr>
      </w:pPr>
    </w:p>
    <w:p w14:paraId="0E4AF600" w14:textId="65B7D325" w:rsidR="00BF6682" w:rsidRPr="00941F6B" w:rsidRDefault="00BF6682"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4. </w:t>
      </w:r>
      <w:r w:rsidR="00BF05BB">
        <w:rPr>
          <w:rFonts w:eastAsia="Times New Roman"/>
          <w:lang w:eastAsia="hr-HR"/>
        </w:rPr>
        <w:tab/>
      </w:r>
      <w:r w:rsidRPr="00941F6B">
        <w:rPr>
          <w:rFonts w:eastAsia="Times New Roman"/>
          <w:lang w:eastAsia="hr-HR"/>
        </w:rPr>
        <w:t xml:space="preserve">određenje da se </w:t>
      </w:r>
      <w:proofErr w:type="spellStart"/>
      <w:r w:rsidRPr="00941F6B">
        <w:rPr>
          <w:rFonts w:eastAsia="Times New Roman"/>
          <w:lang w:eastAsia="hr-HR"/>
        </w:rPr>
        <w:t>posvojitelji</w:t>
      </w:r>
      <w:proofErr w:type="spellEnd"/>
      <w:r w:rsidRPr="00941F6B">
        <w:rPr>
          <w:rFonts w:eastAsia="Times New Roman"/>
          <w:lang w:eastAsia="hr-HR"/>
        </w:rPr>
        <w:t xml:space="preserve"> upisuju, odnosno ne upisuju kao roditelji i</w:t>
      </w:r>
    </w:p>
    <w:p w14:paraId="63567F9A" w14:textId="77777777" w:rsidR="00BF6682" w:rsidRPr="00941F6B" w:rsidRDefault="00BF6682" w:rsidP="00BF05BB">
      <w:pPr>
        <w:suppressAutoHyphens w:val="0"/>
        <w:spacing w:after="0" w:line="240" w:lineRule="auto"/>
        <w:ind w:left="709" w:hanging="709"/>
        <w:jc w:val="both"/>
        <w:rPr>
          <w:rFonts w:eastAsia="Times New Roman"/>
          <w:lang w:eastAsia="hr-HR"/>
        </w:rPr>
      </w:pPr>
    </w:p>
    <w:p w14:paraId="6CCC03FC" w14:textId="5CE0BC18" w:rsidR="00BF6682" w:rsidRPr="00941F6B" w:rsidRDefault="00BF6682"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5. </w:t>
      </w:r>
      <w:r w:rsidR="00BF05BB">
        <w:rPr>
          <w:rFonts w:eastAsia="Times New Roman"/>
          <w:lang w:eastAsia="hr-HR"/>
        </w:rPr>
        <w:tab/>
      </w:r>
      <w:r w:rsidRPr="00941F6B">
        <w:rPr>
          <w:rFonts w:eastAsia="Times New Roman"/>
          <w:lang w:eastAsia="hr-HR"/>
        </w:rPr>
        <w:t>određenje da se djetetu ima odrediti novi osobni identifikacijski broj koji će se upisati u maticu rođenih, ako je to potrebno radi zaštite prava i interesa djeteta.</w:t>
      </w:r>
    </w:p>
    <w:p w14:paraId="436E0998" w14:textId="77777777" w:rsidR="00BF6682" w:rsidRPr="00941F6B" w:rsidRDefault="00BF6682" w:rsidP="00BF6682">
      <w:pPr>
        <w:suppressAutoHyphens w:val="0"/>
        <w:spacing w:after="0" w:line="240" w:lineRule="auto"/>
        <w:jc w:val="both"/>
        <w:rPr>
          <w:rFonts w:eastAsia="Times New Roman"/>
          <w:lang w:eastAsia="hr-HR"/>
        </w:rPr>
      </w:pPr>
    </w:p>
    <w:p w14:paraId="69C1DE45" w14:textId="77777777" w:rsidR="00BF6682" w:rsidRPr="00941F6B" w:rsidRDefault="00BF6682" w:rsidP="00BF6682">
      <w:pPr>
        <w:suppressAutoHyphens w:val="0"/>
        <w:spacing w:after="0" w:line="240" w:lineRule="auto"/>
        <w:jc w:val="both"/>
        <w:rPr>
          <w:rFonts w:eastAsia="Times New Roman"/>
          <w:lang w:eastAsia="hr-HR"/>
        </w:rPr>
      </w:pPr>
      <w:r w:rsidRPr="00941F6B">
        <w:rPr>
          <w:rFonts w:eastAsia="Times New Roman"/>
          <w:lang w:eastAsia="hr-HR"/>
        </w:rPr>
        <w:t>(2) Ako je zasnivanjem posvojenja došlo do promjene osobnih podataka posvojenika, izreka rješenja sadrži i nove osobne podatke.</w:t>
      </w:r>
    </w:p>
    <w:p w14:paraId="69FF15D8" w14:textId="77777777" w:rsidR="00BF6682" w:rsidRPr="00941F6B" w:rsidRDefault="00BF6682" w:rsidP="00BF6682">
      <w:pPr>
        <w:suppressAutoHyphens w:val="0"/>
        <w:spacing w:after="0" w:line="240" w:lineRule="auto"/>
        <w:jc w:val="both"/>
        <w:rPr>
          <w:rFonts w:eastAsia="Times New Roman"/>
          <w:lang w:eastAsia="hr-HR"/>
        </w:rPr>
      </w:pPr>
    </w:p>
    <w:p w14:paraId="4D78E37E" w14:textId="77777777" w:rsidR="00BF6682" w:rsidRPr="00941F6B" w:rsidRDefault="00BF6682" w:rsidP="00BF6682">
      <w:pPr>
        <w:suppressAutoHyphens w:val="0"/>
        <w:spacing w:after="0" w:line="240" w:lineRule="auto"/>
        <w:jc w:val="both"/>
        <w:rPr>
          <w:rFonts w:eastAsia="Times New Roman"/>
          <w:lang w:eastAsia="hr-HR"/>
        </w:rPr>
      </w:pPr>
      <w:r w:rsidRPr="00941F6B">
        <w:rPr>
          <w:rFonts w:eastAsia="Times New Roman"/>
          <w:lang w:eastAsia="hr-HR"/>
        </w:rPr>
        <w:t>(3) U rješenju iz stavka 1. ovoga članka odredit će se da će se posvojitelji upisati u maticu rođenih kao roditelji djeteta, osim ako centar za socijalnu skrb utvrdi da to nije u interesu djeteta.</w:t>
      </w:r>
    </w:p>
    <w:p w14:paraId="6AEB9759" w14:textId="77777777" w:rsidR="00BF6682" w:rsidRPr="00941F6B" w:rsidRDefault="00BF6682" w:rsidP="00BF6682">
      <w:pPr>
        <w:suppressAutoHyphens w:val="0"/>
        <w:spacing w:after="0" w:line="240" w:lineRule="auto"/>
        <w:jc w:val="both"/>
        <w:rPr>
          <w:rFonts w:eastAsia="Times New Roman"/>
          <w:lang w:eastAsia="hr-HR"/>
        </w:rPr>
      </w:pPr>
    </w:p>
    <w:p w14:paraId="31BC3E3A" w14:textId="77777777" w:rsidR="00BF6682" w:rsidRPr="00941F6B" w:rsidRDefault="00BF6682" w:rsidP="00BF6682">
      <w:pPr>
        <w:suppressAutoHyphens w:val="0"/>
        <w:spacing w:after="0" w:line="240" w:lineRule="auto"/>
        <w:jc w:val="both"/>
        <w:rPr>
          <w:rFonts w:eastAsia="Times New Roman"/>
          <w:lang w:eastAsia="hr-HR"/>
        </w:rPr>
      </w:pPr>
      <w:r w:rsidRPr="00941F6B">
        <w:rPr>
          <w:rFonts w:eastAsia="Times New Roman"/>
          <w:lang w:eastAsia="hr-HR"/>
        </w:rPr>
        <w:t>(4) Za određenje da se posvojitelji upisuju kao roditelji potreban je pristanak posvojenika koji je navršio dvanaest godina života.</w:t>
      </w:r>
    </w:p>
    <w:p w14:paraId="63814DD4" w14:textId="77777777" w:rsidR="00BF6682" w:rsidRPr="00941F6B" w:rsidRDefault="00BF6682" w:rsidP="00BF6682">
      <w:pPr>
        <w:suppressAutoHyphens w:val="0"/>
        <w:spacing w:after="0" w:line="240" w:lineRule="auto"/>
        <w:jc w:val="both"/>
        <w:rPr>
          <w:rFonts w:eastAsia="Times New Roman"/>
          <w:lang w:eastAsia="hr-HR"/>
        </w:rPr>
      </w:pPr>
    </w:p>
    <w:p w14:paraId="1DAC0EAA" w14:textId="77777777" w:rsidR="00BF6682" w:rsidRPr="00941F6B" w:rsidRDefault="00BF6682" w:rsidP="00BF6682">
      <w:pPr>
        <w:suppressAutoHyphens w:val="0"/>
        <w:spacing w:after="0" w:line="240" w:lineRule="auto"/>
        <w:jc w:val="center"/>
        <w:rPr>
          <w:rFonts w:eastAsia="Times New Roman"/>
          <w:lang w:eastAsia="hr-HR"/>
        </w:rPr>
      </w:pPr>
      <w:r w:rsidRPr="00941F6B">
        <w:rPr>
          <w:rFonts w:eastAsia="Times New Roman"/>
          <w:lang w:eastAsia="hr-HR"/>
        </w:rPr>
        <w:t>Žalba protiv rješenja o posvojenju</w:t>
      </w:r>
    </w:p>
    <w:p w14:paraId="27F84766" w14:textId="77777777" w:rsidR="00BF6682" w:rsidRPr="00941F6B" w:rsidRDefault="00BF6682" w:rsidP="00BF6682">
      <w:pPr>
        <w:suppressAutoHyphens w:val="0"/>
        <w:spacing w:after="0" w:line="240" w:lineRule="auto"/>
        <w:jc w:val="both"/>
        <w:rPr>
          <w:rFonts w:eastAsia="Times New Roman"/>
          <w:lang w:eastAsia="hr-HR"/>
        </w:rPr>
      </w:pPr>
    </w:p>
    <w:p w14:paraId="6CBB5032" w14:textId="77777777" w:rsidR="00BF6682" w:rsidRPr="00941F6B" w:rsidRDefault="00BF6682" w:rsidP="00BF6682">
      <w:pPr>
        <w:suppressAutoHyphens w:val="0"/>
        <w:spacing w:after="0" w:line="240" w:lineRule="auto"/>
        <w:jc w:val="center"/>
        <w:rPr>
          <w:rFonts w:eastAsia="Times New Roman"/>
          <w:lang w:eastAsia="hr-HR"/>
        </w:rPr>
      </w:pPr>
      <w:r w:rsidRPr="00941F6B">
        <w:rPr>
          <w:rFonts w:eastAsia="Times New Roman"/>
          <w:lang w:eastAsia="hr-HR"/>
        </w:rPr>
        <w:t>Članak 214.</w:t>
      </w:r>
    </w:p>
    <w:p w14:paraId="459DE097" w14:textId="77777777" w:rsidR="00BF6682" w:rsidRPr="00941F6B" w:rsidRDefault="00BF6682" w:rsidP="00BF6682">
      <w:pPr>
        <w:suppressAutoHyphens w:val="0"/>
        <w:spacing w:after="0" w:line="240" w:lineRule="auto"/>
        <w:jc w:val="center"/>
        <w:rPr>
          <w:rFonts w:eastAsia="Times New Roman"/>
          <w:lang w:eastAsia="hr-HR"/>
        </w:rPr>
      </w:pPr>
    </w:p>
    <w:p w14:paraId="69007018" w14:textId="77777777" w:rsidR="00BF6682" w:rsidRPr="00941F6B" w:rsidRDefault="00BF6682" w:rsidP="00BF6682">
      <w:pPr>
        <w:suppressAutoHyphens w:val="0"/>
        <w:spacing w:after="0" w:line="240" w:lineRule="auto"/>
        <w:jc w:val="both"/>
        <w:rPr>
          <w:rFonts w:eastAsia="Times New Roman"/>
          <w:lang w:eastAsia="hr-HR"/>
        </w:rPr>
      </w:pPr>
      <w:r w:rsidRPr="00941F6B">
        <w:rPr>
          <w:rFonts w:eastAsia="Times New Roman"/>
          <w:lang w:eastAsia="hr-HR"/>
        </w:rPr>
        <w:t>(1) Protiv rješenja o zasnivanju posvojenja stranka može podnijeti žalbu ministarstvu nadležnom za poslove socijalne skrbi.</w:t>
      </w:r>
    </w:p>
    <w:p w14:paraId="155B8F3B" w14:textId="77777777" w:rsidR="00BF6682" w:rsidRPr="00941F6B" w:rsidRDefault="00BF6682" w:rsidP="00BF6682">
      <w:pPr>
        <w:suppressAutoHyphens w:val="0"/>
        <w:spacing w:after="0" w:line="240" w:lineRule="auto"/>
        <w:jc w:val="both"/>
        <w:rPr>
          <w:rFonts w:eastAsia="Times New Roman"/>
          <w:lang w:eastAsia="hr-HR"/>
        </w:rPr>
      </w:pPr>
    </w:p>
    <w:p w14:paraId="50D93224" w14:textId="77777777" w:rsidR="00BF6682" w:rsidRPr="00941F6B" w:rsidRDefault="00BF6682" w:rsidP="00BF6682">
      <w:pPr>
        <w:suppressAutoHyphens w:val="0"/>
        <w:spacing w:after="0" w:line="240" w:lineRule="auto"/>
        <w:jc w:val="both"/>
        <w:rPr>
          <w:rFonts w:eastAsia="Times New Roman"/>
          <w:lang w:eastAsia="hr-HR"/>
        </w:rPr>
      </w:pPr>
      <w:r w:rsidRPr="00941F6B">
        <w:rPr>
          <w:rFonts w:eastAsia="Times New Roman"/>
          <w:lang w:eastAsia="hr-HR"/>
        </w:rPr>
        <w:t>(2) Posvojenje je zasnovano kad rješenje o posvojenju postane pravomoćno.</w:t>
      </w:r>
    </w:p>
    <w:p w14:paraId="591E72EE" w14:textId="77777777" w:rsidR="00BF6682" w:rsidRPr="00941F6B" w:rsidRDefault="00BF6682" w:rsidP="00BF6682">
      <w:pPr>
        <w:suppressAutoHyphens w:val="0"/>
        <w:spacing w:after="0" w:line="240" w:lineRule="auto"/>
        <w:jc w:val="both"/>
        <w:rPr>
          <w:rFonts w:eastAsia="Times New Roman"/>
          <w:lang w:eastAsia="hr-HR"/>
        </w:rPr>
      </w:pPr>
    </w:p>
    <w:p w14:paraId="37657EB9" w14:textId="77777777" w:rsidR="00BF6682" w:rsidRPr="00941F6B" w:rsidRDefault="00BF6682" w:rsidP="00BF6682">
      <w:pPr>
        <w:suppressAutoHyphens w:val="0"/>
        <w:spacing w:after="0" w:line="240" w:lineRule="auto"/>
        <w:jc w:val="both"/>
        <w:rPr>
          <w:rFonts w:eastAsia="Times New Roman"/>
          <w:lang w:eastAsia="hr-HR"/>
        </w:rPr>
      </w:pPr>
      <w:r w:rsidRPr="00941F6B">
        <w:rPr>
          <w:rFonts w:eastAsia="Times New Roman"/>
          <w:lang w:eastAsia="hr-HR"/>
        </w:rPr>
        <w:t>(3) Centar za socijalnu skrb dužan je pravomoćno rješenje o posvojenju odmah dostaviti nadležnomu matičaru radi upisa u maticu rođenih djeteta, kao i centru za socijalnu skrb prebivališta, odnosno boravišta posvojitelja.</w:t>
      </w:r>
    </w:p>
    <w:p w14:paraId="0186C8AD" w14:textId="77777777" w:rsidR="00BF6682" w:rsidRPr="00941F6B" w:rsidRDefault="00BF6682" w:rsidP="00BF6682">
      <w:pPr>
        <w:suppressAutoHyphens w:val="0"/>
        <w:spacing w:after="0" w:line="240" w:lineRule="auto"/>
        <w:jc w:val="both"/>
        <w:rPr>
          <w:rFonts w:eastAsia="Times New Roman"/>
          <w:lang w:eastAsia="hr-HR"/>
        </w:rPr>
      </w:pPr>
    </w:p>
    <w:p w14:paraId="4BBB4B69" w14:textId="77777777" w:rsidR="00BF6682" w:rsidRPr="00941F6B" w:rsidRDefault="00BF6682" w:rsidP="00BF6682">
      <w:pPr>
        <w:suppressAutoHyphens w:val="0"/>
        <w:spacing w:after="0" w:line="240" w:lineRule="auto"/>
        <w:jc w:val="center"/>
        <w:rPr>
          <w:rFonts w:eastAsia="Times New Roman"/>
          <w:lang w:eastAsia="hr-HR"/>
        </w:rPr>
      </w:pPr>
      <w:r w:rsidRPr="00941F6B">
        <w:rPr>
          <w:rFonts w:eastAsia="Times New Roman"/>
          <w:lang w:eastAsia="hr-HR"/>
        </w:rPr>
        <w:t>Upis osobnih podataka na temelju posvojenja u maticu rođenih</w:t>
      </w:r>
    </w:p>
    <w:p w14:paraId="21B55A4F" w14:textId="77777777" w:rsidR="00BF6682" w:rsidRPr="00941F6B" w:rsidRDefault="00BF6682" w:rsidP="00BF6682">
      <w:pPr>
        <w:suppressAutoHyphens w:val="0"/>
        <w:spacing w:after="0" w:line="240" w:lineRule="auto"/>
        <w:jc w:val="both"/>
        <w:rPr>
          <w:rFonts w:eastAsia="Times New Roman"/>
          <w:lang w:eastAsia="hr-HR"/>
        </w:rPr>
      </w:pPr>
    </w:p>
    <w:p w14:paraId="6B48CA91" w14:textId="77777777" w:rsidR="00BF6682" w:rsidRPr="00941F6B" w:rsidRDefault="00BF6682" w:rsidP="00BF6682">
      <w:pPr>
        <w:suppressAutoHyphens w:val="0"/>
        <w:spacing w:after="0" w:line="240" w:lineRule="auto"/>
        <w:jc w:val="center"/>
        <w:rPr>
          <w:rFonts w:eastAsia="Times New Roman"/>
          <w:lang w:eastAsia="hr-HR"/>
        </w:rPr>
      </w:pPr>
      <w:r w:rsidRPr="00941F6B">
        <w:rPr>
          <w:rFonts w:eastAsia="Times New Roman"/>
          <w:lang w:eastAsia="hr-HR"/>
        </w:rPr>
        <w:t>Članak 215.</w:t>
      </w:r>
    </w:p>
    <w:p w14:paraId="6BB16D71" w14:textId="77777777" w:rsidR="00BF6682" w:rsidRPr="00941F6B" w:rsidRDefault="00BF6682" w:rsidP="00BF6682">
      <w:pPr>
        <w:suppressAutoHyphens w:val="0"/>
        <w:spacing w:after="0" w:line="240" w:lineRule="auto"/>
        <w:jc w:val="center"/>
        <w:rPr>
          <w:rFonts w:eastAsia="Times New Roman"/>
          <w:lang w:eastAsia="hr-HR"/>
        </w:rPr>
      </w:pPr>
    </w:p>
    <w:p w14:paraId="4B0A5401" w14:textId="77777777" w:rsidR="00BF6682" w:rsidRPr="00941F6B" w:rsidRDefault="00BF6682" w:rsidP="00BF6682">
      <w:pPr>
        <w:suppressAutoHyphens w:val="0"/>
        <w:spacing w:after="0" w:line="240" w:lineRule="auto"/>
        <w:jc w:val="both"/>
        <w:rPr>
          <w:rFonts w:eastAsia="Times New Roman"/>
          <w:lang w:eastAsia="hr-HR"/>
        </w:rPr>
      </w:pPr>
      <w:r w:rsidRPr="00941F6B">
        <w:rPr>
          <w:rFonts w:eastAsia="Times New Roman"/>
          <w:lang w:eastAsia="hr-HR"/>
        </w:rPr>
        <w:t>(1) U maticu rođenih posvojitelji se upisuju kao roditelji ako je to određeno rješenjem iz članka 213. ovoga Zakona.</w:t>
      </w:r>
    </w:p>
    <w:p w14:paraId="446620E0" w14:textId="77777777" w:rsidR="00BF6682" w:rsidRPr="00941F6B" w:rsidRDefault="00BF6682" w:rsidP="00BF6682">
      <w:pPr>
        <w:suppressAutoHyphens w:val="0"/>
        <w:spacing w:after="0" w:line="240" w:lineRule="auto"/>
        <w:jc w:val="both"/>
        <w:rPr>
          <w:rFonts w:eastAsia="Times New Roman"/>
          <w:lang w:eastAsia="hr-HR"/>
        </w:rPr>
      </w:pPr>
    </w:p>
    <w:p w14:paraId="66459835" w14:textId="77777777" w:rsidR="00BF6682" w:rsidRPr="00941F6B" w:rsidRDefault="00BF6682" w:rsidP="00BF6682">
      <w:pPr>
        <w:suppressAutoHyphens w:val="0"/>
        <w:spacing w:after="0" w:line="240" w:lineRule="auto"/>
        <w:jc w:val="both"/>
        <w:rPr>
          <w:rFonts w:eastAsia="Times New Roman"/>
          <w:lang w:eastAsia="hr-HR"/>
        </w:rPr>
      </w:pPr>
      <w:r w:rsidRPr="00941F6B">
        <w:rPr>
          <w:rFonts w:eastAsia="Times New Roman"/>
          <w:lang w:eastAsia="hr-HR"/>
        </w:rPr>
        <w:t>(2) U maticu rođenih djeteta matičar će upisati bilješku o izvršenom posvojenju uz napomenu da se na temelju toga upisa više ne izdaju isprave.</w:t>
      </w:r>
    </w:p>
    <w:p w14:paraId="2B6B088C" w14:textId="77777777" w:rsidR="00BF6682" w:rsidRPr="00941F6B" w:rsidRDefault="00BF6682" w:rsidP="00BF6682">
      <w:pPr>
        <w:suppressAutoHyphens w:val="0"/>
        <w:spacing w:after="0" w:line="240" w:lineRule="auto"/>
        <w:jc w:val="both"/>
        <w:rPr>
          <w:rFonts w:eastAsia="Times New Roman"/>
          <w:lang w:eastAsia="hr-HR"/>
        </w:rPr>
      </w:pPr>
    </w:p>
    <w:p w14:paraId="16ED0E09" w14:textId="77777777" w:rsidR="00BF6682" w:rsidRPr="00941F6B" w:rsidRDefault="00BF6682" w:rsidP="00BF6682">
      <w:pPr>
        <w:suppressAutoHyphens w:val="0"/>
        <w:spacing w:after="0" w:line="240" w:lineRule="auto"/>
        <w:jc w:val="both"/>
        <w:rPr>
          <w:rFonts w:eastAsia="Times New Roman"/>
          <w:lang w:eastAsia="hr-HR"/>
        </w:rPr>
      </w:pPr>
      <w:r w:rsidRPr="00941F6B">
        <w:rPr>
          <w:rFonts w:eastAsia="Times New Roman"/>
          <w:lang w:eastAsia="hr-HR"/>
        </w:rPr>
        <w:t>(3) Nakon toga matičar će izvršiti novi temeljni upis činjenice rođenja prema podacima iz rješenja o posvojenju sukladno članku 213. stavku 1. ovoga Zakona.</w:t>
      </w:r>
    </w:p>
    <w:p w14:paraId="0F035A67" w14:textId="77777777" w:rsidR="00BF6682" w:rsidRPr="00941F6B" w:rsidRDefault="00BF6682" w:rsidP="00BF6682">
      <w:pPr>
        <w:suppressAutoHyphens w:val="0"/>
        <w:spacing w:after="0" w:line="240" w:lineRule="auto"/>
        <w:jc w:val="both"/>
        <w:rPr>
          <w:rFonts w:eastAsia="Times New Roman"/>
          <w:lang w:eastAsia="hr-HR"/>
        </w:rPr>
      </w:pPr>
    </w:p>
    <w:p w14:paraId="692205BF" w14:textId="1F402E83" w:rsidR="00BF6682" w:rsidRPr="00941F6B" w:rsidRDefault="00BF6682" w:rsidP="00BF6682">
      <w:pPr>
        <w:suppressAutoHyphens w:val="0"/>
        <w:spacing w:after="0" w:line="240" w:lineRule="auto"/>
        <w:jc w:val="both"/>
        <w:rPr>
          <w:rFonts w:eastAsia="Times New Roman"/>
          <w:lang w:eastAsia="hr-HR"/>
        </w:rPr>
      </w:pPr>
      <w:r w:rsidRPr="00941F6B">
        <w:rPr>
          <w:rFonts w:eastAsia="Times New Roman"/>
          <w:lang w:eastAsia="hr-HR"/>
        </w:rPr>
        <w:lastRenderedPageBreak/>
        <w:t>(4) Matičar će djetetu upisati u maticu rođenih novi osobni identifikacijski broj ako je to određeno rješenjem iz članka 213. ovoga Zakona.</w:t>
      </w:r>
    </w:p>
    <w:p w14:paraId="3155EFD5" w14:textId="77777777" w:rsidR="00464770" w:rsidRPr="00941F6B" w:rsidRDefault="00464770" w:rsidP="00464770">
      <w:pPr>
        <w:suppressAutoHyphens w:val="0"/>
        <w:spacing w:after="0" w:line="240" w:lineRule="auto"/>
        <w:jc w:val="center"/>
        <w:rPr>
          <w:rFonts w:eastAsia="Times New Roman"/>
          <w:lang w:eastAsia="hr-HR"/>
        </w:rPr>
      </w:pPr>
    </w:p>
    <w:p w14:paraId="48DE7F91"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234.</w:t>
      </w:r>
    </w:p>
    <w:p w14:paraId="1AD0B891" w14:textId="77777777" w:rsidR="00464770" w:rsidRPr="00941F6B" w:rsidRDefault="00464770" w:rsidP="00464770">
      <w:pPr>
        <w:suppressAutoHyphens w:val="0"/>
        <w:spacing w:after="0" w:line="240" w:lineRule="auto"/>
        <w:jc w:val="both"/>
        <w:rPr>
          <w:rFonts w:eastAsia="Times New Roman"/>
          <w:lang w:eastAsia="hr-HR"/>
        </w:rPr>
      </w:pPr>
    </w:p>
    <w:p w14:paraId="544552D0"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Sud će u izvanparničnom postupku punoljetnu osobu koja se zbog duševnih smetnji ili drugih razloga nije sposobna brinuti o nekom od svojih prava, potreba ili interesa, ili koja ugrožava prava i interese drugih osoba o kojima je dužna skrbiti se, u tom dijelu lišiti poslovne sposobnosti.</w:t>
      </w:r>
    </w:p>
    <w:p w14:paraId="0286E1FD" w14:textId="77777777" w:rsidR="00464770" w:rsidRPr="00941F6B" w:rsidRDefault="00464770" w:rsidP="00464770">
      <w:pPr>
        <w:suppressAutoHyphens w:val="0"/>
        <w:spacing w:after="0" w:line="240" w:lineRule="auto"/>
        <w:jc w:val="both"/>
        <w:rPr>
          <w:rFonts w:eastAsia="Times New Roman"/>
          <w:lang w:eastAsia="hr-HR"/>
        </w:rPr>
      </w:pPr>
    </w:p>
    <w:p w14:paraId="0B985405"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Osoba iz stavka 1. ovoga članka ne može biti potpuno lišena poslovne sposobnosti.</w:t>
      </w:r>
    </w:p>
    <w:p w14:paraId="6DDC04A1" w14:textId="77777777" w:rsidR="00464770" w:rsidRPr="00941F6B" w:rsidRDefault="00464770" w:rsidP="00464770">
      <w:pPr>
        <w:suppressAutoHyphens w:val="0"/>
        <w:spacing w:after="0" w:line="240" w:lineRule="auto"/>
        <w:jc w:val="both"/>
        <w:rPr>
          <w:rFonts w:eastAsia="Times New Roman"/>
          <w:lang w:eastAsia="hr-HR"/>
        </w:rPr>
      </w:pPr>
    </w:p>
    <w:p w14:paraId="2CAA89E5"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Prije donošenja rješenja o lišenju poslovne sposobnosti sud će pribaviti stručno mišljenje vještaka odgovarajuće grane medicine o zdravstvenom stanju osobe za koju je pokrenut postupak lišenja poslovne sposobnosti i o utjecaju toga stanja na njezine sposobnosti zaštite svojega pojedinog prava ili skupine prava, ili na ugrožavanje prava i interesa drugih osoba.</w:t>
      </w:r>
    </w:p>
    <w:p w14:paraId="2578D2A9" w14:textId="77777777" w:rsidR="00464770" w:rsidRPr="00941F6B" w:rsidRDefault="00464770" w:rsidP="00464770">
      <w:pPr>
        <w:suppressAutoHyphens w:val="0"/>
        <w:spacing w:after="0" w:line="240" w:lineRule="auto"/>
        <w:jc w:val="both"/>
        <w:rPr>
          <w:rFonts w:eastAsia="Times New Roman"/>
          <w:lang w:eastAsia="hr-HR"/>
        </w:rPr>
      </w:pPr>
    </w:p>
    <w:p w14:paraId="27366747"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(4) Rješenjem o lišenju poslovne sposobnosti sud će odrediti radnje i poslove koje osoba nije sposobna samostalno poduzeti u odnosu na osobno stanje te imovinu.</w:t>
      </w:r>
    </w:p>
    <w:p w14:paraId="6D24C603" w14:textId="77777777" w:rsidR="00464770" w:rsidRPr="00941F6B" w:rsidRDefault="00464770" w:rsidP="00464770">
      <w:pPr>
        <w:suppressAutoHyphens w:val="0"/>
        <w:spacing w:after="0" w:line="240" w:lineRule="auto"/>
        <w:jc w:val="both"/>
        <w:rPr>
          <w:rFonts w:eastAsia="Times New Roman"/>
          <w:lang w:eastAsia="hr-HR"/>
        </w:rPr>
      </w:pPr>
    </w:p>
    <w:p w14:paraId="36CD5C46"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(5) Radnje i poslovi koje osoba nije sposobna samostalno poduzeti i koji se odnose na osobno stanje su davanje izjava ili poduzimanje radnji koje se odnose na promjenu osobnog imena, sklapanje i prestanak braka, roditeljstvo, odluke o zdravlju, mjestu prebivališta, odnosno boravišta, zapošljavanju i drugo, osim ako nije ovim Zakonom drukčije određeno.</w:t>
      </w:r>
    </w:p>
    <w:p w14:paraId="7F59B494" w14:textId="77777777" w:rsidR="00464770" w:rsidRPr="00941F6B" w:rsidRDefault="00464770" w:rsidP="00464770">
      <w:pPr>
        <w:suppressAutoHyphens w:val="0"/>
        <w:spacing w:after="0" w:line="240" w:lineRule="auto"/>
        <w:jc w:val="both"/>
        <w:rPr>
          <w:rFonts w:eastAsia="Times New Roman"/>
          <w:lang w:eastAsia="hr-HR"/>
        </w:rPr>
      </w:pPr>
    </w:p>
    <w:p w14:paraId="2F719916"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(6) Radnje i poslovi koje osoba nije sposobna samostalno poduzeti i koji se odnose na imovinu su raspolaganje i upravljanje imovinom, plaćom ili drugim stalnim novčanim primanjima, osim ako nije ovim Zakonom drukčije određeno.</w:t>
      </w:r>
    </w:p>
    <w:p w14:paraId="340ABCA1" w14:textId="77777777" w:rsidR="00464770" w:rsidRPr="00941F6B" w:rsidRDefault="00464770" w:rsidP="00464770">
      <w:pPr>
        <w:suppressAutoHyphens w:val="0"/>
        <w:spacing w:after="0" w:line="240" w:lineRule="auto"/>
        <w:jc w:val="both"/>
        <w:rPr>
          <w:rFonts w:eastAsia="Times New Roman"/>
          <w:lang w:eastAsia="hr-HR"/>
        </w:rPr>
      </w:pPr>
    </w:p>
    <w:p w14:paraId="1AF34BF3"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(7) Rješenjem o lišenju poslovne sposobnosti u slučaju iz stavka 6. ovoga članka odredit će se točan iznos plaće, odnosno stalnog novčanog primanja preko kojega štićenik ne može samostalno raspolagati te označiti imovinu i točan iznos, ako je to prikladno, kojom štićenik ne može samostalno raspolagati i upravljati, odnosno preko kojeg iznosa ne može samostalno raspolagati i upravljati.</w:t>
      </w:r>
    </w:p>
    <w:p w14:paraId="02B56C7E" w14:textId="77777777" w:rsidR="00464770" w:rsidRPr="00941F6B" w:rsidRDefault="00464770" w:rsidP="00464770">
      <w:pPr>
        <w:suppressAutoHyphens w:val="0"/>
        <w:spacing w:after="0" w:line="240" w:lineRule="auto"/>
        <w:jc w:val="both"/>
        <w:rPr>
          <w:rFonts w:eastAsia="Times New Roman"/>
          <w:lang w:eastAsia="hr-HR"/>
        </w:rPr>
      </w:pPr>
    </w:p>
    <w:p w14:paraId="050FCEA1"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(8) Ako je osoba lišena poslovne sposobnosti roditelj djeteta, u dijelu u kojem nije u stanju ostvarivati roditeljsku skrb nastupa mirovanje ostvarivanja roditeljske skrbi sukladno članku 114. ovoga Zakona.</w:t>
      </w:r>
    </w:p>
    <w:p w14:paraId="4A76BA73" w14:textId="77777777" w:rsidR="00464770" w:rsidRPr="00941F6B" w:rsidRDefault="00464770" w:rsidP="00464770">
      <w:pPr>
        <w:suppressAutoHyphens w:val="0"/>
        <w:spacing w:after="0" w:line="240" w:lineRule="auto"/>
        <w:jc w:val="both"/>
        <w:rPr>
          <w:rFonts w:eastAsia="Times New Roman"/>
          <w:lang w:eastAsia="hr-HR"/>
        </w:rPr>
      </w:pPr>
    </w:p>
    <w:p w14:paraId="47DBB4F2"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(9) Za poslove koji nisu određeni u odluci iz stavka 4. ovoga članka osoba lišena poslovne sposobnosti ima poslovnu sposobnost te ih može samostalno poduzimati.</w:t>
      </w:r>
    </w:p>
    <w:p w14:paraId="52B9770A" w14:textId="77777777" w:rsidR="00464770" w:rsidRPr="00941F6B" w:rsidRDefault="00464770" w:rsidP="00464770">
      <w:pPr>
        <w:suppressAutoHyphens w:val="0"/>
        <w:spacing w:after="0" w:line="240" w:lineRule="auto"/>
        <w:jc w:val="center"/>
        <w:rPr>
          <w:rFonts w:eastAsia="Times New Roman"/>
          <w:lang w:eastAsia="hr-HR"/>
        </w:rPr>
      </w:pPr>
    </w:p>
    <w:p w14:paraId="30188D48"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258.</w:t>
      </w:r>
    </w:p>
    <w:p w14:paraId="38F0C40B" w14:textId="77777777" w:rsidR="00464770" w:rsidRPr="00941F6B" w:rsidRDefault="00464770" w:rsidP="00464770">
      <w:pPr>
        <w:suppressAutoHyphens w:val="0"/>
        <w:spacing w:after="0" w:line="240" w:lineRule="auto"/>
        <w:jc w:val="both"/>
        <w:rPr>
          <w:rFonts w:eastAsia="Times New Roman"/>
          <w:lang w:eastAsia="hr-HR"/>
        </w:rPr>
      </w:pPr>
    </w:p>
    <w:p w14:paraId="079DBF61"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Samo štićenik, neovisno o dijelu u kojem je lišen poslovne sposobnosti, osim ako je ovim Zakonom drukčije propisano, može donijeti sljedeće odluke o osobnim stanjima:</w:t>
      </w:r>
    </w:p>
    <w:p w14:paraId="49C3967F" w14:textId="77777777" w:rsidR="00464770" w:rsidRPr="00941F6B" w:rsidRDefault="00464770" w:rsidP="00464770">
      <w:pPr>
        <w:suppressAutoHyphens w:val="0"/>
        <w:spacing w:after="0" w:line="240" w:lineRule="auto"/>
        <w:jc w:val="both"/>
        <w:rPr>
          <w:rFonts w:eastAsia="Times New Roman"/>
          <w:lang w:eastAsia="hr-HR"/>
        </w:rPr>
      </w:pPr>
    </w:p>
    <w:p w14:paraId="6F71710F" w14:textId="68F71AE9"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1. </w:t>
      </w:r>
      <w:r w:rsidR="00BF05BB">
        <w:rPr>
          <w:rFonts w:eastAsia="Times New Roman"/>
          <w:lang w:eastAsia="hr-HR"/>
        </w:rPr>
        <w:tab/>
      </w:r>
      <w:r w:rsidRPr="00941F6B">
        <w:rPr>
          <w:rFonts w:eastAsia="Times New Roman"/>
          <w:lang w:eastAsia="hr-HR"/>
        </w:rPr>
        <w:t>priznanje očinstva</w:t>
      </w:r>
    </w:p>
    <w:p w14:paraId="6E0B2E01"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3DF0C962" w14:textId="2056371E"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2. </w:t>
      </w:r>
      <w:r w:rsidR="00BF05BB">
        <w:rPr>
          <w:rFonts w:eastAsia="Times New Roman"/>
          <w:lang w:eastAsia="hr-HR"/>
        </w:rPr>
        <w:tab/>
      </w:r>
      <w:r w:rsidRPr="00941F6B">
        <w:rPr>
          <w:rFonts w:eastAsia="Times New Roman"/>
          <w:lang w:eastAsia="hr-HR"/>
        </w:rPr>
        <w:t>pristanak za priznanje očinstva</w:t>
      </w:r>
    </w:p>
    <w:p w14:paraId="596A9987"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6990C395" w14:textId="2B82235C"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3. </w:t>
      </w:r>
      <w:r w:rsidR="00BF05BB">
        <w:rPr>
          <w:rFonts w:eastAsia="Times New Roman"/>
          <w:lang w:eastAsia="hr-HR"/>
        </w:rPr>
        <w:tab/>
      </w:r>
      <w:r w:rsidRPr="00941F6B">
        <w:rPr>
          <w:rFonts w:eastAsia="Times New Roman"/>
          <w:lang w:eastAsia="hr-HR"/>
        </w:rPr>
        <w:t>pristanak za sklapanje braka</w:t>
      </w:r>
    </w:p>
    <w:p w14:paraId="71AC0869"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6FCBA9D0" w14:textId="5DC781E8"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4. </w:t>
      </w:r>
      <w:r w:rsidR="00BF05BB">
        <w:rPr>
          <w:rFonts w:eastAsia="Times New Roman"/>
          <w:lang w:eastAsia="hr-HR"/>
        </w:rPr>
        <w:tab/>
      </w:r>
      <w:r w:rsidRPr="00941F6B">
        <w:rPr>
          <w:rFonts w:eastAsia="Times New Roman"/>
          <w:lang w:eastAsia="hr-HR"/>
        </w:rPr>
        <w:t>pristanak za razvod braka</w:t>
      </w:r>
    </w:p>
    <w:p w14:paraId="733E928F"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42897DD9" w14:textId="5BEC49CF"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5. </w:t>
      </w:r>
      <w:r w:rsidR="00BF05BB">
        <w:rPr>
          <w:rFonts w:eastAsia="Times New Roman"/>
          <w:lang w:eastAsia="hr-HR"/>
        </w:rPr>
        <w:tab/>
      </w:r>
      <w:r w:rsidRPr="00941F6B">
        <w:rPr>
          <w:rFonts w:eastAsia="Times New Roman"/>
          <w:lang w:eastAsia="hr-HR"/>
        </w:rPr>
        <w:t>pristanak za stupanje u životnu zajednicu s osobama različitog ili istog spola te prestanak tih zajednica</w:t>
      </w:r>
    </w:p>
    <w:p w14:paraId="2FADB816"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367BFE0F" w14:textId="60B52A87"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6. </w:t>
      </w:r>
      <w:r w:rsidR="00BF05BB">
        <w:rPr>
          <w:rFonts w:eastAsia="Times New Roman"/>
          <w:lang w:eastAsia="hr-HR"/>
        </w:rPr>
        <w:tab/>
      </w:r>
      <w:r w:rsidRPr="00941F6B">
        <w:rPr>
          <w:rFonts w:eastAsia="Times New Roman"/>
          <w:lang w:eastAsia="hr-HR"/>
        </w:rPr>
        <w:t>pristanak za posvojenje, sukladno odredbama ovoga Zakona, osim u slučajevima u kojima sud donosi odluku koja zamjenjuje pristanak roditelja sukladno članku 190. stavku 1. ovoga Zakona</w:t>
      </w:r>
    </w:p>
    <w:p w14:paraId="4DCE45AA"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7D5357C8" w14:textId="71F7BAC7"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7. </w:t>
      </w:r>
      <w:r w:rsidR="00BF05BB">
        <w:rPr>
          <w:rFonts w:eastAsia="Times New Roman"/>
          <w:lang w:eastAsia="hr-HR"/>
        </w:rPr>
        <w:tab/>
      </w:r>
      <w:r w:rsidRPr="00941F6B">
        <w:rPr>
          <w:rFonts w:eastAsia="Times New Roman"/>
          <w:lang w:eastAsia="hr-HR"/>
        </w:rPr>
        <w:t>odluku o prekidu trudnoće i</w:t>
      </w:r>
    </w:p>
    <w:p w14:paraId="015B895F"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2FB1C2C7" w14:textId="042DA14F"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8. </w:t>
      </w:r>
      <w:r w:rsidR="00BF05BB">
        <w:rPr>
          <w:rFonts w:eastAsia="Times New Roman"/>
          <w:lang w:eastAsia="hr-HR"/>
        </w:rPr>
        <w:tab/>
      </w:r>
      <w:r w:rsidRPr="00941F6B">
        <w:rPr>
          <w:rFonts w:eastAsia="Times New Roman"/>
          <w:lang w:eastAsia="hr-HR"/>
        </w:rPr>
        <w:t>odluku o sudjelovanju u biomedicinskim istraživanjima.</w:t>
      </w:r>
    </w:p>
    <w:p w14:paraId="518A07C9" w14:textId="77777777" w:rsidR="00464770" w:rsidRPr="00941F6B" w:rsidRDefault="00464770" w:rsidP="00464770">
      <w:pPr>
        <w:suppressAutoHyphens w:val="0"/>
        <w:spacing w:after="0" w:line="240" w:lineRule="auto"/>
        <w:jc w:val="center"/>
        <w:rPr>
          <w:rFonts w:eastAsia="Times New Roman"/>
          <w:lang w:eastAsia="hr-HR"/>
        </w:rPr>
      </w:pPr>
    </w:p>
    <w:p w14:paraId="375997E7"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320.</w:t>
      </w:r>
    </w:p>
    <w:p w14:paraId="03254E0A" w14:textId="77777777" w:rsidR="00464770" w:rsidRPr="00941F6B" w:rsidRDefault="00464770" w:rsidP="00464770">
      <w:pPr>
        <w:suppressAutoHyphens w:val="0"/>
        <w:spacing w:after="0" w:line="240" w:lineRule="auto"/>
        <w:jc w:val="both"/>
        <w:rPr>
          <w:rFonts w:eastAsia="Times New Roman"/>
          <w:lang w:eastAsia="hr-HR"/>
        </w:rPr>
      </w:pPr>
    </w:p>
    <w:p w14:paraId="492F964C"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Obvezno savjetovanje je postupak koji se provodi u slučajevima propisanim ovim Zakonom.</w:t>
      </w:r>
    </w:p>
    <w:p w14:paraId="41A5B216" w14:textId="77777777" w:rsidR="00464770" w:rsidRPr="00941F6B" w:rsidRDefault="00464770" w:rsidP="00464770">
      <w:pPr>
        <w:suppressAutoHyphens w:val="0"/>
        <w:spacing w:after="0" w:line="240" w:lineRule="auto"/>
        <w:jc w:val="both"/>
        <w:rPr>
          <w:rFonts w:eastAsia="Times New Roman"/>
          <w:lang w:eastAsia="hr-HR"/>
        </w:rPr>
      </w:pPr>
    </w:p>
    <w:p w14:paraId="0CADC39F"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Obiteljska medijacija je postupak u kojemu članovi obitelji sudjeluju dobrovoljno.</w:t>
      </w:r>
    </w:p>
    <w:p w14:paraId="01366523" w14:textId="77777777" w:rsidR="00464770" w:rsidRPr="00941F6B" w:rsidRDefault="00464770" w:rsidP="00464770">
      <w:pPr>
        <w:suppressAutoHyphens w:val="0"/>
        <w:spacing w:after="0" w:line="240" w:lineRule="auto"/>
        <w:jc w:val="both"/>
        <w:rPr>
          <w:rFonts w:eastAsia="Times New Roman"/>
          <w:lang w:eastAsia="hr-HR"/>
        </w:rPr>
      </w:pPr>
    </w:p>
    <w:p w14:paraId="1ED28FF0"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Iznimno od stavka 2. ovoga članka, obvezan je prvi sastanak obiteljske medijacije prije pokretanja postupka radi razvoda braka.</w:t>
      </w:r>
    </w:p>
    <w:p w14:paraId="0EE8A1B7" w14:textId="77777777" w:rsidR="00464770" w:rsidRPr="00941F6B" w:rsidRDefault="00464770" w:rsidP="00464770">
      <w:pPr>
        <w:suppressAutoHyphens w:val="0"/>
        <w:spacing w:after="0" w:line="240" w:lineRule="auto"/>
        <w:jc w:val="both"/>
        <w:rPr>
          <w:rFonts w:eastAsia="Times New Roman"/>
          <w:lang w:eastAsia="hr-HR"/>
        </w:rPr>
      </w:pPr>
    </w:p>
    <w:p w14:paraId="0D9098F3" w14:textId="77777777" w:rsidR="00464770" w:rsidRPr="00941F6B" w:rsidRDefault="00464770" w:rsidP="00464770">
      <w:pPr>
        <w:spacing w:after="0" w:line="240" w:lineRule="auto"/>
        <w:jc w:val="center"/>
      </w:pPr>
      <w:r w:rsidRPr="00941F6B">
        <w:t>Članak 323.</w:t>
      </w:r>
    </w:p>
    <w:p w14:paraId="7F486B97" w14:textId="77777777" w:rsidR="00464770" w:rsidRPr="00941F6B" w:rsidRDefault="00464770" w:rsidP="00464770">
      <w:pPr>
        <w:spacing w:after="0" w:line="240" w:lineRule="auto"/>
        <w:jc w:val="center"/>
      </w:pPr>
    </w:p>
    <w:p w14:paraId="18548917" w14:textId="77777777" w:rsidR="00464770" w:rsidRPr="00941F6B" w:rsidRDefault="00464770" w:rsidP="00464770">
      <w:pPr>
        <w:spacing w:after="0" w:line="240" w:lineRule="auto"/>
        <w:jc w:val="both"/>
      </w:pPr>
      <w:r w:rsidRPr="00941F6B">
        <w:t>(1) Obvezno savjetovanje pokreće se na zahtjev stranke koji se podnosi centru za socijalnu skrb u pisanom obliku ili usmeno na zapisnik.</w:t>
      </w:r>
    </w:p>
    <w:p w14:paraId="7E1BF192" w14:textId="77777777" w:rsidR="00464770" w:rsidRPr="00941F6B" w:rsidRDefault="00464770" w:rsidP="00464770">
      <w:pPr>
        <w:spacing w:after="0" w:line="240" w:lineRule="auto"/>
        <w:jc w:val="both"/>
      </w:pPr>
    </w:p>
    <w:p w14:paraId="110F736A" w14:textId="77777777" w:rsidR="00464770" w:rsidRPr="00941F6B" w:rsidRDefault="00464770" w:rsidP="00464770">
      <w:pPr>
        <w:spacing w:after="0" w:line="240" w:lineRule="auto"/>
        <w:jc w:val="both"/>
      </w:pPr>
      <w:r w:rsidRPr="00941F6B">
        <w:t>(2) Centar za socijalnu skrb je dužan nakon primitka zahtjeva za provođenje obveznog savjetovanja zakazati sastanak i pozvati stranke.</w:t>
      </w:r>
    </w:p>
    <w:p w14:paraId="18CB6946" w14:textId="77777777" w:rsidR="00464770" w:rsidRPr="00941F6B" w:rsidRDefault="00464770" w:rsidP="00464770">
      <w:pPr>
        <w:spacing w:after="0" w:line="240" w:lineRule="auto"/>
        <w:jc w:val="both"/>
      </w:pPr>
    </w:p>
    <w:p w14:paraId="4E926C02" w14:textId="77777777" w:rsidR="00464770" w:rsidRPr="00941F6B" w:rsidRDefault="00464770" w:rsidP="00464770">
      <w:pPr>
        <w:spacing w:after="0" w:line="240" w:lineRule="auto"/>
        <w:jc w:val="both"/>
      </w:pPr>
      <w:r w:rsidRPr="00941F6B">
        <w:t>(3) Iznimno, ako centar za socijalnu skrb procijeni da u okolnostima konkretnoga slučaja zajednički sastanak ne bi bio svrhovit ili ako to jedna ili obje stranke iz opravdanih razloga zahtijevaju, zakazat će se i provesti odvojeni razgovori sa strankama.</w:t>
      </w:r>
    </w:p>
    <w:p w14:paraId="624670CD" w14:textId="77777777" w:rsidR="00464770" w:rsidRPr="00941F6B" w:rsidRDefault="00464770" w:rsidP="00464770">
      <w:pPr>
        <w:suppressAutoHyphens w:val="0"/>
        <w:spacing w:after="0" w:line="240" w:lineRule="auto"/>
        <w:jc w:val="center"/>
        <w:rPr>
          <w:rFonts w:eastAsia="Times New Roman"/>
          <w:lang w:eastAsia="hr-HR"/>
        </w:rPr>
      </w:pPr>
    </w:p>
    <w:p w14:paraId="43624DC7"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324.</w:t>
      </w:r>
    </w:p>
    <w:p w14:paraId="2D4E94F3" w14:textId="77777777" w:rsidR="00464770" w:rsidRPr="00941F6B" w:rsidRDefault="00464770" w:rsidP="00464770">
      <w:pPr>
        <w:suppressAutoHyphens w:val="0"/>
        <w:spacing w:after="0" w:line="240" w:lineRule="auto"/>
        <w:jc w:val="both"/>
        <w:rPr>
          <w:rFonts w:eastAsia="Times New Roman"/>
          <w:lang w:eastAsia="hr-HR"/>
        </w:rPr>
      </w:pPr>
    </w:p>
    <w:p w14:paraId="3AB4F6F5"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Po okončanju obveznog savjetovanja centar za socijalnu skrb dužan je sastaviti izvješće u kojem se navodi:</w:t>
      </w:r>
    </w:p>
    <w:p w14:paraId="4B72F62F" w14:textId="77777777" w:rsidR="00464770" w:rsidRPr="00941F6B" w:rsidRDefault="00464770" w:rsidP="00464770">
      <w:pPr>
        <w:suppressAutoHyphens w:val="0"/>
        <w:spacing w:after="0" w:line="240" w:lineRule="auto"/>
        <w:jc w:val="both"/>
        <w:rPr>
          <w:rFonts w:eastAsia="Times New Roman"/>
          <w:lang w:eastAsia="hr-HR"/>
        </w:rPr>
      </w:pPr>
    </w:p>
    <w:p w14:paraId="145B5978" w14:textId="72B421F0"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1. </w:t>
      </w:r>
      <w:r w:rsidR="00BF05BB">
        <w:rPr>
          <w:rFonts w:eastAsia="Times New Roman"/>
          <w:lang w:eastAsia="hr-HR"/>
        </w:rPr>
        <w:tab/>
      </w:r>
      <w:r w:rsidRPr="00941F6B">
        <w:rPr>
          <w:rFonts w:eastAsia="Times New Roman"/>
          <w:lang w:eastAsia="hr-HR"/>
        </w:rPr>
        <w:t>tko je sudjelovao u postupku</w:t>
      </w:r>
    </w:p>
    <w:p w14:paraId="0F8415C1"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594359B0" w14:textId="2B4FA9A2"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2. </w:t>
      </w:r>
      <w:r w:rsidR="00BF05BB">
        <w:rPr>
          <w:rFonts w:eastAsia="Times New Roman"/>
          <w:lang w:eastAsia="hr-HR"/>
        </w:rPr>
        <w:tab/>
      </w:r>
      <w:r w:rsidRPr="00941F6B">
        <w:rPr>
          <w:rFonts w:eastAsia="Times New Roman"/>
          <w:lang w:eastAsia="hr-HR"/>
        </w:rPr>
        <w:t>spremnost svake stranke na sporazumno rješavanje spora</w:t>
      </w:r>
    </w:p>
    <w:p w14:paraId="07D4A735"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041F4FCF" w14:textId="478AAA5E"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3. </w:t>
      </w:r>
      <w:r w:rsidR="00BF05BB">
        <w:rPr>
          <w:rFonts w:eastAsia="Times New Roman"/>
          <w:lang w:eastAsia="hr-HR"/>
        </w:rPr>
        <w:tab/>
      </w:r>
      <w:r w:rsidRPr="00941F6B">
        <w:rPr>
          <w:rFonts w:eastAsia="Times New Roman"/>
          <w:lang w:eastAsia="hr-HR"/>
        </w:rPr>
        <w:t>spremnost svake stranke na sudjelovanje u obiteljskoj medijaciji</w:t>
      </w:r>
    </w:p>
    <w:p w14:paraId="40456A7A"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42129F97" w14:textId="648F03A7"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4. </w:t>
      </w:r>
      <w:r w:rsidR="00BF05BB">
        <w:rPr>
          <w:rFonts w:eastAsia="Times New Roman"/>
          <w:lang w:eastAsia="hr-HR"/>
        </w:rPr>
        <w:tab/>
      </w:r>
      <w:r w:rsidRPr="00941F6B">
        <w:rPr>
          <w:rFonts w:eastAsia="Times New Roman"/>
          <w:lang w:eastAsia="hr-HR"/>
        </w:rPr>
        <w:t>tko namjerava pokrenuti sudski postupak</w:t>
      </w:r>
    </w:p>
    <w:p w14:paraId="5F813274"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7A797ABB" w14:textId="79DE24D8"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lastRenderedPageBreak/>
        <w:t xml:space="preserve">5. </w:t>
      </w:r>
      <w:r w:rsidR="00BF05BB">
        <w:rPr>
          <w:rFonts w:eastAsia="Times New Roman"/>
          <w:lang w:eastAsia="hr-HR"/>
        </w:rPr>
        <w:tab/>
      </w:r>
      <w:r w:rsidRPr="00941F6B">
        <w:rPr>
          <w:rFonts w:eastAsia="Times New Roman"/>
          <w:lang w:eastAsia="hr-HR"/>
        </w:rPr>
        <w:t>ako se provodi obvezno savjetovanje prije pokretanja postupka radi razvoda braka, jesu li bračni drugovi upoznati s pravnim posljedicama nepostizanja sporazuma, odnosno plana o zajedničkoj roditeljskoj skrbi sukladno članku 327. ovoga Zakona i</w:t>
      </w:r>
    </w:p>
    <w:p w14:paraId="21665C09"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6EE581BC" w14:textId="2A0B5E32"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6. </w:t>
      </w:r>
      <w:r w:rsidR="00BF05BB">
        <w:rPr>
          <w:rFonts w:eastAsia="Times New Roman"/>
          <w:lang w:eastAsia="hr-HR"/>
        </w:rPr>
        <w:tab/>
      </w:r>
      <w:r w:rsidRPr="00941F6B">
        <w:rPr>
          <w:rFonts w:eastAsia="Times New Roman"/>
          <w:lang w:eastAsia="hr-HR"/>
        </w:rPr>
        <w:t>tvrdnje o obiteljskom nasilju, ako se navode, te ocjena o mogućnosti ravnopravnog sudjelovanja stranaka u postupku obiteljske medijacije.</w:t>
      </w:r>
    </w:p>
    <w:p w14:paraId="75AEF989"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54A800DE"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Izvješće o obveznom savjetovanju dostavlja se strankama prema pravilima o osobnoj dostavi najkasnije u roku od šezdeset dana od dana primitka zahtjeva za provođenje obveznog savjetovanja prije pokretanja postupka radi razvoda braka, a najkasnije trideset dana od dana primitka zahtjeva za provođenje obveznog savjetovanja prije pokretanja ostalih sudskih postupaka o ostvarivanju roditeljske skrbi i osobnih odnosa s djetetom sukladno ovom Zakonu.</w:t>
      </w:r>
    </w:p>
    <w:p w14:paraId="4C36277A" w14:textId="77777777" w:rsidR="00464770" w:rsidRPr="00941F6B" w:rsidRDefault="00464770" w:rsidP="00464770">
      <w:pPr>
        <w:suppressAutoHyphens w:val="0"/>
        <w:spacing w:after="0" w:line="240" w:lineRule="auto"/>
        <w:jc w:val="both"/>
        <w:rPr>
          <w:rFonts w:eastAsia="Times New Roman"/>
          <w:lang w:eastAsia="hr-HR"/>
        </w:rPr>
      </w:pPr>
    </w:p>
    <w:p w14:paraId="54956390"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Izvješće o obveznom savjetovanju vrijedi šest mjeseci od dana kad je okončano obvezno savjetovanje.</w:t>
      </w:r>
    </w:p>
    <w:p w14:paraId="021968E7" w14:textId="77777777" w:rsidR="00464770" w:rsidRPr="00941F6B" w:rsidRDefault="00464770" w:rsidP="00464770">
      <w:pPr>
        <w:suppressAutoHyphens w:val="0"/>
        <w:spacing w:after="0" w:line="240" w:lineRule="auto"/>
        <w:jc w:val="both"/>
        <w:rPr>
          <w:rFonts w:eastAsia="Times New Roman"/>
          <w:lang w:eastAsia="hr-HR"/>
        </w:rPr>
      </w:pPr>
    </w:p>
    <w:p w14:paraId="23DA1460"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(4) Ministar nadležan za poslove socijalne skrbi pravilnikom će propisati obvezni sadržaj izvješća o obveznom savjetovanju, način provođenja obveznog savjetovanja, kao i dužnosti članova stručnog tima u provođenju obveznog savjetovanja.</w:t>
      </w:r>
    </w:p>
    <w:p w14:paraId="004C7209" w14:textId="77777777" w:rsidR="00464770" w:rsidRPr="00941F6B" w:rsidRDefault="00464770" w:rsidP="00464770">
      <w:pPr>
        <w:suppressAutoHyphens w:val="0"/>
        <w:spacing w:after="0" w:line="240" w:lineRule="auto"/>
        <w:jc w:val="both"/>
        <w:rPr>
          <w:rFonts w:eastAsia="Times New Roman"/>
          <w:lang w:eastAsia="hr-HR"/>
        </w:rPr>
      </w:pPr>
    </w:p>
    <w:p w14:paraId="0FBF6E82"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(5) Ministar nadležan za poslove socijalne skrbi propisat će pravilnikom način vođenja očevidnika i dokumentacije u vezi s poslovima centra za socijalnu skrb u području braka i odnosa u braku.</w:t>
      </w:r>
    </w:p>
    <w:p w14:paraId="3DFF1D49" w14:textId="77777777" w:rsidR="00464770" w:rsidRPr="00941F6B" w:rsidRDefault="00464770" w:rsidP="00464770">
      <w:pPr>
        <w:suppressAutoHyphens w:val="0"/>
        <w:spacing w:after="0" w:line="240" w:lineRule="auto"/>
        <w:jc w:val="center"/>
        <w:rPr>
          <w:rFonts w:eastAsia="Times New Roman"/>
          <w:lang w:eastAsia="hr-HR"/>
        </w:rPr>
      </w:pPr>
    </w:p>
    <w:p w14:paraId="7F135A3B"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325.</w:t>
      </w:r>
    </w:p>
    <w:p w14:paraId="24797E40" w14:textId="77777777" w:rsidR="00464770" w:rsidRPr="00941F6B" w:rsidRDefault="00464770" w:rsidP="00464770">
      <w:pPr>
        <w:suppressAutoHyphens w:val="0"/>
        <w:spacing w:after="0" w:line="240" w:lineRule="auto"/>
        <w:jc w:val="both"/>
        <w:rPr>
          <w:rFonts w:eastAsia="Times New Roman"/>
          <w:lang w:eastAsia="hr-HR"/>
        </w:rPr>
      </w:pPr>
    </w:p>
    <w:p w14:paraId="63ED179E"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Sadržaj obveznog savjetovanja prije razvoda braka je:</w:t>
      </w:r>
    </w:p>
    <w:p w14:paraId="19AFF559" w14:textId="77777777" w:rsidR="00464770" w:rsidRPr="00941F6B" w:rsidRDefault="00464770" w:rsidP="00464770">
      <w:pPr>
        <w:suppressAutoHyphens w:val="0"/>
        <w:spacing w:after="0" w:line="240" w:lineRule="auto"/>
        <w:jc w:val="both"/>
        <w:rPr>
          <w:rFonts w:eastAsia="Times New Roman"/>
          <w:lang w:eastAsia="hr-HR"/>
        </w:rPr>
      </w:pPr>
    </w:p>
    <w:p w14:paraId="0E640EDB" w14:textId="0FE5720D"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1. </w:t>
      </w:r>
      <w:r w:rsidR="00BF05BB">
        <w:rPr>
          <w:rFonts w:eastAsia="Times New Roman"/>
          <w:lang w:eastAsia="hr-HR"/>
        </w:rPr>
        <w:tab/>
      </w:r>
      <w:r w:rsidRPr="00941F6B">
        <w:rPr>
          <w:rFonts w:eastAsia="Times New Roman"/>
          <w:lang w:eastAsia="hr-HR"/>
        </w:rPr>
        <w:t>upoznavanje bračnih drugova o mogućnosti bračnog savjetovanja</w:t>
      </w:r>
    </w:p>
    <w:p w14:paraId="2F9AB1E4"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5CA7327F" w14:textId="476E2296"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2. </w:t>
      </w:r>
      <w:r w:rsidR="00BF05BB">
        <w:rPr>
          <w:rFonts w:eastAsia="Times New Roman"/>
          <w:lang w:eastAsia="hr-HR"/>
        </w:rPr>
        <w:tab/>
      </w:r>
      <w:r w:rsidRPr="00941F6B">
        <w:rPr>
          <w:rFonts w:eastAsia="Times New Roman"/>
          <w:lang w:eastAsia="hr-HR"/>
        </w:rPr>
        <w:t>upoznavanje bračnih drugova o pravnim i psihosocijalnim posljedicama razvoda braka u odnosu na njih i djecu</w:t>
      </w:r>
    </w:p>
    <w:p w14:paraId="15491498"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2FA7D89F" w14:textId="29112591"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3. </w:t>
      </w:r>
      <w:r w:rsidR="00BF05BB">
        <w:rPr>
          <w:rFonts w:eastAsia="Times New Roman"/>
          <w:lang w:eastAsia="hr-HR"/>
        </w:rPr>
        <w:tab/>
      </w:r>
      <w:r w:rsidRPr="00941F6B">
        <w:rPr>
          <w:rFonts w:eastAsia="Times New Roman"/>
          <w:lang w:eastAsia="hr-HR"/>
        </w:rPr>
        <w:t>upućivanje bračnih drugova da su dužni voditi računa o djetetovoj dobrobiti prigodom uređenja spornih obiteljskih odnosa</w:t>
      </w:r>
    </w:p>
    <w:p w14:paraId="552E1797"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644BCECD" w14:textId="457110E6"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4. </w:t>
      </w:r>
      <w:r w:rsidR="00BF05BB">
        <w:rPr>
          <w:rFonts w:eastAsia="Times New Roman"/>
          <w:lang w:eastAsia="hr-HR"/>
        </w:rPr>
        <w:tab/>
      </w:r>
      <w:r w:rsidRPr="00941F6B">
        <w:rPr>
          <w:rFonts w:eastAsia="Times New Roman"/>
          <w:lang w:eastAsia="hr-HR"/>
        </w:rPr>
        <w:t>upoznavanje bračnih drugova sa sadržajem plana o zajedničkoj roditeljskoj skrbi i pružanje pomoći ako to zahtijevaju</w:t>
      </w:r>
    </w:p>
    <w:p w14:paraId="4B496B3C"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5AA3B1B0" w14:textId="3339CC69"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5. </w:t>
      </w:r>
      <w:r w:rsidR="00BF05BB">
        <w:rPr>
          <w:rFonts w:eastAsia="Times New Roman"/>
          <w:lang w:eastAsia="hr-HR"/>
        </w:rPr>
        <w:tab/>
      </w:r>
      <w:r w:rsidRPr="00941F6B">
        <w:rPr>
          <w:rFonts w:eastAsia="Times New Roman"/>
          <w:lang w:eastAsia="hr-HR"/>
        </w:rPr>
        <w:t>upoznavanje s prednostima obiteljske medijacije i informiranje bračnih drugova o dostupnim obiteljskim medijatorima</w:t>
      </w:r>
    </w:p>
    <w:p w14:paraId="54E4A56C"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62AAFD12" w14:textId="6CBC9EB0"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6. </w:t>
      </w:r>
      <w:r w:rsidR="00BF05BB">
        <w:rPr>
          <w:rFonts w:eastAsia="Times New Roman"/>
          <w:lang w:eastAsia="hr-HR"/>
        </w:rPr>
        <w:tab/>
      </w:r>
      <w:r w:rsidRPr="00941F6B">
        <w:rPr>
          <w:rFonts w:eastAsia="Times New Roman"/>
          <w:lang w:eastAsia="hr-HR"/>
        </w:rPr>
        <w:t xml:space="preserve">informiranje bračnih drugova koji se namjeravaju razvesti o obvezi odaziva prvom sastanku obiteljske medijacije ako nisu postigli sporazum, odnosno plan o zajedničkoj roditeljskoj skrbi </w:t>
      </w:r>
    </w:p>
    <w:p w14:paraId="54BB7766" w14:textId="77777777"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i</w:t>
      </w:r>
    </w:p>
    <w:p w14:paraId="36E0786B"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5C787E15" w14:textId="54336B4F"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7. </w:t>
      </w:r>
      <w:r w:rsidR="00BF05BB">
        <w:rPr>
          <w:rFonts w:eastAsia="Times New Roman"/>
          <w:lang w:eastAsia="hr-HR"/>
        </w:rPr>
        <w:tab/>
      </w:r>
      <w:r w:rsidRPr="00941F6B">
        <w:rPr>
          <w:rFonts w:eastAsia="Times New Roman"/>
          <w:lang w:eastAsia="hr-HR"/>
        </w:rPr>
        <w:t>upoznavanje bračnih drugova s postupkom radi razvoda braka pokrenutog tužbom jednog od bračnih drugova sukladno članku 327. ovoga Zakona.</w:t>
      </w:r>
    </w:p>
    <w:p w14:paraId="1589C3F9" w14:textId="77777777" w:rsidR="00464770" w:rsidRPr="00941F6B" w:rsidRDefault="00464770" w:rsidP="00464770">
      <w:pPr>
        <w:suppressAutoHyphens w:val="0"/>
        <w:spacing w:after="0" w:line="240" w:lineRule="auto"/>
        <w:jc w:val="both"/>
        <w:rPr>
          <w:rFonts w:eastAsia="Times New Roman"/>
          <w:lang w:eastAsia="hr-HR"/>
        </w:rPr>
      </w:pPr>
    </w:p>
    <w:p w14:paraId="612FE0DA"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lastRenderedPageBreak/>
        <w:t>(2) U slučajevima iz članaka 326. i 328. ovoga Zakona, uzimajući u obzir okolnosti slučaja, na sadržaj obveznog savjetovanja ne primjenjuju se odredbe stavka 1. točaka 1., 4., 5. i 6. ovoga članka.</w:t>
      </w:r>
    </w:p>
    <w:p w14:paraId="04D1EA49" w14:textId="77777777" w:rsidR="00464770" w:rsidRPr="00941F6B" w:rsidRDefault="00464770" w:rsidP="00464770">
      <w:pPr>
        <w:suppressAutoHyphens w:val="0"/>
        <w:spacing w:after="0" w:line="240" w:lineRule="auto"/>
        <w:jc w:val="both"/>
        <w:rPr>
          <w:rFonts w:eastAsia="Times New Roman"/>
          <w:lang w:eastAsia="hr-HR"/>
        </w:rPr>
      </w:pPr>
    </w:p>
    <w:p w14:paraId="041592E4"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U postupku obveznog savjetovanja može se djetetu omogućiti izražavanje mišljenja uz pristanak njegovih roditelja.</w:t>
      </w:r>
    </w:p>
    <w:p w14:paraId="4AB0FA49" w14:textId="77777777" w:rsidR="00464770" w:rsidRPr="00941F6B" w:rsidRDefault="00464770" w:rsidP="00464770">
      <w:pPr>
        <w:suppressAutoHyphens w:val="0"/>
        <w:spacing w:after="0" w:line="240" w:lineRule="auto"/>
        <w:jc w:val="both"/>
        <w:rPr>
          <w:rFonts w:eastAsia="Times New Roman"/>
          <w:lang w:eastAsia="hr-HR"/>
        </w:rPr>
      </w:pPr>
    </w:p>
    <w:p w14:paraId="027EAAF9" w14:textId="77777777" w:rsidR="00464770" w:rsidRPr="00941F6B" w:rsidRDefault="00464770" w:rsidP="00464770">
      <w:pPr>
        <w:pStyle w:val="ListParagraph"/>
        <w:spacing w:after="0" w:line="240" w:lineRule="auto"/>
        <w:ind w:left="0"/>
        <w:jc w:val="center"/>
        <w:rPr>
          <w:rFonts w:ascii="Times New Roman" w:hAnsi="Times New Roman" w:cs="Times New Roman"/>
          <w:sz w:val="24"/>
          <w:szCs w:val="24"/>
        </w:rPr>
      </w:pPr>
      <w:r w:rsidRPr="00941F6B">
        <w:rPr>
          <w:rFonts w:ascii="Times New Roman" w:hAnsi="Times New Roman" w:cs="Times New Roman"/>
          <w:sz w:val="24"/>
          <w:szCs w:val="24"/>
        </w:rPr>
        <w:t>Članak 332.</w:t>
      </w:r>
    </w:p>
    <w:p w14:paraId="5071CDE0" w14:textId="77777777" w:rsidR="00464770" w:rsidRPr="00941F6B" w:rsidRDefault="00464770" w:rsidP="00464770">
      <w:pPr>
        <w:pStyle w:val="ListParagraph"/>
        <w:spacing w:after="0" w:line="240" w:lineRule="auto"/>
        <w:jc w:val="center"/>
        <w:rPr>
          <w:rFonts w:ascii="Times New Roman" w:hAnsi="Times New Roman" w:cs="Times New Roman"/>
          <w:sz w:val="24"/>
          <w:szCs w:val="24"/>
        </w:rPr>
      </w:pPr>
    </w:p>
    <w:p w14:paraId="38F3E5CA" w14:textId="77777777" w:rsidR="00464770" w:rsidRPr="00941F6B" w:rsidRDefault="00464770" w:rsidP="00464770">
      <w:pPr>
        <w:spacing w:after="0" w:line="240" w:lineRule="auto"/>
        <w:jc w:val="both"/>
      </w:pPr>
      <w:r w:rsidRPr="00941F6B">
        <w:t>(1) Obiteljska medijacija se ne provodi:</w:t>
      </w:r>
    </w:p>
    <w:p w14:paraId="1A77B087" w14:textId="77777777" w:rsidR="00856C9B" w:rsidRPr="00941F6B" w:rsidRDefault="00856C9B" w:rsidP="00464770">
      <w:pPr>
        <w:spacing w:after="0" w:line="240" w:lineRule="auto"/>
        <w:jc w:val="both"/>
      </w:pPr>
    </w:p>
    <w:p w14:paraId="7FC357F0" w14:textId="06EE2874" w:rsidR="00464770" w:rsidRPr="00941F6B" w:rsidRDefault="00464770" w:rsidP="00BF05BB">
      <w:pPr>
        <w:spacing w:after="0" w:line="240" w:lineRule="auto"/>
        <w:ind w:left="709" w:hanging="709"/>
        <w:jc w:val="both"/>
      </w:pPr>
      <w:r w:rsidRPr="00941F6B">
        <w:t xml:space="preserve">1. </w:t>
      </w:r>
      <w:r w:rsidR="00BF05BB">
        <w:tab/>
      </w:r>
      <w:r w:rsidRPr="00941F6B">
        <w:t>u slučajevima kada prema procjeni stručnog tima centra za socijalnu skrb ili obiteljskog medijatora zbog obiteljskog nasilja nije moguće ravnopravno sudjelovanje bračnih drugova u postupku medijacije</w:t>
      </w:r>
    </w:p>
    <w:p w14:paraId="04117F10" w14:textId="77777777" w:rsidR="00464770" w:rsidRPr="00941F6B" w:rsidRDefault="00464770" w:rsidP="00BF05BB">
      <w:pPr>
        <w:spacing w:after="0" w:line="240" w:lineRule="auto"/>
        <w:ind w:left="709" w:hanging="709"/>
        <w:jc w:val="both"/>
      </w:pPr>
    </w:p>
    <w:p w14:paraId="2E443971" w14:textId="0547E08F" w:rsidR="00464770" w:rsidRPr="00941F6B" w:rsidRDefault="00464770" w:rsidP="00BF05BB">
      <w:pPr>
        <w:spacing w:after="0" w:line="240" w:lineRule="auto"/>
        <w:ind w:left="709" w:hanging="709"/>
        <w:jc w:val="both"/>
      </w:pPr>
      <w:r w:rsidRPr="00941F6B">
        <w:t xml:space="preserve">2. </w:t>
      </w:r>
      <w:r w:rsidR="00BF05BB">
        <w:tab/>
      </w:r>
      <w:r w:rsidRPr="00941F6B">
        <w:t>ako su jedan ili oba bračna druga lišeni poslovne sposobnosti, a nisu u stanju shvatiti značenje i pravne posljedice postupka ni uz stručnu pomoć</w:t>
      </w:r>
    </w:p>
    <w:p w14:paraId="0A5C7979" w14:textId="77777777" w:rsidR="00464770" w:rsidRPr="00941F6B" w:rsidRDefault="00464770" w:rsidP="00BF05BB">
      <w:pPr>
        <w:spacing w:after="0" w:line="240" w:lineRule="auto"/>
        <w:ind w:left="709" w:hanging="709"/>
        <w:jc w:val="both"/>
      </w:pPr>
    </w:p>
    <w:p w14:paraId="18ACCD22" w14:textId="41D94DB3" w:rsidR="00464770" w:rsidRPr="00941F6B" w:rsidRDefault="00464770" w:rsidP="00BF05BB">
      <w:pPr>
        <w:spacing w:after="0" w:line="240" w:lineRule="auto"/>
        <w:ind w:left="709" w:hanging="709"/>
        <w:jc w:val="both"/>
      </w:pPr>
      <w:r w:rsidRPr="00941F6B">
        <w:t xml:space="preserve">3. </w:t>
      </w:r>
      <w:r w:rsidR="00BF05BB">
        <w:tab/>
      </w:r>
      <w:r w:rsidRPr="00941F6B">
        <w:t>ako su jedan ili oba bračna druga nesposobni za rasuđivanje i</w:t>
      </w:r>
    </w:p>
    <w:p w14:paraId="38465157" w14:textId="77777777" w:rsidR="00464770" w:rsidRPr="00941F6B" w:rsidRDefault="00464770" w:rsidP="00BF05BB">
      <w:pPr>
        <w:spacing w:after="0" w:line="240" w:lineRule="auto"/>
        <w:ind w:left="709" w:hanging="709"/>
        <w:jc w:val="both"/>
      </w:pPr>
    </w:p>
    <w:p w14:paraId="7CAB5516" w14:textId="7C3277C7" w:rsidR="00464770" w:rsidRPr="00941F6B" w:rsidRDefault="00464770" w:rsidP="00BF05BB">
      <w:pPr>
        <w:spacing w:after="0" w:line="240" w:lineRule="auto"/>
        <w:ind w:left="709" w:hanging="709"/>
        <w:jc w:val="both"/>
      </w:pPr>
      <w:r w:rsidRPr="00941F6B">
        <w:t xml:space="preserve">4. </w:t>
      </w:r>
      <w:r w:rsidR="00BF05BB">
        <w:tab/>
      </w:r>
      <w:r w:rsidRPr="00941F6B">
        <w:t>ako bračni drug ima nepoznato prebivalište i boravište.</w:t>
      </w:r>
    </w:p>
    <w:p w14:paraId="53EC2F11" w14:textId="77777777" w:rsidR="00464770" w:rsidRPr="00941F6B" w:rsidRDefault="00464770" w:rsidP="00464770">
      <w:pPr>
        <w:spacing w:after="0" w:line="240" w:lineRule="auto"/>
      </w:pPr>
    </w:p>
    <w:p w14:paraId="26D6859B" w14:textId="77777777" w:rsidR="00464770" w:rsidRPr="00941F6B" w:rsidRDefault="00464770" w:rsidP="00464770">
      <w:pPr>
        <w:spacing w:after="0" w:line="240" w:lineRule="auto"/>
        <w:jc w:val="both"/>
      </w:pPr>
      <w:r w:rsidRPr="00941F6B">
        <w:t>(2) Odredba stavka 1. ovoga članka na odgovarajući način primjenjuje se i na ostale članove obitelji koji sudjeluju u postupku medijacije.</w:t>
      </w:r>
    </w:p>
    <w:p w14:paraId="0ED04A67" w14:textId="77777777" w:rsidR="00464770" w:rsidRPr="00941F6B" w:rsidRDefault="00464770" w:rsidP="00464770">
      <w:pPr>
        <w:suppressAutoHyphens w:val="0"/>
        <w:spacing w:after="0" w:line="240" w:lineRule="auto"/>
        <w:jc w:val="center"/>
        <w:rPr>
          <w:rFonts w:eastAsia="Times New Roman"/>
          <w:lang w:eastAsia="hr-HR"/>
        </w:rPr>
      </w:pPr>
    </w:p>
    <w:p w14:paraId="67C302A5"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346.</w:t>
      </w:r>
    </w:p>
    <w:p w14:paraId="3F495ABE" w14:textId="77777777" w:rsidR="00464770" w:rsidRPr="00941F6B" w:rsidRDefault="00464770" w:rsidP="00464770">
      <w:pPr>
        <w:suppressAutoHyphens w:val="0"/>
        <w:spacing w:after="0" w:line="240" w:lineRule="auto"/>
        <w:jc w:val="both"/>
        <w:rPr>
          <w:rFonts w:eastAsia="Times New Roman"/>
          <w:lang w:eastAsia="hr-HR"/>
        </w:rPr>
      </w:pPr>
    </w:p>
    <w:p w14:paraId="7C2B0CF4"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U postupcima iz ovoga dijela Zakona primjenjivat će se na odgovarajući način odredbe zakona kojim se uređuje parnični postupak i zakona kojim se uređuje prisilno ostvarenje tražbina, ako ovim Zakonom nije drukčije određeno.</w:t>
      </w:r>
    </w:p>
    <w:p w14:paraId="1A9CD5FE" w14:textId="77777777" w:rsidR="00464770" w:rsidRPr="00941F6B" w:rsidRDefault="00464770" w:rsidP="00464770">
      <w:pPr>
        <w:suppressAutoHyphens w:val="0"/>
        <w:spacing w:after="0" w:line="240" w:lineRule="auto"/>
        <w:jc w:val="center"/>
        <w:rPr>
          <w:rFonts w:eastAsia="Times New Roman"/>
          <w:lang w:eastAsia="hr-HR"/>
        </w:rPr>
      </w:pPr>
    </w:p>
    <w:p w14:paraId="0DCA33BD"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360.</w:t>
      </w:r>
    </w:p>
    <w:p w14:paraId="212F918F" w14:textId="77777777" w:rsidR="00464770" w:rsidRPr="00941F6B" w:rsidRDefault="00464770" w:rsidP="00464770">
      <w:pPr>
        <w:suppressAutoHyphens w:val="0"/>
        <w:spacing w:after="0" w:line="240" w:lineRule="auto"/>
        <w:jc w:val="center"/>
        <w:rPr>
          <w:rFonts w:eastAsia="Times New Roman"/>
          <w:lang w:eastAsia="hr-HR"/>
        </w:rPr>
      </w:pPr>
    </w:p>
    <w:p w14:paraId="38EFE1C2"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U postupcima u kojima se odlučuje o osobnim i imovinskim pravima i interesima djeteta sud će omogućiti djetetu da izrazi svoje mišljenje, osim ako se dijete tome protivi.</w:t>
      </w:r>
    </w:p>
    <w:p w14:paraId="65B49BE7" w14:textId="77777777" w:rsidR="00464770" w:rsidRPr="00941F6B" w:rsidRDefault="00464770" w:rsidP="00464770">
      <w:pPr>
        <w:suppressAutoHyphens w:val="0"/>
        <w:spacing w:after="0" w:line="240" w:lineRule="auto"/>
        <w:jc w:val="both"/>
        <w:rPr>
          <w:rFonts w:eastAsia="Times New Roman"/>
          <w:lang w:eastAsia="hr-HR"/>
        </w:rPr>
      </w:pPr>
    </w:p>
    <w:p w14:paraId="5CCDD13F"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Sud će omogućiti djetetu da izrazi mišljenje na prikladnom mjestu i u nazočnosti stručne osobe, ako procijeni da je to s obzirom na okolnosti slučaja potrebno.</w:t>
      </w:r>
    </w:p>
    <w:p w14:paraId="5EE1400B" w14:textId="77777777" w:rsidR="00464770" w:rsidRPr="00941F6B" w:rsidRDefault="00464770" w:rsidP="00464770">
      <w:pPr>
        <w:suppressAutoHyphens w:val="0"/>
        <w:spacing w:after="0" w:line="240" w:lineRule="auto"/>
        <w:jc w:val="both"/>
        <w:rPr>
          <w:rFonts w:eastAsia="Times New Roman"/>
          <w:lang w:eastAsia="hr-HR"/>
        </w:rPr>
      </w:pPr>
    </w:p>
    <w:p w14:paraId="0262BDE4"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Iznimno od stavka 2. ovoga članka, djetetu mlađem od četrnaest godina sud će omogućiti da izrazi mišljenje putem posebnog skrbnika ili druge stručne osobe.</w:t>
      </w:r>
    </w:p>
    <w:p w14:paraId="211B89C7" w14:textId="77777777" w:rsidR="00464770" w:rsidRPr="00941F6B" w:rsidRDefault="00464770" w:rsidP="00464770">
      <w:pPr>
        <w:suppressAutoHyphens w:val="0"/>
        <w:spacing w:after="0" w:line="240" w:lineRule="auto"/>
        <w:jc w:val="both"/>
        <w:rPr>
          <w:rFonts w:eastAsia="Times New Roman"/>
          <w:lang w:eastAsia="hr-HR"/>
        </w:rPr>
      </w:pPr>
    </w:p>
    <w:p w14:paraId="388168BE"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(4) Sud koji vodi postupak nije dužan utvrđivati mišljenje djeteta kad za to postoje posebno opravdani razlozi koji se u odluci moraju obrazložiti.</w:t>
      </w:r>
    </w:p>
    <w:p w14:paraId="579C1C83" w14:textId="77777777" w:rsidR="00464770" w:rsidRPr="00941F6B" w:rsidRDefault="00464770" w:rsidP="00464770">
      <w:pPr>
        <w:suppressAutoHyphens w:val="0"/>
        <w:spacing w:after="0" w:line="240" w:lineRule="auto"/>
        <w:jc w:val="both"/>
        <w:rPr>
          <w:rFonts w:eastAsia="Times New Roman"/>
          <w:lang w:eastAsia="hr-HR"/>
        </w:rPr>
      </w:pPr>
    </w:p>
    <w:p w14:paraId="1AFE9F1D"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(5) Dijete iz stavka 1. ovoga članka mora biti obaviješteno o predmetu, tijeku i mogućem ishodu postupka na način koji je prikladan njegovoj dobi i zrelosti te ako to ne predstavlja opasnost za razvoj, odgoj i zdravlje djeteta.</w:t>
      </w:r>
    </w:p>
    <w:p w14:paraId="352AE6FD" w14:textId="77777777" w:rsidR="00464770" w:rsidRPr="00941F6B" w:rsidRDefault="00464770" w:rsidP="00464770">
      <w:pPr>
        <w:suppressAutoHyphens w:val="0"/>
        <w:spacing w:after="0" w:line="240" w:lineRule="auto"/>
        <w:jc w:val="both"/>
        <w:rPr>
          <w:rFonts w:eastAsia="Times New Roman"/>
          <w:lang w:eastAsia="hr-HR"/>
        </w:rPr>
      </w:pPr>
    </w:p>
    <w:p w14:paraId="49EC4E61"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lastRenderedPageBreak/>
        <w:t>(6) Obvezu obavještavanja djeteta iz stavka 5. ovoga članka imaju posebni skrbnik djeteta, sud ili stručna osoba centra za socijalnu skrb, ovisno o okolnostima slučaja, o čemu je sud dužan voditi računa.</w:t>
      </w:r>
    </w:p>
    <w:p w14:paraId="0987AA3F" w14:textId="77777777" w:rsidR="00464770" w:rsidRPr="00941F6B" w:rsidRDefault="00464770" w:rsidP="00464770">
      <w:pPr>
        <w:suppressAutoHyphens w:val="0"/>
        <w:spacing w:after="0" w:line="240" w:lineRule="auto"/>
        <w:jc w:val="both"/>
        <w:rPr>
          <w:rFonts w:eastAsia="Times New Roman"/>
          <w:lang w:eastAsia="hr-HR"/>
        </w:rPr>
      </w:pPr>
    </w:p>
    <w:p w14:paraId="349ADF8C"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(7) Ministar nadležan za poslove socijalne skrbi pravilnikom će propisati način pribavljanja mišljenja djeteta.</w:t>
      </w:r>
    </w:p>
    <w:p w14:paraId="347EBB3A" w14:textId="77777777" w:rsidR="00464770" w:rsidRPr="00941F6B" w:rsidRDefault="00464770" w:rsidP="00464770">
      <w:pPr>
        <w:suppressAutoHyphens w:val="0"/>
        <w:spacing w:after="0" w:line="240" w:lineRule="auto"/>
        <w:jc w:val="center"/>
        <w:rPr>
          <w:rFonts w:eastAsia="Times New Roman"/>
          <w:lang w:eastAsia="hr-HR"/>
        </w:rPr>
      </w:pPr>
    </w:p>
    <w:p w14:paraId="7CE170D7"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379.</w:t>
      </w:r>
    </w:p>
    <w:p w14:paraId="6FB2E0F6" w14:textId="77777777" w:rsidR="00464770" w:rsidRPr="00941F6B" w:rsidRDefault="00464770" w:rsidP="00464770">
      <w:pPr>
        <w:suppressAutoHyphens w:val="0"/>
        <w:spacing w:after="0" w:line="240" w:lineRule="auto"/>
        <w:jc w:val="both"/>
        <w:rPr>
          <w:rFonts w:eastAsia="Times New Roman"/>
          <w:lang w:eastAsia="hr-HR"/>
        </w:rPr>
      </w:pPr>
    </w:p>
    <w:p w14:paraId="3C6D3D1F"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Ako bračni drugovi imaju zajedničko maloljetno dijete, uz tužbu radi razvoda braka tužitelj je dužan priložiti izvješće o obveznom savjetovanju iz članka 324. ovoga Zakona i dokaz o sudjelovanju na prvom sastanku obiteljske medijacije.</w:t>
      </w:r>
    </w:p>
    <w:p w14:paraId="45CE9C90" w14:textId="77777777" w:rsidR="00464770" w:rsidRPr="00941F6B" w:rsidRDefault="00464770" w:rsidP="00464770">
      <w:pPr>
        <w:suppressAutoHyphens w:val="0"/>
        <w:spacing w:after="0" w:line="240" w:lineRule="auto"/>
        <w:jc w:val="both"/>
        <w:rPr>
          <w:rFonts w:eastAsia="Times New Roman"/>
          <w:lang w:eastAsia="hr-HR"/>
        </w:rPr>
      </w:pPr>
    </w:p>
    <w:p w14:paraId="22591309"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Ako tužitelj iz stavka 1. ovoga članka uz tužbu podnese izvješće o obveznom savjetovanju starije od šest mjeseci, sud će tužbu radi razvoda braka odbaciti.</w:t>
      </w:r>
    </w:p>
    <w:p w14:paraId="4E3C0820" w14:textId="77777777" w:rsidR="00464770" w:rsidRPr="00941F6B" w:rsidRDefault="00464770" w:rsidP="00464770">
      <w:pPr>
        <w:suppressAutoHyphens w:val="0"/>
        <w:spacing w:after="0" w:line="240" w:lineRule="auto"/>
        <w:jc w:val="both"/>
        <w:rPr>
          <w:rFonts w:eastAsia="Times New Roman"/>
          <w:lang w:eastAsia="hr-HR"/>
        </w:rPr>
      </w:pPr>
    </w:p>
    <w:p w14:paraId="701094E1"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Ako tužitelj iz stavka 1. ovoga članka uz tužbu radi razvoda braka nije podnio izvješće o obveznom savjetovanju i dokaz o sudjelovanju na prvom sastanku obiteljske medijacije, sud će pozvati tužitelja da ih podnese u skladu s danom uputom.</w:t>
      </w:r>
    </w:p>
    <w:p w14:paraId="472C7319" w14:textId="77777777" w:rsidR="00464770" w:rsidRPr="00941F6B" w:rsidRDefault="00464770" w:rsidP="00464770">
      <w:pPr>
        <w:suppressAutoHyphens w:val="0"/>
        <w:spacing w:after="0" w:line="240" w:lineRule="auto"/>
        <w:jc w:val="both"/>
        <w:rPr>
          <w:rFonts w:eastAsia="Times New Roman"/>
          <w:lang w:eastAsia="hr-HR"/>
        </w:rPr>
      </w:pPr>
    </w:p>
    <w:p w14:paraId="0F486D90"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 xml:space="preserve">(4) Sud će odrediti rok od osam dana za podnošenje izvješća iz stavka 3. ovoga članka i upozoriti tužitelja na pravne posljedice </w:t>
      </w:r>
      <w:proofErr w:type="spellStart"/>
      <w:r w:rsidRPr="00941F6B">
        <w:rPr>
          <w:rFonts w:eastAsia="Times New Roman"/>
          <w:lang w:eastAsia="hr-HR"/>
        </w:rPr>
        <w:t>nepostupanja</w:t>
      </w:r>
      <w:proofErr w:type="spellEnd"/>
      <w:r w:rsidRPr="00941F6B">
        <w:rPr>
          <w:rFonts w:eastAsia="Times New Roman"/>
          <w:lang w:eastAsia="hr-HR"/>
        </w:rPr>
        <w:t xml:space="preserve"> po nalogu suda.</w:t>
      </w:r>
    </w:p>
    <w:p w14:paraId="689FDADE" w14:textId="77777777" w:rsidR="00464770" w:rsidRPr="00941F6B" w:rsidRDefault="00464770" w:rsidP="00464770">
      <w:pPr>
        <w:suppressAutoHyphens w:val="0"/>
        <w:spacing w:after="0" w:line="240" w:lineRule="auto"/>
        <w:jc w:val="both"/>
        <w:rPr>
          <w:rFonts w:eastAsia="Times New Roman"/>
          <w:lang w:eastAsia="hr-HR"/>
        </w:rPr>
      </w:pPr>
    </w:p>
    <w:p w14:paraId="579C6145"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(5) Smatrat će se da je tužba radi razvoda braka povučena ako izvješće o obveznom savjetovanju i dokaz o sudjelovanju na prvom sastanku obiteljske medijacije ne budu podneseni u određenom roku iz stavka 4. ovoga članka, a ako ponovno bude podnesena tužba radi razvoda braka bez izvješća o obveznom savjetovanju i dokaza o sudjelovanju na prvom sastanku obiteljske medijacije, sud će odbaciti tužbu radi razvoda braka.</w:t>
      </w:r>
    </w:p>
    <w:p w14:paraId="254C801D" w14:textId="77777777" w:rsidR="00464770" w:rsidRPr="00941F6B" w:rsidRDefault="00464770" w:rsidP="00464770">
      <w:pPr>
        <w:suppressAutoHyphens w:val="0"/>
        <w:spacing w:after="0" w:line="240" w:lineRule="auto"/>
        <w:jc w:val="both"/>
        <w:rPr>
          <w:rFonts w:eastAsia="Times New Roman"/>
          <w:lang w:eastAsia="hr-HR"/>
        </w:rPr>
      </w:pPr>
    </w:p>
    <w:p w14:paraId="02DBAF88"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(6) Odredbe stavaka 1. do 5. ovoga članka u odnosu na podnošenje izvješća o obveznom savjetovanju ne odnose se na slučajeve u kojima se ne provodi obvezno savjetovanje sukladno članku 326. ovoga Zakona.</w:t>
      </w:r>
    </w:p>
    <w:p w14:paraId="40E9A376" w14:textId="77777777" w:rsidR="00464770" w:rsidRPr="00941F6B" w:rsidRDefault="00464770" w:rsidP="00464770">
      <w:pPr>
        <w:suppressAutoHyphens w:val="0"/>
        <w:spacing w:after="0" w:line="240" w:lineRule="auto"/>
        <w:jc w:val="both"/>
        <w:rPr>
          <w:rFonts w:eastAsia="Times New Roman"/>
          <w:lang w:eastAsia="hr-HR"/>
        </w:rPr>
      </w:pPr>
    </w:p>
    <w:p w14:paraId="5E30C268"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(7) Odredbe stavaka 1. do 5. ovoga članka u odnosu na podnošenje dokaza o sudjelovanju na prvom sastanku obiteljske medijacije ne odnose se na slučajeve u kojima se ne provodi obiteljska medijacija sukladno članku 332. ovoga Zakona.</w:t>
      </w:r>
    </w:p>
    <w:p w14:paraId="0F9EE6C7" w14:textId="77777777" w:rsidR="00464770" w:rsidRPr="00941F6B" w:rsidRDefault="00464770" w:rsidP="00464770">
      <w:pPr>
        <w:suppressAutoHyphens w:val="0"/>
        <w:spacing w:after="0" w:line="240" w:lineRule="auto"/>
        <w:jc w:val="center"/>
        <w:rPr>
          <w:rFonts w:eastAsia="Times New Roman"/>
          <w:lang w:eastAsia="hr-HR"/>
        </w:rPr>
      </w:pPr>
    </w:p>
    <w:p w14:paraId="5E080F59"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392.</w:t>
      </w:r>
    </w:p>
    <w:p w14:paraId="7641A5DE" w14:textId="77777777" w:rsidR="00464770" w:rsidRPr="00941F6B" w:rsidRDefault="00464770" w:rsidP="00464770">
      <w:pPr>
        <w:suppressAutoHyphens w:val="0"/>
        <w:spacing w:after="0" w:line="240" w:lineRule="auto"/>
        <w:jc w:val="both"/>
        <w:rPr>
          <w:rFonts w:eastAsia="Times New Roman"/>
          <w:lang w:eastAsia="hr-HR"/>
        </w:rPr>
      </w:pPr>
    </w:p>
    <w:p w14:paraId="4F851C00"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Protiv drugostupanjske presude o utvrđivanju majčinstva ili očinstva dopuštena je revizija iz članka 382. stavka 1. Zakona o parničnom postupku (»Narodne novine«, br. 26/91., 53/91., 91/92., 112/99., 88/01., 117/03., 88/05., 2/07., 84/08., 96/08., 123/08., 57/11., 148/11., 25/13., 43/13. i 89/14.).</w:t>
      </w:r>
    </w:p>
    <w:p w14:paraId="40900AA2" w14:textId="77777777" w:rsidR="00464770" w:rsidRPr="00941F6B" w:rsidRDefault="00464770" w:rsidP="00464770">
      <w:pPr>
        <w:suppressAutoHyphens w:val="0"/>
        <w:spacing w:after="0" w:line="240" w:lineRule="auto"/>
        <w:jc w:val="center"/>
        <w:rPr>
          <w:rFonts w:eastAsia="Times New Roman"/>
          <w:lang w:eastAsia="hr-HR"/>
        </w:rPr>
      </w:pPr>
    </w:p>
    <w:p w14:paraId="70F4D27F"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416.</w:t>
      </w:r>
    </w:p>
    <w:p w14:paraId="7B3C56AE" w14:textId="77777777" w:rsidR="00464770" w:rsidRPr="00941F6B" w:rsidRDefault="00464770" w:rsidP="00464770">
      <w:pPr>
        <w:suppressAutoHyphens w:val="0"/>
        <w:spacing w:after="0" w:line="240" w:lineRule="auto"/>
        <w:jc w:val="center"/>
        <w:rPr>
          <w:rFonts w:eastAsia="Times New Roman"/>
          <w:lang w:eastAsia="hr-HR"/>
        </w:rPr>
      </w:pPr>
    </w:p>
    <w:p w14:paraId="54D65DDA"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Prije donošenja odluke o tome s kojim će roditeljem dijete stanovati, o roditeljskoj skrbi i osobnim odnosima djeteta s roditeljem sud će:</w:t>
      </w:r>
    </w:p>
    <w:p w14:paraId="3EDB4BC9" w14:textId="77777777" w:rsidR="00464770" w:rsidRPr="00941F6B" w:rsidRDefault="00464770" w:rsidP="00464770">
      <w:pPr>
        <w:suppressAutoHyphens w:val="0"/>
        <w:spacing w:after="0" w:line="240" w:lineRule="auto"/>
        <w:jc w:val="both"/>
        <w:rPr>
          <w:rFonts w:eastAsia="Times New Roman"/>
          <w:lang w:eastAsia="hr-HR"/>
        </w:rPr>
      </w:pPr>
    </w:p>
    <w:p w14:paraId="7DF744D1" w14:textId="45C23E56"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1. </w:t>
      </w:r>
      <w:r w:rsidR="00BF05BB">
        <w:rPr>
          <w:rFonts w:eastAsia="Times New Roman"/>
          <w:lang w:eastAsia="hr-HR"/>
        </w:rPr>
        <w:tab/>
      </w:r>
      <w:r w:rsidRPr="00941F6B">
        <w:rPr>
          <w:rFonts w:eastAsia="Times New Roman"/>
          <w:lang w:eastAsia="hr-HR"/>
        </w:rPr>
        <w:t>omogućiti djetetu da izrazi svoje mišljenje, sukladno odredbama ovoga Zakona</w:t>
      </w:r>
    </w:p>
    <w:p w14:paraId="12180E39" w14:textId="0D7184F4" w:rsidR="00464770" w:rsidRDefault="00464770" w:rsidP="00BF05BB">
      <w:pPr>
        <w:suppressAutoHyphens w:val="0"/>
        <w:spacing w:after="0" w:line="240" w:lineRule="auto"/>
        <w:ind w:left="709" w:hanging="709"/>
        <w:jc w:val="both"/>
        <w:rPr>
          <w:rFonts w:eastAsia="Times New Roman"/>
          <w:lang w:eastAsia="hr-HR"/>
        </w:rPr>
      </w:pPr>
    </w:p>
    <w:p w14:paraId="5706418E" w14:textId="77777777" w:rsidR="00BF05BB" w:rsidRPr="00941F6B" w:rsidRDefault="00BF05BB" w:rsidP="00BF05BB">
      <w:pPr>
        <w:suppressAutoHyphens w:val="0"/>
        <w:spacing w:after="0" w:line="240" w:lineRule="auto"/>
        <w:ind w:left="709" w:hanging="709"/>
        <w:jc w:val="both"/>
        <w:rPr>
          <w:rFonts w:eastAsia="Times New Roman"/>
          <w:lang w:eastAsia="hr-HR"/>
        </w:rPr>
      </w:pPr>
    </w:p>
    <w:p w14:paraId="3FE663C5" w14:textId="0D04A77D"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2. </w:t>
      </w:r>
      <w:r w:rsidR="00BF05BB">
        <w:rPr>
          <w:rFonts w:eastAsia="Times New Roman"/>
          <w:lang w:eastAsia="hr-HR"/>
        </w:rPr>
        <w:tab/>
      </w:r>
      <w:r w:rsidRPr="00941F6B">
        <w:rPr>
          <w:rFonts w:eastAsia="Times New Roman"/>
          <w:lang w:eastAsia="hr-HR"/>
        </w:rPr>
        <w:t>utvrditi na koji način je svaki od roditelja provodio vrijeme s djetetom i na koji način je ostvarivao roditeljsku skrb o djetetu prije pogoršanja obiteljskih odnosa i</w:t>
      </w:r>
    </w:p>
    <w:p w14:paraId="048E45DA"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611A6208" w14:textId="6CCC5F13"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3. </w:t>
      </w:r>
      <w:r w:rsidR="00BF05BB">
        <w:rPr>
          <w:rFonts w:eastAsia="Times New Roman"/>
          <w:lang w:eastAsia="hr-HR"/>
        </w:rPr>
        <w:tab/>
      </w:r>
      <w:r w:rsidRPr="00941F6B">
        <w:rPr>
          <w:rFonts w:eastAsia="Times New Roman"/>
          <w:lang w:eastAsia="hr-HR"/>
        </w:rPr>
        <w:t>po potrebi pribaviti nalaz i mišljenje centra za socijalnu skrb ili ovlaštenog sudskog vještaka.</w:t>
      </w:r>
    </w:p>
    <w:p w14:paraId="4C2FC2B1" w14:textId="77777777" w:rsidR="00464770" w:rsidRPr="00941F6B" w:rsidRDefault="00464770" w:rsidP="00464770">
      <w:pPr>
        <w:suppressAutoHyphens w:val="0"/>
        <w:spacing w:after="0" w:line="240" w:lineRule="auto"/>
        <w:jc w:val="both"/>
        <w:rPr>
          <w:rFonts w:eastAsia="Times New Roman"/>
          <w:lang w:eastAsia="hr-HR"/>
        </w:rPr>
      </w:pPr>
    </w:p>
    <w:p w14:paraId="5F4CEED2"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Sud će u postupku posebno cijeniti:</w:t>
      </w:r>
    </w:p>
    <w:p w14:paraId="2572C50F" w14:textId="77777777" w:rsidR="00464770" w:rsidRPr="00941F6B" w:rsidRDefault="00464770" w:rsidP="00464770">
      <w:pPr>
        <w:suppressAutoHyphens w:val="0"/>
        <w:spacing w:after="0" w:line="240" w:lineRule="auto"/>
        <w:jc w:val="both"/>
        <w:rPr>
          <w:rFonts w:eastAsia="Times New Roman"/>
          <w:lang w:eastAsia="hr-HR"/>
        </w:rPr>
      </w:pPr>
    </w:p>
    <w:p w14:paraId="3EFE90F6" w14:textId="49A4052B"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1. </w:t>
      </w:r>
      <w:r w:rsidR="00BF05BB">
        <w:rPr>
          <w:rFonts w:eastAsia="Times New Roman"/>
          <w:lang w:eastAsia="hr-HR"/>
        </w:rPr>
        <w:tab/>
      </w:r>
      <w:r w:rsidRPr="00941F6B">
        <w:rPr>
          <w:rFonts w:eastAsia="Times New Roman"/>
          <w:lang w:eastAsia="hr-HR"/>
        </w:rPr>
        <w:t>spremnost svakog od roditelja na suradnju u postupku obveznog savjetovanja ili spremnost na sudjelovanje u obiteljskoj medijaciji i</w:t>
      </w:r>
    </w:p>
    <w:p w14:paraId="470C1644"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35BF13EF" w14:textId="73058F69"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2. </w:t>
      </w:r>
      <w:r w:rsidR="00BF05BB">
        <w:rPr>
          <w:rFonts w:eastAsia="Times New Roman"/>
          <w:lang w:eastAsia="hr-HR"/>
        </w:rPr>
        <w:tab/>
      </w:r>
      <w:r w:rsidRPr="00941F6B">
        <w:rPr>
          <w:rFonts w:eastAsia="Times New Roman"/>
          <w:lang w:eastAsia="hr-HR"/>
        </w:rPr>
        <w:t>spremnost svakog od roditelja na poticanje ostvarivanja osobnih odnosa djeteta s drugim roditeljem.</w:t>
      </w:r>
    </w:p>
    <w:p w14:paraId="7E6C7A82" w14:textId="77777777" w:rsidR="00464770" w:rsidRPr="00941F6B" w:rsidRDefault="00464770" w:rsidP="00464770">
      <w:pPr>
        <w:suppressAutoHyphens w:val="0"/>
        <w:spacing w:after="0" w:line="240" w:lineRule="auto"/>
        <w:jc w:val="both"/>
        <w:rPr>
          <w:rFonts w:eastAsia="Times New Roman"/>
          <w:lang w:eastAsia="hr-HR"/>
        </w:rPr>
      </w:pPr>
    </w:p>
    <w:p w14:paraId="22A4C065"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Spremnost na suradnju iz stavka 2. ovoga članka nije od važnosti u slučajevima obiteljskog nasilja.</w:t>
      </w:r>
    </w:p>
    <w:p w14:paraId="25759D36" w14:textId="77777777" w:rsidR="00464770" w:rsidRPr="00941F6B" w:rsidRDefault="00464770" w:rsidP="00464770">
      <w:pPr>
        <w:suppressAutoHyphens w:val="0"/>
        <w:spacing w:after="0" w:line="240" w:lineRule="auto"/>
        <w:jc w:val="both"/>
        <w:rPr>
          <w:rFonts w:eastAsia="Times New Roman"/>
          <w:lang w:eastAsia="hr-HR"/>
        </w:rPr>
      </w:pPr>
    </w:p>
    <w:p w14:paraId="2C1CF523"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417.</w:t>
      </w:r>
    </w:p>
    <w:p w14:paraId="6DF5155B" w14:textId="77777777" w:rsidR="00464770" w:rsidRPr="00941F6B" w:rsidRDefault="00464770" w:rsidP="00464770">
      <w:pPr>
        <w:suppressAutoHyphens w:val="0"/>
        <w:spacing w:after="0" w:line="240" w:lineRule="auto"/>
        <w:jc w:val="both"/>
        <w:rPr>
          <w:rFonts w:eastAsia="Times New Roman"/>
          <w:lang w:eastAsia="hr-HR"/>
        </w:rPr>
      </w:pPr>
    </w:p>
    <w:p w14:paraId="6E41357F"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U postupcima u kojima se odlučuje o ostvarivanju osobnih odnosa djeteta s roditeljem sud je dužan:</w:t>
      </w:r>
    </w:p>
    <w:p w14:paraId="56AE49A3" w14:textId="77777777" w:rsidR="00464770" w:rsidRPr="00941F6B" w:rsidRDefault="00464770" w:rsidP="00464770">
      <w:pPr>
        <w:suppressAutoHyphens w:val="0"/>
        <w:spacing w:after="0" w:line="240" w:lineRule="auto"/>
        <w:jc w:val="both"/>
        <w:rPr>
          <w:rFonts w:eastAsia="Times New Roman"/>
          <w:lang w:eastAsia="hr-HR"/>
        </w:rPr>
      </w:pPr>
    </w:p>
    <w:p w14:paraId="774BDFD5" w14:textId="68727AFC"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1. </w:t>
      </w:r>
      <w:r w:rsidR="00BF05BB">
        <w:rPr>
          <w:rFonts w:eastAsia="Times New Roman"/>
          <w:lang w:eastAsia="hr-HR"/>
        </w:rPr>
        <w:tab/>
      </w:r>
      <w:r w:rsidRPr="00941F6B">
        <w:rPr>
          <w:rFonts w:eastAsia="Times New Roman"/>
          <w:lang w:eastAsia="hr-HR"/>
        </w:rPr>
        <w:t>upozoriti roditelje da je ostvarivanje osobnih odnosa djeteta s roditeljem od posebne važnosti za djetetovu dobrobit</w:t>
      </w:r>
    </w:p>
    <w:p w14:paraId="34D6E49E"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330D4D27" w14:textId="49D51BB4"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2. </w:t>
      </w:r>
      <w:r w:rsidR="00BF05BB">
        <w:rPr>
          <w:rFonts w:eastAsia="Times New Roman"/>
          <w:lang w:eastAsia="hr-HR"/>
        </w:rPr>
        <w:tab/>
      </w:r>
      <w:r w:rsidRPr="00941F6B">
        <w:rPr>
          <w:rFonts w:eastAsia="Times New Roman"/>
          <w:lang w:eastAsia="hr-HR"/>
        </w:rPr>
        <w:t>poticati roditelje na postizanje sporazuma i sudjelovanje u postupku obiteljske medijacije, osim u slučajevima obiteljskog nasilja i</w:t>
      </w:r>
    </w:p>
    <w:p w14:paraId="20559D26"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0F7A7554" w14:textId="3F6D2523"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3. </w:t>
      </w:r>
      <w:r w:rsidR="00BF05BB">
        <w:rPr>
          <w:rFonts w:eastAsia="Times New Roman"/>
          <w:lang w:eastAsia="hr-HR"/>
        </w:rPr>
        <w:tab/>
      </w:r>
      <w:r w:rsidRPr="00941F6B">
        <w:rPr>
          <w:rFonts w:eastAsia="Times New Roman"/>
          <w:lang w:eastAsia="hr-HR"/>
        </w:rPr>
        <w:t>ako izostane sporazum iz točke 2. ovoga stavka, voditi računa da mjesto na kojem će se ostvarivati osobni odnosi djeteta s roditeljem bude prikladno za dijete, uzimajući u obzir istodobno stvarne prostorne i vremenske mogućnosti roditelja koji ima pravo na ostvarivanje osobnih odnosa s djetetom.</w:t>
      </w:r>
    </w:p>
    <w:p w14:paraId="67F3C5AB" w14:textId="77777777" w:rsidR="00464770" w:rsidRPr="00941F6B" w:rsidRDefault="00464770" w:rsidP="00464770">
      <w:pPr>
        <w:suppressAutoHyphens w:val="0"/>
        <w:spacing w:after="0" w:line="240" w:lineRule="auto"/>
        <w:jc w:val="both"/>
        <w:rPr>
          <w:rFonts w:eastAsia="Times New Roman"/>
          <w:lang w:eastAsia="hr-HR"/>
        </w:rPr>
      </w:pPr>
    </w:p>
    <w:p w14:paraId="0DF32D21"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Odluka suda mora sadržati detaljne podatke o načinu, vremenu i mjestu preuzimanja, odnosno povratka djeteta, a po potrebi i troškovima ostvarivanja osobnih odnosa roditelja s djetetom.</w:t>
      </w:r>
    </w:p>
    <w:p w14:paraId="45171611" w14:textId="77777777" w:rsidR="00464770" w:rsidRPr="00941F6B" w:rsidRDefault="00464770" w:rsidP="00464770">
      <w:pPr>
        <w:suppressAutoHyphens w:val="0"/>
        <w:spacing w:after="0" w:line="240" w:lineRule="auto"/>
        <w:jc w:val="both"/>
        <w:rPr>
          <w:rFonts w:eastAsia="Times New Roman"/>
          <w:lang w:eastAsia="hr-HR"/>
        </w:rPr>
      </w:pPr>
    </w:p>
    <w:p w14:paraId="21B6642B"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Sud će u obrazloženje odluke unijeti pisano upozorenje o pravnim posljedicama nepoštivanja obveze omogućavanja ostvarivanja osobnih odnosa djeteta s drugim roditeljem, i to:</w:t>
      </w:r>
    </w:p>
    <w:p w14:paraId="6D2D7EDD" w14:textId="77777777" w:rsidR="00464770" w:rsidRPr="00941F6B" w:rsidRDefault="00464770" w:rsidP="00464770">
      <w:pPr>
        <w:suppressAutoHyphens w:val="0"/>
        <w:spacing w:after="0" w:line="240" w:lineRule="auto"/>
        <w:jc w:val="both"/>
        <w:rPr>
          <w:rFonts w:eastAsia="Times New Roman"/>
          <w:lang w:eastAsia="hr-HR"/>
        </w:rPr>
      </w:pPr>
    </w:p>
    <w:p w14:paraId="0568DBCD" w14:textId="7F0482A9"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1. </w:t>
      </w:r>
      <w:r w:rsidR="00BF05BB">
        <w:rPr>
          <w:rFonts w:eastAsia="Times New Roman"/>
          <w:lang w:eastAsia="hr-HR"/>
        </w:rPr>
        <w:tab/>
      </w:r>
      <w:r w:rsidRPr="00941F6B">
        <w:rPr>
          <w:rFonts w:eastAsia="Times New Roman"/>
          <w:lang w:eastAsia="hr-HR"/>
        </w:rPr>
        <w:t>mogućnost izricanja novčane kazne u iznosu do trideset tisuća kuna</w:t>
      </w:r>
    </w:p>
    <w:p w14:paraId="22C4F029"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783E2092" w14:textId="0060F150"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2. </w:t>
      </w:r>
      <w:r w:rsidR="00BF05BB">
        <w:rPr>
          <w:rFonts w:eastAsia="Times New Roman"/>
          <w:lang w:eastAsia="hr-HR"/>
        </w:rPr>
        <w:tab/>
      </w:r>
      <w:r w:rsidRPr="00941F6B">
        <w:rPr>
          <w:rFonts w:eastAsia="Times New Roman"/>
          <w:lang w:eastAsia="hr-HR"/>
        </w:rPr>
        <w:t>mogućnost izricanja zatvorske kazne od jednog dana do šest mjeseci te</w:t>
      </w:r>
    </w:p>
    <w:p w14:paraId="02746C6A"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476FDD39" w14:textId="3F1F0BEF"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3. </w:t>
      </w:r>
      <w:r w:rsidR="00BF05BB">
        <w:rPr>
          <w:rFonts w:eastAsia="Times New Roman"/>
          <w:lang w:eastAsia="hr-HR"/>
        </w:rPr>
        <w:tab/>
      </w:r>
      <w:r w:rsidRPr="00941F6B">
        <w:rPr>
          <w:rFonts w:eastAsia="Times New Roman"/>
          <w:lang w:eastAsia="hr-HR"/>
        </w:rPr>
        <w:t>mogućnost promjene odluke s kojim će roditeljem dijete stanovati.</w:t>
      </w:r>
    </w:p>
    <w:p w14:paraId="2986AED3" w14:textId="5DED551B" w:rsidR="00464770" w:rsidRDefault="00464770" w:rsidP="00464770">
      <w:pPr>
        <w:suppressAutoHyphens w:val="0"/>
        <w:spacing w:after="0" w:line="240" w:lineRule="auto"/>
        <w:jc w:val="center"/>
        <w:rPr>
          <w:rFonts w:eastAsia="Times New Roman"/>
          <w:lang w:eastAsia="hr-HR"/>
        </w:rPr>
      </w:pPr>
    </w:p>
    <w:p w14:paraId="74E6C658" w14:textId="14FB9912" w:rsidR="00BF05BB" w:rsidRDefault="00BF05BB" w:rsidP="00464770">
      <w:pPr>
        <w:suppressAutoHyphens w:val="0"/>
        <w:spacing w:after="0" w:line="240" w:lineRule="auto"/>
        <w:jc w:val="center"/>
        <w:rPr>
          <w:rFonts w:eastAsia="Times New Roman"/>
          <w:lang w:eastAsia="hr-HR"/>
        </w:rPr>
      </w:pPr>
    </w:p>
    <w:p w14:paraId="132BF5C6" w14:textId="77777777" w:rsidR="00BF05BB" w:rsidRPr="00941F6B" w:rsidRDefault="00BF05BB" w:rsidP="00464770">
      <w:pPr>
        <w:suppressAutoHyphens w:val="0"/>
        <w:spacing w:after="0" w:line="240" w:lineRule="auto"/>
        <w:jc w:val="center"/>
        <w:rPr>
          <w:rFonts w:eastAsia="Times New Roman"/>
          <w:lang w:eastAsia="hr-HR"/>
        </w:rPr>
      </w:pPr>
    </w:p>
    <w:p w14:paraId="2EED9A56"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418.</w:t>
      </w:r>
    </w:p>
    <w:p w14:paraId="6C46AC3B" w14:textId="77777777" w:rsidR="00464770" w:rsidRPr="00941F6B" w:rsidRDefault="00464770" w:rsidP="00464770">
      <w:pPr>
        <w:suppressAutoHyphens w:val="0"/>
        <w:spacing w:after="0" w:line="240" w:lineRule="auto"/>
        <w:jc w:val="both"/>
        <w:rPr>
          <w:rFonts w:eastAsia="Times New Roman"/>
          <w:lang w:eastAsia="hr-HR"/>
        </w:rPr>
      </w:pPr>
    </w:p>
    <w:p w14:paraId="6E4A4F36"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Sud može u postupku u kojem se odlučuje o ostvarivanju osobnih odnosa djeteta s roditeljem odrediti jednu ili više mjera kojima se osigurava provedba odluke ako posumnja da bi roditelj s kojim dijete stanuje odbijao postupati u skladu s odlukom o ostvarivanju osobnih odnosa djeteta s drugim roditeljem, i to:</w:t>
      </w:r>
    </w:p>
    <w:p w14:paraId="33CDCD85" w14:textId="77777777" w:rsidR="00464770" w:rsidRPr="00941F6B" w:rsidRDefault="00464770" w:rsidP="00464770">
      <w:pPr>
        <w:suppressAutoHyphens w:val="0"/>
        <w:spacing w:after="0" w:line="240" w:lineRule="auto"/>
        <w:jc w:val="both"/>
        <w:rPr>
          <w:rFonts w:eastAsia="Times New Roman"/>
          <w:lang w:eastAsia="hr-HR"/>
        </w:rPr>
      </w:pPr>
    </w:p>
    <w:p w14:paraId="79522760" w14:textId="201AC48E"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1. </w:t>
      </w:r>
      <w:r w:rsidR="00BF05BB">
        <w:rPr>
          <w:rFonts w:eastAsia="Times New Roman"/>
          <w:lang w:eastAsia="hr-HR"/>
        </w:rPr>
        <w:tab/>
      </w:r>
      <w:r w:rsidRPr="00941F6B">
        <w:rPr>
          <w:rFonts w:eastAsia="Times New Roman"/>
          <w:lang w:eastAsia="hr-HR"/>
        </w:rPr>
        <w:t>odrediti osobu koja će pomagati pri provedbi odluke ili sporazuma o ostvarivanju osobnih odnosa djeteta s roditeljem i</w:t>
      </w:r>
    </w:p>
    <w:p w14:paraId="5FBD99B1"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07BDF30C" w14:textId="3F8084D3"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2. </w:t>
      </w:r>
      <w:r w:rsidR="00BF05BB">
        <w:rPr>
          <w:rFonts w:eastAsia="Times New Roman"/>
          <w:lang w:eastAsia="hr-HR"/>
        </w:rPr>
        <w:tab/>
      </w:r>
      <w:r w:rsidRPr="00941F6B">
        <w:rPr>
          <w:rFonts w:eastAsia="Times New Roman"/>
          <w:lang w:eastAsia="hr-HR"/>
        </w:rPr>
        <w:t>odrediti obvezu polaganja jamstva u novcu od strane roditelja s kojim dijete stanuje.</w:t>
      </w:r>
    </w:p>
    <w:p w14:paraId="1D21BB60" w14:textId="77777777" w:rsidR="00464770" w:rsidRPr="00941F6B" w:rsidRDefault="00464770" w:rsidP="00464770">
      <w:pPr>
        <w:suppressAutoHyphens w:val="0"/>
        <w:spacing w:after="0" w:line="240" w:lineRule="auto"/>
        <w:jc w:val="both"/>
        <w:rPr>
          <w:rFonts w:eastAsia="Times New Roman"/>
          <w:lang w:eastAsia="hr-HR"/>
        </w:rPr>
      </w:pPr>
    </w:p>
    <w:p w14:paraId="321E0534"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Kad određuje mjere iz stavka 1. ovoga članka, sud posebno vodi računa o prijašnjem ponašanju roditelja s kojim dijete stanuje.</w:t>
      </w:r>
    </w:p>
    <w:p w14:paraId="44BA5FA0" w14:textId="77777777" w:rsidR="00464770" w:rsidRPr="00941F6B" w:rsidRDefault="00464770" w:rsidP="00464770">
      <w:pPr>
        <w:suppressAutoHyphens w:val="0"/>
        <w:spacing w:after="0" w:line="240" w:lineRule="auto"/>
        <w:jc w:val="center"/>
        <w:rPr>
          <w:rFonts w:eastAsia="Times New Roman"/>
          <w:lang w:eastAsia="hr-HR"/>
        </w:rPr>
      </w:pPr>
    </w:p>
    <w:p w14:paraId="3CF35EC2"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422.</w:t>
      </w:r>
    </w:p>
    <w:p w14:paraId="5F8705F3" w14:textId="77777777" w:rsidR="00464770" w:rsidRPr="00941F6B" w:rsidRDefault="00464770" w:rsidP="00464770">
      <w:pPr>
        <w:suppressAutoHyphens w:val="0"/>
        <w:spacing w:after="0" w:line="240" w:lineRule="auto"/>
        <w:jc w:val="center"/>
        <w:rPr>
          <w:rFonts w:eastAsia="Times New Roman"/>
          <w:lang w:eastAsia="hr-HR"/>
        </w:rPr>
      </w:pPr>
    </w:p>
    <w:p w14:paraId="59FC346F"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Protiv drugostupanjske odluke o tome s kojim će roditeljem dijete stanovati, o roditeljskoj skrbi, o ostvarivanju osobnih odnosa djeteta s drugim roditeljem i o uzdržavanju djeteta dopuštena je revizija iz članka 382. stavka 2. Zakona o parničnom postupku („Narodne novine“, br. 26/91., 53/91., 91/92., 112/99., 88/01., 117/03., 88/05., 2/07., 84/08., 96/08., 123/08., 57/11., 148/11., 25/13., 43/13. i 89/14.).</w:t>
      </w:r>
    </w:p>
    <w:p w14:paraId="3B747B83" w14:textId="77777777" w:rsidR="00464770" w:rsidRPr="00941F6B" w:rsidRDefault="00464770" w:rsidP="00464770">
      <w:pPr>
        <w:suppressAutoHyphens w:val="0"/>
        <w:spacing w:after="0" w:line="240" w:lineRule="auto"/>
        <w:jc w:val="center"/>
        <w:rPr>
          <w:rFonts w:eastAsia="Times New Roman"/>
          <w:lang w:eastAsia="hr-HR"/>
        </w:rPr>
      </w:pPr>
    </w:p>
    <w:p w14:paraId="7EB32DB9"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428.</w:t>
      </w:r>
    </w:p>
    <w:p w14:paraId="3AEE09F1" w14:textId="77777777" w:rsidR="00464770" w:rsidRPr="00941F6B" w:rsidRDefault="00464770" w:rsidP="00464770">
      <w:pPr>
        <w:suppressAutoHyphens w:val="0"/>
        <w:spacing w:after="0" w:line="240" w:lineRule="auto"/>
        <w:jc w:val="center"/>
        <w:rPr>
          <w:rFonts w:eastAsia="Times New Roman"/>
          <w:lang w:eastAsia="hr-HR"/>
        </w:rPr>
      </w:pPr>
    </w:p>
    <w:p w14:paraId="59004694"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Protiv drugostupanjske odluke o uzdržavanju djeteta dopuštena je revizija iz članka 382. stavka 2. Zakona o parničnom postupku („Narodne novine“, br. 26/91., 53/91., 91/92., 112/99., 88/01., 117/03., 88/05., 2/07., 84/08., 96/08., 123/08., 57/11., 148/11., 25/13., 43/13. i 89/14.).</w:t>
      </w:r>
    </w:p>
    <w:p w14:paraId="7AA08869" w14:textId="77777777" w:rsidR="00464770" w:rsidRPr="00941F6B" w:rsidRDefault="00464770" w:rsidP="00464770">
      <w:pPr>
        <w:suppressAutoHyphens w:val="0"/>
        <w:spacing w:after="0" w:line="240" w:lineRule="auto"/>
        <w:jc w:val="center"/>
        <w:rPr>
          <w:rFonts w:eastAsia="Times New Roman"/>
          <w:lang w:eastAsia="hr-HR"/>
        </w:rPr>
      </w:pPr>
    </w:p>
    <w:p w14:paraId="7B9E0C84"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447.</w:t>
      </w:r>
    </w:p>
    <w:p w14:paraId="79532534" w14:textId="77777777" w:rsidR="00464770" w:rsidRPr="00941F6B" w:rsidRDefault="00464770" w:rsidP="00464770">
      <w:pPr>
        <w:suppressAutoHyphens w:val="0"/>
        <w:spacing w:after="0" w:line="240" w:lineRule="auto"/>
        <w:jc w:val="both"/>
        <w:rPr>
          <w:rFonts w:eastAsia="Times New Roman"/>
          <w:lang w:eastAsia="hr-HR"/>
        </w:rPr>
      </w:pPr>
    </w:p>
    <w:p w14:paraId="05C72279"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Protiv drugostupanjskog rješenja kojim je žalba odbijena i prvostupanjsko rješenje potvrđeno ili kojim je ono preinačeno dopuštena je revizija samo ako je drugostupanjski sud u izreci svojeg rješenja odredio da je revizija protiv njega dopuštena.</w:t>
      </w:r>
    </w:p>
    <w:p w14:paraId="438222B2" w14:textId="77777777" w:rsidR="00464770" w:rsidRPr="00941F6B" w:rsidRDefault="00464770" w:rsidP="00464770">
      <w:pPr>
        <w:suppressAutoHyphens w:val="0"/>
        <w:spacing w:after="0" w:line="240" w:lineRule="auto"/>
        <w:jc w:val="both"/>
        <w:rPr>
          <w:rFonts w:eastAsia="Times New Roman"/>
          <w:lang w:eastAsia="hr-HR"/>
        </w:rPr>
      </w:pPr>
    </w:p>
    <w:p w14:paraId="7279DCFB"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 xml:space="preserve">(2) Drugostupanjski sud može odlučiti na način iz stavka 1. ovoga članka ako ocijeni da odluka o stvari ovisi o rješenju nekog </w:t>
      </w:r>
      <w:proofErr w:type="spellStart"/>
      <w:r w:rsidRPr="00941F6B">
        <w:rPr>
          <w:rFonts w:eastAsia="Times New Roman"/>
          <w:lang w:eastAsia="hr-HR"/>
        </w:rPr>
        <w:t>materijalnopravnog</w:t>
      </w:r>
      <w:proofErr w:type="spellEnd"/>
      <w:r w:rsidRPr="00941F6B">
        <w:rPr>
          <w:rFonts w:eastAsia="Times New Roman"/>
          <w:lang w:eastAsia="hr-HR"/>
        </w:rPr>
        <w:t xml:space="preserve"> ili </w:t>
      </w:r>
      <w:proofErr w:type="spellStart"/>
      <w:r w:rsidRPr="00941F6B">
        <w:rPr>
          <w:rFonts w:eastAsia="Times New Roman"/>
          <w:lang w:eastAsia="hr-HR"/>
        </w:rPr>
        <w:t>postupovnopravnog</w:t>
      </w:r>
      <w:proofErr w:type="spellEnd"/>
      <w:r w:rsidRPr="00941F6B">
        <w:rPr>
          <w:rFonts w:eastAsia="Times New Roman"/>
          <w:lang w:eastAsia="hr-HR"/>
        </w:rPr>
        <w:t xml:space="preserve"> pitanja važnog za osiguranje jedinstvene primjene prava i ravnopravnosti svih u njegovoj primjeni.</w:t>
      </w:r>
    </w:p>
    <w:p w14:paraId="481F6C9D" w14:textId="77777777" w:rsidR="00464770" w:rsidRPr="00941F6B" w:rsidRDefault="00464770" w:rsidP="00464770">
      <w:pPr>
        <w:suppressAutoHyphens w:val="0"/>
        <w:spacing w:after="0" w:line="240" w:lineRule="auto"/>
        <w:jc w:val="both"/>
        <w:rPr>
          <w:rFonts w:eastAsia="Times New Roman"/>
          <w:lang w:eastAsia="hr-HR"/>
        </w:rPr>
      </w:pPr>
    </w:p>
    <w:p w14:paraId="78969E5F"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U obrazloženju rješenja kojom dopušta reviziju iz stavka 1. ovoga članka drugostupanjski će sud naznačiti zbog kojeg je pravnog pitanja dopušta i izložiti razloge zbog kojih smatra da je ono važno za osiguranje jedinstvene primjene prava i ravnopravnosti svih u njegovoj primjeni.</w:t>
      </w:r>
    </w:p>
    <w:p w14:paraId="45468C76" w14:textId="77777777" w:rsidR="00464770" w:rsidRPr="00941F6B" w:rsidRDefault="00464770" w:rsidP="00464770">
      <w:pPr>
        <w:suppressAutoHyphens w:val="0"/>
        <w:spacing w:after="0" w:line="240" w:lineRule="auto"/>
        <w:jc w:val="both"/>
        <w:rPr>
          <w:rFonts w:eastAsia="Times New Roman"/>
          <w:lang w:eastAsia="hr-HR"/>
        </w:rPr>
      </w:pPr>
    </w:p>
    <w:p w14:paraId="3E875EB6"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(4) Ako je rješenje iz stavka 1. ovoga članka donio u povodu žalbe Vrhovni sud Republike Hrvatske, protiv takvog rješenja revizija nije dopuštena.</w:t>
      </w:r>
    </w:p>
    <w:p w14:paraId="6A494FC5" w14:textId="77777777" w:rsidR="00464770" w:rsidRPr="00941F6B" w:rsidRDefault="00464770" w:rsidP="00464770">
      <w:pPr>
        <w:suppressAutoHyphens w:val="0"/>
        <w:spacing w:after="0" w:line="240" w:lineRule="auto"/>
        <w:jc w:val="both"/>
        <w:rPr>
          <w:rFonts w:eastAsia="Times New Roman"/>
          <w:lang w:eastAsia="hr-HR"/>
        </w:rPr>
      </w:pPr>
    </w:p>
    <w:p w14:paraId="198628BD"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(5) O reviziji iz stavka 1. i žalbi iz stavka 4. ovoga članka odlučuje Vrhovni sud Republike Hrvatske u sastavu u kojemu odlučuje o reviziji protiv presude.</w:t>
      </w:r>
    </w:p>
    <w:p w14:paraId="4AD58AEA" w14:textId="77777777" w:rsidR="00464770" w:rsidRPr="00941F6B" w:rsidRDefault="00464770" w:rsidP="00464770">
      <w:pPr>
        <w:suppressAutoHyphens w:val="0"/>
        <w:spacing w:after="0" w:line="240" w:lineRule="auto"/>
        <w:jc w:val="center"/>
        <w:rPr>
          <w:rFonts w:eastAsia="Times New Roman"/>
          <w:lang w:eastAsia="hr-HR"/>
        </w:rPr>
      </w:pPr>
    </w:p>
    <w:p w14:paraId="7D3F0BF2"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478.</w:t>
      </w:r>
    </w:p>
    <w:p w14:paraId="76BA340E" w14:textId="77777777" w:rsidR="00464770" w:rsidRPr="00941F6B" w:rsidRDefault="00464770" w:rsidP="00464770">
      <w:pPr>
        <w:suppressAutoHyphens w:val="0"/>
        <w:spacing w:after="0" w:line="240" w:lineRule="auto"/>
        <w:jc w:val="center"/>
        <w:rPr>
          <w:rFonts w:eastAsia="Times New Roman"/>
          <w:lang w:eastAsia="hr-HR"/>
        </w:rPr>
      </w:pPr>
    </w:p>
    <w:p w14:paraId="606BE1B7"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U postupku radi ostvarivanja pojedinih sadržaja roditeljske skrbi odlučuje se o:</w:t>
      </w:r>
    </w:p>
    <w:p w14:paraId="25BF0139" w14:textId="77777777" w:rsidR="00464770" w:rsidRPr="00941F6B" w:rsidRDefault="00464770" w:rsidP="00464770">
      <w:pPr>
        <w:suppressAutoHyphens w:val="0"/>
        <w:spacing w:after="0" w:line="240" w:lineRule="auto"/>
        <w:jc w:val="both"/>
        <w:rPr>
          <w:rFonts w:eastAsia="Times New Roman"/>
          <w:lang w:eastAsia="hr-HR"/>
        </w:rPr>
      </w:pPr>
    </w:p>
    <w:p w14:paraId="2B9EB615" w14:textId="5777EC51"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1. </w:t>
      </w:r>
      <w:r w:rsidR="00BF05BB">
        <w:rPr>
          <w:rFonts w:eastAsia="Times New Roman"/>
          <w:lang w:eastAsia="hr-HR"/>
        </w:rPr>
        <w:tab/>
      </w:r>
      <w:r w:rsidRPr="00941F6B">
        <w:rPr>
          <w:rFonts w:eastAsia="Times New Roman"/>
          <w:lang w:eastAsia="hr-HR"/>
        </w:rPr>
        <w:t>medicinskim postupcima povezanim s rizicima teških posljedica za zdravlje djeteta sukladno članku 88. stavku 3. ovoga Zakona</w:t>
      </w:r>
    </w:p>
    <w:p w14:paraId="02BC1D52"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05BD9687" w14:textId="45E6E1C8"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2. </w:t>
      </w:r>
      <w:r w:rsidR="00BF05BB">
        <w:rPr>
          <w:rFonts w:eastAsia="Times New Roman"/>
          <w:lang w:eastAsia="hr-HR"/>
        </w:rPr>
        <w:tab/>
      </w:r>
      <w:r w:rsidRPr="00941F6B">
        <w:rPr>
          <w:rFonts w:eastAsia="Times New Roman"/>
          <w:lang w:eastAsia="hr-HR"/>
        </w:rPr>
        <w:t>obrazovanju djeteta sukladno članku 94. stavku 6. ovoga Zakona</w:t>
      </w:r>
    </w:p>
    <w:p w14:paraId="55447450"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3E2F0588" w14:textId="31498021"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3. </w:t>
      </w:r>
      <w:r w:rsidR="00BF05BB">
        <w:rPr>
          <w:rFonts w:eastAsia="Times New Roman"/>
          <w:lang w:eastAsia="hr-HR"/>
        </w:rPr>
        <w:tab/>
      </w:r>
      <w:r w:rsidRPr="00941F6B">
        <w:rPr>
          <w:rFonts w:eastAsia="Times New Roman"/>
          <w:lang w:eastAsia="hr-HR"/>
        </w:rPr>
        <w:t>raspolaganju prihodima od imovine djeteta sukladno članku 97. stavku 4. ovoga Zakona</w:t>
      </w:r>
    </w:p>
    <w:p w14:paraId="2CF41337"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2A91F288" w14:textId="766A559A"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4. </w:t>
      </w:r>
      <w:r w:rsidR="00BF05BB">
        <w:rPr>
          <w:rFonts w:eastAsia="Times New Roman"/>
          <w:lang w:eastAsia="hr-HR"/>
        </w:rPr>
        <w:tab/>
      </w:r>
      <w:r w:rsidRPr="00941F6B">
        <w:rPr>
          <w:rFonts w:eastAsia="Times New Roman"/>
          <w:lang w:eastAsia="hr-HR"/>
        </w:rPr>
        <w:t>upravljanju i zastupanju djeteta u vezi s vrjednijom imovinom, odnosno imovinskim pravima sukladno članku 98. stavku 3. i članku 101. stavku 1. ovoga Zakona</w:t>
      </w:r>
    </w:p>
    <w:p w14:paraId="3C12252C"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1F28D3B1" w14:textId="7010760F"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5. </w:t>
      </w:r>
      <w:r w:rsidR="00BF05BB">
        <w:rPr>
          <w:rFonts w:eastAsia="Times New Roman"/>
          <w:lang w:eastAsia="hr-HR"/>
        </w:rPr>
        <w:tab/>
      </w:r>
      <w:r w:rsidRPr="00941F6B">
        <w:rPr>
          <w:rFonts w:eastAsia="Times New Roman"/>
          <w:lang w:eastAsia="hr-HR"/>
        </w:rPr>
        <w:t>neslaganju roditelja o odlukama koje se odnose na bitna osobna prava djeteta sukladno članku 100. stavku 5. ovoga Zakona</w:t>
      </w:r>
    </w:p>
    <w:p w14:paraId="7C4DE472"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5341DDA1" w14:textId="4708DD54"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6. </w:t>
      </w:r>
      <w:r w:rsidR="00BF05BB">
        <w:rPr>
          <w:rFonts w:eastAsia="Times New Roman"/>
          <w:lang w:eastAsia="hr-HR"/>
        </w:rPr>
        <w:tab/>
      </w:r>
      <w:r w:rsidRPr="00941F6B">
        <w:rPr>
          <w:rFonts w:eastAsia="Times New Roman"/>
          <w:lang w:eastAsia="hr-HR"/>
        </w:rPr>
        <w:t>neslaganju roditelja o odlukama koje su bitne za dijete sukladno članku 109. stavku 1. ovoga Zakona.</w:t>
      </w:r>
    </w:p>
    <w:p w14:paraId="20E038D7" w14:textId="77777777" w:rsidR="00464770" w:rsidRPr="00941F6B" w:rsidRDefault="00464770" w:rsidP="00464770">
      <w:pPr>
        <w:suppressAutoHyphens w:val="0"/>
        <w:spacing w:after="0" w:line="240" w:lineRule="auto"/>
        <w:jc w:val="both"/>
        <w:rPr>
          <w:rFonts w:eastAsia="Times New Roman"/>
          <w:lang w:eastAsia="hr-HR"/>
        </w:rPr>
      </w:pPr>
    </w:p>
    <w:p w14:paraId="54F1514B"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U postupku radi mirovanja ostvarivanja roditeljske skrbi zbog pravnih ili stvarnih zapreka odlučuje se o:</w:t>
      </w:r>
    </w:p>
    <w:p w14:paraId="48C88522" w14:textId="77777777" w:rsidR="00464770" w:rsidRPr="00941F6B" w:rsidRDefault="00464770" w:rsidP="00464770">
      <w:pPr>
        <w:suppressAutoHyphens w:val="0"/>
        <w:spacing w:after="0" w:line="240" w:lineRule="auto"/>
        <w:jc w:val="both"/>
        <w:rPr>
          <w:rFonts w:eastAsia="Times New Roman"/>
          <w:lang w:eastAsia="hr-HR"/>
        </w:rPr>
      </w:pPr>
    </w:p>
    <w:p w14:paraId="4FA84FDA" w14:textId="50BD0E6B"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1. </w:t>
      </w:r>
      <w:r w:rsidR="00BF05BB">
        <w:rPr>
          <w:rFonts w:eastAsia="Times New Roman"/>
          <w:lang w:eastAsia="hr-HR"/>
        </w:rPr>
        <w:tab/>
      </w:r>
      <w:r w:rsidRPr="00941F6B">
        <w:rPr>
          <w:rFonts w:eastAsia="Times New Roman"/>
          <w:lang w:eastAsia="hr-HR"/>
        </w:rPr>
        <w:t>neslaganju roditelja ili roditelja i djetetova skrbnika oko zastupanja djeteta u slučaju mirovanja ostvarivanja roditeljske skrbi zbog pravnih zapreka sukladno članku 114. stavku 3. ovoga Zakona</w:t>
      </w:r>
    </w:p>
    <w:p w14:paraId="070C4A9F"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7D9762DD" w14:textId="1322A815"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2. </w:t>
      </w:r>
      <w:r w:rsidR="00BF05BB">
        <w:rPr>
          <w:rFonts w:eastAsia="Times New Roman"/>
          <w:lang w:eastAsia="hr-HR"/>
        </w:rPr>
        <w:tab/>
      </w:r>
      <w:r w:rsidRPr="00941F6B">
        <w:rPr>
          <w:rFonts w:eastAsia="Times New Roman"/>
          <w:lang w:eastAsia="hr-HR"/>
        </w:rPr>
        <w:t>mirovanju ostvarivanja roditeljske skrbi zbog stvarnih zapreka te njegovu prestanku sukladno članku 115. stavcima 1. i 4. ovoga Zakona i</w:t>
      </w:r>
    </w:p>
    <w:p w14:paraId="33B8C5D3"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528A0E23" w14:textId="4057D7C7"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3. </w:t>
      </w:r>
      <w:r w:rsidR="00BF05BB">
        <w:rPr>
          <w:rFonts w:eastAsia="Times New Roman"/>
          <w:lang w:eastAsia="hr-HR"/>
        </w:rPr>
        <w:tab/>
      </w:r>
      <w:r w:rsidRPr="00941F6B">
        <w:rPr>
          <w:rFonts w:eastAsia="Times New Roman"/>
          <w:lang w:eastAsia="hr-HR"/>
        </w:rPr>
        <w:t>povjeravanju ostvarivanja roditeljske skrbi drugom roditelju u slučaju mirovanja ostvarivanja roditeljske skrbi zbog stvarnih zapreka sukladno članku 115. stavku 3. ovoga Zakona.</w:t>
      </w:r>
    </w:p>
    <w:p w14:paraId="154D306E" w14:textId="77777777" w:rsidR="00464770" w:rsidRPr="00941F6B" w:rsidRDefault="00464770" w:rsidP="00464770">
      <w:pPr>
        <w:suppressAutoHyphens w:val="0"/>
        <w:spacing w:after="0" w:line="240" w:lineRule="auto"/>
        <w:jc w:val="both"/>
        <w:rPr>
          <w:rFonts w:eastAsia="Times New Roman"/>
          <w:lang w:eastAsia="hr-HR"/>
        </w:rPr>
      </w:pPr>
    </w:p>
    <w:p w14:paraId="4D47AC06"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U postupku radi povjeravanja ostvarivanja roditeljske skrbi zbog smrti roditelja koji je samostalno ostvarivao roditeljsku skrb odlučuje se o povjeravanju roditeljske skrbi drugom roditelju sukladno članku 116. stavku 2. ovoga Zakona.</w:t>
      </w:r>
    </w:p>
    <w:p w14:paraId="519F47A2" w14:textId="77777777" w:rsidR="00464770" w:rsidRPr="00941F6B" w:rsidRDefault="00464770" w:rsidP="00464770">
      <w:pPr>
        <w:suppressAutoHyphens w:val="0"/>
        <w:spacing w:after="0" w:line="240" w:lineRule="auto"/>
        <w:jc w:val="both"/>
        <w:rPr>
          <w:rFonts w:eastAsia="Times New Roman"/>
          <w:lang w:eastAsia="hr-HR"/>
        </w:rPr>
      </w:pPr>
    </w:p>
    <w:p w14:paraId="668BE971"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(4) U postupku radi ostvarivanja osobnih odnosa odlučuje se o:</w:t>
      </w:r>
    </w:p>
    <w:p w14:paraId="20877ADB" w14:textId="77777777" w:rsidR="00464770" w:rsidRPr="00941F6B" w:rsidRDefault="00464770" w:rsidP="00464770">
      <w:pPr>
        <w:suppressAutoHyphens w:val="0"/>
        <w:spacing w:after="0" w:line="240" w:lineRule="auto"/>
        <w:jc w:val="both"/>
        <w:rPr>
          <w:rFonts w:eastAsia="Times New Roman"/>
          <w:lang w:eastAsia="hr-HR"/>
        </w:rPr>
      </w:pPr>
    </w:p>
    <w:p w14:paraId="0880DF21" w14:textId="1CE3977D"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1. </w:t>
      </w:r>
      <w:r w:rsidR="00BF05BB">
        <w:rPr>
          <w:rFonts w:eastAsia="Times New Roman"/>
          <w:lang w:eastAsia="hr-HR"/>
        </w:rPr>
        <w:tab/>
      </w:r>
      <w:r w:rsidRPr="00941F6B">
        <w:rPr>
          <w:rFonts w:eastAsia="Times New Roman"/>
          <w:lang w:eastAsia="hr-HR"/>
        </w:rPr>
        <w:t>pravu na informacije o bitnim okolnostima vezanim uz osobna prava djeteta sukladno članku 112. stavcima 2. i 4. te članku 121. stavku 5. ovoga Zakona</w:t>
      </w:r>
    </w:p>
    <w:p w14:paraId="52FCB7F9"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442AB422" w14:textId="2479326D"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2. </w:t>
      </w:r>
      <w:r w:rsidR="00BF05BB">
        <w:rPr>
          <w:rFonts w:eastAsia="Times New Roman"/>
          <w:lang w:eastAsia="hr-HR"/>
        </w:rPr>
        <w:tab/>
      </w:r>
      <w:r w:rsidRPr="00941F6B">
        <w:rPr>
          <w:rFonts w:eastAsia="Times New Roman"/>
          <w:lang w:eastAsia="hr-HR"/>
        </w:rPr>
        <w:t>ostvarivanju osobnih odnosa djeteta sa srodnicima i drugim osobama iz članka 120. ovoga Zakona i</w:t>
      </w:r>
    </w:p>
    <w:p w14:paraId="354D4CAD" w14:textId="77777777" w:rsidR="00464770" w:rsidRPr="00941F6B" w:rsidRDefault="00464770" w:rsidP="00BF05BB">
      <w:pPr>
        <w:suppressAutoHyphens w:val="0"/>
        <w:spacing w:after="0" w:line="240" w:lineRule="auto"/>
        <w:ind w:left="709" w:hanging="709"/>
        <w:jc w:val="both"/>
        <w:rPr>
          <w:rFonts w:eastAsia="Times New Roman"/>
          <w:lang w:eastAsia="hr-HR"/>
        </w:rPr>
      </w:pPr>
    </w:p>
    <w:p w14:paraId="718357E5" w14:textId="042DBB7E"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3. </w:t>
      </w:r>
      <w:r w:rsidR="00BF05BB">
        <w:rPr>
          <w:rFonts w:eastAsia="Times New Roman"/>
          <w:lang w:eastAsia="hr-HR"/>
        </w:rPr>
        <w:tab/>
      </w:r>
      <w:r w:rsidRPr="00941F6B">
        <w:rPr>
          <w:rFonts w:eastAsia="Times New Roman"/>
          <w:lang w:eastAsia="hr-HR"/>
        </w:rPr>
        <w:t>ograničenju ili zabrani ostvarivanja osobnih odnosa s djetetom sukladno članku 123. stavku 1. i članku 125. stavku 4. ovoga Zakona i</w:t>
      </w:r>
    </w:p>
    <w:p w14:paraId="56CFDE3B" w14:textId="69E26A7F" w:rsidR="00464770" w:rsidRDefault="00464770" w:rsidP="00BF05BB">
      <w:pPr>
        <w:suppressAutoHyphens w:val="0"/>
        <w:spacing w:after="0" w:line="240" w:lineRule="auto"/>
        <w:ind w:left="709" w:hanging="709"/>
        <w:jc w:val="both"/>
        <w:rPr>
          <w:rFonts w:eastAsia="Times New Roman"/>
          <w:lang w:eastAsia="hr-HR"/>
        </w:rPr>
      </w:pPr>
    </w:p>
    <w:p w14:paraId="2E1C8C4A" w14:textId="77777777" w:rsidR="00BF05BB" w:rsidRPr="00941F6B" w:rsidRDefault="00BF05BB" w:rsidP="00BF05BB">
      <w:pPr>
        <w:suppressAutoHyphens w:val="0"/>
        <w:spacing w:after="0" w:line="240" w:lineRule="auto"/>
        <w:ind w:left="709" w:hanging="709"/>
        <w:jc w:val="both"/>
        <w:rPr>
          <w:rFonts w:eastAsia="Times New Roman"/>
          <w:lang w:eastAsia="hr-HR"/>
        </w:rPr>
      </w:pPr>
    </w:p>
    <w:p w14:paraId="7F8D68F4" w14:textId="59D60A29" w:rsidR="00464770" w:rsidRPr="00941F6B" w:rsidRDefault="00464770" w:rsidP="00BF05BB">
      <w:pPr>
        <w:suppressAutoHyphens w:val="0"/>
        <w:spacing w:after="0" w:line="240" w:lineRule="auto"/>
        <w:ind w:left="709" w:hanging="709"/>
        <w:jc w:val="both"/>
        <w:rPr>
          <w:rFonts w:eastAsia="Times New Roman"/>
          <w:lang w:eastAsia="hr-HR"/>
        </w:rPr>
      </w:pPr>
      <w:r w:rsidRPr="00941F6B">
        <w:rPr>
          <w:rFonts w:eastAsia="Times New Roman"/>
          <w:lang w:eastAsia="hr-HR"/>
        </w:rPr>
        <w:t xml:space="preserve">4. </w:t>
      </w:r>
      <w:r w:rsidR="00BF05BB">
        <w:rPr>
          <w:rFonts w:eastAsia="Times New Roman"/>
          <w:lang w:eastAsia="hr-HR"/>
        </w:rPr>
        <w:tab/>
      </w:r>
      <w:r w:rsidRPr="00941F6B">
        <w:rPr>
          <w:rFonts w:eastAsia="Times New Roman"/>
          <w:lang w:eastAsia="hr-HR"/>
        </w:rPr>
        <w:t>nadzoru nad ostvarivanjem osobnih odnosa s djetetom sukladno članku 124. stavku 1. ovoga Zakona.</w:t>
      </w:r>
    </w:p>
    <w:p w14:paraId="6F004B94" w14:textId="77777777" w:rsidR="00464770" w:rsidRPr="00941F6B" w:rsidRDefault="00464770" w:rsidP="00464770">
      <w:pPr>
        <w:suppressAutoHyphens w:val="0"/>
        <w:spacing w:after="0" w:line="240" w:lineRule="auto"/>
        <w:jc w:val="center"/>
        <w:rPr>
          <w:rFonts w:eastAsia="Times New Roman"/>
          <w:lang w:eastAsia="hr-HR"/>
        </w:rPr>
      </w:pPr>
    </w:p>
    <w:p w14:paraId="79605F2E"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493.</w:t>
      </w:r>
    </w:p>
    <w:p w14:paraId="01304FA4" w14:textId="77777777" w:rsidR="00464770" w:rsidRPr="00941F6B" w:rsidRDefault="00464770" w:rsidP="00464770">
      <w:pPr>
        <w:suppressAutoHyphens w:val="0"/>
        <w:spacing w:after="0" w:line="240" w:lineRule="auto"/>
        <w:jc w:val="center"/>
        <w:rPr>
          <w:rFonts w:eastAsia="Times New Roman"/>
          <w:lang w:eastAsia="hr-HR"/>
        </w:rPr>
      </w:pPr>
    </w:p>
    <w:p w14:paraId="356BF7A8"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Sud će u izvanparničnom postupku rješenjem nadomjestiti pristanak roditelja, odnosno skrbnika za posvojenje djeteta u slučajevima propisanim člankom 190. stavkom 1. ovoga Zakona i člankom 192. stavcima 3. i 4. ovoga Zakona.</w:t>
      </w:r>
    </w:p>
    <w:p w14:paraId="0A08C0E7" w14:textId="77777777" w:rsidR="00464770" w:rsidRPr="00941F6B" w:rsidRDefault="00464770" w:rsidP="00464770">
      <w:pPr>
        <w:suppressAutoHyphens w:val="0"/>
        <w:spacing w:after="0" w:line="240" w:lineRule="auto"/>
        <w:jc w:val="both"/>
        <w:rPr>
          <w:rFonts w:eastAsia="Times New Roman"/>
          <w:lang w:eastAsia="hr-HR"/>
        </w:rPr>
      </w:pPr>
    </w:p>
    <w:p w14:paraId="0CDD06D5"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(2) Prijedlog za donošenje rješenja kojim se nadomješta pristanak roditelja podnijet će centar za socijalnu skrb prebivališta, odnosno boravišta roditelja.</w:t>
      </w:r>
    </w:p>
    <w:p w14:paraId="165BD39A" w14:textId="77777777" w:rsidR="00464770" w:rsidRPr="00941F6B" w:rsidRDefault="00464770" w:rsidP="00464770">
      <w:pPr>
        <w:suppressAutoHyphens w:val="0"/>
        <w:spacing w:after="0" w:line="240" w:lineRule="auto"/>
        <w:jc w:val="both"/>
        <w:rPr>
          <w:rFonts w:eastAsia="Times New Roman"/>
          <w:lang w:eastAsia="hr-HR"/>
        </w:rPr>
      </w:pPr>
    </w:p>
    <w:p w14:paraId="5BD17397"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Prijedlog za donošenje rješenja kojim se nadomješta pristanak skrbnika podnijet će centar za socijalnu skrb koji je imenovao skrbnika.</w:t>
      </w:r>
    </w:p>
    <w:p w14:paraId="0D4C4DFC" w14:textId="77777777" w:rsidR="00464770" w:rsidRPr="00941F6B" w:rsidRDefault="00464770" w:rsidP="00464770">
      <w:pPr>
        <w:suppressAutoHyphens w:val="0"/>
        <w:spacing w:after="0" w:line="240" w:lineRule="auto"/>
        <w:jc w:val="both"/>
        <w:rPr>
          <w:rFonts w:eastAsia="Times New Roman"/>
          <w:lang w:eastAsia="hr-HR"/>
        </w:rPr>
      </w:pPr>
    </w:p>
    <w:p w14:paraId="43588620"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(4) U postupku u povodu prijedloga iz stavka 1. ovoga članka sud će saslušati roditelja, odnosno skrbnika čiji se pristanak nadomješta, omogućiti djetetu da izrazi svoje mišljenje uz primjenu članka 360. ovoga Zakona i po potrebi saslušati druge osobe koje su bliske s djetetom.</w:t>
      </w:r>
    </w:p>
    <w:p w14:paraId="361E61B4" w14:textId="77777777" w:rsidR="00464770" w:rsidRPr="00941F6B" w:rsidRDefault="00464770" w:rsidP="00464770">
      <w:pPr>
        <w:suppressAutoHyphens w:val="0"/>
        <w:spacing w:after="0" w:line="240" w:lineRule="auto"/>
        <w:jc w:val="both"/>
        <w:rPr>
          <w:rFonts w:eastAsia="Times New Roman"/>
          <w:lang w:eastAsia="hr-HR"/>
        </w:rPr>
      </w:pPr>
    </w:p>
    <w:p w14:paraId="4696F555"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(5) Roditelja koji je lišen poslovne sposobnosti u davanju izjava koje se odnose na osobna stanja sud je dužan prije saslušanja na prikladan način upoznati s pravnim i faktičnim posljedicama posvojenja.</w:t>
      </w:r>
    </w:p>
    <w:p w14:paraId="284E8789" w14:textId="77777777" w:rsidR="00464770" w:rsidRPr="00941F6B" w:rsidRDefault="00464770" w:rsidP="00464770">
      <w:pPr>
        <w:suppressAutoHyphens w:val="0"/>
        <w:spacing w:after="0" w:line="240" w:lineRule="auto"/>
        <w:jc w:val="both"/>
        <w:rPr>
          <w:rFonts w:eastAsia="Times New Roman"/>
          <w:lang w:eastAsia="hr-HR"/>
        </w:rPr>
      </w:pPr>
    </w:p>
    <w:p w14:paraId="67B25B73"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(6) Dijete u postupku zastupa posebni skrbnik kojeg imenuje sud. Roditelji djeteta nisu ovlašteni uz posebnog skrbnika poduzimati radnje u postupku u ime djeteta.</w:t>
      </w:r>
    </w:p>
    <w:p w14:paraId="3A76EDC5" w14:textId="77777777" w:rsidR="00BF6682" w:rsidRPr="00941F6B" w:rsidRDefault="00BF6682" w:rsidP="00464770">
      <w:pPr>
        <w:suppressAutoHyphens w:val="0"/>
        <w:spacing w:after="0" w:line="240" w:lineRule="auto"/>
        <w:jc w:val="both"/>
        <w:rPr>
          <w:rFonts w:eastAsia="Times New Roman"/>
          <w:lang w:eastAsia="hr-HR"/>
        </w:rPr>
      </w:pPr>
    </w:p>
    <w:p w14:paraId="55CE8820" w14:textId="30FEFE62" w:rsidR="00BF6682" w:rsidRPr="00941F6B" w:rsidRDefault="00BF6682" w:rsidP="00BF6682">
      <w:pPr>
        <w:suppressAutoHyphens w:val="0"/>
        <w:spacing w:after="0" w:line="240" w:lineRule="auto"/>
        <w:jc w:val="center"/>
        <w:rPr>
          <w:rFonts w:eastAsia="Times New Roman"/>
          <w:lang w:eastAsia="hr-HR"/>
        </w:rPr>
      </w:pPr>
      <w:r w:rsidRPr="00941F6B">
        <w:rPr>
          <w:rFonts w:eastAsia="Times New Roman"/>
          <w:lang w:eastAsia="hr-HR"/>
        </w:rPr>
        <w:t>Dostava</w:t>
      </w:r>
    </w:p>
    <w:p w14:paraId="27481BAD" w14:textId="77777777" w:rsidR="00BF6682" w:rsidRPr="00941F6B" w:rsidRDefault="00BF6682" w:rsidP="00BF6682">
      <w:pPr>
        <w:suppressAutoHyphens w:val="0"/>
        <w:spacing w:after="0" w:line="240" w:lineRule="auto"/>
        <w:jc w:val="center"/>
        <w:rPr>
          <w:rFonts w:eastAsia="Times New Roman"/>
          <w:lang w:eastAsia="hr-HR"/>
        </w:rPr>
      </w:pPr>
    </w:p>
    <w:p w14:paraId="6F491D0C" w14:textId="77777777" w:rsidR="00BF6682" w:rsidRPr="00941F6B" w:rsidRDefault="00BF6682" w:rsidP="00BF6682">
      <w:pPr>
        <w:suppressAutoHyphens w:val="0"/>
        <w:spacing w:after="0" w:line="240" w:lineRule="auto"/>
        <w:jc w:val="center"/>
        <w:rPr>
          <w:rFonts w:eastAsia="Times New Roman"/>
          <w:lang w:eastAsia="hr-HR"/>
        </w:rPr>
      </w:pPr>
      <w:r w:rsidRPr="00941F6B">
        <w:rPr>
          <w:rFonts w:eastAsia="Times New Roman"/>
          <w:lang w:eastAsia="hr-HR"/>
        </w:rPr>
        <w:t>Članak 501.</w:t>
      </w:r>
    </w:p>
    <w:p w14:paraId="3030C93D" w14:textId="77777777" w:rsidR="00BF6682" w:rsidRPr="00941F6B" w:rsidRDefault="00BF6682" w:rsidP="00BF6682">
      <w:pPr>
        <w:suppressAutoHyphens w:val="0"/>
        <w:spacing w:after="0" w:line="240" w:lineRule="auto"/>
        <w:jc w:val="both"/>
        <w:rPr>
          <w:rFonts w:eastAsia="Times New Roman"/>
          <w:lang w:eastAsia="hr-HR"/>
        </w:rPr>
      </w:pPr>
    </w:p>
    <w:p w14:paraId="1D2003B8" w14:textId="5DB2D20B" w:rsidR="00BF6682" w:rsidRPr="00941F6B" w:rsidRDefault="00BF6682" w:rsidP="00BF6682">
      <w:pPr>
        <w:suppressAutoHyphens w:val="0"/>
        <w:spacing w:after="0" w:line="240" w:lineRule="auto"/>
        <w:jc w:val="both"/>
        <w:rPr>
          <w:rFonts w:eastAsia="Times New Roman"/>
          <w:lang w:eastAsia="hr-HR"/>
        </w:rPr>
      </w:pPr>
      <w:r w:rsidRPr="00941F6B">
        <w:rPr>
          <w:rFonts w:eastAsia="Times New Roman"/>
          <w:lang w:eastAsia="hr-HR"/>
        </w:rPr>
        <w:t>(1) Rješenje suda o lišenju poslovne sposobnosti dostavlja se predlagatelju, osobi koja se lišava poslovne sposobnosti, njezinu posebnom skrbniku i centru za socijalnu skrb.</w:t>
      </w:r>
    </w:p>
    <w:p w14:paraId="039CB4C7" w14:textId="77777777" w:rsidR="00BF6682" w:rsidRPr="00941F6B" w:rsidRDefault="00BF6682" w:rsidP="00BF6682">
      <w:pPr>
        <w:suppressAutoHyphens w:val="0"/>
        <w:spacing w:after="0" w:line="240" w:lineRule="auto"/>
        <w:jc w:val="both"/>
        <w:rPr>
          <w:rFonts w:eastAsia="Times New Roman"/>
          <w:lang w:eastAsia="hr-HR"/>
        </w:rPr>
      </w:pPr>
    </w:p>
    <w:p w14:paraId="48EE96BB" w14:textId="703B60D7" w:rsidR="00BF6682" w:rsidRPr="00941F6B" w:rsidRDefault="00BF6682" w:rsidP="00BF6682">
      <w:pPr>
        <w:suppressAutoHyphens w:val="0"/>
        <w:spacing w:after="0" w:line="240" w:lineRule="auto"/>
        <w:jc w:val="both"/>
        <w:rPr>
          <w:rFonts w:eastAsia="Times New Roman"/>
          <w:lang w:eastAsia="hr-HR"/>
        </w:rPr>
      </w:pPr>
      <w:r w:rsidRPr="00941F6B">
        <w:rPr>
          <w:rFonts w:eastAsia="Times New Roman"/>
          <w:lang w:eastAsia="hr-HR"/>
        </w:rPr>
        <w:t>(2) Sud će po službenoj dužnosti obavijestiti centar za socijalnu skrb o pravomoćnosti rješenja o lišenju poslovne sposobnosti, odnosno o pravnim učincima tog rješenja ako oni nastupaju prije pravomoćnosti.</w:t>
      </w:r>
    </w:p>
    <w:p w14:paraId="406B2BF6" w14:textId="77777777" w:rsidR="00464770" w:rsidRPr="00941F6B" w:rsidRDefault="00464770" w:rsidP="00464770">
      <w:pPr>
        <w:suppressAutoHyphens w:val="0"/>
        <w:spacing w:after="0" w:line="240" w:lineRule="auto"/>
        <w:jc w:val="center"/>
        <w:rPr>
          <w:rFonts w:eastAsia="Times New Roman"/>
          <w:lang w:eastAsia="hr-HR"/>
        </w:rPr>
      </w:pPr>
    </w:p>
    <w:p w14:paraId="6A824665"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514.</w:t>
      </w:r>
    </w:p>
    <w:p w14:paraId="22D37C37" w14:textId="77777777" w:rsidR="00464770" w:rsidRPr="00941F6B" w:rsidRDefault="00464770" w:rsidP="00464770">
      <w:pPr>
        <w:suppressAutoHyphens w:val="0"/>
        <w:spacing w:after="0" w:line="240" w:lineRule="auto"/>
        <w:jc w:val="center"/>
        <w:rPr>
          <w:rFonts w:eastAsia="Times New Roman"/>
          <w:lang w:eastAsia="hr-HR"/>
        </w:rPr>
      </w:pPr>
    </w:p>
    <w:p w14:paraId="2651168F"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Sud će s obzirom na okolnosti slučaja odrediti ovrhu izricanjem i provođenjem:</w:t>
      </w:r>
    </w:p>
    <w:p w14:paraId="0FDB37DB" w14:textId="77777777" w:rsidR="00464770" w:rsidRPr="00941F6B" w:rsidRDefault="00464770" w:rsidP="00464770">
      <w:pPr>
        <w:suppressAutoHyphens w:val="0"/>
        <w:spacing w:after="0" w:line="240" w:lineRule="auto"/>
        <w:jc w:val="both"/>
        <w:rPr>
          <w:rFonts w:eastAsia="Times New Roman"/>
          <w:lang w:eastAsia="hr-HR"/>
        </w:rPr>
      </w:pPr>
    </w:p>
    <w:p w14:paraId="67FA801B" w14:textId="29791E5A" w:rsidR="00464770" w:rsidRPr="00941F6B" w:rsidRDefault="00464770" w:rsidP="00BF05BB">
      <w:pPr>
        <w:tabs>
          <w:tab w:val="left" w:pos="709"/>
        </w:tabs>
        <w:suppressAutoHyphens w:val="0"/>
        <w:spacing w:after="0" w:line="240" w:lineRule="auto"/>
        <w:jc w:val="both"/>
        <w:rPr>
          <w:rFonts w:eastAsia="Times New Roman"/>
          <w:lang w:eastAsia="hr-HR"/>
        </w:rPr>
      </w:pPr>
      <w:r w:rsidRPr="00941F6B">
        <w:rPr>
          <w:rFonts w:eastAsia="Times New Roman"/>
          <w:lang w:eastAsia="hr-HR"/>
        </w:rPr>
        <w:t xml:space="preserve">1. </w:t>
      </w:r>
      <w:r w:rsidR="00BF05BB">
        <w:rPr>
          <w:rFonts w:eastAsia="Times New Roman"/>
          <w:lang w:eastAsia="hr-HR"/>
        </w:rPr>
        <w:tab/>
      </w:r>
      <w:r w:rsidRPr="00941F6B">
        <w:rPr>
          <w:rFonts w:eastAsia="Times New Roman"/>
          <w:lang w:eastAsia="hr-HR"/>
        </w:rPr>
        <w:t>novčane kazne do trideset tisuća kuna</w:t>
      </w:r>
    </w:p>
    <w:p w14:paraId="10118AD1" w14:textId="77777777" w:rsidR="00464770" w:rsidRPr="00941F6B" w:rsidRDefault="00464770" w:rsidP="00BF05BB">
      <w:pPr>
        <w:tabs>
          <w:tab w:val="left" w:pos="709"/>
        </w:tabs>
        <w:suppressAutoHyphens w:val="0"/>
        <w:spacing w:after="0" w:line="240" w:lineRule="auto"/>
        <w:jc w:val="both"/>
        <w:rPr>
          <w:rFonts w:eastAsia="Times New Roman"/>
          <w:lang w:eastAsia="hr-HR"/>
        </w:rPr>
      </w:pPr>
    </w:p>
    <w:p w14:paraId="0C0722D6" w14:textId="13ECB339" w:rsidR="00464770" w:rsidRPr="00941F6B" w:rsidRDefault="00464770" w:rsidP="00BF05BB">
      <w:pPr>
        <w:tabs>
          <w:tab w:val="left" w:pos="709"/>
        </w:tabs>
        <w:suppressAutoHyphens w:val="0"/>
        <w:spacing w:after="0" w:line="240" w:lineRule="auto"/>
        <w:jc w:val="both"/>
        <w:rPr>
          <w:rFonts w:eastAsia="Times New Roman"/>
          <w:lang w:eastAsia="hr-HR"/>
        </w:rPr>
      </w:pPr>
      <w:r w:rsidRPr="00941F6B">
        <w:rPr>
          <w:rFonts w:eastAsia="Times New Roman"/>
          <w:lang w:eastAsia="hr-HR"/>
        </w:rPr>
        <w:t xml:space="preserve">2. </w:t>
      </w:r>
      <w:r w:rsidR="00BF05BB">
        <w:rPr>
          <w:rFonts w:eastAsia="Times New Roman"/>
          <w:lang w:eastAsia="hr-HR"/>
        </w:rPr>
        <w:tab/>
      </w:r>
      <w:r w:rsidRPr="00941F6B">
        <w:rPr>
          <w:rFonts w:eastAsia="Times New Roman"/>
          <w:lang w:eastAsia="hr-HR"/>
        </w:rPr>
        <w:t>zatvorske kazne u trajanju od jednog dana do šest mjeseci ili</w:t>
      </w:r>
    </w:p>
    <w:p w14:paraId="08D013FB" w14:textId="77777777" w:rsidR="00464770" w:rsidRPr="00941F6B" w:rsidRDefault="00464770" w:rsidP="00BF05BB">
      <w:pPr>
        <w:tabs>
          <w:tab w:val="left" w:pos="709"/>
        </w:tabs>
        <w:suppressAutoHyphens w:val="0"/>
        <w:spacing w:after="0" w:line="240" w:lineRule="auto"/>
        <w:jc w:val="both"/>
        <w:rPr>
          <w:rFonts w:eastAsia="Times New Roman"/>
          <w:lang w:eastAsia="hr-HR"/>
        </w:rPr>
      </w:pPr>
    </w:p>
    <w:p w14:paraId="319B4C6A" w14:textId="314497F3" w:rsidR="00464770" w:rsidRPr="00941F6B" w:rsidRDefault="00464770" w:rsidP="00BF05BB">
      <w:pPr>
        <w:tabs>
          <w:tab w:val="left" w:pos="709"/>
        </w:tabs>
        <w:suppressAutoHyphens w:val="0"/>
        <w:spacing w:after="0" w:line="240" w:lineRule="auto"/>
        <w:jc w:val="both"/>
        <w:rPr>
          <w:rFonts w:eastAsia="Times New Roman"/>
          <w:lang w:eastAsia="hr-HR"/>
        </w:rPr>
      </w:pPr>
      <w:r w:rsidRPr="00941F6B">
        <w:rPr>
          <w:rFonts w:eastAsia="Times New Roman"/>
          <w:lang w:eastAsia="hr-HR"/>
        </w:rPr>
        <w:t xml:space="preserve">3. </w:t>
      </w:r>
      <w:r w:rsidR="00BF05BB">
        <w:rPr>
          <w:rFonts w:eastAsia="Times New Roman"/>
          <w:lang w:eastAsia="hr-HR"/>
        </w:rPr>
        <w:tab/>
      </w:r>
      <w:r w:rsidRPr="00941F6B">
        <w:rPr>
          <w:rFonts w:eastAsia="Times New Roman"/>
          <w:lang w:eastAsia="hr-HR"/>
        </w:rPr>
        <w:t>prisilnog oduzimanja i predaje djeteta.</w:t>
      </w:r>
    </w:p>
    <w:p w14:paraId="2DCF5C3F" w14:textId="64C2CFAF" w:rsidR="00464770" w:rsidRDefault="00464770" w:rsidP="00464770">
      <w:pPr>
        <w:suppressAutoHyphens w:val="0"/>
        <w:spacing w:after="0" w:line="240" w:lineRule="auto"/>
        <w:jc w:val="both"/>
        <w:rPr>
          <w:rFonts w:eastAsia="Times New Roman"/>
          <w:lang w:eastAsia="hr-HR"/>
        </w:rPr>
      </w:pPr>
    </w:p>
    <w:p w14:paraId="20A654E0" w14:textId="77777777" w:rsidR="00BF05BB" w:rsidRPr="00941F6B" w:rsidRDefault="00BF05BB" w:rsidP="00464770">
      <w:pPr>
        <w:suppressAutoHyphens w:val="0"/>
        <w:spacing w:after="0" w:line="240" w:lineRule="auto"/>
        <w:jc w:val="both"/>
        <w:rPr>
          <w:rFonts w:eastAsia="Times New Roman"/>
          <w:lang w:eastAsia="hr-HR"/>
        </w:rPr>
      </w:pPr>
    </w:p>
    <w:p w14:paraId="07129948"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lastRenderedPageBreak/>
        <w:t>(2) Sredstva ovrhe iz stavka 1. ovoga članka mogu se odrediti i provesti protiv osobe koja protivno nalogu suda odbija predati dijete ili poduzima radnje s ciljem njegova skrivanja ili onemogućivanja provođenja odluke, protiv osobe kod koje se dijete nalazi i protiv osobe od čije volje ovisi predaja djeteta.</w:t>
      </w:r>
    </w:p>
    <w:p w14:paraId="6F8F2211" w14:textId="77777777" w:rsidR="00464770" w:rsidRPr="00941F6B" w:rsidRDefault="00464770" w:rsidP="00464770">
      <w:pPr>
        <w:suppressAutoHyphens w:val="0"/>
        <w:spacing w:after="0" w:line="240" w:lineRule="auto"/>
        <w:jc w:val="both"/>
        <w:rPr>
          <w:rFonts w:eastAsia="Times New Roman"/>
          <w:lang w:eastAsia="hr-HR"/>
        </w:rPr>
      </w:pPr>
    </w:p>
    <w:p w14:paraId="611AC7E1"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(3) Ako se svrha ovrhe nije mogla postići jednim od sredstava iz stavka 1. ovoga članka, sud može odrediti drugo sredstvo ovrhe iz tog stavka.</w:t>
      </w:r>
    </w:p>
    <w:p w14:paraId="5B72FD8B" w14:textId="77777777" w:rsidR="00464770" w:rsidRPr="00941F6B" w:rsidRDefault="00464770" w:rsidP="00464770">
      <w:pPr>
        <w:suppressAutoHyphens w:val="0"/>
        <w:spacing w:after="0" w:line="240" w:lineRule="auto"/>
        <w:jc w:val="both"/>
        <w:rPr>
          <w:rFonts w:eastAsia="Times New Roman"/>
          <w:lang w:eastAsia="hr-HR"/>
        </w:rPr>
      </w:pPr>
    </w:p>
    <w:p w14:paraId="6575B288"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(4) U prijedlogu za ovrhu radi predaje djeteta ne mora biti označeno sredstvo ovrhe, a ako je označeno, sud nije vezan prijedlogom stranke.</w:t>
      </w:r>
    </w:p>
    <w:p w14:paraId="6F4F00F7" w14:textId="77777777" w:rsidR="00464770" w:rsidRPr="00941F6B" w:rsidRDefault="00464770" w:rsidP="00464770">
      <w:pPr>
        <w:suppressAutoHyphens w:val="0"/>
        <w:spacing w:after="0" w:line="240" w:lineRule="auto"/>
        <w:jc w:val="center"/>
        <w:rPr>
          <w:rFonts w:eastAsia="Times New Roman"/>
          <w:lang w:eastAsia="hr-HR"/>
        </w:rPr>
      </w:pPr>
    </w:p>
    <w:p w14:paraId="44E503B5" w14:textId="77777777" w:rsidR="00464770" w:rsidRPr="00941F6B" w:rsidRDefault="00464770" w:rsidP="00464770">
      <w:pPr>
        <w:suppressAutoHyphens w:val="0"/>
        <w:spacing w:after="0" w:line="240" w:lineRule="auto"/>
        <w:jc w:val="center"/>
        <w:rPr>
          <w:rFonts w:eastAsia="Times New Roman"/>
          <w:lang w:eastAsia="hr-HR"/>
        </w:rPr>
      </w:pPr>
      <w:r w:rsidRPr="00941F6B">
        <w:rPr>
          <w:rFonts w:eastAsia="Times New Roman"/>
          <w:lang w:eastAsia="hr-HR"/>
        </w:rPr>
        <w:t>Članak 523.</w:t>
      </w:r>
    </w:p>
    <w:p w14:paraId="20CC19E3" w14:textId="77777777" w:rsidR="00464770" w:rsidRPr="00941F6B" w:rsidRDefault="00464770" w:rsidP="00464770">
      <w:pPr>
        <w:suppressAutoHyphens w:val="0"/>
        <w:spacing w:after="0" w:line="240" w:lineRule="auto"/>
        <w:jc w:val="center"/>
        <w:rPr>
          <w:rFonts w:eastAsia="Times New Roman"/>
          <w:lang w:eastAsia="hr-HR"/>
        </w:rPr>
      </w:pPr>
    </w:p>
    <w:p w14:paraId="5109D8DA" w14:textId="77777777" w:rsidR="00464770" w:rsidRPr="00941F6B" w:rsidRDefault="00464770" w:rsidP="00464770">
      <w:pPr>
        <w:suppressAutoHyphens w:val="0"/>
        <w:spacing w:after="0" w:line="240" w:lineRule="auto"/>
        <w:jc w:val="both"/>
        <w:rPr>
          <w:rFonts w:eastAsia="Times New Roman"/>
          <w:lang w:eastAsia="hr-HR"/>
        </w:rPr>
      </w:pPr>
    </w:p>
    <w:p w14:paraId="01D116AA" w14:textId="77777777" w:rsidR="00464770" w:rsidRPr="00941F6B" w:rsidRDefault="00464770" w:rsidP="00464770">
      <w:pPr>
        <w:suppressAutoHyphens w:val="0"/>
        <w:spacing w:after="0" w:line="240" w:lineRule="auto"/>
        <w:jc w:val="both"/>
        <w:rPr>
          <w:rFonts w:eastAsia="Times New Roman"/>
          <w:lang w:eastAsia="hr-HR"/>
        </w:rPr>
      </w:pPr>
      <w:r w:rsidRPr="00941F6B">
        <w:rPr>
          <w:rFonts w:eastAsia="Times New Roman"/>
          <w:lang w:eastAsia="hr-HR"/>
        </w:rPr>
        <w:t>(1) Sud će s obzirom na okolnosti slučaja odrediti ovrhu izricanjem i provođenjem:</w:t>
      </w:r>
    </w:p>
    <w:p w14:paraId="4D5F27B6" w14:textId="77777777" w:rsidR="00464770" w:rsidRPr="00941F6B" w:rsidRDefault="00464770" w:rsidP="00464770">
      <w:pPr>
        <w:suppressAutoHyphens w:val="0"/>
        <w:spacing w:after="0" w:line="240" w:lineRule="auto"/>
        <w:jc w:val="both"/>
        <w:rPr>
          <w:rFonts w:eastAsia="Times New Roman"/>
          <w:lang w:eastAsia="hr-HR"/>
        </w:rPr>
      </w:pPr>
    </w:p>
    <w:p w14:paraId="5683548C" w14:textId="068EC093" w:rsidR="00464770" w:rsidRPr="00941F6B" w:rsidRDefault="00464770" w:rsidP="00BF05BB">
      <w:pPr>
        <w:tabs>
          <w:tab w:val="left" w:pos="709"/>
        </w:tabs>
        <w:suppressAutoHyphens w:val="0"/>
        <w:spacing w:after="0" w:line="240" w:lineRule="auto"/>
        <w:jc w:val="both"/>
        <w:rPr>
          <w:rFonts w:eastAsia="Times New Roman"/>
          <w:lang w:eastAsia="hr-HR"/>
        </w:rPr>
      </w:pPr>
      <w:r w:rsidRPr="00941F6B">
        <w:rPr>
          <w:rFonts w:eastAsia="Times New Roman"/>
          <w:lang w:eastAsia="hr-HR"/>
        </w:rPr>
        <w:t xml:space="preserve">1. </w:t>
      </w:r>
      <w:r w:rsidR="00BF05BB">
        <w:rPr>
          <w:rFonts w:eastAsia="Times New Roman"/>
          <w:lang w:eastAsia="hr-HR"/>
        </w:rPr>
        <w:tab/>
      </w:r>
      <w:r w:rsidRPr="00941F6B">
        <w:rPr>
          <w:rFonts w:eastAsia="Times New Roman"/>
          <w:lang w:eastAsia="hr-HR"/>
        </w:rPr>
        <w:t>novčane kazne do trideset tisuća kuna ili</w:t>
      </w:r>
    </w:p>
    <w:p w14:paraId="074F7121" w14:textId="77777777" w:rsidR="00464770" w:rsidRPr="00941F6B" w:rsidRDefault="00464770" w:rsidP="00BF05BB">
      <w:pPr>
        <w:tabs>
          <w:tab w:val="left" w:pos="709"/>
        </w:tabs>
        <w:suppressAutoHyphens w:val="0"/>
        <w:spacing w:after="0" w:line="240" w:lineRule="auto"/>
        <w:jc w:val="both"/>
        <w:rPr>
          <w:rFonts w:eastAsia="Times New Roman"/>
          <w:lang w:eastAsia="hr-HR"/>
        </w:rPr>
      </w:pPr>
    </w:p>
    <w:p w14:paraId="0DB3B28B" w14:textId="4F68075C" w:rsidR="00464770" w:rsidRPr="00941F6B" w:rsidRDefault="00464770" w:rsidP="00BF05BB">
      <w:pPr>
        <w:tabs>
          <w:tab w:val="left" w:pos="709"/>
        </w:tabs>
        <w:suppressAutoHyphens w:val="0"/>
        <w:spacing w:after="0" w:line="240" w:lineRule="auto"/>
        <w:jc w:val="both"/>
        <w:rPr>
          <w:rFonts w:eastAsia="Times New Roman"/>
          <w:lang w:eastAsia="hr-HR"/>
        </w:rPr>
      </w:pPr>
      <w:r w:rsidRPr="00941F6B">
        <w:rPr>
          <w:rFonts w:eastAsia="Times New Roman"/>
          <w:lang w:eastAsia="hr-HR"/>
        </w:rPr>
        <w:t xml:space="preserve">2. </w:t>
      </w:r>
      <w:r w:rsidR="00BF05BB">
        <w:rPr>
          <w:rFonts w:eastAsia="Times New Roman"/>
          <w:lang w:eastAsia="hr-HR"/>
        </w:rPr>
        <w:tab/>
      </w:r>
      <w:r w:rsidRPr="00941F6B">
        <w:rPr>
          <w:rFonts w:eastAsia="Times New Roman"/>
          <w:lang w:eastAsia="hr-HR"/>
        </w:rPr>
        <w:t>zatvorske kazne u trajanju od jednog dana do šest mjeseci.</w:t>
      </w:r>
    </w:p>
    <w:p w14:paraId="41D530C6" w14:textId="77777777" w:rsidR="00464770" w:rsidRPr="00941F6B" w:rsidRDefault="00464770" w:rsidP="00464770">
      <w:pPr>
        <w:suppressAutoHyphens w:val="0"/>
        <w:spacing w:after="0" w:line="240" w:lineRule="auto"/>
        <w:jc w:val="both"/>
        <w:rPr>
          <w:rFonts w:eastAsia="Times New Roman"/>
          <w:lang w:eastAsia="hr-HR"/>
        </w:rPr>
      </w:pPr>
    </w:p>
    <w:p w14:paraId="2ABCF133" w14:textId="77777777" w:rsidR="00464770" w:rsidRPr="00240F94" w:rsidRDefault="00464770" w:rsidP="00464770">
      <w:pPr>
        <w:suppressAutoHyphens w:val="0"/>
        <w:spacing w:after="0" w:line="240" w:lineRule="auto"/>
        <w:jc w:val="both"/>
        <w:rPr>
          <w:rFonts w:eastAsia="Times New Roman"/>
          <w:lang w:eastAsia="hr-HR"/>
        </w:rPr>
      </w:pPr>
      <w:r w:rsidRPr="00941F6B">
        <w:rPr>
          <w:rFonts w:eastAsia="Times New Roman"/>
          <w:lang w:eastAsia="hr-HR"/>
        </w:rPr>
        <w:t>(2) U prijedlogu za ovrhu ne mora biti označeno sredstvo ovrhe, a ako je označeno, sud nije vezan prijedlogom stranke.</w:t>
      </w:r>
    </w:p>
    <w:sectPr w:rsidR="00464770" w:rsidRPr="00240F94" w:rsidSect="00897D14">
      <w:footerReference w:type="default" r:id="rId12"/>
      <w:pgSz w:w="11906" w:h="16838" w:code="9"/>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1EB54" w14:textId="77777777" w:rsidR="00A331BE" w:rsidRDefault="00A331BE">
      <w:pPr>
        <w:spacing w:after="0" w:line="240" w:lineRule="auto"/>
      </w:pPr>
      <w:r>
        <w:separator/>
      </w:r>
    </w:p>
  </w:endnote>
  <w:endnote w:type="continuationSeparator" w:id="0">
    <w:p w14:paraId="1874DFA9" w14:textId="77777777" w:rsidR="00A331BE" w:rsidRDefault="00A3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Minion Pro">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6A56" w14:textId="77777777" w:rsidR="00CE42FE" w:rsidRPr="00267CF1" w:rsidRDefault="00CE42FE" w:rsidP="00267CF1">
    <w:pPr>
      <w:pStyle w:val="Footer"/>
      <w:pBdr>
        <w:top w:val="single" w:sz="4" w:space="1" w:color="404040"/>
      </w:pBdr>
      <w:jc w:val="center"/>
      <w:rPr>
        <w:color w:val="404040"/>
        <w:spacing w:val="20"/>
        <w:sz w:val="20"/>
      </w:rPr>
    </w:pPr>
    <w:r w:rsidRPr="00267CF1">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8B521" w14:textId="37DACCF0" w:rsidR="00CE42FE" w:rsidRPr="00897D14" w:rsidRDefault="00CE42FE" w:rsidP="00897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0AA0D" w14:textId="77777777" w:rsidR="00A331BE" w:rsidRDefault="00A331BE">
      <w:pPr>
        <w:spacing w:after="0" w:line="240" w:lineRule="auto"/>
      </w:pPr>
      <w:r>
        <w:separator/>
      </w:r>
    </w:p>
  </w:footnote>
  <w:footnote w:type="continuationSeparator" w:id="0">
    <w:p w14:paraId="7EDE1F1A" w14:textId="77777777" w:rsidR="00A331BE" w:rsidRDefault="00A33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BCB7A" w14:textId="77777777" w:rsidR="00CE42FE" w:rsidRDefault="00CE42FE"/>
  <w:p w14:paraId="244EE938" w14:textId="77777777" w:rsidR="00CE42FE" w:rsidRDefault="00CE42FE"/>
  <w:p w14:paraId="7E31CF6F" w14:textId="77777777" w:rsidR="00CE42FE" w:rsidRDefault="00CE42F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B034A" w14:textId="2EC7EDB1" w:rsidR="00CE42FE" w:rsidRDefault="00CE42FE">
    <w:pPr>
      <w:pStyle w:val="Header"/>
      <w:jc w:val="center"/>
    </w:pPr>
    <w:r>
      <w:fldChar w:fldCharType="begin"/>
    </w:r>
    <w:r>
      <w:instrText xml:space="preserve"> PAGE </w:instrText>
    </w:r>
    <w:r>
      <w:fldChar w:fldCharType="separate"/>
    </w:r>
    <w:r w:rsidR="00F63BA9">
      <w:rPr>
        <w:noProof/>
      </w:rPr>
      <w:t>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A00676B8"/>
    <w:name w:val="WW8Num3"/>
    <w:lvl w:ilvl="0">
      <w:start w:val="1"/>
      <w:numFmt w:val="decimal"/>
      <w:lvlText w:val="%1."/>
      <w:lvlJc w:val="left"/>
      <w:pPr>
        <w:tabs>
          <w:tab w:val="num" w:pos="0"/>
        </w:tabs>
        <w:ind w:left="360" w:hanging="360"/>
      </w:pPr>
      <w:rPr>
        <w:rFonts w:ascii="Times New Roman" w:eastAsia="Times New Roman" w:hAnsi="Times New Roman" w:cs="Times New Roman" w:hint="default"/>
        <w:color w:val="auto"/>
        <w:sz w:val="24"/>
        <w:szCs w:val="24"/>
        <w:lang w:eastAsia="hr-HR"/>
      </w:rPr>
    </w:lvl>
  </w:abstractNum>
  <w:abstractNum w:abstractNumId="1" w15:restartNumberingAfterBreak="0">
    <w:nsid w:val="00000004"/>
    <w:multiLevelType w:val="multilevel"/>
    <w:tmpl w:val="00000004"/>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singleLevel"/>
    <w:tmpl w:val="00000005"/>
    <w:name w:val="WW8Num6"/>
    <w:lvl w:ilvl="0">
      <w:start w:val="1"/>
      <w:numFmt w:val="upperRoman"/>
      <w:lvlText w:val="%1."/>
      <w:lvlJc w:val="left"/>
      <w:pPr>
        <w:tabs>
          <w:tab w:val="num" w:pos="1080"/>
        </w:tabs>
        <w:ind w:left="1080" w:hanging="720"/>
      </w:pPr>
      <w:rPr>
        <w:rFonts w:ascii="Symbol" w:eastAsia="Times New Roman" w:hAnsi="Symbol" w:cs="Arial"/>
        <w:b/>
      </w:rPr>
    </w:lvl>
  </w:abstractNum>
  <w:abstractNum w:abstractNumId="3" w15:restartNumberingAfterBreak="0">
    <w:nsid w:val="00000006"/>
    <w:multiLevelType w:val="multilevel"/>
    <w:tmpl w:val="00000006"/>
    <w:name w:val="WW8Num7"/>
    <w:lvl w:ilvl="0">
      <w:start w:val="1"/>
      <w:numFmt w:val="none"/>
      <w:suff w:val="nothing"/>
      <w:lvlText w:val=""/>
      <w:lvlJc w:val="left"/>
      <w:pPr>
        <w:tabs>
          <w:tab w:val="num" w:pos="0"/>
        </w:tabs>
        <w:ind w:left="432" w:hanging="432"/>
      </w:pPr>
      <w:rPr>
        <w:rFonts w:ascii="Times New Roman" w:eastAsia="Times New Roman" w:hAnsi="Times New Roman" w:cs="Times New Roman"/>
        <w:b/>
      </w:rPr>
    </w:lvl>
    <w:lvl w:ilvl="1">
      <w:start w:val="1"/>
      <w:numFmt w:val="none"/>
      <w:suff w:val="nothing"/>
      <w:lvlText w:val=""/>
      <w:lvlJc w:val="left"/>
      <w:pPr>
        <w:tabs>
          <w:tab w:val="num" w:pos="0"/>
        </w:tabs>
        <w:ind w:left="576" w:hanging="576"/>
      </w:pPr>
      <w:rPr>
        <w:rFonts w:ascii="Courier New" w:eastAsia="Arial" w:hAnsi="Courier New" w:cs="Courier New"/>
        <w:b/>
        <w:bCs/>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28C5562"/>
    <w:multiLevelType w:val="hybridMultilevel"/>
    <w:tmpl w:val="CF9637D4"/>
    <w:lvl w:ilvl="0" w:tplc="08BA16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F84FE6"/>
    <w:multiLevelType w:val="hybridMultilevel"/>
    <w:tmpl w:val="65DAD958"/>
    <w:lvl w:ilvl="0" w:tplc="D94CD0D0">
      <w:start w:val="6"/>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94449E4"/>
    <w:multiLevelType w:val="hybridMultilevel"/>
    <w:tmpl w:val="73F01D92"/>
    <w:lvl w:ilvl="0" w:tplc="80F26B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3444CB"/>
    <w:multiLevelType w:val="hybridMultilevel"/>
    <w:tmpl w:val="056073F4"/>
    <w:lvl w:ilvl="0" w:tplc="9690B0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C4D0647"/>
    <w:multiLevelType w:val="hybridMultilevel"/>
    <w:tmpl w:val="6B7CE528"/>
    <w:lvl w:ilvl="0" w:tplc="327C27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0D85B33"/>
    <w:multiLevelType w:val="hybridMultilevel"/>
    <w:tmpl w:val="0FDA721C"/>
    <w:lvl w:ilvl="0" w:tplc="49747C60">
      <w:start w:val="2"/>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CEC41AD"/>
    <w:multiLevelType w:val="hybridMultilevel"/>
    <w:tmpl w:val="C71056EE"/>
    <w:lvl w:ilvl="0" w:tplc="B6CADA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5D793CD9"/>
    <w:multiLevelType w:val="hybridMultilevel"/>
    <w:tmpl w:val="FB7A1782"/>
    <w:lvl w:ilvl="0" w:tplc="0B32CD28">
      <w:start w:val="1"/>
      <w:numFmt w:val="upperRoman"/>
      <w:lvlText w:val="%1."/>
      <w:lvlJc w:val="left"/>
      <w:pPr>
        <w:tabs>
          <w:tab w:val="num" w:pos="1080"/>
        </w:tabs>
        <w:ind w:left="1080" w:hanging="720"/>
      </w:pPr>
      <w:rPr>
        <w:rFonts w:hint="default"/>
      </w:rPr>
    </w:lvl>
    <w:lvl w:ilvl="1" w:tplc="4DC61C46">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614D0C0E"/>
    <w:multiLevelType w:val="hybridMultilevel"/>
    <w:tmpl w:val="D5048CC4"/>
    <w:lvl w:ilvl="0" w:tplc="681A404A">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6265868"/>
    <w:multiLevelType w:val="hybridMultilevel"/>
    <w:tmpl w:val="0420B9BE"/>
    <w:lvl w:ilvl="0" w:tplc="6FA4512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628231A"/>
    <w:multiLevelType w:val="hybridMultilevel"/>
    <w:tmpl w:val="955EE2EE"/>
    <w:lvl w:ilvl="0" w:tplc="4216A6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D671EDD"/>
    <w:multiLevelType w:val="hybridMultilevel"/>
    <w:tmpl w:val="12361AC8"/>
    <w:lvl w:ilvl="0" w:tplc="9F341DA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11"/>
  </w:num>
  <w:num w:numId="6">
    <w:abstractNumId w:val="7"/>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5"/>
  </w:num>
  <w:num w:numId="13">
    <w:abstractNumId w:val="9"/>
  </w:num>
  <w:num w:numId="14">
    <w:abstractNumId w:val="8"/>
  </w:num>
  <w:num w:numId="15">
    <w:abstractNumId w:val="10"/>
  </w:num>
  <w:num w:numId="16">
    <w:abstractNumId w:val="5"/>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3D"/>
    <w:rsid w:val="0000002C"/>
    <w:rsid w:val="00001244"/>
    <w:rsid w:val="000058B7"/>
    <w:rsid w:val="00011AB3"/>
    <w:rsid w:val="00012106"/>
    <w:rsid w:val="00016817"/>
    <w:rsid w:val="00017983"/>
    <w:rsid w:val="00020767"/>
    <w:rsid w:val="00022A74"/>
    <w:rsid w:val="00023287"/>
    <w:rsid w:val="00024219"/>
    <w:rsid w:val="000255E8"/>
    <w:rsid w:val="00027C8D"/>
    <w:rsid w:val="00034152"/>
    <w:rsid w:val="00036F6E"/>
    <w:rsid w:val="000431C2"/>
    <w:rsid w:val="00045744"/>
    <w:rsid w:val="000558E1"/>
    <w:rsid w:val="00056FFE"/>
    <w:rsid w:val="00057A9A"/>
    <w:rsid w:val="00062071"/>
    <w:rsid w:val="00063ACE"/>
    <w:rsid w:val="00064FEC"/>
    <w:rsid w:val="00065510"/>
    <w:rsid w:val="00065AF1"/>
    <w:rsid w:val="00070452"/>
    <w:rsid w:val="00071B7C"/>
    <w:rsid w:val="00071DB9"/>
    <w:rsid w:val="00075D90"/>
    <w:rsid w:val="000812EC"/>
    <w:rsid w:val="00081EC7"/>
    <w:rsid w:val="000822F8"/>
    <w:rsid w:val="00083C01"/>
    <w:rsid w:val="00087460"/>
    <w:rsid w:val="00090CAD"/>
    <w:rsid w:val="000936CF"/>
    <w:rsid w:val="00093A43"/>
    <w:rsid w:val="00093B97"/>
    <w:rsid w:val="0009683E"/>
    <w:rsid w:val="00096B80"/>
    <w:rsid w:val="00096DC7"/>
    <w:rsid w:val="00097B70"/>
    <w:rsid w:val="00097C41"/>
    <w:rsid w:val="000A1D6A"/>
    <w:rsid w:val="000A2C8E"/>
    <w:rsid w:val="000A3FC2"/>
    <w:rsid w:val="000A6E6D"/>
    <w:rsid w:val="000B184E"/>
    <w:rsid w:val="000B1B6B"/>
    <w:rsid w:val="000B2561"/>
    <w:rsid w:val="000B2C37"/>
    <w:rsid w:val="000B3477"/>
    <w:rsid w:val="000B3C49"/>
    <w:rsid w:val="000B6B74"/>
    <w:rsid w:val="000B6EC7"/>
    <w:rsid w:val="000C0060"/>
    <w:rsid w:val="000C063A"/>
    <w:rsid w:val="000C37BA"/>
    <w:rsid w:val="000C40BB"/>
    <w:rsid w:val="000C7EC8"/>
    <w:rsid w:val="000D0116"/>
    <w:rsid w:val="000D08BB"/>
    <w:rsid w:val="000D196E"/>
    <w:rsid w:val="000D1A5E"/>
    <w:rsid w:val="000D1D33"/>
    <w:rsid w:val="000D344D"/>
    <w:rsid w:val="000D4CE8"/>
    <w:rsid w:val="000D74CF"/>
    <w:rsid w:val="000E008C"/>
    <w:rsid w:val="000E089C"/>
    <w:rsid w:val="000E0D83"/>
    <w:rsid w:val="000E28C9"/>
    <w:rsid w:val="000E2ED1"/>
    <w:rsid w:val="000E3A44"/>
    <w:rsid w:val="000E475C"/>
    <w:rsid w:val="000E47A1"/>
    <w:rsid w:val="000E4B6D"/>
    <w:rsid w:val="000E4EEA"/>
    <w:rsid w:val="000E59DC"/>
    <w:rsid w:val="000E5A63"/>
    <w:rsid w:val="000F466E"/>
    <w:rsid w:val="000F4C7C"/>
    <w:rsid w:val="000F75E7"/>
    <w:rsid w:val="000F7DAD"/>
    <w:rsid w:val="001003A5"/>
    <w:rsid w:val="00100AA7"/>
    <w:rsid w:val="0010194C"/>
    <w:rsid w:val="00101A9D"/>
    <w:rsid w:val="00101C12"/>
    <w:rsid w:val="0010475B"/>
    <w:rsid w:val="00106460"/>
    <w:rsid w:val="00106C79"/>
    <w:rsid w:val="00111E2B"/>
    <w:rsid w:val="0011292B"/>
    <w:rsid w:val="0011357A"/>
    <w:rsid w:val="00114FA1"/>
    <w:rsid w:val="00115E85"/>
    <w:rsid w:val="00122B0C"/>
    <w:rsid w:val="001268DE"/>
    <w:rsid w:val="00126A42"/>
    <w:rsid w:val="001272EE"/>
    <w:rsid w:val="001274B6"/>
    <w:rsid w:val="0013063D"/>
    <w:rsid w:val="00133BA3"/>
    <w:rsid w:val="001341AB"/>
    <w:rsid w:val="00135833"/>
    <w:rsid w:val="0014384E"/>
    <w:rsid w:val="00147DAE"/>
    <w:rsid w:val="00147ECA"/>
    <w:rsid w:val="00150C97"/>
    <w:rsid w:val="00151F39"/>
    <w:rsid w:val="001565C0"/>
    <w:rsid w:val="00157630"/>
    <w:rsid w:val="00157A42"/>
    <w:rsid w:val="00157CD8"/>
    <w:rsid w:val="00160123"/>
    <w:rsid w:val="0016061C"/>
    <w:rsid w:val="00161648"/>
    <w:rsid w:val="00161F72"/>
    <w:rsid w:val="00162436"/>
    <w:rsid w:val="001645D3"/>
    <w:rsid w:val="001674DD"/>
    <w:rsid w:val="00167C90"/>
    <w:rsid w:val="00171979"/>
    <w:rsid w:val="00173996"/>
    <w:rsid w:val="00173AB7"/>
    <w:rsid w:val="00174F9C"/>
    <w:rsid w:val="00176844"/>
    <w:rsid w:val="00177CB1"/>
    <w:rsid w:val="00180F16"/>
    <w:rsid w:val="00181473"/>
    <w:rsid w:val="001827BC"/>
    <w:rsid w:val="001830CC"/>
    <w:rsid w:val="00183C34"/>
    <w:rsid w:val="00185573"/>
    <w:rsid w:val="00185D08"/>
    <w:rsid w:val="00190203"/>
    <w:rsid w:val="001917F6"/>
    <w:rsid w:val="00192049"/>
    <w:rsid w:val="001963D9"/>
    <w:rsid w:val="001A03B2"/>
    <w:rsid w:val="001A1BB8"/>
    <w:rsid w:val="001A1E47"/>
    <w:rsid w:val="001A1EA3"/>
    <w:rsid w:val="001A2DF2"/>
    <w:rsid w:val="001A34E2"/>
    <w:rsid w:val="001A752A"/>
    <w:rsid w:val="001B358E"/>
    <w:rsid w:val="001B4C85"/>
    <w:rsid w:val="001C0142"/>
    <w:rsid w:val="001C1F9A"/>
    <w:rsid w:val="001C22C1"/>
    <w:rsid w:val="001C26BC"/>
    <w:rsid w:val="001C4137"/>
    <w:rsid w:val="001C548F"/>
    <w:rsid w:val="001C5BDD"/>
    <w:rsid w:val="001D1227"/>
    <w:rsid w:val="001D141E"/>
    <w:rsid w:val="001D15A8"/>
    <w:rsid w:val="001D4923"/>
    <w:rsid w:val="001D5EC0"/>
    <w:rsid w:val="001D64B5"/>
    <w:rsid w:val="001E08D2"/>
    <w:rsid w:val="001E2832"/>
    <w:rsid w:val="001E6B48"/>
    <w:rsid w:val="001E6BF7"/>
    <w:rsid w:val="001F43F1"/>
    <w:rsid w:val="002011F9"/>
    <w:rsid w:val="00201FC9"/>
    <w:rsid w:val="00211F62"/>
    <w:rsid w:val="00215B33"/>
    <w:rsid w:val="002160D0"/>
    <w:rsid w:val="00216CAF"/>
    <w:rsid w:val="0023157F"/>
    <w:rsid w:val="002319C0"/>
    <w:rsid w:val="00231C66"/>
    <w:rsid w:val="00237B87"/>
    <w:rsid w:val="00240F94"/>
    <w:rsid w:val="0024186C"/>
    <w:rsid w:val="0024305D"/>
    <w:rsid w:val="00244587"/>
    <w:rsid w:val="00246803"/>
    <w:rsid w:val="00246965"/>
    <w:rsid w:val="00253477"/>
    <w:rsid w:val="00253DEE"/>
    <w:rsid w:val="002543A8"/>
    <w:rsid w:val="00255D48"/>
    <w:rsid w:val="00260CB0"/>
    <w:rsid w:val="002641B0"/>
    <w:rsid w:val="00266A86"/>
    <w:rsid w:val="00266B4D"/>
    <w:rsid w:val="00267CF1"/>
    <w:rsid w:val="00270AE6"/>
    <w:rsid w:val="00270CBC"/>
    <w:rsid w:val="0027110B"/>
    <w:rsid w:val="00276F05"/>
    <w:rsid w:val="002775EE"/>
    <w:rsid w:val="00283237"/>
    <w:rsid w:val="002864B2"/>
    <w:rsid w:val="00287371"/>
    <w:rsid w:val="00293445"/>
    <w:rsid w:val="00297B27"/>
    <w:rsid w:val="00297E03"/>
    <w:rsid w:val="002A2E03"/>
    <w:rsid w:val="002A36F6"/>
    <w:rsid w:val="002A6CBC"/>
    <w:rsid w:val="002B1338"/>
    <w:rsid w:val="002B1CE1"/>
    <w:rsid w:val="002B2782"/>
    <w:rsid w:val="002B42B6"/>
    <w:rsid w:val="002B47CC"/>
    <w:rsid w:val="002C26AC"/>
    <w:rsid w:val="002C2F4A"/>
    <w:rsid w:val="002C70FA"/>
    <w:rsid w:val="002D1675"/>
    <w:rsid w:val="002D2D90"/>
    <w:rsid w:val="002D4C03"/>
    <w:rsid w:val="002E16F3"/>
    <w:rsid w:val="002E34B3"/>
    <w:rsid w:val="002E4359"/>
    <w:rsid w:val="002E54AE"/>
    <w:rsid w:val="002E5EA9"/>
    <w:rsid w:val="002E6A74"/>
    <w:rsid w:val="002F2DAE"/>
    <w:rsid w:val="002F2E90"/>
    <w:rsid w:val="002F39BD"/>
    <w:rsid w:val="002F3C3E"/>
    <w:rsid w:val="002F58E0"/>
    <w:rsid w:val="002F62E2"/>
    <w:rsid w:val="00300DD2"/>
    <w:rsid w:val="00301B12"/>
    <w:rsid w:val="00303950"/>
    <w:rsid w:val="00303D4C"/>
    <w:rsid w:val="00310380"/>
    <w:rsid w:val="0031681F"/>
    <w:rsid w:val="00316B5E"/>
    <w:rsid w:val="003209DA"/>
    <w:rsid w:val="00324935"/>
    <w:rsid w:val="003259BC"/>
    <w:rsid w:val="003278B4"/>
    <w:rsid w:val="00330FCA"/>
    <w:rsid w:val="00331EB4"/>
    <w:rsid w:val="00332EF7"/>
    <w:rsid w:val="00333629"/>
    <w:rsid w:val="003365D5"/>
    <w:rsid w:val="00340141"/>
    <w:rsid w:val="00342708"/>
    <w:rsid w:val="00342760"/>
    <w:rsid w:val="0034579F"/>
    <w:rsid w:val="0034616F"/>
    <w:rsid w:val="00346BA2"/>
    <w:rsid w:val="003472B7"/>
    <w:rsid w:val="00350D3B"/>
    <w:rsid w:val="0035329D"/>
    <w:rsid w:val="00353660"/>
    <w:rsid w:val="00355DF8"/>
    <w:rsid w:val="00364530"/>
    <w:rsid w:val="00365108"/>
    <w:rsid w:val="00365EF5"/>
    <w:rsid w:val="0037073D"/>
    <w:rsid w:val="00371549"/>
    <w:rsid w:val="00374315"/>
    <w:rsid w:val="00375712"/>
    <w:rsid w:val="00375732"/>
    <w:rsid w:val="00376BAC"/>
    <w:rsid w:val="00377258"/>
    <w:rsid w:val="003779A4"/>
    <w:rsid w:val="0038324D"/>
    <w:rsid w:val="00384133"/>
    <w:rsid w:val="00384830"/>
    <w:rsid w:val="0039057F"/>
    <w:rsid w:val="0039562F"/>
    <w:rsid w:val="003A07A3"/>
    <w:rsid w:val="003A167E"/>
    <w:rsid w:val="003A2C5D"/>
    <w:rsid w:val="003A4433"/>
    <w:rsid w:val="003A4EEF"/>
    <w:rsid w:val="003A7FD4"/>
    <w:rsid w:val="003B1242"/>
    <w:rsid w:val="003B66B4"/>
    <w:rsid w:val="003B6EC6"/>
    <w:rsid w:val="003B7BE6"/>
    <w:rsid w:val="003C0F84"/>
    <w:rsid w:val="003C26C9"/>
    <w:rsid w:val="003C34C4"/>
    <w:rsid w:val="003C42AC"/>
    <w:rsid w:val="003C529B"/>
    <w:rsid w:val="003C718A"/>
    <w:rsid w:val="003D7160"/>
    <w:rsid w:val="003E35B5"/>
    <w:rsid w:val="003E4C91"/>
    <w:rsid w:val="003E5D2E"/>
    <w:rsid w:val="003E63E4"/>
    <w:rsid w:val="003E66BA"/>
    <w:rsid w:val="003E6B50"/>
    <w:rsid w:val="003F179D"/>
    <w:rsid w:val="003F2EFE"/>
    <w:rsid w:val="003F3CE0"/>
    <w:rsid w:val="003F4F6A"/>
    <w:rsid w:val="003F4F85"/>
    <w:rsid w:val="003F5D98"/>
    <w:rsid w:val="003F629B"/>
    <w:rsid w:val="00400795"/>
    <w:rsid w:val="00401498"/>
    <w:rsid w:val="004014DC"/>
    <w:rsid w:val="00402993"/>
    <w:rsid w:val="004029DF"/>
    <w:rsid w:val="004041EC"/>
    <w:rsid w:val="004126B9"/>
    <w:rsid w:val="00415DFF"/>
    <w:rsid w:val="00415E1A"/>
    <w:rsid w:val="00420DF4"/>
    <w:rsid w:val="0042292A"/>
    <w:rsid w:val="00422FE4"/>
    <w:rsid w:val="0042525A"/>
    <w:rsid w:val="00427CC6"/>
    <w:rsid w:val="004327C5"/>
    <w:rsid w:val="00432F9D"/>
    <w:rsid w:val="004347D4"/>
    <w:rsid w:val="00437A5C"/>
    <w:rsid w:val="00440080"/>
    <w:rsid w:val="004406C3"/>
    <w:rsid w:val="0044130C"/>
    <w:rsid w:val="004416B2"/>
    <w:rsid w:val="00443B6E"/>
    <w:rsid w:val="004444B9"/>
    <w:rsid w:val="00445FCC"/>
    <w:rsid w:val="00447883"/>
    <w:rsid w:val="00451C5D"/>
    <w:rsid w:val="00451F40"/>
    <w:rsid w:val="004536DA"/>
    <w:rsid w:val="00455633"/>
    <w:rsid w:val="00456FFB"/>
    <w:rsid w:val="00460F44"/>
    <w:rsid w:val="004630E7"/>
    <w:rsid w:val="0046357C"/>
    <w:rsid w:val="004637D4"/>
    <w:rsid w:val="00464770"/>
    <w:rsid w:val="00470199"/>
    <w:rsid w:val="0047462D"/>
    <w:rsid w:val="004753EE"/>
    <w:rsid w:val="00475425"/>
    <w:rsid w:val="00482BC9"/>
    <w:rsid w:val="004835A8"/>
    <w:rsid w:val="004840AB"/>
    <w:rsid w:val="0048466D"/>
    <w:rsid w:val="00487977"/>
    <w:rsid w:val="00491E70"/>
    <w:rsid w:val="00496242"/>
    <w:rsid w:val="004967F6"/>
    <w:rsid w:val="00497BB1"/>
    <w:rsid w:val="00497FCA"/>
    <w:rsid w:val="004A0DB4"/>
    <w:rsid w:val="004A112F"/>
    <w:rsid w:val="004A12D8"/>
    <w:rsid w:val="004A13ED"/>
    <w:rsid w:val="004A2470"/>
    <w:rsid w:val="004A3126"/>
    <w:rsid w:val="004B0CC5"/>
    <w:rsid w:val="004B16E8"/>
    <w:rsid w:val="004B1907"/>
    <w:rsid w:val="004B2AA1"/>
    <w:rsid w:val="004B5114"/>
    <w:rsid w:val="004C04DF"/>
    <w:rsid w:val="004C237A"/>
    <w:rsid w:val="004C34BE"/>
    <w:rsid w:val="004C3D4E"/>
    <w:rsid w:val="004C6D95"/>
    <w:rsid w:val="004C7495"/>
    <w:rsid w:val="004D0C64"/>
    <w:rsid w:val="004D0ECE"/>
    <w:rsid w:val="004D2560"/>
    <w:rsid w:val="004D2A8A"/>
    <w:rsid w:val="004D4C7B"/>
    <w:rsid w:val="004E283E"/>
    <w:rsid w:val="004E3A8E"/>
    <w:rsid w:val="004E4E17"/>
    <w:rsid w:val="004E577B"/>
    <w:rsid w:val="004E5B0B"/>
    <w:rsid w:val="004E6140"/>
    <w:rsid w:val="004E6250"/>
    <w:rsid w:val="004F1D11"/>
    <w:rsid w:val="004F1D33"/>
    <w:rsid w:val="004F2702"/>
    <w:rsid w:val="004F5DA4"/>
    <w:rsid w:val="004F6091"/>
    <w:rsid w:val="004F6D5E"/>
    <w:rsid w:val="004F707E"/>
    <w:rsid w:val="00506E0B"/>
    <w:rsid w:val="00510077"/>
    <w:rsid w:val="0051137D"/>
    <w:rsid w:val="00515E52"/>
    <w:rsid w:val="00516026"/>
    <w:rsid w:val="00521904"/>
    <w:rsid w:val="005226C9"/>
    <w:rsid w:val="00522AB6"/>
    <w:rsid w:val="005241E7"/>
    <w:rsid w:val="00526D5C"/>
    <w:rsid w:val="005276A8"/>
    <w:rsid w:val="00535080"/>
    <w:rsid w:val="0054245C"/>
    <w:rsid w:val="005455F3"/>
    <w:rsid w:val="005461E3"/>
    <w:rsid w:val="005464F1"/>
    <w:rsid w:val="00546BFD"/>
    <w:rsid w:val="00550435"/>
    <w:rsid w:val="00552D5A"/>
    <w:rsid w:val="005539A5"/>
    <w:rsid w:val="00554F9E"/>
    <w:rsid w:val="00557B32"/>
    <w:rsid w:val="00561FB0"/>
    <w:rsid w:val="0056220E"/>
    <w:rsid w:val="0056236B"/>
    <w:rsid w:val="005625AD"/>
    <w:rsid w:val="00563E58"/>
    <w:rsid w:val="00564B99"/>
    <w:rsid w:val="00564C1D"/>
    <w:rsid w:val="00573701"/>
    <w:rsid w:val="0057737C"/>
    <w:rsid w:val="0058009B"/>
    <w:rsid w:val="00580DCF"/>
    <w:rsid w:val="00580E99"/>
    <w:rsid w:val="005858D1"/>
    <w:rsid w:val="00586ABD"/>
    <w:rsid w:val="00586B3D"/>
    <w:rsid w:val="00590357"/>
    <w:rsid w:val="005910FE"/>
    <w:rsid w:val="005921E9"/>
    <w:rsid w:val="00592AAB"/>
    <w:rsid w:val="005932C7"/>
    <w:rsid w:val="00593FB5"/>
    <w:rsid w:val="00596FEC"/>
    <w:rsid w:val="005A1120"/>
    <w:rsid w:val="005A197B"/>
    <w:rsid w:val="005A32F7"/>
    <w:rsid w:val="005A522C"/>
    <w:rsid w:val="005A6C02"/>
    <w:rsid w:val="005A6C89"/>
    <w:rsid w:val="005B283B"/>
    <w:rsid w:val="005B2925"/>
    <w:rsid w:val="005B3AA7"/>
    <w:rsid w:val="005B4BCE"/>
    <w:rsid w:val="005C1998"/>
    <w:rsid w:val="005C4BC9"/>
    <w:rsid w:val="005C604B"/>
    <w:rsid w:val="005D0D71"/>
    <w:rsid w:val="005D6108"/>
    <w:rsid w:val="005E225A"/>
    <w:rsid w:val="005E7169"/>
    <w:rsid w:val="005E73DD"/>
    <w:rsid w:val="005F1014"/>
    <w:rsid w:val="005F1B8D"/>
    <w:rsid w:val="005F4C4F"/>
    <w:rsid w:val="005F4E0A"/>
    <w:rsid w:val="005F5A17"/>
    <w:rsid w:val="005F6A07"/>
    <w:rsid w:val="00601229"/>
    <w:rsid w:val="00602230"/>
    <w:rsid w:val="00605BEE"/>
    <w:rsid w:val="00610D0F"/>
    <w:rsid w:val="006119B5"/>
    <w:rsid w:val="00612A9E"/>
    <w:rsid w:val="00613203"/>
    <w:rsid w:val="00614265"/>
    <w:rsid w:val="00614E6C"/>
    <w:rsid w:val="006152DC"/>
    <w:rsid w:val="00615F0A"/>
    <w:rsid w:val="00621E7D"/>
    <w:rsid w:val="00621FAF"/>
    <w:rsid w:val="00623BB6"/>
    <w:rsid w:val="006242F3"/>
    <w:rsid w:val="00627B79"/>
    <w:rsid w:val="00627EBA"/>
    <w:rsid w:val="0063160A"/>
    <w:rsid w:val="00631769"/>
    <w:rsid w:val="00633263"/>
    <w:rsid w:val="00637E6F"/>
    <w:rsid w:val="00641814"/>
    <w:rsid w:val="006427DC"/>
    <w:rsid w:val="00644870"/>
    <w:rsid w:val="006451B5"/>
    <w:rsid w:val="006503FC"/>
    <w:rsid w:val="006527A9"/>
    <w:rsid w:val="00655E91"/>
    <w:rsid w:val="0066089C"/>
    <w:rsid w:val="00664725"/>
    <w:rsid w:val="00664DAB"/>
    <w:rsid w:val="00665029"/>
    <w:rsid w:val="00665574"/>
    <w:rsid w:val="006659D3"/>
    <w:rsid w:val="00665E47"/>
    <w:rsid w:val="00667538"/>
    <w:rsid w:val="00671FA9"/>
    <w:rsid w:val="0067259C"/>
    <w:rsid w:val="0067304C"/>
    <w:rsid w:val="0067380B"/>
    <w:rsid w:val="00673C76"/>
    <w:rsid w:val="006746B8"/>
    <w:rsid w:val="0067526B"/>
    <w:rsid w:val="00680ECC"/>
    <w:rsid w:val="00681D7A"/>
    <w:rsid w:val="0068781A"/>
    <w:rsid w:val="006949AC"/>
    <w:rsid w:val="00695201"/>
    <w:rsid w:val="006964FA"/>
    <w:rsid w:val="006966D9"/>
    <w:rsid w:val="006A1360"/>
    <w:rsid w:val="006A30BF"/>
    <w:rsid w:val="006A44F0"/>
    <w:rsid w:val="006A5A0A"/>
    <w:rsid w:val="006A61F2"/>
    <w:rsid w:val="006A61FE"/>
    <w:rsid w:val="006A6EB6"/>
    <w:rsid w:val="006A7897"/>
    <w:rsid w:val="006A7E81"/>
    <w:rsid w:val="006B0E03"/>
    <w:rsid w:val="006B6C6C"/>
    <w:rsid w:val="006B7C7E"/>
    <w:rsid w:val="006C3067"/>
    <w:rsid w:val="006C6385"/>
    <w:rsid w:val="006D1886"/>
    <w:rsid w:val="006D2819"/>
    <w:rsid w:val="006D6A22"/>
    <w:rsid w:val="006D6CC0"/>
    <w:rsid w:val="006E1C95"/>
    <w:rsid w:val="006E6E37"/>
    <w:rsid w:val="006F150A"/>
    <w:rsid w:val="006F1621"/>
    <w:rsid w:val="006F209A"/>
    <w:rsid w:val="006F2AB7"/>
    <w:rsid w:val="006F37BC"/>
    <w:rsid w:val="006F66D2"/>
    <w:rsid w:val="006F7DDE"/>
    <w:rsid w:val="00706097"/>
    <w:rsid w:val="00712207"/>
    <w:rsid w:val="00712A0D"/>
    <w:rsid w:val="00713A03"/>
    <w:rsid w:val="00716261"/>
    <w:rsid w:val="0071673D"/>
    <w:rsid w:val="00717829"/>
    <w:rsid w:val="00720ADF"/>
    <w:rsid w:val="00721FD2"/>
    <w:rsid w:val="007228EB"/>
    <w:rsid w:val="00725269"/>
    <w:rsid w:val="00726317"/>
    <w:rsid w:val="007269AD"/>
    <w:rsid w:val="00726D85"/>
    <w:rsid w:val="007313A1"/>
    <w:rsid w:val="00734308"/>
    <w:rsid w:val="00734350"/>
    <w:rsid w:val="00736156"/>
    <w:rsid w:val="00740839"/>
    <w:rsid w:val="00741089"/>
    <w:rsid w:val="007426B8"/>
    <w:rsid w:val="00744891"/>
    <w:rsid w:val="007462DC"/>
    <w:rsid w:val="00746668"/>
    <w:rsid w:val="00751B3D"/>
    <w:rsid w:val="00751FC3"/>
    <w:rsid w:val="007553E1"/>
    <w:rsid w:val="007558A0"/>
    <w:rsid w:val="00757059"/>
    <w:rsid w:val="007571B8"/>
    <w:rsid w:val="007577B6"/>
    <w:rsid w:val="00762509"/>
    <w:rsid w:val="0076374D"/>
    <w:rsid w:val="00763EC3"/>
    <w:rsid w:val="00764E82"/>
    <w:rsid w:val="007654E3"/>
    <w:rsid w:val="00765C52"/>
    <w:rsid w:val="0076712F"/>
    <w:rsid w:val="00767B96"/>
    <w:rsid w:val="00770195"/>
    <w:rsid w:val="00771C4E"/>
    <w:rsid w:val="00773CB3"/>
    <w:rsid w:val="007764E3"/>
    <w:rsid w:val="00776762"/>
    <w:rsid w:val="00776C52"/>
    <w:rsid w:val="007779BA"/>
    <w:rsid w:val="007779E3"/>
    <w:rsid w:val="007800D3"/>
    <w:rsid w:val="0078126D"/>
    <w:rsid w:val="00782FC6"/>
    <w:rsid w:val="00784ACE"/>
    <w:rsid w:val="0078551E"/>
    <w:rsid w:val="00787467"/>
    <w:rsid w:val="00787A0B"/>
    <w:rsid w:val="00790B65"/>
    <w:rsid w:val="00792685"/>
    <w:rsid w:val="00793F0A"/>
    <w:rsid w:val="007A172D"/>
    <w:rsid w:val="007A1EE9"/>
    <w:rsid w:val="007A21F4"/>
    <w:rsid w:val="007A5DD4"/>
    <w:rsid w:val="007A768D"/>
    <w:rsid w:val="007A772D"/>
    <w:rsid w:val="007A7955"/>
    <w:rsid w:val="007B1156"/>
    <w:rsid w:val="007B2AFF"/>
    <w:rsid w:val="007B3ECF"/>
    <w:rsid w:val="007B4629"/>
    <w:rsid w:val="007B4803"/>
    <w:rsid w:val="007B5D3D"/>
    <w:rsid w:val="007B5EA8"/>
    <w:rsid w:val="007B7340"/>
    <w:rsid w:val="007C5A74"/>
    <w:rsid w:val="007C62AC"/>
    <w:rsid w:val="007D0291"/>
    <w:rsid w:val="007D20C0"/>
    <w:rsid w:val="007D2CA6"/>
    <w:rsid w:val="007D44FD"/>
    <w:rsid w:val="007D4B71"/>
    <w:rsid w:val="007D7522"/>
    <w:rsid w:val="007E31D3"/>
    <w:rsid w:val="007E7182"/>
    <w:rsid w:val="007E7AD4"/>
    <w:rsid w:val="007E7DCA"/>
    <w:rsid w:val="007F0C44"/>
    <w:rsid w:val="007F2ACC"/>
    <w:rsid w:val="007F3FBD"/>
    <w:rsid w:val="007F52A8"/>
    <w:rsid w:val="007F63B2"/>
    <w:rsid w:val="007F7376"/>
    <w:rsid w:val="00801BD3"/>
    <w:rsid w:val="00801C3B"/>
    <w:rsid w:val="00805263"/>
    <w:rsid w:val="00805A8E"/>
    <w:rsid w:val="00805BEF"/>
    <w:rsid w:val="00806C85"/>
    <w:rsid w:val="00806F6E"/>
    <w:rsid w:val="00811918"/>
    <w:rsid w:val="00812037"/>
    <w:rsid w:val="0081273C"/>
    <w:rsid w:val="008176EC"/>
    <w:rsid w:val="00817A38"/>
    <w:rsid w:val="00824C94"/>
    <w:rsid w:val="00824DEA"/>
    <w:rsid w:val="00827390"/>
    <w:rsid w:val="00830489"/>
    <w:rsid w:val="008362BF"/>
    <w:rsid w:val="00842808"/>
    <w:rsid w:val="00844B6A"/>
    <w:rsid w:val="0084661E"/>
    <w:rsid w:val="008476D6"/>
    <w:rsid w:val="0085002B"/>
    <w:rsid w:val="008501DE"/>
    <w:rsid w:val="008518A4"/>
    <w:rsid w:val="00852361"/>
    <w:rsid w:val="00852CE7"/>
    <w:rsid w:val="008543CA"/>
    <w:rsid w:val="00856C9B"/>
    <w:rsid w:val="00857290"/>
    <w:rsid w:val="00860B37"/>
    <w:rsid w:val="008623B4"/>
    <w:rsid w:val="0086421D"/>
    <w:rsid w:val="00864481"/>
    <w:rsid w:val="00865B3C"/>
    <w:rsid w:val="00875110"/>
    <w:rsid w:val="00877B93"/>
    <w:rsid w:val="0088528B"/>
    <w:rsid w:val="00886AD6"/>
    <w:rsid w:val="00891C4C"/>
    <w:rsid w:val="00892208"/>
    <w:rsid w:val="008928DE"/>
    <w:rsid w:val="008945C1"/>
    <w:rsid w:val="008946C9"/>
    <w:rsid w:val="00896786"/>
    <w:rsid w:val="00897572"/>
    <w:rsid w:val="00897D14"/>
    <w:rsid w:val="008A183B"/>
    <w:rsid w:val="008A5C12"/>
    <w:rsid w:val="008A617A"/>
    <w:rsid w:val="008A6B3F"/>
    <w:rsid w:val="008A7079"/>
    <w:rsid w:val="008B023E"/>
    <w:rsid w:val="008B03F6"/>
    <w:rsid w:val="008B0CBC"/>
    <w:rsid w:val="008B0DDB"/>
    <w:rsid w:val="008B2F74"/>
    <w:rsid w:val="008B313C"/>
    <w:rsid w:val="008B4457"/>
    <w:rsid w:val="008B4536"/>
    <w:rsid w:val="008B579C"/>
    <w:rsid w:val="008B5FED"/>
    <w:rsid w:val="008B6EA5"/>
    <w:rsid w:val="008B766A"/>
    <w:rsid w:val="008C0614"/>
    <w:rsid w:val="008C0885"/>
    <w:rsid w:val="008C246D"/>
    <w:rsid w:val="008C47C4"/>
    <w:rsid w:val="008C6D45"/>
    <w:rsid w:val="008D2D0D"/>
    <w:rsid w:val="008D6EBC"/>
    <w:rsid w:val="008E4742"/>
    <w:rsid w:val="008E5C6C"/>
    <w:rsid w:val="008F1DCE"/>
    <w:rsid w:val="008F2FBD"/>
    <w:rsid w:val="008F4043"/>
    <w:rsid w:val="00900B1F"/>
    <w:rsid w:val="00900BE0"/>
    <w:rsid w:val="00904D2D"/>
    <w:rsid w:val="00907DC2"/>
    <w:rsid w:val="00910248"/>
    <w:rsid w:val="0091071F"/>
    <w:rsid w:val="00910B83"/>
    <w:rsid w:val="0091575A"/>
    <w:rsid w:val="00920887"/>
    <w:rsid w:val="009213AD"/>
    <w:rsid w:val="00921473"/>
    <w:rsid w:val="0092278A"/>
    <w:rsid w:val="00923485"/>
    <w:rsid w:val="00925127"/>
    <w:rsid w:val="00925B47"/>
    <w:rsid w:val="00927F07"/>
    <w:rsid w:val="00927FEE"/>
    <w:rsid w:val="009308B4"/>
    <w:rsid w:val="00931697"/>
    <w:rsid w:val="00931B13"/>
    <w:rsid w:val="00932DC3"/>
    <w:rsid w:val="00933909"/>
    <w:rsid w:val="00934117"/>
    <w:rsid w:val="00937835"/>
    <w:rsid w:val="00941BB6"/>
    <w:rsid w:val="00941F6B"/>
    <w:rsid w:val="009452F0"/>
    <w:rsid w:val="00945841"/>
    <w:rsid w:val="00946CA4"/>
    <w:rsid w:val="00951B61"/>
    <w:rsid w:val="009524E1"/>
    <w:rsid w:val="00957CE0"/>
    <w:rsid w:val="00960205"/>
    <w:rsid w:val="009606D4"/>
    <w:rsid w:val="00961A48"/>
    <w:rsid w:val="0096287E"/>
    <w:rsid w:val="009628D8"/>
    <w:rsid w:val="00970594"/>
    <w:rsid w:val="00972B1D"/>
    <w:rsid w:val="00975FC4"/>
    <w:rsid w:val="009807F3"/>
    <w:rsid w:val="00981196"/>
    <w:rsid w:val="00981385"/>
    <w:rsid w:val="00981C80"/>
    <w:rsid w:val="00985300"/>
    <w:rsid w:val="009877B3"/>
    <w:rsid w:val="009879EB"/>
    <w:rsid w:val="0099167A"/>
    <w:rsid w:val="00991E57"/>
    <w:rsid w:val="009926C1"/>
    <w:rsid w:val="00993292"/>
    <w:rsid w:val="0099379C"/>
    <w:rsid w:val="00995482"/>
    <w:rsid w:val="00997832"/>
    <w:rsid w:val="009A15B0"/>
    <w:rsid w:val="009A1B08"/>
    <w:rsid w:val="009A2370"/>
    <w:rsid w:val="009A2D29"/>
    <w:rsid w:val="009A3168"/>
    <w:rsid w:val="009A731D"/>
    <w:rsid w:val="009B670A"/>
    <w:rsid w:val="009B7488"/>
    <w:rsid w:val="009B7CD9"/>
    <w:rsid w:val="009C0F22"/>
    <w:rsid w:val="009C18F9"/>
    <w:rsid w:val="009C1F26"/>
    <w:rsid w:val="009C25E6"/>
    <w:rsid w:val="009C4607"/>
    <w:rsid w:val="009C5458"/>
    <w:rsid w:val="009C621C"/>
    <w:rsid w:val="009C76BC"/>
    <w:rsid w:val="009D2AB4"/>
    <w:rsid w:val="009D2F6A"/>
    <w:rsid w:val="009D34EA"/>
    <w:rsid w:val="009D51E7"/>
    <w:rsid w:val="009D5B06"/>
    <w:rsid w:val="009D6480"/>
    <w:rsid w:val="009D7F74"/>
    <w:rsid w:val="009E2545"/>
    <w:rsid w:val="009E3EC8"/>
    <w:rsid w:val="009E5650"/>
    <w:rsid w:val="009F0FEF"/>
    <w:rsid w:val="009F1917"/>
    <w:rsid w:val="009F268F"/>
    <w:rsid w:val="009F2880"/>
    <w:rsid w:val="009F2ECE"/>
    <w:rsid w:val="009F33A7"/>
    <w:rsid w:val="009F3E9D"/>
    <w:rsid w:val="00A025FA"/>
    <w:rsid w:val="00A048F9"/>
    <w:rsid w:val="00A06AEA"/>
    <w:rsid w:val="00A06E56"/>
    <w:rsid w:val="00A113D6"/>
    <w:rsid w:val="00A159C4"/>
    <w:rsid w:val="00A20295"/>
    <w:rsid w:val="00A209D8"/>
    <w:rsid w:val="00A21873"/>
    <w:rsid w:val="00A2227D"/>
    <w:rsid w:val="00A223E4"/>
    <w:rsid w:val="00A22406"/>
    <w:rsid w:val="00A2313B"/>
    <w:rsid w:val="00A331BE"/>
    <w:rsid w:val="00A33F34"/>
    <w:rsid w:val="00A347F5"/>
    <w:rsid w:val="00A36A05"/>
    <w:rsid w:val="00A3785B"/>
    <w:rsid w:val="00A4028C"/>
    <w:rsid w:val="00A404AB"/>
    <w:rsid w:val="00A42DDB"/>
    <w:rsid w:val="00A44560"/>
    <w:rsid w:val="00A44C7F"/>
    <w:rsid w:val="00A4635A"/>
    <w:rsid w:val="00A472D3"/>
    <w:rsid w:val="00A47FF0"/>
    <w:rsid w:val="00A53E05"/>
    <w:rsid w:val="00A54A10"/>
    <w:rsid w:val="00A55259"/>
    <w:rsid w:val="00A56CA1"/>
    <w:rsid w:val="00A56EBB"/>
    <w:rsid w:val="00A6093B"/>
    <w:rsid w:val="00A6148C"/>
    <w:rsid w:val="00A628AE"/>
    <w:rsid w:val="00A632BD"/>
    <w:rsid w:val="00A65AB7"/>
    <w:rsid w:val="00A66AD5"/>
    <w:rsid w:val="00A67677"/>
    <w:rsid w:val="00A71863"/>
    <w:rsid w:val="00A71992"/>
    <w:rsid w:val="00A7309F"/>
    <w:rsid w:val="00A73A84"/>
    <w:rsid w:val="00A74218"/>
    <w:rsid w:val="00A768A6"/>
    <w:rsid w:val="00A77535"/>
    <w:rsid w:val="00A77CFD"/>
    <w:rsid w:val="00A94330"/>
    <w:rsid w:val="00AA2FC6"/>
    <w:rsid w:val="00AA624D"/>
    <w:rsid w:val="00AB55FD"/>
    <w:rsid w:val="00AB7F15"/>
    <w:rsid w:val="00AC14D1"/>
    <w:rsid w:val="00AC1C7C"/>
    <w:rsid w:val="00AC3342"/>
    <w:rsid w:val="00AC3A33"/>
    <w:rsid w:val="00AD21F8"/>
    <w:rsid w:val="00AD62C1"/>
    <w:rsid w:val="00AE114F"/>
    <w:rsid w:val="00AE1663"/>
    <w:rsid w:val="00AE3073"/>
    <w:rsid w:val="00AE3766"/>
    <w:rsid w:val="00AE502F"/>
    <w:rsid w:val="00AE51E2"/>
    <w:rsid w:val="00AE775A"/>
    <w:rsid w:val="00AF0F04"/>
    <w:rsid w:val="00AF59D9"/>
    <w:rsid w:val="00AF77CB"/>
    <w:rsid w:val="00B006E2"/>
    <w:rsid w:val="00B008B8"/>
    <w:rsid w:val="00B00CBB"/>
    <w:rsid w:val="00B00D5C"/>
    <w:rsid w:val="00B033D2"/>
    <w:rsid w:val="00B05DEC"/>
    <w:rsid w:val="00B078AA"/>
    <w:rsid w:val="00B11EE8"/>
    <w:rsid w:val="00B14215"/>
    <w:rsid w:val="00B163B7"/>
    <w:rsid w:val="00B21D0F"/>
    <w:rsid w:val="00B23135"/>
    <w:rsid w:val="00B2378E"/>
    <w:rsid w:val="00B24945"/>
    <w:rsid w:val="00B24BA4"/>
    <w:rsid w:val="00B2557A"/>
    <w:rsid w:val="00B27F7C"/>
    <w:rsid w:val="00B30E8D"/>
    <w:rsid w:val="00B317AD"/>
    <w:rsid w:val="00B33393"/>
    <w:rsid w:val="00B33D40"/>
    <w:rsid w:val="00B341B0"/>
    <w:rsid w:val="00B3642B"/>
    <w:rsid w:val="00B36518"/>
    <w:rsid w:val="00B375EF"/>
    <w:rsid w:val="00B37D67"/>
    <w:rsid w:val="00B419CC"/>
    <w:rsid w:val="00B42B9A"/>
    <w:rsid w:val="00B43EEF"/>
    <w:rsid w:val="00B467F2"/>
    <w:rsid w:val="00B50406"/>
    <w:rsid w:val="00B50B2F"/>
    <w:rsid w:val="00B513F2"/>
    <w:rsid w:val="00B52792"/>
    <w:rsid w:val="00B558FF"/>
    <w:rsid w:val="00B60CB9"/>
    <w:rsid w:val="00B60F90"/>
    <w:rsid w:val="00B64AAD"/>
    <w:rsid w:val="00B65A9F"/>
    <w:rsid w:val="00B667C7"/>
    <w:rsid w:val="00B667FC"/>
    <w:rsid w:val="00B71240"/>
    <w:rsid w:val="00B712AF"/>
    <w:rsid w:val="00B71D6E"/>
    <w:rsid w:val="00B76CEF"/>
    <w:rsid w:val="00B82EEE"/>
    <w:rsid w:val="00B84495"/>
    <w:rsid w:val="00B846C0"/>
    <w:rsid w:val="00B85A0D"/>
    <w:rsid w:val="00B93E05"/>
    <w:rsid w:val="00B96CEE"/>
    <w:rsid w:val="00BA13E6"/>
    <w:rsid w:val="00BA29CA"/>
    <w:rsid w:val="00BA30E8"/>
    <w:rsid w:val="00BA5F99"/>
    <w:rsid w:val="00BB1074"/>
    <w:rsid w:val="00BB22AD"/>
    <w:rsid w:val="00BB244B"/>
    <w:rsid w:val="00BB289E"/>
    <w:rsid w:val="00BB4766"/>
    <w:rsid w:val="00BB5FF7"/>
    <w:rsid w:val="00BC1574"/>
    <w:rsid w:val="00BC2377"/>
    <w:rsid w:val="00BC3945"/>
    <w:rsid w:val="00BC6744"/>
    <w:rsid w:val="00BC7760"/>
    <w:rsid w:val="00BD15CC"/>
    <w:rsid w:val="00BD596F"/>
    <w:rsid w:val="00BE0CA5"/>
    <w:rsid w:val="00BE2AAB"/>
    <w:rsid w:val="00BE378B"/>
    <w:rsid w:val="00BE3AEE"/>
    <w:rsid w:val="00BE4FAF"/>
    <w:rsid w:val="00BE62F9"/>
    <w:rsid w:val="00BF05BB"/>
    <w:rsid w:val="00BF1F71"/>
    <w:rsid w:val="00BF41F2"/>
    <w:rsid w:val="00BF425D"/>
    <w:rsid w:val="00BF469E"/>
    <w:rsid w:val="00BF6682"/>
    <w:rsid w:val="00BF704B"/>
    <w:rsid w:val="00C01259"/>
    <w:rsid w:val="00C024ED"/>
    <w:rsid w:val="00C05761"/>
    <w:rsid w:val="00C07327"/>
    <w:rsid w:val="00C077AE"/>
    <w:rsid w:val="00C146D1"/>
    <w:rsid w:val="00C154B3"/>
    <w:rsid w:val="00C174FB"/>
    <w:rsid w:val="00C225E3"/>
    <w:rsid w:val="00C22736"/>
    <w:rsid w:val="00C22CF9"/>
    <w:rsid w:val="00C23C86"/>
    <w:rsid w:val="00C24A63"/>
    <w:rsid w:val="00C24F02"/>
    <w:rsid w:val="00C25477"/>
    <w:rsid w:val="00C25EA1"/>
    <w:rsid w:val="00C3219F"/>
    <w:rsid w:val="00C322C6"/>
    <w:rsid w:val="00C35E5A"/>
    <w:rsid w:val="00C3764F"/>
    <w:rsid w:val="00C37CA0"/>
    <w:rsid w:val="00C404BC"/>
    <w:rsid w:val="00C41DDA"/>
    <w:rsid w:val="00C428BB"/>
    <w:rsid w:val="00C4474F"/>
    <w:rsid w:val="00C44AE1"/>
    <w:rsid w:val="00C45275"/>
    <w:rsid w:val="00C45848"/>
    <w:rsid w:val="00C45A3B"/>
    <w:rsid w:val="00C45C22"/>
    <w:rsid w:val="00C45C8F"/>
    <w:rsid w:val="00C469C3"/>
    <w:rsid w:val="00C4789D"/>
    <w:rsid w:val="00C51CBB"/>
    <w:rsid w:val="00C52EDE"/>
    <w:rsid w:val="00C558F9"/>
    <w:rsid w:val="00C5590C"/>
    <w:rsid w:val="00C565C0"/>
    <w:rsid w:val="00C63AEA"/>
    <w:rsid w:val="00C65818"/>
    <w:rsid w:val="00C65862"/>
    <w:rsid w:val="00C66826"/>
    <w:rsid w:val="00C66DE0"/>
    <w:rsid w:val="00C67795"/>
    <w:rsid w:val="00C72344"/>
    <w:rsid w:val="00C736E1"/>
    <w:rsid w:val="00C760D5"/>
    <w:rsid w:val="00C76FC1"/>
    <w:rsid w:val="00C81A79"/>
    <w:rsid w:val="00C81B3F"/>
    <w:rsid w:val="00C823B8"/>
    <w:rsid w:val="00C8434E"/>
    <w:rsid w:val="00C8559C"/>
    <w:rsid w:val="00C8580E"/>
    <w:rsid w:val="00C92FF5"/>
    <w:rsid w:val="00C93D11"/>
    <w:rsid w:val="00C96005"/>
    <w:rsid w:val="00CA1F7D"/>
    <w:rsid w:val="00CA2BCF"/>
    <w:rsid w:val="00CA45E1"/>
    <w:rsid w:val="00CA50ED"/>
    <w:rsid w:val="00CA664B"/>
    <w:rsid w:val="00CB1218"/>
    <w:rsid w:val="00CB2641"/>
    <w:rsid w:val="00CB3DC3"/>
    <w:rsid w:val="00CB5F79"/>
    <w:rsid w:val="00CC0466"/>
    <w:rsid w:val="00CC060E"/>
    <w:rsid w:val="00CC1B28"/>
    <w:rsid w:val="00CC1DDC"/>
    <w:rsid w:val="00CC387C"/>
    <w:rsid w:val="00CC3F16"/>
    <w:rsid w:val="00CC49B5"/>
    <w:rsid w:val="00CC6197"/>
    <w:rsid w:val="00CD2552"/>
    <w:rsid w:val="00CE3B35"/>
    <w:rsid w:val="00CE42FE"/>
    <w:rsid w:val="00CE4B37"/>
    <w:rsid w:val="00CE577C"/>
    <w:rsid w:val="00CE7C7F"/>
    <w:rsid w:val="00CF1AF6"/>
    <w:rsid w:val="00CF22C2"/>
    <w:rsid w:val="00CF290D"/>
    <w:rsid w:val="00CF3170"/>
    <w:rsid w:val="00CF3397"/>
    <w:rsid w:val="00CF4845"/>
    <w:rsid w:val="00CF4C09"/>
    <w:rsid w:val="00CF7AEF"/>
    <w:rsid w:val="00D014D0"/>
    <w:rsid w:val="00D01BD2"/>
    <w:rsid w:val="00D034B5"/>
    <w:rsid w:val="00D06698"/>
    <w:rsid w:val="00D108CD"/>
    <w:rsid w:val="00D1225A"/>
    <w:rsid w:val="00D13222"/>
    <w:rsid w:val="00D13B0B"/>
    <w:rsid w:val="00D153FC"/>
    <w:rsid w:val="00D16F5A"/>
    <w:rsid w:val="00D23B76"/>
    <w:rsid w:val="00D23F56"/>
    <w:rsid w:val="00D25763"/>
    <w:rsid w:val="00D336BB"/>
    <w:rsid w:val="00D36A03"/>
    <w:rsid w:val="00D40B6E"/>
    <w:rsid w:val="00D44E54"/>
    <w:rsid w:val="00D4574D"/>
    <w:rsid w:val="00D51C09"/>
    <w:rsid w:val="00D5208D"/>
    <w:rsid w:val="00D52217"/>
    <w:rsid w:val="00D52A9C"/>
    <w:rsid w:val="00D5471B"/>
    <w:rsid w:val="00D6083D"/>
    <w:rsid w:val="00D6122B"/>
    <w:rsid w:val="00D6321C"/>
    <w:rsid w:val="00D6619B"/>
    <w:rsid w:val="00D67FBF"/>
    <w:rsid w:val="00D7073D"/>
    <w:rsid w:val="00D73264"/>
    <w:rsid w:val="00D73DC4"/>
    <w:rsid w:val="00D746F5"/>
    <w:rsid w:val="00D750A3"/>
    <w:rsid w:val="00D752A3"/>
    <w:rsid w:val="00D83BB8"/>
    <w:rsid w:val="00D87909"/>
    <w:rsid w:val="00D9050A"/>
    <w:rsid w:val="00D921C8"/>
    <w:rsid w:val="00D9306C"/>
    <w:rsid w:val="00D93EDF"/>
    <w:rsid w:val="00D96B0E"/>
    <w:rsid w:val="00D97337"/>
    <w:rsid w:val="00DA0F36"/>
    <w:rsid w:val="00DA4038"/>
    <w:rsid w:val="00DA42DD"/>
    <w:rsid w:val="00DA4835"/>
    <w:rsid w:val="00DA4F7B"/>
    <w:rsid w:val="00DA55B8"/>
    <w:rsid w:val="00DA606D"/>
    <w:rsid w:val="00DA7A35"/>
    <w:rsid w:val="00DB3C00"/>
    <w:rsid w:val="00DB4F22"/>
    <w:rsid w:val="00DB544F"/>
    <w:rsid w:val="00DB74C2"/>
    <w:rsid w:val="00DB7C8F"/>
    <w:rsid w:val="00DC0D3E"/>
    <w:rsid w:val="00DC0D6A"/>
    <w:rsid w:val="00DC1CDE"/>
    <w:rsid w:val="00DC2437"/>
    <w:rsid w:val="00DC27F2"/>
    <w:rsid w:val="00DC4944"/>
    <w:rsid w:val="00DD0F6B"/>
    <w:rsid w:val="00DD1E57"/>
    <w:rsid w:val="00DD24E1"/>
    <w:rsid w:val="00DD29C2"/>
    <w:rsid w:val="00DD391E"/>
    <w:rsid w:val="00DE240E"/>
    <w:rsid w:val="00DE5596"/>
    <w:rsid w:val="00DE71A8"/>
    <w:rsid w:val="00DE7AC3"/>
    <w:rsid w:val="00DF1095"/>
    <w:rsid w:val="00DF1555"/>
    <w:rsid w:val="00DF1A40"/>
    <w:rsid w:val="00DF2349"/>
    <w:rsid w:val="00DF382A"/>
    <w:rsid w:val="00DF4864"/>
    <w:rsid w:val="00E043D7"/>
    <w:rsid w:val="00E04BE6"/>
    <w:rsid w:val="00E05E65"/>
    <w:rsid w:val="00E05F76"/>
    <w:rsid w:val="00E065EF"/>
    <w:rsid w:val="00E1250E"/>
    <w:rsid w:val="00E137A9"/>
    <w:rsid w:val="00E154A0"/>
    <w:rsid w:val="00E162E1"/>
    <w:rsid w:val="00E16F6E"/>
    <w:rsid w:val="00E20B1D"/>
    <w:rsid w:val="00E24FCB"/>
    <w:rsid w:val="00E27927"/>
    <w:rsid w:val="00E34EF4"/>
    <w:rsid w:val="00E35A27"/>
    <w:rsid w:val="00E36CC1"/>
    <w:rsid w:val="00E41890"/>
    <w:rsid w:val="00E43F9E"/>
    <w:rsid w:val="00E44A63"/>
    <w:rsid w:val="00E47E06"/>
    <w:rsid w:val="00E52809"/>
    <w:rsid w:val="00E52C38"/>
    <w:rsid w:val="00E53A69"/>
    <w:rsid w:val="00E55BC9"/>
    <w:rsid w:val="00E56F9C"/>
    <w:rsid w:val="00E61465"/>
    <w:rsid w:val="00E64A5C"/>
    <w:rsid w:val="00E67033"/>
    <w:rsid w:val="00E67088"/>
    <w:rsid w:val="00E67D7F"/>
    <w:rsid w:val="00E70195"/>
    <w:rsid w:val="00E701E4"/>
    <w:rsid w:val="00E71278"/>
    <w:rsid w:val="00E721E8"/>
    <w:rsid w:val="00E72400"/>
    <w:rsid w:val="00E72DAF"/>
    <w:rsid w:val="00E75313"/>
    <w:rsid w:val="00E77430"/>
    <w:rsid w:val="00E845D0"/>
    <w:rsid w:val="00E85318"/>
    <w:rsid w:val="00E87105"/>
    <w:rsid w:val="00E87D84"/>
    <w:rsid w:val="00E9135A"/>
    <w:rsid w:val="00E91D41"/>
    <w:rsid w:val="00E93445"/>
    <w:rsid w:val="00E93805"/>
    <w:rsid w:val="00E94279"/>
    <w:rsid w:val="00E94525"/>
    <w:rsid w:val="00E961BE"/>
    <w:rsid w:val="00E96335"/>
    <w:rsid w:val="00E96620"/>
    <w:rsid w:val="00E97174"/>
    <w:rsid w:val="00EA0961"/>
    <w:rsid w:val="00EA23AB"/>
    <w:rsid w:val="00EA43E1"/>
    <w:rsid w:val="00EA5807"/>
    <w:rsid w:val="00EA5BDB"/>
    <w:rsid w:val="00EA65BB"/>
    <w:rsid w:val="00EA765B"/>
    <w:rsid w:val="00EA7AA3"/>
    <w:rsid w:val="00EB072B"/>
    <w:rsid w:val="00EB2162"/>
    <w:rsid w:val="00EB291D"/>
    <w:rsid w:val="00EB4D49"/>
    <w:rsid w:val="00EB5E14"/>
    <w:rsid w:val="00EC0650"/>
    <w:rsid w:val="00EC0BC2"/>
    <w:rsid w:val="00EC1D00"/>
    <w:rsid w:val="00EC3FDA"/>
    <w:rsid w:val="00EC4C47"/>
    <w:rsid w:val="00EC70A1"/>
    <w:rsid w:val="00EC761D"/>
    <w:rsid w:val="00ED2CCF"/>
    <w:rsid w:val="00ED5A23"/>
    <w:rsid w:val="00EE0230"/>
    <w:rsid w:val="00EE1F97"/>
    <w:rsid w:val="00EE32F9"/>
    <w:rsid w:val="00EE6AED"/>
    <w:rsid w:val="00EE7780"/>
    <w:rsid w:val="00EE7FBA"/>
    <w:rsid w:val="00EF053B"/>
    <w:rsid w:val="00EF1E3A"/>
    <w:rsid w:val="00EF307D"/>
    <w:rsid w:val="00F00B83"/>
    <w:rsid w:val="00F02A16"/>
    <w:rsid w:val="00F0730F"/>
    <w:rsid w:val="00F07739"/>
    <w:rsid w:val="00F10A14"/>
    <w:rsid w:val="00F13454"/>
    <w:rsid w:val="00F16048"/>
    <w:rsid w:val="00F2223E"/>
    <w:rsid w:val="00F234C7"/>
    <w:rsid w:val="00F24708"/>
    <w:rsid w:val="00F253AA"/>
    <w:rsid w:val="00F26654"/>
    <w:rsid w:val="00F27192"/>
    <w:rsid w:val="00F27BEC"/>
    <w:rsid w:val="00F30346"/>
    <w:rsid w:val="00F310DE"/>
    <w:rsid w:val="00F31141"/>
    <w:rsid w:val="00F3183F"/>
    <w:rsid w:val="00F32725"/>
    <w:rsid w:val="00F34ED0"/>
    <w:rsid w:val="00F377E3"/>
    <w:rsid w:val="00F40C4E"/>
    <w:rsid w:val="00F4114D"/>
    <w:rsid w:val="00F42839"/>
    <w:rsid w:val="00F446C6"/>
    <w:rsid w:val="00F46BB2"/>
    <w:rsid w:val="00F512D8"/>
    <w:rsid w:val="00F53943"/>
    <w:rsid w:val="00F575AB"/>
    <w:rsid w:val="00F63BA9"/>
    <w:rsid w:val="00F63FF5"/>
    <w:rsid w:val="00F651E0"/>
    <w:rsid w:val="00F65FF2"/>
    <w:rsid w:val="00F66A43"/>
    <w:rsid w:val="00F6764A"/>
    <w:rsid w:val="00F70160"/>
    <w:rsid w:val="00F716AA"/>
    <w:rsid w:val="00F71982"/>
    <w:rsid w:val="00F72642"/>
    <w:rsid w:val="00F72FC6"/>
    <w:rsid w:val="00F734F3"/>
    <w:rsid w:val="00F73991"/>
    <w:rsid w:val="00F74CB5"/>
    <w:rsid w:val="00F774AB"/>
    <w:rsid w:val="00F80E97"/>
    <w:rsid w:val="00F85205"/>
    <w:rsid w:val="00F86D7C"/>
    <w:rsid w:val="00F90F90"/>
    <w:rsid w:val="00F92FAD"/>
    <w:rsid w:val="00F93A1D"/>
    <w:rsid w:val="00F940F7"/>
    <w:rsid w:val="00F9701D"/>
    <w:rsid w:val="00FA0E74"/>
    <w:rsid w:val="00FA128C"/>
    <w:rsid w:val="00FA4964"/>
    <w:rsid w:val="00FA4DF8"/>
    <w:rsid w:val="00FA5132"/>
    <w:rsid w:val="00FA5140"/>
    <w:rsid w:val="00FB04C9"/>
    <w:rsid w:val="00FB0A93"/>
    <w:rsid w:val="00FB0D37"/>
    <w:rsid w:val="00FB1F08"/>
    <w:rsid w:val="00FB4418"/>
    <w:rsid w:val="00FB4C27"/>
    <w:rsid w:val="00FB4DC1"/>
    <w:rsid w:val="00FB5ECB"/>
    <w:rsid w:val="00FB6AC0"/>
    <w:rsid w:val="00FC345F"/>
    <w:rsid w:val="00FC58D8"/>
    <w:rsid w:val="00FC6F91"/>
    <w:rsid w:val="00FC7FBE"/>
    <w:rsid w:val="00FD03E8"/>
    <w:rsid w:val="00FD14FB"/>
    <w:rsid w:val="00FD751E"/>
    <w:rsid w:val="00FE0476"/>
    <w:rsid w:val="00FE1A4C"/>
    <w:rsid w:val="00FE3B8C"/>
    <w:rsid w:val="00FE46F8"/>
    <w:rsid w:val="00FE4AF7"/>
    <w:rsid w:val="00FF3F13"/>
    <w:rsid w:val="00FF50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06BD"/>
  <w15:docId w15:val="{4C08AA0E-F9A8-467F-99CE-5309CEBB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196"/>
    <w:pPr>
      <w:suppressAutoHyphens/>
      <w:spacing w:after="200" w:line="276" w:lineRule="auto"/>
    </w:pPr>
    <w:rPr>
      <w:rFonts w:ascii="Times New Roman" w:eastAsia="Calibri" w:hAnsi="Times New Roman" w:cs="Times New Roman"/>
      <w:kern w:val="0"/>
      <w:sz w:val="24"/>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97832"/>
    <w:pPr>
      <w:spacing w:after="0" w:line="240" w:lineRule="auto"/>
    </w:pPr>
    <w:rPr>
      <w:rFonts w:eastAsia="Times New Roman"/>
    </w:rPr>
  </w:style>
  <w:style w:type="character" w:customStyle="1" w:styleId="FooterChar">
    <w:name w:val="Footer Char"/>
    <w:basedOn w:val="DefaultParagraphFont"/>
    <w:link w:val="Footer"/>
    <w:rsid w:val="00997832"/>
    <w:rPr>
      <w:rFonts w:ascii="Times New Roman" w:eastAsia="Times New Roman" w:hAnsi="Times New Roman" w:cs="Times New Roman"/>
      <w:kern w:val="0"/>
      <w:sz w:val="24"/>
      <w:szCs w:val="24"/>
      <w:lang w:eastAsia="zh-CN"/>
      <w14:ligatures w14:val="none"/>
    </w:rPr>
  </w:style>
  <w:style w:type="paragraph" w:styleId="ListParagraph">
    <w:name w:val="List Paragraph"/>
    <w:basedOn w:val="Normal"/>
    <w:uiPriority w:val="34"/>
    <w:qFormat/>
    <w:rsid w:val="00997832"/>
    <w:pPr>
      <w:ind w:left="720"/>
    </w:pPr>
    <w:rPr>
      <w:rFonts w:ascii="Calibri" w:hAnsi="Calibri" w:cs="Calibri"/>
      <w:sz w:val="22"/>
      <w:szCs w:val="22"/>
    </w:rPr>
  </w:style>
  <w:style w:type="paragraph" w:styleId="NormalWeb">
    <w:name w:val="Normal (Web)"/>
    <w:aliases w:val="Normal (Web) Char Char"/>
    <w:basedOn w:val="Normal"/>
    <w:link w:val="NormalWebChar"/>
    <w:uiPriority w:val="99"/>
    <w:qFormat/>
    <w:rsid w:val="00997832"/>
    <w:pPr>
      <w:spacing w:before="280" w:after="280" w:line="240" w:lineRule="auto"/>
    </w:pPr>
    <w:rPr>
      <w:rFonts w:eastAsia="Times New Roman"/>
    </w:rPr>
  </w:style>
  <w:style w:type="paragraph" w:customStyle="1" w:styleId="Bezproreda1">
    <w:name w:val="Bez proreda1"/>
    <w:rsid w:val="00997832"/>
    <w:pPr>
      <w:suppressAutoHyphens/>
      <w:spacing w:after="0" w:line="240" w:lineRule="auto"/>
    </w:pPr>
    <w:rPr>
      <w:rFonts w:ascii="Calibri" w:eastAsia="Calibri" w:hAnsi="Calibri" w:cs="Calibri"/>
      <w:kern w:val="0"/>
      <w:lang w:eastAsia="zh-CN"/>
      <w14:ligatures w14:val="none"/>
    </w:rPr>
  </w:style>
  <w:style w:type="paragraph" w:customStyle="1" w:styleId="t-11-9-sred">
    <w:name w:val="t-11-9-sred"/>
    <w:basedOn w:val="Normal"/>
    <w:rsid w:val="00997832"/>
    <w:pPr>
      <w:spacing w:before="280" w:after="280" w:line="240" w:lineRule="auto"/>
      <w:jc w:val="center"/>
    </w:pPr>
    <w:rPr>
      <w:rFonts w:eastAsia="Times New Roman"/>
      <w:sz w:val="28"/>
      <w:szCs w:val="28"/>
    </w:rPr>
  </w:style>
  <w:style w:type="paragraph" w:customStyle="1" w:styleId="xmsonormal">
    <w:name w:val="x_msonormal"/>
    <w:basedOn w:val="Normal"/>
    <w:rsid w:val="00997832"/>
    <w:pPr>
      <w:spacing w:after="0" w:line="240" w:lineRule="auto"/>
    </w:pPr>
    <w:rPr>
      <w:rFonts w:ascii="Calibri" w:hAnsi="Calibri" w:cs="Calibri"/>
      <w:sz w:val="22"/>
      <w:szCs w:val="22"/>
    </w:rPr>
  </w:style>
  <w:style w:type="paragraph" w:styleId="Header">
    <w:name w:val="header"/>
    <w:basedOn w:val="Normal"/>
    <w:link w:val="HeaderChar"/>
    <w:rsid w:val="00997832"/>
    <w:pPr>
      <w:spacing w:after="0" w:line="240" w:lineRule="auto"/>
    </w:pPr>
  </w:style>
  <w:style w:type="character" w:customStyle="1" w:styleId="HeaderChar">
    <w:name w:val="Header Char"/>
    <w:basedOn w:val="DefaultParagraphFont"/>
    <w:link w:val="Header"/>
    <w:rsid w:val="00997832"/>
    <w:rPr>
      <w:rFonts w:ascii="Times New Roman" w:eastAsia="Calibri" w:hAnsi="Times New Roman" w:cs="Times New Roman"/>
      <w:kern w:val="0"/>
      <w:sz w:val="24"/>
      <w:szCs w:val="24"/>
      <w:lang w:eastAsia="zh-CN"/>
      <w14:ligatures w14:val="none"/>
    </w:rPr>
  </w:style>
  <w:style w:type="paragraph" w:customStyle="1" w:styleId="t-98-2">
    <w:name w:val="t-98-2"/>
    <w:basedOn w:val="Normal"/>
    <w:rsid w:val="00997832"/>
    <w:pPr>
      <w:spacing w:before="280" w:after="280" w:line="240" w:lineRule="auto"/>
    </w:pPr>
    <w:rPr>
      <w:rFonts w:eastAsia="Times New Roman"/>
    </w:rPr>
  </w:style>
  <w:style w:type="paragraph" w:customStyle="1" w:styleId="box473030">
    <w:name w:val="box_473030"/>
    <w:basedOn w:val="Normal"/>
    <w:rsid w:val="00997832"/>
    <w:pPr>
      <w:spacing w:before="280" w:after="280" w:line="240" w:lineRule="auto"/>
    </w:pPr>
    <w:rPr>
      <w:rFonts w:eastAsia="Times New Roman"/>
    </w:rPr>
  </w:style>
  <w:style w:type="paragraph" w:customStyle="1" w:styleId="box467166">
    <w:name w:val="box_467166"/>
    <w:basedOn w:val="Normal"/>
    <w:rsid w:val="00997832"/>
    <w:pPr>
      <w:spacing w:before="280" w:after="280" w:line="240" w:lineRule="auto"/>
    </w:pPr>
    <w:rPr>
      <w:rFonts w:eastAsia="Times New Roman"/>
    </w:rPr>
  </w:style>
  <w:style w:type="paragraph" w:styleId="Revision">
    <w:name w:val="Revision"/>
    <w:hidden/>
    <w:uiPriority w:val="99"/>
    <w:semiHidden/>
    <w:rsid w:val="000F466E"/>
    <w:pPr>
      <w:spacing w:after="0" w:line="240" w:lineRule="auto"/>
    </w:pPr>
    <w:rPr>
      <w:rFonts w:ascii="Times New Roman" w:eastAsia="Calibri" w:hAnsi="Times New Roman" w:cs="Times New Roman"/>
      <w:kern w:val="0"/>
      <w:sz w:val="24"/>
      <w:szCs w:val="24"/>
      <w:lang w:eastAsia="zh-CN"/>
      <w14:ligatures w14:val="none"/>
    </w:rPr>
  </w:style>
  <w:style w:type="character" w:customStyle="1" w:styleId="NormalWebChar">
    <w:name w:val="Normal (Web) Char"/>
    <w:aliases w:val="Normal (Web) Char Char Char"/>
    <w:link w:val="NormalWeb"/>
    <w:uiPriority w:val="99"/>
    <w:rsid w:val="00E27927"/>
    <w:rPr>
      <w:rFonts w:ascii="Times New Roman" w:eastAsia="Times New Roman" w:hAnsi="Times New Roman" w:cs="Times New Roman"/>
      <w:kern w:val="0"/>
      <w:sz w:val="24"/>
      <w:szCs w:val="24"/>
      <w:lang w:eastAsia="zh-CN"/>
      <w14:ligatures w14:val="none"/>
    </w:rPr>
  </w:style>
  <w:style w:type="paragraph" w:customStyle="1" w:styleId="pt-normal">
    <w:name w:val="pt-normal"/>
    <w:basedOn w:val="Normal"/>
    <w:rsid w:val="001341AB"/>
    <w:pPr>
      <w:suppressAutoHyphens w:val="0"/>
      <w:spacing w:before="100" w:beforeAutospacing="1" w:after="100" w:afterAutospacing="1" w:line="240" w:lineRule="auto"/>
    </w:pPr>
    <w:rPr>
      <w:rFonts w:eastAsia="Times New Roman"/>
      <w:lang w:eastAsia="hr-HR"/>
    </w:rPr>
  </w:style>
  <w:style w:type="character" w:customStyle="1" w:styleId="pt-zadanifontodlomka-000001">
    <w:name w:val="pt-zadanifontodlomka-000001"/>
    <w:basedOn w:val="DefaultParagraphFont"/>
    <w:rsid w:val="001341AB"/>
  </w:style>
  <w:style w:type="character" w:customStyle="1" w:styleId="pt-000000">
    <w:name w:val="pt-000000"/>
    <w:basedOn w:val="DefaultParagraphFont"/>
    <w:rsid w:val="001341AB"/>
  </w:style>
  <w:style w:type="character" w:styleId="CommentReference">
    <w:name w:val="annotation reference"/>
    <w:basedOn w:val="DefaultParagraphFont"/>
    <w:uiPriority w:val="99"/>
    <w:semiHidden/>
    <w:unhideWhenUsed/>
    <w:rsid w:val="00937835"/>
    <w:rPr>
      <w:sz w:val="16"/>
      <w:szCs w:val="16"/>
    </w:rPr>
  </w:style>
  <w:style w:type="paragraph" w:styleId="CommentText">
    <w:name w:val="annotation text"/>
    <w:basedOn w:val="Normal"/>
    <w:link w:val="CommentTextChar"/>
    <w:uiPriority w:val="99"/>
    <w:unhideWhenUsed/>
    <w:rsid w:val="00937835"/>
    <w:pPr>
      <w:spacing w:line="240" w:lineRule="auto"/>
    </w:pPr>
    <w:rPr>
      <w:sz w:val="20"/>
      <w:szCs w:val="20"/>
    </w:rPr>
  </w:style>
  <w:style w:type="character" w:customStyle="1" w:styleId="CommentTextChar">
    <w:name w:val="Comment Text Char"/>
    <w:basedOn w:val="DefaultParagraphFont"/>
    <w:link w:val="CommentText"/>
    <w:uiPriority w:val="99"/>
    <w:rsid w:val="00937835"/>
    <w:rPr>
      <w:rFonts w:ascii="Times New Roman" w:eastAsia="Calibri" w:hAnsi="Times New Roman" w:cs="Times New Roman"/>
      <w:kern w:val="0"/>
      <w:sz w:val="20"/>
      <w:szCs w:val="20"/>
      <w:lang w:eastAsia="zh-CN"/>
      <w14:ligatures w14:val="none"/>
    </w:rPr>
  </w:style>
  <w:style w:type="paragraph" w:styleId="CommentSubject">
    <w:name w:val="annotation subject"/>
    <w:basedOn w:val="CommentText"/>
    <w:next w:val="CommentText"/>
    <w:link w:val="CommentSubjectChar"/>
    <w:uiPriority w:val="99"/>
    <w:semiHidden/>
    <w:unhideWhenUsed/>
    <w:rsid w:val="00937835"/>
    <w:rPr>
      <w:b/>
      <w:bCs/>
    </w:rPr>
  </w:style>
  <w:style w:type="character" w:customStyle="1" w:styleId="CommentSubjectChar">
    <w:name w:val="Comment Subject Char"/>
    <w:basedOn w:val="CommentTextChar"/>
    <w:link w:val="CommentSubject"/>
    <w:uiPriority w:val="99"/>
    <w:semiHidden/>
    <w:rsid w:val="00937835"/>
    <w:rPr>
      <w:rFonts w:ascii="Times New Roman" w:eastAsia="Calibri" w:hAnsi="Times New Roman" w:cs="Times New Roman"/>
      <w:b/>
      <w:bCs/>
      <w:kern w:val="0"/>
      <w:sz w:val="20"/>
      <w:szCs w:val="20"/>
      <w:lang w:eastAsia="zh-CN"/>
      <w14:ligatures w14:val="none"/>
    </w:rPr>
  </w:style>
  <w:style w:type="character" w:customStyle="1" w:styleId="cf01">
    <w:name w:val="cf01"/>
    <w:basedOn w:val="DefaultParagraphFont"/>
    <w:rsid w:val="00A77535"/>
    <w:rPr>
      <w:rFonts w:ascii="Segoe UI" w:hAnsi="Segoe UI" w:cs="Segoe UI" w:hint="default"/>
      <w:sz w:val="18"/>
      <w:szCs w:val="18"/>
    </w:rPr>
  </w:style>
  <w:style w:type="paragraph" w:customStyle="1" w:styleId="pf0">
    <w:name w:val="pf0"/>
    <w:basedOn w:val="Normal"/>
    <w:rsid w:val="00A77535"/>
    <w:pPr>
      <w:suppressAutoHyphens w:val="0"/>
      <w:spacing w:before="100" w:beforeAutospacing="1" w:after="100" w:afterAutospacing="1" w:line="240" w:lineRule="auto"/>
    </w:pPr>
    <w:rPr>
      <w:rFonts w:eastAsia="Times New Roman"/>
      <w:lang w:eastAsia="hr-HR"/>
    </w:rPr>
  </w:style>
  <w:style w:type="paragraph" w:customStyle="1" w:styleId="clanak-">
    <w:name w:val="clanak-"/>
    <w:basedOn w:val="Normal"/>
    <w:rsid w:val="00081EC7"/>
    <w:pPr>
      <w:suppressAutoHyphens w:val="0"/>
      <w:spacing w:before="100" w:beforeAutospacing="1" w:after="100" w:afterAutospacing="1" w:line="240" w:lineRule="auto"/>
    </w:pPr>
    <w:rPr>
      <w:rFonts w:eastAsia="Times New Roman"/>
      <w:lang w:eastAsia="hr-HR"/>
    </w:rPr>
  </w:style>
  <w:style w:type="paragraph" w:customStyle="1" w:styleId="t-9-8">
    <w:name w:val="t-9-8"/>
    <w:basedOn w:val="Normal"/>
    <w:rsid w:val="00081EC7"/>
    <w:pPr>
      <w:suppressAutoHyphens w:val="0"/>
      <w:spacing w:before="100" w:beforeAutospacing="1" w:after="100" w:afterAutospacing="1" w:line="240" w:lineRule="auto"/>
    </w:pPr>
    <w:rPr>
      <w:rFonts w:eastAsia="Times New Roman"/>
      <w:lang w:eastAsia="hr-HR"/>
    </w:rPr>
  </w:style>
  <w:style w:type="paragraph" w:customStyle="1" w:styleId="t-10-9-kurz-s">
    <w:name w:val="t-10-9-kurz-s"/>
    <w:basedOn w:val="Normal"/>
    <w:rsid w:val="00081EC7"/>
    <w:pPr>
      <w:suppressAutoHyphens w:val="0"/>
      <w:spacing w:before="100" w:beforeAutospacing="1" w:after="100" w:afterAutospacing="1" w:line="240" w:lineRule="auto"/>
    </w:pPr>
    <w:rPr>
      <w:rFonts w:eastAsia="Times New Roman"/>
      <w:lang w:eastAsia="hr-HR"/>
    </w:rPr>
  </w:style>
  <w:style w:type="paragraph" w:styleId="NoSpacing">
    <w:name w:val="No Spacing"/>
    <w:uiPriority w:val="1"/>
    <w:qFormat/>
    <w:rsid w:val="003779A4"/>
    <w:pPr>
      <w:suppressAutoHyphens/>
      <w:spacing w:after="0" w:line="240" w:lineRule="auto"/>
    </w:pPr>
    <w:rPr>
      <w:rFonts w:ascii="Times New Roman" w:eastAsia="Calibri" w:hAnsi="Times New Roman" w:cs="Times New Roman"/>
      <w:kern w:val="0"/>
      <w:sz w:val="24"/>
      <w:szCs w:val="24"/>
      <w:lang w:eastAsia="zh-CN"/>
      <w14:ligatures w14:val="none"/>
    </w:rPr>
  </w:style>
  <w:style w:type="paragraph" w:customStyle="1" w:styleId="t-10-9-kurz-s-ispod">
    <w:name w:val="t-10-9-kurz-s-ispod"/>
    <w:basedOn w:val="Normal"/>
    <w:rsid w:val="00D921C8"/>
    <w:pPr>
      <w:suppressAutoHyphens w:val="0"/>
      <w:spacing w:before="100" w:beforeAutospacing="1" w:after="100" w:afterAutospacing="1" w:line="240" w:lineRule="auto"/>
    </w:pPr>
    <w:rPr>
      <w:rFonts w:eastAsia="Times New Roman"/>
      <w:lang w:eastAsia="hr-HR"/>
    </w:rPr>
  </w:style>
  <w:style w:type="table" w:styleId="TableGrid">
    <w:name w:val="Table Grid"/>
    <w:basedOn w:val="TableNormal"/>
    <w:rsid w:val="00346BA2"/>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99"/>
    <w:rPr>
      <w:rFonts w:ascii="Segoe UI" w:eastAsia="Calibri" w:hAnsi="Segoe UI" w:cs="Segoe UI"/>
      <w:kern w:val="0"/>
      <w:sz w:val="18"/>
      <w:szCs w:val="18"/>
      <w:lang w:eastAsia="zh-CN"/>
      <w14:ligatures w14:val="none"/>
    </w:rPr>
  </w:style>
  <w:style w:type="paragraph" w:customStyle="1" w:styleId="T-98-20">
    <w:name w:val="T-9/8-2"/>
    <w:basedOn w:val="Normal"/>
    <w:uiPriority w:val="99"/>
    <w:rsid w:val="00C154B3"/>
    <w:pPr>
      <w:widowControl w:val="0"/>
      <w:tabs>
        <w:tab w:val="left" w:pos="2153"/>
      </w:tabs>
      <w:suppressAutoHyphens w:val="0"/>
      <w:adjustRightInd w:val="0"/>
      <w:spacing w:after="43" w:line="240" w:lineRule="auto"/>
      <w:ind w:firstLine="342"/>
      <w:jc w:val="both"/>
    </w:pPr>
    <w:rPr>
      <w:rFonts w:ascii="Times-NewRoman" w:eastAsia="Times New Roman" w:hAnsi="Times-NewRoman"/>
      <w:sz w:val="19"/>
      <w:szCs w:val="19"/>
      <w:lang w:eastAsia="hr-HR"/>
    </w:rPr>
  </w:style>
  <w:style w:type="paragraph" w:customStyle="1" w:styleId="Default">
    <w:name w:val="Default"/>
    <w:rsid w:val="00C25477"/>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hr-HR"/>
      <w14:ligatures w14:val="none"/>
    </w:rPr>
  </w:style>
  <w:style w:type="paragraph" w:customStyle="1" w:styleId="1">
    <w:name w:val="1"/>
    <w:basedOn w:val="Normal"/>
    <w:rsid w:val="009877B3"/>
    <w:pPr>
      <w:suppressAutoHyphens w:val="0"/>
      <w:spacing w:after="0" w:line="240" w:lineRule="auto"/>
      <w:jc w:val="both"/>
    </w:pPr>
    <w:rPr>
      <w:rFonts w:eastAsiaTheme="minorEastAsia"/>
      <w:lang w:eastAsia="hr-HR"/>
      <w14:ligatures w14:val="standardContextual"/>
    </w:rPr>
  </w:style>
  <w:style w:type="character" w:customStyle="1" w:styleId="zadanifontodlomka-000008">
    <w:name w:val="zadanifontodlomka-000008"/>
    <w:basedOn w:val="DefaultParagraphFont"/>
    <w:rsid w:val="009877B3"/>
    <w:rPr>
      <w:rFonts w:ascii="Times New Roman" w:hAnsi="Times New Roman" w:cs="Times New Roman" w:hint="default"/>
      <w:b w:val="0"/>
      <w:bCs w:val="0"/>
      <w:sz w:val="24"/>
      <w:szCs w:val="24"/>
    </w:rPr>
  </w:style>
  <w:style w:type="character" w:customStyle="1" w:styleId="000011">
    <w:name w:val="000011"/>
    <w:basedOn w:val="DefaultParagraphFont"/>
    <w:rsid w:val="009877B3"/>
    <w:rPr>
      <w:b w:val="0"/>
      <w:bCs w:val="0"/>
      <w:sz w:val="24"/>
      <w:szCs w:val="24"/>
    </w:rPr>
  </w:style>
  <w:style w:type="table" w:customStyle="1" w:styleId="TableGrid1">
    <w:name w:val="Table Grid1"/>
    <w:basedOn w:val="TableNormal"/>
    <w:next w:val="TableGrid"/>
    <w:rsid w:val="00267CF1"/>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7675">
      <w:bodyDiv w:val="1"/>
      <w:marLeft w:val="0"/>
      <w:marRight w:val="0"/>
      <w:marTop w:val="0"/>
      <w:marBottom w:val="0"/>
      <w:divBdr>
        <w:top w:val="none" w:sz="0" w:space="0" w:color="auto"/>
        <w:left w:val="none" w:sz="0" w:space="0" w:color="auto"/>
        <w:bottom w:val="none" w:sz="0" w:space="0" w:color="auto"/>
        <w:right w:val="none" w:sz="0" w:space="0" w:color="auto"/>
      </w:divBdr>
    </w:div>
    <w:div w:id="255290901">
      <w:bodyDiv w:val="1"/>
      <w:marLeft w:val="0"/>
      <w:marRight w:val="0"/>
      <w:marTop w:val="0"/>
      <w:marBottom w:val="0"/>
      <w:divBdr>
        <w:top w:val="none" w:sz="0" w:space="0" w:color="auto"/>
        <w:left w:val="none" w:sz="0" w:space="0" w:color="auto"/>
        <w:bottom w:val="none" w:sz="0" w:space="0" w:color="auto"/>
        <w:right w:val="none" w:sz="0" w:space="0" w:color="auto"/>
      </w:divBdr>
    </w:div>
    <w:div w:id="1028676678">
      <w:bodyDiv w:val="1"/>
      <w:marLeft w:val="0"/>
      <w:marRight w:val="0"/>
      <w:marTop w:val="0"/>
      <w:marBottom w:val="0"/>
      <w:divBdr>
        <w:top w:val="none" w:sz="0" w:space="0" w:color="auto"/>
        <w:left w:val="none" w:sz="0" w:space="0" w:color="auto"/>
        <w:bottom w:val="none" w:sz="0" w:space="0" w:color="auto"/>
        <w:right w:val="none" w:sz="0" w:space="0" w:color="auto"/>
      </w:divBdr>
    </w:div>
    <w:div w:id="1182628561">
      <w:bodyDiv w:val="1"/>
      <w:marLeft w:val="0"/>
      <w:marRight w:val="0"/>
      <w:marTop w:val="0"/>
      <w:marBottom w:val="0"/>
      <w:divBdr>
        <w:top w:val="none" w:sz="0" w:space="0" w:color="auto"/>
        <w:left w:val="none" w:sz="0" w:space="0" w:color="auto"/>
        <w:bottom w:val="none" w:sz="0" w:space="0" w:color="auto"/>
        <w:right w:val="none" w:sz="0" w:space="0" w:color="auto"/>
      </w:divBdr>
    </w:div>
    <w:div w:id="1223172224">
      <w:bodyDiv w:val="1"/>
      <w:marLeft w:val="0"/>
      <w:marRight w:val="0"/>
      <w:marTop w:val="0"/>
      <w:marBottom w:val="0"/>
      <w:divBdr>
        <w:top w:val="none" w:sz="0" w:space="0" w:color="auto"/>
        <w:left w:val="none" w:sz="0" w:space="0" w:color="auto"/>
        <w:bottom w:val="none" w:sz="0" w:space="0" w:color="auto"/>
        <w:right w:val="none" w:sz="0" w:space="0" w:color="auto"/>
      </w:divBdr>
    </w:div>
    <w:div w:id="1261140685">
      <w:bodyDiv w:val="1"/>
      <w:marLeft w:val="0"/>
      <w:marRight w:val="0"/>
      <w:marTop w:val="0"/>
      <w:marBottom w:val="0"/>
      <w:divBdr>
        <w:top w:val="none" w:sz="0" w:space="0" w:color="auto"/>
        <w:left w:val="none" w:sz="0" w:space="0" w:color="auto"/>
        <w:bottom w:val="none" w:sz="0" w:space="0" w:color="auto"/>
        <w:right w:val="none" w:sz="0" w:space="0" w:color="auto"/>
      </w:divBdr>
    </w:div>
    <w:div w:id="1292638136">
      <w:bodyDiv w:val="1"/>
      <w:marLeft w:val="0"/>
      <w:marRight w:val="0"/>
      <w:marTop w:val="0"/>
      <w:marBottom w:val="0"/>
      <w:divBdr>
        <w:top w:val="none" w:sz="0" w:space="0" w:color="auto"/>
        <w:left w:val="none" w:sz="0" w:space="0" w:color="auto"/>
        <w:bottom w:val="none" w:sz="0" w:space="0" w:color="auto"/>
        <w:right w:val="none" w:sz="0" w:space="0" w:color="auto"/>
      </w:divBdr>
    </w:div>
    <w:div w:id="2037851692">
      <w:bodyDiv w:val="1"/>
      <w:marLeft w:val="0"/>
      <w:marRight w:val="0"/>
      <w:marTop w:val="0"/>
      <w:marBottom w:val="0"/>
      <w:divBdr>
        <w:top w:val="none" w:sz="0" w:space="0" w:color="auto"/>
        <w:left w:val="none" w:sz="0" w:space="0" w:color="auto"/>
        <w:bottom w:val="none" w:sz="0" w:space="0" w:color="auto"/>
        <w:right w:val="none" w:sz="0" w:space="0" w:color="auto"/>
      </w:divBdr>
      <w:divsChild>
        <w:div w:id="2022967194">
          <w:marLeft w:val="-225"/>
          <w:marRight w:val="-225"/>
          <w:marTop w:val="0"/>
          <w:marBottom w:val="0"/>
          <w:divBdr>
            <w:top w:val="none" w:sz="0" w:space="0" w:color="auto"/>
            <w:left w:val="none" w:sz="0" w:space="0" w:color="auto"/>
            <w:bottom w:val="none" w:sz="0" w:space="0" w:color="auto"/>
            <w:right w:val="none" w:sz="0" w:space="0" w:color="auto"/>
          </w:divBdr>
          <w:divsChild>
            <w:div w:id="1279682884">
              <w:marLeft w:val="75"/>
              <w:marRight w:val="0"/>
              <w:marTop w:val="0"/>
              <w:marBottom w:val="0"/>
              <w:divBdr>
                <w:top w:val="none" w:sz="0" w:space="0" w:color="auto"/>
                <w:left w:val="none" w:sz="0" w:space="0" w:color="auto"/>
                <w:bottom w:val="none" w:sz="0" w:space="0" w:color="auto"/>
                <w:right w:val="none" w:sz="0" w:space="0" w:color="auto"/>
              </w:divBdr>
              <w:divsChild>
                <w:div w:id="304436732">
                  <w:marLeft w:val="0"/>
                  <w:marRight w:val="0"/>
                  <w:marTop w:val="0"/>
                  <w:marBottom w:val="0"/>
                  <w:divBdr>
                    <w:top w:val="single" w:sz="18" w:space="0" w:color="484848"/>
                    <w:left w:val="single" w:sz="18" w:space="0" w:color="484848"/>
                    <w:bottom w:val="single" w:sz="18" w:space="0" w:color="484848"/>
                    <w:right w:val="single" w:sz="18" w:space="0" w:color="484848"/>
                  </w:divBdr>
                </w:div>
                <w:div w:id="1330980069">
                  <w:marLeft w:val="0"/>
                  <w:marRight w:val="0"/>
                  <w:marTop w:val="0"/>
                  <w:marBottom w:val="0"/>
                  <w:divBdr>
                    <w:top w:val="none" w:sz="0" w:space="0" w:color="auto"/>
                    <w:left w:val="none" w:sz="0" w:space="0" w:color="auto"/>
                    <w:bottom w:val="none" w:sz="0" w:space="0" w:color="auto"/>
                    <w:right w:val="none" w:sz="0" w:space="0" w:color="auto"/>
                  </w:divBdr>
                </w:div>
                <w:div w:id="913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8231">
          <w:marLeft w:val="-225"/>
          <w:marRight w:val="-225"/>
          <w:marTop w:val="0"/>
          <w:marBottom w:val="0"/>
          <w:divBdr>
            <w:top w:val="none" w:sz="0" w:space="0" w:color="auto"/>
            <w:left w:val="none" w:sz="0" w:space="0" w:color="auto"/>
            <w:bottom w:val="none" w:sz="0" w:space="0" w:color="auto"/>
            <w:right w:val="none" w:sz="0" w:space="0" w:color="auto"/>
          </w:divBdr>
        </w:div>
        <w:div w:id="1769933565">
          <w:marLeft w:val="-225"/>
          <w:marRight w:val="-225"/>
          <w:marTop w:val="0"/>
          <w:marBottom w:val="0"/>
          <w:divBdr>
            <w:top w:val="none" w:sz="0" w:space="0" w:color="auto"/>
            <w:left w:val="none" w:sz="0" w:space="0" w:color="auto"/>
            <w:bottom w:val="none" w:sz="0" w:space="0" w:color="auto"/>
            <w:right w:val="none" w:sz="0" w:space="0" w:color="auto"/>
          </w:divBdr>
          <w:divsChild>
            <w:div w:id="268390432">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647629746">
          <w:marLeft w:val="-225"/>
          <w:marRight w:val="-225"/>
          <w:marTop w:val="0"/>
          <w:marBottom w:val="0"/>
          <w:divBdr>
            <w:top w:val="none" w:sz="0" w:space="0" w:color="auto"/>
            <w:left w:val="none" w:sz="0" w:space="0" w:color="auto"/>
            <w:bottom w:val="none" w:sz="0" w:space="0" w:color="auto"/>
            <w:right w:val="none" w:sz="0" w:space="0" w:color="auto"/>
          </w:divBdr>
        </w:div>
        <w:div w:id="779759057">
          <w:marLeft w:val="-225"/>
          <w:marRight w:val="-225"/>
          <w:marTop w:val="0"/>
          <w:marBottom w:val="0"/>
          <w:divBdr>
            <w:top w:val="none" w:sz="0" w:space="0" w:color="auto"/>
            <w:left w:val="none" w:sz="0" w:space="0" w:color="auto"/>
            <w:bottom w:val="none" w:sz="0" w:space="0" w:color="auto"/>
            <w:right w:val="none" w:sz="0" w:space="0" w:color="auto"/>
          </w:divBdr>
        </w:div>
        <w:div w:id="1089623993">
          <w:marLeft w:val="-225"/>
          <w:marRight w:val="-225"/>
          <w:marTop w:val="0"/>
          <w:marBottom w:val="0"/>
          <w:divBdr>
            <w:top w:val="none" w:sz="0" w:space="0" w:color="auto"/>
            <w:left w:val="none" w:sz="0" w:space="0" w:color="auto"/>
            <w:bottom w:val="none" w:sz="0" w:space="0" w:color="auto"/>
            <w:right w:val="none" w:sz="0" w:space="0" w:color="auto"/>
          </w:divBdr>
        </w:div>
      </w:divsChild>
    </w:div>
    <w:div w:id="2043283904">
      <w:bodyDiv w:val="1"/>
      <w:marLeft w:val="0"/>
      <w:marRight w:val="0"/>
      <w:marTop w:val="0"/>
      <w:marBottom w:val="0"/>
      <w:divBdr>
        <w:top w:val="none" w:sz="0" w:space="0" w:color="auto"/>
        <w:left w:val="none" w:sz="0" w:space="0" w:color="auto"/>
        <w:bottom w:val="none" w:sz="0" w:space="0" w:color="auto"/>
        <w:right w:val="none" w:sz="0" w:space="0" w:color="auto"/>
      </w:divBdr>
    </w:div>
    <w:div w:id="20872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AZJMDCZ6QSYZ-12-11951</_dlc_DocId>
    <_dlc_DocIdUrl xmlns="a494813a-d0d8-4dad-94cb-0d196f36ba15">
      <Url>https://ekoordinacije.vlada.hr/sjednice-drustvo/_layouts/15/DocIdRedir.aspx?ID=AZJMDCZ6QSYZ-12-11951</Url>
      <Description>AZJMDCZ6QSYZ-12-11951</Description>
    </_dlc_DocIdUrl>
  </documentManagement>
</p:properties>
</file>

<file path=customXml/itemProps1.xml><?xml version="1.0" encoding="utf-8"?>
<ds:datastoreItem xmlns:ds="http://schemas.openxmlformats.org/officeDocument/2006/customXml" ds:itemID="{1253B8FC-0565-4E24-AF26-B3E3B3830252}">
  <ds:schemaRefs>
    <ds:schemaRef ds:uri="http://schemas.openxmlformats.org/officeDocument/2006/bibliography"/>
  </ds:schemaRefs>
</ds:datastoreItem>
</file>

<file path=customXml/itemProps2.xml><?xml version="1.0" encoding="utf-8"?>
<ds:datastoreItem xmlns:ds="http://schemas.openxmlformats.org/officeDocument/2006/customXml" ds:itemID="{64C5FC57-0FA0-43AF-87C5-E65AD69DEB08}"/>
</file>

<file path=customXml/itemProps3.xml><?xml version="1.0" encoding="utf-8"?>
<ds:datastoreItem xmlns:ds="http://schemas.openxmlformats.org/officeDocument/2006/customXml" ds:itemID="{C10DF603-72C7-4582-BB89-26523F34DA64}"/>
</file>

<file path=customXml/itemProps4.xml><?xml version="1.0" encoding="utf-8"?>
<ds:datastoreItem xmlns:ds="http://schemas.openxmlformats.org/officeDocument/2006/customXml" ds:itemID="{2ED5E094-9F73-404F-9600-894F5B79D388}"/>
</file>

<file path=customXml/itemProps5.xml><?xml version="1.0" encoding="utf-8"?>
<ds:datastoreItem xmlns:ds="http://schemas.openxmlformats.org/officeDocument/2006/customXml" ds:itemID="{9762F7B4-A497-4690-97DC-EDD499A2E904}"/>
</file>

<file path=docProps/app.xml><?xml version="1.0" encoding="utf-8"?>
<Properties xmlns="http://schemas.openxmlformats.org/officeDocument/2006/extended-properties" xmlns:vt="http://schemas.openxmlformats.org/officeDocument/2006/docPropsVTypes">
  <Template>Normal.dotm</Template>
  <TotalTime>35</TotalTime>
  <Pages>46</Pages>
  <Words>15661</Words>
  <Characters>89269</Characters>
  <Application>Microsoft Office Word</Application>
  <DocSecurity>0</DocSecurity>
  <Lines>743</Lines>
  <Paragraphs>209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Turalija</dc:creator>
  <cp:lastModifiedBy>Marija Pišonić</cp:lastModifiedBy>
  <cp:revision>35</cp:revision>
  <cp:lastPrinted>2023-11-17T08:32:00Z</cp:lastPrinted>
  <dcterms:created xsi:type="dcterms:W3CDTF">2023-11-28T08:47:00Z</dcterms:created>
  <dcterms:modified xsi:type="dcterms:W3CDTF">2023-11-28T09:21:00Z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eb9c6b34-185d-4dfd-8107-6dc03ab56a0a</vt:lpwstr>
  </property>
</Properties>
</file>