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2AEA7" w14:textId="77777777" w:rsidR="0042383C" w:rsidRPr="00800462" w:rsidRDefault="0042383C" w:rsidP="0042383C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23770A99" wp14:editId="28DE638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16B2F3BE" w14:textId="77777777" w:rsidR="0042383C" w:rsidRPr="00800462" w:rsidRDefault="0042383C" w:rsidP="0042383C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6A3D86E7" w14:textId="77777777" w:rsidR="0042383C" w:rsidRPr="00800462" w:rsidRDefault="0042383C" w:rsidP="004238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6D45AD" w14:textId="04A752E2" w:rsidR="0042383C" w:rsidRPr="00800462" w:rsidRDefault="0042383C" w:rsidP="004238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170A4E">
        <w:rPr>
          <w:rFonts w:ascii="Times New Roman" w:hAnsi="Times New Roman" w:cs="Times New Roman"/>
          <w:sz w:val="24"/>
          <w:szCs w:val="24"/>
        </w:rPr>
        <w:t>4. svibnja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462">
        <w:rPr>
          <w:rFonts w:ascii="Times New Roman" w:hAnsi="Times New Roman" w:cs="Times New Roman"/>
          <w:sz w:val="24"/>
          <w:szCs w:val="24"/>
        </w:rPr>
        <w:t>20</w:t>
      </w:r>
      <w:r w:rsidR="00170A4E">
        <w:rPr>
          <w:rFonts w:ascii="Times New Roman" w:hAnsi="Times New Roman" w:cs="Times New Roman"/>
          <w:sz w:val="24"/>
          <w:szCs w:val="24"/>
        </w:rPr>
        <w:t>23</w:t>
      </w:r>
      <w:r w:rsidRPr="00800462">
        <w:rPr>
          <w:rFonts w:ascii="Times New Roman" w:hAnsi="Times New Roman" w:cs="Times New Roman"/>
          <w:sz w:val="24"/>
          <w:szCs w:val="24"/>
        </w:rPr>
        <w:t>.</w:t>
      </w:r>
    </w:p>
    <w:p w14:paraId="5C16DE0E" w14:textId="77777777" w:rsidR="0042383C" w:rsidRPr="00800462" w:rsidRDefault="0042383C" w:rsidP="0042383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451A19D" w14:textId="77777777" w:rsidR="0042383C" w:rsidRPr="00800462" w:rsidRDefault="0042383C" w:rsidP="0042383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AB1FEC4" w14:textId="77777777" w:rsidR="0042383C" w:rsidRPr="00800462" w:rsidRDefault="0042383C" w:rsidP="0042383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987936D" w14:textId="77777777" w:rsidR="0042383C" w:rsidRPr="00800462" w:rsidRDefault="0042383C" w:rsidP="0042383C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42383C" w:rsidRPr="00800462" w14:paraId="5A7FEFDC" w14:textId="77777777" w:rsidTr="00B82C1E">
        <w:tc>
          <w:tcPr>
            <w:tcW w:w="1951" w:type="dxa"/>
          </w:tcPr>
          <w:p w14:paraId="012F7792" w14:textId="42C79F91" w:rsidR="0042383C" w:rsidRPr="00800462" w:rsidRDefault="0042383C" w:rsidP="00170A4E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50ACDA5" w14:textId="6E564BFB" w:rsidR="0042383C" w:rsidRPr="00800462" w:rsidRDefault="0042383C" w:rsidP="0042383C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 w:rsidR="00170A4E">
              <w:rPr>
                <w:sz w:val="24"/>
                <w:szCs w:val="24"/>
              </w:rPr>
              <w:t xml:space="preserve">pravosuđa i </w:t>
            </w:r>
            <w:r>
              <w:rPr>
                <w:sz w:val="24"/>
                <w:szCs w:val="24"/>
              </w:rPr>
              <w:t>uprave</w:t>
            </w:r>
          </w:p>
        </w:tc>
      </w:tr>
    </w:tbl>
    <w:p w14:paraId="7921A3BF" w14:textId="77777777" w:rsidR="0042383C" w:rsidRPr="00800462" w:rsidRDefault="0042383C" w:rsidP="0042383C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42383C" w:rsidRPr="00800462" w14:paraId="11619719" w14:textId="77777777" w:rsidTr="00B82C1E">
        <w:tc>
          <w:tcPr>
            <w:tcW w:w="1951" w:type="dxa"/>
          </w:tcPr>
          <w:p w14:paraId="1A93D039" w14:textId="77777777" w:rsidR="0042383C" w:rsidRPr="00800462" w:rsidRDefault="0042383C" w:rsidP="00170A4E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9A31B78" w14:textId="555E7F3A" w:rsidR="0042383C" w:rsidRPr="00800462" w:rsidRDefault="0042383C" w:rsidP="00170A4E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260513">
              <w:rPr>
                <w:sz w:val="24"/>
                <w:szCs w:val="24"/>
              </w:rPr>
              <w:t>Prijedlog zaključka o prihvaćanju pokroviteljstva Vlade Republike Hrvatske nad 2</w:t>
            </w:r>
            <w:r w:rsidR="00170A4E">
              <w:rPr>
                <w:sz w:val="24"/>
                <w:szCs w:val="24"/>
              </w:rPr>
              <w:t>8. s</w:t>
            </w:r>
            <w:r w:rsidRPr="00260513">
              <w:rPr>
                <w:sz w:val="24"/>
                <w:szCs w:val="24"/>
              </w:rPr>
              <w:t>portskim susretima državnih i loka</w:t>
            </w:r>
            <w:r w:rsidR="00170A4E">
              <w:rPr>
                <w:sz w:val="24"/>
                <w:szCs w:val="24"/>
              </w:rPr>
              <w:t xml:space="preserve">lnih službenika i namještenika u </w:t>
            </w:r>
            <w:r w:rsidR="00261669" w:rsidRPr="00260513">
              <w:rPr>
                <w:sz w:val="24"/>
                <w:szCs w:val="24"/>
              </w:rPr>
              <w:t>turističko</w:t>
            </w:r>
            <w:r w:rsidR="00170A4E">
              <w:rPr>
                <w:sz w:val="24"/>
                <w:szCs w:val="24"/>
              </w:rPr>
              <w:t>m naselju</w:t>
            </w:r>
            <w:r w:rsidR="00261669" w:rsidRPr="00260513">
              <w:rPr>
                <w:sz w:val="24"/>
                <w:szCs w:val="24"/>
              </w:rPr>
              <w:t xml:space="preserve"> </w:t>
            </w:r>
            <w:r w:rsidR="00170A4E">
              <w:rPr>
                <w:sz w:val="24"/>
                <w:szCs w:val="24"/>
              </w:rPr>
              <w:t>„</w:t>
            </w:r>
            <w:r w:rsidRPr="00260513">
              <w:rPr>
                <w:sz w:val="24"/>
                <w:szCs w:val="24"/>
              </w:rPr>
              <w:t>Zaton</w:t>
            </w:r>
            <w:r w:rsidR="00261669" w:rsidRPr="00260513">
              <w:rPr>
                <w:sz w:val="24"/>
                <w:szCs w:val="24"/>
              </w:rPr>
              <w:t xml:space="preserve"> </w:t>
            </w:r>
            <w:proofErr w:type="spellStart"/>
            <w:r w:rsidR="00261669" w:rsidRPr="00260513">
              <w:rPr>
                <w:sz w:val="24"/>
                <w:szCs w:val="24"/>
              </w:rPr>
              <w:t>Holiday</w:t>
            </w:r>
            <w:proofErr w:type="spellEnd"/>
            <w:r w:rsidR="00261669" w:rsidRPr="00260513">
              <w:rPr>
                <w:sz w:val="24"/>
                <w:szCs w:val="24"/>
              </w:rPr>
              <w:t xml:space="preserve"> </w:t>
            </w:r>
            <w:proofErr w:type="spellStart"/>
            <w:r w:rsidR="00261669" w:rsidRPr="00260513">
              <w:rPr>
                <w:sz w:val="24"/>
                <w:szCs w:val="24"/>
              </w:rPr>
              <w:t>Resort</w:t>
            </w:r>
            <w:proofErr w:type="spellEnd"/>
            <w:r w:rsidR="00170A4E">
              <w:rPr>
                <w:sz w:val="24"/>
                <w:szCs w:val="24"/>
              </w:rPr>
              <w:t>“,</w:t>
            </w:r>
            <w:r w:rsidR="00261669" w:rsidRPr="00260513">
              <w:rPr>
                <w:sz w:val="24"/>
                <w:szCs w:val="24"/>
              </w:rPr>
              <w:t xml:space="preserve"> pokraj Nina</w:t>
            </w:r>
          </w:p>
        </w:tc>
      </w:tr>
    </w:tbl>
    <w:p w14:paraId="67EE5F04" w14:textId="77777777" w:rsidR="0042383C" w:rsidRPr="00800462" w:rsidRDefault="0042383C" w:rsidP="0042383C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EBFFA7D" w14:textId="77777777" w:rsidR="0042383C" w:rsidRPr="00800462" w:rsidRDefault="0042383C" w:rsidP="004238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F965AC" w14:textId="77777777" w:rsidR="0042383C" w:rsidRPr="00800462" w:rsidRDefault="0042383C" w:rsidP="004238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BE76A4" w14:textId="77777777" w:rsidR="0042383C" w:rsidRPr="00800462" w:rsidRDefault="0042383C" w:rsidP="004238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DA2E6C" w14:textId="77777777" w:rsidR="0042383C" w:rsidRPr="00800462" w:rsidRDefault="0042383C" w:rsidP="004238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33AB99" w14:textId="77777777" w:rsidR="0042383C" w:rsidRPr="00800462" w:rsidRDefault="0042383C" w:rsidP="004238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4AAF33" w14:textId="77777777" w:rsidR="0042383C" w:rsidRDefault="0042383C" w:rsidP="0042383C">
      <w:pPr>
        <w:pStyle w:val="Header"/>
      </w:pPr>
    </w:p>
    <w:p w14:paraId="6A300E38" w14:textId="77777777" w:rsidR="0042383C" w:rsidRDefault="0042383C" w:rsidP="0042383C"/>
    <w:p w14:paraId="509E65B7" w14:textId="77777777" w:rsidR="0042383C" w:rsidRDefault="0042383C" w:rsidP="0042383C">
      <w:pPr>
        <w:pStyle w:val="Footer"/>
      </w:pPr>
    </w:p>
    <w:p w14:paraId="67B1027B" w14:textId="77777777" w:rsidR="0042383C" w:rsidRPr="00170A4E" w:rsidRDefault="0042383C" w:rsidP="0042383C"/>
    <w:p w14:paraId="0CB92332" w14:textId="77777777" w:rsidR="0042383C" w:rsidRPr="00170A4E" w:rsidRDefault="0042383C" w:rsidP="0042383C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</w:rPr>
      </w:pPr>
      <w:r w:rsidRPr="00170A4E">
        <w:rPr>
          <w:rFonts w:ascii="Times New Roman" w:hAnsi="Times New Roman" w:cs="Times New Roman"/>
          <w:color w:val="404040" w:themeColor="text1" w:themeTint="BF"/>
          <w:spacing w:val="20"/>
        </w:rPr>
        <w:t>Banski dvori | Trg Sv. Marka 2  | 10000 Zagreb | tel. 01 4569 222 | vlada.gov.hr</w:t>
      </w:r>
    </w:p>
    <w:p w14:paraId="3587E7F7" w14:textId="77777777" w:rsidR="0042383C" w:rsidRPr="00170A4E" w:rsidRDefault="0042383C" w:rsidP="0042383C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14:paraId="39DACE6A" w14:textId="77777777" w:rsidR="0042383C" w:rsidRPr="00170A4E" w:rsidRDefault="0042383C">
      <w:pPr>
        <w:rPr>
          <w:rFonts w:ascii="Times New Roman" w:hAnsi="Times New Roman" w:cs="Times New Roman"/>
        </w:rPr>
      </w:pPr>
    </w:p>
    <w:p w14:paraId="1A2D90A0" w14:textId="77777777" w:rsidR="005C4223" w:rsidRPr="0042383C" w:rsidRDefault="0042383C" w:rsidP="0042383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PRIJEDLOG</w:t>
      </w:r>
    </w:p>
    <w:p w14:paraId="611214FA" w14:textId="77777777" w:rsidR="00B43ED5" w:rsidRDefault="00B43ED5" w:rsidP="00B4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BBA645" w14:textId="77777777" w:rsidR="000A49C7" w:rsidRDefault="000A49C7" w:rsidP="00B4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E66AAC" w14:textId="77777777" w:rsidR="00C252EB" w:rsidRDefault="00C252EB" w:rsidP="00B43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973EE0" w14:textId="5E8F1C4B" w:rsidR="005C4223" w:rsidRPr="00B43ED5" w:rsidRDefault="005C4223" w:rsidP="00345B1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43ED5">
        <w:rPr>
          <w:rFonts w:ascii="Times New Roman" w:hAnsi="Times New Roman" w:cs="Times New Roman"/>
          <w:sz w:val="24"/>
          <w:szCs w:val="24"/>
        </w:rPr>
        <w:t>Na temelju članka 31. stavka 3. Zako</w:t>
      </w:r>
      <w:r w:rsidR="00B43ED5">
        <w:rPr>
          <w:rFonts w:ascii="Times New Roman" w:hAnsi="Times New Roman" w:cs="Times New Roman"/>
          <w:sz w:val="24"/>
          <w:szCs w:val="24"/>
        </w:rPr>
        <w:t>na o Vladi Republike Hrvatske (</w:t>
      </w:r>
      <w:r w:rsidR="008027E6">
        <w:rPr>
          <w:rFonts w:ascii="Times New Roman" w:hAnsi="Times New Roman" w:cs="Times New Roman"/>
          <w:sz w:val="24"/>
          <w:szCs w:val="24"/>
        </w:rPr>
        <w:t>„</w:t>
      </w:r>
      <w:r w:rsidR="006B68C1" w:rsidRPr="00B43ED5">
        <w:rPr>
          <w:rFonts w:ascii="Times New Roman" w:hAnsi="Times New Roman" w:cs="Times New Roman"/>
          <w:sz w:val="24"/>
          <w:szCs w:val="24"/>
        </w:rPr>
        <w:t>Narodne novine</w:t>
      </w:r>
      <w:r w:rsidR="008027E6">
        <w:rPr>
          <w:rFonts w:ascii="Times New Roman" w:hAnsi="Times New Roman" w:cs="Times New Roman"/>
          <w:sz w:val="24"/>
          <w:szCs w:val="24"/>
        </w:rPr>
        <w:t>“</w:t>
      </w:r>
      <w:r w:rsidR="00B43ED5">
        <w:rPr>
          <w:rFonts w:ascii="Times New Roman" w:hAnsi="Times New Roman" w:cs="Times New Roman"/>
          <w:sz w:val="24"/>
          <w:szCs w:val="24"/>
        </w:rPr>
        <w:t>, br.</w:t>
      </w:r>
      <w:r w:rsidR="006B68C1" w:rsidRPr="00B43ED5">
        <w:rPr>
          <w:rFonts w:ascii="Times New Roman" w:hAnsi="Times New Roman" w:cs="Times New Roman"/>
          <w:sz w:val="24"/>
          <w:szCs w:val="24"/>
        </w:rPr>
        <w:t xml:space="preserve"> 150/</w:t>
      </w:r>
      <w:r w:rsidRPr="00B43ED5">
        <w:rPr>
          <w:rFonts w:ascii="Times New Roman" w:hAnsi="Times New Roman" w:cs="Times New Roman"/>
          <w:sz w:val="24"/>
          <w:szCs w:val="24"/>
        </w:rPr>
        <w:t>11</w:t>
      </w:r>
      <w:r w:rsidR="008027E6">
        <w:rPr>
          <w:rFonts w:ascii="Times New Roman" w:hAnsi="Times New Roman" w:cs="Times New Roman"/>
          <w:sz w:val="24"/>
          <w:szCs w:val="24"/>
        </w:rPr>
        <w:t>.</w:t>
      </w:r>
      <w:r w:rsidR="00CB6F70" w:rsidRPr="00B43ED5">
        <w:rPr>
          <w:rFonts w:ascii="Times New Roman" w:hAnsi="Times New Roman" w:cs="Times New Roman"/>
          <w:sz w:val="24"/>
          <w:szCs w:val="24"/>
        </w:rPr>
        <w:t>,</w:t>
      </w:r>
      <w:r w:rsidR="006B68C1" w:rsidRPr="00B43ED5">
        <w:rPr>
          <w:rFonts w:ascii="Times New Roman" w:hAnsi="Times New Roman" w:cs="Times New Roman"/>
          <w:sz w:val="24"/>
          <w:szCs w:val="24"/>
        </w:rPr>
        <w:t xml:space="preserve"> 119/</w:t>
      </w:r>
      <w:r w:rsidRPr="00B43ED5">
        <w:rPr>
          <w:rFonts w:ascii="Times New Roman" w:hAnsi="Times New Roman" w:cs="Times New Roman"/>
          <w:sz w:val="24"/>
          <w:szCs w:val="24"/>
        </w:rPr>
        <w:t>14</w:t>
      </w:r>
      <w:r w:rsidR="008027E6">
        <w:rPr>
          <w:rFonts w:ascii="Times New Roman" w:hAnsi="Times New Roman" w:cs="Times New Roman"/>
          <w:sz w:val="24"/>
          <w:szCs w:val="24"/>
        </w:rPr>
        <w:t>.</w:t>
      </w:r>
      <w:r w:rsidR="006B68C1" w:rsidRPr="00B43ED5">
        <w:rPr>
          <w:rFonts w:ascii="Times New Roman" w:hAnsi="Times New Roman" w:cs="Times New Roman"/>
          <w:sz w:val="24"/>
          <w:szCs w:val="24"/>
        </w:rPr>
        <w:t>, 93/</w:t>
      </w:r>
      <w:r w:rsidR="00CB6F70" w:rsidRPr="00B43ED5">
        <w:rPr>
          <w:rFonts w:ascii="Times New Roman" w:hAnsi="Times New Roman" w:cs="Times New Roman"/>
          <w:sz w:val="24"/>
          <w:szCs w:val="24"/>
        </w:rPr>
        <w:t>16</w:t>
      </w:r>
      <w:r w:rsidR="008027E6">
        <w:rPr>
          <w:rFonts w:ascii="Times New Roman" w:hAnsi="Times New Roman" w:cs="Times New Roman"/>
          <w:sz w:val="24"/>
          <w:szCs w:val="24"/>
        </w:rPr>
        <w:t xml:space="preserve">., </w:t>
      </w:r>
      <w:r w:rsidR="006B68C1" w:rsidRPr="00B43ED5">
        <w:rPr>
          <w:rFonts w:ascii="Times New Roman" w:hAnsi="Times New Roman" w:cs="Times New Roman"/>
          <w:sz w:val="24"/>
          <w:szCs w:val="24"/>
        </w:rPr>
        <w:t>116/18</w:t>
      </w:r>
      <w:r w:rsidR="008027E6">
        <w:rPr>
          <w:rFonts w:ascii="Times New Roman" w:hAnsi="Times New Roman" w:cs="Times New Roman"/>
          <w:sz w:val="24"/>
          <w:szCs w:val="24"/>
        </w:rPr>
        <w:t>. i 80</w:t>
      </w:r>
      <w:bookmarkStart w:id="0" w:name="_GoBack"/>
      <w:bookmarkEnd w:id="0"/>
      <w:r w:rsidR="008027E6">
        <w:rPr>
          <w:rFonts w:ascii="Times New Roman" w:hAnsi="Times New Roman" w:cs="Times New Roman"/>
          <w:sz w:val="24"/>
          <w:szCs w:val="24"/>
        </w:rPr>
        <w:t>/22.</w:t>
      </w:r>
      <w:r w:rsidR="00F20CE8">
        <w:rPr>
          <w:rFonts w:ascii="Times New Roman" w:hAnsi="Times New Roman" w:cs="Times New Roman"/>
          <w:sz w:val="24"/>
          <w:szCs w:val="24"/>
        </w:rPr>
        <w:t>) i točaka II. i III. Odluke o kriterijima i postupku za prihvaćanje pokroviteljstva Vlade Republike Hrvatske (</w:t>
      </w:r>
      <w:r w:rsidR="005F22EC">
        <w:rPr>
          <w:rFonts w:ascii="Times New Roman" w:hAnsi="Times New Roman" w:cs="Times New Roman"/>
          <w:sz w:val="24"/>
          <w:szCs w:val="24"/>
        </w:rPr>
        <w:t>„</w:t>
      </w:r>
      <w:r w:rsidR="00F20CE8">
        <w:rPr>
          <w:rFonts w:ascii="Times New Roman" w:hAnsi="Times New Roman" w:cs="Times New Roman"/>
          <w:sz w:val="24"/>
          <w:szCs w:val="24"/>
        </w:rPr>
        <w:t>Narodne novine</w:t>
      </w:r>
      <w:r w:rsidR="005F22EC">
        <w:rPr>
          <w:rFonts w:ascii="Times New Roman" w:hAnsi="Times New Roman" w:cs="Times New Roman"/>
          <w:sz w:val="24"/>
          <w:szCs w:val="24"/>
        </w:rPr>
        <w:t>“</w:t>
      </w:r>
      <w:r w:rsidR="00F20CE8">
        <w:rPr>
          <w:rFonts w:ascii="Times New Roman" w:hAnsi="Times New Roman" w:cs="Times New Roman"/>
          <w:sz w:val="24"/>
          <w:szCs w:val="24"/>
        </w:rPr>
        <w:t>, broj 44/16</w:t>
      </w:r>
      <w:r w:rsidR="00E414E1">
        <w:rPr>
          <w:rFonts w:ascii="Times New Roman" w:hAnsi="Times New Roman" w:cs="Times New Roman"/>
          <w:sz w:val="24"/>
          <w:szCs w:val="24"/>
        </w:rPr>
        <w:t>.</w:t>
      </w:r>
      <w:r w:rsidR="00F20CE8">
        <w:rPr>
          <w:rFonts w:ascii="Times New Roman" w:hAnsi="Times New Roman" w:cs="Times New Roman"/>
          <w:sz w:val="24"/>
          <w:szCs w:val="24"/>
        </w:rPr>
        <w:t>)</w:t>
      </w:r>
      <w:r w:rsidRPr="00B43ED5">
        <w:rPr>
          <w:rFonts w:ascii="Times New Roman" w:hAnsi="Times New Roman" w:cs="Times New Roman"/>
          <w:sz w:val="24"/>
          <w:szCs w:val="24"/>
        </w:rPr>
        <w:t>, Vlada Republike H</w:t>
      </w:r>
      <w:r w:rsidR="00E414E1">
        <w:rPr>
          <w:rFonts w:ascii="Times New Roman" w:hAnsi="Times New Roman" w:cs="Times New Roman"/>
          <w:sz w:val="24"/>
          <w:szCs w:val="24"/>
        </w:rPr>
        <w:t>rva</w:t>
      </w:r>
      <w:r w:rsidR="00D23D67">
        <w:rPr>
          <w:rFonts w:ascii="Times New Roman" w:hAnsi="Times New Roman" w:cs="Times New Roman"/>
          <w:sz w:val="24"/>
          <w:szCs w:val="24"/>
        </w:rPr>
        <w:t>tske je na sjednici održanoj_</w:t>
      </w:r>
      <w:r w:rsidR="0042383C">
        <w:rPr>
          <w:rFonts w:ascii="Times New Roman" w:hAnsi="Times New Roman" w:cs="Times New Roman"/>
          <w:sz w:val="24"/>
          <w:szCs w:val="24"/>
        </w:rPr>
        <w:t>__________</w:t>
      </w:r>
      <w:r w:rsidR="00C252EB">
        <w:rPr>
          <w:rFonts w:ascii="Times New Roman" w:hAnsi="Times New Roman" w:cs="Times New Roman"/>
          <w:sz w:val="24"/>
          <w:szCs w:val="24"/>
        </w:rPr>
        <w:t xml:space="preserve"> </w:t>
      </w:r>
      <w:r w:rsidRPr="00B43ED5">
        <w:rPr>
          <w:rFonts w:ascii="Times New Roman" w:hAnsi="Times New Roman" w:cs="Times New Roman"/>
          <w:sz w:val="24"/>
          <w:szCs w:val="24"/>
        </w:rPr>
        <w:t>20</w:t>
      </w:r>
      <w:r w:rsidR="00E414E1">
        <w:rPr>
          <w:rFonts w:ascii="Times New Roman" w:hAnsi="Times New Roman" w:cs="Times New Roman"/>
          <w:sz w:val="24"/>
          <w:szCs w:val="24"/>
        </w:rPr>
        <w:t>23</w:t>
      </w:r>
      <w:r w:rsidRPr="00B43ED5">
        <w:rPr>
          <w:rFonts w:ascii="Times New Roman" w:hAnsi="Times New Roman" w:cs="Times New Roman"/>
          <w:sz w:val="24"/>
          <w:szCs w:val="24"/>
        </w:rPr>
        <w:t>.</w:t>
      </w:r>
      <w:r w:rsidR="002F4684" w:rsidRPr="00B43ED5">
        <w:rPr>
          <w:rFonts w:ascii="Times New Roman" w:hAnsi="Times New Roman" w:cs="Times New Roman"/>
          <w:sz w:val="24"/>
          <w:szCs w:val="24"/>
        </w:rPr>
        <w:t xml:space="preserve"> </w:t>
      </w:r>
      <w:r w:rsidRPr="00B43ED5">
        <w:rPr>
          <w:rFonts w:ascii="Times New Roman" w:hAnsi="Times New Roman" w:cs="Times New Roman"/>
          <w:sz w:val="24"/>
          <w:szCs w:val="24"/>
        </w:rPr>
        <w:t xml:space="preserve">donijela </w:t>
      </w:r>
    </w:p>
    <w:p w14:paraId="2153CA8E" w14:textId="77777777" w:rsidR="005C4223" w:rsidRPr="00B43ED5" w:rsidRDefault="005C4223" w:rsidP="00345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8E5F63" w14:textId="77777777" w:rsidR="006B68C1" w:rsidRDefault="006B68C1" w:rsidP="00345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EE1C7A" w14:textId="77777777" w:rsidR="00B43ED5" w:rsidRDefault="00B43ED5" w:rsidP="00345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C7410C" w14:textId="77777777" w:rsidR="00C252EB" w:rsidRDefault="00C252EB" w:rsidP="00345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174333" w14:textId="77777777" w:rsidR="00B43ED5" w:rsidRPr="00B43ED5" w:rsidRDefault="00B43ED5" w:rsidP="00345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79CD33" w14:textId="77777777" w:rsidR="005C4223" w:rsidRPr="00B43ED5" w:rsidRDefault="005C4223" w:rsidP="00345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ED5">
        <w:rPr>
          <w:rFonts w:ascii="Times New Roman" w:hAnsi="Times New Roman" w:cs="Times New Roman"/>
          <w:b/>
          <w:sz w:val="24"/>
          <w:szCs w:val="24"/>
        </w:rPr>
        <w:t>Z</w:t>
      </w:r>
      <w:r w:rsidR="00B43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ED5">
        <w:rPr>
          <w:rFonts w:ascii="Times New Roman" w:hAnsi="Times New Roman" w:cs="Times New Roman"/>
          <w:b/>
          <w:sz w:val="24"/>
          <w:szCs w:val="24"/>
        </w:rPr>
        <w:t>A</w:t>
      </w:r>
      <w:r w:rsidR="00B43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ED5">
        <w:rPr>
          <w:rFonts w:ascii="Times New Roman" w:hAnsi="Times New Roman" w:cs="Times New Roman"/>
          <w:b/>
          <w:sz w:val="24"/>
          <w:szCs w:val="24"/>
        </w:rPr>
        <w:t>K</w:t>
      </w:r>
      <w:r w:rsidR="00B43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ED5">
        <w:rPr>
          <w:rFonts w:ascii="Times New Roman" w:hAnsi="Times New Roman" w:cs="Times New Roman"/>
          <w:b/>
          <w:sz w:val="24"/>
          <w:szCs w:val="24"/>
        </w:rPr>
        <w:t>L</w:t>
      </w:r>
      <w:r w:rsidR="00B43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ED5">
        <w:rPr>
          <w:rFonts w:ascii="Times New Roman" w:hAnsi="Times New Roman" w:cs="Times New Roman"/>
          <w:b/>
          <w:sz w:val="24"/>
          <w:szCs w:val="24"/>
        </w:rPr>
        <w:t>J</w:t>
      </w:r>
      <w:r w:rsidR="00B43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ED5">
        <w:rPr>
          <w:rFonts w:ascii="Times New Roman" w:hAnsi="Times New Roman" w:cs="Times New Roman"/>
          <w:b/>
          <w:sz w:val="24"/>
          <w:szCs w:val="24"/>
        </w:rPr>
        <w:t>U</w:t>
      </w:r>
      <w:r w:rsidR="00B43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ED5">
        <w:rPr>
          <w:rFonts w:ascii="Times New Roman" w:hAnsi="Times New Roman" w:cs="Times New Roman"/>
          <w:b/>
          <w:sz w:val="24"/>
          <w:szCs w:val="24"/>
        </w:rPr>
        <w:t>Č</w:t>
      </w:r>
      <w:r w:rsidR="00B43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ED5">
        <w:rPr>
          <w:rFonts w:ascii="Times New Roman" w:hAnsi="Times New Roman" w:cs="Times New Roman"/>
          <w:b/>
          <w:sz w:val="24"/>
          <w:szCs w:val="24"/>
        </w:rPr>
        <w:t>A</w:t>
      </w:r>
      <w:r w:rsidR="00B43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ED5">
        <w:rPr>
          <w:rFonts w:ascii="Times New Roman" w:hAnsi="Times New Roman" w:cs="Times New Roman"/>
          <w:b/>
          <w:sz w:val="24"/>
          <w:szCs w:val="24"/>
        </w:rPr>
        <w:t>K</w:t>
      </w:r>
      <w:r w:rsidR="00B43E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C1F6EB" w14:textId="77777777" w:rsidR="005C4223" w:rsidRDefault="005C4223" w:rsidP="00345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2A6399" w14:textId="77777777" w:rsidR="00B43ED5" w:rsidRDefault="00B43ED5" w:rsidP="00345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3BB056" w14:textId="77777777" w:rsidR="00B43ED5" w:rsidRDefault="00B43ED5" w:rsidP="00345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E89F39" w14:textId="77777777" w:rsidR="00C252EB" w:rsidRPr="00B43ED5" w:rsidRDefault="00C252EB" w:rsidP="00345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31083A" w14:textId="77777777" w:rsidR="005C4223" w:rsidRPr="00B43ED5" w:rsidRDefault="005C4223" w:rsidP="00345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156D97" w14:textId="25C7AD45" w:rsidR="005C4223" w:rsidRPr="0042383C" w:rsidRDefault="00F20CE8" w:rsidP="00345B1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Vlada </w:t>
      </w:r>
      <w:r w:rsidR="005C4223" w:rsidRPr="00B43E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 Hrvatske</w:t>
      </w:r>
      <w:r w:rsidR="0042383C">
        <w:rPr>
          <w:rFonts w:ascii="Times New Roman" w:hAnsi="Times New Roman" w:cs="Times New Roman"/>
          <w:sz w:val="24"/>
          <w:szCs w:val="24"/>
        </w:rPr>
        <w:t xml:space="preserve"> prihvaća pokroviteljstvo </w:t>
      </w:r>
      <w:r w:rsidR="0042383C" w:rsidRPr="0042383C">
        <w:rPr>
          <w:rFonts w:ascii="Times New Roman" w:hAnsi="Times New Roman" w:cs="Times New Roman"/>
          <w:sz w:val="24"/>
          <w:szCs w:val="24"/>
        </w:rPr>
        <w:t>nad 2</w:t>
      </w:r>
      <w:r w:rsidR="00E414E1">
        <w:rPr>
          <w:rFonts w:ascii="Times New Roman" w:hAnsi="Times New Roman" w:cs="Times New Roman"/>
          <w:sz w:val="24"/>
          <w:szCs w:val="24"/>
        </w:rPr>
        <w:t>8. s</w:t>
      </w:r>
      <w:r w:rsidR="0042383C" w:rsidRPr="0042383C">
        <w:rPr>
          <w:rFonts w:ascii="Times New Roman" w:hAnsi="Times New Roman" w:cs="Times New Roman"/>
          <w:sz w:val="24"/>
          <w:szCs w:val="24"/>
        </w:rPr>
        <w:t>portskim susretima državnih i loka</w:t>
      </w:r>
      <w:r w:rsidR="00E414E1">
        <w:rPr>
          <w:rFonts w:ascii="Times New Roman" w:hAnsi="Times New Roman" w:cs="Times New Roman"/>
          <w:sz w:val="24"/>
          <w:szCs w:val="24"/>
        </w:rPr>
        <w:t xml:space="preserve">lnih službenika i namještenika u </w:t>
      </w:r>
      <w:r w:rsidR="00261669">
        <w:rPr>
          <w:rFonts w:ascii="Times New Roman" w:hAnsi="Times New Roman" w:cs="Times New Roman"/>
          <w:sz w:val="24"/>
          <w:szCs w:val="24"/>
        </w:rPr>
        <w:t>turističko</w:t>
      </w:r>
      <w:r w:rsidR="00E414E1">
        <w:rPr>
          <w:rFonts w:ascii="Times New Roman" w:hAnsi="Times New Roman" w:cs="Times New Roman"/>
          <w:sz w:val="24"/>
          <w:szCs w:val="24"/>
        </w:rPr>
        <w:t>m</w:t>
      </w:r>
      <w:r w:rsidR="00261669">
        <w:rPr>
          <w:rFonts w:ascii="Times New Roman" w:hAnsi="Times New Roman" w:cs="Times New Roman"/>
          <w:sz w:val="24"/>
          <w:szCs w:val="24"/>
        </w:rPr>
        <w:t xml:space="preserve"> naselj</w:t>
      </w:r>
      <w:r w:rsidR="00E414E1">
        <w:rPr>
          <w:rFonts w:ascii="Times New Roman" w:hAnsi="Times New Roman" w:cs="Times New Roman"/>
          <w:sz w:val="24"/>
          <w:szCs w:val="24"/>
        </w:rPr>
        <w:t>u „</w:t>
      </w:r>
      <w:r w:rsidR="00261669">
        <w:rPr>
          <w:rFonts w:ascii="Times New Roman" w:hAnsi="Times New Roman" w:cs="Times New Roman"/>
          <w:sz w:val="24"/>
          <w:szCs w:val="24"/>
        </w:rPr>
        <w:t xml:space="preserve">Zaton </w:t>
      </w:r>
      <w:proofErr w:type="spellStart"/>
      <w:r w:rsidR="00261669">
        <w:rPr>
          <w:rFonts w:ascii="Times New Roman" w:hAnsi="Times New Roman" w:cs="Times New Roman"/>
          <w:sz w:val="24"/>
          <w:szCs w:val="24"/>
        </w:rPr>
        <w:t>Holiday</w:t>
      </w:r>
      <w:proofErr w:type="spellEnd"/>
      <w:r w:rsidR="00261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669">
        <w:rPr>
          <w:rFonts w:ascii="Times New Roman" w:hAnsi="Times New Roman" w:cs="Times New Roman"/>
          <w:sz w:val="24"/>
          <w:szCs w:val="24"/>
        </w:rPr>
        <w:t>Resort</w:t>
      </w:r>
      <w:proofErr w:type="spellEnd"/>
      <w:r w:rsidR="00E414E1">
        <w:rPr>
          <w:rFonts w:ascii="Times New Roman" w:hAnsi="Times New Roman" w:cs="Times New Roman"/>
          <w:sz w:val="24"/>
          <w:szCs w:val="24"/>
        </w:rPr>
        <w:t>“</w:t>
      </w:r>
      <w:r w:rsidR="00261669">
        <w:rPr>
          <w:rFonts w:ascii="Times New Roman" w:hAnsi="Times New Roman" w:cs="Times New Roman"/>
          <w:sz w:val="24"/>
          <w:szCs w:val="24"/>
        </w:rPr>
        <w:t xml:space="preserve"> pokraj Nina</w:t>
      </w:r>
      <w:r w:rsidR="0042383C" w:rsidRPr="0042383C">
        <w:rPr>
          <w:rFonts w:ascii="Times New Roman" w:hAnsi="Times New Roman" w:cs="Times New Roman"/>
          <w:sz w:val="24"/>
          <w:szCs w:val="24"/>
        </w:rPr>
        <w:t>,</w:t>
      </w:r>
      <w:r w:rsidR="00261669">
        <w:rPr>
          <w:rFonts w:ascii="Times New Roman" w:hAnsi="Times New Roman" w:cs="Times New Roman"/>
          <w:sz w:val="24"/>
          <w:szCs w:val="24"/>
        </w:rPr>
        <w:t xml:space="preserve"> </w:t>
      </w:r>
      <w:r w:rsidR="007B00A3">
        <w:rPr>
          <w:rFonts w:ascii="Times New Roman" w:hAnsi="Times New Roman" w:cs="Times New Roman"/>
          <w:sz w:val="24"/>
          <w:szCs w:val="24"/>
        </w:rPr>
        <w:t xml:space="preserve">sukladno </w:t>
      </w:r>
      <w:r w:rsidR="005D5954">
        <w:rPr>
          <w:rFonts w:ascii="Times New Roman" w:hAnsi="Times New Roman" w:cs="Times New Roman"/>
          <w:sz w:val="24"/>
          <w:szCs w:val="24"/>
        </w:rPr>
        <w:t>m</w:t>
      </w:r>
      <w:r w:rsidR="0042383C">
        <w:rPr>
          <w:rFonts w:ascii="Times New Roman" w:hAnsi="Times New Roman" w:cs="Times New Roman"/>
          <w:sz w:val="24"/>
          <w:szCs w:val="24"/>
        </w:rPr>
        <w:t>olbi Sindikata državnih i lokalnih službenika i namještenika Republike Hrvatske</w:t>
      </w:r>
      <w:r w:rsidR="0042383C" w:rsidRPr="0042383C">
        <w:rPr>
          <w:rFonts w:ascii="Times New Roman" w:hAnsi="Times New Roman" w:cs="Times New Roman"/>
          <w:sz w:val="24"/>
          <w:szCs w:val="24"/>
        </w:rPr>
        <w:t>.</w:t>
      </w:r>
    </w:p>
    <w:p w14:paraId="111A0F80" w14:textId="77777777" w:rsidR="00F20CE8" w:rsidRDefault="00F20CE8" w:rsidP="00345B1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FD16C94" w14:textId="086A5B6B" w:rsidR="00F20CE8" w:rsidRDefault="00F20CE8" w:rsidP="00345B1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Prihvaćanjem pokroviteljstva Vlada Republike Hrvatske ne preuzima nikakve financijske obveze.</w:t>
      </w:r>
    </w:p>
    <w:p w14:paraId="103F43C2" w14:textId="77777777" w:rsidR="00F20CE8" w:rsidRDefault="00F20CE8" w:rsidP="00345B1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61722B8" w14:textId="77777777" w:rsidR="00F20CE8" w:rsidRDefault="00F20CE8" w:rsidP="00345B1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09BE45B" w14:textId="77777777" w:rsidR="00F20CE8" w:rsidRDefault="00F20CE8" w:rsidP="00345B1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7944609" w14:textId="77777777" w:rsidR="00F20CE8" w:rsidRDefault="00F20CE8" w:rsidP="00345B1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E4F8BFB" w14:textId="62F01834" w:rsidR="0042383C" w:rsidRDefault="007B00A3" w:rsidP="00F20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CB9E550" w14:textId="5DB37BA4" w:rsidR="00F20CE8" w:rsidRDefault="007B00A3" w:rsidP="00F20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ab/>
      </w:r>
      <w:r w:rsidR="00F20CE8">
        <w:rPr>
          <w:rFonts w:ascii="Times New Roman" w:hAnsi="Times New Roman" w:cs="Times New Roman"/>
          <w:sz w:val="24"/>
          <w:szCs w:val="24"/>
        </w:rPr>
        <w:tab/>
      </w:r>
    </w:p>
    <w:p w14:paraId="429F12B1" w14:textId="77777777" w:rsidR="00F20CE8" w:rsidRDefault="00F20CE8" w:rsidP="00F20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9CE7F7" w14:textId="77777777" w:rsidR="00F20CE8" w:rsidRDefault="00F20CE8" w:rsidP="00F20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D7BDC7F" w14:textId="77777777" w:rsidR="00F20CE8" w:rsidRDefault="00F20CE8" w:rsidP="00F20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6F863" w14:textId="77777777" w:rsidR="00F20CE8" w:rsidRDefault="00F20CE8" w:rsidP="00F20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33B85E" w14:textId="77777777" w:rsidR="00F20CE8" w:rsidRDefault="00F20CE8" w:rsidP="00F20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34D627" w14:textId="77777777" w:rsidR="00F20CE8" w:rsidRDefault="00A95336" w:rsidP="00F20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PREDSJEDNIK</w:t>
      </w:r>
    </w:p>
    <w:p w14:paraId="40084E24" w14:textId="77777777" w:rsidR="00A95336" w:rsidRDefault="00A95336" w:rsidP="00F20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AA88DC" w14:textId="77777777" w:rsidR="00A95336" w:rsidRDefault="00A95336" w:rsidP="00F20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5118DE" w14:textId="77777777" w:rsidR="00A95336" w:rsidRPr="00B43ED5" w:rsidRDefault="00A95336" w:rsidP="00F20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</w:rPr>
        <w:t>. Andrej Plenković</w:t>
      </w:r>
    </w:p>
    <w:p w14:paraId="4833D849" w14:textId="77777777" w:rsidR="005C4223" w:rsidRPr="00B43ED5" w:rsidRDefault="005C4223" w:rsidP="00B43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FD47FB" w14:textId="77777777" w:rsidR="002F2D5C" w:rsidRPr="00B43ED5" w:rsidRDefault="002F2D5C" w:rsidP="00B43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BF2B66" w14:textId="77777777" w:rsidR="00B43ED5" w:rsidRDefault="00B43ED5" w:rsidP="00B43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F098E9" w14:textId="77777777" w:rsidR="00B43ED5" w:rsidRDefault="00B43ED5" w:rsidP="00B43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43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0A53"/>
    <w:multiLevelType w:val="hybridMultilevel"/>
    <w:tmpl w:val="935EE1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768E6"/>
    <w:multiLevelType w:val="hybridMultilevel"/>
    <w:tmpl w:val="1220C8A2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AF1FD5"/>
    <w:multiLevelType w:val="hybridMultilevel"/>
    <w:tmpl w:val="A25A010A"/>
    <w:lvl w:ilvl="0" w:tplc="2FB8FE5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72586"/>
    <w:multiLevelType w:val="multilevel"/>
    <w:tmpl w:val="79CE5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0F351691"/>
    <w:multiLevelType w:val="hybridMultilevel"/>
    <w:tmpl w:val="87CAB67A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6F14D50"/>
    <w:multiLevelType w:val="hybridMultilevel"/>
    <w:tmpl w:val="80022E4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D6335D"/>
    <w:multiLevelType w:val="hybridMultilevel"/>
    <w:tmpl w:val="72E07D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F5EE1"/>
    <w:multiLevelType w:val="hybridMultilevel"/>
    <w:tmpl w:val="6B2850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51F5B"/>
    <w:multiLevelType w:val="hybridMultilevel"/>
    <w:tmpl w:val="5E4E5E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63480"/>
    <w:multiLevelType w:val="hybridMultilevel"/>
    <w:tmpl w:val="9A30BCA6"/>
    <w:lvl w:ilvl="0" w:tplc="E3AE1A2A">
      <w:start w:val="7"/>
      <w:numFmt w:val="bullet"/>
      <w:lvlText w:val="-"/>
      <w:lvlJc w:val="left"/>
      <w:pPr>
        <w:ind w:left="1287" w:hanging="360"/>
      </w:pPr>
      <w:rPr>
        <w:rFonts w:ascii="Arial" w:eastAsia="Calibri" w:hAnsi="Arial" w:cs="Arial" w:hint="default"/>
      </w:rPr>
    </w:lvl>
    <w:lvl w:ilvl="1" w:tplc="142E74EC">
      <w:numFmt w:val="bullet"/>
      <w:lvlText w:val="-"/>
      <w:lvlJc w:val="left"/>
      <w:pPr>
        <w:ind w:left="2007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34725A1"/>
    <w:multiLevelType w:val="hybridMultilevel"/>
    <w:tmpl w:val="7BCEFC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E1A64"/>
    <w:multiLevelType w:val="hybridMultilevel"/>
    <w:tmpl w:val="FA425F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823CF"/>
    <w:multiLevelType w:val="hybridMultilevel"/>
    <w:tmpl w:val="C8C859B4"/>
    <w:lvl w:ilvl="0" w:tplc="3738DABA">
      <w:start w:val="5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1" w:hanging="360"/>
      </w:pPr>
    </w:lvl>
    <w:lvl w:ilvl="2" w:tplc="041A001B" w:tentative="1">
      <w:start w:val="1"/>
      <w:numFmt w:val="lowerRoman"/>
      <w:lvlText w:val="%3."/>
      <w:lvlJc w:val="right"/>
      <w:pPr>
        <w:ind w:left="2511" w:hanging="180"/>
      </w:pPr>
    </w:lvl>
    <w:lvl w:ilvl="3" w:tplc="041A000F" w:tentative="1">
      <w:start w:val="1"/>
      <w:numFmt w:val="decimal"/>
      <w:lvlText w:val="%4."/>
      <w:lvlJc w:val="left"/>
      <w:pPr>
        <w:ind w:left="3231" w:hanging="360"/>
      </w:pPr>
    </w:lvl>
    <w:lvl w:ilvl="4" w:tplc="041A0019" w:tentative="1">
      <w:start w:val="1"/>
      <w:numFmt w:val="lowerLetter"/>
      <w:lvlText w:val="%5."/>
      <w:lvlJc w:val="left"/>
      <w:pPr>
        <w:ind w:left="3951" w:hanging="360"/>
      </w:pPr>
    </w:lvl>
    <w:lvl w:ilvl="5" w:tplc="041A001B" w:tentative="1">
      <w:start w:val="1"/>
      <w:numFmt w:val="lowerRoman"/>
      <w:lvlText w:val="%6."/>
      <w:lvlJc w:val="right"/>
      <w:pPr>
        <w:ind w:left="4671" w:hanging="180"/>
      </w:pPr>
    </w:lvl>
    <w:lvl w:ilvl="6" w:tplc="041A000F" w:tentative="1">
      <w:start w:val="1"/>
      <w:numFmt w:val="decimal"/>
      <w:lvlText w:val="%7."/>
      <w:lvlJc w:val="left"/>
      <w:pPr>
        <w:ind w:left="5391" w:hanging="360"/>
      </w:pPr>
    </w:lvl>
    <w:lvl w:ilvl="7" w:tplc="041A0019" w:tentative="1">
      <w:start w:val="1"/>
      <w:numFmt w:val="lowerLetter"/>
      <w:lvlText w:val="%8."/>
      <w:lvlJc w:val="left"/>
      <w:pPr>
        <w:ind w:left="6111" w:hanging="360"/>
      </w:pPr>
    </w:lvl>
    <w:lvl w:ilvl="8" w:tplc="041A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3" w15:restartNumberingAfterBreak="0">
    <w:nsid w:val="2CA862D6"/>
    <w:multiLevelType w:val="hybridMultilevel"/>
    <w:tmpl w:val="BDDC2654"/>
    <w:lvl w:ilvl="0" w:tplc="C8FC0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96C2F"/>
    <w:multiLevelType w:val="hybridMultilevel"/>
    <w:tmpl w:val="1F962914"/>
    <w:lvl w:ilvl="0" w:tplc="041A0017">
      <w:start w:val="1"/>
      <w:numFmt w:val="lowerLetter"/>
      <w:lvlText w:val="%1)"/>
      <w:lvlJc w:val="left"/>
      <w:pPr>
        <w:ind w:left="1980" w:hanging="360"/>
      </w:pPr>
    </w:lvl>
    <w:lvl w:ilvl="1" w:tplc="041A0019">
      <w:start w:val="1"/>
      <w:numFmt w:val="lowerLetter"/>
      <w:lvlText w:val="%2."/>
      <w:lvlJc w:val="left"/>
      <w:pPr>
        <w:ind w:left="2700" w:hanging="360"/>
      </w:pPr>
    </w:lvl>
    <w:lvl w:ilvl="2" w:tplc="041A001B">
      <w:start w:val="1"/>
      <w:numFmt w:val="lowerRoman"/>
      <w:lvlText w:val="%3."/>
      <w:lvlJc w:val="right"/>
      <w:pPr>
        <w:ind w:left="3420" w:hanging="180"/>
      </w:pPr>
    </w:lvl>
    <w:lvl w:ilvl="3" w:tplc="041A000F">
      <w:start w:val="1"/>
      <w:numFmt w:val="decimal"/>
      <w:lvlText w:val="%4."/>
      <w:lvlJc w:val="left"/>
      <w:pPr>
        <w:ind w:left="4140" w:hanging="360"/>
      </w:pPr>
    </w:lvl>
    <w:lvl w:ilvl="4" w:tplc="041A0019">
      <w:start w:val="1"/>
      <w:numFmt w:val="lowerLetter"/>
      <w:lvlText w:val="%5."/>
      <w:lvlJc w:val="left"/>
      <w:pPr>
        <w:ind w:left="4860" w:hanging="360"/>
      </w:pPr>
    </w:lvl>
    <w:lvl w:ilvl="5" w:tplc="041A001B">
      <w:start w:val="1"/>
      <w:numFmt w:val="lowerRoman"/>
      <w:lvlText w:val="%6."/>
      <w:lvlJc w:val="right"/>
      <w:pPr>
        <w:ind w:left="5580" w:hanging="180"/>
      </w:pPr>
    </w:lvl>
    <w:lvl w:ilvl="6" w:tplc="041A000F">
      <w:start w:val="1"/>
      <w:numFmt w:val="decimal"/>
      <w:lvlText w:val="%7."/>
      <w:lvlJc w:val="left"/>
      <w:pPr>
        <w:ind w:left="6300" w:hanging="360"/>
      </w:pPr>
    </w:lvl>
    <w:lvl w:ilvl="7" w:tplc="041A0019">
      <w:start w:val="1"/>
      <w:numFmt w:val="lowerLetter"/>
      <w:lvlText w:val="%8."/>
      <w:lvlJc w:val="left"/>
      <w:pPr>
        <w:ind w:left="7020" w:hanging="360"/>
      </w:pPr>
    </w:lvl>
    <w:lvl w:ilvl="8" w:tplc="041A001B">
      <w:start w:val="1"/>
      <w:numFmt w:val="lowerRoman"/>
      <w:lvlText w:val="%9."/>
      <w:lvlJc w:val="right"/>
      <w:pPr>
        <w:ind w:left="7740" w:hanging="180"/>
      </w:pPr>
    </w:lvl>
  </w:abstractNum>
  <w:abstractNum w:abstractNumId="15" w15:restartNumberingAfterBreak="0">
    <w:nsid w:val="2DF01163"/>
    <w:multiLevelType w:val="hybridMultilevel"/>
    <w:tmpl w:val="A2B466A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A1DB2"/>
    <w:multiLevelType w:val="hybridMultilevel"/>
    <w:tmpl w:val="87CAB67A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2244B75"/>
    <w:multiLevelType w:val="hybridMultilevel"/>
    <w:tmpl w:val="56FEC01A"/>
    <w:lvl w:ilvl="0" w:tplc="1B6EC94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4573F2"/>
    <w:multiLevelType w:val="hybridMultilevel"/>
    <w:tmpl w:val="0BC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37686"/>
    <w:multiLevelType w:val="hybridMultilevel"/>
    <w:tmpl w:val="C156A292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E4FF6"/>
    <w:multiLevelType w:val="hybridMultilevel"/>
    <w:tmpl w:val="BC28EF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437FA"/>
    <w:multiLevelType w:val="multilevel"/>
    <w:tmpl w:val="90684D9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859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3FA84923"/>
    <w:multiLevelType w:val="hybridMultilevel"/>
    <w:tmpl w:val="09F6856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D8717F"/>
    <w:multiLevelType w:val="hybridMultilevel"/>
    <w:tmpl w:val="D9182C5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921B7E"/>
    <w:multiLevelType w:val="hybridMultilevel"/>
    <w:tmpl w:val="A2B466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E6707"/>
    <w:multiLevelType w:val="hybridMultilevel"/>
    <w:tmpl w:val="97D2D39E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5D00017"/>
    <w:multiLevelType w:val="hybridMultilevel"/>
    <w:tmpl w:val="63CAA8C6"/>
    <w:lvl w:ilvl="0" w:tplc="041A0017">
      <w:start w:val="1"/>
      <w:numFmt w:val="lowerLetter"/>
      <w:lvlText w:val="%1)"/>
      <w:lvlJc w:val="left"/>
      <w:pPr>
        <w:ind w:left="705" w:hanging="705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7">
      <w:start w:val="1"/>
      <w:numFmt w:val="lowerLetter"/>
      <w:lvlText w:val="%3)"/>
      <w:lvlJc w:val="lef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3B65B1"/>
    <w:multiLevelType w:val="hybridMultilevel"/>
    <w:tmpl w:val="C156A292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053586"/>
    <w:multiLevelType w:val="hybridMultilevel"/>
    <w:tmpl w:val="A2B466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1D204A"/>
    <w:multiLevelType w:val="hybridMultilevel"/>
    <w:tmpl w:val="12B62F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FF0F56"/>
    <w:multiLevelType w:val="hybridMultilevel"/>
    <w:tmpl w:val="C156A2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E52764"/>
    <w:multiLevelType w:val="hybridMultilevel"/>
    <w:tmpl w:val="A442E974"/>
    <w:lvl w:ilvl="0" w:tplc="041A0017">
      <w:start w:val="1"/>
      <w:numFmt w:val="lowerLetter"/>
      <w:lvlText w:val="%1)"/>
      <w:lvlJc w:val="left"/>
      <w:pPr>
        <w:ind w:left="705" w:hanging="705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046595"/>
    <w:multiLevelType w:val="hybridMultilevel"/>
    <w:tmpl w:val="EC50469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22B0DF5"/>
    <w:multiLevelType w:val="hybridMultilevel"/>
    <w:tmpl w:val="359636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05046B"/>
    <w:multiLevelType w:val="hybridMultilevel"/>
    <w:tmpl w:val="462ED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9C76D4">
      <w:start w:val="2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5C4B9F"/>
    <w:multiLevelType w:val="hybridMultilevel"/>
    <w:tmpl w:val="D1C031C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CF5415"/>
    <w:multiLevelType w:val="hybridMultilevel"/>
    <w:tmpl w:val="072A4748"/>
    <w:lvl w:ilvl="0" w:tplc="77FC98C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A90A61"/>
    <w:multiLevelType w:val="hybridMultilevel"/>
    <w:tmpl w:val="29589D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812D14"/>
    <w:multiLevelType w:val="hybridMultilevel"/>
    <w:tmpl w:val="3BB86128"/>
    <w:lvl w:ilvl="0" w:tplc="B3765F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603253"/>
    <w:multiLevelType w:val="multilevel"/>
    <w:tmpl w:val="A0DCAF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 w15:restartNumberingAfterBreak="0">
    <w:nsid w:val="76A144A0"/>
    <w:multiLevelType w:val="hybridMultilevel"/>
    <w:tmpl w:val="BE82354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7721DFF"/>
    <w:multiLevelType w:val="hybridMultilevel"/>
    <w:tmpl w:val="8F3ED958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A445BD4"/>
    <w:multiLevelType w:val="hybridMultilevel"/>
    <w:tmpl w:val="C156A292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67" w:hanging="360"/>
      </w:pPr>
    </w:lvl>
    <w:lvl w:ilvl="2" w:tplc="041A001B" w:tentative="1">
      <w:start w:val="1"/>
      <w:numFmt w:val="lowerRoman"/>
      <w:lvlText w:val="%3."/>
      <w:lvlJc w:val="right"/>
      <w:pPr>
        <w:ind w:left="2587" w:hanging="180"/>
      </w:pPr>
    </w:lvl>
    <w:lvl w:ilvl="3" w:tplc="041A000F" w:tentative="1">
      <w:start w:val="1"/>
      <w:numFmt w:val="decimal"/>
      <w:lvlText w:val="%4."/>
      <w:lvlJc w:val="left"/>
      <w:pPr>
        <w:ind w:left="3307" w:hanging="360"/>
      </w:pPr>
    </w:lvl>
    <w:lvl w:ilvl="4" w:tplc="041A0019" w:tentative="1">
      <w:start w:val="1"/>
      <w:numFmt w:val="lowerLetter"/>
      <w:lvlText w:val="%5."/>
      <w:lvlJc w:val="left"/>
      <w:pPr>
        <w:ind w:left="4027" w:hanging="360"/>
      </w:pPr>
    </w:lvl>
    <w:lvl w:ilvl="5" w:tplc="041A001B" w:tentative="1">
      <w:start w:val="1"/>
      <w:numFmt w:val="lowerRoman"/>
      <w:lvlText w:val="%6."/>
      <w:lvlJc w:val="right"/>
      <w:pPr>
        <w:ind w:left="4747" w:hanging="180"/>
      </w:pPr>
    </w:lvl>
    <w:lvl w:ilvl="6" w:tplc="041A000F" w:tentative="1">
      <w:start w:val="1"/>
      <w:numFmt w:val="decimal"/>
      <w:lvlText w:val="%7."/>
      <w:lvlJc w:val="left"/>
      <w:pPr>
        <w:ind w:left="5467" w:hanging="360"/>
      </w:pPr>
    </w:lvl>
    <w:lvl w:ilvl="7" w:tplc="041A0019" w:tentative="1">
      <w:start w:val="1"/>
      <w:numFmt w:val="lowerLetter"/>
      <w:lvlText w:val="%8."/>
      <w:lvlJc w:val="left"/>
      <w:pPr>
        <w:ind w:left="6187" w:hanging="360"/>
      </w:pPr>
    </w:lvl>
    <w:lvl w:ilvl="8" w:tplc="041A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3" w15:restartNumberingAfterBreak="0">
    <w:nsid w:val="7A747AD4"/>
    <w:multiLevelType w:val="hybridMultilevel"/>
    <w:tmpl w:val="F9F0041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8F6CC3"/>
    <w:multiLevelType w:val="multilevel"/>
    <w:tmpl w:val="87DC69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2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E46153A"/>
    <w:multiLevelType w:val="hybridMultilevel"/>
    <w:tmpl w:val="EF949CBE"/>
    <w:lvl w:ilvl="0" w:tplc="77FC98C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34"/>
  </w:num>
  <w:num w:numId="4">
    <w:abstractNumId w:val="18"/>
  </w:num>
  <w:num w:numId="5">
    <w:abstractNumId w:val="0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3"/>
  </w:num>
  <w:num w:numId="9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4"/>
  </w:num>
  <w:num w:numId="18">
    <w:abstractNumId w:val="14"/>
  </w:num>
  <w:num w:numId="19">
    <w:abstractNumId w:val="33"/>
  </w:num>
  <w:num w:numId="20">
    <w:abstractNumId w:val="11"/>
  </w:num>
  <w:num w:numId="21">
    <w:abstractNumId w:val="7"/>
  </w:num>
  <w:num w:numId="22">
    <w:abstractNumId w:val="25"/>
  </w:num>
  <w:num w:numId="23">
    <w:abstractNumId w:val="22"/>
  </w:num>
  <w:num w:numId="24">
    <w:abstractNumId w:val="32"/>
  </w:num>
  <w:num w:numId="25">
    <w:abstractNumId w:val="24"/>
  </w:num>
  <w:num w:numId="26">
    <w:abstractNumId w:val="10"/>
  </w:num>
  <w:num w:numId="27">
    <w:abstractNumId w:val="21"/>
  </w:num>
  <w:num w:numId="28">
    <w:abstractNumId w:val="3"/>
  </w:num>
  <w:num w:numId="29">
    <w:abstractNumId w:val="38"/>
  </w:num>
  <w:num w:numId="30">
    <w:abstractNumId w:val="17"/>
  </w:num>
  <w:num w:numId="31">
    <w:abstractNumId w:val="41"/>
  </w:num>
  <w:num w:numId="32">
    <w:abstractNumId w:val="40"/>
  </w:num>
  <w:num w:numId="33">
    <w:abstractNumId w:val="44"/>
  </w:num>
  <w:num w:numId="34">
    <w:abstractNumId w:val="28"/>
  </w:num>
  <w:num w:numId="35">
    <w:abstractNumId w:val="37"/>
  </w:num>
  <w:num w:numId="36">
    <w:abstractNumId w:val="20"/>
  </w:num>
  <w:num w:numId="37">
    <w:abstractNumId w:val="1"/>
  </w:num>
  <w:num w:numId="38">
    <w:abstractNumId w:val="45"/>
  </w:num>
  <w:num w:numId="39">
    <w:abstractNumId w:val="36"/>
  </w:num>
  <w:num w:numId="40">
    <w:abstractNumId w:val="30"/>
  </w:num>
  <w:num w:numId="41">
    <w:abstractNumId w:val="9"/>
  </w:num>
  <w:num w:numId="42">
    <w:abstractNumId w:val="2"/>
  </w:num>
  <w:num w:numId="43">
    <w:abstractNumId w:val="27"/>
  </w:num>
  <w:num w:numId="44">
    <w:abstractNumId w:val="19"/>
  </w:num>
  <w:num w:numId="45">
    <w:abstractNumId w:val="42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223"/>
    <w:rsid w:val="00085BF3"/>
    <w:rsid w:val="000979B4"/>
    <w:rsid w:val="000A49C7"/>
    <w:rsid w:val="000C5466"/>
    <w:rsid w:val="000E665D"/>
    <w:rsid w:val="000F77A6"/>
    <w:rsid w:val="00116CBE"/>
    <w:rsid w:val="00170A4E"/>
    <w:rsid w:val="00181ABE"/>
    <w:rsid w:val="0018792D"/>
    <w:rsid w:val="001C346C"/>
    <w:rsid w:val="001D5CEC"/>
    <w:rsid w:val="001E42DD"/>
    <w:rsid w:val="001F631E"/>
    <w:rsid w:val="00201A22"/>
    <w:rsid w:val="002268E0"/>
    <w:rsid w:val="00260513"/>
    <w:rsid w:val="00261669"/>
    <w:rsid w:val="00277686"/>
    <w:rsid w:val="00292246"/>
    <w:rsid w:val="00293A5D"/>
    <w:rsid w:val="002C683F"/>
    <w:rsid w:val="002F2D5C"/>
    <w:rsid w:val="002F4684"/>
    <w:rsid w:val="0033717A"/>
    <w:rsid w:val="00345B15"/>
    <w:rsid w:val="0038187B"/>
    <w:rsid w:val="003B2E7F"/>
    <w:rsid w:val="0042383C"/>
    <w:rsid w:val="00430662"/>
    <w:rsid w:val="00445697"/>
    <w:rsid w:val="00454E0A"/>
    <w:rsid w:val="00461695"/>
    <w:rsid w:val="00463F7E"/>
    <w:rsid w:val="00495B49"/>
    <w:rsid w:val="004C4201"/>
    <w:rsid w:val="004D2CBA"/>
    <w:rsid w:val="004E5156"/>
    <w:rsid w:val="004F6DB3"/>
    <w:rsid w:val="005526F5"/>
    <w:rsid w:val="00577AA0"/>
    <w:rsid w:val="00585EAD"/>
    <w:rsid w:val="005C4223"/>
    <w:rsid w:val="005D5954"/>
    <w:rsid w:val="005F22AD"/>
    <w:rsid w:val="005F22EC"/>
    <w:rsid w:val="005F4911"/>
    <w:rsid w:val="005F7EB8"/>
    <w:rsid w:val="006B68C1"/>
    <w:rsid w:val="006C41C7"/>
    <w:rsid w:val="006D29A3"/>
    <w:rsid w:val="006E5673"/>
    <w:rsid w:val="006F2271"/>
    <w:rsid w:val="007171F3"/>
    <w:rsid w:val="00753942"/>
    <w:rsid w:val="00757724"/>
    <w:rsid w:val="00794D90"/>
    <w:rsid w:val="007B00A3"/>
    <w:rsid w:val="007F5364"/>
    <w:rsid w:val="00802638"/>
    <w:rsid w:val="008027E6"/>
    <w:rsid w:val="00807747"/>
    <w:rsid w:val="008162ED"/>
    <w:rsid w:val="00873F22"/>
    <w:rsid w:val="00935E72"/>
    <w:rsid w:val="00962A6D"/>
    <w:rsid w:val="009907D9"/>
    <w:rsid w:val="00992DFF"/>
    <w:rsid w:val="009C7B2D"/>
    <w:rsid w:val="009F05F4"/>
    <w:rsid w:val="00A62E50"/>
    <w:rsid w:val="00A808B2"/>
    <w:rsid w:val="00A95336"/>
    <w:rsid w:val="00AD1E07"/>
    <w:rsid w:val="00AE4357"/>
    <w:rsid w:val="00B259BF"/>
    <w:rsid w:val="00B43ED5"/>
    <w:rsid w:val="00B91081"/>
    <w:rsid w:val="00BB1901"/>
    <w:rsid w:val="00C22B4A"/>
    <w:rsid w:val="00C252EB"/>
    <w:rsid w:val="00C30EB7"/>
    <w:rsid w:val="00C41921"/>
    <w:rsid w:val="00C827A0"/>
    <w:rsid w:val="00C902F7"/>
    <w:rsid w:val="00CB4483"/>
    <w:rsid w:val="00CB5F71"/>
    <w:rsid w:val="00CB6F70"/>
    <w:rsid w:val="00CD4461"/>
    <w:rsid w:val="00D04F49"/>
    <w:rsid w:val="00D2289F"/>
    <w:rsid w:val="00D23D67"/>
    <w:rsid w:val="00D7087F"/>
    <w:rsid w:val="00D75885"/>
    <w:rsid w:val="00DE547F"/>
    <w:rsid w:val="00DF1C90"/>
    <w:rsid w:val="00E119FB"/>
    <w:rsid w:val="00E14C93"/>
    <w:rsid w:val="00E2703D"/>
    <w:rsid w:val="00E414E1"/>
    <w:rsid w:val="00E848D1"/>
    <w:rsid w:val="00E90563"/>
    <w:rsid w:val="00EE2C9F"/>
    <w:rsid w:val="00EF4AE0"/>
    <w:rsid w:val="00EF6EDF"/>
    <w:rsid w:val="00F04D54"/>
    <w:rsid w:val="00F20CE8"/>
    <w:rsid w:val="00F40994"/>
    <w:rsid w:val="00F6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C101F"/>
  <w15:docId w15:val="{E7EAE417-BCD5-472A-A4BE-9C59ACFD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1C90"/>
    <w:pPr>
      <w:keepNext/>
      <w:numPr>
        <w:numId w:val="27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DF1C90"/>
    <w:pPr>
      <w:numPr>
        <w:ilvl w:val="1"/>
        <w:numId w:val="27"/>
      </w:num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3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DF1C90"/>
    <w:pPr>
      <w:keepNext/>
      <w:numPr>
        <w:ilvl w:val="2"/>
        <w:numId w:val="27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DF1C90"/>
    <w:pPr>
      <w:keepNext/>
      <w:numPr>
        <w:ilvl w:val="3"/>
        <w:numId w:val="27"/>
      </w:numPr>
      <w:spacing w:before="240" w:after="60"/>
      <w:outlineLvl w:val="3"/>
    </w:pPr>
    <w:rPr>
      <w:rFonts w:ascii="Calibri" w:eastAsia="Times New Roman" w:hAnsi="Calibri" w:cs="Times New Roman"/>
      <w:b/>
      <w:bCs/>
      <w:sz w:val="24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DF1C90"/>
    <w:pPr>
      <w:numPr>
        <w:ilvl w:val="4"/>
        <w:numId w:val="27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DF1C90"/>
    <w:pPr>
      <w:numPr>
        <w:ilvl w:val="5"/>
        <w:numId w:val="27"/>
      </w:numPr>
      <w:spacing w:before="240" w:after="60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DF1C90"/>
    <w:pPr>
      <w:numPr>
        <w:ilvl w:val="6"/>
        <w:numId w:val="27"/>
      </w:num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DF1C90"/>
    <w:pPr>
      <w:numPr>
        <w:ilvl w:val="7"/>
        <w:numId w:val="27"/>
      </w:num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DF1C90"/>
    <w:pPr>
      <w:numPr>
        <w:ilvl w:val="8"/>
        <w:numId w:val="27"/>
      </w:numPr>
      <w:spacing w:before="240" w:after="60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23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s,List Paragraph nowy,References,Numbered List Paragraph,Odlomak popisa1"/>
    <w:basedOn w:val="Normal"/>
    <w:link w:val="ListParagraphChar"/>
    <w:uiPriority w:val="34"/>
    <w:qFormat/>
    <w:rsid w:val="006D29A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D2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customStyle="1" w:styleId="ListParagraphChar">
    <w:name w:val="List Paragraph Char"/>
    <w:aliases w:val="Bullets Char,List Paragraph nowy Char,References Char,Numbered List Paragraph Char,Odlomak popisa1 Char"/>
    <w:link w:val="ListParagraph"/>
    <w:uiPriority w:val="34"/>
    <w:locked/>
    <w:rsid w:val="006D29A3"/>
  </w:style>
  <w:style w:type="character" w:styleId="Hyperlink">
    <w:name w:val="Hyperlink"/>
    <w:uiPriority w:val="99"/>
    <w:unhideWhenUsed/>
    <w:rsid w:val="00116CB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F1C9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DF1C90"/>
    <w:rPr>
      <w:rFonts w:ascii="Times New Roman" w:eastAsia="Times New Roman" w:hAnsi="Times New Roman" w:cs="Times New Roman"/>
      <w:b/>
      <w:bCs/>
      <w:sz w:val="28"/>
      <w:szCs w:val="36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DF1C9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DF1C90"/>
    <w:rPr>
      <w:rFonts w:ascii="Calibri" w:eastAsia="Times New Roman" w:hAnsi="Calibri" w:cs="Times New Roman"/>
      <w:b/>
      <w:bCs/>
      <w:sz w:val="24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DF1C90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DF1C90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9"/>
    <w:rsid w:val="00DF1C90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"/>
    <w:rsid w:val="00DF1C90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DF1C90"/>
    <w:rPr>
      <w:rFonts w:ascii="Cambria" w:eastAsia="Times New Roman" w:hAnsi="Cambria" w:cs="Times New Roman"/>
      <w:lang w:val="x-none" w:eastAsia="x-none"/>
    </w:rPr>
  </w:style>
  <w:style w:type="paragraph" w:styleId="PlainText">
    <w:name w:val="Plain Text"/>
    <w:basedOn w:val="Normal"/>
    <w:link w:val="PlainTextChar"/>
    <w:uiPriority w:val="99"/>
    <w:unhideWhenUsed/>
    <w:rsid w:val="00DF1C90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DF1C90"/>
    <w:rPr>
      <w:rFonts w:ascii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1C9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1C90"/>
    <w:rPr>
      <w:rFonts w:ascii="Times New Roman" w:eastAsia="Calibri" w:hAnsi="Times New Roman" w:cs="Times New Roman"/>
      <w:sz w:val="20"/>
      <w:szCs w:val="20"/>
      <w:lang w:eastAsia="hr-HR"/>
    </w:rPr>
  </w:style>
  <w:style w:type="character" w:styleId="FootnoteReference">
    <w:name w:val="footnote reference"/>
    <w:uiPriority w:val="99"/>
    <w:semiHidden/>
    <w:unhideWhenUsed/>
    <w:rsid w:val="00DF1C90"/>
    <w:rPr>
      <w:vertAlign w:val="superscript"/>
    </w:rPr>
  </w:style>
  <w:style w:type="paragraph" w:customStyle="1" w:styleId="t-9-8">
    <w:name w:val="t-9-8"/>
    <w:basedOn w:val="Normal"/>
    <w:rsid w:val="00DF1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Default">
    <w:name w:val="Default"/>
    <w:rsid w:val="00DF1C9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customStyle="1" w:styleId="Obojanipopis-Isticanje11">
    <w:name w:val="Obojani popis - Isticanje 11"/>
    <w:basedOn w:val="Normal"/>
    <w:uiPriority w:val="99"/>
    <w:qFormat/>
    <w:rsid w:val="00DF1C90"/>
    <w:pPr>
      <w:ind w:left="720"/>
      <w:contextualSpacing/>
    </w:pPr>
    <w:rPr>
      <w:rFonts w:ascii="Calibri" w:eastAsia="SimSun" w:hAnsi="Calibri" w:cs="Times New Roman"/>
      <w:lang w:eastAsia="hr-HR"/>
    </w:rPr>
  </w:style>
  <w:style w:type="character" w:customStyle="1" w:styleId="hps">
    <w:name w:val="hps"/>
    <w:qFormat/>
    <w:rsid w:val="00DF1C90"/>
  </w:style>
  <w:style w:type="paragraph" w:styleId="Header">
    <w:name w:val="header"/>
    <w:basedOn w:val="Normal"/>
    <w:link w:val="HeaderChar"/>
    <w:unhideWhenUsed/>
    <w:rsid w:val="00DF1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F1C90"/>
  </w:style>
  <w:style w:type="paragraph" w:styleId="Footer">
    <w:name w:val="footer"/>
    <w:basedOn w:val="Normal"/>
    <w:link w:val="FooterChar"/>
    <w:uiPriority w:val="99"/>
    <w:unhideWhenUsed/>
    <w:rsid w:val="00DF1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C90"/>
  </w:style>
  <w:style w:type="paragraph" w:styleId="CommentText">
    <w:name w:val="annotation text"/>
    <w:basedOn w:val="Normal"/>
    <w:link w:val="CommentTextChar"/>
    <w:uiPriority w:val="99"/>
    <w:semiHidden/>
    <w:unhideWhenUsed/>
    <w:rsid w:val="00DF1C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C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C90"/>
    <w:pPr>
      <w:spacing w:line="276" w:lineRule="auto"/>
    </w:pPr>
    <w:rPr>
      <w:rFonts w:ascii="Calibri" w:eastAsia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C90"/>
    <w:rPr>
      <w:rFonts w:ascii="Calibri" w:eastAsia="Calibri" w:hAnsi="Calibri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F1C90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F1C9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F1C90"/>
    <w:rPr>
      <w:i/>
      <w:iCs/>
    </w:rPr>
  </w:style>
  <w:style w:type="character" w:styleId="Strong">
    <w:name w:val="Strong"/>
    <w:basedOn w:val="DefaultParagraphFont"/>
    <w:uiPriority w:val="22"/>
    <w:qFormat/>
    <w:rsid w:val="00DF1C90"/>
    <w:rPr>
      <w:b/>
      <w:bCs/>
    </w:rPr>
  </w:style>
  <w:style w:type="table" w:styleId="TableGrid">
    <w:name w:val="Table Grid"/>
    <w:basedOn w:val="TableNormal"/>
    <w:rsid w:val="00B4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58C68-CDF8-459F-ACDF-0152FE7E8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Sanja Duspara</cp:lastModifiedBy>
  <cp:revision>8</cp:revision>
  <cp:lastPrinted>2019-04-16T13:18:00Z</cp:lastPrinted>
  <dcterms:created xsi:type="dcterms:W3CDTF">2023-05-04T09:24:00Z</dcterms:created>
  <dcterms:modified xsi:type="dcterms:W3CDTF">2023-05-04T10:07:00Z</dcterms:modified>
</cp:coreProperties>
</file>