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234E012C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 xml:space="preserve">Zagreb, </w:t>
      </w:r>
      <w:r w:rsidR="00962966">
        <w:rPr>
          <w:rFonts w:ascii="Times New Roman" w:hAnsi="Times New Roman" w:cs="Times New Roman"/>
          <w:sz w:val="24"/>
          <w:szCs w:val="24"/>
        </w:rPr>
        <w:t>9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. </w:t>
      </w:r>
      <w:r w:rsidR="00962966">
        <w:rPr>
          <w:rFonts w:ascii="Times New Roman" w:hAnsi="Times New Roman" w:cs="Times New Roman"/>
          <w:sz w:val="24"/>
          <w:szCs w:val="24"/>
        </w:rPr>
        <w:t>svibnja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 </w:t>
      </w:r>
      <w:r w:rsidR="00962966">
        <w:rPr>
          <w:rFonts w:ascii="Times New Roman" w:hAnsi="Times New Roman" w:cs="Times New Roman"/>
          <w:sz w:val="24"/>
          <w:szCs w:val="24"/>
        </w:rPr>
        <w:t>2023</w:t>
      </w:r>
      <w:r w:rsidR="000C3EEE" w:rsidRPr="00F6156C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0D85D755" w:rsidR="000C3EEE" w:rsidRPr="00507287" w:rsidRDefault="00507287" w:rsidP="00962966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Ministarstvo </w:t>
            </w:r>
            <w:r w:rsidR="00962966">
              <w:rPr>
                <w:sz w:val="24"/>
                <w:szCs w:val="24"/>
              </w:rPr>
              <w:t>pravosuđa i uprave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33B0E274" w:rsidR="000C3EEE" w:rsidRPr="00507287" w:rsidRDefault="00962966" w:rsidP="009629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="00F61C89" w:rsidRPr="00F61C89">
              <w:rPr>
                <w:sz w:val="24"/>
                <w:szCs w:val="24"/>
              </w:rPr>
              <w:t xml:space="preserve"> imenovanju predstavnika Vla</w:t>
            </w:r>
            <w:r w:rsidR="00AC11EF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Republike Hrvatske u postupku mirenja u kolektivno</w:t>
            </w:r>
            <w:r w:rsidR="00AC11EF">
              <w:rPr>
                <w:sz w:val="24"/>
                <w:szCs w:val="24"/>
              </w:rPr>
              <w:t>m</w:t>
            </w:r>
            <w:r w:rsidR="00F61C89" w:rsidRPr="00F61C89">
              <w:rPr>
                <w:sz w:val="24"/>
                <w:szCs w:val="24"/>
              </w:rPr>
              <w:t xml:space="preserve"> radn</w:t>
            </w:r>
            <w:r>
              <w:rPr>
                <w:sz w:val="24"/>
                <w:szCs w:val="24"/>
              </w:rPr>
              <w:t>om sporu sa</w:t>
            </w:r>
            <w:r w:rsidR="00AC1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Sindikatom državnih i lokalnih službenika i namješ</w:t>
            </w:r>
            <w:r w:rsidRPr="00962966">
              <w:rPr>
                <w:sz w:val="24"/>
                <w:szCs w:val="24"/>
              </w:rPr>
              <w:t xml:space="preserve">tenika Republike Hrvatske </w:t>
            </w:r>
            <w:r>
              <w:rPr>
                <w:sz w:val="24"/>
                <w:szCs w:val="24"/>
              </w:rPr>
              <w:t>radi zaš</w:t>
            </w:r>
            <w:r w:rsidRPr="00962966">
              <w:rPr>
                <w:sz w:val="24"/>
                <w:szCs w:val="24"/>
              </w:rPr>
              <w:t>tite i promicanja gospoda</w:t>
            </w:r>
            <w:r>
              <w:rPr>
                <w:sz w:val="24"/>
                <w:szCs w:val="24"/>
              </w:rPr>
              <w:t>rskih i socijalnih interesa službenika i namješ</w:t>
            </w:r>
            <w:r w:rsidRPr="00962966">
              <w:rPr>
                <w:sz w:val="24"/>
                <w:szCs w:val="24"/>
              </w:rPr>
              <w:t>tenika u tijelima sudbene vlasti</w:t>
            </w:r>
            <w:r w:rsidR="00E06954" w:rsidRPr="00E06954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273AD1A0" w14:textId="283B4350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17FE792" w14:textId="77777777" w:rsidR="003729B0" w:rsidRDefault="003729B0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AAB2B" w14:textId="0492096A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Prijedlog</w:t>
      </w:r>
    </w:p>
    <w:p w14:paraId="25C56D3C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FC5DC2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58F79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E1769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4D3AF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9D7CA" w14:textId="323DAC05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temelju članka 31. stavka 2. Zakona o Vladi Republike Hrvatske (</w:t>
      </w:r>
      <w:r w:rsidR="0021600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>Narodn</w:t>
      </w:r>
      <w:r w:rsidR="00B24A4C">
        <w:rPr>
          <w:rFonts w:ascii="Times New Roman" w:eastAsia="Times New Roman" w:hAnsi="Times New Roman" w:cs="Times New Roman"/>
          <w:color w:val="000000"/>
          <w:sz w:val="24"/>
          <w:szCs w:val="24"/>
        </w:rPr>
        <w:t>e novine</w:t>
      </w:r>
      <w:r w:rsidR="00216003">
        <w:rPr>
          <w:rFonts w:ascii="Times New Roman" w:eastAsia="Times New Roman" w:hAnsi="Times New Roman" w:cs="Times New Roman"/>
          <w:color w:val="000000"/>
          <w:sz w:val="24"/>
          <w:szCs w:val="24"/>
        </w:rPr>
        <w:t>“, br.</w:t>
      </w:r>
      <w:r w:rsidR="00B24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150/11, 119/14, </w:t>
      </w:r>
      <w:r w:rsidRP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>93/16</w:t>
      </w:r>
      <w:r w:rsidR="00F1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4A4C">
        <w:rPr>
          <w:rFonts w:ascii="Times New Roman" w:eastAsia="Times New Roman" w:hAnsi="Times New Roman" w:cs="Times New Roman"/>
          <w:color w:val="000000"/>
          <w:sz w:val="24"/>
          <w:szCs w:val="24"/>
        </w:rPr>
        <w:t>116/18</w:t>
      </w:r>
      <w:r w:rsidR="00F1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F173F8" w:rsidRPr="00F173F8">
        <w:rPr>
          <w:rFonts w:ascii="Times New Roman" w:eastAsia="Times New Roman" w:hAnsi="Times New Roman" w:cs="Times New Roman"/>
          <w:color w:val="000000"/>
          <w:sz w:val="24"/>
          <w:szCs w:val="24"/>
        </w:rPr>
        <w:t>80/22</w:t>
      </w:r>
      <w:r w:rsidRP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Vlada Republike Hrvatske je na sjednici održanoj _____________ godine donijela </w:t>
      </w:r>
    </w:p>
    <w:p w14:paraId="63E8138F" w14:textId="688FC453" w:rsidR="00F61C89" w:rsidRDefault="00F61C89" w:rsidP="00F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7F38C" w14:textId="4B16E8F9" w:rsidR="003729B0" w:rsidRPr="00F61C89" w:rsidRDefault="003729B0" w:rsidP="00F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3311C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D L U K U</w:t>
      </w:r>
    </w:p>
    <w:p w14:paraId="01BFE90D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B2AB1" w14:textId="1159AB98" w:rsidR="00E06954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imenovanju predstavnika Vlade Republike Hrvatske u </w:t>
      </w:r>
      <w:r w:rsidR="00F173F8" w:rsidRPr="00F1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postupku mirenja u kolektivnom radnom sporu sa Sindikatom državnih i lokalnih službenika i namještenika Republike Hrvatske radi zaštite i promicanja gospodarskih i socijalnih interesa službenika i namještenika u tijelima sudbene vlasti</w:t>
      </w:r>
      <w:r w:rsidR="00E06954" w:rsidRPr="00E0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5C578A7" w14:textId="77777777" w:rsidR="00E06954" w:rsidRDefault="00E06954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BAF30F" w14:textId="6BF1C953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360B307C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2398EC" w14:textId="4494A1AF" w:rsidR="004F327C" w:rsidRDefault="004F327C" w:rsidP="00E0695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2B0C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redstavnicima</w:t>
      </w:r>
      <w:r w:rsidR="00F61C89" w:rsidRPr="00F61C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Vlade Republike Hrvatske </w:t>
      </w:r>
      <w:r w:rsidR="00F173F8" w:rsidRPr="00F17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postupku mirenja u kolektivnom radnom sporu sa Sindikatom državnih i lokalnih službenika i namještenika Republike Hrvatske radi zaštite i promicanja gospodarskih i socijalnih interesa službenika i namještenika u tijelima sudbene vlasti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imenuju se:</w:t>
      </w:r>
    </w:p>
    <w:p w14:paraId="1B7F9CE6" w14:textId="03D9D468" w:rsidR="004F327C" w:rsidRDefault="004F327C" w:rsidP="004F327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3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dr.sc. Ivan Malenica,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ministar pravosuđa i uprave</w:t>
      </w:r>
    </w:p>
    <w:p w14:paraId="76370FE3" w14:textId="56B65AF8" w:rsidR="00E06954" w:rsidRPr="004F327C" w:rsidRDefault="004F327C" w:rsidP="004F327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3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Marin Piletić, ministar rada, mirovinskoga sustava, obitelji i socijalne politike</w:t>
      </w:r>
      <w:r w:rsidR="00E06954" w:rsidRPr="004F32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9696FBA" w14:textId="77777777" w:rsidR="00E06954" w:rsidRDefault="00E06954" w:rsidP="00F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093E2BC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E0BAE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CC2F3B1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BB335" w14:textId="7A78E41B" w:rsidR="00F61C89" w:rsidRPr="00F61C89" w:rsidRDefault="004F327C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1C89" w:rsidRPr="00F61C8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danom donošenja. </w:t>
      </w:r>
    </w:p>
    <w:p w14:paraId="71E6ACED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4F489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61019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4713D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039090E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71D1408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66EB8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Zagreb, </w:t>
      </w:r>
    </w:p>
    <w:p w14:paraId="73224D66" w14:textId="77777777" w:rsidR="00F61C89" w:rsidRPr="00F61C89" w:rsidRDefault="00F61C89" w:rsidP="00F61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049FA" w14:textId="77777777" w:rsidR="00F61C89" w:rsidRPr="00F61C89" w:rsidRDefault="00F61C89" w:rsidP="00F61C89">
      <w:pPr>
        <w:tabs>
          <w:tab w:val="center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5422C27A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BA72C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92F8F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</w:p>
    <w:p w14:paraId="6BC23BFE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45E36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EF67E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2EE14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458D8" w14:textId="4A8FF1EB" w:rsid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EFE1F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4BC7E9A9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BDB13" w14:textId="77777777" w:rsidR="00F61C89" w:rsidRPr="00F61C89" w:rsidRDefault="00F61C89" w:rsidP="00F61C8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82EB3" w14:textId="1FDEEF0A" w:rsidR="00F61C89" w:rsidRPr="00F61C89" w:rsidRDefault="00F61C89" w:rsidP="00F61C8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ab/>
      </w:r>
      <w:r w:rsidRPr="00F61C89">
        <w:rPr>
          <w:rFonts w:ascii="Times New Roman" w:eastAsia="Times New Roman" w:hAnsi="Times New Roman" w:cs="Times New Roman"/>
          <w:sz w:val="24"/>
          <w:szCs w:val="24"/>
        </w:rPr>
        <w:tab/>
        <w:t xml:space="preserve">U skladu sa zahtjevom za pokretanje postupka mirenja u kolektivnom radnom sporu 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>Sindikat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 xml:space="preserve"> državnih i lokalnih službenika i namještenika Republike Hrvatske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, zaprimljenim 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6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>svibnja 2023</w:t>
      </w:r>
      <w:r w:rsidRPr="002160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 godine, a na temelju Zakona o rad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 xml:space="preserve">u („Narodne novine“, br. 93/14, 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127/17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, 98/19 i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 xml:space="preserve"> 151/22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) i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B0">
        <w:rPr>
          <w:rFonts w:ascii="Times New Roman" w:eastAsia="Times New Roman" w:hAnsi="Times New Roman" w:cs="Times New Roman"/>
          <w:sz w:val="24"/>
          <w:szCs w:val="24"/>
        </w:rPr>
        <w:t xml:space="preserve">članka 8. stavka 4. 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Pravilnika o načinu izbora miritelja i provođen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ju postupka mirenja u kolektivni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m radnim sporovima (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 130/15</w:t>
      </w:r>
      <w:r w:rsidR="0021600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16003" w:rsidRPr="00216003">
        <w:rPr>
          <w:rFonts w:ascii="Times New Roman" w:eastAsia="Times New Roman" w:hAnsi="Times New Roman" w:cs="Times New Roman"/>
          <w:sz w:val="24"/>
          <w:szCs w:val="24"/>
        </w:rPr>
        <w:t>13/20</w:t>
      </w:r>
      <w:r w:rsidR="003729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>Vlada Republike Hrvatske imenuje predstavnik</w:t>
      </w:r>
      <w:r w:rsidR="002B0C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1C89">
        <w:rPr>
          <w:rFonts w:ascii="Times New Roman" w:eastAsia="Times New Roman" w:hAnsi="Times New Roman" w:cs="Times New Roman"/>
          <w:sz w:val="24"/>
          <w:szCs w:val="24"/>
        </w:rPr>
        <w:t xml:space="preserve"> koji će sudjelovati u postupku mirenja.</w:t>
      </w:r>
    </w:p>
    <w:p w14:paraId="6F845B39" w14:textId="77777777" w:rsidR="00F61C89" w:rsidRPr="00F61C89" w:rsidRDefault="00F61C89" w:rsidP="00F61C8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148F7" w14:textId="19EC2D97" w:rsidR="00B24A4C" w:rsidRDefault="00F61C89" w:rsidP="00B24A4C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89">
        <w:rPr>
          <w:rFonts w:ascii="Times New Roman" w:eastAsia="Times New Roman" w:hAnsi="Times New Roman" w:cs="Times New Roman"/>
          <w:sz w:val="24"/>
          <w:szCs w:val="24"/>
        </w:rPr>
        <w:tab/>
      </w:r>
      <w:r w:rsidRPr="00F61C89">
        <w:rPr>
          <w:rFonts w:ascii="Times New Roman" w:eastAsia="Times New Roman" w:hAnsi="Times New Roman" w:cs="Times New Roman"/>
          <w:sz w:val="24"/>
          <w:szCs w:val="24"/>
        </w:rPr>
        <w:tab/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Sindikat</w:t>
      </w:r>
      <w:r w:rsidR="003729B0" w:rsidRPr="003729B0">
        <w:t xml:space="preserve"> </w:t>
      </w:r>
      <w:r w:rsidR="003729B0" w:rsidRPr="003729B0">
        <w:rPr>
          <w:rFonts w:ascii="Times New Roman" w:eastAsia="Times New Roman" w:hAnsi="Times New Roman" w:cs="Times New Roman"/>
          <w:sz w:val="24"/>
          <w:szCs w:val="24"/>
        </w:rPr>
        <w:t>državnih i lokalnih službenika i namještenika Republike Hrvatske</w:t>
      </w:r>
      <w:r w:rsidR="00DC7A02" w:rsidRPr="00034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C7A02" w:rsidRPr="0003460E">
        <w:rPr>
          <w:rFonts w:ascii="Times New Roman" w:eastAsia="Times New Roman" w:hAnsi="Times New Roman" w:cs="Times New Roman"/>
          <w:sz w:val="24"/>
          <w:szCs w:val="24"/>
        </w:rPr>
        <w:t xml:space="preserve"> kao razlog </w:t>
      </w:r>
      <w:r w:rsidR="003729B0">
        <w:rPr>
          <w:rFonts w:ascii="Times New Roman" w:eastAsia="Times New Roman" w:hAnsi="Times New Roman" w:cs="Times New Roman"/>
          <w:sz w:val="24"/>
          <w:szCs w:val="24"/>
        </w:rPr>
        <w:t xml:space="preserve">kolektivnog radnog </w:t>
      </w:r>
      <w:r w:rsidR="00DC7A02" w:rsidRPr="0003460E">
        <w:rPr>
          <w:rFonts w:ascii="Times New Roman" w:eastAsia="Times New Roman" w:hAnsi="Times New Roman" w:cs="Times New Roman"/>
          <w:sz w:val="24"/>
          <w:szCs w:val="24"/>
        </w:rPr>
        <w:t xml:space="preserve">spora 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DC7A02" w:rsidRPr="00034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0E">
        <w:rPr>
          <w:rFonts w:ascii="Times New Roman" w:eastAsia="Times New Roman" w:hAnsi="Times New Roman" w:cs="Times New Roman"/>
          <w:sz w:val="24"/>
          <w:szCs w:val="24"/>
        </w:rPr>
        <w:t>loš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03460E">
        <w:rPr>
          <w:rFonts w:ascii="Times New Roman" w:eastAsia="Times New Roman" w:hAnsi="Times New Roman" w:cs="Times New Roman"/>
          <w:sz w:val="24"/>
          <w:szCs w:val="24"/>
        </w:rPr>
        <w:t>ospodarsko-socijalni status službenika i namješ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03460E">
        <w:rPr>
          <w:rFonts w:ascii="Times New Roman" w:eastAsia="Times New Roman" w:hAnsi="Times New Roman" w:cs="Times New Roman"/>
          <w:sz w:val="24"/>
          <w:szCs w:val="24"/>
        </w:rPr>
        <w:t>ika u tijelima sudbene vlasti, niske koeficijente složenosti poslova službenika i namješ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03460E">
        <w:rPr>
          <w:rFonts w:ascii="Times New Roman" w:eastAsia="Times New Roman" w:hAnsi="Times New Roman" w:cs="Times New Roman"/>
          <w:sz w:val="24"/>
          <w:szCs w:val="24"/>
        </w:rPr>
        <w:t xml:space="preserve">ika u tijelima sudbene vlasti i </w:t>
      </w:r>
      <w:r w:rsidR="0003460E" w:rsidRPr="0003460E">
        <w:rPr>
          <w:rFonts w:ascii="Times New Roman" w:eastAsia="Times New Roman" w:hAnsi="Times New Roman" w:cs="Times New Roman"/>
          <w:sz w:val="24"/>
          <w:szCs w:val="24"/>
        </w:rPr>
        <w:t>reguliranje pregovaranja u tijelima sudbene vlasti.</w:t>
      </w:r>
    </w:p>
    <w:p w14:paraId="31890DBB" w14:textId="77777777" w:rsidR="00B24A4C" w:rsidRDefault="00B24A4C" w:rsidP="00B24A4C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B3218" w14:textId="0DE67417" w:rsidR="00E06954" w:rsidRDefault="00B24A4C" w:rsidP="00B24A4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2A">
        <w:rPr>
          <w:rFonts w:ascii="Times New Roman" w:eastAsia="Times New Roman" w:hAnsi="Times New Roman" w:cs="Times New Roman"/>
          <w:sz w:val="24"/>
          <w:szCs w:val="24"/>
        </w:rPr>
        <w:tab/>
      </w:r>
      <w:r w:rsidRPr="00E03C2A">
        <w:rPr>
          <w:rFonts w:ascii="Times New Roman" w:eastAsia="Times New Roman" w:hAnsi="Times New Roman" w:cs="Times New Roman"/>
          <w:sz w:val="24"/>
          <w:szCs w:val="24"/>
        </w:rPr>
        <w:tab/>
      </w:r>
      <w:r w:rsidR="00E03C2A" w:rsidRPr="00E03C2A">
        <w:rPr>
          <w:rFonts w:ascii="Times New Roman" w:eastAsia="Times New Roman" w:hAnsi="Times New Roman" w:cs="Times New Roman"/>
          <w:sz w:val="24"/>
          <w:szCs w:val="24"/>
        </w:rPr>
        <w:t>S obzirom da se zahtjev Sindikata državnih i lokalnih službenika i namještenika Republike Hrvatske odnosi na kolektivni radni spor radi zaštite i promicanja gospodarskih i socijalnih interesa državnih službenika i namještenika u tijelima sudbene vlasti, predlaže se predstavnicima Vlade Republike Hrvatske u postupku mirenja u navedenom kolektivnom radnom sporu imenovati ministra pravosuđa i uprave te ministra rada, mirovinskoga sustava, obitelji i socijalne politike.</w:t>
      </w:r>
      <w:r w:rsidR="00E03C2A" w:rsidRPr="00E03C2A">
        <w:rPr>
          <w:rFonts w:ascii="Times New Roman" w:hAnsi="Times New Roman" w:cs="Times New Roman"/>
          <w:sz w:val="24"/>
          <w:szCs w:val="24"/>
        </w:rPr>
        <w:t xml:space="preserve"> </w:t>
      </w:r>
      <w:r w:rsidR="00E06954" w:rsidRPr="00E03C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A3BC8ED" w14:textId="68154B5A" w:rsidR="00142592" w:rsidRPr="00B24A4C" w:rsidRDefault="00142592" w:rsidP="00B24A4C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2592" w:rsidRPr="00B24A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65B64" w14:textId="77777777" w:rsidR="009F3130" w:rsidRDefault="009F3130" w:rsidP="0016213C">
      <w:pPr>
        <w:spacing w:after="0" w:line="240" w:lineRule="auto"/>
      </w:pPr>
      <w:r>
        <w:separator/>
      </w:r>
    </w:p>
  </w:endnote>
  <w:endnote w:type="continuationSeparator" w:id="0">
    <w:p w14:paraId="1823FC0E" w14:textId="77777777" w:rsidR="009F3130" w:rsidRDefault="009F313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30BD" w14:textId="77777777" w:rsidR="009F3130" w:rsidRDefault="009F3130" w:rsidP="0016213C">
      <w:pPr>
        <w:spacing w:after="0" w:line="240" w:lineRule="auto"/>
      </w:pPr>
      <w:r>
        <w:separator/>
      </w:r>
    </w:p>
  </w:footnote>
  <w:footnote w:type="continuationSeparator" w:id="0">
    <w:p w14:paraId="06F5CB45" w14:textId="77777777" w:rsidR="009F3130" w:rsidRDefault="009F313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22BF4"/>
    <w:multiLevelType w:val="hybridMultilevel"/>
    <w:tmpl w:val="41548796"/>
    <w:lvl w:ilvl="0" w:tplc="F68AC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325A5"/>
    <w:rsid w:val="0003460E"/>
    <w:rsid w:val="00056526"/>
    <w:rsid w:val="00092681"/>
    <w:rsid w:val="00092BEC"/>
    <w:rsid w:val="000944F5"/>
    <w:rsid w:val="000956D5"/>
    <w:rsid w:val="00096AC1"/>
    <w:rsid w:val="000C17DD"/>
    <w:rsid w:val="000C3EEE"/>
    <w:rsid w:val="000D750F"/>
    <w:rsid w:val="000E17ED"/>
    <w:rsid w:val="001047DA"/>
    <w:rsid w:val="00134711"/>
    <w:rsid w:val="00142592"/>
    <w:rsid w:val="0016213C"/>
    <w:rsid w:val="001874D6"/>
    <w:rsid w:val="001960AB"/>
    <w:rsid w:val="001C79B2"/>
    <w:rsid w:val="001F4E18"/>
    <w:rsid w:val="00216003"/>
    <w:rsid w:val="00220F18"/>
    <w:rsid w:val="002305C1"/>
    <w:rsid w:val="0023064F"/>
    <w:rsid w:val="00253230"/>
    <w:rsid w:val="002542D4"/>
    <w:rsid w:val="00262E93"/>
    <w:rsid w:val="00264860"/>
    <w:rsid w:val="00290862"/>
    <w:rsid w:val="00295CAA"/>
    <w:rsid w:val="002965CD"/>
    <w:rsid w:val="002B0CFA"/>
    <w:rsid w:val="002B2F89"/>
    <w:rsid w:val="002C37F5"/>
    <w:rsid w:val="002D67BD"/>
    <w:rsid w:val="002E17FE"/>
    <w:rsid w:val="00301770"/>
    <w:rsid w:val="00305F6C"/>
    <w:rsid w:val="00321455"/>
    <w:rsid w:val="003377F5"/>
    <w:rsid w:val="0034044C"/>
    <w:rsid w:val="00340A7F"/>
    <w:rsid w:val="003729B0"/>
    <w:rsid w:val="003D43A7"/>
    <w:rsid w:val="004171DD"/>
    <w:rsid w:val="00447E97"/>
    <w:rsid w:val="00451401"/>
    <w:rsid w:val="00475133"/>
    <w:rsid w:val="004C7DB9"/>
    <w:rsid w:val="004F327C"/>
    <w:rsid w:val="00507287"/>
    <w:rsid w:val="00507683"/>
    <w:rsid w:val="00510C1E"/>
    <w:rsid w:val="0052065F"/>
    <w:rsid w:val="005222AE"/>
    <w:rsid w:val="00527FA8"/>
    <w:rsid w:val="005414D9"/>
    <w:rsid w:val="005650B3"/>
    <w:rsid w:val="005A33D6"/>
    <w:rsid w:val="005B54A8"/>
    <w:rsid w:val="005C0332"/>
    <w:rsid w:val="005F6972"/>
    <w:rsid w:val="00615049"/>
    <w:rsid w:val="006433F9"/>
    <w:rsid w:val="006675A7"/>
    <w:rsid w:val="006A3789"/>
    <w:rsid w:val="006A4C87"/>
    <w:rsid w:val="006C5322"/>
    <w:rsid w:val="006F7AD7"/>
    <w:rsid w:val="00703036"/>
    <w:rsid w:val="007135C0"/>
    <w:rsid w:val="00715048"/>
    <w:rsid w:val="0072054E"/>
    <w:rsid w:val="00736983"/>
    <w:rsid w:val="00773F3A"/>
    <w:rsid w:val="00785E25"/>
    <w:rsid w:val="00786D1C"/>
    <w:rsid w:val="007900BB"/>
    <w:rsid w:val="007917B2"/>
    <w:rsid w:val="007C2EF7"/>
    <w:rsid w:val="007C6916"/>
    <w:rsid w:val="007D25C1"/>
    <w:rsid w:val="00823485"/>
    <w:rsid w:val="0083524D"/>
    <w:rsid w:val="0086636B"/>
    <w:rsid w:val="00881D8E"/>
    <w:rsid w:val="008E2228"/>
    <w:rsid w:val="008E7074"/>
    <w:rsid w:val="009014CB"/>
    <w:rsid w:val="00912E1A"/>
    <w:rsid w:val="00927EE4"/>
    <w:rsid w:val="009313BF"/>
    <w:rsid w:val="00936739"/>
    <w:rsid w:val="00946259"/>
    <w:rsid w:val="00953DF9"/>
    <w:rsid w:val="00954B0E"/>
    <w:rsid w:val="00962966"/>
    <w:rsid w:val="00966A54"/>
    <w:rsid w:val="00972D62"/>
    <w:rsid w:val="009819F8"/>
    <w:rsid w:val="009E61A4"/>
    <w:rsid w:val="009F3130"/>
    <w:rsid w:val="00A21032"/>
    <w:rsid w:val="00AC11EF"/>
    <w:rsid w:val="00AC691A"/>
    <w:rsid w:val="00AD0993"/>
    <w:rsid w:val="00AE5B6B"/>
    <w:rsid w:val="00AF76BF"/>
    <w:rsid w:val="00B06361"/>
    <w:rsid w:val="00B20C17"/>
    <w:rsid w:val="00B24A4C"/>
    <w:rsid w:val="00B34E7E"/>
    <w:rsid w:val="00B62398"/>
    <w:rsid w:val="00B66DA2"/>
    <w:rsid w:val="00B75937"/>
    <w:rsid w:val="00B86ABE"/>
    <w:rsid w:val="00BB6F67"/>
    <w:rsid w:val="00BE5FAB"/>
    <w:rsid w:val="00C11DC9"/>
    <w:rsid w:val="00C41C70"/>
    <w:rsid w:val="00C5332D"/>
    <w:rsid w:val="00C6534E"/>
    <w:rsid w:val="00CB7592"/>
    <w:rsid w:val="00CB7CC4"/>
    <w:rsid w:val="00CD79E1"/>
    <w:rsid w:val="00D10749"/>
    <w:rsid w:val="00D10AED"/>
    <w:rsid w:val="00D26C6E"/>
    <w:rsid w:val="00D737AC"/>
    <w:rsid w:val="00D85733"/>
    <w:rsid w:val="00D96BD1"/>
    <w:rsid w:val="00DA0CEC"/>
    <w:rsid w:val="00DA32DB"/>
    <w:rsid w:val="00DB5B3B"/>
    <w:rsid w:val="00DC7A02"/>
    <w:rsid w:val="00DD016B"/>
    <w:rsid w:val="00DD3A61"/>
    <w:rsid w:val="00DE40B8"/>
    <w:rsid w:val="00DE7834"/>
    <w:rsid w:val="00DF5EDE"/>
    <w:rsid w:val="00E03C2A"/>
    <w:rsid w:val="00E06954"/>
    <w:rsid w:val="00E1201B"/>
    <w:rsid w:val="00E17202"/>
    <w:rsid w:val="00E42084"/>
    <w:rsid w:val="00E45407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173F8"/>
    <w:rsid w:val="00F2056E"/>
    <w:rsid w:val="00F30B37"/>
    <w:rsid w:val="00F33F1E"/>
    <w:rsid w:val="00F6156C"/>
    <w:rsid w:val="00F61C89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2E0FDECC-5767-4920-9327-F023BD2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6FAE-F1C4-4DC9-A2D3-4BE7A18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Ivana Marinković</cp:lastModifiedBy>
  <cp:revision>4</cp:revision>
  <cp:lastPrinted>2023-05-09T10:19:00Z</cp:lastPrinted>
  <dcterms:created xsi:type="dcterms:W3CDTF">2023-05-09T10:52:00Z</dcterms:created>
  <dcterms:modified xsi:type="dcterms:W3CDTF">2023-05-10T13:41:00Z</dcterms:modified>
</cp:coreProperties>
</file>