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C6A13" w14:textId="77777777" w:rsidR="00342863" w:rsidRPr="00342863" w:rsidRDefault="00342863" w:rsidP="00342863">
      <w:pPr>
        <w:spacing w:after="0" w:line="240" w:lineRule="auto"/>
        <w:jc w:val="center"/>
        <w:rPr>
          <w:rFonts w:ascii="Times New Roman" w:eastAsia="Calibri" w:hAnsi="Times New Roman" w:cs="Times New Roman"/>
          <w:sz w:val="24"/>
          <w:szCs w:val="24"/>
        </w:rPr>
      </w:pPr>
      <w:r w:rsidRPr="00342863">
        <w:rPr>
          <w:rFonts w:ascii="Times New Roman" w:eastAsia="Calibri" w:hAnsi="Times New Roman" w:cs="Times New Roman"/>
          <w:noProof/>
          <w:sz w:val="24"/>
          <w:szCs w:val="24"/>
          <w:lang w:eastAsia="hr-HR"/>
        </w:rPr>
        <w:drawing>
          <wp:inline distT="0" distB="0" distL="0" distR="0" wp14:anchorId="6CD34AA8" wp14:editId="00E408B8">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175E4993" w14:textId="77777777" w:rsidR="00342863" w:rsidRPr="00342863" w:rsidRDefault="00342863" w:rsidP="00342863">
      <w:pPr>
        <w:spacing w:after="0" w:line="240" w:lineRule="auto"/>
        <w:jc w:val="center"/>
        <w:rPr>
          <w:rFonts w:ascii="Times New Roman" w:eastAsia="Calibri" w:hAnsi="Times New Roman" w:cs="Times New Roman"/>
          <w:sz w:val="24"/>
          <w:szCs w:val="24"/>
        </w:rPr>
      </w:pPr>
      <w:r w:rsidRPr="00342863">
        <w:rPr>
          <w:rFonts w:ascii="Times New Roman" w:eastAsia="Calibri" w:hAnsi="Times New Roman" w:cs="Times New Roman"/>
          <w:sz w:val="24"/>
          <w:szCs w:val="24"/>
        </w:rPr>
        <w:t>VLADA REPUBLIKE HRVATSKE</w:t>
      </w:r>
    </w:p>
    <w:p w14:paraId="17394AD2" w14:textId="77777777" w:rsidR="00342863" w:rsidRDefault="00342863" w:rsidP="00342863">
      <w:pPr>
        <w:spacing w:after="0" w:line="240" w:lineRule="auto"/>
        <w:jc w:val="both"/>
        <w:rPr>
          <w:rFonts w:ascii="Times New Roman" w:eastAsia="Calibri" w:hAnsi="Times New Roman" w:cs="Times New Roman"/>
          <w:sz w:val="24"/>
          <w:szCs w:val="24"/>
        </w:rPr>
      </w:pPr>
    </w:p>
    <w:p w14:paraId="0BF81988" w14:textId="77777777" w:rsidR="000F2480" w:rsidRPr="00342863" w:rsidRDefault="000F2480" w:rsidP="00342863">
      <w:pPr>
        <w:spacing w:after="0" w:line="240" w:lineRule="auto"/>
        <w:jc w:val="both"/>
        <w:rPr>
          <w:rFonts w:ascii="Times New Roman" w:eastAsia="Calibri" w:hAnsi="Times New Roman" w:cs="Times New Roman"/>
          <w:sz w:val="24"/>
          <w:szCs w:val="24"/>
        </w:rPr>
      </w:pPr>
    </w:p>
    <w:p w14:paraId="47F83592" w14:textId="77777777" w:rsidR="00342863" w:rsidRPr="00342863" w:rsidRDefault="00342863" w:rsidP="00342863">
      <w:pPr>
        <w:spacing w:after="0" w:line="240" w:lineRule="auto"/>
        <w:jc w:val="both"/>
        <w:rPr>
          <w:rFonts w:ascii="Times New Roman" w:eastAsia="Calibri" w:hAnsi="Times New Roman" w:cs="Times New Roman"/>
          <w:sz w:val="24"/>
          <w:szCs w:val="24"/>
        </w:rPr>
      </w:pPr>
    </w:p>
    <w:p w14:paraId="182C009A" w14:textId="76524F45" w:rsidR="00342863" w:rsidRPr="00342863" w:rsidRDefault="00342863" w:rsidP="00342863">
      <w:pPr>
        <w:spacing w:after="0" w:line="240" w:lineRule="auto"/>
        <w:jc w:val="right"/>
        <w:rPr>
          <w:rFonts w:ascii="Times New Roman" w:eastAsia="Calibri" w:hAnsi="Times New Roman" w:cs="Times New Roman"/>
          <w:sz w:val="24"/>
          <w:szCs w:val="24"/>
        </w:rPr>
      </w:pPr>
      <w:r w:rsidRPr="00342863">
        <w:rPr>
          <w:rFonts w:ascii="Times New Roman" w:eastAsia="Calibri" w:hAnsi="Times New Roman" w:cs="Times New Roman"/>
          <w:sz w:val="24"/>
          <w:szCs w:val="24"/>
        </w:rPr>
        <w:t xml:space="preserve">Zagreb, </w:t>
      </w:r>
      <w:r w:rsidR="00552997">
        <w:rPr>
          <w:rFonts w:ascii="Times New Roman" w:eastAsia="Calibri" w:hAnsi="Times New Roman" w:cs="Times New Roman"/>
          <w:sz w:val="24"/>
          <w:szCs w:val="24"/>
        </w:rPr>
        <w:t>1</w:t>
      </w:r>
      <w:r w:rsidR="00BD221B">
        <w:rPr>
          <w:rFonts w:ascii="Times New Roman" w:eastAsia="Calibri" w:hAnsi="Times New Roman" w:cs="Times New Roman"/>
          <w:sz w:val="24"/>
          <w:szCs w:val="24"/>
        </w:rPr>
        <w:t>9</w:t>
      </w:r>
      <w:r w:rsidR="00552997">
        <w:rPr>
          <w:rFonts w:ascii="Times New Roman" w:eastAsia="Calibri" w:hAnsi="Times New Roman" w:cs="Times New Roman"/>
          <w:sz w:val="24"/>
          <w:szCs w:val="24"/>
        </w:rPr>
        <w:t xml:space="preserve">. svibnja </w:t>
      </w:r>
      <w:r w:rsidRPr="00342863">
        <w:rPr>
          <w:rFonts w:ascii="Times New Roman" w:eastAsia="Calibri" w:hAnsi="Times New Roman" w:cs="Times New Roman"/>
          <w:sz w:val="24"/>
          <w:szCs w:val="24"/>
        </w:rPr>
        <w:t>2023.</w:t>
      </w:r>
    </w:p>
    <w:p w14:paraId="6B1FD043"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3E857CA5"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220BABC5"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34C978A3"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3025D76A"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36C5BAF3"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5AA1D404"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0D4F9232"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40A83B7D"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10FF1483"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24C2A0DC"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59A1E566" w14:textId="77777777" w:rsidR="00342863" w:rsidRPr="00342863" w:rsidRDefault="00342863" w:rsidP="00342863">
      <w:pPr>
        <w:spacing w:after="0" w:line="240" w:lineRule="auto"/>
        <w:jc w:val="right"/>
        <w:rPr>
          <w:rFonts w:ascii="Times New Roman" w:eastAsia="Calibri" w:hAnsi="Times New Roman" w:cs="Times New Roman"/>
          <w:sz w:val="24"/>
          <w:szCs w:val="24"/>
        </w:rPr>
      </w:pPr>
    </w:p>
    <w:p w14:paraId="32EA4CDA" w14:textId="77777777" w:rsidR="00342863" w:rsidRPr="00342863" w:rsidRDefault="00342863" w:rsidP="00342863">
      <w:pPr>
        <w:spacing w:after="0" w:line="240" w:lineRule="auto"/>
        <w:jc w:val="both"/>
        <w:rPr>
          <w:rFonts w:ascii="Times New Roman" w:eastAsia="Calibri" w:hAnsi="Times New Roman" w:cs="Times New Roman"/>
          <w:sz w:val="24"/>
          <w:szCs w:val="24"/>
        </w:rPr>
      </w:pPr>
      <w:r w:rsidRPr="00342863">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342863" w:rsidRPr="00342863" w14:paraId="2B013ACE" w14:textId="77777777" w:rsidTr="00FD4A32">
        <w:tc>
          <w:tcPr>
            <w:tcW w:w="1951" w:type="dxa"/>
            <w:hideMark/>
          </w:tcPr>
          <w:p w14:paraId="61931605" w14:textId="77777777" w:rsidR="00552997" w:rsidRDefault="00552997" w:rsidP="00342863">
            <w:pPr>
              <w:spacing w:after="0" w:line="240" w:lineRule="auto"/>
              <w:jc w:val="right"/>
              <w:rPr>
                <w:rFonts w:ascii="Times New Roman" w:eastAsia="Calibri" w:hAnsi="Times New Roman" w:cs="Times New Roman"/>
                <w:sz w:val="24"/>
                <w:szCs w:val="24"/>
                <w:lang w:eastAsia="ja-JP"/>
              </w:rPr>
            </w:pPr>
          </w:p>
          <w:p w14:paraId="62C09AF3" w14:textId="77777777" w:rsidR="00342863" w:rsidRPr="00342863" w:rsidRDefault="00342863" w:rsidP="00342863">
            <w:pPr>
              <w:spacing w:after="0" w:line="240" w:lineRule="auto"/>
              <w:jc w:val="right"/>
              <w:rPr>
                <w:rFonts w:ascii="Times New Roman" w:eastAsia="Calibri" w:hAnsi="Times New Roman" w:cs="Times New Roman"/>
                <w:sz w:val="24"/>
                <w:szCs w:val="24"/>
                <w:lang w:eastAsia="ja-JP"/>
              </w:rPr>
            </w:pPr>
            <w:r w:rsidRPr="00342863">
              <w:rPr>
                <w:rFonts w:ascii="Times New Roman" w:eastAsia="Calibri" w:hAnsi="Times New Roman" w:cs="Times New Roman"/>
                <w:sz w:val="24"/>
                <w:szCs w:val="24"/>
                <w:lang w:eastAsia="ja-JP"/>
              </w:rPr>
              <w:t xml:space="preserve"> </w:t>
            </w:r>
            <w:r w:rsidRPr="00342863">
              <w:rPr>
                <w:rFonts w:ascii="Times New Roman" w:eastAsia="Calibri" w:hAnsi="Times New Roman" w:cs="Times New Roman"/>
                <w:b/>
                <w:smallCaps/>
                <w:sz w:val="24"/>
                <w:szCs w:val="24"/>
                <w:lang w:eastAsia="ja-JP"/>
              </w:rPr>
              <w:t>Predlagatelj</w:t>
            </w:r>
            <w:r w:rsidRPr="00342863">
              <w:rPr>
                <w:rFonts w:ascii="Times New Roman" w:eastAsia="Calibri" w:hAnsi="Times New Roman" w:cs="Times New Roman"/>
                <w:b/>
                <w:sz w:val="24"/>
                <w:szCs w:val="24"/>
                <w:lang w:eastAsia="ja-JP"/>
              </w:rPr>
              <w:t>:</w:t>
            </w:r>
          </w:p>
        </w:tc>
        <w:tc>
          <w:tcPr>
            <w:tcW w:w="7229" w:type="dxa"/>
            <w:hideMark/>
          </w:tcPr>
          <w:p w14:paraId="12055404" w14:textId="77777777" w:rsidR="00552997" w:rsidRDefault="00552997" w:rsidP="00342863">
            <w:pPr>
              <w:spacing w:after="0" w:line="240" w:lineRule="auto"/>
              <w:rPr>
                <w:rFonts w:ascii="Times New Roman" w:eastAsia="Calibri" w:hAnsi="Times New Roman" w:cs="Times New Roman"/>
                <w:sz w:val="24"/>
                <w:szCs w:val="24"/>
                <w:lang w:eastAsia="ja-JP"/>
              </w:rPr>
            </w:pPr>
          </w:p>
          <w:p w14:paraId="7174DAF7" w14:textId="77777777" w:rsidR="00342863" w:rsidRPr="00342863" w:rsidRDefault="00342863" w:rsidP="00342863">
            <w:pPr>
              <w:spacing w:after="0" w:line="240" w:lineRule="auto"/>
              <w:rPr>
                <w:rFonts w:ascii="Times New Roman" w:eastAsia="Calibri" w:hAnsi="Times New Roman" w:cs="Times New Roman"/>
                <w:sz w:val="24"/>
                <w:szCs w:val="24"/>
                <w:lang w:eastAsia="ja-JP"/>
              </w:rPr>
            </w:pPr>
            <w:r w:rsidRPr="00342863">
              <w:rPr>
                <w:rFonts w:ascii="Times New Roman" w:eastAsia="Calibri" w:hAnsi="Times New Roman" w:cs="Times New Roman"/>
                <w:sz w:val="24"/>
                <w:szCs w:val="24"/>
                <w:lang w:eastAsia="ja-JP"/>
              </w:rPr>
              <w:t>Ministarstvo pravosuđa i uprave</w:t>
            </w:r>
          </w:p>
        </w:tc>
      </w:tr>
    </w:tbl>
    <w:p w14:paraId="6939BB16" w14:textId="77777777" w:rsidR="00342863" w:rsidRPr="00342863" w:rsidRDefault="00342863" w:rsidP="00342863">
      <w:pPr>
        <w:spacing w:after="0" w:line="240" w:lineRule="auto"/>
        <w:jc w:val="both"/>
        <w:rPr>
          <w:rFonts w:ascii="Times New Roman" w:eastAsia="Calibri" w:hAnsi="Times New Roman" w:cs="Times New Roman"/>
          <w:sz w:val="24"/>
          <w:szCs w:val="24"/>
          <w:lang w:eastAsia="hr-HR"/>
        </w:rPr>
      </w:pPr>
      <w:r w:rsidRPr="00342863">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342863" w:rsidRPr="00342863" w14:paraId="143346A1" w14:textId="77777777" w:rsidTr="00FD4A32">
        <w:tc>
          <w:tcPr>
            <w:tcW w:w="1951" w:type="dxa"/>
            <w:hideMark/>
          </w:tcPr>
          <w:p w14:paraId="66CB3B6B" w14:textId="77777777" w:rsidR="00552997" w:rsidRDefault="00552997" w:rsidP="00342863">
            <w:pPr>
              <w:spacing w:after="0" w:line="240" w:lineRule="auto"/>
              <w:jc w:val="right"/>
              <w:rPr>
                <w:rFonts w:ascii="Times New Roman" w:eastAsia="Calibri" w:hAnsi="Times New Roman" w:cs="Times New Roman"/>
                <w:b/>
                <w:smallCaps/>
                <w:sz w:val="24"/>
                <w:szCs w:val="24"/>
                <w:lang w:eastAsia="ja-JP"/>
              </w:rPr>
            </w:pPr>
          </w:p>
          <w:p w14:paraId="1DB35E73" w14:textId="77777777" w:rsidR="00342863" w:rsidRPr="00342863" w:rsidRDefault="00342863" w:rsidP="00342863">
            <w:pPr>
              <w:spacing w:after="0" w:line="240" w:lineRule="auto"/>
              <w:jc w:val="right"/>
              <w:rPr>
                <w:rFonts w:ascii="Times New Roman" w:eastAsia="Calibri" w:hAnsi="Times New Roman" w:cs="Times New Roman"/>
                <w:sz w:val="24"/>
                <w:szCs w:val="24"/>
                <w:lang w:eastAsia="ja-JP"/>
              </w:rPr>
            </w:pPr>
            <w:r w:rsidRPr="00342863">
              <w:rPr>
                <w:rFonts w:ascii="Times New Roman" w:eastAsia="Calibri" w:hAnsi="Times New Roman" w:cs="Times New Roman"/>
                <w:b/>
                <w:smallCaps/>
                <w:sz w:val="24"/>
                <w:szCs w:val="24"/>
                <w:lang w:eastAsia="ja-JP"/>
              </w:rPr>
              <w:t>Predmet</w:t>
            </w:r>
            <w:r w:rsidRPr="00342863">
              <w:rPr>
                <w:rFonts w:ascii="Times New Roman" w:eastAsia="Calibri" w:hAnsi="Times New Roman" w:cs="Times New Roman"/>
                <w:b/>
                <w:sz w:val="24"/>
                <w:szCs w:val="24"/>
                <w:lang w:eastAsia="ja-JP"/>
              </w:rPr>
              <w:t>:</w:t>
            </w:r>
          </w:p>
        </w:tc>
        <w:tc>
          <w:tcPr>
            <w:tcW w:w="7229" w:type="dxa"/>
            <w:hideMark/>
          </w:tcPr>
          <w:p w14:paraId="053B2ECF" w14:textId="77777777" w:rsidR="00552997" w:rsidRDefault="00552997" w:rsidP="00342863">
            <w:pPr>
              <w:spacing w:after="0" w:line="240" w:lineRule="auto"/>
              <w:jc w:val="both"/>
              <w:rPr>
                <w:rFonts w:ascii="Times New Roman" w:eastAsia="Calibri" w:hAnsi="Times New Roman" w:cs="Times New Roman"/>
                <w:sz w:val="24"/>
                <w:szCs w:val="24"/>
                <w:lang w:eastAsia="ja-JP"/>
              </w:rPr>
            </w:pPr>
          </w:p>
          <w:p w14:paraId="4A7F642F" w14:textId="77777777" w:rsidR="00342863" w:rsidRPr="00342863" w:rsidRDefault="00342863" w:rsidP="00342863">
            <w:pPr>
              <w:spacing w:after="0" w:line="240" w:lineRule="auto"/>
              <w:jc w:val="both"/>
              <w:rPr>
                <w:rFonts w:ascii="Times New Roman" w:eastAsia="Calibri" w:hAnsi="Times New Roman" w:cs="Times New Roman"/>
                <w:sz w:val="24"/>
                <w:szCs w:val="24"/>
                <w:lang w:eastAsia="ja-JP"/>
              </w:rPr>
            </w:pPr>
            <w:r w:rsidRPr="00342863">
              <w:rPr>
                <w:rFonts w:ascii="Times New Roman" w:eastAsia="Calibri" w:hAnsi="Times New Roman" w:cs="Times New Roman"/>
                <w:sz w:val="24"/>
                <w:szCs w:val="24"/>
                <w:lang w:eastAsia="ja-JP"/>
              </w:rPr>
              <w:t>Prijedlog uredbe o izmjeni Uredbe o načinima i uvjetima napredovanja državnih službenika</w:t>
            </w:r>
          </w:p>
        </w:tc>
      </w:tr>
    </w:tbl>
    <w:p w14:paraId="0E294304" w14:textId="77777777" w:rsidR="00342863" w:rsidRPr="00342863" w:rsidRDefault="00342863" w:rsidP="00342863">
      <w:pPr>
        <w:spacing w:after="0" w:line="240" w:lineRule="auto"/>
        <w:jc w:val="both"/>
        <w:rPr>
          <w:rFonts w:ascii="Times New Roman" w:eastAsia="Calibri" w:hAnsi="Times New Roman" w:cs="Times New Roman"/>
          <w:sz w:val="24"/>
          <w:szCs w:val="24"/>
          <w:lang w:eastAsia="hr-HR"/>
        </w:rPr>
      </w:pPr>
      <w:r w:rsidRPr="00342863">
        <w:rPr>
          <w:rFonts w:ascii="Times New Roman" w:eastAsia="Calibri" w:hAnsi="Times New Roman" w:cs="Times New Roman"/>
          <w:sz w:val="24"/>
          <w:szCs w:val="24"/>
        </w:rPr>
        <w:t>__________________________________________________________________________</w:t>
      </w:r>
    </w:p>
    <w:p w14:paraId="5FFCB097" w14:textId="77777777" w:rsidR="00342863" w:rsidRPr="00342863" w:rsidRDefault="00342863" w:rsidP="00342863">
      <w:pPr>
        <w:spacing w:after="0" w:line="240" w:lineRule="auto"/>
        <w:jc w:val="both"/>
        <w:rPr>
          <w:rFonts w:ascii="Times New Roman" w:eastAsia="Calibri" w:hAnsi="Times New Roman" w:cs="Times New Roman"/>
          <w:sz w:val="24"/>
          <w:szCs w:val="24"/>
        </w:rPr>
      </w:pPr>
    </w:p>
    <w:p w14:paraId="7C0F7D46" w14:textId="77777777" w:rsidR="00342863" w:rsidRPr="00342863" w:rsidRDefault="00342863" w:rsidP="00342863">
      <w:pPr>
        <w:spacing w:after="0" w:line="240" w:lineRule="auto"/>
        <w:jc w:val="both"/>
        <w:rPr>
          <w:rFonts w:ascii="Times New Roman" w:eastAsia="Calibri" w:hAnsi="Times New Roman" w:cs="Times New Roman"/>
          <w:sz w:val="24"/>
          <w:szCs w:val="24"/>
        </w:rPr>
      </w:pPr>
    </w:p>
    <w:p w14:paraId="7945E043" w14:textId="77777777" w:rsidR="00342863" w:rsidRPr="00342863" w:rsidRDefault="00342863" w:rsidP="00342863">
      <w:pPr>
        <w:spacing w:after="0" w:line="240" w:lineRule="auto"/>
        <w:rPr>
          <w:rFonts w:ascii="Times New Roman" w:eastAsia="Calibri" w:hAnsi="Times New Roman" w:cs="Times New Roman"/>
          <w:sz w:val="24"/>
          <w:szCs w:val="24"/>
        </w:rPr>
      </w:pPr>
    </w:p>
    <w:p w14:paraId="08B951AB" w14:textId="77777777" w:rsidR="00342863" w:rsidRPr="00342863" w:rsidRDefault="00342863" w:rsidP="00342863">
      <w:pPr>
        <w:tabs>
          <w:tab w:val="center" w:pos="4536"/>
          <w:tab w:val="right" w:pos="9072"/>
        </w:tabs>
        <w:spacing w:after="0" w:line="240" w:lineRule="auto"/>
        <w:rPr>
          <w:rFonts w:ascii="Times New Roman" w:eastAsia="Calibri" w:hAnsi="Times New Roman" w:cs="Times New Roman"/>
          <w:sz w:val="24"/>
          <w:szCs w:val="24"/>
        </w:rPr>
      </w:pPr>
    </w:p>
    <w:p w14:paraId="487ED32E" w14:textId="77777777" w:rsidR="00342863" w:rsidRPr="00342863" w:rsidRDefault="00342863" w:rsidP="00342863">
      <w:pPr>
        <w:spacing w:after="0" w:line="240" w:lineRule="auto"/>
        <w:rPr>
          <w:rFonts w:ascii="Times New Roman" w:eastAsia="Calibri" w:hAnsi="Times New Roman" w:cs="Times New Roman"/>
          <w:sz w:val="24"/>
          <w:szCs w:val="24"/>
        </w:rPr>
      </w:pPr>
    </w:p>
    <w:p w14:paraId="44785F2E" w14:textId="77777777" w:rsidR="00342863" w:rsidRDefault="00342863" w:rsidP="00342863">
      <w:pPr>
        <w:spacing w:after="0" w:line="240" w:lineRule="auto"/>
        <w:rPr>
          <w:rFonts w:ascii="Times New Roman" w:eastAsia="Calibri" w:hAnsi="Times New Roman" w:cs="Times New Roman"/>
          <w:sz w:val="24"/>
          <w:szCs w:val="24"/>
        </w:rPr>
      </w:pPr>
    </w:p>
    <w:p w14:paraId="58E84EE3" w14:textId="77777777" w:rsidR="000F2480" w:rsidRDefault="000F2480" w:rsidP="00342863">
      <w:pPr>
        <w:spacing w:after="0" w:line="240" w:lineRule="auto"/>
        <w:rPr>
          <w:rFonts w:ascii="Times New Roman" w:eastAsia="Calibri" w:hAnsi="Times New Roman" w:cs="Times New Roman"/>
          <w:sz w:val="24"/>
          <w:szCs w:val="24"/>
        </w:rPr>
      </w:pPr>
    </w:p>
    <w:p w14:paraId="632738DF" w14:textId="77777777" w:rsidR="000F2480" w:rsidRDefault="000F2480" w:rsidP="00342863">
      <w:pPr>
        <w:spacing w:after="0" w:line="240" w:lineRule="auto"/>
        <w:rPr>
          <w:rFonts w:ascii="Times New Roman" w:eastAsia="Calibri" w:hAnsi="Times New Roman" w:cs="Times New Roman"/>
          <w:sz w:val="24"/>
          <w:szCs w:val="24"/>
        </w:rPr>
      </w:pPr>
    </w:p>
    <w:p w14:paraId="72BDBE1E" w14:textId="77777777" w:rsidR="00552997" w:rsidRDefault="00552997" w:rsidP="00342863">
      <w:pPr>
        <w:spacing w:after="0" w:line="240" w:lineRule="auto"/>
        <w:rPr>
          <w:rFonts w:ascii="Times New Roman" w:eastAsia="Calibri" w:hAnsi="Times New Roman" w:cs="Times New Roman"/>
          <w:sz w:val="24"/>
          <w:szCs w:val="24"/>
        </w:rPr>
      </w:pPr>
    </w:p>
    <w:p w14:paraId="74336F72" w14:textId="77777777" w:rsidR="00552997" w:rsidRDefault="00552997" w:rsidP="00342863">
      <w:pPr>
        <w:spacing w:after="0" w:line="240" w:lineRule="auto"/>
        <w:rPr>
          <w:rFonts w:ascii="Times New Roman" w:eastAsia="Calibri" w:hAnsi="Times New Roman" w:cs="Times New Roman"/>
          <w:sz w:val="24"/>
          <w:szCs w:val="24"/>
        </w:rPr>
      </w:pPr>
    </w:p>
    <w:p w14:paraId="74474DA4" w14:textId="77777777" w:rsidR="00552997" w:rsidRDefault="00552997" w:rsidP="00342863">
      <w:pPr>
        <w:spacing w:after="0" w:line="240" w:lineRule="auto"/>
        <w:rPr>
          <w:rFonts w:ascii="Times New Roman" w:eastAsia="Calibri" w:hAnsi="Times New Roman" w:cs="Times New Roman"/>
          <w:sz w:val="24"/>
          <w:szCs w:val="24"/>
        </w:rPr>
      </w:pPr>
    </w:p>
    <w:p w14:paraId="6E7A75B3" w14:textId="77777777" w:rsidR="00552997" w:rsidRPr="00342863" w:rsidRDefault="00552997" w:rsidP="00342863">
      <w:pPr>
        <w:spacing w:after="0" w:line="240" w:lineRule="auto"/>
        <w:rPr>
          <w:rFonts w:ascii="Times New Roman" w:eastAsia="Calibri" w:hAnsi="Times New Roman" w:cs="Times New Roman"/>
          <w:sz w:val="24"/>
          <w:szCs w:val="24"/>
        </w:rPr>
      </w:pPr>
    </w:p>
    <w:p w14:paraId="6B024E3C" w14:textId="77777777" w:rsidR="00342863" w:rsidRPr="00342863" w:rsidRDefault="00342863" w:rsidP="00342863">
      <w:pPr>
        <w:spacing w:after="0" w:line="240" w:lineRule="auto"/>
        <w:rPr>
          <w:rFonts w:ascii="Times New Roman" w:eastAsia="Calibri" w:hAnsi="Times New Roman" w:cs="Times New Roman"/>
          <w:sz w:val="24"/>
          <w:szCs w:val="24"/>
        </w:rPr>
      </w:pPr>
    </w:p>
    <w:p w14:paraId="52803787" w14:textId="77777777" w:rsidR="00342863" w:rsidRPr="00342863" w:rsidRDefault="00342863" w:rsidP="00342863">
      <w:pPr>
        <w:spacing w:after="0" w:line="240" w:lineRule="auto"/>
        <w:rPr>
          <w:rFonts w:ascii="Times New Roman" w:eastAsia="Calibri" w:hAnsi="Times New Roman" w:cs="Times New Roman"/>
          <w:sz w:val="24"/>
          <w:szCs w:val="24"/>
        </w:rPr>
      </w:pPr>
    </w:p>
    <w:p w14:paraId="1BDF06E5" w14:textId="77777777" w:rsidR="00342863" w:rsidRPr="00342863" w:rsidRDefault="00342863" w:rsidP="00342863">
      <w:pPr>
        <w:spacing w:after="0" w:line="240" w:lineRule="auto"/>
        <w:rPr>
          <w:rFonts w:ascii="Times New Roman" w:eastAsia="Calibri" w:hAnsi="Times New Roman" w:cs="Times New Roman"/>
          <w:sz w:val="24"/>
          <w:szCs w:val="24"/>
        </w:rPr>
      </w:pPr>
    </w:p>
    <w:p w14:paraId="5618324B" w14:textId="77777777" w:rsidR="00342863" w:rsidRPr="00342863" w:rsidRDefault="00342863" w:rsidP="00342863">
      <w:pPr>
        <w:spacing w:after="0" w:line="240" w:lineRule="auto"/>
        <w:rPr>
          <w:rFonts w:ascii="Times New Roman" w:eastAsia="Calibri" w:hAnsi="Times New Roman" w:cs="Times New Roman"/>
          <w:sz w:val="24"/>
          <w:szCs w:val="24"/>
        </w:rPr>
      </w:pPr>
    </w:p>
    <w:p w14:paraId="794E3C70" w14:textId="77777777" w:rsidR="00342863" w:rsidRPr="00342863" w:rsidRDefault="00342863" w:rsidP="00342863">
      <w:pPr>
        <w:spacing w:after="0" w:line="240" w:lineRule="auto"/>
        <w:rPr>
          <w:rFonts w:ascii="Times New Roman" w:eastAsia="Calibri" w:hAnsi="Times New Roman" w:cs="Times New Roman"/>
          <w:sz w:val="24"/>
          <w:szCs w:val="24"/>
        </w:rPr>
      </w:pPr>
    </w:p>
    <w:p w14:paraId="497182AF" w14:textId="77777777" w:rsidR="00342863" w:rsidRPr="00342863" w:rsidRDefault="00342863" w:rsidP="00342863">
      <w:pPr>
        <w:spacing w:after="0" w:line="240" w:lineRule="auto"/>
        <w:rPr>
          <w:rFonts w:ascii="Times New Roman" w:eastAsia="Calibri" w:hAnsi="Times New Roman" w:cs="Times New Roman"/>
          <w:sz w:val="24"/>
          <w:szCs w:val="24"/>
        </w:rPr>
      </w:pPr>
    </w:p>
    <w:p w14:paraId="22AF3FEE" w14:textId="77777777" w:rsidR="00342863" w:rsidRPr="00342863" w:rsidRDefault="00342863" w:rsidP="00342863">
      <w:pPr>
        <w:spacing w:after="0" w:line="240" w:lineRule="auto"/>
        <w:rPr>
          <w:rFonts w:ascii="Times New Roman" w:eastAsia="Calibri" w:hAnsi="Times New Roman" w:cs="Times New Roman"/>
          <w:sz w:val="24"/>
          <w:szCs w:val="24"/>
        </w:rPr>
      </w:pPr>
    </w:p>
    <w:p w14:paraId="38344476" w14:textId="77777777" w:rsidR="00342863" w:rsidRDefault="00342863" w:rsidP="00552997">
      <w:pPr>
        <w:pBdr>
          <w:top w:val="single" w:sz="4" w:space="1" w:color="404040"/>
        </w:pBdr>
        <w:tabs>
          <w:tab w:val="center" w:pos="4536"/>
          <w:tab w:val="right" w:pos="9072"/>
        </w:tabs>
        <w:spacing w:after="0" w:line="240" w:lineRule="auto"/>
        <w:jc w:val="center"/>
        <w:rPr>
          <w:rFonts w:ascii="Times New Roman" w:eastAsia="Calibri" w:hAnsi="Times New Roman" w:cs="Times New Roman"/>
          <w:spacing w:val="20"/>
          <w:sz w:val="20"/>
          <w:szCs w:val="20"/>
        </w:rPr>
      </w:pPr>
      <w:r w:rsidRPr="00552997">
        <w:rPr>
          <w:rFonts w:ascii="Times New Roman" w:eastAsia="Calibri" w:hAnsi="Times New Roman" w:cs="Times New Roman"/>
          <w:spacing w:val="20"/>
          <w:sz w:val="20"/>
          <w:szCs w:val="20"/>
        </w:rPr>
        <w:t>Banski dvori | Trg Sv. Marka 2 | 10000 Zagreb | tel. 01 4569 222 vlada.gov.hr</w:t>
      </w:r>
    </w:p>
    <w:p w14:paraId="483322C8" w14:textId="77777777" w:rsidR="00552997" w:rsidRDefault="00552997" w:rsidP="00342863">
      <w:pPr>
        <w:pBdr>
          <w:top w:val="single" w:sz="4" w:space="1" w:color="404040"/>
        </w:pBdr>
        <w:tabs>
          <w:tab w:val="center" w:pos="4536"/>
          <w:tab w:val="right" w:pos="9072"/>
        </w:tabs>
        <w:spacing w:after="0" w:line="240" w:lineRule="auto"/>
        <w:rPr>
          <w:rFonts w:ascii="Times New Roman" w:eastAsia="Calibri" w:hAnsi="Times New Roman" w:cs="Times New Roman"/>
          <w:spacing w:val="20"/>
          <w:sz w:val="20"/>
          <w:szCs w:val="20"/>
        </w:rPr>
      </w:pPr>
    </w:p>
    <w:p w14:paraId="6CCA2A2C" w14:textId="77777777" w:rsidR="00552997" w:rsidRPr="00552997" w:rsidRDefault="00552997" w:rsidP="00342863">
      <w:pPr>
        <w:pBdr>
          <w:top w:val="single" w:sz="4" w:space="1" w:color="404040"/>
        </w:pBdr>
        <w:tabs>
          <w:tab w:val="center" w:pos="4536"/>
          <w:tab w:val="right" w:pos="9072"/>
        </w:tabs>
        <w:spacing w:after="0" w:line="240" w:lineRule="auto"/>
        <w:rPr>
          <w:rFonts w:ascii="Times New Roman" w:eastAsia="Calibri" w:hAnsi="Times New Roman" w:cs="Times New Roman"/>
          <w:spacing w:val="20"/>
          <w:sz w:val="20"/>
          <w:szCs w:val="20"/>
        </w:rPr>
      </w:pPr>
    </w:p>
    <w:p w14:paraId="22C0B9D2" w14:textId="77777777" w:rsidR="001E279B" w:rsidRPr="00552997" w:rsidRDefault="001E279B" w:rsidP="002B108F">
      <w:pPr>
        <w:pStyle w:val="t-9-8"/>
        <w:shd w:val="clear" w:color="auto" w:fill="FFFFFF"/>
        <w:spacing w:before="0" w:beforeAutospacing="0" w:after="0" w:afterAutospacing="0" w:line="20" w:lineRule="atLeast"/>
        <w:jc w:val="center"/>
        <w:textAlignment w:val="baseline"/>
        <w:rPr>
          <w:b/>
          <w:i/>
          <w:color w:val="000000"/>
        </w:rPr>
      </w:pPr>
      <w:r>
        <w:rPr>
          <w:b/>
          <w:color w:val="000000"/>
        </w:rPr>
        <w:t xml:space="preserve">                                                                                                    </w:t>
      </w:r>
      <w:r w:rsidR="000F2480">
        <w:rPr>
          <w:b/>
          <w:color w:val="000000"/>
        </w:rPr>
        <w:t xml:space="preserve">    </w:t>
      </w:r>
      <w:r w:rsidR="000F2480">
        <w:rPr>
          <w:b/>
          <w:color w:val="000000"/>
        </w:rPr>
        <w:tab/>
      </w:r>
      <w:r w:rsidR="000F2480">
        <w:rPr>
          <w:b/>
          <w:color w:val="000000"/>
        </w:rPr>
        <w:tab/>
        <w:t xml:space="preserve">      </w:t>
      </w:r>
      <w:r w:rsidRPr="00552997">
        <w:rPr>
          <w:b/>
          <w:i/>
          <w:color w:val="000000"/>
        </w:rPr>
        <w:t>PRIJEDLOG</w:t>
      </w:r>
    </w:p>
    <w:p w14:paraId="56A56D0D" w14:textId="77777777" w:rsidR="001E279B" w:rsidRDefault="001E279B" w:rsidP="002B108F">
      <w:pPr>
        <w:pStyle w:val="t-9-8"/>
        <w:shd w:val="clear" w:color="auto" w:fill="FFFFFF"/>
        <w:spacing w:before="0" w:beforeAutospacing="0" w:after="0" w:afterAutospacing="0" w:line="20" w:lineRule="atLeast"/>
        <w:jc w:val="both"/>
        <w:textAlignment w:val="baseline"/>
        <w:rPr>
          <w:color w:val="000000"/>
        </w:rPr>
      </w:pPr>
    </w:p>
    <w:p w14:paraId="23557BAB" w14:textId="77777777" w:rsidR="00552997" w:rsidRDefault="00552997" w:rsidP="002B108F">
      <w:pPr>
        <w:pStyle w:val="t-9-8"/>
        <w:shd w:val="clear" w:color="auto" w:fill="FFFFFF"/>
        <w:spacing w:before="0" w:beforeAutospacing="0" w:after="0" w:afterAutospacing="0" w:line="20" w:lineRule="atLeast"/>
        <w:jc w:val="both"/>
        <w:textAlignment w:val="baseline"/>
        <w:rPr>
          <w:color w:val="000000"/>
        </w:rPr>
      </w:pPr>
    </w:p>
    <w:p w14:paraId="217610D6" w14:textId="77777777" w:rsidR="002B108F" w:rsidRDefault="002B108F" w:rsidP="002B108F">
      <w:pPr>
        <w:pStyle w:val="t-9-8"/>
        <w:shd w:val="clear" w:color="auto" w:fill="FFFFFF"/>
        <w:spacing w:before="0" w:beforeAutospacing="0" w:after="0" w:afterAutospacing="0" w:line="20" w:lineRule="atLeast"/>
        <w:jc w:val="both"/>
        <w:textAlignment w:val="baseline"/>
        <w:rPr>
          <w:color w:val="000000"/>
        </w:rPr>
      </w:pPr>
    </w:p>
    <w:p w14:paraId="4970A0AF" w14:textId="4BE16E2E" w:rsidR="001E279B" w:rsidRPr="00526090" w:rsidRDefault="002B108F" w:rsidP="00526090">
      <w:pPr>
        <w:pStyle w:val="t-9-8"/>
        <w:shd w:val="clear" w:color="auto" w:fill="FFFFFF"/>
        <w:spacing w:before="0" w:beforeAutospacing="0" w:after="0" w:afterAutospacing="0" w:line="20" w:lineRule="atLeast"/>
        <w:ind w:firstLine="708"/>
        <w:jc w:val="both"/>
        <w:textAlignment w:val="baseline"/>
        <w:rPr>
          <w:color w:val="231F20"/>
        </w:rPr>
      </w:pPr>
      <w:r>
        <w:rPr>
          <w:color w:val="000000"/>
        </w:rPr>
        <w:t xml:space="preserve"> </w:t>
      </w:r>
      <w:r>
        <w:rPr>
          <w:color w:val="000000"/>
        </w:rPr>
        <w:tab/>
      </w:r>
      <w:r w:rsidR="001E279B" w:rsidRPr="002B108F">
        <w:rPr>
          <w:color w:val="000000"/>
        </w:rPr>
        <w:t xml:space="preserve">Na temelju članka 90. </w:t>
      </w:r>
      <w:r w:rsidR="001E279B" w:rsidRPr="002B108F">
        <w:t>stavka 6.</w:t>
      </w:r>
      <w:r w:rsidR="001E279B" w:rsidRPr="002B108F">
        <w:rPr>
          <w:color w:val="FF0000"/>
        </w:rPr>
        <w:t xml:space="preserve"> </w:t>
      </w:r>
      <w:r w:rsidR="001E279B" w:rsidRPr="002B108F">
        <w:rPr>
          <w:color w:val="000000"/>
        </w:rPr>
        <w:t xml:space="preserve">Zakona o državnim službenicima </w:t>
      </w:r>
      <w:r w:rsidR="001E279B" w:rsidRPr="002B108F">
        <w:rPr>
          <w:color w:val="231F20"/>
        </w:rPr>
        <w:t xml:space="preserve">(„Narodne novine“, br. </w:t>
      </w:r>
      <w:r w:rsidR="00526090" w:rsidRPr="00526090">
        <w:rPr>
          <w:color w:val="231F20"/>
        </w:rPr>
        <w:t>92/05</w:t>
      </w:r>
      <w:r w:rsidR="00526090">
        <w:rPr>
          <w:color w:val="231F20"/>
        </w:rPr>
        <w:t>.</w:t>
      </w:r>
      <w:r w:rsidR="00526090" w:rsidRPr="00526090">
        <w:rPr>
          <w:color w:val="231F20"/>
        </w:rPr>
        <w:t>, 140/05</w:t>
      </w:r>
      <w:r w:rsidR="00526090">
        <w:rPr>
          <w:color w:val="231F20"/>
        </w:rPr>
        <w:t>.</w:t>
      </w:r>
      <w:r w:rsidR="00526090" w:rsidRPr="00526090">
        <w:rPr>
          <w:color w:val="231F20"/>
        </w:rPr>
        <w:t>, 142/06</w:t>
      </w:r>
      <w:r w:rsidR="00526090">
        <w:rPr>
          <w:color w:val="231F20"/>
        </w:rPr>
        <w:t>.</w:t>
      </w:r>
      <w:r w:rsidR="00526090" w:rsidRPr="00526090">
        <w:rPr>
          <w:color w:val="231F20"/>
        </w:rPr>
        <w:t>, 77/07</w:t>
      </w:r>
      <w:r w:rsidR="00526090">
        <w:rPr>
          <w:color w:val="231F20"/>
        </w:rPr>
        <w:t>.</w:t>
      </w:r>
      <w:r w:rsidR="00526090" w:rsidRPr="00526090">
        <w:rPr>
          <w:color w:val="231F20"/>
        </w:rPr>
        <w:t>, 107/07</w:t>
      </w:r>
      <w:r w:rsidR="00526090">
        <w:rPr>
          <w:color w:val="231F20"/>
        </w:rPr>
        <w:t>.</w:t>
      </w:r>
      <w:r w:rsidR="00526090" w:rsidRPr="00526090">
        <w:rPr>
          <w:color w:val="231F20"/>
        </w:rPr>
        <w:t>, 27/08</w:t>
      </w:r>
      <w:r w:rsidR="00526090">
        <w:rPr>
          <w:color w:val="231F20"/>
        </w:rPr>
        <w:t>.</w:t>
      </w:r>
      <w:r w:rsidR="00526090" w:rsidRPr="00526090">
        <w:rPr>
          <w:color w:val="231F20"/>
        </w:rPr>
        <w:t>, 34/11</w:t>
      </w:r>
      <w:r w:rsidR="00020349">
        <w:rPr>
          <w:color w:val="231F20"/>
        </w:rPr>
        <w:t>.</w:t>
      </w:r>
      <w:r w:rsidR="00526090" w:rsidRPr="00526090">
        <w:rPr>
          <w:color w:val="231F20"/>
        </w:rPr>
        <w:t>, 49/11</w:t>
      </w:r>
      <w:r w:rsidR="00526090">
        <w:rPr>
          <w:color w:val="231F20"/>
        </w:rPr>
        <w:t>.</w:t>
      </w:r>
      <w:r w:rsidR="00526090" w:rsidRPr="00526090">
        <w:rPr>
          <w:color w:val="231F20"/>
        </w:rPr>
        <w:t>, 150/11</w:t>
      </w:r>
      <w:r w:rsidR="00526090">
        <w:rPr>
          <w:color w:val="231F20"/>
        </w:rPr>
        <w:t>.</w:t>
      </w:r>
      <w:r w:rsidR="00526090" w:rsidRPr="00526090">
        <w:rPr>
          <w:color w:val="231F20"/>
        </w:rPr>
        <w:t>, 34/12</w:t>
      </w:r>
      <w:r w:rsidR="00526090">
        <w:rPr>
          <w:color w:val="231F20"/>
        </w:rPr>
        <w:t>.</w:t>
      </w:r>
      <w:r w:rsidR="00526090" w:rsidRPr="00526090">
        <w:rPr>
          <w:color w:val="231F20"/>
        </w:rPr>
        <w:t>, 49/12</w:t>
      </w:r>
      <w:r w:rsidR="00526090">
        <w:rPr>
          <w:color w:val="231F20"/>
        </w:rPr>
        <w:t>.</w:t>
      </w:r>
      <w:r w:rsidR="00526090" w:rsidRPr="00526090">
        <w:rPr>
          <w:color w:val="231F20"/>
        </w:rPr>
        <w:t xml:space="preserve"> – pročišćeni tekst, 37/13</w:t>
      </w:r>
      <w:r w:rsidR="00526090">
        <w:rPr>
          <w:color w:val="231F20"/>
        </w:rPr>
        <w:t>.</w:t>
      </w:r>
      <w:r w:rsidR="00526090" w:rsidRPr="00526090">
        <w:rPr>
          <w:color w:val="231F20"/>
        </w:rPr>
        <w:t>, 38/13</w:t>
      </w:r>
      <w:r w:rsidR="00526090">
        <w:rPr>
          <w:color w:val="231F20"/>
        </w:rPr>
        <w:t>.</w:t>
      </w:r>
      <w:r w:rsidR="00526090" w:rsidRPr="00526090">
        <w:rPr>
          <w:color w:val="231F20"/>
        </w:rPr>
        <w:t>, 1/15</w:t>
      </w:r>
      <w:r w:rsidR="00526090">
        <w:rPr>
          <w:color w:val="231F20"/>
        </w:rPr>
        <w:t>.</w:t>
      </w:r>
      <w:r w:rsidR="00526090" w:rsidRPr="00526090">
        <w:rPr>
          <w:color w:val="231F20"/>
        </w:rPr>
        <w:t>, 138/15</w:t>
      </w:r>
      <w:r w:rsidR="00526090">
        <w:rPr>
          <w:color w:val="231F20"/>
        </w:rPr>
        <w:t>.</w:t>
      </w:r>
      <w:r w:rsidR="00526090" w:rsidRPr="00526090">
        <w:rPr>
          <w:color w:val="231F20"/>
        </w:rPr>
        <w:t xml:space="preserve"> – Odluka Ustavnog suda Republike Hrvatske, 61/17</w:t>
      </w:r>
      <w:r w:rsidR="00526090">
        <w:rPr>
          <w:color w:val="231F20"/>
        </w:rPr>
        <w:t>.</w:t>
      </w:r>
      <w:r w:rsidR="00526090" w:rsidRPr="00526090">
        <w:rPr>
          <w:color w:val="231F20"/>
        </w:rPr>
        <w:t>, 70/19</w:t>
      </w:r>
      <w:r w:rsidR="00526090">
        <w:rPr>
          <w:color w:val="231F20"/>
        </w:rPr>
        <w:t>.</w:t>
      </w:r>
      <w:r w:rsidR="00526090" w:rsidRPr="00526090">
        <w:rPr>
          <w:color w:val="231F20"/>
        </w:rPr>
        <w:t>, 98/19</w:t>
      </w:r>
      <w:r w:rsidR="00526090">
        <w:rPr>
          <w:color w:val="231F20"/>
        </w:rPr>
        <w:t>.</w:t>
      </w:r>
      <w:r w:rsidR="00526090" w:rsidRPr="00526090">
        <w:rPr>
          <w:color w:val="231F20"/>
        </w:rPr>
        <w:t xml:space="preserve"> i 141/22</w:t>
      </w:r>
      <w:r w:rsidR="00526090">
        <w:rPr>
          <w:color w:val="231F20"/>
        </w:rPr>
        <w:t>.</w:t>
      </w:r>
      <w:r w:rsidR="001E279B" w:rsidRPr="002B108F">
        <w:rPr>
          <w:color w:val="231F20"/>
          <w:shd w:val="clear" w:color="auto" w:fill="FFFFFF"/>
        </w:rPr>
        <w:t>)</w:t>
      </w:r>
      <w:r w:rsidR="001E279B" w:rsidRPr="002B108F">
        <w:rPr>
          <w:color w:val="000000"/>
        </w:rPr>
        <w:t>, Vlada Republike Hrvatske je na sjednici održanoj ____________ 20</w:t>
      </w:r>
      <w:r w:rsidR="00E06D1D" w:rsidRPr="002B108F">
        <w:rPr>
          <w:color w:val="000000"/>
        </w:rPr>
        <w:t>23</w:t>
      </w:r>
      <w:r w:rsidR="001E279B" w:rsidRPr="002B108F">
        <w:rPr>
          <w:color w:val="000000"/>
        </w:rPr>
        <w:t>. godine donijela</w:t>
      </w:r>
    </w:p>
    <w:p w14:paraId="00D1233C" w14:textId="77777777" w:rsidR="001E279B" w:rsidRDefault="001E279B" w:rsidP="002B108F">
      <w:pPr>
        <w:pStyle w:val="t-9-8"/>
        <w:shd w:val="clear" w:color="auto" w:fill="FFFFFF"/>
        <w:spacing w:before="0" w:beforeAutospacing="0" w:after="0" w:afterAutospacing="0" w:line="20" w:lineRule="atLeast"/>
        <w:jc w:val="both"/>
        <w:textAlignment w:val="baseline"/>
        <w:rPr>
          <w:color w:val="000000"/>
        </w:rPr>
      </w:pPr>
    </w:p>
    <w:p w14:paraId="7241571C" w14:textId="77777777" w:rsidR="002B108F" w:rsidRDefault="002B108F" w:rsidP="002B108F">
      <w:pPr>
        <w:pStyle w:val="t-9-8"/>
        <w:shd w:val="clear" w:color="auto" w:fill="FFFFFF"/>
        <w:spacing w:before="0" w:beforeAutospacing="0" w:after="0" w:afterAutospacing="0" w:line="20" w:lineRule="atLeast"/>
        <w:jc w:val="both"/>
        <w:textAlignment w:val="baseline"/>
        <w:rPr>
          <w:color w:val="000000"/>
        </w:rPr>
      </w:pPr>
    </w:p>
    <w:p w14:paraId="4FB7D4B8" w14:textId="77777777" w:rsidR="002B108F" w:rsidRPr="002B108F" w:rsidRDefault="002B108F" w:rsidP="002B108F">
      <w:pPr>
        <w:pStyle w:val="t-9-8"/>
        <w:shd w:val="clear" w:color="auto" w:fill="FFFFFF"/>
        <w:spacing w:before="0" w:beforeAutospacing="0" w:after="0" w:afterAutospacing="0" w:line="20" w:lineRule="atLeast"/>
        <w:jc w:val="both"/>
        <w:textAlignment w:val="baseline"/>
        <w:rPr>
          <w:color w:val="000000"/>
        </w:rPr>
      </w:pPr>
    </w:p>
    <w:p w14:paraId="5A686C7C" w14:textId="77777777" w:rsidR="001E279B" w:rsidRPr="002B108F" w:rsidRDefault="001E279B" w:rsidP="002B108F">
      <w:pPr>
        <w:pStyle w:val="t-9-8"/>
        <w:shd w:val="clear" w:color="auto" w:fill="FFFFFF"/>
        <w:spacing w:before="0" w:beforeAutospacing="0" w:after="0" w:afterAutospacing="0" w:line="20" w:lineRule="atLeast"/>
        <w:jc w:val="both"/>
        <w:textAlignment w:val="baseline"/>
        <w:rPr>
          <w:color w:val="000000"/>
        </w:rPr>
      </w:pPr>
    </w:p>
    <w:p w14:paraId="7316C27C" w14:textId="77777777" w:rsidR="001E279B" w:rsidRPr="002B108F" w:rsidRDefault="001E279B" w:rsidP="002B108F">
      <w:pPr>
        <w:pStyle w:val="tb-na16"/>
        <w:shd w:val="clear" w:color="auto" w:fill="FFFFFF"/>
        <w:spacing w:before="0" w:beforeAutospacing="0" w:after="0" w:afterAutospacing="0" w:line="20" w:lineRule="atLeast"/>
        <w:jc w:val="center"/>
        <w:textAlignment w:val="baseline"/>
        <w:rPr>
          <w:b/>
          <w:bCs/>
          <w:color w:val="000000"/>
        </w:rPr>
      </w:pPr>
      <w:r w:rsidRPr="002B108F">
        <w:rPr>
          <w:b/>
          <w:bCs/>
          <w:color w:val="000000"/>
        </w:rPr>
        <w:t>UREDBU</w:t>
      </w:r>
    </w:p>
    <w:p w14:paraId="4B300F66" w14:textId="77777777" w:rsidR="001E279B" w:rsidRPr="002B108F" w:rsidRDefault="001E279B" w:rsidP="002B108F">
      <w:pPr>
        <w:pStyle w:val="tb-na16"/>
        <w:shd w:val="clear" w:color="auto" w:fill="FFFFFF"/>
        <w:spacing w:before="0" w:beforeAutospacing="0" w:after="0" w:afterAutospacing="0" w:line="20" w:lineRule="atLeast"/>
        <w:jc w:val="center"/>
        <w:textAlignment w:val="baseline"/>
        <w:rPr>
          <w:b/>
          <w:bCs/>
          <w:color w:val="000000"/>
        </w:rPr>
      </w:pPr>
    </w:p>
    <w:p w14:paraId="0DCB9BBE" w14:textId="77777777" w:rsidR="001E279B" w:rsidRPr="002B108F" w:rsidRDefault="002B108F" w:rsidP="002B108F">
      <w:pPr>
        <w:pStyle w:val="t-12-9-fett-s"/>
        <w:shd w:val="clear" w:color="auto" w:fill="FFFFFF"/>
        <w:spacing w:before="0" w:beforeAutospacing="0" w:after="0" w:afterAutospacing="0" w:line="20" w:lineRule="atLeast"/>
        <w:jc w:val="center"/>
        <w:textAlignment w:val="baseline"/>
        <w:rPr>
          <w:b/>
          <w:bCs/>
          <w:color w:val="000000"/>
        </w:rPr>
      </w:pPr>
      <w:r w:rsidRPr="002B108F">
        <w:rPr>
          <w:b/>
          <w:bCs/>
          <w:color w:val="000000"/>
        </w:rPr>
        <w:t xml:space="preserve">o izmjeni </w:t>
      </w:r>
      <w:r>
        <w:rPr>
          <w:b/>
          <w:bCs/>
          <w:color w:val="000000"/>
        </w:rPr>
        <w:t>U</w:t>
      </w:r>
      <w:r w:rsidRPr="002B108F">
        <w:rPr>
          <w:b/>
          <w:bCs/>
          <w:color w:val="000000"/>
        </w:rPr>
        <w:t>redbe o načinima i uvjetima napredovanja državnih službenika</w:t>
      </w:r>
    </w:p>
    <w:p w14:paraId="572279C6" w14:textId="77777777" w:rsidR="001E279B" w:rsidRPr="002B108F" w:rsidRDefault="001E279B" w:rsidP="002B108F">
      <w:pPr>
        <w:pStyle w:val="t-12-9-fett-s"/>
        <w:shd w:val="clear" w:color="auto" w:fill="FFFFFF"/>
        <w:spacing w:before="0" w:beforeAutospacing="0" w:after="0" w:afterAutospacing="0" w:line="20" w:lineRule="atLeast"/>
        <w:jc w:val="center"/>
        <w:textAlignment w:val="baseline"/>
        <w:rPr>
          <w:b/>
          <w:bCs/>
          <w:color w:val="000000"/>
        </w:rPr>
      </w:pPr>
    </w:p>
    <w:p w14:paraId="60A69225" w14:textId="77777777" w:rsidR="001E279B" w:rsidRPr="002B108F" w:rsidRDefault="001E279B" w:rsidP="002B108F">
      <w:pPr>
        <w:pStyle w:val="t-12-9-fett-s"/>
        <w:shd w:val="clear" w:color="auto" w:fill="FFFFFF"/>
        <w:spacing w:before="0" w:beforeAutospacing="0" w:after="0" w:afterAutospacing="0" w:line="20" w:lineRule="atLeast"/>
        <w:jc w:val="center"/>
        <w:textAlignment w:val="baseline"/>
        <w:rPr>
          <w:b/>
          <w:bCs/>
          <w:color w:val="000000"/>
        </w:rPr>
      </w:pPr>
    </w:p>
    <w:p w14:paraId="714180E3" w14:textId="77777777" w:rsidR="001E279B" w:rsidRPr="002B108F" w:rsidRDefault="001E279B" w:rsidP="002B108F">
      <w:pPr>
        <w:pStyle w:val="clanak"/>
        <w:shd w:val="clear" w:color="auto" w:fill="FFFFFF"/>
        <w:spacing w:before="0" w:beforeAutospacing="0" w:after="0" w:afterAutospacing="0" w:line="20" w:lineRule="atLeast"/>
        <w:jc w:val="center"/>
        <w:textAlignment w:val="baseline"/>
        <w:rPr>
          <w:b/>
          <w:color w:val="000000"/>
        </w:rPr>
      </w:pPr>
      <w:r w:rsidRPr="002B108F">
        <w:rPr>
          <w:b/>
          <w:color w:val="000000"/>
        </w:rPr>
        <w:t>Članak 1.</w:t>
      </w:r>
    </w:p>
    <w:p w14:paraId="78FA706F" w14:textId="77777777" w:rsidR="001E279B" w:rsidRPr="002B108F" w:rsidRDefault="001E279B" w:rsidP="002B108F">
      <w:pPr>
        <w:pStyle w:val="clanak"/>
        <w:shd w:val="clear" w:color="auto" w:fill="FFFFFF"/>
        <w:spacing w:before="0" w:beforeAutospacing="0" w:after="0" w:afterAutospacing="0" w:line="20" w:lineRule="atLeast"/>
        <w:jc w:val="center"/>
        <w:textAlignment w:val="baseline"/>
        <w:rPr>
          <w:color w:val="000000"/>
        </w:rPr>
      </w:pPr>
    </w:p>
    <w:p w14:paraId="3AB848C9" w14:textId="77777777" w:rsidR="001E279B" w:rsidRPr="002B108F" w:rsidRDefault="002B108F" w:rsidP="002B108F">
      <w:pPr>
        <w:pStyle w:val="t-9-8"/>
        <w:shd w:val="clear" w:color="auto" w:fill="FFFFFF"/>
        <w:spacing w:before="0" w:beforeAutospacing="0" w:after="0" w:afterAutospacing="0" w:line="20" w:lineRule="atLeast"/>
        <w:jc w:val="both"/>
        <w:textAlignment w:val="baseline"/>
        <w:rPr>
          <w:color w:val="000000"/>
        </w:rPr>
      </w:pPr>
      <w:r>
        <w:rPr>
          <w:color w:val="000000"/>
        </w:rPr>
        <w:t xml:space="preserve"> </w:t>
      </w:r>
      <w:r>
        <w:rPr>
          <w:color w:val="000000"/>
        </w:rPr>
        <w:tab/>
        <w:t xml:space="preserve"> </w:t>
      </w:r>
      <w:r>
        <w:rPr>
          <w:color w:val="000000"/>
        </w:rPr>
        <w:tab/>
      </w:r>
      <w:r w:rsidR="001E279B" w:rsidRPr="002B108F">
        <w:rPr>
          <w:color w:val="000000"/>
        </w:rPr>
        <w:t>U Uredbi o načinima i uvjetima napredovanja državnih službenika („Narodne novine“, br. 77/07</w:t>
      </w:r>
      <w:r>
        <w:rPr>
          <w:color w:val="000000"/>
        </w:rPr>
        <w:t>.</w:t>
      </w:r>
      <w:r w:rsidR="001E279B" w:rsidRPr="002B108F">
        <w:rPr>
          <w:color w:val="000000"/>
        </w:rPr>
        <w:t>, 142/11</w:t>
      </w:r>
      <w:r>
        <w:rPr>
          <w:color w:val="000000"/>
        </w:rPr>
        <w:t>.</w:t>
      </w:r>
      <w:r w:rsidR="001E279B" w:rsidRPr="002B108F">
        <w:rPr>
          <w:color w:val="000000"/>
        </w:rPr>
        <w:t xml:space="preserve"> i 105/15</w:t>
      </w:r>
      <w:r>
        <w:rPr>
          <w:color w:val="000000"/>
        </w:rPr>
        <w:t>.</w:t>
      </w:r>
      <w:r w:rsidR="001E279B" w:rsidRPr="002B108F">
        <w:rPr>
          <w:color w:val="000000"/>
        </w:rPr>
        <w:t>), članak 8. mijenja se i glasi:</w:t>
      </w:r>
    </w:p>
    <w:p w14:paraId="4ACD279A" w14:textId="77777777" w:rsidR="001E279B" w:rsidRPr="002B108F" w:rsidRDefault="001E279B" w:rsidP="002B108F">
      <w:pPr>
        <w:pStyle w:val="t-9-8"/>
        <w:shd w:val="clear" w:color="auto" w:fill="FFFFFF"/>
        <w:spacing w:before="0" w:beforeAutospacing="0" w:after="0" w:afterAutospacing="0" w:line="20" w:lineRule="atLeast"/>
        <w:jc w:val="both"/>
        <w:textAlignment w:val="baseline"/>
        <w:rPr>
          <w:color w:val="000000"/>
        </w:rPr>
      </w:pPr>
    </w:p>
    <w:p w14:paraId="3B751DF4" w14:textId="77777777" w:rsidR="001E279B" w:rsidRPr="002B108F" w:rsidRDefault="001E279B" w:rsidP="002B108F">
      <w:pPr>
        <w:pStyle w:val="t-9-8"/>
        <w:shd w:val="clear" w:color="auto" w:fill="FFFFFF"/>
        <w:spacing w:before="0" w:beforeAutospacing="0" w:after="0" w:afterAutospacing="0" w:line="20" w:lineRule="atLeast"/>
        <w:jc w:val="both"/>
        <w:textAlignment w:val="baseline"/>
        <w:rPr>
          <w:color w:val="000000"/>
        </w:rPr>
      </w:pPr>
      <w:r w:rsidRPr="002B108F">
        <w:rPr>
          <w:color w:val="000000"/>
        </w:rPr>
        <w:lastRenderedPageBreak/>
        <w:t>„Državni službenik koji ima viši stupanj obrazovanja od onog koji je uvjet za radno mjesto na koje je raspoređen, može napredovati na nerukovodeće radno mjesto za koje je kao uvjet propisan stupanj obrazovanja koji službenik ima, ako na poslovima nižeg stupnja obrazovanja u državnim tijelima ima dvostruko više radnog iskustva od radnog iskustva propisanog kao uv</w:t>
      </w:r>
      <w:r w:rsidR="00104D4D" w:rsidRPr="002B108F">
        <w:rPr>
          <w:color w:val="000000"/>
        </w:rPr>
        <w:t xml:space="preserve">jet za raspored na radno mjesto i </w:t>
      </w:r>
      <w:r w:rsidRPr="002B108F">
        <w:rPr>
          <w:color w:val="000000"/>
        </w:rPr>
        <w:t>ako u</w:t>
      </w:r>
      <w:r w:rsidR="00104D4D" w:rsidRPr="002B108F">
        <w:rPr>
          <w:color w:val="000000"/>
        </w:rPr>
        <w:t xml:space="preserve"> istom</w:t>
      </w:r>
      <w:r w:rsidRPr="002B108F">
        <w:rPr>
          <w:color w:val="000000"/>
        </w:rPr>
        <w:t xml:space="preserve"> državnom tijelu radi neprekidno najmanje dvije godine.“</w:t>
      </w:r>
      <w:r w:rsidR="00E0377B" w:rsidRPr="002B108F">
        <w:rPr>
          <w:color w:val="000000"/>
        </w:rPr>
        <w:t>.</w:t>
      </w:r>
    </w:p>
    <w:p w14:paraId="170AFFC5" w14:textId="77777777" w:rsidR="001E279B" w:rsidRPr="002B108F" w:rsidRDefault="001E279B" w:rsidP="002B108F">
      <w:pPr>
        <w:pStyle w:val="t-9-8"/>
        <w:shd w:val="clear" w:color="auto" w:fill="FFFFFF"/>
        <w:spacing w:before="0" w:beforeAutospacing="0" w:after="0" w:afterAutospacing="0" w:line="20" w:lineRule="atLeast"/>
        <w:jc w:val="both"/>
        <w:textAlignment w:val="baseline"/>
        <w:rPr>
          <w:color w:val="000000"/>
        </w:rPr>
      </w:pPr>
    </w:p>
    <w:p w14:paraId="1C02F226" w14:textId="77777777" w:rsidR="001E279B" w:rsidRPr="002B108F" w:rsidRDefault="001E279B" w:rsidP="002B108F">
      <w:pPr>
        <w:pStyle w:val="clanak"/>
        <w:shd w:val="clear" w:color="auto" w:fill="FFFFFF"/>
        <w:spacing w:before="0" w:beforeAutospacing="0" w:after="0" w:afterAutospacing="0" w:line="20" w:lineRule="atLeast"/>
        <w:jc w:val="center"/>
        <w:textAlignment w:val="baseline"/>
        <w:rPr>
          <w:b/>
          <w:color w:val="000000"/>
        </w:rPr>
      </w:pPr>
      <w:r w:rsidRPr="002B108F">
        <w:rPr>
          <w:b/>
          <w:color w:val="000000"/>
        </w:rPr>
        <w:t>Članak 2.</w:t>
      </w:r>
    </w:p>
    <w:p w14:paraId="38105D85" w14:textId="77777777" w:rsidR="001E279B" w:rsidRPr="002B108F" w:rsidRDefault="001E279B" w:rsidP="002B108F">
      <w:pPr>
        <w:pStyle w:val="clanak"/>
        <w:shd w:val="clear" w:color="auto" w:fill="FFFFFF"/>
        <w:spacing w:before="0" w:beforeAutospacing="0" w:after="0" w:afterAutospacing="0" w:line="20" w:lineRule="atLeast"/>
        <w:jc w:val="center"/>
        <w:textAlignment w:val="baseline"/>
        <w:rPr>
          <w:color w:val="000000"/>
        </w:rPr>
      </w:pPr>
    </w:p>
    <w:p w14:paraId="66E07641" w14:textId="77777777" w:rsidR="001E279B" w:rsidRPr="002B108F" w:rsidRDefault="001A030C" w:rsidP="002B108F">
      <w:pPr>
        <w:pStyle w:val="t-9-8"/>
        <w:shd w:val="clear" w:color="auto" w:fill="FFFFFF"/>
        <w:spacing w:before="0" w:beforeAutospacing="0" w:after="0" w:afterAutospacing="0" w:line="20" w:lineRule="atLeast"/>
        <w:ind w:firstLine="1416"/>
        <w:jc w:val="both"/>
        <w:textAlignment w:val="baseline"/>
        <w:rPr>
          <w:color w:val="000000"/>
        </w:rPr>
      </w:pPr>
      <w:r w:rsidRPr="002B108F">
        <w:rPr>
          <w:color w:val="000000"/>
        </w:rPr>
        <w:t>Ova Uredba stupa na snagu osmoga dana od dana objave u „Narodnim novinama“.</w:t>
      </w:r>
    </w:p>
    <w:p w14:paraId="4C258BA1" w14:textId="77777777" w:rsidR="001E279B" w:rsidRPr="002B108F" w:rsidRDefault="001E279B" w:rsidP="002B108F">
      <w:pPr>
        <w:pStyle w:val="klasa2"/>
        <w:shd w:val="clear" w:color="auto" w:fill="FFFFFF"/>
        <w:spacing w:before="0" w:beforeAutospacing="0" w:after="0" w:afterAutospacing="0" w:line="20" w:lineRule="atLeast"/>
        <w:jc w:val="both"/>
        <w:textAlignment w:val="baseline"/>
        <w:rPr>
          <w:color w:val="000000"/>
        </w:rPr>
      </w:pPr>
    </w:p>
    <w:p w14:paraId="576A8E88" w14:textId="77777777" w:rsidR="001E279B" w:rsidRDefault="001E279B" w:rsidP="002B108F">
      <w:pPr>
        <w:pStyle w:val="klasa2"/>
        <w:shd w:val="clear" w:color="auto" w:fill="FFFFFF"/>
        <w:spacing w:before="0" w:beforeAutospacing="0" w:after="0" w:afterAutospacing="0" w:line="20" w:lineRule="atLeast"/>
        <w:jc w:val="both"/>
        <w:textAlignment w:val="baseline"/>
        <w:rPr>
          <w:color w:val="000000"/>
        </w:rPr>
      </w:pPr>
    </w:p>
    <w:p w14:paraId="2DEAD897" w14:textId="77777777" w:rsidR="002B108F" w:rsidRPr="002B108F" w:rsidRDefault="002B108F" w:rsidP="002B108F">
      <w:pPr>
        <w:pStyle w:val="klasa2"/>
        <w:shd w:val="clear" w:color="auto" w:fill="FFFFFF"/>
        <w:spacing w:before="0" w:beforeAutospacing="0" w:after="0" w:afterAutospacing="0" w:line="20" w:lineRule="atLeast"/>
        <w:jc w:val="both"/>
        <w:textAlignment w:val="baseline"/>
        <w:rPr>
          <w:color w:val="000000"/>
        </w:rPr>
      </w:pPr>
    </w:p>
    <w:p w14:paraId="2583E2E3" w14:textId="77777777" w:rsidR="001E279B" w:rsidRPr="002B108F" w:rsidRDefault="001E279B" w:rsidP="002B108F">
      <w:pPr>
        <w:pStyle w:val="box458259"/>
        <w:shd w:val="clear" w:color="auto" w:fill="FFFFFF"/>
        <w:spacing w:before="0" w:beforeAutospacing="0" w:after="0" w:afterAutospacing="0" w:line="20" w:lineRule="atLeast"/>
        <w:jc w:val="both"/>
        <w:textAlignment w:val="baseline"/>
      </w:pPr>
      <w:r w:rsidRPr="002B108F">
        <w:t xml:space="preserve">KLASA: </w:t>
      </w:r>
    </w:p>
    <w:p w14:paraId="4FA3E39F" w14:textId="77777777" w:rsidR="001E279B" w:rsidRPr="002B108F" w:rsidRDefault="001E279B" w:rsidP="002B108F">
      <w:pPr>
        <w:pStyle w:val="box458259"/>
        <w:shd w:val="clear" w:color="auto" w:fill="FFFFFF"/>
        <w:spacing w:before="0" w:beforeAutospacing="0" w:after="0" w:afterAutospacing="0" w:line="20" w:lineRule="atLeast"/>
        <w:jc w:val="both"/>
        <w:textAlignment w:val="baseline"/>
      </w:pPr>
      <w:r w:rsidRPr="002B108F">
        <w:t xml:space="preserve">URBROJ: </w:t>
      </w:r>
    </w:p>
    <w:p w14:paraId="5D603DB3" w14:textId="77777777" w:rsidR="000F2480" w:rsidRPr="002B108F" w:rsidRDefault="000F2480" w:rsidP="002B108F">
      <w:pPr>
        <w:pStyle w:val="box458259"/>
        <w:shd w:val="clear" w:color="auto" w:fill="FFFFFF"/>
        <w:spacing w:before="0" w:beforeAutospacing="0" w:after="0" w:afterAutospacing="0" w:line="20" w:lineRule="atLeast"/>
        <w:jc w:val="both"/>
        <w:textAlignment w:val="baseline"/>
      </w:pPr>
    </w:p>
    <w:p w14:paraId="502BEE4B" w14:textId="77777777" w:rsidR="001E279B" w:rsidRDefault="001E279B" w:rsidP="002B108F">
      <w:pPr>
        <w:pStyle w:val="box458259"/>
        <w:shd w:val="clear" w:color="auto" w:fill="FFFFFF"/>
        <w:spacing w:before="0" w:beforeAutospacing="0" w:after="0" w:afterAutospacing="0" w:line="20" w:lineRule="atLeast"/>
        <w:jc w:val="both"/>
        <w:textAlignment w:val="baseline"/>
      </w:pPr>
      <w:r w:rsidRPr="002B108F">
        <w:t>Zagreb,</w:t>
      </w:r>
    </w:p>
    <w:p w14:paraId="40618D29" w14:textId="77777777" w:rsidR="002B108F" w:rsidRDefault="002B108F" w:rsidP="002B108F">
      <w:pPr>
        <w:pStyle w:val="box458259"/>
        <w:shd w:val="clear" w:color="auto" w:fill="FFFFFF"/>
        <w:spacing w:before="0" w:beforeAutospacing="0" w:after="0" w:afterAutospacing="0" w:line="20" w:lineRule="atLeast"/>
        <w:jc w:val="both"/>
        <w:textAlignment w:val="baseline"/>
      </w:pPr>
    </w:p>
    <w:p w14:paraId="79713688" w14:textId="77777777" w:rsidR="002B108F" w:rsidRPr="002B108F" w:rsidRDefault="002B108F" w:rsidP="002B108F">
      <w:pPr>
        <w:pStyle w:val="box458259"/>
        <w:shd w:val="clear" w:color="auto" w:fill="FFFFFF"/>
        <w:spacing w:before="0" w:beforeAutospacing="0" w:after="0" w:afterAutospacing="0" w:line="20" w:lineRule="atLeast"/>
        <w:jc w:val="both"/>
        <w:textAlignment w:val="baseline"/>
      </w:pPr>
    </w:p>
    <w:p w14:paraId="0745FB0B" w14:textId="77777777" w:rsidR="001E279B" w:rsidRPr="002B108F" w:rsidRDefault="001E279B" w:rsidP="002B108F">
      <w:pPr>
        <w:pStyle w:val="box458259"/>
        <w:shd w:val="clear" w:color="auto" w:fill="FFFFFF"/>
        <w:spacing w:before="0" w:beforeAutospacing="0" w:after="0" w:afterAutospacing="0" w:line="20" w:lineRule="atLeast"/>
        <w:jc w:val="both"/>
        <w:textAlignment w:val="baseline"/>
      </w:pPr>
    </w:p>
    <w:p w14:paraId="22BC7D62" w14:textId="77777777" w:rsidR="001E279B" w:rsidRPr="002B108F" w:rsidRDefault="001E279B" w:rsidP="002B108F">
      <w:pPr>
        <w:pStyle w:val="box458259"/>
        <w:shd w:val="clear" w:color="auto" w:fill="FFFFFF"/>
        <w:spacing w:before="0" w:beforeAutospacing="0" w:after="0" w:afterAutospacing="0" w:line="20" w:lineRule="atLeast"/>
        <w:jc w:val="both"/>
        <w:textAlignment w:val="baseline"/>
      </w:pPr>
      <w:r w:rsidRPr="002B108F">
        <w:tab/>
      </w:r>
      <w:r w:rsidRPr="002B108F">
        <w:tab/>
      </w:r>
      <w:r w:rsidRPr="002B108F">
        <w:tab/>
      </w:r>
      <w:r w:rsidRPr="002B108F">
        <w:tab/>
      </w:r>
      <w:r w:rsidRPr="002B108F">
        <w:tab/>
      </w:r>
      <w:r w:rsidRPr="002B108F">
        <w:tab/>
      </w:r>
      <w:r w:rsidRPr="002B108F">
        <w:tab/>
      </w:r>
      <w:r w:rsidRPr="002B108F">
        <w:tab/>
        <w:t xml:space="preserve">      PREDSJEDNIK</w:t>
      </w:r>
    </w:p>
    <w:p w14:paraId="3422EEC5" w14:textId="77777777" w:rsidR="001E279B" w:rsidRPr="002B108F" w:rsidRDefault="001E279B" w:rsidP="002B108F">
      <w:pPr>
        <w:pStyle w:val="box458259"/>
        <w:shd w:val="clear" w:color="auto" w:fill="FFFFFF"/>
        <w:spacing w:before="0" w:beforeAutospacing="0" w:after="0" w:afterAutospacing="0" w:line="20" w:lineRule="atLeast"/>
        <w:jc w:val="both"/>
        <w:textAlignment w:val="baseline"/>
      </w:pPr>
    </w:p>
    <w:p w14:paraId="3B2ED10F" w14:textId="77777777" w:rsidR="000F2480" w:rsidRPr="002B108F" w:rsidRDefault="000F2480" w:rsidP="002B108F">
      <w:pPr>
        <w:pStyle w:val="box458259"/>
        <w:shd w:val="clear" w:color="auto" w:fill="FFFFFF"/>
        <w:spacing w:before="0" w:beforeAutospacing="0" w:after="0" w:afterAutospacing="0" w:line="20" w:lineRule="atLeast"/>
        <w:jc w:val="both"/>
        <w:textAlignment w:val="baseline"/>
      </w:pPr>
    </w:p>
    <w:p w14:paraId="0E170FF5" w14:textId="77777777" w:rsidR="001E279B" w:rsidRPr="002B108F" w:rsidRDefault="001E279B" w:rsidP="002B108F">
      <w:pPr>
        <w:pStyle w:val="box458259"/>
        <w:shd w:val="clear" w:color="auto" w:fill="FFFFFF"/>
        <w:spacing w:before="0" w:beforeAutospacing="0" w:after="0" w:afterAutospacing="0" w:line="20" w:lineRule="atLeast"/>
        <w:ind w:left="4956" w:firstLine="708"/>
        <w:jc w:val="both"/>
        <w:textAlignment w:val="baseline"/>
      </w:pPr>
      <w:r w:rsidRPr="002B108F">
        <w:t>mr.sc. Andrej Plenković</w:t>
      </w:r>
    </w:p>
    <w:p w14:paraId="25CBE5E0" w14:textId="77777777" w:rsidR="00F9234F" w:rsidRPr="002B108F" w:rsidRDefault="00F9234F" w:rsidP="002B108F">
      <w:pPr>
        <w:spacing w:after="0" w:line="20" w:lineRule="atLeast"/>
        <w:rPr>
          <w:sz w:val="24"/>
          <w:szCs w:val="24"/>
        </w:rPr>
      </w:pPr>
    </w:p>
    <w:p w14:paraId="1A3E7AE0" w14:textId="77777777" w:rsidR="001E279B" w:rsidRPr="002B108F" w:rsidRDefault="001E279B" w:rsidP="002B108F">
      <w:pPr>
        <w:spacing w:after="0" w:line="20" w:lineRule="atLeast"/>
        <w:rPr>
          <w:sz w:val="24"/>
          <w:szCs w:val="24"/>
        </w:rPr>
      </w:pPr>
    </w:p>
    <w:p w14:paraId="69FC9533" w14:textId="77777777" w:rsidR="002B108F" w:rsidRPr="002B108F" w:rsidRDefault="002B108F" w:rsidP="002B108F">
      <w:pPr>
        <w:spacing w:after="0" w:line="20" w:lineRule="atLeast"/>
        <w:rPr>
          <w:sz w:val="24"/>
          <w:szCs w:val="24"/>
        </w:rPr>
      </w:pPr>
    </w:p>
    <w:p w14:paraId="19F4BDB7" w14:textId="77777777" w:rsidR="00BE25DB" w:rsidRPr="002B108F" w:rsidRDefault="00BE25DB" w:rsidP="002B108F">
      <w:pPr>
        <w:spacing w:after="0" w:line="20" w:lineRule="atLeast"/>
        <w:jc w:val="center"/>
        <w:rPr>
          <w:rFonts w:ascii="Times New Roman" w:eastAsia="Times New Roman" w:hAnsi="Times New Roman" w:cs="Times New Roman"/>
          <w:sz w:val="24"/>
          <w:szCs w:val="24"/>
          <w:lang w:eastAsia="hr-HR"/>
        </w:rPr>
      </w:pPr>
      <w:r w:rsidRPr="002B108F">
        <w:rPr>
          <w:rFonts w:ascii="Times New Roman" w:eastAsia="Times New Roman" w:hAnsi="Times New Roman" w:cs="Times New Roman"/>
          <w:b/>
          <w:sz w:val="24"/>
          <w:szCs w:val="24"/>
          <w:lang w:eastAsia="hr-HR"/>
        </w:rPr>
        <w:t>O</w:t>
      </w:r>
      <w:r w:rsidR="002B108F">
        <w:rPr>
          <w:rFonts w:ascii="Times New Roman" w:eastAsia="Times New Roman" w:hAnsi="Times New Roman" w:cs="Times New Roman"/>
          <w:b/>
          <w:sz w:val="24"/>
          <w:szCs w:val="24"/>
          <w:lang w:eastAsia="hr-HR"/>
        </w:rPr>
        <w:t xml:space="preserve"> </w:t>
      </w:r>
      <w:r w:rsidRPr="002B108F">
        <w:rPr>
          <w:rFonts w:ascii="Times New Roman" w:eastAsia="Times New Roman" w:hAnsi="Times New Roman" w:cs="Times New Roman"/>
          <w:b/>
          <w:sz w:val="24"/>
          <w:szCs w:val="24"/>
          <w:lang w:eastAsia="hr-HR"/>
        </w:rPr>
        <w:t>B</w:t>
      </w:r>
      <w:r w:rsidR="002B108F">
        <w:rPr>
          <w:rFonts w:ascii="Times New Roman" w:eastAsia="Times New Roman" w:hAnsi="Times New Roman" w:cs="Times New Roman"/>
          <w:b/>
          <w:sz w:val="24"/>
          <w:szCs w:val="24"/>
          <w:lang w:eastAsia="hr-HR"/>
        </w:rPr>
        <w:t xml:space="preserve"> </w:t>
      </w:r>
      <w:r w:rsidRPr="002B108F">
        <w:rPr>
          <w:rFonts w:ascii="Times New Roman" w:eastAsia="Times New Roman" w:hAnsi="Times New Roman" w:cs="Times New Roman"/>
          <w:b/>
          <w:sz w:val="24"/>
          <w:szCs w:val="24"/>
          <w:lang w:eastAsia="hr-HR"/>
        </w:rPr>
        <w:t>R</w:t>
      </w:r>
      <w:r w:rsidR="002B108F">
        <w:rPr>
          <w:rFonts w:ascii="Times New Roman" w:eastAsia="Times New Roman" w:hAnsi="Times New Roman" w:cs="Times New Roman"/>
          <w:b/>
          <w:sz w:val="24"/>
          <w:szCs w:val="24"/>
          <w:lang w:eastAsia="hr-HR"/>
        </w:rPr>
        <w:t xml:space="preserve"> </w:t>
      </w:r>
      <w:r w:rsidRPr="002B108F">
        <w:rPr>
          <w:rFonts w:ascii="Times New Roman" w:eastAsia="Times New Roman" w:hAnsi="Times New Roman" w:cs="Times New Roman"/>
          <w:b/>
          <w:sz w:val="24"/>
          <w:szCs w:val="24"/>
          <w:lang w:eastAsia="hr-HR"/>
        </w:rPr>
        <w:t>A</w:t>
      </w:r>
      <w:r w:rsidR="002B108F">
        <w:rPr>
          <w:rFonts w:ascii="Times New Roman" w:eastAsia="Times New Roman" w:hAnsi="Times New Roman" w:cs="Times New Roman"/>
          <w:b/>
          <w:sz w:val="24"/>
          <w:szCs w:val="24"/>
          <w:lang w:eastAsia="hr-HR"/>
        </w:rPr>
        <w:t xml:space="preserve"> </w:t>
      </w:r>
      <w:r w:rsidRPr="002B108F">
        <w:rPr>
          <w:rFonts w:ascii="Times New Roman" w:eastAsia="Times New Roman" w:hAnsi="Times New Roman" w:cs="Times New Roman"/>
          <w:b/>
          <w:sz w:val="24"/>
          <w:szCs w:val="24"/>
          <w:lang w:eastAsia="hr-HR"/>
        </w:rPr>
        <w:t>Z</w:t>
      </w:r>
      <w:r w:rsidR="002B108F">
        <w:rPr>
          <w:rFonts w:ascii="Times New Roman" w:eastAsia="Times New Roman" w:hAnsi="Times New Roman" w:cs="Times New Roman"/>
          <w:b/>
          <w:sz w:val="24"/>
          <w:szCs w:val="24"/>
          <w:lang w:eastAsia="hr-HR"/>
        </w:rPr>
        <w:t xml:space="preserve"> </w:t>
      </w:r>
      <w:r w:rsidRPr="002B108F">
        <w:rPr>
          <w:rFonts w:ascii="Times New Roman" w:eastAsia="Times New Roman" w:hAnsi="Times New Roman" w:cs="Times New Roman"/>
          <w:b/>
          <w:sz w:val="24"/>
          <w:szCs w:val="24"/>
          <w:lang w:eastAsia="hr-HR"/>
        </w:rPr>
        <w:t>L</w:t>
      </w:r>
      <w:r w:rsidR="002B108F">
        <w:rPr>
          <w:rFonts w:ascii="Times New Roman" w:eastAsia="Times New Roman" w:hAnsi="Times New Roman" w:cs="Times New Roman"/>
          <w:b/>
          <w:sz w:val="24"/>
          <w:szCs w:val="24"/>
          <w:lang w:eastAsia="hr-HR"/>
        </w:rPr>
        <w:t xml:space="preserve"> </w:t>
      </w:r>
      <w:r w:rsidRPr="002B108F">
        <w:rPr>
          <w:rFonts w:ascii="Times New Roman" w:eastAsia="Times New Roman" w:hAnsi="Times New Roman" w:cs="Times New Roman"/>
          <w:b/>
          <w:sz w:val="24"/>
          <w:szCs w:val="24"/>
          <w:lang w:eastAsia="hr-HR"/>
        </w:rPr>
        <w:t>O</w:t>
      </w:r>
      <w:r w:rsidR="002B108F">
        <w:rPr>
          <w:rFonts w:ascii="Times New Roman" w:eastAsia="Times New Roman" w:hAnsi="Times New Roman" w:cs="Times New Roman"/>
          <w:b/>
          <w:sz w:val="24"/>
          <w:szCs w:val="24"/>
          <w:lang w:eastAsia="hr-HR"/>
        </w:rPr>
        <w:t xml:space="preserve"> </w:t>
      </w:r>
      <w:r w:rsidRPr="002B108F">
        <w:rPr>
          <w:rFonts w:ascii="Times New Roman" w:eastAsia="Times New Roman" w:hAnsi="Times New Roman" w:cs="Times New Roman"/>
          <w:b/>
          <w:sz w:val="24"/>
          <w:szCs w:val="24"/>
          <w:lang w:eastAsia="hr-HR"/>
        </w:rPr>
        <w:t>Ž</w:t>
      </w:r>
      <w:r w:rsidR="002B108F">
        <w:rPr>
          <w:rFonts w:ascii="Times New Roman" w:eastAsia="Times New Roman" w:hAnsi="Times New Roman" w:cs="Times New Roman"/>
          <w:b/>
          <w:sz w:val="24"/>
          <w:szCs w:val="24"/>
          <w:lang w:eastAsia="hr-HR"/>
        </w:rPr>
        <w:t xml:space="preserve"> </w:t>
      </w:r>
      <w:r w:rsidRPr="002B108F">
        <w:rPr>
          <w:rFonts w:ascii="Times New Roman" w:eastAsia="Times New Roman" w:hAnsi="Times New Roman" w:cs="Times New Roman"/>
          <w:b/>
          <w:sz w:val="24"/>
          <w:szCs w:val="24"/>
          <w:lang w:eastAsia="hr-HR"/>
        </w:rPr>
        <w:t>E</w:t>
      </w:r>
      <w:r w:rsidR="002B108F">
        <w:rPr>
          <w:rFonts w:ascii="Times New Roman" w:eastAsia="Times New Roman" w:hAnsi="Times New Roman" w:cs="Times New Roman"/>
          <w:b/>
          <w:sz w:val="24"/>
          <w:szCs w:val="24"/>
          <w:lang w:eastAsia="hr-HR"/>
        </w:rPr>
        <w:t xml:space="preserve"> </w:t>
      </w:r>
      <w:r w:rsidRPr="002B108F">
        <w:rPr>
          <w:rFonts w:ascii="Times New Roman" w:eastAsia="Times New Roman" w:hAnsi="Times New Roman" w:cs="Times New Roman"/>
          <w:b/>
          <w:sz w:val="24"/>
          <w:szCs w:val="24"/>
          <w:lang w:eastAsia="hr-HR"/>
        </w:rPr>
        <w:t>N</w:t>
      </w:r>
      <w:r w:rsidR="002B108F">
        <w:rPr>
          <w:rFonts w:ascii="Times New Roman" w:eastAsia="Times New Roman" w:hAnsi="Times New Roman" w:cs="Times New Roman"/>
          <w:b/>
          <w:sz w:val="24"/>
          <w:szCs w:val="24"/>
          <w:lang w:eastAsia="hr-HR"/>
        </w:rPr>
        <w:t xml:space="preserve"> </w:t>
      </w:r>
      <w:r w:rsidRPr="002B108F">
        <w:rPr>
          <w:rFonts w:ascii="Times New Roman" w:eastAsia="Times New Roman" w:hAnsi="Times New Roman" w:cs="Times New Roman"/>
          <w:b/>
          <w:sz w:val="24"/>
          <w:szCs w:val="24"/>
          <w:lang w:eastAsia="hr-HR"/>
        </w:rPr>
        <w:t>J</w:t>
      </w:r>
      <w:r w:rsidR="002B108F">
        <w:rPr>
          <w:rFonts w:ascii="Times New Roman" w:eastAsia="Times New Roman" w:hAnsi="Times New Roman" w:cs="Times New Roman"/>
          <w:b/>
          <w:sz w:val="24"/>
          <w:szCs w:val="24"/>
          <w:lang w:eastAsia="hr-HR"/>
        </w:rPr>
        <w:t xml:space="preserve"> </w:t>
      </w:r>
      <w:r w:rsidRPr="002B108F">
        <w:rPr>
          <w:rFonts w:ascii="Times New Roman" w:eastAsia="Times New Roman" w:hAnsi="Times New Roman" w:cs="Times New Roman"/>
          <w:b/>
          <w:sz w:val="24"/>
          <w:szCs w:val="24"/>
          <w:lang w:eastAsia="hr-HR"/>
        </w:rPr>
        <w:t>E</w:t>
      </w:r>
    </w:p>
    <w:p w14:paraId="5D1ED671" w14:textId="77777777" w:rsidR="00BE25DB" w:rsidRPr="002B108F" w:rsidRDefault="00BE25DB" w:rsidP="002B108F">
      <w:pPr>
        <w:spacing w:after="0" w:line="20" w:lineRule="atLeast"/>
        <w:jc w:val="both"/>
        <w:rPr>
          <w:rFonts w:ascii="Times New Roman" w:hAnsi="Times New Roman" w:cs="Times New Roman"/>
          <w:sz w:val="24"/>
          <w:szCs w:val="24"/>
        </w:rPr>
      </w:pPr>
    </w:p>
    <w:p w14:paraId="03159967" w14:textId="77777777" w:rsidR="00BE25DB" w:rsidRPr="002B108F" w:rsidRDefault="00BE25DB" w:rsidP="002B108F">
      <w:pPr>
        <w:spacing w:after="0" w:line="20" w:lineRule="atLeast"/>
        <w:jc w:val="both"/>
        <w:rPr>
          <w:rFonts w:ascii="Times New Roman" w:hAnsi="Times New Roman" w:cs="Times New Roman"/>
          <w:sz w:val="24"/>
          <w:szCs w:val="24"/>
        </w:rPr>
      </w:pPr>
      <w:r w:rsidRPr="002B108F">
        <w:rPr>
          <w:rFonts w:ascii="Times New Roman" w:hAnsi="Times New Roman" w:cs="Times New Roman"/>
          <w:sz w:val="24"/>
          <w:szCs w:val="24"/>
        </w:rPr>
        <w:t xml:space="preserve">Ovim Prijedlogom predlaže se izmjena Uredbe o načinima i uvjetima napredovanja državnih službenika („Narodne novine“, </w:t>
      </w:r>
      <w:r w:rsidRPr="002B108F">
        <w:rPr>
          <w:rFonts w:ascii="Times New Roman" w:hAnsi="Times New Roman" w:cs="Times New Roman"/>
          <w:color w:val="000000"/>
          <w:sz w:val="24"/>
          <w:szCs w:val="24"/>
        </w:rPr>
        <w:t xml:space="preserve"> br. 77/07</w:t>
      </w:r>
      <w:r w:rsidR="002B108F">
        <w:rPr>
          <w:rFonts w:ascii="Times New Roman" w:hAnsi="Times New Roman" w:cs="Times New Roman"/>
          <w:color w:val="000000"/>
          <w:sz w:val="24"/>
          <w:szCs w:val="24"/>
        </w:rPr>
        <w:t>.</w:t>
      </w:r>
      <w:r w:rsidRPr="002B108F">
        <w:rPr>
          <w:rFonts w:ascii="Times New Roman" w:hAnsi="Times New Roman" w:cs="Times New Roman"/>
          <w:color w:val="000000"/>
          <w:sz w:val="24"/>
          <w:szCs w:val="24"/>
        </w:rPr>
        <w:t>, 142/11</w:t>
      </w:r>
      <w:r w:rsidR="002B108F">
        <w:rPr>
          <w:rFonts w:ascii="Times New Roman" w:hAnsi="Times New Roman" w:cs="Times New Roman"/>
          <w:color w:val="000000"/>
          <w:sz w:val="24"/>
          <w:szCs w:val="24"/>
        </w:rPr>
        <w:t>.</w:t>
      </w:r>
      <w:r w:rsidRPr="002B108F">
        <w:rPr>
          <w:rFonts w:ascii="Times New Roman" w:hAnsi="Times New Roman" w:cs="Times New Roman"/>
          <w:color w:val="000000"/>
          <w:sz w:val="24"/>
          <w:szCs w:val="24"/>
        </w:rPr>
        <w:t xml:space="preserve"> i 105/15</w:t>
      </w:r>
      <w:r w:rsidR="002B108F">
        <w:rPr>
          <w:rFonts w:ascii="Times New Roman" w:hAnsi="Times New Roman" w:cs="Times New Roman"/>
          <w:color w:val="000000"/>
          <w:sz w:val="24"/>
          <w:szCs w:val="24"/>
        </w:rPr>
        <w:t>.,</w:t>
      </w:r>
      <w:r w:rsidRPr="002B108F">
        <w:rPr>
          <w:rFonts w:ascii="Times New Roman" w:hAnsi="Times New Roman" w:cs="Times New Roman"/>
          <w:sz w:val="24"/>
          <w:szCs w:val="24"/>
        </w:rPr>
        <w:t xml:space="preserve"> u daljnjem tekstu: Uredba).</w:t>
      </w:r>
    </w:p>
    <w:p w14:paraId="6EAAAA8E" w14:textId="77777777" w:rsidR="00BE25DB" w:rsidRPr="002B108F" w:rsidRDefault="00BE25DB" w:rsidP="002B108F">
      <w:pPr>
        <w:spacing w:after="0" w:line="20" w:lineRule="atLeast"/>
        <w:jc w:val="both"/>
        <w:rPr>
          <w:rFonts w:ascii="Times New Roman" w:hAnsi="Times New Roman" w:cs="Times New Roman"/>
          <w:sz w:val="24"/>
          <w:szCs w:val="24"/>
        </w:rPr>
      </w:pPr>
      <w:r w:rsidRPr="002B108F">
        <w:rPr>
          <w:rFonts w:ascii="Times New Roman" w:hAnsi="Times New Roman" w:cs="Times New Roman"/>
          <w:sz w:val="24"/>
          <w:szCs w:val="24"/>
        </w:rPr>
        <w:t>Predlaže se izmjena odredbe članka 8. Uredbe kojom su propisani uvjeti za izvanredno napredovanje nižih državnih službenika.</w:t>
      </w:r>
    </w:p>
    <w:p w14:paraId="245DF4E3" w14:textId="77777777" w:rsidR="002B108F" w:rsidRDefault="002B108F" w:rsidP="002B108F">
      <w:pPr>
        <w:spacing w:after="0" w:line="20" w:lineRule="atLeast"/>
        <w:jc w:val="both"/>
        <w:rPr>
          <w:rFonts w:ascii="Times New Roman" w:hAnsi="Times New Roman" w:cs="Times New Roman"/>
          <w:sz w:val="24"/>
          <w:szCs w:val="24"/>
        </w:rPr>
      </w:pPr>
    </w:p>
    <w:p w14:paraId="43887737" w14:textId="77777777" w:rsidR="00BE25DB" w:rsidRPr="002B108F" w:rsidRDefault="00BE25DB" w:rsidP="002B108F">
      <w:pPr>
        <w:spacing w:after="0" w:line="20" w:lineRule="atLeast"/>
        <w:jc w:val="both"/>
        <w:rPr>
          <w:rFonts w:ascii="Times New Roman" w:hAnsi="Times New Roman" w:cs="Times New Roman"/>
          <w:sz w:val="24"/>
          <w:szCs w:val="24"/>
        </w:rPr>
      </w:pPr>
      <w:r w:rsidRPr="002B108F">
        <w:rPr>
          <w:rFonts w:ascii="Times New Roman" w:hAnsi="Times New Roman" w:cs="Times New Roman"/>
          <w:sz w:val="24"/>
          <w:szCs w:val="24"/>
        </w:rPr>
        <w:lastRenderedPageBreak/>
        <w:t>Prema važećoj Uredbi, državni službenik koji tijekom državne službe stekne viši stupanj obrazovanja može napredovati na nerukovodeće radno mjesto za koje je kao uvjet propisan stupanj obrazovanja koji je naknadno stekao, ako na poslovima nižeg stupnja obrazovanja u državnim tijelima ima dvostruko više radnog iskustva od radnog iskustva propisanog kao uvjet za raspored na radno mjesto.</w:t>
      </w:r>
    </w:p>
    <w:p w14:paraId="65524F25" w14:textId="77777777" w:rsidR="002B108F" w:rsidRDefault="002B108F" w:rsidP="002B108F">
      <w:pPr>
        <w:spacing w:after="0" w:line="20" w:lineRule="atLeast"/>
        <w:jc w:val="both"/>
        <w:rPr>
          <w:rFonts w:ascii="Times New Roman" w:hAnsi="Times New Roman" w:cs="Times New Roman"/>
          <w:sz w:val="24"/>
          <w:szCs w:val="24"/>
        </w:rPr>
      </w:pPr>
    </w:p>
    <w:p w14:paraId="21B33A4D" w14:textId="1AB210A2" w:rsidR="001E279B" w:rsidRPr="002B108F" w:rsidRDefault="00BE25DB" w:rsidP="002B108F">
      <w:pPr>
        <w:spacing w:after="0" w:line="20" w:lineRule="atLeast"/>
        <w:jc w:val="both"/>
        <w:rPr>
          <w:rFonts w:ascii="Times New Roman" w:hAnsi="Times New Roman" w:cs="Times New Roman"/>
          <w:sz w:val="24"/>
          <w:szCs w:val="24"/>
        </w:rPr>
      </w:pPr>
      <w:r w:rsidRPr="002B108F">
        <w:rPr>
          <w:rFonts w:ascii="Times New Roman" w:hAnsi="Times New Roman" w:cs="Times New Roman"/>
          <w:sz w:val="24"/>
          <w:szCs w:val="24"/>
        </w:rPr>
        <w:t xml:space="preserve">Izmjenom Uredbe želi se omogućiti izvanredno napredovanje državnih službenika koji su </w:t>
      </w:r>
      <w:bookmarkStart w:id="0" w:name="_GoBack"/>
      <w:bookmarkEnd w:id="0"/>
      <w:r w:rsidRPr="002B108F">
        <w:rPr>
          <w:rFonts w:ascii="Times New Roman" w:hAnsi="Times New Roman" w:cs="Times New Roman"/>
          <w:sz w:val="24"/>
          <w:szCs w:val="24"/>
        </w:rPr>
        <w:t>u trenutku prijma u državnu službu imali viši stupanj obrazovanja od onog koji je uvjet za radn</w:t>
      </w:r>
      <w:r w:rsidR="00104D4D" w:rsidRPr="002B108F">
        <w:rPr>
          <w:rFonts w:ascii="Times New Roman" w:hAnsi="Times New Roman" w:cs="Times New Roman"/>
          <w:sz w:val="24"/>
          <w:szCs w:val="24"/>
        </w:rPr>
        <w:t>o mjesto na koje su raspoređeni. Za navedeno napredovanje predlažu se uvjeti</w:t>
      </w:r>
      <w:r w:rsidRPr="002B108F">
        <w:rPr>
          <w:rFonts w:ascii="Times New Roman" w:hAnsi="Times New Roman" w:cs="Times New Roman"/>
          <w:sz w:val="24"/>
          <w:szCs w:val="24"/>
        </w:rPr>
        <w:t xml:space="preserve"> </w:t>
      </w:r>
      <w:r w:rsidR="00104D4D" w:rsidRPr="002B108F">
        <w:rPr>
          <w:rFonts w:ascii="Times New Roman" w:hAnsi="Times New Roman" w:cs="Times New Roman"/>
          <w:sz w:val="24"/>
          <w:szCs w:val="24"/>
        </w:rPr>
        <w:t>„</w:t>
      </w:r>
      <w:r w:rsidRPr="002B108F">
        <w:rPr>
          <w:rFonts w:ascii="Times New Roman" w:hAnsi="Times New Roman" w:cs="Times New Roman"/>
          <w:sz w:val="24"/>
          <w:szCs w:val="24"/>
        </w:rPr>
        <w:t>ako na poslovima nižeg stupnja obraz</w:t>
      </w:r>
      <w:r w:rsidR="00104D4D" w:rsidRPr="002B108F">
        <w:rPr>
          <w:rFonts w:ascii="Times New Roman" w:hAnsi="Times New Roman" w:cs="Times New Roman"/>
          <w:sz w:val="24"/>
          <w:szCs w:val="24"/>
        </w:rPr>
        <w:t>ovanja u državnim tijelima ima</w:t>
      </w:r>
      <w:r w:rsidRPr="002B108F">
        <w:rPr>
          <w:rFonts w:ascii="Times New Roman" w:hAnsi="Times New Roman" w:cs="Times New Roman"/>
          <w:sz w:val="24"/>
          <w:szCs w:val="24"/>
        </w:rPr>
        <w:t xml:space="preserve"> dvostruko više radnog iskustva od radnog iskustva propisanog kao uvjet za raspored na radno mje</w:t>
      </w:r>
      <w:r w:rsidR="00104D4D" w:rsidRPr="002B108F">
        <w:rPr>
          <w:rFonts w:ascii="Times New Roman" w:hAnsi="Times New Roman" w:cs="Times New Roman"/>
          <w:sz w:val="24"/>
          <w:szCs w:val="24"/>
        </w:rPr>
        <w:t>sto i ako u istom državnom tijelu radi</w:t>
      </w:r>
      <w:r w:rsidRPr="002B108F">
        <w:rPr>
          <w:rFonts w:ascii="Times New Roman" w:hAnsi="Times New Roman" w:cs="Times New Roman"/>
          <w:sz w:val="24"/>
          <w:szCs w:val="24"/>
        </w:rPr>
        <w:t xml:space="preserve"> neprekidno najmanje dvije godine</w:t>
      </w:r>
      <w:r w:rsidR="00104D4D" w:rsidRPr="002B108F">
        <w:rPr>
          <w:rFonts w:ascii="Times New Roman" w:hAnsi="Times New Roman" w:cs="Times New Roman"/>
          <w:sz w:val="24"/>
          <w:szCs w:val="24"/>
        </w:rPr>
        <w:t>“</w:t>
      </w:r>
      <w:r w:rsidRPr="002B108F">
        <w:rPr>
          <w:rFonts w:ascii="Times New Roman" w:hAnsi="Times New Roman" w:cs="Times New Roman"/>
          <w:sz w:val="24"/>
          <w:szCs w:val="24"/>
        </w:rPr>
        <w:t>.</w:t>
      </w:r>
    </w:p>
    <w:p w14:paraId="73D0591C" w14:textId="77777777" w:rsidR="002B108F" w:rsidRDefault="002B108F" w:rsidP="002B108F">
      <w:pPr>
        <w:spacing w:after="0" w:line="20" w:lineRule="atLeast"/>
        <w:jc w:val="both"/>
        <w:rPr>
          <w:rFonts w:ascii="Times New Roman" w:hAnsi="Times New Roman" w:cs="Times New Roman"/>
          <w:sz w:val="24"/>
          <w:szCs w:val="24"/>
        </w:rPr>
      </w:pPr>
    </w:p>
    <w:p w14:paraId="1AF78FC5" w14:textId="77777777" w:rsidR="00BE25DB" w:rsidRPr="002B108F" w:rsidRDefault="000130E5" w:rsidP="002B108F">
      <w:pPr>
        <w:spacing w:after="0" w:line="20" w:lineRule="atLeast"/>
        <w:jc w:val="both"/>
        <w:rPr>
          <w:rFonts w:ascii="Times New Roman" w:hAnsi="Times New Roman" w:cs="Times New Roman"/>
          <w:sz w:val="24"/>
          <w:szCs w:val="24"/>
        </w:rPr>
      </w:pPr>
      <w:r w:rsidRPr="002B108F">
        <w:rPr>
          <w:rFonts w:ascii="Times New Roman" w:hAnsi="Times New Roman" w:cs="Times New Roman"/>
          <w:sz w:val="24"/>
          <w:szCs w:val="24"/>
        </w:rPr>
        <w:t>Uvjet za navedeno napredovanje „ako u istom državnom tijelu radi neprekidno najmanje dvije godine“ predlaže se jer se želi omogućiti izvanredno napredovanje državnih službenika koji rade određeno vrijeme u državnom tijelu, a ne odmah nakon prijma u državnu službu putem javnog natječaja. Mogućnost izvanrednog napredovanja osobe bez potrebnog radnog iskustva na odgovarajućim poslovima odmah po prijmu u državnu službu bila bi protivna svrsi napredovanja.</w:t>
      </w:r>
      <w:r w:rsidR="003352CB" w:rsidRPr="002B108F">
        <w:rPr>
          <w:rFonts w:ascii="Times New Roman" w:hAnsi="Times New Roman" w:cs="Times New Roman"/>
          <w:sz w:val="24"/>
          <w:szCs w:val="24"/>
        </w:rPr>
        <w:t xml:space="preserve"> </w:t>
      </w:r>
    </w:p>
    <w:sectPr w:rsidR="00BE25DB" w:rsidRPr="002B10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64"/>
    <w:rsid w:val="000130E5"/>
    <w:rsid w:val="00020349"/>
    <w:rsid w:val="00022D0E"/>
    <w:rsid w:val="000F2480"/>
    <w:rsid w:val="00104D4D"/>
    <w:rsid w:val="001A030C"/>
    <w:rsid w:val="001E279B"/>
    <w:rsid w:val="002B108F"/>
    <w:rsid w:val="00305A82"/>
    <w:rsid w:val="003352CB"/>
    <w:rsid w:val="00342863"/>
    <w:rsid w:val="00432864"/>
    <w:rsid w:val="00526090"/>
    <w:rsid w:val="00552997"/>
    <w:rsid w:val="00815965"/>
    <w:rsid w:val="008F6177"/>
    <w:rsid w:val="00B95A5F"/>
    <w:rsid w:val="00BD221B"/>
    <w:rsid w:val="00BE25DB"/>
    <w:rsid w:val="00E0377B"/>
    <w:rsid w:val="00E06D1D"/>
    <w:rsid w:val="00E072A0"/>
    <w:rsid w:val="00F9234F"/>
    <w:rsid w:val="00F939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83F8"/>
  <w15:docId w15:val="{8D7D9EFA-AA8E-4EBA-A827-2B36DFC9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1E27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1E27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1E27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1E27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1E27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259">
    <w:name w:val="box_458259"/>
    <w:basedOn w:val="Normal"/>
    <w:rsid w:val="001E27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BE2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Ćurić</dc:creator>
  <cp:keywords/>
  <dc:description/>
  <cp:lastModifiedBy>Marina Tatalović</cp:lastModifiedBy>
  <cp:revision>10</cp:revision>
  <cp:lastPrinted>2023-01-03T15:11:00Z</cp:lastPrinted>
  <dcterms:created xsi:type="dcterms:W3CDTF">2023-05-09T06:40:00Z</dcterms:created>
  <dcterms:modified xsi:type="dcterms:W3CDTF">2023-05-17T08:15:00Z</dcterms:modified>
</cp:coreProperties>
</file>