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4CF78" w14:textId="77777777" w:rsidR="00830EC9" w:rsidRPr="00D621AD" w:rsidRDefault="00830EC9" w:rsidP="00830EC9">
      <w:pPr>
        <w:jc w:val="center"/>
        <w:rPr>
          <w:rFonts w:eastAsia="Times New Roman"/>
        </w:rPr>
      </w:pPr>
      <w:r w:rsidRPr="00D621AD">
        <w:rPr>
          <w:rFonts w:eastAsia="Times New Roman"/>
          <w:noProof/>
          <w:lang w:eastAsia="hr-HR"/>
        </w:rPr>
        <w:drawing>
          <wp:inline distT="0" distB="0" distL="0" distR="0" wp14:anchorId="70511073" wp14:editId="70F10DA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D">
        <w:rPr>
          <w:rFonts w:eastAsia="Times New Roman"/>
        </w:rPr>
        <w:fldChar w:fldCharType="begin"/>
      </w:r>
      <w:r w:rsidRPr="00D621AD">
        <w:rPr>
          <w:rFonts w:eastAsia="Times New Roman"/>
        </w:rPr>
        <w:instrText xml:space="preserve"> INCLUDEPICTURE "http://www.inet.hr/~box/images/grb-rh.gif" \* MERGEFORMATINET </w:instrText>
      </w:r>
      <w:r w:rsidRPr="00D621AD">
        <w:rPr>
          <w:rFonts w:eastAsia="Times New Roman"/>
        </w:rPr>
        <w:fldChar w:fldCharType="end"/>
      </w:r>
    </w:p>
    <w:p w14:paraId="63981B17" w14:textId="77777777" w:rsidR="00830EC9" w:rsidRPr="002D7543" w:rsidRDefault="00830EC9" w:rsidP="00830EC9">
      <w:pPr>
        <w:spacing w:before="60" w:after="1680"/>
        <w:jc w:val="center"/>
        <w:rPr>
          <w:rFonts w:eastAsia="Times New Roman"/>
        </w:rPr>
      </w:pPr>
      <w:r w:rsidRPr="002D7543">
        <w:rPr>
          <w:rFonts w:eastAsia="Times New Roman"/>
        </w:rPr>
        <w:t>VLADA REPUBLIKE HRVATSKE</w:t>
      </w:r>
    </w:p>
    <w:p w14:paraId="5D5432CC" w14:textId="6A00A554" w:rsidR="00830EC9" w:rsidRPr="002D7543" w:rsidRDefault="00830EC9" w:rsidP="00830EC9">
      <w:pPr>
        <w:tabs>
          <w:tab w:val="right" w:pos="9070"/>
        </w:tabs>
        <w:spacing w:after="2400"/>
        <w:rPr>
          <w:rFonts w:eastAsia="Times New Roman"/>
          <w:b/>
        </w:rPr>
      </w:pPr>
      <w:r w:rsidRPr="00D621AD">
        <w:rPr>
          <w:rFonts w:eastAsia="Times New Roman"/>
          <w:b/>
        </w:rPr>
        <w:tab/>
      </w:r>
      <w:r w:rsidRPr="002D7543">
        <w:rPr>
          <w:rFonts w:eastAsia="Times New Roman"/>
        </w:rPr>
        <w:t xml:space="preserve">Zagreb, </w:t>
      </w:r>
      <w:r w:rsidR="00FB7E6D">
        <w:rPr>
          <w:rFonts w:eastAsia="Times New Roman"/>
        </w:rPr>
        <w:t>19</w:t>
      </w:r>
      <w:r>
        <w:rPr>
          <w:rFonts w:eastAsia="Times New Roman"/>
        </w:rPr>
        <w:t>. svibnja 2023</w:t>
      </w:r>
      <w:r w:rsidRPr="002D7543">
        <w:rPr>
          <w:rFonts w:eastAsia="Times New Roman"/>
        </w:rPr>
        <w:t>.</w:t>
      </w:r>
    </w:p>
    <w:p w14:paraId="022D961A" w14:textId="77777777" w:rsidR="00830EC9" w:rsidRPr="00D621AD" w:rsidRDefault="00830EC9" w:rsidP="00830EC9">
      <w:pPr>
        <w:pBdr>
          <w:bottom w:val="single" w:sz="4" w:space="1" w:color="auto"/>
        </w:pBdr>
        <w:rPr>
          <w:rFonts w:eastAsia="Times New Roman"/>
          <w:b/>
        </w:rPr>
      </w:pPr>
    </w:p>
    <w:p w14:paraId="29E41CB1" w14:textId="77777777" w:rsidR="00830EC9" w:rsidRDefault="00830EC9" w:rsidP="00830EC9">
      <w:pPr>
        <w:rPr>
          <w:rFonts w:eastAsia="Times New Roman"/>
          <w:b/>
        </w:rPr>
      </w:pPr>
    </w:p>
    <w:p w14:paraId="2F2D8374" w14:textId="77777777" w:rsidR="00830EC9" w:rsidRPr="002D7543" w:rsidRDefault="00830EC9" w:rsidP="00830EC9">
      <w:pPr>
        <w:rPr>
          <w:rFonts w:eastAsia="Times New Roman"/>
          <w:b/>
        </w:rPr>
      </w:pPr>
      <w:r w:rsidRPr="002D7543">
        <w:rPr>
          <w:rFonts w:eastAsia="Times New Roman"/>
          <w:b/>
        </w:rPr>
        <w:t>PREDLAGATELJ:</w:t>
      </w:r>
      <w:r w:rsidRPr="002D7543">
        <w:rPr>
          <w:rFonts w:eastAsia="Times New Roman"/>
          <w:b/>
        </w:rPr>
        <w:tab/>
      </w:r>
      <w:r w:rsidRPr="002D7543">
        <w:rPr>
          <w:rFonts w:eastAsia="Times New Roman"/>
        </w:rPr>
        <w:t xml:space="preserve">Hrvatski zavod za norme </w:t>
      </w:r>
    </w:p>
    <w:p w14:paraId="0018B8C2" w14:textId="77777777" w:rsidR="00830EC9" w:rsidRPr="00D621AD" w:rsidRDefault="00830EC9" w:rsidP="00830EC9">
      <w:pPr>
        <w:pBdr>
          <w:bottom w:val="single" w:sz="4" w:space="1" w:color="auto"/>
        </w:pBdr>
        <w:rPr>
          <w:rFonts w:eastAsia="Times New Roman"/>
          <w:b/>
        </w:rPr>
      </w:pPr>
    </w:p>
    <w:p w14:paraId="4F74A61E" w14:textId="77777777" w:rsidR="00830EC9" w:rsidRPr="00D621AD" w:rsidRDefault="00830EC9" w:rsidP="00830EC9">
      <w:pPr>
        <w:ind w:left="2124" w:hanging="1416"/>
        <w:rPr>
          <w:rFonts w:eastAsia="Times New Roman"/>
          <w:b/>
        </w:rPr>
      </w:pPr>
    </w:p>
    <w:p w14:paraId="4915BD38" w14:textId="77777777" w:rsidR="00830EC9" w:rsidRPr="002D7543" w:rsidRDefault="00830EC9" w:rsidP="00830EC9">
      <w:pPr>
        <w:spacing w:line="276" w:lineRule="auto"/>
        <w:ind w:left="1410" w:hanging="1410"/>
        <w:jc w:val="both"/>
        <w:rPr>
          <w:rFonts w:eastAsia="Times New Roman"/>
        </w:rPr>
      </w:pPr>
      <w:r w:rsidRPr="002D7543">
        <w:rPr>
          <w:rFonts w:eastAsia="Times New Roman"/>
          <w:b/>
        </w:rPr>
        <w:t xml:space="preserve">PREDMET: </w:t>
      </w:r>
      <w:r>
        <w:rPr>
          <w:rFonts w:eastAsia="Times New Roman"/>
          <w:b/>
        </w:rPr>
        <w:tab/>
      </w:r>
      <w:r w:rsidRPr="002D7543">
        <w:t>Izvješće o radu Upravnog vijeća Hrvatskog zavoda za norme za 202</w:t>
      </w:r>
      <w:r>
        <w:t>2</w:t>
      </w:r>
      <w:r w:rsidRPr="002D7543">
        <w:t>. godinu i Izvješće o izvršenju godišnjeg programa rada i poslovanja Hrvatskog zavoda za norme u 202</w:t>
      </w:r>
      <w:r>
        <w:t>2</w:t>
      </w:r>
      <w:r w:rsidRPr="002D7543">
        <w:t xml:space="preserve">. godini </w:t>
      </w:r>
    </w:p>
    <w:p w14:paraId="6208D92B" w14:textId="77777777" w:rsidR="00830EC9" w:rsidRPr="00D621AD" w:rsidRDefault="00830EC9" w:rsidP="00830EC9">
      <w:pPr>
        <w:pBdr>
          <w:bottom w:val="single" w:sz="4" w:space="1" w:color="auto"/>
        </w:pBdr>
        <w:rPr>
          <w:rFonts w:eastAsia="Times New Roman"/>
          <w:b/>
        </w:rPr>
      </w:pPr>
    </w:p>
    <w:p w14:paraId="08803FEF" w14:textId="77777777" w:rsidR="00830EC9" w:rsidRPr="00D621AD" w:rsidRDefault="00830EC9" w:rsidP="00830EC9">
      <w:pPr>
        <w:rPr>
          <w:rFonts w:eastAsia="Times New Roman"/>
          <w:b/>
        </w:rPr>
      </w:pPr>
    </w:p>
    <w:p w14:paraId="3B216A39" w14:textId="77777777" w:rsidR="00830EC9" w:rsidRPr="00D621AD" w:rsidRDefault="00830EC9" w:rsidP="00830EC9">
      <w:pPr>
        <w:rPr>
          <w:rFonts w:eastAsia="Times New Roman"/>
          <w:b/>
        </w:rPr>
      </w:pPr>
    </w:p>
    <w:p w14:paraId="0BF4E19B" w14:textId="77777777" w:rsidR="00830EC9" w:rsidRPr="00D621AD" w:rsidRDefault="00830EC9" w:rsidP="00830EC9">
      <w:pPr>
        <w:rPr>
          <w:rFonts w:eastAsia="Times New Roman"/>
          <w:b/>
        </w:rPr>
      </w:pPr>
    </w:p>
    <w:p w14:paraId="4C7FA311" w14:textId="77777777" w:rsidR="00830EC9" w:rsidRPr="00D621AD" w:rsidRDefault="00830EC9" w:rsidP="00830EC9">
      <w:pPr>
        <w:rPr>
          <w:rFonts w:eastAsia="Times New Roman"/>
          <w:b/>
        </w:rPr>
      </w:pPr>
    </w:p>
    <w:p w14:paraId="579FA003" w14:textId="77777777" w:rsidR="00830EC9" w:rsidRPr="00D621AD" w:rsidRDefault="00830EC9" w:rsidP="00830EC9">
      <w:pPr>
        <w:rPr>
          <w:rFonts w:eastAsia="Times New Roman"/>
          <w:b/>
        </w:rPr>
      </w:pPr>
    </w:p>
    <w:p w14:paraId="21CA6EF4" w14:textId="77777777" w:rsidR="00830EC9" w:rsidRPr="00D621AD" w:rsidRDefault="00830EC9" w:rsidP="00830EC9">
      <w:pPr>
        <w:rPr>
          <w:rFonts w:eastAsia="Times New Roman"/>
          <w:b/>
        </w:rPr>
      </w:pPr>
    </w:p>
    <w:p w14:paraId="6E0F54A3" w14:textId="77777777" w:rsidR="00830EC9" w:rsidRPr="00D621AD" w:rsidRDefault="00830EC9" w:rsidP="00830EC9">
      <w:pPr>
        <w:rPr>
          <w:rFonts w:eastAsia="Times New Roman"/>
        </w:rPr>
      </w:pPr>
    </w:p>
    <w:p w14:paraId="5D2EF4CA" w14:textId="77777777" w:rsidR="00830EC9" w:rsidRPr="002D7543" w:rsidRDefault="00830EC9" w:rsidP="00830EC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lang w:eastAsia="hr-HR"/>
        </w:rPr>
      </w:pPr>
      <w:r w:rsidRPr="002D7543">
        <w:rPr>
          <w:rFonts w:eastAsia="Times New Roman"/>
          <w:color w:val="404040"/>
          <w:spacing w:val="20"/>
          <w:lang w:eastAsia="hr-HR"/>
        </w:rPr>
        <w:t>Banski dvori | Trg Sv. Marka 2  | 10000 Zagreb | tel. 01 4569 222 | vlada.gov.hr</w:t>
      </w:r>
    </w:p>
    <w:p w14:paraId="6D71C1B9" w14:textId="77777777" w:rsidR="00830EC9" w:rsidRDefault="00830EC9">
      <w:pPr>
        <w:suppressAutoHyphens w:val="0"/>
        <w:autoSpaceDN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br w:type="page"/>
      </w:r>
    </w:p>
    <w:p w14:paraId="4093EC9F" w14:textId="77777777" w:rsidR="00FB7E6D" w:rsidRDefault="00816592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ab/>
      </w:r>
    </w:p>
    <w:p w14:paraId="597A9ADC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6655A403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08356FE" w14:textId="570F6049" w:rsidR="00FB7E6D" w:rsidRDefault="00FB7E6D" w:rsidP="00FB7E6D">
      <w:pPr>
        <w:suppressAutoHyphens w:val="0"/>
        <w:autoSpaceDN/>
        <w:ind w:left="7080" w:firstLine="708"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Prijedlog</w:t>
      </w:r>
    </w:p>
    <w:p w14:paraId="38F648B3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577C36CA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3F66F392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16822DAE" w14:textId="77777777" w:rsidR="00FB7E6D" w:rsidRDefault="00FB7E6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4021B5F7" w14:textId="36E551DC" w:rsidR="00B65F0E" w:rsidRPr="00DC0F60" w:rsidRDefault="00816592" w:rsidP="00FB7E6D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Na temelju članka 31. stavka 3. Zakona o Vladi Republike Hrvatske („Narodne novine“</w:t>
      </w:r>
      <w:r w:rsidR="00535E51">
        <w:rPr>
          <w:rFonts w:eastAsia="Times New Roman"/>
          <w:lang w:eastAsia="hr-HR"/>
        </w:rPr>
        <w:t>, broj 150/11, 119/</w:t>
      </w:r>
      <w:r w:rsidRPr="00DC0F60">
        <w:rPr>
          <w:rFonts w:eastAsia="Times New Roman"/>
          <w:lang w:eastAsia="hr-HR"/>
        </w:rPr>
        <w:t>14</w:t>
      </w:r>
      <w:r w:rsidR="00535E51">
        <w:rPr>
          <w:rFonts w:eastAsia="Times New Roman"/>
          <w:lang w:eastAsia="hr-HR"/>
        </w:rPr>
        <w:t>, 93/</w:t>
      </w:r>
      <w:r w:rsidR="00AF5866" w:rsidRPr="00DC0F60">
        <w:rPr>
          <w:rFonts w:eastAsia="Times New Roman"/>
          <w:lang w:eastAsia="hr-HR"/>
        </w:rPr>
        <w:t>16</w:t>
      </w:r>
      <w:r w:rsidR="009606DE">
        <w:rPr>
          <w:rFonts w:eastAsia="Times New Roman"/>
          <w:lang w:eastAsia="hr-HR"/>
        </w:rPr>
        <w:t xml:space="preserve">, </w:t>
      </w:r>
      <w:r w:rsidR="00535E51">
        <w:rPr>
          <w:rFonts w:eastAsia="Times New Roman"/>
          <w:lang w:eastAsia="hr-HR"/>
        </w:rPr>
        <w:t>116/18</w:t>
      </w:r>
      <w:r w:rsidR="009606DE">
        <w:rPr>
          <w:rFonts w:eastAsia="Times New Roman"/>
          <w:lang w:eastAsia="hr-HR"/>
        </w:rPr>
        <w:t xml:space="preserve"> i 80/22</w:t>
      </w:r>
      <w:r w:rsidRPr="00DC0F60">
        <w:rPr>
          <w:rFonts w:eastAsia="Times New Roman"/>
          <w:lang w:eastAsia="hr-HR"/>
        </w:rPr>
        <w:t>), a u vezi s člankom 1</w:t>
      </w:r>
      <w:r w:rsidR="00DC0F60" w:rsidRPr="00DC0F60">
        <w:rPr>
          <w:rFonts w:eastAsia="Times New Roman"/>
          <w:lang w:eastAsia="hr-HR"/>
        </w:rPr>
        <w:t>8</w:t>
      </w:r>
      <w:r w:rsidRPr="00DC0F60">
        <w:rPr>
          <w:rFonts w:eastAsia="Times New Roman"/>
          <w:lang w:eastAsia="hr-HR"/>
        </w:rPr>
        <w:t>. stavkom 3. Uredbe o osnivanju Hrvatsk</w:t>
      </w:r>
      <w:r w:rsidR="00DC0F60" w:rsidRPr="00DC0F60">
        <w:rPr>
          <w:rFonts w:eastAsia="Times New Roman"/>
          <w:lang w:eastAsia="hr-HR"/>
        </w:rPr>
        <w:t xml:space="preserve">og zavoda za norme </w:t>
      </w:r>
      <w:r w:rsidRPr="00DC0F60">
        <w:rPr>
          <w:rFonts w:eastAsia="Times New Roman"/>
          <w:lang w:eastAsia="hr-HR"/>
        </w:rPr>
        <w:t>(„Narodne novine“, broj 15</w:t>
      </w:r>
      <w:r w:rsidR="00535E51">
        <w:rPr>
          <w:rFonts w:eastAsia="Times New Roman"/>
          <w:lang w:eastAsia="hr-HR"/>
        </w:rPr>
        <w:t>4/04, 44/</w:t>
      </w:r>
      <w:r w:rsidR="00DC0F60" w:rsidRPr="00DC0F60">
        <w:rPr>
          <w:rFonts w:eastAsia="Times New Roman"/>
          <w:lang w:eastAsia="hr-HR"/>
        </w:rPr>
        <w:t>05,</w:t>
      </w:r>
      <w:r w:rsidR="00535E51">
        <w:rPr>
          <w:rFonts w:eastAsia="Times New Roman"/>
          <w:lang w:eastAsia="hr-HR"/>
        </w:rPr>
        <w:t xml:space="preserve"> 30/</w:t>
      </w:r>
      <w:r w:rsidRPr="00DC0F60">
        <w:rPr>
          <w:rFonts w:eastAsia="Times New Roman"/>
          <w:lang w:eastAsia="hr-HR"/>
        </w:rPr>
        <w:t>10</w:t>
      </w:r>
      <w:r w:rsidR="00DC0F60" w:rsidRPr="00DC0F60">
        <w:rPr>
          <w:rFonts w:eastAsia="Times New Roman"/>
          <w:lang w:eastAsia="hr-HR"/>
        </w:rPr>
        <w:t>, 34/</w:t>
      </w:r>
      <w:r w:rsidR="00C45578">
        <w:rPr>
          <w:rFonts w:eastAsia="Times New Roman"/>
          <w:lang w:eastAsia="hr-HR"/>
        </w:rPr>
        <w:t>12</w:t>
      </w:r>
      <w:r w:rsidR="00535E51">
        <w:rPr>
          <w:rFonts w:eastAsia="Times New Roman"/>
          <w:lang w:eastAsia="hr-HR"/>
        </w:rPr>
        <w:t>, 79/</w:t>
      </w:r>
      <w:r w:rsidR="00DC0F60" w:rsidRPr="00DC0F60">
        <w:rPr>
          <w:rFonts w:eastAsia="Times New Roman"/>
          <w:lang w:eastAsia="hr-HR"/>
        </w:rPr>
        <w:t>12</w:t>
      </w:r>
      <w:r w:rsidR="00535E51">
        <w:rPr>
          <w:rFonts w:eastAsia="Times New Roman"/>
          <w:lang w:eastAsia="hr-HR"/>
        </w:rPr>
        <w:t xml:space="preserve"> i 80/13</w:t>
      </w:r>
      <w:r w:rsidRPr="00DC0F60">
        <w:rPr>
          <w:rFonts w:eastAsia="Times New Roman"/>
          <w:lang w:eastAsia="hr-HR"/>
        </w:rPr>
        <w:t xml:space="preserve">), </w:t>
      </w:r>
      <w:r w:rsidR="00A41369">
        <w:rPr>
          <w:rFonts w:eastAsia="Times New Roman"/>
          <w:lang w:eastAsia="hr-HR"/>
        </w:rPr>
        <w:t xml:space="preserve">te članka 38. Statuta Hrvatskog zavoda za norme </w:t>
      </w:r>
      <w:r w:rsidRPr="00DC0F60">
        <w:rPr>
          <w:rFonts w:eastAsia="Times New Roman"/>
          <w:lang w:eastAsia="hr-HR"/>
        </w:rPr>
        <w:t>Vlada Republike Hrvatske je na</w:t>
      </w:r>
      <w:r w:rsidR="003A114C">
        <w:rPr>
          <w:rFonts w:eastAsia="Times New Roman"/>
          <w:lang w:eastAsia="hr-HR"/>
        </w:rPr>
        <w:t xml:space="preserve"> sjed</w:t>
      </w:r>
      <w:r w:rsidR="009606DE">
        <w:rPr>
          <w:rFonts w:eastAsia="Times New Roman"/>
          <w:lang w:eastAsia="hr-HR"/>
        </w:rPr>
        <w:t>nici održanoj _____________ 2023</w:t>
      </w:r>
      <w:r w:rsidRPr="00DC0F60">
        <w:rPr>
          <w:rFonts w:eastAsia="Times New Roman"/>
          <w:lang w:eastAsia="hr-HR"/>
        </w:rPr>
        <w:t>. godine donijela</w:t>
      </w:r>
    </w:p>
    <w:p w14:paraId="684EA3F6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BF50F67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735C9FA2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4364F30D" w14:textId="4CBD1FDE" w:rsidR="00816592" w:rsidRPr="00FB7E6D" w:rsidRDefault="00816592" w:rsidP="00820A52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FB7E6D">
        <w:rPr>
          <w:rFonts w:eastAsia="Times New Roman"/>
          <w:b/>
          <w:lang w:eastAsia="hr-HR"/>
        </w:rPr>
        <w:t>Z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A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K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L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J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U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Č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A</w:t>
      </w:r>
      <w:r w:rsidR="00FB7E6D" w:rsidRPr="00FB7E6D">
        <w:rPr>
          <w:rFonts w:eastAsia="Times New Roman"/>
          <w:b/>
          <w:lang w:eastAsia="hr-HR"/>
        </w:rPr>
        <w:t xml:space="preserve"> </w:t>
      </w:r>
      <w:r w:rsidRPr="00FB7E6D">
        <w:rPr>
          <w:rFonts w:eastAsia="Times New Roman"/>
          <w:b/>
          <w:lang w:eastAsia="hr-HR"/>
        </w:rPr>
        <w:t>K</w:t>
      </w:r>
    </w:p>
    <w:p w14:paraId="12CD1477" w14:textId="77777777" w:rsidR="00F54F31" w:rsidRPr="00DC0F60" w:rsidRDefault="00F54F31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6096CB6E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14072FA1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72BADFD8" w14:textId="77777777" w:rsidR="00C97DA4" w:rsidRPr="00DC0F60" w:rsidRDefault="00C97DA4" w:rsidP="007A497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062A4FB1" w14:textId="19E9B85D" w:rsidR="00816592" w:rsidRPr="004E0E7D" w:rsidRDefault="00816592" w:rsidP="004E0E7D">
      <w:pPr>
        <w:jc w:val="both"/>
      </w:pPr>
      <w:r w:rsidRPr="00DC0F60">
        <w:rPr>
          <w:rFonts w:eastAsia="Times New Roman"/>
          <w:lang w:eastAsia="hr-HR"/>
        </w:rPr>
        <w:tab/>
        <w:t xml:space="preserve">Prihvaća se </w:t>
      </w:r>
      <w:r w:rsidR="00DC0F60" w:rsidRPr="00DC0F60">
        <w:rPr>
          <w:rFonts w:eastAsia="Times New Roman"/>
          <w:lang w:eastAsia="hr-HR"/>
        </w:rPr>
        <w:t xml:space="preserve">Izvješće o </w:t>
      </w:r>
      <w:r w:rsidR="00FD79F2">
        <w:rPr>
          <w:rFonts w:eastAsia="Times New Roman"/>
          <w:lang w:eastAsia="hr-HR"/>
        </w:rPr>
        <w:t>radu Upravnog vijeća H</w:t>
      </w:r>
      <w:r w:rsidR="00376A88">
        <w:rPr>
          <w:rFonts w:eastAsia="Times New Roman"/>
          <w:lang w:eastAsia="hr-HR"/>
        </w:rPr>
        <w:t>rvatskog zavoda za norme za 202</w:t>
      </w:r>
      <w:r w:rsidR="009606DE">
        <w:rPr>
          <w:rFonts w:eastAsia="Times New Roman"/>
          <w:lang w:eastAsia="hr-HR"/>
        </w:rPr>
        <w:t>2</w:t>
      </w:r>
      <w:r w:rsidR="00535E51">
        <w:rPr>
          <w:rFonts w:eastAsia="Times New Roman"/>
          <w:lang w:eastAsia="hr-HR"/>
        </w:rPr>
        <w:t>. godinu</w:t>
      </w:r>
      <w:r w:rsidR="00FD79F2">
        <w:rPr>
          <w:rFonts w:eastAsia="Times New Roman"/>
          <w:lang w:eastAsia="hr-HR"/>
        </w:rPr>
        <w:t xml:space="preserve"> i Izvješće o izvršenju godišnjeg programa rada i poslovanja </w:t>
      </w:r>
      <w:r w:rsidR="003A114C">
        <w:rPr>
          <w:rFonts w:eastAsia="Times New Roman"/>
          <w:lang w:eastAsia="hr-HR"/>
        </w:rPr>
        <w:t>Hrvatskog zavoda za norme u 202</w:t>
      </w:r>
      <w:r w:rsidR="009606DE">
        <w:rPr>
          <w:rFonts w:eastAsia="Times New Roman"/>
          <w:lang w:eastAsia="hr-HR"/>
        </w:rPr>
        <w:t>2</w:t>
      </w:r>
      <w:r w:rsidR="00FD79F2">
        <w:rPr>
          <w:rFonts w:eastAsia="Times New Roman"/>
          <w:lang w:eastAsia="hr-HR"/>
        </w:rPr>
        <w:t>. godini</w:t>
      </w:r>
      <w:r w:rsidRPr="00DC0F60">
        <w:rPr>
          <w:rFonts w:eastAsia="Times New Roman"/>
          <w:lang w:eastAsia="hr-HR"/>
        </w:rPr>
        <w:t>, u tekstu koji je Vla</w:t>
      </w:r>
      <w:r w:rsidR="001552CA" w:rsidRPr="00DC0F60">
        <w:rPr>
          <w:rFonts w:eastAsia="Times New Roman"/>
          <w:lang w:eastAsia="hr-HR"/>
        </w:rPr>
        <w:t>di Republ</w:t>
      </w:r>
      <w:r w:rsidR="00FD79F2">
        <w:rPr>
          <w:rFonts w:eastAsia="Times New Roman"/>
          <w:lang w:eastAsia="hr-HR"/>
        </w:rPr>
        <w:t>ike Hrvatske dostavilo Upravno vijeće</w:t>
      </w:r>
      <w:r w:rsidR="001552CA" w:rsidRPr="00DC0F60">
        <w:rPr>
          <w:rFonts w:eastAsia="Times New Roman"/>
          <w:lang w:eastAsia="hr-HR"/>
        </w:rPr>
        <w:t xml:space="preserve"> </w:t>
      </w:r>
      <w:r w:rsidR="00FD79F2">
        <w:rPr>
          <w:rFonts w:eastAsia="Times New Roman"/>
          <w:lang w:eastAsia="hr-HR"/>
        </w:rPr>
        <w:t>Hrvatskog</w:t>
      </w:r>
      <w:r w:rsidR="002F53CA">
        <w:rPr>
          <w:rFonts w:eastAsia="Times New Roman"/>
          <w:lang w:eastAsia="hr-HR"/>
        </w:rPr>
        <w:t xml:space="preserve"> zavod</w:t>
      </w:r>
      <w:r w:rsidR="00FD79F2">
        <w:rPr>
          <w:rFonts w:eastAsia="Times New Roman"/>
          <w:lang w:eastAsia="hr-HR"/>
        </w:rPr>
        <w:t>a</w:t>
      </w:r>
      <w:r w:rsidR="002F53CA">
        <w:rPr>
          <w:rFonts w:eastAsia="Times New Roman"/>
          <w:lang w:eastAsia="hr-HR"/>
        </w:rPr>
        <w:t xml:space="preserve"> za </w:t>
      </w:r>
      <w:r w:rsidR="002F53CA" w:rsidRPr="004E0E7D">
        <w:rPr>
          <w:rFonts w:eastAsia="Times New Roman"/>
          <w:lang w:eastAsia="hr-HR"/>
        </w:rPr>
        <w:t>norme</w:t>
      </w:r>
      <w:r w:rsidR="00FB7E6D">
        <w:rPr>
          <w:rFonts w:eastAsia="Times New Roman"/>
          <w:lang w:eastAsia="hr-HR"/>
        </w:rPr>
        <w:t xml:space="preserve"> aktom, KLASA: 007-01/23-04/2, </w:t>
      </w:r>
      <w:r w:rsidR="00D621FC">
        <w:rPr>
          <w:rFonts w:eastAsia="Times New Roman"/>
          <w:lang w:eastAsia="hr-HR"/>
        </w:rPr>
        <w:t>URBROJ: 448-01/01-23-8</w:t>
      </w:r>
      <w:r w:rsidR="00FB7E6D">
        <w:rPr>
          <w:rFonts w:eastAsia="Times New Roman"/>
          <w:lang w:eastAsia="hr-HR"/>
        </w:rPr>
        <w:t>,</w:t>
      </w:r>
      <w:r w:rsidR="00D75799">
        <w:t xml:space="preserve"> </w:t>
      </w:r>
      <w:r w:rsidR="00BD4883">
        <w:t xml:space="preserve">od </w:t>
      </w:r>
      <w:r w:rsidR="00D621FC">
        <w:t>27</w:t>
      </w:r>
      <w:r w:rsidR="00D75799">
        <w:t xml:space="preserve">. </w:t>
      </w:r>
      <w:r w:rsidR="00D621FC">
        <w:t>travnja</w:t>
      </w:r>
      <w:r w:rsidR="009606DE">
        <w:t xml:space="preserve"> 2023</w:t>
      </w:r>
      <w:r w:rsidR="00FB7E6D">
        <w:t xml:space="preserve">. </w:t>
      </w:r>
    </w:p>
    <w:p w14:paraId="203FF446" w14:textId="77777777" w:rsidR="00816592" w:rsidRPr="004E0E7D" w:rsidRDefault="00816592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508AD308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78CEBD2F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E3CA7C4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67FCCF0F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68A06FE1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6DF0E71F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4DDF8F0A" w14:textId="77777777" w:rsidR="00C97DA4" w:rsidRPr="00DC0F60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97DA4" w:rsidRPr="00DC0F60">
        <w:rPr>
          <w:rFonts w:eastAsia="Times New Roman"/>
          <w:lang w:eastAsia="hr-HR"/>
        </w:rPr>
        <w:t>:</w:t>
      </w:r>
    </w:p>
    <w:p w14:paraId="147F595D" w14:textId="77777777" w:rsidR="00C97DA4" w:rsidRPr="00DC0F60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C97DA4" w:rsidRPr="00DC0F60">
        <w:rPr>
          <w:rFonts w:eastAsia="Times New Roman"/>
          <w:lang w:eastAsia="hr-HR"/>
        </w:rPr>
        <w:t>:</w:t>
      </w:r>
    </w:p>
    <w:p w14:paraId="7493F962" w14:textId="77777777" w:rsidR="009606DE" w:rsidRDefault="009606DE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6BD31212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Zagreb, </w:t>
      </w:r>
    </w:p>
    <w:p w14:paraId="1B6924EB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BB9FFE6" w14:textId="77777777" w:rsidR="00C97DA4" w:rsidRPr="00DC0F60" w:rsidRDefault="00C97DA4" w:rsidP="008D2FD9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199ADAB2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64C4A4B8" w14:textId="77777777" w:rsidR="00B65F0E" w:rsidRPr="00DC0F60" w:rsidRDefault="00A948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       </w:t>
      </w:r>
      <w:r w:rsidR="00816592" w:rsidRPr="00DC0F60">
        <w:rPr>
          <w:rFonts w:eastAsia="Times New Roman"/>
          <w:lang w:eastAsia="hr-HR"/>
        </w:rPr>
        <w:t>PREDSJEDNIK</w:t>
      </w:r>
    </w:p>
    <w:p w14:paraId="66F020AD" w14:textId="77777777" w:rsidR="00C338B6" w:rsidRDefault="00816592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mr.</w:t>
      </w:r>
      <w:r w:rsidR="00B971EE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sc. Andrej Plenković</w:t>
      </w:r>
    </w:p>
    <w:p w14:paraId="2522740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5C9E89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1DECBD9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1E328122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1290B412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458CB4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6D7BAAED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C592628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ADC262A" w14:textId="0AFBDA34" w:rsidR="00C338B6" w:rsidRPr="00C338B6" w:rsidRDefault="00C338B6" w:rsidP="00FB7E6D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C338B6">
        <w:rPr>
          <w:rFonts w:eastAsia="Times New Roman"/>
          <w:b/>
          <w:lang w:eastAsia="hr-HR"/>
        </w:rPr>
        <w:t>OBRAZLOŽENJE</w:t>
      </w:r>
    </w:p>
    <w:p w14:paraId="4AB0F951" w14:textId="77777777" w:rsid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</w:p>
    <w:p w14:paraId="02596D06" w14:textId="20312D7B" w:rsidR="00C338B6" w:rsidRPr="00102A6E" w:rsidRDefault="00FB7E6D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  <w:r>
        <w:rPr>
          <w:rFonts w:cs="Arial"/>
          <w:color w:val="000000"/>
        </w:rPr>
        <w:t>Člankom 18. stavkom</w:t>
      </w:r>
      <w:r w:rsidR="00C338B6" w:rsidRPr="00102A6E">
        <w:rPr>
          <w:rFonts w:cs="Arial"/>
          <w:color w:val="000000"/>
        </w:rPr>
        <w:t xml:space="preserve"> 3. Uredbe o osnivanju Hrvatskog zavoda za norme </w:t>
      </w:r>
      <w:r w:rsidR="00C45578">
        <w:rPr>
          <w:rFonts w:eastAsia="Times New Roman"/>
          <w:color w:val="000000"/>
          <w:lang w:eastAsia="hr-HR"/>
        </w:rPr>
        <w:t>(„Narodne novine“, broj 154/04, 44/05, 30/10, 34/12, 79/</w:t>
      </w:r>
      <w:r w:rsidR="00C338B6" w:rsidRPr="00102A6E">
        <w:rPr>
          <w:rFonts w:eastAsia="Times New Roman"/>
          <w:color w:val="000000"/>
          <w:lang w:eastAsia="hr-HR"/>
        </w:rPr>
        <w:t>12</w:t>
      </w:r>
      <w:r w:rsidR="00C45578">
        <w:rPr>
          <w:rFonts w:eastAsia="Times New Roman"/>
          <w:color w:val="000000"/>
          <w:lang w:eastAsia="hr-HR"/>
        </w:rPr>
        <w:t xml:space="preserve"> i 80/13</w:t>
      </w:r>
      <w:r w:rsidR="00C338B6" w:rsidRPr="00102A6E">
        <w:rPr>
          <w:rFonts w:eastAsia="Times New Roman"/>
          <w:color w:val="000000"/>
          <w:lang w:eastAsia="hr-HR"/>
        </w:rPr>
        <w:t>)</w:t>
      </w:r>
      <w:r w:rsidR="00C338B6" w:rsidRPr="00102A6E">
        <w:rPr>
          <w:rFonts w:cs="Arial"/>
          <w:color w:val="000000"/>
        </w:rPr>
        <w:t xml:space="preserve"> propisano je da Upravno vijeće HZN-a jednom godišnje podnosi izvješće Vladi Republike Hrvatske o svome radu, dok je člankom 38. Statuta Hrvatskog zavoda za norme propisano da ravnatelj </w:t>
      </w:r>
      <w:r w:rsidR="00C338B6" w:rsidRPr="00102A6E">
        <w:rPr>
          <w:color w:val="000000"/>
        </w:rPr>
        <w:t>podnosi izviješće Vladi Republike Hrvatske i ministarstvu nadležnom za poslove gospodarstva o izvršenju godišnjeg programa rada i poslovanja HZN-a.</w:t>
      </w:r>
      <w:r w:rsidR="00C338B6" w:rsidRPr="00102A6E">
        <w:rPr>
          <w:rFonts w:cs="Arial"/>
          <w:color w:val="000000"/>
        </w:rPr>
        <w:t xml:space="preserve"> U skladu s tim odredbama, predmetna Izvješća dostavljaju se Vladi Republike Hrvatske.</w:t>
      </w:r>
    </w:p>
    <w:p w14:paraId="3BB8356E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</w:p>
    <w:p w14:paraId="24E683EC" w14:textId="77777777" w:rsidR="00C338B6" w:rsidRPr="00102A6E" w:rsidRDefault="00C338B6" w:rsidP="00C338B6">
      <w:pPr>
        <w:jc w:val="both"/>
        <w:rPr>
          <w:color w:val="000000"/>
        </w:rPr>
      </w:pPr>
      <w:r w:rsidRPr="00102A6E">
        <w:rPr>
          <w:color w:val="000000"/>
        </w:rPr>
        <w:t xml:space="preserve">Predmetno </w:t>
      </w:r>
      <w:r w:rsidRPr="00102A6E">
        <w:rPr>
          <w:rFonts w:eastAsia="Times New Roman" w:cs="Arial"/>
          <w:color w:val="000000"/>
        </w:rPr>
        <w:t>Izvješće o radu Upravnog vijeća Hrvatskog zavoda za norme za 20</w:t>
      </w:r>
      <w:r w:rsidR="003A114C">
        <w:rPr>
          <w:rFonts w:eastAsia="Times New Roman" w:cs="Arial"/>
          <w:color w:val="000000"/>
        </w:rPr>
        <w:t>2</w:t>
      </w:r>
      <w:r w:rsidR="009606DE">
        <w:rPr>
          <w:rFonts w:eastAsia="Times New Roman" w:cs="Arial"/>
          <w:color w:val="000000"/>
        </w:rPr>
        <w:t>2</w:t>
      </w:r>
      <w:r w:rsidRPr="00102A6E">
        <w:rPr>
          <w:rFonts w:eastAsia="Times New Roman" w:cs="Arial"/>
          <w:color w:val="000000"/>
        </w:rPr>
        <w:t>. godinu i Izvješće o izvršenju godišnjeg programa rada i poslovanja</w:t>
      </w:r>
      <w:r w:rsidR="003A114C">
        <w:rPr>
          <w:rFonts w:eastAsia="Times New Roman" w:cs="Arial"/>
          <w:color w:val="000000"/>
        </w:rPr>
        <w:t xml:space="preserve"> </w:t>
      </w:r>
      <w:r w:rsidR="009606DE">
        <w:rPr>
          <w:rFonts w:eastAsia="Times New Roman" w:cs="Arial"/>
          <w:color w:val="000000"/>
        </w:rPr>
        <w:t>Hrvatskog zavoda za norme u 2022</w:t>
      </w:r>
      <w:r w:rsidRPr="00102A6E">
        <w:rPr>
          <w:rFonts w:eastAsia="Times New Roman" w:cs="Arial"/>
          <w:color w:val="000000"/>
        </w:rPr>
        <w:t xml:space="preserve">. godini </w:t>
      </w:r>
      <w:r w:rsidRPr="00102A6E">
        <w:rPr>
          <w:color w:val="000000"/>
        </w:rPr>
        <w:t>daju pregled aktivnos</w:t>
      </w:r>
      <w:r w:rsidR="003A114C">
        <w:rPr>
          <w:color w:val="000000"/>
        </w:rPr>
        <w:t>ti Upravnog vijeća HZN-a za 202</w:t>
      </w:r>
      <w:r w:rsidR="009606DE">
        <w:rPr>
          <w:color w:val="000000"/>
        </w:rPr>
        <w:t>2</w:t>
      </w:r>
      <w:r w:rsidRPr="00102A6E">
        <w:rPr>
          <w:color w:val="000000"/>
        </w:rPr>
        <w:t xml:space="preserve">. godinu te glavnih postignuća i </w:t>
      </w:r>
      <w:r w:rsidR="003A114C">
        <w:rPr>
          <w:color w:val="000000"/>
        </w:rPr>
        <w:t>r</w:t>
      </w:r>
      <w:r w:rsidR="00376A88">
        <w:rPr>
          <w:color w:val="000000"/>
        </w:rPr>
        <w:t xml:space="preserve">ezultata rada </w:t>
      </w:r>
      <w:r w:rsidR="009606DE">
        <w:rPr>
          <w:color w:val="000000"/>
        </w:rPr>
        <w:t>HZN-a tijekom 2022</w:t>
      </w:r>
      <w:r w:rsidRPr="00102A6E">
        <w:rPr>
          <w:color w:val="000000"/>
        </w:rPr>
        <w:t xml:space="preserve">. godine, ključne podatke o organizaciji     HZN-a i ljudskim resursima te o prihodima i rashodima poslovanja HZN-a. </w:t>
      </w:r>
    </w:p>
    <w:p w14:paraId="3A5FBFBD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color w:val="000000"/>
        </w:rPr>
      </w:pPr>
    </w:p>
    <w:p w14:paraId="064B88AF" w14:textId="77777777" w:rsidR="00C338B6" w:rsidRPr="00102A6E" w:rsidRDefault="009606DE" w:rsidP="00C338B6">
      <w:pPr>
        <w:pStyle w:val="Default"/>
        <w:jc w:val="both"/>
        <w:rPr>
          <w:lang w:eastAsia="hr-HR"/>
        </w:rPr>
      </w:pPr>
      <w:r>
        <w:t>HZN je tijekom 2022</w:t>
      </w:r>
      <w:r w:rsidR="00C338B6" w:rsidRPr="00102A6E">
        <w:t>. godine ispunjavao poslove i zadaće nacionalnog normi</w:t>
      </w:r>
      <w:r>
        <w:t>r</w:t>
      </w:r>
      <w:r w:rsidR="00C338B6" w:rsidRPr="00102A6E">
        <w:t xml:space="preserve">nog tijela te provedbenog tijela </w:t>
      </w:r>
      <w:r w:rsidR="00C338B6" w:rsidRPr="00102A6E">
        <w:rPr>
          <w:lang w:eastAsia="hr-HR"/>
        </w:rPr>
        <w:t>Uredbe o europskoj normizaciji br. 1025/2012.</w:t>
      </w:r>
    </w:p>
    <w:p w14:paraId="1AC75EF1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6D921452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  <w:r w:rsidRPr="00102A6E">
        <w:rPr>
          <w:lang w:eastAsia="hr-HR"/>
        </w:rPr>
        <w:t>Radom HZN-a upravlja Upravno vijeće HZN-a. Upravn</w:t>
      </w:r>
      <w:r w:rsidR="009606DE">
        <w:rPr>
          <w:lang w:eastAsia="hr-HR"/>
        </w:rPr>
        <w:t>o vijeće održalo je tijekom 2022</w:t>
      </w:r>
      <w:r w:rsidRPr="00102A6E">
        <w:rPr>
          <w:lang w:eastAsia="hr-HR"/>
        </w:rPr>
        <w:t xml:space="preserve">. godine ukupno </w:t>
      </w:r>
      <w:r w:rsidR="009606DE">
        <w:rPr>
          <w:lang w:eastAsia="hr-HR"/>
        </w:rPr>
        <w:t>pet</w:t>
      </w:r>
      <w:r w:rsidRPr="00102A6E">
        <w:rPr>
          <w:lang w:eastAsia="hr-HR"/>
        </w:rPr>
        <w:t xml:space="preserve"> </w:t>
      </w:r>
      <w:r w:rsidR="00D25D2A" w:rsidRPr="00102A6E">
        <w:rPr>
          <w:lang w:eastAsia="hr-HR"/>
        </w:rPr>
        <w:t>sje</w:t>
      </w:r>
      <w:r w:rsidR="009606DE">
        <w:rPr>
          <w:lang w:eastAsia="hr-HR"/>
        </w:rPr>
        <w:t>dnica. D</w:t>
      </w:r>
      <w:r w:rsidR="003A114C">
        <w:rPr>
          <w:lang w:eastAsia="hr-HR"/>
        </w:rPr>
        <w:t>ana 31. prosinca 202</w:t>
      </w:r>
      <w:r w:rsidR="000D6C42">
        <w:rPr>
          <w:lang w:eastAsia="hr-HR"/>
        </w:rPr>
        <w:t>1</w:t>
      </w:r>
      <w:r w:rsidRPr="00102A6E">
        <w:rPr>
          <w:lang w:eastAsia="hr-HR"/>
        </w:rPr>
        <w:t>. g</w:t>
      </w:r>
      <w:r w:rsidR="003A114C">
        <w:rPr>
          <w:lang w:eastAsia="hr-HR"/>
        </w:rPr>
        <w:t xml:space="preserve">odine u HZN-u </w:t>
      </w:r>
      <w:r w:rsidR="009606DE">
        <w:rPr>
          <w:lang w:eastAsia="hr-HR"/>
        </w:rPr>
        <w:t>bilo je zaposleno 50</w:t>
      </w:r>
      <w:r w:rsidRPr="00102A6E">
        <w:rPr>
          <w:lang w:eastAsia="hr-HR"/>
        </w:rPr>
        <w:t xml:space="preserve"> službenik</w:t>
      </w:r>
      <w:r w:rsidR="001D309A">
        <w:rPr>
          <w:lang w:eastAsia="hr-HR"/>
        </w:rPr>
        <w:t>a</w:t>
      </w:r>
      <w:r w:rsidRPr="00102A6E">
        <w:rPr>
          <w:lang w:eastAsia="hr-HR"/>
        </w:rPr>
        <w:t xml:space="preserve"> na neodređeno vrijeme</w:t>
      </w:r>
      <w:r w:rsidR="001D309A">
        <w:rPr>
          <w:lang w:eastAsia="hr-HR"/>
        </w:rPr>
        <w:t>.</w:t>
      </w:r>
    </w:p>
    <w:p w14:paraId="182286A7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7F9467B1" w14:textId="77777777" w:rsidR="005D4BBE" w:rsidRPr="00E73973" w:rsidRDefault="001F320C" w:rsidP="00C338B6">
      <w:pPr>
        <w:suppressAutoHyphens w:val="0"/>
        <w:autoSpaceDN/>
        <w:jc w:val="both"/>
        <w:textAlignment w:val="auto"/>
        <w:rPr>
          <w:i/>
        </w:rPr>
      </w:pPr>
      <w:r w:rsidRPr="001F320C">
        <w:rPr>
          <w:color w:val="000000"/>
          <w:lang w:eastAsia="hr-HR"/>
        </w:rPr>
        <w:t>U normizacijski sustav Republike Hrvatske do kraja 2022. prihvaćeno je 100 % europskih norma. Do kraja 2022. u hrvatski su normizacijski sustav ukupno prihvaćena 34 052 normizacijska dokumenta. HZN je u 2022. godini imao 172 tehnička odbora u čiji je rad uključeno oko 1790 stručnjaka iz industrije, inženjerskih komora, strukovnih udruga, znanstvenih i obrazovnih ustanova, tijela državne uprave itd. HZN imenuje stručnjake za rad u međunarodnim i europskim radnim skupinama. U međunarodnim organizacijama za normizaciju (ISO, IEC) sudjeluju 62 stručnjaka u 40 radnih skupina, dok u europskim organizacijama za normizaciju (CEN, CENELEC) sudjeluje 96 stručnjaka u 74 radne skupine.</w:t>
      </w:r>
    </w:p>
    <w:p w14:paraId="7B5AE5E3" w14:textId="77777777" w:rsidR="001F320C" w:rsidRPr="002620FF" w:rsidRDefault="001F320C" w:rsidP="005D4BBE">
      <w:pPr>
        <w:pStyle w:val="Default"/>
        <w:jc w:val="both"/>
        <w:rPr>
          <w:rFonts w:eastAsia="Times New Roman"/>
          <w:lang w:eastAsia="hr-HR"/>
        </w:rPr>
      </w:pPr>
      <w:r w:rsidRPr="001F320C">
        <w:rPr>
          <w:lang w:eastAsia="hr-HR"/>
        </w:rPr>
        <w:t xml:space="preserve">Na zahtjev ministarstava i državnih upravnih organizacija Hrvatski zavod za norme sudjelovao je tijekom 2022. </w:t>
      </w:r>
      <w:r w:rsidR="004C4DCB">
        <w:rPr>
          <w:lang w:eastAsia="hr-HR"/>
        </w:rPr>
        <w:t xml:space="preserve">godine </w:t>
      </w:r>
      <w:r w:rsidRPr="001F320C">
        <w:rPr>
          <w:lang w:eastAsia="hr-HR"/>
        </w:rPr>
        <w:t xml:space="preserve">u pripremi popisa odgovarajućih usklađenih norma koje služe kao potpora za provedbu tehničkog zakonodavstva. Dana 31. prosinca 2022. ukupan broj članova HZN-a iznosio je 252, od toga 232 pravne osobe (tvrtke, komore, javne ustanove, fakulteti, tijela državne uprave i dr.) te 20 fizičkih osoba (pojedinci ili obrtnici). U Repozitorij hrvatskih norma pristupilo je 2625 korisnika koji su 68 087 puta pregledali norme. </w:t>
      </w:r>
    </w:p>
    <w:p w14:paraId="69322794" w14:textId="77777777" w:rsidR="00A2408C" w:rsidRPr="00102A6E" w:rsidRDefault="00A2408C" w:rsidP="005D4BBE">
      <w:pPr>
        <w:pStyle w:val="Default"/>
        <w:jc w:val="both"/>
      </w:pPr>
    </w:p>
    <w:p w14:paraId="44254B2E" w14:textId="77777777" w:rsidR="004C4DCB" w:rsidRDefault="004C4DCB" w:rsidP="004C4DCB">
      <w:pPr>
        <w:pStyle w:val="Default"/>
        <w:jc w:val="both"/>
        <w:rPr>
          <w:rFonts w:eastAsia="Times New Roman"/>
          <w:lang w:eastAsia="hr-HR"/>
        </w:rPr>
      </w:pPr>
      <w:r>
        <w:rPr>
          <w:rFonts w:eastAsia="Times New Roman"/>
          <w:bCs/>
        </w:rPr>
        <w:t>Treći ciklus p</w:t>
      </w:r>
      <w:r w:rsidRPr="00A2408C">
        <w:rPr>
          <w:rFonts w:eastAsia="Times New Roman"/>
          <w:bCs/>
        </w:rPr>
        <w:t>rojekt</w:t>
      </w:r>
      <w:r>
        <w:rPr>
          <w:rFonts w:eastAsia="Times New Roman"/>
          <w:bCs/>
        </w:rPr>
        <w:t>a</w:t>
      </w:r>
      <w:r w:rsidRPr="00A2408C">
        <w:rPr>
          <w:rFonts w:eastAsia="Times New Roman"/>
          <w:bCs/>
        </w:rPr>
        <w:t xml:space="preserve"> prevođenja </w:t>
      </w:r>
      <w:r>
        <w:rPr>
          <w:rFonts w:eastAsia="Times New Roman"/>
          <w:bCs/>
        </w:rPr>
        <w:t xml:space="preserve">usklađenih </w:t>
      </w:r>
      <w:r w:rsidRPr="00A2408C">
        <w:rPr>
          <w:rFonts w:eastAsia="Times New Roman"/>
          <w:bCs/>
        </w:rPr>
        <w:t>europskih norma na hrvatski jezik</w:t>
      </w:r>
      <w:r>
        <w:rPr>
          <w:rFonts w:eastAsia="Times New Roman"/>
          <w:bCs/>
        </w:rPr>
        <w:t xml:space="preserve"> u Hrvatskom zavodu za norme </w:t>
      </w:r>
      <w:r>
        <w:rPr>
          <w:rFonts w:eastAsia="Times New Roman"/>
          <w:lang w:eastAsia="hr-HR"/>
        </w:rPr>
        <w:t>nastavljen je u suradnji EK i Središnje uprave</w:t>
      </w:r>
      <w:r w:rsidRPr="00A2408C">
        <w:rPr>
          <w:rFonts w:eastAsia="Times New Roman"/>
          <w:lang w:eastAsia="hr-HR"/>
        </w:rPr>
        <w:t xml:space="preserve"> CEN-a i CENELEC-a (CCMC), a </w:t>
      </w:r>
      <w:r>
        <w:rPr>
          <w:rFonts w:eastAsia="Times New Roman"/>
          <w:lang w:eastAsia="hr-HR"/>
        </w:rPr>
        <w:t>na temelju</w:t>
      </w:r>
      <w:r w:rsidRPr="00A2408C">
        <w:rPr>
          <w:rFonts w:eastAsia="Times New Roman"/>
          <w:lang w:eastAsia="hr-HR"/>
        </w:rPr>
        <w:t xml:space="preserve"> Okvirnih partnerskih sporazuma te Posebnih </w:t>
      </w:r>
      <w:r w:rsidRPr="00A2408C">
        <w:rPr>
          <w:rFonts w:eastAsia="Times New Roman"/>
          <w:lang w:eastAsia="hr-HR"/>
        </w:rPr>
        <w:lastRenderedPageBreak/>
        <w:t>sporazuma.</w:t>
      </w:r>
      <w:r>
        <w:rPr>
          <w:rFonts w:eastAsia="Times New Roman"/>
          <w:lang w:eastAsia="hr-HR"/>
        </w:rPr>
        <w:t xml:space="preserve"> </w:t>
      </w:r>
      <w:r w:rsidRPr="00A34535">
        <w:rPr>
          <w:rFonts w:eastAsia="Times New Roman"/>
        </w:rPr>
        <w:t xml:space="preserve">Projekt  </w:t>
      </w:r>
      <w:r>
        <w:rPr>
          <w:rFonts w:eastAsia="Times New Roman"/>
        </w:rPr>
        <w:t>je trajao</w:t>
      </w:r>
      <w:r w:rsidRPr="00A34535">
        <w:rPr>
          <w:rFonts w:eastAsia="Times New Roman"/>
        </w:rPr>
        <w:t xml:space="preserve"> dvije godine, počeo je 1. </w:t>
      </w:r>
      <w:r>
        <w:rPr>
          <w:rFonts w:eastAsia="Times New Roman"/>
        </w:rPr>
        <w:t>siječnja 2021. godine i završio 31. prosinca 2022</w:t>
      </w:r>
      <w:r w:rsidRPr="00A34535">
        <w:rPr>
          <w:rFonts w:eastAsia="Times New Roman"/>
        </w:rPr>
        <w:t>. godine</w:t>
      </w:r>
      <w:r w:rsidRPr="00A34535">
        <w:rPr>
          <w:rFonts w:ascii="Arial Narrow" w:eastAsia="Times New Roman" w:hAnsi="Arial Narrow"/>
        </w:rPr>
        <w:t>.</w:t>
      </w:r>
      <w:r>
        <w:rPr>
          <w:rFonts w:ascii="Arial Narrow" w:eastAsia="Times New Roman" w:hAnsi="Arial Narrow"/>
        </w:rPr>
        <w:t xml:space="preserve"> </w:t>
      </w:r>
      <w:r>
        <w:rPr>
          <w:rFonts w:eastAsia="Times New Roman"/>
        </w:rPr>
        <w:t>U 2022</w:t>
      </w:r>
      <w:r w:rsidRPr="002620FF">
        <w:rPr>
          <w:rFonts w:eastAsia="Times New Roman"/>
        </w:rPr>
        <w:t>. godini prevedeno je</w:t>
      </w:r>
      <w:r>
        <w:rPr>
          <w:rFonts w:eastAsia="Times New Roman"/>
        </w:rPr>
        <w:t xml:space="preserve"> 15 normativnih dokumenata.</w:t>
      </w:r>
    </w:p>
    <w:p w14:paraId="65C20B8F" w14:textId="77777777" w:rsidR="004C4DCB" w:rsidRDefault="004C4DCB" w:rsidP="005D4BBE">
      <w:pPr>
        <w:pStyle w:val="Default"/>
        <w:jc w:val="both"/>
      </w:pPr>
    </w:p>
    <w:p w14:paraId="604263B5" w14:textId="5DA7DB70" w:rsidR="005D4BBE" w:rsidRPr="00102A6E" w:rsidRDefault="003A114C" w:rsidP="005D4BBE">
      <w:pPr>
        <w:pStyle w:val="Default"/>
        <w:jc w:val="both"/>
      </w:pPr>
      <w:r>
        <w:t>U skladu s Izmjenama i dopunama D</w:t>
      </w:r>
      <w:r w:rsidR="005D4BBE" w:rsidRPr="00102A6E">
        <w:t>ržavnog proračuna</w:t>
      </w:r>
      <w:r w:rsidR="00A34535">
        <w:t xml:space="preserve"> </w:t>
      </w:r>
      <w:r w:rsidR="00376A88">
        <w:t>Republike Hrvatske za 202</w:t>
      </w:r>
      <w:r w:rsidR="009606DE">
        <w:t>2</w:t>
      </w:r>
      <w:r w:rsidR="005D4BBE" w:rsidRPr="00102A6E">
        <w:t>. godinu</w:t>
      </w:r>
      <w:r w:rsidR="009606DE">
        <w:t xml:space="preserve"> i projekcijom za 2023. i 2024</w:t>
      </w:r>
      <w:r w:rsidR="00786916">
        <w:t>. godinu</w:t>
      </w:r>
      <w:r w:rsidR="005D4BBE" w:rsidRPr="00102A6E">
        <w:t xml:space="preserve"> (</w:t>
      </w:r>
      <w:r w:rsidR="005D4BBE" w:rsidRPr="00102A6E">
        <w:rPr>
          <w:rFonts w:eastAsia="Times New Roman"/>
          <w:lang w:eastAsia="hr-HR"/>
        </w:rPr>
        <w:t>„Narodne novine“, broj</w:t>
      </w:r>
      <w:r w:rsidR="009606DE">
        <w:t xml:space="preserve"> 62</w:t>
      </w:r>
      <w:r w:rsidR="0073398E">
        <w:t>/</w:t>
      </w:r>
      <w:r w:rsidR="009606DE">
        <w:t>2022 i 131/2022</w:t>
      </w:r>
      <w:r w:rsidR="00404D56" w:rsidRPr="00102A6E">
        <w:t>)</w:t>
      </w:r>
      <w:r w:rsidR="00786916">
        <w:t xml:space="preserve"> HZN-u su odobrena financijska sredstva u ukupnom iznosu od 10.</w:t>
      </w:r>
      <w:r w:rsidR="009606DE">
        <w:t>861.431</w:t>
      </w:r>
      <w:r w:rsidR="00786916">
        <w:t xml:space="preserve">,00 kn. </w:t>
      </w:r>
      <w:r w:rsidR="005D4BBE" w:rsidRPr="00102A6E">
        <w:t>Hrvatski zav</w:t>
      </w:r>
      <w:r w:rsidR="009606DE">
        <w:t>od za norme do 31. prosinca 2022</w:t>
      </w:r>
      <w:r w:rsidR="005D4BBE" w:rsidRPr="00102A6E">
        <w:t xml:space="preserve">. </w:t>
      </w:r>
      <w:bookmarkStart w:id="0" w:name="_GoBack"/>
      <w:bookmarkEnd w:id="0"/>
      <w:r w:rsidR="005D4BBE" w:rsidRPr="00102A6E">
        <w:t xml:space="preserve"> podmirio je sve financijske obveze prema svojim dobavljačima.</w:t>
      </w:r>
    </w:p>
    <w:sectPr w:rsidR="005D4BBE" w:rsidRPr="00102A6E" w:rsidSect="00101547">
      <w:footerReference w:type="default" r:id="rId12"/>
      <w:headerReference w:type="first" r:id="rId13"/>
      <w:pgSz w:w="11906" w:h="16838"/>
      <w:pgMar w:top="1418" w:right="1418" w:bottom="1418" w:left="1418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94AB" w14:textId="77777777" w:rsidR="004336F7" w:rsidRDefault="004336F7">
      <w:r>
        <w:separator/>
      </w:r>
    </w:p>
  </w:endnote>
  <w:endnote w:type="continuationSeparator" w:id="0">
    <w:p w14:paraId="5D556479" w14:textId="77777777" w:rsidR="004336F7" w:rsidRDefault="0043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D45" w14:textId="7CA9E031" w:rsidR="00D86BE1" w:rsidRDefault="00254A93">
    <w:pPr>
      <w:pStyle w:val="Footer"/>
      <w:jc w:val="right"/>
    </w:pPr>
    <w:r>
      <w:rPr>
        <w:sz w:val="20"/>
        <w:szCs w:val="20"/>
      </w:rPr>
      <w:t xml:space="preserve">Stranica </w:t>
    </w:r>
    <w:r w:rsidR="0090013E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90013E">
      <w:rPr>
        <w:sz w:val="20"/>
        <w:szCs w:val="20"/>
      </w:rPr>
      <w:fldChar w:fldCharType="separate"/>
    </w:r>
    <w:r w:rsidR="00FB7E6D">
      <w:rPr>
        <w:noProof/>
        <w:sz w:val="20"/>
        <w:szCs w:val="20"/>
      </w:rPr>
      <w:t>2</w:t>
    </w:r>
    <w:r w:rsidR="0090013E">
      <w:rPr>
        <w:sz w:val="20"/>
        <w:szCs w:val="20"/>
      </w:rPr>
      <w:fldChar w:fldCharType="end"/>
    </w:r>
    <w:r>
      <w:rPr>
        <w:sz w:val="20"/>
        <w:szCs w:val="20"/>
      </w:rPr>
      <w:t xml:space="preserve"> od </w:t>
    </w:r>
    <w:r w:rsidR="0090013E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90013E">
      <w:rPr>
        <w:sz w:val="20"/>
        <w:szCs w:val="20"/>
      </w:rPr>
      <w:fldChar w:fldCharType="separate"/>
    </w:r>
    <w:r w:rsidR="00FB7E6D">
      <w:rPr>
        <w:noProof/>
        <w:sz w:val="20"/>
        <w:szCs w:val="20"/>
      </w:rPr>
      <w:t>3</w:t>
    </w:r>
    <w:r w:rsidR="0090013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4EAF" w14:textId="77777777" w:rsidR="004336F7" w:rsidRDefault="004336F7">
      <w:r>
        <w:rPr>
          <w:color w:val="000000"/>
        </w:rPr>
        <w:separator/>
      </w:r>
    </w:p>
  </w:footnote>
  <w:footnote w:type="continuationSeparator" w:id="0">
    <w:p w14:paraId="72F346F2" w14:textId="77777777" w:rsidR="004336F7" w:rsidRDefault="0043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26"/>
      <w:gridCol w:w="5860"/>
    </w:tblGrid>
    <w:tr w:rsidR="00D86BE1" w14:paraId="43581DCC" w14:textId="77777777" w:rsidTr="008D2FD9">
      <w:trPr>
        <w:trHeight w:val="1842"/>
      </w:trPr>
      <w:tc>
        <w:tcPr>
          <w:tcW w:w="34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DB2FBEB" w14:textId="77777777" w:rsidR="00D86BE1" w:rsidRDefault="00D86BE1">
          <w:pPr>
            <w:jc w:val="center"/>
          </w:pPr>
        </w:p>
      </w:tc>
      <w:tc>
        <w:tcPr>
          <w:tcW w:w="58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7721CB" w14:textId="77777777" w:rsidR="00D86BE1" w:rsidRDefault="00D86BE1"/>
      </w:tc>
    </w:tr>
    <w:tr w:rsidR="00D86BE1" w14:paraId="312FE4F9" w14:textId="77777777" w:rsidTr="00047FD5">
      <w:tc>
        <w:tcPr>
          <w:tcW w:w="34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7BE5AA" w14:textId="77777777" w:rsidR="00D86BE1" w:rsidRDefault="00D86BE1">
          <w:pPr>
            <w:jc w:val="center"/>
            <w:rPr>
              <w:rFonts w:ascii="Times" w:hAnsi="Times"/>
              <w:caps/>
              <w:w w:val="80"/>
              <w:sz w:val="16"/>
              <w:szCs w:val="16"/>
            </w:rPr>
          </w:pPr>
        </w:p>
      </w:tc>
      <w:tc>
        <w:tcPr>
          <w:tcW w:w="58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A267A54" w14:textId="77777777" w:rsidR="00D86BE1" w:rsidRDefault="00D86BE1">
          <w:pPr>
            <w:rPr>
              <w:rFonts w:ascii="Times" w:hAnsi="Times"/>
              <w:caps/>
              <w:w w:val="80"/>
              <w:sz w:val="16"/>
              <w:szCs w:val="16"/>
            </w:rPr>
          </w:pPr>
        </w:p>
      </w:tc>
    </w:tr>
  </w:tbl>
  <w:p w14:paraId="156FF30F" w14:textId="77777777" w:rsidR="00D86BE1" w:rsidRDefault="00D86BE1">
    <w:pPr>
      <w:ind w:right="5951"/>
      <w:jc w:val="center"/>
      <w:rPr>
        <w:rFonts w:ascii="Times" w:hAnsi="Times"/>
        <w:caps/>
        <w:w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1"/>
    <w:rsid w:val="000301AA"/>
    <w:rsid w:val="00032E5A"/>
    <w:rsid w:val="00047FD5"/>
    <w:rsid w:val="00073229"/>
    <w:rsid w:val="000B65D3"/>
    <w:rsid w:val="000D6C42"/>
    <w:rsid w:val="000F08D9"/>
    <w:rsid w:val="000F2432"/>
    <w:rsid w:val="00101547"/>
    <w:rsid w:val="00102A6E"/>
    <w:rsid w:val="00103452"/>
    <w:rsid w:val="001552CA"/>
    <w:rsid w:val="001704FB"/>
    <w:rsid w:val="001747E6"/>
    <w:rsid w:val="001B6FD6"/>
    <w:rsid w:val="001D309A"/>
    <w:rsid w:val="001F320C"/>
    <w:rsid w:val="001F7AF4"/>
    <w:rsid w:val="002000AD"/>
    <w:rsid w:val="00221158"/>
    <w:rsid w:val="00242959"/>
    <w:rsid w:val="00254A93"/>
    <w:rsid w:val="002620FF"/>
    <w:rsid w:val="002635C9"/>
    <w:rsid w:val="002B3308"/>
    <w:rsid w:val="002E2FAE"/>
    <w:rsid w:val="002F53CA"/>
    <w:rsid w:val="00314538"/>
    <w:rsid w:val="0034430E"/>
    <w:rsid w:val="00376A88"/>
    <w:rsid w:val="003A114C"/>
    <w:rsid w:val="003A4973"/>
    <w:rsid w:val="003B11FC"/>
    <w:rsid w:val="003B739A"/>
    <w:rsid w:val="003C0077"/>
    <w:rsid w:val="003C6DF2"/>
    <w:rsid w:val="003D6682"/>
    <w:rsid w:val="00400821"/>
    <w:rsid w:val="00404D56"/>
    <w:rsid w:val="004131FA"/>
    <w:rsid w:val="00420C79"/>
    <w:rsid w:val="0042423C"/>
    <w:rsid w:val="00431B99"/>
    <w:rsid w:val="004336F7"/>
    <w:rsid w:val="00477B8B"/>
    <w:rsid w:val="00482648"/>
    <w:rsid w:val="00494195"/>
    <w:rsid w:val="00495C29"/>
    <w:rsid w:val="004A4104"/>
    <w:rsid w:val="004C4DCB"/>
    <w:rsid w:val="004E0E7D"/>
    <w:rsid w:val="00502F2E"/>
    <w:rsid w:val="00535E51"/>
    <w:rsid w:val="00536C08"/>
    <w:rsid w:val="005529D0"/>
    <w:rsid w:val="0055534C"/>
    <w:rsid w:val="00565A04"/>
    <w:rsid w:val="005D4BBE"/>
    <w:rsid w:val="005D5EC7"/>
    <w:rsid w:val="00604822"/>
    <w:rsid w:val="00641A68"/>
    <w:rsid w:val="00642FF9"/>
    <w:rsid w:val="00670117"/>
    <w:rsid w:val="00670F5F"/>
    <w:rsid w:val="006C6DE3"/>
    <w:rsid w:val="006E6F6F"/>
    <w:rsid w:val="006F43F9"/>
    <w:rsid w:val="00723A85"/>
    <w:rsid w:val="00727787"/>
    <w:rsid w:val="00731DAE"/>
    <w:rsid w:val="0073398E"/>
    <w:rsid w:val="00734346"/>
    <w:rsid w:val="00757984"/>
    <w:rsid w:val="007820A8"/>
    <w:rsid w:val="0078658E"/>
    <w:rsid w:val="00786916"/>
    <w:rsid w:val="007A4972"/>
    <w:rsid w:val="007B37D9"/>
    <w:rsid w:val="007B46A0"/>
    <w:rsid w:val="007B56DC"/>
    <w:rsid w:val="007C0B90"/>
    <w:rsid w:val="007D067C"/>
    <w:rsid w:val="007E59D6"/>
    <w:rsid w:val="00801B6A"/>
    <w:rsid w:val="0080291B"/>
    <w:rsid w:val="00816592"/>
    <w:rsid w:val="00820A52"/>
    <w:rsid w:val="00830EC9"/>
    <w:rsid w:val="008479CC"/>
    <w:rsid w:val="0086442D"/>
    <w:rsid w:val="0086523D"/>
    <w:rsid w:val="00877735"/>
    <w:rsid w:val="008B5F42"/>
    <w:rsid w:val="008C3BF2"/>
    <w:rsid w:val="008C758E"/>
    <w:rsid w:val="008D2FD9"/>
    <w:rsid w:val="0090013E"/>
    <w:rsid w:val="009169BD"/>
    <w:rsid w:val="00944C47"/>
    <w:rsid w:val="009606DE"/>
    <w:rsid w:val="00972696"/>
    <w:rsid w:val="00972F18"/>
    <w:rsid w:val="00983298"/>
    <w:rsid w:val="00987F0C"/>
    <w:rsid w:val="00993AD4"/>
    <w:rsid w:val="009964CF"/>
    <w:rsid w:val="009A1EF5"/>
    <w:rsid w:val="009A43EF"/>
    <w:rsid w:val="009B4D13"/>
    <w:rsid w:val="009D2D9E"/>
    <w:rsid w:val="009D749A"/>
    <w:rsid w:val="00A0439B"/>
    <w:rsid w:val="00A2408C"/>
    <w:rsid w:val="00A26C7F"/>
    <w:rsid w:val="00A3094B"/>
    <w:rsid w:val="00A34535"/>
    <w:rsid w:val="00A360F3"/>
    <w:rsid w:val="00A41369"/>
    <w:rsid w:val="00A50473"/>
    <w:rsid w:val="00A948AD"/>
    <w:rsid w:val="00AC041E"/>
    <w:rsid w:val="00AC3E79"/>
    <w:rsid w:val="00AE71CE"/>
    <w:rsid w:val="00AF5866"/>
    <w:rsid w:val="00B03DB0"/>
    <w:rsid w:val="00B07D2B"/>
    <w:rsid w:val="00B43927"/>
    <w:rsid w:val="00B65F0E"/>
    <w:rsid w:val="00B971EE"/>
    <w:rsid w:val="00BB1C54"/>
    <w:rsid w:val="00BB28A1"/>
    <w:rsid w:val="00BD4883"/>
    <w:rsid w:val="00BE413B"/>
    <w:rsid w:val="00BE455D"/>
    <w:rsid w:val="00BF0AC8"/>
    <w:rsid w:val="00C1071D"/>
    <w:rsid w:val="00C338B6"/>
    <w:rsid w:val="00C45374"/>
    <w:rsid w:val="00C45578"/>
    <w:rsid w:val="00C97DA4"/>
    <w:rsid w:val="00CB19AD"/>
    <w:rsid w:val="00CB487F"/>
    <w:rsid w:val="00D13157"/>
    <w:rsid w:val="00D2212B"/>
    <w:rsid w:val="00D25D2A"/>
    <w:rsid w:val="00D5409C"/>
    <w:rsid w:val="00D621FC"/>
    <w:rsid w:val="00D739E7"/>
    <w:rsid w:val="00D75799"/>
    <w:rsid w:val="00D80C9C"/>
    <w:rsid w:val="00D849CE"/>
    <w:rsid w:val="00D86BE1"/>
    <w:rsid w:val="00DC0F60"/>
    <w:rsid w:val="00DE4BE3"/>
    <w:rsid w:val="00DF1665"/>
    <w:rsid w:val="00DF41DA"/>
    <w:rsid w:val="00E04892"/>
    <w:rsid w:val="00E10675"/>
    <w:rsid w:val="00E1580F"/>
    <w:rsid w:val="00E179AD"/>
    <w:rsid w:val="00E456CC"/>
    <w:rsid w:val="00E56BE5"/>
    <w:rsid w:val="00E632C5"/>
    <w:rsid w:val="00E73973"/>
    <w:rsid w:val="00E87CFF"/>
    <w:rsid w:val="00E92B05"/>
    <w:rsid w:val="00EB7ED7"/>
    <w:rsid w:val="00EC0924"/>
    <w:rsid w:val="00ED1B54"/>
    <w:rsid w:val="00EE6778"/>
    <w:rsid w:val="00EF02C4"/>
    <w:rsid w:val="00EF6044"/>
    <w:rsid w:val="00F01F2A"/>
    <w:rsid w:val="00F20EC2"/>
    <w:rsid w:val="00F2204E"/>
    <w:rsid w:val="00F41FCF"/>
    <w:rsid w:val="00F47F56"/>
    <w:rsid w:val="00F54F31"/>
    <w:rsid w:val="00F81937"/>
    <w:rsid w:val="00F87D17"/>
    <w:rsid w:val="00FB7E6D"/>
    <w:rsid w:val="00FD51D7"/>
    <w:rsid w:val="00FD79F2"/>
    <w:rsid w:val="00FF1245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A4AB15"/>
  <w15:docId w15:val="{70572248-EEFC-43FE-9BCE-8B5D484A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013E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9001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1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sid w:val="0090013E"/>
    <w:rPr>
      <w:rFonts w:ascii="Calibri" w:eastAsia="Times New Roman" w:hAnsi="Calibri"/>
      <w:sz w:val="22"/>
      <w:szCs w:val="24"/>
      <w:lang w:eastAsia="hr-HR"/>
    </w:rPr>
  </w:style>
  <w:style w:type="paragraph" w:styleId="Footer">
    <w:name w:val="footer"/>
    <w:basedOn w:val="Normal"/>
    <w:rsid w:val="009001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sid w:val="0090013E"/>
    <w:rPr>
      <w:rFonts w:ascii="Calibri" w:eastAsia="Times New Roman" w:hAnsi="Calibri"/>
      <w:sz w:val="22"/>
      <w:szCs w:val="24"/>
      <w:lang w:eastAsia="hr-HR"/>
    </w:rPr>
  </w:style>
  <w:style w:type="character" w:styleId="PlaceholderText">
    <w:name w:val="Placeholder Text"/>
    <w:rsid w:val="0090013E"/>
    <w:rPr>
      <w:color w:val="808080"/>
    </w:rPr>
  </w:style>
  <w:style w:type="paragraph" w:styleId="BalloonText">
    <w:name w:val="Balloon Text"/>
    <w:basedOn w:val="Normal"/>
    <w:rsid w:val="00900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90013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rsid w:val="0090013E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ListParagraph">
    <w:name w:val="List Paragraph"/>
    <w:basedOn w:val="Normal"/>
    <w:rsid w:val="0090013E"/>
    <w:pPr>
      <w:ind w:left="720"/>
    </w:pPr>
  </w:style>
  <w:style w:type="character" w:customStyle="1" w:styleId="Stil1">
    <w:name w:val="Stil1"/>
    <w:rsid w:val="0090013E"/>
    <w:rPr>
      <w:rFonts w:ascii="Times New Roman" w:hAnsi="Times New Roman"/>
      <w:strike w:val="0"/>
      <w:dstrike w:val="0"/>
      <w:vanish w:val="0"/>
      <w:color w:val="auto"/>
      <w:w w:val="80"/>
      <w:position w:val="0"/>
      <w:sz w:val="16"/>
      <w:vertAlign w:val="baseline"/>
    </w:rPr>
  </w:style>
  <w:style w:type="character" w:customStyle="1" w:styleId="Stil2">
    <w:name w:val="Stil2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customStyle="1" w:styleId="Stil3">
    <w:name w:val="Stil3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styleId="CommentReference">
    <w:name w:val="annotation reference"/>
    <w:rsid w:val="0090013E"/>
    <w:rPr>
      <w:sz w:val="16"/>
      <w:szCs w:val="16"/>
    </w:rPr>
  </w:style>
  <w:style w:type="paragraph" w:styleId="CommentText">
    <w:name w:val="annotation text"/>
    <w:basedOn w:val="Normal"/>
    <w:rsid w:val="0090013E"/>
    <w:rPr>
      <w:sz w:val="20"/>
      <w:szCs w:val="20"/>
    </w:rPr>
  </w:style>
  <w:style w:type="character" w:customStyle="1" w:styleId="TekstkomentaraChar">
    <w:name w:val="Tekst komentara Char"/>
    <w:rsid w:val="0090013E"/>
    <w:rPr>
      <w:rFonts w:ascii="Calibri" w:eastAsia="Times New Roman" w:hAnsi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rsid w:val="0090013E"/>
    <w:rPr>
      <w:b/>
      <w:bCs/>
    </w:rPr>
  </w:style>
  <w:style w:type="character" w:customStyle="1" w:styleId="PredmetkomentaraChar">
    <w:name w:val="Predmet komentara Char"/>
    <w:rsid w:val="0090013E"/>
    <w:rPr>
      <w:rFonts w:ascii="Calibri" w:eastAsia="Times New Roman" w:hAnsi="Calibri"/>
      <w:b/>
      <w:bCs/>
      <w:sz w:val="20"/>
      <w:szCs w:val="20"/>
      <w:lang w:eastAsia="hr-HR"/>
    </w:rPr>
  </w:style>
  <w:style w:type="character" w:customStyle="1" w:styleId="Stil4">
    <w:name w:val="Stil4"/>
    <w:rsid w:val="0090013E"/>
    <w:rPr>
      <w:rFonts w:ascii="Times New Roman" w:hAnsi="Times New Roman"/>
      <w:b w:val="0"/>
      <w:i w:val="0"/>
      <w:sz w:val="24"/>
    </w:rPr>
  </w:style>
  <w:style w:type="character" w:customStyle="1" w:styleId="Zadanifontodlomka1">
    <w:name w:val="Zadani font odlomka1"/>
    <w:rsid w:val="00B03DB0"/>
  </w:style>
  <w:style w:type="paragraph" w:customStyle="1" w:styleId="Zaglavlje1">
    <w:name w:val="Zaglavlje1"/>
    <w:basedOn w:val="Normal"/>
    <w:rsid w:val="00B03DB0"/>
    <w:pPr>
      <w:tabs>
        <w:tab w:val="center" w:pos="4536"/>
        <w:tab w:val="right" w:pos="9072"/>
      </w:tabs>
    </w:pPr>
    <w:rPr>
      <w:rFonts w:ascii="Calibri" w:eastAsia="Times New Roman" w:hAnsi="Calibri"/>
      <w:sz w:val="22"/>
      <w:lang w:eastAsia="hr-HR"/>
    </w:rPr>
  </w:style>
  <w:style w:type="character" w:customStyle="1" w:styleId="HeaderChar">
    <w:name w:val="Header Char"/>
    <w:link w:val="Header"/>
    <w:rsid w:val="009964CF"/>
    <w:rPr>
      <w:sz w:val="24"/>
      <w:szCs w:val="24"/>
      <w:lang w:eastAsia="en-US"/>
    </w:rPr>
  </w:style>
  <w:style w:type="table" w:styleId="TableGrid">
    <w:name w:val="Table Grid"/>
    <w:basedOn w:val="TableNormal"/>
    <w:rsid w:val="00944C47"/>
    <w:pPr>
      <w:autoSpaceDN w:val="0"/>
    </w:pPr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B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lencak\AppData\Local\Microsoft\Windows\Temporary%20Internet%20Files\Content.Outlook\2YKNKVBO\MGPOpredlo&#382;akAkt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AZJMDCZ6QSYZ-1849078857-27900</_dlc_DocId>
    <_dlc_DocIdUrl xmlns="a494813a-d0d8-4dad-94cb-0d196f36ba15">
      <Url>https://ekoordinacije.vlada.hr/koordinacija-gospodarstvo/_layouts/15/DocIdRedir.aspx?ID=AZJMDCZ6QSYZ-1849078857-27900</Url>
      <Description>AZJMDCZ6QSYZ-1849078857-27900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06EE-1AF9-4644-8518-D22956AB95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5887D-9DF6-4EA4-A5BC-DEB5F612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9129C-C2A1-4EAC-9053-6DB18EA534B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1FE3D2-3E5A-4BEE-81A4-C7C67F91DB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611491-62A9-4863-B327-BECADF97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MGPOpredložakAkta</Template>
  <TotalTime>4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Božičević</dc:creator>
  <cp:lastModifiedBy>Ines Uglešić</cp:lastModifiedBy>
  <cp:revision>4</cp:revision>
  <cp:lastPrinted>2023-04-27T07:11:00Z</cp:lastPrinted>
  <dcterms:created xsi:type="dcterms:W3CDTF">2023-05-08T10:34:00Z</dcterms:created>
  <dcterms:modified xsi:type="dcterms:W3CDTF">2023-05-15T08:24:00Z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fbdb0129-3f2c-4671-9a70-fa651423e8c3</vt:lpwstr>
  </property>
</Properties>
</file>