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E46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D7945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021FE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F114C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780C8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428FD" w14:textId="77777777" w:rsidR="00655284" w:rsidRPr="00655284" w:rsidRDefault="00655284" w:rsidP="0065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52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B1F279" wp14:editId="55AFF4B5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2B74" w14:textId="77777777" w:rsidR="00655284" w:rsidRPr="00655284" w:rsidRDefault="00655284" w:rsidP="0065528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230EE2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D7FD3" w14:textId="48E351D0" w:rsidR="00655284" w:rsidRPr="00655284" w:rsidRDefault="00655284" w:rsidP="0065528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E7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7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2E73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73777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D8ED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D4F4F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1EC83995" w14:textId="77777777" w:rsidR="00655284" w:rsidRPr="00655284" w:rsidRDefault="00655284" w:rsidP="006552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BF3B" w14:textId="77777777" w:rsidR="00655284" w:rsidRPr="00655284" w:rsidRDefault="00655284" w:rsidP="0065528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386A9" w14:textId="0101F478" w:rsidR="00655284" w:rsidRPr="00655284" w:rsidRDefault="0086097B" w:rsidP="0026575B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5284" w:rsidRPr="00655284">
        <w:rPr>
          <w:rFonts w:ascii="Times New Roman" w:eastAsia="Times New Roman" w:hAnsi="Times New Roman" w:cs="Times New Roman"/>
          <w:sz w:val="24"/>
          <w:szCs w:val="24"/>
        </w:rPr>
        <w:t>Verifikacija odgovora na zastupničko pitanje</w:t>
      </w:r>
      <w:r w:rsidR="0065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75B">
        <w:rPr>
          <w:rFonts w:ascii="Times New Roman" w:eastAsia="Calibri" w:hAnsi="Times New Roman" w:cs="Times New Roman"/>
          <w:sz w:val="24"/>
          <w:szCs w:val="24"/>
        </w:rPr>
        <w:t>Marijane Petir</w:t>
      </w:r>
      <w:r w:rsidR="00252E73">
        <w:rPr>
          <w:rFonts w:ascii="Times New Roman" w:eastAsia="Calibri" w:hAnsi="Times New Roman" w:cs="Times New Roman"/>
          <w:sz w:val="24"/>
          <w:szCs w:val="24"/>
        </w:rPr>
        <w:t>,</w:t>
      </w:r>
      <w:r w:rsidR="0026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75B" w:rsidRPr="0026575B">
        <w:rPr>
          <w:rFonts w:ascii="Times New Roman" w:eastAsia="Calibri" w:hAnsi="Times New Roman" w:cs="Times New Roman"/>
          <w:sz w:val="24"/>
          <w:szCs w:val="24"/>
        </w:rPr>
        <w:t xml:space="preserve">u vezi s </w:t>
      </w:r>
      <w:r w:rsidR="0026575B">
        <w:rPr>
          <w:rFonts w:ascii="Times New Roman" w:eastAsia="Calibri" w:hAnsi="Times New Roman" w:cs="Times New Roman"/>
          <w:sz w:val="24"/>
          <w:szCs w:val="24"/>
        </w:rPr>
        <w:tab/>
      </w:r>
      <w:r w:rsidR="0026575B" w:rsidRPr="0026575B">
        <w:rPr>
          <w:rFonts w:ascii="Times New Roman" w:eastAsia="Calibri" w:hAnsi="Times New Roman" w:cs="Times New Roman"/>
          <w:sz w:val="24"/>
          <w:szCs w:val="24"/>
        </w:rPr>
        <w:t>izmjenama i dopunama Zakona o trgovini</w:t>
      </w:r>
    </w:p>
    <w:p w14:paraId="5851D70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365B6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1D11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FD86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E520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D58C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287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D9A3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007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1465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4B21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6D41" w14:textId="1E3F1FAC" w:rsidR="00655284" w:rsidRDefault="00655284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55284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lastRenderedPageBreak/>
        <w:t>Banski dvori | Trg Sv. Marka 2  | 10000 Zagreb | tel. 01 4569 222 | vlada.gov.hr</w:t>
      </w:r>
    </w:p>
    <w:p w14:paraId="76AEDED3" w14:textId="77777777" w:rsidR="003F48BB" w:rsidRPr="00655284" w:rsidRDefault="003F48BB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</w:p>
    <w:p w14:paraId="5D694056" w14:textId="502EBB7A" w:rsidR="00655284" w:rsidRPr="00655284" w:rsidRDefault="00655284" w:rsidP="00655284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F3FFB8" w14:textId="63C68ECE" w:rsidR="0026575B" w:rsidRDefault="00B21BE9" w:rsidP="00655284">
      <w:pPr>
        <w:spacing w:line="256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</w:p>
    <w:p w14:paraId="536160E2" w14:textId="77777777" w:rsidR="0026575B" w:rsidRDefault="0026575B">
      <w:pPr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br w:type="page"/>
      </w:r>
    </w:p>
    <w:p w14:paraId="66B5B3FB" w14:textId="77777777" w:rsidR="00E40238" w:rsidRDefault="00E40238" w:rsidP="00655284">
      <w:pPr>
        <w:spacing w:line="256" w:lineRule="auto"/>
        <w:rPr>
          <w:rFonts w:eastAsiaTheme="minorEastAsia"/>
          <w:lang w:eastAsia="hr-HR"/>
        </w:rPr>
      </w:pPr>
    </w:p>
    <w:p w14:paraId="29D60866" w14:textId="6DF0CB98" w:rsidR="00655284" w:rsidRPr="00B21BE9" w:rsidRDefault="00E40238" w:rsidP="00655284">
      <w:pPr>
        <w:spacing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="00B21BE9" w:rsidRPr="00B21BE9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130CECC7" w14:textId="77777777" w:rsidR="00655284" w:rsidRPr="00655284" w:rsidRDefault="00655284" w:rsidP="00655284">
      <w:pPr>
        <w:spacing w:line="256" w:lineRule="auto"/>
        <w:rPr>
          <w:rFonts w:eastAsiaTheme="minorEastAsia"/>
          <w:lang w:eastAsia="hr-HR"/>
        </w:rPr>
      </w:pPr>
    </w:p>
    <w:p w14:paraId="6EDA68A2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BED0430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URBROJ:</w:t>
      </w:r>
    </w:p>
    <w:p w14:paraId="5EC690A9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C2ADF0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0D4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087B" w14:textId="72E072B2" w:rsidR="00655284" w:rsidRPr="00655284" w:rsidRDefault="00B21BE9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31C70630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453F6C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EDFDC" w14:textId="0B3E524A" w:rsidR="00655284" w:rsidRPr="00E40238" w:rsidRDefault="001B4DA7" w:rsidP="0065528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2E73"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655284" w:rsidRPr="00655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75B">
        <w:rPr>
          <w:rFonts w:ascii="Times New Roman" w:eastAsia="Calibri" w:hAnsi="Times New Roman" w:cs="Times New Roman"/>
          <w:sz w:val="24"/>
          <w:szCs w:val="24"/>
        </w:rPr>
        <w:t xml:space="preserve">Marijane Petir, u vezi s </w:t>
      </w:r>
      <w:r w:rsidR="0026575B" w:rsidRPr="0026575B">
        <w:rPr>
          <w:rFonts w:ascii="Times New Roman" w:eastAsia="Calibri" w:hAnsi="Times New Roman" w:cs="Times New Roman"/>
          <w:sz w:val="24"/>
          <w:szCs w:val="24"/>
        </w:rPr>
        <w:t xml:space="preserve">izmjenama i dopunama Zakona o </w:t>
      </w:r>
      <w:r w:rsidR="0026575B">
        <w:rPr>
          <w:rFonts w:ascii="Times New Roman" w:eastAsia="Calibri" w:hAnsi="Times New Roman" w:cs="Times New Roman"/>
          <w:sz w:val="24"/>
          <w:szCs w:val="24"/>
        </w:rPr>
        <w:tab/>
      </w:r>
      <w:r w:rsidR="0026575B" w:rsidRPr="0026575B">
        <w:rPr>
          <w:rFonts w:ascii="Times New Roman" w:eastAsia="Calibri" w:hAnsi="Times New Roman" w:cs="Times New Roman"/>
          <w:sz w:val="24"/>
          <w:szCs w:val="24"/>
        </w:rPr>
        <w:t>trgovini</w:t>
      </w:r>
      <w:r w:rsidR="0026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84" w:rsidRPr="00655284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6BFEDBA7" w14:textId="77777777" w:rsidR="00655284" w:rsidRPr="00655284" w:rsidRDefault="00655284" w:rsidP="00655284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6218D" w14:textId="44F37E49" w:rsidR="003F48BB" w:rsidRDefault="00B21BE9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E73">
        <w:rPr>
          <w:rFonts w:ascii="Times New Roman" w:hAnsi="Times New Roman" w:cs="Times New Roman"/>
          <w:sz w:val="24"/>
          <w:szCs w:val="24"/>
        </w:rPr>
        <w:t>Zastupnica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u Hrvatskome saboru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75B">
        <w:rPr>
          <w:rFonts w:ascii="Times New Roman" w:eastAsia="Calibri" w:hAnsi="Times New Roman" w:cs="Times New Roman"/>
          <w:sz w:val="24"/>
          <w:szCs w:val="24"/>
        </w:rPr>
        <w:t>Marijana Petir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E73">
        <w:rPr>
          <w:rFonts w:ascii="Times New Roman" w:hAnsi="Times New Roman" w:cs="Times New Roman"/>
          <w:sz w:val="24"/>
          <w:szCs w:val="24"/>
        </w:rPr>
        <w:t>postavila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je, </w:t>
      </w:r>
      <w:r w:rsidR="00252E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sukladno s</w:t>
      </w:r>
      <w:r w:rsidR="00252E73" w:rsidRPr="00252E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člankom 140. Poslovnika Hrvatskoga sabora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5284" w:rsidRPr="00655284">
        <w:rPr>
          <w:rFonts w:ascii="Times New Roman" w:hAnsi="Times New Roman" w:cs="Times New Roman"/>
          <w:sz w:val="24"/>
          <w:szCs w:val="24"/>
        </w:rPr>
        <w:t>(„Narodne novine“, br. 81/13., 113/16., 69/17., 29/18., 53/20., 119/20. - Odluka Ustavnog suda Republike Hrvatske i 123/20.)</w:t>
      </w:r>
      <w:r w:rsidR="003C271A"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26575B">
        <w:rPr>
          <w:rFonts w:ascii="Times New Roman" w:eastAsia="Calibri" w:hAnsi="Times New Roman" w:cs="Times New Roman"/>
          <w:sz w:val="24"/>
          <w:szCs w:val="24"/>
        </w:rPr>
        <w:t xml:space="preserve">izmjenama i dopunama Zakona o </w:t>
      </w:r>
      <w:r w:rsidR="0026575B" w:rsidRPr="0026575B">
        <w:rPr>
          <w:rFonts w:ascii="Times New Roman" w:eastAsia="Calibri" w:hAnsi="Times New Roman" w:cs="Times New Roman"/>
          <w:sz w:val="24"/>
          <w:szCs w:val="24"/>
        </w:rPr>
        <w:t>trgovini</w:t>
      </w:r>
      <w:r w:rsidR="00E40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EB9A92" w14:textId="77777777" w:rsidR="00E40238" w:rsidRDefault="00E40238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6D004" w14:textId="6BF4C5D9" w:rsidR="009B1424" w:rsidRDefault="00655284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421075FA" w14:textId="790A965C" w:rsidR="00E40238" w:rsidRDefault="00B21BE9" w:rsidP="002657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75B" w:rsidRPr="0026575B">
        <w:rPr>
          <w:rFonts w:ascii="Times New Roman" w:eastAsia="Calibri" w:hAnsi="Times New Roman" w:cs="Times New Roman"/>
          <w:sz w:val="24"/>
          <w:szCs w:val="24"/>
          <w:lang w:eastAsia="hr-HR"/>
        </w:rPr>
        <w:t>Zakon o izmjenama i dopuni Zakona o trgovini donesen je na</w:t>
      </w:r>
      <w:r w:rsidR="002657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sjednici Hrvatskoga sabora održanoj 17. ož</w:t>
      </w:r>
      <w:r w:rsidR="0026575B" w:rsidRPr="0026575B">
        <w:rPr>
          <w:rFonts w:ascii="Times New Roman" w:eastAsia="Calibri" w:hAnsi="Times New Roman" w:cs="Times New Roman"/>
          <w:sz w:val="24"/>
          <w:szCs w:val="24"/>
          <w:lang w:eastAsia="hr-HR"/>
        </w:rPr>
        <w:t>ujka</w:t>
      </w:r>
      <w:r w:rsidR="002657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26575B" w:rsidRPr="002657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2023. i objavljen u </w:t>
      </w:r>
      <w:r w:rsidR="0026575B" w:rsidRPr="00655284">
        <w:rPr>
          <w:rFonts w:ascii="Times New Roman" w:hAnsi="Times New Roman" w:cs="Times New Roman"/>
          <w:sz w:val="24"/>
          <w:szCs w:val="24"/>
        </w:rPr>
        <w:t>„</w:t>
      </w:r>
      <w:r w:rsidR="0026575B" w:rsidRPr="0026575B">
        <w:rPr>
          <w:rFonts w:ascii="Times New Roman" w:eastAsia="Calibri" w:hAnsi="Times New Roman" w:cs="Times New Roman"/>
          <w:sz w:val="24"/>
          <w:szCs w:val="24"/>
          <w:lang w:eastAsia="hr-HR"/>
        </w:rPr>
        <w:t>Narodnim novinama“</w:t>
      </w:r>
      <w:r w:rsidR="0026575B">
        <w:rPr>
          <w:rFonts w:ascii="Times New Roman" w:eastAsia="Calibri" w:hAnsi="Times New Roman" w:cs="Times New Roman"/>
          <w:sz w:val="24"/>
          <w:szCs w:val="24"/>
          <w:lang w:eastAsia="hr-HR"/>
        </w:rPr>
        <w:t>, broj 33/</w:t>
      </w:r>
      <w:r w:rsidR="0026575B" w:rsidRPr="0026575B">
        <w:rPr>
          <w:rFonts w:ascii="Times New Roman" w:eastAsia="Calibri" w:hAnsi="Times New Roman" w:cs="Times New Roman"/>
          <w:sz w:val="24"/>
          <w:szCs w:val="24"/>
          <w:lang w:eastAsia="hr-HR"/>
        </w:rPr>
        <w:t>23.</w:t>
      </w:r>
    </w:p>
    <w:p w14:paraId="5D5EE346" w14:textId="77777777" w:rsidR="0026575B" w:rsidRPr="00655284" w:rsidRDefault="0026575B" w:rsidP="002657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21C48" w14:textId="2FCA4D22" w:rsidR="00B21BE9" w:rsidRPr="00B21BE9" w:rsidRDefault="00517E7A" w:rsidP="0051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BE9" w:rsidRPr="00B21BE9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 w:rsidR="00252E73">
        <w:rPr>
          <w:rFonts w:ascii="Times New Roman" w:hAnsi="Times New Roman" w:cs="Times New Roman"/>
          <w:sz w:val="24"/>
          <w:szCs w:val="24"/>
        </w:rPr>
        <w:t>ce</w:t>
      </w:r>
      <w:r w:rsidR="00B21BE9" w:rsidRPr="00B21BE9">
        <w:rPr>
          <w:rFonts w:ascii="Times New Roman" w:hAnsi="Times New Roman" w:cs="Times New Roman"/>
          <w:sz w:val="24"/>
          <w:szCs w:val="24"/>
        </w:rPr>
        <w:t xml:space="preserve"> dat će ministar gospodarstva i održivog razvoja dr. sc. </w:t>
      </w:r>
      <w:r w:rsidR="00A71CFA" w:rsidRPr="00A71CFA">
        <w:rPr>
          <w:rFonts w:ascii="Times New Roman" w:hAnsi="Times New Roman" w:cs="Times New Roman"/>
          <w:sz w:val="24"/>
          <w:szCs w:val="24"/>
        </w:rPr>
        <w:t>Davor Filipović</w:t>
      </w:r>
      <w:r w:rsidR="00B21BE9" w:rsidRPr="00B21BE9">
        <w:rPr>
          <w:rFonts w:ascii="Times New Roman" w:hAnsi="Times New Roman" w:cs="Times New Roman"/>
          <w:sz w:val="24"/>
          <w:szCs w:val="24"/>
        </w:rPr>
        <w:t>.</w:t>
      </w:r>
    </w:p>
    <w:p w14:paraId="6414E513" w14:textId="77777777" w:rsidR="00517E7A" w:rsidRDefault="00517E7A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F2B07" w14:textId="77777777" w:rsidR="00655284" w:rsidRPr="00655284" w:rsidRDefault="00655284" w:rsidP="003F48BB">
      <w:pPr>
        <w:spacing w:after="0" w:line="256" w:lineRule="auto"/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54D27BCA" w14:textId="77777777" w:rsidR="00655284" w:rsidRPr="00655284" w:rsidRDefault="00655284" w:rsidP="00655284">
      <w:p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9E3E2D4" w14:textId="77777777" w:rsidR="00655284" w:rsidRPr="00655284" w:rsidRDefault="00655284" w:rsidP="00655284">
      <w:pPr>
        <w:spacing w:line="256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sectPr w:rsidR="00655284" w:rsidRPr="0065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5199"/>
    <w:multiLevelType w:val="hybridMultilevel"/>
    <w:tmpl w:val="15E40B78"/>
    <w:lvl w:ilvl="0" w:tplc="9D987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987DC2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F"/>
    <w:rsid w:val="00033C15"/>
    <w:rsid w:val="0005666B"/>
    <w:rsid w:val="000915A8"/>
    <w:rsid w:val="001B4DA7"/>
    <w:rsid w:val="001E1301"/>
    <w:rsid w:val="00203510"/>
    <w:rsid w:val="0020742D"/>
    <w:rsid w:val="00217C8E"/>
    <w:rsid w:val="00252E73"/>
    <w:rsid w:val="0026575B"/>
    <w:rsid w:val="002E4A97"/>
    <w:rsid w:val="00304103"/>
    <w:rsid w:val="0032289D"/>
    <w:rsid w:val="0032510C"/>
    <w:rsid w:val="003C1597"/>
    <w:rsid w:val="003C271A"/>
    <w:rsid w:val="003C5ACF"/>
    <w:rsid w:val="003F0F97"/>
    <w:rsid w:val="003F48BB"/>
    <w:rsid w:val="003F4CCA"/>
    <w:rsid w:val="00475934"/>
    <w:rsid w:val="00495418"/>
    <w:rsid w:val="004A5D82"/>
    <w:rsid w:val="004C3BA6"/>
    <w:rsid w:val="004C59FF"/>
    <w:rsid w:val="00517E7A"/>
    <w:rsid w:val="005C124E"/>
    <w:rsid w:val="00606679"/>
    <w:rsid w:val="00655284"/>
    <w:rsid w:val="006675A8"/>
    <w:rsid w:val="007363B8"/>
    <w:rsid w:val="00737771"/>
    <w:rsid w:val="00744D64"/>
    <w:rsid w:val="007A38CD"/>
    <w:rsid w:val="007A6FCF"/>
    <w:rsid w:val="007D0215"/>
    <w:rsid w:val="007F1273"/>
    <w:rsid w:val="0086097B"/>
    <w:rsid w:val="00894CB5"/>
    <w:rsid w:val="008D421C"/>
    <w:rsid w:val="00903C4B"/>
    <w:rsid w:val="00917840"/>
    <w:rsid w:val="009B1424"/>
    <w:rsid w:val="009E16E8"/>
    <w:rsid w:val="00A71CFA"/>
    <w:rsid w:val="00A77031"/>
    <w:rsid w:val="00B21BE9"/>
    <w:rsid w:val="00BA6260"/>
    <w:rsid w:val="00BB7DAE"/>
    <w:rsid w:val="00BE7651"/>
    <w:rsid w:val="00C022EA"/>
    <w:rsid w:val="00C54D4E"/>
    <w:rsid w:val="00C77560"/>
    <w:rsid w:val="00CA22AD"/>
    <w:rsid w:val="00D046F9"/>
    <w:rsid w:val="00D14141"/>
    <w:rsid w:val="00E40238"/>
    <w:rsid w:val="00EA024B"/>
    <w:rsid w:val="00EC2E19"/>
    <w:rsid w:val="00ED3251"/>
    <w:rsid w:val="00FC23AB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8AD"/>
  <w15:chartTrackingRefBased/>
  <w15:docId w15:val="{EEE52BAB-FCD6-4844-9CCB-CBBACF3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E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3</cp:revision>
  <cp:lastPrinted>2022-03-28T12:09:00Z</cp:lastPrinted>
  <dcterms:created xsi:type="dcterms:W3CDTF">2023-04-12T08:06:00Z</dcterms:created>
  <dcterms:modified xsi:type="dcterms:W3CDTF">2023-04-19T11:14:00Z</dcterms:modified>
</cp:coreProperties>
</file>