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C631" w14:textId="77777777" w:rsidR="00987BC6" w:rsidRDefault="00987BC6" w:rsidP="00987B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419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2530" w14:textId="77777777" w:rsidR="00987BC6" w:rsidRDefault="00987BC6" w:rsidP="00987B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5D75AF" w14:textId="77777777" w:rsidR="00987BC6" w:rsidRDefault="00987BC6" w:rsidP="00987BC6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72788CD8" w14:textId="0E553828" w:rsidR="00987BC6" w:rsidRDefault="00EB752F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Zagreb, 8. veljače 2023.</w:t>
      </w:r>
    </w:p>
    <w:p w14:paraId="15C0253F" w14:textId="77777777" w:rsidR="00987BC6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618F39" w14:textId="77777777" w:rsidR="00987BC6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C02D10" w14:textId="77777777" w:rsidR="00987BC6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8D90DD" w14:textId="77777777" w:rsidR="00987BC6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FB1DCB" w14:textId="77777777" w:rsidR="00987BC6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B2AE5D" w14:textId="77777777" w:rsidR="00987BC6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D819C6" w14:textId="77777777" w:rsidR="00987BC6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61A1A9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87BC6" w14:paraId="7CC32641" w14:textId="77777777" w:rsidTr="00987BC6">
        <w:tc>
          <w:tcPr>
            <w:tcW w:w="1951" w:type="dxa"/>
            <w:hideMark/>
          </w:tcPr>
          <w:p w14:paraId="1A83BD58" w14:textId="77777777" w:rsidR="00987BC6" w:rsidRDefault="0098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B0390A4" w14:textId="77777777" w:rsidR="00987BC6" w:rsidRDefault="0098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obrane</w:t>
            </w:r>
          </w:p>
          <w:p w14:paraId="62D0BBD8" w14:textId="77777777" w:rsidR="00987BC6" w:rsidRDefault="0098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59F952E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87BC6" w14:paraId="1D0C6808" w14:textId="77777777" w:rsidTr="00987BC6">
        <w:tc>
          <w:tcPr>
            <w:tcW w:w="1951" w:type="dxa"/>
            <w:hideMark/>
          </w:tcPr>
          <w:p w14:paraId="362AF26F" w14:textId="77777777" w:rsidR="00987BC6" w:rsidRDefault="00987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5C5EA6A" w14:textId="77777777" w:rsidR="006440EB" w:rsidRDefault="00987BC6" w:rsidP="00987BC6">
            <w:pPr>
              <w:spacing w:before="68" w:after="7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odluke o </w:t>
            </w:r>
            <w:r w:rsidRPr="0098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dodjeli na korištenje prostora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Sveučilištu obrane </w:t>
            </w:r>
          </w:p>
          <w:p w14:paraId="28A3554E" w14:textId="156592DC" w:rsidR="00987BC6" w:rsidRDefault="00987BC6" w:rsidP="00987BC6">
            <w:pPr>
              <w:spacing w:before="68" w:after="7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 sigurnosti </w:t>
            </w:r>
            <w:r w:rsidR="0041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</w:t>
            </w:r>
            <w:r w:rsidRPr="0098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Dr. Franjo Tuđman</w:t>
            </w:r>
            <w:r w:rsidR="0041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“</w:t>
            </w:r>
          </w:p>
        </w:tc>
      </w:tr>
    </w:tbl>
    <w:p w14:paraId="7FFFB473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FBA8CCD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B8530B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5673CE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A5A97D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63F05B" w14:textId="77777777" w:rsidR="00987BC6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08CBFF" w14:textId="77777777" w:rsidR="00987BC6" w:rsidRDefault="00987BC6" w:rsidP="00987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86AFB4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0F83D3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A412406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0FC304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B912D8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4D0A0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943775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205939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0BB1C0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AF0EFB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DE9351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C665FE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437366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AEFDC1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498597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96DFB3" w14:textId="77777777" w:rsidR="00987BC6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10BACE" w14:textId="77777777" w:rsidR="00987BC6" w:rsidRDefault="00987BC6" w:rsidP="00987BC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  <w:r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</w:p>
    <w:p w14:paraId="08DB5671" w14:textId="77777777" w:rsidR="00987BC6" w:rsidRDefault="00987BC6" w:rsidP="00987BC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</w:p>
    <w:p w14:paraId="618FEC37" w14:textId="77777777" w:rsidR="00987BC6" w:rsidRDefault="00944694" w:rsidP="00E4376B">
      <w:pPr>
        <w:pStyle w:val="Heading1"/>
        <w:spacing w:before="0" w:after="0"/>
        <w:ind w:left="360"/>
        <w:jc w:val="right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lastRenderedPageBreak/>
        <w:t xml:space="preserve"> </w:t>
      </w:r>
    </w:p>
    <w:p w14:paraId="6965D88A" w14:textId="77777777" w:rsidR="00987BC6" w:rsidRDefault="00987BC6" w:rsidP="00E4376B">
      <w:pPr>
        <w:pStyle w:val="Heading1"/>
        <w:spacing w:before="0" w:after="0"/>
        <w:ind w:left="360"/>
        <w:jc w:val="right"/>
        <w:rPr>
          <w:rFonts w:cs="Times New Roman"/>
          <w:sz w:val="24"/>
          <w:szCs w:val="24"/>
          <w:lang w:val="hr-HR"/>
        </w:rPr>
      </w:pPr>
    </w:p>
    <w:p w14:paraId="033108D1" w14:textId="77777777" w:rsidR="00955EF9" w:rsidRPr="001A36B5" w:rsidRDefault="001A36B5" w:rsidP="00E4376B">
      <w:pPr>
        <w:pStyle w:val="Heading1"/>
        <w:spacing w:before="0" w:after="0"/>
        <w:ind w:left="360"/>
        <w:jc w:val="right"/>
        <w:rPr>
          <w:rFonts w:cs="Times New Roman"/>
          <w:sz w:val="24"/>
          <w:szCs w:val="24"/>
          <w:lang w:val="hr-HR"/>
        </w:rPr>
      </w:pPr>
      <w:r w:rsidRPr="001A36B5">
        <w:rPr>
          <w:rFonts w:cs="Times New Roman"/>
          <w:sz w:val="24"/>
          <w:szCs w:val="24"/>
          <w:lang w:val="hr-HR"/>
        </w:rPr>
        <w:t>P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>r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>i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>j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>e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>d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>l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>o</w:t>
      </w:r>
      <w:r w:rsidR="00A1447F">
        <w:rPr>
          <w:rFonts w:cs="Times New Roman"/>
          <w:sz w:val="24"/>
          <w:szCs w:val="24"/>
          <w:lang w:val="hr-HR"/>
        </w:rPr>
        <w:t xml:space="preserve"> </w:t>
      </w:r>
      <w:r w:rsidRPr="001A36B5">
        <w:rPr>
          <w:rFonts w:cs="Times New Roman"/>
          <w:sz w:val="24"/>
          <w:szCs w:val="24"/>
          <w:lang w:val="hr-HR"/>
        </w:rPr>
        <w:t xml:space="preserve">g </w:t>
      </w:r>
    </w:p>
    <w:p w14:paraId="0B2BF5DF" w14:textId="77777777" w:rsidR="00955EF9" w:rsidRDefault="00955EF9" w:rsidP="00955EF9">
      <w:pPr>
        <w:pStyle w:val="Heading1"/>
        <w:spacing w:before="0" w:after="0"/>
        <w:jc w:val="both"/>
        <w:rPr>
          <w:rFonts w:ascii="Arial" w:hAnsi="Arial"/>
          <w:sz w:val="24"/>
          <w:szCs w:val="24"/>
          <w:lang w:val="hr-HR"/>
        </w:rPr>
      </w:pPr>
    </w:p>
    <w:p w14:paraId="30842B7B" w14:textId="77777777" w:rsidR="00955EF9" w:rsidRPr="007271EB" w:rsidRDefault="00955EF9" w:rsidP="007271EB">
      <w:pPr>
        <w:spacing w:after="0" w:line="240" w:lineRule="auto"/>
        <w:rPr>
          <w:sz w:val="24"/>
          <w:szCs w:val="24"/>
        </w:rPr>
      </w:pPr>
    </w:p>
    <w:p w14:paraId="5984D262" w14:textId="77777777" w:rsidR="007271EB" w:rsidRPr="007271EB" w:rsidRDefault="007271EB" w:rsidP="007271EB">
      <w:pPr>
        <w:spacing w:after="0" w:line="240" w:lineRule="auto"/>
        <w:rPr>
          <w:sz w:val="24"/>
          <w:szCs w:val="24"/>
        </w:rPr>
      </w:pPr>
    </w:p>
    <w:p w14:paraId="5787D9D9" w14:textId="77777777" w:rsidR="00DE4A9A" w:rsidRPr="001A36B5" w:rsidRDefault="00DE4A9A" w:rsidP="00955EF9">
      <w:pPr>
        <w:pStyle w:val="Heading1"/>
        <w:spacing w:before="0" w:after="0"/>
        <w:jc w:val="both"/>
        <w:rPr>
          <w:rFonts w:cs="Times New Roman"/>
          <w:sz w:val="24"/>
          <w:szCs w:val="24"/>
          <w:lang w:val="hr-HR"/>
        </w:rPr>
      </w:pPr>
      <w:r w:rsidRPr="001A36B5">
        <w:rPr>
          <w:rFonts w:cs="Times New Roman"/>
          <w:sz w:val="24"/>
          <w:szCs w:val="24"/>
          <w:lang w:val="hr-HR"/>
        </w:rPr>
        <w:t>VLADA REPUBLIKE HRVATSKE</w:t>
      </w:r>
    </w:p>
    <w:p w14:paraId="11BD2CB5" w14:textId="77777777" w:rsidR="00DE4A9A" w:rsidRPr="001A36B5" w:rsidRDefault="00DE4A9A" w:rsidP="00DE4A9A">
      <w:pPr>
        <w:pStyle w:val="brojdesno2"/>
        <w:rPr>
          <w:rFonts w:ascii="Times New Roman" w:hAnsi="Times New Roman"/>
          <w:sz w:val="24"/>
          <w:lang w:val="hr-HR"/>
        </w:rPr>
      </w:pPr>
    </w:p>
    <w:p w14:paraId="2168CB30" w14:textId="77777777" w:rsidR="001A36B5" w:rsidRPr="001A36B5" w:rsidRDefault="001A36B5" w:rsidP="001A36B5">
      <w:pPr>
        <w:pStyle w:val="T-98-2"/>
        <w:rPr>
          <w:rFonts w:ascii="Times New Roman" w:hAnsi="Times New Roman"/>
          <w:lang w:val="hr-HR"/>
        </w:rPr>
      </w:pPr>
    </w:p>
    <w:p w14:paraId="4C47A317" w14:textId="1718A1A8" w:rsidR="00DE4A9A" w:rsidRPr="008471AE" w:rsidRDefault="008471AE" w:rsidP="00DE4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Na temelju </w:t>
      </w:r>
      <w:r w:rsidR="00E4376B">
        <w:rPr>
          <w:rFonts w:ascii="Times New Roman" w:hAnsi="Times New Roman" w:cs="Times New Roman"/>
          <w:color w:val="000000"/>
          <w:sz w:val="24"/>
          <w:szCs w:val="24"/>
        </w:rPr>
        <w:t xml:space="preserve">članka </w:t>
      </w:r>
      <w:r w:rsidR="004115C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. Zakona o </w:t>
      </w:r>
      <w:r w:rsidR="004115C2">
        <w:rPr>
          <w:rFonts w:ascii="Times New Roman" w:hAnsi="Times New Roman" w:cs="Times New Roman"/>
          <w:color w:val="000000"/>
          <w:sz w:val="24"/>
          <w:szCs w:val="24"/>
        </w:rPr>
        <w:t>osnivanju Sveučilišta obrane i sigurnosti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D1D7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9D1D7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A36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 br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5C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115C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D1D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), Vlada Republike Hrvatske je na sjednici održanoj  </w:t>
      </w:r>
      <w:r w:rsidR="00DE4A9A" w:rsidRPr="008471A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032322" w:rsidRPr="008471A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E4A9A"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 donijela</w:t>
      </w:r>
    </w:p>
    <w:p w14:paraId="73487B19" w14:textId="77777777" w:rsidR="00DE4A9A" w:rsidRPr="00E4376B" w:rsidRDefault="00DE4A9A" w:rsidP="00DE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EA774CE" w14:textId="77777777" w:rsidR="00987BC6" w:rsidRDefault="00987BC6" w:rsidP="00020535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938CD17" w14:textId="77777777" w:rsidR="00DE4A9A" w:rsidRPr="00985CAC" w:rsidRDefault="00DE4A9A" w:rsidP="00020535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 w:rsidRPr="00985CAC">
        <w:rPr>
          <w:b/>
          <w:bCs/>
          <w:color w:val="000000"/>
        </w:rPr>
        <w:t>ODLUKU</w:t>
      </w:r>
    </w:p>
    <w:p w14:paraId="5320C56B" w14:textId="77777777" w:rsidR="00020535" w:rsidRPr="00985CAC" w:rsidRDefault="00020535" w:rsidP="00DE4A9A">
      <w:pPr>
        <w:pStyle w:val="t-12-9-fett-s"/>
        <w:spacing w:before="0" w:beforeAutospacing="0" w:after="0" w:afterAutospacing="0"/>
        <w:jc w:val="center"/>
        <w:rPr>
          <w:b/>
          <w:bCs/>
          <w:smallCaps/>
          <w:color w:val="000000"/>
        </w:rPr>
      </w:pPr>
    </w:p>
    <w:p w14:paraId="29D90063" w14:textId="77777777" w:rsidR="00ED0FD7" w:rsidRDefault="001E7D45" w:rsidP="00985CAC">
      <w:pPr>
        <w:pStyle w:val="t-12-9-fett-s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 </w:t>
      </w:r>
      <w:r w:rsidR="007947E0">
        <w:rPr>
          <w:b/>
          <w:bCs/>
          <w:color w:val="000000"/>
        </w:rPr>
        <w:t xml:space="preserve">dodjeli na korištenje </w:t>
      </w:r>
      <w:r w:rsidR="00E139D5">
        <w:rPr>
          <w:b/>
          <w:bCs/>
          <w:color w:val="000000"/>
        </w:rPr>
        <w:t>prostora</w:t>
      </w:r>
      <w:r w:rsidR="0050000B">
        <w:rPr>
          <w:b/>
          <w:bCs/>
          <w:color w:val="000000"/>
        </w:rPr>
        <w:t xml:space="preserve"> </w:t>
      </w:r>
    </w:p>
    <w:p w14:paraId="314688CE" w14:textId="33F78AE0" w:rsidR="0050000B" w:rsidRPr="00985CAC" w:rsidRDefault="004115C2" w:rsidP="00985CAC">
      <w:pPr>
        <w:pStyle w:val="t-12-9-fett-s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Sveučilištu obrane i sigurnosti</w:t>
      </w:r>
      <w:r w:rsidR="00ED0FD7">
        <w:rPr>
          <w:b/>
          <w:bCs/>
          <w:color w:val="000000"/>
        </w:rPr>
        <w:t xml:space="preserve"> </w:t>
      </w:r>
      <w:r w:rsidR="00414D08">
        <w:rPr>
          <w:b/>
          <w:bCs/>
          <w:color w:val="000000"/>
        </w:rPr>
        <w:t>„</w:t>
      </w:r>
      <w:r w:rsidR="0050000B">
        <w:rPr>
          <w:b/>
          <w:bCs/>
          <w:color w:val="000000"/>
        </w:rPr>
        <w:t>Dr. Franjo Tuđman</w:t>
      </w:r>
      <w:r w:rsidR="00414D08">
        <w:rPr>
          <w:b/>
          <w:bCs/>
          <w:color w:val="000000"/>
        </w:rPr>
        <w:t>“</w:t>
      </w:r>
      <w:r w:rsidR="0050000B">
        <w:rPr>
          <w:b/>
          <w:bCs/>
          <w:color w:val="000000"/>
        </w:rPr>
        <w:t xml:space="preserve"> </w:t>
      </w:r>
    </w:p>
    <w:p w14:paraId="79FB162F" w14:textId="77777777" w:rsidR="0068010F" w:rsidRPr="00985CAC" w:rsidRDefault="0068010F" w:rsidP="00DE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EF0A0" w14:textId="77777777" w:rsidR="00DE4A9A" w:rsidRPr="001E7D45" w:rsidRDefault="00DE4A9A" w:rsidP="00DE4A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D45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14:paraId="76B20529" w14:textId="77777777" w:rsidR="00DE4A9A" w:rsidRPr="001E7D45" w:rsidRDefault="00DE4A9A" w:rsidP="00DE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CEA56" w14:textId="07A6F3EC" w:rsidR="009B00B4" w:rsidRDefault="001E7D45" w:rsidP="009B0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7D45">
        <w:rPr>
          <w:rFonts w:ascii="Times New Roman" w:hAnsi="Times New Roman" w:cs="Times New Roman"/>
          <w:color w:val="000000"/>
          <w:sz w:val="24"/>
          <w:szCs w:val="24"/>
        </w:rPr>
        <w:t xml:space="preserve">Sveučilištu obrane i sigurnosti </w:t>
      </w:r>
      <w:r w:rsidR="00414D0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17618">
        <w:rPr>
          <w:rFonts w:ascii="Times New Roman" w:hAnsi="Times New Roman" w:cs="Times New Roman"/>
          <w:color w:val="000000"/>
          <w:sz w:val="24"/>
          <w:szCs w:val="24"/>
        </w:rPr>
        <w:t>Dr. Franjo Tuđman</w:t>
      </w:r>
      <w:r w:rsidR="00414D0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B0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D45">
        <w:rPr>
          <w:rFonts w:ascii="Times New Roman" w:hAnsi="Times New Roman" w:cs="Times New Roman"/>
          <w:color w:val="000000"/>
          <w:sz w:val="24"/>
          <w:szCs w:val="24"/>
        </w:rPr>
        <w:t>dodjeljuju se na korištenje</w:t>
      </w:r>
      <w:r w:rsidR="00116861">
        <w:rPr>
          <w:rFonts w:ascii="Times New Roman" w:hAnsi="Times New Roman" w:cs="Times New Roman"/>
          <w:bCs/>
          <w:color w:val="000000"/>
          <w:sz w:val="24"/>
          <w:szCs w:val="24"/>
        </w:rPr>
        <w:t>, na neodređeno vrijeme i bez naknade</w:t>
      </w:r>
      <w:r w:rsidR="001168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39D5">
        <w:rPr>
          <w:rFonts w:ascii="Times New Roman" w:hAnsi="Times New Roman" w:cs="Times New Roman"/>
          <w:color w:val="000000"/>
          <w:sz w:val="24"/>
          <w:szCs w:val="24"/>
        </w:rPr>
        <w:t>prostori</w:t>
      </w:r>
      <w:r w:rsidR="00B00587">
        <w:rPr>
          <w:rFonts w:ascii="Times New Roman" w:hAnsi="Times New Roman" w:cs="Times New Roman"/>
          <w:color w:val="000000"/>
          <w:sz w:val="24"/>
          <w:szCs w:val="24"/>
        </w:rPr>
        <w:t xml:space="preserve"> i oprema</w:t>
      </w:r>
      <w:r w:rsidRPr="001E7D45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E7D45">
        <w:rPr>
          <w:b/>
          <w:bCs/>
          <w:color w:val="000000"/>
          <w:sz w:val="24"/>
          <w:szCs w:val="24"/>
        </w:rPr>
        <w:t xml:space="preserve"> </w:t>
      </w:r>
      <w:r w:rsidRPr="001E7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vojarni „Petar Zrinski“ u Zagrebu i </w:t>
      </w:r>
      <w:r w:rsidR="009B0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</w:t>
      </w:r>
      <w:r w:rsidRPr="001E7D45">
        <w:rPr>
          <w:rFonts w:ascii="Times New Roman" w:hAnsi="Times New Roman" w:cs="Times New Roman"/>
          <w:bCs/>
          <w:color w:val="000000"/>
          <w:sz w:val="24"/>
          <w:szCs w:val="24"/>
        </w:rPr>
        <w:t>vojarni „Admiral flote Sveto Letica – Barba“</w:t>
      </w:r>
      <w:r w:rsidR="00116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7D45">
        <w:rPr>
          <w:rFonts w:ascii="Times New Roman" w:hAnsi="Times New Roman" w:cs="Times New Roman"/>
          <w:bCs/>
          <w:color w:val="000000"/>
          <w:sz w:val="24"/>
          <w:szCs w:val="24"/>
        </w:rPr>
        <w:t>u Splitu</w:t>
      </w:r>
      <w:r w:rsidR="00144F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136A336" w14:textId="77777777" w:rsidR="009B00B4" w:rsidRDefault="009B00B4" w:rsidP="009B0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200A69" w14:textId="77777777" w:rsidR="00DE4A9A" w:rsidRPr="00ED0FD7" w:rsidRDefault="009B00B4" w:rsidP="009B00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DE4A9A" w:rsidRPr="00ED0FD7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14:paraId="103C360A" w14:textId="77777777" w:rsidR="00DE4A9A" w:rsidRPr="00B00587" w:rsidRDefault="00DE4A9A" w:rsidP="00DE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1D394" w14:textId="01188788" w:rsidR="00BA4856" w:rsidRDefault="00A33A97" w:rsidP="00BA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6F71">
        <w:rPr>
          <w:rFonts w:ascii="Times New Roman" w:hAnsi="Times New Roman" w:cs="Times New Roman"/>
          <w:sz w:val="24"/>
          <w:szCs w:val="24"/>
        </w:rPr>
        <w:t>a Sveučilištem obrane i sigurnosti</w:t>
      </w:r>
      <w:r w:rsidR="0050000B">
        <w:rPr>
          <w:rFonts w:ascii="Times New Roman" w:hAnsi="Times New Roman" w:cs="Times New Roman"/>
          <w:sz w:val="24"/>
          <w:szCs w:val="24"/>
        </w:rPr>
        <w:t xml:space="preserve"> </w:t>
      </w:r>
      <w:r w:rsidR="00414D08">
        <w:rPr>
          <w:rFonts w:ascii="Times New Roman" w:hAnsi="Times New Roman" w:cs="Times New Roman"/>
          <w:sz w:val="24"/>
          <w:szCs w:val="24"/>
        </w:rPr>
        <w:t>„</w:t>
      </w:r>
      <w:r w:rsidR="0050000B">
        <w:rPr>
          <w:rFonts w:ascii="Times New Roman" w:hAnsi="Times New Roman" w:cs="Times New Roman"/>
          <w:sz w:val="24"/>
          <w:szCs w:val="24"/>
        </w:rPr>
        <w:t>Dr. Franjo Tuđman</w:t>
      </w:r>
      <w:r w:rsidR="00414D08">
        <w:rPr>
          <w:rFonts w:ascii="Times New Roman" w:hAnsi="Times New Roman" w:cs="Times New Roman"/>
          <w:sz w:val="24"/>
          <w:szCs w:val="24"/>
        </w:rPr>
        <w:t>“</w:t>
      </w:r>
      <w:r w:rsidR="00117618">
        <w:rPr>
          <w:rFonts w:ascii="Times New Roman" w:hAnsi="Times New Roman" w:cs="Times New Roman"/>
          <w:sz w:val="24"/>
          <w:szCs w:val="24"/>
        </w:rPr>
        <w:t xml:space="preserve"> </w:t>
      </w:r>
      <w:r w:rsidR="00DC01A5">
        <w:rPr>
          <w:rFonts w:ascii="Times New Roman" w:hAnsi="Times New Roman" w:cs="Times New Roman"/>
          <w:sz w:val="24"/>
          <w:szCs w:val="24"/>
        </w:rPr>
        <w:t xml:space="preserve">sklopit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="001216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govor kojim će se </w:t>
      </w:r>
      <w:r w:rsidR="001216F8">
        <w:rPr>
          <w:rFonts w:ascii="Times New Roman" w:hAnsi="Times New Roman" w:cs="Times New Roman"/>
          <w:sz w:val="24"/>
          <w:szCs w:val="24"/>
        </w:rPr>
        <w:t>definirati prostor i oprema iz točke I. ove Odluke, m</w:t>
      </w:r>
      <w:r w:rsidR="00DD05D4">
        <w:rPr>
          <w:rFonts w:ascii="Times New Roman" w:hAnsi="Times New Roman" w:cs="Times New Roman"/>
          <w:sz w:val="24"/>
          <w:szCs w:val="24"/>
        </w:rPr>
        <w:t>eđusobna</w:t>
      </w:r>
      <w:r w:rsidR="001216F8">
        <w:rPr>
          <w:rFonts w:ascii="Times New Roman" w:hAnsi="Times New Roman" w:cs="Times New Roman"/>
          <w:sz w:val="24"/>
          <w:szCs w:val="24"/>
        </w:rPr>
        <w:t xml:space="preserve"> prava i obveze te način reguliranja režijskih i drugih troškova. </w:t>
      </w:r>
    </w:p>
    <w:p w14:paraId="084ECC94" w14:textId="77777777" w:rsidR="00B00587" w:rsidRPr="00985CAC" w:rsidRDefault="00B00587" w:rsidP="00B00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B0E53" w14:textId="77777777" w:rsidR="00B00587" w:rsidRPr="00985CAC" w:rsidRDefault="00B00587" w:rsidP="00B005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CAC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985C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D3167B6" w14:textId="77777777" w:rsidR="00B00587" w:rsidRDefault="00B00587" w:rsidP="00BA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477A0" w14:textId="63140D12" w:rsidR="00A33A97" w:rsidRPr="00985CAC" w:rsidRDefault="00A33A97" w:rsidP="00BA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</w:t>
      </w:r>
      <w:r w:rsidR="0050000B">
        <w:rPr>
          <w:rFonts w:ascii="Times New Roman" w:hAnsi="Times New Roman" w:cs="Times New Roman"/>
          <w:sz w:val="24"/>
          <w:szCs w:val="24"/>
        </w:rPr>
        <w:t xml:space="preserve">e </w:t>
      </w:r>
      <w:r w:rsidR="006F6F71">
        <w:rPr>
          <w:rFonts w:ascii="Times New Roman" w:hAnsi="Times New Roman" w:cs="Times New Roman"/>
          <w:sz w:val="24"/>
          <w:szCs w:val="24"/>
        </w:rPr>
        <w:t>ministar obrane da</w:t>
      </w:r>
      <w:r w:rsidR="009B00B4">
        <w:rPr>
          <w:rFonts w:ascii="Times New Roman" w:hAnsi="Times New Roman" w:cs="Times New Roman"/>
          <w:sz w:val="24"/>
          <w:szCs w:val="24"/>
        </w:rPr>
        <w:t xml:space="preserve"> u ime </w:t>
      </w:r>
      <w:r>
        <w:rPr>
          <w:rFonts w:ascii="Times New Roman" w:hAnsi="Times New Roman" w:cs="Times New Roman"/>
          <w:sz w:val="24"/>
          <w:szCs w:val="24"/>
        </w:rPr>
        <w:t>Vla</w:t>
      </w:r>
      <w:r w:rsidR="001A36B5">
        <w:rPr>
          <w:rFonts w:ascii="Times New Roman" w:hAnsi="Times New Roman" w:cs="Times New Roman"/>
          <w:sz w:val="24"/>
          <w:szCs w:val="24"/>
        </w:rPr>
        <w:t xml:space="preserve">de Republike Hrvatske </w:t>
      </w:r>
      <w:r w:rsidR="006F6F71">
        <w:rPr>
          <w:rFonts w:ascii="Times New Roman" w:hAnsi="Times New Roman" w:cs="Times New Roman"/>
          <w:sz w:val="24"/>
          <w:szCs w:val="24"/>
        </w:rPr>
        <w:t>sa Sveučilištem obrane i sigurnosti</w:t>
      </w:r>
      <w:r w:rsidR="00117618">
        <w:rPr>
          <w:rFonts w:ascii="Times New Roman" w:hAnsi="Times New Roman" w:cs="Times New Roman"/>
          <w:sz w:val="24"/>
          <w:szCs w:val="24"/>
        </w:rPr>
        <w:t xml:space="preserve"> </w:t>
      </w:r>
      <w:r w:rsidR="00414D08">
        <w:rPr>
          <w:rFonts w:ascii="Times New Roman" w:hAnsi="Times New Roman" w:cs="Times New Roman"/>
          <w:sz w:val="24"/>
          <w:szCs w:val="24"/>
        </w:rPr>
        <w:t>„</w:t>
      </w:r>
      <w:r w:rsidR="0050000B">
        <w:rPr>
          <w:rFonts w:ascii="Times New Roman" w:hAnsi="Times New Roman" w:cs="Times New Roman"/>
          <w:sz w:val="24"/>
          <w:szCs w:val="24"/>
        </w:rPr>
        <w:t>Dr. Franjo Tuđman</w:t>
      </w:r>
      <w:r w:rsidR="00414D08">
        <w:rPr>
          <w:rFonts w:ascii="Times New Roman" w:hAnsi="Times New Roman" w:cs="Times New Roman"/>
          <w:sz w:val="24"/>
          <w:szCs w:val="24"/>
        </w:rPr>
        <w:t>“</w:t>
      </w:r>
      <w:r w:rsidR="0050000B">
        <w:rPr>
          <w:rFonts w:ascii="Times New Roman" w:hAnsi="Times New Roman" w:cs="Times New Roman"/>
          <w:sz w:val="24"/>
          <w:szCs w:val="24"/>
        </w:rPr>
        <w:t xml:space="preserve"> potpiše</w:t>
      </w:r>
      <w:r w:rsidR="006F6F71">
        <w:rPr>
          <w:rFonts w:ascii="Times New Roman" w:hAnsi="Times New Roman" w:cs="Times New Roman"/>
          <w:sz w:val="24"/>
          <w:szCs w:val="24"/>
        </w:rPr>
        <w:t xml:space="preserve"> </w:t>
      </w:r>
      <w:r w:rsidR="001216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govor iz </w:t>
      </w:r>
      <w:r w:rsidR="001A36B5">
        <w:rPr>
          <w:rFonts w:ascii="Times New Roman" w:hAnsi="Times New Roman" w:cs="Times New Roman"/>
          <w:sz w:val="24"/>
          <w:szCs w:val="24"/>
        </w:rPr>
        <w:t xml:space="preserve">točke II. ove Odluke. </w:t>
      </w:r>
    </w:p>
    <w:p w14:paraId="184E0C0B" w14:textId="77777777" w:rsidR="00BA4856" w:rsidRDefault="00BA4856" w:rsidP="00DE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0D073" w14:textId="77777777" w:rsidR="00DE4A9A" w:rsidRPr="00985CAC" w:rsidRDefault="00B00587" w:rsidP="00DE4A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E4A9A" w:rsidRPr="00985CAC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BA4856" w:rsidRPr="00985C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CB98612" w14:textId="77777777" w:rsidR="00DE4A9A" w:rsidRPr="00B00587" w:rsidRDefault="00DE4A9A" w:rsidP="00DE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94684" w14:textId="77777777" w:rsidR="00DE4A9A" w:rsidRPr="00985CAC" w:rsidRDefault="00DE4A9A" w:rsidP="00DB166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985CAC">
        <w:rPr>
          <w:color w:val="000000"/>
        </w:rPr>
        <w:t>Ova Odluka stupa na snagu danom donošenja</w:t>
      </w:r>
      <w:r w:rsidR="006F6F71">
        <w:rPr>
          <w:color w:val="000000"/>
        </w:rPr>
        <w:t>.</w:t>
      </w:r>
    </w:p>
    <w:p w14:paraId="5FF317F5" w14:textId="77777777" w:rsidR="00DE4A9A" w:rsidRPr="00985CAC" w:rsidRDefault="00DE4A9A" w:rsidP="00DE4A9A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23BA1728" w14:textId="77777777" w:rsidR="00ED0FD7" w:rsidRPr="009D1D72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9D1D72">
        <w:rPr>
          <w:color w:val="000000"/>
        </w:rPr>
        <w:t xml:space="preserve">KLASA: </w:t>
      </w:r>
    </w:p>
    <w:p w14:paraId="35172F66" w14:textId="77777777" w:rsidR="00ED0FD7" w:rsidRPr="009D1D72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9D1D72">
        <w:rPr>
          <w:color w:val="000000"/>
        </w:rPr>
        <w:t xml:space="preserve">URBROJ: </w:t>
      </w:r>
    </w:p>
    <w:p w14:paraId="55823C09" w14:textId="77777777" w:rsidR="00ED0FD7" w:rsidRPr="009D1D72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00461943" w14:textId="77777777" w:rsidR="00ED0FD7" w:rsidRPr="009D1D72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9D1D72">
        <w:rPr>
          <w:color w:val="000000"/>
        </w:rPr>
        <w:t xml:space="preserve">Zagreb, </w:t>
      </w:r>
    </w:p>
    <w:p w14:paraId="0BEB0253" w14:textId="77777777" w:rsidR="00DE4A9A" w:rsidRPr="00985CAC" w:rsidRDefault="00DE4A9A" w:rsidP="00DE4A9A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51C4E858" w14:textId="77777777" w:rsidR="00DE4A9A" w:rsidRPr="009D1D72" w:rsidRDefault="00726942" w:rsidP="00020535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985CAC">
        <w:rPr>
          <w:color w:val="000000"/>
        </w:rPr>
        <w:tab/>
      </w:r>
      <w:r w:rsidR="00020535" w:rsidRPr="00985CAC">
        <w:rPr>
          <w:color w:val="000000"/>
        </w:rPr>
        <w:tab/>
      </w:r>
      <w:r w:rsidR="00020535" w:rsidRPr="00985CAC">
        <w:rPr>
          <w:color w:val="000000"/>
        </w:rPr>
        <w:tab/>
      </w:r>
      <w:r w:rsidR="00020535" w:rsidRPr="00985CAC">
        <w:rPr>
          <w:color w:val="000000"/>
        </w:rPr>
        <w:tab/>
      </w:r>
      <w:r w:rsidR="00020535" w:rsidRPr="00985CAC">
        <w:rPr>
          <w:color w:val="000000"/>
        </w:rPr>
        <w:tab/>
      </w:r>
      <w:r w:rsidR="00020535" w:rsidRPr="00985CAC">
        <w:rPr>
          <w:color w:val="000000"/>
        </w:rPr>
        <w:tab/>
      </w:r>
      <w:r w:rsidR="00020535" w:rsidRPr="00985CAC">
        <w:rPr>
          <w:color w:val="000000"/>
        </w:rPr>
        <w:tab/>
      </w:r>
      <w:r w:rsidR="00020535" w:rsidRPr="00985CAC">
        <w:rPr>
          <w:color w:val="000000"/>
        </w:rPr>
        <w:tab/>
      </w:r>
      <w:r w:rsidR="009D1D72">
        <w:rPr>
          <w:color w:val="000000"/>
        </w:rPr>
        <w:t xml:space="preserve"> </w:t>
      </w:r>
      <w:r w:rsidR="001A36B5" w:rsidRPr="009D1D72">
        <w:rPr>
          <w:color w:val="000000"/>
        </w:rPr>
        <w:t xml:space="preserve">P R E D S J E </w:t>
      </w:r>
      <w:r w:rsidR="00C55CD1" w:rsidRPr="009D1D72">
        <w:rPr>
          <w:color w:val="000000"/>
        </w:rPr>
        <w:t xml:space="preserve">D </w:t>
      </w:r>
      <w:r w:rsidR="001A36B5" w:rsidRPr="009D1D72">
        <w:rPr>
          <w:color w:val="000000"/>
        </w:rPr>
        <w:t xml:space="preserve">N I K </w:t>
      </w:r>
    </w:p>
    <w:p w14:paraId="0A1248AC" w14:textId="77777777" w:rsidR="00DE4A9A" w:rsidRDefault="00DE4A9A" w:rsidP="00DE4A9A">
      <w:pPr>
        <w:pStyle w:val="t-9-8-potpis"/>
        <w:spacing w:before="0" w:beforeAutospacing="0" w:after="0" w:afterAutospacing="0"/>
        <w:ind w:left="2832" w:firstLine="708"/>
        <w:jc w:val="center"/>
        <w:rPr>
          <w:color w:val="000000"/>
        </w:rPr>
      </w:pPr>
    </w:p>
    <w:p w14:paraId="7A7A93A5" w14:textId="77777777" w:rsidR="009D1D72" w:rsidRPr="009D1D72" w:rsidRDefault="009D1D72" w:rsidP="00DE4A9A">
      <w:pPr>
        <w:pStyle w:val="t-9-8-potpis"/>
        <w:spacing w:before="0" w:beforeAutospacing="0" w:after="0" w:afterAutospacing="0"/>
        <w:ind w:left="2832" w:firstLine="708"/>
        <w:jc w:val="center"/>
        <w:rPr>
          <w:color w:val="000000"/>
        </w:rPr>
      </w:pPr>
    </w:p>
    <w:p w14:paraId="4B7F24BD" w14:textId="77777777" w:rsidR="00DE4A9A" w:rsidRPr="009D1D72" w:rsidRDefault="001A36B5" w:rsidP="001A36B5">
      <w:pPr>
        <w:pStyle w:val="t-9-8-potpis"/>
        <w:spacing w:before="0" w:beforeAutospacing="0" w:after="0" w:afterAutospacing="0"/>
        <w:ind w:left="3540" w:firstLine="708"/>
        <w:jc w:val="center"/>
        <w:rPr>
          <w:color w:val="000000"/>
        </w:rPr>
      </w:pPr>
      <w:r w:rsidRPr="009D1D72">
        <w:rPr>
          <w:color w:val="000000"/>
        </w:rPr>
        <w:t xml:space="preserve"> </w:t>
      </w:r>
      <w:r w:rsidR="00C55CD1" w:rsidRPr="009D1D72">
        <w:rPr>
          <w:color w:val="000000"/>
        </w:rPr>
        <w:t xml:space="preserve">     </w:t>
      </w:r>
      <w:r w:rsidRPr="009D1D72">
        <w:rPr>
          <w:color w:val="000000"/>
        </w:rPr>
        <w:t xml:space="preserve">mr. sc. </w:t>
      </w:r>
      <w:r w:rsidR="00DE4A9A" w:rsidRPr="009D1D72">
        <w:rPr>
          <w:color w:val="000000"/>
        </w:rPr>
        <w:t>Andrej Plenković</w:t>
      </w:r>
    </w:p>
    <w:p w14:paraId="67B153FA" w14:textId="77777777" w:rsidR="001A36B5" w:rsidRPr="009D1D72" w:rsidRDefault="001A36B5" w:rsidP="00DE4A9A">
      <w:pPr>
        <w:pStyle w:val="t-9-8-potpis"/>
        <w:spacing w:before="0" w:beforeAutospacing="0" w:after="0" w:afterAutospacing="0"/>
        <w:ind w:left="2832" w:firstLine="708"/>
        <w:jc w:val="center"/>
        <w:rPr>
          <w:color w:val="000000"/>
        </w:rPr>
      </w:pPr>
    </w:p>
    <w:p w14:paraId="18EF9E8D" w14:textId="77777777" w:rsidR="001A36B5" w:rsidRDefault="001A36B5" w:rsidP="00DE4A9A">
      <w:pPr>
        <w:pStyle w:val="t-9-8-potpis"/>
        <w:spacing w:before="0" w:beforeAutospacing="0" w:after="0" w:afterAutospacing="0"/>
        <w:ind w:left="2832" w:firstLine="708"/>
        <w:jc w:val="center"/>
        <w:rPr>
          <w:b/>
          <w:color w:val="000000"/>
        </w:rPr>
      </w:pPr>
    </w:p>
    <w:p w14:paraId="3BA23CF2" w14:textId="77777777" w:rsidR="00671272" w:rsidRPr="00C41E47" w:rsidRDefault="00671272" w:rsidP="00DE4A9A">
      <w:pPr>
        <w:pStyle w:val="t-9-8-potpis"/>
        <w:spacing w:before="0" w:beforeAutospacing="0" w:after="0" w:afterAutospacing="0"/>
        <w:ind w:left="2832" w:firstLine="708"/>
        <w:jc w:val="center"/>
        <w:rPr>
          <w:color w:val="000000"/>
        </w:rPr>
      </w:pPr>
    </w:p>
    <w:p w14:paraId="0A4D97EB" w14:textId="574C3125" w:rsidR="002B48C1" w:rsidRDefault="002B48C1" w:rsidP="001A36B5">
      <w:pPr>
        <w:pStyle w:val="klasa2"/>
        <w:spacing w:before="0" w:beforeAutospacing="0" w:after="0" w:afterAutospacing="0"/>
        <w:jc w:val="both"/>
        <w:rPr>
          <w:b/>
          <w:color w:val="000000"/>
        </w:rPr>
      </w:pPr>
    </w:p>
    <w:p w14:paraId="21064CA8" w14:textId="7E9160B9" w:rsidR="00272F11" w:rsidRDefault="00272F11" w:rsidP="001A36B5">
      <w:pPr>
        <w:pStyle w:val="klasa2"/>
        <w:spacing w:before="0" w:beforeAutospacing="0" w:after="0" w:afterAutospacing="0"/>
        <w:jc w:val="both"/>
        <w:rPr>
          <w:b/>
          <w:color w:val="000000"/>
        </w:rPr>
      </w:pPr>
    </w:p>
    <w:p w14:paraId="2A38A7A6" w14:textId="068EF4BC" w:rsidR="00272F11" w:rsidRDefault="00272F11" w:rsidP="001A36B5">
      <w:pPr>
        <w:pStyle w:val="klasa2"/>
        <w:spacing w:before="0" w:beforeAutospacing="0" w:after="0" w:afterAutospacing="0"/>
        <w:jc w:val="both"/>
        <w:rPr>
          <w:b/>
          <w:color w:val="000000"/>
        </w:rPr>
      </w:pPr>
    </w:p>
    <w:p w14:paraId="354F96CE" w14:textId="77777777" w:rsidR="00272F11" w:rsidRDefault="00272F11" w:rsidP="001A36B5">
      <w:pPr>
        <w:pStyle w:val="klasa2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</w:p>
    <w:p w14:paraId="5DC9B85C" w14:textId="77777777" w:rsidR="002B48C1" w:rsidRDefault="002B48C1" w:rsidP="001A36B5">
      <w:pPr>
        <w:pStyle w:val="klasa2"/>
        <w:spacing w:before="0" w:beforeAutospacing="0" w:after="0" w:afterAutospacing="0"/>
        <w:jc w:val="both"/>
        <w:rPr>
          <w:b/>
          <w:color w:val="000000"/>
        </w:rPr>
      </w:pPr>
    </w:p>
    <w:p w14:paraId="1EB27EC9" w14:textId="77777777" w:rsidR="002B48C1" w:rsidRDefault="002B48C1" w:rsidP="002B48C1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b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z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l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ž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>n</w:t>
      </w:r>
      <w:r w:rsidR="009D1D72">
        <w:rPr>
          <w:b/>
          <w:color w:val="000000"/>
        </w:rPr>
        <w:t xml:space="preserve"> </w:t>
      </w:r>
      <w:r>
        <w:rPr>
          <w:b/>
          <w:color w:val="000000"/>
        </w:rPr>
        <w:t>j</w:t>
      </w:r>
      <w:r w:rsidR="00006169">
        <w:rPr>
          <w:b/>
          <w:color w:val="000000"/>
        </w:rPr>
        <w:t xml:space="preserve"> </w:t>
      </w:r>
      <w:r>
        <w:rPr>
          <w:b/>
          <w:color w:val="000000"/>
        </w:rPr>
        <w:t xml:space="preserve">e </w:t>
      </w:r>
    </w:p>
    <w:p w14:paraId="40B6A4EF" w14:textId="77777777" w:rsidR="002B48C1" w:rsidRPr="003343A2" w:rsidRDefault="002B48C1" w:rsidP="003343A2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39E23C57" w14:textId="77777777" w:rsidR="001A36B5" w:rsidRDefault="003343A2" w:rsidP="003343A2">
      <w:pPr>
        <w:pStyle w:val="t-9-8-potpis"/>
        <w:spacing w:before="0" w:beforeAutospacing="0" w:after="0" w:afterAutospacing="0"/>
        <w:jc w:val="both"/>
        <w:rPr>
          <w:color w:val="000000"/>
        </w:rPr>
      </w:pPr>
      <w:r w:rsidRPr="003343A2">
        <w:rPr>
          <w:color w:val="000000"/>
        </w:rPr>
        <w:tab/>
        <w:t>Zakon</w:t>
      </w:r>
      <w:r w:rsidR="001216F8">
        <w:rPr>
          <w:color w:val="000000"/>
        </w:rPr>
        <w:t>om</w:t>
      </w:r>
      <w:r w:rsidRPr="003343A2">
        <w:rPr>
          <w:color w:val="000000"/>
        </w:rPr>
        <w:t xml:space="preserve"> o osnivanju Sveučilišta obrane i s</w:t>
      </w:r>
      <w:r w:rsidR="001216F8">
        <w:rPr>
          <w:color w:val="000000"/>
        </w:rPr>
        <w:t>igurnosti (</w:t>
      </w:r>
      <w:r w:rsidR="009D1D72">
        <w:rPr>
          <w:color w:val="000000"/>
        </w:rPr>
        <w:t>„</w:t>
      </w:r>
      <w:r w:rsidR="001216F8">
        <w:rPr>
          <w:color w:val="000000"/>
        </w:rPr>
        <w:t>Narodne novine</w:t>
      </w:r>
      <w:r w:rsidR="009D1D72">
        <w:rPr>
          <w:color w:val="000000"/>
        </w:rPr>
        <w:t>“</w:t>
      </w:r>
      <w:r w:rsidR="001216F8">
        <w:rPr>
          <w:color w:val="000000"/>
        </w:rPr>
        <w:t xml:space="preserve">, br. </w:t>
      </w:r>
      <w:r w:rsidR="00006169">
        <w:rPr>
          <w:color w:val="000000"/>
        </w:rPr>
        <w:t>34/21</w:t>
      </w:r>
      <w:r w:rsidR="009D1D72">
        <w:rPr>
          <w:color w:val="000000"/>
        </w:rPr>
        <w:t>.</w:t>
      </w:r>
      <w:r w:rsidR="00116861">
        <w:rPr>
          <w:color w:val="000000"/>
        </w:rPr>
        <w:t xml:space="preserve">) </w:t>
      </w:r>
      <w:r w:rsidRPr="003343A2">
        <w:rPr>
          <w:color w:val="000000"/>
        </w:rPr>
        <w:t>stvoren je okvir za osnivanje sveučilišta kao visokoobrazovne i znanstveno-istraživačke ustanove za potrebe obrambenog sustava i sus</w:t>
      </w:r>
      <w:r>
        <w:rPr>
          <w:color w:val="000000"/>
        </w:rPr>
        <w:t xml:space="preserve">tava domovinske sigurnosti. </w:t>
      </w:r>
    </w:p>
    <w:p w14:paraId="3731B571" w14:textId="77777777" w:rsidR="003343A2" w:rsidRPr="003343A2" w:rsidRDefault="003343A2" w:rsidP="003343A2">
      <w:pPr>
        <w:pStyle w:val="t-9-8-potpis"/>
        <w:spacing w:before="0" w:beforeAutospacing="0" w:after="0" w:afterAutospacing="0"/>
        <w:jc w:val="both"/>
        <w:rPr>
          <w:color w:val="000000"/>
        </w:rPr>
      </w:pPr>
    </w:p>
    <w:p w14:paraId="090A6FBE" w14:textId="7C0A6087" w:rsidR="003343A2" w:rsidRDefault="003343A2" w:rsidP="003343A2">
      <w:pPr>
        <w:pStyle w:val="t-9-8-potpis"/>
        <w:spacing w:before="0" w:beforeAutospacing="0" w:after="0" w:afterAutospacing="0"/>
        <w:jc w:val="both"/>
        <w:rPr>
          <w:color w:val="000000"/>
        </w:rPr>
      </w:pPr>
      <w:r w:rsidRPr="003343A2">
        <w:rPr>
          <w:color w:val="000000"/>
        </w:rPr>
        <w:tab/>
      </w:r>
      <w:r>
        <w:rPr>
          <w:color w:val="000000"/>
        </w:rPr>
        <w:t xml:space="preserve">Sveučilište obrane i sigurnosti </w:t>
      </w:r>
      <w:r w:rsidR="001216F8">
        <w:rPr>
          <w:color w:val="000000"/>
        </w:rPr>
        <w:t xml:space="preserve"> </w:t>
      </w:r>
      <w:r w:rsidR="00414D08">
        <w:rPr>
          <w:color w:val="000000"/>
        </w:rPr>
        <w:t>„</w:t>
      </w:r>
      <w:r w:rsidR="001216F8">
        <w:rPr>
          <w:color w:val="000000"/>
        </w:rPr>
        <w:t>Dr. Franjo Tuđman</w:t>
      </w:r>
      <w:r w:rsidR="00414D08">
        <w:rPr>
          <w:color w:val="000000"/>
        </w:rPr>
        <w:t>“</w:t>
      </w:r>
      <w:r w:rsidR="001216F8">
        <w:rPr>
          <w:color w:val="000000"/>
        </w:rPr>
        <w:t xml:space="preserve"> </w:t>
      </w:r>
      <w:r>
        <w:rPr>
          <w:color w:val="000000"/>
        </w:rPr>
        <w:t>omoguć</w:t>
      </w:r>
      <w:r w:rsidR="00116861">
        <w:rPr>
          <w:color w:val="000000"/>
        </w:rPr>
        <w:t>it</w:t>
      </w:r>
      <w:r>
        <w:rPr>
          <w:color w:val="000000"/>
        </w:rPr>
        <w:t xml:space="preserve"> će obrazovanje budućih časnika Hrvatske vojske, ali i zaposlenika u drugim tijelima čiji su poslovi i nadležnosti povezane sa sustavom domovinske sigurnosti.  </w:t>
      </w:r>
    </w:p>
    <w:p w14:paraId="706D8EA2" w14:textId="77777777" w:rsidR="003343A2" w:rsidRDefault="003343A2" w:rsidP="003343A2">
      <w:pPr>
        <w:pStyle w:val="t-9-8-potpis"/>
        <w:spacing w:before="0" w:beforeAutospacing="0" w:after="0" w:afterAutospacing="0"/>
        <w:jc w:val="both"/>
        <w:rPr>
          <w:color w:val="000000"/>
        </w:rPr>
      </w:pPr>
    </w:p>
    <w:p w14:paraId="3605C90D" w14:textId="13AEEC1A" w:rsidR="003343A2" w:rsidRDefault="003343A2" w:rsidP="003343A2">
      <w:pPr>
        <w:pStyle w:val="t-9-8-potpis"/>
        <w:spacing w:before="0" w:beforeAutospacing="0" w:after="0" w:afterAutospacing="0"/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Osnivač Sveučilišta </w:t>
      </w:r>
      <w:r w:rsidR="00805B34">
        <w:rPr>
          <w:color w:val="000000"/>
        </w:rPr>
        <w:t xml:space="preserve">obrane i sigurnosti  </w:t>
      </w:r>
      <w:r w:rsidR="00414D08">
        <w:rPr>
          <w:color w:val="000000"/>
        </w:rPr>
        <w:t>„</w:t>
      </w:r>
      <w:r w:rsidR="00805B34">
        <w:rPr>
          <w:color w:val="000000"/>
        </w:rPr>
        <w:t>Dr. Franjo Tuđman</w:t>
      </w:r>
      <w:r w:rsidR="00414D08">
        <w:rPr>
          <w:color w:val="000000"/>
        </w:rPr>
        <w:t>“</w:t>
      </w:r>
      <w:r w:rsidR="00805B34">
        <w:rPr>
          <w:color w:val="000000"/>
        </w:rPr>
        <w:t xml:space="preserve"> </w:t>
      </w:r>
      <w:r>
        <w:rPr>
          <w:color w:val="231F20"/>
          <w:shd w:val="clear" w:color="auto" w:fill="FFFFFF"/>
        </w:rPr>
        <w:t xml:space="preserve">je Republika Hrvatska, a prava i dužnosti osnivača obavlja Ministarstvo obrane. </w:t>
      </w:r>
    </w:p>
    <w:p w14:paraId="16FEB64A" w14:textId="77777777" w:rsidR="00006169" w:rsidRDefault="00006169" w:rsidP="00006169">
      <w:pPr>
        <w:pStyle w:val="box4672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4A4020F" w14:textId="77777777" w:rsidR="00805B34" w:rsidRDefault="00116861" w:rsidP="00805B34">
      <w:pPr>
        <w:pStyle w:val="box46723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</w:t>
      </w:r>
      <w:r w:rsidR="00006169">
        <w:rPr>
          <w:color w:val="231F20"/>
        </w:rPr>
        <w:t>Člankom 23. Zakona o osnivanju Sveučilišta obrane i sigurnosti utvrđeno je da imovinu potrebnu za obavljanje djelatnosti Sveučilišta Vlada Republike Hrvatske odlukom dodjeljuje u vlasništvo ili na korištenje Sveučilištu na prijedlog ministarstva nadležnoga za obranu.</w:t>
      </w:r>
    </w:p>
    <w:p w14:paraId="62EFD6BC" w14:textId="77777777" w:rsidR="00805B34" w:rsidRDefault="00805B34" w:rsidP="00805B34">
      <w:pPr>
        <w:pStyle w:val="box46723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260DC99C" w14:textId="10EE4027" w:rsidR="00805B34" w:rsidRDefault="002B3513" w:rsidP="00805B34">
      <w:pPr>
        <w:pStyle w:val="box467234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062BC6">
        <w:rPr>
          <w:color w:val="414145"/>
        </w:rPr>
        <w:t xml:space="preserve">Zakon je propisao da je sjedište Sveučilišta </w:t>
      </w:r>
      <w:r w:rsidR="00805B34">
        <w:rPr>
          <w:color w:val="000000"/>
        </w:rPr>
        <w:t xml:space="preserve">obrane i sigurnosti  </w:t>
      </w:r>
      <w:r w:rsidR="00414D08">
        <w:rPr>
          <w:color w:val="000000"/>
        </w:rPr>
        <w:t>„</w:t>
      </w:r>
      <w:r w:rsidR="00805B34">
        <w:rPr>
          <w:color w:val="000000"/>
        </w:rPr>
        <w:t>Dr. Franjo Tuđman</w:t>
      </w:r>
      <w:r w:rsidR="00414D08">
        <w:rPr>
          <w:color w:val="000000"/>
        </w:rPr>
        <w:t>“</w:t>
      </w:r>
      <w:r w:rsidR="00805B34">
        <w:rPr>
          <w:color w:val="000000"/>
        </w:rPr>
        <w:t xml:space="preserve"> </w:t>
      </w:r>
      <w:r w:rsidRPr="00062BC6">
        <w:rPr>
          <w:color w:val="414145"/>
        </w:rPr>
        <w:t>u Zagrebu u Ilici 256b.</w:t>
      </w:r>
    </w:p>
    <w:p w14:paraId="79FC1AF1" w14:textId="77777777" w:rsidR="00805B34" w:rsidRDefault="00805B34" w:rsidP="00805B34">
      <w:pPr>
        <w:pStyle w:val="box46723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57A2955F" w14:textId="2C9AB6CA" w:rsidR="00805B34" w:rsidRDefault="002B3513" w:rsidP="00805B34">
      <w:pPr>
        <w:pStyle w:val="box467234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062BC6">
        <w:rPr>
          <w:color w:val="000000"/>
        </w:rPr>
        <w:t>Odlukom se predlaže da se Sveučilištu</w:t>
      </w:r>
      <w:r w:rsidR="00805B34" w:rsidRPr="00805B34">
        <w:rPr>
          <w:color w:val="231F20"/>
          <w:shd w:val="clear" w:color="auto" w:fill="FFFFFF"/>
        </w:rPr>
        <w:t xml:space="preserve"> </w:t>
      </w:r>
      <w:r w:rsidR="00805B34">
        <w:rPr>
          <w:color w:val="000000"/>
        </w:rPr>
        <w:t xml:space="preserve">obrane i sigurnosti  </w:t>
      </w:r>
      <w:r w:rsidR="00414D08">
        <w:rPr>
          <w:color w:val="000000"/>
        </w:rPr>
        <w:t>„</w:t>
      </w:r>
      <w:r w:rsidR="00805B34">
        <w:rPr>
          <w:color w:val="000000"/>
        </w:rPr>
        <w:t>Dr. Franjo Tuđman</w:t>
      </w:r>
      <w:r w:rsidR="00414D08">
        <w:rPr>
          <w:color w:val="000000"/>
        </w:rPr>
        <w:t>“</w:t>
      </w:r>
      <w:r w:rsidRPr="00062BC6">
        <w:rPr>
          <w:color w:val="000000"/>
        </w:rPr>
        <w:t xml:space="preserve"> dodjele na korištenje, na neodređeno vrijeme i bez naknade, prostori u vojarni „Petar Zrinski“ u Zagrebu i u vojarni „Admiral flote Sveto Letica – Barba“ u Splitu. </w:t>
      </w:r>
    </w:p>
    <w:p w14:paraId="1349473D" w14:textId="77777777" w:rsidR="00805B34" w:rsidRDefault="00805B34" w:rsidP="00805B34">
      <w:pPr>
        <w:pStyle w:val="box46723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D3EADF2" w14:textId="3FEB6A14" w:rsidR="002B3513" w:rsidRPr="00805B34" w:rsidRDefault="002B3513" w:rsidP="00805B34">
      <w:pPr>
        <w:pStyle w:val="box467234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062BC6">
        <w:t xml:space="preserve">Prostori koji se </w:t>
      </w:r>
      <w:r w:rsidR="00805B34">
        <w:t xml:space="preserve">predlažu </w:t>
      </w:r>
      <w:r w:rsidRPr="00062BC6">
        <w:t xml:space="preserve">dodijeliti </w:t>
      </w:r>
      <w:r w:rsidR="00805B34">
        <w:rPr>
          <w:color w:val="231F20"/>
          <w:shd w:val="clear" w:color="auto" w:fill="FFFFFF"/>
        </w:rPr>
        <w:t xml:space="preserve">Sveučilištu </w:t>
      </w:r>
      <w:r w:rsidR="00805B34">
        <w:rPr>
          <w:color w:val="000000"/>
        </w:rPr>
        <w:t xml:space="preserve">obrane i sigurnosti  </w:t>
      </w:r>
      <w:r w:rsidR="00414D08">
        <w:rPr>
          <w:color w:val="000000"/>
        </w:rPr>
        <w:t>„</w:t>
      </w:r>
      <w:r w:rsidR="00805B34">
        <w:rPr>
          <w:color w:val="000000"/>
        </w:rPr>
        <w:t>Dr. Franjo Tuđman</w:t>
      </w:r>
      <w:r w:rsidR="00414D08">
        <w:rPr>
          <w:color w:val="000000"/>
        </w:rPr>
        <w:t>“</w:t>
      </w:r>
      <w:r w:rsidR="00805B34">
        <w:rPr>
          <w:color w:val="000000"/>
        </w:rPr>
        <w:t xml:space="preserve"> </w:t>
      </w:r>
      <w:r w:rsidRPr="00062BC6">
        <w:t>su prostori koji se i sada koriste za potrebe studijskih programa Vojno vođenje i upravljanje i Vojno inženjerstvo u vojarni „Petar Zrinski“ u Zagrebu, Ilica 256b</w:t>
      </w:r>
      <w:r w:rsidR="00805B34">
        <w:t xml:space="preserve">: </w:t>
      </w:r>
      <w:r w:rsidRPr="00805B34">
        <w:t>šest ureda površine 190 m2</w:t>
      </w:r>
      <w:r w:rsidR="00805B34">
        <w:t xml:space="preserve">, </w:t>
      </w:r>
      <w:r w:rsidRPr="00805B34">
        <w:t xml:space="preserve">14 </w:t>
      </w:r>
      <w:r w:rsidR="00805B34">
        <w:t xml:space="preserve">učionica površine 914 m2, </w:t>
      </w:r>
      <w:r w:rsidRPr="00805B34">
        <w:t xml:space="preserve">tri amfiteatra površine 230 m2 </w:t>
      </w:r>
      <w:r w:rsidR="00805B34">
        <w:t xml:space="preserve">i knjižnica. </w:t>
      </w:r>
      <w:r>
        <w:t>Za potrebe Vojnog pomorstva u vojarni „Admiral flote Sveto Letica – Barba“ u Splitu</w:t>
      </w:r>
      <w:r w:rsidR="00805B34">
        <w:t>: 11 ureda površine 268 m2,</w:t>
      </w:r>
      <w:r w:rsidRPr="00805B34">
        <w:t xml:space="preserve"> osam učionica 556,4</w:t>
      </w:r>
      <w:r w:rsidR="00805B34">
        <w:t xml:space="preserve"> m2</w:t>
      </w:r>
      <w:r w:rsidRPr="00805B34">
        <w:t xml:space="preserve"> </w:t>
      </w:r>
      <w:r w:rsidR="00805B34">
        <w:t xml:space="preserve">i </w:t>
      </w:r>
      <w:r w:rsidRPr="00805B34">
        <w:t>knjižnica</w:t>
      </w:r>
      <w:r w:rsidR="00805B34">
        <w:t>.</w:t>
      </w:r>
      <w:r w:rsidRPr="00805B34">
        <w:t xml:space="preserve">  </w:t>
      </w:r>
    </w:p>
    <w:p w14:paraId="68A4255B" w14:textId="77777777" w:rsidR="002B3513" w:rsidRDefault="002B3513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</w:p>
    <w:p w14:paraId="7C3A0B6A" w14:textId="2FDD51A2" w:rsidR="001216F8" w:rsidRPr="001216F8" w:rsidRDefault="00006169" w:rsidP="00121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6F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05B34">
        <w:rPr>
          <w:rFonts w:ascii="Times New Roman" w:hAnsi="Times New Roman" w:cs="Times New Roman"/>
          <w:color w:val="000000"/>
          <w:sz w:val="24"/>
          <w:szCs w:val="24"/>
        </w:rPr>
        <w:t xml:space="preserve">vom Odlukom </w:t>
      </w:r>
      <w:r w:rsidRPr="001216F8">
        <w:rPr>
          <w:rFonts w:ascii="Times New Roman" w:hAnsi="Times New Roman" w:cs="Times New Roman"/>
          <w:color w:val="000000"/>
          <w:sz w:val="24"/>
          <w:szCs w:val="24"/>
        </w:rPr>
        <w:t>predlaže</w:t>
      </w:r>
      <w:r w:rsidR="00805B34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Pr="001216F8">
        <w:rPr>
          <w:rFonts w:ascii="Times New Roman" w:hAnsi="Times New Roman" w:cs="Times New Roman"/>
          <w:color w:val="000000"/>
          <w:sz w:val="24"/>
          <w:szCs w:val="24"/>
        </w:rPr>
        <w:t xml:space="preserve"> da se minista</w:t>
      </w:r>
      <w:r w:rsidR="0050000B" w:rsidRPr="001216F8">
        <w:rPr>
          <w:rFonts w:ascii="Times New Roman" w:hAnsi="Times New Roman" w:cs="Times New Roman"/>
          <w:color w:val="000000"/>
          <w:sz w:val="24"/>
          <w:szCs w:val="24"/>
        </w:rPr>
        <w:t xml:space="preserve">r obrane </w:t>
      </w:r>
      <w:r w:rsidRPr="001216F8">
        <w:rPr>
          <w:rFonts w:ascii="Times New Roman" w:hAnsi="Times New Roman" w:cs="Times New Roman"/>
          <w:color w:val="000000"/>
          <w:sz w:val="24"/>
          <w:szCs w:val="24"/>
        </w:rPr>
        <w:t>ovla</w:t>
      </w:r>
      <w:r w:rsidR="00116861" w:rsidRPr="001216F8">
        <w:rPr>
          <w:rFonts w:ascii="Times New Roman" w:hAnsi="Times New Roman" w:cs="Times New Roman"/>
          <w:color w:val="000000"/>
          <w:sz w:val="24"/>
          <w:szCs w:val="24"/>
        </w:rPr>
        <w:t>sti</w:t>
      </w:r>
      <w:r w:rsidRPr="001216F8">
        <w:rPr>
          <w:rFonts w:ascii="Times New Roman" w:hAnsi="Times New Roman" w:cs="Times New Roman"/>
          <w:color w:val="000000"/>
          <w:sz w:val="24"/>
          <w:szCs w:val="24"/>
        </w:rPr>
        <w:t xml:space="preserve"> da u ime Vlade Republike Hrvatske </w:t>
      </w:r>
      <w:r w:rsidR="001216F8" w:rsidRPr="001216F8">
        <w:rPr>
          <w:rFonts w:ascii="Times New Roman" w:hAnsi="Times New Roman" w:cs="Times New Roman"/>
          <w:color w:val="000000"/>
          <w:sz w:val="24"/>
          <w:szCs w:val="24"/>
        </w:rPr>
        <w:t xml:space="preserve">sa Sveučilištem obrane i sigurnosti </w:t>
      </w:r>
      <w:r w:rsidR="00414D0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216F8" w:rsidRPr="001216F8">
        <w:rPr>
          <w:rFonts w:ascii="Times New Roman" w:hAnsi="Times New Roman" w:cs="Times New Roman"/>
          <w:color w:val="000000"/>
          <w:sz w:val="24"/>
          <w:szCs w:val="24"/>
        </w:rPr>
        <w:t>Dr. Franjo Tuđman</w:t>
      </w:r>
      <w:r w:rsidR="00414D0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216F8" w:rsidRPr="0012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0B" w:rsidRPr="001216F8">
        <w:rPr>
          <w:rFonts w:ascii="Times New Roman" w:hAnsi="Times New Roman" w:cs="Times New Roman"/>
          <w:color w:val="000000"/>
          <w:sz w:val="24"/>
          <w:szCs w:val="24"/>
        </w:rPr>
        <w:t xml:space="preserve">potpiše </w:t>
      </w:r>
      <w:r w:rsidRPr="001216F8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1216F8" w:rsidRPr="0012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6F8" w:rsidRPr="001216F8">
        <w:rPr>
          <w:rFonts w:ascii="Times New Roman" w:hAnsi="Times New Roman" w:cs="Times New Roman"/>
          <w:sz w:val="24"/>
          <w:szCs w:val="24"/>
        </w:rPr>
        <w:t>kojim će se definirati prostor i oprema</w:t>
      </w:r>
      <w:r w:rsidR="001216F8">
        <w:rPr>
          <w:rFonts w:ascii="Times New Roman" w:hAnsi="Times New Roman" w:cs="Times New Roman"/>
          <w:sz w:val="24"/>
          <w:szCs w:val="24"/>
        </w:rPr>
        <w:t xml:space="preserve"> za potrebe Sveučilišta obrane i sigurnosti </w:t>
      </w:r>
      <w:r w:rsidR="00414D08">
        <w:rPr>
          <w:rFonts w:ascii="Times New Roman" w:hAnsi="Times New Roman" w:cs="Times New Roman"/>
          <w:sz w:val="24"/>
          <w:szCs w:val="24"/>
        </w:rPr>
        <w:t>„</w:t>
      </w:r>
      <w:r w:rsidR="001216F8">
        <w:rPr>
          <w:rFonts w:ascii="Times New Roman" w:hAnsi="Times New Roman" w:cs="Times New Roman"/>
          <w:sz w:val="24"/>
          <w:szCs w:val="24"/>
        </w:rPr>
        <w:t>Dr. Franjo Tuđman</w:t>
      </w:r>
      <w:r w:rsidR="00414D08">
        <w:rPr>
          <w:rFonts w:ascii="Times New Roman" w:hAnsi="Times New Roman" w:cs="Times New Roman"/>
          <w:sz w:val="24"/>
          <w:szCs w:val="24"/>
        </w:rPr>
        <w:t>“</w:t>
      </w:r>
      <w:r w:rsidR="001216F8" w:rsidRPr="001216F8">
        <w:rPr>
          <w:rFonts w:ascii="Times New Roman" w:hAnsi="Times New Roman" w:cs="Times New Roman"/>
          <w:sz w:val="24"/>
          <w:szCs w:val="24"/>
        </w:rPr>
        <w:t>, m</w:t>
      </w:r>
      <w:r w:rsidR="00DD05D4">
        <w:rPr>
          <w:rFonts w:ascii="Times New Roman" w:hAnsi="Times New Roman" w:cs="Times New Roman"/>
          <w:sz w:val="24"/>
          <w:szCs w:val="24"/>
        </w:rPr>
        <w:t>eđusobna</w:t>
      </w:r>
      <w:r w:rsidR="001216F8" w:rsidRPr="001216F8">
        <w:rPr>
          <w:rFonts w:ascii="Times New Roman" w:hAnsi="Times New Roman" w:cs="Times New Roman"/>
          <w:sz w:val="24"/>
          <w:szCs w:val="24"/>
        </w:rPr>
        <w:t xml:space="preserve"> prava i obveze te način reguliranja režijskih i drugih troškova. </w:t>
      </w:r>
    </w:p>
    <w:p w14:paraId="59D4EF45" w14:textId="77777777" w:rsidR="00006169" w:rsidRPr="003343A2" w:rsidRDefault="00006169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006169" w:rsidRPr="003343A2" w:rsidSect="00E437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23FF"/>
    <w:multiLevelType w:val="hybridMultilevel"/>
    <w:tmpl w:val="819A6DB0"/>
    <w:lvl w:ilvl="0" w:tplc="03204B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2481"/>
    <w:multiLevelType w:val="hybridMultilevel"/>
    <w:tmpl w:val="3AD44B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903"/>
    <w:multiLevelType w:val="hybridMultilevel"/>
    <w:tmpl w:val="5BB23964"/>
    <w:lvl w:ilvl="0" w:tplc="3CD6519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6C"/>
    <w:rsid w:val="00002540"/>
    <w:rsid w:val="00006169"/>
    <w:rsid w:val="0001367F"/>
    <w:rsid w:val="00020535"/>
    <w:rsid w:val="00032322"/>
    <w:rsid w:val="0007421D"/>
    <w:rsid w:val="000A243D"/>
    <w:rsid w:val="000B0D76"/>
    <w:rsid w:val="000B74A9"/>
    <w:rsid w:val="000C1188"/>
    <w:rsid w:val="000F0391"/>
    <w:rsid w:val="000F2780"/>
    <w:rsid w:val="00116861"/>
    <w:rsid w:val="00117618"/>
    <w:rsid w:val="001216F8"/>
    <w:rsid w:val="00124AD1"/>
    <w:rsid w:val="00144FA9"/>
    <w:rsid w:val="001A36B5"/>
    <w:rsid w:val="001E7D45"/>
    <w:rsid w:val="00224237"/>
    <w:rsid w:val="00272F11"/>
    <w:rsid w:val="002B3513"/>
    <w:rsid w:val="002B48C1"/>
    <w:rsid w:val="002E00A3"/>
    <w:rsid w:val="002E3856"/>
    <w:rsid w:val="00300F7F"/>
    <w:rsid w:val="003343A2"/>
    <w:rsid w:val="0038687C"/>
    <w:rsid w:val="004115C2"/>
    <w:rsid w:val="00414D08"/>
    <w:rsid w:val="00474D58"/>
    <w:rsid w:val="004969F1"/>
    <w:rsid w:val="004F5731"/>
    <w:rsid w:val="0050000B"/>
    <w:rsid w:val="00545A5B"/>
    <w:rsid w:val="005D17E9"/>
    <w:rsid w:val="006440EB"/>
    <w:rsid w:val="00671272"/>
    <w:rsid w:val="0068010F"/>
    <w:rsid w:val="00684C2F"/>
    <w:rsid w:val="006861F9"/>
    <w:rsid w:val="006A6C1B"/>
    <w:rsid w:val="006B746D"/>
    <w:rsid w:val="006C6681"/>
    <w:rsid w:val="006E3214"/>
    <w:rsid w:val="006F6F71"/>
    <w:rsid w:val="00726942"/>
    <w:rsid w:val="007271EB"/>
    <w:rsid w:val="007767D9"/>
    <w:rsid w:val="007905C6"/>
    <w:rsid w:val="007947E0"/>
    <w:rsid w:val="007A0C4A"/>
    <w:rsid w:val="007D77B3"/>
    <w:rsid w:val="00805B34"/>
    <w:rsid w:val="00836DA9"/>
    <w:rsid w:val="008471AE"/>
    <w:rsid w:val="008568C7"/>
    <w:rsid w:val="008E313A"/>
    <w:rsid w:val="008E7E25"/>
    <w:rsid w:val="00932FC3"/>
    <w:rsid w:val="00944694"/>
    <w:rsid w:val="009552F0"/>
    <w:rsid w:val="00955EF9"/>
    <w:rsid w:val="00985CAC"/>
    <w:rsid w:val="00987BC6"/>
    <w:rsid w:val="00993EEF"/>
    <w:rsid w:val="00995AEB"/>
    <w:rsid w:val="009B00B4"/>
    <w:rsid w:val="009B2715"/>
    <w:rsid w:val="009D1D72"/>
    <w:rsid w:val="009E18FB"/>
    <w:rsid w:val="009E4E48"/>
    <w:rsid w:val="009F5486"/>
    <w:rsid w:val="00A1447F"/>
    <w:rsid w:val="00A33A97"/>
    <w:rsid w:val="00A33F53"/>
    <w:rsid w:val="00A33FF3"/>
    <w:rsid w:val="00A5116D"/>
    <w:rsid w:val="00A63928"/>
    <w:rsid w:val="00AC7CB3"/>
    <w:rsid w:val="00AD2407"/>
    <w:rsid w:val="00AF0D1D"/>
    <w:rsid w:val="00B00587"/>
    <w:rsid w:val="00BA044D"/>
    <w:rsid w:val="00BA4856"/>
    <w:rsid w:val="00C15C93"/>
    <w:rsid w:val="00C41E47"/>
    <w:rsid w:val="00C50A0A"/>
    <w:rsid w:val="00C55CD1"/>
    <w:rsid w:val="00C86D34"/>
    <w:rsid w:val="00CA0D34"/>
    <w:rsid w:val="00CC578B"/>
    <w:rsid w:val="00D51C7E"/>
    <w:rsid w:val="00DB1665"/>
    <w:rsid w:val="00DC01A5"/>
    <w:rsid w:val="00DD05D4"/>
    <w:rsid w:val="00DD573B"/>
    <w:rsid w:val="00DE4A9A"/>
    <w:rsid w:val="00E139D5"/>
    <w:rsid w:val="00E4376B"/>
    <w:rsid w:val="00E869BC"/>
    <w:rsid w:val="00EB752F"/>
    <w:rsid w:val="00ED0FD7"/>
    <w:rsid w:val="00EE4EA6"/>
    <w:rsid w:val="00EF12D1"/>
    <w:rsid w:val="00F3656C"/>
    <w:rsid w:val="00F45FFF"/>
    <w:rsid w:val="00FB0D0B"/>
    <w:rsid w:val="00FB4D31"/>
    <w:rsid w:val="00FC4A5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30EE"/>
  <w15:docId w15:val="{3B1FA5B7-9F12-4D0D-9447-6B25373C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7D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7D9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customStyle="1" w:styleId="T-98-2">
    <w:name w:val="T-9/8-2"/>
    <w:basedOn w:val="Normal"/>
    <w:rsid w:val="007767D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GB"/>
    </w:rPr>
  </w:style>
  <w:style w:type="paragraph" w:customStyle="1" w:styleId="brojdesno2">
    <w:name w:val="brojdesno2"/>
    <w:basedOn w:val="Normal"/>
    <w:next w:val="T-98-2"/>
    <w:rsid w:val="007767D9"/>
    <w:pPr>
      <w:widowControl w:val="0"/>
      <w:autoSpaceDE w:val="0"/>
      <w:autoSpaceDN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val="en-GB"/>
    </w:rPr>
  </w:style>
  <w:style w:type="paragraph" w:customStyle="1" w:styleId="tb-na16">
    <w:name w:val="tb-na16"/>
    <w:basedOn w:val="Normal"/>
    <w:rsid w:val="007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E7E25"/>
  </w:style>
  <w:style w:type="character" w:customStyle="1" w:styleId="apple-converted-space">
    <w:name w:val="apple-converted-space"/>
    <w:basedOn w:val="DefaultParagraphFont"/>
    <w:rsid w:val="008E7E25"/>
  </w:style>
  <w:style w:type="character" w:styleId="CommentReference">
    <w:name w:val="annotation reference"/>
    <w:basedOn w:val="DefaultParagraphFont"/>
    <w:uiPriority w:val="99"/>
    <w:semiHidden/>
    <w:unhideWhenUsed/>
    <w:rsid w:val="00DE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A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A"/>
    <w:rPr>
      <w:rFonts w:ascii="Tahoma" w:hAnsi="Tahoma" w:cs="Tahoma"/>
      <w:sz w:val="16"/>
      <w:szCs w:val="16"/>
    </w:rPr>
  </w:style>
  <w:style w:type="paragraph" w:customStyle="1" w:styleId="box467234">
    <w:name w:val="box_467234"/>
    <w:basedOn w:val="Normal"/>
    <w:rsid w:val="0000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B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98D8-3C12-4A22-B79F-9C68A585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Mileta Hrvojić</dc:creator>
  <cp:lastModifiedBy>Senada Džafović</cp:lastModifiedBy>
  <cp:revision>13</cp:revision>
  <cp:lastPrinted>2022-07-05T12:02:00Z</cp:lastPrinted>
  <dcterms:created xsi:type="dcterms:W3CDTF">2023-02-03T11:29:00Z</dcterms:created>
  <dcterms:modified xsi:type="dcterms:W3CDTF">2023-02-06T14:09:00Z</dcterms:modified>
</cp:coreProperties>
</file>