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D1335" w14:textId="39D63A40" w:rsidR="00FD080E" w:rsidRPr="00DD79BE" w:rsidRDefault="00572DEA" w:rsidP="00FD080E">
      <w:pPr>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 </w:t>
      </w:r>
    </w:p>
    <w:p w14:paraId="44D3191E" w14:textId="77777777" w:rsidR="00C83065" w:rsidRPr="00DD79BE" w:rsidRDefault="00C83065" w:rsidP="00C83065">
      <w:pPr>
        <w:jc w:val="center"/>
        <w:rPr>
          <w:rFonts w:ascii="Times New Roman" w:eastAsia="Times New Roman" w:hAnsi="Times New Roman"/>
          <w:b/>
          <w:sz w:val="24"/>
          <w:szCs w:val="24"/>
          <w:lang w:eastAsia="hr-HR"/>
        </w:rPr>
      </w:pPr>
    </w:p>
    <w:p w14:paraId="71776352" w14:textId="77777777" w:rsidR="00C83065" w:rsidRPr="00DD79BE" w:rsidRDefault="00C83065" w:rsidP="00C83065">
      <w:pPr>
        <w:jc w:val="center"/>
        <w:rPr>
          <w:rFonts w:ascii="Times New Roman" w:eastAsia="Times New Roman" w:hAnsi="Times New Roman"/>
          <w:sz w:val="24"/>
          <w:szCs w:val="24"/>
          <w:lang w:eastAsia="hr-HR"/>
        </w:rPr>
      </w:pPr>
      <w:r w:rsidRPr="00DD79BE">
        <w:rPr>
          <w:rFonts w:ascii="Times New Roman" w:eastAsia="Times New Roman" w:hAnsi="Times New Roman"/>
          <w:noProof/>
          <w:sz w:val="24"/>
          <w:szCs w:val="24"/>
          <w:lang w:eastAsia="hr-HR"/>
        </w:rPr>
        <w:drawing>
          <wp:inline distT="0" distB="0" distL="0" distR="0" wp14:anchorId="14943C8E" wp14:editId="15E3DC32">
            <wp:extent cx="509270" cy="681355"/>
            <wp:effectExtent l="0" t="0" r="508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270" cy="681355"/>
                    </a:xfrm>
                    <a:prstGeom prst="rect">
                      <a:avLst/>
                    </a:prstGeom>
                    <a:noFill/>
                    <a:ln>
                      <a:noFill/>
                    </a:ln>
                  </pic:spPr>
                </pic:pic>
              </a:graphicData>
            </a:graphic>
          </wp:inline>
        </w:drawing>
      </w:r>
      <w:r w:rsidRPr="00DD79BE">
        <w:rPr>
          <w:rFonts w:ascii="Times New Roman" w:eastAsia="Times New Roman" w:hAnsi="Times New Roman"/>
          <w:sz w:val="24"/>
          <w:szCs w:val="24"/>
          <w:lang w:eastAsia="hr-HR"/>
        </w:rPr>
        <w:fldChar w:fldCharType="begin"/>
      </w:r>
      <w:r w:rsidRPr="00DD79BE">
        <w:rPr>
          <w:rFonts w:ascii="Times New Roman" w:eastAsia="Times New Roman" w:hAnsi="Times New Roman"/>
          <w:sz w:val="24"/>
          <w:szCs w:val="24"/>
          <w:lang w:eastAsia="hr-HR"/>
        </w:rPr>
        <w:instrText xml:space="preserve"> INCLUDEPICTURE "http://www.inet.hr/~box/images/grb-rh.gif" \* MERGEFORMATINET </w:instrText>
      </w:r>
      <w:r w:rsidRPr="00DD79BE">
        <w:rPr>
          <w:rFonts w:ascii="Times New Roman" w:eastAsia="Times New Roman" w:hAnsi="Times New Roman"/>
          <w:sz w:val="24"/>
          <w:szCs w:val="24"/>
          <w:lang w:eastAsia="hr-HR"/>
        </w:rPr>
        <w:fldChar w:fldCharType="end"/>
      </w:r>
    </w:p>
    <w:p w14:paraId="0C2A2F50" w14:textId="77777777" w:rsidR="00C83065" w:rsidRPr="00DD79BE" w:rsidRDefault="00C83065" w:rsidP="00C83065">
      <w:pPr>
        <w:spacing w:before="60" w:after="1680"/>
        <w:jc w:val="center"/>
        <w:rPr>
          <w:rFonts w:ascii="Times New Roman" w:eastAsia="Times New Roman" w:hAnsi="Times New Roman"/>
          <w:sz w:val="24"/>
          <w:szCs w:val="24"/>
          <w:lang w:eastAsia="hr-HR"/>
        </w:rPr>
      </w:pPr>
      <w:r w:rsidRPr="00DD79BE">
        <w:rPr>
          <w:rFonts w:ascii="Times New Roman" w:eastAsia="Times New Roman" w:hAnsi="Times New Roman"/>
          <w:sz w:val="24"/>
          <w:szCs w:val="24"/>
          <w:lang w:eastAsia="hr-HR"/>
        </w:rPr>
        <w:t>VLADA REPUBLIKE HRVATSKE</w:t>
      </w:r>
    </w:p>
    <w:p w14:paraId="4965C08A" w14:textId="77777777" w:rsidR="00C83065" w:rsidRDefault="00C83065" w:rsidP="00C83065">
      <w:pPr>
        <w:jc w:val="right"/>
        <w:rPr>
          <w:rFonts w:ascii="Times New Roman" w:eastAsia="Times New Roman" w:hAnsi="Times New Roman"/>
          <w:sz w:val="24"/>
          <w:szCs w:val="24"/>
          <w:lang w:eastAsia="hr-HR"/>
        </w:rPr>
      </w:pPr>
      <w:r w:rsidRPr="00DD79BE">
        <w:rPr>
          <w:rFonts w:ascii="Times New Roman" w:eastAsia="Times New Roman" w:hAnsi="Times New Roman"/>
          <w:sz w:val="24"/>
          <w:szCs w:val="24"/>
          <w:lang w:eastAsia="hr-HR"/>
        </w:rPr>
        <w:t xml:space="preserve">Zagreb,  </w:t>
      </w:r>
      <w:r>
        <w:rPr>
          <w:rFonts w:ascii="Times New Roman" w:eastAsia="Times New Roman" w:hAnsi="Times New Roman"/>
          <w:sz w:val="24"/>
          <w:szCs w:val="24"/>
          <w:lang w:eastAsia="hr-HR"/>
        </w:rPr>
        <w:t>8</w:t>
      </w:r>
      <w:r w:rsidRPr="00DD79BE">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veljače</w:t>
      </w:r>
      <w:r w:rsidRPr="00DD79BE">
        <w:rPr>
          <w:rFonts w:ascii="Times New Roman" w:eastAsia="Times New Roman" w:hAnsi="Times New Roman"/>
          <w:sz w:val="24"/>
          <w:szCs w:val="24"/>
          <w:lang w:eastAsia="hr-HR"/>
        </w:rPr>
        <w:t xml:space="preserve"> 2023.</w:t>
      </w:r>
    </w:p>
    <w:p w14:paraId="5F985BFA" w14:textId="77777777" w:rsidR="00C83065" w:rsidRDefault="00C83065" w:rsidP="00C83065">
      <w:pPr>
        <w:jc w:val="right"/>
        <w:rPr>
          <w:rFonts w:ascii="Times New Roman" w:eastAsia="Times New Roman" w:hAnsi="Times New Roman"/>
          <w:sz w:val="24"/>
          <w:szCs w:val="24"/>
          <w:lang w:eastAsia="hr-HR"/>
        </w:rPr>
      </w:pPr>
    </w:p>
    <w:p w14:paraId="730D6A99" w14:textId="77777777" w:rsidR="00C83065" w:rsidRDefault="00C83065" w:rsidP="00C83065">
      <w:pPr>
        <w:jc w:val="right"/>
        <w:rPr>
          <w:rFonts w:ascii="Times New Roman" w:eastAsia="Times New Roman" w:hAnsi="Times New Roman"/>
          <w:sz w:val="24"/>
          <w:szCs w:val="24"/>
          <w:lang w:eastAsia="hr-HR"/>
        </w:rPr>
      </w:pPr>
    </w:p>
    <w:p w14:paraId="64BF552F" w14:textId="77777777" w:rsidR="00C83065" w:rsidRDefault="00C83065" w:rsidP="00C83065">
      <w:pPr>
        <w:jc w:val="right"/>
        <w:rPr>
          <w:rFonts w:ascii="Times New Roman" w:eastAsia="Times New Roman" w:hAnsi="Times New Roman"/>
          <w:sz w:val="24"/>
          <w:szCs w:val="24"/>
          <w:lang w:eastAsia="hr-HR"/>
        </w:rPr>
      </w:pPr>
    </w:p>
    <w:p w14:paraId="1B33D19B" w14:textId="77777777" w:rsidR="00C83065" w:rsidRDefault="00C83065" w:rsidP="00C83065">
      <w:pPr>
        <w:jc w:val="right"/>
        <w:rPr>
          <w:rFonts w:ascii="Times New Roman" w:eastAsia="Times New Roman" w:hAnsi="Times New Roman"/>
          <w:sz w:val="24"/>
          <w:szCs w:val="24"/>
          <w:lang w:eastAsia="hr-HR"/>
        </w:rPr>
      </w:pPr>
    </w:p>
    <w:p w14:paraId="2DFCDF82" w14:textId="77777777" w:rsidR="00C83065" w:rsidRDefault="00C83065" w:rsidP="00C83065">
      <w:pPr>
        <w:jc w:val="right"/>
        <w:rPr>
          <w:rFonts w:ascii="Times New Roman" w:eastAsia="Times New Roman" w:hAnsi="Times New Roman"/>
          <w:sz w:val="24"/>
          <w:szCs w:val="24"/>
          <w:lang w:eastAsia="hr-HR"/>
        </w:rPr>
      </w:pPr>
    </w:p>
    <w:p w14:paraId="59173A8B" w14:textId="77777777" w:rsidR="00C83065" w:rsidRPr="00DD79BE" w:rsidRDefault="00C83065" w:rsidP="00C83065">
      <w:pPr>
        <w:spacing w:line="360" w:lineRule="auto"/>
        <w:rPr>
          <w:rFonts w:ascii="Times New Roman" w:eastAsia="Times New Roman" w:hAnsi="Times New Roman"/>
          <w:sz w:val="24"/>
          <w:szCs w:val="24"/>
          <w:lang w:eastAsia="hr-HR"/>
        </w:rPr>
      </w:pPr>
      <w:r w:rsidRPr="00DD79BE">
        <w:rPr>
          <w:rFonts w:ascii="Times New Roman" w:eastAsia="Times New Roman" w:hAnsi="Times New Roman"/>
          <w:sz w:val="24"/>
          <w:szCs w:val="24"/>
          <w:lang w:eastAsia="hr-HR"/>
        </w:rPr>
        <w:t>__________________________________________________________________________</w:t>
      </w:r>
    </w:p>
    <w:p w14:paraId="6B2DC8CD" w14:textId="77777777" w:rsidR="00C83065" w:rsidRDefault="00C83065" w:rsidP="00C83065">
      <w:pPr>
        <w:rPr>
          <w:rFonts w:ascii="Times New Roman" w:eastAsia="Times New Roman" w:hAnsi="Times New Roman"/>
          <w:sz w:val="24"/>
          <w:szCs w:val="24"/>
          <w:lang w:eastAsia="hr-HR"/>
        </w:rPr>
      </w:pPr>
    </w:p>
    <w:p w14:paraId="567D464D" w14:textId="77777777" w:rsidR="00C83065" w:rsidRPr="00DD79BE" w:rsidRDefault="00C83065" w:rsidP="00C83065">
      <w:pPr>
        <w:jc w:val="right"/>
        <w:rPr>
          <w:rFonts w:ascii="Times New Roman" w:eastAsia="Times New Roman" w:hAnsi="Times New Roman"/>
          <w:sz w:val="24"/>
          <w:szCs w:val="24"/>
          <w:lang w:eastAsia="hr-HR"/>
        </w:rPr>
      </w:pPr>
    </w:p>
    <w:tbl>
      <w:tblPr>
        <w:tblW w:w="0" w:type="auto"/>
        <w:tblLook w:val="04A0" w:firstRow="1" w:lastRow="0" w:firstColumn="1" w:lastColumn="0" w:noHBand="0" w:noVBand="1"/>
      </w:tblPr>
      <w:tblGrid>
        <w:gridCol w:w="1949"/>
        <w:gridCol w:w="7123"/>
      </w:tblGrid>
      <w:tr w:rsidR="00C83065" w:rsidRPr="00DD79BE" w14:paraId="2A16697F" w14:textId="77777777" w:rsidTr="009F5908">
        <w:tc>
          <w:tcPr>
            <w:tcW w:w="1951" w:type="dxa"/>
            <w:shd w:val="clear" w:color="auto" w:fill="auto"/>
          </w:tcPr>
          <w:p w14:paraId="1EFECC1F" w14:textId="77777777" w:rsidR="00C83065" w:rsidRPr="00DD79BE" w:rsidRDefault="00C83065" w:rsidP="009F5908">
            <w:pPr>
              <w:jc w:val="right"/>
              <w:rPr>
                <w:rFonts w:ascii="Times New Roman" w:eastAsia="Times New Roman" w:hAnsi="Times New Roman"/>
                <w:sz w:val="24"/>
                <w:szCs w:val="24"/>
                <w:lang w:eastAsia="hr-HR"/>
              </w:rPr>
            </w:pPr>
            <w:r w:rsidRPr="00DD79BE">
              <w:rPr>
                <w:rFonts w:ascii="Times New Roman" w:eastAsia="Times New Roman" w:hAnsi="Times New Roman"/>
                <w:b/>
                <w:smallCaps/>
                <w:sz w:val="24"/>
                <w:szCs w:val="24"/>
                <w:lang w:eastAsia="hr-HR"/>
              </w:rPr>
              <w:t>Predlagatelj</w:t>
            </w:r>
            <w:r w:rsidRPr="00DD79BE">
              <w:rPr>
                <w:rFonts w:ascii="Times New Roman" w:eastAsia="Times New Roman" w:hAnsi="Times New Roman"/>
                <w:b/>
                <w:sz w:val="24"/>
                <w:szCs w:val="24"/>
                <w:lang w:eastAsia="hr-HR"/>
              </w:rPr>
              <w:t>:</w:t>
            </w:r>
          </w:p>
        </w:tc>
        <w:tc>
          <w:tcPr>
            <w:tcW w:w="7229" w:type="dxa"/>
            <w:shd w:val="clear" w:color="auto" w:fill="auto"/>
          </w:tcPr>
          <w:p w14:paraId="2FE97410" w14:textId="77777777" w:rsidR="00C83065" w:rsidRPr="00DD79BE" w:rsidRDefault="00C83065" w:rsidP="009F5908">
            <w:pPr>
              <w:rPr>
                <w:rFonts w:ascii="Times New Roman" w:eastAsia="Times New Roman" w:hAnsi="Times New Roman"/>
                <w:sz w:val="24"/>
                <w:szCs w:val="24"/>
                <w:lang w:eastAsia="hr-HR"/>
              </w:rPr>
            </w:pPr>
            <w:r w:rsidRPr="00DD79BE">
              <w:rPr>
                <w:rFonts w:ascii="Times New Roman" w:eastAsia="Times New Roman" w:hAnsi="Times New Roman"/>
                <w:sz w:val="24"/>
                <w:szCs w:val="24"/>
                <w:lang w:eastAsia="hr-HR"/>
              </w:rPr>
              <w:t>Ministarstvo prostornoga uređenja, graditeljstva i državne imovine</w:t>
            </w:r>
          </w:p>
        </w:tc>
      </w:tr>
    </w:tbl>
    <w:p w14:paraId="38DA0541" w14:textId="77777777" w:rsidR="00C83065" w:rsidRPr="00DD79BE" w:rsidRDefault="00C83065" w:rsidP="00C83065">
      <w:pPr>
        <w:rPr>
          <w:rFonts w:ascii="Times New Roman" w:hAnsi="Times New Roman"/>
          <w:vanish/>
          <w:sz w:val="24"/>
          <w:szCs w:val="24"/>
        </w:rPr>
      </w:pPr>
    </w:p>
    <w:tbl>
      <w:tblPr>
        <w:tblpPr w:leftFromText="180" w:rightFromText="180" w:vertAnchor="text" w:horzAnchor="margin" w:tblpY="558"/>
        <w:tblW w:w="0" w:type="auto"/>
        <w:tblLook w:val="04A0" w:firstRow="1" w:lastRow="0" w:firstColumn="1" w:lastColumn="0" w:noHBand="0" w:noVBand="1"/>
      </w:tblPr>
      <w:tblGrid>
        <w:gridCol w:w="1938"/>
        <w:gridCol w:w="7134"/>
      </w:tblGrid>
      <w:tr w:rsidR="00C83065" w:rsidRPr="00DD79BE" w14:paraId="741579D1" w14:textId="77777777" w:rsidTr="009F5908">
        <w:trPr>
          <w:trHeight w:val="393"/>
        </w:trPr>
        <w:tc>
          <w:tcPr>
            <w:tcW w:w="1948" w:type="dxa"/>
            <w:shd w:val="clear" w:color="auto" w:fill="auto"/>
          </w:tcPr>
          <w:p w14:paraId="1F085978" w14:textId="77777777" w:rsidR="00C83065" w:rsidRPr="00DD79BE" w:rsidRDefault="00C83065" w:rsidP="009F5908">
            <w:pPr>
              <w:spacing w:line="360" w:lineRule="auto"/>
              <w:rPr>
                <w:rFonts w:ascii="Times New Roman" w:eastAsia="Times New Roman" w:hAnsi="Times New Roman"/>
                <w:sz w:val="24"/>
                <w:szCs w:val="24"/>
                <w:lang w:eastAsia="hr-HR"/>
              </w:rPr>
            </w:pPr>
            <w:r w:rsidRPr="00DD79BE">
              <w:rPr>
                <w:rFonts w:ascii="Times New Roman" w:eastAsia="Times New Roman" w:hAnsi="Times New Roman"/>
                <w:b/>
                <w:smallCaps/>
                <w:noProof/>
                <w:sz w:val="24"/>
                <w:szCs w:val="24"/>
                <w:lang w:eastAsia="hr-HR"/>
              </w:rPr>
              <mc:AlternateContent>
                <mc:Choice Requires="wps">
                  <w:drawing>
                    <wp:anchor distT="0" distB="0" distL="114300" distR="114300" simplePos="0" relativeHeight="251659264" behindDoc="0" locked="0" layoutInCell="1" allowOverlap="1" wp14:anchorId="61831E03" wp14:editId="7E234D9A">
                      <wp:simplePos x="0" y="0"/>
                      <wp:positionH relativeFrom="column">
                        <wp:posOffset>7620</wp:posOffset>
                      </wp:positionH>
                      <wp:positionV relativeFrom="paragraph">
                        <wp:posOffset>1466215</wp:posOffset>
                      </wp:positionV>
                      <wp:extent cx="5607050" cy="0"/>
                      <wp:effectExtent l="12065" t="6350" r="10160" b="12700"/>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505A4" id="_x0000_t32" coordsize="21600,21600" o:spt="32" o:oned="t" path="m,l21600,21600e" filled="f">
                      <v:path arrowok="t" fillok="f" o:connecttype="none"/>
                      <o:lock v:ext="edit" shapetype="t"/>
                    </v:shapetype>
                    <v:shape id="Ravni poveznik sa strelicom 2" o:spid="_x0000_s1026" type="#_x0000_t32" style="position:absolute;margin-left:.6pt;margin-top:115.45pt;width:4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"/>
                  </w:pict>
                </mc:Fallback>
              </mc:AlternateContent>
            </w:r>
            <w:r w:rsidRPr="00DD79BE">
              <w:rPr>
                <w:rFonts w:ascii="Times New Roman" w:eastAsia="Times New Roman" w:hAnsi="Times New Roman"/>
                <w:b/>
                <w:smallCaps/>
                <w:sz w:val="24"/>
                <w:szCs w:val="24"/>
                <w:lang w:eastAsia="hr-HR"/>
              </w:rPr>
              <w:t xml:space="preserve"> Predmet</w:t>
            </w:r>
            <w:r w:rsidRPr="00DD79BE">
              <w:rPr>
                <w:rFonts w:ascii="Times New Roman" w:eastAsia="Times New Roman" w:hAnsi="Times New Roman"/>
                <w:b/>
                <w:sz w:val="24"/>
                <w:szCs w:val="24"/>
                <w:lang w:eastAsia="hr-HR"/>
              </w:rPr>
              <w:t xml:space="preserve">: </w:t>
            </w:r>
          </w:p>
        </w:tc>
        <w:tc>
          <w:tcPr>
            <w:tcW w:w="7217" w:type="dxa"/>
            <w:shd w:val="clear" w:color="auto" w:fill="auto"/>
          </w:tcPr>
          <w:p w14:paraId="1E5D15AE" w14:textId="77777777" w:rsidR="00C83065" w:rsidRPr="00DD79BE" w:rsidRDefault="00C83065" w:rsidP="009F5908">
            <w:pPr>
              <w:spacing w:line="360" w:lineRule="auto"/>
              <w:rPr>
                <w:rFonts w:ascii="Times New Roman" w:eastAsia="Times New Roman" w:hAnsi="Times New Roman"/>
                <w:sz w:val="24"/>
                <w:szCs w:val="24"/>
                <w:lang w:eastAsia="hr-HR"/>
              </w:rPr>
            </w:pPr>
            <w:r w:rsidRPr="00DD79BE">
              <w:rPr>
                <w:rFonts w:ascii="Times New Roman" w:eastAsia="Times New Roman" w:hAnsi="Times New Roman"/>
                <w:sz w:val="24"/>
                <w:szCs w:val="24"/>
                <w:lang w:eastAsia="hr-HR"/>
              </w:rPr>
              <w:t xml:space="preserve">Nacrt prijedloga zakona o obnovi zgrada oštećenih potresom na području Grada Zagreba, Krapinsko-zagorske županije, Zagrebačke županije, Sisačko-moslavačke županije i Karlovačke županije, s </w:t>
            </w:r>
            <w:r>
              <w:rPr>
                <w:rFonts w:ascii="Times New Roman" w:eastAsia="Times New Roman" w:hAnsi="Times New Roman"/>
                <w:sz w:val="24"/>
                <w:szCs w:val="24"/>
                <w:lang w:eastAsia="hr-HR"/>
              </w:rPr>
              <w:t>Nacrtom konačnog</w:t>
            </w:r>
            <w:r w:rsidRPr="00DD79BE">
              <w:rPr>
                <w:rFonts w:ascii="Times New Roman" w:eastAsia="Times New Roman" w:hAnsi="Times New Roman"/>
                <w:sz w:val="24"/>
                <w:szCs w:val="24"/>
                <w:lang w:eastAsia="hr-HR"/>
              </w:rPr>
              <w:t xml:space="preserve"> prijedlog</w:t>
            </w:r>
            <w:r>
              <w:rPr>
                <w:rFonts w:ascii="Times New Roman" w:eastAsia="Times New Roman" w:hAnsi="Times New Roman"/>
                <w:sz w:val="24"/>
                <w:szCs w:val="24"/>
                <w:lang w:eastAsia="hr-HR"/>
              </w:rPr>
              <w:t>a</w:t>
            </w:r>
            <w:r w:rsidRPr="00DD79BE">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w:t>
            </w:r>
            <w:r w:rsidRPr="00DD79BE">
              <w:rPr>
                <w:rFonts w:ascii="Times New Roman" w:eastAsia="Times New Roman" w:hAnsi="Times New Roman"/>
                <w:sz w:val="24"/>
                <w:szCs w:val="24"/>
                <w:lang w:eastAsia="hr-HR"/>
              </w:rPr>
              <w:t>akona</w:t>
            </w:r>
          </w:p>
        </w:tc>
      </w:tr>
    </w:tbl>
    <w:p w14:paraId="76EF3D4F" w14:textId="77777777" w:rsidR="00C83065" w:rsidRPr="00DD79BE" w:rsidRDefault="00C83065" w:rsidP="00C83065">
      <w:pPr>
        <w:spacing w:line="360" w:lineRule="auto"/>
        <w:rPr>
          <w:rFonts w:ascii="Times New Roman" w:eastAsia="Times New Roman" w:hAnsi="Times New Roman"/>
          <w:sz w:val="24"/>
          <w:szCs w:val="24"/>
          <w:lang w:eastAsia="hr-HR"/>
        </w:rPr>
      </w:pPr>
      <w:r w:rsidRPr="00DD79BE">
        <w:rPr>
          <w:rFonts w:ascii="Times New Roman" w:eastAsia="Times New Roman" w:hAnsi="Times New Roman"/>
          <w:sz w:val="24"/>
          <w:szCs w:val="24"/>
          <w:lang w:eastAsia="hr-HR"/>
        </w:rPr>
        <w:t>__________________________________________________________________________</w:t>
      </w:r>
    </w:p>
    <w:p w14:paraId="530FFF9A" w14:textId="77777777" w:rsidR="00C83065" w:rsidRPr="00DD79BE" w:rsidRDefault="00C83065" w:rsidP="00C83065">
      <w:pPr>
        <w:spacing w:after="2400"/>
        <w:jc w:val="right"/>
        <w:rPr>
          <w:rFonts w:ascii="Times New Roman" w:eastAsia="Times New Roman" w:hAnsi="Times New Roman"/>
          <w:sz w:val="24"/>
          <w:szCs w:val="24"/>
          <w:lang w:eastAsia="hr-HR"/>
        </w:rPr>
      </w:pPr>
      <w:bookmarkStart w:id="0" w:name="_GoBack"/>
      <w:bookmarkEnd w:id="0"/>
    </w:p>
    <w:p w14:paraId="27CD932F" w14:textId="77777777" w:rsidR="00C83065" w:rsidRPr="00DD79BE" w:rsidRDefault="00C83065" w:rsidP="00C83065">
      <w:pPr>
        <w:tabs>
          <w:tab w:val="right" w:pos="1701"/>
          <w:tab w:val="left" w:pos="1843"/>
        </w:tabs>
        <w:spacing w:line="360" w:lineRule="auto"/>
        <w:rPr>
          <w:rFonts w:ascii="Times New Roman" w:eastAsia="Times New Roman" w:hAnsi="Times New Roman"/>
          <w:b/>
          <w:smallCaps/>
          <w:sz w:val="24"/>
          <w:szCs w:val="24"/>
          <w:lang w:eastAsia="hr-HR"/>
        </w:rPr>
        <w:sectPr w:rsidR="00C83065" w:rsidRPr="00DD79BE" w:rsidSect="00A000FF">
          <w:footerReference w:type="default" r:id="rId12"/>
          <w:pgSz w:w="11906" w:h="16838"/>
          <w:pgMar w:top="993" w:right="1417" w:bottom="1417" w:left="1417" w:header="709" w:footer="658" w:gutter="0"/>
          <w:cols w:space="708"/>
          <w:docGrid w:linePitch="360"/>
        </w:sectPr>
      </w:pPr>
    </w:p>
    <w:p w14:paraId="0F82D8DC" w14:textId="22B187A3" w:rsidR="005E6403" w:rsidRPr="00DD79BE" w:rsidRDefault="005E6403" w:rsidP="00C83065">
      <w:pPr>
        <w:jc w:val="cente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lastRenderedPageBreak/>
        <w:t>PRIJEDLOG ZAKONA O OBNOVI ZGRADA OŠTEĆENIH POTRESOM NA PODRUČJU GRADA ZAGREBA, KRAPINSKO-ZAGORSKE ŽUPANIJE, ZAGREBAČKE ŽUPANIJE, SISAČKO-MOSLAVAČKE ŽUPANIJE I KARLOVAČKE ŽUPANIJE</w:t>
      </w:r>
    </w:p>
    <w:p w14:paraId="29C63528" w14:textId="77777777" w:rsidR="005E6403" w:rsidRPr="00DD79BE" w:rsidRDefault="005E6403" w:rsidP="005E6403">
      <w:pPr>
        <w:jc w:val="cente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 xml:space="preserve"> </w:t>
      </w:r>
    </w:p>
    <w:p w14:paraId="68D2AE0B" w14:textId="616A1528" w:rsidR="005E6403" w:rsidRPr="00DD79BE" w:rsidRDefault="005E6403" w:rsidP="00174FD4">
      <w:pPr>
        <w:rPr>
          <w:rFonts w:ascii="Times New Roman" w:eastAsia="Times New Roman" w:hAnsi="Times New Roman"/>
          <w:b/>
          <w:sz w:val="24"/>
          <w:szCs w:val="24"/>
          <w:lang w:eastAsia="hr-HR"/>
        </w:rPr>
      </w:pPr>
    </w:p>
    <w:p w14:paraId="756BDCA5" w14:textId="77777777" w:rsidR="005E6403" w:rsidRPr="00DD79BE" w:rsidRDefault="005E6403" w:rsidP="005E6403">
      <w:pP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I.</w:t>
      </w:r>
      <w:r w:rsidRPr="00DD79BE">
        <w:rPr>
          <w:rFonts w:ascii="Times New Roman" w:eastAsia="Times New Roman" w:hAnsi="Times New Roman"/>
          <w:b/>
          <w:sz w:val="24"/>
          <w:szCs w:val="24"/>
          <w:lang w:eastAsia="hr-HR"/>
        </w:rPr>
        <w:tab/>
        <w:t>USTAVNA OSNOVA ZA DONOŠENJE ZAKONA</w:t>
      </w:r>
    </w:p>
    <w:p w14:paraId="45FCA16C" w14:textId="77777777" w:rsidR="005E6403" w:rsidRPr="00DD79BE" w:rsidRDefault="005E6403" w:rsidP="005E6403">
      <w:pPr>
        <w:jc w:val="center"/>
        <w:rPr>
          <w:rFonts w:ascii="Times New Roman" w:eastAsia="Times New Roman" w:hAnsi="Times New Roman"/>
          <w:b/>
          <w:sz w:val="24"/>
          <w:szCs w:val="24"/>
          <w:lang w:eastAsia="hr-HR"/>
        </w:rPr>
      </w:pPr>
    </w:p>
    <w:p w14:paraId="07C99344" w14:textId="2F7A1BD4" w:rsidR="005E6403" w:rsidRPr="00DD79BE" w:rsidRDefault="005E6403" w:rsidP="00174FD4">
      <w:pPr>
        <w:ind w:firstLine="708"/>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Ustavna osnova za donošenje ovoga Zakona sadržana je u članku 2. stavku 4. pods</w:t>
      </w:r>
      <w:r w:rsidR="00AF67CB">
        <w:rPr>
          <w:rFonts w:ascii="Times New Roman" w:eastAsia="Times New Roman" w:hAnsi="Times New Roman"/>
          <w:bCs/>
          <w:sz w:val="24"/>
          <w:szCs w:val="24"/>
          <w:lang w:eastAsia="hr-HR"/>
        </w:rPr>
        <w:t xml:space="preserve">tavku 1., </w:t>
      </w:r>
      <w:r w:rsidR="00D341DA" w:rsidRPr="00DD79BE">
        <w:rPr>
          <w:rFonts w:ascii="Times New Roman" w:eastAsia="Times New Roman" w:hAnsi="Times New Roman"/>
          <w:bCs/>
          <w:sz w:val="24"/>
          <w:szCs w:val="24"/>
          <w:lang w:eastAsia="hr-HR"/>
        </w:rPr>
        <w:t>a u vezi s člankom 48. stavkom</w:t>
      </w:r>
      <w:r w:rsidR="004421F2" w:rsidRPr="00DD79BE">
        <w:rPr>
          <w:rFonts w:ascii="Times New Roman" w:eastAsia="Times New Roman" w:hAnsi="Times New Roman"/>
          <w:bCs/>
          <w:sz w:val="24"/>
          <w:szCs w:val="24"/>
          <w:lang w:eastAsia="hr-HR"/>
        </w:rPr>
        <w:t xml:space="preserve"> 1., </w:t>
      </w:r>
      <w:r w:rsidR="000418E0">
        <w:rPr>
          <w:rFonts w:ascii="Times New Roman" w:eastAsia="Times New Roman" w:hAnsi="Times New Roman"/>
          <w:bCs/>
          <w:sz w:val="24"/>
          <w:szCs w:val="24"/>
          <w:lang w:eastAsia="hr-HR"/>
        </w:rPr>
        <w:t xml:space="preserve">člankom 49. stavkom 3., </w:t>
      </w:r>
      <w:r w:rsidR="00D341DA" w:rsidRPr="00DD79BE">
        <w:rPr>
          <w:rFonts w:ascii="Times New Roman" w:eastAsia="Times New Roman" w:hAnsi="Times New Roman"/>
          <w:bCs/>
          <w:sz w:val="24"/>
          <w:szCs w:val="24"/>
          <w:lang w:eastAsia="hr-HR"/>
        </w:rPr>
        <w:t>člankom 50. stavkom</w:t>
      </w:r>
      <w:r w:rsidRPr="00DD79BE">
        <w:rPr>
          <w:rFonts w:ascii="Times New Roman" w:eastAsia="Times New Roman" w:hAnsi="Times New Roman"/>
          <w:bCs/>
          <w:sz w:val="24"/>
          <w:szCs w:val="24"/>
          <w:lang w:eastAsia="hr-HR"/>
        </w:rPr>
        <w:t xml:space="preserve"> 2.</w:t>
      </w:r>
      <w:r w:rsidR="00D341DA" w:rsidRPr="00DD79BE">
        <w:rPr>
          <w:rFonts w:ascii="Times New Roman" w:eastAsia="Times New Roman" w:hAnsi="Times New Roman"/>
          <w:bCs/>
          <w:sz w:val="24"/>
          <w:szCs w:val="24"/>
          <w:lang w:eastAsia="hr-HR"/>
        </w:rPr>
        <w:t xml:space="preserve"> i </w:t>
      </w:r>
      <w:r w:rsidR="001D7043">
        <w:rPr>
          <w:rFonts w:ascii="Times New Roman" w:eastAsia="Times New Roman" w:hAnsi="Times New Roman"/>
          <w:bCs/>
          <w:sz w:val="24"/>
          <w:szCs w:val="24"/>
          <w:lang w:eastAsia="hr-HR"/>
        </w:rPr>
        <w:t>člankom 58. stavkom</w:t>
      </w:r>
      <w:r w:rsidR="000418E0">
        <w:rPr>
          <w:rFonts w:ascii="Times New Roman" w:eastAsia="Times New Roman" w:hAnsi="Times New Roman"/>
          <w:bCs/>
          <w:sz w:val="24"/>
          <w:szCs w:val="24"/>
          <w:lang w:eastAsia="hr-HR"/>
        </w:rPr>
        <w:t xml:space="preserve"> 1. </w:t>
      </w:r>
      <w:r w:rsidRPr="00DD79BE">
        <w:rPr>
          <w:rFonts w:ascii="Times New Roman" w:eastAsia="Times New Roman" w:hAnsi="Times New Roman"/>
          <w:bCs/>
          <w:sz w:val="24"/>
          <w:szCs w:val="24"/>
          <w:lang w:eastAsia="hr-HR"/>
        </w:rPr>
        <w:t>Ustava Republike Hrvatsk</w:t>
      </w:r>
      <w:r w:rsidR="000418E0">
        <w:rPr>
          <w:rFonts w:ascii="Times New Roman" w:eastAsia="Times New Roman" w:hAnsi="Times New Roman"/>
          <w:bCs/>
          <w:sz w:val="24"/>
          <w:szCs w:val="24"/>
          <w:lang w:eastAsia="hr-HR"/>
        </w:rPr>
        <w:t>e („Narodne novine“, broj 85/10</w:t>
      </w:r>
      <w:r w:rsidRPr="00DD79BE">
        <w:rPr>
          <w:rFonts w:ascii="Times New Roman" w:eastAsia="Times New Roman" w:hAnsi="Times New Roman"/>
          <w:bCs/>
          <w:sz w:val="24"/>
          <w:szCs w:val="24"/>
          <w:lang w:eastAsia="hr-HR"/>
        </w:rPr>
        <w:t xml:space="preserve"> i 5/14 - Odluka Ustavnog suda Republike Hrvatske)</w:t>
      </w:r>
      <w:r w:rsidR="004421F2" w:rsidRPr="00DD79BE">
        <w:rPr>
          <w:rFonts w:ascii="Times New Roman" w:eastAsia="Times New Roman" w:hAnsi="Times New Roman"/>
          <w:bCs/>
          <w:sz w:val="24"/>
          <w:szCs w:val="24"/>
          <w:lang w:eastAsia="hr-HR"/>
        </w:rPr>
        <w:t>.</w:t>
      </w:r>
    </w:p>
    <w:p w14:paraId="5B2341D0" w14:textId="77777777" w:rsidR="005E6403" w:rsidRPr="00DD79BE" w:rsidRDefault="005E6403" w:rsidP="005E6403">
      <w:pPr>
        <w:jc w:val="both"/>
        <w:rPr>
          <w:rFonts w:ascii="Times New Roman" w:eastAsia="Times New Roman" w:hAnsi="Times New Roman"/>
          <w:bCs/>
          <w:sz w:val="24"/>
          <w:szCs w:val="24"/>
          <w:lang w:eastAsia="hr-HR"/>
        </w:rPr>
      </w:pPr>
    </w:p>
    <w:p w14:paraId="72A0A58C" w14:textId="77777777" w:rsidR="005E6403" w:rsidRPr="00DD79BE" w:rsidRDefault="005E6403" w:rsidP="005E6403">
      <w:pPr>
        <w:jc w:val="center"/>
        <w:rPr>
          <w:rFonts w:ascii="Times New Roman" w:eastAsia="Times New Roman" w:hAnsi="Times New Roman"/>
          <w:b/>
          <w:sz w:val="24"/>
          <w:szCs w:val="24"/>
          <w:lang w:eastAsia="hr-HR"/>
        </w:rPr>
      </w:pPr>
    </w:p>
    <w:p w14:paraId="17FBD5A9" w14:textId="77777777" w:rsidR="005E6403" w:rsidRPr="00DD79BE" w:rsidRDefault="005E6403" w:rsidP="005E6403">
      <w:pPr>
        <w:jc w:val="both"/>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II.</w:t>
      </w:r>
      <w:r w:rsidRPr="00DD79BE">
        <w:rPr>
          <w:rFonts w:ascii="Times New Roman" w:eastAsia="Times New Roman" w:hAnsi="Times New Roman"/>
          <w:b/>
          <w:sz w:val="24"/>
          <w:szCs w:val="24"/>
          <w:lang w:eastAsia="hr-HR"/>
        </w:rPr>
        <w:tab/>
        <w:t xml:space="preserve">OCJENA STANJA I OSNOVNA PITANJA KOJA SE TREBAJU UREDITI </w:t>
      </w:r>
    </w:p>
    <w:p w14:paraId="33407A27" w14:textId="77777777" w:rsidR="005E6403" w:rsidRPr="00DD79BE" w:rsidRDefault="005E6403" w:rsidP="005E6403">
      <w:pPr>
        <w:jc w:val="both"/>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ZAKONOM, TE POSLJEDICE KOJE ĆE DONOŠENJEM ZAKONA  PROISTEĆI</w:t>
      </w:r>
    </w:p>
    <w:p w14:paraId="4B9B0821" w14:textId="77777777" w:rsidR="005E6403" w:rsidRPr="00DD79BE" w:rsidRDefault="005E6403" w:rsidP="005E6403">
      <w:pPr>
        <w:jc w:val="both"/>
        <w:rPr>
          <w:rFonts w:ascii="Times New Roman" w:eastAsia="Times New Roman" w:hAnsi="Times New Roman"/>
          <w:b/>
          <w:sz w:val="24"/>
          <w:szCs w:val="24"/>
          <w:lang w:eastAsia="hr-HR"/>
        </w:rPr>
      </w:pPr>
    </w:p>
    <w:p w14:paraId="1593AB4A" w14:textId="77777777" w:rsidR="005E6403" w:rsidRPr="00DD79BE" w:rsidRDefault="005E6403" w:rsidP="005E6403">
      <w:pPr>
        <w:rPr>
          <w:rFonts w:ascii="Times New Roman" w:eastAsia="Times New Roman" w:hAnsi="Times New Roman"/>
          <w:b/>
          <w:bCs/>
          <w:sz w:val="24"/>
          <w:szCs w:val="24"/>
          <w:lang w:eastAsia="hr-HR"/>
        </w:rPr>
      </w:pPr>
      <w:r w:rsidRPr="00DD79BE">
        <w:rPr>
          <w:rFonts w:ascii="Times New Roman" w:eastAsia="Times New Roman" w:hAnsi="Times New Roman"/>
          <w:b/>
          <w:bCs/>
          <w:sz w:val="24"/>
          <w:szCs w:val="24"/>
          <w:lang w:eastAsia="hr-HR"/>
        </w:rPr>
        <w:t>Ocjena stanja</w:t>
      </w:r>
    </w:p>
    <w:p w14:paraId="5D1EEC6E" w14:textId="77777777" w:rsidR="005E6403" w:rsidRPr="00DD79BE" w:rsidRDefault="005E6403" w:rsidP="005E6403">
      <w:pPr>
        <w:jc w:val="both"/>
        <w:rPr>
          <w:rFonts w:ascii="Times New Roman" w:hAnsi="Times New Roman"/>
          <w:bCs/>
          <w:sz w:val="24"/>
          <w:szCs w:val="24"/>
        </w:rPr>
      </w:pPr>
    </w:p>
    <w:p w14:paraId="06611ACC" w14:textId="7625E187"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Republiku Hrvatsku su tijekom 2020. godine pogodili snažni potresi. Prvi potres pogodio je dana 22. ožujka 2020. godine područje Grada Zagreba, Krapinsko-zagorske i Zagrebačke županije i prouzročio veliku materijalnu štetu (dalje</w:t>
      </w:r>
      <w:r w:rsidR="000133A5">
        <w:rPr>
          <w:rFonts w:ascii="Times New Roman" w:eastAsia="Times New Roman" w:hAnsi="Times New Roman"/>
          <w:bCs/>
          <w:sz w:val="24"/>
          <w:szCs w:val="24"/>
          <w:lang w:eastAsia="hr-HR"/>
        </w:rPr>
        <w:t xml:space="preserve"> u tekstu</w:t>
      </w:r>
      <w:r w:rsidRPr="00DD79BE">
        <w:rPr>
          <w:rFonts w:ascii="Times New Roman" w:eastAsia="Times New Roman" w:hAnsi="Times New Roman"/>
          <w:bCs/>
          <w:sz w:val="24"/>
          <w:szCs w:val="24"/>
          <w:lang w:eastAsia="hr-HR"/>
        </w:rPr>
        <w:t>: Zagrebački potres).</w:t>
      </w:r>
    </w:p>
    <w:p w14:paraId="564DA7A0" w14:textId="77777777" w:rsidR="005E6403" w:rsidRPr="00DD79BE" w:rsidRDefault="005E6403" w:rsidP="005E6403">
      <w:pPr>
        <w:jc w:val="both"/>
        <w:rPr>
          <w:rFonts w:ascii="Times New Roman" w:eastAsia="Times New Roman" w:hAnsi="Times New Roman"/>
          <w:bCs/>
          <w:sz w:val="24"/>
          <w:szCs w:val="24"/>
          <w:lang w:eastAsia="hr-HR"/>
        </w:rPr>
      </w:pPr>
    </w:p>
    <w:p w14:paraId="7C2482B5" w14:textId="569AE485"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Dana 28. i 29. prosinca 2020. </w:t>
      </w:r>
      <w:r w:rsidR="00625F89" w:rsidRPr="00DD79BE">
        <w:rPr>
          <w:rFonts w:ascii="Times New Roman" w:eastAsia="Times New Roman" w:hAnsi="Times New Roman"/>
          <w:bCs/>
          <w:sz w:val="24"/>
          <w:szCs w:val="24"/>
          <w:lang w:eastAsia="hr-HR"/>
        </w:rPr>
        <w:t xml:space="preserve">godine </w:t>
      </w:r>
      <w:r w:rsidRPr="00DD79BE">
        <w:rPr>
          <w:rFonts w:ascii="Times New Roman" w:eastAsia="Times New Roman" w:hAnsi="Times New Roman"/>
          <w:bCs/>
          <w:sz w:val="24"/>
          <w:szCs w:val="24"/>
          <w:lang w:eastAsia="hr-HR"/>
        </w:rPr>
        <w:t>snažni potresi pogodili su područje Sisačko-moslavačke i Karlovačke županije (dalje</w:t>
      </w:r>
      <w:r w:rsidR="000133A5">
        <w:rPr>
          <w:rFonts w:ascii="Times New Roman" w:eastAsia="Times New Roman" w:hAnsi="Times New Roman"/>
          <w:bCs/>
          <w:sz w:val="24"/>
          <w:szCs w:val="24"/>
          <w:lang w:eastAsia="hr-HR"/>
        </w:rPr>
        <w:t xml:space="preserve"> u tekstu</w:t>
      </w:r>
      <w:r w:rsidRPr="00DD79BE">
        <w:rPr>
          <w:rFonts w:ascii="Times New Roman" w:eastAsia="Times New Roman" w:hAnsi="Times New Roman"/>
          <w:bCs/>
          <w:sz w:val="24"/>
          <w:szCs w:val="24"/>
          <w:lang w:eastAsia="hr-HR"/>
        </w:rPr>
        <w:t>: Petrinjski potres). Nakon toga potresa uslijedi</w:t>
      </w:r>
      <w:r w:rsidR="00900008" w:rsidRPr="00DD79BE">
        <w:rPr>
          <w:rFonts w:ascii="Times New Roman" w:eastAsia="Times New Roman" w:hAnsi="Times New Roman"/>
          <w:bCs/>
          <w:sz w:val="24"/>
          <w:szCs w:val="24"/>
          <w:lang w:eastAsia="hr-HR"/>
        </w:rPr>
        <w:t>o</w:t>
      </w:r>
      <w:r w:rsidRPr="00DD79BE">
        <w:rPr>
          <w:rFonts w:ascii="Times New Roman" w:eastAsia="Times New Roman" w:hAnsi="Times New Roman"/>
          <w:bCs/>
          <w:sz w:val="24"/>
          <w:szCs w:val="24"/>
          <w:lang w:eastAsia="hr-HR"/>
        </w:rPr>
        <w:t xml:space="preserve"> je </w:t>
      </w:r>
      <w:r w:rsidR="00900008" w:rsidRPr="00DD79BE">
        <w:rPr>
          <w:rFonts w:ascii="Times New Roman" w:eastAsia="Times New Roman" w:hAnsi="Times New Roman"/>
          <w:bCs/>
          <w:sz w:val="24"/>
          <w:szCs w:val="24"/>
          <w:lang w:eastAsia="hr-HR"/>
        </w:rPr>
        <w:t>niz</w:t>
      </w:r>
      <w:r w:rsidRPr="00DD79BE">
        <w:rPr>
          <w:rFonts w:ascii="Times New Roman" w:eastAsia="Times New Roman" w:hAnsi="Times New Roman"/>
          <w:bCs/>
          <w:sz w:val="24"/>
          <w:szCs w:val="24"/>
          <w:lang w:eastAsia="hr-HR"/>
        </w:rPr>
        <w:t xml:space="preserve"> slabijih potresa. Potres je prouzročio ljudska strada</w:t>
      </w:r>
      <w:r w:rsidR="00900008" w:rsidRPr="00DD79BE">
        <w:rPr>
          <w:rFonts w:ascii="Times New Roman" w:eastAsia="Times New Roman" w:hAnsi="Times New Roman"/>
          <w:bCs/>
          <w:sz w:val="24"/>
          <w:szCs w:val="24"/>
          <w:lang w:eastAsia="hr-HR"/>
        </w:rPr>
        <w:t>nja</w:t>
      </w:r>
      <w:r w:rsidRPr="00DD79BE">
        <w:rPr>
          <w:rFonts w:ascii="Times New Roman" w:eastAsia="Times New Roman" w:hAnsi="Times New Roman"/>
          <w:bCs/>
          <w:sz w:val="24"/>
          <w:szCs w:val="24"/>
          <w:lang w:eastAsia="hr-HR"/>
        </w:rPr>
        <w:t xml:space="preserve"> i veliku materijalnu štetu na području gradova Glin</w:t>
      </w:r>
      <w:r w:rsidR="00625F89" w:rsidRPr="00DD79BE">
        <w:rPr>
          <w:rFonts w:ascii="Times New Roman" w:eastAsia="Times New Roman" w:hAnsi="Times New Roman"/>
          <w:bCs/>
          <w:sz w:val="24"/>
          <w:szCs w:val="24"/>
          <w:lang w:eastAsia="hr-HR"/>
        </w:rPr>
        <w:t>e</w:t>
      </w:r>
      <w:r w:rsidRPr="00DD79BE">
        <w:rPr>
          <w:rFonts w:ascii="Times New Roman" w:eastAsia="Times New Roman" w:hAnsi="Times New Roman"/>
          <w:bCs/>
          <w:sz w:val="24"/>
          <w:szCs w:val="24"/>
          <w:lang w:eastAsia="hr-HR"/>
        </w:rPr>
        <w:t>, Petrinj</w:t>
      </w:r>
      <w:r w:rsidR="00625F89" w:rsidRPr="00DD79BE">
        <w:rPr>
          <w:rFonts w:ascii="Times New Roman" w:eastAsia="Times New Roman" w:hAnsi="Times New Roman"/>
          <w:bCs/>
          <w:sz w:val="24"/>
          <w:szCs w:val="24"/>
          <w:lang w:eastAsia="hr-HR"/>
        </w:rPr>
        <w:t xml:space="preserve">e, </w:t>
      </w:r>
      <w:r w:rsidRPr="00DD79BE">
        <w:rPr>
          <w:rFonts w:ascii="Times New Roman" w:eastAsia="Times New Roman" w:hAnsi="Times New Roman"/>
          <w:bCs/>
          <w:sz w:val="24"/>
          <w:szCs w:val="24"/>
          <w:lang w:eastAsia="hr-HR"/>
        </w:rPr>
        <w:t>Sis</w:t>
      </w:r>
      <w:r w:rsidR="00625F89" w:rsidRPr="00DD79BE">
        <w:rPr>
          <w:rFonts w:ascii="Times New Roman" w:eastAsia="Times New Roman" w:hAnsi="Times New Roman"/>
          <w:bCs/>
          <w:sz w:val="24"/>
          <w:szCs w:val="24"/>
          <w:lang w:eastAsia="hr-HR"/>
        </w:rPr>
        <w:t>k</w:t>
      </w:r>
      <w:r w:rsidR="00900008" w:rsidRPr="00DD79BE">
        <w:rPr>
          <w:rFonts w:ascii="Times New Roman" w:eastAsia="Times New Roman" w:hAnsi="Times New Roman"/>
          <w:bCs/>
          <w:sz w:val="24"/>
          <w:szCs w:val="24"/>
          <w:lang w:eastAsia="hr-HR"/>
        </w:rPr>
        <w:t>a</w:t>
      </w:r>
      <w:r w:rsidRPr="00DD79BE">
        <w:rPr>
          <w:rFonts w:ascii="Times New Roman" w:eastAsia="Times New Roman" w:hAnsi="Times New Roman"/>
          <w:bCs/>
          <w:sz w:val="24"/>
          <w:szCs w:val="24"/>
          <w:lang w:eastAsia="hr-HR"/>
        </w:rPr>
        <w:t xml:space="preserve"> i okolni</w:t>
      </w:r>
      <w:r w:rsidR="00625F89" w:rsidRPr="00DD79BE">
        <w:rPr>
          <w:rFonts w:ascii="Times New Roman" w:eastAsia="Times New Roman" w:hAnsi="Times New Roman"/>
          <w:bCs/>
          <w:sz w:val="24"/>
          <w:szCs w:val="24"/>
          <w:lang w:eastAsia="hr-HR"/>
        </w:rPr>
        <w:t>h</w:t>
      </w:r>
      <w:r w:rsidRPr="00DD79BE">
        <w:rPr>
          <w:rFonts w:ascii="Times New Roman" w:eastAsia="Times New Roman" w:hAnsi="Times New Roman"/>
          <w:bCs/>
          <w:sz w:val="24"/>
          <w:szCs w:val="24"/>
          <w:lang w:eastAsia="hr-HR"/>
        </w:rPr>
        <w:t xml:space="preserve"> naselj</w:t>
      </w:r>
      <w:r w:rsidR="00625F89" w:rsidRPr="00DD79BE">
        <w:rPr>
          <w:rFonts w:ascii="Times New Roman" w:eastAsia="Times New Roman" w:hAnsi="Times New Roman"/>
          <w:bCs/>
          <w:sz w:val="24"/>
          <w:szCs w:val="24"/>
          <w:lang w:eastAsia="hr-HR"/>
        </w:rPr>
        <w:t>a</w:t>
      </w:r>
      <w:r w:rsidRPr="00DD79BE">
        <w:rPr>
          <w:rFonts w:ascii="Times New Roman" w:eastAsia="Times New Roman" w:hAnsi="Times New Roman"/>
          <w:bCs/>
          <w:sz w:val="24"/>
          <w:szCs w:val="24"/>
          <w:lang w:eastAsia="hr-HR"/>
        </w:rPr>
        <w:t>. Mnogi objekti su razrušeni odnosno uništeni i oštećeni te u njima nije moguć daljnji boravak</w:t>
      </w:r>
      <w:r w:rsidR="00625F89" w:rsidRPr="00DD79BE">
        <w:rPr>
          <w:rFonts w:ascii="Times New Roman" w:eastAsia="Times New Roman" w:hAnsi="Times New Roman"/>
          <w:bCs/>
          <w:sz w:val="24"/>
          <w:szCs w:val="24"/>
          <w:lang w:eastAsia="hr-HR"/>
        </w:rPr>
        <w:t>.</w:t>
      </w:r>
      <w:r w:rsidRPr="00DD79BE">
        <w:rPr>
          <w:rFonts w:ascii="Times New Roman" w:eastAsia="Times New Roman" w:hAnsi="Times New Roman"/>
          <w:bCs/>
          <w:sz w:val="24"/>
          <w:szCs w:val="24"/>
          <w:lang w:eastAsia="hr-HR"/>
        </w:rPr>
        <w:t xml:space="preserve"> </w:t>
      </w:r>
    </w:p>
    <w:p w14:paraId="1FB754F0" w14:textId="77777777" w:rsidR="005E6403" w:rsidRPr="00DD79BE" w:rsidRDefault="005E6403" w:rsidP="005E6403">
      <w:pPr>
        <w:jc w:val="both"/>
        <w:rPr>
          <w:rFonts w:ascii="Times New Roman" w:eastAsia="Times New Roman" w:hAnsi="Times New Roman"/>
          <w:bCs/>
          <w:sz w:val="24"/>
          <w:szCs w:val="24"/>
          <w:lang w:eastAsia="hr-HR"/>
        </w:rPr>
      </w:pPr>
    </w:p>
    <w:p w14:paraId="57424657" w14:textId="29FE7DF7"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Nakon Zagrebačkog potresa, Hrvatski sabor je 11. rujna 2020. </w:t>
      </w:r>
      <w:r w:rsidR="00625F89" w:rsidRPr="00DD79BE">
        <w:rPr>
          <w:rFonts w:ascii="Times New Roman" w:eastAsia="Times New Roman" w:hAnsi="Times New Roman"/>
          <w:bCs/>
          <w:sz w:val="24"/>
          <w:szCs w:val="24"/>
          <w:lang w:eastAsia="hr-HR"/>
        </w:rPr>
        <w:t xml:space="preserve">godine </w:t>
      </w:r>
      <w:r w:rsidRPr="00DD79BE">
        <w:rPr>
          <w:rFonts w:ascii="Times New Roman" w:eastAsia="Times New Roman" w:hAnsi="Times New Roman"/>
          <w:bCs/>
          <w:sz w:val="24"/>
          <w:szCs w:val="24"/>
          <w:lang w:eastAsia="hr-HR"/>
        </w:rPr>
        <w:t xml:space="preserve">donio Zakon o obnovi zgrada oštećenih potresom na području Grada Zagreba, Krapinsko-zagorske županije, Zagrebačke županije („Narodne novine“, broj 102/20). Ovaj Zakon donesen je kako bi se omogućila obnova svih razrušenih i oštećenih zgrada. Navedenim Zakonom uređen je model obnove i sufinanciranje obnove od strane </w:t>
      </w:r>
      <w:r w:rsidR="00625F89" w:rsidRPr="00DD79BE">
        <w:rPr>
          <w:rFonts w:ascii="Times New Roman" w:eastAsia="Times New Roman" w:hAnsi="Times New Roman"/>
          <w:bCs/>
          <w:sz w:val="24"/>
          <w:szCs w:val="24"/>
          <w:lang w:eastAsia="hr-HR"/>
        </w:rPr>
        <w:t>Republike Hrvatske</w:t>
      </w:r>
      <w:r w:rsidRPr="00DD79BE">
        <w:rPr>
          <w:rFonts w:ascii="Times New Roman" w:eastAsia="Times New Roman" w:hAnsi="Times New Roman"/>
          <w:bCs/>
          <w:sz w:val="24"/>
          <w:szCs w:val="24"/>
          <w:lang w:eastAsia="hr-HR"/>
        </w:rPr>
        <w:t>. Dakle, pogođena područja obnavljala su se organiziranom obnovom te su u financiranju troškova obnove sudjelovali (su)vlasnici i to na način da sredstva osigurava Republika Hrvatska u državnom proračunu u visini 60%, Grad Zagreb, Krapinsko-zagorska županija i Zagrebačka županija u visini 20%, u svojim proračunima za nekretnine na svojem području te (su)vlasnici nekretnina u visini 20%. Kao provedbeno tijelo zaduženo za pripremu, organizaciju i provedbu obnove obiteljskih kuća, višestambenih zgrada i stambeno-poslovnih zgrada na području Grada Zagreba, Krapinsko-zagorske županije i Zagrebačke županije osnovan je Fond za obnovu Grada Zagreba, Krapinsko-zagorske i Zagrebačke županije (dalje</w:t>
      </w:r>
      <w:r w:rsidR="000133A5">
        <w:rPr>
          <w:rFonts w:ascii="Times New Roman" w:eastAsia="Times New Roman" w:hAnsi="Times New Roman"/>
          <w:bCs/>
          <w:sz w:val="24"/>
          <w:szCs w:val="24"/>
          <w:lang w:eastAsia="hr-HR"/>
        </w:rPr>
        <w:t xml:space="preserve"> u tekstu</w:t>
      </w:r>
      <w:r w:rsidRPr="00DD79BE">
        <w:rPr>
          <w:rFonts w:ascii="Times New Roman" w:eastAsia="Times New Roman" w:hAnsi="Times New Roman"/>
          <w:bCs/>
          <w:sz w:val="24"/>
          <w:szCs w:val="24"/>
          <w:lang w:eastAsia="hr-HR"/>
        </w:rPr>
        <w:t>: Fond za obnovu).</w:t>
      </w:r>
    </w:p>
    <w:p w14:paraId="76FF67CC" w14:textId="3EBDDA1D" w:rsidR="005E6403" w:rsidRPr="00DD79BE" w:rsidRDefault="005E6403" w:rsidP="005E6403">
      <w:pPr>
        <w:jc w:val="both"/>
        <w:rPr>
          <w:rFonts w:ascii="Times New Roman" w:eastAsia="Times New Roman" w:hAnsi="Times New Roman"/>
          <w:bCs/>
          <w:sz w:val="24"/>
          <w:szCs w:val="24"/>
          <w:lang w:eastAsia="hr-HR"/>
        </w:rPr>
      </w:pPr>
    </w:p>
    <w:p w14:paraId="3F3DF4FF" w14:textId="5FE8624E"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Dana 4. siječnja 2021. godine Vlada Republike Hrvatske je donijela Odluku o proglašenju katastrofe na području pogođenom potresom („Narodne novine“, broj 1/21)</w:t>
      </w:r>
      <w:r w:rsidR="00DA651A">
        <w:rPr>
          <w:rFonts w:ascii="Times New Roman" w:eastAsia="Times New Roman" w:hAnsi="Times New Roman"/>
          <w:bCs/>
          <w:sz w:val="24"/>
          <w:szCs w:val="24"/>
          <w:lang w:eastAsia="hr-HR"/>
        </w:rPr>
        <w:t xml:space="preserve"> </w:t>
      </w:r>
      <w:r w:rsidRPr="00DD79BE">
        <w:rPr>
          <w:rFonts w:ascii="Times New Roman" w:eastAsia="Times New Roman" w:hAnsi="Times New Roman"/>
          <w:bCs/>
          <w:sz w:val="24"/>
          <w:szCs w:val="24"/>
          <w:lang w:eastAsia="hr-HR"/>
        </w:rPr>
        <w:t xml:space="preserve">kojom je za područje Sisačko-moslavačke županije, Zagrebačke županije i Karlovačke županije proglašena katastrofa. </w:t>
      </w:r>
    </w:p>
    <w:p w14:paraId="46ECA617" w14:textId="77777777" w:rsidR="005E6403" w:rsidRPr="00DD79BE" w:rsidRDefault="005E6403" w:rsidP="005E6403">
      <w:pPr>
        <w:jc w:val="both"/>
        <w:rPr>
          <w:rFonts w:ascii="Times New Roman" w:eastAsia="Times New Roman" w:hAnsi="Times New Roman"/>
          <w:bCs/>
          <w:sz w:val="24"/>
          <w:szCs w:val="24"/>
          <w:lang w:eastAsia="hr-HR"/>
        </w:rPr>
      </w:pPr>
    </w:p>
    <w:p w14:paraId="7FAC96D2" w14:textId="77777777" w:rsidR="005E6403" w:rsidRPr="00DD79BE" w:rsidRDefault="005E6403" w:rsidP="005E6403">
      <w:pPr>
        <w:jc w:val="both"/>
        <w:rPr>
          <w:rFonts w:ascii="Times New Roman" w:eastAsia="Times New Roman" w:hAnsi="Times New Roman"/>
          <w:bCs/>
          <w:sz w:val="24"/>
          <w:szCs w:val="24"/>
          <w:lang w:eastAsia="hr-HR"/>
        </w:rPr>
      </w:pPr>
    </w:p>
    <w:p w14:paraId="1B22E7A8" w14:textId="77777777"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lastRenderedPageBreak/>
        <w:t xml:space="preserve">Vlada Republike Hrvatske je, uz tehničku podršku Svjetske banke, provela brzu procjenu šteta i potreba pogođenih područja. Štete u Zagrebu i okolici te na Banovini procijenjene su na oko 17 milijardi eura, odnosno 128 milijardi kuna, od čega je 11,5 milijardi eura (86 milijardi kuna) procijenjenih šteta u Zagrebu i okolici te 5,5 milijardi eura (41,6 milijardi kuna) na području  Banovine. </w:t>
      </w:r>
    </w:p>
    <w:p w14:paraId="07D21554" w14:textId="77777777" w:rsidR="005E6403" w:rsidRPr="00DD79BE" w:rsidRDefault="005E6403" w:rsidP="005E6403">
      <w:pPr>
        <w:rPr>
          <w:rFonts w:ascii="Times New Roman" w:eastAsia="Times New Roman" w:hAnsi="Times New Roman"/>
          <w:bCs/>
          <w:sz w:val="24"/>
          <w:szCs w:val="24"/>
          <w:lang w:eastAsia="hr-HR"/>
        </w:rPr>
      </w:pPr>
    </w:p>
    <w:p w14:paraId="2188DDCE" w14:textId="0245D8A1"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Odmah nakon Petrinjskog potresa službenici Ministarstva prostornoga uređenja, graditeljstva i državne imovine (dalje u tekstu:  Ministarstvo) prikupljali su na području Banovine zahtjeve za obnovu zgrada, na način da su osnovani mobilni timovi koji su obilazili pogođena područja i građanima pomagali u popunjavanju i podnošenju zahtjeva za obnovu. Također, radi operativne koordinacije aktivnosti na terenu, Vlada Republike Hrvatske ovlastila </w:t>
      </w:r>
      <w:r w:rsidR="00352DDC" w:rsidRPr="00DD79BE">
        <w:rPr>
          <w:rFonts w:ascii="Times New Roman" w:eastAsia="Times New Roman" w:hAnsi="Times New Roman"/>
          <w:bCs/>
          <w:sz w:val="24"/>
          <w:szCs w:val="24"/>
          <w:lang w:eastAsia="hr-HR"/>
        </w:rPr>
        <w:t xml:space="preserve">je </w:t>
      </w:r>
      <w:r w:rsidRPr="00DD79BE">
        <w:rPr>
          <w:rFonts w:ascii="Times New Roman" w:eastAsia="Times New Roman" w:hAnsi="Times New Roman"/>
          <w:bCs/>
          <w:sz w:val="24"/>
          <w:szCs w:val="24"/>
          <w:lang w:eastAsia="hr-HR"/>
        </w:rPr>
        <w:t xml:space="preserve">potpredsjednika Vlade Republike Hrvatske da rukovodi radom Stožera civilne zaštite Republike Hrvatske, u dijelu koji </w:t>
      </w:r>
      <w:r w:rsidR="00352DDC">
        <w:rPr>
          <w:rFonts w:ascii="Times New Roman" w:eastAsia="Times New Roman" w:hAnsi="Times New Roman"/>
          <w:bCs/>
          <w:sz w:val="24"/>
          <w:szCs w:val="24"/>
          <w:lang w:eastAsia="hr-HR"/>
        </w:rPr>
        <w:t xml:space="preserve"> </w:t>
      </w:r>
      <w:r w:rsidRPr="00DD79BE">
        <w:rPr>
          <w:rFonts w:ascii="Times New Roman" w:eastAsia="Times New Roman" w:hAnsi="Times New Roman"/>
          <w:bCs/>
          <w:sz w:val="24"/>
          <w:szCs w:val="24"/>
          <w:lang w:eastAsia="hr-HR"/>
        </w:rPr>
        <w:t>se odnosi na otklanjanje posljedica katastrofe uzrokovane potresom na području Sisačko-moslavačke, Zagrebačke i Karlovačke županije. Istovremeno s prikupljanjem zahtjeva za obnovu Hrvatski sabor je već 5. veljače 2021. donio po hitnom postupku  prve izmjene i dopune Zakona o obnovi („Narodne novine“, broj 10/21), kojima je postojeći model obnove proširen i na područje na kojem je proglašena katastrofa.  Budući da Fond za obnovu u to vrijeme još uvijek nije raspolagao dostatnim ljudskim resursima  kao novo provedbeno tijelo uveden je Središnji državni ured za obnovu i stambeno zbrinjavanje (dalje</w:t>
      </w:r>
      <w:r w:rsidR="000133A5">
        <w:rPr>
          <w:rFonts w:ascii="Times New Roman" w:eastAsia="Times New Roman" w:hAnsi="Times New Roman"/>
          <w:bCs/>
          <w:sz w:val="24"/>
          <w:szCs w:val="24"/>
          <w:lang w:eastAsia="hr-HR"/>
        </w:rPr>
        <w:t xml:space="preserve"> u tekstu</w:t>
      </w:r>
      <w:r w:rsidRPr="00DD79BE">
        <w:rPr>
          <w:rFonts w:ascii="Times New Roman" w:eastAsia="Times New Roman" w:hAnsi="Times New Roman"/>
          <w:bCs/>
          <w:sz w:val="24"/>
          <w:szCs w:val="24"/>
          <w:lang w:eastAsia="hr-HR"/>
        </w:rPr>
        <w:t xml:space="preserve">: Središnji državni ured). </w:t>
      </w:r>
    </w:p>
    <w:p w14:paraId="1AB1FAB6" w14:textId="77777777" w:rsidR="005E6403" w:rsidRPr="00DD79BE" w:rsidRDefault="005E6403" w:rsidP="005E6403">
      <w:pPr>
        <w:rPr>
          <w:rFonts w:ascii="Times New Roman" w:eastAsia="Times New Roman" w:hAnsi="Times New Roman"/>
          <w:bCs/>
          <w:sz w:val="24"/>
          <w:szCs w:val="24"/>
          <w:lang w:eastAsia="hr-HR"/>
        </w:rPr>
      </w:pPr>
    </w:p>
    <w:p w14:paraId="38EBC78C" w14:textId="77777777"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Nakon prikupljenih zahtjeva te primjene modela obnove po kojem su (su)vlasnici sudjelovali u troškovima obnove, pokazala se potreba za izmjenom postojećeg Zakona budući da je takav model značajno usporavao postupke obnove. </w:t>
      </w:r>
    </w:p>
    <w:p w14:paraId="48531EE0" w14:textId="77777777" w:rsidR="005E6403" w:rsidRPr="00DD79BE" w:rsidRDefault="005E6403" w:rsidP="005E6403">
      <w:pPr>
        <w:jc w:val="both"/>
        <w:rPr>
          <w:rFonts w:ascii="Times New Roman" w:eastAsia="Times New Roman" w:hAnsi="Times New Roman"/>
          <w:bCs/>
          <w:sz w:val="24"/>
          <w:szCs w:val="24"/>
          <w:lang w:eastAsia="hr-HR"/>
        </w:rPr>
      </w:pPr>
    </w:p>
    <w:p w14:paraId="37D4491F" w14:textId="0FA928A0"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Stoga je Ministarstvo žurno analiziralo prikupljene zahtjeve te na temelju analize pripremilo izmjenu postojećega zakonodavnog modela obnove. Vlada Republike Hrvatske predložila je novi model u čijem je fokusu </w:t>
      </w:r>
      <w:r w:rsidR="00D106C2">
        <w:rPr>
          <w:rFonts w:ascii="Times New Roman" w:eastAsia="Times New Roman" w:hAnsi="Times New Roman"/>
          <w:bCs/>
          <w:sz w:val="24"/>
          <w:szCs w:val="24"/>
          <w:lang w:eastAsia="hr-HR"/>
        </w:rPr>
        <w:t xml:space="preserve">davanje novčane pomoći </w:t>
      </w:r>
      <w:r w:rsidR="00894547">
        <w:rPr>
          <w:rFonts w:ascii="Times New Roman" w:eastAsia="Times New Roman" w:hAnsi="Times New Roman"/>
          <w:bCs/>
          <w:sz w:val="24"/>
          <w:szCs w:val="24"/>
          <w:lang w:eastAsia="hr-HR"/>
        </w:rPr>
        <w:t>građanima koji sami provode obnovu</w:t>
      </w:r>
      <w:r w:rsidRPr="00DD79BE">
        <w:rPr>
          <w:rFonts w:ascii="Times New Roman" w:eastAsia="Times New Roman" w:hAnsi="Times New Roman"/>
          <w:bCs/>
          <w:sz w:val="24"/>
          <w:szCs w:val="24"/>
          <w:lang w:eastAsia="hr-HR"/>
        </w:rPr>
        <w:t xml:space="preserve"> i financiranje obnove bez sudjelovanja (su)vlasnika. Predloženi model usvojen je 29. listopada 2021. donošenjem  drugih izmjena i dopuna Zakona o obnovi zgrada oštećenih potresom na području Grada Zagreba, Krapinsko-zagorske županije, Zagrebačke županije, Sisačko-moslavačke županije i Karlovačke županije („Narodne novine“, broj 117/21).</w:t>
      </w:r>
    </w:p>
    <w:p w14:paraId="66060A9E" w14:textId="77777777" w:rsidR="005E6403" w:rsidRPr="00DD79BE" w:rsidRDefault="005E6403" w:rsidP="005E6403">
      <w:pPr>
        <w:jc w:val="both"/>
        <w:rPr>
          <w:rFonts w:ascii="Times New Roman" w:eastAsia="Times New Roman" w:hAnsi="Times New Roman"/>
          <w:bCs/>
          <w:sz w:val="24"/>
          <w:szCs w:val="24"/>
          <w:lang w:eastAsia="hr-HR"/>
        </w:rPr>
      </w:pPr>
    </w:p>
    <w:p w14:paraId="10D23FDE" w14:textId="5ED3E82F"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Značajan </w:t>
      </w:r>
      <w:r w:rsidR="00625F89" w:rsidRPr="00DD79BE">
        <w:rPr>
          <w:rFonts w:ascii="Times New Roman" w:eastAsia="Times New Roman" w:hAnsi="Times New Roman"/>
          <w:bCs/>
          <w:sz w:val="24"/>
          <w:szCs w:val="24"/>
          <w:lang w:eastAsia="hr-HR"/>
        </w:rPr>
        <w:t xml:space="preserve">napredak </w:t>
      </w:r>
      <w:r w:rsidRPr="00DD79BE">
        <w:rPr>
          <w:rFonts w:ascii="Times New Roman" w:eastAsia="Times New Roman" w:hAnsi="Times New Roman"/>
          <w:bCs/>
          <w:sz w:val="24"/>
          <w:szCs w:val="24"/>
          <w:lang w:eastAsia="hr-HR"/>
        </w:rPr>
        <w:t>u postupcima obnove postignut je, dakle, ovom drugom novelom Zakona iz listopada 2021.</w:t>
      </w:r>
      <w:r w:rsidR="00625F89" w:rsidRPr="00DD79BE">
        <w:rPr>
          <w:rFonts w:ascii="Times New Roman" w:eastAsia="Times New Roman" w:hAnsi="Times New Roman"/>
          <w:bCs/>
          <w:sz w:val="24"/>
          <w:szCs w:val="24"/>
          <w:lang w:eastAsia="hr-HR"/>
        </w:rPr>
        <w:t xml:space="preserve"> godine</w:t>
      </w:r>
      <w:r w:rsidRPr="00DD79BE">
        <w:rPr>
          <w:rFonts w:ascii="Times New Roman" w:eastAsia="Times New Roman" w:hAnsi="Times New Roman"/>
          <w:bCs/>
          <w:sz w:val="24"/>
          <w:szCs w:val="24"/>
          <w:lang w:eastAsia="hr-HR"/>
        </w:rPr>
        <w:t>, kojom su pored rasterećenja građana obveze sufinanciranja troškova konstrukcijske obnove, uvedeni i europski pragovi za javnu nabavu, kao alat za ubrzanje postupaka nabave. Također, uvedena je i mogućnost gradnje stambeno</w:t>
      </w:r>
      <w:r w:rsidR="00625F89" w:rsidRPr="00DD79BE">
        <w:rPr>
          <w:rFonts w:ascii="Times New Roman" w:eastAsia="Times New Roman" w:hAnsi="Times New Roman"/>
          <w:bCs/>
          <w:sz w:val="24"/>
          <w:szCs w:val="24"/>
          <w:lang w:eastAsia="hr-HR"/>
        </w:rPr>
        <w:t xml:space="preserve"> </w:t>
      </w:r>
      <w:r w:rsidRPr="00DD79BE">
        <w:rPr>
          <w:rFonts w:ascii="Times New Roman" w:eastAsia="Times New Roman" w:hAnsi="Times New Roman"/>
          <w:bCs/>
          <w:sz w:val="24"/>
          <w:szCs w:val="24"/>
          <w:lang w:eastAsia="hr-HR"/>
        </w:rPr>
        <w:t>-</w:t>
      </w:r>
      <w:r w:rsidR="00625F89" w:rsidRPr="00DD79BE">
        <w:rPr>
          <w:rFonts w:ascii="Times New Roman" w:eastAsia="Times New Roman" w:hAnsi="Times New Roman"/>
          <w:bCs/>
          <w:sz w:val="24"/>
          <w:szCs w:val="24"/>
          <w:lang w:eastAsia="hr-HR"/>
        </w:rPr>
        <w:t xml:space="preserve"> </w:t>
      </w:r>
      <w:r w:rsidRPr="00DD79BE">
        <w:rPr>
          <w:rFonts w:ascii="Times New Roman" w:eastAsia="Times New Roman" w:hAnsi="Times New Roman"/>
          <w:bCs/>
          <w:sz w:val="24"/>
          <w:szCs w:val="24"/>
          <w:lang w:eastAsia="hr-HR"/>
        </w:rPr>
        <w:t xml:space="preserve">poslovnih i višestambenih zgrada na područjima na kojima je proglašena katastrofa, uređeno je pitanje obnove zgrada koje nisu postojeće sukladno posebnim propisima o gradnji, uvedeno je predfinanciranje kod isplata novčane pomoći te je uređen djelotvorniji i brži način uklanjanja uništenih obiteljskih kuća i drugih uništenih zgrada čiji ostaci neposredno prijete sigurnosti. </w:t>
      </w:r>
    </w:p>
    <w:p w14:paraId="6CE8F3C6" w14:textId="77777777" w:rsidR="005E6403" w:rsidRPr="00DD79BE" w:rsidRDefault="005E6403" w:rsidP="005E6403">
      <w:pPr>
        <w:jc w:val="both"/>
        <w:rPr>
          <w:rFonts w:ascii="Times New Roman" w:eastAsia="Times New Roman" w:hAnsi="Times New Roman"/>
          <w:bCs/>
          <w:sz w:val="24"/>
          <w:szCs w:val="24"/>
          <w:lang w:eastAsia="hr-HR"/>
        </w:rPr>
      </w:pPr>
    </w:p>
    <w:p w14:paraId="3FDCE1C0" w14:textId="027F31CA"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Međutim</w:t>
      </w:r>
      <w:r w:rsidR="00625F89" w:rsidRPr="00DD79BE">
        <w:rPr>
          <w:rFonts w:ascii="Times New Roman" w:eastAsia="Times New Roman" w:hAnsi="Times New Roman"/>
          <w:bCs/>
          <w:sz w:val="24"/>
          <w:szCs w:val="24"/>
          <w:lang w:eastAsia="hr-HR"/>
        </w:rPr>
        <w:t>,</w:t>
      </w:r>
      <w:r w:rsidRPr="00DD79BE">
        <w:rPr>
          <w:rFonts w:ascii="Times New Roman" w:eastAsia="Times New Roman" w:hAnsi="Times New Roman"/>
          <w:bCs/>
          <w:sz w:val="24"/>
          <w:szCs w:val="24"/>
          <w:lang w:eastAsia="hr-HR"/>
        </w:rPr>
        <w:t xml:space="preserve"> usprkos primjeni navedenog novog modela i dalje postoje određena ograničenja u postupcima obnove. Naime, operativne  poslove, odnosno pripremu, organiziranje i provedbu obnove provode Fond za  obnovu te Središnji državni ured za obnovu. </w:t>
      </w:r>
    </w:p>
    <w:p w14:paraId="17CD4F1B" w14:textId="77777777" w:rsidR="005E6403" w:rsidRPr="00DD79BE" w:rsidRDefault="005E6403" w:rsidP="005E6403">
      <w:pPr>
        <w:jc w:val="both"/>
        <w:rPr>
          <w:rFonts w:ascii="Times New Roman" w:eastAsia="Times New Roman" w:hAnsi="Times New Roman"/>
          <w:bCs/>
          <w:sz w:val="24"/>
          <w:szCs w:val="24"/>
          <w:lang w:eastAsia="hr-HR"/>
        </w:rPr>
      </w:pPr>
    </w:p>
    <w:p w14:paraId="3A6075CE" w14:textId="77777777"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Po primitku naloga Ministarstva koje odlučuje povodom podnesenih zahtjeva građana za obnovu odnosno uklanjanje zgrada, gradnju zamjenskih obiteljskih kuća te isplatu novčane pomoći, Fond za  obnovu te Središnji državni ured za obnovu provode obnovu odnosno </w:t>
      </w:r>
      <w:r w:rsidRPr="00DD79BE">
        <w:rPr>
          <w:rFonts w:ascii="Times New Roman" w:eastAsia="Times New Roman" w:hAnsi="Times New Roman"/>
          <w:bCs/>
          <w:sz w:val="24"/>
          <w:szCs w:val="24"/>
          <w:lang w:eastAsia="hr-HR"/>
        </w:rPr>
        <w:lastRenderedPageBreak/>
        <w:t>uklanjanje zgrada, gradnju zamjenskih obiteljskih kuća odnosno zgrada te isplatu novčane pomoći.</w:t>
      </w:r>
    </w:p>
    <w:p w14:paraId="2194461E" w14:textId="77777777" w:rsidR="005E6403" w:rsidRPr="00DD79BE" w:rsidRDefault="005E6403" w:rsidP="005E6403">
      <w:pPr>
        <w:rPr>
          <w:rFonts w:ascii="Times New Roman" w:eastAsia="Times New Roman" w:hAnsi="Times New Roman"/>
          <w:bCs/>
          <w:sz w:val="24"/>
          <w:szCs w:val="24"/>
          <w:lang w:eastAsia="hr-HR"/>
        </w:rPr>
      </w:pPr>
    </w:p>
    <w:p w14:paraId="50529E0D" w14:textId="77777777"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Obavljanje poslova obnove u zasebnim  državnim tijelima pokazalo je u dosadašnjoj praksi nedostatke, koji nepovoljno utječu na učinkovitost obnove. Razdvajanje  poslova u obnovi i njihovo obavljanje od strane različitih tijela dovodi do nedostatne i kvalitetne koordinacije između tih tijela te drugih poteškoća čime se gubi efikasnost procesa, odnosno usporava se provedba obnove.</w:t>
      </w:r>
    </w:p>
    <w:p w14:paraId="0C86388F" w14:textId="77777777" w:rsidR="005E6403" w:rsidRPr="00DD79BE" w:rsidRDefault="005E6403" w:rsidP="005E6403">
      <w:pPr>
        <w:jc w:val="both"/>
        <w:rPr>
          <w:rFonts w:ascii="Times New Roman" w:eastAsia="Times New Roman" w:hAnsi="Times New Roman"/>
          <w:bCs/>
          <w:sz w:val="24"/>
          <w:szCs w:val="24"/>
          <w:lang w:eastAsia="hr-HR"/>
        </w:rPr>
      </w:pPr>
    </w:p>
    <w:p w14:paraId="143485A4" w14:textId="77777777"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Kako bi se otklonile uočene poteškoće i prepreke u provedbi obnove, koje u značajnom dijelu proizlaze iz ranije opisane podijeljenosti u obavljanju poslova obnove od strane različitih tijela, kao rješenje se predlaže pripajanje Fonda za obnovu i Središnjeg državnog ureda Ministarstvu.</w:t>
      </w:r>
    </w:p>
    <w:p w14:paraId="047ED3C9" w14:textId="77777777" w:rsidR="005E6403" w:rsidRPr="00DD79BE" w:rsidRDefault="005E6403" w:rsidP="005E6403">
      <w:pPr>
        <w:jc w:val="both"/>
        <w:rPr>
          <w:rFonts w:ascii="Times New Roman" w:eastAsia="Times New Roman" w:hAnsi="Times New Roman"/>
          <w:bCs/>
          <w:sz w:val="24"/>
          <w:szCs w:val="24"/>
          <w:lang w:eastAsia="hr-HR"/>
        </w:rPr>
      </w:pPr>
    </w:p>
    <w:p w14:paraId="694F04AA" w14:textId="706D904C"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Poslove vezano za obnovu obavljati će, umjesto dosadašnja tri,  jedno tijelo  državne uprave, čime će se premostiti uočene poteškoće i ubrzati provedba postupka obnove</w:t>
      </w:r>
      <w:r w:rsidR="002C00A5" w:rsidRPr="00DD79BE">
        <w:rPr>
          <w:rFonts w:ascii="Times New Roman" w:eastAsia="Times New Roman" w:hAnsi="Times New Roman"/>
          <w:bCs/>
          <w:sz w:val="24"/>
          <w:szCs w:val="24"/>
          <w:lang w:eastAsia="hr-HR"/>
        </w:rPr>
        <w:t>.</w:t>
      </w:r>
      <w:r w:rsidRPr="00DD79BE">
        <w:rPr>
          <w:rFonts w:ascii="Times New Roman" w:eastAsia="Times New Roman" w:hAnsi="Times New Roman"/>
          <w:bCs/>
          <w:sz w:val="24"/>
          <w:szCs w:val="24"/>
          <w:lang w:eastAsia="hr-HR"/>
        </w:rPr>
        <w:t xml:space="preserve"> Kako bi se navedeno ostvarilo potrebno je doraditi odnosno izmijeniti više od polovine odredaba važećeg Zakona o obnovi, te je stoga sukladno Jedinstvenim metodološko – nomotehničkim pravilima za izradu akata koje donosi Hrvatski sabor („Narodne novine“, broj 74/15) potrebno pristupiti izradi novog cjelovitog zakona. </w:t>
      </w:r>
    </w:p>
    <w:p w14:paraId="3645A128" w14:textId="3F852B4C" w:rsidR="00625F89" w:rsidRPr="00DD79BE" w:rsidRDefault="00625F89" w:rsidP="005E6403">
      <w:pPr>
        <w:jc w:val="both"/>
        <w:rPr>
          <w:rFonts w:ascii="Times New Roman" w:eastAsia="Times New Roman" w:hAnsi="Times New Roman"/>
          <w:bCs/>
          <w:sz w:val="24"/>
          <w:szCs w:val="24"/>
          <w:lang w:eastAsia="hr-HR"/>
        </w:rPr>
      </w:pPr>
    </w:p>
    <w:p w14:paraId="72DACC90" w14:textId="1244B441" w:rsidR="00625F89" w:rsidRPr="00DD79BE" w:rsidRDefault="00900008"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Isto tako, u provođenju postupka obnove kao problem pokazao se propisani način dokazivanja </w:t>
      </w:r>
      <w:r w:rsidR="00080748">
        <w:rPr>
          <w:rFonts w:ascii="Times New Roman" w:eastAsia="Times New Roman" w:hAnsi="Times New Roman"/>
          <w:bCs/>
          <w:sz w:val="24"/>
          <w:szCs w:val="24"/>
          <w:lang w:eastAsia="hr-HR"/>
        </w:rPr>
        <w:t xml:space="preserve">prava </w:t>
      </w:r>
      <w:r w:rsidRPr="00DD79BE">
        <w:rPr>
          <w:rFonts w:ascii="Times New Roman" w:eastAsia="Times New Roman" w:hAnsi="Times New Roman"/>
          <w:bCs/>
          <w:sz w:val="24"/>
          <w:szCs w:val="24"/>
          <w:lang w:eastAsia="hr-HR"/>
        </w:rPr>
        <w:t>vlasništva</w:t>
      </w:r>
      <w:r w:rsidR="000B2599" w:rsidRPr="00DD79BE">
        <w:rPr>
          <w:rFonts w:ascii="Times New Roman" w:eastAsia="Times New Roman" w:hAnsi="Times New Roman"/>
          <w:bCs/>
          <w:sz w:val="24"/>
          <w:szCs w:val="24"/>
          <w:lang w:eastAsia="hr-HR"/>
        </w:rPr>
        <w:t xml:space="preserve"> kao preduvjet za stjecanje prava na obnovu.</w:t>
      </w:r>
      <w:r w:rsidRPr="00DD79BE">
        <w:rPr>
          <w:rFonts w:ascii="Times New Roman" w:eastAsia="Times New Roman" w:hAnsi="Times New Roman"/>
          <w:bCs/>
          <w:sz w:val="24"/>
          <w:szCs w:val="24"/>
          <w:lang w:eastAsia="hr-HR"/>
        </w:rPr>
        <w:t xml:space="preserve"> </w:t>
      </w:r>
      <w:r w:rsidR="000B2599" w:rsidRPr="00DD79BE">
        <w:rPr>
          <w:rFonts w:ascii="Times New Roman" w:eastAsia="Times New Roman" w:hAnsi="Times New Roman"/>
          <w:bCs/>
          <w:sz w:val="24"/>
          <w:szCs w:val="24"/>
          <w:lang w:eastAsia="hr-HR"/>
        </w:rPr>
        <w:t>Naime, kada postoji dvojba glede utvrđivanja vlasništva u slučajevima kada</w:t>
      </w:r>
      <w:r w:rsidRPr="00DD79BE">
        <w:rPr>
          <w:rFonts w:ascii="Times New Roman" w:eastAsia="Times New Roman" w:hAnsi="Times New Roman"/>
          <w:bCs/>
          <w:sz w:val="24"/>
          <w:szCs w:val="24"/>
          <w:lang w:eastAsia="hr-HR"/>
        </w:rPr>
        <w:t xml:space="preserve"> se podaci iz zemljišnih knjiga ne podudaraju sa stvarnim stanjem ili zemljišna knjiga ne postoji, </w:t>
      </w:r>
      <w:r w:rsidR="000B2599" w:rsidRPr="00DD79BE">
        <w:rPr>
          <w:rFonts w:ascii="Times New Roman" w:eastAsia="Times New Roman" w:hAnsi="Times New Roman"/>
          <w:bCs/>
          <w:sz w:val="24"/>
          <w:szCs w:val="24"/>
          <w:lang w:eastAsia="hr-HR"/>
        </w:rPr>
        <w:t>dolazi do zastoja i prekida procesa obnove. Obzi</w:t>
      </w:r>
      <w:r w:rsidR="007E5CFC">
        <w:rPr>
          <w:rFonts w:ascii="Times New Roman" w:eastAsia="Times New Roman" w:hAnsi="Times New Roman"/>
          <w:bCs/>
          <w:sz w:val="24"/>
          <w:szCs w:val="24"/>
          <w:lang w:eastAsia="hr-HR"/>
        </w:rPr>
        <w:t>ro</w:t>
      </w:r>
      <w:r w:rsidR="000B2599" w:rsidRPr="00DD79BE">
        <w:rPr>
          <w:rFonts w:ascii="Times New Roman" w:eastAsia="Times New Roman" w:hAnsi="Times New Roman"/>
          <w:bCs/>
          <w:sz w:val="24"/>
          <w:szCs w:val="24"/>
          <w:lang w:eastAsia="hr-HR"/>
        </w:rPr>
        <w:t>m na značajan broj</w:t>
      </w:r>
      <w:r w:rsidRPr="00DD79BE">
        <w:rPr>
          <w:rFonts w:ascii="Times New Roman" w:eastAsia="Times New Roman" w:hAnsi="Times New Roman"/>
          <w:bCs/>
          <w:sz w:val="24"/>
          <w:szCs w:val="24"/>
          <w:lang w:eastAsia="hr-HR"/>
        </w:rPr>
        <w:t xml:space="preserve"> takvih slučajeva nužno je otkloniti </w:t>
      </w:r>
      <w:r w:rsidR="000B2599" w:rsidRPr="00DD79BE">
        <w:rPr>
          <w:rFonts w:ascii="Times New Roman" w:eastAsia="Times New Roman" w:hAnsi="Times New Roman"/>
          <w:bCs/>
          <w:sz w:val="24"/>
          <w:szCs w:val="24"/>
          <w:lang w:eastAsia="hr-HR"/>
        </w:rPr>
        <w:t>navedenu prepreku u</w:t>
      </w:r>
      <w:r w:rsidRPr="00DD79BE">
        <w:rPr>
          <w:rFonts w:ascii="Times New Roman" w:eastAsia="Times New Roman" w:hAnsi="Times New Roman"/>
          <w:bCs/>
          <w:sz w:val="24"/>
          <w:szCs w:val="24"/>
          <w:lang w:eastAsia="hr-HR"/>
        </w:rPr>
        <w:t xml:space="preserve"> provedbi obnove</w:t>
      </w:r>
      <w:r w:rsidR="000B2599" w:rsidRPr="00DD79BE">
        <w:rPr>
          <w:rFonts w:ascii="Times New Roman" w:eastAsia="Times New Roman" w:hAnsi="Times New Roman"/>
          <w:bCs/>
          <w:sz w:val="24"/>
          <w:szCs w:val="24"/>
          <w:lang w:eastAsia="hr-HR"/>
        </w:rPr>
        <w:t>.</w:t>
      </w:r>
    </w:p>
    <w:p w14:paraId="04BE66FE" w14:textId="77777777" w:rsidR="000B2599" w:rsidRPr="00DD79BE" w:rsidRDefault="000B2599" w:rsidP="005E6403">
      <w:pPr>
        <w:jc w:val="both"/>
        <w:rPr>
          <w:rFonts w:ascii="Times New Roman" w:eastAsia="Times New Roman" w:hAnsi="Times New Roman"/>
          <w:bCs/>
          <w:sz w:val="24"/>
          <w:szCs w:val="24"/>
          <w:lang w:eastAsia="hr-HR"/>
        </w:rPr>
      </w:pPr>
    </w:p>
    <w:p w14:paraId="2A31E0D1" w14:textId="607254B3" w:rsidR="005E6403" w:rsidRPr="00DD79BE" w:rsidRDefault="005E6403" w:rsidP="005E6403">
      <w:pP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Pitanja koja se trebaju urediti Zakonom</w:t>
      </w:r>
    </w:p>
    <w:p w14:paraId="4EBB36EB" w14:textId="7273B105" w:rsidR="001F14F2"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ab/>
      </w:r>
    </w:p>
    <w:p w14:paraId="58235D96" w14:textId="31667CB6" w:rsidR="006E62C6" w:rsidRPr="00DD79BE" w:rsidRDefault="002C00A5"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Ovim zakonom </w:t>
      </w:r>
      <w:r w:rsidR="005E6403" w:rsidRPr="00DD79BE">
        <w:rPr>
          <w:rFonts w:ascii="Times New Roman" w:eastAsia="Times New Roman" w:hAnsi="Times New Roman"/>
          <w:bCs/>
          <w:sz w:val="24"/>
          <w:szCs w:val="24"/>
          <w:lang w:eastAsia="hr-HR"/>
        </w:rPr>
        <w:t xml:space="preserve">uređuju se </w:t>
      </w:r>
      <w:r w:rsidR="00535FCF" w:rsidRPr="00DD79BE">
        <w:rPr>
          <w:rFonts w:ascii="Times New Roman" w:eastAsia="Times New Roman" w:hAnsi="Times New Roman"/>
          <w:bCs/>
          <w:sz w:val="24"/>
          <w:szCs w:val="24"/>
          <w:lang w:eastAsia="hr-HR"/>
        </w:rPr>
        <w:t xml:space="preserve">sva </w:t>
      </w:r>
      <w:r w:rsidR="005E6403" w:rsidRPr="00DD79BE">
        <w:rPr>
          <w:rFonts w:ascii="Times New Roman" w:eastAsia="Times New Roman" w:hAnsi="Times New Roman"/>
          <w:bCs/>
          <w:sz w:val="24"/>
          <w:szCs w:val="24"/>
          <w:lang w:eastAsia="hr-HR"/>
        </w:rPr>
        <w:t>pitanja vezana uz pripajanje Fonda za obnovu i Središnjeg  državnog ureda Ministarstvu</w:t>
      </w:r>
      <w:r w:rsidR="005E7D30" w:rsidRPr="00DD79BE">
        <w:rPr>
          <w:rFonts w:ascii="Times New Roman" w:eastAsia="Times New Roman" w:hAnsi="Times New Roman"/>
          <w:bCs/>
          <w:sz w:val="24"/>
          <w:szCs w:val="24"/>
          <w:lang w:eastAsia="hr-HR"/>
        </w:rPr>
        <w:t xml:space="preserve">, </w:t>
      </w:r>
      <w:r w:rsidR="00535FCF" w:rsidRPr="00DD79BE">
        <w:rPr>
          <w:rFonts w:ascii="Times New Roman" w:eastAsia="Times New Roman" w:hAnsi="Times New Roman"/>
          <w:bCs/>
          <w:sz w:val="24"/>
          <w:szCs w:val="24"/>
          <w:lang w:eastAsia="hr-HR"/>
        </w:rPr>
        <w:t>čime će poslove obnove obavljati jedno tijelo državne uprave.</w:t>
      </w:r>
    </w:p>
    <w:p w14:paraId="6ED53B8B" w14:textId="2CB25085"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 </w:t>
      </w:r>
      <w:r w:rsidR="006E62C6" w:rsidRPr="00DD79BE">
        <w:rPr>
          <w:rFonts w:ascii="Times New Roman" w:eastAsia="Times New Roman" w:hAnsi="Times New Roman"/>
          <w:bCs/>
          <w:sz w:val="24"/>
          <w:szCs w:val="24"/>
          <w:lang w:eastAsia="hr-HR"/>
        </w:rPr>
        <w:tab/>
      </w:r>
    </w:p>
    <w:p w14:paraId="579D81CE" w14:textId="00DAA247" w:rsidR="008514F4" w:rsidRPr="00DD79BE" w:rsidRDefault="002C00A5" w:rsidP="008514F4">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K</w:t>
      </w:r>
      <w:r w:rsidR="005E6403" w:rsidRPr="00DD79BE">
        <w:rPr>
          <w:rFonts w:ascii="Times New Roman" w:eastAsia="Times New Roman" w:hAnsi="Times New Roman"/>
          <w:bCs/>
          <w:sz w:val="24"/>
          <w:szCs w:val="24"/>
          <w:lang w:eastAsia="hr-HR"/>
        </w:rPr>
        <w:t>ao jedno od značajnijih rješenj</w:t>
      </w:r>
      <w:r w:rsidRPr="00DD79BE">
        <w:rPr>
          <w:rFonts w:ascii="Times New Roman" w:eastAsia="Times New Roman" w:hAnsi="Times New Roman"/>
          <w:bCs/>
          <w:sz w:val="24"/>
          <w:szCs w:val="24"/>
          <w:lang w:eastAsia="hr-HR"/>
        </w:rPr>
        <w:t>a</w:t>
      </w:r>
      <w:r w:rsidR="008514F4" w:rsidRPr="00DD79BE">
        <w:rPr>
          <w:rFonts w:ascii="Times New Roman" w:eastAsia="Times New Roman" w:hAnsi="Times New Roman"/>
          <w:bCs/>
          <w:sz w:val="24"/>
          <w:szCs w:val="24"/>
          <w:lang w:eastAsia="hr-HR"/>
        </w:rPr>
        <w:t>,</w:t>
      </w:r>
      <w:r w:rsidR="005E6403" w:rsidRPr="00DD79BE">
        <w:rPr>
          <w:rFonts w:ascii="Times New Roman" w:eastAsia="Times New Roman" w:hAnsi="Times New Roman"/>
          <w:bCs/>
          <w:sz w:val="24"/>
          <w:szCs w:val="24"/>
          <w:lang w:eastAsia="hr-HR"/>
        </w:rPr>
        <w:t xml:space="preserve"> </w:t>
      </w:r>
      <w:r w:rsidR="008514F4" w:rsidRPr="00DD79BE">
        <w:rPr>
          <w:rFonts w:ascii="Times New Roman" w:eastAsia="Times New Roman" w:hAnsi="Times New Roman"/>
          <w:bCs/>
          <w:sz w:val="24"/>
          <w:szCs w:val="24"/>
          <w:lang w:eastAsia="hr-HR"/>
        </w:rPr>
        <w:t xml:space="preserve">za </w:t>
      </w:r>
      <w:r w:rsidR="00900008" w:rsidRPr="00DD79BE">
        <w:rPr>
          <w:rFonts w:ascii="Times New Roman" w:eastAsia="Times New Roman" w:hAnsi="Times New Roman"/>
          <w:bCs/>
          <w:sz w:val="24"/>
          <w:szCs w:val="24"/>
          <w:lang w:eastAsia="hr-HR"/>
        </w:rPr>
        <w:t xml:space="preserve">potrebe provedbe postupaka iz ovoga Zakona </w:t>
      </w:r>
      <w:r w:rsidR="008514F4" w:rsidRPr="00DD79BE">
        <w:rPr>
          <w:rFonts w:ascii="Times New Roman" w:eastAsia="Times New Roman" w:hAnsi="Times New Roman"/>
          <w:bCs/>
          <w:sz w:val="24"/>
          <w:szCs w:val="24"/>
          <w:lang w:eastAsia="hr-HR"/>
        </w:rPr>
        <w:t>proširuju se</w:t>
      </w:r>
      <w:r w:rsidR="00595D0D" w:rsidRPr="00DD79BE">
        <w:rPr>
          <w:rFonts w:ascii="Times New Roman" w:eastAsia="Times New Roman" w:hAnsi="Times New Roman"/>
          <w:bCs/>
          <w:sz w:val="24"/>
          <w:szCs w:val="24"/>
          <w:lang w:eastAsia="hr-HR"/>
        </w:rPr>
        <w:t xml:space="preserve"> </w:t>
      </w:r>
      <w:r w:rsidR="008514F4" w:rsidRPr="00DD79BE">
        <w:rPr>
          <w:rFonts w:ascii="Times New Roman" w:eastAsia="Times New Roman" w:hAnsi="Times New Roman"/>
          <w:bCs/>
          <w:sz w:val="24"/>
          <w:szCs w:val="24"/>
          <w:lang w:eastAsia="hr-HR"/>
        </w:rPr>
        <w:t xml:space="preserve">dokazna sredstva kojima podnositelj zahtjeva </w:t>
      </w:r>
      <w:r w:rsidR="00900008" w:rsidRPr="00DD79BE">
        <w:rPr>
          <w:rFonts w:ascii="Times New Roman" w:eastAsia="Times New Roman" w:hAnsi="Times New Roman"/>
          <w:bCs/>
          <w:sz w:val="24"/>
          <w:szCs w:val="24"/>
          <w:lang w:eastAsia="hr-HR"/>
        </w:rPr>
        <w:t>dokaz</w:t>
      </w:r>
      <w:r w:rsidR="00595D0D" w:rsidRPr="00DD79BE">
        <w:rPr>
          <w:rFonts w:ascii="Times New Roman" w:eastAsia="Times New Roman" w:hAnsi="Times New Roman"/>
          <w:bCs/>
          <w:sz w:val="24"/>
          <w:szCs w:val="24"/>
          <w:lang w:eastAsia="hr-HR"/>
        </w:rPr>
        <w:t>uje</w:t>
      </w:r>
      <w:r w:rsidR="00900008" w:rsidRPr="00DD79BE">
        <w:rPr>
          <w:rFonts w:ascii="Times New Roman" w:eastAsia="Times New Roman" w:hAnsi="Times New Roman"/>
          <w:bCs/>
          <w:sz w:val="24"/>
          <w:szCs w:val="24"/>
          <w:lang w:eastAsia="hr-HR"/>
        </w:rPr>
        <w:t xml:space="preserve"> </w:t>
      </w:r>
      <w:r w:rsidR="00080748">
        <w:rPr>
          <w:rFonts w:ascii="Times New Roman" w:eastAsia="Times New Roman" w:hAnsi="Times New Roman"/>
          <w:bCs/>
          <w:sz w:val="24"/>
          <w:szCs w:val="24"/>
          <w:lang w:eastAsia="hr-HR"/>
        </w:rPr>
        <w:t xml:space="preserve">pravo </w:t>
      </w:r>
      <w:r w:rsidR="00900008" w:rsidRPr="00DD79BE">
        <w:rPr>
          <w:rFonts w:ascii="Times New Roman" w:eastAsia="Times New Roman" w:hAnsi="Times New Roman"/>
          <w:bCs/>
          <w:sz w:val="24"/>
          <w:szCs w:val="24"/>
          <w:lang w:eastAsia="hr-HR"/>
        </w:rPr>
        <w:t>vlasništv</w:t>
      </w:r>
      <w:r w:rsidR="00080748">
        <w:rPr>
          <w:rFonts w:ascii="Times New Roman" w:eastAsia="Times New Roman" w:hAnsi="Times New Roman"/>
          <w:bCs/>
          <w:sz w:val="24"/>
          <w:szCs w:val="24"/>
          <w:lang w:eastAsia="hr-HR"/>
        </w:rPr>
        <w:t>a</w:t>
      </w:r>
      <w:r w:rsidR="003355CA" w:rsidRPr="00DD79BE">
        <w:rPr>
          <w:rFonts w:ascii="Times New Roman" w:eastAsia="Times New Roman" w:hAnsi="Times New Roman"/>
          <w:bCs/>
          <w:sz w:val="24"/>
          <w:szCs w:val="24"/>
          <w:lang w:eastAsia="hr-HR"/>
        </w:rPr>
        <w:t>, a koja se</w:t>
      </w:r>
      <w:r w:rsidR="00595D0D" w:rsidRPr="00DD79BE">
        <w:rPr>
          <w:rFonts w:ascii="Times New Roman" w:eastAsia="Times New Roman" w:hAnsi="Times New Roman"/>
          <w:bCs/>
          <w:sz w:val="24"/>
          <w:szCs w:val="24"/>
          <w:lang w:eastAsia="hr-HR"/>
        </w:rPr>
        <w:t xml:space="preserve"> </w:t>
      </w:r>
      <w:r w:rsidR="008514F4" w:rsidRPr="00DD79BE">
        <w:rPr>
          <w:rFonts w:ascii="Times New Roman" w:eastAsia="Times New Roman" w:hAnsi="Times New Roman"/>
          <w:bCs/>
          <w:sz w:val="24"/>
          <w:szCs w:val="24"/>
          <w:lang w:eastAsia="hr-HR"/>
        </w:rPr>
        <w:t>razlikuju od uobičajenih načina dokazivanja</w:t>
      </w:r>
      <w:r w:rsidR="00595D0D" w:rsidRPr="00DD79BE">
        <w:rPr>
          <w:rFonts w:ascii="Times New Roman" w:eastAsia="Times New Roman" w:hAnsi="Times New Roman"/>
          <w:bCs/>
          <w:sz w:val="24"/>
          <w:szCs w:val="24"/>
          <w:lang w:eastAsia="hr-HR"/>
        </w:rPr>
        <w:t>.</w:t>
      </w:r>
      <w:r w:rsidR="005E7D30" w:rsidRPr="00DD79BE">
        <w:rPr>
          <w:rFonts w:ascii="Times New Roman" w:eastAsia="Times New Roman" w:hAnsi="Times New Roman"/>
          <w:bCs/>
          <w:sz w:val="24"/>
          <w:szCs w:val="24"/>
          <w:lang w:eastAsia="hr-HR"/>
        </w:rPr>
        <w:t xml:space="preserve"> </w:t>
      </w:r>
      <w:r w:rsidR="00595D0D" w:rsidRPr="00DD79BE">
        <w:rPr>
          <w:rFonts w:ascii="Times New Roman" w:eastAsia="Times New Roman" w:hAnsi="Times New Roman"/>
          <w:bCs/>
          <w:sz w:val="24"/>
          <w:szCs w:val="24"/>
          <w:lang w:eastAsia="hr-HR"/>
        </w:rPr>
        <w:t>Dod</w:t>
      </w:r>
      <w:r w:rsidR="003355CA" w:rsidRPr="00DD79BE">
        <w:rPr>
          <w:rFonts w:ascii="Times New Roman" w:eastAsia="Times New Roman" w:hAnsi="Times New Roman"/>
          <w:bCs/>
          <w:sz w:val="24"/>
          <w:szCs w:val="24"/>
          <w:lang w:eastAsia="hr-HR"/>
        </w:rPr>
        <w:t xml:space="preserve">atna dokazna sredstva </w:t>
      </w:r>
      <w:r w:rsidR="00595D0D" w:rsidRPr="00DD79BE">
        <w:rPr>
          <w:rFonts w:ascii="Times New Roman" w:eastAsia="Times New Roman" w:hAnsi="Times New Roman"/>
          <w:bCs/>
          <w:sz w:val="24"/>
          <w:szCs w:val="24"/>
          <w:lang w:eastAsia="hr-HR"/>
        </w:rPr>
        <w:t xml:space="preserve">su uvedena </w:t>
      </w:r>
      <w:r w:rsidR="008514F4" w:rsidRPr="00DD79BE">
        <w:rPr>
          <w:rFonts w:ascii="Times New Roman" w:eastAsia="Times New Roman" w:hAnsi="Times New Roman"/>
          <w:bCs/>
          <w:sz w:val="24"/>
          <w:szCs w:val="24"/>
          <w:lang w:eastAsia="hr-HR"/>
        </w:rPr>
        <w:t xml:space="preserve">radi </w:t>
      </w:r>
      <w:r w:rsidR="00CF2521">
        <w:rPr>
          <w:rFonts w:ascii="Times New Roman" w:eastAsia="Times New Roman" w:hAnsi="Times New Roman"/>
          <w:bCs/>
          <w:sz w:val="24"/>
          <w:szCs w:val="24"/>
          <w:lang w:eastAsia="hr-HR"/>
        </w:rPr>
        <w:t>ubrzanja i pojednostavljenja postupka odlučivanja o obnovi</w:t>
      </w:r>
      <w:r w:rsidR="00A2261A">
        <w:rPr>
          <w:rFonts w:ascii="Times New Roman" w:eastAsia="Times New Roman" w:hAnsi="Times New Roman"/>
          <w:bCs/>
          <w:sz w:val="24"/>
          <w:szCs w:val="24"/>
          <w:lang w:eastAsia="hr-HR"/>
        </w:rPr>
        <w:t xml:space="preserve"> uz napomenu da </w:t>
      </w:r>
      <w:r w:rsidR="00CF2521">
        <w:rPr>
          <w:rFonts w:ascii="Times New Roman" w:eastAsia="Times New Roman" w:hAnsi="Times New Roman"/>
          <w:bCs/>
          <w:sz w:val="24"/>
          <w:szCs w:val="24"/>
          <w:lang w:eastAsia="hr-HR"/>
        </w:rPr>
        <w:t xml:space="preserve"> </w:t>
      </w:r>
      <w:r w:rsidR="00A2261A">
        <w:rPr>
          <w:rFonts w:ascii="Times New Roman" w:eastAsia="Times New Roman" w:hAnsi="Times New Roman"/>
          <w:bCs/>
          <w:sz w:val="24"/>
          <w:szCs w:val="24"/>
          <w:lang w:eastAsia="hr-HR"/>
        </w:rPr>
        <w:t xml:space="preserve">rješenje o obnovi i rješenje o novčanoj pomoći nemaju pravnog učinka na pravo vlasništva i druga stvarna prava </w:t>
      </w:r>
      <w:r w:rsidR="003F4A06" w:rsidRPr="00DD79BE">
        <w:rPr>
          <w:rFonts w:ascii="Times New Roman" w:eastAsia="Times New Roman" w:hAnsi="Times New Roman"/>
          <w:bCs/>
          <w:sz w:val="24"/>
          <w:szCs w:val="24"/>
          <w:lang w:eastAsia="hr-HR"/>
        </w:rPr>
        <w:t>na obnovljenoj nekretnini</w:t>
      </w:r>
      <w:r w:rsidR="00595D0D" w:rsidRPr="00DD79BE">
        <w:rPr>
          <w:rFonts w:ascii="Times New Roman" w:eastAsia="Times New Roman" w:hAnsi="Times New Roman"/>
          <w:bCs/>
          <w:sz w:val="24"/>
          <w:szCs w:val="24"/>
          <w:lang w:eastAsia="hr-HR"/>
        </w:rPr>
        <w:t>.</w:t>
      </w:r>
      <w:r w:rsidR="003F4A06" w:rsidRPr="00DD79BE">
        <w:rPr>
          <w:rFonts w:ascii="Times New Roman" w:eastAsia="Times New Roman" w:hAnsi="Times New Roman"/>
          <w:bCs/>
          <w:sz w:val="24"/>
          <w:szCs w:val="24"/>
          <w:lang w:eastAsia="hr-HR"/>
        </w:rPr>
        <w:t xml:space="preserve"> </w:t>
      </w:r>
    </w:p>
    <w:p w14:paraId="66EDF336" w14:textId="164CD69A"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ab/>
      </w:r>
    </w:p>
    <w:p w14:paraId="3E36D6B8" w14:textId="038DA41C" w:rsidR="005E7D30" w:rsidRPr="00DD79BE" w:rsidRDefault="006E62C6" w:rsidP="005E7D30">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Osim gore navedenoga, </w:t>
      </w:r>
      <w:r w:rsidR="005E7D30" w:rsidRPr="00DD79BE">
        <w:rPr>
          <w:rFonts w:ascii="Times New Roman" w:eastAsia="Times New Roman" w:hAnsi="Times New Roman"/>
          <w:bCs/>
          <w:sz w:val="24"/>
          <w:szCs w:val="24"/>
          <w:lang w:eastAsia="hr-HR"/>
        </w:rPr>
        <w:t xml:space="preserve">stavlja se naglasak na poticanje </w:t>
      </w:r>
      <w:r w:rsidR="00894547">
        <w:rPr>
          <w:rFonts w:ascii="Times New Roman" w:eastAsia="Times New Roman" w:hAnsi="Times New Roman"/>
          <w:bCs/>
          <w:sz w:val="24"/>
          <w:szCs w:val="24"/>
          <w:lang w:eastAsia="hr-HR"/>
        </w:rPr>
        <w:t>građana da sami provode obnovu</w:t>
      </w:r>
      <w:r w:rsidR="005E7D30" w:rsidRPr="00DD79BE">
        <w:rPr>
          <w:rFonts w:ascii="Times New Roman" w:eastAsia="Times New Roman" w:hAnsi="Times New Roman"/>
          <w:bCs/>
          <w:sz w:val="24"/>
          <w:szCs w:val="24"/>
          <w:lang w:eastAsia="hr-HR"/>
        </w:rPr>
        <w:t xml:space="preserve"> </w:t>
      </w:r>
      <w:r w:rsidR="007166B3" w:rsidRPr="00DD79BE">
        <w:rPr>
          <w:rFonts w:ascii="Times New Roman" w:eastAsia="Times New Roman" w:hAnsi="Times New Roman"/>
          <w:bCs/>
          <w:sz w:val="24"/>
          <w:szCs w:val="24"/>
          <w:lang w:eastAsia="hr-HR"/>
        </w:rPr>
        <w:t xml:space="preserve">te se </w:t>
      </w:r>
      <w:r w:rsidR="005E7D30" w:rsidRPr="00DD79BE">
        <w:rPr>
          <w:rFonts w:ascii="Times New Roman" w:eastAsia="Times New Roman" w:hAnsi="Times New Roman"/>
          <w:bCs/>
          <w:sz w:val="24"/>
          <w:szCs w:val="24"/>
          <w:lang w:eastAsia="hr-HR"/>
        </w:rPr>
        <w:t xml:space="preserve">uklanjaju </w:t>
      </w:r>
      <w:r w:rsidR="007166B3" w:rsidRPr="00DD79BE">
        <w:rPr>
          <w:rFonts w:ascii="Times New Roman" w:eastAsia="Times New Roman" w:hAnsi="Times New Roman"/>
          <w:bCs/>
          <w:sz w:val="24"/>
          <w:szCs w:val="24"/>
          <w:lang w:eastAsia="hr-HR"/>
        </w:rPr>
        <w:t>i</w:t>
      </w:r>
      <w:r w:rsidR="005E7D30" w:rsidRPr="00DD79BE">
        <w:rPr>
          <w:rFonts w:ascii="Times New Roman" w:eastAsia="Times New Roman" w:hAnsi="Times New Roman"/>
          <w:bCs/>
          <w:sz w:val="24"/>
          <w:szCs w:val="24"/>
          <w:lang w:eastAsia="hr-HR"/>
        </w:rPr>
        <w:t xml:space="preserve"> </w:t>
      </w:r>
      <w:r w:rsidR="007166B3" w:rsidRPr="00DD79BE">
        <w:rPr>
          <w:rFonts w:ascii="Times New Roman" w:eastAsia="Times New Roman" w:hAnsi="Times New Roman"/>
          <w:bCs/>
          <w:sz w:val="24"/>
          <w:szCs w:val="24"/>
          <w:lang w:eastAsia="hr-HR"/>
        </w:rPr>
        <w:t xml:space="preserve">ostale </w:t>
      </w:r>
      <w:r w:rsidR="005E7D30" w:rsidRPr="00DD79BE">
        <w:rPr>
          <w:rFonts w:ascii="Times New Roman" w:eastAsia="Times New Roman" w:hAnsi="Times New Roman"/>
          <w:bCs/>
          <w:sz w:val="24"/>
          <w:szCs w:val="24"/>
          <w:lang w:eastAsia="hr-HR"/>
        </w:rPr>
        <w:t>prepreke koje su usporavale proces obnove</w:t>
      </w:r>
      <w:r w:rsidR="007166B3" w:rsidRPr="00DD79BE">
        <w:rPr>
          <w:rFonts w:ascii="Times New Roman" w:eastAsia="Times New Roman" w:hAnsi="Times New Roman"/>
          <w:bCs/>
          <w:sz w:val="24"/>
          <w:szCs w:val="24"/>
          <w:lang w:eastAsia="hr-HR"/>
        </w:rPr>
        <w:t>:</w:t>
      </w:r>
      <w:r w:rsidR="005E7D30" w:rsidRPr="00DD79BE">
        <w:rPr>
          <w:rFonts w:ascii="Times New Roman" w:eastAsia="Times New Roman" w:hAnsi="Times New Roman"/>
          <w:bCs/>
          <w:sz w:val="24"/>
          <w:szCs w:val="24"/>
          <w:lang w:eastAsia="hr-HR"/>
        </w:rPr>
        <w:t xml:space="preserve"> </w:t>
      </w:r>
    </w:p>
    <w:p w14:paraId="4A1844AB" w14:textId="77777777" w:rsidR="006E62C6" w:rsidRPr="00DD79BE" w:rsidRDefault="006E62C6" w:rsidP="005E6403">
      <w:pPr>
        <w:jc w:val="both"/>
        <w:rPr>
          <w:rFonts w:ascii="Times New Roman" w:eastAsia="Times New Roman" w:hAnsi="Times New Roman"/>
          <w:bCs/>
          <w:sz w:val="24"/>
          <w:szCs w:val="24"/>
          <w:lang w:eastAsia="hr-HR"/>
        </w:rPr>
      </w:pPr>
    </w:p>
    <w:p w14:paraId="7E2A574D" w14:textId="77777777" w:rsidR="00D02D5D" w:rsidRDefault="000B35E8" w:rsidP="00F46FEC">
      <w:pPr>
        <w:numPr>
          <w:ilvl w:val="0"/>
          <w:numId w:val="46"/>
        </w:numPr>
        <w:contextualSpacing/>
        <w:jc w:val="both"/>
        <w:rPr>
          <w:rFonts w:ascii="Times New Roman" w:eastAsia="Times New Roman" w:hAnsi="Times New Roman"/>
          <w:bCs/>
          <w:sz w:val="24"/>
          <w:szCs w:val="24"/>
          <w:lang w:eastAsia="hr-HR"/>
        </w:rPr>
      </w:pPr>
      <w:r w:rsidRPr="00D02D5D">
        <w:rPr>
          <w:rFonts w:ascii="Times New Roman" w:eastAsia="Times New Roman" w:hAnsi="Times New Roman"/>
          <w:bCs/>
          <w:sz w:val="24"/>
          <w:szCs w:val="24"/>
          <w:lang w:eastAsia="hr-HR"/>
        </w:rPr>
        <w:t xml:space="preserve">ukida se izrada elaborata ocjene postojećeg stanja građevinske konstrukcije </w:t>
      </w:r>
    </w:p>
    <w:p w14:paraId="54F286C6" w14:textId="5967CCD8" w:rsidR="000B35E8" w:rsidRPr="00D02D5D" w:rsidRDefault="000B35E8" w:rsidP="00F46FEC">
      <w:pPr>
        <w:numPr>
          <w:ilvl w:val="0"/>
          <w:numId w:val="46"/>
        </w:numPr>
        <w:contextualSpacing/>
        <w:jc w:val="both"/>
        <w:rPr>
          <w:rFonts w:ascii="Times New Roman" w:eastAsia="Times New Roman" w:hAnsi="Times New Roman"/>
          <w:bCs/>
          <w:sz w:val="24"/>
          <w:szCs w:val="24"/>
          <w:lang w:eastAsia="hr-HR"/>
        </w:rPr>
      </w:pPr>
      <w:r w:rsidRPr="00D02D5D">
        <w:rPr>
          <w:rFonts w:ascii="Times New Roman" w:eastAsia="Times New Roman" w:hAnsi="Times New Roman"/>
          <w:bCs/>
          <w:sz w:val="24"/>
          <w:szCs w:val="24"/>
          <w:lang w:eastAsia="hr-HR"/>
        </w:rPr>
        <w:t>ukida se obveza izrade projekta uklanjanja za slobodnostojeće obiteljske kuće</w:t>
      </w:r>
    </w:p>
    <w:p w14:paraId="77293EC8" w14:textId="77777777" w:rsidR="000B35E8" w:rsidRPr="00DD79BE" w:rsidRDefault="000B35E8" w:rsidP="00443023">
      <w:pPr>
        <w:numPr>
          <w:ilvl w:val="0"/>
          <w:numId w:val="46"/>
        </w:numPr>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ukida se tehničko-financijska kontrola projekta </w:t>
      </w:r>
    </w:p>
    <w:p w14:paraId="045A6B3B" w14:textId="77777777" w:rsidR="000B35E8" w:rsidRPr="00DD79BE" w:rsidRDefault="000B35E8" w:rsidP="00443023">
      <w:pPr>
        <w:numPr>
          <w:ilvl w:val="0"/>
          <w:numId w:val="46"/>
        </w:numPr>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ukida se potreba ishođenja posebnih konzervatorskih uvjeta za provođenje konstrukcijske obnove zgrada unutar kulturno-povijesne cjeline a koje nisu pojedinačno kulturno dobro</w:t>
      </w:r>
    </w:p>
    <w:p w14:paraId="1BD0718E" w14:textId="24FDC4BF" w:rsidR="000B35E8" w:rsidRDefault="000B35E8" w:rsidP="00443023">
      <w:pPr>
        <w:numPr>
          <w:ilvl w:val="0"/>
          <w:numId w:val="46"/>
        </w:numPr>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ukida se izvješće o obavljenoj kontroli revidenta za višestambene, stambeno-poslovne i poslovne zgrade na projekt za uklanjanje zgrade</w:t>
      </w:r>
    </w:p>
    <w:p w14:paraId="26A11421" w14:textId="77777777" w:rsidR="000B35E8" w:rsidRPr="00DD79BE" w:rsidRDefault="000B35E8" w:rsidP="00443023">
      <w:pPr>
        <w:numPr>
          <w:ilvl w:val="0"/>
          <w:numId w:val="46"/>
        </w:numPr>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lastRenderedPageBreak/>
        <w:t xml:space="preserve">smanjuje se broj sudionika u postupcima obnove </w:t>
      </w:r>
    </w:p>
    <w:p w14:paraId="0C8DEAAB" w14:textId="735D72AF" w:rsidR="000B35E8" w:rsidRPr="00DD79BE" w:rsidRDefault="000B35E8" w:rsidP="00443023">
      <w:pPr>
        <w:numPr>
          <w:ilvl w:val="0"/>
          <w:numId w:val="46"/>
        </w:numPr>
        <w:contextualSpacing/>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olakšava se dokazivanje </w:t>
      </w:r>
      <w:r w:rsidR="00080748">
        <w:rPr>
          <w:rFonts w:ascii="Times New Roman" w:eastAsia="Times New Roman" w:hAnsi="Times New Roman"/>
          <w:bCs/>
          <w:sz w:val="24"/>
          <w:szCs w:val="24"/>
          <w:lang w:eastAsia="hr-HR"/>
        </w:rPr>
        <w:t xml:space="preserve">prava </w:t>
      </w:r>
      <w:r w:rsidRPr="00DD79BE">
        <w:rPr>
          <w:rFonts w:ascii="Times New Roman" w:eastAsia="Times New Roman" w:hAnsi="Times New Roman"/>
          <w:bCs/>
          <w:sz w:val="24"/>
          <w:szCs w:val="24"/>
          <w:lang w:eastAsia="hr-HR"/>
        </w:rPr>
        <w:t>vlasništva drugim dokaznim sredstvima</w:t>
      </w:r>
    </w:p>
    <w:p w14:paraId="3B7049D5" w14:textId="76559C2F" w:rsidR="000B35E8" w:rsidRPr="00DD79BE" w:rsidRDefault="000B35E8" w:rsidP="00443023">
      <w:pPr>
        <w:numPr>
          <w:ilvl w:val="0"/>
          <w:numId w:val="46"/>
        </w:numPr>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uvode se nove mogućnosti financiranja </w:t>
      </w:r>
      <w:r w:rsidR="00EA705D">
        <w:rPr>
          <w:rFonts w:ascii="Times New Roman" w:eastAsia="Times New Roman" w:hAnsi="Times New Roman"/>
          <w:bCs/>
          <w:sz w:val="24"/>
          <w:szCs w:val="24"/>
          <w:lang w:eastAsia="hr-HR"/>
        </w:rPr>
        <w:t>građana koji sami provode obnovu</w:t>
      </w:r>
    </w:p>
    <w:p w14:paraId="5DCD548E" w14:textId="77777777" w:rsidR="000B35E8" w:rsidRPr="00DD79BE" w:rsidRDefault="000B35E8" w:rsidP="00443023">
      <w:pPr>
        <w:numPr>
          <w:ilvl w:val="0"/>
          <w:numId w:val="46"/>
        </w:numPr>
        <w:contextualSpacing/>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uvodi se model zamjene prava vlasništva umjesto obnove i izgradnje zamjenskih obiteljskih kuća</w:t>
      </w:r>
    </w:p>
    <w:p w14:paraId="2931C62C" w14:textId="4768C38E" w:rsidR="000B35E8" w:rsidRPr="00DD79BE" w:rsidRDefault="000B35E8" w:rsidP="00443023">
      <w:pPr>
        <w:numPr>
          <w:ilvl w:val="0"/>
          <w:numId w:val="46"/>
        </w:numPr>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proširuje se krug osoba s pravom na obnovu uključivanjem</w:t>
      </w:r>
      <w:r w:rsidR="00351707">
        <w:rPr>
          <w:rFonts w:ascii="Times New Roman" w:eastAsia="Times New Roman" w:hAnsi="Times New Roman"/>
          <w:bCs/>
          <w:sz w:val="24"/>
          <w:szCs w:val="24"/>
          <w:lang w:eastAsia="hr-HR"/>
        </w:rPr>
        <w:t xml:space="preserve"> </w:t>
      </w:r>
      <w:r w:rsidR="007256E7">
        <w:rPr>
          <w:rFonts w:ascii="Times New Roman" w:eastAsia="Times New Roman" w:hAnsi="Times New Roman"/>
          <w:bCs/>
          <w:sz w:val="24"/>
          <w:szCs w:val="24"/>
          <w:lang w:eastAsia="hr-HR"/>
        </w:rPr>
        <w:t>braće i sestara vlasnika</w:t>
      </w:r>
      <w:r w:rsidR="00F107DB">
        <w:rPr>
          <w:rFonts w:ascii="Times New Roman" w:eastAsia="Times New Roman" w:hAnsi="Times New Roman"/>
          <w:bCs/>
          <w:sz w:val="24"/>
          <w:szCs w:val="24"/>
          <w:lang w:eastAsia="hr-HR"/>
        </w:rPr>
        <w:t xml:space="preserve"> odnosno </w:t>
      </w:r>
      <w:r w:rsidR="00F107DB" w:rsidRPr="00DD79BE">
        <w:rPr>
          <w:rFonts w:ascii="Times New Roman" w:hAnsi="Times New Roman"/>
          <w:sz w:val="24"/>
          <w:szCs w:val="24"/>
        </w:rPr>
        <w:t>bračn</w:t>
      </w:r>
      <w:r w:rsidR="00F107DB">
        <w:rPr>
          <w:rFonts w:ascii="Times New Roman" w:hAnsi="Times New Roman"/>
          <w:sz w:val="24"/>
          <w:szCs w:val="24"/>
        </w:rPr>
        <w:t>og</w:t>
      </w:r>
      <w:r w:rsidR="00F107DB" w:rsidRPr="00DD79BE">
        <w:rPr>
          <w:rFonts w:ascii="Times New Roman" w:hAnsi="Times New Roman"/>
          <w:sz w:val="24"/>
          <w:szCs w:val="24"/>
        </w:rPr>
        <w:t xml:space="preserve"> drug</w:t>
      </w:r>
      <w:r w:rsidR="00F107DB">
        <w:rPr>
          <w:rFonts w:ascii="Times New Roman" w:hAnsi="Times New Roman"/>
          <w:sz w:val="24"/>
          <w:szCs w:val="24"/>
        </w:rPr>
        <w:t>a</w:t>
      </w:r>
      <w:r w:rsidR="00F107DB" w:rsidRPr="00DD79BE">
        <w:rPr>
          <w:rFonts w:ascii="Times New Roman" w:hAnsi="Times New Roman"/>
          <w:sz w:val="24"/>
          <w:szCs w:val="24"/>
        </w:rPr>
        <w:t>, izvanbračn</w:t>
      </w:r>
      <w:r w:rsidR="00F107DB">
        <w:rPr>
          <w:rFonts w:ascii="Times New Roman" w:hAnsi="Times New Roman"/>
          <w:sz w:val="24"/>
          <w:szCs w:val="24"/>
        </w:rPr>
        <w:t>og</w:t>
      </w:r>
      <w:r w:rsidR="00F107DB" w:rsidRPr="00DD79BE">
        <w:rPr>
          <w:rFonts w:ascii="Times New Roman" w:hAnsi="Times New Roman"/>
          <w:sz w:val="24"/>
          <w:szCs w:val="24"/>
        </w:rPr>
        <w:t xml:space="preserve"> drug</w:t>
      </w:r>
      <w:r w:rsidR="00F107DB">
        <w:rPr>
          <w:rFonts w:ascii="Times New Roman" w:hAnsi="Times New Roman"/>
          <w:sz w:val="24"/>
          <w:szCs w:val="24"/>
        </w:rPr>
        <w:t>a</w:t>
      </w:r>
      <w:r w:rsidR="00F107DB" w:rsidRPr="00DD79BE">
        <w:rPr>
          <w:rFonts w:ascii="Times New Roman" w:hAnsi="Times New Roman"/>
          <w:sz w:val="24"/>
          <w:szCs w:val="24"/>
        </w:rPr>
        <w:t>, životn</w:t>
      </w:r>
      <w:r w:rsidR="00F107DB">
        <w:rPr>
          <w:rFonts w:ascii="Times New Roman" w:hAnsi="Times New Roman"/>
          <w:sz w:val="24"/>
          <w:szCs w:val="24"/>
        </w:rPr>
        <w:t>og</w:t>
      </w:r>
      <w:r w:rsidR="00F107DB" w:rsidRPr="00DD79BE">
        <w:rPr>
          <w:rFonts w:ascii="Times New Roman" w:hAnsi="Times New Roman"/>
          <w:sz w:val="24"/>
          <w:szCs w:val="24"/>
        </w:rPr>
        <w:t xml:space="preserve"> partner</w:t>
      </w:r>
      <w:r w:rsidR="00F107DB">
        <w:rPr>
          <w:rFonts w:ascii="Times New Roman" w:hAnsi="Times New Roman"/>
          <w:sz w:val="24"/>
          <w:szCs w:val="24"/>
        </w:rPr>
        <w:t>a</w:t>
      </w:r>
      <w:r w:rsidR="00F107DB" w:rsidRPr="00DD79BE">
        <w:rPr>
          <w:rFonts w:ascii="Times New Roman" w:hAnsi="Times New Roman"/>
          <w:sz w:val="24"/>
          <w:szCs w:val="24"/>
        </w:rPr>
        <w:t xml:space="preserve"> odnosno neformaln</w:t>
      </w:r>
      <w:r w:rsidR="00F107DB">
        <w:rPr>
          <w:rFonts w:ascii="Times New Roman" w:hAnsi="Times New Roman"/>
          <w:sz w:val="24"/>
          <w:szCs w:val="24"/>
        </w:rPr>
        <w:t>og</w:t>
      </w:r>
      <w:r w:rsidR="00F107DB" w:rsidRPr="00DD79BE">
        <w:rPr>
          <w:rFonts w:ascii="Times New Roman" w:hAnsi="Times New Roman"/>
          <w:sz w:val="24"/>
          <w:szCs w:val="24"/>
        </w:rPr>
        <w:t xml:space="preserve"> životn</w:t>
      </w:r>
      <w:r w:rsidR="00F107DB">
        <w:rPr>
          <w:rFonts w:ascii="Times New Roman" w:hAnsi="Times New Roman"/>
          <w:sz w:val="24"/>
          <w:szCs w:val="24"/>
        </w:rPr>
        <w:t>og</w:t>
      </w:r>
      <w:r w:rsidR="00F107DB" w:rsidRPr="00DD79BE">
        <w:rPr>
          <w:rFonts w:ascii="Times New Roman" w:hAnsi="Times New Roman"/>
          <w:sz w:val="24"/>
          <w:szCs w:val="24"/>
        </w:rPr>
        <w:t xml:space="preserve"> partner</w:t>
      </w:r>
      <w:r w:rsidR="00F107DB">
        <w:rPr>
          <w:rFonts w:ascii="Times New Roman" w:hAnsi="Times New Roman"/>
          <w:sz w:val="24"/>
          <w:szCs w:val="24"/>
        </w:rPr>
        <w:t>a vlasnikovog srodnika</w:t>
      </w:r>
    </w:p>
    <w:p w14:paraId="758C3FC0" w14:textId="77777777" w:rsidR="000B35E8" w:rsidRPr="00DD79BE" w:rsidRDefault="000B35E8" w:rsidP="00443023">
      <w:pPr>
        <w:numPr>
          <w:ilvl w:val="0"/>
          <w:numId w:val="46"/>
        </w:numPr>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pojednostavljuje se postupak obnove odlučivanjem o pravima na obnovu nakon utvrđenog stupnja oštećenja donošenjem rješenja o obnovi i rješenja o novčanoj pomoći</w:t>
      </w:r>
    </w:p>
    <w:p w14:paraId="2076AAAE" w14:textId="7205A956" w:rsidR="000B35E8" w:rsidRPr="00DD79BE" w:rsidRDefault="000B35E8" w:rsidP="00443023">
      <w:pPr>
        <w:numPr>
          <w:ilvl w:val="0"/>
          <w:numId w:val="46"/>
        </w:numPr>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daje se ovlast  Agenciji za pravni promet i posredovanje nekretninama za gradnju višestambenih zgrada i stjecanje nekretnina za privremeni smještaj</w:t>
      </w:r>
    </w:p>
    <w:p w14:paraId="037E877E" w14:textId="77777777" w:rsidR="000B35E8" w:rsidRPr="00DD79BE" w:rsidRDefault="000B35E8" w:rsidP="00443023">
      <w:pPr>
        <w:numPr>
          <w:ilvl w:val="0"/>
          <w:numId w:val="46"/>
        </w:numPr>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uvodi se davanje novčane pomoći građanima za uklanjanje svih uništenih zgrada, uključujući i pomoćne,  gospodarske i ostale uništene zgrade i novčane pomoći za troškove izrade projekta</w:t>
      </w:r>
    </w:p>
    <w:p w14:paraId="28209BAE" w14:textId="77777777" w:rsidR="000B35E8" w:rsidRPr="00DD79BE" w:rsidRDefault="000B35E8" w:rsidP="00443023">
      <w:pPr>
        <w:numPr>
          <w:ilvl w:val="0"/>
          <w:numId w:val="46"/>
        </w:numPr>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uređuje se pitanje postupanja s djelomično uklonjenim zgradama</w:t>
      </w:r>
    </w:p>
    <w:p w14:paraId="060130D1" w14:textId="77777777" w:rsidR="000B35E8" w:rsidRPr="00DD79BE" w:rsidRDefault="000B35E8" w:rsidP="00443023">
      <w:pPr>
        <w:numPr>
          <w:ilvl w:val="0"/>
          <w:numId w:val="47"/>
        </w:numPr>
        <w:ind w:left="720"/>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uvodi se mogućnost gradnje zamjenske obiteljske kuće u slučaju u kojem se utvrdi da popravak konstrukcije nije opravdan zbog klizišta i drugih geoloških promjena koje su prouzročile promjenu temeljnih karakteristika tla </w:t>
      </w:r>
    </w:p>
    <w:p w14:paraId="76BA63CA" w14:textId="79520244" w:rsidR="000B35E8" w:rsidRPr="00DD79BE" w:rsidRDefault="000B35E8" w:rsidP="00443023">
      <w:pPr>
        <w:numPr>
          <w:ilvl w:val="0"/>
          <w:numId w:val="47"/>
        </w:numPr>
        <w:ind w:left="720"/>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proširuje se mogućnost dobivanja novčane pomoći </w:t>
      </w:r>
      <w:r w:rsidR="008A3DA1">
        <w:rPr>
          <w:rFonts w:ascii="Times New Roman" w:eastAsia="Times New Roman" w:hAnsi="Times New Roman"/>
          <w:bCs/>
          <w:sz w:val="24"/>
          <w:szCs w:val="24"/>
          <w:lang w:eastAsia="hr-HR"/>
        </w:rPr>
        <w:t xml:space="preserve">građanima koji sami obnavljaju </w:t>
      </w:r>
      <w:r w:rsidRPr="00DD79BE">
        <w:rPr>
          <w:rFonts w:ascii="Times New Roman" w:eastAsia="Times New Roman" w:hAnsi="Times New Roman"/>
          <w:bCs/>
          <w:sz w:val="24"/>
          <w:szCs w:val="24"/>
          <w:lang w:eastAsia="hr-HR"/>
        </w:rPr>
        <w:t xml:space="preserve">prije početka obnove </w:t>
      </w:r>
    </w:p>
    <w:p w14:paraId="6793407B" w14:textId="77777777" w:rsidR="000B35E8" w:rsidRPr="00DD79BE" w:rsidRDefault="000B35E8" w:rsidP="00443023">
      <w:pPr>
        <w:numPr>
          <w:ilvl w:val="0"/>
          <w:numId w:val="47"/>
        </w:numPr>
        <w:ind w:left="720"/>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omogućuje se stambeno zbrinjavanje pogođenih osoba davanjem u vlasništvo kuće ili stana umjesto obnove ili izgradnje zamjenske obiteljske kuće</w:t>
      </w:r>
    </w:p>
    <w:p w14:paraId="171D9184" w14:textId="77777777" w:rsidR="000B35E8" w:rsidRPr="00DD79BE" w:rsidRDefault="000B35E8" w:rsidP="00443023">
      <w:pPr>
        <w:numPr>
          <w:ilvl w:val="0"/>
          <w:numId w:val="47"/>
        </w:numPr>
        <w:ind w:left="720"/>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poboljšava se provedba privremenog stambenog zbrinjavanja dobavom montažnih energetski učinkovitih  kuća </w:t>
      </w:r>
    </w:p>
    <w:p w14:paraId="64643ED5" w14:textId="77777777" w:rsidR="000B35E8" w:rsidRPr="00DD79BE" w:rsidRDefault="000B35E8" w:rsidP="00443023">
      <w:pPr>
        <w:numPr>
          <w:ilvl w:val="0"/>
          <w:numId w:val="47"/>
        </w:numPr>
        <w:ind w:left="720"/>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ubrzava se obnova komunalne infrastrukture </w:t>
      </w:r>
    </w:p>
    <w:p w14:paraId="74CB4EF6" w14:textId="5EA3ACFF" w:rsidR="000B35E8" w:rsidRPr="00DD79BE" w:rsidRDefault="003355CA" w:rsidP="00443023">
      <w:pPr>
        <w:numPr>
          <w:ilvl w:val="0"/>
          <w:numId w:val="47"/>
        </w:numPr>
        <w:ind w:left="720"/>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uvodi se </w:t>
      </w:r>
      <w:r w:rsidR="000B35E8" w:rsidRPr="00DD79BE">
        <w:rPr>
          <w:rFonts w:ascii="Times New Roman" w:eastAsia="Times New Roman" w:hAnsi="Times New Roman"/>
          <w:bCs/>
          <w:sz w:val="24"/>
          <w:szCs w:val="24"/>
          <w:lang w:eastAsia="hr-HR"/>
        </w:rPr>
        <w:t>učinkovitija i prikladnija javna nabave kroz provođenje postupka javne nabave po geografskim cjelinama i blokovskim rješenjima i skraćivanje rokova za izradu projektne dokumentacije i za provođenje revizije iste</w:t>
      </w:r>
    </w:p>
    <w:p w14:paraId="36A12E8D" w14:textId="1988E322" w:rsidR="000B35E8" w:rsidRPr="00DD79BE" w:rsidRDefault="000B35E8" w:rsidP="00443023">
      <w:pPr>
        <w:numPr>
          <w:ilvl w:val="0"/>
          <w:numId w:val="47"/>
        </w:numPr>
        <w:ind w:left="720"/>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transparentno se uređuje pitanje određivanja najviših cijena usluga i radova koje će utvrđivati tijela koja će odlukom odrediti Vlada, uz objavu na mrežnoj stanici Ministarstva</w:t>
      </w:r>
      <w:r w:rsidR="00D62E65">
        <w:rPr>
          <w:rFonts w:ascii="Times New Roman" w:eastAsia="Times New Roman" w:hAnsi="Times New Roman"/>
          <w:bCs/>
          <w:sz w:val="24"/>
          <w:szCs w:val="24"/>
          <w:lang w:eastAsia="hr-HR"/>
        </w:rPr>
        <w:t xml:space="preserve"> i</w:t>
      </w:r>
    </w:p>
    <w:p w14:paraId="6083A260" w14:textId="7A0DCA7B" w:rsidR="000B35E8" w:rsidRPr="00DD79BE" w:rsidRDefault="000B35E8" w:rsidP="00443023">
      <w:pPr>
        <w:numPr>
          <w:ilvl w:val="0"/>
          <w:numId w:val="47"/>
        </w:numPr>
        <w:ind w:left="720"/>
        <w:contextualSpacing/>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jača se transparentnost i vidljivost procesa obnove na način da će se izraditi cjelovite interaktivne mrežne GIS - aplikacije cijeloga područja obuhvaćenog potresom</w:t>
      </w:r>
      <w:r w:rsidR="00D62E65">
        <w:rPr>
          <w:rFonts w:ascii="Times New Roman" w:eastAsia="Times New Roman" w:hAnsi="Times New Roman"/>
          <w:bCs/>
          <w:sz w:val="24"/>
          <w:szCs w:val="24"/>
          <w:lang w:eastAsia="hr-HR"/>
        </w:rPr>
        <w:t>.</w:t>
      </w:r>
      <w:r w:rsidRPr="00DD79BE">
        <w:rPr>
          <w:rFonts w:ascii="Times New Roman" w:eastAsia="Times New Roman" w:hAnsi="Times New Roman"/>
          <w:bCs/>
          <w:sz w:val="24"/>
          <w:szCs w:val="24"/>
          <w:lang w:eastAsia="hr-HR"/>
        </w:rPr>
        <w:t xml:space="preserve"> </w:t>
      </w:r>
    </w:p>
    <w:p w14:paraId="7F90464C" w14:textId="77777777" w:rsidR="003355CA" w:rsidRPr="00DD79BE" w:rsidRDefault="003355CA" w:rsidP="003355CA">
      <w:pPr>
        <w:ind w:left="720"/>
        <w:contextualSpacing/>
        <w:jc w:val="both"/>
        <w:rPr>
          <w:rFonts w:ascii="Times New Roman" w:eastAsia="Times New Roman" w:hAnsi="Times New Roman"/>
          <w:bCs/>
          <w:sz w:val="24"/>
          <w:szCs w:val="24"/>
          <w:lang w:eastAsia="hr-HR"/>
        </w:rPr>
      </w:pPr>
    </w:p>
    <w:p w14:paraId="69A0F374" w14:textId="53202EDB" w:rsidR="00D62E65" w:rsidRDefault="00D62E65" w:rsidP="006F7CC6">
      <w:pPr>
        <w:contextualSpacing/>
        <w:jc w:val="both"/>
        <w:rPr>
          <w:rFonts w:ascii="Times New Roman" w:eastAsia="Times New Roman" w:hAnsi="Times New Roman"/>
          <w:bCs/>
          <w:sz w:val="24"/>
          <w:szCs w:val="24"/>
          <w:lang w:eastAsia="hr-HR"/>
        </w:rPr>
      </w:pPr>
    </w:p>
    <w:p w14:paraId="14B27A80" w14:textId="21381758" w:rsidR="006F7CC6" w:rsidRPr="006F7CC6" w:rsidRDefault="006F7CC6" w:rsidP="006F7CC6">
      <w:pPr>
        <w:pStyle w:val="NormalWeb"/>
        <w:spacing w:before="0" w:beforeAutospacing="0" w:after="135" w:afterAutospacing="0"/>
        <w:jc w:val="both"/>
      </w:pPr>
      <w:r>
        <w:rPr>
          <w:bCs/>
        </w:rPr>
        <w:t xml:space="preserve">Ovim Zakonom omogućuje se </w:t>
      </w:r>
      <w:r>
        <w:t>osobama</w:t>
      </w:r>
      <w:r w:rsidRPr="00DD79BE">
        <w:t xml:space="preserve"> </w:t>
      </w:r>
      <w:r>
        <w:t>koje</w:t>
      </w:r>
      <w:r w:rsidRPr="00DD79BE">
        <w:t xml:space="preserve"> su ostvarile pravo u manjem opsegu od  prava utvrđenih ovim Zakonom</w:t>
      </w:r>
      <w:r>
        <w:t>,</w:t>
      </w:r>
      <w:r w:rsidRPr="00DD79BE">
        <w:t xml:space="preserve"> </w:t>
      </w:r>
      <w:r>
        <w:t>u slučaju uklanjanja zgrada</w:t>
      </w:r>
      <w:r w:rsidR="00E410D8">
        <w:t xml:space="preserve">, </w:t>
      </w:r>
      <w:r w:rsidR="008056A5">
        <w:t>podnošenje</w:t>
      </w:r>
      <w:r w:rsidRPr="00DD79BE">
        <w:t xml:space="preserve"> zahtjev</w:t>
      </w:r>
      <w:r w:rsidR="008056A5">
        <w:t>a</w:t>
      </w:r>
      <w:r w:rsidRPr="00DD79BE">
        <w:t xml:space="preserve"> za ostvarivanj</w:t>
      </w:r>
      <w:r>
        <w:t>e prava do razine prava utvrđenih</w:t>
      </w:r>
      <w:r w:rsidRPr="00DD79BE">
        <w:t xml:space="preserve"> ovim Zakonom.</w:t>
      </w:r>
      <w:r>
        <w:t xml:space="preserve"> Za navedeno </w:t>
      </w:r>
      <w:r w:rsidR="00E410D8">
        <w:t xml:space="preserve">je </w:t>
      </w:r>
      <w:r>
        <w:t>ocijenjen</w:t>
      </w:r>
      <w:r w:rsidR="00C57F36">
        <w:t>o da postoji opravdani društ</w:t>
      </w:r>
      <w:r>
        <w:t>veni značaj i legitimni interes subjekata u ostvarivanju zakonom propisanih povoljnijih prava.</w:t>
      </w:r>
      <w:r w:rsidR="00193AB1">
        <w:t xml:space="preserve"> Osim navedenoga, u javnom odno</w:t>
      </w:r>
      <w:r w:rsidR="009A0F60">
        <w:t>s</w:t>
      </w:r>
      <w:r w:rsidR="00193AB1">
        <w:t>n</w:t>
      </w:r>
      <w:r w:rsidR="009A0F60">
        <w:t xml:space="preserve">o društvenom interesu omogućeno je povratno djelovanje pojedinih odredba Zakona i ostvarivanje povoljnijeg prava, što je u skladu s člankom 90. stavkom 5. Ustava. </w:t>
      </w:r>
    </w:p>
    <w:p w14:paraId="0F69FBC4" w14:textId="77777777" w:rsidR="006F7CC6" w:rsidRDefault="006F7CC6" w:rsidP="00535FCF">
      <w:pPr>
        <w:ind w:left="360"/>
        <w:contextualSpacing/>
        <w:jc w:val="both"/>
        <w:rPr>
          <w:rFonts w:ascii="Times New Roman" w:eastAsia="Times New Roman" w:hAnsi="Times New Roman"/>
          <w:bCs/>
          <w:sz w:val="24"/>
          <w:szCs w:val="24"/>
          <w:lang w:eastAsia="hr-HR"/>
        </w:rPr>
      </w:pPr>
    </w:p>
    <w:p w14:paraId="08FB7771" w14:textId="77777777" w:rsidR="005E6403" w:rsidRPr="00DD79BE" w:rsidRDefault="005E6403" w:rsidP="005E6403">
      <w:pP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Posljedice koje će proisteći donošenjem Zakona</w:t>
      </w:r>
    </w:p>
    <w:p w14:paraId="3221F0C9" w14:textId="77777777" w:rsidR="005E6403" w:rsidRPr="00DD79BE" w:rsidRDefault="005E6403" w:rsidP="005E6403">
      <w:pPr>
        <w:jc w:val="center"/>
        <w:rPr>
          <w:rFonts w:ascii="Times New Roman" w:eastAsia="Times New Roman" w:hAnsi="Times New Roman"/>
          <w:b/>
          <w:sz w:val="24"/>
          <w:szCs w:val="24"/>
          <w:lang w:eastAsia="hr-HR"/>
        </w:rPr>
      </w:pPr>
    </w:p>
    <w:p w14:paraId="5E443E09" w14:textId="562777AC" w:rsidR="00625F89" w:rsidRPr="00DD79BE" w:rsidRDefault="003355CA" w:rsidP="00625F89">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Budući je zaštita socijalnih prava jedna od glavnih zadaća i ciljeva društveno političkog sustava Republike Hrvatske, </w:t>
      </w:r>
      <w:r w:rsidR="00BB746F">
        <w:rPr>
          <w:rFonts w:ascii="Times New Roman" w:eastAsia="Times New Roman" w:hAnsi="Times New Roman"/>
          <w:bCs/>
          <w:sz w:val="24"/>
          <w:szCs w:val="24"/>
          <w:lang w:eastAsia="hr-HR"/>
        </w:rPr>
        <w:t>ovim Zakonom osiguravaju se minimalni životni i egzistencijalni standardi  građanima koji su se uslijed više sile našli nezbrinuti. P</w:t>
      </w:r>
      <w:r w:rsidRPr="00DD79BE">
        <w:rPr>
          <w:rFonts w:ascii="Times New Roman" w:eastAsia="Times New Roman" w:hAnsi="Times New Roman"/>
          <w:bCs/>
          <w:sz w:val="24"/>
          <w:szCs w:val="24"/>
          <w:lang w:eastAsia="hr-HR"/>
        </w:rPr>
        <w:t xml:space="preserve">rovedba ovog Zakona je po </w:t>
      </w:r>
      <w:r w:rsidRPr="00DD79BE">
        <w:rPr>
          <w:rFonts w:ascii="Times New Roman" w:eastAsia="Times New Roman" w:hAnsi="Times New Roman"/>
          <w:bCs/>
          <w:sz w:val="24"/>
          <w:szCs w:val="24"/>
          <w:lang w:eastAsia="hr-HR"/>
        </w:rPr>
        <w:lastRenderedPageBreak/>
        <w:t>prirodi stvari u javnom interesu i u interesu Republi</w:t>
      </w:r>
      <w:r w:rsidR="00BB746F">
        <w:rPr>
          <w:rFonts w:ascii="Times New Roman" w:eastAsia="Times New Roman" w:hAnsi="Times New Roman"/>
          <w:bCs/>
          <w:sz w:val="24"/>
          <w:szCs w:val="24"/>
          <w:lang w:eastAsia="hr-HR"/>
        </w:rPr>
        <w:t>ke Hrvatske koja brine o revitalizaciji i gospodarskom razvitku svih svojih krajeva s težištem na pomoći</w:t>
      </w:r>
      <w:r w:rsidRPr="00DD79BE">
        <w:rPr>
          <w:rFonts w:ascii="Times New Roman" w:eastAsia="Times New Roman" w:hAnsi="Times New Roman"/>
          <w:bCs/>
          <w:sz w:val="24"/>
          <w:szCs w:val="24"/>
          <w:lang w:eastAsia="hr-HR"/>
        </w:rPr>
        <w:t xml:space="preserve"> građanima</w:t>
      </w:r>
      <w:r w:rsidR="00E75AAB">
        <w:rPr>
          <w:rFonts w:ascii="Times New Roman" w:eastAsia="Times New Roman" w:hAnsi="Times New Roman"/>
          <w:bCs/>
          <w:sz w:val="24"/>
          <w:szCs w:val="24"/>
          <w:lang w:eastAsia="hr-HR"/>
        </w:rPr>
        <w:t xml:space="preserve"> na pogođenim područjima</w:t>
      </w:r>
      <w:r w:rsidRPr="00DD79BE">
        <w:rPr>
          <w:rFonts w:ascii="Times New Roman" w:eastAsia="Times New Roman" w:hAnsi="Times New Roman"/>
          <w:bCs/>
          <w:sz w:val="24"/>
          <w:szCs w:val="24"/>
          <w:lang w:eastAsia="hr-HR"/>
        </w:rPr>
        <w:t xml:space="preserve"> i njihovom stamb</w:t>
      </w:r>
      <w:r w:rsidR="00BD4E2D">
        <w:rPr>
          <w:rFonts w:ascii="Times New Roman" w:eastAsia="Times New Roman" w:hAnsi="Times New Roman"/>
          <w:bCs/>
          <w:sz w:val="24"/>
          <w:szCs w:val="24"/>
          <w:lang w:eastAsia="hr-HR"/>
        </w:rPr>
        <w:t>enom zbrinjavanju.</w:t>
      </w:r>
    </w:p>
    <w:p w14:paraId="7ACA47C8" w14:textId="72C4940A" w:rsidR="003355CA" w:rsidRPr="00DD79BE" w:rsidRDefault="003355CA" w:rsidP="00625F89">
      <w:pPr>
        <w:jc w:val="both"/>
        <w:rPr>
          <w:rFonts w:ascii="Times New Roman" w:eastAsia="Times New Roman" w:hAnsi="Times New Roman"/>
          <w:bCs/>
          <w:sz w:val="24"/>
          <w:szCs w:val="24"/>
          <w:lang w:eastAsia="hr-HR"/>
        </w:rPr>
      </w:pPr>
    </w:p>
    <w:p w14:paraId="163DD297" w14:textId="41D26EB4" w:rsidR="003355CA" w:rsidRPr="00DD79BE" w:rsidRDefault="003355CA" w:rsidP="00625F89">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Postupci obnove uređeni ovim Zakonom bit će jednostavniji i učinkovitiji čime će se olakšati i ubrzati provedba obnove na potresom pogođenim područjima. Administrativno će se pojednostaviti postupak te će se ujedno građanima olakšati provedba </w:t>
      </w:r>
      <w:r w:rsidR="003C1F05">
        <w:rPr>
          <w:rFonts w:ascii="Times New Roman" w:eastAsia="Times New Roman" w:hAnsi="Times New Roman"/>
          <w:bCs/>
          <w:sz w:val="24"/>
          <w:szCs w:val="24"/>
          <w:lang w:eastAsia="hr-HR"/>
        </w:rPr>
        <w:t>obnove koju provode sami</w:t>
      </w:r>
      <w:r w:rsidRPr="00DD79BE">
        <w:rPr>
          <w:rFonts w:ascii="Times New Roman" w:eastAsia="Times New Roman" w:hAnsi="Times New Roman"/>
          <w:bCs/>
          <w:sz w:val="24"/>
          <w:szCs w:val="24"/>
          <w:lang w:eastAsia="hr-HR"/>
        </w:rPr>
        <w:t xml:space="preserve"> davanjem novčane pomoći za sve faze procesa (novčana pomoć za troškove izrade projekta i koordinacije samoobnove te mogućnost dobivanja novčane pomoći prije početka obnove). Također, pospješit će se provedba stambenog zbrinjavanja građana s potresom pogođenih područja.</w:t>
      </w:r>
    </w:p>
    <w:p w14:paraId="160A2F96" w14:textId="77777777" w:rsidR="003355CA" w:rsidRPr="00DD79BE" w:rsidRDefault="003355CA" w:rsidP="00625F89">
      <w:pPr>
        <w:jc w:val="both"/>
        <w:rPr>
          <w:rFonts w:ascii="Times New Roman" w:eastAsia="Times New Roman" w:hAnsi="Times New Roman"/>
          <w:bCs/>
          <w:sz w:val="24"/>
          <w:szCs w:val="24"/>
          <w:lang w:eastAsia="hr-HR"/>
        </w:rPr>
      </w:pPr>
    </w:p>
    <w:p w14:paraId="42E73640" w14:textId="3DF2A946" w:rsidR="003355CA" w:rsidRPr="00DD79BE" w:rsidRDefault="003355CA" w:rsidP="00625F89">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Predloženim rješenjima u ovom Zakonu jača se transparentnost i vidljivost procesa obnove.</w:t>
      </w:r>
    </w:p>
    <w:p w14:paraId="1A92FF38" w14:textId="77777777" w:rsidR="003355CA" w:rsidRPr="00DD79BE" w:rsidRDefault="003355CA" w:rsidP="00625F89">
      <w:pPr>
        <w:jc w:val="both"/>
        <w:rPr>
          <w:rFonts w:ascii="Times New Roman" w:eastAsia="Times New Roman" w:hAnsi="Times New Roman"/>
          <w:bCs/>
          <w:sz w:val="24"/>
          <w:szCs w:val="24"/>
          <w:lang w:eastAsia="hr-HR"/>
        </w:rPr>
      </w:pPr>
    </w:p>
    <w:p w14:paraId="7B0CC505" w14:textId="5837D764" w:rsidR="00625F89" w:rsidRPr="00DD79BE" w:rsidRDefault="00625F89" w:rsidP="00625F89">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Izradom novog Zakona</w:t>
      </w:r>
      <w:r w:rsidR="003355CA" w:rsidRPr="00DD79BE">
        <w:rPr>
          <w:rFonts w:ascii="Times New Roman" w:eastAsia="Times New Roman" w:hAnsi="Times New Roman"/>
          <w:bCs/>
          <w:sz w:val="24"/>
          <w:szCs w:val="24"/>
          <w:lang w:eastAsia="hr-HR"/>
        </w:rPr>
        <w:t>, umjesto noveliranja važećeg Zakona,</w:t>
      </w:r>
      <w:r w:rsidRPr="00DD79BE">
        <w:rPr>
          <w:rFonts w:ascii="Times New Roman" w:eastAsia="Times New Roman" w:hAnsi="Times New Roman"/>
          <w:bCs/>
          <w:sz w:val="24"/>
          <w:szCs w:val="24"/>
          <w:lang w:eastAsia="hr-HR"/>
        </w:rPr>
        <w:t xml:space="preserve"> propis će postati pregledniji, razumljiviji i jednostavniji za primjenu svim adresatima (</w:t>
      </w:r>
      <w:r w:rsidR="006F7CC6">
        <w:rPr>
          <w:rFonts w:ascii="Times New Roman" w:eastAsia="Times New Roman" w:hAnsi="Times New Roman"/>
          <w:bCs/>
          <w:sz w:val="24"/>
          <w:szCs w:val="24"/>
          <w:lang w:eastAsia="hr-HR"/>
        </w:rPr>
        <w:t>građanima, nadležnim tijelima i struci).</w:t>
      </w:r>
    </w:p>
    <w:p w14:paraId="3B0EB4D5" w14:textId="77777777" w:rsidR="00625F89" w:rsidRPr="00DD79BE" w:rsidRDefault="00625F89" w:rsidP="00625F89">
      <w:pPr>
        <w:jc w:val="both"/>
        <w:rPr>
          <w:rFonts w:ascii="Times New Roman" w:eastAsia="Times New Roman" w:hAnsi="Times New Roman"/>
          <w:bCs/>
          <w:sz w:val="24"/>
          <w:szCs w:val="24"/>
          <w:lang w:eastAsia="hr-HR"/>
        </w:rPr>
      </w:pPr>
    </w:p>
    <w:p w14:paraId="71F3B0BE" w14:textId="77777777" w:rsidR="005E6403" w:rsidRPr="00DD79BE" w:rsidRDefault="005E6403" w:rsidP="005E6403">
      <w:pPr>
        <w:rPr>
          <w:rFonts w:ascii="Times New Roman" w:eastAsia="Times New Roman" w:hAnsi="Times New Roman"/>
          <w:b/>
          <w:sz w:val="24"/>
          <w:szCs w:val="24"/>
          <w:lang w:eastAsia="hr-HR"/>
        </w:rPr>
      </w:pPr>
    </w:p>
    <w:p w14:paraId="2CD059F1" w14:textId="77777777" w:rsidR="005E6403" w:rsidRPr="00DD79BE" w:rsidRDefault="005E6403" w:rsidP="005E6403">
      <w:pP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 xml:space="preserve">III.   OCJENA I IZVORI POTREBNIH SREDSTAVA ZA PROVOĐENJE ZAKONA </w:t>
      </w:r>
    </w:p>
    <w:p w14:paraId="50174233" w14:textId="77777777" w:rsidR="005E6403" w:rsidRPr="00DD79BE" w:rsidRDefault="005E6403" w:rsidP="005E6403">
      <w:pPr>
        <w:rPr>
          <w:rFonts w:ascii="Times New Roman" w:eastAsia="Times New Roman" w:hAnsi="Times New Roman"/>
          <w:b/>
          <w:sz w:val="24"/>
          <w:szCs w:val="24"/>
          <w:lang w:eastAsia="hr-HR"/>
        </w:rPr>
      </w:pPr>
    </w:p>
    <w:p w14:paraId="27537B97" w14:textId="77777777" w:rsidR="005E6403" w:rsidRPr="00DD79BE" w:rsidRDefault="005E6403" w:rsidP="005E6403">
      <w:pPr>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Za provođenje ovoga Zakona nije potrebno osigurati dodatna sredstava u državnom proračunu Republike Hrvatske.</w:t>
      </w:r>
    </w:p>
    <w:p w14:paraId="48B91A42" w14:textId="77777777" w:rsidR="005E6403" w:rsidRPr="00DD79BE" w:rsidRDefault="005E6403" w:rsidP="005E6403">
      <w:pPr>
        <w:rPr>
          <w:rFonts w:ascii="Times New Roman" w:eastAsia="Times New Roman" w:hAnsi="Times New Roman"/>
          <w:b/>
          <w:sz w:val="24"/>
          <w:szCs w:val="24"/>
          <w:lang w:eastAsia="hr-HR"/>
        </w:rPr>
      </w:pPr>
    </w:p>
    <w:p w14:paraId="00313DFB" w14:textId="77777777" w:rsidR="005E6403" w:rsidRPr="00DD79BE" w:rsidRDefault="005E6403" w:rsidP="005E6403">
      <w:pPr>
        <w:rPr>
          <w:rFonts w:ascii="Times New Roman" w:eastAsia="Times New Roman" w:hAnsi="Times New Roman"/>
          <w:b/>
          <w:sz w:val="24"/>
          <w:szCs w:val="24"/>
          <w:lang w:eastAsia="hr-HR"/>
        </w:rPr>
      </w:pPr>
    </w:p>
    <w:p w14:paraId="7C237E27" w14:textId="77777777" w:rsidR="005E6403" w:rsidRPr="00DD79BE" w:rsidRDefault="005E6403" w:rsidP="005E6403">
      <w:pP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IV.</w:t>
      </w:r>
      <w:r w:rsidRPr="00DD79BE">
        <w:rPr>
          <w:rFonts w:ascii="Times New Roman" w:eastAsia="Times New Roman" w:hAnsi="Times New Roman"/>
          <w:b/>
          <w:sz w:val="24"/>
          <w:szCs w:val="24"/>
          <w:lang w:eastAsia="hr-HR"/>
        </w:rPr>
        <w:tab/>
        <w:t>OBRAZLOŽENJE PRIJEDLOGA ZA DONOŠENJE ZAKONA PO HITNOM POSTUPKU</w:t>
      </w:r>
    </w:p>
    <w:p w14:paraId="78AB924E" w14:textId="77777777" w:rsidR="005E6403" w:rsidRPr="00DD79BE" w:rsidRDefault="005E6403" w:rsidP="005E6403">
      <w:pPr>
        <w:rPr>
          <w:rFonts w:ascii="Times New Roman" w:eastAsia="Times New Roman" w:hAnsi="Times New Roman"/>
          <w:b/>
          <w:sz w:val="24"/>
          <w:szCs w:val="24"/>
          <w:lang w:eastAsia="hr-HR"/>
        </w:rPr>
      </w:pPr>
    </w:p>
    <w:p w14:paraId="6918B764" w14:textId="5382C348" w:rsidR="005E6403" w:rsidRPr="00DD79BE" w:rsidRDefault="005E6403" w:rsidP="005E6403">
      <w:pPr>
        <w:jc w:val="both"/>
        <w:rPr>
          <w:rFonts w:ascii="Times New Roman" w:eastAsia="Times New Roman" w:hAnsi="Times New Roman"/>
          <w:bCs/>
          <w:sz w:val="24"/>
          <w:szCs w:val="24"/>
          <w:lang w:eastAsia="hr-HR"/>
        </w:rPr>
      </w:pPr>
      <w:r w:rsidRPr="00DD79BE">
        <w:rPr>
          <w:rFonts w:ascii="Times New Roman" w:eastAsia="Times New Roman" w:hAnsi="Times New Roman"/>
          <w:bCs/>
          <w:sz w:val="24"/>
          <w:szCs w:val="24"/>
          <w:lang w:eastAsia="hr-HR"/>
        </w:rPr>
        <w:t xml:space="preserve">Donošenje ovoga Zakona predlaže se po hitnom postupku sukladno članku 204. Poslovnika Hrvatskoga sabora </w:t>
      </w:r>
      <w:r w:rsidR="0046166B" w:rsidRPr="00DD79BE">
        <w:rPr>
          <w:rFonts w:ascii="Times New Roman" w:eastAsia="Times New Roman" w:hAnsi="Times New Roman"/>
          <w:bCs/>
          <w:sz w:val="24"/>
          <w:szCs w:val="24"/>
          <w:lang w:eastAsia="hr-HR"/>
        </w:rPr>
        <w:t xml:space="preserve">(„Narodne novine“, broj 81/13, 113/16, 69/17, 29/18, 53/20, 119/20 i 123/20) </w:t>
      </w:r>
      <w:r w:rsidRPr="00DD79BE">
        <w:rPr>
          <w:rFonts w:ascii="Times New Roman" w:eastAsia="Times New Roman" w:hAnsi="Times New Roman"/>
          <w:bCs/>
          <w:sz w:val="24"/>
          <w:szCs w:val="24"/>
          <w:lang w:eastAsia="hr-HR"/>
        </w:rPr>
        <w:t>iz osobito opravdanih razloga. Naime, stanje na potresom pogođenim područjima, s obzirom na opseg i intenzitet nastalih posljedica i ugrozu života i zdravlja ljudi i životinja, imovine i okoliša, prirode i kulturne baštine koje se ne mogu otkloniti redovitim djelovanjem nadležnih tijela, zaht</w:t>
      </w:r>
      <w:r w:rsidR="001F3B78" w:rsidRPr="00DD79BE">
        <w:rPr>
          <w:rFonts w:ascii="Times New Roman" w:eastAsia="Times New Roman" w:hAnsi="Times New Roman"/>
          <w:bCs/>
          <w:sz w:val="24"/>
          <w:szCs w:val="24"/>
          <w:lang w:eastAsia="hr-HR"/>
        </w:rPr>
        <w:t>i</w:t>
      </w:r>
      <w:r w:rsidRPr="00DD79BE">
        <w:rPr>
          <w:rFonts w:ascii="Times New Roman" w:eastAsia="Times New Roman" w:hAnsi="Times New Roman"/>
          <w:bCs/>
          <w:sz w:val="24"/>
          <w:szCs w:val="24"/>
          <w:lang w:eastAsia="hr-HR"/>
        </w:rPr>
        <w:t xml:space="preserve">jeva hitno donošenje programa, </w:t>
      </w:r>
      <w:r w:rsidR="001F3B78" w:rsidRPr="00DD79BE">
        <w:rPr>
          <w:rFonts w:ascii="Times New Roman" w:eastAsia="Times New Roman" w:hAnsi="Times New Roman"/>
          <w:bCs/>
          <w:sz w:val="24"/>
          <w:szCs w:val="24"/>
          <w:lang w:eastAsia="hr-HR"/>
        </w:rPr>
        <w:t xml:space="preserve">te poduzimanje </w:t>
      </w:r>
      <w:r w:rsidRPr="00DD79BE">
        <w:rPr>
          <w:rFonts w:ascii="Times New Roman" w:eastAsia="Times New Roman" w:hAnsi="Times New Roman"/>
          <w:bCs/>
          <w:sz w:val="24"/>
          <w:szCs w:val="24"/>
          <w:lang w:eastAsia="hr-HR"/>
        </w:rPr>
        <w:t>mjera i aktivnosti koje su predviđene ovim Zakonom</w:t>
      </w:r>
      <w:r w:rsidR="00F06E5D">
        <w:rPr>
          <w:rFonts w:ascii="Times New Roman" w:eastAsia="Times New Roman" w:hAnsi="Times New Roman"/>
          <w:bCs/>
          <w:sz w:val="24"/>
          <w:szCs w:val="24"/>
          <w:lang w:eastAsia="hr-HR"/>
        </w:rPr>
        <w:t xml:space="preserve">, stoga se predlaže da ovaj Zakon stupi na snagu prvoga dana od dana objave u Narodnim novinama. </w:t>
      </w:r>
    </w:p>
    <w:p w14:paraId="7440574F" w14:textId="77777777" w:rsidR="005E6403" w:rsidRPr="00DD79BE" w:rsidRDefault="005E6403" w:rsidP="005E6403">
      <w:pPr>
        <w:jc w:val="both"/>
        <w:rPr>
          <w:rFonts w:ascii="Times New Roman" w:eastAsia="Times New Roman" w:hAnsi="Times New Roman"/>
          <w:bCs/>
          <w:sz w:val="24"/>
          <w:szCs w:val="24"/>
          <w:lang w:eastAsia="hr-HR"/>
        </w:rPr>
      </w:pPr>
    </w:p>
    <w:p w14:paraId="636265B0" w14:textId="3D29F6E3" w:rsidR="005E6403" w:rsidRDefault="005E6403" w:rsidP="005E6403">
      <w:pPr>
        <w:rPr>
          <w:rFonts w:ascii="Times New Roman" w:eastAsia="Times New Roman" w:hAnsi="Times New Roman"/>
          <w:b/>
          <w:sz w:val="24"/>
          <w:szCs w:val="24"/>
          <w:lang w:eastAsia="hr-HR"/>
        </w:rPr>
      </w:pPr>
    </w:p>
    <w:p w14:paraId="0DF13CE8" w14:textId="7ABA4CF8" w:rsidR="00037F52" w:rsidRDefault="00037F52" w:rsidP="005E6403">
      <w:pPr>
        <w:rPr>
          <w:rFonts w:ascii="Times New Roman" w:eastAsia="Times New Roman" w:hAnsi="Times New Roman"/>
          <w:b/>
          <w:sz w:val="24"/>
          <w:szCs w:val="24"/>
          <w:lang w:eastAsia="hr-HR"/>
        </w:rPr>
      </w:pPr>
    </w:p>
    <w:p w14:paraId="5827CB3D" w14:textId="09ACDAD3" w:rsidR="00037F52" w:rsidRDefault="00037F52" w:rsidP="005E6403">
      <w:pPr>
        <w:rPr>
          <w:rFonts w:ascii="Times New Roman" w:eastAsia="Times New Roman" w:hAnsi="Times New Roman"/>
          <w:b/>
          <w:sz w:val="24"/>
          <w:szCs w:val="24"/>
          <w:lang w:eastAsia="hr-HR"/>
        </w:rPr>
      </w:pPr>
    </w:p>
    <w:p w14:paraId="47538733" w14:textId="6A76925B" w:rsidR="00037F52" w:rsidRDefault="00037F52" w:rsidP="005E6403">
      <w:pPr>
        <w:rPr>
          <w:rFonts w:ascii="Times New Roman" w:eastAsia="Times New Roman" w:hAnsi="Times New Roman"/>
          <w:b/>
          <w:sz w:val="24"/>
          <w:szCs w:val="24"/>
          <w:lang w:eastAsia="hr-HR"/>
        </w:rPr>
      </w:pPr>
    </w:p>
    <w:p w14:paraId="61D99D4D" w14:textId="7474708E" w:rsidR="00037F52" w:rsidRDefault="00037F52" w:rsidP="005E6403">
      <w:pPr>
        <w:rPr>
          <w:rFonts w:ascii="Times New Roman" w:eastAsia="Times New Roman" w:hAnsi="Times New Roman"/>
          <w:b/>
          <w:sz w:val="24"/>
          <w:szCs w:val="24"/>
          <w:lang w:eastAsia="hr-HR"/>
        </w:rPr>
      </w:pPr>
    </w:p>
    <w:p w14:paraId="320EF2C5" w14:textId="02843AB9" w:rsidR="00037F52" w:rsidRDefault="00037F52" w:rsidP="005E6403">
      <w:pPr>
        <w:rPr>
          <w:rFonts w:ascii="Times New Roman" w:eastAsia="Times New Roman" w:hAnsi="Times New Roman"/>
          <w:b/>
          <w:sz w:val="24"/>
          <w:szCs w:val="24"/>
          <w:lang w:eastAsia="hr-HR"/>
        </w:rPr>
      </w:pPr>
    </w:p>
    <w:p w14:paraId="25CD85CE" w14:textId="5892E4F6" w:rsidR="00037F52" w:rsidRDefault="00037F52" w:rsidP="005E6403">
      <w:pPr>
        <w:rPr>
          <w:rFonts w:ascii="Times New Roman" w:eastAsia="Times New Roman" w:hAnsi="Times New Roman"/>
          <w:b/>
          <w:sz w:val="24"/>
          <w:szCs w:val="24"/>
          <w:lang w:eastAsia="hr-HR"/>
        </w:rPr>
      </w:pPr>
    </w:p>
    <w:p w14:paraId="166699E5" w14:textId="792AA893" w:rsidR="00037F52" w:rsidRDefault="00037F52" w:rsidP="005E6403">
      <w:pPr>
        <w:rPr>
          <w:rFonts w:ascii="Times New Roman" w:eastAsia="Times New Roman" w:hAnsi="Times New Roman"/>
          <w:b/>
          <w:sz w:val="24"/>
          <w:szCs w:val="24"/>
          <w:lang w:eastAsia="hr-HR"/>
        </w:rPr>
      </w:pPr>
    </w:p>
    <w:p w14:paraId="74920D0E" w14:textId="220BC374" w:rsidR="00037F52" w:rsidRDefault="00037F52" w:rsidP="005E6403">
      <w:pPr>
        <w:rPr>
          <w:rFonts w:ascii="Times New Roman" w:eastAsia="Times New Roman" w:hAnsi="Times New Roman"/>
          <w:b/>
          <w:sz w:val="24"/>
          <w:szCs w:val="24"/>
          <w:lang w:eastAsia="hr-HR"/>
        </w:rPr>
      </w:pPr>
    </w:p>
    <w:p w14:paraId="38560C3D" w14:textId="5820447E" w:rsidR="00037F52" w:rsidRDefault="00037F52" w:rsidP="005E6403">
      <w:pPr>
        <w:rPr>
          <w:rFonts w:ascii="Times New Roman" w:eastAsia="Times New Roman" w:hAnsi="Times New Roman"/>
          <w:b/>
          <w:sz w:val="24"/>
          <w:szCs w:val="24"/>
          <w:lang w:eastAsia="hr-HR"/>
        </w:rPr>
      </w:pPr>
    </w:p>
    <w:p w14:paraId="68F088C9" w14:textId="6EBC8040" w:rsidR="00037F52" w:rsidRDefault="00037F52" w:rsidP="005E6403">
      <w:pPr>
        <w:rPr>
          <w:rFonts w:ascii="Times New Roman" w:eastAsia="Times New Roman" w:hAnsi="Times New Roman"/>
          <w:b/>
          <w:sz w:val="24"/>
          <w:szCs w:val="24"/>
          <w:lang w:eastAsia="hr-HR"/>
        </w:rPr>
      </w:pPr>
    </w:p>
    <w:p w14:paraId="50911368" w14:textId="68A255DE" w:rsidR="00037F52" w:rsidRDefault="00037F52" w:rsidP="005E6403">
      <w:pPr>
        <w:rPr>
          <w:rFonts w:ascii="Times New Roman" w:eastAsia="Times New Roman" w:hAnsi="Times New Roman"/>
          <w:b/>
          <w:sz w:val="24"/>
          <w:szCs w:val="24"/>
          <w:lang w:eastAsia="hr-HR"/>
        </w:rPr>
      </w:pPr>
    </w:p>
    <w:p w14:paraId="36C524BA" w14:textId="441ECFCF" w:rsidR="00037F52" w:rsidRDefault="00037F52" w:rsidP="005E6403">
      <w:pPr>
        <w:rPr>
          <w:rFonts w:ascii="Times New Roman" w:eastAsia="Times New Roman" w:hAnsi="Times New Roman"/>
          <w:b/>
          <w:sz w:val="24"/>
          <w:szCs w:val="24"/>
          <w:lang w:eastAsia="hr-HR"/>
        </w:rPr>
      </w:pPr>
    </w:p>
    <w:p w14:paraId="6D1702AD" w14:textId="26CE95D1" w:rsidR="00037F52" w:rsidRDefault="00037F52" w:rsidP="005E6403">
      <w:pPr>
        <w:rPr>
          <w:rFonts w:ascii="Times New Roman" w:eastAsia="Times New Roman" w:hAnsi="Times New Roman"/>
          <w:b/>
          <w:sz w:val="24"/>
          <w:szCs w:val="24"/>
          <w:lang w:eastAsia="hr-HR"/>
        </w:rPr>
      </w:pPr>
    </w:p>
    <w:p w14:paraId="5E564D36" w14:textId="2FDD0C1A" w:rsidR="00037F52" w:rsidRDefault="00037F52" w:rsidP="005E6403">
      <w:pPr>
        <w:rPr>
          <w:rFonts w:ascii="Times New Roman" w:eastAsia="Times New Roman" w:hAnsi="Times New Roman"/>
          <w:b/>
          <w:sz w:val="24"/>
          <w:szCs w:val="24"/>
          <w:lang w:eastAsia="hr-HR"/>
        </w:rPr>
      </w:pPr>
    </w:p>
    <w:p w14:paraId="4E26021C" w14:textId="232BBCA6" w:rsidR="00037F52" w:rsidRDefault="00037F52" w:rsidP="005E6403">
      <w:pPr>
        <w:rPr>
          <w:rFonts w:ascii="Times New Roman" w:eastAsia="Times New Roman" w:hAnsi="Times New Roman"/>
          <w:b/>
          <w:sz w:val="24"/>
          <w:szCs w:val="24"/>
          <w:lang w:eastAsia="hr-HR"/>
        </w:rPr>
      </w:pPr>
    </w:p>
    <w:p w14:paraId="09F8C61C" w14:textId="77777777" w:rsidR="0099715B" w:rsidRPr="00DD79BE" w:rsidRDefault="0099715B" w:rsidP="0099715B">
      <w:pPr>
        <w:jc w:val="center"/>
        <w:rPr>
          <w:rFonts w:ascii="Times New Roman" w:eastAsia="Times New Roman" w:hAnsi="Times New Roman"/>
          <w:b/>
          <w:bCs/>
          <w:sz w:val="24"/>
          <w:szCs w:val="24"/>
          <w:lang w:eastAsia="hr-HR"/>
        </w:rPr>
      </w:pPr>
      <w:r w:rsidRPr="00DD79BE">
        <w:rPr>
          <w:rFonts w:ascii="Times New Roman" w:eastAsia="Times New Roman" w:hAnsi="Times New Roman"/>
          <w:b/>
          <w:sz w:val="24"/>
          <w:szCs w:val="24"/>
          <w:lang w:eastAsia="hr-HR"/>
        </w:rPr>
        <w:t xml:space="preserve">KONAČNI PRIJEDLOG ZAKONA </w:t>
      </w:r>
      <w:r w:rsidRPr="00DD79BE">
        <w:rPr>
          <w:rFonts w:ascii="Times New Roman" w:eastAsia="Times New Roman" w:hAnsi="Times New Roman"/>
          <w:b/>
          <w:bCs/>
          <w:sz w:val="24"/>
          <w:szCs w:val="24"/>
          <w:lang w:eastAsia="hr-HR"/>
        </w:rPr>
        <w:t>O OBNOVI ZGRADA OŠTEĆENIH POTRESOM</w:t>
      </w:r>
    </w:p>
    <w:p w14:paraId="27D4D779" w14:textId="77777777" w:rsidR="0099715B" w:rsidRPr="00DD79BE" w:rsidRDefault="0099715B" w:rsidP="0099715B">
      <w:pPr>
        <w:jc w:val="center"/>
        <w:rPr>
          <w:rFonts w:ascii="Times New Roman" w:eastAsia="Times New Roman" w:hAnsi="Times New Roman"/>
          <w:b/>
          <w:bCs/>
          <w:sz w:val="24"/>
          <w:szCs w:val="24"/>
          <w:lang w:eastAsia="hr-HR"/>
        </w:rPr>
      </w:pPr>
      <w:r w:rsidRPr="00DD79BE">
        <w:rPr>
          <w:rFonts w:ascii="Times New Roman" w:eastAsia="Times New Roman" w:hAnsi="Times New Roman"/>
          <w:b/>
          <w:bCs/>
          <w:sz w:val="24"/>
          <w:szCs w:val="24"/>
          <w:lang w:eastAsia="hr-HR"/>
        </w:rPr>
        <w:t>NA PODRUČJU GRADA ZAGREBA, KRAPINSKO-ZAGORSKE ŽUPANIJE, ZAGREBAČKE ŽUPANIJE, SISAČKO-MOSLAVAČKE ŽUPANIJE I KARLOVAČKE ŽUPANIJE</w:t>
      </w:r>
    </w:p>
    <w:p w14:paraId="2B5AFDE2" w14:textId="77777777" w:rsidR="0099715B" w:rsidRPr="00DD79BE" w:rsidRDefault="0099715B" w:rsidP="0099715B">
      <w:pPr>
        <w:jc w:val="center"/>
        <w:rPr>
          <w:rFonts w:ascii="Times New Roman" w:eastAsia="Times New Roman" w:hAnsi="Times New Roman"/>
          <w:b/>
          <w:bCs/>
          <w:sz w:val="24"/>
          <w:szCs w:val="24"/>
          <w:lang w:eastAsia="hr-HR"/>
        </w:rPr>
      </w:pPr>
    </w:p>
    <w:p w14:paraId="5CCA9CC8" w14:textId="77777777" w:rsidR="0099715B" w:rsidRPr="00DD79BE" w:rsidRDefault="0099715B" w:rsidP="0099715B">
      <w:pPr>
        <w:spacing w:line="240" w:lineRule="atLeast"/>
        <w:jc w:val="center"/>
        <w:rPr>
          <w:rFonts w:ascii="Times New Roman" w:eastAsia="Times New Roman" w:hAnsi="Times New Roman"/>
          <w:b/>
          <w:sz w:val="24"/>
          <w:szCs w:val="24"/>
          <w:lang w:eastAsia="hr-HR"/>
        </w:rPr>
      </w:pPr>
    </w:p>
    <w:p w14:paraId="63ED8666" w14:textId="77777777" w:rsidR="0099715B" w:rsidRPr="00DD79BE" w:rsidRDefault="0099715B" w:rsidP="0099715B">
      <w:pPr>
        <w:spacing w:line="240" w:lineRule="atLeast"/>
        <w:jc w:val="cente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DIO PRVI</w:t>
      </w:r>
    </w:p>
    <w:p w14:paraId="2A49E234" w14:textId="77777777" w:rsidR="0099715B" w:rsidRPr="00DD79BE" w:rsidRDefault="0099715B" w:rsidP="0099715B">
      <w:pPr>
        <w:spacing w:before="100" w:beforeAutospacing="1" w:after="208" w:afterAutospacing="1"/>
        <w:jc w:val="center"/>
        <w:outlineLvl w:val="0"/>
        <w:rPr>
          <w:rFonts w:ascii="Times New Roman" w:eastAsia="Times New Roman" w:hAnsi="Times New Roman"/>
          <w:b/>
          <w:bCs/>
          <w:kern w:val="36"/>
          <w:sz w:val="24"/>
          <w:szCs w:val="24"/>
          <w:lang w:eastAsia="hr-HR"/>
        </w:rPr>
      </w:pPr>
      <w:r w:rsidRPr="00DD79BE">
        <w:rPr>
          <w:rFonts w:ascii="Times New Roman" w:eastAsia="Times New Roman" w:hAnsi="Times New Roman"/>
          <w:b/>
          <w:bCs/>
          <w:kern w:val="36"/>
          <w:sz w:val="24"/>
          <w:szCs w:val="24"/>
          <w:lang w:eastAsia="hr-HR"/>
        </w:rPr>
        <w:t>UVODNE ODREDBE</w:t>
      </w:r>
    </w:p>
    <w:p w14:paraId="6F77B4FD" w14:textId="77777777" w:rsidR="0099715B" w:rsidRPr="00DD79BE" w:rsidRDefault="0099715B" w:rsidP="0099715B">
      <w:pPr>
        <w:spacing w:after="208" w:line="249" w:lineRule="auto"/>
        <w:ind w:left="3262" w:right="3232" w:hanging="10"/>
        <w:jc w:val="center"/>
        <w:rPr>
          <w:rFonts w:ascii="Times New Roman" w:hAnsi="Times New Roman"/>
          <w:sz w:val="24"/>
          <w:szCs w:val="24"/>
        </w:rPr>
      </w:pPr>
      <w:r w:rsidRPr="00DD79BE">
        <w:rPr>
          <w:rFonts w:ascii="Times New Roman" w:hAnsi="Times New Roman"/>
          <w:b/>
          <w:sz w:val="24"/>
          <w:szCs w:val="24"/>
        </w:rPr>
        <w:t>Predmet uređenja</w:t>
      </w:r>
    </w:p>
    <w:p w14:paraId="5E672E6B" w14:textId="5E903158" w:rsidR="0099715B" w:rsidRPr="00DD79BE" w:rsidRDefault="0099715B" w:rsidP="0099715B">
      <w:pPr>
        <w:pStyle w:val="NormalWeb"/>
        <w:spacing w:before="0" w:beforeAutospacing="0" w:after="135" w:afterAutospacing="0"/>
        <w:jc w:val="center"/>
        <w:rPr>
          <w:b/>
          <w:bCs/>
        </w:rPr>
      </w:pPr>
      <w:r w:rsidRPr="00DD79BE">
        <w:rPr>
          <w:b/>
        </w:rPr>
        <w:t>Članak 1.</w:t>
      </w:r>
      <w:r w:rsidRPr="00DD79BE">
        <w:rPr>
          <w:b/>
          <w:bCs/>
        </w:rPr>
        <w:t xml:space="preserve"> </w:t>
      </w:r>
    </w:p>
    <w:p w14:paraId="376C96EA" w14:textId="77777777" w:rsidR="0099715B" w:rsidRPr="00DD79BE" w:rsidRDefault="0099715B" w:rsidP="0099715B">
      <w:pPr>
        <w:spacing w:after="169" w:line="249" w:lineRule="auto"/>
        <w:ind w:left="10" w:right="40" w:hanging="10"/>
        <w:jc w:val="center"/>
        <w:rPr>
          <w:rFonts w:ascii="Times New Roman" w:hAnsi="Times New Roman"/>
          <w:sz w:val="24"/>
          <w:szCs w:val="24"/>
        </w:rPr>
      </w:pPr>
    </w:p>
    <w:p w14:paraId="5BE652E4" w14:textId="77777777" w:rsidR="0099715B" w:rsidRPr="00DD79BE" w:rsidRDefault="0099715B" w:rsidP="0099715B">
      <w:pPr>
        <w:spacing w:after="205" w:line="262" w:lineRule="auto"/>
        <w:jc w:val="both"/>
        <w:rPr>
          <w:rFonts w:ascii="Times New Roman" w:hAnsi="Times New Roman"/>
          <w:sz w:val="24"/>
          <w:szCs w:val="24"/>
        </w:rPr>
      </w:pPr>
      <w:r w:rsidRPr="00DD79BE">
        <w:rPr>
          <w:rFonts w:ascii="Times New Roman" w:hAnsi="Times New Roman"/>
          <w:sz w:val="24"/>
          <w:szCs w:val="24"/>
        </w:rPr>
        <w:t>Ovim se Zakonom uređuje način i postupak obnove, uklanjanje zgrada oštećenih odnosno uništenih zbog prirodne nepogode ili katastrofe proglašene na području Grada Zagreba, Krapinsko-zagorske županije, Zagrebačke županije, Sisačko-moslavačke županije i Karlovačke županije, a koje je pogođeno potresima 22. ožujka 2020. te 28. i 29. prosinca 2020., gradnja i opremanje zamjenskih obiteljskih kuća, gradnja višestambenih i stambeno-poslovnih zgrada, stambeno zbrinjavanje osoba pogođenih tim nepogodama, novčana pomoć te se određuju nadležna tijela, rokovi za postupanje i druga pitanja s tim u vezi.</w:t>
      </w:r>
    </w:p>
    <w:p w14:paraId="2E06E466" w14:textId="77777777" w:rsidR="0099715B" w:rsidRPr="00DD79BE" w:rsidRDefault="0099715B" w:rsidP="0099715B">
      <w:pPr>
        <w:spacing w:after="205" w:line="262" w:lineRule="auto"/>
        <w:jc w:val="both"/>
        <w:rPr>
          <w:rFonts w:ascii="Times New Roman" w:hAnsi="Times New Roman"/>
          <w:sz w:val="24"/>
          <w:szCs w:val="24"/>
        </w:rPr>
      </w:pPr>
    </w:p>
    <w:p w14:paraId="5974E24A" w14:textId="77777777" w:rsidR="0099715B" w:rsidRPr="00DD79BE" w:rsidRDefault="0099715B" w:rsidP="0099715B">
      <w:pPr>
        <w:spacing w:after="205" w:line="262" w:lineRule="auto"/>
        <w:jc w:val="center"/>
        <w:rPr>
          <w:rFonts w:ascii="Times New Roman" w:hAnsi="Times New Roman"/>
          <w:b/>
          <w:sz w:val="24"/>
          <w:szCs w:val="24"/>
        </w:rPr>
      </w:pPr>
      <w:r w:rsidRPr="00DD79BE">
        <w:rPr>
          <w:rFonts w:ascii="Times New Roman" w:hAnsi="Times New Roman"/>
          <w:b/>
          <w:sz w:val="24"/>
          <w:szCs w:val="24"/>
        </w:rPr>
        <w:t xml:space="preserve">Cilj </w:t>
      </w:r>
    </w:p>
    <w:p w14:paraId="741A046D" w14:textId="5CC1D59C" w:rsidR="0099715B" w:rsidRPr="00DD79BE" w:rsidRDefault="0099715B" w:rsidP="0099715B">
      <w:pPr>
        <w:spacing w:after="205" w:line="262" w:lineRule="auto"/>
        <w:jc w:val="center"/>
        <w:rPr>
          <w:rFonts w:ascii="Times New Roman" w:hAnsi="Times New Roman"/>
          <w:b/>
          <w:sz w:val="24"/>
          <w:szCs w:val="24"/>
        </w:rPr>
      </w:pPr>
      <w:r w:rsidRPr="00DD79BE">
        <w:rPr>
          <w:rFonts w:ascii="Times New Roman" w:hAnsi="Times New Roman"/>
          <w:b/>
          <w:sz w:val="24"/>
          <w:szCs w:val="24"/>
        </w:rPr>
        <w:t xml:space="preserve">Članak  2. </w:t>
      </w:r>
    </w:p>
    <w:p w14:paraId="2528B7BF" w14:textId="77777777" w:rsidR="0099715B" w:rsidRPr="00DD79BE" w:rsidRDefault="0099715B" w:rsidP="0099715B">
      <w:pPr>
        <w:spacing w:after="205" w:line="262" w:lineRule="auto"/>
        <w:jc w:val="both"/>
        <w:rPr>
          <w:rFonts w:ascii="Times New Roman" w:hAnsi="Times New Roman"/>
          <w:sz w:val="24"/>
          <w:szCs w:val="24"/>
        </w:rPr>
      </w:pPr>
      <w:r w:rsidRPr="00DD79BE">
        <w:rPr>
          <w:rFonts w:ascii="Times New Roman" w:hAnsi="Times New Roman"/>
          <w:sz w:val="24"/>
          <w:szCs w:val="24"/>
        </w:rPr>
        <w:t>Cilj ovoga Zakona je zaštita života i zdravlja ljudi, zaštita imovine, zaštita životinja, zaštita okoliša, prirode i kulturne baštine te stvaranje uvjeta za uspostavu normalnoga života na pogođenim područjima.</w:t>
      </w:r>
    </w:p>
    <w:p w14:paraId="261DCE77" w14:textId="77777777" w:rsidR="0099715B" w:rsidRPr="00DD79BE" w:rsidRDefault="0099715B" w:rsidP="0099715B">
      <w:pPr>
        <w:spacing w:after="205" w:line="262" w:lineRule="auto"/>
        <w:jc w:val="both"/>
        <w:rPr>
          <w:rFonts w:ascii="Times New Roman" w:hAnsi="Times New Roman"/>
          <w:sz w:val="24"/>
          <w:szCs w:val="24"/>
        </w:rPr>
      </w:pPr>
    </w:p>
    <w:p w14:paraId="608667EC" w14:textId="77777777" w:rsidR="0099715B" w:rsidRPr="00DD79BE" w:rsidRDefault="0099715B" w:rsidP="0099715B">
      <w:pPr>
        <w:spacing w:after="203" w:line="262" w:lineRule="auto"/>
        <w:ind w:right="11"/>
        <w:jc w:val="center"/>
        <w:rPr>
          <w:rFonts w:ascii="Times New Roman" w:hAnsi="Times New Roman"/>
          <w:b/>
          <w:sz w:val="24"/>
          <w:szCs w:val="24"/>
        </w:rPr>
      </w:pPr>
      <w:r w:rsidRPr="00DD79BE">
        <w:rPr>
          <w:rFonts w:ascii="Times New Roman" w:hAnsi="Times New Roman"/>
          <w:b/>
          <w:sz w:val="24"/>
          <w:szCs w:val="24"/>
        </w:rPr>
        <w:t>Provedba zakona u interesu Republike Hrvatske i javnom interesu</w:t>
      </w:r>
    </w:p>
    <w:p w14:paraId="1F4DA785" w14:textId="132CA268" w:rsidR="0099715B" w:rsidRPr="00DD79BE" w:rsidRDefault="0099715B" w:rsidP="0099715B">
      <w:pPr>
        <w:spacing w:after="203" w:line="262" w:lineRule="auto"/>
        <w:ind w:right="11"/>
        <w:jc w:val="center"/>
        <w:rPr>
          <w:rFonts w:ascii="Times New Roman" w:hAnsi="Times New Roman"/>
          <w:b/>
          <w:sz w:val="24"/>
          <w:szCs w:val="24"/>
        </w:rPr>
      </w:pPr>
      <w:r w:rsidRPr="00DD79BE">
        <w:rPr>
          <w:rFonts w:ascii="Times New Roman" w:hAnsi="Times New Roman"/>
          <w:b/>
          <w:sz w:val="24"/>
          <w:szCs w:val="24"/>
        </w:rPr>
        <w:t xml:space="preserve">Članak 3. </w:t>
      </w:r>
    </w:p>
    <w:p w14:paraId="01206A8B" w14:textId="77777777" w:rsidR="0099715B" w:rsidRPr="00DD79BE" w:rsidRDefault="0099715B" w:rsidP="0099715B">
      <w:pPr>
        <w:pStyle w:val="ListParagraph"/>
        <w:numPr>
          <w:ilvl w:val="0"/>
          <w:numId w:val="48"/>
        </w:numPr>
        <w:spacing w:after="203" w:line="262" w:lineRule="auto"/>
        <w:ind w:right="11"/>
        <w:jc w:val="both"/>
        <w:rPr>
          <w:rFonts w:ascii="Times New Roman" w:hAnsi="Times New Roman"/>
          <w:sz w:val="24"/>
          <w:szCs w:val="24"/>
        </w:rPr>
      </w:pPr>
      <w:r w:rsidRPr="00DD79BE">
        <w:rPr>
          <w:rFonts w:ascii="Times New Roman" w:hAnsi="Times New Roman"/>
          <w:sz w:val="24"/>
          <w:szCs w:val="24"/>
        </w:rPr>
        <w:t>Provedba ovoga Zakona u interesu je Republike Hrvatske i u javnom interesu.</w:t>
      </w:r>
    </w:p>
    <w:p w14:paraId="53A40613" w14:textId="77777777" w:rsidR="0099715B" w:rsidRPr="00DD79BE" w:rsidRDefault="0099715B" w:rsidP="0099715B">
      <w:pPr>
        <w:pStyle w:val="ListParagraph"/>
        <w:spacing w:after="203" w:line="262" w:lineRule="auto"/>
        <w:ind w:left="361" w:right="11"/>
        <w:jc w:val="both"/>
        <w:rPr>
          <w:rFonts w:ascii="Times New Roman" w:hAnsi="Times New Roman"/>
          <w:sz w:val="24"/>
          <w:szCs w:val="24"/>
        </w:rPr>
      </w:pPr>
    </w:p>
    <w:p w14:paraId="5689EDDB" w14:textId="77777777" w:rsidR="0099715B" w:rsidRPr="00DD79BE" w:rsidRDefault="0099715B" w:rsidP="0099715B">
      <w:pPr>
        <w:pStyle w:val="ListParagraph"/>
        <w:numPr>
          <w:ilvl w:val="0"/>
          <w:numId w:val="48"/>
        </w:numPr>
        <w:spacing w:after="203" w:line="262" w:lineRule="auto"/>
        <w:ind w:right="11"/>
        <w:jc w:val="both"/>
        <w:rPr>
          <w:rFonts w:ascii="Times New Roman" w:hAnsi="Times New Roman"/>
          <w:sz w:val="24"/>
          <w:szCs w:val="24"/>
        </w:rPr>
      </w:pPr>
      <w:r w:rsidRPr="00DD79BE">
        <w:rPr>
          <w:rFonts w:ascii="Times New Roman" w:hAnsi="Times New Roman"/>
          <w:sz w:val="24"/>
          <w:szCs w:val="24"/>
        </w:rPr>
        <w:t>Sva tijela i sudionici provedbe ovog</w:t>
      </w:r>
      <w:r>
        <w:rPr>
          <w:rFonts w:ascii="Times New Roman" w:hAnsi="Times New Roman"/>
          <w:sz w:val="24"/>
          <w:szCs w:val="24"/>
        </w:rPr>
        <w:t>a</w:t>
      </w:r>
      <w:r w:rsidRPr="00DD79BE">
        <w:rPr>
          <w:rFonts w:ascii="Times New Roman" w:hAnsi="Times New Roman"/>
          <w:sz w:val="24"/>
          <w:szCs w:val="24"/>
        </w:rPr>
        <w:t xml:space="preserve"> Zakona dužni su hitno postupati.</w:t>
      </w:r>
    </w:p>
    <w:p w14:paraId="0476BF88" w14:textId="77777777" w:rsidR="0099715B" w:rsidRPr="00DD79BE" w:rsidRDefault="0099715B" w:rsidP="0099715B">
      <w:pPr>
        <w:pStyle w:val="ListParagraph"/>
        <w:rPr>
          <w:rFonts w:ascii="Times New Roman" w:hAnsi="Times New Roman"/>
          <w:sz w:val="24"/>
          <w:szCs w:val="24"/>
        </w:rPr>
      </w:pPr>
    </w:p>
    <w:p w14:paraId="5A9E7722" w14:textId="77777777" w:rsidR="0099715B" w:rsidRPr="00DD79BE" w:rsidRDefault="0099715B" w:rsidP="0099715B">
      <w:pPr>
        <w:rPr>
          <w:rFonts w:ascii="Times New Roman" w:hAnsi="Times New Roman"/>
          <w:sz w:val="24"/>
          <w:szCs w:val="24"/>
        </w:rPr>
      </w:pPr>
    </w:p>
    <w:p w14:paraId="0C4D2C12" w14:textId="77777777" w:rsidR="0099715B" w:rsidRPr="00DD79BE" w:rsidRDefault="0099715B" w:rsidP="0099715B">
      <w:pPr>
        <w:spacing w:after="203" w:line="262" w:lineRule="auto"/>
        <w:ind w:right="11"/>
        <w:jc w:val="center"/>
        <w:rPr>
          <w:rFonts w:ascii="Times New Roman" w:hAnsi="Times New Roman"/>
          <w:sz w:val="24"/>
          <w:szCs w:val="24"/>
        </w:rPr>
      </w:pPr>
      <w:r w:rsidRPr="00DD79BE">
        <w:rPr>
          <w:rFonts w:ascii="Times New Roman" w:hAnsi="Times New Roman"/>
          <w:b/>
          <w:sz w:val="24"/>
          <w:szCs w:val="24"/>
        </w:rPr>
        <w:t xml:space="preserve">Pojmovi </w:t>
      </w:r>
    </w:p>
    <w:p w14:paraId="07A0646B" w14:textId="325F365D" w:rsidR="0099715B" w:rsidRPr="00DD79BE" w:rsidRDefault="0099715B" w:rsidP="0099715B">
      <w:pPr>
        <w:spacing w:after="203" w:line="262" w:lineRule="auto"/>
        <w:ind w:right="11"/>
        <w:jc w:val="center"/>
        <w:rPr>
          <w:rFonts w:ascii="Times New Roman" w:hAnsi="Times New Roman"/>
          <w:sz w:val="24"/>
          <w:szCs w:val="24"/>
        </w:rPr>
      </w:pPr>
      <w:r w:rsidRPr="00DD79BE">
        <w:rPr>
          <w:rFonts w:ascii="Times New Roman" w:hAnsi="Times New Roman"/>
          <w:b/>
          <w:sz w:val="24"/>
          <w:szCs w:val="24"/>
        </w:rPr>
        <w:t xml:space="preserve">Članak 4. </w:t>
      </w:r>
    </w:p>
    <w:p w14:paraId="2F3900FD" w14:textId="77777777" w:rsidR="0099715B" w:rsidRPr="00DD79BE" w:rsidRDefault="0099715B" w:rsidP="0099715B">
      <w:pPr>
        <w:spacing w:after="203" w:line="262" w:lineRule="auto"/>
        <w:ind w:right="11"/>
        <w:jc w:val="both"/>
        <w:rPr>
          <w:rFonts w:ascii="Times New Roman" w:hAnsi="Times New Roman"/>
          <w:sz w:val="24"/>
          <w:szCs w:val="24"/>
        </w:rPr>
      </w:pPr>
      <w:r w:rsidRPr="00DD79BE">
        <w:rPr>
          <w:rFonts w:ascii="Times New Roman" w:hAnsi="Times New Roman"/>
          <w:sz w:val="24"/>
          <w:szCs w:val="24"/>
        </w:rPr>
        <w:lastRenderedPageBreak/>
        <w:t>(1) Pojedini pojmovi u smislu ovoga Zakona imaju sljedeće značenje:</w:t>
      </w:r>
    </w:p>
    <w:p w14:paraId="38E7B284" w14:textId="4FF1E0FB" w:rsidR="0099715B" w:rsidRPr="00DD79BE" w:rsidRDefault="0099715B" w:rsidP="0099715B">
      <w:pPr>
        <w:pStyle w:val="ListParagraph"/>
        <w:numPr>
          <w:ilvl w:val="0"/>
          <w:numId w:val="1"/>
        </w:numPr>
        <w:spacing w:after="203" w:line="262" w:lineRule="auto"/>
        <w:ind w:right="11"/>
        <w:jc w:val="both"/>
        <w:rPr>
          <w:rFonts w:ascii="Times New Roman" w:hAnsi="Times New Roman"/>
          <w:sz w:val="24"/>
          <w:szCs w:val="24"/>
        </w:rPr>
      </w:pPr>
      <w:r w:rsidRPr="00DD79BE">
        <w:rPr>
          <w:rFonts w:ascii="Times New Roman" w:hAnsi="Times New Roman"/>
          <w:b/>
          <w:bCs/>
          <w:sz w:val="24"/>
          <w:szCs w:val="24"/>
        </w:rPr>
        <w:t>cjelovita obnova konstrukcije</w:t>
      </w:r>
      <w:r w:rsidRPr="00DD79BE">
        <w:rPr>
          <w:rFonts w:ascii="Times New Roman" w:hAnsi="Times New Roman"/>
          <w:sz w:val="24"/>
          <w:szCs w:val="24"/>
        </w:rPr>
        <w:t xml:space="preserve"> je izvođenje radova koji uključuju pojačanja i popravke potresom oštećene građevinske konstrukcije zgrade kojima se postiže mehanička otpornost i stabilnost zgrade u odnosu na potresno djelovanje u skladu s Tehničkim propisom za građevinske konstrukcije (u daljnjem teks</w:t>
      </w:r>
      <w:r w:rsidR="00BC4CB5">
        <w:rPr>
          <w:rFonts w:ascii="Times New Roman" w:hAnsi="Times New Roman"/>
          <w:sz w:val="24"/>
          <w:szCs w:val="24"/>
        </w:rPr>
        <w:t>t</w:t>
      </w:r>
      <w:r w:rsidRPr="00DD79BE">
        <w:rPr>
          <w:rFonts w:ascii="Times New Roman" w:hAnsi="Times New Roman"/>
          <w:sz w:val="24"/>
          <w:szCs w:val="24"/>
        </w:rPr>
        <w:t>u: Tehnički propis)</w:t>
      </w:r>
    </w:p>
    <w:p w14:paraId="2BB84C2B" w14:textId="42A79C58" w:rsidR="0099715B" w:rsidRPr="00DD79BE" w:rsidRDefault="0099715B" w:rsidP="0099715B">
      <w:pPr>
        <w:numPr>
          <w:ilvl w:val="0"/>
          <w:numId w:val="1"/>
        </w:numPr>
        <w:spacing w:after="203" w:line="262" w:lineRule="auto"/>
        <w:ind w:right="11"/>
        <w:jc w:val="both"/>
        <w:rPr>
          <w:rFonts w:ascii="Times New Roman" w:hAnsi="Times New Roman"/>
          <w:sz w:val="24"/>
          <w:szCs w:val="24"/>
        </w:rPr>
      </w:pPr>
      <w:r w:rsidRPr="00DD79BE">
        <w:rPr>
          <w:rFonts w:ascii="Times New Roman" w:hAnsi="Times New Roman"/>
          <w:b/>
          <w:bCs/>
          <w:sz w:val="24"/>
          <w:szCs w:val="24"/>
        </w:rPr>
        <w:t>cjelovita obnova zgrade</w:t>
      </w:r>
      <w:r w:rsidRPr="00DD79BE">
        <w:rPr>
          <w:rFonts w:ascii="Times New Roman" w:hAnsi="Times New Roman"/>
          <w:sz w:val="24"/>
          <w:szCs w:val="24"/>
        </w:rPr>
        <w:t xml:space="preserve"> podrazumijeva obnovu građevinske konstrukcije te izvođenje potrebnih pripremnih, građevinskih, završno-obrtničkih i instalaterskih radova odnosno radova kojima se zgrada dovodi u stanje potpune građevinske uporabljivosti do razine koju zahtijevaju pravila struke, a uz ostale potrebne radove, po potrebi, obuhvaća i popravak nekonstrukcijskih elemenata, popravak konstrukcije, pojačanje konstrukcije zgrade i/ili cjelovitu obnovu konstrukcije. Osim temeljnog zahtjeva za građevine koji se odnosi na mehaničku otpornost i stabilnost te gospodarenje energijom i očuvanje topline, drugi temeljni zahtjevi se u cjelovitoj obnovi zgrade ispunjavaju ako je to moguće bez znatnijih zahvata na zgradi i bez znatnijeg povećanja troškova</w:t>
      </w:r>
    </w:p>
    <w:p w14:paraId="584EDBC5" w14:textId="77777777" w:rsidR="0099715B" w:rsidRPr="00DD79BE" w:rsidRDefault="0099715B" w:rsidP="0099715B">
      <w:pPr>
        <w:numPr>
          <w:ilvl w:val="0"/>
          <w:numId w:val="1"/>
        </w:numPr>
        <w:spacing w:after="203" w:line="262" w:lineRule="auto"/>
        <w:ind w:right="11"/>
        <w:jc w:val="both"/>
        <w:rPr>
          <w:rFonts w:ascii="Times New Roman" w:hAnsi="Times New Roman"/>
          <w:sz w:val="24"/>
          <w:szCs w:val="24"/>
        </w:rPr>
      </w:pPr>
      <w:r w:rsidRPr="00DD79BE">
        <w:rPr>
          <w:rFonts w:ascii="Times New Roman" w:hAnsi="Times New Roman"/>
          <w:b/>
          <w:bCs/>
          <w:sz w:val="24"/>
          <w:szCs w:val="24"/>
        </w:rPr>
        <w:t>infrastruktura</w:t>
      </w:r>
      <w:r w:rsidRPr="00DD79BE">
        <w:rPr>
          <w:rFonts w:ascii="Times New Roman" w:hAnsi="Times New Roman"/>
          <w:b/>
          <w:sz w:val="24"/>
          <w:szCs w:val="24"/>
        </w:rPr>
        <w:t xml:space="preserve"> </w:t>
      </w:r>
      <w:r w:rsidRPr="00DD79BE">
        <w:rPr>
          <w:rFonts w:ascii="Times New Roman" w:hAnsi="Times New Roman"/>
          <w:sz w:val="24"/>
          <w:szCs w:val="24"/>
        </w:rPr>
        <w:t>je pojam određen zakonom kojim se uređuje prostorno uređenje</w:t>
      </w:r>
    </w:p>
    <w:p w14:paraId="6451FFB6" w14:textId="77777777" w:rsidR="0099715B" w:rsidRPr="00DD79BE" w:rsidRDefault="0099715B" w:rsidP="0099715B">
      <w:pPr>
        <w:numPr>
          <w:ilvl w:val="0"/>
          <w:numId w:val="1"/>
        </w:numPr>
        <w:spacing w:after="203" w:line="262" w:lineRule="auto"/>
        <w:ind w:right="11"/>
        <w:jc w:val="both"/>
        <w:rPr>
          <w:rFonts w:ascii="Times New Roman" w:hAnsi="Times New Roman"/>
          <w:sz w:val="24"/>
          <w:szCs w:val="24"/>
        </w:rPr>
      </w:pPr>
      <w:r w:rsidRPr="00DD79BE">
        <w:rPr>
          <w:rFonts w:ascii="Times New Roman" w:hAnsi="Times New Roman"/>
          <w:b/>
          <w:bCs/>
          <w:sz w:val="24"/>
          <w:szCs w:val="24"/>
        </w:rPr>
        <w:t>obiteljska kuća</w:t>
      </w:r>
      <w:r w:rsidRPr="00DD79BE">
        <w:rPr>
          <w:rFonts w:ascii="Times New Roman" w:hAnsi="Times New Roman"/>
          <w:sz w:val="24"/>
          <w:szCs w:val="24"/>
        </w:rPr>
        <w:t xml:space="preserve"> je stambena zgrada s najviše tri posebna dijela (stana i/ili poslovna prostora) od kojih je najmanje jedan stan</w:t>
      </w:r>
    </w:p>
    <w:p w14:paraId="38CBDF94" w14:textId="77777777" w:rsidR="0099715B" w:rsidRPr="00DD79BE" w:rsidRDefault="0099715B" w:rsidP="0099715B">
      <w:pPr>
        <w:numPr>
          <w:ilvl w:val="0"/>
          <w:numId w:val="1"/>
        </w:numPr>
        <w:spacing w:after="203" w:line="262" w:lineRule="auto"/>
        <w:ind w:right="11"/>
        <w:jc w:val="both"/>
        <w:rPr>
          <w:rFonts w:ascii="Times New Roman" w:hAnsi="Times New Roman"/>
          <w:sz w:val="24"/>
          <w:szCs w:val="24"/>
        </w:rPr>
      </w:pPr>
      <w:r w:rsidRPr="00DD79BE">
        <w:rPr>
          <w:rFonts w:ascii="Times New Roman" w:hAnsi="Times New Roman"/>
          <w:b/>
          <w:bCs/>
          <w:sz w:val="24"/>
          <w:szCs w:val="24"/>
        </w:rPr>
        <w:t>pojačanje konstrukcije</w:t>
      </w:r>
      <w:r w:rsidRPr="00DD79BE">
        <w:rPr>
          <w:rFonts w:ascii="Times New Roman" w:hAnsi="Times New Roman"/>
          <w:sz w:val="24"/>
          <w:szCs w:val="24"/>
        </w:rPr>
        <w:t xml:space="preserve"> je izvođenje radova pojačanja potresom oštećene građevinske konstrukcije zgrade kojima se postiže povećanje mehaničke otpornosti i stabilnosti zgrade u odnosu na potresno djelovanje u skladu s Tehničkim propisom</w:t>
      </w:r>
    </w:p>
    <w:p w14:paraId="004D1147" w14:textId="77777777" w:rsidR="0099715B" w:rsidRPr="00DD79BE" w:rsidRDefault="0099715B" w:rsidP="0099715B">
      <w:pPr>
        <w:numPr>
          <w:ilvl w:val="0"/>
          <w:numId w:val="1"/>
        </w:numPr>
        <w:spacing w:after="203" w:line="262" w:lineRule="auto"/>
        <w:ind w:right="11"/>
        <w:jc w:val="both"/>
        <w:rPr>
          <w:rFonts w:ascii="Times New Roman" w:hAnsi="Times New Roman"/>
          <w:sz w:val="24"/>
          <w:szCs w:val="24"/>
        </w:rPr>
      </w:pPr>
      <w:r w:rsidRPr="00DD79BE">
        <w:rPr>
          <w:rFonts w:ascii="Times New Roman" w:hAnsi="Times New Roman"/>
          <w:b/>
          <w:bCs/>
          <w:sz w:val="24"/>
          <w:szCs w:val="24"/>
        </w:rPr>
        <w:t>popravak konstrukcije</w:t>
      </w:r>
      <w:r w:rsidRPr="00DD79BE">
        <w:rPr>
          <w:rFonts w:ascii="Times New Roman" w:hAnsi="Times New Roman"/>
          <w:sz w:val="24"/>
          <w:szCs w:val="24"/>
        </w:rPr>
        <w:t xml:space="preserve"> je izvođenje radova popravka i pojačanja potresom oštećene građevinske konstrukcije zgrade kojima se postiže mehanička otpornost i stabilnost zgrade na potresno djelovanje u skladu s Tehničkim propisom</w:t>
      </w:r>
    </w:p>
    <w:p w14:paraId="279C8279" w14:textId="59E5812E" w:rsidR="0099715B" w:rsidRPr="00DD79BE" w:rsidRDefault="0099715B" w:rsidP="0099715B">
      <w:pPr>
        <w:numPr>
          <w:ilvl w:val="0"/>
          <w:numId w:val="1"/>
        </w:numPr>
        <w:spacing w:after="203" w:line="262" w:lineRule="auto"/>
        <w:ind w:right="11"/>
        <w:jc w:val="both"/>
        <w:rPr>
          <w:rFonts w:ascii="Times New Roman" w:hAnsi="Times New Roman"/>
          <w:sz w:val="24"/>
          <w:szCs w:val="24"/>
        </w:rPr>
      </w:pPr>
      <w:r w:rsidRPr="00DD79BE">
        <w:rPr>
          <w:rFonts w:ascii="Times New Roman" w:hAnsi="Times New Roman"/>
          <w:b/>
          <w:bCs/>
          <w:sz w:val="24"/>
          <w:szCs w:val="24"/>
        </w:rPr>
        <w:t>popravak nekonstrukcijskih elemenata</w:t>
      </w:r>
      <w:r w:rsidRPr="00DD79BE">
        <w:rPr>
          <w:rFonts w:ascii="Times New Roman" w:hAnsi="Times New Roman"/>
          <w:sz w:val="24"/>
          <w:szCs w:val="24"/>
        </w:rPr>
        <w:t xml:space="preserve"> je popravak ili zamjena nekonstrukcijskih elemenata zgrade  </w:t>
      </w:r>
      <w:r w:rsidR="00CF5808">
        <w:rPr>
          <w:rFonts w:ascii="Times New Roman" w:hAnsi="Times New Roman"/>
          <w:sz w:val="24"/>
          <w:szCs w:val="24"/>
        </w:rPr>
        <w:t>(</w:t>
      </w:r>
      <w:r w:rsidRPr="00DD79BE">
        <w:rPr>
          <w:rFonts w:ascii="Times New Roman" w:hAnsi="Times New Roman"/>
          <w:sz w:val="24"/>
          <w:szCs w:val="24"/>
        </w:rPr>
        <w:t>pokrova, zabata, parapeta, pregradnih zidova, dimnjaka, dizala i dr. određenih Tehničkim propisom</w:t>
      </w:r>
      <w:r w:rsidR="00CF5808">
        <w:rPr>
          <w:rFonts w:ascii="Times New Roman" w:hAnsi="Times New Roman"/>
          <w:sz w:val="24"/>
          <w:szCs w:val="24"/>
        </w:rPr>
        <w:t>)</w:t>
      </w:r>
    </w:p>
    <w:p w14:paraId="3A461FD8" w14:textId="77777777" w:rsidR="0099715B" w:rsidRPr="00DD79BE" w:rsidRDefault="0099715B" w:rsidP="0099715B">
      <w:pPr>
        <w:numPr>
          <w:ilvl w:val="0"/>
          <w:numId w:val="1"/>
        </w:numPr>
        <w:spacing w:after="203" w:line="262" w:lineRule="auto"/>
        <w:ind w:right="11"/>
        <w:jc w:val="both"/>
        <w:rPr>
          <w:rFonts w:ascii="Times New Roman" w:hAnsi="Times New Roman"/>
          <w:sz w:val="24"/>
          <w:szCs w:val="24"/>
        </w:rPr>
      </w:pPr>
      <w:r w:rsidRPr="00DD79BE">
        <w:rPr>
          <w:rFonts w:ascii="Times New Roman" w:hAnsi="Times New Roman"/>
          <w:b/>
          <w:bCs/>
          <w:sz w:val="24"/>
          <w:szCs w:val="24"/>
        </w:rPr>
        <w:t>poslovna zgrada</w:t>
      </w:r>
      <w:r w:rsidRPr="00DD79BE">
        <w:rPr>
          <w:rFonts w:ascii="Times New Roman" w:hAnsi="Times New Roman"/>
          <w:sz w:val="24"/>
          <w:szCs w:val="24"/>
        </w:rPr>
        <w:t xml:space="preserve"> je zgrada u kojoj se obavlja dozvoljena poslovna djelatnost, a u kojoj nema stanova, a u kojoj se ne obavlja proizvodna, prerađivačka, poljoprivredna i slična djelatnost</w:t>
      </w:r>
    </w:p>
    <w:p w14:paraId="2F407910" w14:textId="00E6B45E" w:rsidR="0099715B" w:rsidRPr="00DD79BE" w:rsidRDefault="0099715B" w:rsidP="0099715B">
      <w:pPr>
        <w:numPr>
          <w:ilvl w:val="0"/>
          <w:numId w:val="1"/>
        </w:numPr>
        <w:spacing w:after="203" w:line="262" w:lineRule="auto"/>
        <w:ind w:right="11"/>
        <w:jc w:val="both"/>
        <w:rPr>
          <w:rFonts w:ascii="Times New Roman" w:hAnsi="Times New Roman"/>
          <w:sz w:val="24"/>
          <w:szCs w:val="24"/>
        </w:rPr>
      </w:pPr>
      <w:r w:rsidRPr="00D3506B">
        <w:rPr>
          <w:rFonts w:ascii="Times New Roman" w:hAnsi="Times New Roman"/>
          <w:b/>
          <w:bCs/>
          <w:sz w:val="24"/>
          <w:szCs w:val="24"/>
        </w:rPr>
        <w:t>povijesna urbana cjelina</w:t>
      </w:r>
      <w:r w:rsidRPr="0050600D">
        <w:rPr>
          <w:rFonts w:ascii="Times New Roman" w:hAnsi="Times New Roman"/>
          <w:b/>
          <w:bCs/>
          <w:sz w:val="24"/>
          <w:szCs w:val="24"/>
        </w:rPr>
        <w:t xml:space="preserve"> Grada Zagreba i kulturno-povijesne cjeline na području Zagrebačke</w:t>
      </w:r>
      <w:r w:rsidR="00BC0F0B" w:rsidRPr="0050600D">
        <w:rPr>
          <w:rFonts w:ascii="Times New Roman" w:hAnsi="Times New Roman"/>
          <w:b/>
          <w:bCs/>
          <w:sz w:val="24"/>
          <w:szCs w:val="24"/>
        </w:rPr>
        <w:t xml:space="preserve"> županije</w:t>
      </w:r>
      <w:r w:rsidRPr="0050600D">
        <w:rPr>
          <w:rFonts w:ascii="Times New Roman" w:hAnsi="Times New Roman"/>
          <w:b/>
          <w:bCs/>
          <w:sz w:val="24"/>
          <w:szCs w:val="24"/>
        </w:rPr>
        <w:t>, Krapinsko-zagorske</w:t>
      </w:r>
      <w:r w:rsidR="00BC0F0B" w:rsidRPr="0050600D">
        <w:rPr>
          <w:rFonts w:ascii="Times New Roman" w:hAnsi="Times New Roman"/>
          <w:b/>
          <w:bCs/>
          <w:sz w:val="24"/>
          <w:szCs w:val="24"/>
        </w:rPr>
        <w:t xml:space="preserve"> županije</w:t>
      </w:r>
      <w:r w:rsidRPr="0050600D">
        <w:rPr>
          <w:rFonts w:ascii="Times New Roman" w:hAnsi="Times New Roman"/>
          <w:b/>
          <w:bCs/>
          <w:sz w:val="24"/>
          <w:szCs w:val="24"/>
        </w:rPr>
        <w:t xml:space="preserve">, Sisačko-moslavačke </w:t>
      </w:r>
      <w:r w:rsidR="00BC0F0B" w:rsidRPr="0050600D">
        <w:rPr>
          <w:rFonts w:ascii="Times New Roman" w:hAnsi="Times New Roman"/>
          <w:b/>
          <w:bCs/>
          <w:sz w:val="24"/>
          <w:szCs w:val="24"/>
        </w:rPr>
        <w:t>županije</w:t>
      </w:r>
      <w:r w:rsidRPr="0050600D">
        <w:rPr>
          <w:rFonts w:ascii="Times New Roman" w:hAnsi="Times New Roman"/>
          <w:b/>
          <w:bCs/>
          <w:sz w:val="24"/>
          <w:szCs w:val="24"/>
        </w:rPr>
        <w:t xml:space="preserve"> i Karlovačke županije </w:t>
      </w:r>
      <w:r w:rsidRPr="00DD79BE">
        <w:rPr>
          <w:rFonts w:ascii="Times New Roman" w:hAnsi="Times New Roman"/>
          <w:sz w:val="24"/>
          <w:szCs w:val="24"/>
        </w:rPr>
        <w:t>obuhvaćaju područja u granicama utvrđenim rješenjem upisanim u Registar kulturnih dobara Republike Hrvatske</w:t>
      </w:r>
    </w:p>
    <w:p w14:paraId="57711B40" w14:textId="71A0F9C1" w:rsidR="0099715B" w:rsidRPr="00DD79BE" w:rsidRDefault="0099715B" w:rsidP="0099715B">
      <w:pPr>
        <w:numPr>
          <w:ilvl w:val="0"/>
          <w:numId w:val="1"/>
        </w:numPr>
        <w:spacing w:after="203" w:line="262" w:lineRule="auto"/>
        <w:ind w:right="11"/>
        <w:jc w:val="both"/>
        <w:rPr>
          <w:rFonts w:ascii="Times New Roman" w:hAnsi="Times New Roman"/>
          <w:sz w:val="24"/>
          <w:szCs w:val="24"/>
        </w:rPr>
      </w:pPr>
      <w:r w:rsidRPr="00DD79BE">
        <w:rPr>
          <w:rFonts w:ascii="Times New Roman" w:hAnsi="Times New Roman"/>
          <w:b/>
          <w:sz w:val="24"/>
          <w:szCs w:val="24"/>
        </w:rPr>
        <w:t xml:space="preserve"> </w:t>
      </w:r>
      <w:r w:rsidRPr="00DD79BE">
        <w:rPr>
          <w:rFonts w:ascii="Times New Roman" w:hAnsi="Times New Roman"/>
          <w:b/>
          <w:bCs/>
          <w:sz w:val="24"/>
          <w:szCs w:val="24"/>
        </w:rPr>
        <w:t>projekt obnove konstrukcije zgrade, projekt obnove zgrade za cjelovitu obnovu zgrade, projekt za uklanjanje zgrade, projekt za građenje zamjenske obiteljske kuće i projekt za građenje višestambene i stambeno-poslovne zgrade</w:t>
      </w:r>
      <w:r w:rsidRPr="00DD79BE">
        <w:rPr>
          <w:rFonts w:ascii="Times New Roman" w:hAnsi="Times New Roman"/>
          <w:sz w:val="24"/>
          <w:szCs w:val="24"/>
        </w:rPr>
        <w:t xml:space="preserve"> (u daljnjem tekstu: projekt) je skup međusobno usklađenih stručnih dokumenata kojima se daje tehničko rješenje i osigurava izvedba obnove, uklanjanja odnosno građenja građevine, a ovisno o vrsti zgrade i radova sadrži tehnički opis potrebnih radova, prikaz smještaja zgrade u prostoru, prikaz </w:t>
      </w:r>
      <w:r w:rsidRPr="00DD79BE">
        <w:rPr>
          <w:rFonts w:ascii="Times New Roman" w:hAnsi="Times New Roman"/>
          <w:sz w:val="24"/>
          <w:szCs w:val="24"/>
        </w:rPr>
        <w:lastRenderedPageBreak/>
        <w:t>zatečenog stanja zgrade, dokaz mehaničke otpornosti i stabilnosti, troškovnik obnove</w:t>
      </w:r>
      <w:r w:rsidR="006D4228">
        <w:rPr>
          <w:rFonts w:ascii="Times New Roman" w:hAnsi="Times New Roman"/>
          <w:sz w:val="24"/>
          <w:szCs w:val="24"/>
        </w:rPr>
        <w:t>,</w:t>
      </w:r>
      <w:r w:rsidR="00540E26">
        <w:rPr>
          <w:rFonts w:ascii="Times New Roman" w:hAnsi="Times New Roman"/>
          <w:sz w:val="24"/>
          <w:szCs w:val="24"/>
        </w:rPr>
        <w:t xml:space="preserve"> </w:t>
      </w:r>
      <w:r w:rsidRPr="00DD79BE">
        <w:rPr>
          <w:rFonts w:ascii="Times New Roman" w:hAnsi="Times New Roman"/>
          <w:sz w:val="24"/>
          <w:szCs w:val="24"/>
        </w:rPr>
        <w:t>građenja zamjenske obiteljske kuće</w:t>
      </w:r>
      <w:r w:rsidR="006D4228">
        <w:rPr>
          <w:rFonts w:ascii="Times New Roman" w:hAnsi="Times New Roman"/>
          <w:sz w:val="24"/>
          <w:szCs w:val="24"/>
        </w:rPr>
        <w:t xml:space="preserve"> odnosno višestambene i stambeno-poslovne zgrade</w:t>
      </w:r>
      <w:r w:rsidRPr="00DD79BE">
        <w:rPr>
          <w:rFonts w:ascii="Times New Roman" w:hAnsi="Times New Roman"/>
          <w:sz w:val="24"/>
          <w:szCs w:val="24"/>
        </w:rPr>
        <w:t xml:space="preserve"> te druge potrebne tekstualne i grafičke prikaze pojedinih struka</w:t>
      </w:r>
    </w:p>
    <w:p w14:paraId="292F482F" w14:textId="77777777" w:rsidR="0099715B" w:rsidRPr="00DD79BE" w:rsidRDefault="0099715B" w:rsidP="0099715B">
      <w:pPr>
        <w:numPr>
          <w:ilvl w:val="0"/>
          <w:numId w:val="1"/>
        </w:numPr>
        <w:spacing w:after="203" w:line="262" w:lineRule="auto"/>
        <w:ind w:right="11"/>
        <w:jc w:val="both"/>
        <w:rPr>
          <w:rFonts w:ascii="Times New Roman" w:hAnsi="Times New Roman"/>
          <w:sz w:val="24"/>
          <w:szCs w:val="24"/>
        </w:rPr>
      </w:pPr>
      <w:r w:rsidRPr="00DD79BE">
        <w:rPr>
          <w:rFonts w:ascii="Times New Roman" w:hAnsi="Times New Roman"/>
          <w:b/>
          <w:bCs/>
          <w:sz w:val="24"/>
          <w:szCs w:val="24"/>
        </w:rPr>
        <w:t>rješenje o novčanoj pomoći</w:t>
      </w:r>
      <w:r w:rsidRPr="00DD79BE">
        <w:rPr>
          <w:rFonts w:ascii="Times New Roman" w:hAnsi="Times New Roman"/>
          <w:b/>
          <w:sz w:val="24"/>
          <w:szCs w:val="24"/>
        </w:rPr>
        <w:t xml:space="preserve"> </w:t>
      </w:r>
      <w:r w:rsidRPr="00DD79BE">
        <w:rPr>
          <w:rFonts w:ascii="Times New Roman" w:hAnsi="Times New Roman"/>
          <w:sz w:val="24"/>
          <w:szCs w:val="24"/>
        </w:rPr>
        <w:t xml:space="preserve">je upravni akt koji izdaje Ministarstvo prostornoga uređenja, graditeljstva i državne imovine (u daljnjem tekstu: Ministarstvo) kojim se isplaćuje novčana pomoć za nekonstrukcijsku obnovu, novčana pomoć za popravak konstrukcije zgrade,  novčana pomoć za cjelovitu obnovu pojedinačno zaštićenog kulturnog dobra,  novčana pomoć za uklanjanje zgrade, novčana pomoć umjesto gradnje i opremanje zamjenske obiteljske kuće, novčana pomoć za troškove izrade projekta </w:t>
      </w:r>
    </w:p>
    <w:p w14:paraId="15F0F610" w14:textId="77777777" w:rsidR="0099715B" w:rsidRPr="00DD79BE" w:rsidRDefault="0099715B" w:rsidP="0099715B">
      <w:pPr>
        <w:numPr>
          <w:ilvl w:val="0"/>
          <w:numId w:val="1"/>
        </w:numPr>
        <w:spacing w:after="203" w:line="262" w:lineRule="auto"/>
        <w:ind w:right="11"/>
        <w:jc w:val="both"/>
        <w:rPr>
          <w:rFonts w:ascii="Times New Roman" w:hAnsi="Times New Roman"/>
          <w:sz w:val="24"/>
          <w:szCs w:val="24"/>
        </w:rPr>
      </w:pPr>
      <w:r w:rsidRPr="00DD79BE">
        <w:rPr>
          <w:rFonts w:ascii="Times New Roman" w:hAnsi="Times New Roman"/>
          <w:sz w:val="24"/>
          <w:szCs w:val="24"/>
        </w:rPr>
        <w:t xml:space="preserve"> </w:t>
      </w:r>
      <w:r w:rsidRPr="00DD79BE">
        <w:rPr>
          <w:rFonts w:ascii="Times New Roman" w:hAnsi="Times New Roman"/>
          <w:b/>
          <w:bCs/>
          <w:sz w:val="24"/>
          <w:szCs w:val="24"/>
        </w:rPr>
        <w:t>rješenje o obnovi</w:t>
      </w:r>
      <w:r w:rsidRPr="00DD79BE">
        <w:rPr>
          <w:rFonts w:ascii="Times New Roman" w:hAnsi="Times New Roman"/>
          <w:i/>
          <w:sz w:val="24"/>
          <w:szCs w:val="24"/>
        </w:rPr>
        <w:t xml:space="preserve"> </w:t>
      </w:r>
      <w:r w:rsidRPr="00DD79BE">
        <w:rPr>
          <w:rFonts w:ascii="Times New Roman" w:hAnsi="Times New Roman"/>
          <w:sz w:val="24"/>
          <w:szCs w:val="24"/>
        </w:rPr>
        <w:t>je upravni akt koji izdaje Ministarstvo u provedbi cjelovite obnove pojedinačno zaštićenog kulturnog dobra, popravka konstrukcije zgrade, gradnje  zamjenske obiteljske kuće i isplate novčane pomoći za opremanje, uklanjanja zgrade,</w:t>
      </w:r>
      <w:r>
        <w:rPr>
          <w:rFonts w:ascii="Times New Roman" w:hAnsi="Times New Roman"/>
          <w:sz w:val="24"/>
          <w:szCs w:val="24"/>
        </w:rPr>
        <w:t xml:space="preserve"> </w:t>
      </w:r>
      <w:r w:rsidRPr="00DD79BE">
        <w:rPr>
          <w:rFonts w:ascii="Times New Roman" w:hAnsi="Times New Roman"/>
          <w:sz w:val="24"/>
          <w:szCs w:val="24"/>
        </w:rPr>
        <w:t>gradnje višestambene zgrade i stambeno-poslovne zgrade</w:t>
      </w:r>
      <w:r>
        <w:rPr>
          <w:rFonts w:ascii="Times New Roman" w:hAnsi="Times New Roman"/>
          <w:sz w:val="24"/>
          <w:szCs w:val="24"/>
        </w:rPr>
        <w:t xml:space="preserve"> i obnove građevinske konstrukcije</w:t>
      </w:r>
      <w:r w:rsidRPr="00DD79BE">
        <w:rPr>
          <w:rFonts w:ascii="Times New Roman" w:hAnsi="Times New Roman"/>
          <w:sz w:val="24"/>
          <w:szCs w:val="24"/>
        </w:rPr>
        <w:t xml:space="preserve"> </w:t>
      </w:r>
    </w:p>
    <w:p w14:paraId="3DE37AFD" w14:textId="605E24DC" w:rsidR="001900E5" w:rsidRPr="001900E5" w:rsidRDefault="0099715B" w:rsidP="001900E5">
      <w:pPr>
        <w:numPr>
          <w:ilvl w:val="0"/>
          <w:numId w:val="1"/>
        </w:numPr>
        <w:spacing w:after="203" w:line="262" w:lineRule="auto"/>
        <w:ind w:right="11"/>
        <w:jc w:val="both"/>
        <w:rPr>
          <w:rFonts w:ascii="Times New Roman" w:hAnsi="Times New Roman"/>
          <w:sz w:val="24"/>
          <w:szCs w:val="24"/>
        </w:rPr>
      </w:pPr>
      <w:r w:rsidRPr="00DD79BE">
        <w:rPr>
          <w:rFonts w:ascii="Times New Roman" w:hAnsi="Times New Roman"/>
          <w:b/>
          <w:bCs/>
          <w:sz w:val="24"/>
          <w:szCs w:val="24"/>
        </w:rPr>
        <w:t xml:space="preserve">srodnici </w:t>
      </w:r>
      <w:r w:rsidRPr="00DD79BE">
        <w:rPr>
          <w:rFonts w:ascii="Times New Roman" w:hAnsi="Times New Roman"/>
          <w:sz w:val="24"/>
          <w:szCs w:val="24"/>
        </w:rPr>
        <w:t xml:space="preserve">su </w:t>
      </w:r>
      <w:r w:rsidR="001900E5" w:rsidRPr="001900E5">
        <w:rPr>
          <w:rFonts w:ascii="Times New Roman" w:hAnsi="Times New Roman"/>
          <w:sz w:val="24"/>
          <w:szCs w:val="24"/>
        </w:rPr>
        <w:t xml:space="preserve">vlasnikovi srodnici po krvi u ravnoj lozi, bračni drug, izvanbračni drug, životni partner odnosno neformalni životni partner, posvojitelj odnosno posvojenik, brat odnosno sestra vlasnika, te od tih vlasnikovih srodnika bračni drug, izvanbračni drug, životni partner odnosno neformalni životni partner </w:t>
      </w:r>
    </w:p>
    <w:p w14:paraId="595249F2" w14:textId="77777777" w:rsidR="0099715B" w:rsidRDefault="0099715B" w:rsidP="0099715B">
      <w:pPr>
        <w:numPr>
          <w:ilvl w:val="0"/>
          <w:numId w:val="1"/>
        </w:numPr>
        <w:spacing w:after="203" w:line="262" w:lineRule="auto"/>
        <w:ind w:right="11"/>
        <w:jc w:val="both"/>
        <w:rPr>
          <w:rFonts w:ascii="Times New Roman" w:hAnsi="Times New Roman"/>
          <w:sz w:val="24"/>
          <w:szCs w:val="24"/>
        </w:rPr>
      </w:pPr>
      <w:r w:rsidRPr="00DD79BE">
        <w:rPr>
          <w:rFonts w:ascii="Times New Roman" w:hAnsi="Times New Roman"/>
          <w:b/>
          <w:bCs/>
          <w:sz w:val="24"/>
          <w:szCs w:val="24"/>
        </w:rPr>
        <w:t>stambeno-poslovna zgrada</w:t>
      </w:r>
      <w:r w:rsidRPr="00DD79BE">
        <w:rPr>
          <w:rFonts w:ascii="Times New Roman" w:hAnsi="Times New Roman"/>
          <w:sz w:val="24"/>
          <w:szCs w:val="24"/>
        </w:rPr>
        <w:t xml:space="preserve"> je zgrada koja se sastoji od najmanje jednog stana i najmanje jednog poslovnog prostora bez obzira na namjenu, a nije obiteljska kuća</w:t>
      </w:r>
    </w:p>
    <w:p w14:paraId="01B29428" w14:textId="7F222141" w:rsidR="00480FB2" w:rsidRPr="00DD79BE" w:rsidRDefault="007A4245" w:rsidP="0099715B">
      <w:pPr>
        <w:numPr>
          <w:ilvl w:val="0"/>
          <w:numId w:val="1"/>
        </w:numPr>
        <w:spacing w:after="203" w:line="262" w:lineRule="auto"/>
        <w:ind w:right="11"/>
        <w:jc w:val="both"/>
        <w:rPr>
          <w:rFonts w:ascii="Times New Roman" w:hAnsi="Times New Roman"/>
          <w:sz w:val="24"/>
          <w:szCs w:val="24"/>
        </w:rPr>
      </w:pPr>
      <w:r>
        <w:rPr>
          <w:rFonts w:ascii="Times New Roman" w:hAnsi="Times New Roman"/>
          <w:b/>
          <w:bCs/>
          <w:sz w:val="24"/>
          <w:szCs w:val="24"/>
        </w:rPr>
        <w:t xml:space="preserve">stanovanje </w:t>
      </w:r>
      <w:r w:rsidR="00B528BF">
        <w:rPr>
          <w:rFonts w:ascii="Times New Roman" w:hAnsi="Times New Roman"/>
          <w:sz w:val="24"/>
          <w:szCs w:val="24"/>
        </w:rPr>
        <w:t xml:space="preserve">je </w:t>
      </w:r>
      <w:r w:rsidRPr="007A4245">
        <w:rPr>
          <w:rFonts w:ascii="Times New Roman" w:hAnsi="Times New Roman"/>
          <w:sz w:val="24"/>
          <w:szCs w:val="24"/>
        </w:rPr>
        <w:t>mjesto i adresa na kojem se osoba nastanila radi ostvarivanja svojih prava i obveza vezanih za životne interese kao što su obiteljski, profesionalni, ekonomski, socijalni, kulturni i drugi interesi te se dokazuje uvjerenjem o prebivalištu ili boravištu odnosno drugim dokaznim sredstvima uz izjavu pod materijalnom i kaznenom odgovornošću ovjerenu pred javnim bilježnikom ili javnopravnim tijelom koje vodi postupak s upozorenjem da je davanje lažnog iskaza kazneno djelo</w:t>
      </w:r>
    </w:p>
    <w:p w14:paraId="44EBBE54" w14:textId="77777777" w:rsidR="0099715B" w:rsidRPr="00261588" w:rsidRDefault="0099715B" w:rsidP="0099715B">
      <w:pPr>
        <w:numPr>
          <w:ilvl w:val="0"/>
          <w:numId w:val="1"/>
        </w:numPr>
        <w:spacing w:after="203" w:line="262" w:lineRule="auto"/>
        <w:ind w:right="11"/>
        <w:jc w:val="both"/>
        <w:rPr>
          <w:rFonts w:ascii="Times New Roman" w:hAnsi="Times New Roman"/>
          <w:sz w:val="24"/>
          <w:szCs w:val="24"/>
        </w:rPr>
      </w:pPr>
      <w:r w:rsidRPr="00DD79BE">
        <w:rPr>
          <w:rFonts w:ascii="Times New Roman" w:hAnsi="Times New Roman"/>
          <w:b/>
          <w:bCs/>
          <w:sz w:val="24"/>
          <w:szCs w:val="24"/>
        </w:rPr>
        <w:t>tehnička dokumentacija</w:t>
      </w:r>
      <w:r w:rsidRPr="00DD79BE">
        <w:rPr>
          <w:rFonts w:ascii="Times New Roman" w:hAnsi="Times New Roman"/>
          <w:sz w:val="24"/>
          <w:szCs w:val="24"/>
        </w:rPr>
        <w:t xml:space="preserve"> je projekt, završno izvješće nadzornog inženjera o izvedbi građevine i pisana izjava izvođača o izvedenim radovima i uvjetima održavanja građevine</w:t>
      </w:r>
    </w:p>
    <w:p w14:paraId="22F16832" w14:textId="31568A7D" w:rsidR="0099715B" w:rsidRPr="00DD79BE" w:rsidRDefault="00261588" w:rsidP="002D73CF">
      <w:pPr>
        <w:spacing w:after="203" w:line="262" w:lineRule="auto"/>
        <w:ind w:left="231" w:right="11"/>
        <w:jc w:val="both"/>
        <w:rPr>
          <w:rFonts w:ascii="Times New Roman" w:hAnsi="Times New Roman"/>
          <w:sz w:val="24"/>
          <w:szCs w:val="24"/>
        </w:rPr>
      </w:pPr>
      <w:r w:rsidRPr="00261588">
        <w:rPr>
          <w:rFonts w:ascii="Times New Roman" w:hAnsi="Times New Roman"/>
          <w:sz w:val="24"/>
          <w:szCs w:val="24"/>
        </w:rPr>
        <w:t xml:space="preserve">r) </w:t>
      </w:r>
      <w:r w:rsidR="0099715B" w:rsidRPr="00DD79BE">
        <w:rPr>
          <w:rFonts w:ascii="Times New Roman" w:hAnsi="Times New Roman"/>
          <w:b/>
          <w:bCs/>
          <w:sz w:val="24"/>
          <w:szCs w:val="24"/>
        </w:rPr>
        <w:t>višestambena zgrada</w:t>
      </w:r>
      <w:r w:rsidR="0099715B" w:rsidRPr="00DD79BE">
        <w:rPr>
          <w:rFonts w:ascii="Times New Roman" w:hAnsi="Times New Roman"/>
          <w:sz w:val="24"/>
          <w:szCs w:val="24"/>
        </w:rPr>
        <w:t xml:space="preserve"> je zgrada namijenjena stanovanju, a sastoji se od najmanje četiri stana</w:t>
      </w:r>
    </w:p>
    <w:p w14:paraId="22370B2D" w14:textId="25D8E339" w:rsidR="0099715B" w:rsidRPr="00247853" w:rsidRDefault="00261588" w:rsidP="00E71BEB">
      <w:pPr>
        <w:spacing w:after="203" w:line="262" w:lineRule="auto"/>
        <w:ind w:left="231" w:right="11"/>
        <w:jc w:val="both"/>
        <w:rPr>
          <w:rFonts w:ascii="Times New Roman" w:hAnsi="Times New Roman"/>
          <w:sz w:val="24"/>
          <w:szCs w:val="24"/>
        </w:rPr>
      </w:pPr>
      <w:r>
        <w:rPr>
          <w:rFonts w:ascii="Times New Roman" w:hAnsi="Times New Roman"/>
          <w:sz w:val="24"/>
          <w:szCs w:val="24"/>
        </w:rPr>
        <w:t>s</w:t>
      </w:r>
      <w:r w:rsidR="001A6A94" w:rsidRPr="00247853">
        <w:rPr>
          <w:rFonts w:ascii="Times New Roman" w:hAnsi="Times New Roman"/>
          <w:sz w:val="24"/>
          <w:szCs w:val="24"/>
        </w:rPr>
        <w:t>)</w:t>
      </w:r>
      <w:r w:rsidR="001A6A94" w:rsidRPr="00247853">
        <w:rPr>
          <w:rFonts w:ascii="Times New Roman" w:hAnsi="Times New Roman"/>
          <w:b/>
          <w:sz w:val="24"/>
          <w:szCs w:val="24"/>
        </w:rPr>
        <w:t xml:space="preserve"> </w:t>
      </w:r>
      <w:r w:rsidR="0099715B" w:rsidRPr="00247853">
        <w:rPr>
          <w:rFonts w:ascii="Times New Roman" w:hAnsi="Times New Roman"/>
          <w:b/>
          <w:sz w:val="24"/>
          <w:szCs w:val="24"/>
        </w:rPr>
        <w:t>zgrada javne namjene</w:t>
      </w:r>
      <w:r w:rsidR="0099715B" w:rsidRPr="00247853">
        <w:rPr>
          <w:rFonts w:ascii="Times New Roman" w:hAnsi="Times New Roman"/>
          <w:sz w:val="24"/>
          <w:szCs w:val="24"/>
        </w:rPr>
        <w:t xml:space="preserve"> je zgrada namijenjena </w:t>
      </w:r>
      <w:r w:rsidR="000B3A76" w:rsidRPr="00247853">
        <w:rPr>
          <w:rFonts w:ascii="Times New Roman" w:hAnsi="Times New Roman"/>
          <w:sz w:val="24"/>
          <w:szCs w:val="24"/>
        </w:rPr>
        <w:t xml:space="preserve">pretežitim dijelom </w:t>
      </w:r>
      <w:r w:rsidR="0099715B" w:rsidRPr="00247853">
        <w:rPr>
          <w:rFonts w:ascii="Times New Roman" w:hAnsi="Times New Roman"/>
          <w:sz w:val="24"/>
          <w:szCs w:val="24"/>
        </w:rPr>
        <w:t xml:space="preserve">obavljanju djelatnosti u području odgoja, obrazovanja, prosvjete, znanosti, kulture, sporta, zdravstva i socijalne skrbi, radu tijela državne uprave i drugih državnih tijela, tijela jedinica lokalne i </w:t>
      </w:r>
      <w:r w:rsidR="0099715B" w:rsidRPr="00E71BEB">
        <w:rPr>
          <w:rFonts w:ascii="Times New Roman" w:hAnsi="Times New Roman"/>
          <w:sz w:val="24"/>
          <w:szCs w:val="24"/>
        </w:rPr>
        <w:t>područne</w:t>
      </w:r>
      <w:r w:rsidR="0099715B" w:rsidRPr="00247853">
        <w:rPr>
          <w:rFonts w:ascii="Times New Roman" w:hAnsi="Times New Roman"/>
          <w:sz w:val="24"/>
          <w:szCs w:val="24"/>
        </w:rPr>
        <w:t xml:space="preserve"> (regionalne) samouprave, pravnih osoba čiji je osnivač Republika Hrvatska i jedinica lokalne i područne (regionalne) samouprave te rezidencijalni objekti u vlasništvu Republike Hrvatske i zgrade vjerskih zajednica namijenjene obavljanju vjerskih obreda kojima prisustvuje više ljudi</w:t>
      </w:r>
    </w:p>
    <w:p w14:paraId="34B47BFD" w14:textId="350ACA87" w:rsidR="0099715B" w:rsidRPr="00DD79BE" w:rsidRDefault="00261588" w:rsidP="00E71BEB">
      <w:pPr>
        <w:spacing w:after="203" w:line="262" w:lineRule="auto"/>
        <w:ind w:left="231" w:right="11"/>
        <w:jc w:val="both"/>
        <w:rPr>
          <w:rFonts w:ascii="Times New Roman" w:hAnsi="Times New Roman"/>
          <w:sz w:val="24"/>
          <w:szCs w:val="24"/>
        </w:rPr>
      </w:pPr>
      <w:r>
        <w:rPr>
          <w:rFonts w:ascii="Times New Roman" w:hAnsi="Times New Roman"/>
          <w:sz w:val="24"/>
          <w:szCs w:val="24"/>
        </w:rPr>
        <w:t>t</w:t>
      </w:r>
      <w:r w:rsidR="001A6A94" w:rsidRPr="00E71BEB">
        <w:rPr>
          <w:rFonts w:ascii="Times New Roman" w:hAnsi="Times New Roman"/>
          <w:sz w:val="24"/>
          <w:szCs w:val="24"/>
        </w:rPr>
        <w:t>)</w:t>
      </w:r>
      <w:r w:rsidR="001A6A94">
        <w:rPr>
          <w:rFonts w:ascii="Times New Roman" w:hAnsi="Times New Roman"/>
          <w:b/>
          <w:bCs/>
          <w:sz w:val="24"/>
          <w:szCs w:val="24"/>
        </w:rPr>
        <w:t xml:space="preserve"> </w:t>
      </w:r>
      <w:r w:rsidR="0099715B" w:rsidRPr="00DD79BE">
        <w:rPr>
          <w:rFonts w:ascii="Times New Roman" w:hAnsi="Times New Roman"/>
          <w:b/>
          <w:bCs/>
          <w:sz w:val="24"/>
          <w:szCs w:val="24"/>
        </w:rPr>
        <w:t>zgrada</w:t>
      </w:r>
      <w:r w:rsidR="0099715B" w:rsidRPr="00DD79BE">
        <w:rPr>
          <w:rFonts w:ascii="Times New Roman" w:hAnsi="Times New Roman"/>
          <w:sz w:val="24"/>
          <w:szCs w:val="24"/>
        </w:rPr>
        <w:t xml:space="preserve"> je zatvorena i/ili natkrivena građevina namijenjena boravku ljudi odnosno smještaju životinja, biljaka i stvari koja je oštećena ili uništena potresom iz članka 1. ovoga Zakona.</w:t>
      </w:r>
    </w:p>
    <w:p w14:paraId="0B056D0F" w14:textId="7068B789" w:rsidR="0099715B" w:rsidRDefault="00D50051" w:rsidP="0099715B">
      <w:pPr>
        <w:numPr>
          <w:ilvl w:val="0"/>
          <w:numId w:val="25"/>
        </w:numPr>
        <w:spacing w:after="203" w:line="262" w:lineRule="auto"/>
        <w:ind w:right="11"/>
        <w:jc w:val="both"/>
        <w:rPr>
          <w:rFonts w:ascii="Times New Roman" w:hAnsi="Times New Roman"/>
          <w:sz w:val="24"/>
          <w:szCs w:val="24"/>
        </w:rPr>
      </w:pPr>
      <w:r>
        <w:rPr>
          <w:rFonts w:ascii="Times New Roman" w:hAnsi="Times New Roman"/>
          <w:sz w:val="24"/>
          <w:szCs w:val="24"/>
        </w:rPr>
        <w:lastRenderedPageBreak/>
        <w:t>Z</w:t>
      </w:r>
      <w:r w:rsidRPr="00DD79BE">
        <w:rPr>
          <w:rFonts w:ascii="Times New Roman" w:hAnsi="Times New Roman"/>
          <w:sz w:val="24"/>
          <w:szCs w:val="24"/>
        </w:rPr>
        <w:t xml:space="preserve">načenje </w:t>
      </w:r>
      <w:r w:rsidR="0099715B" w:rsidRPr="00DD79BE">
        <w:rPr>
          <w:rFonts w:ascii="Times New Roman" w:hAnsi="Times New Roman"/>
          <w:sz w:val="24"/>
          <w:szCs w:val="24"/>
        </w:rPr>
        <w:t xml:space="preserve">pojmova iz stavka 1. ovoga članka te njihov sadržaj i tehničke elemente sadržaja u određenim slučajevima može se odrediti </w:t>
      </w:r>
      <w:r w:rsidR="00093C20">
        <w:rPr>
          <w:rFonts w:ascii="Times New Roman" w:hAnsi="Times New Roman"/>
          <w:sz w:val="24"/>
          <w:szCs w:val="24"/>
        </w:rPr>
        <w:t xml:space="preserve">i </w:t>
      </w:r>
      <w:r w:rsidR="0099715B" w:rsidRPr="00DD79BE">
        <w:rPr>
          <w:rFonts w:ascii="Times New Roman" w:hAnsi="Times New Roman"/>
          <w:sz w:val="24"/>
          <w:szCs w:val="24"/>
        </w:rPr>
        <w:t>programima mjera.</w:t>
      </w:r>
    </w:p>
    <w:p w14:paraId="6163AAAC" w14:textId="08B4D12E" w:rsidR="0086054E" w:rsidRPr="00DD79BE" w:rsidRDefault="0086054E" w:rsidP="0099715B">
      <w:pPr>
        <w:numPr>
          <w:ilvl w:val="0"/>
          <w:numId w:val="25"/>
        </w:numPr>
        <w:spacing w:after="203" w:line="262" w:lineRule="auto"/>
        <w:ind w:right="11"/>
        <w:jc w:val="both"/>
        <w:rPr>
          <w:rFonts w:ascii="Times New Roman" w:hAnsi="Times New Roman"/>
          <w:sz w:val="24"/>
          <w:szCs w:val="24"/>
        </w:rPr>
      </w:pPr>
      <w:r w:rsidRPr="0086054E">
        <w:rPr>
          <w:rFonts w:ascii="Times New Roman" w:hAnsi="Times New Roman"/>
          <w:sz w:val="24"/>
          <w:szCs w:val="24"/>
        </w:rPr>
        <w:t xml:space="preserve">Ako ovim Zakonom nije drugačije propisano pojmovi koji nisu definirani imaju značenje određeno zakonima kojima se uređuje područje prostornoga uređenja i gradnje te drugim zakonima. </w:t>
      </w:r>
    </w:p>
    <w:p w14:paraId="6A358B40" w14:textId="0AF099E1" w:rsidR="0099715B" w:rsidRPr="00DD79BE" w:rsidRDefault="00D50051" w:rsidP="0099715B">
      <w:pPr>
        <w:numPr>
          <w:ilvl w:val="0"/>
          <w:numId w:val="25"/>
        </w:numPr>
        <w:spacing w:after="203" w:line="262" w:lineRule="auto"/>
        <w:ind w:right="11"/>
        <w:jc w:val="both"/>
        <w:rPr>
          <w:rFonts w:ascii="Times New Roman" w:hAnsi="Times New Roman"/>
          <w:b/>
          <w:sz w:val="24"/>
          <w:szCs w:val="24"/>
        </w:rPr>
      </w:pPr>
      <w:r>
        <w:rPr>
          <w:rFonts w:ascii="Times New Roman" w:hAnsi="Times New Roman"/>
          <w:sz w:val="24"/>
          <w:szCs w:val="24"/>
        </w:rPr>
        <w:t>S</w:t>
      </w:r>
      <w:r w:rsidRPr="00DD79BE">
        <w:rPr>
          <w:rFonts w:ascii="Times New Roman" w:hAnsi="Times New Roman"/>
          <w:sz w:val="24"/>
          <w:szCs w:val="24"/>
        </w:rPr>
        <w:t xml:space="preserve">adržaj </w:t>
      </w:r>
      <w:r w:rsidR="0099715B" w:rsidRPr="00DD79BE">
        <w:rPr>
          <w:rFonts w:ascii="Times New Roman" w:hAnsi="Times New Roman"/>
          <w:sz w:val="24"/>
          <w:szCs w:val="24"/>
        </w:rPr>
        <w:t>i tehničke elemente projekata iz stavka 1. točke j. ovoga članka uređuje pravilnikom ministar nadležan za prostorno uređenje, graditeljstvo i državnu imovinu.</w:t>
      </w:r>
    </w:p>
    <w:p w14:paraId="15B0B6A3" w14:textId="77777777" w:rsidR="0065480F" w:rsidRPr="00DD79BE" w:rsidRDefault="0065480F" w:rsidP="0065480F">
      <w:pPr>
        <w:spacing w:after="203" w:line="262" w:lineRule="auto"/>
        <w:ind w:right="11"/>
        <w:jc w:val="center"/>
        <w:rPr>
          <w:rFonts w:ascii="Times New Roman" w:hAnsi="Times New Roman"/>
          <w:b/>
          <w:sz w:val="24"/>
          <w:szCs w:val="24"/>
        </w:rPr>
      </w:pPr>
      <w:r w:rsidRPr="00DD79BE">
        <w:rPr>
          <w:rFonts w:ascii="Times New Roman" w:hAnsi="Times New Roman"/>
          <w:b/>
          <w:sz w:val="24"/>
          <w:szCs w:val="24"/>
        </w:rPr>
        <w:t xml:space="preserve">Rodno značenje pojmova </w:t>
      </w:r>
    </w:p>
    <w:p w14:paraId="375B59E4" w14:textId="0CA90FB6" w:rsidR="0065480F" w:rsidRPr="00DD79BE" w:rsidRDefault="0065480F" w:rsidP="0065480F">
      <w:pPr>
        <w:spacing w:after="203" w:line="262" w:lineRule="auto"/>
        <w:ind w:right="11"/>
        <w:jc w:val="center"/>
        <w:rPr>
          <w:rFonts w:ascii="Times New Roman" w:hAnsi="Times New Roman"/>
          <w:b/>
          <w:sz w:val="24"/>
          <w:szCs w:val="24"/>
        </w:rPr>
      </w:pPr>
      <w:r w:rsidRPr="00DD79BE">
        <w:rPr>
          <w:rFonts w:ascii="Times New Roman" w:hAnsi="Times New Roman"/>
          <w:b/>
          <w:sz w:val="24"/>
          <w:szCs w:val="24"/>
        </w:rPr>
        <w:t xml:space="preserve">Članak </w:t>
      </w:r>
      <w:r>
        <w:rPr>
          <w:rFonts w:ascii="Times New Roman" w:hAnsi="Times New Roman"/>
          <w:b/>
          <w:sz w:val="24"/>
          <w:szCs w:val="24"/>
        </w:rPr>
        <w:t>5</w:t>
      </w:r>
      <w:r w:rsidRPr="00DD79BE">
        <w:rPr>
          <w:rFonts w:ascii="Times New Roman" w:hAnsi="Times New Roman"/>
          <w:b/>
          <w:sz w:val="24"/>
          <w:szCs w:val="24"/>
        </w:rPr>
        <w:t xml:space="preserve">.  </w:t>
      </w:r>
    </w:p>
    <w:p w14:paraId="232BF5EF" w14:textId="2C657E9C" w:rsidR="0099715B" w:rsidRPr="00DD79BE" w:rsidRDefault="0065480F" w:rsidP="00FB1E7E">
      <w:pPr>
        <w:spacing w:after="205" w:line="262" w:lineRule="auto"/>
        <w:jc w:val="both"/>
        <w:rPr>
          <w:rFonts w:ascii="Times New Roman" w:hAnsi="Times New Roman"/>
          <w:sz w:val="24"/>
          <w:szCs w:val="24"/>
        </w:rPr>
      </w:pPr>
      <w:r w:rsidRPr="00DD79BE">
        <w:rPr>
          <w:rFonts w:ascii="Times New Roman" w:hAnsi="Times New Roman"/>
          <w:sz w:val="24"/>
          <w:szCs w:val="24"/>
        </w:rPr>
        <w:t>Izrazi koji se koriste u ovom Zakonu, a imaju rodno značenje, odnose se jednako na muški i ženski rod.</w:t>
      </w:r>
    </w:p>
    <w:p w14:paraId="51D053DD" w14:textId="77777777" w:rsidR="0099715B" w:rsidRPr="00DD79BE" w:rsidRDefault="0099715B" w:rsidP="0099715B">
      <w:pPr>
        <w:spacing w:after="203" w:line="262" w:lineRule="auto"/>
        <w:ind w:left="11" w:right="11"/>
        <w:jc w:val="center"/>
        <w:rPr>
          <w:rFonts w:ascii="Times New Roman" w:hAnsi="Times New Roman"/>
          <w:b/>
          <w:sz w:val="24"/>
          <w:szCs w:val="24"/>
        </w:rPr>
      </w:pPr>
      <w:r w:rsidRPr="00DD79BE">
        <w:rPr>
          <w:rFonts w:ascii="Times New Roman" w:hAnsi="Times New Roman"/>
          <w:b/>
          <w:sz w:val="24"/>
          <w:szCs w:val="24"/>
        </w:rPr>
        <w:t>Odn</w:t>
      </w:r>
      <w:r>
        <w:rPr>
          <w:rFonts w:ascii="Times New Roman" w:hAnsi="Times New Roman"/>
          <w:b/>
          <w:sz w:val="24"/>
          <w:szCs w:val="24"/>
        </w:rPr>
        <w:t>os Zakona prema drugim propisima</w:t>
      </w:r>
    </w:p>
    <w:p w14:paraId="402E3142" w14:textId="40370FFB" w:rsidR="0099715B" w:rsidRPr="00DD79BE" w:rsidRDefault="0099715B" w:rsidP="0099715B">
      <w:pPr>
        <w:spacing w:after="203" w:line="262" w:lineRule="auto"/>
        <w:ind w:left="11" w:right="11"/>
        <w:jc w:val="center"/>
        <w:rPr>
          <w:rFonts w:ascii="Times New Roman" w:hAnsi="Times New Roman"/>
          <w:b/>
          <w:sz w:val="24"/>
          <w:szCs w:val="24"/>
        </w:rPr>
      </w:pPr>
      <w:r w:rsidRPr="00DD79BE">
        <w:rPr>
          <w:rFonts w:ascii="Times New Roman" w:hAnsi="Times New Roman"/>
          <w:b/>
          <w:sz w:val="24"/>
          <w:szCs w:val="24"/>
        </w:rPr>
        <w:t xml:space="preserve">Članak </w:t>
      </w:r>
      <w:r w:rsidR="0065480F">
        <w:rPr>
          <w:rFonts w:ascii="Times New Roman" w:hAnsi="Times New Roman"/>
          <w:b/>
          <w:sz w:val="24"/>
          <w:szCs w:val="24"/>
        </w:rPr>
        <w:t>6</w:t>
      </w:r>
      <w:r w:rsidRPr="00DD79BE">
        <w:rPr>
          <w:rFonts w:ascii="Times New Roman" w:hAnsi="Times New Roman"/>
          <w:b/>
          <w:sz w:val="24"/>
          <w:szCs w:val="24"/>
        </w:rPr>
        <w:t xml:space="preserve">. </w:t>
      </w:r>
    </w:p>
    <w:p w14:paraId="47248100" w14:textId="77777777" w:rsidR="0099715B" w:rsidRPr="00DD79BE" w:rsidRDefault="0099715B" w:rsidP="0099715B">
      <w:pPr>
        <w:rPr>
          <w:rFonts w:ascii="Times New Roman" w:hAnsi="Times New Roman"/>
          <w:sz w:val="24"/>
          <w:szCs w:val="24"/>
        </w:rPr>
      </w:pPr>
    </w:p>
    <w:p w14:paraId="5E75B68A" w14:textId="77777777"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(1) Pravila i mjere iz ovoga Zakona primjenjuju se na odgovarajući način u svim slučajevima proglašenja prirodne nepogode ili katastrofe uzrokovane potresom na području Republike Hrvatske.</w:t>
      </w:r>
    </w:p>
    <w:p w14:paraId="64E8A84B" w14:textId="77777777" w:rsidR="0099715B" w:rsidRPr="00DD79BE" w:rsidRDefault="0099715B" w:rsidP="0099715B">
      <w:pPr>
        <w:jc w:val="both"/>
        <w:rPr>
          <w:rFonts w:ascii="Times New Roman" w:hAnsi="Times New Roman"/>
          <w:sz w:val="24"/>
          <w:szCs w:val="24"/>
        </w:rPr>
      </w:pPr>
    </w:p>
    <w:p w14:paraId="4C8D2F1F" w14:textId="77777777"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(2) Pravila i mjere iz stavka 1. ovoga članka primjenjuju se u koordinaciji svih nadležnih tijela, uz odgovarajuću primjenu propisa kojima se uređuje gradnja, inspekcijski nadzor građenja te sustav civilne zaštite.</w:t>
      </w:r>
    </w:p>
    <w:p w14:paraId="5F5584FD" w14:textId="77777777" w:rsidR="0099715B" w:rsidRPr="00DD79BE" w:rsidRDefault="0099715B" w:rsidP="0099715B">
      <w:pPr>
        <w:pStyle w:val="ListParagraph"/>
        <w:jc w:val="both"/>
        <w:rPr>
          <w:rFonts w:ascii="Times New Roman" w:hAnsi="Times New Roman"/>
          <w:sz w:val="24"/>
          <w:szCs w:val="24"/>
        </w:rPr>
      </w:pPr>
    </w:p>
    <w:p w14:paraId="6EDBB7BF" w14:textId="7A4D51D5" w:rsidR="0099715B" w:rsidRPr="00DD79BE" w:rsidRDefault="0099715B" w:rsidP="0099715B">
      <w:pPr>
        <w:spacing w:after="239" w:line="262" w:lineRule="auto"/>
        <w:ind w:left="11" w:right="11"/>
        <w:jc w:val="both"/>
        <w:rPr>
          <w:rFonts w:ascii="Times New Roman" w:hAnsi="Times New Roman"/>
          <w:sz w:val="24"/>
          <w:szCs w:val="24"/>
        </w:rPr>
      </w:pPr>
      <w:r w:rsidRPr="00DD79BE">
        <w:rPr>
          <w:rFonts w:ascii="Times New Roman" w:hAnsi="Times New Roman"/>
          <w:sz w:val="24"/>
          <w:szCs w:val="24"/>
        </w:rPr>
        <w:t xml:space="preserve">(3) Odredbe </w:t>
      </w:r>
      <w:r w:rsidR="00755C85">
        <w:rPr>
          <w:rFonts w:ascii="Times New Roman" w:hAnsi="Times New Roman"/>
          <w:sz w:val="24"/>
          <w:szCs w:val="24"/>
        </w:rPr>
        <w:t>z</w:t>
      </w:r>
      <w:r w:rsidRPr="00DD79BE">
        <w:rPr>
          <w:rFonts w:ascii="Times New Roman" w:hAnsi="Times New Roman"/>
          <w:sz w:val="24"/>
          <w:szCs w:val="24"/>
        </w:rPr>
        <w:t xml:space="preserve">akona </w:t>
      </w:r>
      <w:r w:rsidR="00935069">
        <w:rPr>
          <w:rFonts w:ascii="Times New Roman" w:hAnsi="Times New Roman"/>
          <w:sz w:val="24"/>
          <w:szCs w:val="24"/>
        </w:rPr>
        <w:t xml:space="preserve">kojim se uređuje </w:t>
      </w:r>
      <w:r w:rsidR="00935069" w:rsidRPr="00DD79BE">
        <w:rPr>
          <w:rFonts w:ascii="Times New Roman" w:hAnsi="Times New Roman"/>
          <w:sz w:val="24"/>
          <w:szCs w:val="24"/>
        </w:rPr>
        <w:t>ublažavanj</w:t>
      </w:r>
      <w:r w:rsidR="00935069">
        <w:rPr>
          <w:rFonts w:ascii="Times New Roman" w:hAnsi="Times New Roman"/>
          <w:sz w:val="24"/>
          <w:szCs w:val="24"/>
        </w:rPr>
        <w:t>e</w:t>
      </w:r>
      <w:r w:rsidR="00935069" w:rsidRPr="00DD79BE">
        <w:rPr>
          <w:rFonts w:ascii="Times New Roman" w:hAnsi="Times New Roman"/>
          <w:sz w:val="24"/>
          <w:szCs w:val="24"/>
        </w:rPr>
        <w:t xml:space="preserve"> </w:t>
      </w:r>
      <w:r w:rsidRPr="00DD79BE">
        <w:rPr>
          <w:rFonts w:ascii="Times New Roman" w:hAnsi="Times New Roman"/>
          <w:sz w:val="24"/>
          <w:szCs w:val="24"/>
        </w:rPr>
        <w:t xml:space="preserve">i </w:t>
      </w:r>
      <w:r w:rsidR="00935069" w:rsidRPr="00DD79BE">
        <w:rPr>
          <w:rFonts w:ascii="Times New Roman" w:hAnsi="Times New Roman"/>
          <w:sz w:val="24"/>
          <w:szCs w:val="24"/>
        </w:rPr>
        <w:t>uklanjanj</w:t>
      </w:r>
      <w:r w:rsidR="00935069">
        <w:rPr>
          <w:rFonts w:ascii="Times New Roman" w:hAnsi="Times New Roman"/>
          <w:sz w:val="24"/>
          <w:szCs w:val="24"/>
        </w:rPr>
        <w:t>e</w:t>
      </w:r>
      <w:r w:rsidR="00935069" w:rsidRPr="00DD79BE">
        <w:rPr>
          <w:rFonts w:ascii="Times New Roman" w:hAnsi="Times New Roman"/>
          <w:sz w:val="24"/>
          <w:szCs w:val="24"/>
        </w:rPr>
        <w:t xml:space="preserve"> </w:t>
      </w:r>
      <w:r>
        <w:rPr>
          <w:rFonts w:ascii="Times New Roman" w:hAnsi="Times New Roman"/>
          <w:sz w:val="24"/>
          <w:szCs w:val="24"/>
        </w:rPr>
        <w:t xml:space="preserve">posljedica prirodnih nepogoda </w:t>
      </w:r>
      <w:r w:rsidRPr="00DD79BE">
        <w:rPr>
          <w:rFonts w:ascii="Times New Roman" w:hAnsi="Times New Roman"/>
          <w:sz w:val="24"/>
          <w:szCs w:val="24"/>
        </w:rPr>
        <w:t xml:space="preserve">kojima se </w:t>
      </w:r>
      <w:r w:rsidR="00F422FF">
        <w:rPr>
          <w:rFonts w:ascii="Times New Roman" w:hAnsi="Times New Roman"/>
          <w:sz w:val="24"/>
          <w:szCs w:val="24"/>
        </w:rPr>
        <w:t xml:space="preserve">propisuje </w:t>
      </w:r>
      <w:r w:rsidR="00F422FF" w:rsidRPr="00DD79BE">
        <w:rPr>
          <w:rFonts w:ascii="Times New Roman" w:hAnsi="Times New Roman"/>
          <w:sz w:val="24"/>
          <w:szCs w:val="24"/>
        </w:rPr>
        <w:t xml:space="preserve"> </w:t>
      </w:r>
      <w:r w:rsidRPr="00DD79BE">
        <w:rPr>
          <w:rFonts w:ascii="Times New Roman" w:hAnsi="Times New Roman"/>
          <w:sz w:val="24"/>
          <w:szCs w:val="24"/>
        </w:rPr>
        <w:t>davanje novčane pomoći ne primjenjuju se u odnosu na vlasnike odnosno suvlasnike zgrada koje se obnavljaju ili se uklanjaju na temelju ovoga Zakona.</w:t>
      </w:r>
    </w:p>
    <w:p w14:paraId="7D731276" w14:textId="35CA9BAC" w:rsidR="00B86EDA" w:rsidRPr="00DD79BE" w:rsidRDefault="0099715B" w:rsidP="00FB1E7E">
      <w:pPr>
        <w:spacing w:after="239" w:line="262" w:lineRule="auto"/>
        <w:jc w:val="both"/>
        <w:rPr>
          <w:rFonts w:ascii="Times New Roman" w:hAnsi="Times New Roman"/>
          <w:sz w:val="24"/>
          <w:szCs w:val="24"/>
        </w:rPr>
      </w:pPr>
      <w:r w:rsidRPr="00DD79BE">
        <w:rPr>
          <w:rFonts w:ascii="Times New Roman" w:hAnsi="Times New Roman"/>
          <w:sz w:val="24"/>
          <w:szCs w:val="24"/>
        </w:rPr>
        <w:t>(</w:t>
      </w:r>
      <w:r w:rsidR="00E56B67">
        <w:rPr>
          <w:rFonts w:ascii="Times New Roman" w:hAnsi="Times New Roman"/>
          <w:sz w:val="24"/>
          <w:szCs w:val="24"/>
        </w:rPr>
        <w:t>4</w:t>
      </w:r>
      <w:r w:rsidRPr="00DD79BE">
        <w:rPr>
          <w:rFonts w:ascii="Times New Roman" w:hAnsi="Times New Roman"/>
          <w:sz w:val="24"/>
          <w:szCs w:val="24"/>
        </w:rPr>
        <w:t xml:space="preserve">) U suvlasničkim odnosima iz postupaka obnove predviđenim ovim Zakonom isključuje se od primjene članak 40. stavak 4. </w:t>
      </w:r>
      <w:r w:rsidR="00F62A2D">
        <w:rPr>
          <w:rFonts w:ascii="Times New Roman" w:hAnsi="Times New Roman"/>
          <w:sz w:val="24"/>
          <w:szCs w:val="24"/>
        </w:rPr>
        <w:t xml:space="preserve">i članak 41. </w:t>
      </w:r>
      <w:r w:rsidRPr="00DD79BE">
        <w:rPr>
          <w:rFonts w:ascii="Times New Roman" w:hAnsi="Times New Roman"/>
          <w:sz w:val="24"/>
          <w:szCs w:val="24"/>
        </w:rPr>
        <w:t>Zakona o vlasniš</w:t>
      </w:r>
      <w:r>
        <w:rPr>
          <w:rFonts w:ascii="Times New Roman" w:hAnsi="Times New Roman"/>
          <w:sz w:val="24"/>
          <w:szCs w:val="24"/>
        </w:rPr>
        <w:t>tvu i drugim stvarnim pravima („</w:t>
      </w:r>
      <w:r w:rsidRPr="00DD79BE">
        <w:rPr>
          <w:rFonts w:ascii="Times New Roman" w:hAnsi="Times New Roman"/>
          <w:sz w:val="24"/>
          <w:szCs w:val="24"/>
        </w:rPr>
        <w:t>Narodne novi</w:t>
      </w:r>
      <w:r>
        <w:rPr>
          <w:rFonts w:ascii="Times New Roman" w:hAnsi="Times New Roman"/>
          <w:sz w:val="24"/>
          <w:szCs w:val="24"/>
        </w:rPr>
        <w:t>ne“, br. 91/96, 68/98, 137/99, 22/00, 73/00, 129/00, 114/01, 79/06</w:t>
      </w:r>
      <w:r w:rsidRPr="00DD79BE">
        <w:rPr>
          <w:rFonts w:ascii="Times New Roman" w:hAnsi="Times New Roman"/>
          <w:sz w:val="24"/>
          <w:szCs w:val="24"/>
        </w:rPr>
        <w:t>, 14</w:t>
      </w:r>
      <w:r>
        <w:rPr>
          <w:rFonts w:ascii="Times New Roman" w:hAnsi="Times New Roman"/>
          <w:sz w:val="24"/>
          <w:szCs w:val="24"/>
        </w:rPr>
        <w:t>1/06, 146/08, 38/09, 153/09, 143/12</w:t>
      </w:r>
      <w:r w:rsidR="0065480F">
        <w:rPr>
          <w:rFonts w:ascii="Times New Roman" w:hAnsi="Times New Roman"/>
          <w:sz w:val="24"/>
          <w:szCs w:val="24"/>
        </w:rPr>
        <w:t>,</w:t>
      </w:r>
      <w:r>
        <w:rPr>
          <w:rFonts w:ascii="Times New Roman" w:hAnsi="Times New Roman"/>
          <w:sz w:val="24"/>
          <w:szCs w:val="24"/>
        </w:rPr>
        <w:t xml:space="preserve"> 152/14</w:t>
      </w:r>
      <w:r w:rsidR="0065480F">
        <w:rPr>
          <w:rFonts w:ascii="Times New Roman" w:hAnsi="Times New Roman"/>
          <w:sz w:val="24"/>
          <w:szCs w:val="24"/>
        </w:rPr>
        <w:t>,</w:t>
      </w:r>
      <w:r w:rsidR="006E79D6">
        <w:rPr>
          <w:rFonts w:ascii="Times New Roman" w:hAnsi="Times New Roman"/>
          <w:sz w:val="24"/>
          <w:szCs w:val="24"/>
        </w:rPr>
        <w:t xml:space="preserve"> 81/15 i 94/17</w:t>
      </w:r>
      <w:r w:rsidRPr="00DD79BE">
        <w:rPr>
          <w:rFonts w:ascii="Times New Roman" w:hAnsi="Times New Roman"/>
          <w:sz w:val="24"/>
          <w:szCs w:val="24"/>
        </w:rPr>
        <w:t xml:space="preserve">).  </w:t>
      </w:r>
    </w:p>
    <w:p w14:paraId="7A642D9D" w14:textId="77777777" w:rsidR="0099715B" w:rsidRPr="00DD79BE" w:rsidRDefault="0099715B" w:rsidP="0099715B">
      <w:pPr>
        <w:spacing w:after="205" w:line="262" w:lineRule="auto"/>
        <w:jc w:val="center"/>
        <w:rPr>
          <w:rFonts w:ascii="Times New Roman" w:hAnsi="Times New Roman"/>
          <w:b/>
          <w:sz w:val="24"/>
          <w:szCs w:val="24"/>
        </w:rPr>
      </w:pPr>
      <w:r w:rsidRPr="00DD79BE">
        <w:rPr>
          <w:rFonts w:ascii="Times New Roman" w:hAnsi="Times New Roman"/>
          <w:b/>
          <w:sz w:val="24"/>
          <w:szCs w:val="24"/>
        </w:rPr>
        <w:t>DIO DRUGI</w:t>
      </w:r>
    </w:p>
    <w:p w14:paraId="6DBD9E48" w14:textId="04A3F4F6" w:rsidR="00EC19EB" w:rsidRPr="00DD79BE" w:rsidRDefault="0099715B" w:rsidP="0099715B">
      <w:pPr>
        <w:spacing w:before="100" w:beforeAutospacing="1" w:after="208" w:afterAutospacing="1"/>
        <w:jc w:val="center"/>
        <w:outlineLvl w:val="0"/>
        <w:rPr>
          <w:rFonts w:ascii="Times New Roman" w:eastAsia="Times New Roman" w:hAnsi="Times New Roman"/>
          <w:b/>
          <w:bCs/>
          <w:kern w:val="36"/>
          <w:sz w:val="24"/>
          <w:szCs w:val="24"/>
          <w:lang w:eastAsia="hr-HR"/>
        </w:rPr>
      </w:pPr>
      <w:r w:rsidRPr="00DD79BE">
        <w:rPr>
          <w:rFonts w:ascii="Times New Roman" w:eastAsia="Times New Roman" w:hAnsi="Times New Roman"/>
          <w:b/>
          <w:bCs/>
          <w:kern w:val="36"/>
          <w:sz w:val="24"/>
          <w:szCs w:val="24"/>
          <w:lang w:eastAsia="hr-HR"/>
        </w:rPr>
        <w:t>OPĆE I ZAJEDNIČKE ODREDBE</w:t>
      </w:r>
    </w:p>
    <w:p w14:paraId="01A4B42C" w14:textId="20F93F1C" w:rsidR="0099715B" w:rsidRPr="00DD79BE" w:rsidRDefault="008410A7" w:rsidP="00E83BED">
      <w:pPr>
        <w:spacing w:before="100" w:beforeAutospacing="1" w:after="208" w:afterAutospacing="1"/>
        <w:jc w:val="center"/>
        <w:outlineLvl w:val="0"/>
        <w:rPr>
          <w:rFonts w:ascii="Times New Roman" w:hAnsi="Times New Roman"/>
          <w:b/>
          <w:sz w:val="24"/>
          <w:szCs w:val="24"/>
        </w:rPr>
      </w:pPr>
      <w:r>
        <w:rPr>
          <w:rFonts w:ascii="Times New Roman" w:hAnsi="Times New Roman"/>
          <w:b/>
          <w:sz w:val="24"/>
          <w:szCs w:val="24"/>
        </w:rPr>
        <w:t>Ministarstvo i druga tijela koja sudjeluju u postupku obnove</w:t>
      </w:r>
    </w:p>
    <w:p w14:paraId="26A0BB4D" w14:textId="14F6E26D" w:rsidR="0099715B" w:rsidRPr="00DD79BE" w:rsidRDefault="0099715B" w:rsidP="0099715B">
      <w:pPr>
        <w:spacing w:after="100"/>
        <w:jc w:val="center"/>
        <w:rPr>
          <w:rFonts w:ascii="Times New Roman" w:hAnsi="Times New Roman"/>
          <w:b/>
          <w:sz w:val="24"/>
          <w:szCs w:val="24"/>
        </w:rPr>
      </w:pPr>
      <w:r w:rsidRPr="00DD79BE">
        <w:rPr>
          <w:rFonts w:ascii="Times New Roman" w:hAnsi="Times New Roman"/>
          <w:b/>
          <w:sz w:val="24"/>
          <w:szCs w:val="24"/>
        </w:rPr>
        <w:t xml:space="preserve">Članak 7. </w:t>
      </w:r>
    </w:p>
    <w:p w14:paraId="7F3E3F1A" w14:textId="77777777" w:rsidR="0099715B" w:rsidRPr="00DD79BE" w:rsidRDefault="0099715B" w:rsidP="0099715B">
      <w:pPr>
        <w:spacing w:after="100"/>
        <w:jc w:val="center"/>
        <w:rPr>
          <w:rFonts w:ascii="Times New Roman" w:hAnsi="Times New Roman"/>
          <w:b/>
          <w:sz w:val="24"/>
          <w:szCs w:val="24"/>
        </w:rPr>
      </w:pPr>
    </w:p>
    <w:p w14:paraId="1207D4C0" w14:textId="77777777" w:rsidR="0099715B" w:rsidRDefault="0099715B" w:rsidP="00AA49CA">
      <w:pPr>
        <w:pStyle w:val="ListParagraph"/>
        <w:numPr>
          <w:ilvl w:val="0"/>
          <w:numId w:val="81"/>
        </w:numPr>
        <w:spacing w:after="100"/>
        <w:ind w:left="0" w:firstLine="0"/>
        <w:jc w:val="both"/>
        <w:rPr>
          <w:rFonts w:ascii="Times New Roman" w:hAnsi="Times New Roman"/>
          <w:sz w:val="24"/>
          <w:szCs w:val="24"/>
        </w:rPr>
      </w:pPr>
      <w:r w:rsidRPr="00E34841">
        <w:rPr>
          <w:rFonts w:ascii="Times New Roman" w:hAnsi="Times New Roman"/>
          <w:sz w:val="24"/>
          <w:szCs w:val="24"/>
        </w:rPr>
        <w:t>Ministarstvo je tijelo</w:t>
      </w:r>
      <w:r>
        <w:rPr>
          <w:rFonts w:ascii="Times New Roman" w:hAnsi="Times New Roman"/>
          <w:sz w:val="24"/>
          <w:szCs w:val="24"/>
        </w:rPr>
        <w:t xml:space="preserve"> nadležno za obnovu</w:t>
      </w:r>
      <w:r w:rsidRPr="00E34841">
        <w:rPr>
          <w:rFonts w:ascii="Times New Roman" w:hAnsi="Times New Roman"/>
          <w:sz w:val="24"/>
          <w:szCs w:val="24"/>
        </w:rPr>
        <w:t xml:space="preserve"> sukladno odredbama ovoga Zakona. </w:t>
      </w:r>
    </w:p>
    <w:p w14:paraId="51799534" w14:textId="77777777" w:rsidR="0099715B" w:rsidRPr="00E34841" w:rsidRDefault="0099715B" w:rsidP="00AA49CA">
      <w:pPr>
        <w:pStyle w:val="ListParagraph"/>
        <w:spacing w:after="100"/>
        <w:ind w:left="0"/>
        <w:jc w:val="both"/>
        <w:rPr>
          <w:rFonts w:ascii="Times New Roman" w:hAnsi="Times New Roman"/>
          <w:sz w:val="24"/>
          <w:szCs w:val="24"/>
        </w:rPr>
      </w:pPr>
    </w:p>
    <w:p w14:paraId="405DC25C" w14:textId="1E32EF9A" w:rsidR="0099715B" w:rsidRDefault="0099715B" w:rsidP="00AA49CA">
      <w:pPr>
        <w:pStyle w:val="ListParagraph"/>
        <w:numPr>
          <w:ilvl w:val="0"/>
          <w:numId w:val="81"/>
        </w:numPr>
        <w:spacing w:after="100"/>
        <w:ind w:left="0" w:firstLine="0"/>
        <w:jc w:val="both"/>
        <w:rPr>
          <w:rFonts w:ascii="Times New Roman" w:hAnsi="Times New Roman"/>
          <w:sz w:val="24"/>
          <w:szCs w:val="24"/>
        </w:rPr>
      </w:pPr>
      <w:r w:rsidRPr="00DD79BE">
        <w:rPr>
          <w:rFonts w:ascii="Times New Roman" w:hAnsi="Times New Roman"/>
          <w:sz w:val="24"/>
          <w:szCs w:val="24"/>
        </w:rPr>
        <w:lastRenderedPageBreak/>
        <w:t>Agencija za pravni p</w:t>
      </w:r>
      <w:r>
        <w:rPr>
          <w:rFonts w:ascii="Times New Roman" w:hAnsi="Times New Roman"/>
          <w:sz w:val="24"/>
          <w:szCs w:val="24"/>
        </w:rPr>
        <w:t>romet i posredovanje nekretninama</w:t>
      </w:r>
      <w:r w:rsidR="008B2CA2">
        <w:rPr>
          <w:rFonts w:ascii="Times New Roman" w:hAnsi="Times New Roman"/>
          <w:sz w:val="24"/>
          <w:szCs w:val="24"/>
        </w:rPr>
        <w:t>, tijela jedinice lokalne i područne (regionalne) samouprave te</w:t>
      </w:r>
      <w:r>
        <w:rPr>
          <w:rFonts w:ascii="Times New Roman" w:hAnsi="Times New Roman"/>
          <w:sz w:val="24"/>
          <w:szCs w:val="24"/>
        </w:rPr>
        <w:t xml:space="preserve"> druga tijela u okviru propisanog djelokruga i u skladu s odredbama ovoga Zakona ovlaštena </w:t>
      </w:r>
      <w:r w:rsidR="00972391">
        <w:rPr>
          <w:rFonts w:ascii="Times New Roman" w:hAnsi="Times New Roman"/>
          <w:sz w:val="24"/>
          <w:szCs w:val="24"/>
        </w:rPr>
        <w:t>su</w:t>
      </w:r>
      <w:r>
        <w:rPr>
          <w:rFonts w:ascii="Times New Roman" w:hAnsi="Times New Roman"/>
          <w:sz w:val="24"/>
          <w:szCs w:val="24"/>
        </w:rPr>
        <w:t xml:space="preserve"> za obavljanje pojedinih poslova i radnji u postupku obnove.</w:t>
      </w:r>
    </w:p>
    <w:p w14:paraId="67F60E6C" w14:textId="77777777" w:rsidR="0099715B" w:rsidRPr="00E34841" w:rsidRDefault="0099715B" w:rsidP="00AA49CA">
      <w:pPr>
        <w:pStyle w:val="ListParagraph"/>
        <w:spacing w:after="100"/>
        <w:ind w:left="0"/>
        <w:jc w:val="both"/>
        <w:rPr>
          <w:rFonts w:ascii="Times New Roman" w:hAnsi="Times New Roman"/>
          <w:sz w:val="24"/>
          <w:szCs w:val="24"/>
        </w:rPr>
      </w:pPr>
    </w:p>
    <w:p w14:paraId="65943E9E" w14:textId="77777777" w:rsidR="0099715B" w:rsidRPr="00D24CAB" w:rsidRDefault="0099715B" w:rsidP="00AA49CA">
      <w:pPr>
        <w:pStyle w:val="ListParagraph"/>
        <w:numPr>
          <w:ilvl w:val="0"/>
          <w:numId w:val="81"/>
        </w:numPr>
        <w:spacing w:after="100"/>
        <w:ind w:left="0" w:firstLine="0"/>
        <w:jc w:val="both"/>
        <w:rPr>
          <w:rFonts w:ascii="Times New Roman" w:hAnsi="Times New Roman"/>
          <w:sz w:val="24"/>
          <w:szCs w:val="24"/>
        </w:rPr>
      </w:pPr>
      <w:r w:rsidRPr="00D24CAB">
        <w:rPr>
          <w:rFonts w:ascii="Times New Roman" w:hAnsi="Times New Roman"/>
          <w:sz w:val="24"/>
          <w:szCs w:val="24"/>
        </w:rPr>
        <w:t>Savjetodavne i druge poslove vezane uz stručna pitanja u provedbi ovoga Zakona obavlja Stručni savjet za obnovu (u daljnjem tekstu: Stručni savjet).</w:t>
      </w:r>
    </w:p>
    <w:p w14:paraId="03331722" w14:textId="77777777" w:rsidR="0099715B" w:rsidRPr="00D24CAB" w:rsidRDefault="0099715B" w:rsidP="0099715B">
      <w:pPr>
        <w:pStyle w:val="ListParagraph"/>
        <w:spacing w:after="100"/>
        <w:ind w:left="750"/>
        <w:jc w:val="both"/>
        <w:rPr>
          <w:rFonts w:ascii="Times New Roman" w:hAnsi="Times New Roman"/>
          <w:sz w:val="24"/>
          <w:szCs w:val="24"/>
        </w:rPr>
      </w:pPr>
    </w:p>
    <w:p w14:paraId="5A0B1DC2"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Osnivanje i sastav Stručnog savjeta</w:t>
      </w:r>
    </w:p>
    <w:p w14:paraId="77819456" w14:textId="231E9C99"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8. </w:t>
      </w:r>
    </w:p>
    <w:p w14:paraId="4124978F" w14:textId="2AB1D8DE" w:rsidR="0099715B" w:rsidRPr="00DD79BE" w:rsidRDefault="0099715B" w:rsidP="00AA49CA">
      <w:pPr>
        <w:numPr>
          <w:ilvl w:val="0"/>
          <w:numId w:val="30"/>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 xml:space="preserve">Stručni savjet osniva Vlada </w:t>
      </w:r>
      <w:r w:rsidR="000133A5">
        <w:rPr>
          <w:rFonts w:ascii="Times New Roman" w:hAnsi="Times New Roman"/>
          <w:sz w:val="24"/>
          <w:szCs w:val="24"/>
        </w:rPr>
        <w:t xml:space="preserve">Republike Hrvatske (u daljnjem tekstu: Vlada) </w:t>
      </w:r>
      <w:r w:rsidRPr="00DD79BE">
        <w:rPr>
          <w:rFonts w:ascii="Times New Roman" w:hAnsi="Times New Roman"/>
          <w:sz w:val="24"/>
          <w:szCs w:val="24"/>
        </w:rPr>
        <w:t>odlukom.</w:t>
      </w:r>
    </w:p>
    <w:p w14:paraId="33D72D94" w14:textId="77777777" w:rsidR="0099715B" w:rsidRPr="00DD79BE" w:rsidRDefault="0099715B" w:rsidP="00AA49CA">
      <w:pPr>
        <w:numPr>
          <w:ilvl w:val="0"/>
          <w:numId w:val="30"/>
        </w:numPr>
        <w:spacing w:after="205" w:line="262" w:lineRule="auto"/>
        <w:ind w:left="0" w:right="11"/>
        <w:jc w:val="both"/>
        <w:rPr>
          <w:rFonts w:ascii="Times New Roman" w:hAnsi="Times New Roman"/>
          <w:sz w:val="24"/>
          <w:szCs w:val="24"/>
        </w:rPr>
      </w:pPr>
      <w:r w:rsidRPr="00DD79BE">
        <w:rPr>
          <w:rFonts w:ascii="Times New Roman" w:hAnsi="Times New Roman"/>
          <w:sz w:val="24"/>
          <w:szCs w:val="24"/>
        </w:rPr>
        <w:t>Stručni savjet ima predsjednika, dva zamjenika predsjednika te 19 članova.</w:t>
      </w:r>
    </w:p>
    <w:p w14:paraId="60FC5E6E" w14:textId="516B8680" w:rsidR="0099715B" w:rsidRPr="00DD79BE" w:rsidRDefault="0099715B" w:rsidP="00AA49CA">
      <w:pPr>
        <w:numPr>
          <w:ilvl w:val="0"/>
          <w:numId w:val="30"/>
        </w:numPr>
        <w:spacing w:after="205" w:line="262" w:lineRule="auto"/>
        <w:ind w:left="0" w:right="11"/>
        <w:jc w:val="both"/>
        <w:rPr>
          <w:rFonts w:ascii="Times New Roman" w:hAnsi="Times New Roman"/>
          <w:sz w:val="24"/>
          <w:szCs w:val="24"/>
        </w:rPr>
      </w:pPr>
      <w:r w:rsidRPr="00DD79BE">
        <w:rPr>
          <w:rFonts w:ascii="Times New Roman" w:hAnsi="Times New Roman"/>
          <w:sz w:val="24"/>
          <w:szCs w:val="24"/>
        </w:rPr>
        <w:t>Predsjednika i njegove zamjenike te članove Stručnog savjeta imenuje i razrješava Vlada. Predsjednik se imenuje iz reda državnih dužnosnika. Jedan zamjenik imenuje se iz Ureda predsjednika Vlade, a drugi iz reda dužnosnika ili službenika Grada  Zagreba. Po jedan član imenuje se iz reda stručnjaka Ministarstva, ministarstva nadležnog za kulturu, stručnjaka zaposlenika Građevinskog fakulteta Sveučilišta u Zagrebu, Arhitektonskog fakulteta Sveučilišta u Zagrebu, članova Hrvatske komore inženjera građevinarstva, Hrvatske komore arhitekata, Hrvatske komore inženjera strojarstva, Hrvatske komore inženjera elektrotehnike, Hrvatske gospodarske komore, Hrvatske obrtničke komore, Hrvatske udruge poslodavaca, Hrvatskog saveza građevinskih inženjera, Društva arhitekata Zagreba, Hrvatskog inženjerskog saveza, Instituta za povijest umjetnosti, Gradskog zavoda za zaštitu spomenika kulture i prirode Grada Zagreba, Geofizičkog odsjeka Prirodoslovno-matematičkog fakulteta Sveučilišta u Zagrebu, Ekonomskog instituta, Pravnog fakulteta Sveučilišta u Zagrebu.</w:t>
      </w:r>
    </w:p>
    <w:p w14:paraId="6BF9D6BE" w14:textId="1479DEB9" w:rsidR="0099715B" w:rsidRPr="00FB1E7E" w:rsidRDefault="0099715B" w:rsidP="00FB1E7E">
      <w:pPr>
        <w:numPr>
          <w:ilvl w:val="0"/>
          <w:numId w:val="30"/>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Članovi Stručnog savjeta moraju biti istaknuti stručnjaci u svojoj struci.</w:t>
      </w:r>
    </w:p>
    <w:p w14:paraId="6AB020BF" w14:textId="77777777" w:rsidR="0099715B" w:rsidRPr="00DD79BE" w:rsidRDefault="0099715B" w:rsidP="0099715B">
      <w:pPr>
        <w:spacing w:after="7"/>
        <w:ind w:left="258" w:right="11"/>
        <w:jc w:val="both"/>
        <w:rPr>
          <w:rFonts w:ascii="Times New Roman" w:hAnsi="Times New Roman"/>
          <w:sz w:val="24"/>
          <w:szCs w:val="24"/>
        </w:rPr>
      </w:pPr>
    </w:p>
    <w:p w14:paraId="01E5249E" w14:textId="77777777" w:rsidR="0099715B" w:rsidRPr="00DD79BE" w:rsidRDefault="0099715B" w:rsidP="0099715B">
      <w:pPr>
        <w:spacing w:after="7" w:line="429" w:lineRule="auto"/>
        <w:ind w:left="258" w:right="11"/>
        <w:jc w:val="center"/>
        <w:rPr>
          <w:rFonts w:ascii="Times New Roman" w:hAnsi="Times New Roman"/>
          <w:sz w:val="24"/>
          <w:szCs w:val="24"/>
        </w:rPr>
      </w:pPr>
      <w:r w:rsidRPr="00DD79BE">
        <w:rPr>
          <w:rFonts w:ascii="Times New Roman" w:hAnsi="Times New Roman"/>
          <w:b/>
          <w:sz w:val="24"/>
          <w:szCs w:val="24"/>
        </w:rPr>
        <w:t>Rad i imenovanje članova Stručnog savjeta</w:t>
      </w:r>
    </w:p>
    <w:p w14:paraId="4EBA8416" w14:textId="2513B597"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9. </w:t>
      </w:r>
    </w:p>
    <w:p w14:paraId="646A0CCB" w14:textId="611C1745" w:rsidR="0099715B" w:rsidRPr="00DD79BE" w:rsidRDefault="0099715B" w:rsidP="00AA49CA">
      <w:pPr>
        <w:numPr>
          <w:ilvl w:val="0"/>
          <w:numId w:val="31"/>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 xml:space="preserve">Stručni savjet radi na sjednicama koje se </w:t>
      </w:r>
      <w:r>
        <w:rPr>
          <w:rFonts w:ascii="Times New Roman" w:hAnsi="Times New Roman"/>
          <w:sz w:val="24"/>
          <w:szCs w:val="24"/>
        </w:rPr>
        <w:t xml:space="preserve">mogu održavati </w:t>
      </w:r>
      <w:r w:rsidRPr="00DD79BE">
        <w:rPr>
          <w:rFonts w:ascii="Times New Roman" w:hAnsi="Times New Roman"/>
          <w:sz w:val="24"/>
          <w:szCs w:val="24"/>
        </w:rPr>
        <w:t>i elektroničkim putem.</w:t>
      </w:r>
    </w:p>
    <w:p w14:paraId="5379BF8E" w14:textId="77777777" w:rsidR="0099715B" w:rsidRPr="00DD79BE" w:rsidRDefault="0099715B" w:rsidP="00AA49CA">
      <w:pPr>
        <w:numPr>
          <w:ilvl w:val="0"/>
          <w:numId w:val="31"/>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Sjednice Stručnog savjeta po potrebi saziva i vodi predsjednik odnosno njegovi zamjenici.</w:t>
      </w:r>
    </w:p>
    <w:p w14:paraId="00B69570" w14:textId="77777777" w:rsidR="0099715B" w:rsidRPr="00DD79BE" w:rsidRDefault="0099715B" w:rsidP="00AA49CA">
      <w:pPr>
        <w:numPr>
          <w:ilvl w:val="0"/>
          <w:numId w:val="31"/>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Predsjednik Stručnog savjeta određuje i raspoređuje zadaće i poslove članova Stručnog savjeta i radnih skupina Stručnog savjeta.</w:t>
      </w:r>
    </w:p>
    <w:p w14:paraId="778F9DE9" w14:textId="77777777" w:rsidR="0099715B" w:rsidRPr="00DD79BE" w:rsidRDefault="0099715B" w:rsidP="00AA49CA">
      <w:pPr>
        <w:numPr>
          <w:ilvl w:val="0"/>
          <w:numId w:val="31"/>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Sjednice radnih skupina Stručnog savjeta saziva i vodi zamjenik predsjednika Stručnog savjeta ili član Stručnog savjeta kojega odredi predsjednik Stručnog savjeta.</w:t>
      </w:r>
    </w:p>
    <w:p w14:paraId="5BA9E4A3" w14:textId="1E6F6FFF" w:rsidR="0099715B" w:rsidRPr="00DD79BE" w:rsidRDefault="0003318B" w:rsidP="00AA49CA">
      <w:pPr>
        <w:numPr>
          <w:ilvl w:val="0"/>
          <w:numId w:val="31"/>
        </w:numPr>
        <w:spacing w:after="203" w:line="262" w:lineRule="auto"/>
        <w:ind w:left="0" w:right="11"/>
        <w:jc w:val="both"/>
        <w:rPr>
          <w:rFonts w:ascii="Times New Roman" w:hAnsi="Times New Roman"/>
          <w:sz w:val="24"/>
          <w:szCs w:val="24"/>
        </w:rPr>
      </w:pPr>
      <w:r>
        <w:rPr>
          <w:rFonts w:ascii="Times New Roman" w:hAnsi="Times New Roman"/>
          <w:sz w:val="24"/>
          <w:szCs w:val="24"/>
        </w:rPr>
        <w:t xml:space="preserve">Stručni savjet može imati </w:t>
      </w:r>
      <w:r w:rsidR="0027332B">
        <w:rPr>
          <w:rFonts w:ascii="Times New Roman" w:hAnsi="Times New Roman"/>
          <w:sz w:val="24"/>
          <w:szCs w:val="24"/>
        </w:rPr>
        <w:t xml:space="preserve">i radne skupine koje </w:t>
      </w:r>
      <w:r w:rsidR="0099715B" w:rsidRPr="00DD79BE">
        <w:rPr>
          <w:rFonts w:ascii="Times New Roman" w:hAnsi="Times New Roman"/>
          <w:sz w:val="24"/>
          <w:szCs w:val="24"/>
        </w:rPr>
        <w:t>osniva i članove imenuje predsjednik Stručnog savjeta.</w:t>
      </w:r>
    </w:p>
    <w:p w14:paraId="1FB5234C" w14:textId="77777777" w:rsidR="0099715B" w:rsidRPr="00DD79BE" w:rsidRDefault="0099715B" w:rsidP="00AA49CA">
      <w:pPr>
        <w:numPr>
          <w:ilvl w:val="0"/>
          <w:numId w:val="31"/>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Stručni savjet radi do opoziva.</w:t>
      </w:r>
    </w:p>
    <w:p w14:paraId="0317EB89" w14:textId="77777777" w:rsidR="0099715B" w:rsidRPr="00DD79BE" w:rsidRDefault="0099715B" w:rsidP="00AA49CA">
      <w:pPr>
        <w:numPr>
          <w:ilvl w:val="0"/>
          <w:numId w:val="31"/>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lastRenderedPageBreak/>
        <w:t>Rad Stručnog savjeta uređuje se poslovnikom</w:t>
      </w:r>
      <w:r>
        <w:rPr>
          <w:rFonts w:ascii="Times New Roman" w:hAnsi="Times New Roman"/>
          <w:sz w:val="24"/>
          <w:szCs w:val="24"/>
        </w:rPr>
        <w:t>.</w:t>
      </w:r>
      <w:r w:rsidRPr="00DD79BE">
        <w:rPr>
          <w:rFonts w:ascii="Times New Roman" w:hAnsi="Times New Roman"/>
          <w:sz w:val="24"/>
          <w:szCs w:val="24"/>
        </w:rPr>
        <w:t xml:space="preserve"> </w:t>
      </w:r>
    </w:p>
    <w:p w14:paraId="47B3A0D7" w14:textId="77777777" w:rsidR="0099715B" w:rsidRPr="00DD79BE" w:rsidRDefault="0099715B" w:rsidP="00AA49CA">
      <w:pPr>
        <w:numPr>
          <w:ilvl w:val="0"/>
          <w:numId w:val="31"/>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Poslovnik iz stavka 7. ovog članka donosi predsjednik Stručnog savjeta na prijedlog članova koji odluku donose većinom glasova.</w:t>
      </w:r>
    </w:p>
    <w:p w14:paraId="512E292E" w14:textId="77777777" w:rsidR="0099715B" w:rsidRPr="00DD79BE" w:rsidRDefault="0099715B" w:rsidP="00AA49CA">
      <w:pPr>
        <w:numPr>
          <w:ilvl w:val="0"/>
          <w:numId w:val="31"/>
        </w:numPr>
        <w:spacing w:after="241" w:line="262" w:lineRule="auto"/>
        <w:ind w:left="0" w:right="11"/>
        <w:jc w:val="both"/>
        <w:rPr>
          <w:rFonts w:ascii="Times New Roman" w:hAnsi="Times New Roman"/>
          <w:sz w:val="24"/>
          <w:szCs w:val="24"/>
        </w:rPr>
      </w:pPr>
      <w:r w:rsidRPr="00DD79BE">
        <w:rPr>
          <w:rFonts w:ascii="Times New Roman" w:hAnsi="Times New Roman"/>
          <w:sz w:val="24"/>
          <w:szCs w:val="24"/>
        </w:rPr>
        <w:t>Administrativno-tehničke poslove Stručnog savjeta obavlja Ministarstvo.</w:t>
      </w:r>
    </w:p>
    <w:p w14:paraId="72EEA8B8" w14:textId="77777777" w:rsidR="0099715B" w:rsidRPr="00DD79BE" w:rsidRDefault="0099715B" w:rsidP="0099715B">
      <w:pPr>
        <w:spacing w:after="206" w:line="249" w:lineRule="auto"/>
        <w:ind w:right="60"/>
        <w:jc w:val="center"/>
        <w:rPr>
          <w:rFonts w:ascii="Times New Roman" w:hAnsi="Times New Roman"/>
          <w:sz w:val="24"/>
          <w:szCs w:val="24"/>
        </w:rPr>
      </w:pPr>
      <w:r w:rsidRPr="00DD79BE">
        <w:rPr>
          <w:rFonts w:ascii="Times New Roman" w:hAnsi="Times New Roman"/>
          <w:b/>
          <w:sz w:val="24"/>
          <w:szCs w:val="24"/>
        </w:rPr>
        <w:t>Financiranje provedbe Zakona</w:t>
      </w:r>
    </w:p>
    <w:p w14:paraId="48CB80F9" w14:textId="002A3A93"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10. </w:t>
      </w:r>
    </w:p>
    <w:p w14:paraId="421F9A1D" w14:textId="3F5D3C66" w:rsidR="0099715B" w:rsidRPr="00105573" w:rsidRDefault="00105573" w:rsidP="00105573">
      <w:pPr>
        <w:spacing w:after="205" w:line="262" w:lineRule="auto"/>
        <w:jc w:val="both"/>
        <w:rPr>
          <w:rFonts w:ascii="Times New Roman" w:hAnsi="Times New Roman"/>
          <w:sz w:val="24"/>
          <w:szCs w:val="24"/>
        </w:rPr>
      </w:pPr>
      <w:r w:rsidRPr="00105573">
        <w:rPr>
          <w:rFonts w:ascii="Times New Roman" w:hAnsi="Times New Roman"/>
          <w:sz w:val="24"/>
          <w:szCs w:val="24"/>
        </w:rPr>
        <w:t>(1</w:t>
      </w:r>
      <w:r>
        <w:rPr>
          <w:rFonts w:ascii="Times New Roman" w:hAnsi="Times New Roman"/>
          <w:sz w:val="24"/>
          <w:szCs w:val="24"/>
        </w:rPr>
        <w:t xml:space="preserve">) </w:t>
      </w:r>
      <w:r w:rsidR="0099715B" w:rsidRPr="00105573">
        <w:rPr>
          <w:rFonts w:ascii="Times New Roman" w:hAnsi="Times New Roman"/>
          <w:sz w:val="24"/>
          <w:szCs w:val="24"/>
        </w:rPr>
        <w:t>Provedba ovoga Zakona financira se sredstvima državnog proračuna Republike Hrvatske (u daljnjem tekstu: državni proračun), sredstvima proračuna Grada Zagreba odnosno Krapinsko-zagorske županije, Zagrebačke županije, Sisačko-moslavačke županije i Karlovačke županije sukladno ovom Zakonu, te sredstvima iz drugih izvora pribavljenim sukladno posebnim propisima i drugim oblicima financiranja.</w:t>
      </w:r>
    </w:p>
    <w:p w14:paraId="51681337" w14:textId="33286D66" w:rsidR="0099715B" w:rsidRPr="00DD79BE" w:rsidRDefault="00105573" w:rsidP="00105573">
      <w:pPr>
        <w:spacing w:after="205" w:line="262" w:lineRule="auto"/>
        <w:ind w:left="1"/>
        <w:jc w:val="both"/>
        <w:rPr>
          <w:rFonts w:ascii="Times New Roman" w:hAnsi="Times New Roman"/>
          <w:sz w:val="24"/>
          <w:szCs w:val="24"/>
        </w:rPr>
      </w:pPr>
      <w:r>
        <w:rPr>
          <w:rFonts w:ascii="Times New Roman" w:hAnsi="Times New Roman"/>
          <w:sz w:val="24"/>
          <w:szCs w:val="24"/>
        </w:rPr>
        <w:t xml:space="preserve">(2) </w:t>
      </w:r>
      <w:r w:rsidR="0099715B" w:rsidRPr="00DD79BE">
        <w:rPr>
          <w:rFonts w:ascii="Times New Roman" w:hAnsi="Times New Roman"/>
          <w:sz w:val="24"/>
          <w:szCs w:val="24"/>
        </w:rPr>
        <w:t xml:space="preserve">Sredstva za </w:t>
      </w:r>
      <w:r w:rsidR="0099715B">
        <w:rPr>
          <w:rFonts w:ascii="Times New Roman" w:hAnsi="Times New Roman"/>
          <w:sz w:val="24"/>
          <w:szCs w:val="24"/>
        </w:rPr>
        <w:t xml:space="preserve">organiziranu nekonstrukcijsku obnovu, </w:t>
      </w:r>
      <w:r w:rsidR="0099715B" w:rsidRPr="00DD79BE">
        <w:rPr>
          <w:rFonts w:ascii="Times New Roman" w:hAnsi="Times New Roman"/>
          <w:sz w:val="24"/>
          <w:szCs w:val="24"/>
        </w:rPr>
        <w:t>popravak konstrukcije obiteljskih kuća, poslovnih, stambeno-poslovnih i višestambenih zgrada, te gradnju i opremanje zamjenskih obiteljskih kuća koje su neuporabljive odnosno privremeno neuporabljive ili uništene, uključujući i cjelovitu obnovu pojedinačno zaštićenog kulturnog dobra osiguravaju za područje Grada Zagreba odnosno Krapinsko-zagorske županije:</w:t>
      </w:r>
    </w:p>
    <w:p w14:paraId="20B6062A" w14:textId="77777777" w:rsidR="0099715B" w:rsidRPr="0056597C" w:rsidRDefault="0099715B" w:rsidP="0056597C">
      <w:pPr>
        <w:pStyle w:val="ListParagraph"/>
        <w:numPr>
          <w:ilvl w:val="0"/>
          <w:numId w:val="110"/>
        </w:numPr>
        <w:spacing w:after="205" w:line="262" w:lineRule="auto"/>
        <w:jc w:val="both"/>
        <w:rPr>
          <w:rFonts w:ascii="Times New Roman" w:hAnsi="Times New Roman"/>
          <w:sz w:val="24"/>
          <w:szCs w:val="24"/>
        </w:rPr>
      </w:pPr>
      <w:r w:rsidRPr="0056597C">
        <w:rPr>
          <w:rFonts w:ascii="Times New Roman" w:hAnsi="Times New Roman"/>
          <w:sz w:val="24"/>
          <w:szCs w:val="24"/>
        </w:rPr>
        <w:t>Republika Hrvatska u državnom proračunu u visini od 80 %</w:t>
      </w:r>
    </w:p>
    <w:p w14:paraId="0217434B" w14:textId="77777777" w:rsidR="0099715B" w:rsidRPr="0056597C" w:rsidRDefault="0099715B" w:rsidP="0056597C">
      <w:pPr>
        <w:pStyle w:val="ListParagraph"/>
        <w:numPr>
          <w:ilvl w:val="0"/>
          <w:numId w:val="110"/>
        </w:numPr>
        <w:spacing w:after="205" w:line="262" w:lineRule="auto"/>
        <w:jc w:val="both"/>
        <w:rPr>
          <w:rFonts w:ascii="Times New Roman" w:hAnsi="Times New Roman"/>
          <w:sz w:val="24"/>
          <w:szCs w:val="24"/>
        </w:rPr>
      </w:pPr>
      <w:r w:rsidRPr="0056597C">
        <w:rPr>
          <w:rFonts w:ascii="Times New Roman" w:hAnsi="Times New Roman"/>
          <w:sz w:val="24"/>
          <w:szCs w:val="24"/>
        </w:rPr>
        <w:t>Grad Zagreb odnosno Krapinsko-zagorska županija u visini od po 20 % u svojim proračunima za nekretnine na svojim područjima.</w:t>
      </w:r>
    </w:p>
    <w:p w14:paraId="517D330A" w14:textId="026C26D5" w:rsidR="0099715B" w:rsidRPr="00105573" w:rsidRDefault="00105573" w:rsidP="00105573">
      <w:pPr>
        <w:spacing w:after="205" w:line="262" w:lineRule="auto"/>
        <w:ind w:left="1"/>
        <w:jc w:val="both"/>
        <w:rPr>
          <w:rFonts w:ascii="Times New Roman" w:hAnsi="Times New Roman"/>
          <w:sz w:val="24"/>
          <w:szCs w:val="24"/>
        </w:rPr>
      </w:pPr>
      <w:r w:rsidRPr="00105573">
        <w:rPr>
          <w:rFonts w:ascii="Times New Roman" w:hAnsi="Times New Roman"/>
          <w:sz w:val="24"/>
          <w:szCs w:val="24"/>
        </w:rPr>
        <w:t>(3</w:t>
      </w:r>
      <w:r>
        <w:rPr>
          <w:rFonts w:ascii="Times New Roman" w:hAnsi="Times New Roman"/>
          <w:sz w:val="24"/>
          <w:szCs w:val="24"/>
        </w:rPr>
        <w:t xml:space="preserve">) </w:t>
      </w:r>
      <w:r w:rsidR="0099715B" w:rsidRPr="00105573">
        <w:rPr>
          <w:rFonts w:ascii="Times New Roman" w:hAnsi="Times New Roman"/>
          <w:sz w:val="24"/>
          <w:szCs w:val="24"/>
        </w:rPr>
        <w:t xml:space="preserve">Republika Hrvatska osigurava sredstva u državnom proračunu u visini od 100 % za organiziranu nekonstrukcijsku obnovu, popravak konstrukcije obiteljskih kuća, poslovnih, stambeno-poslovnih i višestambenih zgrada, gradnju višestambenih i stambeno-poslovnih zgrada te gradnju i opremanje zamjenskih obiteljskih kuća koje su neuporabljive, privremeno neuporabljive ili uništene, uključujući i cjelovitu obnovu pojedinačno zaštićenog kulturnog dobra i obnovu građevinske konstrukcije na području Sisačko-moslavačke županije, Zagrebačke županije i Karlovačke županije. </w:t>
      </w:r>
    </w:p>
    <w:p w14:paraId="4B1BF993" w14:textId="1DE33AC7" w:rsidR="0099715B" w:rsidRPr="00DD79BE" w:rsidRDefault="00105573" w:rsidP="00105573">
      <w:pPr>
        <w:spacing w:after="205" w:line="262" w:lineRule="auto"/>
        <w:ind w:left="1"/>
        <w:jc w:val="both"/>
        <w:rPr>
          <w:rFonts w:ascii="Times New Roman" w:hAnsi="Times New Roman"/>
          <w:sz w:val="24"/>
          <w:szCs w:val="24"/>
        </w:rPr>
      </w:pPr>
      <w:r>
        <w:rPr>
          <w:rFonts w:ascii="Times New Roman" w:hAnsi="Times New Roman"/>
          <w:sz w:val="24"/>
          <w:szCs w:val="24"/>
        </w:rPr>
        <w:t xml:space="preserve">(4) </w:t>
      </w:r>
      <w:r w:rsidR="0099715B" w:rsidRPr="00DD79BE">
        <w:rPr>
          <w:rFonts w:ascii="Times New Roman" w:hAnsi="Times New Roman"/>
          <w:sz w:val="24"/>
          <w:szCs w:val="24"/>
        </w:rPr>
        <w:t>Uklanjanje zgrada koje su izgubile svoju mehaničku otpornost i stabilnost u toj mjeri da su uništene ili da njihova obnova nije moguća, a koje se uklanjaju na temelju ovoga Zakona financira se sredstvima državnog proračuna Republike Hrvatske.</w:t>
      </w:r>
    </w:p>
    <w:p w14:paraId="0B425F50" w14:textId="3D1CA41B" w:rsidR="0099715B" w:rsidRPr="00DD79BE" w:rsidRDefault="00105573" w:rsidP="00105573">
      <w:pPr>
        <w:spacing w:after="205" w:line="262" w:lineRule="auto"/>
        <w:ind w:left="1"/>
        <w:jc w:val="both"/>
        <w:rPr>
          <w:rFonts w:ascii="Times New Roman" w:hAnsi="Times New Roman"/>
          <w:sz w:val="24"/>
          <w:szCs w:val="24"/>
        </w:rPr>
      </w:pPr>
      <w:r>
        <w:rPr>
          <w:rFonts w:ascii="Times New Roman" w:hAnsi="Times New Roman"/>
          <w:sz w:val="24"/>
          <w:szCs w:val="24"/>
        </w:rPr>
        <w:t xml:space="preserve">(5) </w:t>
      </w:r>
      <w:r w:rsidR="0099715B" w:rsidRPr="00DD79BE">
        <w:rPr>
          <w:rFonts w:ascii="Times New Roman" w:hAnsi="Times New Roman"/>
          <w:sz w:val="24"/>
          <w:szCs w:val="24"/>
        </w:rPr>
        <w:t xml:space="preserve">U slučaju obnove poslovnih zgrada u kojima se obavlja gospodarska djelatnost na temelju ovoga Zakona primjenjuje se </w:t>
      </w:r>
      <w:r w:rsidR="005B4139">
        <w:rPr>
          <w:rFonts w:ascii="Times New Roman" w:hAnsi="Times New Roman"/>
          <w:sz w:val="24"/>
          <w:szCs w:val="24"/>
        </w:rPr>
        <w:t>za</w:t>
      </w:r>
      <w:r w:rsidR="0099715B" w:rsidRPr="00DD79BE">
        <w:rPr>
          <w:rFonts w:ascii="Times New Roman" w:hAnsi="Times New Roman"/>
          <w:sz w:val="24"/>
          <w:szCs w:val="24"/>
        </w:rPr>
        <w:t xml:space="preserve">kon </w:t>
      </w:r>
      <w:r w:rsidR="006C273A">
        <w:rPr>
          <w:rFonts w:ascii="Times New Roman" w:hAnsi="Times New Roman"/>
          <w:sz w:val="24"/>
          <w:szCs w:val="24"/>
        </w:rPr>
        <w:t xml:space="preserve">kojim se uređuju državne potpore </w:t>
      </w:r>
    </w:p>
    <w:p w14:paraId="0C4F2A8D" w14:textId="098CF593" w:rsidR="0099715B" w:rsidRPr="00DD79BE" w:rsidRDefault="00105573" w:rsidP="00105573">
      <w:pPr>
        <w:spacing w:after="205" w:line="262" w:lineRule="auto"/>
        <w:ind w:left="1"/>
        <w:jc w:val="both"/>
        <w:rPr>
          <w:rFonts w:ascii="Times New Roman" w:hAnsi="Times New Roman"/>
          <w:sz w:val="24"/>
          <w:szCs w:val="24"/>
        </w:rPr>
      </w:pPr>
      <w:r>
        <w:rPr>
          <w:rFonts w:ascii="Times New Roman" w:hAnsi="Times New Roman"/>
          <w:sz w:val="24"/>
          <w:szCs w:val="24"/>
        </w:rPr>
        <w:t xml:space="preserve">(6) </w:t>
      </w:r>
      <w:r w:rsidR="0099715B" w:rsidRPr="00DD79BE">
        <w:rPr>
          <w:rFonts w:ascii="Times New Roman" w:hAnsi="Times New Roman"/>
          <w:sz w:val="24"/>
          <w:szCs w:val="24"/>
        </w:rPr>
        <w:t>Radi osiguranja sredstava iz proračuna Grada Zagreba odnosno Krapinsko-zagorske županije Vlada sklapa sporazum s Gradom Zagrebom i Krapinsko-zagorskom županijom.</w:t>
      </w:r>
    </w:p>
    <w:p w14:paraId="54201653" w14:textId="01ACCA52" w:rsidR="0099715B" w:rsidRPr="00DD79BE" w:rsidRDefault="00105573" w:rsidP="00105573">
      <w:pPr>
        <w:spacing w:after="3" w:line="262" w:lineRule="auto"/>
        <w:ind w:left="1"/>
        <w:jc w:val="both"/>
        <w:rPr>
          <w:rFonts w:ascii="Times New Roman" w:hAnsi="Times New Roman"/>
          <w:sz w:val="24"/>
          <w:szCs w:val="24"/>
        </w:rPr>
      </w:pPr>
      <w:r>
        <w:rPr>
          <w:rFonts w:ascii="Times New Roman" w:hAnsi="Times New Roman"/>
          <w:sz w:val="24"/>
          <w:szCs w:val="24"/>
        </w:rPr>
        <w:t>(7</w:t>
      </w:r>
      <w:r w:rsidR="0056597C">
        <w:rPr>
          <w:rFonts w:ascii="Times New Roman" w:hAnsi="Times New Roman"/>
          <w:sz w:val="24"/>
          <w:szCs w:val="24"/>
        </w:rPr>
        <w:t xml:space="preserve">) </w:t>
      </w:r>
      <w:r w:rsidR="0099715B" w:rsidRPr="00DD79BE">
        <w:rPr>
          <w:rFonts w:ascii="Times New Roman" w:hAnsi="Times New Roman"/>
          <w:sz w:val="24"/>
          <w:szCs w:val="24"/>
        </w:rPr>
        <w:t>Sredstva iz stavka 2. ovoga članka koja osiguravaju Grad Zagreb odnosno Krapinsko-zagorska županija mogu se osigurati iz sredstava komunalne naknade i komunalnog doprinosa, na temelju odluke predstavničkog tijela jedinice lokalne samouprave.</w:t>
      </w:r>
    </w:p>
    <w:p w14:paraId="6E054358" w14:textId="77777777" w:rsidR="0099715B" w:rsidRPr="00DD79BE" w:rsidRDefault="0099715B" w:rsidP="00105573">
      <w:pPr>
        <w:spacing w:after="3" w:line="262" w:lineRule="auto"/>
        <w:ind w:left="334"/>
        <w:jc w:val="both"/>
        <w:rPr>
          <w:rFonts w:ascii="Times New Roman" w:hAnsi="Times New Roman"/>
          <w:sz w:val="24"/>
          <w:szCs w:val="24"/>
        </w:rPr>
      </w:pPr>
    </w:p>
    <w:p w14:paraId="5AF574F6" w14:textId="5C52F09D" w:rsidR="0099715B" w:rsidRPr="00DD79BE" w:rsidRDefault="0056597C" w:rsidP="00105573">
      <w:pPr>
        <w:spacing w:after="205" w:line="262" w:lineRule="auto"/>
        <w:ind w:left="1"/>
        <w:jc w:val="both"/>
        <w:rPr>
          <w:rFonts w:ascii="Times New Roman" w:hAnsi="Times New Roman"/>
          <w:strike/>
          <w:sz w:val="24"/>
          <w:szCs w:val="24"/>
        </w:rPr>
      </w:pPr>
      <w:r>
        <w:rPr>
          <w:rFonts w:ascii="Times New Roman" w:hAnsi="Times New Roman"/>
          <w:sz w:val="24"/>
          <w:szCs w:val="24"/>
        </w:rPr>
        <w:lastRenderedPageBreak/>
        <w:t xml:space="preserve">(8) </w:t>
      </w:r>
      <w:r w:rsidR="0099715B" w:rsidRPr="00DD79BE">
        <w:rPr>
          <w:rFonts w:ascii="Times New Roman" w:hAnsi="Times New Roman"/>
          <w:sz w:val="24"/>
          <w:szCs w:val="24"/>
        </w:rPr>
        <w:t>Ministarstvo, nositelji obnove za zgrade javne namjene i drugi nositelji obnove redovito će i u cijelosti informirati javnost o aktivnostima i troškovima obnove sukladno propisima iz područja prava na pristup informacijama. Radi praćenja provedbe obnove izradit će se mrežna aplikacija u koju će se redovito i u cijelosti unositi potrebni podaci, redovito održavati te koja će se koristiti za kvartalno objavljivanje podataka o aktivnostima i troškovima obnove.</w:t>
      </w:r>
    </w:p>
    <w:p w14:paraId="1594F416" w14:textId="41950261" w:rsidR="0099715B" w:rsidRDefault="0056597C" w:rsidP="00105573">
      <w:pPr>
        <w:spacing w:after="205" w:line="262" w:lineRule="auto"/>
        <w:ind w:left="1"/>
        <w:jc w:val="both"/>
        <w:rPr>
          <w:rFonts w:ascii="Times New Roman" w:hAnsi="Times New Roman"/>
          <w:sz w:val="24"/>
          <w:szCs w:val="24"/>
        </w:rPr>
      </w:pPr>
      <w:r>
        <w:rPr>
          <w:rFonts w:ascii="Times New Roman" w:hAnsi="Times New Roman"/>
          <w:sz w:val="24"/>
          <w:szCs w:val="24"/>
        </w:rPr>
        <w:t xml:space="preserve">(9) </w:t>
      </w:r>
      <w:r w:rsidR="0099715B" w:rsidRPr="00DD79BE">
        <w:rPr>
          <w:rFonts w:ascii="Times New Roman" w:hAnsi="Times New Roman"/>
          <w:sz w:val="24"/>
          <w:szCs w:val="24"/>
        </w:rPr>
        <w:t>Za područja na kojima je proglašena katastrofa, nakon dovršetka popisa i procjene štete Vlada će odlukom utvrditi dodatne kriterije za financiranje obnove zgrada namijenjenih poljoprivrednoj, stočarskoj i gospodarskoj djelatnosti.</w:t>
      </w:r>
    </w:p>
    <w:p w14:paraId="7CFDEEF3" w14:textId="1376708A" w:rsidR="0099715B" w:rsidRDefault="0056597C" w:rsidP="0056597C">
      <w:pPr>
        <w:spacing w:after="205" w:line="262" w:lineRule="auto"/>
        <w:jc w:val="both"/>
        <w:rPr>
          <w:rFonts w:ascii="Times New Roman" w:hAnsi="Times New Roman"/>
          <w:sz w:val="24"/>
          <w:szCs w:val="24"/>
        </w:rPr>
      </w:pPr>
      <w:r>
        <w:rPr>
          <w:rFonts w:ascii="Times New Roman" w:hAnsi="Times New Roman"/>
          <w:sz w:val="24"/>
          <w:szCs w:val="24"/>
        </w:rPr>
        <w:t>(10)</w:t>
      </w:r>
      <w:r w:rsidR="0099715B" w:rsidRPr="001E2B47">
        <w:rPr>
          <w:rFonts w:ascii="Times New Roman" w:hAnsi="Times New Roman"/>
          <w:sz w:val="24"/>
          <w:szCs w:val="24"/>
        </w:rPr>
        <w:t xml:space="preserve"> </w:t>
      </w:r>
      <w:r w:rsidR="0099715B">
        <w:rPr>
          <w:rFonts w:ascii="Times New Roman" w:hAnsi="Times New Roman"/>
          <w:sz w:val="24"/>
          <w:szCs w:val="24"/>
        </w:rPr>
        <w:t xml:space="preserve">Financiranjem </w:t>
      </w:r>
      <w:r w:rsidR="0099715B" w:rsidRPr="001E2B47">
        <w:rPr>
          <w:rFonts w:ascii="Times New Roman" w:hAnsi="Times New Roman"/>
          <w:sz w:val="24"/>
          <w:szCs w:val="24"/>
        </w:rPr>
        <w:t>iz stavka 9. ovoga članka</w:t>
      </w:r>
      <w:r w:rsidR="0099715B" w:rsidRPr="00B13375">
        <w:rPr>
          <w:rFonts w:ascii="Times New Roman" w:hAnsi="Times New Roman"/>
          <w:sz w:val="24"/>
          <w:szCs w:val="24"/>
        </w:rPr>
        <w:t xml:space="preserve"> </w:t>
      </w:r>
      <w:r w:rsidR="0099715B">
        <w:rPr>
          <w:rFonts w:ascii="Times New Roman" w:hAnsi="Times New Roman"/>
          <w:sz w:val="24"/>
          <w:szCs w:val="24"/>
        </w:rPr>
        <w:t>obnavljaju se postojeće z</w:t>
      </w:r>
      <w:r w:rsidR="0099715B" w:rsidRPr="001E2B47">
        <w:rPr>
          <w:rFonts w:ascii="Times New Roman" w:hAnsi="Times New Roman"/>
          <w:sz w:val="24"/>
          <w:szCs w:val="24"/>
        </w:rPr>
        <w:t>grad</w:t>
      </w:r>
      <w:r w:rsidR="0099715B">
        <w:rPr>
          <w:rFonts w:ascii="Times New Roman" w:hAnsi="Times New Roman"/>
          <w:sz w:val="24"/>
          <w:szCs w:val="24"/>
        </w:rPr>
        <w:t xml:space="preserve">e </w:t>
      </w:r>
      <w:r w:rsidR="0099715B" w:rsidRPr="001E2B47">
        <w:rPr>
          <w:rFonts w:ascii="Times New Roman" w:hAnsi="Times New Roman"/>
          <w:sz w:val="24"/>
          <w:szCs w:val="24"/>
        </w:rPr>
        <w:t xml:space="preserve">i </w:t>
      </w:r>
      <w:r w:rsidR="0099715B">
        <w:rPr>
          <w:rFonts w:ascii="Times New Roman" w:hAnsi="Times New Roman"/>
          <w:sz w:val="24"/>
          <w:szCs w:val="24"/>
        </w:rPr>
        <w:t xml:space="preserve">zgrade </w:t>
      </w:r>
      <w:r w:rsidR="0099715B" w:rsidRPr="00DD79BE">
        <w:rPr>
          <w:rFonts w:ascii="Times New Roman" w:hAnsi="Times New Roman"/>
          <w:sz w:val="24"/>
          <w:szCs w:val="24"/>
        </w:rPr>
        <w:t>namijenjen</w:t>
      </w:r>
      <w:r w:rsidR="0099715B">
        <w:rPr>
          <w:rFonts w:ascii="Times New Roman" w:hAnsi="Times New Roman"/>
          <w:sz w:val="24"/>
          <w:szCs w:val="24"/>
        </w:rPr>
        <w:t xml:space="preserve">e </w:t>
      </w:r>
      <w:r w:rsidR="0099715B" w:rsidRPr="00DD79BE">
        <w:rPr>
          <w:rFonts w:ascii="Times New Roman" w:hAnsi="Times New Roman"/>
          <w:sz w:val="24"/>
          <w:szCs w:val="24"/>
        </w:rPr>
        <w:t>poljoprivrednoj, stočarskoj i gospodarskoj djelatnosti</w:t>
      </w:r>
      <w:r w:rsidR="0099715B">
        <w:rPr>
          <w:rFonts w:ascii="Times New Roman" w:hAnsi="Times New Roman"/>
          <w:sz w:val="24"/>
          <w:szCs w:val="24"/>
        </w:rPr>
        <w:t xml:space="preserve"> koje se</w:t>
      </w:r>
      <w:r w:rsidR="0099715B" w:rsidRPr="001E2B47">
        <w:rPr>
          <w:rFonts w:ascii="Times New Roman" w:hAnsi="Times New Roman"/>
          <w:sz w:val="24"/>
          <w:szCs w:val="24"/>
        </w:rPr>
        <w:t xml:space="preserve"> ne smatraju postojećima </w:t>
      </w:r>
      <w:r w:rsidR="0099715B">
        <w:rPr>
          <w:rFonts w:ascii="Times New Roman" w:hAnsi="Times New Roman"/>
          <w:sz w:val="24"/>
          <w:szCs w:val="24"/>
        </w:rPr>
        <w:t>pod uvjetom da</w:t>
      </w:r>
      <w:r w:rsidR="0099715B" w:rsidRPr="001E2B47">
        <w:rPr>
          <w:rFonts w:ascii="Times New Roman" w:hAnsi="Times New Roman"/>
          <w:sz w:val="24"/>
          <w:szCs w:val="24"/>
        </w:rPr>
        <w:t xml:space="preserve"> se ne radi o zgradama koje su izuzete sukladno članku 6. Zakona o postupanju s nezakonito izgrađenim zgradama („Narodne novine“, br. 86/12, 143/13, 65/17, 14/19)</w:t>
      </w:r>
      <w:r w:rsidR="0099715B">
        <w:rPr>
          <w:rFonts w:ascii="Times New Roman" w:hAnsi="Times New Roman"/>
          <w:sz w:val="24"/>
          <w:szCs w:val="24"/>
        </w:rPr>
        <w:t>.</w:t>
      </w:r>
    </w:p>
    <w:p w14:paraId="41C81B33" w14:textId="7D403AC6" w:rsidR="00377740" w:rsidRDefault="00790F92" w:rsidP="0056597C">
      <w:pPr>
        <w:spacing w:after="205" w:line="262" w:lineRule="auto"/>
        <w:jc w:val="both"/>
        <w:rPr>
          <w:rFonts w:ascii="Times New Roman" w:hAnsi="Times New Roman"/>
          <w:sz w:val="24"/>
          <w:szCs w:val="24"/>
        </w:rPr>
      </w:pPr>
      <w:r w:rsidRPr="00790F92">
        <w:rPr>
          <w:rFonts w:ascii="Times New Roman" w:hAnsi="Times New Roman"/>
          <w:sz w:val="24"/>
          <w:szCs w:val="24"/>
        </w:rPr>
        <w:t>(11) Do završetka obnove odnosno do izgradnje višestambene i stambeno-poslovne zgrade na području katastrofe Vlada će posebnom odlukom urediti način plaćanja i visinu zajedničke pričuve.</w:t>
      </w:r>
    </w:p>
    <w:p w14:paraId="34C4E67A" w14:textId="77777777" w:rsidR="0099715B" w:rsidRPr="00DD79BE" w:rsidRDefault="0099715B" w:rsidP="0099715B">
      <w:pPr>
        <w:spacing w:after="7" w:line="429" w:lineRule="auto"/>
        <w:ind w:left="334"/>
        <w:jc w:val="center"/>
        <w:rPr>
          <w:rFonts w:ascii="Times New Roman" w:hAnsi="Times New Roman"/>
          <w:sz w:val="24"/>
          <w:szCs w:val="24"/>
        </w:rPr>
      </w:pPr>
      <w:r w:rsidRPr="00DD79BE">
        <w:rPr>
          <w:rFonts w:ascii="Times New Roman" w:hAnsi="Times New Roman"/>
          <w:b/>
          <w:sz w:val="24"/>
          <w:szCs w:val="24"/>
        </w:rPr>
        <w:t>Osiguravanje sredstava za provedbu ovoga Zakona i saniranje posljedica potresa</w:t>
      </w:r>
    </w:p>
    <w:p w14:paraId="00CA9617" w14:textId="13129B45"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11. </w:t>
      </w:r>
    </w:p>
    <w:p w14:paraId="76EC9392" w14:textId="77777777" w:rsidR="0099715B" w:rsidRPr="00DD79BE" w:rsidRDefault="0099715B" w:rsidP="0099715B">
      <w:pPr>
        <w:numPr>
          <w:ilvl w:val="0"/>
          <w:numId w:val="26"/>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Sredstva za provedbu ovoga Zakona i saniranje posljedica potresa mogu se, ako za to postoji mogućnost i sukladno potrebi, tijekom proračunske godine osiguravati preraspodjelom bez ograničenja odnosno u iznosu većem od propisanoga zakonom kojim se uređuje proračun.</w:t>
      </w:r>
    </w:p>
    <w:p w14:paraId="6CE6301D" w14:textId="77777777" w:rsidR="0099715B" w:rsidRPr="00DD79BE" w:rsidRDefault="0099715B" w:rsidP="0099715B">
      <w:pPr>
        <w:numPr>
          <w:ilvl w:val="0"/>
          <w:numId w:val="26"/>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U slučajevima iz stavka 1. ovoga članka moguće je izvršiti preraspodjelu sredstava u državnom proračunu na proračunskim stavkama kod proračunskih korisnika ili između proračunskih korisnika i kod izvanproračunskih korisnika te u proračunima jedinica lokalne i područne (regionalne) samouprave i financijskim planovima proračunskih korisnika jedinica lokalne i područne (regionalne) samouprave.</w:t>
      </w:r>
    </w:p>
    <w:p w14:paraId="55D0B973" w14:textId="77777777" w:rsidR="0099715B" w:rsidRPr="00DD79BE" w:rsidRDefault="0099715B" w:rsidP="0099715B">
      <w:pPr>
        <w:numPr>
          <w:ilvl w:val="0"/>
          <w:numId w:val="26"/>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Preraspodjela sredstava iz stavaka 1. i 2. ovoga članka može se izvršiti na postojećim, kao i na naknadno utvrđenim proračunskim stavkama, aktivnostima i projektima za koja se sredstva osiguravaju.</w:t>
      </w:r>
    </w:p>
    <w:p w14:paraId="3D980E2A" w14:textId="0B942E8A" w:rsidR="00F8602E" w:rsidRPr="00F8602E" w:rsidRDefault="0099715B" w:rsidP="00F8602E">
      <w:pPr>
        <w:numPr>
          <w:ilvl w:val="0"/>
          <w:numId w:val="26"/>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Odluku o preraspodjeli</w:t>
      </w:r>
      <w:r w:rsidR="00F8602E">
        <w:rPr>
          <w:rFonts w:ascii="Times New Roman" w:hAnsi="Times New Roman"/>
          <w:sz w:val="24"/>
          <w:szCs w:val="24"/>
        </w:rPr>
        <w:t xml:space="preserve"> </w:t>
      </w:r>
      <w:r w:rsidR="00F95918">
        <w:rPr>
          <w:rFonts w:ascii="Times New Roman" w:hAnsi="Times New Roman"/>
          <w:sz w:val="24"/>
          <w:szCs w:val="24"/>
        </w:rPr>
        <w:t>sredstava</w:t>
      </w:r>
      <w:r w:rsidR="00F8602E">
        <w:rPr>
          <w:rFonts w:ascii="Times New Roman" w:hAnsi="Times New Roman"/>
          <w:sz w:val="24"/>
          <w:szCs w:val="24"/>
        </w:rPr>
        <w:t xml:space="preserve"> iz stavaka 1. i 2. ovoga članka </w:t>
      </w:r>
      <w:r w:rsidRPr="00DD79BE">
        <w:rPr>
          <w:rFonts w:ascii="Times New Roman" w:hAnsi="Times New Roman"/>
          <w:sz w:val="24"/>
          <w:szCs w:val="24"/>
        </w:rPr>
        <w:t xml:space="preserve"> donosi Vlada odnosno općinski načelnik, gradonačelnik ili župan</w:t>
      </w:r>
      <w:r w:rsidR="00CF2B59">
        <w:rPr>
          <w:rFonts w:ascii="Times New Roman" w:hAnsi="Times New Roman"/>
          <w:sz w:val="24"/>
          <w:szCs w:val="24"/>
        </w:rPr>
        <w:t>.</w:t>
      </w:r>
      <w:r w:rsidR="00F8602E">
        <w:rPr>
          <w:rFonts w:ascii="Times New Roman" w:hAnsi="Times New Roman"/>
          <w:sz w:val="24"/>
          <w:szCs w:val="24"/>
        </w:rPr>
        <w:t xml:space="preserve"> </w:t>
      </w:r>
    </w:p>
    <w:p w14:paraId="70DF3071" w14:textId="77777777" w:rsidR="0099715B" w:rsidRPr="00DD79BE" w:rsidRDefault="0099715B" w:rsidP="0099715B">
      <w:pPr>
        <w:numPr>
          <w:ilvl w:val="0"/>
          <w:numId w:val="26"/>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Preraspodjelom sredstava iz stavaka 1. i 2. ovoga članka mogu se u državnom proračunu osigurati sredstva pomoći jedinicama lokalne i područne (regionalne) samouprave, o čemu Vlada donosi odluku.</w:t>
      </w:r>
    </w:p>
    <w:p w14:paraId="4E75AF22" w14:textId="77777777" w:rsidR="00340A70" w:rsidRPr="006E335D" w:rsidRDefault="00340A70" w:rsidP="00340A70">
      <w:pPr>
        <w:numPr>
          <w:ilvl w:val="0"/>
          <w:numId w:val="26"/>
        </w:numPr>
        <w:spacing w:after="239" w:line="262" w:lineRule="auto"/>
        <w:ind w:left="0" w:right="11"/>
        <w:jc w:val="both"/>
        <w:rPr>
          <w:rFonts w:ascii="Times New Roman" w:hAnsi="Times New Roman"/>
          <w:sz w:val="24"/>
          <w:szCs w:val="24"/>
        </w:rPr>
      </w:pPr>
      <w:r w:rsidRPr="00DD79BE">
        <w:rPr>
          <w:rFonts w:ascii="Times New Roman" w:hAnsi="Times New Roman"/>
          <w:sz w:val="24"/>
          <w:szCs w:val="24"/>
        </w:rPr>
        <w:t xml:space="preserve">Sredstva pomoći jedinicama lokalne i područne (regionalne) samouprave iz stavka 5. ovoga članka namjenska su sredstva koja se mogu koristiti za provedbu ovoga Zakona i saniranje posljedica potresa u skladu s odlukom Vlade iz stavka 5. ovoga članka i ne smatraju se tekućom pomoći iz državnog proračuna sukladno propisima kojima su uređena mjerila za </w:t>
      </w:r>
      <w:r w:rsidRPr="00DD79BE">
        <w:rPr>
          <w:rFonts w:ascii="Times New Roman" w:hAnsi="Times New Roman"/>
          <w:sz w:val="24"/>
          <w:szCs w:val="24"/>
        </w:rPr>
        <w:lastRenderedPageBreak/>
        <w:t>određivanje plaća i naknada župana, gradonačelnika i općinskih načelnika i njihovih zamjenika, kao i plaća službenika i namještenika u upravnim odjelima i službama jedinica lokalne i područne (regionalne) samouprave.</w:t>
      </w:r>
    </w:p>
    <w:p w14:paraId="3D524FD1" w14:textId="5901CFAC" w:rsidR="0099715B" w:rsidRPr="00DD79BE" w:rsidRDefault="00BB309B" w:rsidP="0099715B">
      <w:pPr>
        <w:numPr>
          <w:ilvl w:val="0"/>
          <w:numId w:val="26"/>
        </w:numPr>
        <w:spacing w:after="203" w:line="262" w:lineRule="auto"/>
        <w:ind w:left="0" w:right="11"/>
        <w:jc w:val="both"/>
        <w:rPr>
          <w:rFonts w:ascii="Times New Roman" w:hAnsi="Times New Roman"/>
          <w:sz w:val="24"/>
          <w:szCs w:val="24"/>
        </w:rPr>
      </w:pPr>
      <w:r w:rsidRPr="00BB309B">
        <w:rPr>
          <w:rFonts w:ascii="Times New Roman" w:hAnsi="Times New Roman"/>
          <w:sz w:val="24"/>
          <w:szCs w:val="24"/>
          <w:lang w:bidi="hr-HR"/>
        </w:rPr>
        <w:t xml:space="preserve">U roku od </w:t>
      </w:r>
      <w:r w:rsidR="00907629">
        <w:rPr>
          <w:rFonts w:ascii="Times New Roman" w:hAnsi="Times New Roman"/>
          <w:sz w:val="24"/>
          <w:szCs w:val="24"/>
          <w:lang w:bidi="hr-HR"/>
        </w:rPr>
        <w:t>sedam</w:t>
      </w:r>
      <w:r w:rsidR="00907629" w:rsidRPr="00BB309B">
        <w:rPr>
          <w:rFonts w:ascii="Times New Roman" w:hAnsi="Times New Roman"/>
          <w:sz w:val="24"/>
          <w:szCs w:val="24"/>
          <w:lang w:bidi="hr-HR"/>
        </w:rPr>
        <w:t xml:space="preserve"> </w:t>
      </w:r>
      <w:r w:rsidRPr="00BB309B">
        <w:rPr>
          <w:rFonts w:ascii="Times New Roman" w:hAnsi="Times New Roman"/>
          <w:sz w:val="24"/>
          <w:szCs w:val="24"/>
          <w:lang w:bidi="hr-HR"/>
        </w:rPr>
        <w:t>dana od donošenja odluke Vlade, odnosno odluke općinskog načelnika, gradonačelnika ili župana o preraspodjelama u skladu s odredbama ovog članka ministar financija je dužan izvijestiti odbor Hrvatskoga sabora nadležan za poslove financija, a općinski načelnik, gradonačelnik ili župan je dužan izvijestiti predstavničko tijelo.</w:t>
      </w:r>
    </w:p>
    <w:p w14:paraId="38A4BFFE" w14:textId="77777777" w:rsidR="0099715B" w:rsidRPr="00DD79BE" w:rsidRDefault="0099715B" w:rsidP="0099715B">
      <w:pPr>
        <w:spacing w:after="211" w:line="249" w:lineRule="auto"/>
        <w:ind w:left="10" w:hanging="10"/>
        <w:jc w:val="center"/>
        <w:rPr>
          <w:rFonts w:ascii="Times New Roman" w:hAnsi="Times New Roman"/>
          <w:sz w:val="24"/>
          <w:szCs w:val="24"/>
        </w:rPr>
      </w:pPr>
      <w:r w:rsidRPr="00DD79BE">
        <w:rPr>
          <w:rFonts w:ascii="Times New Roman" w:hAnsi="Times New Roman"/>
          <w:b/>
          <w:sz w:val="24"/>
          <w:szCs w:val="24"/>
        </w:rPr>
        <w:t>Preraspodjela sredstava za Grad Zagreb, Krapinsko-zagorsku županiju, Zagrebačku županiju, Sisačko-moslavačku županiju i Karlovačku županiju</w:t>
      </w:r>
    </w:p>
    <w:p w14:paraId="23663BF5" w14:textId="2FE0D16C"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12. </w:t>
      </w:r>
    </w:p>
    <w:p w14:paraId="2416E0D3" w14:textId="77777777" w:rsidR="0099715B" w:rsidRPr="00DD79BE" w:rsidRDefault="0099715B" w:rsidP="0099715B">
      <w:pPr>
        <w:numPr>
          <w:ilvl w:val="0"/>
          <w:numId w:val="27"/>
        </w:numPr>
        <w:spacing w:after="203" w:line="262" w:lineRule="auto"/>
        <w:ind w:right="11"/>
        <w:jc w:val="both"/>
        <w:rPr>
          <w:rFonts w:ascii="Times New Roman" w:hAnsi="Times New Roman"/>
          <w:sz w:val="24"/>
          <w:szCs w:val="24"/>
        </w:rPr>
      </w:pPr>
      <w:r w:rsidRPr="00DD79BE">
        <w:rPr>
          <w:rFonts w:ascii="Times New Roman" w:hAnsi="Times New Roman"/>
          <w:sz w:val="24"/>
          <w:szCs w:val="24"/>
        </w:rPr>
        <w:t>Iznimno od članka 5. stavka 2. točke 3. i stavka 3. Zakona o financiranju jedinica lokalne i pod</w:t>
      </w:r>
      <w:r>
        <w:rPr>
          <w:rFonts w:ascii="Times New Roman" w:hAnsi="Times New Roman"/>
          <w:sz w:val="24"/>
          <w:szCs w:val="24"/>
        </w:rPr>
        <w:t>ručne (regionalne) samouprave („Narodne novine“, br. 127/17, 138/20 i 151/22</w:t>
      </w:r>
      <w:r w:rsidRPr="00DD79BE">
        <w:rPr>
          <w:rFonts w:ascii="Times New Roman" w:hAnsi="Times New Roman"/>
          <w:sz w:val="24"/>
          <w:szCs w:val="24"/>
        </w:rPr>
        <w:t>), za vrijeme trajanja programa mjera i aktivnosti obnove donesenih u skladu s ovim Zakonom udio za decentralizirane funkcije od 6 % iz članka 5. stavka 2. točke 3. i stavka 3. Zakona o financiranju jedinica lokalne i pod</w:t>
      </w:r>
      <w:r>
        <w:rPr>
          <w:rFonts w:ascii="Times New Roman" w:hAnsi="Times New Roman"/>
          <w:sz w:val="24"/>
          <w:szCs w:val="24"/>
        </w:rPr>
        <w:t>ručne (regionalne) samouprave („Narodne novine“, br. 127/17, 138/20 i 151/22</w:t>
      </w:r>
      <w:r w:rsidRPr="00DD79BE">
        <w:rPr>
          <w:rFonts w:ascii="Times New Roman" w:hAnsi="Times New Roman"/>
          <w:sz w:val="24"/>
          <w:szCs w:val="24"/>
        </w:rPr>
        <w:t>), koji se izravno doznačuje na račun Grada Zagreba, Krapinsko-zagorske županije, Zagrebačke  županije, Sisačko-moslavačke županije i Karlovačke županije, može se utrošiti u svrhu saniranja šteta i obnove zbog potresa na području  Grada Zagreba, Krapinsko-zagorske županije, Zagrebačke županije, Sisačko-moslavačke županije i Karlovačke županije.</w:t>
      </w:r>
    </w:p>
    <w:p w14:paraId="1CBBC8AF" w14:textId="77777777" w:rsidR="0099715B" w:rsidRPr="00DD79BE" w:rsidRDefault="0099715B" w:rsidP="0099715B">
      <w:pPr>
        <w:numPr>
          <w:ilvl w:val="0"/>
          <w:numId w:val="27"/>
        </w:numPr>
        <w:spacing w:after="2" w:line="262" w:lineRule="auto"/>
        <w:ind w:right="11"/>
        <w:jc w:val="both"/>
        <w:rPr>
          <w:rFonts w:ascii="Times New Roman" w:hAnsi="Times New Roman"/>
          <w:sz w:val="24"/>
          <w:szCs w:val="24"/>
        </w:rPr>
      </w:pPr>
      <w:r w:rsidRPr="00DD79BE">
        <w:rPr>
          <w:rFonts w:ascii="Times New Roman" w:hAnsi="Times New Roman"/>
          <w:sz w:val="24"/>
          <w:szCs w:val="24"/>
        </w:rPr>
        <w:t>Iznimno od članka 10. stavaka 2. i 3. Zakona o financiranju jedinica lokalne i pod</w:t>
      </w:r>
      <w:r>
        <w:rPr>
          <w:rFonts w:ascii="Times New Roman" w:hAnsi="Times New Roman"/>
          <w:sz w:val="24"/>
          <w:szCs w:val="24"/>
        </w:rPr>
        <w:t>ručne (regionalne) samouprave („Narodne novine“, br. 127/17, 138/20 i 151/22</w:t>
      </w:r>
      <w:r w:rsidRPr="00DD79BE">
        <w:rPr>
          <w:rFonts w:ascii="Times New Roman" w:hAnsi="Times New Roman"/>
          <w:sz w:val="24"/>
          <w:szCs w:val="24"/>
        </w:rPr>
        <w:t>), sredstva za pokriće rashoda za decentralizirane funkcije osnovnog i srednjeg školstva, socijalne skrbi, zdravstva i vatrogastva koje se prema posebnom zakonu prenose na Grad Zagreb, Krapinsko-zagorsku županiju, Zagrebačku županiju, Sisačko-moslavačku županiju i Karlovačku županiju za vrijeme trajanja programa mjera i aktivnosti obnove donesenih u skladu s ovim Zakonom osiguravaju se u cijelosti iz pomoći izravnanja za decentralizirane funkcije koje se osiguravaju u državnom proračunu na razdjelima tijela državne uprave nadležnih za osnovno i srednje školstvo, socijalnu skrb, zdravstvo i vatrogastvo.</w:t>
      </w:r>
    </w:p>
    <w:p w14:paraId="6B0EA6BB" w14:textId="77777777" w:rsidR="0099715B" w:rsidRPr="00DD79BE" w:rsidRDefault="0099715B" w:rsidP="0099715B">
      <w:pPr>
        <w:spacing w:after="2" w:line="262" w:lineRule="auto"/>
        <w:ind w:right="11"/>
        <w:jc w:val="both"/>
        <w:rPr>
          <w:rFonts w:ascii="Times New Roman" w:hAnsi="Times New Roman"/>
          <w:sz w:val="24"/>
          <w:szCs w:val="24"/>
        </w:rPr>
      </w:pPr>
    </w:p>
    <w:p w14:paraId="2C1F46E0"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Program mjera</w:t>
      </w:r>
    </w:p>
    <w:p w14:paraId="46EECB6D" w14:textId="5ECEF1A7"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Članak 13.</w:t>
      </w:r>
    </w:p>
    <w:p w14:paraId="55217B06" w14:textId="77777777" w:rsidR="002F6D50" w:rsidRDefault="002F6D50" w:rsidP="002F6D50">
      <w:pPr>
        <w:spacing w:after="203" w:line="262" w:lineRule="auto"/>
        <w:ind w:right="11"/>
        <w:jc w:val="both"/>
        <w:rPr>
          <w:rFonts w:ascii="Times New Roman" w:hAnsi="Times New Roman"/>
          <w:sz w:val="24"/>
          <w:szCs w:val="24"/>
        </w:rPr>
      </w:pPr>
      <w:r w:rsidRPr="002F6D50">
        <w:rPr>
          <w:rFonts w:ascii="Times New Roman" w:hAnsi="Times New Roman"/>
          <w:sz w:val="24"/>
          <w:szCs w:val="24"/>
        </w:rPr>
        <w:t>(1</w:t>
      </w:r>
      <w:r>
        <w:rPr>
          <w:rFonts w:ascii="Times New Roman" w:hAnsi="Times New Roman"/>
          <w:sz w:val="24"/>
          <w:szCs w:val="24"/>
        </w:rPr>
        <w:t xml:space="preserve">) </w:t>
      </w:r>
      <w:r w:rsidR="0099715B" w:rsidRPr="002F6D50">
        <w:rPr>
          <w:rFonts w:ascii="Times New Roman" w:hAnsi="Times New Roman"/>
          <w:sz w:val="24"/>
          <w:szCs w:val="24"/>
        </w:rPr>
        <w:t>Obnova i druge mjere uređene ovim Zakonom provode se na način i u skladu s programima mjera i aktivnosti obnove odnosno uklanjanja oštećenih zgrada, gradnje i opremanja zamjenskih obiteljskih kuća, gradnje višestambenih i stambeno-poslovnih zgrada i stambenog zbrinjavanja osoba pogođenih potresom (u daljnjem tekstu: program mjera).</w:t>
      </w:r>
    </w:p>
    <w:p w14:paraId="6869B600" w14:textId="77777777" w:rsidR="002F6D50" w:rsidRDefault="002F6D50" w:rsidP="002F6D50">
      <w:pPr>
        <w:spacing w:after="203" w:line="262" w:lineRule="auto"/>
        <w:ind w:right="11"/>
        <w:jc w:val="both"/>
        <w:rPr>
          <w:rFonts w:ascii="Times New Roman" w:hAnsi="Times New Roman"/>
          <w:sz w:val="24"/>
          <w:szCs w:val="24"/>
        </w:rPr>
      </w:pPr>
      <w:r>
        <w:rPr>
          <w:rFonts w:ascii="Times New Roman" w:hAnsi="Times New Roman"/>
          <w:sz w:val="24"/>
          <w:szCs w:val="24"/>
        </w:rPr>
        <w:t xml:space="preserve">(2) </w:t>
      </w:r>
      <w:r w:rsidR="0099715B" w:rsidRPr="00DD79BE">
        <w:rPr>
          <w:rFonts w:ascii="Times New Roman" w:hAnsi="Times New Roman"/>
          <w:sz w:val="24"/>
          <w:szCs w:val="24"/>
        </w:rPr>
        <w:t>Programi mjera donose se ovisno o utvrđenim prioritetima te raspoloživim sredstvima i drugim resursima</w:t>
      </w:r>
      <w:r>
        <w:rPr>
          <w:rFonts w:ascii="Times New Roman" w:hAnsi="Times New Roman"/>
          <w:sz w:val="24"/>
          <w:szCs w:val="24"/>
        </w:rPr>
        <w:t>.</w:t>
      </w:r>
    </w:p>
    <w:p w14:paraId="1FAB2A06" w14:textId="77777777" w:rsidR="002F6D50" w:rsidRDefault="002F6D50" w:rsidP="002F6D50">
      <w:pPr>
        <w:spacing w:after="203" w:line="262" w:lineRule="auto"/>
        <w:ind w:right="11"/>
        <w:jc w:val="both"/>
        <w:rPr>
          <w:rFonts w:ascii="Times New Roman" w:hAnsi="Times New Roman"/>
          <w:sz w:val="24"/>
          <w:szCs w:val="24"/>
        </w:rPr>
      </w:pPr>
      <w:r>
        <w:rPr>
          <w:rFonts w:ascii="Times New Roman" w:hAnsi="Times New Roman"/>
          <w:sz w:val="24"/>
          <w:szCs w:val="24"/>
        </w:rPr>
        <w:t xml:space="preserve">(3) </w:t>
      </w:r>
      <w:r w:rsidR="0099715B" w:rsidRPr="00DD79BE">
        <w:rPr>
          <w:rFonts w:ascii="Times New Roman" w:hAnsi="Times New Roman"/>
          <w:sz w:val="24"/>
          <w:szCs w:val="24"/>
        </w:rPr>
        <w:t>Programe mjera donosi Vlada odlukom, na prijedlog Ministarstva.</w:t>
      </w:r>
    </w:p>
    <w:p w14:paraId="0E02C6DC" w14:textId="77777777" w:rsidR="00076E9A" w:rsidRDefault="002F6D50" w:rsidP="00076E9A">
      <w:pPr>
        <w:spacing w:after="203" w:line="262" w:lineRule="auto"/>
        <w:ind w:right="11"/>
        <w:jc w:val="both"/>
        <w:rPr>
          <w:rFonts w:ascii="Times New Roman" w:hAnsi="Times New Roman"/>
          <w:sz w:val="24"/>
          <w:szCs w:val="24"/>
        </w:rPr>
      </w:pPr>
      <w:r>
        <w:rPr>
          <w:rFonts w:ascii="Times New Roman" w:hAnsi="Times New Roman"/>
          <w:sz w:val="24"/>
          <w:szCs w:val="24"/>
        </w:rPr>
        <w:lastRenderedPageBreak/>
        <w:t>(4</w:t>
      </w:r>
      <w:r w:rsidR="00076E9A">
        <w:rPr>
          <w:rFonts w:ascii="Times New Roman" w:hAnsi="Times New Roman"/>
          <w:sz w:val="24"/>
          <w:szCs w:val="24"/>
        </w:rPr>
        <w:t xml:space="preserve">) </w:t>
      </w:r>
      <w:r w:rsidR="0099715B" w:rsidRPr="00DD79BE">
        <w:rPr>
          <w:rFonts w:ascii="Times New Roman" w:hAnsi="Times New Roman"/>
          <w:sz w:val="24"/>
          <w:szCs w:val="24"/>
        </w:rPr>
        <w:t>Programi mjera imaju snagu i pravnu prirodu podzakonskog propisa.</w:t>
      </w:r>
    </w:p>
    <w:p w14:paraId="604BD232" w14:textId="50EC9C89" w:rsidR="0099715B" w:rsidRPr="006E335D" w:rsidRDefault="00076E9A" w:rsidP="00076E9A">
      <w:pPr>
        <w:spacing w:after="203" w:line="262" w:lineRule="auto"/>
        <w:ind w:right="11"/>
        <w:jc w:val="both"/>
        <w:rPr>
          <w:rFonts w:ascii="Times New Roman" w:hAnsi="Times New Roman"/>
          <w:sz w:val="24"/>
          <w:szCs w:val="24"/>
        </w:rPr>
      </w:pPr>
      <w:r>
        <w:rPr>
          <w:rFonts w:ascii="Times New Roman" w:hAnsi="Times New Roman"/>
          <w:sz w:val="24"/>
          <w:szCs w:val="24"/>
        </w:rPr>
        <w:t xml:space="preserve">(5) </w:t>
      </w:r>
      <w:r w:rsidR="0099715B" w:rsidRPr="00DD79BE">
        <w:rPr>
          <w:rFonts w:ascii="Times New Roman" w:hAnsi="Times New Roman"/>
          <w:sz w:val="24"/>
          <w:szCs w:val="24"/>
        </w:rPr>
        <w:t xml:space="preserve">Programi mjera objavljuju se u </w:t>
      </w:r>
      <w:r w:rsidR="00D2748D">
        <w:rPr>
          <w:rFonts w:ascii="Times New Roman" w:hAnsi="Times New Roman"/>
          <w:sz w:val="24"/>
          <w:szCs w:val="24"/>
        </w:rPr>
        <w:t>„</w:t>
      </w:r>
      <w:r w:rsidR="0099715B" w:rsidRPr="00DD79BE">
        <w:rPr>
          <w:rFonts w:ascii="Times New Roman" w:hAnsi="Times New Roman"/>
          <w:sz w:val="24"/>
          <w:szCs w:val="24"/>
        </w:rPr>
        <w:t>Narodnim novinama</w:t>
      </w:r>
      <w:r w:rsidR="00D2748D">
        <w:rPr>
          <w:rFonts w:ascii="Times New Roman" w:hAnsi="Times New Roman"/>
          <w:sz w:val="24"/>
          <w:szCs w:val="24"/>
        </w:rPr>
        <w:t>“</w:t>
      </w:r>
      <w:r w:rsidR="0099715B" w:rsidRPr="00DD79BE">
        <w:rPr>
          <w:rFonts w:ascii="Times New Roman" w:hAnsi="Times New Roman"/>
          <w:sz w:val="24"/>
          <w:szCs w:val="24"/>
        </w:rPr>
        <w:t>.</w:t>
      </w:r>
    </w:p>
    <w:p w14:paraId="57CBAE11"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Sadržaj i izrada programa mjera</w:t>
      </w:r>
    </w:p>
    <w:p w14:paraId="3BE1A8AE" w14:textId="53896602"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Članak 14.</w:t>
      </w:r>
    </w:p>
    <w:p w14:paraId="5B10E144" w14:textId="77777777" w:rsidR="0099715B" w:rsidRPr="00DD79BE" w:rsidRDefault="0099715B" w:rsidP="0099715B">
      <w:pPr>
        <w:spacing w:after="205" w:line="262" w:lineRule="auto"/>
        <w:ind w:left="11" w:hanging="10"/>
        <w:jc w:val="both"/>
        <w:rPr>
          <w:rFonts w:ascii="Times New Roman" w:hAnsi="Times New Roman"/>
          <w:sz w:val="24"/>
          <w:szCs w:val="24"/>
        </w:rPr>
      </w:pPr>
      <w:r w:rsidRPr="00DD79BE">
        <w:rPr>
          <w:rFonts w:ascii="Times New Roman" w:hAnsi="Times New Roman"/>
          <w:sz w:val="24"/>
          <w:szCs w:val="24"/>
        </w:rPr>
        <w:t>(1) Program mjera sadrži:</w:t>
      </w:r>
    </w:p>
    <w:p w14:paraId="319EE78A" w14:textId="77777777" w:rsidR="0099715B" w:rsidRPr="00DD79BE" w:rsidRDefault="0099715B" w:rsidP="0099715B">
      <w:pPr>
        <w:numPr>
          <w:ilvl w:val="0"/>
          <w:numId w:val="5"/>
        </w:numPr>
        <w:spacing w:after="205" w:line="262" w:lineRule="auto"/>
        <w:ind w:left="0"/>
        <w:jc w:val="both"/>
        <w:rPr>
          <w:rFonts w:ascii="Times New Roman" w:hAnsi="Times New Roman"/>
          <w:sz w:val="24"/>
          <w:szCs w:val="24"/>
        </w:rPr>
      </w:pPr>
      <w:r w:rsidRPr="00DD79BE">
        <w:rPr>
          <w:rFonts w:ascii="Times New Roman" w:hAnsi="Times New Roman"/>
          <w:sz w:val="24"/>
          <w:szCs w:val="24"/>
        </w:rPr>
        <w:t>lokaciju područja na kojima se provode mjere</w:t>
      </w:r>
    </w:p>
    <w:p w14:paraId="382559F2" w14:textId="77777777" w:rsidR="0099715B" w:rsidRPr="00DD79BE" w:rsidRDefault="0099715B" w:rsidP="0099715B">
      <w:pPr>
        <w:numPr>
          <w:ilvl w:val="0"/>
          <w:numId w:val="5"/>
        </w:numPr>
        <w:spacing w:after="205" w:line="262" w:lineRule="auto"/>
        <w:ind w:left="0"/>
        <w:jc w:val="both"/>
        <w:rPr>
          <w:rFonts w:ascii="Times New Roman" w:hAnsi="Times New Roman"/>
          <w:sz w:val="24"/>
          <w:szCs w:val="24"/>
        </w:rPr>
      </w:pPr>
      <w:r w:rsidRPr="00DD79BE">
        <w:rPr>
          <w:rFonts w:ascii="Times New Roman" w:hAnsi="Times New Roman"/>
          <w:sz w:val="24"/>
          <w:szCs w:val="24"/>
        </w:rPr>
        <w:t>podjelu lokacije područja na kojima se provode mjere na zone, ako je to potrebno</w:t>
      </w:r>
    </w:p>
    <w:p w14:paraId="0BF87754" w14:textId="77777777" w:rsidR="0099715B" w:rsidRPr="00DD79BE" w:rsidRDefault="0099715B" w:rsidP="0099715B">
      <w:pPr>
        <w:numPr>
          <w:ilvl w:val="0"/>
          <w:numId w:val="5"/>
        </w:numPr>
        <w:spacing w:after="205" w:line="262" w:lineRule="auto"/>
        <w:ind w:left="0"/>
        <w:jc w:val="both"/>
        <w:rPr>
          <w:rFonts w:ascii="Times New Roman" w:hAnsi="Times New Roman"/>
          <w:sz w:val="24"/>
          <w:szCs w:val="24"/>
        </w:rPr>
      </w:pPr>
      <w:r w:rsidRPr="00DD79BE">
        <w:rPr>
          <w:rFonts w:ascii="Times New Roman" w:hAnsi="Times New Roman"/>
          <w:sz w:val="24"/>
          <w:szCs w:val="24"/>
        </w:rPr>
        <w:t>analizu zatečenog stanja i nastale štete te procjenu mogućih daljnjih štetnih posljedica</w:t>
      </w:r>
    </w:p>
    <w:p w14:paraId="56067FE5" w14:textId="77777777" w:rsidR="0099715B" w:rsidRPr="00DD79BE" w:rsidRDefault="0099715B" w:rsidP="0099715B">
      <w:pPr>
        <w:numPr>
          <w:ilvl w:val="0"/>
          <w:numId w:val="5"/>
        </w:numPr>
        <w:spacing w:after="205" w:line="262" w:lineRule="auto"/>
        <w:ind w:left="0"/>
        <w:jc w:val="both"/>
        <w:rPr>
          <w:rFonts w:ascii="Times New Roman" w:hAnsi="Times New Roman"/>
          <w:sz w:val="24"/>
          <w:szCs w:val="24"/>
        </w:rPr>
      </w:pPr>
      <w:r w:rsidRPr="00DD79BE">
        <w:rPr>
          <w:rFonts w:ascii="Times New Roman" w:hAnsi="Times New Roman"/>
          <w:sz w:val="24"/>
          <w:szCs w:val="24"/>
        </w:rPr>
        <w:t>kriterije za odabir početnih sudionika u obnovi: operativni koordinatori, projektanti, revidenti te po potrebi i drugih sudionika</w:t>
      </w:r>
    </w:p>
    <w:p w14:paraId="52655EBD" w14:textId="77777777" w:rsidR="0099715B" w:rsidRPr="00DD79BE" w:rsidRDefault="0099715B" w:rsidP="0099715B">
      <w:pPr>
        <w:numPr>
          <w:ilvl w:val="0"/>
          <w:numId w:val="5"/>
        </w:numPr>
        <w:spacing w:after="205" w:line="262" w:lineRule="auto"/>
        <w:ind w:left="0"/>
        <w:jc w:val="both"/>
        <w:rPr>
          <w:rFonts w:ascii="Times New Roman" w:hAnsi="Times New Roman"/>
          <w:sz w:val="24"/>
          <w:szCs w:val="24"/>
        </w:rPr>
      </w:pPr>
      <w:r w:rsidRPr="00DD79BE">
        <w:rPr>
          <w:rFonts w:ascii="Times New Roman" w:hAnsi="Times New Roman"/>
          <w:sz w:val="24"/>
          <w:szCs w:val="24"/>
        </w:rPr>
        <w:t>kriterije za odabir izvođača radova i stručnog nadzora te razradu sadržaja završnog izvješća nadzornog inženjera</w:t>
      </w:r>
    </w:p>
    <w:p w14:paraId="15F05DBE" w14:textId="77777777" w:rsidR="0099715B" w:rsidRPr="00DD79BE" w:rsidRDefault="0099715B" w:rsidP="0099715B">
      <w:pPr>
        <w:numPr>
          <w:ilvl w:val="0"/>
          <w:numId w:val="5"/>
        </w:numPr>
        <w:spacing w:after="205" w:line="262" w:lineRule="auto"/>
        <w:ind w:left="0"/>
        <w:jc w:val="both"/>
        <w:rPr>
          <w:rFonts w:ascii="Times New Roman" w:hAnsi="Times New Roman"/>
          <w:sz w:val="24"/>
          <w:szCs w:val="24"/>
        </w:rPr>
      </w:pPr>
      <w:r w:rsidRPr="00DD79BE">
        <w:rPr>
          <w:rFonts w:ascii="Times New Roman" w:hAnsi="Times New Roman"/>
          <w:sz w:val="24"/>
          <w:szCs w:val="24"/>
        </w:rPr>
        <w:t>rokove provedbe mjera</w:t>
      </w:r>
    </w:p>
    <w:p w14:paraId="4148F6C6" w14:textId="77777777" w:rsidR="0099715B" w:rsidRPr="00DD79BE" w:rsidRDefault="0099715B" w:rsidP="0099715B">
      <w:pPr>
        <w:numPr>
          <w:ilvl w:val="0"/>
          <w:numId w:val="5"/>
        </w:numPr>
        <w:spacing w:after="205" w:line="262" w:lineRule="auto"/>
        <w:ind w:left="0"/>
        <w:jc w:val="both"/>
        <w:rPr>
          <w:rFonts w:ascii="Times New Roman" w:hAnsi="Times New Roman"/>
          <w:sz w:val="24"/>
          <w:szCs w:val="24"/>
        </w:rPr>
      </w:pPr>
      <w:r w:rsidRPr="00DD79BE">
        <w:rPr>
          <w:rFonts w:ascii="Times New Roman" w:hAnsi="Times New Roman"/>
          <w:sz w:val="24"/>
          <w:szCs w:val="24"/>
        </w:rPr>
        <w:t>konzervatorske smjernice za zgrade koje nisu pojedinačno zaštićeno kulturno dobro i one zgrade koje se ne obnavljaju u cijelosti</w:t>
      </w:r>
    </w:p>
    <w:p w14:paraId="272FDEFA" w14:textId="591B3670" w:rsidR="0099715B" w:rsidRPr="00DD79BE" w:rsidRDefault="0099715B" w:rsidP="0099715B">
      <w:pPr>
        <w:numPr>
          <w:ilvl w:val="0"/>
          <w:numId w:val="5"/>
        </w:numPr>
        <w:spacing w:after="205" w:line="262" w:lineRule="auto"/>
        <w:ind w:left="0"/>
        <w:jc w:val="both"/>
        <w:rPr>
          <w:rFonts w:ascii="Times New Roman" w:hAnsi="Times New Roman"/>
          <w:sz w:val="24"/>
          <w:szCs w:val="24"/>
        </w:rPr>
      </w:pPr>
      <w:r w:rsidRPr="00DD79BE">
        <w:rPr>
          <w:rFonts w:ascii="Times New Roman" w:hAnsi="Times New Roman"/>
          <w:sz w:val="24"/>
          <w:szCs w:val="24"/>
        </w:rPr>
        <w:t>razradu postupka podnošenja zahtjeva za obnovu</w:t>
      </w:r>
      <w:r w:rsidR="005C2802">
        <w:rPr>
          <w:rFonts w:ascii="Times New Roman" w:hAnsi="Times New Roman"/>
          <w:sz w:val="24"/>
          <w:szCs w:val="24"/>
        </w:rPr>
        <w:t>, dokazna sredstva</w:t>
      </w:r>
      <w:r w:rsidRPr="00DD79BE">
        <w:rPr>
          <w:rFonts w:ascii="Times New Roman" w:hAnsi="Times New Roman"/>
          <w:sz w:val="24"/>
          <w:szCs w:val="24"/>
        </w:rPr>
        <w:t xml:space="preserve"> i rokov</w:t>
      </w:r>
      <w:r w:rsidR="005C2802">
        <w:rPr>
          <w:rFonts w:ascii="Times New Roman" w:hAnsi="Times New Roman"/>
          <w:sz w:val="24"/>
          <w:szCs w:val="24"/>
        </w:rPr>
        <w:t>e</w:t>
      </w:r>
      <w:r w:rsidRPr="00DD79BE">
        <w:rPr>
          <w:rFonts w:ascii="Times New Roman" w:hAnsi="Times New Roman"/>
          <w:sz w:val="24"/>
          <w:szCs w:val="24"/>
        </w:rPr>
        <w:t xml:space="preserve"> za podnošenje zahtjeva</w:t>
      </w:r>
    </w:p>
    <w:p w14:paraId="7289D683" w14:textId="77777777" w:rsidR="0099715B" w:rsidRPr="00DD79BE" w:rsidRDefault="0099715B" w:rsidP="0099715B">
      <w:pPr>
        <w:numPr>
          <w:ilvl w:val="0"/>
          <w:numId w:val="5"/>
        </w:numPr>
        <w:spacing w:after="205" w:line="262" w:lineRule="auto"/>
        <w:ind w:left="0"/>
        <w:jc w:val="both"/>
        <w:rPr>
          <w:rFonts w:ascii="Times New Roman" w:hAnsi="Times New Roman"/>
          <w:sz w:val="24"/>
          <w:szCs w:val="24"/>
        </w:rPr>
      </w:pPr>
      <w:r w:rsidRPr="00DD79BE">
        <w:rPr>
          <w:rFonts w:ascii="Times New Roman" w:hAnsi="Times New Roman"/>
          <w:sz w:val="24"/>
          <w:szCs w:val="24"/>
        </w:rPr>
        <w:t>druge potrebne elemente.</w:t>
      </w:r>
    </w:p>
    <w:p w14:paraId="2CF75A8C" w14:textId="04044D1E" w:rsidR="0099715B" w:rsidRPr="00DD79BE" w:rsidRDefault="0099715B" w:rsidP="0099715B">
      <w:pPr>
        <w:numPr>
          <w:ilvl w:val="0"/>
          <w:numId w:val="29"/>
        </w:numPr>
        <w:spacing w:after="205" w:line="262" w:lineRule="auto"/>
        <w:jc w:val="both"/>
        <w:rPr>
          <w:rFonts w:ascii="Times New Roman" w:hAnsi="Times New Roman"/>
          <w:sz w:val="24"/>
          <w:szCs w:val="24"/>
        </w:rPr>
      </w:pPr>
      <w:r w:rsidRPr="00DD79BE">
        <w:rPr>
          <w:rFonts w:ascii="Times New Roman" w:hAnsi="Times New Roman"/>
          <w:sz w:val="24"/>
          <w:szCs w:val="24"/>
        </w:rPr>
        <w:t xml:space="preserve">Programe cjelovite obnove za pojedine kulturno-povijesne cjeline izrađuje </w:t>
      </w:r>
      <w:r w:rsidR="00955FFD">
        <w:rPr>
          <w:rFonts w:ascii="Times New Roman" w:hAnsi="Times New Roman"/>
          <w:sz w:val="24"/>
          <w:szCs w:val="24"/>
        </w:rPr>
        <w:t>m</w:t>
      </w:r>
      <w:r w:rsidRPr="00DD79BE">
        <w:rPr>
          <w:rFonts w:ascii="Times New Roman" w:hAnsi="Times New Roman"/>
          <w:sz w:val="24"/>
          <w:szCs w:val="24"/>
        </w:rPr>
        <w:t>inistarstvo nadležno za kulturu u suradnji s jedinicom lokalne i područne (regionalne) samouprave i drugim nadležnim tijelima, na temelju popisa i procjene štete</w:t>
      </w:r>
      <w:r w:rsidRPr="00DD79BE">
        <w:rPr>
          <w:rFonts w:ascii="Times New Roman" w:hAnsi="Times New Roman"/>
          <w:sz w:val="24"/>
          <w:szCs w:val="24"/>
          <w:lang w:bidi="hr-HR"/>
        </w:rPr>
        <w:t xml:space="preserve"> te vrednovanja zgrada</w:t>
      </w:r>
      <w:r w:rsidRPr="00DD79BE">
        <w:rPr>
          <w:rFonts w:ascii="Times New Roman" w:hAnsi="Times New Roman"/>
          <w:sz w:val="24"/>
          <w:szCs w:val="24"/>
        </w:rPr>
        <w:t>.</w:t>
      </w:r>
    </w:p>
    <w:p w14:paraId="2859898C" w14:textId="77777777" w:rsidR="0099715B" w:rsidRPr="00DD79BE" w:rsidRDefault="0099715B" w:rsidP="0099715B">
      <w:pPr>
        <w:numPr>
          <w:ilvl w:val="0"/>
          <w:numId w:val="29"/>
        </w:numPr>
        <w:spacing w:after="205" w:line="262" w:lineRule="auto"/>
        <w:jc w:val="both"/>
        <w:rPr>
          <w:rFonts w:ascii="Times New Roman" w:hAnsi="Times New Roman"/>
          <w:sz w:val="24"/>
          <w:szCs w:val="24"/>
        </w:rPr>
      </w:pPr>
      <w:r w:rsidRPr="00DD79BE">
        <w:rPr>
          <w:rFonts w:ascii="Times New Roman" w:hAnsi="Times New Roman"/>
          <w:sz w:val="24"/>
          <w:szCs w:val="24"/>
        </w:rPr>
        <w:t>Iznimno od stavka 2. ovoga članka, Program cjelovite obnove povijesne urbane cjeline Grada Zagreba dužan je izraditi Zavod za prostorno uređenje Grada Zagreba.</w:t>
      </w:r>
    </w:p>
    <w:p w14:paraId="0DFE8DCA" w14:textId="77777777" w:rsidR="0099715B" w:rsidRPr="00DD79BE" w:rsidRDefault="0099715B" w:rsidP="0099715B">
      <w:pPr>
        <w:numPr>
          <w:ilvl w:val="0"/>
          <w:numId w:val="29"/>
        </w:numPr>
        <w:spacing w:after="205" w:line="262" w:lineRule="auto"/>
        <w:jc w:val="both"/>
        <w:rPr>
          <w:rFonts w:ascii="Times New Roman" w:hAnsi="Times New Roman"/>
          <w:sz w:val="24"/>
          <w:szCs w:val="24"/>
        </w:rPr>
      </w:pPr>
      <w:r w:rsidRPr="00DD79BE">
        <w:rPr>
          <w:rFonts w:ascii="Times New Roman" w:hAnsi="Times New Roman"/>
          <w:sz w:val="24"/>
          <w:szCs w:val="24"/>
        </w:rPr>
        <w:t>Programi mjera izrađuju se na temelju izvješća i nalaza nadležnih javnopravnih tijela, stručnih mišljenja drugih tijela i pravnih osoba, kao i mišljenja izvršnog tijela jedinice lokalne samouprave za čije se područje donosi program.</w:t>
      </w:r>
    </w:p>
    <w:p w14:paraId="79922E42" w14:textId="77777777" w:rsidR="0099715B" w:rsidRPr="00DD79BE" w:rsidRDefault="0099715B" w:rsidP="0099715B">
      <w:pPr>
        <w:numPr>
          <w:ilvl w:val="0"/>
          <w:numId w:val="29"/>
        </w:numPr>
        <w:spacing w:after="239" w:line="262" w:lineRule="auto"/>
        <w:jc w:val="both"/>
        <w:rPr>
          <w:rFonts w:ascii="Times New Roman" w:hAnsi="Times New Roman"/>
          <w:sz w:val="24"/>
          <w:szCs w:val="24"/>
        </w:rPr>
      </w:pPr>
      <w:r w:rsidRPr="00DD79BE">
        <w:rPr>
          <w:rFonts w:ascii="Times New Roman" w:hAnsi="Times New Roman"/>
          <w:sz w:val="24"/>
          <w:szCs w:val="24"/>
        </w:rPr>
        <w:t>Ministarstvo prijedloge programa mjera izrađuje u suradnji sa Stručnim savjetom za obnovu, a po potrebi i s drugim javnopravnim tijelima i osobama.</w:t>
      </w:r>
    </w:p>
    <w:p w14:paraId="78059CCC" w14:textId="22621AB4" w:rsidR="0099715B" w:rsidRDefault="0099715B" w:rsidP="0099715B">
      <w:pPr>
        <w:spacing w:after="239" w:line="262" w:lineRule="auto"/>
        <w:jc w:val="both"/>
        <w:rPr>
          <w:rFonts w:ascii="Times New Roman" w:hAnsi="Times New Roman"/>
          <w:sz w:val="24"/>
          <w:szCs w:val="24"/>
        </w:rPr>
      </w:pPr>
    </w:p>
    <w:p w14:paraId="28A72769" w14:textId="2F9FAD94" w:rsidR="00FB1E7E" w:rsidRDefault="00FB1E7E" w:rsidP="0099715B">
      <w:pPr>
        <w:spacing w:after="239" w:line="262" w:lineRule="auto"/>
        <w:jc w:val="both"/>
        <w:rPr>
          <w:rFonts w:ascii="Times New Roman" w:hAnsi="Times New Roman"/>
          <w:sz w:val="24"/>
          <w:szCs w:val="24"/>
        </w:rPr>
      </w:pPr>
    </w:p>
    <w:p w14:paraId="1BD2D6B7" w14:textId="77777777" w:rsidR="00FB1E7E" w:rsidRPr="00DD79BE" w:rsidRDefault="00FB1E7E" w:rsidP="0099715B">
      <w:pPr>
        <w:spacing w:after="239" w:line="262" w:lineRule="auto"/>
        <w:jc w:val="both"/>
        <w:rPr>
          <w:rFonts w:ascii="Times New Roman" w:hAnsi="Times New Roman"/>
          <w:sz w:val="24"/>
          <w:szCs w:val="24"/>
        </w:rPr>
      </w:pPr>
    </w:p>
    <w:p w14:paraId="0A5D4403" w14:textId="77777777" w:rsidR="0099715B" w:rsidRPr="00DD79BE" w:rsidRDefault="0099715B" w:rsidP="0099715B">
      <w:pPr>
        <w:spacing w:after="239" w:line="262" w:lineRule="auto"/>
        <w:jc w:val="center"/>
        <w:rPr>
          <w:rFonts w:ascii="Times New Roman" w:hAnsi="Times New Roman"/>
          <w:b/>
          <w:sz w:val="24"/>
          <w:szCs w:val="24"/>
        </w:rPr>
      </w:pPr>
      <w:r w:rsidRPr="00DD79BE">
        <w:rPr>
          <w:rFonts w:ascii="Times New Roman" w:hAnsi="Times New Roman"/>
          <w:b/>
          <w:sz w:val="24"/>
          <w:szCs w:val="24"/>
        </w:rPr>
        <w:lastRenderedPageBreak/>
        <w:t>Određivanje visine cij</w:t>
      </w:r>
      <w:r>
        <w:rPr>
          <w:rFonts w:ascii="Times New Roman" w:hAnsi="Times New Roman"/>
          <w:b/>
          <w:sz w:val="24"/>
          <w:szCs w:val="24"/>
        </w:rPr>
        <w:t>ena usluga, radova, građevnih</w:t>
      </w:r>
      <w:r w:rsidRPr="00DD79BE">
        <w:rPr>
          <w:rFonts w:ascii="Times New Roman" w:hAnsi="Times New Roman"/>
          <w:b/>
          <w:sz w:val="24"/>
          <w:szCs w:val="24"/>
        </w:rPr>
        <w:t xml:space="preserve"> proizvoda i novčane pomoći</w:t>
      </w:r>
    </w:p>
    <w:p w14:paraId="3706CAFB" w14:textId="340F36FD" w:rsidR="0099715B" w:rsidRPr="00DD79BE" w:rsidRDefault="0099715B" w:rsidP="0099715B">
      <w:pPr>
        <w:spacing w:after="239" w:line="262" w:lineRule="auto"/>
        <w:ind w:left="11"/>
        <w:jc w:val="center"/>
        <w:rPr>
          <w:rFonts w:ascii="Times New Roman" w:hAnsi="Times New Roman"/>
          <w:b/>
          <w:bCs/>
          <w:sz w:val="24"/>
          <w:szCs w:val="24"/>
        </w:rPr>
      </w:pPr>
      <w:r w:rsidRPr="00DD79BE">
        <w:rPr>
          <w:rFonts w:ascii="Times New Roman" w:hAnsi="Times New Roman"/>
          <w:b/>
          <w:bCs/>
          <w:sz w:val="24"/>
          <w:szCs w:val="24"/>
        </w:rPr>
        <w:t xml:space="preserve">Članak 15. </w:t>
      </w:r>
    </w:p>
    <w:p w14:paraId="1AA5D940" w14:textId="46BD5F80" w:rsidR="0099715B" w:rsidRPr="00DD79BE" w:rsidRDefault="0099715B" w:rsidP="0099715B">
      <w:pPr>
        <w:spacing w:after="239" w:line="262" w:lineRule="auto"/>
        <w:jc w:val="both"/>
        <w:rPr>
          <w:rFonts w:ascii="Times New Roman" w:hAnsi="Times New Roman"/>
          <w:sz w:val="24"/>
          <w:szCs w:val="24"/>
        </w:rPr>
      </w:pPr>
      <w:r w:rsidRPr="00DD79BE">
        <w:rPr>
          <w:rFonts w:ascii="Times New Roman" w:hAnsi="Times New Roman"/>
          <w:sz w:val="24"/>
          <w:szCs w:val="24"/>
        </w:rPr>
        <w:t xml:space="preserve">(1) Najviše cijene usluga, radova i građevnih proizvoda koje se mogu prihvatiti pri odabiru sudionika u gradnji i drugih sudionika na obnovi zgrada, uklanjanju zgrada i gradnji zamjenskih obiteljskih kuća sukladno kretanjima tržišta usluga, građevinskog materijala, proizvoda i rada utvrđuju tijela koje će odlukom odrediti Vlada, a koje cijene se objavljuju na mrežnoj stranici Ministarstva.   </w:t>
      </w:r>
    </w:p>
    <w:p w14:paraId="678C2C76" w14:textId="11968D68" w:rsidR="0099715B" w:rsidRPr="00DD79BE" w:rsidRDefault="0099715B" w:rsidP="0099715B">
      <w:pPr>
        <w:spacing w:after="239" w:line="262" w:lineRule="auto"/>
        <w:jc w:val="both"/>
        <w:rPr>
          <w:rFonts w:ascii="Times New Roman" w:hAnsi="Times New Roman"/>
          <w:sz w:val="24"/>
          <w:szCs w:val="24"/>
        </w:rPr>
      </w:pPr>
      <w:r w:rsidRPr="00DD79BE">
        <w:rPr>
          <w:rFonts w:ascii="Times New Roman" w:hAnsi="Times New Roman"/>
          <w:sz w:val="24"/>
          <w:szCs w:val="24"/>
        </w:rPr>
        <w:t>(2) Najviše cijene iz stavka 1. ovog</w:t>
      </w:r>
      <w:r>
        <w:rPr>
          <w:rFonts w:ascii="Times New Roman" w:hAnsi="Times New Roman"/>
          <w:sz w:val="24"/>
          <w:szCs w:val="24"/>
        </w:rPr>
        <w:t>a</w:t>
      </w:r>
      <w:r w:rsidRPr="00DD79BE">
        <w:rPr>
          <w:rFonts w:ascii="Times New Roman" w:hAnsi="Times New Roman"/>
          <w:sz w:val="24"/>
          <w:szCs w:val="24"/>
        </w:rPr>
        <w:t xml:space="preserve"> članka primjenjuju se kao maksimalne cijene koje su prihvatljive za isplate novčane pomoći. Iznos poreza na dodanu vrijednost isplaćuje se na troškove opravdane </w:t>
      </w:r>
      <w:r w:rsidR="00B769A3">
        <w:rPr>
          <w:rFonts w:ascii="Times New Roman" w:hAnsi="Times New Roman"/>
          <w:sz w:val="24"/>
          <w:szCs w:val="24"/>
        </w:rPr>
        <w:t xml:space="preserve">računima, </w:t>
      </w:r>
      <w:r w:rsidRPr="00DD79BE">
        <w:rPr>
          <w:rFonts w:ascii="Times New Roman" w:hAnsi="Times New Roman"/>
          <w:sz w:val="24"/>
          <w:szCs w:val="24"/>
        </w:rPr>
        <w:t>privremenim situacijama odnosno okončanom situacijom.</w:t>
      </w:r>
    </w:p>
    <w:p w14:paraId="07929E43" w14:textId="4694C723" w:rsidR="0099715B" w:rsidRPr="00DD79BE" w:rsidRDefault="0099715B" w:rsidP="0099715B">
      <w:pPr>
        <w:spacing w:after="239" w:line="262" w:lineRule="auto"/>
        <w:jc w:val="both"/>
        <w:rPr>
          <w:rFonts w:ascii="Times New Roman" w:hAnsi="Times New Roman"/>
          <w:sz w:val="24"/>
          <w:szCs w:val="24"/>
        </w:rPr>
      </w:pPr>
      <w:r w:rsidRPr="00DD79BE">
        <w:rPr>
          <w:rFonts w:ascii="Times New Roman" w:hAnsi="Times New Roman"/>
          <w:sz w:val="24"/>
          <w:szCs w:val="24"/>
        </w:rPr>
        <w:t xml:space="preserve">(3) </w:t>
      </w:r>
      <w:r w:rsidR="00824847" w:rsidRPr="00CD3BB5">
        <w:rPr>
          <w:rFonts w:ascii="Times New Roman" w:hAnsi="Times New Roman"/>
          <w:sz w:val="24"/>
          <w:szCs w:val="24"/>
        </w:rPr>
        <w:t xml:space="preserve"> Najviše cijene iz stavka 1. ovoga članka koje naručitelj u smislu Zakona o javnoj nabavi odnosno Pravilnika iz člank</w:t>
      </w:r>
      <w:r w:rsidR="00D66C77">
        <w:rPr>
          <w:rFonts w:ascii="Times New Roman" w:hAnsi="Times New Roman"/>
          <w:sz w:val="24"/>
          <w:szCs w:val="24"/>
        </w:rPr>
        <w:t>a</w:t>
      </w:r>
      <w:r w:rsidR="00824847" w:rsidRPr="00CD3BB5">
        <w:rPr>
          <w:rFonts w:ascii="Times New Roman" w:hAnsi="Times New Roman"/>
          <w:sz w:val="24"/>
          <w:szCs w:val="24"/>
        </w:rPr>
        <w:t xml:space="preserve"> 71. stavka 2. ovoga Zakona može prihvatiti pri odabiru sudionika u obnovi iz članka 14. stavka 1. točaka 4. i 5. ovoga Zakona u postupku nabave, utvrdit će se po provedenim postupcima nabave</w:t>
      </w:r>
      <w:r w:rsidR="003B5D72">
        <w:rPr>
          <w:rFonts w:ascii="Times New Roman" w:hAnsi="Times New Roman"/>
          <w:sz w:val="24"/>
          <w:szCs w:val="24"/>
        </w:rPr>
        <w:t>.</w:t>
      </w:r>
    </w:p>
    <w:p w14:paraId="1ECE1954" w14:textId="6A05984D" w:rsidR="0099715B" w:rsidRPr="00DD79BE" w:rsidRDefault="0099715B" w:rsidP="0099715B">
      <w:pPr>
        <w:spacing w:after="239" w:line="262" w:lineRule="auto"/>
        <w:jc w:val="both"/>
        <w:rPr>
          <w:rFonts w:ascii="Times New Roman" w:hAnsi="Times New Roman"/>
          <w:sz w:val="24"/>
          <w:szCs w:val="24"/>
        </w:rPr>
      </w:pPr>
      <w:r w:rsidRPr="00DD79BE">
        <w:rPr>
          <w:rFonts w:ascii="Times New Roman" w:hAnsi="Times New Roman"/>
          <w:sz w:val="24"/>
          <w:szCs w:val="24"/>
        </w:rPr>
        <w:t>(4) U postupcima dodjele novčane pomoći, osim u sl</w:t>
      </w:r>
      <w:r>
        <w:rPr>
          <w:rFonts w:ascii="Times New Roman" w:hAnsi="Times New Roman"/>
          <w:sz w:val="24"/>
          <w:szCs w:val="24"/>
        </w:rPr>
        <w:t>učajevima propisanima člankom 59</w:t>
      </w:r>
      <w:r w:rsidRPr="00DD79BE">
        <w:rPr>
          <w:rFonts w:ascii="Times New Roman" w:hAnsi="Times New Roman"/>
          <w:sz w:val="24"/>
          <w:szCs w:val="24"/>
        </w:rPr>
        <w:t>. ovoga Zakona, vlasnici</w:t>
      </w:r>
      <w:r w:rsidR="000B39FE">
        <w:rPr>
          <w:rFonts w:ascii="Times New Roman" w:hAnsi="Times New Roman"/>
          <w:sz w:val="24"/>
          <w:szCs w:val="24"/>
        </w:rPr>
        <w:t xml:space="preserve"> odnosno </w:t>
      </w:r>
      <w:r w:rsidRPr="00DD79BE">
        <w:rPr>
          <w:rFonts w:ascii="Times New Roman" w:hAnsi="Times New Roman"/>
          <w:sz w:val="24"/>
          <w:szCs w:val="24"/>
        </w:rPr>
        <w:t>suvlasnici koji sami obnavljaju oštećenu zgradu, odnosno grade zamjensku obiteljsku kuću, ostvaruju pravo na isplatu novčane pomoći za koordinaciju samoobnove.</w:t>
      </w:r>
    </w:p>
    <w:p w14:paraId="63AE6CB4" w14:textId="77777777" w:rsidR="0099715B" w:rsidRPr="00DD79BE" w:rsidRDefault="0099715B" w:rsidP="0099715B">
      <w:pPr>
        <w:spacing w:after="239" w:line="262" w:lineRule="auto"/>
        <w:jc w:val="both"/>
        <w:rPr>
          <w:rFonts w:ascii="Times New Roman" w:hAnsi="Times New Roman"/>
          <w:sz w:val="24"/>
          <w:szCs w:val="24"/>
        </w:rPr>
      </w:pPr>
      <w:r w:rsidRPr="00DD79BE">
        <w:rPr>
          <w:rFonts w:ascii="Times New Roman" w:hAnsi="Times New Roman"/>
          <w:sz w:val="24"/>
          <w:szCs w:val="24"/>
        </w:rPr>
        <w:t xml:space="preserve">(5) Uvjeti, rokovi, način isplate i visina novčane pomoći iz stavka 2. ovoga članka utvrđuju se programom mjera. </w:t>
      </w:r>
    </w:p>
    <w:p w14:paraId="01A5350E" w14:textId="77777777" w:rsidR="00AC2534" w:rsidRDefault="0099715B" w:rsidP="00AC2534">
      <w:pPr>
        <w:spacing w:after="239" w:line="262" w:lineRule="auto"/>
        <w:jc w:val="both"/>
        <w:rPr>
          <w:rFonts w:ascii="Times New Roman" w:hAnsi="Times New Roman"/>
          <w:sz w:val="24"/>
          <w:szCs w:val="24"/>
        </w:rPr>
      </w:pPr>
      <w:r w:rsidRPr="00DD79BE">
        <w:rPr>
          <w:rFonts w:ascii="Times New Roman" w:hAnsi="Times New Roman"/>
          <w:sz w:val="24"/>
          <w:szCs w:val="24"/>
        </w:rPr>
        <w:t>(6) Uvjeti, rokovi, način isplate i visina novčane pomoći za opremanje zamjenske obiteljske kuće utvrđuju se programom mjera.</w:t>
      </w:r>
    </w:p>
    <w:p w14:paraId="662F5BB6" w14:textId="77777777" w:rsidR="00AC2534" w:rsidRDefault="0099715B" w:rsidP="00AC2534">
      <w:pPr>
        <w:spacing w:after="239" w:line="262" w:lineRule="auto"/>
        <w:jc w:val="center"/>
        <w:rPr>
          <w:rFonts w:ascii="Times New Roman" w:hAnsi="Times New Roman"/>
          <w:sz w:val="24"/>
          <w:szCs w:val="24"/>
        </w:rPr>
      </w:pPr>
      <w:r w:rsidRPr="00DD79BE">
        <w:rPr>
          <w:rFonts w:ascii="Times New Roman" w:eastAsia="Times New Roman" w:hAnsi="Times New Roman"/>
          <w:b/>
          <w:bCs/>
          <w:kern w:val="36"/>
          <w:sz w:val="24"/>
          <w:szCs w:val="24"/>
          <w:lang w:eastAsia="hr-HR"/>
        </w:rPr>
        <w:t>DIO TREĆI</w:t>
      </w:r>
    </w:p>
    <w:p w14:paraId="4CF46FAB" w14:textId="77777777" w:rsidR="00AC2534" w:rsidRDefault="0099715B" w:rsidP="00AC2534">
      <w:pPr>
        <w:spacing w:after="239" w:line="262" w:lineRule="auto"/>
        <w:jc w:val="center"/>
        <w:rPr>
          <w:rFonts w:ascii="Times New Roman" w:hAnsi="Times New Roman"/>
          <w:sz w:val="24"/>
          <w:szCs w:val="24"/>
        </w:rPr>
      </w:pPr>
      <w:r w:rsidRPr="00DD79BE">
        <w:rPr>
          <w:rFonts w:ascii="Times New Roman" w:eastAsia="Times New Roman" w:hAnsi="Times New Roman"/>
          <w:b/>
          <w:bCs/>
          <w:kern w:val="36"/>
          <w:sz w:val="24"/>
          <w:szCs w:val="24"/>
          <w:lang w:eastAsia="hr-HR"/>
        </w:rPr>
        <w:t>OBNOVA ZGRADA</w:t>
      </w:r>
    </w:p>
    <w:p w14:paraId="034D21E8" w14:textId="4B4C6611" w:rsidR="0099715B" w:rsidRPr="00DD79BE" w:rsidRDefault="0099715B" w:rsidP="00AC2534">
      <w:pPr>
        <w:spacing w:after="239" w:line="262" w:lineRule="auto"/>
        <w:jc w:val="center"/>
        <w:rPr>
          <w:rFonts w:ascii="Times New Roman" w:hAnsi="Times New Roman"/>
          <w:sz w:val="24"/>
          <w:szCs w:val="24"/>
        </w:rPr>
      </w:pPr>
      <w:r w:rsidRPr="00DD79BE">
        <w:rPr>
          <w:rFonts w:ascii="Times New Roman" w:hAnsi="Times New Roman"/>
          <w:b/>
          <w:sz w:val="24"/>
          <w:szCs w:val="24"/>
        </w:rPr>
        <w:t>Zgrade koje se obnavljaju</w:t>
      </w:r>
    </w:p>
    <w:p w14:paraId="411A7535" w14:textId="586CD6A0" w:rsidR="0099715B" w:rsidRPr="00DD79BE" w:rsidRDefault="0099715B" w:rsidP="00AC2534">
      <w:pPr>
        <w:spacing w:after="169" w:line="249" w:lineRule="auto"/>
        <w:ind w:left="10" w:right="60" w:hanging="9"/>
        <w:jc w:val="center"/>
        <w:rPr>
          <w:rFonts w:ascii="Times New Roman" w:hAnsi="Times New Roman"/>
          <w:sz w:val="24"/>
          <w:szCs w:val="24"/>
        </w:rPr>
      </w:pPr>
      <w:r w:rsidRPr="00DD79BE">
        <w:rPr>
          <w:rFonts w:ascii="Times New Roman" w:hAnsi="Times New Roman"/>
          <w:b/>
          <w:sz w:val="24"/>
          <w:szCs w:val="24"/>
        </w:rPr>
        <w:t>Članak 16.</w:t>
      </w:r>
    </w:p>
    <w:p w14:paraId="2F0F4760" w14:textId="77777777" w:rsidR="0099715B" w:rsidRPr="00DD79BE" w:rsidRDefault="0099715B" w:rsidP="0099715B">
      <w:pPr>
        <w:spacing w:after="203" w:line="262" w:lineRule="auto"/>
        <w:ind w:left="11" w:right="11" w:hanging="10"/>
        <w:jc w:val="both"/>
        <w:rPr>
          <w:rFonts w:ascii="Times New Roman" w:hAnsi="Times New Roman"/>
          <w:sz w:val="24"/>
          <w:szCs w:val="24"/>
        </w:rPr>
      </w:pPr>
      <w:r w:rsidRPr="00DD79BE">
        <w:rPr>
          <w:rFonts w:ascii="Times New Roman" w:hAnsi="Times New Roman"/>
          <w:sz w:val="24"/>
          <w:szCs w:val="24"/>
        </w:rPr>
        <w:t>(1) Na temelju ovoga Zakona obnavljaju se postojeće oštećene zgrade, i to:</w:t>
      </w:r>
    </w:p>
    <w:p w14:paraId="7832058A" w14:textId="77777777" w:rsidR="0099715B" w:rsidRPr="00DD79BE" w:rsidRDefault="0099715B" w:rsidP="0099715B">
      <w:pPr>
        <w:pStyle w:val="ListParagraph"/>
        <w:numPr>
          <w:ilvl w:val="0"/>
          <w:numId w:val="72"/>
        </w:numPr>
        <w:spacing w:after="205" w:line="262" w:lineRule="auto"/>
        <w:jc w:val="both"/>
        <w:rPr>
          <w:rFonts w:ascii="Times New Roman" w:hAnsi="Times New Roman"/>
          <w:sz w:val="24"/>
          <w:szCs w:val="24"/>
        </w:rPr>
      </w:pPr>
      <w:r w:rsidRPr="00DD79BE">
        <w:rPr>
          <w:rFonts w:ascii="Times New Roman" w:hAnsi="Times New Roman"/>
          <w:sz w:val="24"/>
          <w:szCs w:val="24"/>
        </w:rPr>
        <w:t>zgrade javne namjene</w:t>
      </w:r>
    </w:p>
    <w:p w14:paraId="320B6CE7" w14:textId="77777777" w:rsidR="0099715B" w:rsidRPr="00DD79BE" w:rsidRDefault="0099715B" w:rsidP="0099715B">
      <w:pPr>
        <w:numPr>
          <w:ilvl w:val="0"/>
          <w:numId w:val="72"/>
        </w:numPr>
        <w:spacing w:after="205" w:line="262" w:lineRule="auto"/>
        <w:jc w:val="both"/>
        <w:rPr>
          <w:rFonts w:ascii="Times New Roman" w:hAnsi="Times New Roman"/>
          <w:sz w:val="24"/>
          <w:szCs w:val="24"/>
        </w:rPr>
      </w:pPr>
      <w:r w:rsidRPr="00DD79BE">
        <w:rPr>
          <w:rFonts w:ascii="Times New Roman" w:hAnsi="Times New Roman"/>
          <w:sz w:val="24"/>
          <w:szCs w:val="24"/>
        </w:rPr>
        <w:t>višestambene zgrade</w:t>
      </w:r>
    </w:p>
    <w:p w14:paraId="7B5DB7CD" w14:textId="77777777" w:rsidR="0099715B" w:rsidRPr="00DD79BE" w:rsidRDefault="0099715B" w:rsidP="0099715B">
      <w:pPr>
        <w:numPr>
          <w:ilvl w:val="0"/>
          <w:numId w:val="72"/>
        </w:numPr>
        <w:spacing w:after="205" w:line="262" w:lineRule="auto"/>
        <w:jc w:val="both"/>
        <w:rPr>
          <w:rFonts w:ascii="Times New Roman" w:hAnsi="Times New Roman"/>
          <w:sz w:val="24"/>
          <w:szCs w:val="24"/>
        </w:rPr>
      </w:pPr>
      <w:r w:rsidRPr="00DD79BE">
        <w:rPr>
          <w:rFonts w:ascii="Times New Roman" w:hAnsi="Times New Roman"/>
          <w:sz w:val="24"/>
          <w:szCs w:val="24"/>
        </w:rPr>
        <w:t>poslovne zgrade</w:t>
      </w:r>
    </w:p>
    <w:p w14:paraId="5561242A" w14:textId="77777777" w:rsidR="0099715B" w:rsidRPr="00DD79BE" w:rsidRDefault="0099715B" w:rsidP="0099715B">
      <w:pPr>
        <w:numPr>
          <w:ilvl w:val="0"/>
          <w:numId w:val="72"/>
        </w:numPr>
        <w:spacing w:after="205" w:line="262" w:lineRule="auto"/>
        <w:jc w:val="both"/>
        <w:rPr>
          <w:rFonts w:ascii="Times New Roman" w:hAnsi="Times New Roman"/>
          <w:sz w:val="24"/>
          <w:szCs w:val="24"/>
        </w:rPr>
      </w:pPr>
      <w:r w:rsidRPr="00DD79BE">
        <w:rPr>
          <w:rFonts w:ascii="Times New Roman" w:hAnsi="Times New Roman"/>
          <w:sz w:val="24"/>
          <w:szCs w:val="24"/>
        </w:rPr>
        <w:t>stambeno-poslovne zgrade i</w:t>
      </w:r>
    </w:p>
    <w:p w14:paraId="66703956" w14:textId="71B894D9" w:rsidR="0099715B" w:rsidRPr="006A6155" w:rsidRDefault="0099715B" w:rsidP="0099715B">
      <w:pPr>
        <w:numPr>
          <w:ilvl w:val="0"/>
          <w:numId w:val="72"/>
        </w:numPr>
        <w:spacing w:after="205" w:line="262" w:lineRule="auto"/>
        <w:jc w:val="both"/>
        <w:rPr>
          <w:rFonts w:ascii="Times New Roman" w:hAnsi="Times New Roman"/>
          <w:sz w:val="24"/>
          <w:szCs w:val="24"/>
        </w:rPr>
      </w:pPr>
      <w:r w:rsidRPr="00DD79BE">
        <w:rPr>
          <w:rFonts w:ascii="Times New Roman" w:hAnsi="Times New Roman"/>
          <w:sz w:val="24"/>
          <w:szCs w:val="24"/>
        </w:rPr>
        <w:t>obiteljske kuće.</w:t>
      </w:r>
    </w:p>
    <w:p w14:paraId="7A548C01" w14:textId="77777777" w:rsidR="0099715B" w:rsidRPr="00DD79BE" w:rsidRDefault="0099715B" w:rsidP="0099715B">
      <w:pPr>
        <w:spacing w:after="205" w:line="262" w:lineRule="auto"/>
        <w:ind w:left="11" w:hanging="10"/>
        <w:jc w:val="both"/>
        <w:rPr>
          <w:rFonts w:ascii="Times New Roman" w:hAnsi="Times New Roman"/>
          <w:sz w:val="24"/>
          <w:szCs w:val="24"/>
        </w:rPr>
      </w:pPr>
      <w:r w:rsidRPr="00DD79BE">
        <w:rPr>
          <w:rFonts w:ascii="Times New Roman" w:hAnsi="Times New Roman"/>
          <w:sz w:val="24"/>
          <w:szCs w:val="24"/>
        </w:rPr>
        <w:lastRenderedPageBreak/>
        <w:t xml:space="preserve">(2) </w:t>
      </w:r>
      <w:bookmarkStart w:id="1" w:name="_Hlk125975997"/>
      <w:r w:rsidRPr="00DD79BE">
        <w:rPr>
          <w:rFonts w:ascii="Times New Roman" w:hAnsi="Times New Roman"/>
          <w:sz w:val="24"/>
          <w:szCs w:val="24"/>
        </w:rPr>
        <w:t>Iznimno od stavka 1. ovoga članka na temelju ovoga Zakona obnavljaju se i zgrade koje se ne smatraju postojećima, i to:</w:t>
      </w:r>
    </w:p>
    <w:p w14:paraId="188BF48F" w14:textId="77777777" w:rsidR="0099715B" w:rsidRPr="00DD79BE" w:rsidRDefault="0099715B" w:rsidP="0099715B">
      <w:pPr>
        <w:numPr>
          <w:ilvl w:val="0"/>
          <w:numId w:val="32"/>
        </w:numPr>
        <w:spacing w:after="205" w:line="262" w:lineRule="auto"/>
        <w:jc w:val="both"/>
        <w:rPr>
          <w:rFonts w:ascii="Times New Roman" w:hAnsi="Times New Roman"/>
          <w:sz w:val="24"/>
          <w:szCs w:val="24"/>
        </w:rPr>
      </w:pPr>
      <w:r w:rsidRPr="00DD79BE">
        <w:rPr>
          <w:rFonts w:ascii="Times New Roman" w:hAnsi="Times New Roman"/>
          <w:sz w:val="24"/>
          <w:szCs w:val="24"/>
        </w:rPr>
        <w:t>ako se ne radi o zgradama koje su izuzete sukladno članku 6. Zakona o postupanju s nezakonito izgrađenim zgradama („Narodne novine“, br. 86/12, 143/13, 65/17, 14/19) i</w:t>
      </w:r>
    </w:p>
    <w:p w14:paraId="4C31BE88" w14:textId="77777777" w:rsidR="0099715B" w:rsidRPr="00DD79BE" w:rsidRDefault="0099715B" w:rsidP="0099715B">
      <w:pPr>
        <w:numPr>
          <w:ilvl w:val="0"/>
          <w:numId w:val="32"/>
        </w:numPr>
        <w:spacing w:after="205" w:line="262" w:lineRule="auto"/>
        <w:jc w:val="both"/>
        <w:rPr>
          <w:rFonts w:ascii="Times New Roman" w:hAnsi="Times New Roman"/>
          <w:sz w:val="24"/>
          <w:szCs w:val="24"/>
        </w:rPr>
      </w:pPr>
      <w:r w:rsidRPr="00DD79BE">
        <w:rPr>
          <w:rFonts w:ascii="Times New Roman" w:hAnsi="Times New Roman"/>
          <w:sz w:val="24"/>
          <w:szCs w:val="24"/>
        </w:rPr>
        <w:t>ako je na dan 22. ožujka 2020. odnosno 28. i 29. prosinca 2020. u toj nekretnini stanovao vlasnik</w:t>
      </w:r>
      <w:r>
        <w:rPr>
          <w:rFonts w:ascii="Times New Roman" w:hAnsi="Times New Roman"/>
          <w:sz w:val="24"/>
          <w:szCs w:val="24"/>
        </w:rPr>
        <w:t xml:space="preserve"> odnosno </w:t>
      </w:r>
      <w:r w:rsidRPr="00DD79BE">
        <w:rPr>
          <w:rFonts w:ascii="Times New Roman" w:hAnsi="Times New Roman"/>
          <w:sz w:val="24"/>
          <w:szCs w:val="24"/>
        </w:rPr>
        <w:t>suvlasnik odnosno srodnik vlasnika</w:t>
      </w:r>
      <w:r>
        <w:rPr>
          <w:rFonts w:ascii="Times New Roman" w:hAnsi="Times New Roman"/>
          <w:sz w:val="24"/>
          <w:szCs w:val="24"/>
        </w:rPr>
        <w:t xml:space="preserve"> odnosno </w:t>
      </w:r>
      <w:r w:rsidRPr="00DD79BE">
        <w:rPr>
          <w:rFonts w:ascii="Times New Roman" w:hAnsi="Times New Roman"/>
          <w:sz w:val="24"/>
          <w:szCs w:val="24"/>
        </w:rPr>
        <w:t>suvlasnika.</w:t>
      </w:r>
    </w:p>
    <w:bookmarkEnd w:id="1"/>
    <w:p w14:paraId="2B67442B" w14:textId="77777777" w:rsidR="0099715B" w:rsidRPr="00DD79BE" w:rsidRDefault="0099715B" w:rsidP="0099715B">
      <w:pPr>
        <w:pStyle w:val="ListParagraph"/>
        <w:numPr>
          <w:ilvl w:val="0"/>
          <w:numId w:val="57"/>
        </w:numPr>
        <w:spacing w:after="2" w:line="262" w:lineRule="auto"/>
        <w:jc w:val="both"/>
        <w:rPr>
          <w:rFonts w:ascii="Times New Roman" w:hAnsi="Times New Roman"/>
          <w:sz w:val="24"/>
          <w:szCs w:val="24"/>
        </w:rPr>
      </w:pPr>
      <w:r w:rsidRPr="00DD79BE">
        <w:rPr>
          <w:rFonts w:ascii="Times New Roman" w:hAnsi="Times New Roman"/>
          <w:sz w:val="24"/>
          <w:szCs w:val="24"/>
        </w:rPr>
        <w:t>Neće se obnavljati oštećene zgrade koje se ne smatraju postojećima ako se radi o zgradama koje su izuzete sukladno članku 6. Zakona o postupanju s nezakonito izgrađenim zgradama („Narodne no</w:t>
      </w:r>
      <w:r>
        <w:rPr>
          <w:rFonts w:ascii="Times New Roman" w:hAnsi="Times New Roman"/>
          <w:sz w:val="24"/>
          <w:szCs w:val="24"/>
        </w:rPr>
        <w:t>vine“, br. 86/12, 143/13, 65/17 i</w:t>
      </w:r>
      <w:r w:rsidRPr="00DD79BE">
        <w:rPr>
          <w:rFonts w:ascii="Times New Roman" w:hAnsi="Times New Roman"/>
          <w:sz w:val="24"/>
          <w:szCs w:val="24"/>
        </w:rPr>
        <w:t xml:space="preserve"> 14/19)  i ako je na dan 22. ožujka 2020. odnosno 28. i 29. prosinca 2020. u toj nekretnini stanovao vlasnik</w:t>
      </w:r>
      <w:r>
        <w:rPr>
          <w:rFonts w:ascii="Times New Roman" w:hAnsi="Times New Roman"/>
          <w:sz w:val="24"/>
          <w:szCs w:val="24"/>
        </w:rPr>
        <w:t xml:space="preserve"> odnosno </w:t>
      </w:r>
      <w:r w:rsidRPr="00DD79BE">
        <w:rPr>
          <w:rFonts w:ascii="Times New Roman" w:hAnsi="Times New Roman"/>
          <w:sz w:val="24"/>
          <w:szCs w:val="24"/>
        </w:rPr>
        <w:t>suvlasnik odnosno srodnik vlasnika</w:t>
      </w:r>
      <w:r>
        <w:rPr>
          <w:rFonts w:ascii="Times New Roman" w:hAnsi="Times New Roman"/>
          <w:sz w:val="24"/>
          <w:szCs w:val="24"/>
        </w:rPr>
        <w:t xml:space="preserve"> odnosno </w:t>
      </w:r>
      <w:r w:rsidRPr="00DD79BE">
        <w:rPr>
          <w:rFonts w:ascii="Times New Roman" w:hAnsi="Times New Roman"/>
          <w:sz w:val="24"/>
          <w:szCs w:val="24"/>
        </w:rPr>
        <w:t>suvlasnika već će se istima osigurati stambeno zbrinjavanje.</w:t>
      </w:r>
    </w:p>
    <w:p w14:paraId="33AEFA84" w14:textId="13BD649E" w:rsidR="0099715B" w:rsidRDefault="0099715B" w:rsidP="0099715B">
      <w:pPr>
        <w:pStyle w:val="ListParagraph"/>
        <w:numPr>
          <w:ilvl w:val="0"/>
          <w:numId w:val="57"/>
        </w:numPr>
        <w:spacing w:after="2" w:line="262" w:lineRule="auto"/>
        <w:jc w:val="both"/>
        <w:rPr>
          <w:rFonts w:ascii="Times New Roman" w:hAnsi="Times New Roman"/>
          <w:sz w:val="24"/>
          <w:szCs w:val="24"/>
        </w:rPr>
      </w:pPr>
      <w:r w:rsidRPr="00DD79BE">
        <w:rPr>
          <w:rFonts w:ascii="Times New Roman" w:hAnsi="Times New Roman"/>
          <w:sz w:val="24"/>
          <w:szCs w:val="24"/>
        </w:rPr>
        <w:t>Infrastruktura se gradi i rekonstruira u svrhu revitalizacije pogođenih područja i obnove zgrada iz stavka 1. ovog</w:t>
      </w:r>
      <w:r>
        <w:rPr>
          <w:rFonts w:ascii="Times New Roman" w:hAnsi="Times New Roman"/>
          <w:sz w:val="24"/>
          <w:szCs w:val="24"/>
        </w:rPr>
        <w:t>a</w:t>
      </w:r>
      <w:r w:rsidRPr="00DD79BE">
        <w:rPr>
          <w:rFonts w:ascii="Times New Roman" w:hAnsi="Times New Roman"/>
          <w:sz w:val="24"/>
          <w:szCs w:val="24"/>
        </w:rPr>
        <w:t xml:space="preserve"> članka.</w:t>
      </w:r>
    </w:p>
    <w:p w14:paraId="5ACD6C13" w14:textId="77777777" w:rsidR="0099715B" w:rsidRPr="00DD79BE" w:rsidRDefault="0099715B" w:rsidP="0099715B">
      <w:pPr>
        <w:pStyle w:val="ListParagraph"/>
        <w:spacing w:after="2" w:line="262" w:lineRule="auto"/>
        <w:ind w:left="371"/>
        <w:jc w:val="both"/>
        <w:rPr>
          <w:rFonts w:ascii="Times New Roman" w:hAnsi="Times New Roman"/>
          <w:sz w:val="24"/>
          <w:szCs w:val="24"/>
        </w:rPr>
      </w:pPr>
    </w:p>
    <w:p w14:paraId="15B7F1BE" w14:textId="77777777" w:rsidR="0099715B" w:rsidRPr="00DD79BE" w:rsidRDefault="0099715B" w:rsidP="0099715B">
      <w:pPr>
        <w:spacing w:after="2" w:line="262" w:lineRule="auto"/>
        <w:ind w:left="11"/>
        <w:contextualSpacing/>
        <w:jc w:val="both"/>
        <w:rPr>
          <w:rFonts w:ascii="Times New Roman" w:hAnsi="Times New Roman"/>
          <w:sz w:val="24"/>
          <w:szCs w:val="24"/>
        </w:rPr>
      </w:pPr>
    </w:p>
    <w:p w14:paraId="4CC1BB86"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Načini obnavljanja oštećenih zgrada</w:t>
      </w:r>
    </w:p>
    <w:p w14:paraId="3F43D1AE" w14:textId="2C9BE325"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17. </w:t>
      </w:r>
    </w:p>
    <w:p w14:paraId="27CFDD6C" w14:textId="77777777" w:rsidR="0099715B" w:rsidRPr="00DD79BE" w:rsidRDefault="0099715B" w:rsidP="0099715B">
      <w:pPr>
        <w:spacing w:after="203" w:line="262" w:lineRule="auto"/>
        <w:ind w:left="11" w:right="11" w:hanging="10"/>
        <w:jc w:val="both"/>
        <w:rPr>
          <w:rFonts w:ascii="Times New Roman" w:hAnsi="Times New Roman"/>
          <w:sz w:val="24"/>
          <w:szCs w:val="24"/>
        </w:rPr>
      </w:pPr>
      <w:r w:rsidRPr="00DD79BE">
        <w:rPr>
          <w:rFonts w:ascii="Times New Roman" w:hAnsi="Times New Roman"/>
          <w:sz w:val="24"/>
          <w:szCs w:val="24"/>
        </w:rPr>
        <w:t>(1) Oštećene zgrade, ovisno o njihovoj namjeni i stupnju oštećenja, obnavljaju se na sljedeće načine:</w:t>
      </w:r>
    </w:p>
    <w:p w14:paraId="6C6E5093" w14:textId="77777777" w:rsidR="0099715B" w:rsidRPr="00DD79BE" w:rsidRDefault="0099715B" w:rsidP="0099715B">
      <w:pPr>
        <w:numPr>
          <w:ilvl w:val="0"/>
          <w:numId w:val="33"/>
        </w:numPr>
        <w:spacing w:after="203" w:line="262" w:lineRule="auto"/>
        <w:ind w:left="11" w:right="11"/>
        <w:jc w:val="both"/>
        <w:rPr>
          <w:rFonts w:ascii="Times New Roman" w:hAnsi="Times New Roman"/>
          <w:sz w:val="24"/>
          <w:szCs w:val="24"/>
        </w:rPr>
      </w:pPr>
      <w:r w:rsidRPr="00DD79BE">
        <w:rPr>
          <w:rFonts w:ascii="Times New Roman" w:hAnsi="Times New Roman"/>
          <w:sz w:val="24"/>
          <w:szCs w:val="24"/>
        </w:rPr>
        <w:t>popravkom nekonstrukcijskih elemenata</w:t>
      </w:r>
    </w:p>
    <w:p w14:paraId="5F15F729" w14:textId="77777777" w:rsidR="0099715B" w:rsidRPr="00DD79BE" w:rsidRDefault="0099715B" w:rsidP="0099715B">
      <w:pPr>
        <w:numPr>
          <w:ilvl w:val="0"/>
          <w:numId w:val="33"/>
        </w:numPr>
        <w:spacing w:after="203" w:line="262" w:lineRule="auto"/>
        <w:ind w:left="11" w:right="11"/>
        <w:jc w:val="both"/>
        <w:rPr>
          <w:rFonts w:ascii="Times New Roman" w:hAnsi="Times New Roman"/>
          <w:sz w:val="24"/>
          <w:szCs w:val="24"/>
        </w:rPr>
      </w:pPr>
      <w:r w:rsidRPr="00DD79BE">
        <w:rPr>
          <w:rFonts w:ascii="Times New Roman" w:hAnsi="Times New Roman"/>
          <w:sz w:val="24"/>
          <w:szCs w:val="24"/>
        </w:rPr>
        <w:t>popravkom konstrukcije</w:t>
      </w:r>
    </w:p>
    <w:p w14:paraId="68B7BF20" w14:textId="77777777" w:rsidR="0099715B" w:rsidRPr="00DD79BE" w:rsidRDefault="0099715B" w:rsidP="0099715B">
      <w:pPr>
        <w:numPr>
          <w:ilvl w:val="0"/>
          <w:numId w:val="33"/>
        </w:numPr>
        <w:spacing w:after="203" w:line="262" w:lineRule="auto"/>
        <w:ind w:left="11" w:right="11"/>
        <w:jc w:val="both"/>
        <w:rPr>
          <w:rFonts w:ascii="Times New Roman" w:hAnsi="Times New Roman"/>
          <w:sz w:val="24"/>
          <w:szCs w:val="24"/>
        </w:rPr>
      </w:pPr>
      <w:r w:rsidRPr="00DD79BE">
        <w:rPr>
          <w:rFonts w:ascii="Times New Roman" w:hAnsi="Times New Roman"/>
          <w:sz w:val="24"/>
          <w:szCs w:val="24"/>
        </w:rPr>
        <w:t>pojačanjem konstrukcije</w:t>
      </w:r>
    </w:p>
    <w:p w14:paraId="6C2C29A8" w14:textId="77777777" w:rsidR="0099715B" w:rsidRPr="00DD79BE" w:rsidRDefault="0099715B" w:rsidP="0099715B">
      <w:pPr>
        <w:numPr>
          <w:ilvl w:val="0"/>
          <w:numId w:val="33"/>
        </w:numPr>
        <w:spacing w:after="203" w:line="262" w:lineRule="auto"/>
        <w:ind w:left="11" w:right="11"/>
        <w:jc w:val="both"/>
        <w:rPr>
          <w:rFonts w:ascii="Times New Roman" w:hAnsi="Times New Roman"/>
          <w:sz w:val="24"/>
          <w:szCs w:val="24"/>
        </w:rPr>
      </w:pPr>
      <w:r w:rsidRPr="00DD79BE">
        <w:rPr>
          <w:rFonts w:ascii="Times New Roman" w:hAnsi="Times New Roman"/>
          <w:sz w:val="24"/>
          <w:szCs w:val="24"/>
        </w:rPr>
        <w:t>cjelovitom obnovom konstrukcije</w:t>
      </w:r>
    </w:p>
    <w:p w14:paraId="7546F59C" w14:textId="77777777" w:rsidR="0099715B" w:rsidRPr="00DD79BE" w:rsidRDefault="0099715B" w:rsidP="0099715B">
      <w:pPr>
        <w:numPr>
          <w:ilvl w:val="0"/>
          <w:numId w:val="33"/>
        </w:numPr>
        <w:spacing w:after="203" w:line="262" w:lineRule="auto"/>
        <w:ind w:left="11" w:right="11"/>
        <w:jc w:val="both"/>
        <w:rPr>
          <w:rFonts w:ascii="Times New Roman" w:hAnsi="Times New Roman"/>
          <w:sz w:val="24"/>
          <w:szCs w:val="24"/>
        </w:rPr>
      </w:pPr>
      <w:r w:rsidRPr="00DD79BE">
        <w:rPr>
          <w:rFonts w:ascii="Times New Roman" w:hAnsi="Times New Roman"/>
          <w:sz w:val="24"/>
          <w:szCs w:val="24"/>
        </w:rPr>
        <w:t>cjelovitom obnovom zgrade.</w:t>
      </w:r>
    </w:p>
    <w:p w14:paraId="3E494AF2" w14:textId="77777777" w:rsidR="0099715B" w:rsidRPr="00DD79BE" w:rsidRDefault="0099715B" w:rsidP="0099715B">
      <w:pPr>
        <w:numPr>
          <w:ilvl w:val="0"/>
          <w:numId w:val="6"/>
        </w:numPr>
        <w:spacing w:after="203" w:line="262" w:lineRule="auto"/>
        <w:ind w:left="11"/>
        <w:jc w:val="both"/>
        <w:rPr>
          <w:rFonts w:ascii="Times New Roman" w:hAnsi="Times New Roman"/>
          <w:sz w:val="24"/>
          <w:szCs w:val="24"/>
        </w:rPr>
      </w:pPr>
      <w:r w:rsidRPr="00DD79BE">
        <w:rPr>
          <w:rFonts w:ascii="Times New Roman" w:hAnsi="Times New Roman"/>
          <w:sz w:val="24"/>
          <w:szCs w:val="24"/>
        </w:rPr>
        <w:t>Obnova iz stavka 1. ovoga članka obavlja se odjednom ili u fazama.</w:t>
      </w:r>
    </w:p>
    <w:p w14:paraId="1CCD07B3" w14:textId="77777777" w:rsidR="0099715B" w:rsidRPr="00DD79BE" w:rsidRDefault="0099715B" w:rsidP="0099715B">
      <w:pPr>
        <w:spacing w:after="203" w:line="262" w:lineRule="auto"/>
        <w:ind w:left="256"/>
        <w:jc w:val="both"/>
        <w:rPr>
          <w:rFonts w:ascii="Times New Roman" w:hAnsi="Times New Roman"/>
          <w:b/>
          <w:sz w:val="24"/>
          <w:szCs w:val="24"/>
        </w:rPr>
      </w:pPr>
    </w:p>
    <w:p w14:paraId="00AD1315" w14:textId="77777777" w:rsidR="0099715B" w:rsidRPr="00DD79BE" w:rsidRDefault="0099715B" w:rsidP="0099715B">
      <w:pPr>
        <w:spacing w:after="203" w:line="262" w:lineRule="auto"/>
        <w:ind w:left="256"/>
        <w:jc w:val="center"/>
        <w:rPr>
          <w:rFonts w:ascii="Times New Roman" w:hAnsi="Times New Roman"/>
          <w:b/>
          <w:sz w:val="24"/>
          <w:szCs w:val="24"/>
        </w:rPr>
      </w:pPr>
      <w:r w:rsidRPr="00DD79BE">
        <w:rPr>
          <w:rFonts w:ascii="Times New Roman" w:hAnsi="Times New Roman"/>
          <w:b/>
          <w:sz w:val="24"/>
          <w:szCs w:val="24"/>
        </w:rPr>
        <w:t>Obnova  oštećene višestambene zgrade, poslovne zgrade, stambeno-poslovne zgrade i obiteljske kuće</w:t>
      </w:r>
    </w:p>
    <w:p w14:paraId="0AC1B0D3" w14:textId="23BDFEFB" w:rsidR="0099715B" w:rsidRPr="00DD79BE" w:rsidRDefault="0099715B" w:rsidP="0099715B">
      <w:pPr>
        <w:spacing w:after="203" w:line="262" w:lineRule="auto"/>
        <w:ind w:left="256"/>
        <w:jc w:val="center"/>
        <w:rPr>
          <w:rFonts w:ascii="Times New Roman" w:hAnsi="Times New Roman"/>
          <w:b/>
          <w:sz w:val="24"/>
          <w:szCs w:val="24"/>
        </w:rPr>
      </w:pPr>
      <w:r w:rsidRPr="00DD79BE">
        <w:rPr>
          <w:rFonts w:ascii="Times New Roman" w:hAnsi="Times New Roman"/>
          <w:b/>
          <w:sz w:val="24"/>
          <w:szCs w:val="24"/>
        </w:rPr>
        <w:t xml:space="preserve">Članak 18.  </w:t>
      </w:r>
    </w:p>
    <w:p w14:paraId="43A937DD" w14:textId="77777777" w:rsidR="0099715B" w:rsidRPr="00DD79BE" w:rsidRDefault="0099715B" w:rsidP="0099715B">
      <w:pPr>
        <w:spacing w:after="205" w:line="262" w:lineRule="auto"/>
        <w:ind w:left="256"/>
        <w:jc w:val="both"/>
        <w:rPr>
          <w:rFonts w:ascii="Times New Roman" w:hAnsi="Times New Roman"/>
          <w:b/>
          <w:sz w:val="24"/>
          <w:szCs w:val="24"/>
        </w:rPr>
      </w:pPr>
      <w:r w:rsidRPr="00DD79BE">
        <w:rPr>
          <w:rFonts w:ascii="Times New Roman" w:hAnsi="Times New Roman"/>
          <w:sz w:val="24"/>
          <w:szCs w:val="24"/>
        </w:rPr>
        <w:t>Oštećene višestambene zgrade, poslovne zgrade, stambeno-poslovne zgrade i obiteljske kuće obnavljaju se popravkom nekonstrukcijskih elemenata određenih programom mjera, popravkom konstrukcije odnosno pojačanjem konstrukcije u skladu s Tehničkim propisom, ako ovim Zakonom nije propisano drukčije.</w:t>
      </w:r>
      <w:r w:rsidRPr="00DD79BE">
        <w:rPr>
          <w:rFonts w:ascii="Times New Roman" w:hAnsi="Times New Roman"/>
          <w:b/>
          <w:sz w:val="24"/>
          <w:szCs w:val="24"/>
        </w:rPr>
        <w:t xml:space="preserve"> </w:t>
      </w:r>
    </w:p>
    <w:p w14:paraId="4DD0FAE1" w14:textId="77777777" w:rsidR="0099715B" w:rsidRPr="00DD79BE" w:rsidRDefault="0099715B" w:rsidP="0099715B">
      <w:pPr>
        <w:spacing w:after="205" w:line="262" w:lineRule="auto"/>
        <w:ind w:left="256"/>
        <w:jc w:val="both"/>
        <w:rPr>
          <w:rFonts w:ascii="Times New Roman" w:hAnsi="Times New Roman"/>
          <w:b/>
          <w:sz w:val="24"/>
          <w:szCs w:val="24"/>
        </w:rPr>
      </w:pPr>
    </w:p>
    <w:p w14:paraId="653566F2" w14:textId="77777777" w:rsidR="0099715B" w:rsidRPr="00DD79BE" w:rsidRDefault="0099715B" w:rsidP="0099715B">
      <w:pPr>
        <w:spacing w:after="205" w:line="262" w:lineRule="auto"/>
        <w:ind w:left="256"/>
        <w:jc w:val="center"/>
        <w:rPr>
          <w:rFonts w:ascii="Times New Roman" w:hAnsi="Times New Roman"/>
          <w:b/>
          <w:sz w:val="24"/>
          <w:szCs w:val="24"/>
        </w:rPr>
      </w:pPr>
      <w:r w:rsidRPr="00DD79BE">
        <w:rPr>
          <w:rFonts w:ascii="Times New Roman" w:hAnsi="Times New Roman"/>
          <w:b/>
          <w:sz w:val="24"/>
          <w:szCs w:val="24"/>
        </w:rPr>
        <w:lastRenderedPageBreak/>
        <w:t>Obnova oštećene višestambene zgrade, poslovne zgrade, stambeno-poslovne zgrade i obiteljske kuće koje su pojedinačno zaštićeno kulturno dobro</w:t>
      </w:r>
    </w:p>
    <w:p w14:paraId="4CBB509E" w14:textId="4AEB9F0D" w:rsidR="0099715B" w:rsidRPr="00DD79BE" w:rsidRDefault="0099715B" w:rsidP="0099715B">
      <w:pPr>
        <w:spacing w:after="205" w:line="262" w:lineRule="auto"/>
        <w:ind w:left="256"/>
        <w:jc w:val="center"/>
        <w:rPr>
          <w:rFonts w:ascii="Times New Roman" w:hAnsi="Times New Roman"/>
          <w:b/>
          <w:sz w:val="24"/>
          <w:szCs w:val="24"/>
        </w:rPr>
      </w:pPr>
      <w:r w:rsidRPr="00DD79BE">
        <w:rPr>
          <w:rFonts w:ascii="Times New Roman" w:hAnsi="Times New Roman"/>
          <w:b/>
          <w:sz w:val="24"/>
          <w:szCs w:val="24"/>
        </w:rPr>
        <w:t>Članak 19.</w:t>
      </w:r>
    </w:p>
    <w:p w14:paraId="1D69E69E" w14:textId="512C5BDD" w:rsidR="0099715B" w:rsidRPr="00DD79BE" w:rsidRDefault="0099715B" w:rsidP="00FB1E7E">
      <w:pPr>
        <w:spacing w:after="205" w:line="262" w:lineRule="auto"/>
        <w:ind w:left="256"/>
        <w:jc w:val="both"/>
        <w:rPr>
          <w:rFonts w:ascii="Times New Roman" w:hAnsi="Times New Roman"/>
          <w:sz w:val="24"/>
          <w:szCs w:val="24"/>
        </w:rPr>
      </w:pPr>
      <w:r w:rsidRPr="00DD79BE">
        <w:rPr>
          <w:rFonts w:ascii="Times New Roman" w:hAnsi="Times New Roman"/>
          <w:sz w:val="24"/>
          <w:szCs w:val="24"/>
        </w:rPr>
        <w:t>Oštećene višestambene zgrade, poslovne zgrade, stambeno-poslovne zgrade i obiteljske kuće koje su pojedinačno zaštićeno kulturno dobro obnavljaju se cjelovitom obnovom zgrade, osim njihovih posebnih dijelova (stanova, poslovnih prostora i drugih posebnih dijelova zgrade) u kojima se ne izvode završni građevinski radovi, ako ovim Zakonom nije propisano drukčije.</w:t>
      </w:r>
    </w:p>
    <w:p w14:paraId="02C10223" w14:textId="77777777" w:rsidR="0099715B" w:rsidRPr="00DD79BE" w:rsidRDefault="0099715B" w:rsidP="0099715B">
      <w:pPr>
        <w:spacing w:after="205" w:line="262" w:lineRule="auto"/>
        <w:ind w:left="256"/>
        <w:jc w:val="center"/>
        <w:rPr>
          <w:rFonts w:ascii="Times New Roman" w:hAnsi="Times New Roman"/>
          <w:b/>
          <w:sz w:val="24"/>
          <w:szCs w:val="24"/>
        </w:rPr>
      </w:pPr>
      <w:r w:rsidRPr="00DD79BE">
        <w:rPr>
          <w:rFonts w:ascii="Times New Roman" w:hAnsi="Times New Roman"/>
          <w:b/>
          <w:sz w:val="24"/>
          <w:szCs w:val="24"/>
        </w:rPr>
        <w:t>Mogućnost rekonstrukcije postojeće zgrade u okviru konstrukcijske obnove</w:t>
      </w:r>
    </w:p>
    <w:p w14:paraId="417B97CF" w14:textId="4C419495" w:rsidR="0099715B" w:rsidRPr="00DD79BE" w:rsidRDefault="0099715B" w:rsidP="0099715B">
      <w:pPr>
        <w:spacing w:after="205" w:line="262" w:lineRule="auto"/>
        <w:ind w:left="256"/>
        <w:jc w:val="center"/>
        <w:rPr>
          <w:rFonts w:ascii="Times New Roman" w:hAnsi="Times New Roman"/>
          <w:b/>
          <w:sz w:val="24"/>
          <w:szCs w:val="24"/>
        </w:rPr>
      </w:pPr>
      <w:r w:rsidRPr="00DD79BE">
        <w:rPr>
          <w:rFonts w:ascii="Times New Roman" w:hAnsi="Times New Roman"/>
          <w:b/>
          <w:sz w:val="24"/>
          <w:szCs w:val="24"/>
        </w:rPr>
        <w:t>Članak 20.</w:t>
      </w:r>
    </w:p>
    <w:p w14:paraId="3D7BC8A7" w14:textId="65294B9C" w:rsidR="0099715B" w:rsidRPr="00DD79BE" w:rsidRDefault="0099715B" w:rsidP="0099715B">
      <w:pPr>
        <w:spacing w:after="205" w:line="262" w:lineRule="auto"/>
        <w:ind w:left="256"/>
        <w:jc w:val="both"/>
        <w:rPr>
          <w:rFonts w:ascii="Times New Roman" w:hAnsi="Times New Roman"/>
          <w:sz w:val="24"/>
          <w:szCs w:val="24"/>
        </w:rPr>
      </w:pPr>
      <w:r w:rsidRPr="00DD79BE">
        <w:rPr>
          <w:rFonts w:ascii="Times New Roman" w:hAnsi="Times New Roman"/>
          <w:sz w:val="24"/>
          <w:szCs w:val="24"/>
        </w:rPr>
        <w:t xml:space="preserve">Vlasnici odnosno suvlasnici oštećenih višestambenih zgrada, </w:t>
      </w:r>
      <w:r w:rsidR="006308D4">
        <w:rPr>
          <w:rFonts w:ascii="Times New Roman" w:hAnsi="Times New Roman"/>
          <w:sz w:val="24"/>
          <w:szCs w:val="24"/>
        </w:rPr>
        <w:t>stambeno-</w:t>
      </w:r>
      <w:r w:rsidRPr="00DD79BE">
        <w:rPr>
          <w:rFonts w:ascii="Times New Roman" w:hAnsi="Times New Roman"/>
          <w:sz w:val="24"/>
          <w:szCs w:val="24"/>
        </w:rPr>
        <w:t xml:space="preserve">poslovnih zgrada, poslovnih zgrada i obiteljskih kuća kada sami obnavljaju oštećenu zgradu mogu u okviru konstrukcijske obnove izvršiti rekonstrukciju postojeće zgrade sukladno </w:t>
      </w:r>
      <w:r w:rsidR="00023512">
        <w:rPr>
          <w:rFonts w:ascii="Times New Roman" w:hAnsi="Times New Roman"/>
          <w:sz w:val="24"/>
          <w:szCs w:val="24"/>
        </w:rPr>
        <w:t>propisima</w:t>
      </w:r>
      <w:r w:rsidR="00023512" w:rsidRPr="00DD79BE">
        <w:rPr>
          <w:rFonts w:ascii="Times New Roman" w:hAnsi="Times New Roman"/>
          <w:sz w:val="24"/>
          <w:szCs w:val="24"/>
        </w:rPr>
        <w:t xml:space="preserve"> </w:t>
      </w:r>
      <w:r w:rsidRPr="00DD79BE">
        <w:rPr>
          <w:rFonts w:ascii="Times New Roman" w:hAnsi="Times New Roman"/>
          <w:sz w:val="24"/>
          <w:szCs w:val="24"/>
        </w:rPr>
        <w:t>kojim</w:t>
      </w:r>
      <w:r w:rsidR="00023512">
        <w:rPr>
          <w:rFonts w:ascii="Times New Roman" w:hAnsi="Times New Roman"/>
          <w:sz w:val="24"/>
          <w:szCs w:val="24"/>
        </w:rPr>
        <w:t>a</w:t>
      </w:r>
      <w:r w:rsidRPr="00DD79BE">
        <w:rPr>
          <w:rFonts w:ascii="Times New Roman" w:hAnsi="Times New Roman"/>
          <w:sz w:val="24"/>
          <w:szCs w:val="24"/>
        </w:rPr>
        <w:t xml:space="preserve"> se uređuje prostorno uređenje i gradnja uz ostvarivanje prava na novčanu pomoć za opravdane troškove popravka konstrukcije postojeće zgrade.</w:t>
      </w:r>
    </w:p>
    <w:p w14:paraId="50CD8117" w14:textId="77777777" w:rsidR="0099715B" w:rsidRPr="00DD79BE" w:rsidRDefault="0099715B" w:rsidP="0099715B">
      <w:pPr>
        <w:spacing w:after="205" w:line="262" w:lineRule="auto"/>
        <w:ind w:left="256"/>
        <w:jc w:val="both"/>
        <w:rPr>
          <w:rFonts w:ascii="Times New Roman" w:hAnsi="Times New Roman"/>
          <w:sz w:val="24"/>
          <w:szCs w:val="24"/>
        </w:rPr>
      </w:pPr>
    </w:p>
    <w:p w14:paraId="76DE21B3" w14:textId="77777777" w:rsidR="0099715B" w:rsidRPr="00DD79BE" w:rsidRDefault="0099715B" w:rsidP="0099715B">
      <w:pPr>
        <w:spacing w:after="205" w:line="262" w:lineRule="auto"/>
        <w:jc w:val="center"/>
        <w:rPr>
          <w:rFonts w:ascii="Times New Roman" w:hAnsi="Times New Roman"/>
          <w:b/>
          <w:sz w:val="24"/>
          <w:szCs w:val="24"/>
        </w:rPr>
      </w:pPr>
      <w:r w:rsidRPr="00DD79BE">
        <w:rPr>
          <w:rFonts w:ascii="Times New Roman" w:hAnsi="Times New Roman"/>
          <w:b/>
          <w:sz w:val="24"/>
          <w:szCs w:val="24"/>
        </w:rPr>
        <w:t xml:space="preserve">Obnova zgrada javne namjene </w:t>
      </w:r>
    </w:p>
    <w:p w14:paraId="42BFC1C5" w14:textId="7C4686FF" w:rsidR="0099715B" w:rsidRPr="00DD79BE" w:rsidRDefault="0099715B" w:rsidP="0099715B">
      <w:pPr>
        <w:spacing w:after="205" w:line="262" w:lineRule="auto"/>
        <w:jc w:val="center"/>
        <w:rPr>
          <w:rFonts w:ascii="Times New Roman" w:hAnsi="Times New Roman"/>
          <w:b/>
          <w:sz w:val="24"/>
          <w:szCs w:val="24"/>
        </w:rPr>
      </w:pPr>
      <w:r w:rsidRPr="00DD79BE">
        <w:rPr>
          <w:rFonts w:ascii="Times New Roman" w:hAnsi="Times New Roman"/>
          <w:b/>
          <w:sz w:val="24"/>
          <w:szCs w:val="24"/>
        </w:rPr>
        <w:t>Članak 21.</w:t>
      </w:r>
    </w:p>
    <w:p w14:paraId="51797237" w14:textId="77777777" w:rsidR="0099715B" w:rsidRPr="00DD79BE" w:rsidRDefault="0099715B" w:rsidP="0099715B">
      <w:pPr>
        <w:spacing w:after="205" w:line="262" w:lineRule="auto"/>
        <w:ind w:left="256"/>
        <w:jc w:val="both"/>
        <w:rPr>
          <w:rFonts w:ascii="Times New Roman" w:hAnsi="Times New Roman"/>
          <w:sz w:val="24"/>
          <w:szCs w:val="24"/>
        </w:rPr>
      </w:pPr>
      <w:r w:rsidRPr="00DD79BE">
        <w:rPr>
          <w:rFonts w:ascii="Times New Roman" w:hAnsi="Times New Roman"/>
          <w:sz w:val="24"/>
          <w:szCs w:val="24"/>
        </w:rPr>
        <w:t>Oštećene zgrade javne namjene obnavljaju se cjelovitom obnovom zgrade.</w:t>
      </w:r>
    </w:p>
    <w:p w14:paraId="3B1F850B" w14:textId="77777777" w:rsidR="0099715B" w:rsidRPr="00DD79BE" w:rsidRDefault="0099715B" w:rsidP="0099715B">
      <w:pPr>
        <w:spacing w:after="205" w:line="262" w:lineRule="auto"/>
        <w:ind w:left="256"/>
        <w:jc w:val="both"/>
        <w:rPr>
          <w:rFonts w:ascii="Times New Roman" w:hAnsi="Times New Roman"/>
          <w:sz w:val="24"/>
          <w:szCs w:val="24"/>
        </w:rPr>
      </w:pPr>
    </w:p>
    <w:p w14:paraId="433FC166" w14:textId="77777777" w:rsidR="0099715B" w:rsidRPr="00E71BEB" w:rsidRDefault="0099715B" w:rsidP="0099715B">
      <w:pPr>
        <w:spacing w:after="205" w:line="262" w:lineRule="auto"/>
        <w:ind w:left="256"/>
        <w:jc w:val="center"/>
        <w:rPr>
          <w:rFonts w:ascii="Times New Roman" w:hAnsi="Times New Roman"/>
          <w:b/>
          <w:sz w:val="24"/>
          <w:szCs w:val="24"/>
        </w:rPr>
      </w:pPr>
      <w:r w:rsidRPr="00E71BEB">
        <w:rPr>
          <w:rFonts w:ascii="Times New Roman" w:hAnsi="Times New Roman"/>
          <w:b/>
          <w:sz w:val="24"/>
          <w:szCs w:val="24"/>
        </w:rPr>
        <w:t xml:space="preserve">Poslovi obnove koji se smatraju poslovima redovite uprave  </w:t>
      </w:r>
    </w:p>
    <w:p w14:paraId="7FEB4E0D" w14:textId="38B5D0FC" w:rsidR="0099715B" w:rsidRPr="00E71BEB" w:rsidRDefault="0099715B" w:rsidP="0099715B">
      <w:pPr>
        <w:spacing w:after="205" w:line="262" w:lineRule="auto"/>
        <w:ind w:left="256"/>
        <w:jc w:val="center"/>
        <w:rPr>
          <w:rFonts w:ascii="Times New Roman" w:hAnsi="Times New Roman"/>
          <w:b/>
          <w:sz w:val="24"/>
          <w:szCs w:val="24"/>
        </w:rPr>
      </w:pPr>
      <w:r w:rsidRPr="00E71BEB">
        <w:rPr>
          <w:rFonts w:ascii="Times New Roman" w:hAnsi="Times New Roman"/>
          <w:b/>
          <w:sz w:val="24"/>
          <w:szCs w:val="24"/>
        </w:rPr>
        <w:t>Članak 22.</w:t>
      </w:r>
    </w:p>
    <w:p w14:paraId="011E4D6D" w14:textId="62C00A07" w:rsidR="0099715B" w:rsidRPr="00E71BEB" w:rsidRDefault="0099715B" w:rsidP="0099715B">
      <w:pPr>
        <w:numPr>
          <w:ilvl w:val="0"/>
          <w:numId w:val="58"/>
        </w:numPr>
        <w:spacing w:after="205" w:line="262" w:lineRule="auto"/>
        <w:jc w:val="both"/>
        <w:rPr>
          <w:rFonts w:ascii="Times New Roman" w:hAnsi="Times New Roman"/>
          <w:sz w:val="24"/>
          <w:szCs w:val="24"/>
        </w:rPr>
      </w:pPr>
      <w:r w:rsidRPr="00E71BEB">
        <w:rPr>
          <w:rFonts w:ascii="Times New Roman" w:hAnsi="Times New Roman"/>
          <w:sz w:val="24"/>
          <w:szCs w:val="24"/>
        </w:rPr>
        <w:t>Popravak nekonstrukcijskih elemenata, uklanjanja zgrade, popravak konstrukcije, pojačanje konstrukcije, cjelovita obnova konstrukcije, cjelovita obnova zgrade, obnova građevinske konstrukcije, gradnj</w:t>
      </w:r>
      <w:r w:rsidR="000F19FB">
        <w:rPr>
          <w:rFonts w:ascii="Times New Roman" w:hAnsi="Times New Roman"/>
          <w:sz w:val="24"/>
          <w:szCs w:val="24"/>
        </w:rPr>
        <w:t>a</w:t>
      </w:r>
      <w:r w:rsidRPr="00E71BEB">
        <w:rPr>
          <w:rFonts w:ascii="Times New Roman" w:hAnsi="Times New Roman"/>
          <w:sz w:val="24"/>
          <w:szCs w:val="24"/>
        </w:rPr>
        <w:t xml:space="preserve"> zamjenske obiteljske kuće, gradnja višestambenih i stambeno-poslovnih zgrada na temelju ovoga Zakona u smislu propisa o vlasništvu i drugim stvarnim pravima smatra</w:t>
      </w:r>
      <w:r w:rsidR="00DC0F69" w:rsidRPr="00E71BEB">
        <w:rPr>
          <w:rFonts w:ascii="Times New Roman" w:hAnsi="Times New Roman"/>
          <w:sz w:val="24"/>
          <w:szCs w:val="24"/>
        </w:rPr>
        <w:t>ju</w:t>
      </w:r>
      <w:r w:rsidRPr="00E71BEB">
        <w:rPr>
          <w:rFonts w:ascii="Times New Roman" w:hAnsi="Times New Roman"/>
          <w:sz w:val="24"/>
          <w:szCs w:val="24"/>
        </w:rPr>
        <w:t xml:space="preserve"> se poslo</w:t>
      </w:r>
      <w:r w:rsidR="00DC0F69" w:rsidRPr="00E71BEB">
        <w:rPr>
          <w:rFonts w:ascii="Times New Roman" w:hAnsi="Times New Roman"/>
          <w:sz w:val="24"/>
          <w:szCs w:val="24"/>
        </w:rPr>
        <w:t>vima</w:t>
      </w:r>
      <w:r w:rsidRPr="00E71BEB">
        <w:rPr>
          <w:rFonts w:ascii="Times New Roman" w:hAnsi="Times New Roman"/>
          <w:sz w:val="24"/>
          <w:szCs w:val="24"/>
        </w:rPr>
        <w:t xml:space="preserve"> redovite uprave.</w:t>
      </w:r>
    </w:p>
    <w:p w14:paraId="028CF617" w14:textId="7C4DA214" w:rsidR="0099715B" w:rsidRPr="00E71BEB" w:rsidRDefault="0099715B" w:rsidP="0099715B">
      <w:pPr>
        <w:numPr>
          <w:ilvl w:val="0"/>
          <w:numId w:val="58"/>
        </w:numPr>
        <w:spacing w:after="205" w:line="262" w:lineRule="auto"/>
        <w:jc w:val="both"/>
        <w:rPr>
          <w:rFonts w:ascii="Times New Roman" w:hAnsi="Times New Roman"/>
          <w:sz w:val="24"/>
          <w:szCs w:val="24"/>
        </w:rPr>
      </w:pPr>
      <w:r w:rsidRPr="00E71BEB">
        <w:rPr>
          <w:rFonts w:ascii="Times New Roman" w:hAnsi="Times New Roman"/>
          <w:sz w:val="24"/>
          <w:szCs w:val="24"/>
        </w:rPr>
        <w:t>Poslovima redovite uprave iz stavka 1. ovoga članka smatra se odluka suvlasnika o obnovi</w:t>
      </w:r>
      <w:r w:rsidR="00BC483B" w:rsidRPr="00E71BEB">
        <w:rPr>
          <w:rFonts w:ascii="Times New Roman" w:hAnsi="Times New Roman"/>
          <w:sz w:val="24"/>
          <w:szCs w:val="24"/>
        </w:rPr>
        <w:t xml:space="preserve"> za popravak nekonstrukcijskih elemenata, uklanjanju zgrade, popravku konstrukcije, pojačanju konstrukcije, cjelovitoj obnovi konstrukcije, cjelovitoj obnovi zgrade, obnovi građevinske konstrukcije, gradnji zamjenske obiteljske kuće, gradnji višestambenih i stambeno-poslovnih zgrada</w:t>
      </w:r>
      <w:r w:rsidRPr="00E71BEB">
        <w:rPr>
          <w:rFonts w:ascii="Times New Roman" w:hAnsi="Times New Roman"/>
          <w:sz w:val="24"/>
          <w:szCs w:val="24"/>
        </w:rPr>
        <w:t xml:space="preserve"> </w:t>
      </w:r>
      <w:r w:rsidR="00D02123">
        <w:rPr>
          <w:rFonts w:ascii="Times New Roman" w:hAnsi="Times New Roman"/>
          <w:sz w:val="24"/>
          <w:szCs w:val="24"/>
        </w:rPr>
        <w:t>te</w:t>
      </w:r>
      <w:r w:rsidRPr="00E71BEB">
        <w:rPr>
          <w:rFonts w:ascii="Times New Roman" w:hAnsi="Times New Roman"/>
          <w:sz w:val="24"/>
          <w:szCs w:val="24"/>
        </w:rPr>
        <w:t xml:space="preserve"> isplat</w:t>
      </w:r>
      <w:r w:rsidR="00BC483B" w:rsidRPr="00E71BEB">
        <w:rPr>
          <w:rFonts w:ascii="Times New Roman" w:hAnsi="Times New Roman"/>
          <w:sz w:val="24"/>
          <w:szCs w:val="24"/>
        </w:rPr>
        <w:t>i</w:t>
      </w:r>
      <w:r w:rsidRPr="00E71BEB">
        <w:rPr>
          <w:rFonts w:ascii="Times New Roman" w:hAnsi="Times New Roman"/>
          <w:sz w:val="24"/>
          <w:szCs w:val="24"/>
        </w:rPr>
        <w:t xml:space="preserve"> novčane pomoći.</w:t>
      </w:r>
    </w:p>
    <w:p w14:paraId="74C97944" w14:textId="77777777" w:rsidR="0099715B" w:rsidRPr="00DD79BE" w:rsidRDefault="0099715B" w:rsidP="0099715B">
      <w:pPr>
        <w:pStyle w:val="ListParagraph"/>
        <w:numPr>
          <w:ilvl w:val="0"/>
          <w:numId w:val="58"/>
        </w:numPr>
        <w:jc w:val="both"/>
        <w:rPr>
          <w:rFonts w:ascii="Times New Roman" w:hAnsi="Times New Roman"/>
          <w:sz w:val="24"/>
          <w:szCs w:val="24"/>
        </w:rPr>
      </w:pPr>
      <w:r w:rsidRPr="00DD79BE">
        <w:rPr>
          <w:rFonts w:ascii="Times New Roman" w:hAnsi="Times New Roman"/>
          <w:sz w:val="24"/>
          <w:szCs w:val="24"/>
        </w:rPr>
        <w:t>O poslovima redovite uprave odlučuju suvlasnici većinom glasova, koji se računaju po suvlasničkim dijelovima, a ne po broju suvlasnika.</w:t>
      </w:r>
    </w:p>
    <w:p w14:paraId="703E11C8" w14:textId="77777777" w:rsidR="0099715B" w:rsidRPr="00DD79BE" w:rsidRDefault="0099715B" w:rsidP="0099715B">
      <w:pPr>
        <w:ind w:left="256"/>
        <w:jc w:val="both"/>
        <w:rPr>
          <w:rFonts w:ascii="Times New Roman" w:hAnsi="Times New Roman"/>
          <w:sz w:val="24"/>
          <w:szCs w:val="24"/>
        </w:rPr>
      </w:pPr>
    </w:p>
    <w:p w14:paraId="183D22B7" w14:textId="21B06653" w:rsidR="0099715B" w:rsidRDefault="0099715B" w:rsidP="0099715B">
      <w:pPr>
        <w:pStyle w:val="ListParagraph"/>
        <w:numPr>
          <w:ilvl w:val="0"/>
          <w:numId w:val="58"/>
        </w:numPr>
        <w:rPr>
          <w:rFonts w:ascii="Times New Roman" w:hAnsi="Times New Roman"/>
          <w:color w:val="000000"/>
          <w:sz w:val="24"/>
          <w:szCs w:val="24"/>
          <w:shd w:val="clear" w:color="auto" w:fill="FFFFFF"/>
        </w:rPr>
      </w:pPr>
      <w:r w:rsidRPr="00DD79BE">
        <w:rPr>
          <w:rFonts w:ascii="Times New Roman" w:hAnsi="Times New Roman"/>
          <w:color w:val="000000"/>
          <w:sz w:val="24"/>
          <w:szCs w:val="24"/>
          <w:shd w:val="clear" w:color="auto" w:fill="FFFFFF"/>
        </w:rPr>
        <w:lastRenderedPageBreak/>
        <w:t>Ako se ne može postići većina</w:t>
      </w:r>
      <w:r w:rsidR="00A9130A">
        <w:rPr>
          <w:rFonts w:ascii="Times New Roman" w:hAnsi="Times New Roman"/>
          <w:color w:val="000000"/>
          <w:sz w:val="24"/>
          <w:szCs w:val="24"/>
          <w:shd w:val="clear" w:color="auto" w:fill="FFFFFF"/>
        </w:rPr>
        <w:t xml:space="preserve"> </w:t>
      </w:r>
      <w:r w:rsidR="00A9130A" w:rsidRPr="00DD79BE">
        <w:rPr>
          <w:rFonts w:ascii="Times New Roman" w:hAnsi="Times New Roman"/>
          <w:color w:val="000000"/>
          <w:sz w:val="24"/>
          <w:szCs w:val="24"/>
          <w:shd w:val="clear" w:color="auto" w:fill="FFFFFF"/>
        </w:rPr>
        <w:t xml:space="preserve">za poslove </w:t>
      </w:r>
      <w:r w:rsidR="00A9130A" w:rsidRPr="00E34841">
        <w:rPr>
          <w:rFonts w:ascii="Times New Roman" w:hAnsi="Times New Roman"/>
          <w:color w:val="000000"/>
          <w:sz w:val="24"/>
          <w:szCs w:val="24"/>
          <w:shd w:val="clear" w:color="auto" w:fill="FFFFFF"/>
        </w:rPr>
        <w:t>iz ovoga članka</w:t>
      </w:r>
      <w:r w:rsidRPr="00DD79BE">
        <w:rPr>
          <w:rFonts w:ascii="Times New Roman" w:hAnsi="Times New Roman"/>
          <w:color w:val="000000"/>
          <w:sz w:val="24"/>
          <w:szCs w:val="24"/>
          <w:shd w:val="clear" w:color="auto" w:fill="FFFFFF"/>
        </w:rPr>
        <w:t xml:space="preserve">, </w:t>
      </w:r>
      <w:r w:rsidR="00A9130A">
        <w:rPr>
          <w:rFonts w:ascii="Times New Roman" w:hAnsi="Times New Roman"/>
          <w:color w:val="000000"/>
          <w:sz w:val="24"/>
          <w:szCs w:val="24"/>
          <w:shd w:val="clear" w:color="auto" w:fill="FFFFFF"/>
        </w:rPr>
        <w:t xml:space="preserve">a radi se o zgradi koja </w:t>
      </w:r>
      <w:r w:rsidR="00A9130A">
        <w:rPr>
          <w:rFonts w:ascii="Times New Roman" w:hAnsi="Times New Roman"/>
          <w:sz w:val="24"/>
          <w:szCs w:val="24"/>
        </w:rPr>
        <w:t>je</w:t>
      </w:r>
      <w:r w:rsidR="00A9130A" w:rsidRPr="00DD79BE">
        <w:rPr>
          <w:rFonts w:ascii="Times New Roman" w:hAnsi="Times New Roman"/>
          <w:sz w:val="24"/>
          <w:szCs w:val="24"/>
        </w:rPr>
        <w:t xml:space="preserve"> oštećen</w:t>
      </w:r>
      <w:r w:rsidR="00A9130A">
        <w:rPr>
          <w:rFonts w:ascii="Times New Roman" w:hAnsi="Times New Roman"/>
          <w:sz w:val="24"/>
          <w:szCs w:val="24"/>
        </w:rPr>
        <w:t>a</w:t>
      </w:r>
      <w:r w:rsidR="00A9130A" w:rsidRPr="00DD79BE">
        <w:rPr>
          <w:rFonts w:ascii="Times New Roman" w:hAnsi="Times New Roman"/>
          <w:sz w:val="24"/>
          <w:szCs w:val="24"/>
        </w:rPr>
        <w:t xml:space="preserve"> odnosno uništen</w:t>
      </w:r>
      <w:r w:rsidR="00A9130A">
        <w:rPr>
          <w:rFonts w:ascii="Times New Roman" w:hAnsi="Times New Roman"/>
          <w:sz w:val="24"/>
          <w:szCs w:val="24"/>
        </w:rPr>
        <w:t>a</w:t>
      </w:r>
      <w:r w:rsidR="00A9130A" w:rsidRPr="00DD79BE">
        <w:rPr>
          <w:rFonts w:ascii="Times New Roman" w:hAnsi="Times New Roman"/>
          <w:sz w:val="24"/>
          <w:szCs w:val="24"/>
        </w:rPr>
        <w:t xml:space="preserve"> zbog prirodne nepogode ili katastrofe</w:t>
      </w:r>
      <w:r w:rsidR="00A9130A" w:rsidRPr="00DD79BE">
        <w:rPr>
          <w:rFonts w:ascii="Times New Roman" w:hAnsi="Times New Roman"/>
          <w:color w:val="000000"/>
          <w:sz w:val="24"/>
          <w:szCs w:val="24"/>
          <w:shd w:val="clear" w:color="auto" w:fill="FFFFFF"/>
        </w:rPr>
        <w:t xml:space="preserve"> </w:t>
      </w:r>
      <w:r w:rsidR="00A9130A">
        <w:rPr>
          <w:rFonts w:ascii="Times New Roman" w:hAnsi="Times New Roman"/>
          <w:color w:val="000000"/>
          <w:sz w:val="24"/>
          <w:szCs w:val="24"/>
          <w:shd w:val="clear" w:color="auto" w:fill="FFFFFF"/>
        </w:rPr>
        <w:t xml:space="preserve">iz članka 1. ovoga Zakona, </w:t>
      </w:r>
      <w:r w:rsidRPr="00DD79BE">
        <w:rPr>
          <w:rFonts w:ascii="Times New Roman" w:hAnsi="Times New Roman"/>
          <w:color w:val="000000"/>
          <w:sz w:val="24"/>
          <w:szCs w:val="24"/>
          <w:shd w:val="clear" w:color="auto" w:fill="FFFFFF"/>
        </w:rPr>
        <w:t>na zahtjev bilo kojega od suvlasnika odluku će donijeti sud</w:t>
      </w:r>
      <w:r>
        <w:rPr>
          <w:rFonts w:ascii="Times New Roman" w:hAnsi="Times New Roman"/>
          <w:color w:val="000000"/>
          <w:sz w:val="24"/>
          <w:szCs w:val="24"/>
          <w:shd w:val="clear" w:color="auto" w:fill="FFFFFF"/>
        </w:rPr>
        <w:t xml:space="preserve"> u izvanparničnom postupku</w:t>
      </w:r>
      <w:r w:rsidRPr="00DD79BE">
        <w:rPr>
          <w:rFonts w:ascii="Times New Roman" w:hAnsi="Times New Roman"/>
          <w:color w:val="000000"/>
          <w:sz w:val="24"/>
          <w:szCs w:val="24"/>
          <w:shd w:val="clear" w:color="auto" w:fill="FFFFFF"/>
        </w:rPr>
        <w:t>.</w:t>
      </w:r>
    </w:p>
    <w:p w14:paraId="7C698019" w14:textId="77777777" w:rsidR="0099715B" w:rsidRPr="00EB64F0" w:rsidRDefault="0099715B" w:rsidP="0099715B">
      <w:pPr>
        <w:pStyle w:val="ListParagraph"/>
        <w:rPr>
          <w:rFonts w:ascii="Times New Roman" w:hAnsi="Times New Roman"/>
          <w:color w:val="000000"/>
          <w:sz w:val="24"/>
          <w:szCs w:val="24"/>
          <w:shd w:val="clear" w:color="auto" w:fill="FFFFFF"/>
        </w:rPr>
      </w:pPr>
    </w:p>
    <w:p w14:paraId="76643311" w14:textId="77777777" w:rsidR="0099715B" w:rsidRPr="00DD79BE" w:rsidRDefault="0099715B" w:rsidP="0099715B">
      <w:pPr>
        <w:pStyle w:val="ListParagraph"/>
        <w:numPr>
          <w:ilvl w:val="0"/>
          <w:numId w:val="58"/>
        </w:num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Postupak iz stavka 4. ovoga članka je hitan.</w:t>
      </w:r>
    </w:p>
    <w:p w14:paraId="7D081A45" w14:textId="77777777" w:rsidR="0099715B" w:rsidRPr="00DD79BE" w:rsidRDefault="0099715B" w:rsidP="0099715B">
      <w:pPr>
        <w:rPr>
          <w:rFonts w:ascii="Times New Roman" w:hAnsi="Times New Roman"/>
          <w:color w:val="000000"/>
          <w:sz w:val="24"/>
          <w:szCs w:val="24"/>
          <w:shd w:val="clear" w:color="auto" w:fill="FFFFFF"/>
        </w:rPr>
      </w:pPr>
    </w:p>
    <w:p w14:paraId="3AE4B616" w14:textId="34A3613B" w:rsidR="0099715B" w:rsidRPr="00DD79BE" w:rsidRDefault="0099715B" w:rsidP="0099715B">
      <w:pPr>
        <w:jc w:val="center"/>
        <w:rPr>
          <w:rFonts w:ascii="Times New Roman" w:hAnsi="Times New Roman"/>
          <w:b/>
          <w:color w:val="000000"/>
          <w:sz w:val="24"/>
          <w:szCs w:val="24"/>
          <w:shd w:val="clear" w:color="auto" w:fill="FFFFFF"/>
        </w:rPr>
      </w:pPr>
      <w:r w:rsidRPr="00DD79BE">
        <w:rPr>
          <w:rFonts w:ascii="Times New Roman" w:hAnsi="Times New Roman"/>
          <w:b/>
          <w:color w:val="000000"/>
          <w:sz w:val="24"/>
          <w:szCs w:val="24"/>
          <w:shd w:val="clear" w:color="auto" w:fill="FFFFFF"/>
        </w:rPr>
        <w:t>Isprave</w:t>
      </w:r>
      <w:r>
        <w:rPr>
          <w:rFonts w:ascii="Times New Roman" w:hAnsi="Times New Roman"/>
          <w:b/>
          <w:color w:val="000000"/>
          <w:sz w:val="24"/>
          <w:szCs w:val="24"/>
          <w:shd w:val="clear" w:color="auto" w:fill="FFFFFF"/>
        </w:rPr>
        <w:t xml:space="preserve"> i druga dokazna sredstva</w:t>
      </w:r>
      <w:r w:rsidRPr="00DD79BE">
        <w:rPr>
          <w:rFonts w:ascii="Times New Roman" w:hAnsi="Times New Roman"/>
          <w:b/>
          <w:color w:val="000000"/>
          <w:sz w:val="24"/>
          <w:szCs w:val="24"/>
          <w:shd w:val="clear" w:color="auto" w:fill="FFFFFF"/>
        </w:rPr>
        <w:t xml:space="preserve"> kojima se dokazuje </w:t>
      </w:r>
      <w:r w:rsidR="00955FFD">
        <w:rPr>
          <w:rFonts w:ascii="Times New Roman" w:hAnsi="Times New Roman"/>
          <w:b/>
          <w:color w:val="000000"/>
          <w:sz w:val="24"/>
          <w:szCs w:val="24"/>
          <w:shd w:val="clear" w:color="auto" w:fill="FFFFFF"/>
        </w:rPr>
        <w:t xml:space="preserve">pravo </w:t>
      </w:r>
      <w:r w:rsidRPr="00DD79BE">
        <w:rPr>
          <w:rFonts w:ascii="Times New Roman" w:hAnsi="Times New Roman"/>
          <w:b/>
          <w:color w:val="000000"/>
          <w:sz w:val="24"/>
          <w:szCs w:val="24"/>
          <w:shd w:val="clear" w:color="auto" w:fill="FFFFFF"/>
        </w:rPr>
        <w:t>vlasništv</w:t>
      </w:r>
      <w:r w:rsidR="00955FFD">
        <w:rPr>
          <w:rFonts w:ascii="Times New Roman" w:hAnsi="Times New Roman"/>
          <w:b/>
          <w:color w:val="000000"/>
          <w:sz w:val="24"/>
          <w:szCs w:val="24"/>
          <w:shd w:val="clear" w:color="auto" w:fill="FFFFFF"/>
        </w:rPr>
        <w:t>a</w:t>
      </w:r>
    </w:p>
    <w:p w14:paraId="732A4EEB" w14:textId="77777777" w:rsidR="0099715B" w:rsidRPr="00DD79BE" w:rsidRDefault="0099715B" w:rsidP="0099715B">
      <w:pPr>
        <w:jc w:val="center"/>
        <w:rPr>
          <w:rFonts w:ascii="Times New Roman" w:hAnsi="Times New Roman"/>
          <w:b/>
          <w:color w:val="000000"/>
          <w:sz w:val="24"/>
          <w:szCs w:val="24"/>
          <w:shd w:val="clear" w:color="auto" w:fill="FFFFFF"/>
        </w:rPr>
      </w:pPr>
    </w:p>
    <w:p w14:paraId="392280E9" w14:textId="7AD5E86D" w:rsidR="0099715B" w:rsidRPr="00DD79BE" w:rsidRDefault="0099715B" w:rsidP="0099715B">
      <w:pPr>
        <w:jc w:val="center"/>
        <w:rPr>
          <w:rFonts w:ascii="Times New Roman" w:hAnsi="Times New Roman"/>
          <w:b/>
          <w:color w:val="000000"/>
          <w:sz w:val="24"/>
          <w:szCs w:val="24"/>
          <w:shd w:val="clear" w:color="auto" w:fill="FFFFFF"/>
        </w:rPr>
      </w:pPr>
      <w:r w:rsidRPr="00DD79BE">
        <w:rPr>
          <w:rFonts w:ascii="Times New Roman" w:hAnsi="Times New Roman"/>
          <w:b/>
          <w:color w:val="000000"/>
          <w:sz w:val="24"/>
          <w:szCs w:val="24"/>
          <w:shd w:val="clear" w:color="auto" w:fill="FFFFFF"/>
        </w:rPr>
        <w:t>Članak 23.</w:t>
      </w:r>
    </w:p>
    <w:p w14:paraId="7BB84814" w14:textId="77777777" w:rsidR="0099715B" w:rsidRPr="00DD79BE" w:rsidRDefault="0099715B" w:rsidP="0099715B">
      <w:pPr>
        <w:jc w:val="center"/>
        <w:rPr>
          <w:rFonts w:ascii="Times New Roman" w:hAnsi="Times New Roman"/>
          <w:b/>
          <w:color w:val="000000"/>
          <w:sz w:val="24"/>
          <w:szCs w:val="24"/>
          <w:shd w:val="clear" w:color="auto" w:fill="FFFFFF"/>
        </w:rPr>
      </w:pPr>
    </w:p>
    <w:p w14:paraId="6175EB38" w14:textId="729B40EF" w:rsidR="00C7147A" w:rsidRDefault="0099715B" w:rsidP="00C7147A">
      <w:pPr>
        <w:pStyle w:val="ListParagraph"/>
        <w:numPr>
          <w:ilvl w:val="0"/>
          <w:numId w:val="101"/>
        </w:numPr>
        <w:jc w:val="both"/>
        <w:rPr>
          <w:rFonts w:ascii="Times New Roman" w:hAnsi="Times New Roman"/>
          <w:sz w:val="24"/>
          <w:szCs w:val="24"/>
        </w:rPr>
      </w:pPr>
      <w:r w:rsidRPr="00E83BED">
        <w:rPr>
          <w:rFonts w:ascii="Times New Roman" w:hAnsi="Times New Roman"/>
          <w:sz w:val="24"/>
          <w:szCs w:val="24"/>
        </w:rPr>
        <w:t xml:space="preserve">Ako se stvarno stanje glede </w:t>
      </w:r>
      <w:r w:rsidR="00C94AFC">
        <w:rPr>
          <w:rFonts w:ascii="Times New Roman" w:hAnsi="Times New Roman"/>
          <w:sz w:val="24"/>
          <w:szCs w:val="24"/>
        </w:rPr>
        <w:t xml:space="preserve">prava </w:t>
      </w:r>
      <w:r w:rsidRPr="00E83BED">
        <w:rPr>
          <w:rFonts w:ascii="Times New Roman" w:hAnsi="Times New Roman"/>
          <w:sz w:val="24"/>
          <w:szCs w:val="24"/>
        </w:rPr>
        <w:t xml:space="preserve">vlasništva zgrade </w:t>
      </w:r>
      <w:r w:rsidR="00F5144F">
        <w:rPr>
          <w:rFonts w:ascii="Times New Roman" w:hAnsi="Times New Roman"/>
          <w:sz w:val="24"/>
          <w:szCs w:val="24"/>
        </w:rPr>
        <w:t>i</w:t>
      </w:r>
      <w:r w:rsidR="00F5144F" w:rsidRPr="00E83BED">
        <w:rPr>
          <w:rFonts w:ascii="Times New Roman" w:hAnsi="Times New Roman"/>
          <w:sz w:val="24"/>
          <w:szCs w:val="24"/>
        </w:rPr>
        <w:t xml:space="preserve"> </w:t>
      </w:r>
      <w:r w:rsidRPr="00E83BED">
        <w:rPr>
          <w:rFonts w:ascii="Times New Roman" w:hAnsi="Times New Roman"/>
          <w:sz w:val="24"/>
          <w:szCs w:val="24"/>
        </w:rPr>
        <w:t>zemljišta na kojem je zgrada izgrađena ne podudara sa stanjem u zemljišnim knjigama ili zemljišna knjiga ne postoji, u postupku donošenja rješenja o obnovi, odnosno rješenja o novčanoj pomoći za nekonstrukcijsku obnovu, novčanoj pomoći za konstrukcijsku obnovu,  novčanoj pomoći za cjelovitu obnovu pojedinačno zaštićenog kulturnog dobra,  novčanoj pomoći za uklanjanje i gradnju zamjenske obiteljske kuće</w:t>
      </w:r>
      <w:r w:rsidR="00FD16DA" w:rsidRPr="00E83BED">
        <w:rPr>
          <w:rFonts w:ascii="Times New Roman" w:hAnsi="Times New Roman"/>
          <w:sz w:val="24"/>
          <w:szCs w:val="24"/>
        </w:rPr>
        <w:t>, osim u postupku uklanjanja zgrade,</w:t>
      </w:r>
      <w:r w:rsidRPr="00E83BED">
        <w:rPr>
          <w:rFonts w:ascii="Times New Roman" w:hAnsi="Times New Roman"/>
          <w:sz w:val="24"/>
          <w:szCs w:val="24"/>
        </w:rPr>
        <w:t xml:space="preserve"> </w:t>
      </w:r>
      <w:r w:rsidR="00C94AFC">
        <w:rPr>
          <w:rFonts w:ascii="Times New Roman" w:hAnsi="Times New Roman"/>
          <w:sz w:val="24"/>
          <w:szCs w:val="24"/>
        </w:rPr>
        <w:t xml:space="preserve">pravo </w:t>
      </w:r>
      <w:r w:rsidRPr="00E83BED">
        <w:rPr>
          <w:rFonts w:ascii="Times New Roman" w:hAnsi="Times New Roman"/>
          <w:sz w:val="24"/>
          <w:szCs w:val="24"/>
        </w:rPr>
        <w:t>vlasništv</w:t>
      </w:r>
      <w:r w:rsidR="00C94AFC">
        <w:rPr>
          <w:rFonts w:ascii="Times New Roman" w:hAnsi="Times New Roman"/>
          <w:sz w:val="24"/>
          <w:szCs w:val="24"/>
        </w:rPr>
        <w:t>a</w:t>
      </w:r>
      <w:r w:rsidRPr="00E83BED">
        <w:rPr>
          <w:rFonts w:ascii="Times New Roman" w:hAnsi="Times New Roman"/>
          <w:sz w:val="24"/>
          <w:szCs w:val="24"/>
        </w:rPr>
        <w:t xml:space="preserve"> se može dokazivati ispravama prikladnim za zemljišnoknjižni upis, neprekinutim slijedom izvanknjižnih stjecanja, provođenjem zemljišnoknjižnog ispravnog postupka, javnom ispravom, službenim dokumentom ili službenom prostornom podlogom izdanom od tijela nadležnog za geodetske i katastarske poslove (posjedovni list, potvrde koje se izdaju na temelju podataka katastarskog operata i drugih službenih evidencija) ili aktom nadležnog tijela ili ugovora na temelju kojeg se stječe pravo vlasništva, a iznimno i ovjerenom izjavom podnositelja zahtjeva danom pod kaznenom i materijalnom odgovornošću koju su potpisala dva svjedoka i drugim dokaznim sredstvima.</w:t>
      </w:r>
      <w:r w:rsidR="00C7147A" w:rsidRPr="00E83BED">
        <w:rPr>
          <w:rFonts w:ascii="Times New Roman" w:hAnsi="Times New Roman"/>
          <w:sz w:val="24"/>
          <w:szCs w:val="24"/>
        </w:rPr>
        <w:t xml:space="preserve"> </w:t>
      </w:r>
    </w:p>
    <w:p w14:paraId="67B21482" w14:textId="3E79B1BE" w:rsidR="0099715B" w:rsidRPr="00E83BED" w:rsidRDefault="006922DD" w:rsidP="00E83BED">
      <w:pPr>
        <w:pStyle w:val="ListParagraph"/>
        <w:numPr>
          <w:ilvl w:val="0"/>
          <w:numId w:val="101"/>
        </w:numPr>
        <w:jc w:val="both"/>
        <w:rPr>
          <w:rFonts w:ascii="Times New Roman" w:hAnsi="Times New Roman"/>
          <w:sz w:val="24"/>
          <w:szCs w:val="24"/>
        </w:rPr>
      </w:pPr>
      <w:r>
        <w:rPr>
          <w:rFonts w:ascii="Times New Roman" w:hAnsi="Times New Roman"/>
          <w:sz w:val="24"/>
          <w:szCs w:val="24"/>
        </w:rPr>
        <w:t>P</w:t>
      </w:r>
      <w:r w:rsidR="00C7147A" w:rsidRPr="00E83BED">
        <w:rPr>
          <w:rFonts w:ascii="Times New Roman" w:hAnsi="Times New Roman"/>
          <w:sz w:val="24"/>
          <w:szCs w:val="24"/>
        </w:rPr>
        <w:t xml:space="preserve">otpisivanje izjave </w:t>
      </w:r>
      <w:r>
        <w:rPr>
          <w:rFonts w:ascii="Times New Roman" w:hAnsi="Times New Roman"/>
          <w:sz w:val="24"/>
          <w:szCs w:val="24"/>
        </w:rPr>
        <w:t xml:space="preserve">iz stavka 1. ovoga članka kojom se daje lažni iskaz smatra se kaznenim djelom davanja lažnog iskaza u smislu </w:t>
      </w:r>
      <w:bookmarkStart w:id="2" w:name="_Hlk126664830"/>
      <w:r w:rsidR="00172EA1">
        <w:rPr>
          <w:rFonts w:ascii="Times New Roman" w:hAnsi="Times New Roman"/>
          <w:sz w:val="24"/>
          <w:szCs w:val="24"/>
        </w:rPr>
        <w:t xml:space="preserve">kaznenog </w:t>
      </w:r>
      <w:r>
        <w:rPr>
          <w:rFonts w:ascii="Times New Roman" w:hAnsi="Times New Roman"/>
          <w:sz w:val="24"/>
          <w:szCs w:val="24"/>
        </w:rPr>
        <w:t xml:space="preserve">zakona i </w:t>
      </w:r>
      <w:r w:rsidR="00172EA1">
        <w:rPr>
          <w:rFonts w:ascii="Times New Roman" w:hAnsi="Times New Roman"/>
          <w:sz w:val="24"/>
          <w:szCs w:val="24"/>
        </w:rPr>
        <w:t>zakona kojim se uređuje kazneni postupak</w:t>
      </w:r>
      <w:bookmarkEnd w:id="2"/>
      <w:r w:rsidR="00172EA1">
        <w:rPr>
          <w:rFonts w:ascii="Times New Roman" w:hAnsi="Times New Roman"/>
          <w:sz w:val="24"/>
          <w:szCs w:val="24"/>
        </w:rPr>
        <w:t xml:space="preserve">. </w:t>
      </w:r>
    </w:p>
    <w:p w14:paraId="35C9B923" w14:textId="77777777" w:rsidR="0099715B" w:rsidRPr="00DD79BE" w:rsidRDefault="0099715B" w:rsidP="0099715B">
      <w:pPr>
        <w:ind w:left="708"/>
        <w:contextualSpacing/>
        <w:jc w:val="both"/>
        <w:rPr>
          <w:rFonts w:ascii="Times New Roman" w:hAnsi="Times New Roman"/>
          <w:sz w:val="24"/>
          <w:szCs w:val="24"/>
        </w:rPr>
      </w:pPr>
    </w:p>
    <w:p w14:paraId="16D03B80"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Obnova konstrukcije zgrada</w:t>
      </w:r>
    </w:p>
    <w:p w14:paraId="4D87516D" w14:textId="4916FAFF"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Članak 24.</w:t>
      </w:r>
    </w:p>
    <w:p w14:paraId="5B4B97B7" w14:textId="77777777" w:rsidR="0099715B" w:rsidRPr="00DD79BE" w:rsidRDefault="0099715B" w:rsidP="0099715B">
      <w:pPr>
        <w:numPr>
          <w:ilvl w:val="0"/>
          <w:numId w:val="34"/>
        </w:numPr>
        <w:spacing w:after="205" w:line="262" w:lineRule="auto"/>
        <w:jc w:val="both"/>
        <w:rPr>
          <w:rFonts w:ascii="Times New Roman" w:hAnsi="Times New Roman"/>
          <w:sz w:val="24"/>
          <w:szCs w:val="24"/>
        </w:rPr>
      </w:pPr>
      <w:r w:rsidRPr="00DD79BE">
        <w:rPr>
          <w:rFonts w:ascii="Times New Roman" w:hAnsi="Times New Roman"/>
          <w:sz w:val="24"/>
          <w:szCs w:val="24"/>
        </w:rPr>
        <w:t>Obnova konstrukcije zgrade provodi se u skladu s Tehničkim propisom.</w:t>
      </w:r>
    </w:p>
    <w:p w14:paraId="7E082E81" w14:textId="77777777" w:rsidR="0099715B" w:rsidRPr="00DD79BE" w:rsidRDefault="0099715B" w:rsidP="0099715B">
      <w:pPr>
        <w:numPr>
          <w:ilvl w:val="0"/>
          <w:numId w:val="34"/>
        </w:numPr>
        <w:spacing w:after="239" w:line="262" w:lineRule="auto"/>
        <w:jc w:val="both"/>
        <w:rPr>
          <w:rFonts w:ascii="Times New Roman" w:hAnsi="Times New Roman"/>
          <w:sz w:val="24"/>
          <w:szCs w:val="24"/>
        </w:rPr>
      </w:pPr>
      <w:r w:rsidRPr="00DD79BE">
        <w:rPr>
          <w:rFonts w:ascii="Times New Roman" w:hAnsi="Times New Roman"/>
          <w:sz w:val="24"/>
          <w:szCs w:val="24"/>
        </w:rPr>
        <w:t>Vlasnik odnosno suvlasnici zgrade mogu projektirati i izvoditi pojačanje konstrukcije zgrade koja je iznad razine iz Tehničkog propisa, odnosno cjelovitu obnovu zgrade kada sami provode obnovu uz ostvarivanje prava na novčanu pomoć za opravdane troškove popravka konstrukcije.</w:t>
      </w:r>
    </w:p>
    <w:p w14:paraId="1AED01B4" w14:textId="77777777" w:rsidR="0099715B" w:rsidRPr="00DD79BE" w:rsidRDefault="0099715B" w:rsidP="0099715B">
      <w:pPr>
        <w:ind w:left="11" w:right="62" w:hanging="11"/>
        <w:jc w:val="center"/>
        <w:rPr>
          <w:rFonts w:ascii="Times New Roman" w:hAnsi="Times New Roman"/>
          <w:b/>
          <w:sz w:val="24"/>
          <w:szCs w:val="24"/>
        </w:rPr>
      </w:pPr>
      <w:r w:rsidRPr="00DD79BE">
        <w:rPr>
          <w:rFonts w:ascii="Times New Roman" w:hAnsi="Times New Roman"/>
          <w:b/>
          <w:sz w:val="24"/>
          <w:szCs w:val="24"/>
        </w:rPr>
        <w:t>Projekt obnove konstrukcije zgrade i projekt obnove</w:t>
      </w:r>
    </w:p>
    <w:p w14:paraId="11670D2B" w14:textId="77777777" w:rsidR="0099715B" w:rsidRPr="00DD79BE" w:rsidRDefault="0099715B" w:rsidP="0099715B">
      <w:pPr>
        <w:ind w:left="11" w:right="62" w:hanging="11"/>
        <w:jc w:val="center"/>
        <w:rPr>
          <w:rFonts w:ascii="Times New Roman" w:hAnsi="Times New Roman"/>
          <w:b/>
          <w:sz w:val="24"/>
          <w:szCs w:val="24"/>
        </w:rPr>
      </w:pPr>
      <w:r w:rsidRPr="00DD79BE">
        <w:rPr>
          <w:rFonts w:ascii="Times New Roman" w:hAnsi="Times New Roman"/>
          <w:b/>
          <w:sz w:val="24"/>
          <w:szCs w:val="24"/>
        </w:rPr>
        <w:t xml:space="preserve"> zgrade za cjelovitu obnovu zgrade</w:t>
      </w:r>
    </w:p>
    <w:p w14:paraId="3970D5A1" w14:textId="77777777" w:rsidR="0099715B" w:rsidRPr="00DD79BE" w:rsidRDefault="0099715B" w:rsidP="0099715B">
      <w:pPr>
        <w:ind w:left="11" w:right="62" w:hanging="11"/>
        <w:jc w:val="center"/>
        <w:rPr>
          <w:rFonts w:ascii="Times New Roman" w:hAnsi="Times New Roman"/>
          <w:sz w:val="24"/>
          <w:szCs w:val="24"/>
        </w:rPr>
      </w:pPr>
    </w:p>
    <w:p w14:paraId="38C0655E" w14:textId="11A7F151"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25. </w:t>
      </w:r>
    </w:p>
    <w:p w14:paraId="47FDA5DC" w14:textId="77777777" w:rsidR="0099715B" w:rsidRPr="00DD79BE" w:rsidRDefault="0099715B" w:rsidP="00CC6058">
      <w:pPr>
        <w:spacing w:after="203" w:line="262" w:lineRule="auto"/>
        <w:ind w:right="11"/>
        <w:jc w:val="both"/>
        <w:rPr>
          <w:rFonts w:ascii="Times New Roman" w:hAnsi="Times New Roman"/>
          <w:sz w:val="24"/>
          <w:szCs w:val="24"/>
        </w:rPr>
      </w:pPr>
      <w:r w:rsidRPr="00DD79BE">
        <w:rPr>
          <w:rFonts w:ascii="Times New Roman" w:hAnsi="Times New Roman"/>
          <w:sz w:val="24"/>
          <w:szCs w:val="24"/>
        </w:rPr>
        <w:t xml:space="preserve">(1) Oštećene zgrade obnavljaju se u skladu s projektom obnove konstrukcije zgrade odnosno projektom obnove zgrade za cjelovitu obnovu zgrade. </w:t>
      </w:r>
    </w:p>
    <w:p w14:paraId="552949D4" w14:textId="63120C4A" w:rsidR="0087672E" w:rsidRDefault="0099715B" w:rsidP="00CC6058">
      <w:pPr>
        <w:spacing w:after="203" w:line="262" w:lineRule="auto"/>
        <w:ind w:right="11"/>
        <w:jc w:val="both"/>
        <w:rPr>
          <w:rFonts w:ascii="Times New Roman" w:hAnsi="Times New Roman"/>
          <w:sz w:val="24"/>
          <w:szCs w:val="24"/>
        </w:rPr>
      </w:pPr>
      <w:r w:rsidRPr="00DD79BE">
        <w:rPr>
          <w:rFonts w:ascii="Times New Roman" w:hAnsi="Times New Roman"/>
          <w:sz w:val="24"/>
          <w:szCs w:val="24"/>
        </w:rPr>
        <w:t xml:space="preserve">(2) </w:t>
      </w:r>
      <w:r w:rsidR="0087672E">
        <w:rPr>
          <w:rFonts w:ascii="Times New Roman" w:hAnsi="Times New Roman"/>
          <w:sz w:val="24"/>
          <w:szCs w:val="24"/>
        </w:rPr>
        <w:t>Sastavni dio projekta iz stavka 1. ovog</w:t>
      </w:r>
      <w:r w:rsidR="003273AC">
        <w:rPr>
          <w:rFonts w:ascii="Times New Roman" w:hAnsi="Times New Roman"/>
          <w:sz w:val="24"/>
          <w:szCs w:val="24"/>
        </w:rPr>
        <w:t>a</w:t>
      </w:r>
      <w:r w:rsidR="0087672E">
        <w:rPr>
          <w:rFonts w:ascii="Times New Roman" w:hAnsi="Times New Roman"/>
          <w:sz w:val="24"/>
          <w:szCs w:val="24"/>
        </w:rPr>
        <w:t xml:space="preserve"> članka je elaborat ocjene postojećeg stanja građevinske konstrukcije, osim za oštećene obiteljske kuće za koje taj elaborat nije obvezan.</w:t>
      </w:r>
    </w:p>
    <w:p w14:paraId="68D0B32C" w14:textId="5723D5AF" w:rsidR="0099715B" w:rsidRPr="00DD79BE" w:rsidRDefault="0087672E" w:rsidP="00CC6058">
      <w:pPr>
        <w:spacing w:after="203" w:line="262" w:lineRule="auto"/>
        <w:ind w:right="11"/>
        <w:jc w:val="both"/>
        <w:rPr>
          <w:rFonts w:ascii="Times New Roman" w:hAnsi="Times New Roman"/>
          <w:sz w:val="24"/>
          <w:szCs w:val="24"/>
        </w:rPr>
      </w:pPr>
      <w:r w:rsidRPr="00DD79BE" w:rsidDel="0087672E">
        <w:rPr>
          <w:rFonts w:ascii="Times New Roman" w:hAnsi="Times New Roman"/>
          <w:sz w:val="24"/>
          <w:szCs w:val="24"/>
        </w:rPr>
        <w:lastRenderedPageBreak/>
        <w:t xml:space="preserve"> </w:t>
      </w:r>
      <w:r w:rsidR="003D1954">
        <w:rPr>
          <w:rFonts w:ascii="Times New Roman" w:hAnsi="Times New Roman"/>
          <w:sz w:val="24"/>
          <w:szCs w:val="24"/>
        </w:rPr>
        <w:t>(3) Elaborat ocjene postojećeg stanja građevinske konstrukcije i projekt obnove iz stavka 1. ovoga članka za višestambene z</w:t>
      </w:r>
      <w:r w:rsidR="00C80A57">
        <w:rPr>
          <w:rFonts w:ascii="Times New Roman" w:hAnsi="Times New Roman"/>
          <w:sz w:val="24"/>
          <w:szCs w:val="24"/>
        </w:rPr>
        <w:t>g</w:t>
      </w:r>
      <w:r w:rsidR="003D1954">
        <w:rPr>
          <w:rFonts w:ascii="Times New Roman" w:hAnsi="Times New Roman"/>
          <w:sz w:val="24"/>
          <w:szCs w:val="24"/>
        </w:rPr>
        <w:t xml:space="preserve">rade, stambeno-poslovne zgrade, poslovne zgrade i zgrade javne namjene smatraju se cjelinom koja se naručuje u jednom postupku nabave i povjerava istoj osobi. </w:t>
      </w:r>
      <w:r w:rsidR="0099715B" w:rsidRPr="00DD79BE">
        <w:rPr>
          <w:rFonts w:ascii="Times New Roman" w:hAnsi="Times New Roman"/>
          <w:sz w:val="24"/>
          <w:szCs w:val="24"/>
        </w:rPr>
        <w:t xml:space="preserve"> </w:t>
      </w:r>
    </w:p>
    <w:p w14:paraId="29769F6A" w14:textId="46F80035" w:rsidR="0099715B" w:rsidRPr="00DD79BE" w:rsidRDefault="0099715B" w:rsidP="00CC6058">
      <w:pPr>
        <w:spacing w:after="203" w:line="262" w:lineRule="auto"/>
        <w:ind w:right="11"/>
        <w:jc w:val="both"/>
        <w:rPr>
          <w:rFonts w:ascii="Times New Roman" w:hAnsi="Times New Roman"/>
          <w:sz w:val="24"/>
          <w:szCs w:val="24"/>
        </w:rPr>
      </w:pPr>
      <w:r w:rsidRPr="00DD79BE">
        <w:rPr>
          <w:rFonts w:ascii="Times New Roman" w:hAnsi="Times New Roman"/>
          <w:sz w:val="24"/>
          <w:szCs w:val="24"/>
        </w:rPr>
        <w:t>(</w:t>
      </w:r>
      <w:r w:rsidR="003D1954">
        <w:rPr>
          <w:rFonts w:ascii="Times New Roman" w:hAnsi="Times New Roman"/>
          <w:sz w:val="24"/>
          <w:szCs w:val="24"/>
        </w:rPr>
        <w:t>4</w:t>
      </w:r>
      <w:r w:rsidRPr="00DD79BE">
        <w:rPr>
          <w:rFonts w:ascii="Times New Roman" w:hAnsi="Times New Roman"/>
          <w:sz w:val="24"/>
          <w:szCs w:val="24"/>
        </w:rPr>
        <w:t>) U izradi projekata obnove iz stavka 1. ovoga članka na odgovarajući se način primjenjuju odredbe propisa o gradnji kojima se uređuje pitanje ispunjavanja temeljnih zahtjeva za građevinu u glavnom projektu, ako ovim Zakonom nije propisano drukčije.</w:t>
      </w:r>
    </w:p>
    <w:p w14:paraId="46CE65B9" w14:textId="332CBD3B" w:rsidR="0099715B" w:rsidRDefault="0099715B" w:rsidP="00CC6058">
      <w:pPr>
        <w:spacing w:after="203" w:line="262" w:lineRule="auto"/>
        <w:ind w:right="11"/>
        <w:jc w:val="both"/>
        <w:rPr>
          <w:rFonts w:ascii="Times New Roman" w:hAnsi="Times New Roman"/>
          <w:sz w:val="24"/>
          <w:szCs w:val="24"/>
        </w:rPr>
      </w:pPr>
      <w:r w:rsidRPr="00DD79BE">
        <w:rPr>
          <w:rFonts w:ascii="Times New Roman" w:hAnsi="Times New Roman"/>
          <w:sz w:val="24"/>
          <w:szCs w:val="24"/>
        </w:rPr>
        <w:t xml:space="preserve"> (</w:t>
      </w:r>
      <w:r w:rsidR="003D1954">
        <w:rPr>
          <w:rFonts w:ascii="Times New Roman" w:hAnsi="Times New Roman"/>
          <w:sz w:val="24"/>
          <w:szCs w:val="24"/>
        </w:rPr>
        <w:t>5</w:t>
      </w:r>
      <w:r w:rsidRPr="00DD79BE">
        <w:rPr>
          <w:rFonts w:ascii="Times New Roman" w:hAnsi="Times New Roman"/>
          <w:sz w:val="24"/>
          <w:szCs w:val="24"/>
        </w:rPr>
        <w:t>)  Projekti obnove iz stavka 1. ovoga članka moraju imati izvješće o obavljenoj kontroli revidenta vezano uz ispunjavanje temeljnog zahtjeva mehaničke otpornosti i stabilnosti u slučajevima u kojima se prema propisima o gradnji provodi kontrola glavnog projekta.</w:t>
      </w:r>
    </w:p>
    <w:p w14:paraId="37FA688F" w14:textId="302A1102" w:rsidR="00C617D3" w:rsidRPr="00E71BEB" w:rsidRDefault="0030051C" w:rsidP="00CC6058">
      <w:pPr>
        <w:spacing w:after="203" w:line="262" w:lineRule="auto"/>
        <w:ind w:right="11"/>
        <w:jc w:val="both"/>
        <w:rPr>
          <w:rFonts w:ascii="Times New Roman" w:hAnsi="Times New Roman"/>
          <w:sz w:val="24"/>
          <w:szCs w:val="24"/>
        </w:rPr>
      </w:pPr>
      <w:r w:rsidRPr="00E71BEB">
        <w:rPr>
          <w:rFonts w:ascii="Times New Roman" w:hAnsi="Times New Roman"/>
          <w:sz w:val="24"/>
          <w:szCs w:val="24"/>
        </w:rPr>
        <w:t xml:space="preserve">(6) </w:t>
      </w:r>
      <w:r w:rsidR="00C617D3" w:rsidRPr="00E71BEB">
        <w:rPr>
          <w:rFonts w:ascii="Times New Roman" w:hAnsi="Times New Roman"/>
          <w:sz w:val="24"/>
          <w:szCs w:val="24"/>
        </w:rPr>
        <w:t>Sastavni dio projek</w:t>
      </w:r>
      <w:r w:rsidRPr="00E71BEB">
        <w:rPr>
          <w:rFonts w:ascii="Times New Roman" w:hAnsi="Times New Roman"/>
          <w:sz w:val="24"/>
          <w:szCs w:val="24"/>
        </w:rPr>
        <w:t>a</w:t>
      </w:r>
      <w:r w:rsidR="00C617D3" w:rsidRPr="00E71BEB">
        <w:rPr>
          <w:rFonts w:ascii="Times New Roman" w:hAnsi="Times New Roman"/>
          <w:sz w:val="24"/>
          <w:szCs w:val="24"/>
        </w:rPr>
        <w:t xml:space="preserve">ta iz stavka 1. ovoga članka je troškovnik procijenjenih troškova </w:t>
      </w:r>
      <w:r w:rsidR="00937C74" w:rsidRPr="00E71BEB">
        <w:rPr>
          <w:rFonts w:ascii="Times New Roman" w:hAnsi="Times New Roman"/>
          <w:sz w:val="24"/>
          <w:szCs w:val="24"/>
        </w:rPr>
        <w:t xml:space="preserve">radova </w:t>
      </w:r>
      <w:r w:rsidR="00C617D3" w:rsidRPr="00E71BEB">
        <w:rPr>
          <w:rFonts w:ascii="Times New Roman" w:hAnsi="Times New Roman"/>
          <w:sz w:val="24"/>
          <w:szCs w:val="24"/>
        </w:rPr>
        <w:t xml:space="preserve">obnove sukladno ovom Zakonu, Tehničkom propisu i </w:t>
      </w:r>
      <w:r w:rsidR="00955FFD" w:rsidRPr="00E71BEB">
        <w:rPr>
          <w:rFonts w:ascii="Times New Roman" w:hAnsi="Times New Roman"/>
          <w:sz w:val="24"/>
          <w:szCs w:val="24"/>
        </w:rPr>
        <w:t>p</w:t>
      </w:r>
      <w:r w:rsidR="00C617D3" w:rsidRPr="00E71BEB">
        <w:rPr>
          <w:rFonts w:ascii="Times New Roman" w:hAnsi="Times New Roman"/>
          <w:sz w:val="24"/>
          <w:szCs w:val="24"/>
        </w:rPr>
        <w:t>rogramu mjera.</w:t>
      </w:r>
    </w:p>
    <w:p w14:paraId="7721373B" w14:textId="77777777" w:rsidR="0099715B" w:rsidRPr="00DD79BE" w:rsidRDefault="0099715B" w:rsidP="0099715B">
      <w:pPr>
        <w:spacing w:after="203" w:line="262" w:lineRule="auto"/>
        <w:ind w:left="246" w:right="11"/>
        <w:jc w:val="both"/>
        <w:rPr>
          <w:rFonts w:ascii="Times New Roman" w:hAnsi="Times New Roman"/>
          <w:sz w:val="24"/>
          <w:szCs w:val="24"/>
        </w:rPr>
      </w:pPr>
      <w:r w:rsidRPr="00DD79BE">
        <w:rPr>
          <w:rFonts w:ascii="Times New Roman" w:hAnsi="Times New Roman"/>
          <w:sz w:val="24"/>
          <w:szCs w:val="24"/>
        </w:rPr>
        <w:t xml:space="preserve"> </w:t>
      </w:r>
    </w:p>
    <w:p w14:paraId="5050C825" w14:textId="77777777" w:rsidR="0099715B" w:rsidRPr="00DD79BE" w:rsidRDefault="0099715B" w:rsidP="0099715B">
      <w:pPr>
        <w:spacing w:after="203" w:line="262" w:lineRule="auto"/>
        <w:ind w:left="246" w:right="11"/>
        <w:jc w:val="center"/>
        <w:rPr>
          <w:rFonts w:ascii="Times New Roman" w:hAnsi="Times New Roman"/>
          <w:b/>
          <w:sz w:val="24"/>
          <w:szCs w:val="24"/>
        </w:rPr>
      </w:pPr>
      <w:r w:rsidRPr="00DD79BE">
        <w:rPr>
          <w:rFonts w:ascii="Times New Roman" w:hAnsi="Times New Roman"/>
          <w:b/>
          <w:sz w:val="24"/>
          <w:szCs w:val="24"/>
        </w:rPr>
        <w:t>Projekt obnove konstrukcije zgrade</w:t>
      </w:r>
    </w:p>
    <w:p w14:paraId="1F55C6AB" w14:textId="41B540C2" w:rsidR="009951A2" w:rsidRPr="00DD79BE" w:rsidRDefault="0099715B" w:rsidP="0099715B">
      <w:pPr>
        <w:spacing w:after="203" w:line="262" w:lineRule="auto"/>
        <w:ind w:left="246" w:right="11"/>
        <w:jc w:val="center"/>
        <w:rPr>
          <w:rFonts w:ascii="Times New Roman" w:hAnsi="Times New Roman"/>
          <w:b/>
          <w:sz w:val="24"/>
          <w:szCs w:val="24"/>
        </w:rPr>
      </w:pPr>
      <w:r w:rsidRPr="00DD79BE">
        <w:rPr>
          <w:rFonts w:ascii="Times New Roman" w:hAnsi="Times New Roman"/>
          <w:b/>
          <w:sz w:val="24"/>
          <w:szCs w:val="24"/>
        </w:rPr>
        <w:t>Članak 26.</w:t>
      </w:r>
    </w:p>
    <w:p w14:paraId="18EA3D09" w14:textId="7288F050" w:rsidR="0099715B" w:rsidRPr="00DD79BE" w:rsidRDefault="009951A2" w:rsidP="00E83BED">
      <w:pPr>
        <w:spacing w:after="203" w:line="262" w:lineRule="auto"/>
        <w:ind w:right="11"/>
        <w:jc w:val="both"/>
        <w:rPr>
          <w:rFonts w:ascii="Times New Roman" w:hAnsi="Times New Roman"/>
          <w:sz w:val="24"/>
          <w:szCs w:val="24"/>
        </w:rPr>
      </w:pPr>
      <w:r>
        <w:rPr>
          <w:rFonts w:ascii="Times New Roman" w:hAnsi="Times New Roman"/>
          <w:sz w:val="24"/>
          <w:szCs w:val="24"/>
        </w:rPr>
        <w:t xml:space="preserve">(1) </w:t>
      </w:r>
      <w:r w:rsidR="0099715B" w:rsidRPr="00DD79BE">
        <w:rPr>
          <w:rFonts w:ascii="Times New Roman" w:hAnsi="Times New Roman"/>
          <w:sz w:val="24"/>
          <w:szCs w:val="24"/>
        </w:rPr>
        <w:t>Projektom obnove konstrukcije zgrade projektira se popravak konstrukcije, pojačanje konstrukcije i/ili cjelovita obnova konstrukcije te, po potrebi, popravak nekonstrukcijskih elemenata.</w:t>
      </w:r>
    </w:p>
    <w:p w14:paraId="6D343E49" w14:textId="489BA3F2" w:rsidR="0099715B" w:rsidRPr="00DD79BE" w:rsidRDefault="009951A2" w:rsidP="00CC6058">
      <w:pPr>
        <w:pStyle w:val="ListParagraph"/>
        <w:spacing w:after="203" w:line="262" w:lineRule="auto"/>
        <w:ind w:left="0" w:right="11"/>
        <w:jc w:val="both"/>
        <w:rPr>
          <w:rFonts w:ascii="Times New Roman" w:hAnsi="Times New Roman"/>
          <w:sz w:val="24"/>
          <w:szCs w:val="24"/>
        </w:rPr>
      </w:pPr>
      <w:r>
        <w:rPr>
          <w:rFonts w:ascii="Times New Roman" w:hAnsi="Times New Roman"/>
          <w:sz w:val="24"/>
          <w:szCs w:val="24"/>
        </w:rPr>
        <w:t xml:space="preserve">(2) </w:t>
      </w:r>
      <w:r w:rsidR="0099715B" w:rsidRPr="00DD79BE">
        <w:rPr>
          <w:rFonts w:ascii="Times New Roman" w:hAnsi="Times New Roman"/>
          <w:sz w:val="24"/>
          <w:szCs w:val="24"/>
        </w:rPr>
        <w:t>Projekt obnove konstrukcije zgrade, ovisno o načinu obnavljanja oštećene zgrade i stanju zgrade, izrađuju ovlašteni inženjer građevinarstva koji ima najmanje pet godina radnog iskustva u projektiranju konstrukcija i ovlašteni arhitekt koji ima najmanje pet godina radnog iskustva, ako ovim Zakonom nije propisano drukčije, te ovlašteni inženjer strojarstva i ovlašteni inženjer elektrotehnike, ako za to postoji potreba. U slučaju projekta obnove konstrukcije zgrade kojom se projektira samo popravak konstrukcije, projekt može izraditi i samo ovlašteni inženjer građevinarstva koji ima najmanje pet godina radnog iskustva u projektiranju konstrukcija.</w:t>
      </w:r>
    </w:p>
    <w:p w14:paraId="08466352" w14:textId="77777777" w:rsidR="0099715B" w:rsidRPr="00DD79BE" w:rsidRDefault="0099715B" w:rsidP="0099715B">
      <w:pPr>
        <w:spacing w:after="203" w:line="262" w:lineRule="auto"/>
        <w:ind w:right="11"/>
        <w:jc w:val="center"/>
        <w:rPr>
          <w:rFonts w:ascii="Times New Roman" w:hAnsi="Times New Roman"/>
          <w:b/>
          <w:sz w:val="24"/>
          <w:szCs w:val="24"/>
        </w:rPr>
      </w:pPr>
      <w:r w:rsidRPr="00DD79BE">
        <w:rPr>
          <w:rFonts w:ascii="Times New Roman" w:hAnsi="Times New Roman"/>
          <w:b/>
          <w:sz w:val="24"/>
          <w:szCs w:val="24"/>
        </w:rPr>
        <w:t>Projekt obnove zgrade za cjelovitu obnovu zgrade</w:t>
      </w:r>
    </w:p>
    <w:p w14:paraId="0F5CEA61" w14:textId="61821B88" w:rsidR="0099715B" w:rsidRPr="00DD79BE" w:rsidRDefault="0099715B" w:rsidP="0099715B">
      <w:pPr>
        <w:spacing w:after="203" w:line="262" w:lineRule="auto"/>
        <w:ind w:right="11"/>
        <w:jc w:val="center"/>
        <w:rPr>
          <w:rFonts w:ascii="Times New Roman" w:hAnsi="Times New Roman"/>
          <w:b/>
          <w:sz w:val="24"/>
          <w:szCs w:val="24"/>
        </w:rPr>
      </w:pPr>
      <w:r w:rsidRPr="00DD79BE">
        <w:rPr>
          <w:rFonts w:ascii="Times New Roman" w:hAnsi="Times New Roman"/>
          <w:b/>
          <w:sz w:val="24"/>
          <w:szCs w:val="24"/>
        </w:rPr>
        <w:t>Članak 27.</w:t>
      </w:r>
    </w:p>
    <w:p w14:paraId="7A983771" w14:textId="77777777" w:rsidR="0099715B" w:rsidRPr="00DD79BE" w:rsidRDefault="0099715B" w:rsidP="00CC6058">
      <w:pPr>
        <w:spacing w:after="203" w:line="262" w:lineRule="auto"/>
        <w:ind w:right="11"/>
        <w:jc w:val="both"/>
        <w:rPr>
          <w:rFonts w:ascii="Times New Roman" w:hAnsi="Times New Roman"/>
          <w:sz w:val="24"/>
          <w:szCs w:val="24"/>
        </w:rPr>
      </w:pPr>
      <w:r w:rsidRPr="00DD79BE">
        <w:rPr>
          <w:rFonts w:ascii="Times New Roman" w:hAnsi="Times New Roman"/>
          <w:sz w:val="24"/>
          <w:szCs w:val="24"/>
        </w:rPr>
        <w:t>Projekt obnove zgrade za cjelovitu obnovu zgrade, ovisno o načinu obnavljanja oštećene zgrade i stanju zgrade, izrađuju ovlašteni inženjer građevinarstva koji ima najmanje pet godina radnog iskustva u projektiranju konstrukcija i ovlašteni arhitekt koji ima najmanje pet godina radnog iskustva, ako ovim Zakonom nije propisano drukčije, te ovlašteni inženjer strojarstva i ovlašteni inženjer elektrotehnike, ako za to postoji potreba.</w:t>
      </w:r>
    </w:p>
    <w:p w14:paraId="3C93F0B3" w14:textId="2DCD148A" w:rsidR="0099715B" w:rsidRDefault="0099715B" w:rsidP="0099715B">
      <w:pPr>
        <w:ind w:left="244" w:right="11"/>
        <w:jc w:val="center"/>
        <w:rPr>
          <w:rFonts w:ascii="Times New Roman" w:hAnsi="Times New Roman"/>
          <w:b/>
          <w:sz w:val="24"/>
          <w:szCs w:val="24"/>
        </w:rPr>
      </w:pPr>
    </w:p>
    <w:p w14:paraId="2F99B126" w14:textId="362DCF6E" w:rsidR="00FB1E7E" w:rsidRDefault="00FB1E7E" w:rsidP="0099715B">
      <w:pPr>
        <w:ind w:left="244" w:right="11"/>
        <w:jc w:val="center"/>
        <w:rPr>
          <w:rFonts w:ascii="Times New Roman" w:hAnsi="Times New Roman"/>
          <w:b/>
          <w:sz w:val="24"/>
          <w:szCs w:val="24"/>
        </w:rPr>
      </w:pPr>
    </w:p>
    <w:p w14:paraId="167B7386" w14:textId="190B96E0" w:rsidR="00FB1E7E" w:rsidRDefault="00FB1E7E" w:rsidP="0099715B">
      <w:pPr>
        <w:ind w:left="244" w:right="11"/>
        <w:jc w:val="center"/>
        <w:rPr>
          <w:rFonts w:ascii="Times New Roman" w:hAnsi="Times New Roman"/>
          <w:b/>
          <w:sz w:val="24"/>
          <w:szCs w:val="24"/>
        </w:rPr>
      </w:pPr>
    </w:p>
    <w:p w14:paraId="6CA7D5E1" w14:textId="7DC51604" w:rsidR="00FB1E7E" w:rsidRDefault="00FB1E7E" w:rsidP="0099715B">
      <w:pPr>
        <w:ind w:left="244" w:right="11"/>
        <w:jc w:val="center"/>
        <w:rPr>
          <w:rFonts w:ascii="Times New Roman" w:hAnsi="Times New Roman"/>
          <w:b/>
          <w:sz w:val="24"/>
          <w:szCs w:val="24"/>
        </w:rPr>
      </w:pPr>
    </w:p>
    <w:p w14:paraId="0CEA8C45" w14:textId="77777777" w:rsidR="00FB1E7E" w:rsidRPr="00DD79BE" w:rsidRDefault="00FB1E7E" w:rsidP="0099715B">
      <w:pPr>
        <w:ind w:left="244" w:right="11"/>
        <w:jc w:val="center"/>
        <w:rPr>
          <w:rFonts w:ascii="Times New Roman" w:hAnsi="Times New Roman"/>
          <w:b/>
          <w:sz w:val="24"/>
          <w:szCs w:val="24"/>
        </w:rPr>
      </w:pPr>
    </w:p>
    <w:p w14:paraId="1285C63E" w14:textId="77777777" w:rsidR="0099715B" w:rsidRPr="00DD79BE" w:rsidRDefault="0099715B" w:rsidP="0099715B">
      <w:pPr>
        <w:ind w:left="244" w:right="11"/>
        <w:jc w:val="center"/>
        <w:rPr>
          <w:rFonts w:ascii="Times New Roman" w:hAnsi="Times New Roman"/>
          <w:sz w:val="24"/>
          <w:szCs w:val="24"/>
        </w:rPr>
      </w:pPr>
      <w:r w:rsidRPr="00DD79BE">
        <w:rPr>
          <w:rFonts w:ascii="Times New Roman" w:hAnsi="Times New Roman"/>
          <w:b/>
          <w:sz w:val="24"/>
          <w:szCs w:val="24"/>
        </w:rPr>
        <w:lastRenderedPageBreak/>
        <w:t xml:space="preserve">Projekt obnove zgrade za cjelovitu obnovu koja je pojedinačno zaštićeno kulturno dobro i zgrade koja se nalazi u povijesnoj urbanoj cjelini  </w:t>
      </w:r>
    </w:p>
    <w:p w14:paraId="3112E961" w14:textId="77777777" w:rsidR="0099715B" w:rsidRPr="00DD79BE" w:rsidRDefault="0099715B" w:rsidP="0099715B">
      <w:pPr>
        <w:spacing w:after="169" w:line="249" w:lineRule="auto"/>
        <w:ind w:left="10" w:right="60" w:hanging="10"/>
        <w:jc w:val="center"/>
        <w:rPr>
          <w:rFonts w:ascii="Times New Roman" w:hAnsi="Times New Roman"/>
          <w:b/>
          <w:sz w:val="24"/>
          <w:szCs w:val="24"/>
        </w:rPr>
      </w:pPr>
    </w:p>
    <w:p w14:paraId="3D8FF233" w14:textId="57670E11"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Članak 28.</w:t>
      </w:r>
    </w:p>
    <w:p w14:paraId="564B5EB3" w14:textId="77777777" w:rsidR="0099715B" w:rsidRPr="00DD79BE" w:rsidRDefault="0099715B" w:rsidP="00CC6058">
      <w:pPr>
        <w:numPr>
          <w:ilvl w:val="0"/>
          <w:numId w:val="7"/>
        </w:numPr>
        <w:spacing w:after="203" w:line="262" w:lineRule="auto"/>
        <w:ind w:left="0"/>
        <w:jc w:val="both"/>
        <w:rPr>
          <w:rFonts w:ascii="Times New Roman" w:hAnsi="Times New Roman"/>
          <w:sz w:val="24"/>
          <w:szCs w:val="24"/>
        </w:rPr>
      </w:pPr>
      <w:r w:rsidRPr="00DD79BE">
        <w:rPr>
          <w:rFonts w:ascii="Times New Roman" w:hAnsi="Times New Roman"/>
          <w:sz w:val="24"/>
          <w:szCs w:val="24"/>
        </w:rPr>
        <w:t>Projekt obnove zgrade za cjelovitu obnovu koja je pojedinačno zaštićeno kulturno dobro ili zgrade koja se nalazi u povijesnoj urbanoj cjelini Grada Zagreba i kulturno-povijesnim cjelinama na području Krapinsko-zagorske županije, Zagrebačke županije, Sisačko-moslavačke županije i Karlovačke županije izrađuju ovlašteni inženjer građevinarstva koji ima najmanje pet godina radnog iskustva u projektiranju konstrukcija i ovlašteni arhitekt, od kojih barem jedan od njih ima dopuštenje ministarstva nadležnog za kulturu za obavljanje poslova zaštite i očuvanja kulturnih dobara, te ovlašteni inženjer strojarstva i ovlašteni inženjer elektrotehnike, ako za to postoji potreba.</w:t>
      </w:r>
    </w:p>
    <w:p w14:paraId="247CE081" w14:textId="78B81BD7" w:rsidR="0099715B" w:rsidRPr="0087672E" w:rsidRDefault="0087672E" w:rsidP="00CC6058">
      <w:pPr>
        <w:pStyle w:val="ListParagraph"/>
        <w:numPr>
          <w:ilvl w:val="0"/>
          <w:numId w:val="7"/>
        </w:numPr>
        <w:spacing w:after="203" w:line="262" w:lineRule="auto"/>
        <w:ind w:left="0" w:right="11"/>
        <w:jc w:val="both"/>
        <w:rPr>
          <w:rFonts w:ascii="Times New Roman" w:hAnsi="Times New Roman"/>
          <w:sz w:val="24"/>
          <w:szCs w:val="24"/>
        </w:rPr>
      </w:pPr>
      <w:r w:rsidRPr="0087672E">
        <w:rPr>
          <w:rFonts w:ascii="Times New Roman" w:hAnsi="Times New Roman"/>
          <w:sz w:val="24"/>
          <w:szCs w:val="24"/>
        </w:rPr>
        <w:t>Sastavni dio projekta iz stavka 1. ovog</w:t>
      </w:r>
      <w:r w:rsidR="0043541C">
        <w:rPr>
          <w:rFonts w:ascii="Times New Roman" w:hAnsi="Times New Roman"/>
          <w:sz w:val="24"/>
          <w:szCs w:val="24"/>
        </w:rPr>
        <w:t>a</w:t>
      </w:r>
      <w:r w:rsidRPr="0087672E">
        <w:rPr>
          <w:rFonts w:ascii="Times New Roman" w:hAnsi="Times New Roman"/>
          <w:sz w:val="24"/>
          <w:szCs w:val="24"/>
        </w:rPr>
        <w:t xml:space="preserve"> članka je elaborat ocjene postojećeg stanja građevinske konstrukcije, osim za oštećene obiteljske kuće za koje taj elaborat nije obvezan.</w:t>
      </w:r>
    </w:p>
    <w:p w14:paraId="33A890C6" w14:textId="494FDCEA" w:rsidR="00000B49" w:rsidRPr="00DD79BE" w:rsidRDefault="00000B49" w:rsidP="00CC6058">
      <w:pPr>
        <w:numPr>
          <w:ilvl w:val="0"/>
          <w:numId w:val="7"/>
        </w:numPr>
        <w:spacing w:after="203" w:line="262" w:lineRule="auto"/>
        <w:ind w:left="0"/>
        <w:jc w:val="both"/>
        <w:rPr>
          <w:rFonts w:ascii="Times New Roman" w:hAnsi="Times New Roman"/>
          <w:sz w:val="24"/>
          <w:szCs w:val="24"/>
        </w:rPr>
      </w:pPr>
      <w:r w:rsidRPr="00AC24BE">
        <w:rPr>
          <w:rFonts w:ascii="Times New Roman" w:hAnsi="Times New Roman"/>
          <w:sz w:val="24"/>
          <w:szCs w:val="24"/>
        </w:rPr>
        <w:t xml:space="preserve">Elaborat ocjene postojećeg stanja građevinske konstrukcije i projekt obnove iz stavka 1. ovoga članka za višestambene </w:t>
      </w:r>
      <w:r w:rsidR="00735B18" w:rsidRPr="00AC24BE">
        <w:rPr>
          <w:rFonts w:ascii="Times New Roman" w:hAnsi="Times New Roman"/>
          <w:sz w:val="24"/>
          <w:szCs w:val="24"/>
        </w:rPr>
        <w:t>zgrade</w:t>
      </w:r>
      <w:r w:rsidRPr="00AC24BE">
        <w:rPr>
          <w:rFonts w:ascii="Times New Roman" w:hAnsi="Times New Roman"/>
          <w:sz w:val="24"/>
          <w:szCs w:val="24"/>
        </w:rPr>
        <w:t>, stambeno-poslovne zgrade, poslovne zgrade i zgrade javne namjene smatraju se cjelinom koja se naručuje u jednom postupku nabave i povjerava istoj osobi.</w:t>
      </w:r>
    </w:p>
    <w:p w14:paraId="65BD88C8" w14:textId="77777777" w:rsidR="0099715B" w:rsidRPr="00DD79BE" w:rsidRDefault="0099715B" w:rsidP="00CC6058">
      <w:pPr>
        <w:numPr>
          <w:ilvl w:val="0"/>
          <w:numId w:val="7"/>
        </w:numPr>
        <w:spacing w:after="203" w:line="262" w:lineRule="auto"/>
        <w:ind w:left="0"/>
        <w:jc w:val="both"/>
        <w:rPr>
          <w:rFonts w:ascii="Times New Roman" w:hAnsi="Times New Roman"/>
          <w:sz w:val="24"/>
          <w:szCs w:val="24"/>
        </w:rPr>
      </w:pPr>
      <w:r w:rsidRPr="00DD79BE">
        <w:rPr>
          <w:rFonts w:ascii="Times New Roman" w:hAnsi="Times New Roman"/>
          <w:sz w:val="24"/>
          <w:szCs w:val="24"/>
        </w:rPr>
        <w:t>Projekt cjelovite obnove zgrade koja je pojedinačno zaštićeno kulturno dobro  iz stavka 1. ovoga članka izrađuje se u skladu s posebnim uvjetima koje po službenoj dužnosti utvrđuje nadležno tijelo u skladu s propisima kojima se uređuje zaštita i očuvanje kulturnih dobara.</w:t>
      </w:r>
    </w:p>
    <w:p w14:paraId="33354B48" w14:textId="5578098E" w:rsidR="0099715B" w:rsidRPr="00DD79BE" w:rsidRDefault="0099715B" w:rsidP="00CC6058">
      <w:pPr>
        <w:numPr>
          <w:ilvl w:val="0"/>
          <w:numId w:val="7"/>
        </w:numPr>
        <w:spacing w:after="203" w:line="262" w:lineRule="auto"/>
        <w:ind w:left="0"/>
        <w:jc w:val="both"/>
        <w:rPr>
          <w:rFonts w:ascii="Times New Roman" w:hAnsi="Times New Roman"/>
          <w:sz w:val="24"/>
          <w:szCs w:val="24"/>
        </w:rPr>
      </w:pPr>
      <w:r w:rsidRPr="00DD79BE">
        <w:rPr>
          <w:rFonts w:ascii="Times New Roman" w:hAnsi="Times New Roman"/>
          <w:sz w:val="24"/>
          <w:szCs w:val="24"/>
        </w:rPr>
        <w:t>Projekt obnove zgrade iz stavka 1. ovog</w:t>
      </w:r>
      <w:r>
        <w:rPr>
          <w:rFonts w:ascii="Times New Roman" w:hAnsi="Times New Roman"/>
          <w:sz w:val="24"/>
          <w:szCs w:val="24"/>
        </w:rPr>
        <w:t>a</w:t>
      </w:r>
      <w:r w:rsidRPr="00DD79BE">
        <w:rPr>
          <w:rFonts w:ascii="Times New Roman" w:hAnsi="Times New Roman"/>
          <w:sz w:val="24"/>
          <w:szCs w:val="24"/>
        </w:rPr>
        <w:t xml:space="preserve"> članka koja se nalazi u povijesnoj urbanoj cjelini Grada Zagreba i kulturno-povijesnim cjelinama na području Krapinsko-zagorske županije, Zagrebačke županije, Sisačko-moslavačke županije i Karlovačke županije izrađuje se u skladu sa konzervatorskim smjernicama propisanim </w:t>
      </w:r>
      <w:r w:rsidR="007014D4">
        <w:rPr>
          <w:rFonts w:ascii="Times New Roman" w:hAnsi="Times New Roman"/>
          <w:sz w:val="24"/>
          <w:szCs w:val="24"/>
        </w:rPr>
        <w:t>p</w:t>
      </w:r>
      <w:r w:rsidRPr="00DD79BE">
        <w:rPr>
          <w:rFonts w:ascii="Times New Roman" w:hAnsi="Times New Roman"/>
          <w:sz w:val="24"/>
          <w:szCs w:val="24"/>
        </w:rPr>
        <w:t xml:space="preserve">rogramom mjera obnove. </w:t>
      </w:r>
    </w:p>
    <w:p w14:paraId="1E95CED8" w14:textId="79138046" w:rsidR="0099715B" w:rsidRPr="00DD79BE" w:rsidRDefault="0099715B" w:rsidP="00CC6058">
      <w:pPr>
        <w:numPr>
          <w:ilvl w:val="0"/>
          <w:numId w:val="7"/>
        </w:numPr>
        <w:spacing w:after="205" w:line="262" w:lineRule="auto"/>
        <w:ind w:left="0"/>
        <w:jc w:val="both"/>
        <w:rPr>
          <w:rFonts w:ascii="Times New Roman" w:hAnsi="Times New Roman"/>
          <w:sz w:val="24"/>
          <w:szCs w:val="24"/>
        </w:rPr>
      </w:pPr>
      <w:r w:rsidRPr="00DD79BE">
        <w:rPr>
          <w:rFonts w:ascii="Times New Roman" w:hAnsi="Times New Roman"/>
          <w:sz w:val="24"/>
          <w:szCs w:val="24"/>
        </w:rPr>
        <w:t xml:space="preserve">Posebni uvjeti iz stavka </w:t>
      </w:r>
      <w:r w:rsidR="00E56FCD">
        <w:rPr>
          <w:rFonts w:ascii="Times New Roman" w:hAnsi="Times New Roman"/>
          <w:sz w:val="24"/>
          <w:szCs w:val="24"/>
        </w:rPr>
        <w:t>4</w:t>
      </w:r>
      <w:r w:rsidRPr="00DD79BE">
        <w:rPr>
          <w:rFonts w:ascii="Times New Roman" w:hAnsi="Times New Roman"/>
          <w:sz w:val="24"/>
          <w:szCs w:val="24"/>
        </w:rPr>
        <w:t>. ovoga članka utvrđuju se elektroničkim putem primjenom elektroničkog programa eDozvola, po zahtjevu projektanta, koji se podnosi Ministarstvu te se uz zahtjev prilaže opis i grafički prikaz građevine koja je predmet obnove.</w:t>
      </w:r>
    </w:p>
    <w:p w14:paraId="742CE518" w14:textId="61E625CF" w:rsidR="0099715B" w:rsidRPr="00DD79BE" w:rsidRDefault="00100031" w:rsidP="00CC6058">
      <w:pPr>
        <w:numPr>
          <w:ilvl w:val="0"/>
          <w:numId w:val="7"/>
        </w:numPr>
        <w:spacing w:after="205" w:line="262" w:lineRule="auto"/>
        <w:ind w:left="0"/>
        <w:jc w:val="both"/>
        <w:rPr>
          <w:rFonts w:ascii="Times New Roman" w:hAnsi="Times New Roman"/>
          <w:sz w:val="24"/>
          <w:szCs w:val="24"/>
        </w:rPr>
      </w:pPr>
      <w:r>
        <w:rPr>
          <w:rFonts w:ascii="Times New Roman" w:hAnsi="Times New Roman"/>
          <w:sz w:val="24"/>
          <w:szCs w:val="24"/>
        </w:rPr>
        <w:t xml:space="preserve">Nadležno </w:t>
      </w:r>
      <w:r w:rsidR="0099715B" w:rsidRPr="00DD79BE">
        <w:rPr>
          <w:rFonts w:ascii="Times New Roman" w:hAnsi="Times New Roman"/>
          <w:sz w:val="24"/>
          <w:szCs w:val="24"/>
        </w:rPr>
        <w:t xml:space="preserve">tijelo </w:t>
      </w:r>
      <w:r>
        <w:rPr>
          <w:rFonts w:ascii="Times New Roman" w:hAnsi="Times New Roman"/>
          <w:sz w:val="24"/>
          <w:szCs w:val="24"/>
        </w:rPr>
        <w:t>iz s</w:t>
      </w:r>
      <w:r w:rsidR="007014D4">
        <w:rPr>
          <w:rFonts w:ascii="Times New Roman" w:hAnsi="Times New Roman"/>
          <w:sz w:val="24"/>
          <w:szCs w:val="24"/>
        </w:rPr>
        <w:t>t</w:t>
      </w:r>
      <w:r>
        <w:rPr>
          <w:rFonts w:ascii="Times New Roman" w:hAnsi="Times New Roman"/>
          <w:sz w:val="24"/>
          <w:szCs w:val="24"/>
        </w:rPr>
        <w:t>a</w:t>
      </w:r>
      <w:r w:rsidR="007014D4">
        <w:rPr>
          <w:rFonts w:ascii="Times New Roman" w:hAnsi="Times New Roman"/>
          <w:sz w:val="24"/>
          <w:szCs w:val="24"/>
        </w:rPr>
        <w:t>v</w:t>
      </w:r>
      <w:r>
        <w:rPr>
          <w:rFonts w:ascii="Times New Roman" w:hAnsi="Times New Roman"/>
          <w:sz w:val="24"/>
          <w:szCs w:val="24"/>
        </w:rPr>
        <w:t xml:space="preserve">ka 4. ovoga članka </w:t>
      </w:r>
      <w:r w:rsidR="0099715B" w:rsidRPr="00DD79BE">
        <w:rPr>
          <w:rFonts w:ascii="Times New Roman" w:hAnsi="Times New Roman"/>
          <w:sz w:val="24"/>
          <w:szCs w:val="24"/>
        </w:rPr>
        <w:t>dužno je utvrditi posebne uvjete ili postupak njihova utvrđivanja rješenjem obustaviti te uvjete odnosno rješenje dostaviti Ministarstvu i projektantu u roku od 15 dana od dana primitka traženja od strane Ministarstva.</w:t>
      </w:r>
    </w:p>
    <w:p w14:paraId="795DC57F" w14:textId="608C50C0" w:rsidR="0099715B" w:rsidRPr="00DD79BE" w:rsidRDefault="0099715B" w:rsidP="00CC6058">
      <w:pPr>
        <w:numPr>
          <w:ilvl w:val="0"/>
          <w:numId w:val="7"/>
        </w:numPr>
        <w:spacing w:after="205" w:line="262" w:lineRule="auto"/>
        <w:ind w:left="0"/>
        <w:jc w:val="both"/>
        <w:rPr>
          <w:rFonts w:ascii="Times New Roman" w:hAnsi="Times New Roman"/>
          <w:sz w:val="24"/>
          <w:szCs w:val="24"/>
        </w:rPr>
      </w:pPr>
      <w:r w:rsidRPr="00DD79BE">
        <w:rPr>
          <w:rFonts w:ascii="Times New Roman" w:hAnsi="Times New Roman"/>
          <w:sz w:val="24"/>
          <w:szCs w:val="24"/>
        </w:rPr>
        <w:t xml:space="preserve">Smatra se da posebnih uvjeta nema ako </w:t>
      </w:r>
      <w:r w:rsidR="00100031">
        <w:rPr>
          <w:rFonts w:ascii="Times New Roman" w:hAnsi="Times New Roman"/>
          <w:sz w:val="24"/>
          <w:szCs w:val="24"/>
        </w:rPr>
        <w:t>nadležno</w:t>
      </w:r>
      <w:r w:rsidR="00100031" w:rsidRPr="00DD79BE">
        <w:rPr>
          <w:rFonts w:ascii="Times New Roman" w:hAnsi="Times New Roman"/>
          <w:sz w:val="24"/>
          <w:szCs w:val="24"/>
        </w:rPr>
        <w:t xml:space="preserve"> </w:t>
      </w:r>
      <w:r w:rsidRPr="00DD79BE">
        <w:rPr>
          <w:rFonts w:ascii="Times New Roman" w:hAnsi="Times New Roman"/>
          <w:sz w:val="24"/>
          <w:szCs w:val="24"/>
        </w:rPr>
        <w:t>tijelo</w:t>
      </w:r>
      <w:r w:rsidR="00100031">
        <w:rPr>
          <w:rFonts w:ascii="Times New Roman" w:hAnsi="Times New Roman"/>
          <w:sz w:val="24"/>
          <w:szCs w:val="24"/>
        </w:rPr>
        <w:t xml:space="preserve"> iz stavka 4. ovoga članka</w:t>
      </w:r>
      <w:r w:rsidRPr="00DD79BE">
        <w:rPr>
          <w:rFonts w:ascii="Times New Roman" w:hAnsi="Times New Roman"/>
          <w:sz w:val="24"/>
          <w:szCs w:val="24"/>
        </w:rPr>
        <w:t xml:space="preserve"> u roku iz stavka </w:t>
      </w:r>
      <w:r w:rsidR="00E56FCD">
        <w:rPr>
          <w:rFonts w:ascii="Times New Roman" w:hAnsi="Times New Roman"/>
          <w:sz w:val="24"/>
          <w:szCs w:val="24"/>
        </w:rPr>
        <w:t>7</w:t>
      </w:r>
      <w:r w:rsidRPr="00DD79BE">
        <w:rPr>
          <w:rFonts w:ascii="Times New Roman" w:hAnsi="Times New Roman"/>
          <w:sz w:val="24"/>
          <w:szCs w:val="24"/>
        </w:rPr>
        <w:t>. ovoga članka Ministarstvu i projektantu ne dostavi posebne uvjete ili rješenje kojim se obustavlja postupak utvrđivanja posebnih uvjeta.</w:t>
      </w:r>
    </w:p>
    <w:p w14:paraId="7A7926DE" w14:textId="7D54FFA0" w:rsidR="00610DBA" w:rsidRPr="00FB1E7E" w:rsidRDefault="0099715B" w:rsidP="00C80A57">
      <w:pPr>
        <w:numPr>
          <w:ilvl w:val="0"/>
          <w:numId w:val="7"/>
        </w:numPr>
        <w:spacing w:after="240" w:line="262" w:lineRule="auto"/>
        <w:ind w:left="0"/>
        <w:jc w:val="both"/>
        <w:rPr>
          <w:rFonts w:ascii="Times New Roman" w:hAnsi="Times New Roman"/>
          <w:sz w:val="24"/>
          <w:szCs w:val="24"/>
        </w:rPr>
      </w:pPr>
      <w:r w:rsidRPr="00E34841">
        <w:rPr>
          <w:rFonts w:ascii="Times New Roman" w:hAnsi="Times New Roman"/>
          <w:sz w:val="24"/>
          <w:szCs w:val="24"/>
        </w:rPr>
        <w:t>Odredbe članka 25. stav</w:t>
      </w:r>
      <w:r>
        <w:rPr>
          <w:rFonts w:ascii="Times New Roman" w:hAnsi="Times New Roman"/>
          <w:sz w:val="24"/>
          <w:szCs w:val="24"/>
        </w:rPr>
        <w:t>a</w:t>
      </w:r>
      <w:r w:rsidRPr="00E34841">
        <w:rPr>
          <w:rFonts w:ascii="Times New Roman" w:hAnsi="Times New Roman"/>
          <w:sz w:val="24"/>
          <w:szCs w:val="24"/>
        </w:rPr>
        <w:t xml:space="preserve">ka </w:t>
      </w:r>
      <w:r w:rsidR="00000B49">
        <w:rPr>
          <w:rFonts w:ascii="Times New Roman" w:hAnsi="Times New Roman"/>
          <w:sz w:val="24"/>
          <w:szCs w:val="24"/>
        </w:rPr>
        <w:t>4</w:t>
      </w:r>
      <w:r w:rsidRPr="00E34841">
        <w:rPr>
          <w:rFonts w:ascii="Times New Roman" w:hAnsi="Times New Roman"/>
          <w:sz w:val="24"/>
          <w:szCs w:val="24"/>
        </w:rPr>
        <w:t xml:space="preserve">. i </w:t>
      </w:r>
      <w:r w:rsidR="00000B49">
        <w:rPr>
          <w:rFonts w:ascii="Times New Roman" w:hAnsi="Times New Roman"/>
          <w:sz w:val="24"/>
          <w:szCs w:val="24"/>
        </w:rPr>
        <w:t>5</w:t>
      </w:r>
      <w:r w:rsidRPr="00E34841">
        <w:rPr>
          <w:rFonts w:ascii="Times New Roman" w:hAnsi="Times New Roman"/>
          <w:sz w:val="24"/>
          <w:szCs w:val="24"/>
        </w:rPr>
        <w:t>. ovoga Zakona primjenjuju se i u izradi projekta iz stavka 1. ovoga članka.</w:t>
      </w:r>
    </w:p>
    <w:p w14:paraId="49D73F79" w14:textId="40DFA053" w:rsidR="00C80A57" w:rsidRDefault="00C80A57" w:rsidP="00010CA7">
      <w:pPr>
        <w:spacing w:after="240" w:line="262" w:lineRule="auto"/>
        <w:ind w:left="256"/>
        <w:jc w:val="both"/>
        <w:rPr>
          <w:rFonts w:ascii="Times New Roman" w:hAnsi="Times New Roman"/>
          <w:sz w:val="24"/>
          <w:szCs w:val="24"/>
        </w:rPr>
      </w:pPr>
    </w:p>
    <w:p w14:paraId="5E166C16" w14:textId="77777777" w:rsidR="00FB1E7E" w:rsidRPr="00E34841" w:rsidRDefault="00FB1E7E" w:rsidP="00010CA7">
      <w:pPr>
        <w:spacing w:after="240" w:line="262" w:lineRule="auto"/>
        <w:ind w:left="256"/>
        <w:jc w:val="both"/>
        <w:rPr>
          <w:rFonts w:ascii="Times New Roman" w:hAnsi="Times New Roman"/>
          <w:sz w:val="24"/>
          <w:szCs w:val="24"/>
        </w:rPr>
      </w:pPr>
    </w:p>
    <w:p w14:paraId="3764EBB3"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lastRenderedPageBreak/>
        <w:t>Odgovornost glavnog projektanta, projektanta i revidenta</w:t>
      </w:r>
    </w:p>
    <w:p w14:paraId="35B2F11E" w14:textId="67CA5C18"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Članak 29.</w:t>
      </w:r>
    </w:p>
    <w:p w14:paraId="2CD8E37E" w14:textId="77777777" w:rsidR="0099715B" w:rsidRPr="00DD79BE" w:rsidRDefault="0099715B" w:rsidP="0099715B">
      <w:pPr>
        <w:numPr>
          <w:ilvl w:val="0"/>
          <w:numId w:val="35"/>
        </w:numPr>
        <w:spacing w:after="203" w:line="262" w:lineRule="auto"/>
        <w:ind w:right="11"/>
        <w:jc w:val="both"/>
        <w:rPr>
          <w:rFonts w:ascii="Times New Roman" w:hAnsi="Times New Roman"/>
          <w:sz w:val="24"/>
          <w:szCs w:val="24"/>
        </w:rPr>
      </w:pPr>
      <w:r w:rsidRPr="00DD79BE">
        <w:rPr>
          <w:rFonts w:ascii="Times New Roman" w:hAnsi="Times New Roman"/>
          <w:sz w:val="24"/>
          <w:szCs w:val="24"/>
        </w:rPr>
        <w:t>Na odgovornost glavnog projektanta projekta obnove konstrukcije zgrade i projekta obnove zgrade za cjelovitu obnovu zgrade na odgovarajući se način primjenjuju odredbe o odgovornosti glavnog projektanta za cjelovitost i međusobnu usklađenost projekata glavnog projekta propisane propisima kojima se uređuje gradnja te propisima kojima se uređuje obavljanje poslova i djelatnosti prostornog uređenja i gradnje.</w:t>
      </w:r>
    </w:p>
    <w:p w14:paraId="179C1937" w14:textId="77777777" w:rsidR="0099715B" w:rsidRPr="00DD79BE" w:rsidRDefault="0099715B" w:rsidP="0099715B">
      <w:pPr>
        <w:numPr>
          <w:ilvl w:val="0"/>
          <w:numId w:val="35"/>
        </w:numPr>
        <w:spacing w:after="203" w:line="262" w:lineRule="auto"/>
        <w:ind w:right="11"/>
        <w:jc w:val="both"/>
        <w:rPr>
          <w:rFonts w:ascii="Times New Roman" w:hAnsi="Times New Roman"/>
          <w:sz w:val="24"/>
          <w:szCs w:val="24"/>
        </w:rPr>
      </w:pPr>
      <w:r w:rsidRPr="00DD79BE">
        <w:rPr>
          <w:rFonts w:ascii="Times New Roman" w:hAnsi="Times New Roman"/>
          <w:sz w:val="24"/>
          <w:szCs w:val="24"/>
        </w:rPr>
        <w:t>Na odgovornost projektanta za izrađeni projekt obnove konstrukcije zgrade i projekt obnove zgrade za cjelovitu obnovu na odgovarajući se način primjenjuju odredbe o odgovornosti projektanta za glavni projekt propisane propisima kojima se uređuje gradnja te propisima kojima se uređuje obavljanje poslova i djelatnosti prostornog uređenja i gradnje.</w:t>
      </w:r>
    </w:p>
    <w:p w14:paraId="5A800E8C" w14:textId="2FFD1E18" w:rsidR="0099715B" w:rsidRPr="0029011B" w:rsidRDefault="0099715B" w:rsidP="0099715B">
      <w:pPr>
        <w:numPr>
          <w:ilvl w:val="0"/>
          <w:numId w:val="35"/>
        </w:numPr>
        <w:spacing w:after="239" w:line="262" w:lineRule="auto"/>
        <w:ind w:right="11"/>
        <w:jc w:val="both"/>
        <w:rPr>
          <w:rFonts w:ascii="Times New Roman" w:hAnsi="Times New Roman"/>
          <w:sz w:val="24"/>
          <w:szCs w:val="24"/>
        </w:rPr>
      </w:pPr>
      <w:r w:rsidRPr="00DD79BE">
        <w:rPr>
          <w:rFonts w:ascii="Times New Roman" w:hAnsi="Times New Roman"/>
          <w:sz w:val="24"/>
          <w:szCs w:val="24"/>
        </w:rPr>
        <w:t xml:space="preserve">Na odgovornost revidenta za izrađeno izvješće o kontroli projekta obnove konstrukcije zgrade i izrađeno izvješće o kontroli projekta obnove zgrade za cjelovitu obnovu na odgovarajući se način primjenjuju odredbe o odgovornosti revidenta za kontrolu glavnog projekta propisane propisima kojima se uređuje gradnja te propisima kojima se uređuje </w:t>
      </w:r>
      <w:r w:rsidRPr="0029011B">
        <w:rPr>
          <w:rFonts w:ascii="Times New Roman" w:hAnsi="Times New Roman"/>
          <w:sz w:val="24"/>
          <w:szCs w:val="24"/>
        </w:rPr>
        <w:t>obavljanje poslova i djelatnosti prostornog uređenja i gradnje.</w:t>
      </w:r>
    </w:p>
    <w:p w14:paraId="1640497A" w14:textId="4A3EDB28" w:rsidR="002923EE" w:rsidRPr="00E71BEB" w:rsidRDefault="001C2B58" w:rsidP="002923EE">
      <w:pPr>
        <w:pStyle w:val="ListParagraph"/>
        <w:numPr>
          <w:ilvl w:val="0"/>
          <w:numId w:val="35"/>
        </w:numPr>
        <w:spacing w:after="203" w:line="262" w:lineRule="auto"/>
        <w:ind w:right="11"/>
        <w:jc w:val="both"/>
        <w:rPr>
          <w:rFonts w:ascii="Times New Roman" w:hAnsi="Times New Roman"/>
          <w:sz w:val="24"/>
          <w:szCs w:val="24"/>
        </w:rPr>
      </w:pPr>
      <w:r w:rsidRPr="00E71BEB">
        <w:rPr>
          <w:rFonts w:ascii="Times New Roman" w:hAnsi="Times New Roman"/>
          <w:sz w:val="24"/>
          <w:szCs w:val="24"/>
        </w:rPr>
        <w:t>P</w:t>
      </w:r>
      <w:r w:rsidR="002923EE" w:rsidRPr="00E71BEB">
        <w:rPr>
          <w:rFonts w:ascii="Times New Roman" w:hAnsi="Times New Roman"/>
          <w:sz w:val="24"/>
          <w:szCs w:val="24"/>
        </w:rPr>
        <w:t xml:space="preserve">rojektant je dužan u troškovniku iz članka 25. stavka 6. ovoga Zakona izdvojiti stavke procijenjenog opravdanog troška </w:t>
      </w:r>
      <w:r w:rsidR="00441616" w:rsidRPr="00E71BEB">
        <w:rPr>
          <w:rFonts w:ascii="Times New Roman" w:hAnsi="Times New Roman"/>
          <w:sz w:val="24"/>
          <w:szCs w:val="24"/>
        </w:rPr>
        <w:t xml:space="preserve">obnove </w:t>
      </w:r>
      <w:r w:rsidR="002923EE" w:rsidRPr="00E71BEB">
        <w:rPr>
          <w:rFonts w:ascii="Times New Roman" w:hAnsi="Times New Roman"/>
          <w:sz w:val="24"/>
          <w:szCs w:val="24"/>
        </w:rPr>
        <w:t>koje se financiraju temeljem ovoga Zakona.</w:t>
      </w:r>
    </w:p>
    <w:p w14:paraId="1C785E08" w14:textId="77777777" w:rsidR="002923EE" w:rsidRPr="00DD79BE" w:rsidRDefault="002923EE" w:rsidP="00E83BED">
      <w:pPr>
        <w:spacing w:after="239" w:line="262" w:lineRule="auto"/>
        <w:ind w:left="11" w:right="11"/>
        <w:jc w:val="both"/>
        <w:rPr>
          <w:rFonts w:ascii="Times New Roman" w:hAnsi="Times New Roman"/>
          <w:sz w:val="24"/>
          <w:szCs w:val="24"/>
        </w:rPr>
      </w:pPr>
    </w:p>
    <w:p w14:paraId="7DBAFA35"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Stručni nadzor građenja</w:t>
      </w:r>
    </w:p>
    <w:p w14:paraId="091DABEF" w14:textId="593BF14A"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Članak 30.</w:t>
      </w:r>
    </w:p>
    <w:p w14:paraId="525999DC" w14:textId="77777777" w:rsidR="0099715B" w:rsidRPr="00DD79BE" w:rsidRDefault="0099715B" w:rsidP="00CC6058">
      <w:pPr>
        <w:numPr>
          <w:ilvl w:val="0"/>
          <w:numId w:val="36"/>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Nad izvođenjem radova u svrhu obnove zgrada provodi se stručni nadzor građenja.</w:t>
      </w:r>
    </w:p>
    <w:p w14:paraId="527062F0" w14:textId="77777777" w:rsidR="0099715B" w:rsidRPr="00DD79BE" w:rsidRDefault="0099715B" w:rsidP="00CC6058">
      <w:pPr>
        <w:numPr>
          <w:ilvl w:val="0"/>
          <w:numId w:val="36"/>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U stručnom nadzoru građenja iz stavka 1. ovoga članka na odgovarajući se način primjenjuju odredbe propisa o gradnji kojima je uređen stručni nadzor građenja.</w:t>
      </w:r>
    </w:p>
    <w:p w14:paraId="3C907F1C" w14:textId="219A46D2" w:rsidR="0099715B" w:rsidRPr="00DD79BE" w:rsidRDefault="0099715B" w:rsidP="00CC6058">
      <w:pPr>
        <w:numPr>
          <w:ilvl w:val="0"/>
          <w:numId w:val="36"/>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 xml:space="preserve">Stručni nadzor građenja iz stavka 1. ovoga članka u svojstvu glavnog nadzornog inženjera može obavljati ovlašteni inženjer građevinarstva koji ima najmanje pet godina radnog iskustva na </w:t>
      </w:r>
      <w:r w:rsidR="00A5722C" w:rsidRPr="00DD79BE">
        <w:rPr>
          <w:rFonts w:ascii="Times New Roman" w:hAnsi="Times New Roman"/>
          <w:sz w:val="24"/>
          <w:szCs w:val="24"/>
        </w:rPr>
        <w:t>projekti</w:t>
      </w:r>
      <w:r w:rsidR="00A5722C">
        <w:rPr>
          <w:rFonts w:ascii="Times New Roman" w:hAnsi="Times New Roman"/>
          <w:sz w:val="24"/>
          <w:szCs w:val="24"/>
        </w:rPr>
        <w:t>ranju</w:t>
      </w:r>
      <w:r w:rsidR="00A5722C" w:rsidRPr="00DD79BE">
        <w:rPr>
          <w:rFonts w:ascii="Times New Roman" w:hAnsi="Times New Roman"/>
          <w:sz w:val="24"/>
          <w:szCs w:val="24"/>
        </w:rPr>
        <w:t xml:space="preserve"> </w:t>
      </w:r>
      <w:r w:rsidR="004C2176">
        <w:rPr>
          <w:rFonts w:ascii="Times New Roman" w:hAnsi="Times New Roman"/>
          <w:sz w:val="24"/>
          <w:szCs w:val="24"/>
        </w:rPr>
        <w:t>zgrada</w:t>
      </w:r>
      <w:r w:rsidR="004C2176" w:rsidRPr="00DD79BE">
        <w:rPr>
          <w:rFonts w:ascii="Times New Roman" w:hAnsi="Times New Roman"/>
          <w:sz w:val="24"/>
          <w:szCs w:val="24"/>
        </w:rPr>
        <w:t xml:space="preserve"> </w:t>
      </w:r>
      <w:r w:rsidRPr="00DD79BE">
        <w:rPr>
          <w:rFonts w:ascii="Times New Roman" w:hAnsi="Times New Roman"/>
          <w:sz w:val="24"/>
          <w:szCs w:val="24"/>
        </w:rPr>
        <w:t>i ovlašteni arhitekt koji ima najmanje pet godina radnog iskustva</w:t>
      </w:r>
      <w:r w:rsidR="004C2176">
        <w:rPr>
          <w:rFonts w:ascii="Times New Roman" w:hAnsi="Times New Roman"/>
          <w:sz w:val="24"/>
          <w:szCs w:val="24"/>
        </w:rPr>
        <w:t xml:space="preserve"> </w:t>
      </w:r>
      <w:r w:rsidR="004C2176" w:rsidRPr="004C2176">
        <w:rPr>
          <w:rFonts w:ascii="Times New Roman" w:hAnsi="Times New Roman"/>
          <w:sz w:val="24"/>
          <w:szCs w:val="24"/>
        </w:rPr>
        <w:t>u projektiranju, stručnom nadzoru ili izvođenju radova</w:t>
      </w:r>
      <w:r w:rsidRPr="00DD79BE">
        <w:rPr>
          <w:rFonts w:ascii="Times New Roman" w:hAnsi="Times New Roman"/>
          <w:sz w:val="24"/>
          <w:szCs w:val="24"/>
        </w:rPr>
        <w:t>.</w:t>
      </w:r>
    </w:p>
    <w:p w14:paraId="0E691A8F" w14:textId="1F60C96B" w:rsidR="0099715B" w:rsidRPr="0029011B" w:rsidRDefault="0099715B" w:rsidP="00CC6058">
      <w:pPr>
        <w:numPr>
          <w:ilvl w:val="0"/>
          <w:numId w:val="36"/>
        </w:numPr>
        <w:spacing w:after="239" w:line="262" w:lineRule="auto"/>
        <w:ind w:left="0" w:right="11"/>
        <w:jc w:val="both"/>
        <w:rPr>
          <w:rFonts w:ascii="Times New Roman" w:hAnsi="Times New Roman"/>
          <w:sz w:val="24"/>
          <w:szCs w:val="24"/>
        </w:rPr>
      </w:pPr>
      <w:r w:rsidRPr="00DD79BE">
        <w:rPr>
          <w:rFonts w:ascii="Times New Roman" w:hAnsi="Times New Roman"/>
          <w:sz w:val="24"/>
          <w:szCs w:val="24"/>
        </w:rPr>
        <w:t xml:space="preserve">Na odgovornost glavnog nadzornog inženjera i nadzornog inženjera za provedbu stručnog nadzora građenja u izvođenju radova iz stavka 1. ovoga članka na odgovarajući se način primjenjuju odredbe o odgovornosti glavnog nadzornog inženjera i nadzornog inženjera propisane propisima kojima se uređuje gradnja te propisima kojima se uređuje </w:t>
      </w:r>
      <w:r w:rsidRPr="0029011B">
        <w:rPr>
          <w:rFonts w:ascii="Times New Roman" w:hAnsi="Times New Roman"/>
          <w:sz w:val="24"/>
          <w:szCs w:val="24"/>
        </w:rPr>
        <w:t>obavljanje poslova i djelatnosti prostornog uređenja i gradnje.</w:t>
      </w:r>
    </w:p>
    <w:p w14:paraId="4054D010" w14:textId="7486F423" w:rsidR="007A4423" w:rsidRPr="00E71BEB" w:rsidRDefault="007A4423" w:rsidP="00CC6058">
      <w:pPr>
        <w:pStyle w:val="ListParagraph"/>
        <w:numPr>
          <w:ilvl w:val="0"/>
          <w:numId w:val="36"/>
        </w:numPr>
        <w:spacing w:after="203" w:line="262" w:lineRule="auto"/>
        <w:ind w:left="0" w:right="11"/>
        <w:jc w:val="both"/>
        <w:rPr>
          <w:rFonts w:ascii="Times New Roman" w:hAnsi="Times New Roman"/>
          <w:sz w:val="24"/>
          <w:szCs w:val="24"/>
        </w:rPr>
      </w:pPr>
      <w:r w:rsidRPr="00E71BEB">
        <w:rPr>
          <w:rFonts w:ascii="Times New Roman" w:hAnsi="Times New Roman"/>
          <w:sz w:val="24"/>
          <w:szCs w:val="24"/>
        </w:rPr>
        <w:t>Nadzorni inženjer ovjer</w:t>
      </w:r>
      <w:r w:rsidR="0030051C" w:rsidRPr="00E71BEB">
        <w:rPr>
          <w:rFonts w:ascii="Times New Roman" w:hAnsi="Times New Roman"/>
          <w:sz w:val="24"/>
          <w:szCs w:val="24"/>
        </w:rPr>
        <w:t>om</w:t>
      </w:r>
      <w:r w:rsidRPr="00E71BEB">
        <w:rPr>
          <w:rFonts w:ascii="Times New Roman" w:hAnsi="Times New Roman"/>
          <w:sz w:val="24"/>
          <w:szCs w:val="24"/>
        </w:rPr>
        <w:t xml:space="preserve"> računa, privremenih ili okončanih situacij</w:t>
      </w:r>
      <w:r w:rsidR="0030051C" w:rsidRPr="00E71BEB">
        <w:rPr>
          <w:rFonts w:ascii="Times New Roman" w:hAnsi="Times New Roman"/>
          <w:sz w:val="24"/>
          <w:szCs w:val="24"/>
        </w:rPr>
        <w:t xml:space="preserve">a </w:t>
      </w:r>
      <w:r w:rsidRPr="00E71BEB">
        <w:rPr>
          <w:rFonts w:ascii="Times New Roman" w:hAnsi="Times New Roman"/>
          <w:sz w:val="24"/>
          <w:szCs w:val="24"/>
        </w:rPr>
        <w:t xml:space="preserve">odgovora za namjensko trošenje sredstava </w:t>
      </w:r>
      <w:r w:rsidR="0030051C" w:rsidRPr="00E71BEB">
        <w:rPr>
          <w:rFonts w:ascii="Times New Roman" w:hAnsi="Times New Roman"/>
          <w:sz w:val="24"/>
          <w:szCs w:val="24"/>
        </w:rPr>
        <w:t xml:space="preserve">za obnovu </w:t>
      </w:r>
      <w:r w:rsidRPr="00E71BEB">
        <w:rPr>
          <w:rFonts w:ascii="Times New Roman" w:hAnsi="Times New Roman"/>
          <w:sz w:val="24"/>
          <w:szCs w:val="24"/>
        </w:rPr>
        <w:t>koj</w:t>
      </w:r>
      <w:r w:rsidR="0030051C" w:rsidRPr="00E71BEB">
        <w:rPr>
          <w:rFonts w:ascii="Times New Roman" w:hAnsi="Times New Roman"/>
          <w:sz w:val="24"/>
          <w:szCs w:val="24"/>
        </w:rPr>
        <w:t>a</w:t>
      </w:r>
      <w:r w:rsidRPr="00E71BEB">
        <w:rPr>
          <w:rFonts w:ascii="Times New Roman" w:hAnsi="Times New Roman"/>
          <w:sz w:val="24"/>
          <w:szCs w:val="24"/>
        </w:rPr>
        <w:t xml:space="preserve"> </w:t>
      </w:r>
      <w:r w:rsidR="0030051C" w:rsidRPr="00E71BEB">
        <w:rPr>
          <w:rFonts w:ascii="Times New Roman" w:hAnsi="Times New Roman"/>
          <w:sz w:val="24"/>
          <w:szCs w:val="24"/>
        </w:rPr>
        <w:t xml:space="preserve">se financira sukladno ovom Zakonu. </w:t>
      </w:r>
    </w:p>
    <w:p w14:paraId="163F6ADF" w14:textId="77777777" w:rsidR="0030051C" w:rsidRPr="00E71BEB" w:rsidRDefault="0030051C" w:rsidP="00CC6058">
      <w:pPr>
        <w:pStyle w:val="ListParagraph"/>
        <w:spacing w:after="203" w:line="262" w:lineRule="auto"/>
        <w:ind w:left="0" w:right="11"/>
        <w:jc w:val="both"/>
        <w:rPr>
          <w:rFonts w:ascii="Times New Roman" w:hAnsi="Times New Roman"/>
          <w:sz w:val="24"/>
          <w:szCs w:val="24"/>
        </w:rPr>
      </w:pPr>
    </w:p>
    <w:p w14:paraId="04516979" w14:textId="562F6567" w:rsidR="00175D94" w:rsidRPr="00E71BEB" w:rsidRDefault="003273AC" w:rsidP="00CC6058">
      <w:pPr>
        <w:pStyle w:val="ListParagraph"/>
        <w:numPr>
          <w:ilvl w:val="0"/>
          <w:numId w:val="36"/>
        </w:numPr>
        <w:spacing w:after="203" w:line="262" w:lineRule="auto"/>
        <w:ind w:left="0" w:right="11"/>
        <w:jc w:val="both"/>
        <w:rPr>
          <w:rFonts w:ascii="Times New Roman" w:hAnsi="Times New Roman"/>
          <w:sz w:val="24"/>
          <w:szCs w:val="24"/>
        </w:rPr>
      </w:pPr>
      <w:r w:rsidRPr="00E71BEB">
        <w:rPr>
          <w:rFonts w:ascii="Times New Roman" w:hAnsi="Times New Roman"/>
          <w:sz w:val="24"/>
          <w:szCs w:val="24"/>
        </w:rPr>
        <w:lastRenderedPageBreak/>
        <w:t>Ako se</w:t>
      </w:r>
      <w:r w:rsidR="007A4423" w:rsidRPr="00E71BEB">
        <w:rPr>
          <w:rFonts w:ascii="Times New Roman" w:hAnsi="Times New Roman"/>
          <w:sz w:val="24"/>
          <w:szCs w:val="24"/>
        </w:rPr>
        <w:t xml:space="preserve"> </w:t>
      </w:r>
      <w:r w:rsidR="0030051C" w:rsidRPr="00E71BEB">
        <w:rPr>
          <w:rFonts w:ascii="Times New Roman" w:hAnsi="Times New Roman"/>
          <w:sz w:val="24"/>
          <w:szCs w:val="24"/>
        </w:rPr>
        <w:t>izvo</w:t>
      </w:r>
      <w:r w:rsidRPr="00E71BEB">
        <w:rPr>
          <w:rFonts w:ascii="Times New Roman" w:hAnsi="Times New Roman"/>
          <w:sz w:val="24"/>
          <w:szCs w:val="24"/>
        </w:rPr>
        <w:t>de</w:t>
      </w:r>
      <w:r w:rsidR="0030051C" w:rsidRPr="00E71BEB">
        <w:rPr>
          <w:rFonts w:ascii="Times New Roman" w:hAnsi="Times New Roman"/>
          <w:sz w:val="24"/>
          <w:szCs w:val="24"/>
        </w:rPr>
        <w:t xml:space="preserve"> radov</w:t>
      </w:r>
      <w:r w:rsidRPr="00E71BEB">
        <w:rPr>
          <w:rFonts w:ascii="Times New Roman" w:hAnsi="Times New Roman"/>
          <w:sz w:val="24"/>
          <w:szCs w:val="24"/>
        </w:rPr>
        <w:t>i</w:t>
      </w:r>
      <w:r w:rsidR="007A4423" w:rsidRPr="00E71BEB">
        <w:rPr>
          <w:rFonts w:ascii="Times New Roman" w:hAnsi="Times New Roman"/>
          <w:sz w:val="24"/>
          <w:szCs w:val="24"/>
        </w:rPr>
        <w:t xml:space="preserve"> koj</w:t>
      </w:r>
      <w:r w:rsidR="0030051C" w:rsidRPr="00E71BEB">
        <w:rPr>
          <w:rFonts w:ascii="Times New Roman" w:hAnsi="Times New Roman"/>
          <w:sz w:val="24"/>
          <w:szCs w:val="24"/>
        </w:rPr>
        <w:t>i</w:t>
      </w:r>
      <w:r w:rsidR="007A4423" w:rsidRPr="00E71BEB">
        <w:rPr>
          <w:rFonts w:ascii="Times New Roman" w:hAnsi="Times New Roman"/>
          <w:sz w:val="24"/>
          <w:szCs w:val="24"/>
        </w:rPr>
        <w:t xml:space="preserve"> se ne financiraju temeljem ovoga Zakona, </w:t>
      </w:r>
      <w:r w:rsidR="00EA68E7" w:rsidRPr="00E71BEB">
        <w:rPr>
          <w:rFonts w:ascii="Times New Roman" w:hAnsi="Times New Roman"/>
          <w:sz w:val="24"/>
          <w:szCs w:val="24"/>
        </w:rPr>
        <w:t xml:space="preserve">nadzorni inženjer dužan je </w:t>
      </w:r>
      <w:r w:rsidR="00175D94" w:rsidRPr="00E71BEB">
        <w:rPr>
          <w:rFonts w:ascii="Times New Roman" w:hAnsi="Times New Roman"/>
          <w:sz w:val="24"/>
          <w:szCs w:val="24"/>
        </w:rPr>
        <w:t>izraditi</w:t>
      </w:r>
      <w:r w:rsidR="00EA68E7" w:rsidRPr="00E71BEB">
        <w:rPr>
          <w:rFonts w:ascii="Times New Roman" w:hAnsi="Times New Roman"/>
          <w:sz w:val="24"/>
          <w:szCs w:val="24"/>
        </w:rPr>
        <w:t xml:space="preserve"> </w:t>
      </w:r>
      <w:r w:rsidR="00965669">
        <w:rPr>
          <w:rFonts w:ascii="Times New Roman" w:hAnsi="Times New Roman"/>
          <w:sz w:val="24"/>
          <w:szCs w:val="24"/>
        </w:rPr>
        <w:t xml:space="preserve">i ovjeriti </w:t>
      </w:r>
      <w:r w:rsidR="00EA68E7" w:rsidRPr="00E71BEB">
        <w:rPr>
          <w:rFonts w:ascii="Times New Roman" w:hAnsi="Times New Roman"/>
          <w:sz w:val="24"/>
          <w:szCs w:val="24"/>
        </w:rPr>
        <w:t>izvješć</w:t>
      </w:r>
      <w:r w:rsidR="00175D94" w:rsidRPr="00E71BEB">
        <w:rPr>
          <w:rFonts w:ascii="Times New Roman" w:hAnsi="Times New Roman"/>
          <w:sz w:val="24"/>
          <w:szCs w:val="24"/>
        </w:rPr>
        <w:t>e</w:t>
      </w:r>
      <w:r w:rsidR="007A4423" w:rsidRPr="00E71BEB">
        <w:rPr>
          <w:rFonts w:ascii="Times New Roman" w:hAnsi="Times New Roman"/>
          <w:sz w:val="24"/>
          <w:szCs w:val="24"/>
        </w:rPr>
        <w:t xml:space="preserve"> </w:t>
      </w:r>
      <w:r w:rsidR="005A662D" w:rsidRPr="00E71BEB">
        <w:rPr>
          <w:rFonts w:ascii="Times New Roman" w:hAnsi="Times New Roman"/>
          <w:sz w:val="24"/>
          <w:szCs w:val="24"/>
        </w:rPr>
        <w:t xml:space="preserve">o opravdanim troškovima obnove </w:t>
      </w:r>
      <w:r w:rsidR="005D223F" w:rsidRPr="00E71BEB">
        <w:rPr>
          <w:rFonts w:ascii="Times New Roman" w:hAnsi="Times New Roman"/>
          <w:sz w:val="24"/>
          <w:szCs w:val="24"/>
        </w:rPr>
        <w:t>koje</w:t>
      </w:r>
      <w:r w:rsidRPr="00E71BEB">
        <w:rPr>
          <w:rFonts w:ascii="Times New Roman" w:hAnsi="Times New Roman"/>
          <w:sz w:val="24"/>
          <w:szCs w:val="24"/>
        </w:rPr>
        <w:t>m</w:t>
      </w:r>
      <w:r w:rsidR="005D223F" w:rsidRPr="00E71BEB">
        <w:rPr>
          <w:rFonts w:ascii="Times New Roman" w:hAnsi="Times New Roman"/>
          <w:sz w:val="24"/>
          <w:szCs w:val="24"/>
        </w:rPr>
        <w:t xml:space="preserve"> je sastavni dio račun, privremena ili okončana situacija</w:t>
      </w:r>
      <w:r w:rsidR="00175D94" w:rsidRPr="00E71BEB">
        <w:rPr>
          <w:rFonts w:ascii="Times New Roman" w:hAnsi="Times New Roman"/>
          <w:sz w:val="24"/>
          <w:szCs w:val="24"/>
        </w:rPr>
        <w:t>.</w:t>
      </w:r>
    </w:p>
    <w:p w14:paraId="424802D3" w14:textId="77777777" w:rsidR="00175D94" w:rsidRPr="00E83BED" w:rsidRDefault="00175D94" w:rsidP="00CC6058">
      <w:pPr>
        <w:pStyle w:val="ListParagraph"/>
        <w:ind w:left="0"/>
        <w:rPr>
          <w:rFonts w:ascii="Times New Roman" w:hAnsi="Times New Roman"/>
          <w:sz w:val="24"/>
          <w:szCs w:val="24"/>
          <w:highlight w:val="yellow"/>
        </w:rPr>
      </w:pPr>
    </w:p>
    <w:p w14:paraId="6FE8B0E0" w14:textId="32E32B06" w:rsidR="007A4423" w:rsidRPr="00E71BEB" w:rsidRDefault="00175D94" w:rsidP="00CC6058">
      <w:pPr>
        <w:pStyle w:val="ListParagraph"/>
        <w:numPr>
          <w:ilvl w:val="0"/>
          <w:numId w:val="36"/>
        </w:numPr>
        <w:spacing w:after="203" w:line="262" w:lineRule="auto"/>
        <w:ind w:left="0" w:right="11"/>
        <w:jc w:val="both"/>
        <w:rPr>
          <w:rFonts w:ascii="Times New Roman" w:hAnsi="Times New Roman"/>
          <w:sz w:val="24"/>
          <w:szCs w:val="24"/>
        </w:rPr>
      </w:pPr>
      <w:r w:rsidRPr="00E71BEB">
        <w:rPr>
          <w:rFonts w:ascii="Times New Roman" w:hAnsi="Times New Roman"/>
          <w:sz w:val="24"/>
          <w:szCs w:val="24"/>
        </w:rPr>
        <w:t>U izvješću iz stavka 6. ovoga članka nadzorni inženjer dužan je</w:t>
      </w:r>
      <w:r w:rsidR="005D223F" w:rsidRPr="00E71BEB">
        <w:rPr>
          <w:rFonts w:ascii="Times New Roman" w:hAnsi="Times New Roman"/>
          <w:sz w:val="24"/>
          <w:szCs w:val="24"/>
        </w:rPr>
        <w:t xml:space="preserve"> </w:t>
      </w:r>
      <w:r w:rsidR="007A4423" w:rsidRPr="00E71BEB">
        <w:rPr>
          <w:rFonts w:ascii="Times New Roman" w:hAnsi="Times New Roman"/>
          <w:sz w:val="24"/>
          <w:szCs w:val="24"/>
        </w:rPr>
        <w:t xml:space="preserve">izdvojiti stavke opravdanog troška </w:t>
      </w:r>
      <w:r w:rsidR="005A662D" w:rsidRPr="00E71BEB">
        <w:rPr>
          <w:rFonts w:ascii="Times New Roman" w:hAnsi="Times New Roman"/>
          <w:sz w:val="24"/>
          <w:szCs w:val="24"/>
        </w:rPr>
        <w:t xml:space="preserve">obnove </w:t>
      </w:r>
      <w:r w:rsidR="007A4423" w:rsidRPr="00E71BEB">
        <w:rPr>
          <w:rFonts w:ascii="Times New Roman" w:hAnsi="Times New Roman"/>
          <w:sz w:val="24"/>
          <w:szCs w:val="24"/>
        </w:rPr>
        <w:t>koje se financiraju temeljem ovoga Zakona.</w:t>
      </w:r>
    </w:p>
    <w:p w14:paraId="712C9B11" w14:textId="77777777" w:rsidR="0099715B" w:rsidRPr="00DD79BE" w:rsidRDefault="0099715B" w:rsidP="0099715B">
      <w:pPr>
        <w:spacing w:after="206" w:line="249" w:lineRule="auto"/>
        <w:ind w:left="10" w:right="60" w:hanging="10"/>
        <w:jc w:val="center"/>
        <w:rPr>
          <w:rFonts w:ascii="Times New Roman" w:hAnsi="Times New Roman"/>
          <w:b/>
          <w:sz w:val="24"/>
          <w:szCs w:val="24"/>
        </w:rPr>
      </w:pPr>
      <w:r w:rsidRPr="00DD79BE">
        <w:rPr>
          <w:rFonts w:ascii="Times New Roman" w:hAnsi="Times New Roman"/>
          <w:b/>
          <w:sz w:val="24"/>
          <w:szCs w:val="24"/>
        </w:rPr>
        <w:t>Uporaba obnovljene zgrade</w:t>
      </w:r>
    </w:p>
    <w:p w14:paraId="5745C114" w14:textId="278FC3E5" w:rsidR="0099715B" w:rsidRPr="00DD79BE" w:rsidRDefault="0099715B" w:rsidP="0099715B">
      <w:pPr>
        <w:spacing w:after="169" w:line="249" w:lineRule="auto"/>
        <w:ind w:left="10" w:right="60" w:hanging="10"/>
        <w:jc w:val="center"/>
        <w:rPr>
          <w:rFonts w:ascii="Times New Roman" w:hAnsi="Times New Roman"/>
          <w:b/>
          <w:sz w:val="24"/>
          <w:szCs w:val="24"/>
        </w:rPr>
      </w:pPr>
      <w:r w:rsidRPr="00DD79BE">
        <w:rPr>
          <w:rFonts w:ascii="Times New Roman" w:hAnsi="Times New Roman"/>
          <w:b/>
          <w:sz w:val="24"/>
          <w:szCs w:val="24"/>
        </w:rPr>
        <w:t>Članak 31.</w:t>
      </w:r>
    </w:p>
    <w:p w14:paraId="2A0CF74E" w14:textId="77777777" w:rsidR="0099715B" w:rsidRPr="00DD79BE" w:rsidRDefault="0099715B" w:rsidP="00CC6058">
      <w:pPr>
        <w:numPr>
          <w:ilvl w:val="0"/>
          <w:numId w:val="8"/>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Obnovljena zgrada može se rabiti nakon primitka završnog izvješća nadzornog inženjera u obnovi te pisane izjave izvođača o izvedenim radovima i uvjetima održavanja.</w:t>
      </w:r>
    </w:p>
    <w:p w14:paraId="4E783969" w14:textId="77777777" w:rsidR="0099715B" w:rsidRPr="00DD79BE" w:rsidRDefault="0099715B" w:rsidP="00CC6058">
      <w:pPr>
        <w:numPr>
          <w:ilvl w:val="0"/>
          <w:numId w:val="8"/>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Završno izvješće iz stavka 1. ovoga članka nadzorni inženjer dužan je dostaviti nadležnom Ministarstvu.</w:t>
      </w:r>
    </w:p>
    <w:p w14:paraId="753F5552" w14:textId="77777777" w:rsidR="0099715B" w:rsidRPr="00DD79BE" w:rsidRDefault="0099715B" w:rsidP="00CC6058">
      <w:pPr>
        <w:numPr>
          <w:ilvl w:val="0"/>
          <w:numId w:val="8"/>
        </w:numPr>
        <w:spacing w:before="100" w:beforeAutospacing="1" w:after="202" w:afterAutospacing="1" w:line="255" w:lineRule="auto"/>
        <w:ind w:left="0" w:right="11"/>
        <w:jc w:val="both"/>
        <w:outlineLvl w:val="0"/>
        <w:rPr>
          <w:rFonts w:ascii="Times New Roman" w:eastAsia="Times New Roman" w:hAnsi="Times New Roman"/>
          <w:b/>
          <w:bCs/>
          <w:kern w:val="36"/>
          <w:sz w:val="24"/>
          <w:szCs w:val="24"/>
          <w:lang w:eastAsia="hr-HR"/>
        </w:rPr>
      </w:pPr>
      <w:r w:rsidRPr="00DD79BE">
        <w:rPr>
          <w:rFonts w:ascii="Times New Roman" w:hAnsi="Times New Roman"/>
          <w:sz w:val="24"/>
          <w:szCs w:val="24"/>
        </w:rPr>
        <w:t xml:space="preserve">Obnovljena zgrada za koju je izdano rješenje o obnovi ili rješenje o novčanoj pomoći, osim za zgrade </w:t>
      </w:r>
      <w:r w:rsidRPr="0001397F">
        <w:rPr>
          <w:rFonts w:ascii="Times New Roman" w:hAnsi="Times New Roman"/>
          <w:sz w:val="24"/>
          <w:szCs w:val="24"/>
        </w:rPr>
        <w:t>iz članka 17.</w:t>
      </w:r>
      <w:r>
        <w:rPr>
          <w:rFonts w:ascii="Times New Roman" w:hAnsi="Times New Roman"/>
          <w:sz w:val="24"/>
          <w:szCs w:val="24"/>
        </w:rPr>
        <w:t xml:space="preserve"> stavka 1., točke 1. i članka 59</w:t>
      </w:r>
      <w:r w:rsidRPr="0001397F">
        <w:rPr>
          <w:rFonts w:ascii="Times New Roman" w:hAnsi="Times New Roman"/>
          <w:sz w:val="24"/>
          <w:szCs w:val="24"/>
        </w:rPr>
        <w:t>. ovog</w:t>
      </w:r>
      <w:r>
        <w:rPr>
          <w:rFonts w:ascii="Times New Roman" w:hAnsi="Times New Roman"/>
          <w:sz w:val="24"/>
          <w:szCs w:val="24"/>
        </w:rPr>
        <w:t>a</w:t>
      </w:r>
      <w:r w:rsidRPr="0001397F">
        <w:rPr>
          <w:rFonts w:ascii="Times New Roman" w:hAnsi="Times New Roman"/>
          <w:sz w:val="24"/>
          <w:szCs w:val="24"/>
        </w:rPr>
        <w:t xml:space="preserve"> Zakona</w:t>
      </w:r>
      <w:r w:rsidRPr="00DD79BE">
        <w:rPr>
          <w:rFonts w:ascii="Times New Roman" w:hAnsi="Times New Roman"/>
          <w:sz w:val="24"/>
          <w:szCs w:val="24"/>
        </w:rPr>
        <w:t xml:space="preserve"> i za koju je izrađeno završno izvješće iz stavka 1. ovoga članka smatra se u smislu propisa o gradnji postojećom građevinom za koju je izdana pravomoćna uporabna dozvola. </w:t>
      </w:r>
    </w:p>
    <w:p w14:paraId="19B92560" w14:textId="77777777" w:rsidR="0099715B" w:rsidRPr="00DD79BE" w:rsidRDefault="0099715B" w:rsidP="0099715B">
      <w:pPr>
        <w:spacing w:before="100" w:beforeAutospacing="1" w:after="202" w:afterAutospacing="1" w:line="255" w:lineRule="auto"/>
        <w:ind w:left="242" w:right="11"/>
        <w:outlineLvl w:val="0"/>
        <w:rPr>
          <w:rFonts w:ascii="Times New Roman" w:eastAsia="Times New Roman" w:hAnsi="Times New Roman"/>
          <w:b/>
          <w:bCs/>
          <w:kern w:val="36"/>
          <w:sz w:val="24"/>
          <w:szCs w:val="24"/>
          <w:lang w:eastAsia="hr-HR"/>
        </w:rPr>
      </w:pPr>
    </w:p>
    <w:p w14:paraId="6EDB8DA4" w14:textId="77777777" w:rsidR="0099715B" w:rsidRPr="00DD79BE" w:rsidRDefault="0099715B" w:rsidP="0099715B">
      <w:pPr>
        <w:spacing w:before="100" w:beforeAutospacing="1" w:after="202" w:afterAutospacing="1" w:line="255" w:lineRule="auto"/>
        <w:ind w:left="242" w:right="11"/>
        <w:jc w:val="center"/>
        <w:outlineLvl w:val="0"/>
        <w:rPr>
          <w:rFonts w:ascii="Times New Roman" w:eastAsia="Times New Roman" w:hAnsi="Times New Roman"/>
          <w:b/>
          <w:bCs/>
          <w:kern w:val="36"/>
          <w:sz w:val="24"/>
          <w:szCs w:val="24"/>
          <w:lang w:eastAsia="hr-HR"/>
        </w:rPr>
      </w:pPr>
      <w:r w:rsidRPr="00DD79BE">
        <w:rPr>
          <w:rFonts w:ascii="Times New Roman" w:eastAsia="Times New Roman" w:hAnsi="Times New Roman"/>
          <w:b/>
          <w:bCs/>
          <w:kern w:val="36"/>
          <w:sz w:val="24"/>
          <w:szCs w:val="24"/>
          <w:lang w:eastAsia="hr-HR"/>
        </w:rPr>
        <w:t>DIO ČETVRTI</w:t>
      </w:r>
    </w:p>
    <w:p w14:paraId="77D5CE80" w14:textId="77777777" w:rsidR="0099715B" w:rsidRPr="00DD79BE" w:rsidRDefault="0099715B" w:rsidP="0099715B">
      <w:pPr>
        <w:spacing w:before="100" w:beforeAutospacing="1" w:after="202" w:afterAutospacing="1" w:line="255" w:lineRule="auto"/>
        <w:jc w:val="center"/>
        <w:outlineLvl w:val="0"/>
        <w:rPr>
          <w:rFonts w:ascii="Times New Roman" w:eastAsia="Times New Roman" w:hAnsi="Times New Roman"/>
          <w:b/>
          <w:bCs/>
          <w:kern w:val="36"/>
          <w:sz w:val="24"/>
          <w:szCs w:val="24"/>
          <w:lang w:eastAsia="hr-HR"/>
        </w:rPr>
      </w:pPr>
      <w:r w:rsidRPr="00DD79BE">
        <w:rPr>
          <w:rFonts w:ascii="Times New Roman" w:eastAsia="Times New Roman" w:hAnsi="Times New Roman"/>
          <w:b/>
          <w:bCs/>
          <w:kern w:val="36"/>
          <w:sz w:val="24"/>
          <w:szCs w:val="24"/>
          <w:lang w:eastAsia="hr-HR"/>
        </w:rPr>
        <w:t>UKLANJANJE ZGRADA</w:t>
      </w:r>
    </w:p>
    <w:p w14:paraId="60600380" w14:textId="77777777" w:rsidR="0099715B" w:rsidRPr="00DD79BE" w:rsidRDefault="0099715B" w:rsidP="0099715B">
      <w:pPr>
        <w:spacing w:after="202" w:line="255" w:lineRule="auto"/>
        <w:ind w:left="4124" w:hanging="4124"/>
        <w:jc w:val="center"/>
        <w:rPr>
          <w:rFonts w:ascii="Times New Roman" w:hAnsi="Times New Roman"/>
          <w:sz w:val="24"/>
          <w:szCs w:val="24"/>
        </w:rPr>
      </w:pPr>
      <w:r w:rsidRPr="00DD79BE">
        <w:rPr>
          <w:rFonts w:ascii="Times New Roman" w:hAnsi="Times New Roman"/>
          <w:b/>
          <w:sz w:val="24"/>
          <w:szCs w:val="24"/>
        </w:rPr>
        <w:t>Zgrade koje se uklanjaju</w:t>
      </w:r>
    </w:p>
    <w:p w14:paraId="5E734134" w14:textId="515AEB07" w:rsidR="0099715B" w:rsidRPr="00DD79BE" w:rsidRDefault="0099715B" w:rsidP="0099715B">
      <w:pPr>
        <w:spacing w:after="169" w:line="249" w:lineRule="auto"/>
        <w:ind w:left="10" w:right="60" w:hanging="10"/>
        <w:jc w:val="center"/>
        <w:rPr>
          <w:rFonts w:ascii="Times New Roman" w:hAnsi="Times New Roman"/>
          <w:b/>
          <w:sz w:val="24"/>
          <w:szCs w:val="24"/>
        </w:rPr>
      </w:pPr>
      <w:r w:rsidRPr="00DD79BE">
        <w:rPr>
          <w:rFonts w:ascii="Times New Roman" w:hAnsi="Times New Roman"/>
          <w:b/>
          <w:sz w:val="24"/>
          <w:szCs w:val="24"/>
        </w:rPr>
        <w:t>Članak 32.</w:t>
      </w:r>
    </w:p>
    <w:p w14:paraId="069963D3" w14:textId="77777777" w:rsidR="0099715B" w:rsidRPr="00DD79BE" w:rsidRDefault="0099715B" w:rsidP="0099715B">
      <w:pPr>
        <w:spacing w:after="169" w:line="249" w:lineRule="auto"/>
        <w:ind w:left="10" w:right="60" w:hanging="10"/>
        <w:jc w:val="center"/>
        <w:rPr>
          <w:rFonts w:ascii="Times New Roman" w:hAnsi="Times New Roman"/>
          <w:sz w:val="24"/>
          <w:szCs w:val="24"/>
        </w:rPr>
      </w:pPr>
    </w:p>
    <w:p w14:paraId="459759C3" w14:textId="77777777" w:rsidR="0099715B" w:rsidRPr="00DD79BE" w:rsidRDefault="0099715B" w:rsidP="0099715B">
      <w:pPr>
        <w:numPr>
          <w:ilvl w:val="0"/>
          <w:numId w:val="9"/>
        </w:numPr>
        <w:spacing w:after="205" w:line="262" w:lineRule="auto"/>
        <w:jc w:val="both"/>
        <w:rPr>
          <w:rFonts w:ascii="Times New Roman" w:hAnsi="Times New Roman"/>
          <w:sz w:val="24"/>
          <w:szCs w:val="24"/>
        </w:rPr>
      </w:pPr>
      <w:bookmarkStart w:id="3" w:name="_Hlk125072087"/>
      <w:r w:rsidRPr="00DD79BE">
        <w:rPr>
          <w:rFonts w:ascii="Times New Roman" w:hAnsi="Times New Roman"/>
          <w:sz w:val="24"/>
          <w:szCs w:val="24"/>
        </w:rPr>
        <w:t>Na temelju ovoga Zakona uklanjaju se zgrade koje su izgubile svoju mehaničku otpornost i/ili stabilnost u toj mjeri da su urušene ili da njihova obnova nije moguća (u daljnjem tekstu: uništena zgrada).</w:t>
      </w:r>
    </w:p>
    <w:p w14:paraId="5A5B6BF3" w14:textId="2D6F0E87" w:rsidR="0099715B" w:rsidRPr="00E66464" w:rsidRDefault="0099715B" w:rsidP="0099715B">
      <w:pPr>
        <w:pStyle w:val="ListParagraph"/>
        <w:numPr>
          <w:ilvl w:val="0"/>
          <w:numId w:val="9"/>
        </w:numPr>
        <w:spacing w:after="205" w:line="262" w:lineRule="auto"/>
        <w:jc w:val="both"/>
        <w:rPr>
          <w:rFonts w:ascii="Times New Roman" w:hAnsi="Times New Roman"/>
          <w:b/>
          <w:sz w:val="24"/>
          <w:szCs w:val="24"/>
        </w:rPr>
      </w:pPr>
      <w:r w:rsidRPr="00DD79BE">
        <w:rPr>
          <w:rFonts w:ascii="Times New Roman" w:hAnsi="Times New Roman"/>
          <w:sz w:val="24"/>
          <w:szCs w:val="24"/>
        </w:rPr>
        <w:t>Iznimno od stavka 1. ovog</w:t>
      </w:r>
      <w:r>
        <w:rPr>
          <w:rFonts w:ascii="Times New Roman" w:hAnsi="Times New Roman"/>
          <w:sz w:val="24"/>
          <w:szCs w:val="24"/>
        </w:rPr>
        <w:t>a</w:t>
      </w:r>
      <w:r w:rsidRPr="00DD79BE">
        <w:rPr>
          <w:rFonts w:ascii="Times New Roman" w:hAnsi="Times New Roman"/>
          <w:sz w:val="24"/>
          <w:szCs w:val="24"/>
        </w:rPr>
        <w:t xml:space="preserve"> članka, uklanja se obiteljska kuća čiji su konstrukcijski elementi oštećeni prirodnom nepogodom ili katastrofom iz članka 1. ovog</w:t>
      </w:r>
      <w:r>
        <w:rPr>
          <w:rFonts w:ascii="Times New Roman" w:hAnsi="Times New Roman"/>
          <w:sz w:val="24"/>
          <w:szCs w:val="24"/>
        </w:rPr>
        <w:t>a</w:t>
      </w:r>
      <w:r w:rsidRPr="00DD79BE">
        <w:rPr>
          <w:rFonts w:ascii="Times New Roman" w:hAnsi="Times New Roman"/>
          <w:sz w:val="24"/>
          <w:szCs w:val="24"/>
        </w:rPr>
        <w:t xml:space="preserve"> Zakona, koja nije uništena i za koju vlasnik traži uklanjanje radi gradnje zamjenske obiteljske kuće od strane donatora.</w:t>
      </w:r>
    </w:p>
    <w:p w14:paraId="188D0F29" w14:textId="77777777" w:rsidR="00E66464" w:rsidRPr="00C57873" w:rsidRDefault="00E66464" w:rsidP="00E66464">
      <w:pPr>
        <w:pStyle w:val="ListParagraph"/>
        <w:spacing w:after="205" w:line="262" w:lineRule="auto"/>
        <w:ind w:left="11"/>
        <w:jc w:val="both"/>
        <w:rPr>
          <w:rFonts w:ascii="Times New Roman" w:hAnsi="Times New Roman"/>
          <w:b/>
          <w:sz w:val="24"/>
          <w:szCs w:val="24"/>
        </w:rPr>
      </w:pPr>
    </w:p>
    <w:p w14:paraId="00492884" w14:textId="77777777" w:rsidR="0099715B" w:rsidRPr="00DD79BE" w:rsidRDefault="0099715B" w:rsidP="0099715B">
      <w:pPr>
        <w:spacing w:after="205" w:line="262" w:lineRule="auto"/>
        <w:ind w:left="11"/>
        <w:jc w:val="center"/>
        <w:rPr>
          <w:rFonts w:ascii="Times New Roman" w:hAnsi="Times New Roman"/>
          <w:b/>
          <w:sz w:val="24"/>
          <w:szCs w:val="24"/>
        </w:rPr>
      </w:pPr>
      <w:r w:rsidRPr="00DD79BE">
        <w:rPr>
          <w:rFonts w:ascii="Times New Roman" w:hAnsi="Times New Roman"/>
          <w:b/>
          <w:sz w:val="24"/>
          <w:szCs w:val="24"/>
        </w:rPr>
        <w:t xml:space="preserve">Zahtjev za uklanjanje zgrade </w:t>
      </w:r>
    </w:p>
    <w:p w14:paraId="11A3FE43" w14:textId="27F74648" w:rsidR="0099715B" w:rsidRPr="00DD79BE" w:rsidRDefault="0099715B" w:rsidP="0099715B">
      <w:pPr>
        <w:spacing w:after="205" w:line="262" w:lineRule="auto"/>
        <w:ind w:left="11"/>
        <w:jc w:val="center"/>
        <w:rPr>
          <w:rFonts w:ascii="Times New Roman" w:hAnsi="Times New Roman"/>
          <w:b/>
          <w:sz w:val="24"/>
          <w:szCs w:val="24"/>
        </w:rPr>
      </w:pPr>
      <w:r w:rsidRPr="00DD79BE">
        <w:rPr>
          <w:rFonts w:ascii="Times New Roman" w:hAnsi="Times New Roman"/>
          <w:b/>
          <w:sz w:val="24"/>
          <w:szCs w:val="24"/>
        </w:rPr>
        <w:t>Članak 33.</w:t>
      </w:r>
    </w:p>
    <w:p w14:paraId="5B5E0D8E" w14:textId="77777777" w:rsidR="0099715B" w:rsidRPr="00DD79BE" w:rsidRDefault="0099715B" w:rsidP="0099715B">
      <w:pPr>
        <w:spacing w:after="239" w:line="262" w:lineRule="auto"/>
        <w:ind w:right="11"/>
        <w:contextualSpacing/>
        <w:jc w:val="both"/>
        <w:rPr>
          <w:rFonts w:ascii="Times New Roman" w:hAnsi="Times New Roman"/>
          <w:sz w:val="24"/>
          <w:szCs w:val="24"/>
        </w:rPr>
      </w:pPr>
      <w:r w:rsidRPr="00DD79BE">
        <w:rPr>
          <w:rFonts w:ascii="Times New Roman" w:hAnsi="Times New Roman"/>
          <w:sz w:val="24"/>
          <w:szCs w:val="24"/>
        </w:rPr>
        <w:t>(1) Zgrade za koje je podnesen zahtjev za uklanjanje zgrade uklanjaju se uz suglasnost vlasnika odnosno većine suvlasnika zgrade.</w:t>
      </w:r>
    </w:p>
    <w:p w14:paraId="423AF827" w14:textId="77777777" w:rsidR="0099715B" w:rsidRPr="00DD79BE" w:rsidRDefault="0099715B" w:rsidP="0099715B">
      <w:pPr>
        <w:spacing w:after="239" w:line="262" w:lineRule="auto"/>
        <w:ind w:right="11"/>
        <w:contextualSpacing/>
        <w:jc w:val="both"/>
        <w:rPr>
          <w:rFonts w:ascii="Times New Roman" w:hAnsi="Times New Roman"/>
          <w:sz w:val="24"/>
          <w:szCs w:val="24"/>
        </w:rPr>
      </w:pPr>
    </w:p>
    <w:p w14:paraId="4940D98B" w14:textId="6276340E" w:rsidR="0099715B" w:rsidRPr="00DD79BE" w:rsidRDefault="00AF05AB" w:rsidP="0099715B">
      <w:pPr>
        <w:spacing w:after="239" w:line="262" w:lineRule="auto"/>
        <w:ind w:right="11"/>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r>
      <w:r w:rsidR="0099715B" w:rsidRPr="00E83BED">
        <w:rPr>
          <w:rFonts w:ascii="Times New Roman" w:hAnsi="Times New Roman"/>
          <w:sz w:val="24"/>
          <w:szCs w:val="24"/>
        </w:rPr>
        <w:t xml:space="preserve">Ako se stvarno stanje glede </w:t>
      </w:r>
      <w:r w:rsidR="00304F9B" w:rsidRPr="00E83BED">
        <w:rPr>
          <w:rFonts w:ascii="Times New Roman" w:hAnsi="Times New Roman"/>
          <w:sz w:val="24"/>
          <w:szCs w:val="24"/>
        </w:rPr>
        <w:t xml:space="preserve">prava </w:t>
      </w:r>
      <w:r w:rsidR="0099715B" w:rsidRPr="00E83BED">
        <w:rPr>
          <w:rFonts w:ascii="Times New Roman" w:hAnsi="Times New Roman"/>
          <w:sz w:val="24"/>
          <w:szCs w:val="24"/>
        </w:rPr>
        <w:t xml:space="preserve">vlasništva </w:t>
      </w:r>
      <w:r w:rsidR="0064680F">
        <w:rPr>
          <w:rFonts w:ascii="Times New Roman" w:hAnsi="Times New Roman"/>
          <w:sz w:val="24"/>
          <w:szCs w:val="24"/>
        </w:rPr>
        <w:t xml:space="preserve">zgrade </w:t>
      </w:r>
      <w:r w:rsidRPr="00E83BED">
        <w:rPr>
          <w:rFonts w:ascii="Times New Roman" w:hAnsi="Times New Roman"/>
          <w:sz w:val="24"/>
          <w:szCs w:val="24"/>
        </w:rPr>
        <w:t xml:space="preserve">i </w:t>
      </w:r>
      <w:r w:rsidR="0099715B" w:rsidRPr="00E83BED">
        <w:rPr>
          <w:rFonts w:ascii="Times New Roman" w:hAnsi="Times New Roman"/>
          <w:sz w:val="24"/>
          <w:szCs w:val="24"/>
        </w:rPr>
        <w:t xml:space="preserve">zemljišta ne podudara sa stanjem u zemljišnim knjigama ili zemljišna knjiga ne postoji, u postupku uklanjanja zgrade </w:t>
      </w:r>
      <w:r w:rsidR="00304F9B" w:rsidRPr="00E83BED">
        <w:rPr>
          <w:rFonts w:ascii="Times New Roman" w:hAnsi="Times New Roman"/>
          <w:sz w:val="24"/>
          <w:szCs w:val="24"/>
        </w:rPr>
        <w:t xml:space="preserve">pravo </w:t>
      </w:r>
      <w:r w:rsidR="0099715B" w:rsidRPr="00E83BED">
        <w:rPr>
          <w:rFonts w:ascii="Times New Roman" w:hAnsi="Times New Roman"/>
          <w:sz w:val="24"/>
          <w:szCs w:val="24"/>
        </w:rPr>
        <w:t>vlasništv</w:t>
      </w:r>
      <w:r w:rsidR="00304F9B" w:rsidRPr="00E83BED">
        <w:rPr>
          <w:rFonts w:ascii="Times New Roman" w:hAnsi="Times New Roman"/>
          <w:sz w:val="24"/>
          <w:szCs w:val="24"/>
        </w:rPr>
        <w:t>a</w:t>
      </w:r>
      <w:r w:rsidR="0099715B" w:rsidRPr="00E83BED">
        <w:rPr>
          <w:rFonts w:ascii="Times New Roman" w:hAnsi="Times New Roman"/>
          <w:sz w:val="24"/>
          <w:szCs w:val="24"/>
        </w:rPr>
        <w:t xml:space="preserve"> se može dokazivati ispravama prikladnim za zemljišnoknjižni upis, neprekinutim slijedom izvanknjižnih stjecanja, provođenjem zemljišnoknjižnog ispravnog postupka.</w:t>
      </w:r>
    </w:p>
    <w:p w14:paraId="57E68EB9" w14:textId="63A24B9B" w:rsidR="0099715B" w:rsidRPr="00E83BED" w:rsidRDefault="0099715B" w:rsidP="00E83BED">
      <w:pPr>
        <w:pStyle w:val="ListParagraph"/>
        <w:numPr>
          <w:ilvl w:val="0"/>
          <w:numId w:val="9"/>
        </w:numPr>
        <w:spacing w:after="239" w:line="262" w:lineRule="auto"/>
        <w:ind w:right="11"/>
        <w:jc w:val="both"/>
        <w:rPr>
          <w:rFonts w:ascii="Times New Roman" w:hAnsi="Times New Roman"/>
          <w:sz w:val="24"/>
          <w:szCs w:val="24"/>
        </w:rPr>
      </w:pPr>
      <w:r w:rsidRPr="00E83BED">
        <w:rPr>
          <w:rFonts w:ascii="Times New Roman" w:hAnsi="Times New Roman"/>
          <w:sz w:val="24"/>
          <w:szCs w:val="24"/>
        </w:rPr>
        <w:t xml:space="preserve">Iznimno od stavka 2. ovoga članka, a u slučaju kada se provodi uklanjanje i gradnja zamjenske obiteljske kuće, </w:t>
      </w:r>
      <w:r w:rsidR="007014D4">
        <w:rPr>
          <w:rFonts w:ascii="Times New Roman" w:hAnsi="Times New Roman"/>
          <w:sz w:val="24"/>
          <w:szCs w:val="24"/>
        </w:rPr>
        <w:t xml:space="preserve">pravo </w:t>
      </w:r>
      <w:r w:rsidRPr="00E83BED">
        <w:rPr>
          <w:rFonts w:ascii="Times New Roman" w:hAnsi="Times New Roman"/>
          <w:sz w:val="24"/>
          <w:szCs w:val="24"/>
        </w:rPr>
        <w:t>vlasništv</w:t>
      </w:r>
      <w:r w:rsidR="007014D4">
        <w:rPr>
          <w:rFonts w:ascii="Times New Roman" w:hAnsi="Times New Roman"/>
          <w:sz w:val="24"/>
          <w:szCs w:val="24"/>
        </w:rPr>
        <w:t>a</w:t>
      </w:r>
      <w:r w:rsidRPr="00E83BED">
        <w:rPr>
          <w:rFonts w:ascii="Times New Roman" w:hAnsi="Times New Roman"/>
          <w:sz w:val="24"/>
          <w:szCs w:val="24"/>
        </w:rPr>
        <w:t xml:space="preserve"> se može dokazivati i javnom ispravom, službenim dokumentom ili službenom prostornom podlogom izdanom od tijela nadležnog za geodetske i katastarske poslove</w:t>
      </w:r>
      <w:r w:rsidRPr="00E83BED" w:rsidDel="00CE1217">
        <w:rPr>
          <w:rFonts w:ascii="Times New Roman" w:hAnsi="Times New Roman"/>
          <w:sz w:val="24"/>
          <w:szCs w:val="24"/>
        </w:rPr>
        <w:t xml:space="preserve"> </w:t>
      </w:r>
      <w:r w:rsidRPr="00E83BED">
        <w:rPr>
          <w:rFonts w:ascii="Times New Roman" w:hAnsi="Times New Roman"/>
          <w:sz w:val="24"/>
          <w:szCs w:val="24"/>
        </w:rPr>
        <w:t>(posjedovni list, potvrde koje se izdaju na temelju podataka katastarskog operata i drugih službenih evidencija) ili aktom nadležnog tijela ili ugovora na temelju kojeg se stječe pravo vlasništva, a iznimno i ovjerenom izjavom podnositelja zahtjeva danom pod kaznenom i materijalnom odgovornošću koju su potpisala dva svjedoka i drugim dokaznim sredstvima.</w:t>
      </w:r>
    </w:p>
    <w:p w14:paraId="435EF6F3" w14:textId="4D3FA7E7" w:rsidR="00B93BD2" w:rsidRPr="00861647" w:rsidRDefault="00B93BD2" w:rsidP="009D48CF">
      <w:pPr>
        <w:pStyle w:val="ListParagraph"/>
        <w:numPr>
          <w:ilvl w:val="0"/>
          <w:numId w:val="9"/>
        </w:numPr>
        <w:ind w:hanging="11"/>
        <w:jc w:val="both"/>
        <w:rPr>
          <w:rFonts w:ascii="Times New Roman" w:hAnsi="Times New Roman"/>
          <w:sz w:val="24"/>
          <w:szCs w:val="24"/>
        </w:rPr>
      </w:pPr>
      <w:r w:rsidRPr="00861647">
        <w:rPr>
          <w:rFonts w:ascii="Times New Roman" w:hAnsi="Times New Roman"/>
          <w:sz w:val="24"/>
          <w:szCs w:val="24"/>
        </w:rPr>
        <w:t xml:space="preserve">Potpisivanje izjave iz stavka 3. ovoga članka kojom se daje lažni iskaz smatra se kaznenim djelom davanja lažnog iskaza u smislu </w:t>
      </w:r>
      <w:r w:rsidR="00E97DA6" w:rsidRPr="00861647">
        <w:rPr>
          <w:rFonts w:ascii="Times New Roman" w:hAnsi="Times New Roman"/>
          <w:sz w:val="24"/>
          <w:szCs w:val="24"/>
        </w:rPr>
        <w:t>kaznenog zakona i zakona kojim se uređuje kazneni postupak</w:t>
      </w:r>
      <w:r w:rsidRPr="00861647">
        <w:rPr>
          <w:rFonts w:ascii="Times New Roman" w:hAnsi="Times New Roman"/>
          <w:sz w:val="24"/>
          <w:szCs w:val="24"/>
        </w:rPr>
        <w:t>.</w:t>
      </w:r>
      <w:r w:rsidR="000C54A4" w:rsidRPr="00861647">
        <w:rPr>
          <w:rFonts w:ascii="Times New Roman" w:hAnsi="Times New Roman"/>
          <w:sz w:val="24"/>
          <w:szCs w:val="24"/>
        </w:rPr>
        <w:t xml:space="preserve"> </w:t>
      </w:r>
    </w:p>
    <w:p w14:paraId="42FE3842" w14:textId="77777777" w:rsidR="0099715B" w:rsidRPr="00DD79BE" w:rsidRDefault="0099715B" w:rsidP="0099715B">
      <w:pPr>
        <w:spacing w:after="239" w:line="262" w:lineRule="auto"/>
        <w:ind w:right="11"/>
        <w:contextualSpacing/>
        <w:jc w:val="both"/>
        <w:rPr>
          <w:rFonts w:ascii="Times New Roman" w:hAnsi="Times New Roman"/>
          <w:sz w:val="24"/>
          <w:szCs w:val="24"/>
        </w:rPr>
      </w:pPr>
    </w:p>
    <w:p w14:paraId="2DC108C8" w14:textId="77777777" w:rsidR="0099715B" w:rsidRPr="00DD79BE" w:rsidRDefault="0099715B" w:rsidP="0099715B">
      <w:pPr>
        <w:spacing w:after="239" w:line="262" w:lineRule="auto"/>
        <w:ind w:right="11"/>
        <w:contextualSpacing/>
        <w:jc w:val="both"/>
        <w:rPr>
          <w:rFonts w:ascii="Times New Roman" w:hAnsi="Times New Roman"/>
          <w:sz w:val="24"/>
          <w:szCs w:val="24"/>
        </w:rPr>
      </w:pPr>
    </w:p>
    <w:p w14:paraId="617A9B19" w14:textId="77777777" w:rsidR="0099715B" w:rsidRPr="00DD79BE" w:rsidRDefault="0099715B" w:rsidP="0099715B">
      <w:pPr>
        <w:spacing w:after="239" w:line="262" w:lineRule="auto"/>
        <w:ind w:right="11"/>
        <w:contextualSpacing/>
        <w:jc w:val="center"/>
        <w:rPr>
          <w:rFonts w:ascii="Times New Roman" w:hAnsi="Times New Roman"/>
          <w:b/>
          <w:sz w:val="24"/>
          <w:szCs w:val="24"/>
        </w:rPr>
      </w:pPr>
      <w:r w:rsidRPr="00DD79BE">
        <w:rPr>
          <w:rFonts w:ascii="Times New Roman" w:hAnsi="Times New Roman"/>
          <w:b/>
          <w:sz w:val="24"/>
          <w:szCs w:val="24"/>
        </w:rPr>
        <w:t>Uklanjanje zgrade koja je pojedinačno zaštićeno kulturno dobro</w:t>
      </w:r>
    </w:p>
    <w:p w14:paraId="379D01FF" w14:textId="77777777" w:rsidR="0099715B" w:rsidRPr="00DD79BE" w:rsidRDefault="0099715B" w:rsidP="0099715B">
      <w:pPr>
        <w:spacing w:after="239" w:line="262" w:lineRule="auto"/>
        <w:ind w:right="11"/>
        <w:contextualSpacing/>
        <w:jc w:val="center"/>
        <w:rPr>
          <w:rFonts w:ascii="Times New Roman" w:hAnsi="Times New Roman"/>
          <w:b/>
          <w:sz w:val="24"/>
          <w:szCs w:val="24"/>
        </w:rPr>
      </w:pPr>
    </w:p>
    <w:p w14:paraId="1D626D67" w14:textId="575E3785" w:rsidR="0099715B" w:rsidRPr="00DD79BE" w:rsidRDefault="0099715B" w:rsidP="0099715B">
      <w:pPr>
        <w:spacing w:after="239" w:line="262" w:lineRule="auto"/>
        <w:ind w:right="11"/>
        <w:contextualSpacing/>
        <w:jc w:val="center"/>
        <w:rPr>
          <w:rFonts w:ascii="Times New Roman" w:hAnsi="Times New Roman"/>
          <w:b/>
          <w:sz w:val="24"/>
          <w:szCs w:val="24"/>
        </w:rPr>
      </w:pPr>
      <w:r w:rsidRPr="00DD79BE">
        <w:rPr>
          <w:rFonts w:ascii="Times New Roman" w:hAnsi="Times New Roman"/>
          <w:b/>
          <w:sz w:val="24"/>
          <w:szCs w:val="24"/>
        </w:rPr>
        <w:t>Članak 34.</w:t>
      </w:r>
    </w:p>
    <w:p w14:paraId="640BD31F" w14:textId="77777777" w:rsidR="0099715B" w:rsidRPr="00DD79BE" w:rsidRDefault="0099715B" w:rsidP="0099715B">
      <w:pPr>
        <w:spacing w:after="239" w:line="262" w:lineRule="auto"/>
        <w:ind w:right="11"/>
        <w:contextualSpacing/>
        <w:jc w:val="center"/>
        <w:rPr>
          <w:rFonts w:ascii="Times New Roman" w:hAnsi="Times New Roman"/>
          <w:b/>
          <w:sz w:val="24"/>
          <w:szCs w:val="24"/>
        </w:rPr>
      </w:pPr>
    </w:p>
    <w:p w14:paraId="34AF29C6" w14:textId="77777777" w:rsidR="0099715B" w:rsidRPr="00DD79BE" w:rsidRDefault="0099715B" w:rsidP="0099715B">
      <w:pPr>
        <w:pStyle w:val="ListParagraph"/>
        <w:numPr>
          <w:ilvl w:val="0"/>
          <w:numId w:val="60"/>
        </w:numPr>
        <w:spacing w:after="239" w:line="262" w:lineRule="auto"/>
        <w:ind w:right="11"/>
        <w:jc w:val="both"/>
        <w:rPr>
          <w:rFonts w:ascii="Times New Roman" w:hAnsi="Times New Roman"/>
          <w:sz w:val="24"/>
          <w:szCs w:val="24"/>
        </w:rPr>
      </w:pPr>
      <w:r>
        <w:rPr>
          <w:rFonts w:ascii="Times New Roman" w:hAnsi="Times New Roman"/>
          <w:sz w:val="24"/>
          <w:szCs w:val="24"/>
        </w:rPr>
        <w:t>Ako je zgrada iz članka</w:t>
      </w:r>
      <w:r w:rsidRPr="00EE6D0F">
        <w:rPr>
          <w:rFonts w:ascii="Times New Roman" w:hAnsi="Times New Roman"/>
          <w:sz w:val="24"/>
          <w:szCs w:val="24"/>
        </w:rPr>
        <w:t xml:space="preserve"> 33. stavka 1. </w:t>
      </w:r>
      <w:r>
        <w:rPr>
          <w:rFonts w:ascii="Times New Roman" w:hAnsi="Times New Roman"/>
          <w:sz w:val="24"/>
          <w:szCs w:val="24"/>
        </w:rPr>
        <w:t>ovoga Zakona</w:t>
      </w:r>
      <w:r w:rsidRPr="00DD79BE">
        <w:rPr>
          <w:rFonts w:ascii="Times New Roman" w:hAnsi="Times New Roman"/>
          <w:sz w:val="24"/>
          <w:szCs w:val="24"/>
        </w:rPr>
        <w:t xml:space="preserve"> pojedinačno kulturno dobro ili se nalazi unutar povijesne urbane cjeline, za njezino uklanjanje mora se pribaviti suglasnost nadležnog tijela u skladu s propisima kojima se uređuje zaštita i očuvanje kulturnih dobara.</w:t>
      </w:r>
    </w:p>
    <w:p w14:paraId="3EE25EC8" w14:textId="1EAC98A5" w:rsidR="0099715B" w:rsidRPr="00DD79BE" w:rsidRDefault="0099715B" w:rsidP="0099715B">
      <w:pPr>
        <w:numPr>
          <w:ilvl w:val="0"/>
          <w:numId w:val="60"/>
        </w:numPr>
        <w:spacing w:after="239" w:line="262" w:lineRule="auto"/>
        <w:ind w:right="11"/>
        <w:contextualSpacing/>
        <w:jc w:val="both"/>
        <w:rPr>
          <w:rFonts w:ascii="Times New Roman" w:hAnsi="Times New Roman"/>
          <w:sz w:val="24"/>
          <w:szCs w:val="24"/>
        </w:rPr>
      </w:pPr>
      <w:r w:rsidRPr="00DD79BE">
        <w:rPr>
          <w:rFonts w:ascii="Times New Roman" w:hAnsi="Times New Roman"/>
          <w:sz w:val="24"/>
          <w:szCs w:val="24"/>
        </w:rPr>
        <w:t>Nadležno tijelo dužno je dostaviti suglasnost u roku od pet dana od</w:t>
      </w:r>
      <w:r w:rsidR="007014D4">
        <w:rPr>
          <w:rFonts w:ascii="Times New Roman" w:hAnsi="Times New Roman"/>
          <w:sz w:val="24"/>
          <w:szCs w:val="24"/>
        </w:rPr>
        <w:t xml:space="preserve"> dana</w:t>
      </w:r>
      <w:r w:rsidRPr="00DD79BE">
        <w:rPr>
          <w:rFonts w:ascii="Times New Roman" w:hAnsi="Times New Roman"/>
          <w:sz w:val="24"/>
          <w:szCs w:val="24"/>
        </w:rPr>
        <w:t xml:space="preserve"> zaprimanja zahtjeva, a ako se u propisanom roku ne očituje o zahtjevu, smatrat će se da je suglasnost izdana.</w:t>
      </w:r>
    </w:p>
    <w:p w14:paraId="0D5AEDEF" w14:textId="77777777" w:rsidR="0099715B" w:rsidRPr="00DD79BE" w:rsidRDefault="0099715B" w:rsidP="0099715B">
      <w:pPr>
        <w:spacing w:after="239" w:line="262" w:lineRule="auto"/>
        <w:ind w:right="11"/>
        <w:contextualSpacing/>
        <w:jc w:val="both"/>
        <w:rPr>
          <w:rFonts w:ascii="Times New Roman" w:hAnsi="Times New Roman"/>
          <w:sz w:val="24"/>
          <w:szCs w:val="24"/>
        </w:rPr>
      </w:pPr>
    </w:p>
    <w:p w14:paraId="7466A40A" w14:textId="77777777" w:rsidR="0099715B" w:rsidRPr="00DD79BE" w:rsidRDefault="0099715B" w:rsidP="0099715B">
      <w:pPr>
        <w:spacing w:after="239" w:line="262" w:lineRule="auto"/>
        <w:ind w:right="11"/>
        <w:contextualSpacing/>
        <w:jc w:val="center"/>
        <w:rPr>
          <w:rFonts w:ascii="Times New Roman" w:hAnsi="Times New Roman"/>
          <w:b/>
          <w:sz w:val="24"/>
          <w:szCs w:val="24"/>
        </w:rPr>
      </w:pPr>
      <w:r w:rsidRPr="00DD79BE">
        <w:rPr>
          <w:rFonts w:ascii="Times New Roman" w:hAnsi="Times New Roman"/>
          <w:b/>
          <w:sz w:val="24"/>
          <w:szCs w:val="24"/>
        </w:rPr>
        <w:t>Gradnja zamjenske obiteljske kuće od strane donatora</w:t>
      </w:r>
    </w:p>
    <w:p w14:paraId="20B01902" w14:textId="77777777" w:rsidR="0099715B" w:rsidRPr="00DD79BE" w:rsidRDefault="0099715B" w:rsidP="0099715B">
      <w:pPr>
        <w:spacing w:after="239" w:line="262" w:lineRule="auto"/>
        <w:ind w:right="11"/>
        <w:contextualSpacing/>
        <w:jc w:val="center"/>
        <w:rPr>
          <w:rFonts w:ascii="Times New Roman" w:hAnsi="Times New Roman"/>
          <w:b/>
          <w:sz w:val="24"/>
          <w:szCs w:val="24"/>
        </w:rPr>
      </w:pPr>
    </w:p>
    <w:p w14:paraId="1EBC217E" w14:textId="5484DCA1" w:rsidR="0099715B" w:rsidRPr="00DD79BE" w:rsidRDefault="0099715B" w:rsidP="0099715B">
      <w:pPr>
        <w:spacing w:after="239" w:line="262" w:lineRule="auto"/>
        <w:ind w:right="11"/>
        <w:contextualSpacing/>
        <w:jc w:val="center"/>
        <w:rPr>
          <w:rFonts w:ascii="Times New Roman" w:hAnsi="Times New Roman"/>
          <w:b/>
          <w:sz w:val="24"/>
          <w:szCs w:val="24"/>
        </w:rPr>
      </w:pPr>
      <w:r w:rsidRPr="00DD79BE">
        <w:rPr>
          <w:rFonts w:ascii="Times New Roman" w:hAnsi="Times New Roman"/>
          <w:b/>
          <w:sz w:val="24"/>
          <w:szCs w:val="24"/>
        </w:rPr>
        <w:t>Članak 35.</w:t>
      </w:r>
    </w:p>
    <w:p w14:paraId="325DA85B" w14:textId="77777777" w:rsidR="0099715B" w:rsidRPr="00DD79BE" w:rsidRDefault="0099715B" w:rsidP="0099715B">
      <w:pPr>
        <w:spacing w:after="239" w:line="262" w:lineRule="auto"/>
        <w:ind w:right="11"/>
        <w:contextualSpacing/>
        <w:jc w:val="center"/>
        <w:rPr>
          <w:rFonts w:ascii="Times New Roman" w:hAnsi="Times New Roman"/>
          <w:b/>
          <w:sz w:val="24"/>
          <w:szCs w:val="24"/>
        </w:rPr>
      </w:pPr>
    </w:p>
    <w:p w14:paraId="4E106CC5" w14:textId="5CF6E3B4" w:rsidR="0099715B" w:rsidRDefault="0099715B" w:rsidP="00CC6058">
      <w:pPr>
        <w:pStyle w:val="ListParagraph"/>
        <w:numPr>
          <w:ilvl w:val="0"/>
          <w:numId w:val="61"/>
        </w:numPr>
        <w:spacing w:after="239" w:line="262" w:lineRule="auto"/>
        <w:ind w:left="0" w:right="11" w:firstLine="0"/>
        <w:jc w:val="both"/>
        <w:rPr>
          <w:rFonts w:ascii="Times New Roman" w:hAnsi="Times New Roman"/>
          <w:sz w:val="24"/>
          <w:szCs w:val="24"/>
        </w:rPr>
      </w:pPr>
      <w:r w:rsidRPr="00DD79BE">
        <w:rPr>
          <w:rFonts w:ascii="Times New Roman" w:hAnsi="Times New Roman"/>
          <w:sz w:val="24"/>
          <w:szCs w:val="24"/>
        </w:rPr>
        <w:t xml:space="preserve">Gradnju zamjenske obiteljske kuće iz </w:t>
      </w:r>
      <w:r>
        <w:rPr>
          <w:rFonts w:ascii="Times New Roman" w:hAnsi="Times New Roman"/>
          <w:sz w:val="24"/>
          <w:szCs w:val="24"/>
        </w:rPr>
        <w:t>članka 32. stavka 2.</w:t>
      </w:r>
      <w:r w:rsidRPr="00DD79BE">
        <w:rPr>
          <w:rFonts w:ascii="Times New Roman" w:hAnsi="Times New Roman"/>
          <w:sz w:val="24"/>
          <w:szCs w:val="24"/>
        </w:rPr>
        <w:t xml:space="preserve"> </w:t>
      </w:r>
      <w:r>
        <w:rPr>
          <w:rFonts w:ascii="Times New Roman" w:hAnsi="Times New Roman"/>
          <w:sz w:val="24"/>
          <w:szCs w:val="24"/>
        </w:rPr>
        <w:t xml:space="preserve">ovoga Zakona </w:t>
      </w:r>
      <w:r w:rsidRPr="00DD79BE">
        <w:rPr>
          <w:rFonts w:ascii="Times New Roman" w:hAnsi="Times New Roman"/>
          <w:sz w:val="24"/>
          <w:szCs w:val="24"/>
        </w:rPr>
        <w:t xml:space="preserve">provodi donator s kojim Republika Hrvatska i vlasnik obiteljske kuće sklapaju ugovor kojim će se urediti prava i obveze i odgovornost donatora za štetu u slučaju da </w:t>
      </w:r>
      <w:r w:rsidR="00CB2508">
        <w:rPr>
          <w:rFonts w:ascii="Times New Roman" w:hAnsi="Times New Roman"/>
          <w:sz w:val="24"/>
          <w:szCs w:val="24"/>
        </w:rPr>
        <w:t>donator</w:t>
      </w:r>
      <w:r w:rsidR="00CB2508" w:rsidRPr="00DD79BE">
        <w:rPr>
          <w:rFonts w:ascii="Times New Roman" w:hAnsi="Times New Roman"/>
          <w:sz w:val="24"/>
          <w:szCs w:val="24"/>
        </w:rPr>
        <w:t xml:space="preserve"> </w:t>
      </w:r>
      <w:r w:rsidRPr="00DD79BE">
        <w:rPr>
          <w:rFonts w:ascii="Times New Roman" w:hAnsi="Times New Roman"/>
          <w:sz w:val="24"/>
          <w:szCs w:val="24"/>
        </w:rPr>
        <w:t>ne izgradi zamjensk</w:t>
      </w:r>
      <w:r w:rsidR="00CB2508">
        <w:rPr>
          <w:rFonts w:ascii="Times New Roman" w:hAnsi="Times New Roman"/>
          <w:sz w:val="24"/>
          <w:szCs w:val="24"/>
        </w:rPr>
        <w:t>u</w:t>
      </w:r>
      <w:r w:rsidRPr="00DD79BE">
        <w:rPr>
          <w:rFonts w:ascii="Times New Roman" w:hAnsi="Times New Roman"/>
          <w:sz w:val="24"/>
          <w:szCs w:val="24"/>
        </w:rPr>
        <w:t xml:space="preserve"> obiteljsk</w:t>
      </w:r>
      <w:r w:rsidR="00CB2508">
        <w:rPr>
          <w:rFonts w:ascii="Times New Roman" w:hAnsi="Times New Roman"/>
          <w:sz w:val="24"/>
          <w:szCs w:val="24"/>
        </w:rPr>
        <w:t>u</w:t>
      </w:r>
      <w:r w:rsidRPr="00DD79BE">
        <w:rPr>
          <w:rFonts w:ascii="Times New Roman" w:hAnsi="Times New Roman"/>
          <w:sz w:val="24"/>
          <w:szCs w:val="24"/>
        </w:rPr>
        <w:t xml:space="preserve"> kuć</w:t>
      </w:r>
      <w:r w:rsidR="00CB2508">
        <w:rPr>
          <w:rFonts w:ascii="Times New Roman" w:hAnsi="Times New Roman"/>
          <w:sz w:val="24"/>
          <w:szCs w:val="24"/>
        </w:rPr>
        <w:t>u</w:t>
      </w:r>
      <w:r w:rsidRPr="00DD79BE">
        <w:rPr>
          <w:rFonts w:ascii="Times New Roman" w:hAnsi="Times New Roman"/>
          <w:sz w:val="24"/>
          <w:szCs w:val="24"/>
        </w:rPr>
        <w:t>.</w:t>
      </w:r>
    </w:p>
    <w:p w14:paraId="6729A6DE" w14:textId="7D58FA93" w:rsidR="0099715B" w:rsidRDefault="00E2033C" w:rsidP="00CC6058">
      <w:pPr>
        <w:pStyle w:val="ListParagraph"/>
        <w:numPr>
          <w:ilvl w:val="0"/>
          <w:numId w:val="61"/>
        </w:numPr>
        <w:spacing w:after="239" w:line="262" w:lineRule="auto"/>
        <w:ind w:left="0" w:right="11" w:firstLine="0"/>
        <w:jc w:val="both"/>
        <w:rPr>
          <w:rFonts w:ascii="Times New Roman" w:hAnsi="Times New Roman"/>
          <w:sz w:val="24"/>
          <w:szCs w:val="24"/>
        </w:rPr>
      </w:pPr>
      <w:r>
        <w:rPr>
          <w:rFonts w:ascii="Times New Roman" w:hAnsi="Times New Roman"/>
          <w:sz w:val="24"/>
          <w:szCs w:val="24"/>
        </w:rPr>
        <w:t>U</w:t>
      </w:r>
      <w:r w:rsidRPr="00035E5C">
        <w:rPr>
          <w:rFonts w:ascii="Times New Roman" w:hAnsi="Times New Roman"/>
          <w:sz w:val="24"/>
          <w:szCs w:val="24"/>
        </w:rPr>
        <w:t xml:space="preserve">govor </w:t>
      </w:r>
      <w:r w:rsidR="0099715B" w:rsidRPr="00035E5C">
        <w:rPr>
          <w:rFonts w:ascii="Times New Roman" w:hAnsi="Times New Roman"/>
          <w:sz w:val="24"/>
          <w:szCs w:val="24"/>
        </w:rPr>
        <w:t>iz</w:t>
      </w:r>
      <w:r w:rsidR="0099715B">
        <w:rPr>
          <w:rFonts w:ascii="Times New Roman" w:hAnsi="Times New Roman"/>
          <w:sz w:val="24"/>
          <w:szCs w:val="24"/>
        </w:rPr>
        <w:t xml:space="preserve"> stavka 1.</w:t>
      </w:r>
      <w:r w:rsidR="0099715B" w:rsidRPr="00035E5C">
        <w:rPr>
          <w:rFonts w:ascii="Times New Roman" w:hAnsi="Times New Roman"/>
          <w:sz w:val="24"/>
          <w:szCs w:val="24"/>
        </w:rPr>
        <w:t xml:space="preserve"> ovog</w:t>
      </w:r>
      <w:r w:rsidR="0099715B">
        <w:rPr>
          <w:rFonts w:ascii="Times New Roman" w:hAnsi="Times New Roman"/>
          <w:sz w:val="24"/>
          <w:szCs w:val="24"/>
        </w:rPr>
        <w:t>a</w:t>
      </w:r>
      <w:r w:rsidR="0099715B" w:rsidRPr="00035E5C">
        <w:rPr>
          <w:rFonts w:ascii="Times New Roman" w:hAnsi="Times New Roman"/>
          <w:sz w:val="24"/>
          <w:szCs w:val="24"/>
        </w:rPr>
        <w:t xml:space="preserve"> članka </w:t>
      </w:r>
      <w:r>
        <w:rPr>
          <w:rFonts w:ascii="Times New Roman" w:hAnsi="Times New Roman"/>
          <w:sz w:val="24"/>
          <w:szCs w:val="24"/>
        </w:rPr>
        <w:t>obvezno sadrži</w:t>
      </w:r>
      <w:r w:rsidRPr="00035E5C">
        <w:rPr>
          <w:rFonts w:ascii="Times New Roman" w:hAnsi="Times New Roman"/>
          <w:sz w:val="24"/>
          <w:szCs w:val="24"/>
        </w:rPr>
        <w:t xml:space="preserve"> izjav</w:t>
      </w:r>
      <w:r>
        <w:rPr>
          <w:rFonts w:ascii="Times New Roman" w:hAnsi="Times New Roman"/>
          <w:sz w:val="24"/>
          <w:szCs w:val="24"/>
        </w:rPr>
        <w:t>u</w:t>
      </w:r>
      <w:r w:rsidRPr="00035E5C">
        <w:rPr>
          <w:rFonts w:ascii="Times New Roman" w:hAnsi="Times New Roman"/>
          <w:sz w:val="24"/>
          <w:szCs w:val="24"/>
        </w:rPr>
        <w:t xml:space="preserve"> </w:t>
      </w:r>
      <w:r w:rsidR="0099715B" w:rsidRPr="00035E5C">
        <w:rPr>
          <w:rFonts w:ascii="Times New Roman" w:hAnsi="Times New Roman"/>
          <w:sz w:val="24"/>
          <w:szCs w:val="24"/>
        </w:rPr>
        <w:t xml:space="preserve">vlasnika da je u cijelosti ostvario svoja prava i nema daljnjih potraživanja prema Republici Hrvatskoj temeljem </w:t>
      </w:r>
      <w:r w:rsidR="0099715B">
        <w:rPr>
          <w:rFonts w:ascii="Times New Roman" w:hAnsi="Times New Roman"/>
          <w:sz w:val="24"/>
          <w:szCs w:val="24"/>
        </w:rPr>
        <w:t xml:space="preserve">ovoga </w:t>
      </w:r>
      <w:r w:rsidR="0099715B" w:rsidRPr="00035E5C">
        <w:rPr>
          <w:rFonts w:ascii="Times New Roman" w:hAnsi="Times New Roman"/>
          <w:sz w:val="24"/>
          <w:szCs w:val="24"/>
        </w:rPr>
        <w:t>Zakona.</w:t>
      </w:r>
    </w:p>
    <w:p w14:paraId="15CE4280" w14:textId="1141A68D" w:rsidR="001118A1" w:rsidRDefault="001118A1" w:rsidP="00CC6058">
      <w:pPr>
        <w:numPr>
          <w:ilvl w:val="0"/>
          <w:numId w:val="61"/>
        </w:numPr>
        <w:spacing w:after="239" w:line="262" w:lineRule="auto"/>
        <w:ind w:left="0" w:right="11" w:firstLine="0"/>
        <w:contextualSpacing/>
        <w:jc w:val="both"/>
        <w:rPr>
          <w:rFonts w:ascii="Times New Roman" w:hAnsi="Times New Roman"/>
          <w:sz w:val="24"/>
          <w:szCs w:val="24"/>
        </w:rPr>
      </w:pPr>
      <w:r>
        <w:rPr>
          <w:rFonts w:ascii="Times New Roman" w:hAnsi="Times New Roman"/>
          <w:sz w:val="24"/>
          <w:szCs w:val="24"/>
        </w:rPr>
        <w:t xml:space="preserve">Iznimno od stavka 1. ovoga članka, donator može vlasniku koji ostvaruje pravo na gradnju zamjenske obiteljske kuće </w:t>
      </w:r>
      <w:r w:rsidR="00FE457A">
        <w:rPr>
          <w:rFonts w:ascii="Times New Roman" w:hAnsi="Times New Roman"/>
          <w:sz w:val="24"/>
          <w:szCs w:val="24"/>
        </w:rPr>
        <w:t xml:space="preserve">iz članka 40. ovoga Zakona </w:t>
      </w:r>
      <w:r>
        <w:rPr>
          <w:rFonts w:ascii="Times New Roman" w:hAnsi="Times New Roman"/>
          <w:sz w:val="24"/>
          <w:szCs w:val="24"/>
        </w:rPr>
        <w:t xml:space="preserve">izgraditi </w:t>
      </w:r>
      <w:r w:rsidR="00E424D6">
        <w:rPr>
          <w:rFonts w:ascii="Times New Roman" w:hAnsi="Times New Roman"/>
          <w:sz w:val="24"/>
          <w:szCs w:val="24"/>
        </w:rPr>
        <w:t xml:space="preserve">zamjensku </w:t>
      </w:r>
      <w:r>
        <w:rPr>
          <w:rFonts w:ascii="Times New Roman" w:hAnsi="Times New Roman"/>
          <w:sz w:val="24"/>
          <w:szCs w:val="24"/>
        </w:rPr>
        <w:t>obiteljsku kuću temeljem ovoga Zakona.</w:t>
      </w:r>
    </w:p>
    <w:p w14:paraId="6B23511F" w14:textId="77777777" w:rsidR="00FF14A5" w:rsidRDefault="00FF14A5" w:rsidP="00CC6058">
      <w:pPr>
        <w:spacing w:after="239" w:line="262" w:lineRule="auto"/>
        <w:ind w:right="11"/>
        <w:contextualSpacing/>
        <w:jc w:val="both"/>
        <w:rPr>
          <w:rFonts w:ascii="Times New Roman" w:hAnsi="Times New Roman"/>
          <w:sz w:val="24"/>
          <w:szCs w:val="24"/>
        </w:rPr>
      </w:pPr>
    </w:p>
    <w:p w14:paraId="58D78807" w14:textId="3FDEE4AE" w:rsidR="001118A1" w:rsidRDefault="001118A1" w:rsidP="00CC6058">
      <w:pPr>
        <w:numPr>
          <w:ilvl w:val="0"/>
          <w:numId w:val="61"/>
        </w:numPr>
        <w:spacing w:after="239" w:line="262" w:lineRule="auto"/>
        <w:ind w:left="0" w:right="11" w:firstLine="0"/>
        <w:contextualSpacing/>
        <w:jc w:val="both"/>
        <w:rPr>
          <w:rFonts w:ascii="Times New Roman" w:hAnsi="Times New Roman"/>
          <w:sz w:val="24"/>
          <w:szCs w:val="24"/>
        </w:rPr>
      </w:pPr>
      <w:r>
        <w:rPr>
          <w:rFonts w:ascii="Times New Roman" w:hAnsi="Times New Roman"/>
          <w:sz w:val="24"/>
          <w:szCs w:val="24"/>
        </w:rPr>
        <w:t xml:space="preserve">Izgradnjom obiteljske kuće iz stavka 3. ovoga članka smatra se da je vlasnik u cijelosti </w:t>
      </w:r>
      <w:r w:rsidR="00373A18">
        <w:rPr>
          <w:rFonts w:ascii="Times New Roman" w:hAnsi="Times New Roman"/>
          <w:sz w:val="24"/>
          <w:szCs w:val="24"/>
        </w:rPr>
        <w:t xml:space="preserve">ostvario </w:t>
      </w:r>
      <w:r>
        <w:rPr>
          <w:rFonts w:ascii="Times New Roman" w:hAnsi="Times New Roman"/>
          <w:sz w:val="24"/>
          <w:szCs w:val="24"/>
        </w:rPr>
        <w:t xml:space="preserve">svoja prava </w:t>
      </w:r>
      <w:r w:rsidRPr="00035E5C">
        <w:rPr>
          <w:rFonts w:ascii="Times New Roman" w:hAnsi="Times New Roman"/>
          <w:sz w:val="24"/>
          <w:szCs w:val="24"/>
        </w:rPr>
        <w:t>i nema daljnjih potraživanja prema Republici Hrvatskoj</w:t>
      </w:r>
      <w:r>
        <w:rPr>
          <w:rFonts w:ascii="Times New Roman" w:hAnsi="Times New Roman"/>
          <w:sz w:val="24"/>
          <w:szCs w:val="24"/>
        </w:rPr>
        <w:t xml:space="preserve"> temeljem ovoga Zakona</w:t>
      </w:r>
      <w:r w:rsidR="00FD54ED">
        <w:rPr>
          <w:rFonts w:ascii="Times New Roman" w:hAnsi="Times New Roman"/>
          <w:sz w:val="24"/>
          <w:szCs w:val="24"/>
        </w:rPr>
        <w:t>.</w:t>
      </w:r>
    </w:p>
    <w:p w14:paraId="64F7CB17" w14:textId="77777777" w:rsidR="00FD54ED" w:rsidRPr="00FD54ED" w:rsidRDefault="00FD54ED" w:rsidP="00CC6058">
      <w:pPr>
        <w:spacing w:after="239" w:line="262" w:lineRule="auto"/>
        <w:ind w:right="11"/>
        <w:contextualSpacing/>
        <w:jc w:val="both"/>
        <w:rPr>
          <w:rFonts w:ascii="Times New Roman" w:hAnsi="Times New Roman"/>
          <w:sz w:val="24"/>
          <w:szCs w:val="24"/>
        </w:rPr>
      </w:pPr>
    </w:p>
    <w:p w14:paraId="6FE8A2CD" w14:textId="11DAC3D1" w:rsidR="0099715B" w:rsidRPr="00B07189" w:rsidRDefault="0099715B" w:rsidP="00CC6058">
      <w:pPr>
        <w:numPr>
          <w:ilvl w:val="0"/>
          <w:numId w:val="61"/>
        </w:numPr>
        <w:spacing w:after="239" w:line="262" w:lineRule="auto"/>
        <w:ind w:left="0" w:right="11" w:firstLine="0"/>
        <w:contextualSpacing/>
        <w:jc w:val="both"/>
        <w:rPr>
          <w:rFonts w:ascii="Times New Roman" w:hAnsi="Times New Roman"/>
          <w:sz w:val="24"/>
          <w:szCs w:val="24"/>
        </w:rPr>
      </w:pPr>
      <w:r w:rsidRPr="00B07189">
        <w:rPr>
          <w:rFonts w:ascii="Times New Roman" w:hAnsi="Times New Roman"/>
          <w:sz w:val="24"/>
          <w:szCs w:val="24"/>
        </w:rPr>
        <w:t xml:space="preserve">Za izgrađenu zamjensku obiteljsku kuću </w:t>
      </w:r>
      <w:r w:rsidR="001118A1" w:rsidRPr="00B07189">
        <w:rPr>
          <w:rFonts w:ascii="Times New Roman" w:hAnsi="Times New Roman"/>
          <w:sz w:val="24"/>
          <w:szCs w:val="24"/>
        </w:rPr>
        <w:t xml:space="preserve">iz ovoga </w:t>
      </w:r>
      <w:r w:rsidRPr="00B07189">
        <w:rPr>
          <w:rFonts w:ascii="Times New Roman" w:hAnsi="Times New Roman"/>
          <w:sz w:val="24"/>
          <w:szCs w:val="24"/>
        </w:rPr>
        <w:t>članka ne plaća se vodni</w:t>
      </w:r>
      <w:r w:rsidR="00B07189">
        <w:rPr>
          <w:rFonts w:ascii="Times New Roman" w:hAnsi="Times New Roman"/>
          <w:sz w:val="24"/>
          <w:szCs w:val="24"/>
        </w:rPr>
        <w:t xml:space="preserve"> </w:t>
      </w:r>
      <w:r w:rsidRPr="00B07189">
        <w:rPr>
          <w:rFonts w:ascii="Times New Roman" w:hAnsi="Times New Roman"/>
          <w:sz w:val="24"/>
          <w:szCs w:val="24"/>
        </w:rPr>
        <w:t>doprinos, komunalni doprinos i naknada za promjenu namjene poljoprivrednog zemljišta.</w:t>
      </w:r>
    </w:p>
    <w:p w14:paraId="4ABA73A8" w14:textId="77777777" w:rsidR="0099715B" w:rsidRPr="00DD79BE" w:rsidRDefault="0099715B" w:rsidP="00CC6058">
      <w:pPr>
        <w:spacing w:after="239" w:line="262" w:lineRule="auto"/>
        <w:ind w:right="11"/>
        <w:contextualSpacing/>
        <w:jc w:val="both"/>
        <w:rPr>
          <w:rFonts w:ascii="Times New Roman" w:hAnsi="Times New Roman"/>
          <w:sz w:val="24"/>
          <w:szCs w:val="24"/>
        </w:rPr>
      </w:pPr>
    </w:p>
    <w:p w14:paraId="6DF3BE22" w14:textId="6DDF318A" w:rsidR="0099715B" w:rsidRPr="00DD79BE" w:rsidRDefault="0099715B" w:rsidP="00CC6058">
      <w:pPr>
        <w:numPr>
          <w:ilvl w:val="0"/>
          <w:numId w:val="61"/>
        </w:numPr>
        <w:spacing w:after="239" w:line="262" w:lineRule="auto"/>
        <w:ind w:left="0" w:right="11" w:firstLine="0"/>
        <w:contextualSpacing/>
        <w:jc w:val="both"/>
        <w:rPr>
          <w:rFonts w:ascii="Times New Roman" w:hAnsi="Times New Roman"/>
          <w:sz w:val="24"/>
          <w:szCs w:val="24"/>
        </w:rPr>
      </w:pPr>
      <w:r w:rsidRPr="00DD79BE">
        <w:rPr>
          <w:rFonts w:ascii="Times New Roman" w:hAnsi="Times New Roman"/>
          <w:sz w:val="24"/>
          <w:szCs w:val="24"/>
        </w:rPr>
        <w:t xml:space="preserve">Zamjenska obiteljska kuća </w:t>
      </w:r>
      <w:r w:rsidR="001118A1">
        <w:rPr>
          <w:rFonts w:ascii="Times New Roman" w:hAnsi="Times New Roman"/>
          <w:sz w:val="24"/>
          <w:szCs w:val="24"/>
        </w:rPr>
        <w:t>iz ovoga članka</w:t>
      </w:r>
      <w:r>
        <w:rPr>
          <w:rFonts w:ascii="Times New Roman" w:hAnsi="Times New Roman"/>
          <w:sz w:val="24"/>
          <w:szCs w:val="24"/>
        </w:rPr>
        <w:t xml:space="preserve"> </w:t>
      </w:r>
      <w:r w:rsidRPr="00DD79BE">
        <w:rPr>
          <w:rFonts w:ascii="Times New Roman" w:hAnsi="Times New Roman"/>
          <w:sz w:val="24"/>
          <w:szCs w:val="24"/>
        </w:rPr>
        <w:t>može se rabiti nakon primitka završnog izvješća nadzornog inženjera o izvedbi građevine i pisane izjave izvođača o izvedenim radovima i uvjetima održavanja građevine.</w:t>
      </w:r>
    </w:p>
    <w:p w14:paraId="3AD210D8" w14:textId="77777777" w:rsidR="0099715B" w:rsidRPr="00DD79BE" w:rsidRDefault="0099715B" w:rsidP="00CC6058">
      <w:pPr>
        <w:spacing w:after="239" w:line="262" w:lineRule="auto"/>
        <w:ind w:right="11"/>
        <w:contextualSpacing/>
        <w:jc w:val="both"/>
        <w:rPr>
          <w:rFonts w:ascii="Times New Roman" w:hAnsi="Times New Roman"/>
          <w:sz w:val="24"/>
          <w:szCs w:val="24"/>
        </w:rPr>
      </w:pPr>
    </w:p>
    <w:p w14:paraId="5BF06E1A" w14:textId="6ECF5B9F" w:rsidR="0099715B" w:rsidRDefault="0099715B" w:rsidP="00CC6058">
      <w:pPr>
        <w:numPr>
          <w:ilvl w:val="0"/>
          <w:numId w:val="61"/>
        </w:numPr>
        <w:spacing w:after="239" w:line="262" w:lineRule="auto"/>
        <w:ind w:left="0" w:right="11" w:firstLine="0"/>
        <w:contextualSpacing/>
        <w:jc w:val="both"/>
        <w:rPr>
          <w:rFonts w:ascii="Times New Roman" w:hAnsi="Times New Roman"/>
          <w:sz w:val="24"/>
          <w:szCs w:val="24"/>
        </w:rPr>
      </w:pPr>
      <w:r w:rsidRPr="00DD79BE">
        <w:rPr>
          <w:rFonts w:ascii="Times New Roman" w:hAnsi="Times New Roman"/>
          <w:sz w:val="24"/>
          <w:szCs w:val="24"/>
        </w:rPr>
        <w:t xml:space="preserve"> Izgrađena zamjenska obiteljska kuća </w:t>
      </w:r>
      <w:r>
        <w:rPr>
          <w:rFonts w:ascii="Times New Roman" w:hAnsi="Times New Roman"/>
          <w:sz w:val="24"/>
          <w:szCs w:val="24"/>
        </w:rPr>
        <w:t>iz</w:t>
      </w:r>
      <w:r w:rsidR="00E424D6">
        <w:rPr>
          <w:rFonts w:ascii="Times New Roman" w:hAnsi="Times New Roman"/>
          <w:sz w:val="24"/>
          <w:szCs w:val="24"/>
        </w:rPr>
        <w:t xml:space="preserve"> ovoga</w:t>
      </w:r>
      <w:r>
        <w:rPr>
          <w:rFonts w:ascii="Times New Roman" w:hAnsi="Times New Roman"/>
          <w:sz w:val="24"/>
          <w:szCs w:val="24"/>
        </w:rPr>
        <w:t xml:space="preserve"> članka </w:t>
      </w:r>
      <w:r w:rsidRPr="00DD79BE">
        <w:rPr>
          <w:rFonts w:ascii="Times New Roman" w:hAnsi="Times New Roman"/>
          <w:sz w:val="24"/>
          <w:szCs w:val="24"/>
        </w:rPr>
        <w:t>za koju je izdano rješenje o tipskom projektu</w:t>
      </w:r>
      <w:r>
        <w:rPr>
          <w:rFonts w:ascii="Times New Roman" w:hAnsi="Times New Roman"/>
          <w:sz w:val="24"/>
          <w:szCs w:val="24"/>
        </w:rPr>
        <w:t xml:space="preserve"> iz članka 47</w:t>
      </w:r>
      <w:r w:rsidRPr="00DD79BE">
        <w:rPr>
          <w:rFonts w:ascii="Times New Roman" w:hAnsi="Times New Roman"/>
          <w:sz w:val="24"/>
          <w:szCs w:val="24"/>
        </w:rPr>
        <w:t>. stav</w:t>
      </w:r>
      <w:r>
        <w:rPr>
          <w:rFonts w:ascii="Times New Roman" w:hAnsi="Times New Roman"/>
          <w:sz w:val="24"/>
          <w:szCs w:val="24"/>
        </w:rPr>
        <w:t>a</w:t>
      </w:r>
      <w:r w:rsidRPr="00DD79BE">
        <w:rPr>
          <w:rFonts w:ascii="Times New Roman" w:hAnsi="Times New Roman"/>
          <w:sz w:val="24"/>
          <w:szCs w:val="24"/>
        </w:rPr>
        <w:t>ka 1. i 2. ovog</w:t>
      </w:r>
      <w:r>
        <w:rPr>
          <w:rFonts w:ascii="Times New Roman" w:hAnsi="Times New Roman"/>
          <w:sz w:val="24"/>
          <w:szCs w:val="24"/>
        </w:rPr>
        <w:t>a</w:t>
      </w:r>
      <w:r w:rsidRPr="00DD79BE">
        <w:rPr>
          <w:rFonts w:ascii="Times New Roman" w:hAnsi="Times New Roman"/>
          <w:sz w:val="24"/>
          <w:szCs w:val="24"/>
        </w:rPr>
        <w:t xml:space="preserve"> Zakona</w:t>
      </w:r>
      <w:r>
        <w:rPr>
          <w:rFonts w:ascii="Times New Roman" w:hAnsi="Times New Roman"/>
          <w:sz w:val="24"/>
          <w:szCs w:val="24"/>
        </w:rPr>
        <w:t xml:space="preserve"> ili izrađen projekt za građenje zamjenske obiteljske kuće izrađen prema </w:t>
      </w:r>
      <w:r w:rsidRPr="00FE3C78">
        <w:rPr>
          <w:rFonts w:ascii="Times New Roman" w:hAnsi="Times New Roman"/>
          <w:sz w:val="24"/>
          <w:szCs w:val="24"/>
        </w:rPr>
        <w:t xml:space="preserve">pravilniku iz članka 4. stavka </w:t>
      </w:r>
      <w:r w:rsidR="00367DCE" w:rsidRPr="00FE3C78">
        <w:rPr>
          <w:rFonts w:ascii="Times New Roman" w:hAnsi="Times New Roman"/>
          <w:sz w:val="24"/>
          <w:szCs w:val="24"/>
        </w:rPr>
        <w:t>4</w:t>
      </w:r>
      <w:r w:rsidRPr="00FE3C78">
        <w:rPr>
          <w:rFonts w:ascii="Times New Roman" w:hAnsi="Times New Roman"/>
          <w:sz w:val="24"/>
          <w:szCs w:val="24"/>
        </w:rPr>
        <w:t>.</w:t>
      </w:r>
      <w:r>
        <w:rPr>
          <w:rFonts w:ascii="Times New Roman" w:hAnsi="Times New Roman"/>
          <w:sz w:val="24"/>
          <w:szCs w:val="24"/>
        </w:rPr>
        <w:t xml:space="preserve"> ovoga Zakona u slučaju gradnje zamjenske obiteljske kuće veličine iz članka 46. ovoga Zakona</w:t>
      </w:r>
      <w:r w:rsidRPr="00DD79BE">
        <w:rPr>
          <w:rFonts w:ascii="Times New Roman" w:hAnsi="Times New Roman"/>
          <w:sz w:val="24"/>
          <w:szCs w:val="24"/>
        </w:rPr>
        <w:t xml:space="preserve"> i </w:t>
      </w:r>
      <w:r>
        <w:rPr>
          <w:rFonts w:ascii="Times New Roman" w:hAnsi="Times New Roman"/>
          <w:sz w:val="24"/>
          <w:szCs w:val="24"/>
        </w:rPr>
        <w:t xml:space="preserve">za koju je </w:t>
      </w:r>
      <w:r w:rsidRPr="00DD79BE">
        <w:rPr>
          <w:rFonts w:ascii="Times New Roman" w:hAnsi="Times New Roman"/>
          <w:sz w:val="24"/>
          <w:szCs w:val="24"/>
        </w:rPr>
        <w:t>izrađeno završno izvješće nadzornog inženjera o izvedbi građevine</w:t>
      </w:r>
      <w:r w:rsidR="00A36E3C">
        <w:rPr>
          <w:rFonts w:ascii="Times New Roman" w:hAnsi="Times New Roman"/>
          <w:sz w:val="24"/>
          <w:szCs w:val="24"/>
        </w:rPr>
        <w:t>,</w:t>
      </w:r>
      <w:r w:rsidRPr="00DD79BE">
        <w:rPr>
          <w:rFonts w:ascii="Times New Roman" w:hAnsi="Times New Roman"/>
          <w:sz w:val="24"/>
          <w:szCs w:val="24"/>
        </w:rPr>
        <w:t xml:space="preserve"> smatra se u smislu propisa o gradnji postojećom građevinom za koju je izdana pravomoćna uporabna dozvola.</w:t>
      </w:r>
    </w:p>
    <w:p w14:paraId="31BCB297" w14:textId="77777777" w:rsidR="0099715B" w:rsidRPr="00DD79BE" w:rsidRDefault="0099715B" w:rsidP="0099715B">
      <w:pPr>
        <w:spacing w:after="239" w:line="262" w:lineRule="auto"/>
        <w:ind w:right="11"/>
        <w:contextualSpacing/>
        <w:jc w:val="both"/>
        <w:rPr>
          <w:rFonts w:ascii="Times New Roman" w:hAnsi="Times New Roman"/>
          <w:sz w:val="24"/>
          <w:szCs w:val="24"/>
        </w:rPr>
      </w:pPr>
    </w:p>
    <w:p w14:paraId="2F1C07D9" w14:textId="77777777" w:rsidR="0099715B" w:rsidRPr="00DD79BE" w:rsidRDefault="0099715B" w:rsidP="0099715B">
      <w:pPr>
        <w:spacing w:after="239" w:line="262" w:lineRule="auto"/>
        <w:ind w:right="11"/>
        <w:contextualSpacing/>
        <w:jc w:val="both"/>
        <w:rPr>
          <w:rFonts w:ascii="Times New Roman" w:hAnsi="Times New Roman"/>
          <w:sz w:val="24"/>
          <w:szCs w:val="24"/>
        </w:rPr>
      </w:pPr>
      <w:r w:rsidRPr="00DD79BE">
        <w:rPr>
          <w:rFonts w:ascii="Times New Roman" w:hAnsi="Times New Roman"/>
          <w:sz w:val="24"/>
          <w:szCs w:val="24"/>
        </w:rPr>
        <w:t xml:space="preserve">  </w:t>
      </w:r>
    </w:p>
    <w:p w14:paraId="6165E420" w14:textId="77777777" w:rsidR="0099715B" w:rsidRPr="00DD79BE" w:rsidRDefault="0099715B" w:rsidP="0099715B">
      <w:pPr>
        <w:spacing w:after="205" w:line="262" w:lineRule="auto"/>
        <w:ind w:left="11"/>
        <w:jc w:val="center"/>
        <w:rPr>
          <w:rFonts w:ascii="Times New Roman" w:hAnsi="Times New Roman"/>
          <w:b/>
          <w:bCs/>
          <w:sz w:val="24"/>
          <w:szCs w:val="24"/>
        </w:rPr>
      </w:pPr>
      <w:r w:rsidRPr="00DD79BE">
        <w:rPr>
          <w:rFonts w:ascii="Times New Roman" w:hAnsi="Times New Roman"/>
          <w:b/>
          <w:bCs/>
          <w:sz w:val="24"/>
          <w:szCs w:val="24"/>
        </w:rPr>
        <w:t>Obnavljanje zgrade čiji je dio konstrukcije uklonjen</w:t>
      </w:r>
    </w:p>
    <w:p w14:paraId="1CED86BB" w14:textId="52500059" w:rsidR="0099715B" w:rsidRPr="00DD79BE" w:rsidRDefault="0099715B" w:rsidP="0099715B">
      <w:pPr>
        <w:spacing w:after="205" w:line="262" w:lineRule="auto"/>
        <w:ind w:left="11"/>
        <w:jc w:val="center"/>
        <w:rPr>
          <w:rFonts w:ascii="Times New Roman" w:hAnsi="Times New Roman"/>
          <w:sz w:val="24"/>
          <w:szCs w:val="24"/>
        </w:rPr>
      </w:pPr>
      <w:r w:rsidRPr="00DD79BE">
        <w:rPr>
          <w:rFonts w:ascii="Times New Roman" w:hAnsi="Times New Roman"/>
          <w:b/>
          <w:bCs/>
          <w:sz w:val="24"/>
          <w:szCs w:val="24"/>
        </w:rPr>
        <w:t xml:space="preserve">Članak 36. </w:t>
      </w:r>
    </w:p>
    <w:p w14:paraId="5F566503" w14:textId="622A271A" w:rsidR="0099715B" w:rsidRPr="00DD79BE" w:rsidRDefault="0099715B" w:rsidP="0099715B">
      <w:pPr>
        <w:spacing w:after="205" w:line="262" w:lineRule="auto"/>
        <w:ind w:left="11"/>
        <w:jc w:val="both"/>
        <w:rPr>
          <w:rFonts w:ascii="Times New Roman" w:hAnsi="Times New Roman"/>
          <w:sz w:val="24"/>
          <w:szCs w:val="24"/>
        </w:rPr>
      </w:pPr>
      <w:r w:rsidRPr="00DD79BE">
        <w:rPr>
          <w:rFonts w:ascii="Times New Roman" w:hAnsi="Times New Roman"/>
          <w:sz w:val="24"/>
          <w:szCs w:val="24"/>
        </w:rPr>
        <w:t>(1) Zgrade čiji se dio konstrukcije uklonio na temelju ovog</w:t>
      </w:r>
      <w:r>
        <w:rPr>
          <w:rFonts w:ascii="Times New Roman" w:hAnsi="Times New Roman"/>
          <w:sz w:val="24"/>
          <w:szCs w:val="24"/>
        </w:rPr>
        <w:t>a</w:t>
      </w:r>
      <w:r w:rsidRPr="00DD79BE">
        <w:rPr>
          <w:rFonts w:ascii="Times New Roman" w:hAnsi="Times New Roman"/>
          <w:sz w:val="24"/>
          <w:szCs w:val="24"/>
        </w:rPr>
        <w:t xml:space="preserve"> Zakona obnavljaju </w:t>
      </w:r>
      <w:bookmarkStart w:id="4" w:name="_Hlk125225161"/>
      <w:r w:rsidRPr="00DD79BE">
        <w:rPr>
          <w:rFonts w:ascii="Times New Roman" w:hAnsi="Times New Roman"/>
          <w:sz w:val="24"/>
          <w:szCs w:val="24"/>
        </w:rPr>
        <w:t xml:space="preserve">se obnovom građevinske konstrukcije </w:t>
      </w:r>
      <w:bookmarkEnd w:id="4"/>
      <w:r w:rsidRPr="00DD79BE">
        <w:rPr>
          <w:rFonts w:ascii="Times New Roman" w:hAnsi="Times New Roman"/>
          <w:sz w:val="24"/>
          <w:szCs w:val="24"/>
        </w:rPr>
        <w:t xml:space="preserve">zgrade u skladu s </w:t>
      </w:r>
      <w:r w:rsidR="007014D4">
        <w:rPr>
          <w:rFonts w:ascii="Times New Roman" w:hAnsi="Times New Roman"/>
          <w:sz w:val="24"/>
          <w:szCs w:val="24"/>
        </w:rPr>
        <w:t>p</w:t>
      </w:r>
      <w:r w:rsidRPr="00DD79BE">
        <w:rPr>
          <w:rFonts w:ascii="Times New Roman" w:hAnsi="Times New Roman"/>
          <w:sz w:val="24"/>
          <w:szCs w:val="24"/>
        </w:rPr>
        <w:t>rogramom mjera.</w:t>
      </w:r>
    </w:p>
    <w:p w14:paraId="106DFCF5" w14:textId="77777777" w:rsidR="0099715B" w:rsidRPr="00DD79BE" w:rsidRDefault="0099715B" w:rsidP="0099715B">
      <w:pPr>
        <w:spacing w:after="205" w:line="262" w:lineRule="auto"/>
        <w:ind w:left="11"/>
        <w:jc w:val="both"/>
        <w:rPr>
          <w:rFonts w:ascii="Times New Roman" w:hAnsi="Times New Roman"/>
          <w:sz w:val="24"/>
          <w:szCs w:val="24"/>
        </w:rPr>
      </w:pPr>
      <w:r w:rsidRPr="00DD79BE">
        <w:rPr>
          <w:rFonts w:ascii="Times New Roman" w:hAnsi="Times New Roman"/>
          <w:sz w:val="24"/>
          <w:szCs w:val="24"/>
        </w:rPr>
        <w:t>(2) Obnova građevinske konstrukcije iz stavka 1. ovog</w:t>
      </w:r>
      <w:r>
        <w:rPr>
          <w:rFonts w:ascii="Times New Roman" w:hAnsi="Times New Roman"/>
          <w:sz w:val="24"/>
          <w:szCs w:val="24"/>
        </w:rPr>
        <w:t>a</w:t>
      </w:r>
      <w:r w:rsidRPr="00DD79BE">
        <w:rPr>
          <w:rFonts w:ascii="Times New Roman" w:hAnsi="Times New Roman"/>
          <w:sz w:val="24"/>
          <w:szCs w:val="24"/>
        </w:rPr>
        <w:t xml:space="preserve"> članka provodi se na području na kojem je proglašena katastrofa.</w:t>
      </w:r>
    </w:p>
    <w:bookmarkEnd w:id="3"/>
    <w:p w14:paraId="668E06D0" w14:textId="77777777" w:rsidR="0099715B" w:rsidRPr="00DD79BE" w:rsidRDefault="0099715B" w:rsidP="0099715B">
      <w:pPr>
        <w:spacing w:after="99" w:line="347" w:lineRule="auto"/>
        <w:ind w:left="10" w:right="127"/>
        <w:jc w:val="center"/>
        <w:rPr>
          <w:rFonts w:ascii="Times New Roman" w:hAnsi="Times New Roman"/>
          <w:sz w:val="24"/>
          <w:szCs w:val="24"/>
        </w:rPr>
      </w:pPr>
      <w:r w:rsidRPr="00DD79BE">
        <w:rPr>
          <w:rFonts w:ascii="Times New Roman" w:hAnsi="Times New Roman"/>
          <w:b/>
          <w:sz w:val="24"/>
          <w:szCs w:val="24"/>
        </w:rPr>
        <w:t>Projekt za uklanjanje zgrade</w:t>
      </w:r>
    </w:p>
    <w:p w14:paraId="71A84229" w14:textId="73286997" w:rsidR="0099715B" w:rsidRPr="00DD79BE" w:rsidRDefault="0099715B" w:rsidP="00FD54ED">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Članak 37.</w:t>
      </w:r>
    </w:p>
    <w:p w14:paraId="5EFF0E9C" w14:textId="77777777" w:rsidR="0099715B" w:rsidRPr="00DD79BE" w:rsidRDefault="0099715B" w:rsidP="00FB1E7E">
      <w:pPr>
        <w:numPr>
          <w:ilvl w:val="0"/>
          <w:numId w:val="10"/>
        </w:numPr>
        <w:spacing w:after="203" w:line="262" w:lineRule="auto"/>
        <w:ind w:left="0"/>
        <w:jc w:val="both"/>
        <w:rPr>
          <w:rFonts w:ascii="Times New Roman" w:hAnsi="Times New Roman"/>
          <w:sz w:val="24"/>
          <w:szCs w:val="24"/>
        </w:rPr>
      </w:pPr>
      <w:r w:rsidRPr="00DD79BE">
        <w:rPr>
          <w:rFonts w:ascii="Times New Roman" w:hAnsi="Times New Roman"/>
          <w:sz w:val="24"/>
          <w:szCs w:val="24"/>
        </w:rPr>
        <w:t>Uništena zgrada uklanja se u skladu s projektom za uklanjanje zgrade.</w:t>
      </w:r>
    </w:p>
    <w:p w14:paraId="79E07047" w14:textId="77777777" w:rsidR="0099715B" w:rsidRPr="00DD79BE" w:rsidRDefault="0099715B" w:rsidP="00FB1E7E">
      <w:pPr>
        <w:numPr>
          <w:ilvl w:val="0"/>
          <w:numId w:val="10"/>
        </w:numPr>
        <w:spacing w:after="203" w:line="262" w:lineRule="auto"/>
        <w:ind w:left="0"/>
        <w:jc w:val="both"/>
        <w:rPr>
          <w:rFonts w:ascii="Times New Roman" w:hAnsi="Times New Roman"/>
          <w:sz w:val="24"/>
          <w:szCs w:val="24"/>
        </w:rPr>
      </w:pPr>
      <w:r w:rsidRPr="00DD79BE">
        <w:rPr>
          <w:rFonts w:ascii="Times New Roman" w:hAnsi="Times New Roman"/>
          <w:sz w:val="24"/>
          <w:szCs w:val="24"/>
        </w:rPr>
        <w:t>Iznimno od odredbe stavka 1. ovog</w:t>
      </w:r>
      <w:r>
        <w:rPr>
          <w:rFonts w:ascii="Times New Roman" w:hAnsi="Times New Roman"/>
          <w:sz w:val="24"/>
          <w:szCs w:val="24"/>
        </w:rPr>
        <w:t>a</w:t>
      </w:r>
      <w:r w:rsidRPr="00DD79BE">
        <w:rPr>
          <w:rFonts w:ascii="Times New Roman" w:hAnsi="Times New Roman"/>
          <w:sz w:val="24"/>
          <w:szCs w:val="24"/>
        </w:rPr>
        <w:t xml:space="preserve"> članka, za uklanjanje slobodnostojeće obiteljske kuće i pomoćne građevine ne izrađuje se projekt uklanjanja.</w:t>
      </w:r>
    </w:p>
    <w:p w14:paraId="32404C6E" w14:textId="77777777" w:rsidR="0099715B" w:rsidRDefault="0099715B" w:rsidP="00FB1E7E">
      <w:pPr>
        <w:numPr>
          <w:ilvl w:val="0"/>
          <w:numId w:val="10"/>
        </w:numPr>
        <w:spacing w:after="205" w:line="262" w:lineRule="auto"/>
        <w:ind w:left="0"/>
        <w:jc w:val="both"/>
        <w:rPr>
          <w:rFonts w:ascii="Times New Roman" w:hAnsi="Times New Roman"/>
          <w:sz w:val="24"/>
          <w:szCs w:val="24"/>
        </w:rPr>
      </w:pPr>
      <w:r w:rsidRPr="00DD79BE">
        <w:rPr>
          <w:rFonts w:ascii="Times New Roman" w:hAnsi="Times New Roman"/>
          <w:sz w:val="24"/>
          <w:szCs w:val="24"/>
        </w:rPr>
        <w:t>U izradi projekta iz stavka 1. ovoga članka na odgovarajući se način primjenjuju odredbe propisa o gradnji.</w:t>
      </w:r>
    </w:p>
    <w:p w14:paraId="67C0DC85" w14:textId="77777777" w:rsidR="0099715B" w:rsidRPr="00DD79BE" w:rsidRDefault="0099715B" w:rsidP="0099715B">
      <w:pPr>
        <w:spacing w:after="205" w:line="262" w:lineRule="auto"/>
        <w:ind w:left="258"/>
        <w:jc w:val="both"/>
        <w:rPr>
          <w:rFonts w:ascii="Times New Roman" w:hAnsi="Times New Roman"/>
          <w:sz w:val="24"/>
          <w:szCs w:val="24"/>
        </w:rPr>
      </w:pPr>
    </w:p>
    <w:p w14:paraId="6CD8BBDF"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Uklanjanje zgrada čiji ostaci neposredno prijete sigurnosti i zdravlju ljudi</w:t>
      </w:r>
    </w:p>
    <w:p w14:paraId="51AC46E2" w14:textId="717B6399"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38. </w:t>
      </w:r>
      <w:r w:rsidR="008E53A9">
        <w:rPr>
          <w:rFonts w:ascii="Times New Roman" w:hAnsi="Times New Roman"/>
          <w:b/>
          <w:sz w:val="24"/>
          <w:szCs w:val="24"/>
        </w:rPr>
        <w:t xml:space="preserve"> </w:t>
      </w:r>
    </w:p>
    <w:p w14:paraId="59282318" w14:textId="271FF556" w:rsidR="0099715B" w:rsidRPr="00DD79BE" w:rsidRDefault="0099715B" w:rsidP="0099715B">
      <w:pPr>
        <w:numPr>
          <w:ilvl w:val="0"/>
          <w:numId w:val="37"/>
        </w:numPr>
        <w:spacing w:after="205" w:line="262" w:lineRule="auto"/>
        <w:ind w:left="258"/>
        <w:jc w:val="both"/>
        <w:rPr>
          <w:rFonts w:ascii="Times New Roman" w:hAnsi="Times New Roman"/>
          <w:sz w:val="24"/>
          <w:szCs w:val="24"/>
        </w:rPr>
      </w:pPr>
      <w:r w:rsidRPr="00DD79BE">
        <w:rPr>
          <w:rFonts w:ascii="Times New Roman" w:hAnsi="Times New Roman"/>
          <w:sz w:val="24"/>
          <w:szCs w:val="24"/>
        </w:rPr>
        <w:t xml:space="preserve">Iznimno od </w:t>
      </w:r>
      <w:r w:rsidRPr="00EE6D0F">
        <w:rPr>
          <w:rFonts w:ascii="Times New Roman" w:hAnsi="Times New Roman"/>
          <w:sz w:val="24"/>
          <w:szCs w:val="24"/>
        </w:rPr>
        <w:t>članaka 32.</w:t>
      </w:r>
      <w:r>
        <w:rPr>
          <w:rFonts w:ascii="Times New Roman" w:hAnsi="Times New Roman"/>
          <w:sz w:val="24"/>
          <w:szCs w:val="24"/>
        </w:rPr>
        <w:t>,</w:t>
      </w:r>
      <w:r w:rsidR="00DE7447">
        <w:rPr>
          <w:rFonts w:ascii="Times New Roman" w:hAnsi="Times New Roman"/>
          <w:sz w:val="24"/>
          <w:szCs w:val="24"/>
        </w:rPr>
        <w:t xml:space="preserve"> </w:t>
      </w:r>
      <w:r>
        <w:rPr>
          <w:rFonts w:ascii="Times New Roman" w:hAnsi="Times New Roman"/>
          <w:sz w:val="24"/>
          <w:szCs w:val="24"/>
        </w:rPr>
        <w:t>33. i 34.</w:t>
      </w:r>
      <w:r w:rsidRPr="00EE6D0F">
        <w:rPr>
          <w:rFonts w:ascii="Times New Roman" w:hAnsi="Times New Roman"/>
          <w:sz w:val="24"/>
          <w:szCs w:val="24"/>
        </w:rPr>
        <w:t xml:space="preserve"> ovoga Zakona</w:t>
      </w:r>
      <w:r w:rsidRPr="00DD79BE">
        <w:rPr>
          <w:rFonts w:ascii="Times New Roman" w:hAnsi="Times New Roman"/>
          <w:sz w:val="24"/>
          <w:szCs w:val="24"/>
        </w:rPr>
        <w:t xml:space="preserve">, u postupku uklanjanja zgrade uništene ili oštećene potresom čiji ostaci neposredno prijete sigurnosti, zdravlju ljudi i drugim </w:t>
      </w:r>
      <w:r w:rsidRPr="00DD79BE">
        <w:rPr>
          <w:rFonts w:ascii="Times New Roman" w:hAnsi="Times New Roman"/>
          <w:sz w:val="24"/>
          <w:szCs w:val="24"/>
        </w:rPr>
        <w:lastRenderedPageBreak/>
        <w:t>zgradama ili stabilnosti tla na okolnom zemljištu, građevinski inspektor odmah po službenoj dužnosti donosi rješenje o uklanjanju uništene zgrade i/ili dijela zgrade, bez suglasnosti vlasnika</w:t>
      </w:r>
      <w:r w:rsidR="00B27105">
        <w:rPr>
          <w:rFonts w:ascii="Times New Roman" w:hAnsi="Times New Roman"/>
          <w:sz w:val="24"/>
          <w:szCs w:val="24"/>
        </w:rPr>
        <w:t xml:space="preserve"> odnosno </w:t>
      </w:r>
      <w:r w:rsidRPr="00DD79BE">
        <w:rPr>
          <w:rFonts w:ascii="Times New Roman" w:hAnsi="Times New Roman"/>
          <w:sz w:val="24"/>
          <w:szCs w:val="24"/>
        </w:rPr>
        <w:t xml:space="preserve">suvlasnika i bez suglasnosti </w:t>
      </w:r>
      <w:r w:rsidR="00B27105">
        <w:rPr>
          <w:rFonts w:ascii="Times New Roman" w:hAnsi="Times New Roman"/>
          <w:sz w:val="24"/>
          <w:szCs w:val="24"/>
        </w:rPr>
        <w:t xml:space="preserve">tijela </w:t>
      </w:r>
      <w:r w:rsidRPr="00DD79BE">
        <w:rPr>
          <w:rFonts w:ascii="Times New Roman" w:hAnsi="Times New Roman"/>
          <w:sz w:val="24"/>
          <w:szCs w:val="24"/>
        </w:rPr>
        <w:t xml:space="preserve">nadležnog </w:t>
      </w:r>
      <w:r w:rsidR="00B27105">
        <w:rPr>
          <w:rFonts w:ascii="Times New Roman" w:hAnsi="Times New Roman"/>
          <w:sz w:val="24"/>
          <w:szCs w:val="24"/>
        </w:rPr>
        <w:t xml:space="preserve"> za</w:t>
      </w:r>
      <w:r w:rsidRPr="00DD79BE">
        <w:rPr>
          <w:rFonts w:ascii="Times New Roman" w:hAnsi="Times New Roman"/>
          <w:sz w:val="24"/>
          <w:szCs w:val="24"/>
        </w:rPr>
        <w:t xml:space="preserve"> zaštit</w:t>
      </w:r>
      <w:r w:rsidR="00B27105">
        <w:rPr>
          <w:rFonts w:ascii="Times New Roman" w:hAnsi="Times New Roman"/>
          <w:sz w:val="24"/>
          <w:szCs w:val="24"/>
        </w:rPr>
        <w:t>u</w:t>
      </w:r>
      <w:r w:rsidRPr="00DD79BE">
        <w:rPr>
          <w:rFonts w:ascii="Times New Roman" w:hAnsi="Times New Roman"/>
          <w:sz w:val="24"/>
          <w:szCs w:val="24"/>
        </w:rPr>
        <w:t xml:space="preserve"> i očuvanje kulturnih dobara.</w:t>
      </w:r>
    </w:p>
    <w:p w14:paraId="73D72522" w14:textId="45008776" w:rsidR="0099715B" w:rsidRPr="00DD79BE" w:rsidRDefault="0099715B" w:rsidP="0099715B">
      <w:pPr>
        <w:numPr>
          <w:ilvl w:val="0"/>
          <w:numId w:val="37"/>
        </w:numPr>
        <w:spacing w:after="205" w:line="262" w:lineRule="auto"/>
        <w:ind w:left="258"/>
        <w:jc w:val="both"/>
        <w:rPr>
          <w:rFonts w:ascii="Times New Roman" w:hAnsi="Times New Roman"/>
          <w:sz w:val="24"/>
          <w:szCs w:val="24"/>
        </w:rPr>
      </w:pPr>
      <w:r w:rsidRPr="00DD79BE">
        <w:rPr>
          <w:rFonts w:ascii="Times New Roman" w:hAnsi="Times New Roman"/>
          <w:sz w:val="24"/>
          <w:szCs w:val="24"/>
        </w:rPr>
        <w:t>Prije donošenja rješenja iz stavka 1. ovoga članka građevinski inspektor provest će odgovarajuće označ</w:t>
      </w:r>
      <w:r w:rsidR="007014D4">
        <w:rPr>
          <w:rFonts w:ascii="Times New Roman" w:hAnsi="Times New Roman"/>
          <w:sz w:val="24"/>
          <w:szCs w:val="24"/>
        </w:rPr>
        <w:t>a</w:t>
      </w:r>
      <w:r w:rsidRPr="00DD79BE">
        <w:rPr>
          <w:rFonts w:ascii="Times New Roman" w:hAnsi="Times New Roman"/>
          <w:sz w:val="24"/>
          <w:szCs w:val="24"/>
        </w:rPr>
        <w:t>vanje zgrade kao opasne do uklanjanja prema rješenju iz stavka 1. ovoga članka i prema potrebi zabraniti korištenje zgrade.</w:t>
      </w:r>
    </w:p>
    <w:p w14:paraId="1FB88C41" w14:textId="77777777" w:rsidR="0099715B" w:rsidRPr="00DD79BE" w:rsidRDefault="0099715B" w:rsidP="0099715B">
      <w:pPr>
        <w:numPr>
          <w:ilvl w:val="0"/>
          <w:numId w:val="37"/>
        </w:numPr>
        <w:spacing w:after="205" w:line="262" w:lineRule="auto"/>
        <w:ind w:left="258"/>
        <w:jc w:val="both"/>
        <w:rPr>
          <w:rFonts w:ascii="Times New Roman" w:hAnsi="Times New Roman"/>
          <w:sz w:val="24"/>
          <w:szCs w:val="24"/>
        </w:rPr>
      </w:pPr>
      <w:r w:rsidRPr="00DD79BE">
        <w:rPr>
          <w:rFonts w:ascii="Times New Roman" w:hAnsi="Times New Roman"/>
          <w:sz w:val="24"/>
          <w:szCs w:val="24"/>
        </w:rPr>
        <w:t>Prije donošenja rješenja iz stavka 1. ovoga članka građevinski inspektor ovlašten je zatražiti izradu elaborata o ocjeni postojećeg stanja građevinske konstrukcije za uklanjanje uništene zgrade ili dijela zgrade.</w:t>
      </w:r>
    </w:p>
    <w:p w14:paraId="05E959AE" w14:textId="477BB8D0" w:rsidR="0099715B" w:rsidRPr="00DD79BE" w:rsidRDefault="0099715B" w:rsidP="0099715B">
      <w:pPr>
        <w:numPr>
          <w:ilvl w:val="0"/>
          <w:numId w:val="37"/>
        </w:numPr>
        <w:spacing w:after="205" w:line="262" w:lineRule="auto"/>
        <w:ind w:left="258"/>
        <w:jc w:val="both"/>
        <w:rPr>
          <w:rFonts w:ascii="Times New Roman" w:hAnsi="Times New Roman"/>
          <w:sz w:val="24"/>
          <w:szCs w:val="24"/>
        </w:rPr>
      </w:pPr>
      <w:r w:rsidRPr="00DD79BE">
        <w:rPr>
          <w:rFonts w:ascii="Times New Roman" w:hAnsi="Times New Roman"/>
          <w:sz w:val="24"/>
          <w:szCs w:val="24"/>
        </w:rPr>
        <w:t>Rješenje iz stavka 1. ovoga članka dostavlja se vlasniku</w:t>
      </w:r>
      <w:r w:rsidR="000B39FE">
        <w:rPr>
          <w:rFonts w:ascii="Times New Roman" w:hAnsi="Times New Roman"/>
          <w:sz w:val="24"/>
          <w:szCs w:val="24"/>
        </w:rPr>
        <w:t xml:space="preserve"> odnosno </w:t>
      </w:r>
      <w:r w:rsidRPr="00DD79BE">
        <w:rPr>
          <w:rFonts w:ascii="Times New Roman" w:hAnsi="Times New Roman"/>
          <w:sz w:val="24"/>
          <w:szCs w:val="24"/>
        </w:rPr>
        <w:t>suvlasniku</w:t>
      </w:r>
      <w:r w:rsidR="000B39FE">
        <w:rPr>
          <w:rFonts w:ascii="Times New Roman" w:hAnsi="Times New Roman"/>
          <w:sz w:val="24"/>
          <w:szCs w:val="24"/>
        </w:rPr>
        <w:t xml:space="preserve">, </w:t>
      </w:r>
      <w:r w:rsidRPr="00DD79BE">
        <w:rPr>
          <w:rFonts w:ascii="Times New Roman" w:hAnsi="Times New Roman"/>
          <w:sz w:val="24"/>
          <w:szCs w:val="24"/>
        </w:rPr>
        <w:t>upravitelju zgrade odnosno nepoznatom vlasniku stavljanjem rješenja na oglasnu ploču mjesno nadležnog područnog ureda odnosno ispostave Državnog inspektorata, a obavijest o tome objavljuje se  na mrežnim stranicama Državnog inspektorata.</w:t>
      </w:r>
    </w:p>
    <w:p w14:paraId="6CF23139" w14:textId="77777777" w:rsidR="00727FEC" w:rsidRDefault="0099715B" w:rsidP="00727FEC">
      <w:pPr>
        <w:numPr>
          <w:ilvl w:val="0"/>
          <w:numId w:val="37"/>
        </w:numPr>
        <w:spacing w:after="205" w:line="262" w:lineRule="auto"/>
        <w:ind w:left="258"/>
        <w:jc w:val="both"/>
        <w:rPr>
          <w:rFonts w:ascii="Times New Roman" w:hAnsi="Times New Roman"/>
          <w:sz w:val="24"/>
          <w:szCs w:val="24"/>
        </w:rPr>
      </w:pPr>
      <w:r w:rsidRPr="00DD79BE">
        <w:rPr>
          <w:rFonts w:ascii="Times New Roman" w:hAnsi="Times New Roman"/>
          <w:sz w:val="24"/>
          <w:szCs w:val="24"/>
        </w:rPr>
        <w:t>Rješenje iz stavka 1. ovoga članka, u slučaju iz stavka 4. ovoga članka, smatra se dostavljenim danom objave na oglasnoj ploči čime rješenje postaje izvršno.</w:t>
      </w:r>
      <w:r w:rsidR="00727FEC" w:rsidRPr="00727FEC">
        <w:rPr>
          <w:rFonts w:ascii="Times New Roman" w:hAnsi="Times New Roman"/>
          <w:sz w:val="24"/>
          <w:szCs w:val="24"/>
        </w:rPr>
        <w:t xml:space="preserve"> </w:t>
      </w:r>
    </w:p>
    <w:p w14:paraId="66B8647A" w14:textId="0A5B55AB" w:rsidR="00727FEC" w:rsidRPr="00DD79BE" w:rsidRDefault="00727FEC" w:rsidP="00727FEC">
      <w:pPr>
        <w:numPr>
          <w:ilvl w:val="0"/>
          <w:numId w:val="37"/>
        </w:numPr>
        <w:spacing w:after="205" w:line="262" w:lineRule="auto"/>
        <w:ind w:left="258"/>
        <w:jc w:val="both"/>
        <w:rPr>
          <w:rFonts w:ascii="Times New Roman" w:hAnsi="Times New Roman"/>
          <w:sz w:val="24"/>
          <w:szCs w:val="24"/>
        </w:rPr>
      </w:pPr>
      <w:r w:rsidRPr="00DD79BE">
        <w:rPr>
          <w:rFonts w:ascii="Times New Roman" w:hAnsi="Times New Roman"/>
          <w:sz w:val="24"/>
          <w:szCs w:val="24"/>
        </w:rPr>
        <w:t>Ako se rješenje iz stavka 1. ovoga članka odnosi na pojedinačno zaštićeno kulturno dobro, dostavlja se na znanje elektroničkim putem nadležnom konzervatorskom odjelu odnosno Gradskom zavodu za zaštitu spomenika kulture i prirode u Zagrebu.</w:t>
      </w:r>
    </w:p>
    <w:p w14:paraId="7FFF571C" w14:textId="77777777" w:rsidR="0099715B" w:rsidRPr="00DD79BE" w:rsidRDefault="0099715B" w:rsidP="0099715B">
      <w:pPr>
        <w:numPr>
          <w:ilvl w:val="0"/>
          <w:numId w:val="37"/>
        </w:numPr>
        <w:spacing w:after="205" w:line="262" w:lineRule="auto"/>
        <w:ind w:left="258"/>
        <w:jc w:val="both"/>
        <w:rPr>
          <w:rFonts w:ascii="Times New Roman" w:hAnsi="Times New Roman"/>
          <w:sz w:val="24"/>
          <w:szCs w:val="24"/>
        </w:rPr>
      </w:pPr>
      <w:r w:rsidRPr="00DD79BE">
        <w:rPr>
          <w:rFonts w:ascii="Times New Roman" w:hAnsi="Times New Roman"/>
          <w:sz w:val="24"/>
          <w:szCs w:val="24"/>
        </w:rPr>
        <w:t>Protiv rješenja iz stavka 1. ovoga članka ne može se izjaviti žalba, ali se može pokrenuti upravni spor.</w:t>
      </w:r>
    </w:p>
    <w:p w14:paraId="01BDD578" w14:textId="77777777" w:rsidR="0099715B" w:rsidRPr="00DD79BE" w:rsidRDefault="0099715B" w:rsidP="0099715B">
      <w:pPr>
        <w:numPr>
          <w:ilvl w:val="0"/>
          <w:numId w:val="37"/>
        </w:numPr>
        <w:spacing w:after="205" w:line="262" w:lineRule="auto"/>
        <w:ind w:left="258"/>
        <w:jc w:val="both"/>
        <w:rPr>
          <w:rFonts w:ascii="Times New Roman" w:hAnsi="Times New Roman"/>
          <w:sz w:val="24"/>
          <w:szCs w:val="24"/>
        </w:rPr>
      </w:pPr>
      <w:r w:rsidRPr="00DD79BE">
        <w:rPr>
          <w:rFonts w:ascii="Times New Roman" w:hAnsi="Times New Roman"/>
          <w:sz w:val="24"/>
          <w:szCs w:val="24"/>
        </w:rPr>
        <w:t>Rješenje iz stavka 1. ovoga članka izvršava se putem treće osobe, bez donošenja posebnog rješenja o izvršenju.</w:t>
      </w:r>
    </w:p>
    <w:p w14:paraId="6AB31FA7" w14:textId="5E836E0D" w:rsidR="0099715B" w:rsidRDefault="0099715B" w:rsidP="0099715B">
      <w:pPr>
        <w:numPr>
          <w:ilvl w:val="0"/>
          <w:numId w:val="37"/>
        </w:numPr>
        <w:spacing w:after="205" w:line="262" w:lineRule="auto"/>
        <w:ind w:left="258"/>
        <w:jc w:val="both"/>
        <w:rPr>
          <w:rFonts w:ascii="Times New Roman" w:hAnsi="Times New Roman"/>
          <w:sz w:val="24"/>
          <w:szCs w:val="24"/>
        </w:rPr>
      </w:pPr>
      <w:r w:rsidRPr="00DD79BE">
        <w:rPr>
          <w:rFonts w:ascii="Times New Roman" w:hAnsi="Times New Roman"/>
          <w:sz w:val="24"/>
          <w:szCs w:val="24"/>
        </w:rPr>
        <w:t>Troškovi izvršenja rješenja iz stavka 1. ovoga članka, uključujući troškove zbrinjavanja i obrade građevinskog</w:t>
      </w:r>
      <w:r w:rsidR="00763649">
        <w:rPr>
          <w:rFonts w:ascii="Times New Roman" w:hAnsi="Times New Roman"/>
          <w:sz w:val="24"/>
          <w:szCs w:val="24"/>
        </w:rPr>
        <w:t xml:space="preserve"> materijala</w:t>
      </w:r>
      <w:r w:rsidRPr="00DD79BE">
        <w:rPr>
          <w:rFonts w:ascii="Times New Roman" w:hAnsi="Times New Roman"/>
          <w:sz w:val="24"/>
          <w:szCs w:val="24"/>
        </w:rPr>
        <w:t xml:space="preserve">, </w:t>
      </w:r>
      <w:r w:rsidR="007014D4">
        <w:rPr>
          <w:rFonts w:ascii="Times New Roman" w:hAnsi="Times New Roman"/>
          <w:sz w:val="24"/>
          <w:szCs w:val="24"/>
        </w:rPr>
        <w:t>financiraju</w:t>
      </w:r>
      <w:r w:rsidR="007014D4" w:rsidRPr="00DD79BE">
        <w:rPr>
          <w:rFonts w:ascii="Times New Roman" w:hAnsi="Times New Roman"/>
          <w:sz w:val="24"/>
          <w:szCs w:val="24"/>
        </w:rPr>
        <w:t xml:space="preserve"> </w:t>
      </w:r>
      <w:r w:rsidRPr="00DD79BE">
        <w:rPr>
          <w:rFonts w:ascii="Times New Roman" w:hAnsi="Times New Roman"/>
          <w:sz w:val="24"/>
          <w:szCs w:val="24"/>
        </w:rPr>
        <w:t>se iz državnog proračuna.</w:t>
      </w:r>
    </w:p>
    <w:p w14:paraId="54406AB9" w14:textId="06966668" w:rsidR="00430BED" w:rsidRPr="00FB1E7E" w:rsidRDefault="0099715B" w:rsidP="00430BED">
      <w:pPr>
        <w:numPr>
          <w:ilvl w:val="0"/>
          <w:numId w:val="37"/>
        </w:numPr>
        <w:spacing w:after="205" w:line="262" w:lineRule="auto"/>
        <w:ind w:left="258"/>
        <w:jc w:val="both"/>
        <w:rPr>
          <w:rFonts w:ascii="Times New Roman" w:hAnsi="Times New Roman"/>
          <w:sz w:val="24"/>
          <w:szCs w:val="24"/>
        </w:rPr>
      </w:pPr>
      <w:r>
        <w:rPr>
          <w:rFonts w:ascii="Times New Roman" w:hAnsi="Times New Roman"/>
          <w:sz w:val="24"/>
          <w:szCs w:val="24"/>
        </w:rPr>
        <w:t>Rješenje iz stavka 1. ovoga članka dostavlja se na znanje Ministarstvu.</w:t>
      </w:r>
    </w:p>
    <w:p w14:paraId="3FED9545"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Odgovornost projektanta i revidenta</w:t>
      </w:r>
    </w:p>
    <w:p w14:paraId="18843E6D" w14:textId="439C9587"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39. </w:t>
      </w:r>
    </w:p>
    <w:p w14:paraId="245BA494" w14:textId="77777777" w:rsidR="0099715B" w:rsidRPr="00DD79BE" w:rsidRDefault="0099715B" w:rsidP="00430BED">
      <w:pPr>
        <w:numPr>
          <w:ilvl w:val="0"/>
          <w:numId w:val="38"/>
        </w:numPr>
        <w:spacing w:after="203" w:line="262" w:lineRule="auto"/>
        <w:ind w:right="11" w:hanging="11"/>
        <w:jc w:val="both"/>
        <w:rPr>
          <w:rFonts w:ascii="Times New Roman" w:hAnsi="Times New Roman"/>
          <w:sz w:val="24"/>
          <w:szCs w:val="24"/>
        </w:rPr>
      </w:pPr>
      <w:r w:rsidRPr="00DD79BE">
        <w:rPr>
          <w:rFonts w:ascii="Times New Roman" w:hAnsi="Times New Roman"/>
          <w:sz w:val="24"/>
          <w:szCs w:val="24"/>
        </w:rPr>
        <w:t>Na odgovornost projektanta za izrađeni projekt za uklanjanje zgrade na odgovarajući se način primjenjuju odredbe o odgovornosti projektanta za projekt uklanjanja propisane propisima kojima se uređuje gradnja te propisima kojima se uređuje obavljanje poslova i djelatnosti prostornog uređenja i gradnje.</w:t>
      </w:r>
    </w:p>
    <w:p w14:paraId="6AC59875" w14:textId="77777777" w:rsidR="0099715B" w:rsidRPr="00DD79BE" w:rsidRDefault="0099715B" w:rsidP="0099715B">
      <w:pPr>
        <w:numPr>
          <w:ilvl w:val="0"/>
          <w:numId w:val="38"/>
        </w:numPr>
        <w:spacing w:after="240" w:line="262" w:lineRule="auto"/>
        <w:ind w:right="11"/>
        <w:jc w:val="both"/>
        <w:rPr>
          <w:rFonts w:ascii="Times New Roman" w:hAnsi="Times New Roman"/>
          <w:sz w:val="24"/>
          <w:szCs w:val="24"/>
        </w:rPr>
      </w:pPr>
      <w:r w:rsidRPr="00DD79BE">
        <w:rPr>
          <w:rFonts w:ascii="Times New Roman" w:hAnsi="Times New Roman"/>
          <w:sz w:val="24"/>
          <w:szCs w:val="24"/>
        </w:rPr>
        <w:t>Na odgovornost revidenta za izrađeno izvješće o kontroli projekta za uklanjanje zgrade na odgovarajući se način primjenjuju odredbe o odgovornosti revidenta za kontrolu projekta uklanjanja građevine propisane propisima kojima se uređuje gradnja te propisima kojima se uređuje obavljanje poslova i djelatnosti prostornog uređenja i gradnje.</w:t>
      </w:r>
    </w:p>
    <w:p w14:paraId="3976A06A" w14:textId="77777777" w:rsidR="0099715B" w:rsidRPr="00DD79BE" w:rsidRDefault="0099715B" w:rsidP="0099715B">
      <w:pPr>
        <w:spacing w:after="240" w:line="262" w:lineRule="auto"/>
        <w:ind w:left="11" w:right="11"/>
        <w:jc w:val="both"/>
        <w:rPr>
          <w:rFonts w:ascii="Times New Roman" w:hAnsi="Times New Roman"/>
          <w:sz w:val="24"/>
          <w:szCs w:val="24"/>
        </w:rPr>
      </w:pPr>
    </w:p>
    <w:p w14:paraId="16F4C92B" w14:textId="77777777" w:rsidR="0099715B" w:rsidRPr="00DD79BE" w:rsidRDefault="0099715B" w:rsidP="0099715B">
      <w:pPr>
        <w:spacing w:before="100" w:beforeAutospacing="1" w:after="100" w:afterAutospacing="1"/>
        <w:ind w:left="10"/>
        <w:jc w:val="center"/>
        <w:outlineLvl w:val="0"/>
        <w:rPr>
          <w:rFonts w:ascii="Times New Roman" w:eastAsia="Times New Roman" w:hAnsi="Times New Roman"/>
          <w:b/>
          <w:bCs/>
          <w:kern w:val="36"/>
          <w:sz w:val="24"/>
          <w:szCs w:val="24"/>
          <w:lang w:eastAsia="hr-HR"/>
        </w:rPr>
      </w:pPr>
      <w:r w:rsidRPr="00DD79BE">
        <w:rPr>
          <w:rFonts w:ascii="Times New Roman" w:eastAsia="Times New Roman" w:hAnsi="Times New Roman"/>
          <w:b/>
          <w:bCs/>
          <w:kern w:val="36"/>
          <w:sz w:val="24"/>
          <w:szCs w:val="24"/>
          <w:lang w:eastAsia="hr-HR"/>
        </w:rPr>
        <w:t>DIO PETI</w:t>
      </w:r>
    </w:p>
    <w:p w14:paraId="47D6351C" w14:textId="77777777" w:rsidR="0099715B" w:rsidRPr="00D14ECF" w:rsidRDefault="0099715B" w:rsidP="0099715B">
      <w:pPr>
        <w:spacing w:before="100" w:beforeAutospacing="1" w:after="100" w:afterAutospacing="1"/>
        <w:ind w:left="10"/>
        <w:jc w:val="center"/>
        <w:outlineLvl w:val="0"/>
        <w:rPr>
          <w:rFonts w:ascii="Times New Roman" w:eastAsia="Times New Roman" w:hAnsi="Times New Roman"/>
          <w:b/>
          <w:bCs/>
          <w:kern w:val="36"/>
          <w:sz w:val="24"/>
          <w:szCs w:val="24"/>
          <w:lang w:eastAsia="hr-HR"/>
        </w:rPr>
      </w:pPr>
      <w:r>
        <w:rPr>
          <w:rFonts w:ascii="Times New Roman" w:eastAsia="Times New Roman" w:hAnsi="Times New Roman"/>
          <w:b/>
          <w:bCs/>
          <w:kern w:val="36"/>
          <w:sz w:val="24"/>
          <w:szCs w:val="24"/>
          <w:lang w:eastAsia="hr-HR"/>
        </w:rPr>
        <w:t>GRADNJA ZAMJENSKE</w:t>
      </w:r>
      <w:r w:rsidRPr="00D14ECF">
        <w:rPr>
          <w:rFonts w:ascii="Times New Roman" w:eastAsia="Times New Roman" w:hAnsi="Times New Roman"/>
          <w:b/>
          <w:bCs/>
          <w:kern w:val="36"/>
          <w:sz w:val="24"/>
          <w:szCs w:val="24"/>
          <w:lang w:eastAsia="hr-HR"/>
        </w:rPr>
        <w:t xml:space="preserve"> OBITELJSK</w:t>
      </w:r>
      <w:r>
        <w:rPr>
          <w:rFonts w:ascii="Times New Roman" w:eastAsia="Times New Roman" w:hAnsi="Times New Roman"/>
          <w:b/>
          <w:bCs/>
          <w:kern w:val="36"/>
          <w:sz w:val="24"/>
          <w:szCs w:val="24"/>
          <w:lang w:eastAsia="hr-HR"/>
        </w:rPr>
        <w:t>E KUĆE</w:t>
      </w:r>
    </w:p>
    <w:p w14:paraId="7FC05FBD" w14:textId="77777777" w:rsidR="0099715B" w:rsidRPr="00D14ECF" w:rsidRDefault="0099715B" w:rsidP="0099715B">
      <w:pPr>
        <w:spacing w:after="206" w:line="249" w:lineRule="auto"/>
        <w:ind w:left="10" w:right="60" w:hanging="10"/>
        <w:jc w:val="center"/>
        <w:rPr>
          <w:rFonts w:ascii="Times New Roman" w:hAnsi="Times New Roman"/>
          <w:sz w:val="24"/>
          <w:szCs w:val="24"/>
        </w:rPr>
      </w:pPr>
      <w:r w:rsidRPr="00D14ECF">
        <w:rPr>
          <w:rFonts w:ascii="Times New Roman" w:hAnsi="Times New Roman"/>
          <w:b/>
          <w:sz w:val="24"/>
          <w:szCs w:val="24"/>
        </w:rPr>
        <w:t>Slučaj u kojem se gradi zamjenska obiteljska kuća</w:t>
      </w:r>
    </w:p>
    <w:p w14:paraId="01DE2758" w14:textId="3F7B6FB0" w:rsidR="00FC3279" w:rsidRPr="00D14ECF" w:rsidRDefault="0099715B" w:rsidP="0099715B">
      <w:pPr>
        <w:spacing w:after="169" w:line="249" w:lineRule="auto"/>
        <w:ind w:left="10" w:right="60" w:hanging="10"/>
        <w:jc w:val="center"/>
        <w:rPr>
          <w:rFonts w:ascii="Times New Roman" w:hAnsi="Times New Roman"/>
          <w:sz w:val="24"/>
          <w:szCs w:val="24"/>
        </w:rPr>
      </w:pPr>
      <w:r w:rsidRPr="00D14ECF">
        <w:rPr>
          <w:rFonts w:ascii="Times New Roman" w:hAnsi="Times New Roman"/>
          <w:b/>
          <w:sz w:val="24"/>
          <w:szCs w:val="24"/>
        </w:rPr>
        <w:t xml:space="preserve">Članak </w:t>
      </w:r>
      <w:r>
        <w:rPr>
          <w:rFonts w:ascii="Times New Roman" w:hAnsi="Times New Roman"/>
          <w:b/>
          <w:sz w:val="24"/>
          <w:szCs w:val="24"/>
        </w:rPr>
        <w:t>40</w:t>
      </w:r>
      <w:r w:rsidRPr="00D14ECF">
        <w:rPr>
          <w:rFonts w:ascii="Times New Roman" w:hAnsi="Times New Roman"/>
          <w:b/>
          <w:sz w:val="24"/>
          <w:szCs w:val="24"/>
        </w:rPr>
        <w:t>.</w:t>
      </w:r>
    </w:p>
    <w:p w14:paraId="51ACA3E5" w14:textId="308D462A" w:rsidR="0099715B" w:rsidRPr="00E83BED" w:rsidRDefault="0099715B" w:rsidP="00E83BED">
      <w:pPr>
        <w:pStyle w:val="ListParagraph"/>
        <w:numPr>
          <w:ilvl w:val="0"/>
          <w:numId w:val="62"/>
        </w:numPr>
        <w:spacing w:after="169" w:line="249" w:lineRule="auto"/>
        <w:ind w:right="60" w:hanging="10"/>
        <w:jc w:val="both"/>
        <w:rPr>
          <w:rFonts w:ascii="Times New Roman" w:hAnsi="Times New Roman"/>
          <w:sz w:val="24"/>
          <w:szCs w:val="24"/>
        </w:rPr>
      </w:pPr>
      <w:r w:rsidRPr="00E83BED">
        <w:rPr>
          <w:rFonts w:ascii="Times New Roman" w:hAnsi="Times New Roman"/>
          <w:sz w:val="24"/>
          <w:szCs w:val="24"/>
        </w:rPr>
        <w:t>Zamjenska obiteljska kuća gradi se kada se na temelju ovoga Zakona uklanja uništena postojeća obiteljska kuća u kojoj je na dan 22. ožujka 2020. odnosno 28. i 29. prosinca 2020. stanovao vlasnik odnosno suvlasnik odnosno srodnik vlasnika o</w:t>
      </w:r>
      <w:r w:rsidR="00FE457A">
        <w:rPr>
          <w:rFonts w:ascii="Times New Roman" w:hAnsi="Times New Roman"/>
          <w:sz w:val="24"/>
          <w:szCs w:val="24"/>
        </w:rPr>
        <w:t>d</w:t>
      </w:r>
      <w:r w:rsidRPr="00E83BED">
        <w:rPr>
          <w:rFonts w:ascii="Times New Roman" w:hAnsi="Times New Roman"/>
          <w:sz w:val="24"/>
          <w:szCs w:val="24"/>
        </w:rPr>
        <w:t>nosno suvlasnika.</w:t>
      </w:r>
    </w:p>
    <w:p w14:paraId="67186759" w14:textId="7D78873A" w:rsidR="0099715B" w:rsidRPr="00D14ECF" w:rsidRDefault="0099715B" w:rsidP="0099715B">
      <w:pPr>
        <w:numPr>
          <w:ilvl w:val="0"/>
          <w:numId w:val="62"/>
        </w:numPr>
        <w:spacing w:after="205" w:line="262" w:lineRule="auto"/>
        <w:ind w:hanging="10"/>
        <w:jc w:val="both"/>
        <w:rPr>
          <w:rFonts w:ascii="Times New Roman" w:hAnsi="Times New Roman"/>
          <w:sz w:val="24"/>
          <w:szCs w:val="24"/>
        </w:rPr>
      </w:pPr>
      <w:r w:rsidRPr="00D14ECF">
        <w:rPr>
          <w:rFonts w:ascii="Times New Roman" w:hAnsi="Times New Roman"/>
          <w:sz w:val="24"/>
          <w:szCs w:val="24"/>
        </w:rPr>
        <w:t xml:space="preserve">Zamjenska obiteljska kuća može se graditi ako to vlasnik odnosno suvlasnici nekretnine </w:t>
      </w:r>
      <w:r w:rsidR="0046034E">
        <w:rPr>
          <w:rFonts w:ascii="Times New Roman" w:hAnsi="Times New Roman"/>
          <w:sz w:val="24"/>
          <w:szCs w:val="24"/>
        </w:rPr>
        <w:t>iz stavka 1. ovog</w:t>
      </w:r>
      <w:r w:rsidR="00244801">
        <w:rPr>
          <w:rFonts w:ascii="Times New Roman" w:hAnsi="Times New Roman"/>
          <w:sz w:val="24"/>
          <w:szCs w:val="24"/>
        </w:rPr>
        <w:t>a</w:t>
      </w:r>
      <w:r w:rsidR="0046034E">
        <w:rPr>
          <w:rFonts w:ascii="Times New Roman" w:hAnsi="Times New Roman"/>
          <w:sz w:val="24"/>
          <w:szCs w:val="24"/>
        </w:rPr>
        <w:t xml:space="preserve"> članka </w:t>
      </w:r>
      <w:r w:rsidRPr="00D14ECF">
        <w:rPr>
          <w:rFonts w:ascii="Times New Roman" w:hAnsi="Times New Roman"/>
          <w:sz w:val="24"/>
          <w:szCs w:val="24"/>
        </w:rPr>
        <w:t xml:space="preserve">zatraže pisanim putem, uz uvjet da  na području Grada Zagreba odnosno Krapinsko-zagorske županije, Zagrebačke županije, Sisačko-moslavačke županije i Karlovačke županije na kojem se nalazi uništena obiteljska kuća nisu vlasnici druge useljive </w:t>
      </w:r>
      <w:r>
        <w:rPr>
          <w:rFonts w:ascii="Times New Roman" w:hAnsi="Times New Roman"/>
          <w:sz w:val="24"/>
          <w:szCs w:val="24"/>
        </w:rPr>
        <w:t xml:space="preserve">obiteljske </w:t>
      </w:r>
      <w:r w:rsidRPr="00D14ECF">
        <w:rPr>
          <w:rFonts w:ascii="Times New Roman" w:hAnsi="Times New Roman"/>
          <w:sz w:val="24"/>
          <w:szCs w:val="24"/>
        </w:rPr>
        <w:t>kuće ili stana na dan 22. ožujka 2020. te 28. i 29. prosinca 2020., a o čemu uz zahtjev za gradnju zamjenske obiteljske kuće predaju pisanu izjavu pod materijalnom i kaznenom odgovornošću na kojoj je potpis ovjeren kod javnog bilježnika</w:t>
      </w:r>
      <w:r w:rsidR="006321A4">
        <w:rPr>
          <w:rFonts w:ascii="Times New Roman" w:hAnsi="Times New Roman"/>
          <w:sz w:val="24"/>
          <w:szCs w:val="24"/>
        </w:rPr>
        <w:t xml:space="preserve"> ili javnopravnog tijela pred kojim se vodi postupak</w:t>
      </w:r>
      <w:r w:rsidRPr="00D14ECF">
        <w:rPr>
          <w:rFonts w:ascii="Times New Roman" w:hAnsi="Times New Roman"/>
          <w:sz w:val="24"/>
          <w:szCs w:val="24"/>
        </w:rPr>
        <w:t>.</w:t>
      </w:r>
    </w:p>
    <w:p w14:paraId="2E41B566" w14:textId="0C1706DA" w:rsidR="0099715B" w:rsidRDefault="0099715B" w:rsidP="0099715B">
      <w:pPr>
        <w:numPr>
          <w:ilvl w:val="0"/>
          <w:numId w:val="62"/>
        </w:numPr>
        <w:spacing w:after="205" w:line="262" w:lineRule="auto"/>
        <w:ind w:hanging="10"/>
        <w:jc w:val="both"/>
        <w:rPr>
          <w:rFonts w:ascii="Times New Roman" w:hAnsi="Times New Roman"/>
          <w:sz w:val="24"/>
          <w:szCs w:val="24"/>
        </w:rPr>
      </w:pPr>
      <w:r w:rsidRPr="00D14ECF">
        <w:rPr>
          <w:rFonts w:ascii="Times New Roman" w:hAnsi="Times New Roman"/>
          <w:sz w:val="24"/>
          <w:szCs w:val="24"/>
        </w:rPr>
        <w:t xml:space="preserve">Status druge useljive </w:t>
      </w:r>
      <w:r>
        <w:rPr>
          <w:rFonts w:ascii="Times New Roman" w:hAnsi="Times New Roman"/>
          <w:sz w:val="24"/>
          <w:szCs w:val="24"/>
        </w:rPr>
        <w:t xml:space="preserve">obiteljske </w:t>
      </w:r>
      <w:r w:rsidRPr="00D14ECF">
        <w:rPr>
          <w:rFonts w:ascii="Times New Roman" w:hAnsi="Times New Roman"/>
          <w:sz w:val="24"/>
          <w:szCs w:val="24"/>
        </w:rPr>
        <w:t xml:space="preserve">kuće ili stana </w:t>
      </w:r>
      <w:r w:rsidR="007E5451">
        <w:rPr>
          <w:rFonts w:ascii="Times New Roman" w:hAnsi="Times New Roman"/>
          <w:sz w:val="24"/>
          <w:szCs w:val="24"/>
        </w:rPr>
        <w:t>i</w:t>
      </w:r>
      <w:r w:rsidR="00B53B88">
        <w:rPr>
          <w:rFonts w:ascii="Times New Roman" w:hAnsi="Times New Roman"/>
          <w:sz w:val="24"/>
          <w:szCs w:val="24"/>
        </w:rPr>
        <w:t>z</w:t>
      </w:r>
      <w:r w:rsidR="007E5451">
        <w:rPr>
          <w:rFonts w:ascii="Times New Roman" w:hAnsi="Times New Roman"/>
          <w:sz w:val="24"/>
          <w:szCs w:val="24"/>
        </w:rPr>
        <w:t xml:space="preserve"> stavka 2. ovoga članka </w:t>
      </w:r>
      <w:r w:rsidRPr="00D14ECF">
        <w:rPr>
          <w:rFonts w:ascii="Times New Roman" w:hAnsi="Times New Roman"/>
          <w:sz w:val="24"/>
          <w:szCs w:val="24"/>
        </w:rPr>
        <w:t>utvrđuje Povjerenstvo za procjenu stanja stambenih jedinica sastavljeno od tri člana od kojih je najmanje jedan član građevinske struke.</w:t>
      </w:r>
    </w:p>
    <w:p w14:paraId="462626B8" w14:textId="6B73FEB6" w:rsidR="001D70E2" w:rsidRPr="00D14ECF" w:rsidRDefault="001D70E2" w:rsidP="0099715B">
      <w:pPr>
        <w:numPr>
          <w:ilvl w:val="0"/>
          <w:numId w:val="62"/>
        </w:numPr>
        <w:spacing w:after="205" w:line="262" w:lineRule="auto"/>
        <w:ind w:hanging="10"/>
        <w:jc w:val="both"/>
        <w:rPr>
          <w:rFonts w:ascii="Times New Roman" w:hAnsi="Times New Roman"/>
          <w:sz w:val="24"/>
          <w:szCs w:val="24"/>
        </w:rPr>
      </w:pPr>
      <w:r>
        <w:rPr>
          <w:rFonts w:ascii="Times New Roman" w:hAnsi="Times New Roman"/>
          <w:sz w:val="24"/>
          <w:szCs w:val="24"/>
        </w:rPr>
        <w:t xml:space="preserve">Kriteriji za utvrđivanje druge useljive kuće ili stana </w:t>
      </w:r>
      <w:r w:rsidR="007E5451">
        <w:rPr>
          <w:rFonts w:ascii="Times New Roman" w:hAnsi="Times New Roman"/>
          <w:sz w:val="24"/>
          <w:szCs w:val="24"/>
        </w:rPr>
        <w:t xml:space="preserve">iz stavka 2. ovoga članka </w:t>
      </w:r>
      <w:r>
        <w:rPr>
          <w:rFonts w:ascii="Times New Roman" w:hAnsi="Times New Roman"/>
          <w:sz w:val="24"/>
          <w:szCs w:val="24"/>
        </w:rPr>
        <w:t xml:space="preserve">podrobnije će se urediti programom mjera. </w:t>
      </w:r>
    </w:p>
    <w:p w14:paraId="29D8CB65" w14:textId="77777777" w:rsidR="0099715B" w:rsidRDefault="0099715B" w:rsidP="0099715B">
      <w:pPr>
        <w:numPr>
          <w:ilvl w:val="0"/>
          <w:numId w:val="62"/>
        </w:numPr>
        <w:spacing w:after="205" w:line="262" w:lineRule="auto"/>
        <w:jc w:val="both"/>
        <w:rPr>
          <w:rFonts w:ascii="Times New Roman" w:hAnsi="Times New Roman"/>
          <w:sz w:val="24"/>
          <w:szCs w:val="24"/>
        </w:rPr>
      </w:pPr>
      <w:r w:rsidRPr="00D14ECF">
        <w:rPr>
          <w:rFonts w:ascii="Times New Roman" w:hAnsi="Times New Roman"/>
          <w:sz w:val="24"/>
          <w:szCs w:val="24"/>
        </w:rPr>
        <w:t>Povjerenstvo iz stavka 3. ovog</w:t>
      </w:r>
      <w:r>
        <w:rPr>
          <w:rFonts w:ascii="Times New Roman" w:hAnsi="Times New Roman"/>
          <w:sz w:val="24"/>
          <w:szCs w:val="24"/>
        </w:rPr>
        <w:t>a</w:t>
      </w:r>
      <w:r w:rsidRPr="00D14ECF">
        <w:rPr>
          <w:rFonts w:ascii="Times New Roman" w:hAnsi="Times New Roman"/>
          <w:sz w:val="24"/>
          <w:szCs w:val="24"/>
        </w:rPr>
        <w:t xml:space="preserve"> članka odlukom imenuje ministar.</w:t>
      </w:r>
    </w:p>
    <w:p w14:paraId="3892AA62" w14:textId="77777777" w:rsidR="00814D93" w:rsidRDefault="00814D93" w:rsidP="0099715B">
      <w:pPr>
        <w:spacing w:after="205" w:line="262" w:lineRule="auto"/>
        <w:jc w:val="both"/>
        <w:rPr>
          <w:rFonts w:ascii="Times New Roman" w:hAnsi="Times New Roman"/>
          <w:sz w:val="24"/>
          <w:szCs w:val="24"/>
        </w:rPr>
      </w:pPr>
    </w:p>
    <w:p w14:paraId="76494A6D" w14:textId="77777777" w:rsidR="0099715B" w:rsidRPr="00B20DD2" w:rsidRDefault="0099715B" w:rsidP="0099715B">
      <w:pPr>
        <w:spacing w:after="205" w:line="262" w:lineRule="auto"/>
        <w:jc w:val="center"/>
        <w:rPr>
          <w:rFonts w:ascii="Times New Roman" w:hAnsi="Times New Roman"/>
          <w:b/>
          <w:sz w:val="24"/>
          <w:szCs w:val="24"/>
        </w:rPr>
      </w:pPr>
      <w:r w:rsidRPr="00B20DD2">
        <w:rPr>
          <w:rFonts w:ascii="Times New Roman" w:hAnsi="Times New Roman"/>
          <w:b/>
          <w:sz w:val="24"/>
          <w:szCs w:val="24"/>
        </w:rPr>
        <w:t xml:space="preserve">Gradnja zamjenske obiteljske kuće u slučaju uklanjanja </w:t>
      </w:r>
      <w:r>
        <w:rPr>
          <w:rFonts w:ascii="Times New Roman" w:hAnsi="Times New Roman"/>
          <w:b/>
          <w:sz w:val="24"/>
          <w:szCs w:val="24"/>
        </w:rPr>
        <w:t xml:space="preserve">obiteljske </w:t>
      </w:r>
      <w:r w:rsidRPr="00B20DD2">
        <w:rPr>
          <w:rFonts w:ascii="Times New Roman" w:hAnsi="Times New Roman"/>
          <w:b/>
          <w:sz w:val="24"/>
          <w:szCs w:val="24"/>
        </w:rPr>
        <w:t>kuće koja se ne smatra postojećom</w:t>
      </w:r>
    </w:p>
    <w:p w14:paraId="74B924EA" w14:textId="13E8C98A" w:rsidR="0099715B" w:rsidRPr="00D14ECF" w:rsidRDefault="0099715B" w:rsidP="0099715B">
      <w:pPr>
        <w:spacing w:after="169" w:line="249" w:lineRule="auto"/>
        <w:ind w:left="10" w:right="60" w:hanging="10"/>
        <w:jc w:val="center"/>
        <w:rPr>
          <w:rFonts w:ascii="Times New Roman" w:hAnsi="Times New Roman"/>
          <w:sz w:val="24"/>
          <w:szCs w:val="24"/>
        </w:rPr>
      </w:pPr>
      <w:r w:rsidRPr="00B20DD2">
        <w:rPr>
          <w:rFonts w:ascii="Times New Roman" w:hAnsi="Times New Roman"/>
          <w:b/>
          <w:sz w:val="24"/>
          <w:szCs w:val="24"/>
        </w:rPr>
        <w:t>Članak 41.</w:t>
      </w:r>
      <w:r>
        <w:rPr>
          <w:rFonts w:ascii="Times New Roman" w:hAnsi="Times New Roman"/>
          <w:b/>
          <w:sz w:val="24"/>
          <w:szCs w:val="24"/>
        </w:rPr>
        <w:t xml:space="preserve"> </w:t>
      </w:r>
    </w:p>
    <w:p w14:paraId="7DCA25CE" w14:textId="77777777" w:rsidR="0099715B" w:rsidRPr="0078031E" w:rsidRDefault="0099715B" w:rsidP="0099715B">
      <w:pPr>
        <w:spacing w:after="205" w:line="262" w:lineRule="auto"/>
        <w:jc w:val="both"/>
        <w:rPr>
          <w:rFonts w:ascii="Times New Roman" w:hAnsi="Times New Roman"/>
          <w:sz w:val="24"/>
          <w:szCs w:val="24"/>
        </w:rPr>
      </w:pPr>
      <w:r>
        <w:rPr>
          <w:rFonts w:ascii="Times New Roman" w:hAnsi="Times New Roman"/>
          <w:sz w:val="24"/>
          <w:szCs w:val="24"/>
        </w:rPr>
        <w:t>Z</w:t>
      </w:r>
      <w:r w:rsidRPr="0078031E">
        <w:rPr>
          <w:rFonts w:ascii="Times New Roman" w:hAnsi="Times New Roman"/>
          <w:sz w:val="24"/>
          <w:szCs w:val="24"/>
        </w:rPr>
        <w:t>amjenska obiteljska kuća grad</w:t>
      </w:r>
      <w:r>
        <w:rPr>
          <w:rFonts w:ascii="Times New Roman" w:hAnsi="Times New Roman"/>
          <w:sz w:val="24"/>
          <w:szCs w:val="24"/>
        </w:rPr>
        <w:t xml:space="preserve">i se i kada se na temelju ovoga </w:t>
      </w:r>
      <w:r w:rsidRPr="0078031E">
        <w:rPr>
          <w:rFonts w:ascii="Times New Roman" w:hAnsi="Times New Roman"/>
          <w:sz w:val="24"/>
          <w:szCs w:val="24"/>
        </w:rPr>
        <w:t>Zakona uklanja uništena obiteljska kuća koja se ne smatra postojećom, i to:</w:t>
      </w:r>
    </w:p>
    <w:p w14:paraId="4F195954" w14:textId="77777777" w:rsidR="0099715B" w:rsidRPr="00D14ECF" w:rsidRDefault="0099715B" w:rsidP="0099715B">
      <w:pPr>
        <w:numPr>
          <w:ilvl w:val="0"/>
          <w:numId w:val="66"/>
        </w:numPr>
        <w:spacing w:after="205" w:line="262" w:lineRule="auto"/>
        <w:jc w:val="both"/>
        <w:rPr>
          <w:rFonts w:ascii="Times New Roman" w:hAnsi="Times New Roman"/>
          <w:sz w:val="24"/>
          <w:szCs w:val="24"/>
        </w:rPr>
      </w:pPr>
      <w:bookmarkStart w:id="5" w:name="_Hlk125226193"/>
      <w:r w:rsidRPr="00D14ECF">
        <w:rPr>
          <w:rFonts w:ascii="Times New Roman" w:hAnsi="Times New Roman"/>
          <w:sz w:val="24"/>
          <w:szCs w:val="24"/>
        </w:rPr>
        <w:t>ako se ne radi o zgradama koje su izuzete sukladno članku 6. Zakona o postupanju s nezakonito izgrađenim zgradama („Narodne novine“, br. 86/12, 143/13, 65/17, 14/19)  i</w:t>
      </w:r>
    </w:p>
    <w:bookmarkEnd w:id="5"/>
    <w:p w14:paraId="1A84D159" w14:textId="77777777" w:rsidR="0099715B" w:rsidRPr="00C57873" w:rsidRDefault="0099715B" w:rsidP="0099715B">
      <w:pPr>
        <w:numPr>
          <w:ilvl w:val="0"/>
          <w:numId w:val="66"/>
        </w:numPr>
        <w:spacing w:after="205" w:line="262" w:lineRule="auto"/>
        <w:jc w:val="both"/>
        <w:rPr>
          <w:rFonts w:ascii="Times New Roman" w:hAnsi="Times New Roman"/>
          <w:sz w:val="24"/>
          <w:szCs w:val="24"/>
        </w:rPr>
      </w:pPr>
      <w:r w:rsidRPr="00D14ECF">
        <w:rPr>
          <w:rFonts w:ascii="Times New Roman" w:hAnsi="Times New Roman"/>
          <w:sz w:val="24"/>
          <w:szCs w:val="24"/>
        </w:rPr>
        <w:t>ako je na dan 22. ožujka 2020. odnosno 28. i 29. prosinca 2020. u toj nekretnini stanovao vlasnik</w:t>
      </w:r>
      <w:r>
        <w:rPr>
          <w:rFonts w:ascii="Times New Roman" w:hAnsi="Times New Roman"/>
          <w:sz w:val="24"/>
          <w:szCs w:val="24"/>
        </w:rPr>
        <w:t xml:space="preserve"> odnosno </w:t>
      </w:r>
      <w:r w:rsidRPr="00D14ECF">
        <w:rPr>
          <w:rFonts w:ascii="Times New Roman" w:hAnsi="Times New Roman"/>
          <w:sz w:val="24"/>
          <w:szCs w:val="24"/>
        </w:rPr>
        <w:t>suvlasnik, odnosno srodnik vlasnika</w:t>
      </w:r>
      <w:r>
        <w:rPr>
          <w:rFonts w:ascii="Times New Roman" w:hAnsi="Times New Roman"/>
          <w:sz w:val="24"/>
          <w:szCs w:val="24"/>
        </w:rPr>
        <w:t xml:space="preserve"> odnosno </w:t>
      </w:r>
      <w:r w:rsidRPr="00D14ECF">
        <w:rPr>
          <w:rFonts w:ascii="Times New Roman" w:hAnsi="Times New Roman"/>
          <w:sz w:val="24"/>
          <w:szCs w:val="24"/>
        </w:rPr>
        <w:t>suvlasnika.</w:t>
      </w:r>
    </w:p>
    <w:p w14:paraId="745FF109" w14:textId="11CC2D12" w:rsidR="0099715B" w:rsidRDefault="0099715B" w:rsidP="0099715B">
      <w:pPr>
        <w:spacing w:after="205" w:line="262" w:lineRule="auto"/>
        <w:ind w:left="11"/>
        <w:jc w:val="both"/>
        <w:rPr>
          <w:rFonts w:ascii="Times New Roman" w:hAnsi="Times New Roman"/>
          <w:sz w:val="24"/>
          <w:szCs w:val="24"/>
        </w:rPr>
      </w:pPr>
    </w:p>
    <w:p w14:paraId="60E9CC33" w14:textId="77777777" w:rsidR="00F27EC8" w:rsidRDefault="00F27EC8" w:rsidP="0099715B">
      <w:pPr>
        <w:spacing w:after="205" w:line="262" w:lineRule="auto"/>
        <w:ind w:left="11"/>
        <w:jc w:val="both"/>
        <w:rPr>
          <w:rFonts w:ascii="Times New Roman" w:hAnsi="Times New Roman"/>
          <w:sz w:val="24"/>
          <w:szCs w:val="24"/>
        </w:rPr>
      </w:pPr>
    </w:p>
    <w:p w14:paraId="1FAEDED5" w14:textId="64886435" w:rsidR="0099715B" w:rsidRPr="008276A7" w:rsidRDefault="0099715B" w:rsidP="0099715B">
      <w:pPr>
        <w:spacing w:after="205" w:line="262" w:lineRule="auto"/>
        <w:ind w:left="11"/>
        <w:jc w:val="center"/>
        <w:rPr>
          <w:rFonts w:ascii="Times New Roman" w:hAnsi="Times New Roman"/>
          <w:b/>
          <w:sz w:val="24"/>
          <w:szCs w:val="24"/>
        </w:rPr>
      </w:pPr>
      <w:r>
        <w:rPr>
          <w:rFonts w:ascii="Times New Roman" w:hAnsi="Times New Roman"/>
          <w:b/>
          <w:sz w:val="24"/>
          <w:szCs w:val="24"/>
        </w:rPr>
        <w:lastRenderedPageBreak/>
        <w:t xml:space="preserve">Isprave i druga dokazna sredstva kojima se dokazuje </w:t>
      </w:r>
      <w:r w:rsidR="007014D4">
        <w:rPr>
          <w:rFonts w:ascii="Times New Roman" w:hAnsi="Times New Roman"/>
          <w:b/>
          <w:sz w:val="24"/>
          <w:szCs w:val="24"/>
        </w:rPr>
        <w:t xml:space="preserve">pravo </w:t>
      </w:r>
      <w:r>
        <w:rPr>
          <w:rFonts w:ascii="Times New Roman" w:hAnsi="Times New Roman"/>
          <w:b/>
          <w:sz w:val="24"/>
          <w:szCs w:val="24"/>
        </w:rPr>
        <w:t>vlasništv</w:t>
      </w:r>
      <w:r w:rsidR="007014D4">
        <w:rPr>
          <w:rFonts w:ascii="Times New Roman" w:hAnsi="Times New Roman"/>
          <w:b/>
          <w:sz w:val="24"/>
          <w:szCs w:val="24"/>
        </w:rPr>
        <w:t>a</w:t>
      </w:r>
    </w:p>
    <w:p w14:paraId="12A74EE6" w14:textId="5F79447B" w:rsidR="0099715B" w:rsidRPr="008276A7" w:rsidRDefault="0099715B" w:rsidP="0099715B">
      <w:pPr>
        <w:spacing w:after="205" w:line="262" w:lineRule="auto"/>
        <w:ind w:left="11"/>
        <w:jc w:val="center"/>
        <w:rPr>
          <w:rFonts w:ascii="Times New Roman" w:hAnsi="Times New Roman"/>
          <w:b/>
          <w:sz w:val="24"/>
          <w:szCs w:val="24"/>
        </w:rPr>
      </w:pPr>
      <w:r w:rsidRPr="008276A7">
        <w:rPr>
          <w:rFonts w:ascii="Times New Roman" w:hAnsi="Times New Roman"/>
          <w:b/>
          <w:sz w:val="24"/>
          <w:szCs w:val="24"/>
        </w:rPr>
        <w:t>Članak 42.</w:t>
      </w:r>
      <w:r>
        <w:rPr>
          <w:rFonts w:ascii="Times New Roman" w:hAnsi="Times New Roman"/>
          <w:b/>
          <w:sz w:val="24"/>
          <w:szCs w:val="24"/>
        </w:rPr>
        <w:t xml:space="preserve"> </w:t>
      </w:r>
    </w:p>
    <w:p w14:paraId="378A85E7" w14:textId="560B1628" w:rsidR="0099715B" w:rsidRDefault="0099715B" w:rsidP="00814D93">
      <w:pPr>
        <w:pStyle w:val="ListParagraph"/>
        <w:numPr>
          <w:ilvl w:val="0"/>
          <w:numId w:val="102"/>
        </w:numPr>
        <w:ind w:left="0" w:firstLine="0"/>
        <w:jc w:val="both"/>
        <w:rPr>
          <w:rFonts w:ascii="Times New Roman" w:hAnsi="Times New Roman"/>
          <w:sz w:val="24"/>
          <w:szCs w:val="24"/>
        </w:rPr>
      </w:pPr>
      <w:r w:rsidRPr="00E83BED">
        <w:rPr>
          <w:rFonts w:ascii="Times New Roman" w:hAnsi="Times New Roman"/>
          <w:sz w:val="24"/>
          <w:szCs w:val="24"/>
        </w:rPr>
        <w:t xml:space="preserve">Ako se stvarno stanje glede </w:t>
      </w:r>
      <w:r w:rsidR="00304F9B">
        <w:rPr>
          <w:rFonts w:ascii="Times New Roman" w:hAnsi="Times New Roman"/>
          <w:sz w:val="24"/>
          <w:szCs w:val="24"/>
        </w:rPr>
        <w:t xml:space="preserve">prava </w:t>
      </w:r>
      <w:r w:rsidRPr="00E83BED">
        <w:rPr>
          <w:rFonts w:ascii="Times New Roman" w:hAnsi="Times New Roman"/>
          <w:sz w:val="24"/>
          <w:szCs w:val="24"/>
        </w:rPr>
        <w:t xml:space="preserve">vlasništva obiteljske kuće </w:t>
      </w:r>
      <w:r w:rsidR="004C2C86">
        <w:rPr>
          <w:rFonts w:ascii="Times New Roman" w:hAnsi="Times New Roman"/>
          <w:sz w:val="24"/>
          <w:szCs w:val="24"/>
        </w:rPr>
        <w:t>i</w:t>
      </w:r>
      <w:r w:rsidR="004C2C86" w:rsidRPr="00E83BED">
        <w:rPr>
          <w:rFonts w:ascii="Times New Roman" w:hAnsi="Times New Roman"/>
          <w:sz w:val="24"/>
          <w:szCs w:val="24"/>
        </w:rPr>
        <w:t xml:space="preserve"> </w:t>
      </w:r>
      <w:r w:rsidRPr="00E83BED">
        <w:rPr>
          <w:rFonts w:ascii="Times New Roman" w:hAnsi="Times New Roman"/>
          <w:sz w:val="24"/>
          <w:szCs w:val="24"/>
        </w:rPr>
        <w:t xml:space="preserve">zemljišta ne podudara sa stanjem u zemljišnim knjigama ili zemljišna knjiga ne postoji, u postupku donošenja rješenja o obnovi ili rješenja o novčanoj pomoći umjesto gradnje zamjenske obiteljske kuće </w:t>
      </w:r>
      <w:r w:rsidR="00304F9B">
        <w:rPr>
          <w:rFonts w:ascii="Times New Roman" w:hAnsi="Times New Roman"/>
          <w:sz w:val="24"/>
          <w:szCs w:val="24"/>
        </w:rPr>
        <w:t xml:space="preserve">pravo </w:t>
      </w:r>
      <w:r w:rsidRPr="00E83BED">
        <w:rPr>
          <w:rFonts w:ascii="Times New Roman" w:hAnsi="Times New Roman"/>
          <w:sz w:val="24"/>
          <w:szCs w:val="24"/>
        </w:rPr>
        <w:t>vlasništv</w:t>
      </w:r>
      <w:r w:rsidR="00304F9B">
        <w:rPr>
          <w:rFonts w:ascii="Times New Roman" w:hAnsi="Times New Roman"/>
          <w:sz w:val="24"/>
          <w:szCs w:val="24"/>
        </w:rPr>
        <w:t>a</w:t>
      </w:r>
      <w:r w:rsidRPr="00E83BED">
        <w:rPr>
          <w:rFonts w:ascii="Times New Roman" w:hAnsi="Times New Roman"/>
          <w:sz w:val="24"/>
          <w:szCs w:val="24"/>
        </w:rPr>
        <w:t xml:space="preserve"> se može dokazivati ispravama prikladnim za zemljišnoknjižni upis, neprekinutim slijedom izvanknjižnih stjecanja, provođenjem zemljišnoknjižnog ispravnog postupka, javnom ispravom, službenim dokumentom ili službenom prostornom podlogom izdanom od tijela nadležnog za geodetske i katastarske poslove</w:t>
      </w:r>
      <w:r w:rsidRPr="00E83BED" w:rsidDel="00CE1217">
        <w:rPr>
          <w:rFonts w:ascii="Times New Roman" w:hAnsi="Times New Roman"/>
          <w:sz w:val="24"/>
          <w:szCs w:val="24"/>
        </w:rPr>
        <w:t xml:space="preserve"> </w:t>
      </w:r>
      <w:r w:rsidRPr="00E83BED">
        <w:rPr>
          <w:rFonts w:ascii="Times New Roman" w:hAnsi="Times New Roman"/>
          <w:sz w:val="24"/>
          <w:szCs w:val="24"/>
        </w:rPr>
        <w:t>(posjedovni list, potvrde koje se izdaju na temelju podataka katastarskog operata i drugih službenih evidencija) ili aktom nadležnog tijela ili ugovora na temelju kojeg se stječe pravo vlasništva, a iznimno i ovjerenom izjavom podnositelja zahtjeva dana pod kaznenom i materijalnom odgovornošću koju su potpisala dva svjedoka i drugim dokaznim sredstvima.</w:t>
      </w:r>
    </w:p>
    <w:p w14:paraId="32F36FAF" w14:textId="484F11C0" w:rsidR="00DD1E87" w:rsidRPr="00E062C8" w:rsidRDefault="00DD1E87" w:rsidP="00814D93">
      <w:pPr>
        <w:pStyle w:val="ListParagraph"/>
        <w:numPr>
          <w:ilvl w:val="0"/>
          <w:numId w:val="102"/>
        </w:numPr>
        <w:ind w:left="0" w:firstLine="0"/>
        <w:jc w:val="both"/>
        <w:rPr>
          <w:rFonts w:ascii="Times New Roman" w:hAnsi="Times New Roman"/>
          <w:sz w:val="24"/>
          <w:szCs w:val="24"/>
        </w:rPr>
      </w:pPr>
      <w:r>
        <w:rPr>
          <w:rFonts w:ascii="Times New Roman" w:hAnsi="Times New Roman"/>
          <w:sz w:val="24"/>
          <w:szCs w:val="24"/>
        </w:rPr>
        <w:t>P</w:t>
      </w:r>
      <w:r w:rsidRPr="00E062C8">
        <w:rPr>
          <w:rFonts w:ascii="Times New Roman" w:hAnsi="Times New Roman"/>
          <w:sz w:val="24"/>
          <w:szCs w:val="24"/>
        </w:rPr>
        <w:t xml:space="preserve">otpisivanje izjave </w:t>
      </w:r>
      <w:r>
        <w:rPr>
          <w:rFonts w:ascii="Times New Roman" w:hAnsi="Times New Roman"/>
          <w:sz w:val="24"/>
          <w:szCs w:val="24"/>
        </w:rPr>
        <w:t xml:space="preserve">iz stavka 1. ovoga članka kojom se daje lažni iskaz smatra se kaznenim djelom davanja lažnog iskaza u smislu </w:t>
      </w:r>
      <w:r w:rsidR="00861647" w:rsidRPr="00861647">
        <w:rPr>
          <w:rFonts w:ascii="Times New Roman" w:hAnsi="Times New Roman"/>
          <w:sz w:val="24"/>
          <w:szCs w:val="24"/>
        </w:rPr>
        <w:t>kaznenog zakona i zakona kojim se uređuje kazneni postupak</w:t>
      </w:r>
      <w:r>
        <w:rPr>
          <w:rFonts w:ascii="Times New Roman" w:hAnsi="Times New Roman"/>
          <w:sz w:val="24"/>
          <w:szCs w:val="24"/>
        </w:rPr>
        <w:t>.</w:t>
      </w:r>
    </w:p>
    <w:p w14:paraId="082827B0" w14:textId="77777777" w:rsidR="00DD1E87" w:rsidRPr="0078031E" w:rsidRDefault="00DD1E87" w:rsidP="0099715B">
      <w:pPr>
        <w:jc w:val="both"/>
        <w:rPr>
          <w:rFonts w:ascii="Times New Roman" w:hAnsi="Times New Roman"/>
          <w:sz w:val="24"/>
          <w:szCs w:val="24"/>
        </w:rPr>
      </w:pPr>
    </w:p>
    <w:p w14:paraId="583FB92C" w14:textId="77777777" w:rsidR="0099715B" w:rsidRPr="00250231" w:rsidRDefault="0099715B" w:rsidP="0099715B">
      <w:pPr>
        <w:pStyle w:val="ListParagraph"/>
        <w:ind w:left="11"/>
        <w:jc w:val="both"/>
        <w:rPr>
          <w:rFonts w:ascii="Times New Roman" w:hAnsi="Times New Roman"/>
          <w:sz w:val="24"/>
          <w:szCs w:val="24"/>
        </w:rPr>
      </w:pPr>
    </w:p>
    <w:p w14:paraId="1FAFA70D" w14:textId="77777777" w:rsidR="0099715B" w:rsidRPr="0078031E" w:rsidRDefault="0099715B" w:rsidP="0099715B">
      <w:pPr>
        <w:jc w:val="center"/>
        <w:rPr>
          <w:rFonts w:ascii="Times New Roman" w:hAnsi="Times New Roman"/>
          <w:b/>
          <w:sz w:val="24"/>
          <w:szCs w:val="24"/>
        </w:rPr>
      </w:pPr>
      <w:r w:rsidRPr="0078031E">
        <w:rPr>
          <w:rFonts w:ascii="Times New Roman" w:hAnsi="Times New Roman"/>
          <w:b/>
          <w:sz w:val="24"/>
          <w:szCs w:val="24"/>
        </w:rPr>
        <w:t>Zemljišnoknjižni postupak i postupak pred uredom za katastar</w:t>
      </w:r>
    </w:p>
    <w:p w14:paraId="30A85DF0" w14:textId="77777777" w:rsidR="0099715B" w:rsidRPr="0078031E" w:rsidRDefault="0099715B" w:rsidP="0099715B">
      <w:pPr>
        <w:jc w:val="center"/>
        <w:rPr>
          <w:rFonts w:ascii="Times New Roman" w:hAnsi="Times New Roman"/>
          <w:b/>
          <w:sz w:val="24"/>
          <w:szCs w:val="24"/>
        </w:rPr>
      </w:pPr>
    </w:p>
    <w:p w14:paraId="46288D37" w14:textId="025DEC41" w:rsidR="0099715B" w:rsidRDefault="0099715B" w:rsidP="0099715B">
      <w:pPr>
        <w:jc w:val="center"/>
        <w:rPr>
          <w:rFonts w:ascii="Times New Roman" w:hAnsi="Times New Roman"/>
          <w:b/>
          <w:sz w:val="24"/>
          <w:szCs w:val="24"/>
        </w:rPr>
      </w:pPr>
      <w:r w:rsidRPr="0078031E">
        <w:rPr>
          <w:rFonts w:ascii="Times New Roman" w:hAnsi="Times New Roman"/>
          <w:b/>
          <w:sz w:val="24"/>
          <w:szCs w:val="24"/>
        </w:rPr>
        <w:t>Članak 4</w:t>
      </w:r>
      <w:r>
        <w:rPr>
          <w:rFonts w:ascii="Times New Roman" w:hAnsi="Times New Roman"/>
          <w:b/>
          <w:sz w:val="24"/>
          <w:szCs w:val="24"/>
        </w:rPr>
        <w:t>3</w:t>
      </w:r>
      <w:r w:rsidRPr="0078031E">
        <w:rPr>
          <w:rFonts w:ascii="Times New Roman" w:hAnsi="Times New Roman"/>
          <w:b/>
          <w:sz w:val="24"/>
          <w:szCs w:val="24"/>
        </w:rPr>
        <w:t>.</w:t>
      </w:r>
      <w:r>
        <w:rPr>
          <w:rFonts w:ascii="Times New Roman" w:hAnsi="Times New Roman"/>
          <w:b/>
          <w:sz w:val="24"/>
          <w:szCs w:val="24"/>
        </w:rPr>
        <w:t xml:space="preserve"> </w:t>
      </w:r>
    </w:p>
    <w:p w14:paraId="1CBE4655" w14:textId="77777777" w:rsidR="0099715B" w:rsidRDefault="0099715B" w:rsidP="0099715B">
      <w:pPr>
        <w:jc w:val="both"/>
        <w:rPr>
          <w:rFonts w:ascii="Times New Roman" w:hAnsi="Times New Roman"/>
          <w:sz w:val="24"/>
          <w:szCs w:val="24"/>
        </w:rPr>
      </w:pPr>
    </w:p>
    <w:p w14:paraId="60220803" w14:textId="734A3469" w:rsidR="00444D4E" w:rsidRPr="00E83BED" w:rsidRDefault="00444D4E" w:rsidP="00814D93">
      <w:pPr>
        <w:pStyle w:val="ListParagraph"/>
        <w:numPr>
          <w:ilvl w:val="0"/>
          <w:numId w:val="83"/>
        </w:numPr>
        <w:ind w:left="0" w:firstLine="0"/>
        <w:jc w:val="both"/>
        <w:rPr>
          <w:rFonts w:ascii="Times New Roman" w:hAnsi="Times New Roman"/>
          <w:sz w:val="24"/>
          <w:szCs w:val="24"/>
        </w:rPr>
      </w:pPr>
      <w:r w:rsidRPr="00444D4E">
        <w:rPr>
          <w:rFonts w:ascii="Times New Roman" w:hAnsi="Times New Roman"/>
          <w:sz w:val="24"/>
          <w:szCs w:val="24"/>
        </w:rPr>
        <w:t>Potresom pogođeno područje Grada Zagreba, Krapinsko-zagorske županije, Zagrebačke županije, Sisačko-moslavačke županije i Karlovačke županije prioritet je Višegodišnjeg programa katastarskih izmjera građevinskih područja za razdoblje 2021. – 2030.</w:t>
      </w:r>
    </w:p>
    <w:p w14:paraId="4A9CEC11" w14:textId="36C98F0D" w:rsidR="0099715B" w:rsidRDefault="0099715B" w:rsidP="00814D93">
      <w:pPr>
        <w:pStyle w:val="ListParagraph"/>
        <w:numPr>
          <w:ilvl w:val="0"/>
          <w:numId w:val="83"/>
        </w:numPr>
        <w:ind w:left="0" w:firstLine="0"/>
        <w:jc w:val="both"/>
        <w:rPr>
          <w:rFonts w:ascii="Times New Roman" w:hAnsi="Times New Roman"/>
          <w:sz w:val="24"/>
          <w:szCs w:val="24"/>
        </w:rPr>
      </w:pPr>
      <w:r w:rsidRPr="00BC178C">
        <w:rPr>
          <w:rFonts w:ascii="Times New Roman" w:hAnsi="Times New Roman"/>
          <w:sz w:val="24"/>
          <w:szCs w:val="24"/>
        </w:rPr>
        <w:t xml:space="preserve">Svi zemljišnoknjižni postupci i postupci koji se pokreću pred </w:t>
      </w:r>
      <w:r w:rsidR="001835C6" w:rsidRPr="001835C6">
        <w:rPr>
          <w:rFonts w:ascii="Times New Roman" w:hAnsi="Times New Roman"/>
          <w:sz w:val="24"/>
          <w:szCs w:val="24"/>
        </w:rPr>
        <w:t>područnim uredima za katastar Državne geodetske uprave odnosno upravnom tijelu nadležnom za katastarske i geodetske poslove Grada Zagreba (u daljnjem tekstu: ured za katastar)</w:t>
      </w:r>
      <w:r w:rsidRPr="00BC178C">
        <w:rPr>
          <w:rFonts w:ascii="Times New Roman" w:hAnsi="Times New Roman"/>
          <w:sz w:val="24"/>
          <w:szCs w:val="24"/>
        </w:rPr>
        <w:t>, a odnose se na nekretnine koje su obuhvaćene ovim Zakonom, smatraju se hitnim postupcima.</w:t>
      </w:r>
    </w:p>
    <w:p w14:paraId="3C630351" w14:textId="6D81BEBC" w:rsidR="0099715B" w:rsidRPr="007A599F" w:rsidRDefault="00E44DA5" w:rsidP="00814D93">
      <w:pPr>
        <w:pStyle w:val="ListParagraph"/>
        <w:numPr>
          <w:ilvl w:val="0"/>
          <w:numId w:val="83"/>
        </w:numPr>
        <w:ind w:left="0" w:firstLine="0"/>
        <w:jc w:val="both"/>
        <w:rPr>
          <w:rFonts w:ascii="Times New Roman" w:hAnsi="Times New Roman"/>
          <w:sz w:val="24"/>
          <w:szCs w:val="24"/>
        </w:rPr>
      </w:pPr>
      <w:r>
        <w:rPr>
          <w:rFonts w:ascii="Times New Roman" w:hAnsi="Times New Roman"/>
          <w:sz w:val="24"/>
          <w:szCs w:val="24"/>
        </w:rPr>
        <w:t>U</w:t>
      </w:r>
      <w:r w:rsidR="0099715B" w:rsidRPr="007A599F">
        <w:rPr>
          <w:rFonts w:ascii="Times New Roman" w:hAnsi="Times New Roman"/>
          <w:sz w:val="24"/>
          <w:szCs w:val="24"/>
        </w:rPr>
        <w:t xml:space="preserve">red </w:t>
      </w:r>
      <w:r>
        <w:rPr>
          <w:rFonts w:ascii="Times New Roman" w:hAnsi="Times New Roman"/>
          <w:sz w:val="24"/>
          <w:szCs w:val="24"/>
        </w:rPr>
        <w:t xml:space="preserve">za katastar </w:t>
      </w:r>
      <w:r w:rsidR="0099715B" w:rsidRPr="007A599F">
        <w:rPr>
          <w:rFonts w:ascii="Times New Roman" w:hAnsi="Times New Roman"/>
          <w:sz w:val="24"/>
          <w:szCs w:val="24"/>
        </w:rPr>
        <w:t xml:space="preserve">evidentira zgradu </w:t>
      </w:r>
      <w:r w:rsidR="0099715B">
        <w:rPr>
          <w:rFonts w:ascii="Times New Roman" w:hAnsi="Times New Roman"/>
          <w:sz w:val="24"/>
          <w:szCs w:val="24"/>
        </w:rPr>
        <w:t xml:space="preserve">za koju je </w:t>
      </w:r>
      <w:r w:rsidR="0099715B" w:rsidRPr="007A599F">
        <w:rPr>
          <w:rFonts w:ascii="Times New Roman" w:hAnsi="Times New Roman"/>
          <w:sz w:val="24"/>
          <w:szCs w:val="24"/>
        </w:rPr>
        <w:t xml:space="preserve">doneseno rješenje o </w:t>
      </w:r>
      <w:r w:rsidR="0099715B">
        <w:rPr>
          <w:rFonts w:ascii="Times New Roman" w:hAnsi="Times New Roman"/>
          <w:sz w:val="24"/>
          <w:szCs w:val="24"/>
        </w:rPr>
        <w:t>obnovi ili rješenje o novčanoj pomoći i završno izvješće nadzornog inženjera</w:t>
      </w:r>
      <w:r w:rsidR="0099715B" w:rsidRPr="007A599F">
        <w:rPr>
          <w:rFonts w:ascii="Times New Roman" w:hAnsi="Times New Roman"/>
          <w:sz w:val="24"/>
          <w:szCs w:val="24"/>
        </w:rPr>
        <w:t>.</w:t>
      </w:r>
    </w:p>
    <w:p w14:paraId="3D83007C" w14:textId="77777777" w:rsidR="0099715B" w:rsidRPr="007A599F" w:rsidRDefault="0099715B" w:rsidP="00814D93">
      <w:pPr>
        <w:pStyle w:val="ListParagraph"/>
        <w:numPr>
          <w:ilvl w:val="0"/>
          <w:numId w:val="83"/>
        </w:numPr>
        <w:ind w:left="0" w:firstLine="0"/>
        <w:jc w:val="both"/>
        <w:rPr>
          <w:rFonts w:ascii="Times New Roman" w:hAnsi="Times New Roman"/>
          <w:sz w:val="24"/>
          <w:szCs w:val="24"/>
        </w:rPr>
      </w:pPr>
      <w:r w:rsidRPr="007A599F">
        <w:rPr>
          <w:rFonts w:ascii="Times New Roman" w:hAnsi="Times New Roman"/>
          <w:sz w:val="24"/>
          <w:szCs w:val="24"/>
        </w:rPr>
        <w:t xml:space="preserve">Zgrada iz stavka </w:t>
      </w:r>
      <w:r>
        <w:rPr>
          <w:rFonts w:ascii="Times New Roman" w:hAnsi="Times New Roman"/>
          <w:sz w:val="24"/>
          <w:szCs w:val="24"/>
        </w:rPr>
        <w:t>3</w:t>
      </w:r>
      <w:r w:rsidRPr="007A599F">
        <w:rPr>
          <w:rFonts w:ascii="Times New Roman" w:hAnsi="Times New Roman"/>
          <w:sz w:val="24"/>
          <w:szCs w:val="24"/>
        </w:rPr>
        <w:t>. ovoga članka može se evidentirati po dijelovima na više katastarskih čestica.</w:t>
      </w:r>
    </w:p>
    <w:p w14:paraId="42BD0BD2" w14:textId="257F2A69" w:rsidR="0099715B" w:rsidRPr="00E66464" w:rsidRDefault="00E44DA5" w:rsidP="00814D93">
      <w:pPr>
        <w:pStyle w:val="ListParagraph"/>
        <w:numPr>
          <w:ilvl w:val="0"/>
          <w:numId w:val="83"/>
        </w:numPr>
        <w:ind w:left="0" w:firstLine="0"/>
        <w:jc w:val="both"/>
        <w:rPr>
          <w:rFonts w:ascii="Times New Roman" w:hAnsi="Times New Roman"/>
          <w:sz w:val="24"/>
          <w:szCs w:val="24"/>
        </w:rPr>
      </w:pPr>
      <w:r>
        <w:rPr>
          <w:rFonts w:ascii="Times New Roman" w:hAnsi="Times New Roman"/>
          <w:sz w:val="24"/>
          <w:szCs w:val="24"/>
        </w:rPr>
        <w:t>U</w:t>
      </w:r>
      <w:r w:rsidR="0099715B" w:rsidRPr="007A599F">
        <w:rPr>
          <w:rFonts w:ascii="Times New Roman" w:hAnsi="Times New Roman"/>
          <w:sz w:val="24"/>
          <w:szCs w:val="24"/>
        </w:rPr>
        <w:t>red</w:t>
      </w:r>
      <w:r>
        <w:rPr>
          <w:rFonts w:ascii="Times New Roman" w:hAnsi="Times New Roman"/>
          <w:sz w:val="24"/>
          <w:szCs w:val="24"/>
        </w:rPr>
        <w:t xml:space="preserve"> za katastar</w:t>
      </w:r>
      <w:r w:rsidR="0099715B" w:rsidRPr="007A599F">
        <w:rPr>
          <w:rFonts w:ascii="Times New Roman" w:hAnsi="Times New Roman"/>
          <w:sz w:val="24"/>
          <w:szCs w:val="24"/>
        </w:rPr>
        <w:t xml:space="preserve">, zajedno s dokumentima propisanim posebnim propisima za upis zgrade u zemljišnu knjigu, po službenoj dužnosti dostavlja nadležnom sudu rješenje o </w:t>
      </w:r>
      <w:r w:rsidR="0099715B">
        <w:rPr>
          <w:rFonts w:ascii="Times New Roman" w:hAnsi="Times New Roman"/>
          <w:sz w:val="24"/>
          <w:szCs w:val="24"/>
        </w:rPr>
        <w:t>obnovi ili rješenje o novčanoj pomoći</w:t>
      </w:r>
      <w:r w:rsidR="0099715B" w:rsidRPr="007A599F">
        <w:rPr>
          <w:rFonts w:ascii="Times New Roman" w:hAnsi="Times New Roman"/>
          <w:sz w:val="24"/>
          <w:szCs w:val="24"/>
        </w:rPr>
        <w:t>.</w:t>
      </w:r>
    </w:p>
    <w:p w14:paraId="697B601D" w14:textId="77777777" w:rsidR="0099715B" w:rsidRDefault="0099715B" w:rsidP="0099715B">
      <w:pPr>
        <w:jc w:val="both"/>
        <w:rPr>
          <w:rFonts w:ascii="Times New Roman" w:hAnsi="Times New Roman"/>
          <w:sz w:val="24"/>
          <w:szCs w:val="24"/>
        </w:rPr>
      </w:pPr>
    </w:p>
    <w:p w14:paraId="3D2316CC" w14:textId="77777777" w:rsidR="0099715B" w:rsidRPr="00D65BE0" w:rsidRDefault="0099715B" w:rsidP="0099715B">
      <w:pPr>
        <w:jc w:val="both"/>
        <w:rPr>
          <w:rFonts w:ascii="Times New Roman" w:hAnsi="Times New Roman"/>
          <w:sz w:val="24"/>
          <w:szCs w:val="24"/>
        </w:rPr>
      </w:pPr>
    </w:p>
    <w:p w14:paraId="062E56EC" w14:textId="77777777" w:rsidR="0099715B" w:rsidRPr="00D14ECF" w:rsidRDefault="0099715B" w:rsidP="0099715B">
      <w:pPr>
        <w:spacing w:after="206" w:line="249" w:lineRule="auto"/>
        <w:ind w:left="10" w:right="60" w:hanging="10"/>
        <w:jc w:val="center"/>
        <w:rPr>
          <w:rFonts w:ascii="Times New Roman" w:hAnsi="Times New Roman"/>
          <w:sz w:val="24"/>
          <w:szCs w:val="24"/>
        </w:rPr>
      </w:pPr>
      <w:r w:rsidRPr="00D14ECF">
        <w:rPr>
          <w:rFonts w:ascii="Times New Roman" w:hAnsi="Times New Roman"/>
          <w:b/>
          <w:sz w:val="24"/>
          <w:szCs w:val="24"/>
        </w:rPr>
        <w:t>Mjesto gradnje zamjenske obiteljske kuće</w:t>
      </w:r>
    </w:p>
    <w:p w14:paraId="3AC941CC" w14:textId="3C8E176A" w:rsidR="0099715B" w:rsidRPr="00D14ECF" w:rsidRDefault="0099715B" w:rsidP="0099715B">
      <w:pPr>
        <w:spacing w:after="169" w:line="249" w:lineRule="auto"/>
        <w:ind w:left="10" w:right="60" w:hanging="10"/>
        <w:jc w:val="center"/>
        <w:rPr>
          <w:rFonts w:ascii="Times New Roman" w:hAnsi="Times New Roman"/>
          <w:sz w:val="24"/>
          <w:szCs w:val="24"/>
        </w:rPr>
      </w:pPr>
      <w:r w:rsidRPr="00D14ECF">
        <w:rPr>
          <w:rFonts w:ascii="Times New Roman" w:hAnsi="Times New Roman"/>
          <w:b/>
          <w:sz w:val="24"/>
          <w:szCs w:val="24"/>
        </w:rPr>
        <w:t xml:space="preserve">Članak </w:t>
      </w:r>
      <w:r>
        <w:rPr>
          <w:rFonts w:ascii="Times New Roman" w:hAnsi="Times New Roman"/>
          <w:b/>
          <w:sz w:val="24"/>
          <w:szCs w:val="24"/>
        </w:rPr>
        <w:t>44</w:t>
      </w:r>
      <w:r w:rsidRPr="00D14ECF">
        <w:rPr>
          <w:rFonts w:ascii="Times New Roman" w:hAnsi="Times New Roman"/>
          <w:b/>
          <w:sz w:val="24"/>
          <w:szCs w:val="24"/>
        </w:rPr>
        <w:t>.</w:t>
      </w:r>
      <w:r>
        <w:rPr>
          <w:rFonts w:ascii="Times New Roman" w:hAnsi="Times New Roman"/>
          <w:b/>
          <w:sz w:val="24"/>
          <w:szCs w:val="24"/>
        </w:rPr>
        <w:t xml:space="preserve"> </w:t>
      </w:r>
    </w:p>
    <w:p w14:paraId="55EE1370" w14:textId="77777777" w:rsidR="0099715B" w:rsidRPr="00D14ECF" w:rsidRDefault="0099715B" w:rsidP="0099715B">
      <w:pPr>
        <w:numPr>
          <w:ilvl w:val="0"/>
          <w:numId w:val="63"/>
        </w:numPr>
        <w:spacing w:after="205" w:line="262" w:lineRule="auto"/>
        <w:ind w:left="0" w:right="11"/>
        <w:jc w:val="both"/>
        <w:rPr>
          <w:rFonts w:ascii="Times New Roman" w:hAnsi="Times New Roman"/>
          <w:sz w:val="24"/>
          <w:szCs w:val="24"/>
        </w:rPr>
      </w:pPr>
      <w:r w:rsidRPr="00D14ECF">
        <w:rPr>
          <w:rFonts w:ascii="Times New Roman" w:hAnsi="Times New Roman"/>
          <w:sz w:val="24"/>
          <w:szCs w:val="24"/>
        </w:rPr>
        <w:t xml:space="preserve">Zamjenska obiteljska kuća gradi se na mjestu uklonjene </w:t>
      </w:r>
      <w:r>
        <w:rPr>
          <w:rFonts w:ascii="Times New Roman" w:hAnsi="Times New Roman"/>
          <w:sz w:val="24"/>
          <w:szCs w:val="24"/>
        </w:rPr>
        <w:t xml:space="preserve">obiteljske </w:t>
      </w:r>
      <w:r w:rsidRPr="00D14ECF">
        <w:rPr>
          <w:rFonts w:ascii="Times New Roman" w:hAnsi="Times New Roman"/>
          <w:sz w:val="24"/>
          <w:szCs w:val="24"/>
        </w:rPr>
        <w:t>kuće, osim u slučaju klizišta i drugih geoloških promjena koje su prouzročile promjenu temeljnih karakteristika tla, u kojem se slučaju gradi na novoj lokaciji na području Grada Zagreba, Krapinsko-zagorske županije, Zagrebačke županije, Sisačko-moslavačke županije i Karlovačke županije na kojem se nalazila uklonjena</w:t>
      </w:r>
      <w:r>
        <w:rPr>
          <w:rFonts w:ascii="Times New Roman" w:hAnsi="Times New Roman"/>
          <w:sz w:val="24"/>
          <w:szCs w:val="24"/>
        </w:rPr>
        <w:t xml:space="preserve"> obiteljska</w:t>
      </w:r>
      <w:r w:rsidRPr="00D14ECF">
        <w:rPr>
          <w:rFonts w:ascii="Times New Roman" w:hAnsi="Times New Roman"/>
          <w:sz w:val="24"/>
          <w:szCs w:val="24"/>
        </w:rPr>
        <w:t xml:space="preserve"> kuća. </w:t>
      </w:r>
    </w:p>
    <w:p w14:paraId="296C91D8" w14:textId="1033F693" w:rsidR="0099715B" w:rsidRPr="00D14ECF" w:rsidRDefault="0099715B" w:rsidP="0099715B">
      <w:pPr>
        <w:numPr>
          <w:ilvl w:val="0"/>
          <w:numId w:val="63"/>
        </w:numPr>
        <w:spacing w:after="205" w:line="262" w:lineRule="auto"/>
        <w:ind w:left="0" w:right="11"/>
        <w:jc w:val="both"/>
        <w:rPr>
          <w:rFonts w:ascii="Times New Roman" w:hAnsi="Times New Roman"/>
          <w:sz w:val="24"/>
          <w:szCs w:val="24"/>
        </w:rPr>
      </w:pPr>
      <w:r w:rsidRPr="00D14ECF">
        <w:rPr>
          <w:rFonts w:ascii="Times New Roman" w:hAnsi="Times New Roman"/>
          <w:sz w:val="24"/>
          <w:szCs w:val="24"/>
        </w:rPr>
        <w:lastRenderedPageBreak/>
        <w:t xml:space="preserve">Zamjenska obiteljska kuća na novoj lokaciji gradi se na zemljištu u vlasništvu vlasnika uklonjene </w:t>
      </w:r>
      <w:r>
        <w:rPr>
          <w:rFonts w:ascii="Times New Roman" w:hAnsi="Times New Roman"/>
          <w:sz w:val="24"/>
          <w:szCs w:val="24"/>
        </w:rPr>
        <w:t xml:space="preserve">obiteljske </w:t>
      </w:r>
      <w:r w:rsidRPr="00D14ECF">
        <w:rPr>
          <w:rFonts w:ascii="Times New Roman" w:hAnsi="Times New Roman"/>
          <w:sz w:val="24"/>
          <w:szCs w:val="24"/>
        </w:rPr>
        <w:t xml:space="preserve">kuće odnosno na zemljištu </w:t>
      </w:r>
      <w:r w:rsidR="00AD534C">
        <w:rPr>
          <w:rFonts w:ascii="Times New Roman" w:hAnsi="Times New Roman"/>
          <w:sz w:val="24"/>
          <w:szCs w:val="24"/>
        </w:rPr>
        <w:t xml:space="preserve">u vlasništvu </w:t>
      </w:r>
      <w:r w:rsidRPr="00D14ECF">
        <w:rPr>
          <w:rFonts w:ascii="Times New Roman" w:hAnsi="Times New Roman"/>
          <w:sz w:val="24"/>
          <w:szCs w:val="24"/>
        </w:rPr>
        <w:t xml:space="preserve">Grada Zagreba, Krapinsko-zagorske županije, Zagrebačke županije, Sisačko-moslavačke županije, Karlovačke županije ili Republike Hrvatske ako vlasnik uklonjene </w:t>
      </w:r>
      <w:r>
        <w:rPr>
          <w:rFonts w:ascii="Times New Roman" w:hAnsi="Times New Roman"/>
          <w:sz w:val="24"/>
          <w:szCs w:val="24"/>
        </w:rPr>
        <w:t xml:space="preserve">obiteljske </w:t>
      </w:r>
      <w:r w:rsidRPr="00D14ECF">
        <w:rPr>
          <w:rFonts w:ascii="Times New Roman" w:hAnsi="Times New Roman"/>
          <w:sz w:val="24"/>
          <w:szCs w:val="24"/>
        </w:rPr>
        <w:t xml:space="preserve">kuće ili njegov bračni drug odnosno izvanbračni drug nema u vlasništvu odgovarajuće zemljište, uz suglasnost vlasnika uklonjene </w:t>
      </w:r>
      <w:r>
        <w:rPr>
          <w:rFonts w:ascii="Times New Roman" w:hAnsi="Times New Roman"/>
          <w:sz w:val="24"/>
          <w:szCs w:val="24"/>
        </w:rPr>
        <w:t xml:space="preserve">obiteljske </w:t>
      </w:r>
      <w:r w:rsidRPr="00D14ECF">
        <w:rPr>
          <w:rFonts w:ascii="Times New Roman" w:hAnsi="Times New Roman"/>
          <w:sz w:val="24"/>
          <w:szCs w:val="24"/>
        </w:rPr>
        <w:t>kuće, a na kojoj lokaciji je prostornim planom planirana gradnja zgrada stambene namjene.</w:t>
      </w:r>
    </w:p>
    <w:p w14:paraId="4523E35C" w14:textId="77777777" w:rsidR="0099715B" w:rsidRPr="00D14ECF" w:rsidRDefault="0099715B" w:rsidP="0099715B">
      <w:pPr>
        <w:numPr>
          <w:ilvl w:val="0"/>
          <w:numId w:val="63"/>
        </w:numPr>
        <w:spacing w:after="205" w:line="262" w:lineRule="auto"/>
        <w:ind w:left="0" w:right="11"/>
        <w:jc w:val="both"/>
        <w:rPr>
          <w:rFonts w:ascii="Times New Roman" w:hAnsi="Times New Roman"/>
          <w:sz w:val="24"/>
          <w:szCs w:val="24"/>
        </w:rPr>
      </w:pPr>
      <w:r w:rsidRPr="00D14ECF">
        <w:rPr>
          <w:rFonts w:ascii="Times New Roman" w:hAnsi="Times New Roman"/>
          <w:sz w:val="24"/>
          <w:szCs w:val="24"/>
        </w:rPr>
        <w:t xml:space="preserve">Iznimno od članka </w:t>
      </w:r>
      <w:r>
        <w:rPr>
          <w:rFonts w:ascii="Times New Roman" w:hAnsi="Times New Roman"/>
          <w:sz w:val="24"/>
          <w:szCs w:val="24"/>
        </w:rPr>
        <w:t>41. ovoga Zakona</w:t>
      </w:r>
      <w:r w:rsidRPr="00D14ECF">
        <w:rPr>
          <w:rFonts w:ascii="Times New Roman" w:hAnsi="Times New Roman"/>
          <w:sz w:val="24"/>
          <w:szCs w:val="24"/>
        </w:rPr>
        <w:t>, ako se utvrdi da obiteljska kuća, u kojoj je na dan 22. ožujka 2020. odnosno 28. i 29. prosinca 2020. stanovao vlasnik</w:t>
      </w:r>
      <w:r>
        <w:rPr>
          <w:rFonts w:ascii="Times New Roman" w:hAnsi="Times New Roman"/>
          <w:sz w:val="24"/>
          <w:szCs w:val="24"/>
        </w:rPr>
        <w:t xml:space="preserve"> odnosno </w:t>
      </w:r>
      <w:r w:rsidRPr="00D14ECF">
        <w:rPr>
          <w:rFonts w:ascii="Times New Roman" w:hAnsi="Times New Roman"/>
          <w:sz w:val="24"/>
          <w:szCs w:val="24"/>
        </w:rPr>
        <w:t>suvlasnik odnosno srodnik vlasnika</w:t>
      </w:r>
      <w:r>
        <w:rPr>
          <w:rFonts w:ascii="Times New Roman" w:hAnsi="Times New Roman"/>
          <w:sz w:val="24"/>
          <w:szCs w:val="24"/>
        </w:rPr>
        <w:t xml:space="preserve"> odnosno </w:t>
      </w:r>
      <w:r w:rsidRPr="00D14ECF">
        <w:rPr>
          <w:rFonts w:ascii="Times New Roman" w:hAnsi="Times New Roman"/>
          <w:sz w:val="24"/>
          <w:szCs w:val="24"/>
        </w:rPr>
        <w:t>suvlasnika, nije postojeća i da je izuzeta od ozakonjenja temeljem članka 6. Zakona o postupanju s nezakonito izgrađenim zgradama („Narodne novine“, br. 86/12, 143/13, 65/17, 14/19), zamjenska obiteljska kuća gradi se na istoj katastarskoj čestici izvan područja iz članka 6. Zakona o postupanju s nezakonito izgrađenim zgradama („Narodne novine“, br. 86/12, 143/13, 65/17, 14/19)  ili na novoj lokaciji sukladno odredbama ovog članka.</w:t>
      </w:r>
    </w:p>
    <w:p w14:paraId="0D1929BF" w14:textId="6C125408" w:rsidR="0099715B" w:rsidRPr="00E66464" w:rsidRDefault="0099715B" w:rsidP="0099715B">
      <w:pPr>
        <w:numPr>
          <w:ilvl w:val="0"/>
          <w:numId w:val="63"/>
        </w:numPr>
        <w:spacing w:after="203" w:line="262" w:lineRule="auto"/>
        <w:ind w:left="0" w:right="11"/>
        <w:jc w:val="both"/>
        <w:rPr>
          <w:rFonts w:ascii="Times New Roman" w:hAnsi="Times New Roman"/>
          <w:sz w:val="24"/>
          <w:szCs w:val="24"/>
        </w:rPr>
      </w:pPr>
      <w:r w:rsidRPr="00D14ECF">
        <w:rPr>
          <w:rFonts w:ascii="Times New Roman" w:hAnsi="Times New Roman"/>
          <w:sz w:val="24"/>
          <w:szCs w:val="24"/>
        </w:rPr>
        <w:t>Zamjenska obiteljska kuća gradi se na novoj lokaciji i u slučaju kada se utvrdi da popravak konstrukcije nije moguć zbog klizišta i drugih geoloških promjena koje su prouzročile promjenu temeljnih karakteristika tla pod uvjetima iz ovog člank</w:t>
      </w:r>
      <w:r>
        <w:rPr>
          <w:rFonts w:ascii="Times New Roman" w:hAnsi="Times New Roman"/>
          <w:sz w:val="24"/>
          <w:szCs w:val="24"/>
        </w:rPr>
        <w:t>a</w:t>
      </w:r>
      <w:r w:rsidRPr="00D14ECF">
        <w:rPr>
          <w:rFonts w:ascii="Times New Roman" w:hAnsi="Times New Roman"/>
          <w:sz w:val="24"/>
          <w:szCs w:val="24"/>
        </w:rPr>
        <w:t xml:space="preserve"> i članka </w:t>
      </w:r>
      <w:r>
        <w:rPr>
          <w:rFonts w:ascii="Times New Roman" w:hAnsi="Times New Roman"/>
          <w:sz w:val="24"/>
          <w:szCs w:val="24"/>
        </w:rPr>
        <w:t xml:space="preserve">40., 41. i 42. </w:t>
      </w:r>
      <w:r w:rsidRPr="00D14ECF">
        <w:rPr>
          <w:rFonts w:ascii="Times New Roman" w:hAnsi="Times New Roman"/>
          <w:sz w:val="24"/>
          <w:szCs w:val="24"/>
        </w:rPr>
        <w:t>ovog</w:t>
      </w:r>
      <w:r>
        <w:rPr>
          <w:rFonts w:ascii="Times New Roman" w:hAnsi="Times New Roman"/>
          <w:sz w:val="24"/>
          <w:szCs w:val="24"/>
        </w:rPr>
        <w:t>a</w:t>
      </w:r>
      <w:r w:rsidRPr="00D14ECF">
        <w:rPr>
          <w:rFonts w:ascii="Times New Roman" w:hAnsi="Times New Roman"/>
          <w:sz w:val="24"/>
          <w:szCs w:val="24"/>
        </w:rPr>
        <w:t xml:space="preserve"> Zakona. </w:t>
      </w:r>
    </w:p>
    <w:p w14:paraId="196348E0" w14:textId="77777777" w:rsidR="0099715B" w:rsidRPr="00AA5EBF" w:rsidRDefault="0099715B" w:rsidP="0099715B">
      <w:pPr>
        <w:spacing w:after="203" w:line="262" w:lineRule="auto"/>
        <w:ind w:right="11"/>
        <w:jc w:val="center"/>
        <w:rPr>
          <w:rFonts w:ascii="Times New Roman" w:hAnsi="Times New Roman"/>
          <w:b/>
          <w:sz w:val="24"/>
          <w:szCs w:val="24"/>
        </w:rPr>
      </w:pPr>
      <w:r w:rsidRPr="00AA5EBF">
        <w:rPr>
          <w:rFonts w:ascii="Times New Roman" w:hAnsi="Times New Roman"/>
          <w:b/>
          <w:sz w:val="24"/>
          <w:szCs w:val="24"/>
        </w:rPr>
        <w:t xml:space="preserve">Zamjena </w:t>
      </w:r>
      <w:r>
        <w:rPr>
          <w:rFonts w:ascii="Times New Roman" w:hAnsi="Times New Roman"/>
          <w:b/>
          <w:sz w:val="24"/>
          <w:szCs w:val="24"/>
        </w:rPr>
        <w:t>zemljišta</w:t>
      </w:r>
      <w:r w:rsidRPr="00AA5EBF">
        <w:rPr>
          <w:rFonts w:ascii="Times New Roman" w:hAnsi="Times New Roman"/>
          <w:b/>
          <w:sz w:val="24"/>
          <w:szCs w:val="24"/>
        </w:rPr>
        <w:t xml:space="preserve"> </w:t>
      </w:r>
    </w:p>
    <w:p w14:paraId="10EF6D9A" w14:textId="32251374" w:rsidR="0099715B" w:rsidRPr="00AA5EBF" w:rsidRDefault="0099715B" w:rsidP="0099715B">
      <w:pPr>
        <w:spacing w:after="203" w:line="262" w:lineRule="auto"/>
        <w:ind w:right="11"/>
        <w:jc w:val="center"/>
        <w:rPr>
          <w:rFonts w:ascii="Times New Roman" w:hAnsi="Times New Roman"/>
          <w:b/>
          <w:sz w:val="24"/>
          <w:szCs w:val="24"/>
        </w:rPr>
      </w:pPr>
      <w:r w:rsidRPr="00AA5EBF">
        <w:rPr>
          <w:rFonts w:ascii="Times New Roman" w:hAnsi="Times New Roman"/>
          <w:b/>
          <w:sz w:val="24"/>
          <w:szCs w:val="24"/>
        </w:rPr>
        <w:t>Članak 45.</w:t>
      </w:r>
      <w:r>
        <w:rPr>
          <w:rFonts w:ascii="Times New Roman" w:hAnsi="Times New Roman"/>
          <w:b/>
          <w:sz w:val="24"/>
          <w:szCs w:val="24"/>
        </w:rPr>
        <w:t xml:space="preserve"> </w:t>
      </w:r>
    </w:p>
    <w:p w14:paraId="4C4C7793" w14:textId="2C89D21B" w:rsidR="0099715B" w:rsidRPr="00AA5EBF" w:rsidRDefault="0099715B" w:rsidP="0099715B">
      <w:pPr>
        <w:spacing w:after="203" w:line="262" w:lineRule="auto"/>
        <w:ind w:right="11"/>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AA5EBF">
        <w:rPr>
          <w:rFonts w:ascii="Times New Roman" w:hAnsi="Times New Roman"/>
          <w:sz w:val="24"/>
          <w:szCs w:val="24"/>
        </w:rPr>
        <w:t xml:space="preserve">Ako se zamjenska obiteljska kuća na novoj lokaciji gradi na zemljištu u vlasništvu Grada Zagreba, Krapinsko-zagorske županije, Zagrebačke županije, Sisačko-moslavačke županije, Karlovačke županije ili Republike Hrvatske, vlasnik uklonjene </w:t>
      </w:r>
      <w:r>
        <w:rPr>
          <w:rFonts w:ascii="Times New Roman" w:hAnsi="Times New Roman"/>
          <w:sz w:val="24"/>
          <w:szCs w:val="24"/>
        </w:rPr>
        <w:t xml:space="preserve">obiteljske </w:t>
      </w:r>
      <w:r w:rsidRPr="00AA5EBF">
        <w:rPr>
          <w:rFonts w:ascii="Times New Roman" w:hAnsi="Times New Roman"/>
          <w:sz w:val="24"/>
          <w:szCs w:val="24"/>
        </w:rPr>
        <w:t xml:space="preserve">kuće dužan je zemljište približno iste površine na kojemu je bila uklonjena </w:t>
      </w:r>
      <w:r>
        <w:rPr>
          <w:rFonts w:ascii="Times New Roman" w:hAnsi="Times New Roman"/>
          <w:sz w:val="24"/>
          <w:szCs w:val="24"/>
        </w:rPr>
        <w:t xml:space="preserve">obiteljska </w:t>
      </w:r>
      <w:r w:rsidRPr="00AA5EBF">
        <w:rPr>
          <w:rFonts w:ascii="Times New Roman" w:hAnsi="Times New Roman"/>
          <w:sz w:val="24"/>
          <w:szCs w:val="24"/>
        </w:rPr>
        <w:t>kuća ugovorom o zamjeni nekretnina prenijeti u vlasništvo Republici Hrvatskoj, Gradu Zagrebu</w:t>
      </w:r>
      <w:r w:rsidR="009D4529">
        <w:rPr>
          <w:rFonts w:ascii="Times New Roman" w:hAnsi="Times New Roman"/>
          <w:sz w:val="24"/>
          <w:szCs w:val="24"/>
        </w:rPr>
        <w:t>,</w:t>
      </w:r>
      <w:r w:rsidRPr="00AA5EBF">
        <w:rPr>
          <w:rFonts w:ascii="Times New Roman" w:hAnsi="Times New Roman"/>
          <w:sz w:val="24"/>
          <w:szCs w:val="24"/>
        </w:rPr>
        <w:t xml:space="preserve"> </w:t>
      </w:r>
      <w:r w:rsidR="001E10C0" w:rsidRPr="001E10C0">
        <w:rPr>
          <w:rFonts w:ascii="Times New Roman" w:hAnsi="Times New Roman"/>
          <w:sz w:val="24"/>
          <w:szCs w:val="24"/>
        </w:rPr>
        <w:t>Krapinsko-zagorsk</w:t>
      </w:r>
      <w:r w:rsidR="001E10C0">
        <w:rPr>
          <w:rFonts w:ascii="Times New Roman" w:hAnsi="Times New Roman"/>
          <w:sz w:val="24"/>
          <w:szCs w:val="24"/>
        </w:rPr>
        <w:t>oj</w:t>
      </w:r>
      <w:r w:rsidR="001E10C0" w:rsidRPr="001E10C0">
        <w:rPr>
          <w:rFonts w:ascii="Times New Roman" w:hAnsi="Times New Roman"/>
          <w:sz w:val="24"/>
          <w:szCs w:val="24"/>
        </w:rPr>
        <w:t xml:space="preserve"> županij</w:t>
      </w:r>
      <w:r w:rsidR="001E10C0">
        <w:rPr>
          <w:rFonts w:ascii="Times New Roman" w:hAnsi="Times New Roman"/>
          <w:sz w:val="24"/>
          <w:szCs w:val="24"/>
        </w:rPr>
        <w:t>i</w:t>
      </w:r>
      <w:r w:rsidR="001E10C0" w:rsidRPr="001E10C0">
        <w:rPr>
          <w:rFonts w:ascii="Times New Roman" w:hAnsi="Times New Roman"/>
          <w:sz w:val="24"/>
          <w:szCs w:val="24"/>
        </w:rPr>
        <w:t>, Zagrebačk</w:t>
      </w:r>
      <w:r w:rsidR="001E10C0">
        <w:rPr>
          <w:rFonts w:ascii="Times New Roman" w:hAnsi="Times New Roman"/>
          <w:sz w:val="24"/>
          <w:szCs w:val="24"/>
        </w:rPr>
        <w:t>oj</w:t>
      </w:r>
      <w:r w:rsidR="001E10C0" w:rsidRPr="001E10C0">
        <w:rPr>
          <w:rFonts w:ascii="Times New Roman" w:hAnsi="Times New Roman"/>
          <w:sz w:val="24"/>
          <w:szCs w:val="24"/>
        </w:rPr>
        <w:t xml:space="preserve"> županij</w:t>
      </w:r>
      <w:r w:rsidR="001E10C0">
        <w:rPr>
          <w:rFonts w:ascii="Times New Roman" w:hAnsi="Times New Roman"/>
          <w:sz w:val="24"/>
          <w:szCs w:val="24"/>
        </w:rPr>
        <w:t>i</w:t>
      </w:r>
      <w:r w:rsidR="001E10C0" w:rsidRPr="001E10C0">
        <w:rPr>
          <w:rFonts w:ascii="Times New Roman" w:hAnsi="Times New Roman"/>
          <w:sz w:val="24"/>
          <w:szCs w:val="24"/>
        </w:rPr>
        <w:t>, Sisačko-moslavačk</w:t>
      </w:r>
      <w:r w:rsidR="001E10C0">
        <w:rPr>
          <w:rFonts w:ascii="Times New Roman" w:hAnsi="Times New Roman"/>
          <w:sz w:val="24"/>
          <w:szCs w:val="24"/>
        </w:rPr>
        <w:t>oj</w:t>
      </w:r>
      <w:r w:rsidR="001E10C0" w:rsidRPr="001E10C0">
        <w:rPr>
          <w:rFonts w:ascii="Times New Roman" w:hAnsi="Times New Roman"/>
          <w:sz w:val="24"/>
          <w:szCs w:val="24"/>
        </w:rPr>
        <w:t xml:space="preserve"> županij</w:t>
      </w:r>
      <w:r w:rsidR="001E10C0">
        <w:rPr>
          <w:rFonts w:ascii="Times New Roman" w:hAnsi="Times New Roman"/>
          <w:sz w:val="24"/>
          <w:szCs w:val="24"/>
        </w:rPr>
        <w:t>i</w:t>
      </w:r>
      <w:r w:rsidR="00AE4C1A">
        <w:rPr>
          <w:rFonts w:ascii="Times New Roman" w:hAnsi="Times New Roman"/>
          <w:sz w:val="24"/>
          <w:szCs w:val="24"/>
        </w:rPr>
        <w:t xml:space="preserve"> ili</w:t>
      </w:r>
      <w:r w:rsidR="001E10C0" w:rsidRPr="001E10C0">
        <w:rPr>
          <w:rFonts w:ascii="Times New Roman" w:hAnsi="Times New Roman"/>
          <w:sz w:val="24"/>
          <w:szCs w:val="24"/>
        </w:rPr>
        <w:t xml:space="preserve"> Karlovačk</w:t>
      </w:r>
      <w:r w:rsidR="00AE4C1A">
        <w:rPr>
          <w:rFonts w:ascii="Times New Roman" w:hAnsi="Times New Roman"/>
          <w:sz w:val="24"/>
          <w:szCs w:val="24"/>
        </w:rPr>
        <w:t>oj</w:t>
      </w:r>
      <w:r w:rsidR="001E10C0" w:rsidRPr="001E10C0">
        <w:rPr>
          <w:rFonts w:ascii="Times New Roman" w:hAnsi="Times New Roman"/>
          <w:sz w:val="24"/>
          <w:szCs w:val="24"/>
        </w:rPr>
        <w:t xml:space="preserve"> županij</w:t>
      </w:r>
      <w:r w:rsidR="008C3960">
        <w:rPr>
          <w:rFonts w:ascii="Times New Roman" w:hAnsi="Times New Roman"/>
          <w:sz w:val="24"/>
          <w:szCs w:val="24"/>
        </w:rPr>
        <w:t>i</w:t>
      </w:r>
      <w:r w:rsidR="001E10C0" w:rsidRPr="001E10C0">
        <w:rPr>
          <w:rFonts w:ascii="Times New Roman" w:hAnsi="Times New Roman"/>
          <w:sz w:val="24"/>
          <w:szCs w:val="24"/>
        </w:rPr>
        <w:t xml:space="preserve"> </w:t>
      </w:r>
      <w:r w:rsidRPr="00AA5EBF">
        <w:rPr>
          <w:rFonts w:ascii="Times New Roman" w:hAnsi="Times New Roman"/>
          <w:sz w:val="24"/>
          <w:szCs w:val="24"/>
        </w:rPr>
        <w:t xml:space="preserve">najkasnije do preuzimanja zamjenske </w:t>
      </w:r>
      <w:r>
        <w:rPr>
          <w:rFonts w:ascii="Times New Roman" w:hAnsi="Times New Roman"/>
          <w:sz w:val="24"/>
          <w:szCs w:val="24"/>
        </w:rPr>
        <w:t xml:space="preserve">obiteljske </w:t>
      </w:r>
      <w:r w:rsidRPr="00AA5EBF">
        <w:rPr>
          <w:rFonts w:ascii="Times New Roman" w:hAnsi="Times New Roman"/>
          <w:sz w:val="24"/>
          <w:szCs w:val="24"/>
        </w:rPr>
        <w:t>kuće, a koji su njemu dužni prenijeti u vlasništvo zemljište na kojemu je izgrađena zamjenska obiteljska kuća.</w:t>
      </w:r>
    </w:p>
    <w:p w14:paraId="2C9418F2" w14:textId="77777777" w:rsidR="0099715B" w:rsidRPr="00AA5EBF" w:rsidRDefault="0099715B" w:rsidP="0099715B">
      <w:pPr>
        <w:spacing w:after="203" w:line="262" w:lineRule="auto"/>
        <w:ind w:right="11"/>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AA5EBF">
        <w:rPr>
          <w:rFonts w:ascii="Times New Roman" w:hAnsi="Times New Roman"/>
          <w:sz w:val="24"/>
          <w:szCs w:val="24"/>
        </w:rPr>
        <w:t xml:space="preserve">Ako vlasnik uklonjene </w:t>
      </w:r>
      <w:r>
        <w:rPr>
          <w:rFonts w:ascii="Times New Roman" w:hAnsi="Times New Roman"/>
          <w:sz w:val="24"/>
          <w:szCs w:val="24"/>
        </w:rPr>
        <w:t xml:space="preserve">obiteljske </w:t>
      </w:r>
      <w:r w:rsidRPr="00AA5EBF">
        <w:rPr>
          <w:rFonts w:ascii="Times New Roman" w:hAnsi="Times New Roman"/>
          <w:sz w:val="24"/>
          <w:szCs w:val="24"/>
        </w:rPr>
        <w:t xml:space="preserve">kuće ne želi prenijeti u vlasništvo zemljište iz stavka </w:t>
      </w:r>
      <w:r>
        <w:rPr>
          <w:rFonts w:ascii="Times New Roman" w:hAnsi="Times New Roman"/>
          <w:sz w:val="24"/>
          <w:szCs w:val="24"/>
        </w:rPr>
        <w:t>1</w:t>
      </w:r>
      <w:r w:rsidRPr="00AA5EBF">
        <w:rPr>
          <w:rFonts w:ascii="Times New Roman" w:hAnsi="Times New Roman"/>
          <w:sz w:val="24"/>
          <w:szCs w:val="24"/>
        </w:rPr>
        <w:t xml:space="preserve">. ovoga članka, dužan je prije preuzimanja zamjenske </w:t>
      </w:r>
      <w:r>
        <w:rPr>
          <w:rFonts w:ascii="Times New Roman" w:hAnsi="Times New Roman"/>
          <w:sz w:val="24"/>
          <w:szCs w:val="24"/>
        </w:rPr>
        <w:t xml:space="preserve">obiteljske </w:t>
      </w:r>
      <w:r w:rsidRPr="00AA5EBF">
        <w:rPr>
          <w:rFonts w:ascii="Times New Roman" w:hAnsi="Times New Roman"/>
          <w:sz w:val="24"/>
          <w:szCs w:val="24"/>
        </w:rPr>
        <w:t xml:space="preserve">kuće Gradu Zagrebu, Krapinsko-zagorskoj županiji, Zagrebačkoj županiji, Sisačko-moslavačkoj županiji, Karlovačkoj županiji ili Republici Hrvatskoj nadoknaditi tržišnu vrijednost zemljišta na kojemu je izgrađena zamjenska obiteljska kuća.   </w:t>
      </w:r>
    </w:p>
    <w:p w14:paraId="488DCDE3" w14:textId="1A8AB837" w:rsidR="0099715B" w:rsidRPr="00AA5EBF" w:rsidRDefault="0099715B" w:rsidP="0099715B">
      <w:pPr>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AA5EBF">
        <w:rPr>
          <w:rFonts w:ascii="Times New Roman" w:hAnsi="Times New Roman"/>
          <w:sz w:val="24"/>
          <w:szCs w:val="24"/>
        </w:rPr>
        <w:t xml:space="preserve">Na temelju ugovora iz stavka </w:t>
      </w:r>
      <w:r>
        <w:rPr>
          <w:rFonts w:ascii="Times New Roman" w:hAnsi="Times New Roman"/>
          <w:sz w:val="24"/>
          <w:szCs w:val="24"/>
        </w:rPr>
        <w:t>1</w:t>
      </w:r>
      <w:r w:rsidRPr="00AA5EBF">
        <w:rPr>
          <w:rFonts w:ascii="Times New Roman" w:hAnsi="Times New Roman"/>
          <w:sz w:val="24"/>
          <w:szCs w:val="24"/>
        </w:rPr>
        <w:t>. ovog članka nadležni zemljišnoknjižni odjel prilikom upisa po službenoj dužnosti prenijet će sve terete i zabrane raspolaganja koji su upisani u zemljišnoknjižni uložak uklonjene zgrade u zemljišnoknjižni uložak zamjenske obiteljske kuće koju je vlasnik zamjenom nekretnina stekao od Grada Zagreba, Krapinsko-zagorske županije, Zagrebačke županije, Sisačko-moslavačke županije, Karlovačke županije ili Republike Hrvatske.</w:t>
      </w:r>
    </w:p>
    <w:p w14:paraId="03204C5E" w14:textId="77777777" w:rsidR="0099715B" w:rsidRDefault="0099715B" w:rsidP="0099715B">
      <w:pPr>
        <w:pStyle w:val="ListParagraph"/>
        <w:ind w:left="0"/>
        <w:jc w:val="both"/>
        <w:rPr>
          <w:rFonts w:ascii="Times New Roman" w:hAnsi="Times New Roman"/>
          <w:sz w:val="24"/>
          <w:szCs w:val="24"/>
        </w:rPr>
      </w:pPr>
    </w:p>
    <w:p w14:paraId="091E6FE5" w14:textId="77777777" w:rsidR="0099715B" w:rsidRPr="00AA5EBF" w:rsidRDefault="0099715B" w:rsidP="0099715B">
      <w:pPr>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r>
      <w:r w:rsidRPr="00AA5EBF">
        <w:rPr>
          <w:rFonts w:ascii="Times New Roman" w:hAnsi="Times New Roman"/>
          <w:sz w:val="24"/>
          <w:szCs w:val="24"/>
        </w:rPr>
        <w:t xml:space="preserve">Na prijenos </w:t>
      </w:r>
      <w:r>
        <w:rPr>
          <w:rFonts w:ascii="Times New Roman" w:hAnsi="Times New Roman"/>
          <w:sz w:val="24"/>
          <w:szCs w:val="24"/>
        </w:rPr>
        <w:t xml:space="preserve">prava </w:t>
      </w:r>
      <w:r w:rsidRPr="00AA5EBF">
        <w:rPr>
          <w:rFonts w:ascii="Times New Roman" w:hAnsi="Times New Roman"/>
          <w:sz w:val="24"/>
          <w:szCs w:val="24"/>
        </w:rPr>
        <w:t xml:space="preserve">vlasništva iz stavka </w:t>
      </w:r>
      <w:r>
        <w:rPr>
          <w:rFonts w:ascii="Times New Roman" w:hAnsi="Times New Roman"/>
          <w:sz w:val="24"/>
          <w:szCs w:val="24"/>
        </w:rPr>
        <w:t>1</w:t>
      </w:r>
      <w:r w:rsidRPr="00AA5EBF">
        <w:rPr>
          <w:rFonts w:ascii="Times New Roman" w:hAnsi="Times New Roman"/>
          <w:sz w:val="24"/>
          <w:szCs w:val="24"/>
        </w:rPr>
        <w:t>. ovoga članka ne plaća se porez na promet nekretnina.</w:t>
      </w:r>
    </w:p>
    <w:p w14:paraId="6FB74B14" w14:textId="77777777" w:rsidR="0099715B" w:rsidRDefault="0099715B" w:rsidP="0099715B">
      <w:pPr>
        <w:spacing w:after="206" w:line="249" w:lineRule="auto"/>
        <w:ind w:left="10" w:right="60" w:hanging="10"/>
        <w:jc w:val="center"/>
        <w:rPr>
          <w:rFonts w:ascii="Times New Roman" w:hAnsi="Times New Roman"/>
          <w:b/>
          <w:sz w:val="24"/>
          <w:szCs w:val="24"/>
        </w:rPr>
      </w:pPr>
    </w:p>
    <w:p w14:paraId="65C83983" w14:textId="77777777" w:rsidR="0099715B" w:rsidRPr="0078031E" w:rsidRDefault="0099715B" w:rsidP="0099715B">
      <w:pPr>
        <w:spacing w:after="206" w:line="249" w:lineRule="auto"/>
        <w:ind w:right="60"/>
        <w:jc w:val="center"/>
        <w:rPr>
          <w:rFonts w:ascii="Times New Roman" w:hAnsi="Times New Roman"/>
          <w:b/>
          <w:sz w:val="24"/>
          <w:szCs w:val="24"/>
        </w:rPr>
      </w:pPr>
      <w:r w:rsidRPr="0078031E">
        <w:rPr>
          <w:rFonts w:ascii="Times New Roman" w:hAnsi="Times New Roman"/>
          <w:b/>
          <w:sz w:val="24"/>
          <w:szCs w:val="24"/>
        </w:rPr>
        <w:t>Veličina zamjenske obiteljske kuće</w:t>
      </w:r>
    </w:p>
    <w:p w14:paraId="4D533FDD" w14:textId="536809BA" w:rsidR="0099715B" w:rsidRPr="00D14ECF" w:rsidRDefault="0099715B" w:rsidP="0099715B">
      <w:pPr>
        <w:spacing w:after="169" w:line="249" w:lineRule="auto"/>
        <w:ind w:left="10" w:right="60" w:hanging="10"/>
        <w:jc w:val="center"/>
        <w:rPr>
          <w:rFonts w:ascii="Times New Roman" w:hAnsi="Times New Roman"/>
          <w:sz w:val="24"/>
          <w:szCs w:val="24"/>
        </w:rPr>
      </w:pPr>
      <w:r w:rsidRPr="00D14ECF">
        <w:rPr>
          <w:rFonts w:ascii="Times New Roman" w:hAnsi="Times New Roman"/>
          <w:b/>
          <w:sz w:val="24"/>
          <w:szCs w:val="24"/>
        </w:rPr>
        <w:t xml:space="preserve">Članak </w:t>
      </w:r>
      <w:r>
        <w:rPr>
          <w:rFonts w:ascii="Times New Roman" w:hAnsi="Times New Roman"/>
          <w:b/>
          <w:sz w:val="24"/>
          <w:szCs w:val="24"/>
        </w:rPr>
        <w:t>46</w:t>
      </w:r>
      <w:r w:rsidRPr="00D14ECF">
        <w:rPr>
          <w:rFonts w:ascii="Times New Roman" w:hAnsi="Times New Roman"/>
          <w:b/>
          <w:sz w:val="24"/>
          <w:szCs w:val="24"/>
        </w:rPr>
        <w:t>.</w:t>
      </w:r>
      <w:r>
        <w:rPr>
          <w:rFonts w:ascii="Times New Roman" w:hAnsi="Times New Roman"/>
          <w:b/>
          <w:sz w:val="24"/>
          <w:szCs w:val="24"/>
        </w:rPr>
        <w:t xml:space="preserve"> </w:t>
      </w:r>
    </w:p>
    <w:p w14:paraId="0DC5E2FF" w14:textId="77777777" w:rsidR="0099715B" w:rsidRDefault="0099715B" w:rsidP="0099715B">
      <w:pPr>
        <w:pStyle w:val="ListParagraph"/>
        <w:numPr>
          <w:ilvl w:val="0"/>
          <w:numId w:val="71"/>
        </w:numPr>
        <w:spacing w:after="203" w:line="262" w:lineRule="auto"/>
        <w:ind w:left="0" w:right="6" w:firstLine="0"/>
        <w:jc w:val="both"/>
        <w:rPr>
          <w:rFonts w:ascii="Times New Roman" w:hAnsi="Times New Roman"/>
          <w:sz w:val="24"/>
          <w:szCs w:val="24"/>
        </w:rPr>
      </w:pPr>
      <w:r w:rsidRPr="0078031E">
        <w:rPr>
          <w:rFonts w:ascii="Times New Roman" w:hAnsi="Times New Roman"/>
          <w:sz w:val="24"/>
          <w:szCs w:val="24"/>
        </w:rPr>
        <w:t xml:space="preserve">Veličina zamjenske obiteljske kuće koja se gradi ovisi o broju osoba koje su stanovale u uklonjenoj </w:t>
      </w:r>
      <w:r>
        <w:rPr>
          <w:rFonts w:ascii="Times New Roman" w:hAnsi="Times New Roman"/>
          <w:sz w:val="24"/>
          <w:szCs w:val="24"/>
        </w:rPr>
        <w:t xml:space="preserve">obiteljskoj </w:t>
      </w:r>
      <w:r w:rsidRPr="0078031E">
        <w:rPr>
          <w:rFonts w:ascii="Times New Roman" w:hAnsi="Times New Roman"/>
          <w:sz w:val="24"/>
          <w:szCs w:val="24"/>
        </w:rPr>
        <w:t>kući u vrijeme nastanka nepogode ili katastrofe iz članka 1. ovoga Zakona.</w:t>
      </w:r>
    </w:p>
    <w:p w14:paraId="7BA1FEB7" w14:textId="77777777" w:rsidR="0099715B" w:rsidRPr="0078031E" w:rsidRDefault="0099715B" w:rsidP="0099715B">
      <w:pPr>
        <w:pStyle w:val="ListParagraph"/>
        <w:spacing w:after="203" w:line="262" w:lineRule="auto"/>
        <w:ind w:left="371" w:right="6"/>
        <w:jc w:val="both"/>
        <w:rPr>
          <w:rFonts w:ascii="Times New Roman" w:hAnsi="Times New Roman"/>
          <w:sz w:val="24"/>
          <w:szCs w:val="24"/>
        </w:rPr>
      </w:pPr>
    </w:p>
    <w:p w14:paraId="10B5A786" w14:textId="7D55CE1B" w:rsidR="0099715B" w:rsidRDefault="0099715B" w:rsidP="0099715B">
      <w:pPr>
        <w:pStyle w:val="ListParagraph"/>
        <w:numPr>
          <w:ilvl w:val="0"/>
          <w:numId w:val="71"/>
        </w:numPr>
        <w:spacing w:after="272" w:line="262" w:lineRule="auto"/>
        <w:ind w:left="0" w:right="6" w:firstLine="0"/>
        <w:jc w:val="both"/>
        <w:rPr>
          <w:rFonts w:ascii="Times New Roman" w:hAnsi="Times New Roman"/>
          <w:sz w:val="24"/>
          <w:szCs w:val="24"/>
        </w:rPr>
      </w:pPr>
      <w:r w:rsidRPr="0078031E">
        <w:rPr>
          <w:rFonts w:ascii="Times New Roman" w:hAnsi="Times New Roman"/>
          <w:sz w:val="24"/>
          <w:szCs w:val="24"/>
        </w:rPr>
        <w:t>Ukupna korisna površina zatvorenog dijela zamjenske obiteljske kuće za osobe iz stavka 1. ovoga članka koje žive u jednom stanu iznosi do 55,00 m</w:t>
      </w:r>
      <w:r w:rsidRPr="0078031E">
        <w:rPr>
          <w:rFonts w:ascii="Times New Roman" w:hAnsi="Times New Roman"/>
          <w:sz w:val="24"/>
          <w:szCs w:val="24"/>
          <w:vertAlign w:val="superscript"/>
        </w:rPr>
        <w:t>2</w:t>
      </w:r>
      <w:r w:rsidRPr="0078031E">
        <w:rPr>
          <w:rFonts w:ascii="Times New Roman" w:hAnsi="Times New Roman"/>
          <w:sz w:val="24"/>
          <w:szCs w:val="24"/>
        </w:rPr>
        <w:t xml:space="preserve"> za jednu ili dvije osobe, 70,00 m</w:t>
      </w:r>
      <w:r w:rsidRPr="0078031E">
        <w:rPr>
          <w:rFonts w:ascii="Times New Roman" w:hAnsi="Times New Roman"/>
          <w:sz w:val="24"/>
          <w:szCs w:val="24"/>
          <w:vertAlign w:val="superscript"/>
        </w:rPr>
        <w:t>2</w:t>
      </w:r>
      <w:r w:rsidRPr="0078031E">
        <w:rPr>
          <w:rFonts w:ascii="Times New Roman" w:hAnsi="Times New Roman"/>
          <w:sz w:val="24"/>
          <w:szCs w:val="24"/>
        </w:rPr>
        <w:t xml:space="preserve"> za tri ili četiri osobe te 85,00 m</w:t>
      </w:r>
      <w:r w:rsidRPr="0078031E">
        <w:rPr>
          <w:rFonts w:ascii="Times New Roman" w:hAnsi="Times New Roman"/>
          <w:sz w:val="24"/>
          <w:szCs w:val="24"/>
          <w:vertAlign w:val="superscript"/>
        </w:rPr>
        <w:t>2</w:t>
      </w:r>
      <w:r w:rsidRPr="0078031E">
        <w:rPr>
          <w:rFonts w:ascii="Times New Roman" w:hAnsi="Times New Roman"/>
          <w:sz w:val="24"/>
          <w:szCs w:val="24"/>
        </w:rPr>
        <w:t xml:space="preserve"> za pet i više osoba.</w:t>
      </w:r>
    </w:p>
    <w:p w14:paraId="6825A552" w14:textId="77777777" w:rsidR="00EF4788" w:rsidRPr="00E83BED" w:rsidRDefault="00EF4788" w:rsidP="00E83BED">
      <w:pPr>
        <w:pStyle w:val="ListParagraph"/>
        <w:rPr>
          <w:rFonts w:ascii="Times New Roman" w:hAnsi="Times New Roman"/>
          <w:sz w:val="24"/>
          <w:szCs w:val="24"/>
        </w:rPr>
      </w:pPr>
    </w:p>
    <w:p w14:paraId="5FD0CBC1" w14:textId="6CE3D1DA" w:rsidR="00EF4788" w:rsidRDefault="00413D4B" w:rsidP="0099715B">
      <w:pPr>
        <w:pStyle w:val="ListParagraph"/>
        <w:numPr>
          <w:ilvl w:val="0"/>
          <w:numId w:val="71"/>
        </w:numPr>
        <w:spacing w:after="272" w:line="262" w:lineRule="auto"/>
        <w:ind w:left="0" w:right="6" w:firstLine="0"/>
        <w:jc w:val="both"/>
        <w:rPr>
          <w:rFonts w:ascii="Times New Roman" w:hAnsi="Times New Roman"/>
          <w:sz w:val="24"/>
          <w:szCs w:val="24"/>
        </w:rPr>
      </w:pPr>
      <w:r>
        <w:rPr>
          <w:rFonts w:ascii="Times New Roman" w:hAnsi="Times New Roman"/>
          <w:sz w:val="24"/>
          <w:szCs w:val="24"/>
        </w:rPr>
        <w:t xml:space="preserve">U </w:t>
      </w:r>
      <w:r w:rsidR="00FD07DF">
        <w:rPr>
          <w:rFonts w:ascii="Times New Roman" w:hAnsi="Times New Roman"/>
          <w:sz w:val="24"/>
          <w:szCs w:val="24"/>
        </w:rPr>
        <w:t xml:space="preserve">broj osoba </w:t>
      </w:r>
      <w:r w:rsidR="008C0797">
        <w:rPr>
          <w:rFonts w:ascii="Times New Roman" w:hAnsi="Times New Roman"/>
          <w:sz w:val="24"/>
          <w:szCs w:val="24"/>
        </w:rPr>
        <w:t xml:space="preserve">koje su stanovale u uklonjenoj obiteljskoj kući </w:t>
      </w:r>
      <w:r w:rsidR="00EF4788">
        <w:rPr>
          <w:rFonts w:ascii="Times New Roman" w:hAnsi="Times New Roman"/>
          <w:sz w:val="24"/>
          <w:szCs w:val="24"/>
        </w:rPr>
        <w:t xml:space="preserve">ubrajaju se </w:t>
      </w:r>
      <w:r>
        <w:rPr>
          <w:rFonts w:ascii="Times New Roman" w:hAnsi="Times New Roman"/>
          <w:sz w:val="24"/>
          <w:szCs w:val="24"/>
        </w:rPr>
        <w:t xml:space="preserve">i </w:t>
      </w:r>
      <w:r w:rsidR="008C0797">
        <w:rPr>
          <w:rFonts w:ascii="Times New Roman" w:hAnsi="Times New Roman"/>
          <w:sz w:val="24"/>
          <w:szCs w:val="24"/>
        </w:rPr>
        <w:t xml:space="preserve">djeca </w:t>
      </w:r>
      <w:r>
        <w:rPr>
          <w:rFonts w:ascii="Times New Roman" w:hAnsi="Times New Roman"/>
          <w:sz w:val="24"/>
          <w:szCs w:val="24"/>
        </w:rPr>
        <w:t>osoba iz stavka 1. ovoga članka</w:t>
      </w:r>
      <w:r w:rsidR="00FD07DF">
        <w:rPr>
          <w:rFonts w:ascii="Times New Roman" w:hAnsi="Times New Roman"/>
          <w:sz w:val="24"/>
          <w:szCs w:val="24"/>
        </w:rPr>
        <w:t xml:space="preserve"> </w:t>
      </w:r>
      <w:r w:rsidR="008C0797">
        <w:rPr>
          <w:rFonts w:ascii="Times New Roman" w:hAnsi="Times New Roman"/>
          <w:sz w:val="24"/>
          <w:szCs w:val="24"/>
        </w:rPr>
        <w:t xml:space="preserve">rođena i posvojena </w:t>
      </w:r>
      <w:r>
        <w:rPr>
          <w:rFonts w:ascii="Times New Roman" w:hAnsi="Times New Roman"/>
          <w:sz w:val="24"/>
          <w:szCs w:val="24"/>
        </w:rPr>
        <w:t>nakon n</w:t>
      </w:r>
      <w:r w:rsidRPr="0078031E">
        <w:rPr>
          <w:rFonts w:ascii="Times New Roman" w:hAnsi="Times New Roman"/>
          <w:sz w:val="24"/>
          <w:szCs w:val="24"/>
        </w:rPr>
        <w:t xml:space="preserve">astanka nepogode ili katastrofe iz članka 1. ovoga </w:t>
      </w:r>
      <w:r>
        <w:rPr>
          <w:rFonts w:ascii="Times New Roman" w:hAnsi="Times New Roman"/>
          <w:sz w:val="24"/>
          <w:szCs w:val="24"/>
        </w:rPr>
        <w:t xml:space="preserve">Zakona </w:t>
      </w:r>
      <w:r w:rsidR="00EF4788">
        <w:rPr>
          <w:rFonts w:ascii="Times New Roman" w:hAnsi="Times New Roman"/>
          <w:sz w:val="24"/>
          <w:szCs w:val="24"/>
        </w:rPr>
        <w:t>do donošenja rješenja temeljem ovoga Zakona.</w:t>
      </w:r>
    </w:p>
    <w:p w14:paraId="23E868AB" w14:textId="77777777" w:rsidR="0099715B" w:rsidRDefault="0099715B" w:rsidP="0099715B">
      <w:pPr>
        <w:pStyle w:val="ListParagraph"/>
        <w:spacing w:after="272" w:line="262" w:lineRule="auto"/>
        <w:ind w:left="0" w:right="6"/>
        <w:jc w:val="both"/>
        <w:rPr>
          <w:rFonts w:ascii="Times New Roman" w:hAnsi="Times New Roman"/>
          <w:sz w:val="24"/>
          <w:szCs w:val="24"/>
        </w:rPr>
      </w:pPr>
    </w:p>
    <w:p w14:paraId="26042950" w14:textId="77777777" w:rsidR="0099715B" w:rsidRPr="0078031E" w:rsidRDefault="0099715B" w:rsidP="0099715B">
      <w:pPr>
        <w:pStyle w:val="ListParagraph"/>
        <w:spacing w:after="272" w:line="262" w:lineRule="auto"/>
        <w:ind w:left="0" w:right="6"/>
        <w:jc w:val="both"/>
        <w:rPr>
          <w:rFonts w:ascii="Times New Roman" w:hAnsi="Times New Roman"/>
          <w:sz w:val="24"/>
          <w:szCs w:val="24"/>
        </w:rPr>
      </w:pPr>
    </w:p>
    <w:p w14:paraId="08B19697" w14:textId="77777777" w:rsidR="0099715B" w:rsidRPr="00D14ECF" w:rsidRDefault="0099715B" w:rsidP="0099715B">
      <w:pPr>
        <w:spacing w:after="206" w:line="249" w:lineRule="auto"/>
        <w:ind w:left="10" w:right="60" w:hanging="10"/>
        <w:jc w:val="center"/>
        <w:rPr>
          <w:rFonts w:ascii="Times New Roman" w:hAnsi="Times New Roman"/>
          <w:sz w:val="24"/>
          <w:szCs w:val="24"/>
        </w:rPr>
      </w:pPr>
      <w:r w:rsidRPr="00D14ECF">
        <w:rPr>
          <w:rFonts w:ascii="Times New Roman" w:hAnsi="Times New Roman"/>
          <w:b/>
          <w:sz w:val="24"/>
          <w:szCs w:val="24"/>
        </w:rPr>
        <w:t>Projekt za građenje zamjenske obiteljske kuće</w:t>
      </w:r>
    </w:p>
    <w:p w14:paraId="1FEADEFF" w14:textId="594A1470" w:rsidR="0099715B" w:rsidRPr="00D14ECF" w:rsidRDefault="0099715B" w:rsidP="0099715B">
      <w:pPr>
        <w:spacing w:after="169" w:line="249" w:lineRule="auto"/>
        <w:ind w:left="10" w:right="60" w:hanging="10"/>
        <w:jc w:val="center"/>
        <w:rPr>
          <w:rFonts w:ascii="Times New Roman" w:hAnsi="Times New Roman"/>
          <w:sz w:val="24"/>
          <w:szCs w:val="24"/>
        </w:rPr>
      </w:pPr>
      <w:r w:rsidRPr="00D14ECF">
        <w:rPr>
          <w:rFonts w:ascii="Times New Roman" w:hAnsi="Times New Roman"/>
          <w:b/>
          <w:sz w:val="24"/>
          <w:szCs w:val="24"/>
        </w:rPr>
        <w:t xml:space="preserve">Članak </w:t>
      </w:r>
      <w:r>
        <w:rPr>
          <w:rFonts w:ascii="Times New Roman" w:hAnsi="Times New Roman"/>
          <w:b/>
          <w:sz w:val="24"/>
          <w:szCs w:val="24"/>
        </w:rPr>
        <w:t>47</w:t>
      </w:r>
      <w:r w:rsidRPr="00D14ECF">
        <w:rPr>
          <w:rFonts w:ascii="Times New Roman" w:hAnsi="Times New Roman"/>
          <w:b/>
          <w:sz w:val="24"/>
          <w:szCs w:val="24"/>
        </w:rPr>
        <w:t>.</w:t>
      </w:r>
    </w:p>
    <w:p w14:paraId="1079A2B3" w14:textId="77777777" w:rsidR="0099715B" w:rsidRDefault="0099715B" w:rsidP="0099715B">
      <w:pPr>
        <w:pStyle w:val="ListParagraph"/>
        <w:numPr>
          <w:ilvl w:val="0"/>
          <w:numId w:val="64"/>
        </w:numPr>
        <w:spacing w:after="203" w:line="262" w:lineRule="auto"/>
        <w:ind w:left="0" w:right="11"/>
        <w:jc w:val="both"/>
        <w:rPr>
          <w:rFonts w:ascii="Times New Roman" w:hAnsi="Times New Roman"/>
          <w:sz w:val="24"/>
          <w:szCs w:val="24"/>
        </w:rPr>
      </w:pPr>
      <w:r w:rsidRPr="0078031E">
        <w:rPr>
          <w:rFonts w:ascii="Times New Roman" w:hAnsi="Times New Roman"/>
          <w:sz w:val="24"/>
          <w:szCs w:val="24"/>
        </w:rPr>
        <w:t>Zamjenska obiteljska kuća gradi se u skladu s projektom za građenje zamjenske obiteljske kuće ili tipskim projektom za koje je Ministarstvo izdalo rješenje o tipskom projektu.</w:t>
      </w:r>
    </w:p>
    <w:p w14:paraId="25635A23" w14:textId="77777777" w:rsidR="0099715B" w:rsidRPr="0078031E" w:rsidRDefault="0099715B" w:rsidP="0099715B">
      <w:pPr>
        <w:pStyle w:val="ListParagraph"/>
        <w:spacing w:after="203" w:line="262" w:lineRule="auto"/>
        <w:ind w:left="0" w:right="11"/>
        <w:jc w:val="both"/>
        <w:rPr>
          <w:rFonts w:ascii="Times New Roman" w:hAnsi="Times New Roman"/>
          <w:sz w:val="24"/>
          <w:szCs w:val="24"/>
        </w:rPr>
      </w:pPr>
    </w:p>
    <w:p w14:paraId="6F85B186" w14:textId="77777777" w:rsidR="0099715B" w:rsidRDefault="0099715B" w:rsidP="0099715B">
      <w:pPr>
        <w:pStyle w:val="ListParagraph"/>
        <w:numPr>
          <w:ilvl w:val="0"/>
          <w:numId w:val="64"/>
        </w:numPr>
        <w:spacing w:after="203" w:line="262" w:lineRule="auto"/>
        <w:ind w:left="0" w:right="11"/>
        <w:jc w:val="both"/>
        <w:rPr>
          <w:rFonts w:ascii="Times New Roman" w:hAnsi="Times New Roman"/>
          <w:sz w:val="24"/>
          <w:szCs w:val="24"/>
        </w:rPr>
      </w:pPr>
      <w:r w:rsidRPr="0078031E">
        <w:rPr>
          <w:rFonts w:ascii="Times New Roman" w:hAnsi="Times New Roman"/>
          <w:sz w:val="24"/>
          <w:szCs w:val="24"/>
        </w:rPr>
        <w:t>Tipski projekt iz stavka 1. ovog</w:t>
      </w:r>
      <w:r>
        <w:rPr>
          <w:rFonts w:ascii="Times New Roman" w:hAnsi="Times New Roman"/>
          <w:sz w:val="24"/>
          <w:szCs w:val="24"/>
        </w:rPr>
        <w:t>a</w:t>
      </w:r>
      <w:r w:rsidRPr="0078031E">
        <w:rPr>
          <w:rFonts w:ascii="Times New Roman" w:hAnsi="Times New Roman"/>
          <w:sz w:val="24"/>
          <w:szCs w:val="24"/>
        </w:rPr>
        <w:t xml:space="preserve"> članka zajedno s prikazom smještaja građevine na geodetskoj podlozi smatra se projektom za građenje zamjenske obiteljske kuće.</w:t>
      </w:r>
    </w:p>
    <w:p w14:paraId="76F86673" w14:textId="77777777" w:rsidR="0099715B" w:rsidRPr="008276A7" w:rsidRDefault="0099715B" w:rsidP="0099715B">
      <w:pPr>
        <w:pStyle w:val="ListParagraph"/>
        <w:spacing w:after="203" w:line="262" w:lineRule="auto"/>
        <w:ind w:left="0" w:right="11"/>
        <w:jc w:val="both"/>
        <w:rPr>
          <w:rFonts w:ascii="Times New Roman" w:hAnsi="Times New Roman"/>
          <w:sz w:val="24"/>
          <w:szCs w:val="24"/>
        </w:rPr>
      </w:pPr>
    </w:p>
    <w:p w14:paraId="327F44E3" w14:textId="609B43C7" w:rsidR="0099715B" w:rsidRDefault="0099715B" w:rsidP="0099715B">
      <w:pPr>
        <w:pStyle w:val="ListParagraph"/>
        <w:numPr>
          <w:ilvl w:val="0"/>
          <w:numId w:val="64"/>
        </w:numPr>
        <w:spacing w:line="262" w:lineRule="auto"/>
        <w:ind w:left="0" w:right="11"/>
        <w:jc w:val="both"/>
        <w:rPr>
          <w:rFonts w:ascii="Times New Roman" w:hAnsi="Times New Roman"/>
          <w:sz w:val="24"/>
          <w:szCs w:val="24"/>
        </w:rPr>
      </w:pPr>
      <w:r w:rsidRPr="0078031E">
        <w:rPr>
          <w:rFonts w:ascii="Times New Roman" w:hAnsi="Times New Roman"/>
          <w:sz w:val="24"/>
          <w:szCs w:val="24"/>
        </w:rPr>
        <w:t>U izradi projek</w:t>
      </w:r>
      <w:r w:rsidR="009A65E9">
        <w:rPr>
          <w:rFonts w:ascii="Times New Roman" w:hAnsi="Times New Roman"/>
          <w:sz w:val="24"/>
          <w:szCs w:val="24"/>
        </w:rPr>
        <w:t>a</w:t>
      </w:r>
      <w:r w:rsidRPr="0078031E">
        <w:rPr>
          <w:rFonts w:ascii="Times New Roman" w:hAnsi="Times New Roman"/>
          <w:sz w:val="24"/>
          <w:szCs w:val="24"/>
        </w:rPr>
        <w:t>ta iz stavka 1. ovoga članka na odgovarajući se način primjenjuju odredbe propisa o gradnji kojima se uređuje pitanje postizanja temeljnih zahtjeva za građevinu u glavnom projektu.</w:t>
      </w:r>
    </w:p>
    <w:p w14:paraId="57827CB9" w14:textId="77777777" w:rsidR="0099715B" w:rsidRPr="0078031E" w:rsidRDefault="0099715B" w:rsidP="0099715B">
      <w:pPr>
        <w:spacing w:line="262" w:lineRule="auto"/>
        <w:ind w:right="11"/>
        <w:jc w:val="both"/>
        <w:rPr>
          <w:rFonts w:ascii="Times New Roman" w:hAnsi="Times New Roman"/>
          <w:sz w:val="24"/>
          <w:szCs w:val="24"/>
        </w:rPr>
      </w:pPr>
    </w:p>
    <w:p w14:paraId="43F7B141" w14:textId="478DF106" w:rsidR="0099715B" w:rsidRDefault="0099715B" w:rsidP="0099715B">
      <w:pPr>
        <w:pStyle w:val="ListParagraph"/>
        <w:numPr>
          <w:ilvl w:val="0"/>
          <w:numId w:val="64"/>
        </w:numPr>
        <w:spacing w:after="203" w:line="262" w:lineRule="auto"/>
        <w:ind w:left="0" w:right="11"/>
        <w:jc w:val="both"/>
        <w:rPr>
          <w:rFonts w:ascii="Times New Roman" w:hAnsi="Times New Roman"/>
          <w:sz w:val="24"/>
          <w:szCs w:val="24"/>
        </w:rPr>
      </w:pPr>
      <w:r w:rsidRPr="0078031E">
        <w:rPr>
          <w:rFonts w:ascii="Times New Roman" w:hAnsi="Times New Roman"/>
          <w:sz w:val="24"/>
          <w:szCs w:val="24"/>
        </w:rPr>
        <w:t>Projekt</w:t>
      </w:r>
      <w:r w:rsidR="009A65E9">
        <w:rPr>
          <w:rFonts w:ascii="Times New Roman" w:hAnsi="Times New Roman"/>
          <w:sz w:val="24"/>
          <w:szCs w:val="24"/>
        </w:rPr>
        <w:t>i</w:t>
      </w:r>
      <w:r w:rsidRPr="0078031E">
        <w:rPr>
          <w:rFonts w:ascii="Times New Roman" w:hAnsi="Times New Roman"/>
          <w:sz w:val="24"/>
          <w:szCs w:val="24"/>
        </w:rPr>
        <w:t xml:space="preserve"> iz stavka 1. ovoga članka izrađuju ovlašteni arhitekt, ovlašteni inženjer građevinarstva, ovlašteni inženjer strojarstva i ovlašteni inženjer elektrotehnike.</w:t>
      </w:r>
    </w:p>
    <w:p w14:paraId="1057E19C" w14:textId="77777777" w:rsidR="0099715B" w:rsidRDefault="0099715B" w:rsidP="0099715B">
      <w:pPr>
        <w:pStyle w:val="ListParagraph"/>
        <w:spacing w:after="203" w:line="262" w:lineRule="auto"/>
        <w:ind w:left="245" w:right="11"/>
        <w:jc w:val="both"/>
        <w:rPr>
          <w:rFonts w:ascii="Times New Roman" w:hAnsi="Times New Roman"/>
          <w:sz w:val="24"/>
          <w:szCs w:val="24"/>
        </w:rPr>
      </w:pPr>
    </w:p>
    <w:p w14:paraId="6698D81B" w14:textId="72FC5084" w:rsidR="0099715B" w:rsidRPr="0078031E" w:rsidRDefault="0099715B" w:rsidP="0099715B">
      <w:pPr>
        <w:spacing w:after="203" w:line="262" w:lineRule="auto"/>
        <w:ind w:right="11"/>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8276A7">
        <w:rPr>
          <w:rFonts w:ascii="Times New Roman" w:hAnsi="Times New Roman"/>
          <w:sz w:val="24"/>
          <w:szCs w:val="24"/>
        </w:rPr>
        <w:t>Projekt</w:t>
      </w:r>
      <w:r w:rsidR="009A65E9">
        <w:rPr>
          <w:rFonts w:ascii="Times New Roman" w:hAnsi="Times New Roman"/>
          <w:sz w:val="24"/>
          <w:szCs w:val="24"/>
        </w:rPr>
        <w:t>i</w:t>
      </w:r>
      <w:r w:rsidRPr="008276A7">
        <w:rPr>
          <w:rFonts w:ascii="Times New Roman" w:hAnsi="Times New Roman"/>
          <w:sz w:val="24"/>
          <w:szCs w:val="24"/>
        </w:rPr>
        <w:t xml:space="preserve"> iz stavka 1. ovoga članka mora imati izvješće o obavljenoj kontroli revidenta vezano uz ispunjavanje temeljnog zahtjeva mehaničke otpornosti i stabilnosti u slučajevima u kojima se prema propisima o gradnji provodi kontrola glavnog projekta.</w:t>
      </w:r>
    </w:p>
    <w:p w14:paraId="10A76A2A" w14:textId="77777777" w:rsidR="0099715B" w:rsidRPr="00D14ECF" w:rsidRDefault="0099715B" w:rsidP="0099715B">
      <w:pPr>
        <w:spacing w:after="206" w:line="249" w:lineRule="auto"/>
        <w:ind w:left="10" w:right="60" w:hanging="10"/>
        <w:jc w:val="center"/>
        <w:rPr>
          <w:rFonts w:ascii="Times New Roman" w:hAnsi="Times New Roman"/>
          <w:sz w:val="24"/>
          <w:szCs w:val="24"/>
        </w:rPr>
      </w:pPr>
      <w:r w:rsidRPr="00D14ECF">
        <w:rPr>
          <w:rFonts w:ascii="Times New Roman" w:hAnsi="Times New Roman"/>
          <w:b/>
          <w:sz w:val="24"/>
          <w:szCs w:val="24"/>
        </w:rPr>
        <w:t>Odgovornost glavnog projektanta, projektanta i revidenta</w:t>
      </w:r>
    </w:p>
    <w:p w14:paraId="01A08562" w14:textId="09FEEDCC" w:rsidR="0099715B" w:rsidRPr="00D14ECF" w:rsidRDefault="0099715B" w:rsidP="0099715B">
      <w:pPr>
        <w:spacing w:after="169" w:line="249" w:lineRule="auto"/>
        <w:ind w:left="10" w:right="60" w:hanging="10"/>
        <w:jc w:val="center"/>
        <w:rPr>
          <w:rFonts w:ascii="Times New Roman" w:hAnsi="Times New Roman"/>
          <w:sz w:val="24"/>
          <w:szCs w:val="24"/>
        </w:rPr>
      </w:pPr>
      <w:r w:rsidRPr="00D14ECF">
        <w:rPr>
          <w:rFonts w:ascii="Times New Roman" w:hAnsi="Times New Roman"/>
          <w:b/>
          <w:sz w:val="24"/>
          <w:szCs w:val="24"/>
        </w:rPr>
        <w:t xml:space="preserve">Članak </w:t>
      </w:r>
      <w:r>
        <w:rPr>
          <w:rFonts w:ascii="Times New Roman" w:hAnsi="Times New Roman"/>
          <w:b/>
          <w:sz w:val="24"/>
          <w:szCs w:val="24"/>
        </w:rPr>
        <w:t>48</w:t>
      </w:r>
      <w:r w:rsidRPr="00D14ECF">
        <w:rPr>
          <w:rFonts w:ascii="Times New Roman" w:hAnsi="Times New Roman"/>
          <w:b/>
          <w:sz w:val="24"/>
          <w:szCs w:val="24"/>
        </w:rPr>
        <w:t>.</w:t>
      </w:r>
    </w:p>
    <w:p w14:paraId="0629B5F4" w14:textId="77777777" w:rsidR="0099715B" w:rsidRPr="00D14ECF" w:rsidRDefault="0099715B" w:rsidP="0099715B">
      <w:pPr>
        <w:numPr>
          <w:ilvl w:val="0"/>
          <w:numId w:val="67"/>
        </w:numPr>
        <w:spacing w:after="203" w:line="262" w:lineRule="auto"/>
        <w:ind w:right="11"/>
        <w:jc w:val="both"/>
        <w:rPr>
          <w:rFonts w:ascii="Times New Roman" w:hAnsi="Times New Roman"/>
          <w:sz w:val="24"/>
          <w:szCs w:val="24"/>
        </w:rPr>
      </w:pPr>
      <w:r w:rsidRPr="00D14ECF">
        <w:rPr>
          <w:rFonts w:ascii="Times New Roman" w:hAnsi="Times New Roman"/>
          <w:sz w:val="24"/>
          <w:szCs w:val="24"/>
        </w:rPr>
        <w:t xml:space="preserve">Na odgovornost glavnog projektanta projekta za građenje zamjenske obiteljske kuće na odgovarajući se način primjenjuju odredbe o odgovornosti glavnog projektanta za cjelovitost i </w:t>
      </w:r>
      <w:r w:rsidRPr="00D14ECF">
        <w:rPr>
          <w:rFonts w:ascii="Times New Roman" w:hAnsi="Times New Roman"/>
          <w:sz w:val="24"/>
          <w:szCs w:val="24"/>
        </w:rPr>
        <w:lastRenderedPageBreak/>
        <w:t>međusobnu usklađenost projekata glavnog projekta propisane propisima kojima se uređuje gradnja te propisima kojima se uređuje obavljanje poslova i djelatnosti prostornog uređenja i gradnje.</w:t>
      </w:r>
    </w:p>
    <w:p w14:paraId="093611B6" w14:textId="77777777" w:rsidR="0099715B" w:rsidRPr="00D14ECF" w:rsidRDefault="0099715B" w:rsidP="0099715B">
      <w:pPr>
        <w:numPr>
          <w:ilvl w:val="0"/>
          <w:numId w:val="67"/>
        </w:numPr>
        <w:spacing w:after="203" w:line="262" w:lineRule="auto"/>
        <w:ind w:right="11"/>
        <w:jc w:val="both"/>
        <w:rPr>
          <w:rFonts w:ascii="Times New Roman" w:hAnsi="Times New Roman"/>
          <w:sz w:val="24"/>
          <w:szCs w:val="24"/>
        </w:rPr>
      </w:pPr>
      <w:r w:rsidRPr="00D14ECF">
        <w:rPr>
          <w:rFonts w:ascii="Times New Roman" w:hAnsi="Times New Roman"/>
          <w:sz w:val="24"/>
          <w:szCs w:val="24"/>
        </w:rPr>
        <w:t>Na odgovornost projektanta za izrađeni projekt za građenje zamjenske obiteljske kuće na odgovarajući se način primjenjuju odredbe o odgovornosti projektanta za glavni projekt propisane propisima kojima se uređuje gradnja te propisima kojima se uređuje obavljanje poslova i djelatnosti prostornog uređenja i gradnje.</w:t>
      </w:r>
    </w:p>
    <w:p w14:paraId="7A521756" w14:textId="77777777" w:rsidR="0099715B" w:rsidRPr="00C57873" w:rsidRDefault="0099715B" w:rsidP="0099715B">
      <w:pPr>
        <w:numPr>
          <w:ilvl w:val="0"/>
          <w:numId w:val="67"/>
        </w:numPr>
        <w:spacing w:after="239" w:line="262" w:lineRule="auto"/>
        <w:ind w:right="11"/>
        <w:jc w:val="both"/>
        <w:rPr>
          <w:rFonts w:ascii="Times New Roman" w:hAnsi="Times New Roman"/>
          <w:sz w:val="24"/>
          <w:szCs w:val="24"/>
        </w:rPr>
      </w:pPr>
      <w:r w:rsidRPr="00D14ECF">
        <w:rPr>
          <w:rFonts w:ascii="Times New Roman" w:hAnsi="Times New Roman"/>
          <w:sz w:val="24"/>
          <w:szCs w:val="24"/>
        </w:rPr>
        <w:t>Na odgovornost revidenta za izrađeno izvješće o kontroli projekta za građenje zamjenske obiteljske kuće na odgovarajući se način primjenjuju odredbe o odgovornosti revidenta za kontrolu glavnog projekta propisane propisima kojima se uređuje gradnja te propisima kojima se uređuje obavljanje poslova i djelatnosti prostornog uređenja i gradnje.</w:t>
      </w:r>
    </w:p>
    <w:p w14:paraId="3A564339" w14:textId="77777777" w:rsidR="0099715B" w:rsidRPr="00D14ECF" w:rsidRDefault="0099715B" w:rsidP="0099715B">
      <w:pPr>
        <w:spacing w:after="239" w:line="262" w:lineRule="auto"/>
        <w:ind w:left="11" w:right="11"/>
        <w:jc w:val="both"/>
        <w:rPr>
          <w:rFonts w:ascii="Times New Roman" w:hAnsi="Times New Roman"/>
          <w:sz w:val="24"/>
          <w:szCs w:val="24"/>
        </w:rPr>
      </w:pPr>
    </w:p>
    <w:p w14:paraId="1A5DACDD" w14:textId="77777777" w:rsidR="0099715B" w:rsidRPr="00D14ECF" w:rsidRDefault="0099715B" w:rsidP="0099715B">
      <w:pPr>
        <w:spacing w:after="206" w:line="249" w:lineRule="auto"/>
        <w:ind w:left="10" w:right="60" w:hanging="10"/>
        <w:jc w:val="center"/>
        <w:rPr>
          <w:rFonts w:ascii="Times New Roman" w:hAnsi="Times New Roman"/>
          <w:sz w:val="24"/>
          <w:szCs w:val="24"/>
        </w:rPr>
      </w:pPr>
      <w:r w:rsidRPr="00D14ECF">
        <w:rPr>
          <w:rFonts w:ascii="Times New Roman" w:hAnsi="Times New Roman"/>
          <w:b/>
          <w:sz w:val="24"/>
          <w:szCs w:val="24"/>
        </w:rPr>
        <w:t>Stručni nadzor građenja</w:t>
      </w:r>
    </w:p>
    <w:p w14:paraId="16BD54E2" w14:textId="13F56E2C" w:rsidR="0099715B" w:rsidRPr="00D14ECF" w:rsidRDefault="0099715B" w:rsidP="0099715B">
      <w:pPr>
        <w:spacing w:after="169" w:line="249" w:lineRule="auto"/>
        <w:ind w:left="10" w:right="60" w:hanging="10"/>
        <w:jc w:val="center"/>
        <w:rPr>
          <w:rFonts w:ascii="Times New Roman" w:hAnsi="Times New Roman"/>
          <w:sz w:val="24"/>
          <w:szCs w:val="24"/>
        </w:rPr>
      </w:pPr>
      <w:r w:rsidRPr="00D14ECF">
        <w:rPr>
          <w:rFonts w:ascii="Times New Roman" w:hAnsi="Times New Roman"/>
          <w:b/>
          <w:sz w:val="24"/>
          <w:szCs w:val="24"/>
        </w:rPr>
        <w:t xml:space="preserve">Članak </w:t>
      </w:r>
      <w:r>
        <w:rPr>
          <w:rFonts w:ascii="Times New Roman" w:hAnsi="Times New Roman"/>
          <w:b/>
          <w:sz w:val="24"/>
          <w:szCs w:val="24"/>
        </w:rPr>
        <w:t>49</w:t>
      </w:r>
      <w:r w:rsidRPr="00D14ECF">
        <w:rPr>
          <w:rFonts w:ascii="Times New Roman" w:hAnsi="Times New Roman"/>
          <w:b/>
          <w:sz w:val="24"/>
          <w:szCs w:val="24"/>
        </w:rPr>
        <w:t>.</w:t>
      </w:r>
    </w:p>
    <w:p w14:paraId="786E1739" w14:textId="77777777" w:rsidR="0099715B" w:rsidRPr="00D14ECF" w:rsidRDefault="0099715B" w:rsidP="0099715B">
      <w:pPr>
        <w:numPr>
          <w:ilvl w:val="0"/>
          <w:numId w:val="68"/>
        </w:numPr>
        <w:spacing w:after="203" w:line="262" w:lineRule="auto"/>
        <w:ind w:left="0" w:right="11"/>
        <w:jc w:val="both"/>
        <w:rPr>
          <w:rFonts w:ascii="Times New Roman" w:hAnsi="Times New Roman"/>
          <w:sz w:val="24"/>
          <w:szCs w:val="24"/>
        </w:rPr>
      </w:pPr>
      <w:r w:rsidRPr="00D14ECF">
        <w:rPr>
          <w:rFonts w:ascii="Times New Roman" w:hAnsi="Times New Roman"/>
          <w:sz w:val="24"/>
          <w:szCs w:val="24"/>
        </w:rPr>
        <w:t>Nad građenjem zamjenske obiteljske kuće provodi se stručni nadzor građenja.</w:t>
      </w:r>
    </w:p>
    <w:p w14:paraId="327DDD98" w14:textId="77777777" w:rsidR="0099715B" w:rsidRPr="00D14ECF" w:rsidRDefault="0099715B" w:rsidP="0099715B">
      <w:pPr>
        <w:numPr>
          <w:ilvl w:val="0"/>
          <w:numId w:val="68"/>
        </w:numPr>
        <w:spacing w:after="203" w:line="262" w:lineRule="auto"/>
        <w:ind w:left="0" w:right="11"/>
        <w:jc w:val="both"/>
        <w:rPr>
          <w:rFonts w:ascii="Times New Roman" w:hAnsi="Times New Roman"/>
          <w:sz w:val="24"/>
          <w:szCs w:val="24"/>
        </w:rPr>
      </w:pPr>
      <w:r w:rsidRPr="00D14ECF">
        <w:rPr>
          <w:rFonts w:ascii="Times New Roman" w:hAnsi="Times New Roman"/>
          <w:sz w:val="24"/>
          <w:szCs w:val="24"/>
        </w:rPr>
        <w:t>U stručnom nadzoru građenja iz stavka 1. ovoga članka na odgovarajući se način primjenjuju odredbe propisa o gradnji kojima je uređen stručni nadzor građenja.</w:t>
      </w:r>
    </w:p>
    <w:p w14:paraId="21AADBAC" w14:textId="77777777" w:rsidR="0099715B" w:rsidRPr="00190F08" w:rsidRDefault="0099715B" w:rsidP="0099715B">
      <w:pPr>
        <w:numPr>
          <w:ilvl w:val="0"/>
          <w:numId w:val="68"/>
        </w:numPr>
        <w:spacing w:after="239" w:line="262" w:lineRule="auto"/>
        <w:ind w:left="0" w:right="11"/>
        <w:jc w:val="both"/>
        <w:rPr>
          <w:rFonts w:ascii="Times New Roman" w:hAnsi="Times New Roman"/>
          <w:sz w:val="24"/>
          <w:szCs w:val="24"/>
        </w:rPr>
      </w:pPr>
      <w:r w:rsidRPr="00D14ECF">
        <w:rPr>
          <w:rFonts w:ascii="Times New Roman" w:hAnsi="Times New Roman"/>
          <w:sz w:val="24"/>
          <w:szCs w:val="24"/>
        </w:rPr>
        <w:t>Na odgovornost glavnog nadzornog inženjera i nadzornog inženjera za provedbu stručnog nadzora građenja iz stavka 1. ovoga članka na odgovarajući se način primjenjuju odredbe o odgovornosti glavnog nadzornog inženjera i nadzornog inženjera propisane propisima kojima se uređuje gradnja te propisima kojima se uređuje obavljanje poslova i djelatnosti prostornoga uređenja i gradnje.</w:t>
      </w:r>
    </w:p>
    <w:p w14:paraId="32BA2BF4" w14:textId="77777777" w:rsidR="0099715B" w:rsidRPr="00D14ECF" w:rsidRDefault="0099715B" w:rsidP="0099715B">
      <w:pPr>
        <w:spacing w:after="206" w:line="249" w:lineRule="auto"/>
        <w:ind w:left="10" w:right="60" w:hanging="10"/>
        <w:jc w:val="center"/>
        <w:rPr>
          <w:rFonts w:ascii="Times New Roman" w:hAnsi="Times New Roman"/>
          <w:sz w:val="24"/>
          <w:szCs w:val="24"/>
        </w:rPr>
      </w:pPr>
      <w:r w:rsidRPr="00D14ECF">
        <w:rPr>
          <w:rFonts w:ascii="Times New Roman" w:hAnsi="Times New Roman"/>
          <w:b/>
          <w:sz w:val="24"/>
          <w:szCs w:val="24"/>
        </w:rPr>
        <w:t>Uporaba zamjenske obiteljske kuće</w:t>
      </w:r>
    </w:p>
    <w:p w14:paraId="2B34FAA5" w14:textId="49905744" w:rsidR="0099715B" w:rsidRPr="00D14ECF" w:rsidRDefault="0099715B" w:rsidP="0099715B">
      <w:pPr>
        <w:spacing w:after="169" w:line="249" w:lineRule="auto"/>
        <w:ind w:left="10" w:right="60" w:hanging="10"/>
        <w:jc w:val="center"/>
        <w:rPr>
          <w:rFonts w:ascii="Times New Roman" w:hAnsi="Times New Roman"/>
          <w:sz w:val="24"/>
          <w:szCs w:val="24"/>
        </w:rPr>
      </w:pPr>
      <w:r w:rsidRPr="00D14ECF">
        <w:rPr>
          <w:rFonts w:ascii="Times New Roman" w:hAnsi="Times New Roman"/>
          <w:b/>
          <w:sz w:val="24"/>
          <w:szCs w:val="24"/>
        </w:rPr>
        <w:t xml:space="preserve">Članak </w:t>
      </w:r>
      <w:r>
        <w:rPr>
          <w:rFonts w:ascii="Times New Roman" w:hAnsi="Times New Roman"/>
          <w:b/>
          <w:sz w:val="24"/>
          <w:szCs w:val="24"/>
        </w:rPr>
        <w:t>50.</w:t>
      </w:r>
    </w:p>
    <w:p w14:paraId="2A805EF7" w14:textId="77777777" w:rsidR="0099715B" w:rsidRPr="00D14ECF" w:rsidRDefault="0099715B" w:rsidP="0099715B">
      <w:pPr>
        <w:numPr>
          <w:ilvl w:val="0"/>
          <w:numId w:val="65"/>
        </w:numPr>
        <w:spacing w:after="203" w:line="262" w:lineRule="auto"/>
        <w:ind w:left="0" w:right="11"/>
        <w:jc w:val="both"/>
        <w:rPr>
          <w:rFonts w:ascii="Times New Roman" w:hAnsi="Times New Roman"/>
          <w:sz w:val="24"/>
          <w:szCs w:val="24"/>
        </w:rPr>
      </w:pPr>
      <w:r w:rsidRPr="00D14ECF">
        <w:rPr>
          <w:rFonts w:ascii="Times New Roman" w:hAnsi="Times New Roman"/>
          <w:sz w:val="24"/>
          <w:szCs w:val="24"/>
        </w:rPr>
        <w:t>Zamjenska obiteljska kuća može se rabiti nakon primitka završnog izvješća nadzornog inženjera o izvedbi građevine i pisane izjave izvođača o izvedenim radovima i uvjetima održavanja građevine.</w:t>
      </w:r>
    </w:p>
    <w:p w14:paraId="19C7E719" w14:textId="77777777" w:rsidR="0099715B" w:rsidRPr="00D14ECF" w:rsidRDefault="0099715B" w:rsidP="0099715B">
      <w:pPr>
        <w:numPr>
          <w:ilvl w:val="0"/>
          <w:numId w:val="65"/>
        </w:numPr>
        <w:spacing w:after="203" w:line="262" w:lineRule="auto"/>
        <w:ind w:left="0" w:right="11"/>
        <w:jc w:val="both"/>
        <w:rPr>
          <w:rFonts w:ascii="Times New Roman" w:hAnsi="Times New Roman"/>
          <w:sz w:val="24"/>
          <w:szCs w:val="24"/>
        </w:rPr>
      </w:pPr>
      <w:r w:rsidRPr="00D14ECF">
        <w:rPr>
          <w:rFonts w:ascii="Times New Roman" w:hAnsi="Times New Roman"/>
          <w:sz w:val="24"/>
          <w:szCs w:val="24"/>
        </w:rPr>
        <w:t>Završno izvješće iz stavka 1. ovoga članka nadzorni inženjer dužan je dostaviti Ministarstvu.</w:t>
      </w:r>
    </w:p>
    <w:p w14:paraId="24F97ADB" w14:textId="77777777" w:rsidR="0099715B" w:rsidRDefault="0099715B" w:rsidP="0099715B">
      <w:pPr>
        <w:numPr>
          <w:ilvl w:val="0"/>
          <w:numId w:val="65"/>
        </w:numPr>
        <w:spacing w:after="240" w:line="262" w:lineRule="auto"/>
        <w:ind w:left="0" w:right="11"/>
        <w:jc w:val="both"/>
        <w:rPr>
          <w:rFonts w:ascii="Times New Roman" w:hAnsi="Times New Roman"/>
          <w:sz w:val="24"/>
          <w:szCs w:val="24"/>
        </w:rPr>
      </w:pPr>
      <w:r w:rsidRPr="00D14ECF">
        <w:rPr>
          <w:rFonts w:ascii="Times New Roman" w:hAnsi="Times New Roman"/>
          <w:sz w:val="24"/>
          <w:szCs w:val="24"/>
        </w:rPr>
        <w:t xml:space="preserve">Izgrađena zamjenska obiteljska kuća za koju je izdano rješenje o obnovi i izrađeno završno izvješće nadzornog inženjera o izvedbi građevine smatra se u smislu propisa o gradnji postojećom građevinom za koju je izdana pravomoćna uporabna dozvola. </w:t>
      </w:r>
    </w:p>
    <w:p w14:paraId="11EAF60F" w14:textId="2FD5F734" w:rsidR="0099715B" w:rsidRDefault="0099715B" w:rsidP="0099715B">
      <w:pPr>
        <w:spacing w:after="240" w:line="262" w:lineRule="auto"/>
        <w:ind w:right="11"/>
        <w:jc w:val="center"/>
        <w:rPr>
          <w:rFonts w:ascii="Times New Roman" w:hAnsi="Times New Roman"/>
          <w:b/>
          <w:sz w:val="24"/>
          <w:szCs w:val="24"/>
        </w:rPr>
      </w:pPr>
    </w:p>
    <w:p w14:paraId="3E79425C" w14:textId="4CF38D4D" w:rsidR="00F27EC8" w:rsidRDefault="00F27EC8" w:rsidP="0099715B">
      <w:pPr>
        <w:spacing w:after="240" w:line="262" w:lineRule="auto"/>
        <w:ind w:right="11"/>
        <w:jc w:val="center"/>
        <w:rPr>
          <w:rFonts w:ascii="Times New Roman" w:hAnsi="Times New Roman"/>
          <w:b/>
          <w:sz w:val="24"/>
          <w:szCs w:val="24"/>
        </w:rPr>
      </w:pPr>
    </w:p>
    <w:p w14:paraId="3680A08F" w14:textId="77777777" w:rsidR="00F27EC8" w:rsidRDefault="00F27EC8" w:rsidP="0099715B">
      <w:pPr>
        <w:spacing w:after="240" w:line="262" w:lineRule="auto"/>
        <w:ind w:right="11"/>
        <w:jc w:val="center"/>
        <w:rPr>
          <w:rFonts w:ascii="Times New Roman" w:hAnsi="Times New Roman"/>
          <w:b/>
          <w:sz w:val="24"/>
          <w:szCs w:val="24"/>
        </w:rPr>
      </w:pPr>
    </w:p>
    <w:p w14:paraId="7DEE5066" w14:textId="77777777" w:rsidR="0099715B" w:rsidRPr="00465571" w:rsidRDefault="0099715B" w:rsidP="0099715B">
      <w:pPr>
        <w:spacing w:after="240" w:line="262" w:lineRule="auto"/>
        <w:ind w:right="11"/>
        <w:jc w:val="center"/>
        <w:rPr>
          <w:rFonts w:ascii="Times New Roman" w:hAnsi="Times New Roman"/>
          <w:b/>
          <w:sz w:val="24"/>
          <w:szCs w:val="24"/>
        </w:rPr>
      </w:pPr>
      <w:r w:rsidRPr="00465571">
        <w:rPr>
          <w:rFonts w:ascii="Times New Roman" w:hAnsi="Times New Roman"/>
          <w:b/>
          <w:sz w:val="24"/>
          <w:szCs w:val="24"/>
        </w:rPr>
        <w:lastRenderedPageBreak/>
        <w:t>Doprinosi i naknada za promjenu namjene poljoprivrednog zemljišta</w:t>
      </w:r>
    </w:p>
    <w:p w14:paraId="3A8F46AD" w14:textId="417097E8" w:rsidR="0099715B" w:rsidRPr="00465571" w:rsidRDefault="0099715B" w:rsidP="0099715B">
      <w:pPr>
        <w:spacing w:after="240" w:line="262" w:lineRule="auto"/>
        <w:ind w:right="11"/>
        <w:jc w:val="center"/>
        <w:rPr>
          <w:rFonts w:ascii="Times New Roman" w:hAnsi="Times New Roman"/>
          <w:b/>
          <w:sz w:val="24"/>
          <w:szCs w:val="24"/>
        </w:rPr>
      </w:pPr>
      <w:r w:rsidRPr="00465571">
        <w:rPr>
          <w:rFonts w:ascii="Times New Roman" w:hAnsi="Times New Roman"/>
          <w:b/>
          <w:sz w:val="24"/>
          <w:szCs w:val="24"/>
        </w:rPr>
        <w:t xml:space="preserve">Članak </w:t>
      </w:r>
      <w:r>
        <w:rPr>
          <w:rFonts w:ascii="Times New Roman" w:hAnsi="Times New Roman"/>
          <w:b/>
          <w:sz w:val="24"/>
          <w:szCs w:val="24"/>
        </w:rPr>
        <w:t>51</w:t>
      </w:r>
      <w:r w:rsidRPr="00465571">
        <w:rPr>
          <w:rFonts w:ascii="Times New Roman" w:hAnsi="Times New Roman"/>
          <w:b/>
          <w:sz w:val="24"/>
          <w:szCs w:val="24"/>
        </w:rPr>
        <w:t>.</w:t>
      </w:r>
    </w:p>
    <w:p w14:paraId="25972ACC" w14:textId="77777777" w:rsidR="0099715B" w:rsidRDefault="0099715B" w:rsidP="0099715B">
      <w:pPr>
        <w:spacing w:after="240" w:line="262" w:lineRule="auto"/>
        <w:ind w:right="11"/>
        <w:jc w:val="both"/>
        <w:rPr>
          <w:rFonts w:ascii="Times New Roman" w:hAnsi="Times New Roman"/>
          <w:sz w:val="24"/>
          <w:szCs w:val="24"/>
        </w:rPr>
      </w:pPr>
      <w:r w:rsidRPr="00465571">
        <w:rPr>
          <w:rFonts w:ascii="Times New Roman" w:hAnsi="Times New Roman"/>
          <w:sz w:val="24"/>
          <w:szCs w:val="24"/>
        </w:rPr>
        <w:t>Za izgrađenu zamjensku obiteljsku kuću, višestambenu i stambeno-poslovnu zgradu koje se grade temeljem ovog</w:t>
      </w:r>
      <w:r>
        <w:rPr>
          <w:rFonts w:ascii="Times New Roman" w:hAnsi="Times New Roman"/>
          <w:sz w:val="24"/>
          <w:szCs w:val="24"/>
        </w:rPr>
        <w:t>a</w:t>
      </w:r>
      <w:r w:rsidRPr="00465571">
        <w:rPr>
          <w:rFonts w:ascii="Times New Roman" w:hAnsi="Times New Roman"/>
          <w:sz w:val="24"/>
          <w:szCs w:val="24"/>
        </w:rPr>
        <w:t xml:space="preserve"> Zakona ne plaća se vodni doprinos, komunalni doprinos i naknada za promjenu namjene poljoprivrednog zemljišta.</w:t>
      </w:r>
    </w:p>
    <w:p w14:paraId="3351A6AE" w14:textId="77777777" w:rsidR="0099715B" w:rsidRPr="00D14ECF" w:rsidRDefault="0099715B" w:rsidP="0099715B">
      <w:pPr>
        <w:spacing w:after="240" w:line="262" w:lineRule="auto"/>
        <w:ind w:right="11"/>
        <w:jc w:val="both"/>
        <w:rPr>
          <w:rFonts w:ascii="Times New Roman" w:hAnsi="Times New Roman"/>
          <w:sz w:val="24"/>
          <w:szCs w:val="24"/>
        </w:rPr>
      </w:pPr>
    </w:p>
    <w:p w14:paraId="5E74417E" w14:textId="77777777" w:rsidR="0099715B" w:rsidRDefault="0099715B" w:rsidP="0099715B">
      <w:pPr>
        <w:spacing w:after="240" w:line="262" w:lineRule="auto"/>
        <w:ind w:right="11"/>
        <w:jc w:val="center"/>
        <w:rPr>
          <w:rFonts w:ascii="Times New Roman" w:hAnsi="Times New Roman"/>
          <w:b/>
          <w:bCs/>
          <w:sz w:val="24"/>
          <w:szCs w:val="24"/>
        </w:rPr>
      </w:pPr>
      <w:r>
        <w:rPr>
          <w:rFonts w:ascii="Times New Roman" w:hAnsi="Times New Roman"/>
          <w:b/>
          <w:bCs/>
          <w:sz w:val="24"/>
          <w:szCs w:val="24"/>
        </w:rPr>
        <w:t>DIO ŠESTI</w:t>
      </w:r>
    </w:p>
    <w:p w14:paraId="2D016846" w14:textId="77777777" w:rsidR="0099715B" w:rsidRPr="00D14ECF" w:rsidRDefault="0099715B" w:rsidP="0099715B">
      <w:pPr>
        <w:spacing w:after="240" w:line="262" w:lineRule="auto"/>
        <w:ind w:right="11"/>
        <w:jc w:val="center"/>
        <w:rPr>
          <w:rFonts w:ascii="Times New Roman" w:hAnsi="Times New Roman"/>
          <w:b/>
          <w:bCs/>
          <w:sz w:val="24"/>
          <w:szCs w:val="24"/>
        </w:rPr>
      </w:pPr>
      <w:r>
        <w:rPr>
          <w:rFonts w:ascii="Times New Roman" w:hAnsi="Times New Roman"/>
          <w:b/>
          <w:bCs/>
          <w:sz w:val="24"/>
          <w:szCs w:val="24"/>
        </w:rPr>
        <w:t>GRADNJA VIŠESTAMBENE</w:t>
      </w:r>
      <w:r w:rsidRPr="00D14ECF">
        <w:rPr>
          <w:rFonts w:ascii="Times New Roman" w:hAnsi="Times New Roman"/>
          <w:b/>
          <w:bCs/>
          <w:sz w:val="24"/>
          <w:szCs w:val="24"/>
        </w:rPr>
        <w:t xml:space="preserve"> </w:t>
      </w:r>
      <w:r>
        <w:rPr>
          <w:rFonts w:ascii="Times New Roman" w:hAnsi="Times New Roman"/>
          <w:b/>
          <w:bCs/>
          <w:sz w:val="24"/>
          <w:szCs w:val="24"/>
        </w:rPr>
        <w:t xml:space="preserve">I </w:t>
      </w:r>
      <w:r w:rsidRPr="00D14ECF">
        <w:rPr>
          <w:rFonts w:ascii="Times New Roman" w:hAnsi="Times New Roman"/>
          <w:b/>
          <w:bCs/>
          <w:sz w:val="24"/>
          <w:szCs w:val="24"/>
        </w:rPr>
        <w:t>STAMBENO-POSLOVN</w:t>
      </w:r>
      <w:r>
        <w:rPr>
          <w:rFonts w:ascii="Times New Roman" w:hAnsi="Times New Roman"/>
          <w:b/>
          <w:bCs/>
          <w:sz w:val="24"/>
          <w:szCs w:val="24"/>
        </w:rPr>
        <w:t>E</w:t>
      </w:r>
      <w:r w:rsidRPr="00D14ECF">
        <w:rPr>
          <w:rFonts w:ascii="Times New Roman" w:hAnsi="Times New Roman"/>
          <w:b/>
          <w:bCs/>
          <w:sz w:val="24"/>
          <w:szCs w:val="24"/>
        </w:rPr>
        <w:t xml:space="preserve"> ZGRAD</w:t>
      </w:r>
      <w:r>
        <w:rPr>
          <w:rFonts w:ascii="Times New Roman" w:hAnsi="Times New Roman"/>
          <w:b/>
          <w:bCs/>
          <w:sz w:val="24"/>
          <w:szCs w:val="24"/>
        </w:rPr>
        <w:t>E</w:t>
      </w:r>
      <w:r w:rsidRPr="00D14ECF">
        <w:rPr>
          <w:rFonts w:ascii="Times New Roman" w:hAnsi="Times New Roman"/>
          <w:b/>
          <w:bCs/>
          <w:sz w:val="24"/>
          <w:szCs w:val="24"/>
        </w:rPr>
        <w:t xml:space="preserve"> NA PODRUČJU NA KOJEM JE PROGLAŠENA KATASTROFA</w:t>
      </w:r>
    </w:p>
    <w:p w14:paraId="2A0A15AE" w14:textId="77777777" w:rsidR="0099715B" w:rsidRPr="00D14ECF" w:rsidRDefault="0099715B" w:rsidP="0099715B">
      <w:pPr>
        <w:spacing w:after="240" w:line="262" w:lineRule="auto"/>
        <w:ind w:right="11"/>
        <w:jc w:val="center"/>
        <w:rPr>
          <w:rFonts w:ascii="Times New Roman" w:hAnsi="Times New Roman"/>
          <w:b/>
          <w:bCs/>
          <w:sz w:val="24"/>
          <w:szCs w:val="24"/>
        </w:rPr>
      </w:pPr>
      <w:r w:rsidRPr="00D14ECF">
        <w:rPr>
          <w:rFonts w:ascii="Times New Roman" w:hAnsi="Times New Roman"/>
          <w:b/>
          <w:bCs/>
          <w:sz w:val="24"/>
          <w:szCs w:val="24"/>
        </w:rPr>
        <w:t>Slučajevi u kojima se gradi višestambena i stambeno-poslovna zgrada</w:t>
      </w:r>
    </w:p>
    <w:p w14:paraId="5FEE7C4A" w14:textId="3C050A69" w:rsidR="0099715B" w:rsidRPr="00D14ECF" w:rsidRDefault="0099715B" w:rsidP="0099715B">
      <w:pPr>
        <w:spacing w:after="240" w:line="262" w:lineRule="auto"/>
        <w:ind w:right="11"/>
        <w:jc w:val="center"/>
        <w:rPr>
          <w:rFonts w:ascii="Times New Roman" w:hAnsi="Times New Roman"/>
          <w:b/>
          <w:bCs/>
          <w:sz w:val="24"/>
          <w:szCs w:val="24"/>
        </w:rPr>
      </w:pPr>
      <w:r w:rsidRPr="00D14ECF">
        <w:rPr>
          <w:rFonts w:ascii="Times New Roman" w:hAnsi="Times New Roman"/>
          <w:b/>
          <w:bCs/>
          <w:sz w:val="24"/>
          <w:szCs w:val="24"/>
        </w:rPr>
        <w:t>Članak 5</w:t>
      </w:r>
      <w:r>
        <w:rPr>
          <w:rFonts w:ascii="Times New Roman" w:hAnsi="Times New Roman"/>
          <w:b/>
          <w:bCs/>
          <w:sz w:val="24"/>
          <w:szCs w:val="24"/>
        </w:rPr>
        <w:t>2</w:t>
      </w:r>
      <w:r w:rsidRPr="00D14ECF">
        <w:rPr>
          <w:rFonts w:ascii="Times New Roman" w:hAnsi="Times New Roman"/>
          <w:b/>
          <w:bCs/>
          <w:sz w:val="24"/>
          <w:szCs w:val="24"/>
        </w:rPr>
        <w:t>.</w:t>
      </w:r>
    </w:p>
    <w:p w14:paraId="5B23190B" w14:textId="77777777" w:rsidR="0099715B" w:rsidRPr="00465571" w:rsidRDefault="0099715B" w:rsidP="0099715B">
      <w:pPr>
        <w:spacing w:line="262" w:lineRule="auto"/>
        <w:ind w:right="11"/>
        <w:jc w:val="both"/>
        <w:rPr>
          <w:rFonts w:ascii="Times New Roman" w:hAnsi="Times New Roman"/>
          <w:sz w:val="24"/>
          <w:szCs w:val="24"/>
        </w:rPr>
      </w:pPr>
      <w:r w:rsidRPr="00465571">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t>V</w:t>
      </w:r>
      <w:r w:rsidRPr="00465571">
        <w:rPr>
          <w:rFonts w:ascii="Times New Roman" w:hAnsi="Times New Roman"/>
          <w:sz w:val="24"/>
          <w:szCs w:val="24"/>
        </w:rPr>
        <w:t>išestambena odnosno stambeno-poslovna zgrada</w:t>
      </w:r>
      <w:r>
        <w:rPr>
          <w:rFonts w:ascii="Times New Roman" w:hAnsi="Times New Roman"/>
          <w:sz w:val="24"/>
          <w:szCs w:val="24"/>
        </w:rPr>
        <w:t xml:space="preserve"> gradi se</w:t>
      </w:r>
      <w:r w:rsidRPr="00465571">
        <w:rPr>
          <w:rFonts w:ascii="Times New Roman" w:hAnsi="Times New Roman"/>
          <w:sz w:val="24"/>
          <w:szCs w:val="24"/>
        </w:rPr>
        <w:t xml:space="preserve"> kada se na temelju ovog</w:t>
      </w:r>
      <w:r>
        <w:rPr>
          <w:rFonts w:ascii="Times New Roman" w:hAnsi="Times New Roman"/>
          <w:sz w:val="24"/>
          <w:szCs w:val="24"/>
        </w:rPr>
        <w:t>a</w:t>
      </w:r>
      <w:r w:rsidRPr="00465571">
        <w:rPr>
          <w:rFonts w:ascii="Times New Roman" w:hAnsi="Times New Roman"/>
          <w:sz w:val="24"/>
          <w:szCs w:val="24"/>
        </w:rPr>
        <w:t xml:space="preserve"> Zakona uklanja uništena višestambena odnosno stambeno-poslovna zgrada na području na kojem je proglašena katastrofa.</w:t>
      </w:r>
    </w:p>
    <w:p w14:paraId="6C84A5FE" w14:textId="77777777" w:rsidR="0099715B" w:rsidRPr="00D14ECF" w:rsidRDefault="0099715B" w:rsidP="0099715B">
      <w:pPr>
        <w:spacing w:line="262" w:lineRule="auto"/>
        <w:ind w:left="709" w:right="11"/>
        <w:contextualSpacing/>
        <w:jc w:val="both"/>
        <w:rPr>
          <w:rFonts w:ascii="Times New Roman" w:hAnsi="Times New Roman"/>
          <w:sz w:val="24"/>
          <w:szCs w:val="24"/>
        </w:rPr>
      </w:pPr>
    </w:p>
    <w:p w14:paraId="37E0E9CD" w14:textId="286D4506" w:rsidR="0099715B" w:rsidRPr="00465571" w:rsidRDefault="0099715B" w:rsidP="0099715B">
      <w:pPr>
        <w:spacing w:line="262" w:lineRule="auto"/>
        <w:ind w:left="11" w:right="11"/>
        <w:jc w:val="both"/>
        <w:rPr>
          <w:rFonts w:ascii="Times New Roman" w:hAnsi="Times New Roman"/>
          <w:color w:val="FF0000"/>
          <w:sz w:val="24"/>
          <w:szCs w:val="24"/>
        </w:rPr>
      </w:pPr>
      <w:r w:rsidRPr="00465571">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Pr="00465571">
        <w:rPr>
          <w:rFonts w:ascii="Times New Roman" w:hAnsi="Times New Roman"/>
          <w:sz w:val="24"/>
          <w:szCs w:val="24"/>
        </w:rPr>
        <w:t xml:space="preserve">Višestambena odnosno stambeno-poslovna zgrada gradi se vraćanjem u prvobitno stanje, osim posebnih dijelova uklonjene zgrade u kojima vlasnik odnosno srodnik vlasnika nije stanovao na dan 28. i 29. prosinca 2020. godine </w:t>
      </w:r>
      <w:r>
        <w:rPr>
          <w:rFonts w:ascii="Times New Roman" w:hAnsi="Times New Roman"/>
          <w:sz w:val="24"/>
          <w:szCs w:val="24"/>
        </w:rPr>
        <w:t xml:space="preserve">u </w:t>
      </w:r>
      <w:r w:rsidRPr="00465571">
        <w:rPr>
          <w:rFonts w:ascii="Times New Roman" w:hAnsi="Times New Roman"/>
          <w:sz w:val="24"/>
          <w:szCs w:val="24"/>
        </w:rPr>
        <w:t>koji</w:t>
      </w:r>
      <w:r>
        <w:rPr>
          <w:rFonts w:ascii="Times New Roman" w:hAnsi="Times New Roman"/>
          <w:sz w:val="24"/>
          <w:szCs w:val="24"/>
        </w:rPr>
        <w:t>ma se</w:t>
      </w:r>
      <w:r w:rsidRPr="00465571">
        <w:rPr>
          <w:rFonts w:ascii="Times New Roman" w:hAnsi="Times New Roman"/>
          <w:sz w:val="24"/>
          <w:szCs w:val="24"/>
        </w:rPr>
        <w:t xml:space="preserve"> radovi izvode do grube gradnje što se podrobnije uređuje </w:t>
      </w:r>
      <w:r w:rsidR="00CA3824">
        <w:rPr>
          <w:rFonts w:ascii="Times New Roman" w:hAnsi="Times New Roman"/>
          <w:sz w:val="24"/>
          <w:szCs w:val="24"/>
        </w:rPr>
        <w:t>p</w:t>
      </w:r>
      <w:r w:rsidRPr="00083814">
        <w:rPr>
          <w:rFonts w:ascii="Times New Roman" w:hAnsi="Times New Roman"/>
          <w:sz w:val="24"/>
          <w:szCs w:val="24"/>
        </w:rPr>
        <w:t>rogramom mjera</w:t>
      </w:r>
      <w:r>
        <w:rPr>
          <w:rFonts w:ascii="Times New Roman" w:hAnsi="Times New Roman"/>
          <w:sz w:val="24"/>
          <w:szCs w:val="24"/>
        </w:rPr>
        <w:t>.</w:t>
      </w:r>
      <w:r w:rsidRPr="00083814">
        <w:rPr>
          <w:rFonts w:ascii="Times New Roman" w:hAnsi="Times New Roman"/>
          <w:sz w:val="24"/>
          <w:szCs w:val="24"/>
        </w:rPr>
        <w:t xml:space="preserve"> </w:t>
      </w:r>
    </w:p>
    <w:p w14:paraId="02EF0FD2" w14:textId="77777777" w:rsidR="000D08AA" w:rsidRDefault="000D08AA" w:rsidP="0099715B">
      <w:pPr>
        <w:spacing w:line="262" w:lineRule="auto"/>
        <w:ind w:right="11"/>
        <w:jc w:val="both"/>
        <w:rPr>
          <w:rFonts w:ascii="Times New Roman" w:hAnsi="Times New Roman"/>
          <w:sz w:val="24"/>
          <w:szCs w:val="24"/>
        </w:rPr>
      </w:pPr>
    </w:p>
    <w:p w14:paraId="025AFCCE" w14:textId="77777777" w:rsidR="0099715B" w:rsidRDefault="0099715B" w:rsidP="0099715B">
      <w:pPr>
        <w:spacing w:line="262" w:lineRule="auto"/>
        <w:ind w:right="11"/>
        <w:jc w:val="both"/>
        <w:rPr>
          <w:rFonts w:ascii="Times New Roman" w:hAnsi="Times New Roman"/>
          <w:sz w:val="24"/>
          <w:szCs w:val="24"/>
        </w:rPr>
      </w:pPr>
    </w:p>
    <w:p w14:paraId="77A110E5" w14:textId="77777777" w:rsidR="0099715B" w:rsidRDefault="0099715B" w:rsidP="0099715B">
      <w:pPr>
        <w:spacing w:line="262" w:lineRule="auto"/>
        <w:ind w:right="11"/>
        <w:jc w:val="center"/>
        <w:rPr>
          <w:rFonts w:ascii="Times New Roman" w:hAnsi="Times New Roman"/>
          <w:b/>
          <w:sz w:val="24"/>
          <w:szCs w:val="24"/>
        </w:rPr>
      </w:pPr>
      <w:r w:rsidRPr="00465571">
        <w:rPr>
          <w:rFonts w:ascii="Times New Roman" w:hAnsi="Times New Roman"/>
          <w:b/>
          <w:sz w:val="24"/>
          <w:szCs w:val="24"/>
        </w:rPr>
        <w:t>Mjesto gradnje višestambene i stambeno-poslovne zgrade</w:t>
      </w:r>
    </w:p>
    <w:p w14:paraId="79122BE2" w14:textId="77777777" w:rsidR="0099715B" w:rsidRPr="00465571" w:rsidRDefault="0099715B" w:rsidP="0099715B">
      <w:pPr>
        <w:spacing w:line="262" w:lineRule="auto"/>
        <w:ind w:right="11"/>
        <w:jc w:val="center"/>
        <w:rPr>
          <w:rFonts w:ascii="Times New Roman" w:hAnsi="Times New Roman"/>
          <w:b/>
          <w:sz w:val="24"/>
          <w:szCs w:val="24"/>
        </w:rPr>
      </w:pPr>
    </w:p>
    <w:p w14:paraId="492A7643" w14:textId="02FDB9B8" w:rsidR="0099715B" w:rsidRPr="00D14ECF" w:rsidRDefault="0099715B" w:rsidP="0099715B">
      <w:pPr>
        <w:spacing w:after="240" w:line="262" w:lineRule="auto"/>
        <w:ind w:right="11"/>
        <w:jc w:val="center"/>
        <w:rPr>
          <w:rFonts w:ascii="Times New Roman" w:hAnsi="Times New Roman"/>
          <w:b/>
          <w:bCs/>
          <w:sz w:val="24"/>
          <w:szCs w:val="24"/>
        </w:rPr>
      </w:pPr>
      <w:r w:rsidRPr="00465571">
        <w:rPr>
          <w:rFonts w:ascii="Times New Roman" w:hAnsi="Times New Roman"/>
          <w:b/>
          <w:sz w:val="24"/>
          <w:szCs w:val="24"/>
        </w:rPr>
        <w:t>Članak 5</w:t>
      </w:r>
      <w:r>
        <w:rPr>
          <w:rFonts w:ascii="Times New Roman" w:hAnsi="Times New Roman"/>
          <w:b/>
          <w:sz w:val="24"/>
          <w:szCs w:val="24"/>
        </w:rPr>
        <w:t>3</w:t>
      </w:r>
      <w:r w:rsidRPr="00465571">
        <w:rPr>
          <w:rFonts w:ascii="Times New Roman" w:hAnsi="Times New Roman"/>
          <w:b/>
          <w:sz w:val="24"/>
          <w:szCs w:val="24"/>
        </w:rPr>
        <w:t>.</w:t>
      </w:r>
    </w:p>
    <w:p w14:paraId="7D07B73C" w14:textId="76097328" w:rsidR="0099715B" w:rsidRPr="00E83BED" w:rsidRDefault="0099715B" w:rsidP="00A84B5E">
      <w:pPr>
        <w:pStyle w:val="ListParagraph"/>
        <w:numPr>
          <w:ilvl w:val="0"/>
          <w:numId w:val="104"/>
        </w:numPr>
        <w:spacing w:line="262" w:lineRule="auto"/>
        <w:ind w:left="0" w:right="11" w:firstLine="0"/>
        <w:jc w:val="both"/>
        <w:rPr>
          <w:rFonts w:ascii="Times New Roman" w:hAnsi="Times New Roman"/>
          <w:sz w:val="24"/>
          <w:szCs w:val="24"/>
        </w:rPr>
      </w:pPr>
      <w:r w:rsidRPr="00E83BED">
        <w:rPr>
          <w:rFonts w:ascii="Times New Roman" w:hAnsi="Times New Roman"/>
          <w:sz w:val="24"/>
          <w:szCs w:val="24"/>
        </w:rPr>
        <w:t xml:space="preserve">Višestambena odnosno stambeno-poslovna zgrada gradi se na mjestu uklonjene višestambene odnosno stambeno-poslovne zgrade na području na kojem je proglašena katastrofa, osim u slučaju klizišta i drugih geoloških promjena koje su prouzročile promjenu temeljnih karakteristika tla, u kojem se slučaju gradi na novoj lokaciji na području </w:t>
      </w:r>
      <w:bookmarkStart w:id="6" w:name="_Hlk126570240"/>
      <w:r w:rsidR="000D4004" w:rsidRPr="000D4004">
        <w:rPr>
          <w:rFonts w:ascii="Times New Roman" w:hAnsi="Times New Roman"/>
          <w:sz w:val="24"/>
          <w:szCs w:val="24"/>
        </w:rPr>
        <w:t>jedinice područne (regionalne</w:t>
      </w:r>
      <w:r w:rsidR="00630E3B">
        <w:rPr>
          <w:rFonts w:ascii="Times New Roman" w:hAnsi="Times New Roman"/>
          <w:sz w:val="24"/>
          <w:szCs w:val="24"/>
        </w:rPr>
        <w:t xml:space="preserve">) samouprave </w:t>
      </w:r>
      <w:bookmarkEnd w:id="6"/>
      <w:r w:rsidRPr="00E83BED">
        <w:rPr>
          <w:rFonts w:ascii="Times New Roman" w:hAnsi="Times New Roman"/>
          <w:sz w:val="24"/>
          <w:szCs w:val="24"/>
        </w:rPr>
        <w:t xml:space="preserve"> na kojem se nalazila uklonjena višestambena ili stambeno-poslovna zgrada, na zemljištu u vlasništvu Republike Hrvatske ili jedinice </w:t>
      </w:r>
      <w:r w:rsidR="00766F01">
        <w:rPr>
          <w:rFonts w:ascii="Times New Roman" w:hAnsi="Times New Roman"/>
          <w:sz w:val="24"/>
          <w:szCs w:val="24"/>
        </w:rPr>
        <w:t xml:space="preserve">područne </w:t>
      </w:r>
      <w:r w:rsidR="00D6335C">
        <w:rPr>
          <w:rFonts w:ascii="Times New Roman" w:hAnsi="Times New Roman"/>
          <w:sz w:val="24"/>
          <w:szCs w:val="24"/>
        </w:rPr>
        <w:t>(</w:t>
      </w:r>
      <w:r w:rsidRPr="00E83BED">
        <w:rPr>
          <w:rFonts w:ascii="Times New Roman" w:hAnsi="Times New Roman"/>
          <w:sz w:val="24"/>
          <w:szCs w:val="24"/>
        </w:rPr>
        <w:t>regionalne</w:t>
      </w:r>
      <w:r w:rsidR="00D6335C">
        <w:rPr>
          <w:rFonts w:ascii="Times New Roman" w:hAnsi="Times New Roman"/>
          <w:sz w:val="24"/>
          <w:szCs w:val="24"/>
        </w:rPr>
        <w:t>)</w:t>
      </w:r>
      <w:r w:rsidRPr="00E83BED">
        <w:rPr>
          <w:rFonts w:ascii="Times New Roman" w:hAnsi="Times New Roman"/>
          <w:sz w:val="24"/>
          <w:szCs w:val="24"/>
        </w:rPr>
        <w:t xml:space="preserve"> odnosno lokalne samouprave. </w:t>
      </w:r>
      <w:r w:rsidRPr="00E83BED">
        <w:rPr>
          <w:rFonts w:ascii="Times New Roman" w:hAnsi="Times New Roman"/>
          <w:sz w:val="24"/>
          <w:szCs w:val="24"/>
        </w:rPr>
        <w:tab/>
      </w:r>
    </w:p>
    <w:p w14:paraId="77813C3D" w14:textId="2E986659" w:rsidR="00A0183D" w:rsidRDefault="00A0183D" w:rsidP="00A84B5E">
      <w:pPr>
        <w:spacing w:line="262" w:lineRule="auto"/>
        <w:ind w:right="11"/>
        <w:jc w:val="both"/>
        <w:rPr>
          <w:rFonts w:ascii="Times New Roman" w:hAnsi="Times New Roman"/>
          <w:sz w:val="24"/>
          <w:szCs w:val="24"/>
        </w:rPr>
      </w:pPr>
    </w:p>
    <w:p w14:paraId="40F46438" w14:textId="46310E99" w:rsidR="00A0183D" w:rsidRPr="00E83BED" w:rsidRDefault="00A0183D" w:rsidP="00A84B5E">
      <w:pPr>
        <w:pStyle w:val="ListParagraph"/>
        <w:numPr>
          <w:ilvl w:val="0"/>
          <w:numId w:val="104"/>
        </w:numPr>
        <w:spacing w:after="239" w:line="262" w:lineRule="auto"/>
        <w:ind w:left="0" w:right="11" w:firstLine="0"/>
        <w:jc w:val="both"/>
        <w:rPr>
          <w:rFonts w:ascii="Times New Roman" w:hAnsi="Times New Roman"/>
          <w:sz w:val="24"/>
          <w:szCs w:val="24"/>
        </w:rPr>
      </w:pPr>
      <w:r>
        <w:rPr>
          <w:rFonts w:ascii="Times New Roman" w:hAnsi="Times New Roman"/>
          <w:sz w:val="24"/>
          <w:szCs w:val="24"/>
        </w:rPr>
        <w:t>Z</w:t>
      </w:r>
      <w:r w:rsidRPr="00E83BED">
        <w:rPr>
          <w:rFonts w:ascii="Times New Roman" w:hAnsi="Times New Roman"/>
          <w:sz w:val="24"/>
          <w:szCs w:val="24"/>
        </w:rPr>
        <w:t xml:space="preserve">grade iz stavka 1. ovoga članka za područje </w:t>
      </w:r>
      <w:r w:rsidR="00CB2508">
        <w:rPr>
          <w:rFonts w:ascii="Times New Roman" w:hAnsi="Times New Roman"/>
          <w:sz w:val="24"/>
          <w:szCs w:val="24"/>
        </w:rPr>
        <w:t xml:space="preserve">na kojem </w:t>
      </w:r>
      <w:r w:rsidRPr="00E83BED">
        <w:rPr>
          <w:rFonts w:ascii="Times New Roman" w:hAnsi="Times New Roman"/>
          <w:sz w:val="24"/>
          <w:szCs w:val="24"/>
        </w:rPr>
        <w:t>je proglašena katastrofa  mogu se graditi u građevinskim područjima naselja</w:t>
      </w:r>
      <w:r w:rsidR="00DF68D3">
        <w:rPr>
          <w:rFonts w:ascii="Times New Roman" w:hAnsi="Times New Roman"/>
          <w:sz w:val="24"/>
          <w:szCs w:val="24"/>
        </w:rPr>
        <w:t>,</w:t>
      </w:r>
      <w:r w:rsidRPr="00E83BED">
        <w:rPr>
          <w:rFonts w:ascii="Times New Roman" w:hAnsi="Times New Roman"/>
          <w:sz w:val="24"/>
          <w:szCs w:val="24"/>
        </w:rPr>
        <w:t xml:space="preserve"> osim na površinama određenim za tu namjenu i na površinama drugih namjena određenih prostornim planom, uz uvjet da isto zemljište nije planirano kao infrastrukturna površina.</w:t>
      </w:r>
    </w:p>
    <w:p w14:paraId="1D7194F5" w14:textId="6A91D7FD" w:rsidR="0099715B" w:rsidRDefault="0099715B" w:rsidP="0099715B">
      <w:pPr>
        <w:spacing w:line="262" w:lineRule="auto"/>
        <w:ind w:right="11"/>
        <w:jc w:val="both"/>
        <w:rPr>
          <w:rFonts w:ascii="Times New Roman" w:hAnsi="Times New Roman"/>
          <w:sz w:val="24"/>
          <w:szCs w:val="24"/>
        </w:rPr>
      </w:pPr>
    </w:p>
    <w:p w14:paraId="78180808" w14:textId="77777777" w:rsidR="00F27EC8" w:rsidRDefault="00F27EC8" w:rsidP="0099715B">
      <w:pPr>
        <w:spacing w:line="262" w:lineRule="auto"/>
        <w:ind w:right="11"/>
        <w:jc w:val="both"/>
        <w:rPr>
          <w:rFonts w:ascii="Times New Roman" w:hAnsi="Times New Roman"/>
          <w:sz w:val="24"/>
          <w:szCs w:val="24"/>
        </w:rPr>
      </w:pPr>
    </w:p>
    <w:p w14:paraId="296C38E5" w14:textId="77777777" w:rsidR="0099715B" w:rsidRDefault="0099715B" w:rsidP="0099715B">
      <w:pPr>
        <w:spacing w:line="262" w:lineRule="auto"/>
        <w:ind w:right="11"/>
        <w:jc w:val="center"/>
        <w:rPr>
          <w:rFonts w:ascii="Times New Roman" w:hAnsi="Times New Roman"/>
          <w:b/>
          <w:sz w:val="24"/>
          <w:szCs w:val="24"/>
        </w:rPr>
      </w:pPr>
      <w:r w:rsidRPr="00F10B14">
        <w:rPr>
          <w:rFonts w:ascii="Times New Roman" w:hAnsi="Times New Roman"/>
          <w:b/>
          <w:sz w:val="24"/>
          <w:szCs w:val="24"/>
        </w:rPr>
        <w:lastRenderedPageBreak/>
        <w:t>Prijenos prava vlasništva</w:t>
      </w:r>
    </w:p>
    <w:p w14:paraId="37CF8461" w14:textId="77777777" w:rsidR="0099715B" w:rsidRPr="00F10B14" w:rsidRDefault="0099715B" w:rsidP="0099715B">
      <w:pPr>
        <w:spacing w:line="262" w:lineRule="auto"/>
        <w:ind w:right="11"/>
        <w:jc w:val="center"/>
        <w:rPr>
          <w:rFonts w:ascii="Times New Roman" w:hAnsi="Times New Roman"/>
          <w:b/>
          <w:sz w:val="24"/>
          <w:szCs w:val="24"/>
        </w:rPr>
      </w:pPr>
    </w:p>
    <w:p w14:paraId="2F165940" w14:textId="5ACA86B5" w:rsidR="0099715B" w:rsidRPr="00D14ECF" w:rsidRDefault="0099715B" w:rsidP="0099715B">
      <w:pPr>
        <w:spacing w:after="240" w:line="262" w:lineRule="auto"/>
        <w:ind w:right="11"/>
        <w:jc w:val="center"/>
        <w:rPr>
          <w:rFonts w:ascii="Times New Roman" w:hAnsi="Times New Roman"/>
          <w:b/>
          <w:bCs/>
          <w:sz w:val="24"/>
          <w:szCs w:val="24"/>
        </w:rPr>
      </w:pPr>
      <w:r w:rsidRPr="00F10B14">
        <w:rPr>
          <w:rFonts w:ascii="Times New Roman" w:hAnsi="Times New Roman"/>
          <w:b/>
          <w:sz w:val="24"/>
          <w:szCs w:val="24"/>
        </w:rPr>
        <w:t>Članak 54.</w:t>
      </w:r>
    </w:p>
    <w:p w14:paraId="076AC831" w14:textId="124AFC20" w:rsidR="0099715B" w:rsidRPr="00465571" w:rsidRDefault="0099715B" w:rsidP="0099715B">
      <w:pPr>
        <w:spacing w:line="262" w:lineRule="auto"/>
        <w:ind w:right="11"/>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15A93">
        <w:rPr>
          <w:rFonts w:ascii="Times New Roman" w:hAnsi="Times New Roman"/>
          <w:sz w:val="24"/>
          <w:szCs w:val="24"/>
        </w:rPr>
        <w:t xml:space="preserve">Ako se </w:t>
      </w:r>
      <w:r w:rsidRPr="00465571">
        <w:rPr>
          <w:rFonts w:ascii="Times New Roman" w:hAnsi="Times New Roman"/>
          <w:sz w:val="24"/>
          <w:szCs w:val="24"/>
        </w:rPr>
        <w:t>višestamben</w:t>
      </w:r>
      <w:r w:rsidR="00615A93">
        <w:rPr>
          <w:rFonts w:ascii="Times New Roman" w:hAnsi="Times New Roman"/>
          <w:sz w:val="24"/>
          <w:szCs w:val="24"/>
        </w:rPr>
        <w:t>a</w:t>
      </w:r>
      <w:r w:rsidRPr="00465571">
        <w:rPr>
          <w:rFonts w:ascii="Times New Roman" w:hAnsi="Times New Roman"/>
          <w:sz w:val="24"/>
          <w:szCs w:val="24"/>
        </w:rPr>
        <w:t>, odnosno stambeno-poslovn</w:t>
      </w:r>
      <w:r w:rsidR="00615A93">
        <w:rPr>
          <w:rFonts w:ascii="Times New Roman" w:hAnsi="Times New Roman"/>
          <w:sz w:val="24"/>
          <w:szCs w:val="24"/>
        </w:rPr>
        <w:t>a</w:t>
      </w:r>
      <w:r w:rsidRPr="00465571">
        <w:rPr>
          <w:rFonts w:ascii="Times New Roman" w:hAnsi="Times New Roman"/>
          <w:sz w:val="24"/>
          <w:szCs w:val="24"/>
        </w:rPr>
        <w:t xml:space="preserve"> zgrad</w:t>
      </w:r>
      <w:r w:rsidR="00615A93">
        <w:rPr>
          <w:rFonts w:ascii="Times New Roman" w:hAnsi="Times New Roman"/>
          <w:sz w:val="24"/>
          <w:szCs w:val="24"/>
        </w:rPr>
        <w:t>a gradi na novoj lokaciji</w:t>
      </w:r>
      <w:r w:rsidRPr="00465571">
        <w:rPr>
          <w:rFonts w:ascii="Times New Roman" w:hAnsi="Times New Roman"/>
          <w:sz w:val="24"/>
          <w:szCs w:val="24"/>
        </w:rPr>
        <w:t xml:space="preserve"> iz </w:t>
      </w:r>
      <w:r>
        <w:rPr>
          <w:rFonts w:ascii="Times New Roman" w:hAnsi="Times New Roman"/>
          <w:sz w:val="24"/>
          <w:szCs w:val="24"/>
        </w:rPr>
        <w:t>članka 53. ovoga Zakona</w:t>
      </w:r>
      <w:r w:rsidRPr="00465571">
        <w:rPr>
          <w:rFonts w:ascii="Times New Roman" w:hAnsi="Times New Roman"/>
          <w:sz w:val="24"/>
          <w:szCs w:val="24"/>
        </w:rPr>
        <w:t xml:space="preserve">, </w:t>
      </w:r>
      <w:r w:rsidR="00615A93">
        <w:rPr>
          <w:rFonts w:ascii="Times New Roman" w:hAnsi="Times New Roman"/>
          <w:sz w:val="24"/>
          <w:szCs w:val="24"/>
        </w:rPr>
        <w:t xml:space="preserve">suvlasnici su </w:t>
      </w:r>
      <w:r w:rsidRPr="00465571">
        <w:rPr>
          <w:rFonts w:ascii="Times New Roman" w:hAnsi="Times New Roman"/>
          <w:sz w:val="24"/>
          <w:szCs w:val="24"/>
        </w:rPr>
        <w:t xml:space="preserve">dužni svoje suvlasničke dijelove na zemljištu na kojem se nalazila uklonjena zgrada prenijeti u vlasništvo Republici Hrvatskoj, odnosno jedinici </w:t>
      </w:r>
      <w:r w:rsidR="007968E5">
        <w:rPr>
          <w:rFonts w:ascii="Times New Roman" w:hAnsi="Times New Roman"/>
          <w:sz w:val="24"/>
          <w:szCs w:val="24"/>
        </w:rPr>
        <w:t>područne (</w:t>
      </w:r>
      <w:r w:rsidRPr="00465571">
        <w:rPr>
          <w:rFonts w:ascii="Times New Roman" w:hAnsi="Times New Roman"/>
          <w:sz w:val="24"/>
          <w:szCs w:val="24"/>
        </w:rPr>
        <w:t>regionalne</w:t>
      </w:r>
      <w:r w:rsidR="007968E5">
        <w:rPr>
          <w:rFonts w:ascii="Times New Roman" w:hAnsi="Times New Roman"/>
          <w:sz w:val="24"/>
          <w:szCs w:val="24"/>
        </w:rPr>
        <w:t>)</w:t>
      </w:r>
      <w:r w:rsidRPr="00465571">
        <w:rPr>
          <w:rFonts w:ascii="Times New Roman" w:hAnsi="Times New Roman"/>
          <w:sz w:val="24"/>
          <w:szCs w:val="24"/>
        </w:rPr>
        <w:t xml:space="preserve"> ili lokane samouprave najkasnije do prijenosa prava vlasništva posebnog dijela zgrade</w:t>
      </w:r>
      <w:r w:rsidR="0031771D">
        <w:rPr>
          <w:rFonts w:ascii="Times New Roman" w:hAnsi="Times New Roman"/>
          <w:sz w:val="24"/>
          <w:szCs w:val="24"/>
        </w:rPr>
        <w:t xml:space="preserve"> </w:t>
      </w:r>
      <w:r w:rsidR="0031771D" w:rsidRPr="0031771D">
        <w:rPr>
          <w:rFonts w:ascii="Times New Roman" w:hAnsi="Times New Roman"/>
          <w:sz w:val="24"/>
          <w:szCs w:val="24"/>
        </w:rPr>
        <w:t>s pripadajućim suvlasničkim dijelom zemljišta i zajedničkih dijelova i uređaja zgrade povezanih stvarnim pravima s vlasništvom posebnog dijela nekretnina</w:t>
      </w:r>
      <w:r w:rsidRPr="00465571">
        <w:rPr>
          <w:rFonts w:ascii="Times New Roman" w:hAnsi="Times New Roman"/>
          <w:sz w:val="24"/>
          <w:szCs w:val="24"/>
        </w:rPr>
        <w:t>, a koji su njemu dužni prenijeti u vlasništvo posebni dio zgrade, temeljem ugovora o zamjeni prava vlasništva.</w:t>
      </w:r>
    </w:p>
    <w:p w14:paraId="268EAE68" w14:textId="77777777" w:rsidR="0099715B" w:rsidRDefault="0099715B" w:rsidP="0099715B">
      <w:pPr>
        <w:jc w:val="both"/>
        <w:rPr>
          <w:rFonts w:ascii="Times New Roman" w:hAnsi="Times New Roman"/>
          <w:sz w:val="24"/>
          <w:szCs w:val="24"/>
        </w:rPr>
      </w:pPr>
    </w:p>
    <w:p w14:paraId="4AC5A4DF" w14:textId="7677536B" w:rsidR="0099715B" w:rsidRPr="00465571" w:rsidRDefault="0099715B" w:rsidP="0099715B">
      <w:pPr>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465571">
        <w:rPr>
          <w:rFonts w:ascii="Times New Roman" w:hAnsi="Times New Roman"/>
          <w:sz w:val="24"/>
          <w:szCs w:val="24"/>
        </w:rPr>
        <w:t xml:space="preserve">Na temelju ugovora iz stavka </w:t>
      </w:r>
      <w:r>
        <w:rPr>
          <w:rFonts w:ascii="Times New Roman" w:hAnsi="Times New Roman"/>
          <w:sz w:val="24"/>
          <w:szCs w:val="24"/>
        </w:rPr>
        <w:t>1</w:t>
      </w:r>
      <w:r w:rsidRPr="00465571">
        <w:rPr>
          <w:rFonts w:ascii="Times New Roman" w:hAnsi="Times New Roman"/>
          <w:sz w:val="24"/>
          <w:szCs w:val="24"/>
        </w:rPr>
        <w:t>. ovog</w:t>
      </w:r>
      <w:r>
        <w:rPr>
          <w:rFonts w:ascii="Times New Roman" w:hAnsi="Times New Roman"/>
          <w:sz w:val="24"/>
          <w:szCs w:val="24"/>
        </w:rPr>
        <w:t>a</w:t>
      </w:r>
      <w:r w:rsidRPr="00465571">
        <w:rPr>
          <w:rFonts w:ascii="Times New Roman" w:hAnsi="Times New Roman"/>
          <w:sz w:val="24"/>
          <w:szCs w:val="24"/>
        </w:rPr>
        <w:t xml:space="preserve"> članka nadležni zemljišnoknjižni odjel prilikom upisa </w:t>
      </w:r>
      <w:r w:rsidR="00324E97">
        <w:rPr>
          <w:rFonts w:ascii="Times New Roman" w:hAnsi="Times New Roman"/>
          <w:sz w:val="24"/>
          <w:szCs w:val="24"/>
        </w:rPr>
        <w:t xml:space="preserve">prava vlasništva </w:t>
      </w:r>
      <w:r w:rsidRPr="00465571">
        <w:rPr>
          <w:rFonts w:ascii="Times New Roman" w:hAnsi="Times New Roman"/>
          <w:sz w:val="24"/>
          <w:szCs w:val="24"/>
        </w:rPr>
        <w:t>po službenoj dužnosti prenijet će sve terete i zabrane raspolaganja koji su upisani u zemljišnoknjižni uložak uklonjene zgrade, odnosno posebnog dijela zgrade u zemljišnoknjižni uložak posebnog dijela izgrađene zgrade koji je vlasnik, zamjenom nekretnina stekao od Republike Hrvatske.</w:t>
      </w:r>
    </w:p>
    <w:p w14:paraId="1B52D7BB" w14:textId="77777777" w:rsidR="0099715B" w:rsidRDefault="0099715B" w:rsidP="0099715B">
      <w:pPr>
        <w:spacing w:line="262" w:lineRule="auto"/>
        <w:ind w:right="11"/>
        <w:jc w:val="both"/>
        <w:rPr>
          <w:rFonts w:ascii="Times New Roman" w:hAnsi="Times New Roman"/>
          <w:sz w:val="24"/>
          <w:szCs w:val="24"/>
        </w:rPr>
      </w:pPr>
    </w:p>
    <w:p w14:paraId="542AD6CE" w14:textId="0A8160D4" w:rsidR="0099715B" w:rsidRDefault="0099715B" w:rsidP="0099715B">
      <w:pPr>
        <w:spacing w:after="240" w:line="262" w:lineRule="auto"/>
        <w:ind w:right="11"/>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D14ECF">
        <w:rPr>
          <w:rFonts w:ascii="Times New Roman" w:hAnsi="Times New Roman"/>
          <w:sz w:val="24"/>
          <w:szCs w:val="24"/>
        </w:rPr>
        <w:t xml:space="preserve">Na prijenos </w:t>
      </w:r>
      <w:r w:rsidR="00324E97">
        <w:rPr>
          <w:rFonts w:ascii="Times New Roman" w:hAnsi="Times New Roman"/>
          <w:sz w:val="24"/>
          <w:szCs w:val="24"/>
        </w:rPr>
        <w:t xml:space="preserve">prava </w:t>
      </w:r>
      <w:r w:rsidRPr="00D14ECF">
        <w:rPr>
          <w:rFonts w:ascii="Times New Roman" w:hAnsi="Times New Roman"/>
          <w:sz w:val="24"/>
          <w:szCs w:val="24"/>
        </w:rPr>
        <w:t xml:space="preserve">vlasništva iz stavka </w:t>
      </w:r>
      <w:r>
        <w:rPr>
          <w:rFonts w:ascii="Times New Roman" w:hAnsi="Times New Roman"/>
          <w:sz w:val="24"/>
          <w:szCs w:val="24"/>
        </w:rPr>
        <w:t>1</w:t>
      </w:r>
      <w:r w:rsidRPr="00D14ECF">
        <w:rPr>
          <w:rFonts w:ascii="Times New Roman" w:hAnsi="Times New Roman"/>
          <w:sz w:val="24"/>
          <w:szCs w:val="24"/>
        </w:rPr>
        <w:t>. ovoga članka ne plaća se porez na promet nekretnina.</w:t>
      </w:r>
    </w:p>
    <w:p w14:paraId="0A7F8DAE" w14:textId="269EB6CF" w:rsidR="0099715B" w:rsidRPr="00083814" w:rsidRDefault="0099715B" w:rsidP="0099715B">
      <w:pPr>
        <w:spacing w:after="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D14ECF">
        <w:rPr>
          <w:rFonts w:ascii="Times New Roman" w:hAnsi="Times New Roman"/>
          <w:sz w:val="24"/>
          <w:szCs w:val="24"/>
        </w:rPr>
        <w:t>Uvjeti, načini i rokovi za gradnju višestambenih i stam</w:t>
      </w:r>
      <w:r>
        <w:rPr>
          <w:rFonts w:ascii="Times New Roman" w:hAnsi="Times New Roman"/>
          <w:sz w:val="24"/>
          <w:szCs w:val="24"/>
        </w:rPr>
        <w:t xml:space="preserve">beno-poslovnih zgrada propisat </w:t>
      </w:r>
      <w:r w:rsidRPr="00D14ECF">
        <w:rPr>
          <w:rFonts w:ascii="Times New Roman" w:hAnsi="Times New Roman"/>
          <w:sz w:val="24"/>
          <w:szCs w:val="24"/>
        </w:rPr>
        <w:t xml:space="preserve">će se </w:t>
      </w:r>
      <w:r w:rsidR="00CA3824">
        <w:rPr>
          <w:rFonts w:ascii="Times New Roman" w:hAnsi="Times New Roman"/>
          <w:sz w:val="24"/>
          <w:szCs w:val="24"/>
        </w:rPr>
        <w:t>p</w:t>
      </w:r>
      <w:r w:rsidRPr="00083814">
        <w:rPr>
          <w:rFonts w:ascii="Times New Roman" w:hAnsi="Times New Roman"/>
          <w:sz w:val="24"/>
          <w:szCs w:val="24"/>
        </w:rPr>
        <w:t xml:space="preserve">rogramom mjera. </w:t>
      </w:r>
    </w:p>
    <w:p w14:paraId="5A6B14D1" w14:textId="0E2F2D88" w:rsidR="0099715B" w:rsidRDefault="0099715B" w:rsidP="0099715B">
      <w:pPr>
        <w:spacing w:after="240" w:line="262" w:lineRule="auto"/>
        <w:ind w:left="709" w:right="11" w:hanging="142"/>
        <w:contextualSpacing/>
        <w:jc w:val="both"/>
        <w:rPr>
          <w:rFonts w:ascii="Times New Roman" w:hAnsi="Times New Roman"/>
          <w:sz w:val="24"/>
          <w:szCs w:val="24"/>
        </w:rPr>
      </w:pPr>
    </w:p>
    <w:p w14:paraId="590A7023" w14:textId="77777777" w:rsidR="0099715B" w:rsidRDefault="0099715B" w:rsidP="0099715B">
      <w:pPr>
        <w:spacing w:after="206" w:line="249" w:lineRule="auto"/>
        <w:ind w:left="709" w:right="60" w:hanging="720"/>
        <w:jc w:val="center"/>
        <w:rPr>
          <w:rFonts w:ascii="Times New Roman" w:hAnsi="Times New Roman"/>
          <w:b/>
          <w:sz w:val="24"/>
          <w:szCs w:val="24"/>
        </w:rPr>
      </w:pPr>
    </w:p>
    <w:p w14:paraId="007CE33C" w14:textId="77777777" w:rsidR="0099715B" w:rsidRPr="00D14ECF" w:rsidRDefault="0099715B" w:rsidP="0099715B">
      <w:pPr>
        <w:spacing w:after="206" w:line="249" w:lineRule="auto"/>
        <w:ind w:left="709" w:right="60" w:hanging="720"/>
        <w:jc w:val="center"/>
        <w:rPr>
          <w:rFonts w:ascii="Times New Roman" w:hAnsi="Times New Roman"/>
          <w:sz w:val="24"/>
          <w:szCs w:val="24"/>
        </w:rPr>
      </w:pPr>
      <w:r w:rsidRPr="00D14ECF">
        <w:rPr>
          <w:rFonts w:ascii="Times New Roman" w:hAnsi="Times New Roman"/>
          <w:b/>
          <w:sz w:val="24"/>
          <w:szCs w:val="24"/>
        </w:rPr>
        <w:t>Projekt za građenje višestambene ili stambeno-poslovne zgrade</w:t>
      </w:r>
    </w:p>
    <w:p w14:paraId="52261338" w14:textId="31D7E0A4" w:rsidR="0099715B" w:rsidRPr="00D14ECF" w:rsidRDefault="0099715B" w:rsidP="0099715B">
      <w:pPr>
        <w:spacing w:after="240" w:line="262" w:lineRule="auto"/>
        <w:ind w:right="11"/>
        <w:jc w:val="center"/>
        <w:rPr>
          <w:rFonts w:ascii="Times New Roman" w:hAnsi="Times New Roman"/>
          <w:b/>
          <w:bCs/>
          <w:sz w:val="24"/>
          <w:szCs w:val="24"/>
        </w:rPr>
      </w:pPr>
      <w:r w:rsidRPr="00D14ECF">
        <w:rPr>
          <w:rFonts w:ascii="Times New Roman" w:hAnsi="Times New Roman"/>
          <w:b/>
          <w:sz w:val="24"/>
          <w:szCs w:val="24"/>
        </w:rPr>
        <w:t xml:space="preserve">Članak </w:t>
      </w:r>
      <w:r>
        <w:rPr>
          <w:rFonts w:ascii="Times New Roman" w:hAnsi="Times New Roman"/>
          <w:b/>
          <w:sz w:val="24"/>
          <w:szCs w:val="24"/>
        </w:rPr>
        <w:t>55</w:t>
      </w:r>
      <w:r w:rsidRPr="00D14ECF">
        <w:rPr>
          <w:rFonts w:ascii="Times New Roman" w:hAnsi="Times New Roman"/>
          <w:b/>
          <w:sz w:val="24"/>
          <w:szCs w:val="24"/>
        </w:rPr>
        <w:t>.</w:t>
      </w:r>
    </w:p>
    <w:p w14:paraId="19BC1B72" w14:textId="77777777" w:rsidR="0099715B" w:rsidRPr="00D14ECF" w:rsidRDefault="0099715B" w:rsidP="0099715B">
      <w:pPr>
        <w:spacing w:after="203" w:line="262" w:lineRule="auto"/>
        <w:ind w:right="11"/>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D14ECF">
        <w:rPr>
          <w:rFonts w:ascii="Times New Roman" w:hAnsi="Times New Roman"/>
          <w:sz w:val="24"/>
          <w:szCs w:val="24"/>
        </w:rPr>
        <w:t>Višestambena odnosno stambeno-poslovna zgrada gradi se u skladu s projektom za građenje višestambene odnosno stambeno-poslovne zgrade.</w:t>
      </w:r>
    </w:p>
    <w:p w14:paraId="6075AA05" w14:textId="77777777" w:rsidR="0099715B" w:rsidRPr="00D14ECF" w:rsidRDefault="0099715B" w:rsidP="0099715B">
      <w:pPr>
        <w:spacing w:after="203" w:line="262" w:lineRule="auto"/>
        <w:ind w:right="11"/>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D14ECF">
        <w:rPr>
          <w:rFonts w:ascii="Times New Roman" w:hAnsi="Times New Roman"/>
          <w:sz w:val="24"/>
          <w:szCs w:val="24"/>
        </w:rPr>
        <w:t>U izradi projekta iz stavka 1. ovoga članka na odgovarajući se način primjenjuju odredbe propisa o gradnji kojima se uređuje pitanje postizanja temeljnih zahtjeva za građevinu u glavnom projektu.</w:t>
      </w:r>
    </w:p>
    <w:p w14:paraId="1D087835" w14:textId="77777777" w:rsidR="0099715B" w:rsidRPr="00D14ECF" w:rsidRDefault="0099715B" w:rsidP="0099715B">
      <w:pPr>
        <w:spacing w:after="203" w:line="262" w:lineRule="auto"/>
        <w:ind w:right="11"/>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D14ECF">
        <w:rPr>
          <w:rFonts w:ascii="Times New Roman" w:hAnsi="Times New Roman"/>
          <w:sz w:val="24"/>
          <w:szCs w:val="24"/>
        </w:rPr>
        <w:t>Projekt iz stavka 1. ovoga članka izrađuju ovlašteni arhitekt, ovlašteni inženjer građevinarstva, ovlašteni inženjer strojarstva i ovlašteni inženjer elektrotehnike.</w:t>
      </w:r>
    </w:p>
    <w:p w14:paraId="68F83C6E" w14:textId="77777777" w:rsidR="0099715B" w:rsidRDefault="0099715B" w:rsidP="0099715B">
      <w:pPr>
        <w:spacing w:after="205" w:line="262" w:lineRule="auto"/>
        <w:ind w:right="11"/>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D14ECF">
        <w:rPr>
          <w:rFonts w:ascii="Times New Roman" w:hAnsi="Times New Roman"/>
          <w:sz w:val="24"/>
          <w:szCs w:val="24"/>
        </w:rPr>
        <w:t>Projekt iz stavka 1. ovoga članka mora imati izvješće o obavljenoj kontroli revidenta vezano uz ispunjavanje temeljnog zahtjeva mehaničke otpornosti i stabilnosti u slučajevima u kojima se prema propisima o gradnji provodi kontrola glavnog projekta.</w:t>
      </w:r>
    </w:p>
    <w:p w14:paraId="16332420" w14:textId="10705CC3" w:rsidR="0099715B" w:rsidRDefault="0099715B" w:rsidP="0099715B">
      <w:pPr>
        <w:spacing w:after="205" w:line="262" w:lineRule="auto"/>
        <w:ind w:right="11"/>
        <w:jc w:val="both"/>
        <w:rPr>
          <w:rFonts w:ascii="Times New Roman" w:hAnsi="Times New Roman"/>
          <w:sz w:val="24"/>
          <w:szCs w:val="24"/>
        </w:rPr>
      </w:pPr>
    </w:p>
    <w:p w14:paraId="41A364AE" w14:textId="345A37C3" w:rsidR="002722EA" w:rsidRDefault="002722EA" w:rsidP="0099715B">
      <w:pPr>
        <w:spacing w:after="205" w:line="262" w:lineRule="auto"/>
        <w:ind w:right="11"/>
        <w:jc w:val="both"/>
        <w:rPr>
          <w:rFonts w:ascii="Times New Roman" w:hAnsi="Times New Roman"/>
          <w:sz w:val="24"/>
          <w:szCs w:val="24"/>
        </w:rPr>
      </w:pPr>
    </w:p>
    <w:p w14:paraId="0419F16F" w14:textId="77777777" w:rsidR="002722EA" w:rsidRPr="00D14ECF" w:rsidRDefault="002722EA" w:rsidP="0099715B">
      <w:pPr>
        <w:spacing w:after="205" w:line="262" w:lineRule="auto"/>
        <w:ind w:right="11"/>
        <w:jc w:val="both"/>
        <w:rPr>
          <w:rFonts w:ascii="Times New Roman" w:hAnsi="Times New Roman"/>
          <w:sz w:val="24"/>
          <w:szCs w:val="24"/>
        </w:rPr>
      </w:pPr>
    </w:p>
    <w:p w14:paraId="42FDA323" w14:textId="77777777" w:rsidR="0099715B" w:rsidRPr="00D14ECF" w:rsidRDefault="0099715B" w:rsidP="0099715B">
      <w:pPr>
        <w:spacing w:after="206" w:line="249" w:lineRule="auto"/>
        <w:ind w:left="10" w:right="60" w:hanging="10"/>
        <w:jc w:val="center"/>
        <w:rPr>
          <w:rFonts w:ascii="Times New Roman" w:hAnsi="Times New Roman"/>
          <w:sz w:val="24"/>
          <w:szCs w:val="24"/>
        </w:rPr>
      </w:pPr>
      <w:r w:rsidRPr="00D14ECF">
        <w:rPr>
          <w:rFonts w:ascii="Times New Roman" w:hAnsi="Times New Roman"/>
          <w:b/>
          <w:sz w:val="24"/>
          <w:szCs w:val="24"/>
        </w:rPr>
        <w:lastRenderedPageBreak/>
        <w:t>Odgovornost glavnog projektanta, projektanta i revidenta</w:t>
      </w:r>
    </w:p>
    <w:p w14:paraId="17684272" w14:textId="41D1CB52" w:rsidR="0099715B" w:rsidRPr="00D14ECF" w:rsidRDefault="0099715B" w:rsidP="0099715B">
      <w:pPr>
        <w:spacing w:after="240" w:line="262" w:lineRule="auto"/>
        <w:ind w:right="11"/>
        <w:jc w:val="center"/>
        <w:rPr>
          <w:rFonts w:ascii="Times New Roman" w:hAnsi="Times New Roman"/>
          <w:b/>
          <w:bCs/>
          <w:sz w:val="24"/>
          <w:szCs w:val="24"/>
        </w:rPr>
      </w:pPr>
      <w:r>
        <w:rPr>
          <w:rFonts w:ascii="Times New Roman" w:hAnsi="Times New Roman"/>
          <w:b/>
          <w:sz w:val="24"/>
          <w:szCs w:val="24"/>
        </w:rPr>
        <w:t>Članak 56</w:t>
      </w:r>
      <w:r w:rsidRPr="00D14ECF">
        <w:rPr>
          <w:rFonts w:ascii="Times New Roman" w:hAnsi="Times New Roman"/>
          <w:b/>
          <w:sz w:val="24"/>
          <w:szCs w:val="24"/>
        </w:rPr>
        <w:t>.</w:t>
      </w:r>
    </w:p>
    <w:p w14:paraId="15C9C2E5" w14:textId="77777777" w:rsidR="0099715B" w:rsidRPr="00D14ECF" w:rsidRDefault="0099715B" w:rsidP="0099715B">
      <w:pPr>
        <w:numPr>
          <w:ilvl w:val="0"/>
          <w:numId w:val="69"/>
        </w:numPr>
        <w:spacing w:after="203" w:line="262" w:lineRule="auto"/>
        <w:ind w:right="11"/>
        <w:jc w:val="both"/>
        <w:rPr>
          <w:rFonts w:ascii="Times New Roman" w:hAnsi="Times New Roman"/>
          <w:sz w:val="24"/>
          <w:szCs w:val="24"/>
        </w:rPr>
      </w:pPr>
      <w:r w:rsidRPr="00D14ECF">
        <w:rPr>
          <w:rFonts w:ascii="Times New Roman" w:hAnsi="Times New Roman"/>
          <w:sz w:val="24"/>
          <w:szCs w:val="24"/>
        </w:rPr>
        <w:t>Na odgovornost glavnog projektanta projekta za građenje višestambene, odnosno stambeno-poslovne zgrade na odgovarajući se način primjenjuju odredbe o odgovornosti glavnog projektanta za cjelovitost i međusobnu usklađenost projekata glavnog projekta propisane propisima kojima se uređuje gradnja te propisima kojima se uređuje obavljanje poslova i djelatnosti prostornog uređenja i gradnje.</w:t>
      </w:r>
    </w:p>
    <w:p w14:paraId="7846767F" w14:textId="77777777" w:rsidR="0099715B" w:rsidRPr="00D14ECF" w:rsidRDefault="0099715B" w:rsidP="0099715B">
      <w:pPr>
        <w:numPr>
          <w:ilvl w:val="0"/>
          <w:numId w:val="69"/>
        </w:numPr>
        <w:spacing w:after="203" w:line="262" w:lineRule="auto"/>
        <w:ind w:right="11"/>
        <w:jc w:val="both"/>
        <w:rPr>
          <w:rFonts w:ascii="Times New Roman" w:hAnsi="Times New Roman"/>
          <w:sz w:val="24"/>
          <w:szCs w:val="24"/>
        </w:rPr>
      </w:pPr>
      <w:r w:rsidRPr="00D14ECF">
        <w:rPr>
          <w:rFonts w:ascii="Times New Roman" w:hAnsi="Times New Roman"/>
          <w:sz w:val="24"/>
          <w:szCs w:val="24"/>
        </w:rPr>
        <w:t>Na odgovornost projektanta za izrađeni projekt za građenje višestambene odnosno stambeno-poslovne zgrade na odgovarajući se način primjenjuju odredbe o odgovornosti projektanta za glavni projekt propisane propisima kojima se uređuje gradnja te propisima kojima se uređuje obavljanje poslova i djelatnosti prostornog uređenja i gradnje.</w:t>
      </w:r>
    </w:p>
    <w:p w14:paraId="423CE5E4" w14:textId="77777777" w:rsidR="0099715B" w:rsidRPr="00323076" w:rsidRDefault="0099715B" w:rsidP="0099715B">
      <w:pPr>
        <w:numPr>
          <w:ilvl w:val="0"/>
          <w:numId w:val="69"/>
        </w:numPr>
        <w:spacing w:after="239" w:line="262" w:lineRule="auto"/>
        <w:ind w:right="11"/>
        <w:jc w:val="both"/>
        <w:rPr>
          <w:rFonts w:ascii="Times New Roman" w:hAnsi="Times New Roman"/>
          <w:sz w:val="24"/>
          <w:szCs w:val="24"/>
        </w:rPr>
      </w:pPr>
      <w:r w:rsidRPr="00D14ECF">
        <w:rPr>
          <w:rFonts w:ascii="Times New Roman" w:hAnsi="Times New Roman"/>
          <w:sz w:val="24"/>
          <w:szCs w:val="24"/>
        </w:rPr>
        <w:t>Na odgovornost revidenta za izrađeno izvješće o kontroli projekta za građenje višestambene odnosno stambeno-poslovne zgrade na odgovarajući se način primjenjuju odredbe o odgovornosti revidenta za kontrolu glavnog projekta propisane propisima kojima se uređuje gradnja te propisima kojima se uređuje obavljanje poslova i djelatnosti prostornoga uređenja i gradnje.</w:t>
      </w:r>
    </w:p>
    <w:p w14:paraId="354C2A21" w14:textId="77777777" w:rsidR="0099715B" w:rsidRPr="00D14ECF" w:rsidRDefault="0099715B" w:rsidP="0099715B">
      <w:pPr>
        <w:spacing w:after="206" w:line="249" w:lineRule="auto"/>
        <w:ind w:right="60"/>
        <w:jc w:val="center"/>
        <w:rPr>
          <w:rFonts w:ascii="Times New Roman" w:hAnsi="Times New Roman"/>
          <w:sz w:val="24"/>
          <w:szCs w:val="24"/>
        </w:rPr>
      </w:pPr>
      <w:r w:rsidRPr="00D14ECF">
        <w:rPr>
          <w:rFonts w:ascii="Times New Roman" w:hAnsi="Times New Roman"/>
          <w:b/>
          <w:sz w:val="24"/>
          <w:szCs w:val="24"/>
        </w:rPr>
        <w:t>Stručni nadzor građenja</w:t>
      </w:r>
    </w:p>
    <w:p w14:paraId="45F906B6" w14:textId="2871D72A" w:rsidR="0099715B" w:rsidRPr="00D14ECF" w:rsidRDefault="0099715B" w:rsidP="0099715B">
      <w:pPr>
        <w:spacing w:after="240" w:line="262" w:lineRule="auto"/>
        <w:ind w:right="11"/>
        <w:jc w:val="center"/>
        <w:rPr>
          <w:rFonts w:ascii="Times New Roman" w:hAnsi="Times New Roman"/>
          <w:b/>
          <w:bCs/>
          <w:sz w:val="24"/>
          <w:szCs w:val="24"/>
        </w:rPr>
      </w:pPr>
      <w:r w:rsidRPr="00D14ECF">
        <w:rPr>
          <w:rFonts w:ascii="Times New Roman" w:hAnsi="Times New Roman"/>
          <w:b/>
          <w:sz w:val="24"/>
          <w:szCs w:val="24"/>
        </w:rPr>
        <w:t xml:space="preserve">Članak </w:t>
      </w:r>
      <w:r>
        <w:rPr>
          <w:rFonts w:ascii="Times New Roman" w:hAnsi="Times New Roman"/>
          <w:b/>
          <w:sz w:val="24"/>
          <w:szCs w:val="24"/>
        </w:rPr>
        <w:t>57</w:t>
      </w:r>
      <w:r w:rsidRPr="00D14ECF">
        <w:rPr>
          <w:rFonts w:ascii="Times New Roman" w:hAnsi="Times New Roman"/>
          <w:b/>
          <w:sz w:val="24"/>
          <w:szCs w:val="24"/>
        </w:rPr>
        <w:t>.</w:t>
      </w:r>
    </w:p>
    <w:p w14:paraId="7D833BF8" w14:textId="77777777" w:rsidR="0099715B" w:rsidRPr="00D14ECF" w:rsidRDefault="0099715B" w:rsidP="0099715B">
      <w:pPr>
        <w:spacing w:after="169" w:line="249" w:lineRule="auto"/>
        <w:ind w:left="10" w:right="60" w:hanging="10"/>
        <w:jc w:val="center"/>
        <w:rPr>
          <w:rFonts w:ascii="Times New Roman" w:hAnsi="Times New Roman"/>
          <w:sz w:val="24"/>
          <w:szCs w:val="24"/>
        </w:rPr>
      </w:pPr>
    </w:p>
    <w:p w14:paraId="2EA0A0B7" w14:textId="77777777" w:rsidR="0099715B" w:rsidRPr="00D14ECF" w:rsidRDefault="0099715B" w:rsidP="0099715B">
      <w:pPr>
        <w:numPr>
          <w:ilvl w:val="0"/>
          <w:numId w:val="70"/>
        </w:numPr>
        <w:spacing w:after="203" w:line="262" w:lineRule="auto"/>
        <w:ind w:left="0" w:right="11"/>
        <w:jc w:val="both"/>
        <w:rPr>
          <w:rFonts w:ascii="Times New Roman" w:hAnsi="Times New Roman"/>
          <w:sz w:val="24"/>
          <w:szCs w:val="24"/>
        </w:rPr>
      </w:pPr>
      <w:r w:rsidRPr="00D14ECF">
        <w:rPr>
          <w:rFonts w:ascii="Times New Roman" w:hAnsi="Times New Roman"/>
          <w:sz w:val="24"/>
          <w:szCs w:val="24"/>
        </w:rPr>
        <w:t>Nad građenjem višestambene odnosno stambeno-poslovne zgrade provodi se stručni nadzor građenja.</w:t>
      </w:r>
    </w:p>
    <w:p w14:paraId="63425DA0" w14:textId="77777777" w:rsidR="0099715B" w:rsidRPr="00D14ECF" w:rsidRDefault="0099715B" w:rsidP="0099715B">
      <w:pPr>
        <w:numPr>
          <w:ilvl w:val="0"/>
          <w:numId w:val="70"/>
        </w:numPr>
        <w:spacing w:after="203" w:line="262" w:lineRule="auto"/>
        <w:ind w:left="0" w:right="11"/>
        <w:jc w:val="both"/>
        <w:rPr>
          <w:rFonts w:ascii="Times New Roman" w:hAnsi="Times New Roman"/>
          <w:sz w:val="24"/>
          <w:szCs w:val="24"/>
        </w:rPr>
      </w:pPr>
      <w:r w:rsidRPr="00D14ECF">
        <w:rPr>
          <w:rFonts w:ascii="Times New Roman" w:hAnsi="Times New Roman"/>
          <w:sz w:val="24"/>
          <w:szCs w:val="24"/>
        </w:rPr>
        <w:t>U stručnom nadzoru građenja iz stavka 1. ovoga članka na odgovarajući se način primjenjuju odredbe propisa o gradnji kojima je uređen stručni nadzor građenja.</w:t>
      </w:r>
    </w:p>
    <w:p w14:paraId="78E9AF5B" w14:textId="3C1676D4" w:rsidR="00D07EEF" w:rsidRPr="00A84B5E" w:rsidRDefault="0099715B" w:rsidP="0099715B">
      <w:pPr>
        <w:numPr>
          <w:ilvl w:val="0"/>
          <w:numId w:val="70"/>
        </w:numPr>
        <w:spacing w:after="239" w:line="262" w:lineRule="auto"/>
        <w:ind w:left="0" w:right="11"/>
        <w:jc w:val="both"/>
        <w:rPr>
          <w:rFonts w:ascii="Times New Roman" w:hAnsi="Times New Roman"/>
          <w:sz w:val="24"/>
          <w:szCs w:val="24"/>
        </w:rPr>
      </w:pPr>
      <w:r w:rsidRPr="00D14ECF">
        <w:rPr>
          <w:rFonts w:ascii="Times New Roman" w:hAnsi="Times New Roman"/>
          <w:sz w:val="24"/>
          <w:szCs w:val="24"/>
        </w:rPr>
        <w:t>Na odgovornost glavnog nadzornog inženjera i nadzornog inženjera za provedbu stručnog nadzora građenja iz stavka 1. ovoga članka na odgovarajući se način primjenjuju odredbe o odgovornosti glavnog nadzornog inženjera i nadzornog inženjera propisane propisima kojima se uređuje gradnja te propisima kojima se uređuje obavljanje poslova i djelatnosti prostornog uređenja i gradnje.</w:t>
      </w:r>
    </w:p>
    <w:p w14:paraId="556AF3AE" w14:textId="77777777" w:rsidR="0099715B" w:rsidRPr="00D14ECF" w:rsidRDefault="0099715B" w:rsidP="0099715B">
      <w:pPr>
        <w:spacing w:after="206" w:line="249" w:lineRule="auto"/>
        <w:ind w:left="10" w:right="60" w:hanging="10"/>
        <w:jc w:val="center"/>
        <w:rPr>
          <w:rFonts w:ascii="Times New Roman" w:hAnsi="Times New Roman"/>
          <w:sz w:val="24"/>
          <w:szCs w:val="24"/>
        </w:rPr>
      </w:pPr>
      <w:r w:rsidRPr="00D14ECF">
        <w:rPr>
          <w:rFonts w:ascii="Times New Roman" w:hAnsi="Times New Roman"/>
          <w:b/>
          <w:sz w:val="24"/>
          <w:szCs w:val="24"/>
        </w:rPr>
        <w:t>Uporaba višestambene odnosno stambeno-poslovne zgrade</w:t>
      </w:r>
    </w:p>
    <w:p w14:paraId="03133ED8" w14:textId="32583FF3" w:rsidR="0099715B" w:rsidRPr="00D14ECF" w:rsidRDefault="0099715B" w:rsidP="0099715B">
      <w:pPr>
        <w:spacing w:after="240" w:line="262" w:lineRule="auto"/>
        <w:ind w:right="11"/>
        <w:jc w:val="center"/>
        <w:rPr>
          <w:rFonts w:ascii="Times New Roman" w:hAnsi="Times New Roman"/>
          <w:b/>
          <w:bCs/>
          <w:sz w:val="24"/>
          <w:szCs w:val="24"/>
        </w:rPr>
      </w:pPr>
      <w:r w:rsidRPr="00D14ECF">
        <w:rPr>
          <w:rFonts w:ascii="Times New Roman" w:hAnsi="Times New Roman"/>
          <w:b/>
          <w:sz w:val="24"/>
          <w:szCs w:val="24"/>
        </w:rPr>
        <w:t xml:space="preserve">Članak </w:t>
      </w:r>
      <w:r>
        <w:rPr>
          <w:rFonts w:ascii="Times New Roman" w:hAnsi="Times New Roman"/>
          <w:b/>
          <w:sz w:val="24"/>
          <w:szCs w:val="24"/>
        </w:rPr>
        <w:t>58</w:t>
      </w:r>
      <w:r w:rsidRPr="00D14ECF">
        <w:rPr>
          <w:rFonts w:ascii="Times New Roman" w:hAnsi="Times New Roman"/>
          <w:b/>
          <w:sz w:val="24"/>
          <w:szCs w:val="24"/>
        </w:rPr>
        <w:t>.</w:t>
      </w:r>
    </w:p>
    <w:p w14:paraId="145E95C6" w14:textId="77777777" w:rsidR="0099715B" w:rsidRPr="00D14ECF" w:rsidRDefault="0099715B" w:rsidP="0099715B">
      <w:pPr>
        <w:numPr>
          <w:ilvl w:val="0"/>
          <w:numId w:val="80"/>
        </w:numPr>
        <w:spacing w:after="203" w:line="262" w:lineRule="auto"/>
        <w:ind w:left="0" w:right="11"/>
        <w:jc w:val="both"/>
        <w:rPr>
          <w:rFonts w:ascii="Times New Roman" w:hAnsi="Times New Roman"/>
          <w:sz w:val="24"/>
          <w:szCs w:val="24"/>
        </w:rPr>
      </w:pPr>
      <w:r w:rsidRPr="00D14ECF">
        <w:rPr>
          <w:rFonts w:ascii="Times New Roman" w:hAnsi="Times New Roman"/>
          <w:sz w:val="24"/>
          <w:szCs w:val="24"/>
        </w:rPr>
        <w:t>Višestambena, odnosno stambeno-poslovna zgrada može se rabiti nakon primitka završnog izvješća nadzornog inženjera o izvedbi građevine i pisane izjave izvođača o izvedenim radovima i uvjetima održavanja građevine.</w:t>
      </w:r>
    </w:p>
    <w:p w14:paraId="0BA49458" w14:textId="77777777" w:rsidR="0099715B" w:rsidRPr="00D14ECF" w:rsidRDefault="0099715B" w:rsidP="0099715B">
      <w:pPr>
        <w:numPr>
          <w:ilvl w:val="0"/>
          <w:numId w:val="80"/>
        </w:numPr>
        <w:spacing w:after="203" w:line="262" w:lineRule="auto"/>
        <w:ind w:left="0" w:right="11"/>
        <w:jc w:val="both"/>
        <w:rPr>
          <w:rFonts w:ascii="Times New Roman" w:hAnsi="Times New Roman"/>
          <w:sz w:val="24"/>
          <w:szCs w:val="24"/>
        </w:rPr>
      </w:pPr>
      <w:r w:rsidRPr="00D14ECF">
        <w:rPr>
          <w:rFonts w:ascii="Times New Roman" w:hAnsi="Times New Roman"/>
          <w:sz w:val="24"/>
          <w:szCs w:val="24"/>
        </w:rPr>
        <w:t>Završno izvješće iz stavka 1. ovoga članka nadzorni inženjer dužan je dostaviti</w:t>
      </w:r>
      <w:r>
        <w:rPr>
          <w:rFonts w:ascii="Times New Roman" w:hAnsi="Times New Roman"/>
          <w:sz w:val="24"/>
          <w:szCs w:val="24"/>
        </w:rPr>
        <w:t xml:space="preserve"> Ministarstvu</w:t>
      </w:r>
      <w:r w:rsidRPr="00D14ECF">
        <w:rPr>
          <w:rFonts w:ascii="Times New Roman" w:hAnsi="Times New Roman"/>
          <w:sz w:val="24"/>
          <w:szCs w:val="24"/>
        </w:rPr>
        <w:t>.</w:t>
      </w:r>
    </w:p>
    <w:p w14:paraId="43A1B79C" w14:textId="77489C70" w:rsidR="00A84B5E" w:rsidRPr="002722EA" w:rsidRDefault="0099715B" w:rsidP="00A84B5E">
      <w:pPr>
        <w:numPr>
          <w:ilvl w:val="0"/>
          <w:numId w:val="80"/>
        </w:numPr>
        <w:spacing w:after="240" w:line="262" w:lineRule="auto"/>
        <w:ind w:left="0" w:right="11"/>
        <w:jc w:val="both"/>
        <w:rPr>
          <w:rFonts w:ascii="Times New Roman" w:hAnsi="Times New Roman"/>
          <w:sz w:val="24"/>
          <w:szCs w:val="24"/>
        </w:rPr>
      </w:pPr>
      <w:r w:rsidRPr="00D14ECF">
        <w:rPr>
          <w:rFonts w:ascii="Times New Roman" w:hAnsi="Times New Roman"/>
          <w:sz w:val="24"/>
          <w:szCs w:val="24"/>
        </w:rPr>
        <w:lastRenderedPageBreak/>
        <w:t>Za izgrađenu višestambenu, odnosno stambeno-poslovnu zgradu za koju je izdano rješenje o obnovi i izrađeno završno izvješće nadzornog inženjera o izvedbi građevine smatra se u smislu propisa o gradnji postojećom građevinom za koju je izda</w:t>
      </w:r>
      <w:r>
        <w:rPr>
          <w:rFonts w:ascii="Times New Roman" w:hAnsi="Times New Roman"/>
          <w:sz w:val="24"/>
          <w:szCs w:val="24"/>
        </w:rPr>
        <w:t>na pravomoćna uporabna dozvola.</w:t>
      </w:r>
    </w:p>
    <w:p w14:paraId="76294FFF" w14:textId="77777777" w:rsidR="0099715B" w:rsidRPr="00DD79BE" w:rsidRDefault="0099715B" w:rsidP="0099715B">
      <w:pPr>
        <w:spacing w:before="100" w:beforeAutospacing="1" w:after="100" w:afterAutospacing="1"/>
        <w:ind w:left="10"/>
        <w:jc w:val="center"/>
        <w:outlineLvl w:val="0"/>
        <w:rPr>
          <w:rFonts w:ascii="Times New Roman" w:hAnsi="Times New Roman"/>
          <w:b/>
          <w:sz w:val="24"/>
          <w:szCs w:val="24"/>
        </w:rPr>
      </w:pPr>
      <w:r w:rsidRPr="00DD79BE">
        <w:rPr>
          <w:rFonts w:ascii="Times New Roman" w:hAnsi="Times New Roman"/>
          <w:b/>
          <w:sz w:val="24"/>
          <w:szCs w:val="24"/>
        </w:rPr>
        <w:t>DIO SEDMI</w:t>
      </w:r>
    </w:p>
    <w:p w14:paraId="29EEF202" w14:textId="77777777" w:rsidR="0099715B" w:rsidRPr="00DD79BE" w:rsidRDefault="0099715B" w:rsidP="0099715B">
      <w:pPr>
        <w:spacing w:before="100" w:beforeAutospacing="1" w:after="100" w:afterAutospacing="1"/>
        <w:jc w:val="center"/>
        <w:outlineLvl w:val="0"/>
        <w:rPr>
          <w:rFonts w:ascii="Times New Roman" w:eastAsia="Times New Roman" w:hAnsi="Times New Roman"/>
          <w:b/>
          <w:bCs/>
          <w:kern w:val="36"/>
          <w:sz w:val="24"/>
          <w:szCs w:val="24"/>
          <w:lang w:eastAsia="hr-HR"/>
        </w:rPr>
      </w:pPr>
      <w:r w:rsidRPr="00DD79BE">
        <w:rPr>
          <w:rFonts w:ascii="Times New Roman" w:eastAsia="Times New Roman" w:hAnsi="Times New Roman"/>
          <w:b/>
          <w:bCs/>
          <w:kern w:val="36"/>
          <w:sz w:val="24"/>
          <w:szCs w:val="24"/>
          <w:lang w:eastAsia="hr-HR"/>
        </w:rPr>
        <w:t>NOVČANA POMOĆ</w:t>
      </w:r>
    </w:p>
    <w:p w14:paraId="4EC700AE"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Novčana pomoć za nekonstrukcijsku obnovu</w:t>
      </w:r>
    </w:p>
    <w:p w14:paraId="4371F7C4" w14:textId="7E9A1102"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w:t>
      </w:r>
      <w:r>
        <w:rPr>
          <w:rFonts w:ascii="Times New Roman" w:hAnsi="Times New Roman"/>
          <w:b/>
          <w:sz w:val="24"/>
          <w:szCs w:val="24"/>
        </w:rPr>
        <w:t>59</w:t>
      </w:r>
      <w:r w:rsidRPr="00DD79BE">
        <w:rPr>
          <w:rFonts w:ascii="Times New Roman" w:hAnsi="Times New Roman"/>
          <w:b/>
          <w:sz w:val="24"/>
          <w:szCs w:val="24"/>
        </w:rPr>
        <w:t xml:space="preserve">. </w:t>
      </w:r>
    </w:p>
    <w:p w14:paraId="063AEAE8" w14:textId="77777777" w:rsidR="0099715B" w:rsidRPr="00DD79BE" w:rsidRDefault="0099715B" w:rsidP="0099715B">
      <w:pPr>
        <w:spacing w:after="205" w:line="262" w:lineRule="auto"/>
        <w:ind w:left="11" w:hanging="10"/>
        <w:jc w:val="both"/>
        <w:rPr>
          <w:rFonts w:ascii="Times New Roman" w:hAnsi="Times New Roman"/>
          <w:sz w:val="24"/>
          <w:szCs w:val="24"/>
        </w:rPr>
      </w:pPr>
      <w:r w:rsidRPr="00DD79BE">
        <w:rPr>
          <w:rFonts w:ascii="Times New Roman" w:hAnsi="Times New Roman"/>
          <w:sz w:val="24"/>
          <w:szCs w:val="24"/>
        </w:rPr>
        <w:t>(1) Pravo na novčanu pomoć za opravdane troškove ostvaruje se za:</w:t>
      </w:r>
    </w:p>
    <w:p w14:paraId="1D526B73" w14:textId="73875F3C" w:rsidR="0099715B" w:rsidRPr="00DD79BE" w:rsidRDefault="0099715B" w:rsidP="0099715B">
      <w:pPr>
        <w:pStyle w:val="ListParagraph"/>
        <w:numPr>
          <w:ilvl w:val="0"/>
          <w:numId w:val="49"/>
        </w:numPr>
        <w:spacing w:after="100" w:line="374" w:lineRule="auto"/>
        <w:ind w:right="11"/>
        <w:jc w:val="both"/>
        <w:rPr>
          <w:rFonts w:ascii="Times New Roman" w:hAnsi="Times New Roman"/>
          <w:sz w:val="24"/>
          <w:szCs w:val="24"/>
        </w:rPr>
      </w:pPr>
      <w:r w:rsidRPr="00DD79BE">
        <w:rPr>
          <w:rFonts w:ascii="Times New Roman" w:hAnsi="Times New Roman"/>
          <w:sz w:val="24"/>
          <w:szCs w:val="24"/>
        </w:rPr>
        <w:t xml:space="preserve">nužnu privremenu zaštitu zgrade od utjecaja atmosferilija te uklanjanje i pridržanje opasnih dijelova zgrade koji su mogli odnosno koji  mogu ugroziti život ili zdravlje ljudi </w:t>
      </w:r>
    </w:p>
    <w:p w14:paraId="7DF0D1D9" w14:textId="77777777" w:rsidR="0099715B" w:rsidRPr="00DD79BE" w:rsidRDefault="0099715B" w:rsidP="0099715B">
      <w:pPr>
        <w:pStyle w:val="ListParagraph"/>
        <w:numPr>
          <w:ilvl w:val="0"/>
          <w:numId w:val="49"/>
        </w:numPr>
        <w:spacing w:after="100" w:line="374" w:lineRule="auto"/>
        <w:ind w:right="11"/>
        <w:jc w:val="both"/>
        <w:rPr>
          <w:rFonts w:ascii="Times New Roman" w:hAnsi="Times New Roman"/>
          <w:sz w:val="24"/>
          <w:szCs w:val="24"/>
        </w:rPr>
      </w:pPr>
      <w:r w:rsidRPr="00DD79BE">
        <w:rPr>
          <w:rFonts w:ascii="Times New Roman" w:hAnsi="Times New Roman"/>
          <w:sz w:val="24"/>
          <w:szCs w:val="24"/>
        </w:rPr>
        <w:t>popravak ili zamjenu dimnjaka</w:t>
      </w:r>
    </w:p>
    <w:p w14:paraId="1AAF5F15" w14:textId="77777777" w:rsidR="0099715B" w:rsidRPr="00DD79BE" w:rsidRDefault="0099715B" w:rsidP="0099715B">
      <w:pPr>
        <w:pStyle w:val="ListParagraph"/>
        <w:numPr>
          <w:ilvl w:val="0"/>
          <w:numId w:val="49"/>
        </w:numPr>
        <w:spacing w:after="100" w:line="374" w:lineRule="auto"/>
        <w:ind w:right="11"/>
        <w:jc w:val="both"/>
        <w:rPr>
          <w:rFonts w:ascii="Times New Roman" w:hAnsi="Times New Roman"/>
          <w:sz w:val="24"/>
          <w:szCs w:val="24"/>
        </w:rPr>
      </w:pPr>
      <w:r w:rsidRPr="00DD79BE">
        <w:rPr>
          <w:rFonts w:ascii="Times New Roman" w:hAnsi="Times New Roman"/>
          <w:sz w:val="24"/>
          <w:szCs w:val="24"/>
        </w:rPr>
        <w:t>popravak ili zamjenu zabatnog zida</w:t>
      </w:r>
    </w:p>
    <w:p w14:paraId="54DF55CF" w14:textId="77777777" w:rsidR="0099715B" w:rsidRPr="00DD79BE" w:rsidRDefault="0099715B" w:rsidP="0099715B">
      <w:pPr>
        <w:pStyle w:val="ListParagraph"/>
        <w:numPr>
          <w:ilvl w:val="0"/>
          <w:numId w:val="49"/>
        </w:numPr>
        <w:spacing w:after="203" w:line="262" w:lineRule="auto"/>
        <w:ind w:right="11"/>
        <w:jc w:val="both"/>
        <w:rPr>
          <w:rFonts w:ascii="Times New Roman" w:hAnsi="Times New Roman"/>
          <w:sz w:val="24"/>
          <w:szCs w:val="24"/>
        </w:rPr>
      </w:pPr>
      <w:r w:rsidRPr="00DD79BE">
        <w:rPr>
          <w:rFonts w:ascii="Times New Roman" w:hAnsi="Times New Roman"/>
          <w:sz w:val="24"/>
          <w:szCs w:val="24"/>
        </w:rPr>
        <w:t>popravak stubišta</w:t>
      </w:r>
    </w:p>
    <w:p w14:paraId="16EBD459" w14:textId="77777777" w:rsidR="0099715B" w:rsidRPr="00DD79BE" w:rsidRDefault="0099715B" w:rsidP="0099715B">
      <w:pPr>
        <w:pStyle w:val="ListParagraph"/>
        <w:numPr>
          <w:ilvl w:val="0"/>
          <w:numId w:val="49"/>
        </w:numPr>
        <w:spacing w:after="203" w:line="262" w:lineRule="auto"/>
        <w:ind w:right="11"/>
        <w:jc w:val="both"/>
        <w:rPr>
          <w:rFonts w:ascii="Times New Roman" w:hAnsi="Times New Roman"/>
          <w:sz w:val="24"/>
          <w:szCs w:val="24"/>
        </w:rPr>
      </w:pPr>
      <w:r w:rsidRPr="00DD79BE">
        <w:rPr>
          <w:rFonts w:ascii="Times New Roman" w:hAnsi="Times New Roman"/>
          <w:sz w:val="24"/>
          <w:szCs w:val="24"/>
        </w:rPr>
        <w:t>popravak dizala.</w:t>
      </w:r>
    </w:p>
    <w:p w14:paraId="703E0E41" w14:textId="77777777" w:rsidR="0099715B" w:rsidRPr="002B7FA6" w:rsidRDefault="0099715B" w:rsidP="0099715B">
      <w:pPr>
        <w:spacing w:after="203" w:line="262" w:lineRule="auto"/>
        <w:ind w:right="11"/>
        <w:jc w:val="both"/>
        <w:rPr>
          <w:rFonts w:ascii="Times New Roman" w:hAnsi="Times New Roman"/>
          <w:sz w:val="24"/>
          <w:szCs w:val="24"/>
        </w:rPr>
      </w:pPr>
      <w:r w:rsidRPr="00DD79BE">
        <w:rPr>
          <w:rFonts w:ascii="Times New Roman" w:hAnsi="Times New Roman"/>
          <w:sz w:val="24"/>
          <w:szCs w:val="24"/>
        </w:rPr>
        <w:t xml:space="preserve">(2) Izvore sredstava i iznose novčane pomoći za opravdane troškove iz stavka 1. ovoga članka koje je imao vlasnik oštećene zgrade određuje Vlada </w:t>
      </w:r>
      <w:r w:rsidRPr="002B7FA6">
        <w:rPr>
          <w:rFonts w:ascii="Times New Roman" w:hAnsi="Times New Roman"/>
          <w:sz w:val="24"/>
          <w:szCs w:val="24"/>
        </w:rPr>
        <w:t>odlukom.</w:t>
      </w:r>
    </w:p>
    <w:p w14:paraId="17B5CF19" w14:textId="778B81B8" w:rsidR="0099715B" w:rsidRPr="00DD79BE" w:rsidRDefault="0099715B" w:rsidP="0099715B">
      <w:pPr>
        <w:spacing w:after="203" w:line="262" w:lineRule="auto"/>
        <w:ind w:right="11"/>
        <w:jc w:val="both"/>
        <w:rPr>
          <w:rFonts w:ascii="Times New Roman" w:hAnsi="Times New Roman"/>
          <w:sz w:val="24"/>
          <w:szCs w:val="24"/>
        </w:rPr>
      </w:pPr>
      <w:r w:rsidRPr="00DD79BE">
        <w:rPr>
          <w:rFonts w:ascii="Times New Roman" w:hAnsi="Times New Roman"/>
          <w:sz w:val="24"/>
          <w:szCs w:val="24"/>
        </w:rPr>
        <w:t xml:space="preserve">(3) Uvjeti, rokovi i način isplate novčane pomoći iz ovoga članka utvrđuju </w:t>
      </w:r>
      <w:r w:rsidRPr="002B7FA6">
        <w:rPr>
          <w:rFonts w:ascii="Times New Roman" w:hAnsi="Times New Roman"/>
          <w:sz w:val="24"/>
          <w:szCs w:val="24"/>
        </w:rPr>
        <w:t xml:space="preserve">se </w:t>
      </w:r>
      <w:r w:rsidR="000C52D2">
        <w:rPr>
          <w:rFonts w:ascii="Times New Roman" w:hAnsi="Times New Roman"/>
          <w:sz w:val="24"/>
          <w:szCs w:val="24"/>
        </w:rPr>
        <w:t>p</w:t>
      </w:r>
      <w:r w:rsidRPr="002B7FA6">
        <w:rPr>
          <w:rFonts w:ascii="Times New Roman" w:hAnsi="Times New Roman"/>
          <w:sz w:val="24"/>
          <w:szCs w:val="24"/>
        </w:rPr>
        <w:t xml:space="preserve">rogramom </w:t>
      </w:r>
      <w:r w:rsidRPr="00DD79BE">
        <w:rPr>
          <w:rFonts w:ascii="Times New Roman" w:hAnsi="Times New Roman"/>
          <w:sz w:val="24"/>
          <w:szCs w:val="24"/>
        </w:rPr>
        <w:t>mjera.</w:t>
      </w:r>
    </w:p>
    <w:p w14:paraId="3C71EDC7" w14:textId="452E438E" w:rsidR="00105721" w:rsidRPr="00DD79BE" w:rsidRDefault="0099715B" w:rsidP="00105721">
      <w:pPr>
        <w:spacing w:after="240" w:line="262" w:lineRule="auto"/>
        <w:jc w:val="both"/>
        <w:rPr>
          <w:rFonts w:ascii="Times New Roman" w:hAnsi="Times New Roman"/>
          <w:sz w:val="24"/>
          <w:szCs w:val="24"/>
        </w:rPr>
      </w:pPr>
      <w:r w:rsidRPr="00DD79BE">
        <w:rPr>
          <w:rFonts w:ascii="Times New Roman" w:hAnsi="Times New Roman"/>
          <w:sz w:val="24"/>
          <w:szCs w:val="24"/>
        </w:rPr>
        <w:t>(4) Novčana pomoć iz ovoga članka izuzima se od ovrhe.</w:t>
      </w:r>
    </w:p>
    <w:p w14:paraId="6BB0E9E8"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Novčana pomoć za popravak konstrukcije </w:t>
      </w:r>
      <w:r w:rsidRPr="002B7FA6">
        <w:rPr>
          <w:rFonts w:ascii="Times New Roman" w:hAnsi="Times New Roman"/>
          <w:b/>
          <w:sz w:val="24"/>
          <w:szCs w:val="24"/>
        </w:rPr>
        <w:t xml:space="preserve">odnosno za cjelovitu obnovu </w:t>
      </w:r>
    </w:p>
    <w:p w14:paraId="7D0A5314" w14:textId="3DFC63C2"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w:t>
      </w:r>
      <w:r>
        <w:rPr>
          <w:rFonts w:ascii="Times New Roman" w:hAnsi="Times New Roman"/>
          <w:b/>
          <w:sz w:val="24"/>
          <w:szCs w:val="24"/>
        </w:rPr>
        <w:t>60</w:t>
      </w:r>
      <w:r w:rsidRPr="00DD79BE">
        <w:rPr>
          <w:rFonts w:ascii="Times New Roman" w:hAnsi="Times New Roman"/>
          <w:b/>
          <w:sz w:val="24"/>
          <w:szCs w:val="24"/>
        </w:rPr>
        <w:t>.</w:t>
      </w:r>
    </w:p>
    <w:p w14:paraId="10221264" w14:textId="77777777" w:rsidR="0099715B" w:rsidRPr="00DD79BE" w:rsidRDefault="0099715B" w:rsidP="0099715B">
      <w:pPr>
        <w:numPr>
          <w:ilvl w:val="0"/>
          <w:numId w:val="11"/>
        </w:numPr>
        <w:spacing w:after="205" w:line="262" w:lineRule="auto"/>
        <w:ind w:hanging="10"/>
        <w:jc w:val="both"/>
        <w:rPr>
          <w:rFonts w:ascii="Times New Roman" w:hAnsi="Times New Roman"/>
          <w:sz w:val="24"/>
          <w:szCs w:val="24"/>
        </w:rPr>
      </w:pPr>
      <w:r w:rsidRPr="00DD79BE">
        <w:rPr>
          <w:rFonts w:ascii="Times New Roman" w:hAnsi="Times New Roman"/>
          <w:sz w:val="24"/>
          <w:szCs w:val="24"/>
        </w:rPr>
        <w:t>Novčana pomoć za popravak konstrukcije, odnosno cjelovitu obnovu višestambene zgrade, stambeno-poslovne zgrade odnosno poslovne zgrade označene kao pojedinačno zaštićeno kulturno dobro koja prema posebnom propisu ima upravitelja isplaćuje se prije početka obnove, tijekom obnove ili nakon dovršene obnove na račun obvezne pričuve višestambene zgrade, stambeno-poslovne zgrade odnosno poslovne zgrade, te je upravitelj zgrade odgovoran za namjensko trošenje isplaćenih sredstava.</w:t>
      </w:r>
    </w:p>
    <w:p w14:paraId="06283E01" w14:textId="77777777" w:rsidR="0099715B" w:rsidRPr="00DD79BE" w:rsidRDefault="0099715B" w:rsidP="0099715B">
      <w:pPr>
        <w:numPr>
          <w:ilvl w:val="0"/>
          <w:numId w:val="11"/>
        </w:numPr>
        <w:spacing w:after="205" w:line="262" w:lineRule="auto"/>
        <w:ind w:hanging="10"/>
        <w:jc w:val="both"/>
        <w:rPr>
          <w:rFonts w:ascii="Times New Roman" w:hAnsi="Times New Roman"/>
          <w:sz w:val="24"/>
          <w:szCs w:val="24"/>
        </w:rPr>
      </w:pPr>
      <w:r w:rsidRPr="00DD79BE">
        <w:rPr>
          <w:rFonts w:ascii="Times New Roman" w:hAnsi="Times New Roman"/>
          <w:sz w:val="24"/>
          <w:szCs w:val="24"/>
        </w:rPr>
        <w:t xml:space="preserve"> Novčana pomoć za popravak konstrukcije obiteljske kuće, odnosno za cjelovitu obnovu obiteljske kuće označene kao pojedinačno zaštićeno kulturno dobro isplaćuje se  prije početka obnove na posebno otvoren namjenski račun korisnika novčane pomoći, tijekom obnove prema računima ispostavljenim po pojedinačno okončanim radovima ili nakon dovršene obnove.</w:t>
      </w:r>
    </w:p>
    <w:p w14:paraId="50DF5E44" w14:textId="77777777" w:rsidR="0099715B" w:rsidRPr="00DD79BE" w:rsidRDefault="0099715B" w:rsidP="0099715B">
      <w:pPr>
        <w:numPr>
          <w:ilvl w:val="0"/>
          <w:numId w:val="11"/>
        </w:numPr>
        <w:spacing w:after="205" w:line="262" w:lineRule="auto"/>
        <w:ind w:hanging="10"/>
        <w:jc w:val="both"/>
        <w:rPr>
          <w:rFonts w:ascii="Times New Roman" w:hAnsi="Times New Roman"/>
          <w:sz w:val="24"/>
          <w:szCs w:val="24"/>
        </w:rPr>
      </w:pPr>
      <w:bookmarkStart w:id="7" w:name="_Hlk125078195"/>
      <w:r>
        <w:rPr>
          <w:rFonts w:ascii="Times New Roman" w:hAnsi="Times New Roman"/>
          <w:sz w:val="24"/>
          <w:szCs w:val="24"/>
        </w:rPr>
        <w:t>N</w:t>
      </w:r>
      <w:r w:rsidRPr="00DD79BE">
        <w:rPr>
          <w:rFonts w:ascii="Times New Roman" w:hAnsi="Times New Roman"/>
          <w:sz w:val="24"/>
          <w:szCs w:val="24"/>
        </w:rPr>
        <w:t>ovčan</w:t>
      </w:r>
      <w:r>
        <w:rPr>
          <w:rFonts w:ascii="Times New Roman" w:hAnsi="Times New Roman"/>
          <w:sz w:val="24"/>
          <w:szCs w:val="24"/>
        </w:rPr>
        <w:t>a</w:t>
      </w:r>
      <w:r w:rsidRPr="00DD79BE">
        <w:rPr>
          <w:rFonts w:ascii="Times New Roman" w:hAnsi="Times New Roman"/>
          <w:sz w:val="24"/>
          <w:szCs w:val="24"/>
        </w:rPr>
        <w:t xml:space="preserve"> pomoć prije početka obnove </w:t>
      </w:r>
      <w:r>
        <w:rPr>
          <w:rFonts w:ascii="Times New Roman" w:hAnsi="Times New Roman"/>
          <w:sz w:val="24"/>
          <w:szCs w:val="24"/>
        </w:rPr>
        <w:t xml:space="preserve">isplaćuje se </w:t>
      </w:r>
      <w:r w:rsidRPr="00DD79BE">
        <w:rPr>
          <w:rFonts w:ascii="Times New Roman" w:hAnsi="Times New Roman"/>
          <w:sz w:val="24"/>
          <w:szCs w:val="24"/>
        </w:rPr>
        <w:t>sa posebno otvorenog namjenskog računa iz stavka 2. ovog članka  po odobrenju Ministarstva</w:t>
      </w:r>
      <w:r>
        <w:rPr>
          <w:rFonts w:ascii="Times New Roman" w:hAnsi="Times New Roman"/>
          <w:sz w:val="24"/>
          <w:szCs w:val="24"/>
        </w:rPr>
        <w:t xml:space="preserve"> temeljem ispostavljenih računa.</w:t>
      </w:r>
      <w:r w:rsidRPr="00DD79BE">
        <w:rPr>
          <w:rFonts w:ascii="Times New Roman" w:hAnsi="Times New Roman"/>
          <w:sz w:val="24"/>
          <w:szCs w:val="24"/>
        </w:rPr>
        <w:t xml:space="preserve"> </w:t>
      </w:r>
    </w:p>
    <w:bookmarkEnd w:id="7"/>
    <w:p w14:paraId="24302F7F" w14:textId="77777777" w:rsidR="0099715B" w:rsidRPr="00DD79BE" w:rsidRDefault="0099715B" w:rsidP="0099715B">
      <w:pPr>
        <w:numPr>
          <w:ilvl w:val="0"/>
          <w:numId w:val="11"/>
        </w:numPr>
        <w:spacing w:after="100" w:line="276" w:lineRule="auto"/>
        <w:ind w:hanging="10"/>
        <w:jc w:val="both"/>
        <w:rPr>
          <w:rFonts w:ascii="Times New Roman" w:hAnsi="Times New Roman"/>
          <w:sz w:val="24"/>
          <w:szCs w:val="24"/>
        </w:rPr>
      </w:pPr>
      <w:r w:rsidRPr="00DD79BE">
        <w:rPr>
          <w:rFonts w:ascii="Times New Roman" w:hAnsi="Times New Roman"/>
          <w:sz w:val="24"/>
          <w:szCs w:val="24"/>
        </w:rPr>
        <w:lastRenderedPageBreak/>
        <w:t xml:space="preserve">Novčana pomoć za popravak konstrukcije poslovne zgrade, odnosno cjelovitu obnovu poslovne zgrade označene kao pojedinačno zaštićeno kulturno dobro koja prema posebnom propisu nema upravitelja isplaćuje se nakon završene obnove ili tijekom obnove prema računima ispostavljenim po pojedinačno okončanim radovima. </w:t>
      </w:r>
    </w:p>
    <w:p w14:paraId="679AD7FA" w14:textId="77777777" w:rsidR="0099715B" w:rsidRPr="00DD79BE" w:rsidRDefault="0099715B" w:rsidP="0099715B">
      <w:pPr>
        <w:numPr>
          <w:ilvl w:val="0"/>
          <w:numId w:val="11"/>
        </w:numPr>
        <w:spacing w:after="100" w:line="276" w:lineRule="auto"/>
        <w:ind w:hanging="10"/>
        <w:jc w:val="both"/>
        <w:rPr>
          <w:rFonts w:ascii="Times New Roman" w:hAnsi="Times New Roman"/>
          <w:sz w:val="24"/>
          <w:szCs w:val="24"/>
        </w:rPr>
      </w:pPr>
      <w:r w:rsidRPr="00DD79BE">
        <w:rPr>
          <w:rFonts w:ascii="Times New Roman" w:hAnsi="Times New Roman"/>
          <w:sz w:val="24"/>
          <w:szCs w:val="24"/>
        </w:rPr>
        <w:t xml:space="preserve">Najviši iznos novčane pomoći za opravdane troškove iz ovog članka utvrđuje se sukladno </w:t>
      </w:r>
      <w:r>
        <w:rPr>
          <w:rFonts w:ascii="Times New Roman" w:hAnsi="Times New Roman"/>
          <w:sz w:val="24"/>
          <w:szCs w:val="24"/>
        </w:rPr>
        <w:t>članku 15</w:t>
      </w:r>
      <w:r w:rsidRPr="00DD79BE">
        <w:rPr>
          <w:rFonts w:ascii="Times New Roman" w:hAnsi="Times New Roman"/>
          <w:sz w:val="24"/>
          <w:szCs w:val="24"/>
        </w:rPr>
        <w:t>. stavku 1. ovog</w:t>
      </w:r>
      <w:r>
        <w:rPr>
          <w:rFonts w:ascii="Times New Roman" w:hAnsi="Times New Roman"/>
          <w:sz w:val="24"/>
          <w:szCs w:val="24"/>
        </w:rPr>
        <w:t>a</w:t>
      </w:r>
      <w:r w:rsidRPr="00DD79BE">
        <w:rPr>
          <w:rFonts w:ascii="Times New Roman" w:hAnsi="Times New Roman"/>
          <w:sz w:val="24"/>
          <w:szCs w:val="24"/>
        </w:rPr>
        <w:t xml:space="preserve"> Zakona.</w:t>
      </w:r>
    </w:p>
    <w:p w14:paraId="096F637B" w14:textId="77777777" w:rsidR="0099715B" w:rsidRPr="00DD79BE" w:rsidRDefault="0099715B" w:rsidP="0099715B">
      <w:pPr>
        <w:numPr>
          <w:ilvl w:val="0"/>
          <w:numId w:val="11"/>
        </w:numPr>
        <w:spacing w:after="205" w:line="276" w:lineRule="auto"/>
        <w:ind w:hanging="11"/>
        <w:jc w:val="both"/>
        <w:rPr>
          <w:rFonts w:ascii="Times New Roman" w:hAnsi="Times New Roman"/>
          <w:sz w:val="24"/>
          <w:szCs w:val="24"/>
        </w:rPr>
      </w:pPr>
      <w:r w:rsidRPr="00DD79BE">
        <w:rPr>
          <w:rFonts w:ascii="Times New Roman" w:hAnsi="Times New Roman"/>
          <w:sz w:val="24"/>
          <w:szCs w:val="24"/>
        </w:rPr>
        <w:t>Korisnici novčane pomoći iz ovoga članka dužni su u roku od 60 dana od završetka obnove dostaviti Ministarstvu završno izvješće nadzornog inženjera.</w:t>
      </w:r>
    </w:p>
    <w:p w14:paraId="11481604" w14:textId="77777777" w:rsidR="0099715B" w:rsidRDefault="0099715B" w:rsidP="0099715B">
      <w:pPr>
        <w:numPr>
          <w:ilvl w:val="0"/>
          <w:numId w:val="11"/>
        </w:numPr>
        <w:spacing w:after="205" w:line="262" w:lineRule="auto"/>
        <w:ind w:hanging="11"/>
        <w:jc w:val="both"/>
        <w:rPr>
          <w:rFonts w:ascii="Times New Roman" w:hAnsi="Times New Roman"/>
          <w:sz w:val="24"/>
          <w:szCs w:val="24"/>
        </w:rPr>
      </w:pPr>
      <w:r w:rsidRPr="00DD79BE">
        <w:rPr>
          <w:rFonts w:ascii="Times New Roman" w:hAnsi="Times New Roman"/>
          <w:sz w:val="24"/>
          <w:szCs w:val="24"/>
        </w:rPr>
        <w:t>Ako korisnik novčane pomoći isplaćena sredstva prema ovome Zakonu ne iskoristi namjenski, dužan je isplaćena sredstva vratiti u državni proračun.</w:t>
      </w:r>
    </w:p>
    <w:p w14:paraId="1A718CE8" w14:textId="2FBC62C9" w:rsidR="005954F0" w:rsidRPr="00DD79BE" w:rsidRDefault="00D83B91" w:rsidP="0099715B">
      <w:pPr>
        <w:numPr>
          <w:ilvl w:val="0"/>
          <w:numId w:val="11"/>
        </w:numPr>
        <w:spacing w:after="205" w:line="262" w:lineRule="auto"/>
        <w:ind w:hanging="11"/>
        <w:jc w:val="both"/>
        <w:rPr>
          <w:rFonts w:ascii="Times New Roman" w:hAnsi="Times New Roman"/>
          <w:sz w:val="24"/>
          <w:szCs w:val="24"/>
        </w:rPr>
      </w:pPr>
      <w:r>
        <w:rPr>
          <w:rFonts w:ascii="Times New Roman" w:hAnsi="Times New Roman"/>
          <w:sz w:val="24"/>
          <w:szCs w:val="24"/>
        </w:rPr>
        <w:t xml:space="preserve">Uvjeti, rokovi i način isplate </w:t>
      </w:r>
      <w:r w:rsidR="00FC0EA7">
        <w:rPr>
          <w:rFonts w:ascii="Times New Roman" w:hAnsi="Times New Roman"/>
          <w:sz w:val="24"/>
          <w:szCs w:val="24"/>
        </w:rPr>
        <w:t xml:space="preserve">novčane pomoći iz ovoga </w:t>
      </w:r>
      <w:r w:rsidR="005175E1">
        <w:rPr>
          <w:rFonts w:ascii="Times New Roman" w:hAnsi="Times New Roman"/>
          <w:sz w:val="24"/>
          <w:szCs w:val="24"/>
        </w:rPr>
        <w:t xml:space="preserve">članka propisat </w:t>
      </w:r>
      <w:r w:rsidR="005137CD">
        <w:rPr>
          <w:rFonts w:ascii="Times New Roman" w:hAnsi="Times New Roman"/>
          <w:sz w:val="24"/>
          <w:szCs w:val="24"/>
        </w:rPr>
        <w:t>će se programom mjera.</w:t>
      </w:r>
    </w:p>
    <w:p w14:paraId="15815100" w14:textId="77777777" w:rsidR="0099715B" w:rsidRPr="00DD79BE" w:rsidRDefault="0099715B" w:rsidP="0099715B">
      <w:pPr>
        <w:numPr>
          <w:ilvl w:val="0"/>
          <w:numId w:val="11"/>
        </w:numPr>
        <w:spacing w:after="240" w:line="262" w:lineRule="auto"/>
        <w:ind w:hanging="11"/>
        <w:jc w:val="both"/>
        <w:rPr>
          <w:rFonts w:ascii="Times New Roman" w:hAnsi="Times New Roman"/>
          <w:sz w:val="24"/>
          <w:szCs w:val="24"/>
        </w:rPr>
      </w:pPr>
      <w:r w:rsidRPr="00DD79BE">
        <w:rPr>
          <w:rFonts w:ascii="Times New Roman" w:hAnsi="Times New Roman"/>
          <w:sz w:val="24"/>
          <w:szCs w:val="24"/>
        </w:rPr>
        <w:t>Novčana pomoć iz ovoga članka izuzima se od ovrhe.</w:t>
      </w:r>
    </w:p>
    <w:p w14:paraId="1D0D33A9" w14:textId="77777777" w:rsidR="0099715B" w:rsidRPr="00DD79BE" w:rsidRDefault="0099715B" w:rsidP="0099715B">
      <w:pPr>
        <w:spacing w:after="240" w:line="262" w:lineRule="auto"/>
        <w:ind w:left="11"/>
        <w:contextualSpacing/>
        <w:jc w:val="center"/>
        <w:rPr>
          <w:rFonts w:ascii="Times New Roman" w:hAnsi="Times New Roman"/>
          <w:b/>
          <w:bCs/>
          <w:sz w:val="24"/>
          <w:szCs w:val="24"/>
        </w:rPr>
      </w:pPr>
      <w:r w:rsidRPr="00DD79BE">
        <w:rPr>
          <w:rFonts w:ascii="Times New Roman" w:hAnsi="Times New Roman"/>
          <w:b/>
          <w:bCs/>
          <w:sz w:val="24"/>
          <w:szCs w:val="24"/>
        </w:rPr>
        <w:t>Novčana pomoć za uklanjanje zgrade</w:t>
      </w:r>
    </w:p>
    <w:p w14:paraId="1E8398E3" w14:textId="77777777" w:rsidR="0099715B" w:rsidRPr="00DD79BE" w:rsidRDefault="0099715B" w:rsidP="0099715B">
      <w:pPr>
        <w:spacing w:after="240" w:line="262" w:lineRule="auto"/>
        <w:ind w:left="11"/>
        <w:contextualSpacing/>
        <w:jc w:val="center"/>
        <w:rPr>
          <w:rFonts w:ascii="Times New Roman" w:hAnsi="Times New Roman"/>
          <w:b/>
          <w:bCs/>
          <w:sz w:val="24"/>
          <w:szCs w:val="24"/>
        </w:rPr>
      </w:pPr>
    </w:p>
    <w:p w14:paraId="398D02AC" w14:textId="168BE352" w:rsidR="0099715B" w:rsidRPr="00DD79BE" w:rsidRDefault="0099715B" w:rsidP="0099715B">
      <w:pPr>
        <w:spacing w:after="240" w:line="262" w:lineRule="auto"/>
        <w:jc w:val="center"/>
        <w:rPr>
          <w:rFonts w:ascii="Times New Roman" w:hAnsi="Times New Roman"/>
          <w:b/>
          <w:bCs/>
          <w:sz w:val="24"/>
          <w:szCs w:val="24"/>
        </w:rPr>
      </w:pPr>
      <w:r w:rsidRPr="00DD79BE">
        <w:rPr>
          <w:rFonts w:ascii="Times New Roman" w:hAnsi="Times New Roman"/>
          <w:b/>
          <w:bCs/>
          <w:sz w:val="24"/>
          <w:szCs w:val="24"/>
        </w:rPr>
        <w:t xml:space="preserve">Članak </w:t>
      </w:r>
      <w:r>
        <w:rPr>
          <w:rFonts w:ascii="Times New Roman" w:hAnsi="Times New Roman"/>
          <w:b/>
          <w:bCs/>
          <w:sz w:val="24"/>
          <w:szCs w:val="24"/>
        </w:rPr>
        <w:t>61</w:t>
      </w:r>
      <w:r w:rsidRPr="00DD79BE">
        <w:rPr>
          <w:rFonts w:ascii="Times New Roman" w:hAnsi="Times New Roman"/>
          <w:b/>
          <w:bCs/>
          <w:sz w:val="24"/>
          <w:szCs w:val="24"/>
        </w:rPr>
        <w:t>.</w:t>
      </w:r>
    </w:p>
    <w:p w14:paraId="71AC61E3" w14:textId="7103F5FF" w:rsidR="0099715B" w:rsidRPr="00DD79BE" w:rsidRDefault="0099715B" w:rsidP="0099715B">
      <w:pPr>
        <w:numPr>
          <w:ilvl w:val="0"/>
          <w:numId w:val="12"/>
        </w:numPr>
        <w:spacing w:after="240" w:line="262" w:lineRule="auto"/>
        <w:ind w:left="0" w:firstLine="0"/>
        <w:contextualSpacing/>
        <w:jc w:val="both"/>
        <w:rPr>
          <w:rFonts w:ascii="Times New Roman" w:hAnsi="Times New Roman"/>
          <w:sz w:val="24"/>
          <w:szCs w:val="24"/>
        </w:rPr>
      </w:pPr>
      <w:r w:rsidRPr="00DD79BE">
        <w:rPr>
          <w:rFonts w:ascii="Times New Roman" w:hAnsi="Times New Roman"/>
          <w:sz w:val="24"/>
          <w:szCs w:val="24"/>
        </w:rPr>
        <w:t xml:space="preserve">Novčana pomoć za uklanjanje zgrade osim višestambene, stambeno-poslovne i poslovne zgrade, isplaćuje se prije uklanjanja na posebno otvoren namjenski račun </w:t>
      </w:r>
      <w:r w:rsidR="003C5544">
        <w:rPr>
          <w:rFonts w:ascii="Times New Roman" w:hAnsi="Times New Roman"/>
          <w:sz w:val="24"/>
          <w:szCs w:val="24"/>
        </w:rPr>
        <w:t xml:space="preserve">korisnika novčane pomoći </w:t>
      </w:r>
      <w:r w:rsidRPr="00DD79BE">
        <w:rPr>
          <w:rFonts w:ascii="Times New Roman" w:hAnsi="Times New Roman"/>
          <w:sz w:val="24"/>
          <w:szCs w:val="24"/>
        </w:rPr>
        <w:t>nakon što Ministarstvo utvrdi da je zgrada uništena ili da njezina obnova nije moguća.</w:t>
      </w:r>
    </w:p>
    <w:p w14:paraId="7D3446C2" w14:textId="680441AE" w:rsidR="0099715B" w:rsidRPr="00DD79BE" w:rsidRDefault="0099715B" w:rsidP="0099715B">
      <w:pPr>
        <w:numPr>
          <w:ilvl w:val="0"/>
          <w:numId w:val="12"/>
        </w:numPr>
        <w:spacing w:after="160" w:line="259" w:lineRule="auto"/>
        <w:ind w:left="0" w:firstLine="0"/>
        <w:contextualSpacing/>
        <w:jc w:val="both"/>
        <w:rPr>
          <w:rFonts w:ascii="Times New Roman" w:hAnsi="Times New Roman"/>
          <w:sz w:val="24"/>
          <w:szCs w:val="24"/>
        </w:rPr>
      </w:pPr>
      <w:r w:rsidRPr="00DD79BE">
        <w:rPr>
          <w:rFonts w:ascii="Times New Roman" w:hAnsi="Times New Roman"/>
          <w:sz w:val="24"/>
          <w:szCs w:val="24"/>
        </w:rPr>
        <w:t>Novčana pomoć sa posebno otvorenog namjenskog računa</w:t>
      </w:r>
      <w:r w:rsidR="003C5544">
        <w:rPr>
          <w:rFonts w:ascii="Times New Roman" w:hAnsi="Times New Roman"/>
          <w:sz w:val="24"/>
          <w:szCs w:val="24"/>
        </w:rPr>
        <w:t xml:space="preserve"> </w:t>
      </w:r>
      <w:r w:rsidRPr="00DD79BE">
        <w:rPr>
          <w:rFonts w:ascii="Times New Roman" w:hAnsi="Times New Roman"/>
          <w:sz w:val="24"/>
          <w:szCs w:val="24"/>
        </w:rPr>
        <w:t>iz stavka 1. ovog</w:t>
      </w:r>
      <w:r>
        <w:rPr>
          <w:rFonts w:ascii="Times New Roman" w:hAnsi="Times New Roman"/>
          <w:sz w:val="24"/>
          <w:szCs w:val="24"/>
        </w:rPr>
        <w:t>a</w:t>
      </w:r>
      <w:r w:rsidRPr="00DD79BE">
        <w:rPr>
          <w:rFonts w:ascii="Times New Roman" w:hAnsi="Times New Roman"/>
          <w:sz w:val="24"/>
          <w:szCs w:val="24"/>
        </w:rPr>
        <w:t xml:space="preserve"> članka isplaćuje se po odobrenju Ministarstva</w:t>
      </w:r>
      <w:r>
        <w:rPr>
          <w:rFonts w:ascii="Times New Roman" w:hAnsi="Times New Roman"/>
          <w:sz w:val="24"/>
          <w:szCs w:val="24"/>
        </w:rPr>
        <w:t>.</w:t>
      </w:r>
      <w:r w:rsidRPr="00DD79BE">
        <w:rPr>
          <w:rFonts w:ascii="Times New Roman" w:hAnsi="Times New Roman"/>
          <w:sz w:val="24"/>
          <w:szCs w:val="24"/>
        </w:rPr>
        <w:t xml:space="preserve"> </w:t>
      </w:r>
    </w:p>
    <w:p w14:paraId="598B8613" w14:textId="6B8C0DFF" w:rsidR="0099715B" w:rsidRPr="00DD79BE" w:rsidRDefault="0099715B" w:rsidP="0099715B">
      <w:pPr>
        <w:numPr>
          <w:ilvl w:val="0"/>
          <w:numId w:val="12"/>
        </w:numPr>
        <w:spacing w:after="160" w:line="259" w:lineRule="auto"/>
        <w:ind w:left="0" w:firstLine="0"/>
        <w:contextualSpacing/>
        <w:jc w:val="both"/>
        <w:rPr>
          <w:rFonts w:ascii="Times New Roman" w:hAnsi="Times New Roman"/>
          <w:sz w:val="24"/>
          <w:szCs w:val="24"/>
        </w:rPr>
      </w:pPr>
      <w:r w:rsidRPr="00DD79BE">
        <w:rPr>
          <w:rFonts w:ascii="Times New Roman" w:hAnsi="Times New Roman"/>
          <w:sz w:val="24"/>
          <w:szCs w:val="24"/>
        </w:rPr>
        <w:t xml:space="preserve">Iznimno </w:t>
      </w:r>
      <w:r w:rsidR="00F86280">
        <w:rPr>
          <w:rFonts w:ascii="Times New Roman" w:hAnsi="Times New Roman"/>
          <w:sz w:val="24"/>
          <w:szCs w:val="24"/>
        </w:rPr>
        <w:t xml:space="preserve">od </w:t>
      </w:r>
      <w:r w:rsidRPr="00DD79BE">
        <w:rPr>
          <w:rFonts w:ascii="Times New Roman" w:hAnsi="Times New Roman"/>
          <w:sz w:val="24"/>
          <w:szCs w:val="24"/>
        </w:rPr>
        <w:t xml:space="preserve"> stavka 1. ovog</w:t>
      </w:r>
      <w:r>
        <w:rPr>
          <w:rFonts w:ascii="Times New Roman" w:hAnsi="Times New Roman"/>
          <w:sz w:val="24"/>
          <w:szCs w:val="24"/>
        </w:rPr>
        <w:t>a</w:t>
      </w:r>
      <w:r w:rsidRPr="00DD79BE">
        <w:rPr>
          <w:rFonts w:ascii="Times New Roman" w:hAnsi="Times New Roman"/>
          <w:sz w:val="24"/>
          <w:szCs w:val="24"/>
        </w:rPr>
        <w:t xml:space="preserve"> članka</w:t>
      </w:r>
      <w:r w:rsidR="008145F2">
        <w:rPr>
          <w:rFonts w:ascii="Times New Roman" w:hAnsi="Times New Roman"/>
          <w:sz w:val="24"/>
          <w:szCs w:val="24"/>
        </w:rPr>
        <w:t xml:space="preserve"> novčana pomoć</w:t>
      </w:r>
      <w:r w:rsidRPr="00DD79BE">
        <w:rPr>
          <w:rFonts w:ascii="Times New Roman" w:hAnsi="Times New Roman"/>
          <w:sz w:val="24"/>
          <w:szCs w:val="24"/>
        </w:rPr>
        <w:t xml:space="preserve"> može se isplatiti na račun korisnika novčane pomoći nakon </w:t>
      </w:r>
      <w:r w:rsidR="00250EFA">
        <w:rPr>
          <w:rFonts w:ascii="Times New Roman" w:hAnsi="Times New Roman"/>
          <w:sz w:val="24"/>
          <w:szCs w:val="24"/>
        </w:rPr>
        <w:t>uklanjanja uništene zgrade i</w:t>
      </w:r>
      <w:r w:rsidRPr="00DD79BE">
        <w:rPr>
          <w:rFonts w:ascii="Times New Roman" w:hAnsi="Times New Roman"/>
          <w:sz w:val="24"/>
          <w:szCs w:val="24"/>
        </w:rPr>
        <w:t xml:space="preserve"> dostave završnog izvješća nadzornog inženjera o uklanjanju zgrade</w:t>
      </w:r>
      <w:r>
        <w:rPr>
          <w:rFonts w:ascii="Times New Roman" w:hAnsi="Times New Roman"/>
          <w:sz w:val="24"/>
          <w:szCs w:val="24"/>
        </w:rPr>
        <w:t>.</w:t>
      </w:r>
      <w:r w:rsidRPr="00DD79BE">
        <w:rPr>
          <w:rFonts w:ascii="Times New Roman" w:hAnsi="Times New Roman"/>
          <w:sz w:val="24"/>
          <w:szCs w:val="24"/>
        </w:rPr>
        <w:t xml:space="preserve"> </w:t>
      </w:r>
      <w:r w:rsidR="006C2A04">
        <w:rPr>
          <w:rFonts w:ascii="Times New Roman" w:hAnsi="Times New Roman"/>
          <w:sz w:val="24"/>
          <w:szCs w:val="24"/>
        </w:rPr>
        <w:t xml:space="preserve"> </w:t>
      </w:r>
    </w:p>
    <w:p w14:paraId="58A35BA5" w14:textId="77777777" w:rsidR="0099715B" w:rsidRPr="00DD79BE" w:rsidRDefault="0099715B" w:rsidP="0099715B">
      <w:pPr>
        <w:numPr>
          <w:ilvl w:val="0"/>
          <w:numId w:val="12"/>
        </w:numPr>
        <w:spacing w:after="205" w:line="262" w:lineRule="auto"/>
        <w:ind w:left="0" w:firstLine="0"/>
        <w:jc w:val="both"/>
        <w:rPr>
          <w:rFonts w:ascii="Times New Roman" w:hAnsi="Times New Roman"/>
          <w:sz w:val="24"/>
          <w:szCs w:val="24"/>
        </w:rPr>
      </w:pPr>
      <w:r w:rsidRPr="00DD79BE">
        <w:rPr>
          <w:rFonts w:ascii="Times New Roman" w:hAnsi="Times New Roman"/>
          <w:sz w:val="24"/>
          <w:szCs w:val="24"/>
        </w:rPr>
        <w:t xml:space="preserve">Korisnici novčane pomoći iz ovoga članka dužni su u roku od 60 dana od završetka  </w:t>
      </w:r>
      <w:r>
        <w:rPr>
          <w:rFonts w:ascii="Times New Roman" w:hAnsi="Times New Roman"/>
          <w:sz w:val="24"/>
          <w:szCs w:val="24"/>
        </w:rPr>
        <w:t>uklanjanja</w:t>
      </w:r>
      <w:r w:rsidRPr="00DD79BE">
        <w:rPr>
          <w:rFonts w:ascii="Times New Roman" w:hAnsi="Times New Roman"/>
          <w:sz w:val="24"/>
          <w:szCs w:val="24"/>
        </w:rPr>
        <w:t xml:space="preserve"> dostaviti Ministarstvu završno izvješće nadzornog inženjera.</w:t>
      </w:r>
    </w:p>
    <w:p w14:paraId="0DFFB37E" w14:textId="13587379" w:rsidR="0099715B" w:rsidRPr="00DD79BE" w:rsidRDefault="0099715B" w:rsidP="0099715B">
      <w:pPr>
        <w:spacing w:after="160" w:line="259" w:lineRule="auto"/>
        <w:jc w:val="both"/>
        <w:rPr>
          <w:rFonts w:ascii="Times New Roman" w:hAnsi="Times New Roman"/>
          <w:sz w:val="24"/>
          <w:szCs w:val="24"/>
        </w:rPr>
      </w:pPr>
      <w:r w:rsidRPr="00DD79BE">
        <w:rPr>
          <w:rFonts w:ascii="Times New Roman" w:hAnsi="Times New Roman"/>
          <w:sz w:val="24"/>
          <w:szCs w:val="24"/>
        </w:rPr>
        <w:t>(</w:t>
      </w:r>
      <w:r>
        <w:rPr>
          <w:rFonts w:ascii="Times New Roman" w:hAnsi="Times New Roman"/>
          <w:sz w:val="24"/>
          <w:szCs w:val="24"/>
        </w:rPr>
        <w:t>5</w:t>
      </w:r>
      <w:r w:rsidRPr="00DD79BE">
        <w:rPr>
          <w:rFonts w:ascii="Times New Roman" w:hAnsi="Times New Roman"/>
          <w:sz w:val="24"/>
          <w:szCs w:val="24"/>
        </w:rPr>
        <w:t>) Uz zahtjev za novčanu pomoć iz stavka 1. ovog</w:t>
      </w:r>
      <w:r>
        <w:rPr>
          <w:rFonts w:ascii="Times New Roman" w:hAnsi="Times New Roman"/>
          <w:sz w:val="24"/>
          <w:szCs w:val="24"/>
        </w:rPr>
        <w:t>a</w:t>
      </w:r>
      <w:r w:rsidRPr="00DD79BE">
        <w:rPr>
          <w:rFonts w:ascii="Times New Roman" w:hAnsi="Times New Roman"/>
          <w:sz w:val="24"/>
          <w:szCs w:val="24"/>
        </w:rPr>
        <w:t xml:space="preserve"> članka podnositelj zahtjeva dostavlja suglasnost većine suvlasnika za uklanjanje uništene zgrade ovjerenu kod javnog bilježnika</w:t>
      </w:r>
      <w:r w:rsidR="008D3212">
        <w:rPr>
          <w:rFonts w:ascii="Times New Roman" w:hAnsi="Times New Roman"/>
          <w:sz w:val="24"/>
          <w:szCs w:val="24"/>
        </w:rPr>
        <w:t xml:space="preserve"> ili javnopravnog tijela pred kojim se vodi postupak</w:t>
      </w:r>
      <w:r w:rsidRPr="00DD79BE">
        <w:rPr>
          <w:rFonts w:ascii="Times New Roman" w:hAnsi="Times New Roman"/>
          <w:sz w:val="24"/>
          <w:szCs w:val="24"/>
        </w:rPr>
        <w:t>.</w:t>
      </w:r>
    </w:p>
    <w:p w14:paraId="2595A77E" w14:textId="09DAE2FF" w:rsidR="0099715B" w:rsidRPr="00DD79BE" w:rsidRDefault="0099715B" w:rsidP="0099715B">
      <w:pPr>
        <w:spacing w:after="240" w:line="262" w:lineRule="auto"/>
        <w:jc w:val="both"/>
        <w:rPr>
          <w:rFonts w:ascii="Times New Roman" w:hAnsi="Times New Roman"/>
          <w:sz w:val="24"/>
          <w:szCs w:val="24"/>
        </w:rPr>
      </w:pPr>
      <w:r w:rsidRPr="00DD79BE">
        <w:rPr>
          <w:rFonts w:ascii="Times New Roman" w:hAnsi="Times New Roman"/>
          <w:sz w:val="24"/>
          <w:szCs w:val="24"/>
        </w:rPr>
        <w:t>(</w:t>
      </w:r>
      <w:r>
        <w:rPr>
          <w:rFonts w:ascii="Times New Roman" w:hAnsi="Times New Roman"/>
          <w:sz w:val="24"/>
          <w:szCs w:val="24"/>
        </w:rPr>
        <w:t>6</w:t>
      </w:r>
      <w:r w:rsidRPr="00DD79BE">
        <w:rPr>
          <w:rFonts w:ascii="Times New Roman" w:hAnsi="Times New Roman"/>
          <w:sz w:val="24"/>
          <w:szCs w:val="24"/>
        </w:rPr>
        <w:t>)</w:t>
      </w:r>
      <w:r w:rsidRPr="00DD79BE">
        <w:rPr>
          <w:rFonts w:ascii="Times New Roman" w:hAnsi="Times New Roman"/>
          <w:sz w:val="24"/>
          <w:szCs w:val="24"/>
        </w:rPr>
        <w:tab/>
        <w:t xml:space="preserve">Ako se stvarno stanje glede </w:t>
      </w:r>
      <w:r w:rsidR="00304F9B">
        <w:rPr>
          <w:rFonts w:ascii="Times New Roman" w:hAnsi="Times New Roman"/>
          <w:sz w:val="24"/>
          <w:szCs w:val="24"/>
        </w:rPr>
        <w:t xml:space="preserve">prava </w:t>
      </w:r>
      <w:r w:rsidRPr="00DD79BE">
        <w:rPr>
          <w:rFonts w:ascii="Times New Roman" w:hAnsi="Times New Roman"/>
          <w:sz w:val="24"/>
          <w:szCs w:val="24"/>
        </w:rPr>
        <w:t xml:space="preserve">vlasništva </w:t>
      </w:r>
      <w:r>
        <w:rPr>
          <w:rFonts w:ascii="Times New Roman" w:hAnsi="Times New Roman"/>
          <w:sz w:val="24"/>
          <w:szCs w:val="24"/>
        </w:rPr>
        <w:t xml:space="preserve">obiteljske </w:t>
      </w:r>
      <w:r w:rsidRPr="00DD79BE">
        <w:rPr>
          <w:rFonts w:ascii="Times New Roman" w:hAnsi="Times New Roman"/>
          <w:sz w:val="24"/>
          <w:szCs w:val="24"/>
        </w:rPr>
        <w:t xml:space="preserve">kuće </w:t>
      </w:r>
      <w:r w:rsidR="00F5144F">
        <w:rPr>
          <w:rFonts w:ascii="Times New Roman" w:hAnsi="Times New Roman"/>
          <w:sz w:val="24"/>
          <w:szCs w:val="24"/>
        </w:rPr>
        <w:t>i</w:t>
      </w:r>
      <w:r w:rsidRPr="00DD79BE">
        <w:rPr>
          <w:rFonts w:ascii="Times New Roman" w:hAnsi="Times New Roman"/>
          <w:sz w:val="24"/>
          <w:szCs w:val="24"/>
        </w:rPr>
        <w:t xml:space="preserve"> zemljišta ne podudara sa stanjem u zemljišnim knjigama ili zemljišna knjiga ne postoji, u postupku uklanjanja zgrade </w:t>
      </w:r>
      <w:r w:rsidR="00304F9B">
        <w:rPr>
          <w:rFonts w:ascii="Times New Roman" w:hAnsi="Times New Roman"/>
          <w:sz w:val="24"/>
          <w:szCs w:val="24"/>
        </w:rPr>
        <w:t xml:space="preserve">pravo </w:t>
      </w:r>
      <w:r w:rsidRPr="00DD79BE">
        <w:rPr>
          <w:rFonts w:ascii="Times New Roman" w:hAnsi="Times New Roman"/>
          <w:sz w:val="24"/>
          <w:szCs w:val="24"/>
        </w:rPr>
        <w:t>vlasništv</w:t>
      </w:r>
      <w:r w:rsidR="00304F9B">
        <w:rPr>
          <w:rFonts w:ascii="Times New Roman" w:hAnsi="Times New Roman"/>
          <w:sz w:val="24"/>
          <w:szCs w:val="24"/>
        </w:rPr>
        <w:t>a</w:t>
      </w:r>
      <w:r w:rsidRPr="00DD79BE">
        <w:rPr>
          <w:rFonts w:ascii="Times New Roman" w:hAnsi="Times New Roman"/>
          <w:sz w:val="24"/>
          <w:szCs w:val="24"/>
        </w:rPr>
        <w:t xml:space="preserve"> se može dokazivati ispravama prikladnim za zemljišnoknjižni upis, neprekinutim slijedom izvanknjižnih stjecanja, provođenjem zemljišnoknjižnog ispravnog postupka.</w:t>
      </w:r>
    </w:p>
    <w:p w14:paraId="79474185" w14:textId="3910B220" w:rsidR="0099715B" w:rsidRDefault="0099715B" w:rsidP="0099715B">
      <w:pPr>
        <w:jc w:val="both"/>
        <w:rPr>
          <w:rFonts w:ascii="Times New Roman" w:hAnsi="Times New Roman"/>
          <w:sz w:val="24"/>
          <w:szCs w:val="24"/>
        </w:rPr>
      </w:pPr>
      <w:r w:rsidRPr="00DD79BE">
        <w:rPr>
          <w:rFonts w:ascii="Times New Roman" w:hAnsi="Times New Roman"/>
          <w:sz w:val="24"/>
          <w:szCs w:val="24"/>
        </w:rPr>
        <w:t>(</w:t>
      </w:r>
      <w:r>
        <w:rPr>
          <w:rFonts w:ascii="Times New Roman" w:hAnsi="Times New Roman"/>
          <w:sz w:val="24"/>
          <w:szCs w:val="24"/>
        </w:rPr>
        <w:t>7</w:t>
      </w:r>
      <w:r w:rsidRPr="00DD79BE">
        <w:rPr>
          <w:rFonts w:ascii="Times New Roman" w:hAnsi="Times New Roman"/>
          <w:sz w:val="24"/>
          <w:szCs w:val="24"/>
        </w:rPr>
        <w:t>)</w:t>
      </w:r>
      <w:r w:rsidRPr="00DD79BE">
        <w:rPr>
          <w:rFonts w:ascii="Times New Roman" w:hAnsi="Times New Roman"/>
          <w:sz w:val="24"/>
          <w:szCs w:val="24"/>
        </w:rPr>
        <w:tab/>
        <w:t xml:space="preserve">Iznimno od stavka </w:t>
      </w:r>
      <w:r>
        <w:rPr>
          <w:rFonts w:ascii="Times New Roman" w:hAnsi="Times New Roman"/>
          <w:sz w:val="24"/>
          <w:szCs w:val="24"/>
        </w:rPr>
        <w:t>6</w:t>
      </w:r>
      <w:r w:rsidRPr="00DD79BE">
        <w:rPr>
          <w:rFonts w:ascii="Times New Roman" w:hAnsi="Times New Roman"/>
          <w:sz w:val="24"/>
          <w:szCs w:val="24"/>
        </w:rPr>
        <w:t>. ovog</w:t>
      </w:r>
      <w:r>
        <w:rPr>
          <w:rFonts w:ascii="Times New Roman" w:hAnsi="Times New Roman"/>
          <w:sz w:val="24"/>
          <w:szCs w:val="24"/>
        </w:rPr>
        <w:t>a</w:t>
      </w:r>
      <w:r w:rsidRPr="00DD79BE">
        <w:rPr>
          <w:rFonts w:ascii="Times New Roman" w:hAnsi="Times New Roman"/>
          <w:sz w:val="24"/>
          <w:szCs w:val="24"/>
        </w:rPr>
        <w:t xml:space="preserve"> članka, u slučaju kada se provodi uklanjanje i gradnja zamjenske obiteljske kuće, ako se stvarno stanje glede </w:t>
      </w:r>
      <w:r w:rsidR="000C52D2">
        <w:rPr>
          <w:rFonts w:ascii="Times New Roman" w:hAnsi="Times New Roman"/>
          <w:sz w:val="24"/>
          <w:szCs w:val="24"/>
        </w:rPr>
        <w:t xml:space="preserve">prava </w:t>
      </w:r>
      <w:r w:rsidRPr="00DD79BE">
        <w:rPr>
          <w:rFonts w:ascii="Times New Roman" w:hAnsi="Times New Roman"/>
          <w:sz w:val="24"/>
          <w:szCs w:val="24"/>
        </w:rPr>
        <w:t xml:space="preserve">vlasništva zgrade </w:t>
      </w:r>
      <w:r w:rsidR="003C5544">
        <w:rPr>
          <w:rFonts w:ascii="Times New Roman" w:hAnsi="Times New Roman"/>
          <w:sz w:val="24"/>
          <w:szCs w:val="24"/>
        </w:rPr>
        <w:t>i</w:t>
      </w:r>
      <w:r w:rsidR="00125BC9">
        <w:rPr>
          <w:rFonts w:ascii="Times New Roman" w:hAnsi="Times New Roman"/>
          <w:sz w:val="24"/>
          <w:szCs w:val="24"/>
        </w:rPr>
        <w:t xml:space="preserve"> </w:t>
      </w:r>
      <w:r w:rsidRPr="00DD79BE">
        <w:rPr>
          <w:rFonts w:ascii="Times New Roman" w:hAnsi="Times New Roman"/>
          <w:sz w:val="24"/>
          <w:szCs w:val="24"/>
        </w:rPr>
        <w:t xml:space="preserve">zemljišta na kojem se zgrada nalazi ne podudara sa stanjem u zemljišnim knjigama ili zemljišna knjiga ne postoji, </w:t>
      </w:r>
      <w:r w:rsidR="000C52D2">
        <w:rPr>
          <w:rFonts w:ascii="Times New Roman" w:hAnsi="Times New Roman"/>
          <w:sz w:val="24"/>
          <w:szCs w:val="24"/>
        </w:rPr>
        <w:t xml:space="preserve">pravo </w:t>
      </w:r>
      <w:r w:rsidRPr="00DD79BE">
        <w:rPr>
          <w:rFonts w:ascii="Times New Roman" w:hAnsi="Times New Roman"/>
          <w:sz w:val="24"/>
          <w:szCs w:val="24"/>
        </w:rPr>
        <w:t>vlasništv</w:t>
      </w:r>
      <w:r w:rsidR="000C52D2">
        <w:rPr>
          <w:rFonts w:ascii="Times New Roman" w:hAnsi="Times New Roman"/>
          <w:sz w:val="24"/>
          <w:szCs w:val="24"/>
        </w:rPr>
        <w:t>a</w:t>
      </w:r>
      <w:r w:rsidRPr="00DD79BE">
        <w:rPr>
          <w:rFonts w:ascii="Times New Roman" w:hAnsi="Times New Roman"/>
          <w:sz w:val="24"/>
          <w:szCs w:val="24"/>
        </w:rPr>
        <w:t xml:space="preserve"> se može dokazivati ispravama prikladnim za zemljišnoknjižni upis, </w:t>
      </w:r>
      <w:r w:rsidRPr="00DD79BE">
        <w:rPr>
          <w:rFonts w:ascii="Times New Roman" w:hAnsi="Times New Roman"/>
          <w:sz w:val="24"/>
          <w:szCs w:val="24"/>
        </w:rPr>
        <w:lastRenderedPageBreak/>
        <w:t>neprekinutim slijedom izvanknjižnih stjecanja, provođenjem zemljišnoknjižnog ispravnog postupka, javnom ispravom, službenim dokumentom ili službenom prostornom podlogom izdanom od tijela nadležnog za geodetske i katastarske poslove (posjedovni list, potvrde koje se izdaju na temelju podataka katastarskog operata i drugih službenih evidencija) ili aktom nadležnog tijela ili ugovora na temelju kojeg se stječe pravo vlasništva, a iznimno  i ovjerenom izjavom podnositelja zahtjeva danom pod kaznenom i materijalnom odgovornošću koju su potpisala dva svjedoka i drugim dokaznim sredstvima.</w:t>
      </w:r>
    </w:p>
    <w:p w14:paraId="508E5143" w14:textId="77777777" w:rsidR="004D54FF" w:rsidRDefault="004D54FF" w:rsidP="0099715B">
      <w:pPr>
        <w:jc w:val="both"/>
        <w:rPr>
          <w:rFonts w:ascii="Times New Roman" w:hAnsi="Times New Roman"/>
          <w:sz w:val="24"/>
          <w:szCs w:val="24"/>
        </w:rPr>
      </w:pPr>
    </w:p>
    <w:p w14:paraId="561581E2" w14:textId="068AB172" w:rsidR="00DD1E87" w:rsidRPr="00E83BED" w:rsidRDefault="00DD1E87" w:rsidP="00544697">
      <w:pPr>
        <w:pStyle w:val="ListParagraph"/>
        <w:numPr>
          <w:ilvl w:val="0"/>
          <w:numId w:val="36"/>
        </w:numPr>
        <w:ind w:left="0"/>
        <w:jc w:val="both"/>
        <w:rPr>
          <w:rFonts w:ascii="Times New Roman" w:hAnsi="Times New Roman"/>
          <w:sz w:val="24"/>
          <w:szCs w:val="24"/>
        </w:rPr>
      </w:pPr>
      <w:r w:rsidRPr="00E83BED">
        <w:rPr>
          <w:rFonts w:ascii="Times New Roman" w:hAnsi="Times New Roman"/>
          <w:sz w:val="24"/>
          <w:szCs w:val="24"/>
        </w:rPr>
        <w:t xml:space="preserve">Potpisivanje izjave iz stavka </w:t>
      </w:r>
      <w:r>
        <w:rPr>
          <w:rFonts w:ascii="Times New Roman" w:hAnsi="Times New Roman"/>
          <w:sz w:val="24"/>
          <w:szCs w:val="24"/>
        </w:rPr>
        <w:t>7</w:t>
      </w:r>
      <w:r w:rsidRPr="00E83BED">
        <w:rPr>
          <w:rFonts w:ascii="Times New Roman" w:hAnsi="Times New Roman"/>
          <w:sz w:val="24"/>
          <w:szCs w:val="24"/>
        </w:rPr>
        <w:t xml:space="preserve">. ovoga članka kojom se daje lažni iskaz smatra se kaznenim djelom davanja lažnog iskaza u smislu </w:t>
      </w:r>
      <w:r w:rsidR="008E0741" w:rsidRPr="008E0741">
        <w:rPr>
          <w:rFonts w:ascii="Times New Roman" w:hAnsi="Times New Roman"/>
          <w:sz w:val="24"/>
          <w:szCs w:val="24"/>
        </w:rPr>
        <w:t>kaznenog zakona i zakona kojim se uređuje kazneni postupak</w:t>
      </w:r>
      <w:r w:rsidRPr="00E83BED">
        <w:rPr>
          <w:rFonts w:ascii="Times New Roman" w:hAnsi="Times New Roman"/>
          <w:sz w:val="24"/>
          <w:szCs w:val="24"/>
        </w:rPr>
        <w:t>.</w:t>
      </w:r>
    </w:p>
    <w:p w14:paraId="6E5341B1" w14:textId="77777777" w:rsidR="00DD1E87" w:rsidRPr="00DD79BE" w:rsidRDefault="00DD1E87" w:rsidP="0099715B">
      <w:pPr>
        <w:jc w:val="both"/>
        <w:rPr>
          <w:rFonts w:ascii="Times New Roman" w:hAnsi="Times New Roman"/>
          <w:sz w:val="24"/>
          <w:szCs w:val="24"/>
        </w:rPr>
      </w:pPr>
    </w:p>
    <w:p w14:paraId="3DA986B9" w14:textId="001591CC" w:rsidR="0099715B" w:rsidRPr="00DD79BE" w:rsidRDefault="0099715B" w:rsidP="0099715B">
      <w:pPr>
        <w:spacing w:after="100" w:line="276" w:lineRule="auto"/>
        <w:ind w:left="11"/>
        <w:jc w:val="both"/>
        <w:rPr>
          <w:rFonts w:ascii="Times New Roman" w:hAnsi="Times New Roman"/>
          <w:sz w:val="24"/>
          <w:szCs w:val="24"/>
        </w:rPr>
      </w:pPr>
      <w:r w:rsidRPr="00DD79BE">
        <w:rPr>
          <w:rFonts w:ascii="Times New Roman" w:hAnsi="Times New Roman"/>
          <w:sz w:val="24"/>
          <w:szCs w:val="24"/>
        </w:rPr>
        <w:t>(</w:t>
      </w:r>
      <w:r w:rsidR="00DD1E87">
        <w:rPr>
          <w:rFonts w:ascii="Times New Roman" w:hAnsi="Times New Roman"/>
          <w:sz w:val="24"/>
          <w:szCs w:val="24"/>
        </w:rPr>
        <w:t>9</w:t>
      </w:r>
      <w:r w:rsidRPr="00DD79BE">
        <w:rPr>
          <w:rFonts w:ascii="Times New Roman" w:hAnsi="Times New Roman"/>
          <w:sz w:val="24"/>
          <w:szCs w:val="24"/>
        </w:rPr>
        <w:t>)</w:t>
      </w:r>
      <w:r w:rsidRPr="00DD79BE">
        <w:rPr>
          <w:rFonts w:ascii="Times New Roman" w:hAnsi="Times New Roman"/>
          <w:sz w:val="24"/>
          <w:szCs w:val="24"/>
        </w:rPr>
        <w:tab/>
        <w:t>Ako je zgrada iz stavka 1. ovoga članka pojedinačno kulturno dobro ili se nalazi unutar povijesne urbane cjeline, podnositelj zahtjeva za uklanjanje dužan je pribaviti suglasnost nadležnog tijela u skladu s propisima kojima se uređuje zaštita i očuvanje kulturnih dobara.</w:t>
      </w:r>
    </w:p>
    <w:p w14:paraId="2BA24757" w14:textId="10380BA3" w:rsidR="0099715B" w:rsidRPr="00DD79BE" w:rsidRDefault="000C52D2" w:rsidP="0099715B">
      <w:pPr>
        <w:spacing w:after="100" w:line="276" w:lineRule="auto"/>
        <w:ind w:left="11"/>
        <w:jc w:val="both"/>
        <w:rPr>
          <w:rFonts w:ascii="Times New Roman" w:hAnsi="Times New Roman"/>
          <w:sz w:val="24"/>
          <w:szCs w:val="24"/>
        </w:rPr>
      </w:pPr>
      <w:r>
        <w:rPr>
          <w:rFonts w:ascii="Times New Roman" w:hAnsi="Times New Roman"/>
          <w:sz w:val="24"/>
          <w:szCs w:val="24"/>
        </w:rPr>
        <w:t>(10</w:t>
      </w:r>
      <w:r w:rsidR="0099715B" w:rsidRPr="00DD79BE">
        <w:rPr>
          <w:rFonts w:ascii="Times New Roman" w:hAnsi="Times New Roman"/>
          <w:sz w:val="24"/>
          <w:szCs w:val="24"/>
        </w:rPr>
        <w:t>) Najviši iznos novčane pomoći za opravdane troškove uklanjanja iz ovog člank</w:t>
      </w:r>
      <w:r w:rsidR="0099715B">
        <w:rPr>
          <w:rFonts w:ascii="Times New Roman" w:hAnsi="Times New Roman"/>
          <w:sz w:val="24"/>
          <w:szCs w:val="24"/>
        </w:rPr>
        <w:t>a utvrđuje se sukladno članku 15</w:t>
      </w:r>
      <w:r w:rsidR="0099715B" w:rsidRPr="00DD79BE">
        <w:rPr>
          <w:rFonts w:ascii="Times New Roman" w:hAnsi="Times New Roman"/>
          <w:sz w:val="24"/>
          <w:szCs w:val="24"/>
        </w:rPr>
        <w:t>. stavku 1. ovog</w:t>
      </w:r>
      <w:r w:rsidR="0099715B">
        <w:rPr>
          <w:rFonts w:ascii="Times New Roman" w:hAnsi="Times New Roman"/>
          <w:sz w:val="24"/>
          <w:szCs w:val="24"/>
        </w:rPr>
        <w:t>a</w:t>
      </w:r>
      <w:r w:rsidR="0099715B" w:rsidRPr="00DD79BE">
        <w:rPr>
          <w:rFonts w:ascii="Times New Roman" w:hAnsi="Times New Roman"/>
          <w:sz w:val="24"/>
          <w:szCs w:val="24"/>
        </w:rPr>
        <w:t xml:space="preserve"> Zakona.</w:t>
      </w:r>
    </w:p>
    <w:p w14:paraId="0B97B02C" w14:textId="4C864F55" w:rsidR="0099715B" w:rsidRPr="00DD79BE" w:rsidRDefault="0099715B" w:rsidP="0099715B">
      <w:pPr>
        <w:spacing w:after="100" w:line="276" w:lineRule="auto"/>
        <w:jc w:val="both"/>
        <w:rPr>
          <w:rFonts w:ascii="Times New Roman" w:hAnsi="Times New Roman"/>
          <w:sz w:val="24"/>
          <w:szCs w:val="24"/>
        </w:rPr>
      </w:pPr>
      <w:r w:rsidRPr="00DD79BE">
        <w:rPr>
          <w:rFonts w:ascii="Times New Roman" w:hAnsi="Times New Roman"/>
          <w:sz w:val="24"/>
          <w:szCs w:val="24"/>
        </w:rPr>
        <w:t>(</w:t>
      </w:r>
      <w:r>
        <w:rPr>
          <w:rFonts w:ascii="Times New Roman" w:hAnsi="Times New Roman"/>
          <w:sz w:val="24"/>
          <w:szCs w:val="24"/>
        </w:rPr>
        <w:t>1</w:t>
      </w:r>
      <w:r w:rsidR="000C52D2">
        <w:rPr>
          <w:rFonts w:ascii="Times New Roman" w:hAnsi="Times New Roman"/>
          <w:sz w:val="24"/>
          <w:szCs w:val="24"/>
        </w:rPr>
        <w:t>1</w:t>
      </w:r>
      <w:r w:rsidRPr="00DD79BE">
        <w:rPr>
          <w:rFonts w:ascii="Times New Roman" w:hAnsi="Times New Roman"/>
          <w:sz w:val="24"/>
          <w:szCs w:val="24"/>
        </w:rPr>
        <w:t xml:space="preserve">) Uvjeti, rokovi i način isplate novčane pomoći iz ovoga članka propisat će se </w:t>
      </w:r>
      <w:r w:rsidR="000C52D2">
        <w:rPr>
          <w:rFonts w:ascii="Times New Roman" w:hAnsi="Times New Roman"/>
          <w:sz w:val="24"/>
          <w:szCs w:val="24"/>
        </w:rPr>
        <w:t>p</w:t>
      </w:r>
      <w:r w:rsidRPr="0028108D">
        <w:rPr>
          <w:rFonts w:ascii="Times New Roman" w:hAnsi="Times New Roman"/>
          <w:sz w:val="24"/>
          <w:szCs w:val="24"/>
        </w:rPr>
        <w:t xml:space="preserve">rogramom </w:t>
      </w:r>
      <w:r w:rsidRPr="00DD79BE">
        <w:rPr>
          <w:rFonts w:ascii="Times New Roman" w:hAnsi="Times New Roman"/>
          <w:sz w:val="24"/>
          <w:szCs w:val="24"/>
        </w:rPr>
        <w:t>mjera.</w:t>
      </w:r>
    </w:p>
    <w:p w14:paraId="554E3A1C" w14:textId="579E5601" w:rsidR="0099715B" w:rsidRPr="00DD79BE" w:rsidRDefault="0099715B" w:rsidP="0099715B">
      <w:pPr>
        <w:spacing w:after="240" w:line="262" w:lineRule="auto"/>
        <w:jc w:val="both"/>
        <w:rPr>
          <w:rFonts w:ascii="Times New Roman" w:hAnsi="Times New Roman"/>
          <w:sz w:val="24"/>
          <w:szCs w:val="24"/>
        </w:rPr>
      </w:pPr>
      <w:r w:rsidRPr="00DD79BE">
        <w:rPr>
          <w:rFonts w:ascii="Times New Roman" w:hAnsi="Times New Roman"/>
          <w:sz w:val="24"/>
          <w:szCs w:val="24"/>
        </w:rPr>
        <w:t>(1</w:t>
      </w:r>
      <w:r w:rsidR="000C52D2">
        <w:rPr>
          <w:rFonts w:ascii="Times New Roman" w:hAnsi="Times New Roman"/>
          <w:sz w:val="24"/>
          <w:szCs w:val="24"/>
        </w:rPr>
        <w:t>2</w:t>
      </w:r>
      <w:r w:rsidRPr="00DD79BE">
        <w:rPr>
          <w:rFonts w:ascii="Times New Roman" w:hAnsi="Times New Roman"/>
          <w:sz w:val="24"/>
          <w:szCs w:val="24"/>
        </w:rPr>
        <w:t>) Novčana pomoć iz ovoga članka izuzima se od ovrhe.</w:t>
      </w:r>
    </w:p>
    <w:p w14:paraId="620A435C" w14:textId="77D87B55" w:rsidR="0013500E" w:rsidRPr="00DD79BE" w:rsidRDefault="0013500E" w:rsidP="0099715B">
      <w:pPr>
        <w:spacing w:after="100" w:line="276" w:lineRule="auto"/>
        <w:jc w:val="both"/>
        <w:rPr>
          <w:rFonts w:ascii="Times New Roman" w:hAnsi="Times New Roman"/>
          <w:sz w:val="24"/>
          <w:szCs w:val="24"/>
        </w:rPr>
      </w:pPr>
    </w:p>
    <w:p w14:paraId="7C3DE87D"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Novčana pomoć umjesto gradnje zamjenske obiteljske kuće</w:t>
      </w:r>
    </w:p>
    <w:p w14:paraId="6E0CF141" w14:textId="7056544E"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w:t>
      </w:r>
      <w:r>
        <w:rPr>
          <w:rFonts w:ascii="Times New Roman" w:hAnsi="Times New Roman"/>
          <w:b/>
          <w:sz w:val="24"/>
          <w:szCs w:val="24"/>
        </w:rPr>
        <w:t>62</w:t>
      </w:r>
      <w:r w:rsidRPr="00DD79BE">
        <w:rPr>
          <w:rFonts w:ascii="Times New Roman" w:hAnsi="Times New Roman"/>
          <w:b/>
          <w:sz w:val="24"/>
          <w:szCs w:val="24"/>
        </w:rPr>
        <w:t>.</w:t>
      </w:r>
    </w:p>
    <w:p w14:paraId="01902F8C" w14:textId="77777777" w:rsidR="0099715B" w:rsidRPr="00DD79BE" w:rsidRDefault="0099715B" w:rsidP="0099715B">
      <w:pPr>
        <w:numPr>
          <w:ilvl w:val="0"/>
          <w:numId w:val="13"/>
        </w:numPr>
        <w:spacing w:after="205" w:line="262" w:lineRule="auto"/>
        <w:jc w:val="both"/>
        <w:rPr>
          <w:rFonts w:ascii="Times New Roman" w:hAnsi="Times New Roman"/>
          <w:sz w:val="24"/>
          <w:szCs w:val="24"/>
        </w:rPr>
      </w:pPr>
      <w:r w:rsidRPr="00DD79BE">
        <w:rPr>
          <w:rFonts w:ascii="Times New Roman" w:hAnsi="Times New Roman"/>
          <w:sz w:val="24"/>
          <w:szCs w:val="24"/>
        </w:rPr>
        <w:t xml:space="preserve">Umjesto gradnje zamjenske obiteljske kuće, u skladu s ovim Zakonom, vlasnik odnosno suvlasnici uništene obiteljske kuće </w:t>
      </w:r>
      <w:r>
        <w:rPr>
          <w:rFonts w:ascii="Times New Roman" w:hAnsi="Times New Roman"/>
          <w:sz w:val="24"/>
          <w:szCs w:val="24"/>
        </w:rPr>
        <w:t>koja se uklanja</w:t>
      </w:r>
      <w:r w:rsidRPr="00DD79BE">
        <w:rPr>
          <w:rFonts w:ascii="Times New Roman" w:hAnsi="Times New Roman"/>
          <w:sz w:val="24"/>
          <w:szCs w:val="24"/>
        </w:rPr>
        <w:t xml:space="preserve"> na temelju ovoga Zakona mogu odabrati isplatu novčane pomoći za opravdane troškove koja ne može biti veća od procijenjene građevinske vrijednosti </w:t>
      </w:r>
      <w:r>
        <w:rPr>
          <w:rFonts w:ascii="Times New Roman" w:hAnsi="Times New Roman"/>
          <w:sz w:val="24"/>
          <w:szCs w:val="24"/>
        </w:rPr>
        <w:t xml:space="preserve">obiteljske </w:t>
      </w:r>
      <w:r w:rsidRPr="00DD79BE">
        <w:rPr>
          <w:rFonts w:ascii="Times New Roman" w:hAnsi="Times New Roman"/>
          <w:sz w:val="24"/>
          <w:szCs w:val="24"/>
        </w:rPr>
        <w:t>kuće na koju vlasnik ima pravo prema ovom Zakonu.</w:t>
      </w:r>
    </w:p>
    <w:p w14:paraId="137CB4C0" w14:textId="77777777" w:rsidR="0099715B" w:rsidRPr="00DD79BE" w:rsidRDefault="0099715B" w:rsidP="0099715B">
      <w:pPr>
        <w:numPr>
          <w:ilvl w:val="0"/>
          <w:numId w:val="13"/>
        </w:numPr>
        <w:spacing w:after="205" w:line="262" w:lineRule="auto"/>
        <w:jc w:val="both"/>
        <w:rPr>
          <w:rFonts w:ascii="Times New Roman" w:hAnsi="Times New Roman"/>
          <w:sz w:val="24"/>
          <w:szCs w:val="24"/>
        </w:rPr>
      </w:pPr>
      <w:r w:rsidRPr="00DD79BE">
        <w:rPr>
          <w:rFonts w:ascii="Times New Roman" w:hAnsi="Times New Roman"/>
          <w:sz w:val="24"/>
          <w:szCs w:val="24"/>
        </w:rPr>
        <w:t xml:space="preserve"> Novčana pomoć iz stavka 1. ovoga članka, na zahtjev vlasnika odnosno suvlasnika obiteljske kuće iz stavka 1. ovoga članka, isplaćuje se prije početka gradnje na posebno otvoren namjenski račun korisnika novčane pomoći, tijekom gradnje prema računima ispostavljenim po pojedinačno okončanim radovima ili nakon završene gradnje. </w:t>
      </w:r>
    </w:p>
    <w:p w14:paraId="322EE7A5" w14:textId="77777777" w:rsidR="0099715B" w:rsidRDefault="0099715B" w:rsidP="0099715B">
      <w:pPr>
        <w:numPr>
          <w:ilvl w:val="0"/>
          <w:numId w:val="13"/>
        </w:numPr>
        <w:spacing w:after="205" w:line="262" w:lineRule="auto"/>
        <w:ind w:hanging="10"/>
        <w:jc w:val="both"/>
        <w:rPr>
          <w:rFonts w:ascii="Times New Roman" w:hAnsi="Times New Roman"/>
          <w:sz w:val="24"/>
          <w:szCs w:val="24"/>
        </w:rPr>
      </w:pPr>
      <w:r>
        <w:rPr>
          <w:rFonts w:ascii="Times New Roman" w:hAnsi="Times New Roman"/>
          <w:sz w:val="24"/>
          <w:szCs w:val="24"/>
        </w:rPr>
        <w:t>N</w:t>
      </w:r>
      <w:r w:rsidRPr="00DD79BE">
        <w:rPr>
          <w:rFonts w:ascii="Times New Roman" w:hAnsi="Times New Roman"/>
          <w:sz w:val="24"/>
          <w:szCs w:val="24"/>
        </w:rPr>
        <w:t>ovčan</w:t>
      </w:r>
      <w:r>
        <w:rPr>
          <w:rFonts w:ascii="Times New Roman" w:hAnsi="Times New Roman"/>
          <w:sz w:val="24"/>
          <w:szCs w:val="24"/>
        </w:rPr>
        <w:t>a</w:t>
      </w:r>
      <w:r w:rsidRPr="00DD79BE">
        <w:rPr>
          <w:rFonts w:ascii="Times New Roman" w:hAnsi="Times New Roman"/>
          <w:sz w:val="24"/>
          <w:szCs w:val="24"/>
        </w:rPr>
        <w:t xml:space="preserve"> pomoć prije početka </w:t>
      </w:r>
      <w:r>
        <w:rPr>
          <w:rFonts w:ascii="Times New Roman" w:hAnsi="Times New Roman"/>
          <w:sz w:val="24"/>
          <w:szCs w:val="24"/>
        </w:rPr>
        <w:t>gradnje</w:t>
      </w:r>
      <w:r w:rsidRPr="00DD79BE">
        <w:rPr>
          <w:rFonts w:ascii="Times New Roman" w:hAnsi="Times New Roman"/>
          <w:sz w:val="24"/>
          <w:szCs w:val="24"/>
        </w:rPr>
        <w:t xml:space="preserve"> </w:t>
      </w:r>
      <w:r>
        <w:rPr>
          <w:rFonts w:ascii="Times New Roman" w:hAnsi="Times New Roman"/>
          <w:sz w:val="24"/>
          <w:szCs w:val="24"/>
        </w:rPr>
        <w:t xml:space="preserve">isplaćuje se </w:t>
      </w:r>
      <w:r w:rsidRPr="00DD79BE">
        <w:rPr>
          <w:rFonts w:ascii="Times New Roman" w:hAnsi="Times New Roman"/>
          <w:sz w:val="24"/>
          <w:szCs w:val="24"/>
        </w:rPr>
        <w:t>sa posebno otvorenog namjenskog računa iz stavka 2. ovog</w:t>
      </w:r>
      <w:r>
        <w:rPr>
          <w:rFonts w:ascii="Times New Roman" w:hAnsi="Times New Roman"/>
          <w:sz w:val="24"/>
          <w:szCs w:val="24"/>
        </w:rPr>
        <w:t>a</w:t>
      </w:r>
      <w:r w:rsidRPr="00DD79BE">
        <w:rPr>
          <w:rFonts w:ascii="Times New Roman" w:hAnsi="Times New Roman"/>
          <w:sz w:val="24"/>
          <w:szCs w:val="24"/>
        </w:rPr>
        <w:t xml:space="preserve"> članka  po odobrenju Ministarstva</w:t>
      </w:r>
      <w:r>
        <w:rPr>
          <w:rFonts w:ascii="Times New Roman" w:hAnsi="Times New Roman"/>
          <w:sz w:val="24"/>
          <w:szCs w:val="24"/>
        </w:rPr>
        <w:t xml:space="preserve"> temeljem ispostavljenih računa.</w:t>
      </w:r>
      <w:r w:rsidRPr="00DD79BE">
        <w:rPr>
          <w:rFonts w:ascii="Times New Roman" w:hAnsi="Times New Roman"/>
          <w:sz w:val="24"/>
          <w:szCs w:val="24"/>
        </w:rPr>
        <w:t xml:space="preserve"> </w:t>
      </w:r>
    </w:p>
    <w:p w14:paraId="4C796544" w14:textId="77777777" w:rsidR="0099715B" w:rsidRPr="00DD79BE" w:rsidRDefault="0099715B" w:rsidP="0099715B">
      <w:pPr>
        <w:numPr>
          <w:ilvl w:val="0"/>
          <w:numId w:val="13"/>
        </w:numPr>
        <w:spacing w:after="205" w:line="262" w:lineRule="auto"/>
        <w:jc w:val="both"/>
        <w:rPr>
          <w:rFonts w:ascii="Times New Roman" w:hAnsi="Times New Roman"/>
          <w:sz w:val="24"/>
          <w:szCs w:val="24"/>
        </w:rPr>
      </w:pPr>
      <w:r w:rsidRPr="00DD79BE">
        <w:rPr>
          <w:rFonts w:ascii="Times New Roman" w:hAnsi="Times New Roman"/>
          <w:sz w:val="24"/>
          <w:szCs w:val="24"/>
        </w:rPr>
        <w:t>Zamjenska obiteljska kuća umjesto koje je zatražena novčana pomoć ne gradi se na temelju ovoga Zakona.</w:t>
      </w:r>
    </w:p>
    <w:p w14:paraId="682ECC5D" w14:textId="77777777" w:rsidR="0099715B" w:rsidRPr="00DD79BE" w:rsidRDefault="0099715B" w:rsidP="0099715B">
      <w:pPr>
        <w:numPr>
          <w:ilvl w:val="0"/>
          <w:numId w:val="13"/>
        </w:numPr>
        <w:spacing w:after="205" w:line="262" w:lineRule="auto"/>
        <w:jc w:val="both"/>
        <w:rPr>
          <w:rFonts w:ascii="Times New Roman" w:hAnsi="Times New Roman"/>
          <w:sz w:val="24"/>
          <w:szCs w:val="24"/>
        </w:rPr>
      </w:pPr>
      <w:r w:rsidRPr="00DD79BE">
        <w:rPr>
          <w:rFonts w:ascii="Times New Roman" w:hAnsi="Times New Roman"/>
          <w:sz w:val="24"/>
          <w:szCs w:val="24"/>
        </w:rPr>
        <w:t xml:space="preserve">Iznimno od odredbe stavka </w:t>
      </w:r>
      <w:r>
        <w:rPr>
          <w:rFonts w:ascii="Times New Roman" w:hAnsi="Times New Roman"/>
          <w:sz w:val="24"/>
          <w:szCs w:val="24"/>
        </w:rPr>
        <w:t>4</w:t>
      </w:r>
      <w:r w:rsidRPr="00DD79BE">
        <w:rPr>
          <w:rFonts w:ascii="Times New Roman" w:hAnsi="Times New Roman"/>
          <w:sz w:val="24"/>
          <w:szCs w:val="24"/>
        </w:rPr>
        <w:t>. ovog</w:t>
      </w:r>
      <w:r>
        <w:rPr>
          <w:rFonts w:ascii="Times New Roman" w:hAnsi="Times New Roman"/>
          <w:sz w:val="24"/>
          <w:szCs w:val="24"/>
        </w:rPr>
        <w:t>a</w:t>
      </w:r>
      <w:r w:rsidRPr="00DD79BE">
        <w:rPr>
          <w:rFonts w:ascii="Times New Roman" w:hAnsi="Times New Roman"/>
          <w:sz w:val="24"/>
          <w:szCs w:val="24"/>
        </w:rPr>
        <w:t xml:space="preserve"> članka, zamjenska obiteljska kuća može se graditi na mjestu uklonjene obiteljske kuće na temel</w:t>
      </w:r>
      <w:r>
        <w:rPr>
          <w:rFonts w:ascii="Times New Roman" w:hAnsi="Times New Roman"/>
          <w:sz w:val="24"/>
          <w:szCs w:val="24"/>
        </w:rPr>
        <w:t>ju tipskog projekta iz članka 47</w:t>
      </w:r>
      <w:r w:rsidRPr="00DD79BE">
        <w:rPr>
          <w:rFonts w:ascii="Times New Roman" w:hAnsi="Times New Roman"/>
          <w:sz w:val="24"/>
          <w:szCs w:val="24"/>
        </w:rPr>
        <w:t>. stav</w:t>
      </w:r>
      <w:r>
        <w:rPr>
          <w:rFonts w:ascii="Times New Roman" w:hAnsi="Times New Roman"/>
          <w:sz w:val="24"/>
          <w:szCs w:val="24"/>
        </w:rPr>
        <w:t>a</w:t>
      </w:r>
      <w:r w:rsidRPr="00DD79BE">
        <w:rPr>
          <w:rFonts w:ascii="Times New Roman" w:hAnsi="Times New Roman"/>
          <w:sz w:val="24"/>
          <w:szCs w:val="24"/>
        </w:rPr>
        <w:t>ka 1. i 2. ovog</w:t>
      </w:r>
      <w:r>
        <w:rPr>
          <w:rFonts w:ascii="Times New Roman" w:hAnsi="Times New Roman"/>
          <w:sz w:val="24"/>
          <w:szCs w:val="24"/>
        </w:rPr>
        <w:t>a</w:t>
      </w:r>
      <w:r w:rsidRPr="00DD79BE">
        <w:rPr>
          <w:rFonts w:ascii="Times New Roman" w:hAnsi="Times New Roman"/>
          <w:sz w:val="24"/>
          <w:szCs w:val="24"/>
        </w:rPr>
        <w:t xml:space="preserve"> Zakona</w:t>
      </w:r>
      <w:r>
        <w:rPr>
          <w:rFonts w:ascii="Times New Roman" w:hAnsi="Times New Roman"/>
          <w:sz w:val="24"/>
          <w:szCs w:val="24"/>
        </w:rPr>
        <w:t xml:space="preserve"> ili projekta za građenje zamjenske obiteljske kuće iz članka 47. stavka 1. ovoga Zakona u slučaju gradnje zamjenske obiteljske kuće veličine iz članka 46. ovoga Zakona</w:t>
      </w:r>
      <w:r w:rsidRPr="00DD79BE">
        <w:rPr>
          <w:rFonts w:ascii="Times New Roman" w:hAnsi="Times New Roman"/>
          <w:sz w:val="24"/>
          <w:szCs w:val="24"/>
        </w:rPr>
        <w:t>.</w:t>
      </w:r>
    </w:p>
    <w:p w14:paraId="6662E818" w14:textId="453E611D" w:rsidR="0099715B" w:rsidRPr="00DD79BE" w:rsidRDefault="0099715B" w:rsidP="0099715B">
      <w:pPr>
        <w:numPr>
          <w:ilvl w:val="0"/>
          <w:numId w:val="13"/>
        </w:numPr>
        <w:spacing w:after="205" w:line="262" w:lineRule="auto"/>
        <w:jc w:val="both"/>
        <w:rPr>
          <w:rFonts w:ascii="Times New Roman" w:hAnsi="Times New Roman"/>
          <w:sz w:val="24"/>
          <w:szCs w:val="24"/>
        </w:rPr>
      </w:pPr>
      <w:r w:rsidRPr="00DD79BE">
        <w:rPr>
          <w:rFonts w:ascii="Times New Roman" w:hAnsi="Times New Roman"/>
          <w:sz w:val="24"/>
          <w:szCs w:val="24"/>
        </w:rPr>
        <w:lastRenderedPageBreak/>
        <w:t>Izni</w:t>
      </w:r>
      <w:r>
        <w:rPr>
          <w:rFonts w:ascii="Times New Roman" w:hAnsi="Times New Roman"/>
          <w:sz w:val="24"/>
          <w:szCs w:val="24"/>
        </w:rPr>
        <w:t>mno od članka 44</w:t>
      </w:r>
      <w:r w:rsidRPr="00DD79BE">
        <w:rPr>
          <w:rFonts w:ascii="Times New Roman" w:hAnsi="Times New Roman"/>
          <w:sz w:val="24"/>
          <w:szCs w:val="24"/>
        </w:rPr>
        <w:t xml:space="preserve">. stavka 1. </w:t>
      </w:r>
      <w:r>
        <w:rPr>
          <w:rFonts w:ascii="Times New Roman" w:hAnsi="Times New Roman"/>
          <w:sz w:val="24"/>
          <w:szCs w:val="24"/>
        </w:rPr>
        <w:t xml:space="preserve">ovoga Zakona </w:t>
      </w:r>
      <w:r w:rsidRPr="00DD79BE">
        <w:rPr>
          <w:rFonts w:ascii="Times New Roman" w:hAnsi="Times New Roman"/>
          <w:sz w:val="24"/>
          <w:szCs w:val="24"/>
        </w:rPr>
        <w:t>zamjenska obiteljska kuća</w:t>
      </w:r>
      <w:r w:rsidR="00812635">
        <w:rPr>
          <w:rFonts w:ascii="Times New Roman" w:hAnsi="Times New Roman"/>
          <w:sz w:val="24"/>
          <w:szCs w:val="24"/>
        </w:rPr>
        <w:t xml:space="preserve"> iz stavka 4. ovoga članka</w:t>
      </w:r>
      <w:r w:rsidRPr="00DD79BE">
        <w:rPr>
          <w:rFonts w:ascii="Times New Roman" w:hAnsi="Times New Roman"/>
          <w:sz w:val="24"/>
          <w:szCs w:val="24"/>
        </w:rPr>
        <w:t xml:space="preserve"> za koju je vlasnik</w:t>
      </w:r>
      <w:r>
        <w:rPr>
          <w:rFonts w:ascii="Times New Roman" w:hAnsi="Times New Roman"/>
          <w:sz w:val="24"/>
          <w:szCs w:val="24"/>
        </w:rPr>
        <w:t xml:space="preserve"> odnosno </w:t>
      </w:r>
      <w:r w:rsidRPr="00DD79BE">
        <w:rPr>
          <w:rFonts w:ascii="Times New Roman" w:hAnsi="Times New Roman"/>
          <w:sz w:val="24"/>
          <w:szCs w:val="24"/>
        </w:rPr>
        <w:t xml:space="preserve">suvlasnik podnio zahtjev za novčanu pomoć može se graditi na drugoj lokaciji na području Grada Zagreba, odnosno </w:t>
      </w:r>
      <w:r w:rsidR="00883293" w:rsidRPr="00883293">
        <w:rPr>
          <w:rFonts w:ascii="Times New Roman" w:hAnsi="Times New Roman"/>
          <w:sz w:val="24"/>
          <w:szCs w:val="24"/>
        </w:rPr>
        <w:t xml:space="preserve">jedinice područne (regionalne) samouprave </w:t>
      </w:r>
      <w:r w:rsidRPr="00DD79BE">
        <w:rPr>
          <w:rFonts w:ascii="Times New Roman" w:hAnsi="Times New Roman"/>
          <w:sz w:val="24"/>
          <w:szCs w:val="24"/>
        </w:rPr>
        <w:t xml:space="preserve">na kojoj se nalazi uništena </w:t>
      </w:r>
      <w:r>
        <w:rPr>
          <w:rFonts w:ascii="Times New Roman" w:hAnsi="Times New Roman"/>
          <w:sz w:val="24"/>
          <w:szCs w:val="24"/>
        </w:rPr>
        <w:t xml:space="preserve">obiteljska </w:t>
      </w:r>
      <w:r w:rsidRPr="00DD79BE">
        <w:rPr>
          <w:rFonts w:ascii="Times New Roman" w:hAnsi="Times New Roman"/>
          <w:sz w:val="24"/>
          <w:szCs w:val="24"/>
        </w:rPr>
        <w:t>kuća.</w:t>
      </w:r>
    </w:p>
    <w:p w14:paraId="7B6ED887" w14:textId="77777777" w:rsidR="0099715B" w:rsidRPr="00DD79BE" w:rsidRDefault="0099715B" w:rsidP="0099715B">
      <w:pPr>
        <w:numPr>
          <w:ilvl w:val="0"/>
          <w:numId w:val="13"/>
        </w:numPr>
        <w:spacing w:after="100"/>
        <w:ind w:hanging="10"/>
        <w:jc w:val="both"/>
        <w:rPr>
          <w:rFonts w:ascii="Times New Roman" w:hAnsi="Times New Roman"/>
          <w:sz w:val="24"/>
          <w:szCs w:val="24"/>
        </w:rPr>
      </w:pPr>
      <w:r w:rsidRPr="00DD79BE">
        <w:rPr>
          <w:rFonts w:ascii="Times New Roman" w:hAnsi="Times New Roman"/>
          <w:sz w:val="24"/>
          <w:szCs w:val="24"/>
        </w:rPr>
        <w:t>Najviši iznos novčane pomoći za opravdane troškove iz ovog člank</w:t>
      </w:r>
      <w:r>
        <w:rPr>
          <w:rFonts w:ascii="Times New Roman" w:hAnsi="Times New Roman"/>
          <w:sz w:val="24"/>
          <w:szCs w:val="24"/>
        </w:rPr>
        <w:t>a utvrđuje se sukladno članku 15</w:t>
      </w:r>
      <w:r w:rsidRPr="00DD79BE">
        <w:rPr>
          <w:rFonts w:ascii="Times New Roman" w:hAnsi="Times New Roman"/>
          <w:sz w:val="24"/>
          <w:szCs w:val="24"/>
        </w:rPr>
        <w:t>. stavku 1. ovog</w:t>
      </w:r>
      <w:r>
        <w:rPr>
          <w:rFonts w:ascii="Times New Roman" w:hAnsi="Times New Roman"/>
          <w:sz w:val="24"/>
          <w:szCs w:val="24"/>
        </w:rPr>
        <w:t>a</w:t>
      </w:r>
      <w:r w:rsidRPr="00DD79BE">
        <w:rPr>
          <w:rFonts w:ascii="Times New Roman" w:hAnsi="Times New Roman"/>
          <w:sz w:val="24"/>
          <w:szCs w:val="24"/>
        </w:rPr>
        <w:t xml:space="preserve"> Zakona.</w:t>
      </w:r>
    </w:p>
    <w:p w14:paraId="49370E91" w14:textId="7BDC980F" w:rsidR="0099715B" w:rsidRPr="00DD79BE" w:rsidRDefault="0099715B" w:rsidP="0099715B">
      <w:pPr>
        <w:numPr>
          <w:ilvl w:val="0"/>
          <w:numId w:val="13"/>
        </w:numPr>
        <w:spacing w:after="205" w:line="262" w:lineRule="auto"/>
        <w:jc w:val="both"/>
        <w:rPr>
          <w:rFonts w:ascii="Times New Roman" w:hAnsi="Times New Roman"/>
          <w:sz w:val="24"/>
          <w:szCs w:val="24"/>
        </w:rPr>
      </w:pPr>
      <w:r w:rsidRPr="00DD79BE">
        <w:rPr>
          <w:rFonts w:ascii="Times New Roman" w:hAnsi="Times New Roman"/>
          <w:sz w:val="24"/>
          <w:szCs w:val="24"/>
        </w:rPr>
        <w:t>Iznimno od stavka 1. ovog</w:t>
      </w:r>
      <w:r>
        <w:rPr>
          <w:rFonts w:ascii="Times New Roman" w:hAnsi="Times New Roman"/>
          <w:sz w:val="24"/>
          <w:szCs w:val="24"/>
        </w:rPr>
        <w:t>a</w:t>
      </w:r>
      <w:r w:rsidRPr="00DD79BE">
        <w:rPr>
          <w:rFonts w:ascii="Times New Roman" w:hAnsi="Times New Roman"/>
          <w:sz w:val="24"/>
          <w:szCs w:val="24"/>
        </w:rPr>
        <w:t xml:space="preserve"> članka vlasnik odnosno suvlasnici  obiteljske kuće koja se uklanja na temelju ovoga Zakona mogu odabrati isplatu novčane pomoći umjesto gradnje zamjenske obiteljske kuće za kupnju obiteljske kuće odnosno stana na tržištu nekretnina na području </w:t>
      </w:r>
      <w:r w:rsidR="00883293" w:rsidRPr="00883293">
        <w:rPr>
          <w:rFonts w:ascii="Times New Roman" w:hAnsi="Times New Roman"/>
          <w:sz w:val="24"/>
          <w:szCs w:val="24"/>
        </w:rPr>
        <w:t>jedinice područne (regionalne) samouprave</w:t>
      </w:r>
      <w:r w:rsidRPr="00DD79BE">
        <w:rPr>
          <w:rFonts w:ascii="Times New Roman" w:hAnsi="Times New Roman"/>
          <w:sz w:val="24"/>
          <w:szCs w:val="24"/>
        </w:rPr>
        <w:t xml:space="preserve"> na kojoj se nalazi obiteljska kuća koja se uklanja.</w:t>
      </w:r>
    </w:p>
    <w:p w14:paraId="6036A93D" w14:textId="29E4F190" w:rsidR="0099715B" w:rsidRPr="00DD79BE" w:rsidRDefault="0099715B" w:rsidP="0099715B">
      <w:pPr>
        <w:numPr>
          <w:ilvl w:val="0"/>
          <w:numId w:val="13"/>
        </w:numPr>
        <w:spacing w:after="205" w:line="262" w:lineRule="auto"/>
        <w:jc w:val="both"/>
        <w:rPr>
          <w:rFonts w:ascii="Times New Roman" w:hAnsi="Times New Roman"/>
          <w:sz w:val="24"/>
          <w:szCs w:val="24"/>
        </w:rPr>
      </w:pPr>
      <w:r w:rsidRPr="00EB6F7A">
        <w:rPr>
          <w:rFonts w:ascii="Times New Roman" w:hAnsi="Times New Roman"/>
          <w:sz w:val="24"/>
          <w:szCs w:val="24"/>
        </w:rPr>
        <w:t xml:space="preserve">Novčana pomoć iz stavka </w:t>
      </w:r>
      <w:r w:rsidR="00616171" w:rsidRPr="00EB6F7A">
        <w:rPr>
          <w:rFonts w:ascii="Times New Roman" w:hAnsi="Times New Roman"/>
          <w:sz w:val="24"/>
          <w:szCs w:val="24"/>
        </w:rPr>
        <w:t>8</w:t>
      </w:r>
      <w:r w:rsidRPr="00EB6F7A">
        <w:rPr>
          <w:rFonts w:ascii="Times New Roman" w:hAnsi="Times New Roman"/>
          <w:sz w:val="24"/>
          <w:szCs w:val="24"/>
        </w:rPr>
        <w:t>.</w:t>
      </w:r>
      <w:r w:rsidRPr="00DD79BE">
        <w:rPr>
          <w:rFonts w:ascii="Times New Roman" w:hAnsi="Times New Roman"/>
          <w:sz w:val="24"/>
          <w:szCs w:val="24"/>
        </w:rPr>
        <w:t xml:space="preserve"> ovog</w:t>
      </w:r>
      <w:r>
        <w:rPr>
          <w:rFonts w:ascii="Times New Roman" w:hAnsi="Times New Roman"/>
          <w:sz w:val="24"/>
          <w:szCs w:val="24"/>
        </w:rPr>
        <w:t>a</w:t>
      </w:r>
      <w:r w:rsidRPr="00DD79BE">
        <w:rPr>
          <w:rFonts w:ascii="Times New Roman" w:hAnsi="Times New Roman"/>
          <w:sz w:val="24"/>
          <w:szCs w:val="24"/>
        </w:rPr>
        <w:t xml:space="preserve"> članka isplaćuje se na posebno otvoren namjenski račun </w:t>
      </w:r>
      <w:r w:rsidR="008558FF">
        <w:rPr>
          <w:rFonts w:ascii="Times New Roman" w:hAnsi="Times New Roman"/>
          <w:sz w:val="24"/>
          <w:szCs w:val="24"/>
        </w:rPr>
        <w:t xml:space="preserve">korisnika novčane pomoći </w:t>
      </w:r>
      <w:r w:rsidRPr="00DD79BE">
        <w:rPr>
          <w:rFonts w:ascii="Times New Roman" w:hAnsi="Times New Roman"/>
          <w:sz w:val="24"/>
          <w:szCs w:val="24"/>
        </w:rPr>
        <w:t>u visini procijenjene građevinske vrijednosti gradnje zamjenske obit</w:t>
      </w:r>
      <w:r>
        <w:rPr>
          <w:rFonts w:ascii="Times New Roman" w:hAnsi="Times New Roman"/>
          <w:sz w:val="24"/>
          <w:szCs w:val="24"/>
        </w:rPr>
        <w:t>eljske kuće sukladno članku 15</w:t>
      </w:r>
      <w:r w:rsidRPr="00DD79BE">
        <w:rPr>
          <w:rFonts w:ascii="Times New Roman" w:hAnsi="Times New Roman"/>
          <w:sz w:val="24"/>
          <w:szCs w:val="24"/>
        </w:rPr>
        <w:t>. stavku 1. ovog</w:t>
      </w:r>
      <w:r>
        <w:rPr>
          <w:rFonts w:ascii="Times New Roman" w:hAnsi="Times New Roman"/>
          <w:sz w:val="24"/>
          <w:szCs w:val="24"/>
        </w:rPr>
        <w:t>a</w:t>
      </w:r>
      <w:r w:rsidRPr="00DD79BE">
        <w:rPr>
          <w:rFonts w:ascii="Times New Roman" w:hAnsi="Times New Roman"/>
          <w:sz w:val="24"/>
          <w:szCs w:val="24"/>
        </w:rPr>
        <w:t xml:space="preserve"> Zakona na koju vlasnik ima pravo prema ovom Zakonu uz uvjet  da je </w:t>
      </w:r>
      <w:r>
        <w:rPr>
          <w:rFonts w:ascii="Times New Roman" w:hAnsi="Times New Roman"/>
          <w:sz w:val="24"/>
          <w:szCs w:val="24"/>
        </w:rPr>
        <w:t xml:space="preserve">obiteljska </w:t>
      </w:r>
      <w:r w:rsidRPr="00DD79BE">
        <w:rPr>
          <w:rFonts w:ascii="Times New Roman" w:hAnsi="Times New Roman"/>
          <w:sz w:val="24"/>
          <w:szCs w:val="24"/>
        </w:rPr>
        <w:t>kuća koja se kupuje uporabljiva što utvrđuje Agencija za pravni promet i posredovanje nekretninama.</w:t>
      </w:r>
    </w:p>
    <w:p w14:paraId="2C077DD3" w14:textId="056117DE" w:rsidR="0099715B" w:rsidRPr="00DD79BE" w:rsidRDefault="0099715B" w:rsidP="0099715B">
      <w:pPr>
        <w:numPr>
          <w:ilvl w:val="0"/>
          <w:numId w:val="13"/>
        </w:numPr>
        <w:spacing w:after="205" w:line="262" w:lineRule="auto"/>
        <w:jc w:val="both"/>
        <w:rPr>
          <w:rFonts w:ascii="Times New Roman" w:hAnsi="Times New Roman"/>
          <w:sz w:val="24"/>
          <w:szCs w:val="24"/>
        </w:rPr>
      </w:pPr>
      <w:r w:rsidRPr="00EB6F7A">
        <w:rPr>
          <w:rFonts w:ascii="Times New Roman" w:hAnsi="Times New Roman"/>
          <w:sz w:val="24"/>
          <w:szCs w:val="24"/>
        </w:rPr>
        <w:t xml:space="preserve">Isplatom novčane pomoći iz stavka </w:t>
      </w:r>
      <w:r w:rsidR="00C113C5">
        <w:rPr>
          <w:rFonts w:ascii="Times New Roman" w:hAnsi="Times New Roman"/>
          <w:sz w:val="24"/>
          <w:szCs w:val="24"/>
        </w:rPr>
        <w:t>9</w:t>
      </w:r>
      <w:r w:rsidRPr="00EB6F7A">
        <w:rPr>
          <w:rFonts w:ascii="Times New Roman" w:hAnsi="Times New Roman"/>
          <w:sz w:val="24"/>
          <w:szCs w:val="24"/>
        </w:rPr>
        <w:t>.</w:t>
      </w:r>
      <w:r w:rsidRPr="00DD79BE">
        <w:rPr>
          <w:rFonts w:ascii="Times New Roman" w:hAnsi="Times New Roman"/>
          <w:sz w:val="24"/>
          <w:szCs w:val="24"/>
        </w:rPr>
        <w:t xml:space="preserve"> ovog članka utvrđuje se da je vlasnik u cijelosti ostvario svoja prava i da nema daljnjih potraživanja prema Republici Hrvatskoj temeljem ovog</w:t>
      </w:r>
      <w:r>
        <w:rPr>
          <w:rFonts w:ascii="Times New Roman" w:hAnsi="Times New Roman"/>
          <w:sz w:val="24"/>
          <w:szCs w:val="24"/>
        </w:rPr>
        <w:t>a</w:t>
      </w:r>
      <w:r w:rsidRPr="00DD79BE">
        <w:rPr>
          <w:rFonts w:ascii="Times New Roman" w:hAnsi="Times New Roman"/>
          <w:sz w:val="24"/>
          <w:szCs w:val="24"/>
        </w:rPr>
        <w:t xml:space="preserve"> Zakona. </w:t>
      </w:r>
    </w:p>
    <w:p w14:paraId="3672DA60" w14:textId="1F907946" w:rsidR="0099715B" w:rsidRDefault="0099715B" w:rsidP="0099715B">
      <w:pPr>
        <w:numPr>
          <w:ilvl w:val="0"/>
          <w:numId w:val="13"/>
        </w:numPr>
        <w:spacing w:after="240" w:line="262" w:lineRule="auto"/>
        <w:jc w:val="both"/>
        <w:rPr>
          <w:rFonts w:ascii="Times New Roman" w:hAnsi="Times New Roman"/>
          <w:sz w:val="24"/>
          <w:szCs w:val="24"/>
        </w:rPr>
      </w:pPr>
      <w:r w:rsidRPr="00EB6F7A">
        <w:rPr>
          <w:rFonts w:ascii="Times New Roman" w:hAnsi="Times New Roman"/>
          <w:sz w:val="24"/>
          <w:szCs w:val="24"/>
        </w:rPr>
        <w:t>Uvjet za isplatu novčane pomoći</w:t>
      </w:r>
      <w:r w:rsidR="00C31A42" w:rsidRPr="00EB6F7A">
        <w:rPr>
          <w:rFonts w:ascii="Times New Roman" w:hAnsi="Times New Roman"/>
          <w:sz w:val="24"/>
          <w:szCs w:val="24"/>
        </w:rPr>
        <w:t xml:space="preserve"> iz stavka </w:t>
      </w:r>
      <w:r w:rsidR="00CC52EF" w:rsidRPr="00EB6F7A">
        <w:rPr>
          <w:rFonts w:ascii="Times New Roman" w:hAnsi="Times New Roman"/>
          <w:sz w:val="24"/>
          <w:szCs w:val="24"/>
        </w:rPr>
        <w:t>8</w:t>
      </w:r>
      <w:r w:rsidR="00C31A42">
        <w:rPr>
          <w:rFonts w:ascii="Times New Roman" w:hAnsi="Times New Roman"/>
          <w:sz w:val="24"/>
          <w:szCs w:val="24"/>
        </w:rPr>
        <w:t>. ovoga članka</w:t>
      </w:r>
      <w:r w:rsidRPr="00DD79BE">
        <w:rPr>
          <w:rFonts w:ascii="Times New Roman" w:hAnsi="Times New Roman"/>
          <w:sz w:val="24"/>
          <w:szCs w:val="24"/>
        </w:rPr>
        <w:t xml:space="preserve"> je podnošenje zahtjeva za uklanjanje uništene obiteljske kuće i suglasnost vlasnika za uklanjanje. </w:t>
      </w:r>
    </w:p>
    <w:p w14:paraId="08E76982" w14:textId="12EF6D55" w:rsidR="00B31144" w:rsidRDefault="00B31144" w:rsidP="0099715B">
      <w:pPr>
        <w:numPr>
          <w:ilvl w:val="0"/>
          <w:numId w:val="13"/>
        </w:numPr>
        <w:spacing w:after="240" w:line="262" w:lineRule="auto"/>
        <w:jc w:val="both"/>
        <w:rPr>
          <w:rFonts w:ascii="Times New Roman" w:hAnsi="Times New Roman"/>
          <w:sz w:val="24"/>
          <w:szCs w:val="24"/>
        </w:rPr>
      </w:pPr>
      <w:r w:rsidRPr="00B31144">
        <w:rPr>
          <w:rFonts w:ascii="Times New Roman" w:hAnsi="Times New Roman"/>
          <w:sz w:val="24"/>
          <w:szCs w:val="24"/>
        </w:rPr>
        <w:t>Uvjeti, rokovi i način isplate novčane pomoći iz ovoga članka propisat će se programom mjera.</w:t>
      </w:r>
    </w:p>
    <w:p w14:paraId="4B7E91E3" w14:textId="2172BE72" w:rsidR="00256447" w:rsidRPr="0013500E" w:rsidRDefault="0099715B" w:rsidP="00E71BEB">
      <w:pPr>
        <w:numPr>
          <w:ilvl w:val="0"/>
          <w:numId w:val="13"/>
        </w:numPr>
        <w:spacing w:after="240" w:line="262" w:lineRule="auto"/>
        <w:jc w:val="both"/>
        <w:rPr>
          <w:rFonts w:ascii="Times New Roman" w:hAnsi="Times New Roman"/>
          <w:sz w:val="24"/>
          <w:szCs w:val="24"/>
        </w:rPr>
      </w:pPr>
      <w:r w:rsidRPr="00DD79BE">
        <w:rPr>
          <w:rFonts w:ascii="Times New Roman" w:hAnsi="Times New Roman"/>
          <w:sz w:val="24"/>
          <w:szCs w:val="24"/>
        </w:rPr>
        <w:t>Novčana pomoć iz ovoga članka izuzima se od ovrhe.</w:t>
      </w:r>
    </w:p>
    <w:p w14:paraId="2D625331" w14:textId="77777777" w:rsidR="0099715B" w:rsidRPr="00DD79BE" w:rsidRDefault="0099715B" w:rsidP="0099715B">
      <w:pPr>
        <w:spacing w:after="240" w:line="262" w:lineRule="auto"/>
        <w:ind w:left="14"/>
        <w:jc w:val="center"/>
        <w:rPr>
          <w:rFonts w:ascii="Times New Roman" w:hAnsi="Times New Roman"/>
          <w:b/>
          <w:bCs/>
          <w:sz w:val="24"/>
          <w:szCs w:val="24"/>
        </w:rPr>
      </w:pPr>
      <w:r w:rsidRPr="00DD79BE">
        <w:rPr>
          <w:rFonts w:ascii="Times New Roman" w:hAnsi="Times New Roman"/>
          <w:b/>
          <w:bCs/>
          <w:sz w:val="24"/>
          <w:szCs w:val="24"/>
        </w:rPr>
        <w:t>Novčana pomoć za troškove izrade projekta</w:t>
      </w:r>
    </w:p>
    <w:p w14:paraId="301E4FF3" w14:textId="3AED1C69" w:rsidR="0099715B" w:rsidRPr="00DD79BE" w:rsidRDefault="0099715B" w:rsidP="0099715B">
      <w:pPr>
        <w:spacing w:after="240" w:line="262" w:lineRule="auto"/>
        <w:ind w:left="14"/>
        <w:jc w:val="center"/>
        <w:rPr>
          <w:rFonts w:ascii="Times New Roman" w:hAnsi="Times New Roman"/>
          <w:b/>
          <w:bCs/>
          <w:sz w:val="24"/>
          <w:szCs w:val="24"/>
        </w:rPr>
      </w:pPr>
      <w:r w:rsidRPr="00DD79BE">
        <w:rPr>
          <w:rFonts w:ascii="Times New Roman" w:hAnsi="Times New Roman"/>
          <w:b/>
          <w:bCs/>
          <w:sz w:val="24"/>
          <w:szCs w:val="24"/>
        </w:rPr>
        <w:t xml:space="preserve">Članak </w:t>
      </w:r>
      <w:r>
        <w:rPr>
          <w:rFonts w:ascii="Times New Roman" w:hAnsi="Times New Roman"/>
          <w:b/>
          <w:bCs/>
          <w:sz w:val="24"/>
          <w:szCs w:val="24"/>
        </w:rPr>
        <w:t>63</w:t>
      </w:r>
      <w:r w:rsidRPr="00DD79BE">
        <w:rPr>
          <w:rFonts w:ascii="Times New Roman" w:hAnsi="Times New Roman"/>
          <w:b/>
          <w:bCs/>
          <w:sz w:val="24"/>
          <w:szCs w:val="24"/>
        </w:rPr>
        <w:t>.</w:t>
      </w:r>
    </w:p>
    <w:p w14:paraId="15EDEC41" w14:textId="77777777" w:rsidR="0099715B" w:rsidRPr="00DD79BE" w:rsidRDefault="0099715B" w:rsidP="0099715B">
      <w:pPr>
        <w:numPr>
          <w:ilvl w:val="0"/>
          <w:numId w:val="14"/>
        </w:numPr>
        <w:spacing w:after="240" w:line="262" w:lineRule="auto"/>
        <w:ind w:left="426" w:hanging="619"/>
        <w:contextualSpacing/>
        <w:jc w:val="both"/>
        <w:rPr>
          <w:rFonts w:ascii="Times New Roman" w:hAnsi="Times New Roman"/>
          <w:sz w:val="24"/>
          <w:szCs w:val="24"/>
        </w:rPr>
      </w:pPr>
      <w:r w:rsidRPr="00DD79BE">
        <w:rPr>
          <w:rFonts w:ascii="Times New Roman" w:hAnsi="Times New Roman"/>
          <w:sz w:val="24"/>
          <w:szCs w:val="24"/>
        </w:rPr>
        <w:t>Vlasnici odnosno suvlasnici zgrade koji su naručili izradu projektne dokumentacije u skladu s ovim Zakonom imaju pravo na novčanu pomoć za troškove izrade projektne dokumentacije.</w:t>
      </w:r>
    </w:p>
    <w:p w14:paraId="638D3E52" w14:textId="6A445E4D" w:rsidR="0099715B" w:rsidRPr="00DD79BE" w:rsidRDefault="0099715B" w:rsidP="0099715B">
      <w:pPr>
        <w:numPr>
          <w:ilvl w:val="0"/>
          <w:numId w:val="14"/>
        </w:numPr>
        <w:spacing w:after="240" w:line="262" w:lineRule="auto"/>
        <w:ind w:left="426" w:hanging="619"/>
        <w:contextualSpacing/>
        <w:jc w:val="both"/>
        <w:rPr>
          <w:rFonts w:ascii="Times New Roman" w:hAnsi="Times New Roman"/>
          <w:sz w:val="24"/>
          <w:szCs w:val="24"/>
        </w:rPr>
      </w:pPr>
      <w:r w:rsidRPr="00DD79BE">
        <w:rPr>
          <w:rFonts w:ascii="Times New Roman" w:hAnsi="Times New Roman"/>
          <w:sz w:val="24"/>
          <w:szCs w:val="24"/>
        </w:rPr>
        <w:t>Novčanu pomoć iz stavka 1. ovog članka temeljem zahtjeva upravitelja ili predstavnika suvlasnika zgrade odnosno na zahtjev vlasnika</w:t>
      </w:r>
      <w:r w:rsidR="000B39FE">
        <w:rPr>
          <w:rFonts w:ascii="Times New Roman" w:hAnsi="Times New Roman"/>
          <w:sz w:val="24"/>
          <w:szCs w:val="24"/>
        </w:rPr>
        <w:t xml:space="preserve"> odnosno </w:t>
      </w:r>
      <w:r w:rsidRPr="00DD79BE">
        <w:rPr>
          <w:rFonts w:ascii="Times New Roman" w:hAnsi="Times New Roman"/>
          <w:sz w:val="24"/>
          <w:szCs w:val="24"/>
        </w:rPr>
        <w:t>suvlasnika obiteljske kuće</w:t>
      </w:r>
      <w:r>
        <w:rPr>
          <w:rFonts w:ascii="Times New Roman" w:hAnsi="Times New Roman"/>
          <w:sz w:val="24"/>
          <w:szCs w:val="24"/>
        </w:rPr>
        <w:t>, odnosno poslovne zgrade</w:t>
      </w:r>
      <w:r w:rsidRPr="00DD79BE">
        <w:rPr>
          <w:rFonts w:ascii="Times New Roman" w:hAnsi="Times New Roman"/>
          <w:sz w:val="24"/>
          <w:szCs w:val="24"/>
        </w:rPr>
        <w:t xml:space="preserve"> određuje Ministarstvo rješenjem o novčanoj pomoći u skladu s </w:t>
      </w:r>
      <w:r w:rsidR="000C52D2">
        <w:rPr>
          <w:rFonts w:ascii="Times New Roman" w:hAnsi="Times New Roman"/>
          <w:sz w:val="24"/>
          <w:szCs w:val="24"/>
        </w:rPr>
        <w:t>p</w:t>
      </w:r>
      <w:r w:rsidRPr="00DD79BE">
        <w:rPr>
          <w:rFonts w:ascii="Times New Roman" w:hAnsi="Times New Roman"/>
          <w:sz w:val="24"/>
          <w:szCs w:val="24"/>
        </w:rPr>
        <w:t>rogramom mjera.</w:t>
      </w:r>
    </w:p>
    <w:p w14:paraId="3C9CBF48" w14:textId="77777777" w:rsidR="0099715B" w:rsidRPr="00DD79BE" w:rsidRDefault="0099715B" w:rsidP="0099715B">
      <w:pPr>
        <w:numPr>
          <w:ilvl w:val="0"/>
          <w:numId w:val="14"/>
        </w:numPr>
        <w:spacing w:after="240" w:line="262" w:lineRule="auto"/>
        <w:ind w:left="426" w:hanging="619"/>
        <w:contextualSpacing/>
        <w:jc w:val="both"/>
        <w:rPr>
          <w:rFonts w:ascii="Times New Roman" w:hAnsi="Times New Roman"/>
          <w:sz w:val="24"/>
          <w:szCs w:val="24"/>
        </w:rPr>
      </w:pPr>
      <w:r w:rsidRPr="00DD79BE">
        <w:rPr>
          <w:rFonts w:ascii="Times New Roman" w:hAnsi="Times New Roman"/>
          <w:sz w:val="24"/>
          <w:szCs w:val="24"/>
        </w:rPr>
        <w:t>Najviši iznos novčane pomoći za opravdane troškove iz ovog člank</w:t>
      </w:r>
      <w:r>
        <w:rPr>
          <w:rFonts w:ascii="Times New Roman" w:hAnsi="Times New Roman"/>
          <w:sz w:val="24"/>
          <w:szCs w:val="24"/>
        </w:rPr>
        <w:t>a utvrđuje se sukladno članku 15</w:t>
      </w:r>
      <w:r w:rsidRPr="00DD79BE">
        <w:rPr>
          <w:rFonts w:ascii="Times New Roman" w:hAnsi="Times New Roman"/>
          <w:sz w:val="24"/>
          <w:szCs w:val="24"/>
        </w:rPr>
        <w:t>. stavku 1. ovog</w:t>
      </w:r>
      <w:r>
        <w:rPr>
          <w:rFonts w:ascii="Times New Roman" w:hAnsi="Times New Roman"/>
          <w:sz w:val="24"/>
          <w:szCs w:val="24"/>
        </w:rPr>
        <w:t>a</w:t>
      </w:r>
      <w:r w:rsidRPr="00DD79BE">
        <w:rPr>
          <w:rFonts w:ascii="Times New Roman" w:hAnsi="Times New Roman"/>
          <w:sz w:val="24"/>
          <w:szCs w:val="24"/>
        </w:rPr>
        <w:t xml:space="preserve"> Zakona. </w:t>
      </w:r>
    </w:p>
    <w:p w14:paraId="646311C8" w14:textId="5BE29AE5" w:rsidR="0099715B" w:rsidRPr="00DD79BE" w:rsidRDefault="0099715B" w:rsidP="0099715B">
      <w:pPr>
        <w:numPr>
          <w:ilvl w:val="0"/>
          <w:numId w:val="14"/>
        </w:numPr>
        <w:spacing w:after="100"/>
        <w:ind w:left="426" w:hanging="619"/>
        <w:jc w:val="both"/>
        <w:rPr>
          <w:rFonts w:ascii="Times New Roman" w:hAnsi="Times New Roman"/>
          <w:sz w:val="24"/>
          <w:szCs w:val="24"/>
        </w:rPr>
      </w:pPr>
      <w:r w:rsidRPr="00DD79BE">
        <w:rPr>
          <w:rFonts w:ascii="Times New Roman" w:hAnsi="Times New Roman"/>
          <w:sz w:val="24"/>
          <w:szCs w:val="24"/>
        </w:rPr>
        <w:t xml:space="preserve">Uvjeti, rokovi i način isplate novčane pomoći iz ovoga članka propisat će se </w:t>
      </w:r>
      <w:r w:rsidR="000C52D2">
        <w:rPr>
          <w:rFonts w:ascii="Times New Roman" w:hAnsi="Times New Roman"/>
          <w:sz w:val="24"/>
          <w:szCs w:val="24"/>
        </w:rPr>
        <w:t>p</w:t>
      </w:r>
      <w:r w:rsidRPr="00DD79BE">
        <w:rPr>
          <w:rFonts w:ascii="Times New Roman" w:hAnsi="Times New Roman"/>
          <w:sz w:val="24"/>
          <w:szCs w:val="24"/>
        </w:rPr>
        <w:t>rogramom mjera.</w:t>
      </w:r>
    </w:p>
    <w:p w14:paraId="4004559B" w14:textId="212BA0EE" w:rsidR="0099715B" w:rsidRPr="00E66464" w:rsidRDefault="0099715B" w:rsidP="00E66464">
      <w:pPr>
        <w:numPr>
          <w:ilvl w:val="0"/>
          <w:numId w:val="14"/>
        </w:numPr>
        <w:spacing w:after="240" w:line="262" w:lineRule="auto"/>
        <w:ind w:left="426" w:hanging="619"/>
        <w:jc w:val="both"/>
        <w:rPr>
          <w:rFonts w:ascii="Times New Roman" w:hAnsi="Times New Roman"/>
          <w:sz w:val="24"/>
          <w:szCs w:val="24"/>
        </w:rPr>
      </w:pPr>
      <w:r w:rsidRPr="00DD79BE">
        <w:rPr>
          <w:rFonts w:ascii="Times New Roman" w:hAnsi="Times New Roman"/>
          <w:sz w:val="24"/>
          <w:szCs w:val="24"/>
        </w:rPr>
        <w:t>Novčana pomoć iz ovoga članka izuzima se od ovrhe.</w:t>
      </w:r>
    </w:p>
    <w:p w14:paraId="0154FD8B" w14:textId="77777777" w:rsidR="0099715B" w:rsidRPr="00DD79BE" w:rsidRDefault="0099715B" w:rsidP="0099715B">
      <w:pPr>
        <w:spacing w:after="100"/>
        <w:ind w:left="259"/>
        <w:jc w:val="center"/>
        <w:rPr>
          <w:rFonts w:ascii="Times New Roman" w:hAnsi="Times New Roman"/>
          <w:b/>
          <w:sz w:val="24"/>
          <w:szCs w:val="24"/>
        </w:rPr>
      </w:pPr>
      <w:r w:rsidRPr="00DD79BE">
        <w:rPr>
          <w:rFonts w:ascii="Times New Roman" w:hAnsi="Times New Roman"/>
          <w:b/>
          <w:sz w:val="24"/>
          <w:szCs w:val="24"/>
        </w:rPr>
        <w:lastRenderedPageBreak/>
        <w:t>DIO OSMI</w:t>
      </w:r>
    </w:p>
    <w:p w14:paraId="348F75FE" w14:textId="77777777" w:rsidR="0099715B" w:rsidRPr="00DD79BE" w:rsidRDefault="0099715B" w:rsidP="0099715B">
      <w:pPr>
        <w:spacing w:after="100"/>
        <w:ind w:left="259"/>
        <w:rPr>
          <w:rFonts w:ascii="Times New Roman" w:hAnsi="Times New Roman"/>
          <w:b/>
          <w:sz w:val="24"/>
          <w:szCs w:val="24"/>
        </w:rPr>
      </w:pPr>
    </w:p>
    <w:p w14:paraId="7EAE6976" w14:textId="77777777" w:rsidR="0099715B" w:rsidRDefault="0099715B" w:rsidP="0099715B">
      <w:pPr>
        <w:spacing w:after="100"/>
        <w:jc w:val="center"/>
        <w:rPr>
          <w:rFonts w:ascii="Times New Roman" w:hAnsi="Times New Roman"/>
          <w:b/>
          <w:sz w:val="24"/>
          <w:szCs w:val="24"/>
        </w:rPr>
      </w:pPr>
      <w:r w:rsidRPr="00DD79BE">
        <w:rPr>
          <w:rFonts w:ascii="Times New Roman" w:hAnsi="Times New Roman"/>
          <w:b/>
          <w:sz w:val="24"/>
          <w:szCs w:val="24"/>
        </w:rPr>
        <w:t xml:space="preserve">NADLEŽNOST </w:t>
      </w:r>
      <w:r>
        <w:rPr>
          <w:rFonts w:ascii="Times New Roman" w:hAnsi="Times New Roman"/>
          <w:b/>
          <w:sz w:val="24"/>
          <w:szCs w:val="24"/>
        </w:rPr>
        <w:t>U POSTUPKU ODLUČIVANJA O OBNOVI</w:t>
      </w:r>
    </w:p>
    <w:p w14:paraId="0410D78F" w14:textId="77777777" w:rsidR="0099715B" w:rsidRPr="00DD79BE" w:rsidRDefault="0099715B" w:rsidP="0099715B">
      <w:pPr>
        <w:spacing w:after="100"/>
        <w:jc w:val="center"/>
        <w:rPr>
          <w:rFonts w:ascii="Times New Roman" w:hAnsi="Times New Roman"/>
          <w:b/>
          <w:sz w:val="24"/>
          <w:szCs w:val="24"/>
        </w:rPr>
      </w:pPr>
    </w:p>
    <w:p w14:paraId="152A323D"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Odlučivanje o obnovi </w:t>
      </w:r>
    </w:p>
    <w:p w14:paraId="0ED604DC" w14:textId="1F5D24C0"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w:t>
      </w:r>
      <w:r>
        <w:rPr>
          <w:rFonts w:ascii="Times New Roman" w:hAnsi="Times New Roman"/>
          <w:b/>
          <w:sz w:val="24"/>
          <w:szCs w:val="24"/>
        </w:rPr>
        <w:t>64</w:t>
      </w:r>
      <w:r w:rsidRPr="00DD79BE">
        <w:rPr>
          <w:rFonts w:ascii="Times New Roman" w:hAnsi="Times New Roman"/>
          <w:b/>
          <w:sz w:val="24"/>
          <w:szCs w:val="24"/>
        </w:rPr>
        <w:t>.</w:t>
      </w:r>
    </w:p>
    <w:p w14:paraId="43853653" w14:textId="77777777" w:rsidR="0099715B" w:rsidRPr="00DD79BE" w:rsidRDefault="0099715B" w:rsidP="0099715B">
      <w:pPr>
        <w:pStyle w:val="ListParagraph"/>
        <w:numPr>
          <w:ilvl w:val="0"/>
          <w:numId w:val="50"/>
        </w:numPr>
        <w:spacing w:after="205" w:line="262" w:lineRule="auto"/>
        <w:ind w:hanging="623"/>
        <w:jc w:val="both"/>
        <w:rPr>
          <w:rFonts w:ascii="Times New Roman" w:hAnsi="Times New Roman"/>
          <w:sz w:val="24"/>
          <w:szCs w:val="24"/>
        </w:rPr>
      </w:pPr>
      <w:r w:rsidRPr="00DD79BE">
        <w:rPr>
          <w:rFonts w:ascii="Times New Roman" w:hAnsi="Times New Roman"/>
          <w:sz w:val="24"/>
          <w:szCs w:val="24"/>
        </w:rPr>
        <w:t>Ministarstvo donosi rješenje povodom podnesenog zahtjeva za:</w:t>
      </w:r>
    </w:p>
    <w:p w14:paraId="6881F627" w14:textId="77777777" w:rsidR="0099715B" w:rsidRPr="00DD79BE" w:rsidRDefault="0099715B" w:rsidP="0099715B">
      <w:pPr>
        <w:pStyle w:val="ListParagraph"/>
        <w:numPr>
          <w:ilvl w:val="0"/>
          <w:numId w:val="51"/>
        </w:numPr>
        <w:spacing w:after="205" w:line="262" w:lineRule="auto"/>
        <w:jc w:val="both"/>
        <w:rPr>
          <w:rFonts w:ascii="Times New Roman" w:hAnsi="Times New Roman"/>
          <w:sz w:val="24"/>
          <w:szCs w:val="24"/>
        </w:rPr>
      </w:pPr>
      <w:r w:rsidRPr="00DD79BE">
        <w:rPr>
          <w:rFonts w:ascii="Times New Roman" w:hAnsi="Times New Roman"/>
          <w:sz w:val="24"/>
          <w:szCs w:val="24"/>
        </w:rPr>
        <w:t xml:space="preserve">cjelovitu obnovu pojedinačno zaštićenog kulturnog dobra, </w:t>
      </w:r>
    </w:p>
    <w:p w14:paraId="5CCD1480" w14:textId="77777777" w:rsidR="0099715B" w:rsidRDefault="0099715B" w:rsidP="0099715B">
      <w:pPr>
        <w:pStyle w:val="ListParagraph"/>
        <w:numPr>
          <w:ilvl w:val="0"/>
          <w:numId w:val="51"/>
        </w:numPr>
        <w:spacing w:after="205" w:line="262" w:lineRule="auto"/>
        <w:jc w:val="both"/>
        <w:rPr>
          <w:rFonts w:ascii="Times New Roman" w:hAnsi="Times New Roman"/>
          <w:sz w:val="24"/>
          <w:szCs w:val="24"/>
        </w:rPr>
      </w:pPr>
      <w:r w:rsidRPr="00DD79BE">
        <w:rPr>
          <w:rFonts w:ascii="Times New Roman" w:hAnsi="Times New Roman"/>
          <w:sz w:val="24"/>
          <w:szCs w:val="24"/>
        </w:rPr>
        <w:t xml:space="preserve">popravak konstrukcije zgrade, </w:t>
      </w:r>
    </w:p>
    <w:p w14:paraId="429866A4" w14:textId="77777777" w:rsidR="0099715B" w:rsidRPr="00DD79BE" w:rsidRDefault="0099715B" w:rsidP="0099715B">
      <w:pPr>
        <w:pStyle w:val="ListParagraph"/>
        <w:numPr>
          <w:ilvl w:val="0"/>
          <w:numId w:val="51"/>
        </w:numPr>
        <w:spacing w:after="205" w:line="262" w:lineRule="auto"/>
        <w:jc w:val="both"/>
        <w:rPr>
          <w:rFonts w:ascii="Times New Roman" w:hAnsi="Times New Roman"/>
          <w:sz w:val="24"/>
          <w:szCs w:val="24"/>
        </w:rPr>
      </w:pPr>
      <w:r>
        <w:rPr>
          <w:rFonts w:ascii="Times New Roman" w:hAnsi="Times New Roman"/>
          <w:sz w:val="24"/>
          <w:szCs w:val="24"/>
        </w:rPr>
        <w:t>obnovu građevinske konstrukcije</w:t>
      </w:r>
    </w:p>
    <w:p w14:paraId="6BA669E2" w14:textId="77777777" w:rsidR="0099715B" w:rsidRPr="00DD79BE" w:rsidRDefault="0099715B" w:rsidP="0099715B">
      <w:pPr>
        <w:pStyle w:val="ListParagraph"/>
        <w:numPr>
          <w:ilvl w:val="0"/>
          <w:numId w:val="51"/>
        </w:numPr>
        <w:spacing w:after="205" w:line="262" w:lineRule="auto"/>
        <w:jc w:val="both"/>
        <w:rPr>
          <w:rFonts w:ascii="Times New Roman" w:hAnsi="Times New Roman"/>
          <w:sz w:val="24"/>
          <w:szCs w:val="24"/>
        </w:rPr>
      </w:pPr>
      <w:r w:rsidRPr="00DD79BE">
        <w:rPr>
          <w:rFonts w:ascii="Times New Roman" w:hAnsi="Times New Roman"/>
          <w:sz w:val="24"/>
          <w:szCs w:val="24"/>
        </w:rPr>
        <w:t xml:space="preserve">gradnju i opremanje zamjenske obiteljske kuće, </w:t>
      </w:r>
    </w:p>
    <w:p w14:paraId="6A38E7CE" w14:textId="77777777" w:rsidR="0099715B" w:rsidRPr="00DD79BE" w:rsidRDefault="0099715B" w:rsidP="0099715B">
      <w:pPr>
        <w:pStyle w:val="ListParagraph"/>
        <w:numPr>
          <w:ilvl w:val="0"/>
          <w:numId w:val="51"/>
        </w:numPr>
        <w:spacing w:after="205" w:line="262" w:lineRule="auto"/>
        <w:jc w:val="both"/>
        <w:rPr>
          <w:rFonts w:ascii="Times New Roman" w:hAnsi="Times New Roman"/>
          <w:sz w:val="24"/>
          <w:szCs w:val="24"/>
        </w:rPr>
      </w:pPr>
      <w:r w:rsidRPr="00DD79BE">
        <w:rPr>
          <w:rFonts w:ascii="Times New Roman" w:hAnsi="Times New Roman"/>
          <w:sz w:val="24"/>
          <w:szCs w:val="24"/>
        </w:rPr>
        <w:t xml:space="preserve">uklanjanje zgrade, </w:t>
      </w:r>
    </w:p>
    <w:p w14:paraId="2421A879" w14:textId="77777777" w:rsidR="0099715B" w:rsidRPr="00DD79BE" w:rsidRDefault="0099715B" w:rsidP="0099715B">
      <w:pPr>
        <w:pStyle w:val="ListParagraph"/>
        <w:numPr>
          <w:ilvl w:val="0"/>
          <w:numId w:val="51"/>
        </w:numPr>
        <w:spacing w:after="205" w:line="262" w:lineRule="auto"/>
        <w:jc w:val="both"/>
        <w:rPr>
          <w:rFonts w:ascii="Times New Roman" w:hAnsi="Times New Roman"/>
          <w:sz w:val="24"/>
          <w:szCs w:val="24"/>
        </w:rPr>
      </w:pPr>
      <w:r w:rsidRPr="00DD79BE">
        <w:rPr>
          <w:rFonts w:ascii="Times New Roman" w:hAnsi="Times New Roman"/>
          <w:sz w:val="24"/>
          <w:szCs w:val="24"/>
        </w:rPr>
        <w:t xml:space="preserve">gradnju višestambene zgrade ili stambeno-poslovne zgrade </w:t>
      </w:r>
    </w:p>
    <w:p w14:paraId="3A48ED3E" w14:textId="77777777" w:rsidR="0099715B" w:rsidRPr="00DD79BE" w:rsidRDefault="0099715B" w:rsidP="0099715B">
      <w:pPr>
        <w:pStyle w:val="ListParagraph"/>
        <w:numPr>
          <w:ilvl w:val="0"/>
          <w:numId w:val="51"/>
        </w:numPr>
        <w:spacing w:after="205" w:line="262" w:lineRule="auto"/>
        <w:jc w:val="both"/>
        <w:rPr>
          <w:rFonts w:ascii="Times New Roman" w:hAnsi="Times New Roman"/>
          <w:sz w:val="24"/>
          <w:szCs w:val="24"/>
        </w:rPr>
      </w:pPr>
      <w:r w:rsidRPr="00DD79BE">
        <w:rPr>
          <w:rFonts w:ascii="Times New Roman" w:hAnsi="Times New Roman"/>
          <w:sz w:val="24"/>
          <w:szCs w:val="24"/>
        </w:rPr>
        <w:t>novčanu pomoć za nekonstrukcijsku obnovu,</w:t>
      </w:r>
    </w:p>
    <w:p w14:paraId="1AC241B6" w14:textId="77777777" w:rsidR="0099715B" w:rsidRPr="00DD79BE" w:rsidRDefault="0099715B" w:rsidP="0099715B">
      <w:pPr>
        <w:pStyle w:val="ListParagraph"/>
        <w:numPr>
          <w:ilvl w:val="0"/>
          <w:numId w:val="51"/>
        </w:numPr>
        <w:spacing w:after="205" w:line="262" w:lineRule="auto"/>
        <w:jc w:val="both"/>
        <w:rPr>
          <w:rFonts w:ascii="Times New Roman" w:hAnsi="Times New Roman"/>
          <w:sz w:val="24"/>
          <w:szCs w:val="24"/>
        </w:rPr>
      </w:pPr>
      <w:r w:rsidRPr="00DD79BE">
        <w:rPr>
          <w:rFonts w:ascii="Times New Roman" w:hAnsi="Times New Roman"/>
          <w:sz w:val="24"/>
          <w:szCs w:val="24"/>
        </w:rPr>
        <w:t xml:space="preserve">novčanu pomoć za popravak konstrukcije zgrade,  </w:t>
      </w:r>
    </w:p>
    <w:p w14:paraId="295FA2F5" w14:textId="77777777" w:rsidR="0099715B" w:rsidRPr="00DD79BE" w:rsidRDefault="0099715B" w:rsidP="0099715B">
      <w:pPr>
        <w:pStyle w:val="ListParagraph"/>
        <w:numPr>
          <w:ilvl w:val="0"/>
          <w:numId w:val="51"/>
        </w:numPr>
        <w:spacing w:after="205" w:line="262" w:lineRule="auto"/>
        <w:jc w:val="both"/>
        <w:rPr>
          <w:rFonts w:ascii="Times New Roman" w:hAnsi="Times New Roman"/>
          <w:sz w:val="24"/>
          <w:szCs w:val="24"/>
        </w:rPr>
      </w:pPr>
      <w:r w:rsidRPr="00DD79BE">
        <w:rPr>
          <w:rFonts w:ascii="Times New Roman" w:hAnsi="Times New Roman"/>
          <w:sz w:val="24"/>
          <w:szCs w:val="24"/>
        </w:rPr>
        <w:t>novčanu pomoć za cjelovitu obnovu pojedinačno zaštićenog kulturnog dobra</w:t>
      </w:r>
    </w:p>
    <w:p w14:paraId="54FB618D" w14:textId="77777777" w:rsidR="0099715B" w:rsidRPr="00DD79BE" w:rsidRDefault="0099715B" w:rsidP="0099715B">
      <w:pPr>
        <w:pStyle w:val="ListParagraph"/>
        <w:numPr>
          <w:ilvl w:val="0"/>
          <w:numId w:val="51"/>
        </w:numPr>
        <w:spacing w:after="205" w:line="262" w:lineRule="auto"/>
        <w:jc w:val="both"/>
        <w:rPr>
          <w:rFonts w:ascii="Times New Roman" w:hAnsi="Times New Roman"/>
          <w:sz w:val="24"/>
          <w:szCs w:val="24"/>
        </w:rPr>
      </w:pPr>
      <w:r w:rsidRPr="00DD79BE">
        <w:rPr>
          <w:rFonts w:ascii="Times New Roman" w:hAnsi="Times New Roman"/>
          <w:sz w:val="24"/>
          <w:szCs w:val="24"/>
        </w:rPr>
        <w:t>novčanu pomoć za uklanjanje zgrade,</w:t>
      </w:r>
    </w:p>
    <w:p w14:paraId="4ADA422D" w14:textId="77777777" w:rsidR="0099715B" w:rsidRPr="00DD79BE" w:rsidRDefault="0099715B" w:rsidP="0099715B">
      <w:pPr>
        <w:pStyle w:val="ListParagraph"/>
        <w:numPr>
          <w:ilvl w:val="0"/>
          <w:numId w:val="51"/>
        </w:numPr>
        <w:spacing w:after="205" w:line="262" w:lineRule="auto"/>
        <w:jc w:val="both"/>
        <w:rPr>
          <w:rFonts w:ascii="Times New Roman" w:hAnsi="Times New Roman"/>
          <w:sz w:val="24"/>
          <w:szCs w:val="24"/>
        </w:rPr>
      </w:pPr>
      <w:r w:rsidRPr="00DD79BE">
        <w:rPr>
          <w:rFonts w:ascii="Times New Roman" w:hAnsi="Times New Roman"/>
          <w:sz w:val="24"/>
          <w:szCs w:val="24"/>
        </w:rPr>
        <w:t xml:space="preserve">novčanu pomoć umjesto gradnje i </w:t>
      </w:r>
      <w:r w:rsidRPr="009342A1">
        <w:rPr>
          <w:rFonts w:ascii="Times New Roman" w:hAnsi="Times New Roman"/>
          <w:sz w:val="24"/>
          <w:szCs w:val="24"/>
        </w:rPr>
        <w:t>opremanja</w:t>
      </w:r>
      <w:r w:rsidRPr="00DD79BE">
        <w:rPr>
          <w:rFonts w:ascii="Times New Roman" w:hAnsi="Times New Roman"/>
          <w:sz w:val="24"/>
          <w:szCs w:val="24"/>
        </w:rPr>
        <w:t xml:space="preserve"> zamjenske obiteljske kuće i</w:t>
      </w:r>
    </w:p>
    <w:p w14:paraId="32299E07" w14:textId="77777777" w:rsidR="0099715B" w:rsidRPr="00DD79BE" w:rsidRDefault="0099715B" w:rsidP="0099715B">
      <w:pPr>
        <w:pStyle w:val="ListParagraph"/>
        <w:numPr>
          <w:ilvl w:val="0"/>
          <w:numId w:val="51"/>
        </w:numPr>
        <w:spacing w:after="205" w:line="262" w:lineRule="auto"/>
        <w:jc w:val="both"/>
        <w:rPr>
          <w:rFonts w:ascii="Times New Roman" w:hAnsi="Times New Roman"/>
          <w:sz w:val="24"/>
          <w:szCs w:val="24"/>
        </w:rPr>
      </w:pPr>
      <w:r w:rsidRPr="00DD79BE">
        <w:rPr>
          <w:rFonts w:ascii="Times New Roman" w:hAnsi="Times New Roman"/>
          <w:sz w:val="24"/>
          <w:szCs w:val="24"/>
        </w:rPr>
        <w:t xml:space="preserve">novčanu pomoć za troškove izrade projekta. </w:t>
      </w:r>
    </w:p>
    <w:p w14:paraId="01A038AE" w14:textId="10F0C127" w:rsidR="0099715B" w:rsidRPr="00DD79BE" w:rsidRDefault="0099715B" w:rsidP="0099715B">
      <w:pPr>
        <w:spacing w:after="205" w:line="262" w:lineRule="auto"/>
        <w:jc w:val="both"/>
        <w:rPr>
          <w:rFonts w:ascii="Times New Roman" w:hAnsi="Times New Roman"/>
          <w:sz w:val="24"/>
          <w:szCs w:val="24"/>
        </w:rPr>
      </w:pPr>
      <w:r w:rsidRPr="00DD79BE">
        <w:rPr>
          <w:rFonts w:ascii="Times New Roman" w:hAnsi="Times New Roman"/>
          <w:sz w:val="24"/>
          <w:szCs w:val="24"/>
        </w:rPr>
        <w:t>(2) Iznimno od stavka 1. ovoga članka, vlasnici odnosno suvlasnici oštećenih višestambenih zgrada, poslovnih zgrada, stambeno-poslovnih zgrada i obiteljskih kuća koji žele sami obnoviti zgradu bez financiranja sredstvima državnog proračuna Republike Hrvatske, Grada Zagreba</w:t>
      </w:r>
      <w:r w:rsidR="00DD7227">
        <w:rPr>
          <w:rFonts w:ascii="Times New Roman" w:hAnsi="Times New Roman"/>
          <w:sz w:val="24"/>
          <w:szCs w:val="24"/>
        </w:rPr>
        <w:t xml:space="preserve"> i</w:t>
      </w:r>
      <w:r w:rsidRPr="00DD79BE">
        <w:rPr>
          <w:rFonts w:ascii="Times New Roman" w:hAnsi="Times New Roman"/>
          <w:sz w:val="24"/>
          <w:szCs w:val="24"/>
        </w:rPr>
        <w:t xml:space="preserve"> Krapinsko-zagorske županije, mogu na temelju ovoga Zakona provesti obnovu bez rješenja Ministarstva.</w:t>
      </w:r>
    </w:p>
    <w:p w14:paraId="7AAB1F48" w14:textId="77777777" w:rsidR="0099715B" w:rsidRPr="00DD79BE" w:rsidRDefault="0099715B" w:rsidP="0099715B">
      <w:pPr>
        <w:spacing w:after="205" w:line="262" w:lineRule="auto"/>
        <w:jc w:val="both"/>
        <w:rPr>
          <w:rFonts w:ascii="Times New Roman" w:hAnsi="Times New Roman"/>
          <w:sz w:val="24"/>
          <w:szCs w:val="24"/>
        </w:rPr>
      </w:pPr>
      <w:r w:rsidRPr="00DD79BE">
        <w:rPr>
          <w:rFonts w:ascii="Times New Roman" w:hAnsi="Times New Roman"/>
          <w:sz w:val="24"/>
          <w:szCs w:val="24"/>
        </w:rPr>
        <w:t>(3) Obnovljena zgrada iz stavka 2. ovoga članka može se rabiti nakon primitka završnog izvješća nadzornog inženjera u obnovi te pisane izjave izvođača o izvedenim radovima i uvjetima održavanja.</w:t>
      </w:r>
    </w:p>
    <w:p w14:paraId="435AEFBA" w14:textId="0DB3F338" w:rsidR="0099715B" w:rsidRPr="00DD79BE" w:rsidRDefault="0099715B" w:rsidP="0099715B">
      <w:pPr>
        <w:spacing w:after="205" w:line="262" w:lineRule="auto"/>
        <w:jc w:val="both"/>
        <w:rPr>
          <w:rFonts w:ascii="Times New Roman" w:hAnsi="Times New Roman"/>
          <w:sz w:val="24"/>
          <w:szCs w:val="24"/>
        </w:rPr>
      </w:pPr>
      <w:r w:rsidRPr="00DD79BE">
        <w:rPr>
          <w:rFonts w:ascii="Times New Roman" w:hAnsi="Times New Roman"/>
          <w:sz w:val="24"/>
          <w:szCs w:val="24"/>
        </w:rPr>
        <w:t xml:space="preserve">(4) Obnovljena zgrada iz stavka </w:t>
      </w:r>
      <w:r w:rsidR="00E70E28" w:rsidRPr="00BE784C">
        <w:rPr>
          <w:rFonts w:ascii="Times New Roman" w:hAnsi="Times New Roman"/>
          <w:sz w:val="24"/>
          <w:szCs w:val="24"/>
        </w:rPr>
        <w:t>3</w:t>
      </w:r>
      <w:r w:rsidRPr="00BE784C">
        <w:rPr>
          <w:rFonts w:ascii="Times New Roman" w:hAnsi="Times New Roman"/>
          <w:sz w:val="24"/>
          <w:szCs w:val="24"/>
        </w:rPr>
        <w:t>.</w:t>
      </w:r>
      <w:r w:rsidRPr="00DD79BE">
        <w:rPr>
          <w:rFonts w:ascii="Times New Roman" w:hAnsi="Times New Roman"/>
          <w:sz w:val="24"/>
          <w:szCs w:val="24"/>
        </w:rPr>
        <w:t xml:space="preserve"> ovoga članka za koju je izrađeno završno izvješće nadzornog inženjera smatra se u smislu propisa o gradnji postojećom građevinom za koju je izdana pravomoćna uporabna dozvola.</w:t>
      </w:r>
    </w:p>
    <w:p w14:paraId="12AB82BF" w14:textId="77777777" w:rsidR="0099715B" w:rsidRPr="00DD79BE" w:rsidRDefault="0099715B" w:rsidP="0099715B">
      <w:pPr>
        <w:spacing w:after="205" w:line="262" w:lineRule="auto"/>
        <w:ind w:left="360"/>
        <w:jc w:val="center"/>
        <w:rPr>
          <w:rFonts w:ascii="Times New Roman" w:hAnsi="Times New Roman"/>
          <w:b/>
          <w:sz w:val="24"/>
          <w:szCs w:val="24"/>
        </w:rPr>
      </w:pPr>
      <w:r w:rsidRPr="00DD79BE">
        <w:rPr>
          <w:rFonts w:ascii="Times New Roman" w:hAnsi="Times New Roman"/>
          <w:b/>
          <w:sz w:val="24"/>
          <w:szCs w:val="24"/>
        </w:rPr>
        <w:t>Podnošenje zahtjeva</w:t>
      </w:r>
    </w:p>
    <w:p w14:paraId="58C39A80" w14:textId="5357A042" w:rsidR="0099715B" w:rsidRPr="00DD79BE" w:rsidRDefault="0099715B" w:rsidP="0099715B">
      <w:pPr>
        <w:spacing w:after="205" w:line="262" w:lineRule="auto"/>
        <w:ind w:left="360"/>
        <w:jc w:val="center"/>
        <w:rPr>
          <w:rFonts w:ascii="Times New Roman" w:hAnsi="Times New Roman"/>
          <w:b/>
          <w:sz w:val="24"/>
          <w:szCs w:val="24"/>
        </w:rPr>
      </w:pPr>
      <w:r w:rsidRPr="00DD79BE">
        <w:rPr>
          <w:rFonts w:ascii="Times New Roman" w:hAnsi="Times New Roman"/>
          <w:b/>
          <w:sz w:val="24"/>
          <w:szCs w:val="24"/>
        </w:rPr>
        <w:t xml:space="preserve">Članak </w:t>
      </w:r>
      <w:r>
        <w:rPr>
          <w:rFonts w:ascii="Times New Roman" w:hAnsi="Times New Roman"/>
          <w:b/>
          <w:sz w:val="24"/>
          <w:szCs w:val="24"/>
        </w:rPr>
        <w:t>65</w:t>
      </w:r>
      <w:r w:rsidRPr="00DD79BE">
        <w:rPr>
          <w:rFonts w:ascii="Times New Roman" w:hAnsi="Times New Roman"/>
          <w:b/>
          <w:sz w:val="24"/>
          <w:szCs w:val="24"/>
        </w:rPr>
        <w:t>.</w:t>
      </w:r>
    </w:p>
    <w:p w14:paraId="630AF46B" w14:textId="77777777" w:rsidR="0099715B" w:rsidRPr="00DD79BE" w:rsidRDefault="0099715B" w:rsidP="0099715B">
      <w:pPr>
        <w:pStyle w:val="ListParagraph"/>
        <w:numPr>
          <w:ilvl w:val="0"/>
          <w:numId w:val="53"/>
        </w:numPr>
        <w:spacing w:after="205" w:line="262" w:lineRule="auto"/>
        <w:ind w:left="0" w:firstLine="0"/>
        <w:jc w:val="both"/>
        <w:rPr>
          <w:rFonts w:ascii="Times New Roman" w:hAnsi="Times New Roman"/>
          <w:sz w:val="24"/>
          <w:szCs w:val="24"/>
        </w:rPr>
      </w:pPr>
      <w:r w:rsidRPr="00DD79BE">
        <w:rPr>
          <w:rFonts w:ascii="Times New Roman" w:hAnsi="Times New Roman"/>
          <w:sz w:val="24"/>
          <w:szCs w:val="24"/>
        </w:rPr>
        <w:t>Zahtjev za novčanu pomoć za nekonstrukcijsku obnovu podnosi:</w:t>
      </w:r>
    </w:p>
    <w:p w14:paraId="364F977F" w14:textId="77777777" w:rsidR="0099715B" w:rsidRPr="00DD79BE" w:rsidRDefault="0099715B" w:rsidP="0099715B">
      <w:pPr>
        <w:pStyle w:val="ListParagraph"/>
        <w:numPr>
          <w:ilvl w:val="0"/>
          <w:numId w:val="52"/>
        </w:numPr>
        <w:spacing w:after="205" w:line="262" w:lineRule="auto"/>
        <w:jc w:val="both"/>
        <w:rPr>
          <w:rFonts w:ascii="Times New Roman" w:hAnsi="Times New Roman"/>
          <w:sz w:val="24"/>
          <w:szCs w:val="24"/>
        </w:rPr>
      </w:pPr>
      <w:r w:rsidRPr="00DD79BE">
        <w:rPr>
          <w:rFonts w:ascii="Times New Roman" w:hAnsi="Times New Roman"/>
          <w:sz w:val="24"/>
          <w:szCs w:val="24"/>
        </w:rPr>
        <w:t xml:space="preserve">upravitelj ili predstavnik suvlasnika višestambene zgrade i stambeno-poslovne zgrade </w:t>
      </w:r>
    </w:p>
    <w:p w14:paraId="2673A8D2" w14:textId="0870B903" w:rsidR="0099715B" w:rsidRPr="00DD79BE" w:rsidRDefault="0099715B" w:rsidP="0099715B">
      <w:pPr>
        <w:pStyle w:val="ListParagraph"/>
        <w:numPr>
          <w:ilvl w:val="0"/>
          <w:numId w:val="52"/>
        </w:numPr>
        <w:spacing w:after="205" w:line="262" w:lineRule="auto"/>
        <w:jc w:val="both"/>
        <w:rPr>
          <w:rFonts w:ascii="Times New Roman" w:hAnsi="Times New Roman"/>
          <w:sz w:val="24"/>
          <w:szCs w:val="24"/>
        </w:rPr>
      </w:pPr>
      <w:r w:rsidRPr="00DD79BE">
        <w:rPr>
          <w:rFonts w:ascii="Times New Roman" w:hAnsi="Times New Roman"/>
          <w:sz w:val="24"/>
          <w:szCs w:val="24"/>
        </w:rPr>
        <w:t>vlasnik o</w:t>
      </w:r>
      <w:r>
        <w:rPr>
          <w:rFonts w:ascii="Times New Roman" w:hAnsi="Times New Roman"/>
          <w:sz w:val="24"/>
          <w:szCs w:val="24"/>
        </w:rPr>
        <w:t>dnosno suvlasnik ili upravitelj</w:t>
      </w:r>
      <w:r w:rsidRPr="00DD79BE">
        <w:rPr>
          <w:rFonts w:ascii="Times New Roman" w:hAnsi="Times New Roman"/>
          <w:sz w:val="24"/>
          <w:szCs w:val="24"/>
        </w:rPr>
        <w:t xml:space="preserve"> poslovne zgrade </w:t>
      </w:r>
    </w:p>
    <w:p w14:paraId="3E205748" w14:textId="77777777" w:rsidR="0099715B" w:rsidRPr="00DD79BE" w:rsidRDefault="0099715B" w:rsidP="0099715B">
      <w:pPr>
        <w:pStyle w:val="ListParagraph"/>
        <w:numPr>
          <w:ilvl w:val="0"/>
          <w:numId w:val="52"/>
        </w:numPr>
        <w:spacing w:after="205" w:line="262" w:lineRule="auto"/>
        <w:jc w:val="both"/>
        <w:rPr>
          <w:rFonts w:ascii="Times New Roman" w:hAnsi="Times New Roman"/>
          <w:sz w:val="24"/>
          <w:szCs w:val="24"/>
        </w:rPr>
      </w:pPr>
      <w:r w:rsidRPr="00DD79BE">
        <w:rPr>
          <w:rFonts w:ascii="Times New Roman" w:hAnsi="Times New Roman"/>
          <w:sz w:val="24"/>
          <w:szCs w:val="24"/>
        </w:rPr>
        <w:t>vlasnik odnosno suvlasnik obiteljske kuće.</w:t>
      </w:r>
    </w:p>
    <w:p w14:paraId="79C13A92" w14:textId="77777777" w:rsidR="0099715B" w:rsidRPr="00DD79BE" w:rsidRDefault="0099715B" w:rsidP="0099715B">
      <w:pPr>
        <w:pStyle w:val="ListParagraph"/>
        <w:numPr>
          <w:ilvl w:val="0"/>
          <w:numId w:val="53"/>
        </w:numPr>
        <w:spacing w:after="205" w:line="262" w:lineRule="auto"/>
        <w:ind w:left="0" w:firstLine="0"/>
        <w:jc w:val="both"/>
        <w:rPr>
          <w:rFonts w:ascii="Times New Roman" w:hAnsi="Times New Roman"/>
          <w:sz w:val="24"/>
          <w:szCs w:val="24"/>
        </w:rPr>
      </w:pPr>
      <w:r w:rsidRPr="00DD79BE">
        <w:rPr>
          <w:rFonts w:ascii="Times New Roman" w:hAnsi="Times New Roman"/>
          <w:sz w:val="24"/>
          <w:szCs w:val="24"/>
        </w:rPr>
        <w:t xml:space="preserve">Zahtjev za novčanu pomoć za popravak konstrukcije zgrade odnosno cjelovitu obnovu   </w:t>
      </w:r>
    </w:p>
    <w:p w14:paraId="04F0F5F1" w14:textId="77777777" w:rsidR="0099715B" w:rsidRPr="00DD79BE" w:rsidRDefault="0099715B" w:rsidP="0099715B">
      <w:pPr>
        <w:pStyle w:val="ListParagraph"/>
        <w:spacing w:after="205" w:line="262" w:lineRule="auto"/>
        <w:ind w:left="0"/>
        <w:jc w:val="both"/>
        <w:rPr>
          <w:rFonts w:ascii="Times New Roman" w:hAnsi="Times New Roman"/>
          <w:sz w:val="24"/>
          <w:szCs w:val="24"/>
        </w:rPr>
      </w:pPr>
      <w:r w:rsidRPr="00DD79BE">
        <w:rPr>
          <w:rFonts w:ascii="Times New Roman" w:hAnsi="Times New Roman"/>
          <w:sz w:val="24"/>
          <w:szCs w:val="24"/>
        </w:rPr>
        <w:t xml:space="preserve">            pojedinačno zaštićenog kulturnog dobra podnosi:</w:t>
      </w:r>
    </w:p>
    <w:p w14:paraId="2B17DE9E" w14:textId="77777777" w:rsidR="0099715B" w:rsidRPr="00DD79BE" w:rsidRDefault="0099715B" w:rsidP="0099715B">
      <w:pPr>
        <w:pStyle w:val="ListParagraph"/>
        <w:numPr>
          <w:ilvl w:val="0"/>
          <w:numId w:val="54"/>
        </w:numPr>
        <w:spacing w:after="205" w:line="262" w:lineRule="auto"/>
        <w:jc w:val="both"/>
        <w:rPr>
          <w:rFonts w:ascii="Times New Roman" w:hAnsi="Times New Roman"/>
          <w:sz w:val="24"/>
          <w:szCs w:val="24"/>
        </w:rPr>
      </w:pPr>
      <w:r w:rsidRPr="00DD79BE">
        <w:rPr>
          <w:rFonts w:ascii="Times New Roman" w:hAnsi="Times New Roman"/>
          <w:sz w:val="24"/>
          <w:szCs w:val="24"/>
        </w:rPr>
        <w:lastRenderedPageBreak/>
        <w:t xml:space="preserve">upravitelj ili predstavnik suvlasnika višestambene zgrade, stambeno-poslovne zgrade i poslovne zgrade </w:t>
      </w:r>
    </w:p>
    <w:p w14:paraId="4DC4127D" w14:textId="77777777" w:rsidR="0099715B" w:rsidRPr="00DD79BE" w:rsidRDefault="0099715B" w:rsidP="0099715B">
      <w:pPr>
        <w:pStyle w:val="ListParagraph"/>
        <w:numPr>
          <w:ilvl w:val="0"/>
          <w:numId w:val="54"/>
        </w:numPr>
        <w:spacing w:after="205" w:line="262" w:lineRule="auto"/>
        <w:jc w:val="both"/>
        <w:rPr>
          <w:rFonts w:ascii="Times New Roman" w:hAnsi="Times New Roman"/>
          <w:sz w:val="24"/>
          <w:szCs w:val="24"/>
        </w:rPr>
      </w:pPr>
      <w:r w:rsidRPr="00DD79BE">
        <w:rPr>
          <w:rFonts w:ascii="Times New Roman" w:hAnsi="Times New Roman"/>
          <w:sz w:val="24"/>
          <w:szCs w:val="24"/>
        </w:rPr>
        <w:t xml:space="preserve">vlasnik odnosno suvlasnik poslovne zgrade. </w:t>
      </w:r>
    </w:p>
    <w:p w14:paraId="76061D00" w14:textId="77777777" w:rsidR="0099715B" w:rsidRPr="00DD79BE" w:rsidRDefault="0099715B" w:rsidP="0099715B">
      <w:pPr>
        <w:spacing w:after="205" w:line="262" w:lineRule="auto"/>
        <w:jc w:val="both"/>
        <w:rPr>
          <w:rFonts w:ascii="Times New Roman" w:hAnsi="Times New Roman"/>
          <w:sz w:val="24"/>
          <w:szCs w:val="24"/>
        </w:rPr>
      </w:pPr>
      <w:r w:rsidRPr="00DD79BE">
        <w:rPr>
          <w:rFonts w:ascii="Times New Roman" w:hAnsi="Times New Roman"/>
          <w:sz w:val="24"/>
          <w:szCs w:val="24"/>
        </w:rPr>
        <w:t xml:space="preserve">(3) Zahtjev za novčanu pomoć za popravak konstrukcije odnosno cjelovitu obnovu obiteljske kuće koja je pojedinačno zaštićeno kulturno dobro podnosi vlasnik odnosno suvlasnik. </w:t>
      </w:r>
    </w:p>
    <w:p w14:paraId="63936FCD" w14:textId="77777777" w:rsidR="0099715B" w:rsidRPr="00DD79BE" w:rsidRDefault="0099715B" w:rsidP="0099715B">
      <w:pPr>
        <w:spacing w:after="205" w:line="262" w:lineRule="auto"/>
        <w:jc w:val="both"/>
        <w:rPr>
          <w:rFonts w:ascii="Times New Roman" w:hAnsi="Times New Roman"/>
          <w:sz w:val="24"/>
          <w:szCs w:val="24"/>
        </w:rPr>
      </w:pPr>
      <w:r w:rsidRPr="00DD79BE">
        <w:rPr>
          <w:rFonts w:ascii="Times New Roman" w:hAnsi="Times New Roman"/>
          <w:sz w:val="24"/>
          <w:szCs w:val="24"/>
        </w:rPr>
        <w:t>(4) Zahtjev za novčanu pomoć za uklanjanje zgrade osim višestambene, stambeno-poslovne i poslovne zgrade podnosi vlasnik odnosno suvlasnik.</w:t>
      </w:r>
    </w:p>
    <w:p w14:paraId="2A34ED68" w14:textId="63ABDAE4" w:rsidR="0099715B" w:rsidRPr="00DD79BE" w:rsidRDefault="0099715B" w:rsidP="0099715B">
      <w:pPr>
        <w:spacing w:after="205" w:line="262" w:lineRule="auto"/>
        <w:jc w:val="both"/>
        <w:rPr>
          <w:rFonts w:ascii="Times New Roman" w:hAnsi="Times New Roman"/>
          <w:sz w:val="24"/>
          <w:szCs w:val="24"/>
        </w:rPr>
      </w:pPr>
      <w:r w:rsidRPr="00DD79BE">
        <w:rPr>
          <w:rFonts w:ascii="Times New Roman" w:hAnsi="Times New Roman"/>
          <w:sz w:val="24"/>
          <w:szCs w:val="24"/>
        </w:rPr>
        <w:t>(5) Zahtjev za novčanu pomoć umjesto gradnje i opremanja zamjenske obiteljske kuće podnosi vlasnik odnosno suvlasnik.</w:t>
      </w:r>
    </w:p>
    <w:p w14:paraId="4B8471C4" w14:textId="77777777" w:rsidR="0099715B" w:rsidRPr="00DD79BE" w:rsidRDefault="0099715B" w:rsidP="0099715B">
      <w:pPr>
        <w:spacing w:after="205" w:line="262" w:lineRule="auto"/>
        <w:ind w:left="329" w:hanging="329"/>
        <w:jc w:val="both"/>
        <w:rPr>
          <w:rFonts w:ascii="Times New Roman" w:hAnsi="Times New Roman"/>
          <w:sz w:val="24"/>
          <w:szCs w:val="24"/>
        </w:rPr>
      </w:pPr>
      <w:r w:rsidRPr="00DD79BE">
        <w:rPr>
          <w:rFonts w:ascii="Times New Roman" w:hAnsi="Times New Roman"/>
          <w:sz w:val="24"/>
          <w:szCs w:val="24"/>
        </w:rPr>
        <w:t>(6) Zahtjev za novčanu pomoć za troškove izrade projekta podnosi:</w:t>
      </w:r>
    </w:p>
    <w:p w14:paraId="330D54E1" w14:textId="77777777" w:rsidR="0099715B" w:rsidRPr="00DD79BE" w:rsidRDefault="0099715B" w:rsidP="0099715B">
      <w:pPr>
        <w:pStyle w:val="ListParagraph"/>
        <w:numPr>
          <w:ilvl w:val="0"/>
          <w:numId w:val="55"/>
        </w:numPr>
        <w:spacing w:after="205" w:line="262" w:lineRule="auto"/>
        <w:jc w:val="both"/>
        <w:rPr>
          <w:rFonts w:ascii="Times New Roman" w:hAnsi="Times New Roman"/>
          <w:sz w:val="24"/>
          <w:szCs w:val="24"/>
        </w:rPr>
      </w:pPr>
      <w:r w:rsidRPr="00DD79BE">
        <w:rPr>
          <w:rFonts w:ascii="Times New Roman" w:hAnsi="Times New Roman"/>
          <w:sz w:val="24"/>
          <w:szCs w:val="24"/>
        </w:rPr>
        <w:t xml:space="preserve">upravitelj ili predstavnik suvlasnika višestambene, stambeno-poslovne i poslovne zgrade </w:t>
      </w:r>
    </w:p>
    <w:p w14:paraId="217E0C10" w14:textId="77777777" w:rsidR="0099715B" w:rsidRPr="00DD79BE" w:rsidRDefault="0099715B" w:rsidP="0099715B">
      <w:pPr>
        <w:pStyle w:val="ListParagraph"/>
        <w:numPr>
          <w:ilvl w:val="0"/>
          <w:numId w:val="55"/>
        </w:numPr>
        <w:spacing w:after="205" w:line="262" w:lineRule="auto"/>
        <w:jc w:val="both"/>
        <w:rPr>
          <w:rFonts w:ascii="Times New Roman" w:hAnsi="Times New Roman"/>
          <w:sz w:val="24"/>
          <w:szCs w:val="24"/>
        </w:rPr>
      </w:pPr>
      <w:r w:rsidRPr="00DD79BE">
        <w:rPr>
          <w:rFonts w:ascii="Times New Roman" w:hAnsi="Times New Roman"/>
          <w:sz w:val="24"/>
          <w:szCs w:val="24"/>
        </w:rPr>
        <w:t>vlasnik odnosno suvlasnik obiteljske kuće i poslovne zgrade koja po posebnom propisu nema upravitelja zgrade.</w:t>
      </w:r>
    </w:p>
    <w:p w14:paraId="7BA190DC" w14:textId="77777777" w:rsidR="0099715B" w:rsidRPr="00DD79BE" w:rsidRDefault="0099715B" w:rsidP="0099715B">
      <w:pPr>
        <w:spacing w:after="205" w:line="262" w:lineRule="auto"/>
        <w:jc w:val="both"/>
        <w:rPr>
          <w:rFonts w:ascii="Times New Roman" w:hAnsi="Times New Roman"/>
          <w:sz w:val="24"/>
          <w:szCs w:val="24"/>
        </w:rPr>
      </w:pPr>
      <w:r w:rsidRPr="00DD79BE">
        <w:rPr>
          <w:rFonts w:ascii="Times New Roman" w:hAnsi="Times New Roman"/>
          <w:sz w:val="24"/>
          <w:szCs w:val="24"/>
        </w:rPr>
        <w:t xml:space="preserve">(7) Zahtjev za popravak konstrukcije zgrade odnosno cjelovitu obnovu pojedinačno zaštićenog kulturnog dobra podnosi: </w:t>
      </w:r>
    </w:p>
    <w:p w14:paraId="003F39F8" w14:textId="77777777" w:rsidR="0099715B" w:rsidRPr="00DD79BE" w:rsidRDefault="0099715B" w:rsidP="0099715B">
      <w:pPr>
        <w:pStyle w:val="ListParagraph"/>
        <w:numPr>
          <w:ilvl w:val="0"/>
          <w:numId w:val="56"/>
        </w:numPr>
        <w:spacing w:after="205" w:line="262" w:lineRule="auto"/>
        <w:jc w:val="both"/>
        <w:rPr>
          <w:rFonts w:ascii="Times New Roman" w:hAnsi="Times New Roman"/>
          <w:sz w:val="24"/>
          <w:szCs w:val="24"/>
        </w:rPr>
      </w:pPr>
      <w:r w:rsidRPr="00DD79BE">
        <w:rPr>
          <w:rFonts w:ascii="Times New Roman" w:hAnsi="Times New Roman"/>
          <w:sz w:val="24"/>
          <w:szCs w:val="24"/>
        </w:rPr>
        <w:t xml:space="preserve">upravitelj ili predstavnik suvlasnika višestambene zgrade, stambeno-poslovne zgrade i poslovne zgrade </w:t>
      </w:r>
    </w:p>
    <w:p w14:paraId="149F7DE4" w14:textId="0D1A5503" w:rsidR="0099715B" w:rsidRPr="00DD79BE" w:rsidRDefault="0099715B" w:rsidP="0099715B">
      <w:pPr>
        <w:pStyle w:val="ListParagraph"/>
        <w:numPr>
          <w:ilvl w:val="0"/>
          <w:numId w:val="56"/>
        </w:numPr>
        <w:spacing w:after="205" w:line="262" w:lineRule="auto"/>
        <w:jc w:val="both"/>
        <w:rPr>
          <w:rFonts w:ascii="Times New Roman" w:hAnsi="Times New Roman"/>
          <w:sz w:val="24"/>
          <w:szCs w:val="24"/>
        </w:rPr>
      </w:pPr>
      <w:r w:rsidRPr="00DD79BE">
        <w:rPr>
          <w:rFonts w:ascii="Times New Roman" w:hAnsi="Times New Roman"/>
          <w:sz w:val="24"/>
          <w:szCs w:val="24"/>
        </w:rPr>
        <w:t xml:space="preserve"> vlasnik odnosno suvlasnik poslovne zgrade</w:t>
      </w:r>
      <w:r w:rsidR="00A251CB">
        <w:rPr>
          <w:rFonts w:ascii="Times New Roman" w:hAnsi="Times New Roman"/>
          <w:sz w:val="24"/>
          <w:szCs w:val="24"/>
        </w:rPr>
        <w:t xml:space="preserve"> </w:t>
      </w:r>
      <w:r w:rsidR="00A251CB" w:rsidRPr="00DD79BE">
        <w:rPr>
          <w:rFonts w:ascii="Times New Roman" w:hAnsi="Times New Roman"/>
          <w:sz w:val="24"/>
          <w:szCs w:val="24"/>
        </w:rPr>
        <w:t>koja po posebnom propisu nema upravitelja zgrade</w:t>
      </w:r>
      <w:r w:rsidRPr="00DD79BE">
        <w:rPr>
          <w:rFonts w:ascii="Times New Roman" w:hAnsi="Times New Roman"/>
          <w:sz w:val="24"/>
          <w:szCs w:val="24"/>
        </w:rPr>
        <w:t>.</w:t>
      </w:r>
    </w:p>
    <w:p w14:paraId="45AD6068" w14:textId="77777777" w:rsidR="0099715B" w:rsidRPr="00DD79BE" w:rsidRDefault="0099715B" w:rsidP="0099715B">
      <w:pPr>
        <w:spacing w:after="205" w:line="262" w:lineRule="auto"/>
        <w:jc w:val="both"/>
        <w:rPr>
          <w:rFonts w:ascii="Times New Roman" w:hAnsi="Times New Roman"/>
          <w:sz w:val="24"/>
          <w:szCs w:val="24"/>
        </w:rPr>
      </w:pPr>
      <w:r w:rsidRPr="00DD79BE">
        <w:rPr>
          <w:rFonts w:ascii="Times New Roman" w:hAnsi="Times New Roman"/>
          <w:sz w:val="24"/>
          <w:szCs w:val="24"/>
        </w:rPr>
        <w:t>(8) Zahtjev za popravak konstrukcije odnosno cjelovitu obnovu obiteljske kuće koja je pojedinačno zaštićeno kulturno dobro podnosi vlasnik odnosno suvlasnik.</w:t>
      </w:r>
    </w:p>
    <w:p w14:paraId="2758500E" w14:textId="77777777" w:rsidR="0099715B" w:rsidRPr="00DD79BE" w:rsidRDefault="0099715B" w:rsidP="0099715B">
      <w:pPr>
        <w:spacing w:after="205" w:line="262" w:lineRule="auto"/>
        <w:jc w:val="both"/>
        <w:rPr>
          <w:rFonts w:ascii="Times New Roman" w:hAnsi="Times New Roman"/>
          <w:sz w:val="24"/>
          <w:szCs w:val="24"/>
        </w:rPr>
      </w:pPr>
      <w:r w:rsidRPr="00DD79BE">
        <w:rPr>
          <w:rFonts w:ascii="Times New Roman" w:hAnsi="Times New Roman"/>
          <w:sz w:val="24"/>
          <w:szCs w:val="24"/>
        </w:rPr>
        <w:t>(9)Zahtjev za uklanjanje višestambene, stambeno-poslovne i poslovne zgrade podnosi upravitelj ili predstavnik suvlasnika.</w:t>
      </w:r>
    </w:p>
    <w:p w14:paraId="0203DFB6" w14:textId="7F2EAA97" w:rsidR="0099715B" w:rsidRPr="00DD79BE" w:rsidRDefault="0099715B" w:rsidP="0099715B">
      <w:pPr>
        <w:spacing w:after="205" w:line="262" w:lineRule="auto"/>
        <w:jc w:val="both"/>
        <w:rPr>
          <w:rFonts w:ascii="Times New Roman" w:hAnsi="Times New Roman"/>
          <w:sz w:val="24"/>
          <w:szCs w:val="24"/>
        </w:rPr>
      </w:pPr>
      <w:r>
        <w:rPr>
          <w:rFonts w:ascii="Times New Roman" w:hAnsi="Times New Roman"/>
          <w:sz w:val="24"/>
          <w:szCs w:val="24"/>
        </w:rPr>
        <w:t>(10) Zahtjev</w:t>
      </w:r>
      <w:r w:rsidRPr="00554923">
        <w:rPr>
          <w:rFonts w:ascii="Times New Roman" w:hAnsi="Times New Roman"/>
          <w:sz w:val="24"/>
          <w:szCs w:val="24"/>
        </w:rPr>
        <w:t xml:space="preserve"> za uklanjanje poslovnih</w:t>
      </w:r>
      <w:r w:rsidR="00FA7A92">
        <w:rPr>
          <w:rFonts w:ascii="Times New Roman" w:hAnsi="Times New Roman"/>
          <w:sz w:val="24"/>
          <w:szCs w:val="24"/>
        </w:rPr>
        <w:t xml:space="preserve"> zgrada koje </w:t>
      </w:r>
      <w:r w:rsidR="00A251CB">
        <w:rPr>
          <w:rFonts w:ascii="Times New Roman" w:hAnsi="Times New Roman"/>
          <w:sz w:val="24"/>
          <w:szCs w:val="24"/>
        </w:rPr>
        <w:t xml:space="preserve">po posebnom propisu </w:t>
      </w:r>
      <w:r w:rsidR="00FA7A92">
        <w:rPr>
          <w:rFonts w:ascii="Times New Roman" w:hAnsi="Times New Roman"/>
          <w:sz w:val="24"/>
          <w:szCs w:val="24"/>
        </w:rPr>
        <w:t>nemaju upravitelja</w:t>
      </w:r>
      <w:r w:rsidRPr="00554923">
        <w:rPr>
          <w:rFonts w:ascii="Times New Roman" w:hAnsi="Times New Roman"/>
          <w:sz w:val="24"/>
          <w:szCs w:val="24"/>
        </w:rPr>
        <w:t xml:space="preserve"> </w:t>
      </w:r>
      <w:r w:rsidR="00FA7A92">
        <w:rPr>
          <w:rFonts w:ascii="Times New Roman" w:hAnsi="Times New Roman"/>
          <w:sz w:val="24"/>
          <w:szCs w:val="24"/>
        </w:rPr>
        <w:t>te</w:t>
      </w:r>
      <w:r w:rsidRPr="00554923">
        <w:rPr>
          <w:rFonts w:ascii="Times New Roman" w:hAnsi="Times New Roman"/>
          <w:sz w:val="24"/>
          <w:szCs w:val="24"/>
        </w:rPr>
        <w:t xml:space="preserve"> ostalih uništenih zgrada podnosi vlasnik odnosno suvlasnik.</w:t>
      </w:r>
    </w:p>
    <w:p w14:paraId="69AA0C8D" w14:textId="77E01FC4" w:rsidR="0099715B" w:rsidRDefault="0099715B" w:rsidP="0099715B">
      <w:pPr>
        <w:spacing w:after="205" w:line="262" w:lineRule="auto"/>
        <w:jc w:val="both"/>
        <w:rPr>
          <w:rFonts w:ascii="Times New Roman" w:hAnsi="Times New Roman"/>
          <w:sz w:val="24"/>
          <w:szCs w:val="24"/>
        </w:rPr>
      </w:pPr>
      <w:r w:rsidRPr="00DD79BE">
        <w:rPr>
          <w:rFonts w:ascii="Times New Roman" w:hAnsi="Times New Roman"/>
          <w:sz w:val="24"/>
          <w:szCs w:val="24"/>
        </w:rPr>
        <w:t xml:space="preserve">(11) Zahtjev za gradnju i opremanje zamjenske obiteljske kuće podnosi vlasnik odnosno suvlasnik. </w:t>
      </w:r>
    </w:p>
    <w:p w14:paraId="6C2FA7B9" w14:textId="01F4D095" w:rsidR="00BB1879" w:rsidRDefault="00BB1879" w:rsidP="0099715B">
      <w:pPr>
        <w:spacing w:after="205" w:line="262" w:lineRule="auto"/>
        <w:jc w:val="both"/>
        <w:rPr>
          <w:rFonts w:ascii="Times New Roman" w:hAnsi="Times New Roman"/>
          <w:sz w:val="24"/>
          <w:szCs w:val="24"/>
        </w:rPr>
      </w:pPr>
      <w:r>
        <w:rPr>
          <w:rFonts w:ascii="Times New Roman" w:hAnsi="Times New Roman"/>
          <w:sz w:val="24"/>
          <w:szCs w:val="24"/>
        </w:rPr>
        <w:t xml:space="preserve">(12) </w:t>
      </w:r>
      <w:r w:rsidRPr="00DD79BE">
        <w:rPr>
          <w:rFonts w:ascii="Times New Roman" w:hAnsi="Times New Roman"/>
          <w:sz w:val="24"/>
          <w:szCs w:val="24"/>
        </w:rPr>
        <w:t xml:space="preserve">Zahtjev za </w:t>
      </w:r>
      <w:r>
        <w:rPr>
          <w:rFonts w:ascii="Times New Roman" w:hAnsi="Times New Roman"/>
          <w:sz w:val="24"/>
          <w:szCs w:val="24"/>
        </w:rPr>
        <w:t>gradnju</w:t>
      </w:r>
      <w:r w:rsidRPr="00DD79BE">
        <w:rPr>
          <w:rFonts w:ascii="Times New Roman" w:hAnsi="Times New Roman"/>
          <w:sz w:val="24"/>
          <w:szCs w:val="24"/>
        </w:rPr>
        <w:t xml:space="preserve"> višestambene</w:t>
      </w:r>
      <w:r>
        <w:rPr>
          <w:rFonts w:ascii="Times New Roman" w:hAnsi="Times New Roman"/>
          <w:sz w:val="24"/>
          <w:szCs w:val="24"/>
        </w:rPr>
        <w:t xml:space="preserve"> ili</w:t>
      </w:r>
      <w:r w:rsidRPr="00DD79BE">
        <w:rPr>
          <w:rFonts w:ascii="Times New Roman" w:hAnsi="Times New Roman"/>
          <w:sz w:val="24"/>
          <w:szCs w:val="24"/>
        </w:rPr>
        <w:t xml:space="preserve"> stambeno-poslovne </w:t>
      </w:r>
      <w:r>
        <w:rPr>
          <w:rFonts w:ascii="Times New Roman" w:hAnsi="Times New Roman"/>
          <w:sz w:val="24"/>
          <w:szCs w:val="24"/>
        </w:rPr>
        <w:t xml:space="preserve">zgrade </w:t>
      </w:r>
      <w:r w:rsidRPr="00DD79BE">
        <w:rPr>
          <w:rFonts w:ascii="Times New Roman" w:hAnsi="Times New Roman"/>
          <w:sz w:val="24"/>
          <w:szCs w:val="24"/>
        </w:rPr>
        <w:t>podnosi upravitelj ili predstavnik suvlasnika.</w:t>
      </w:r>
    </w:p>
    <w:p w14:paraId="3BB06959" w14:textId="27F287B9" w:rsidR="0099715B" w:rsidRDefault="0075189E" w:rsidP="0013500E">
      <w:pPr>
        <w:spacing w:after="205" w:line="262" w:lineRule="auto"/>
        <w:jc w:val="both"/>
        <w:rPr>
          <w:rFonts w:ascii="Times New Roman" w:hAnsi="Times New Roman"/>
          <w:sz w:val="24"/>
          <w:szCs w:val="24"/>
        </w:rPr>
      </w:pPr>
      <w:r>
        <w:rPr>
          <w:rFonts w:ascii="Times New Roman" w:hAnsi="Times New Roman"/>
          <w:sz w:val="24"/>
          <w:szCs w:val="24"/>
        </w:rPr>
        <w:t>(1</w:t>
      </w:r>
      <w:r w:rsidR="00BB1879">
        <w:rPr>
          <w:rFonts w:ascii="Times New Roman" w:hAnsi="Times New Roman"/>
          <w:sz w:val="24"/>
          <w:szCs w:val="24"/>
        </w:rPr>
        <w:t>3</w:t>
      </w:r>
      <w:r>
        <w:rPr>
          <w:rFonts w:ascii="Times New Roman" w:hAnsi="Times New Roman"/>
          <w:sz w:val="24"/>
          <w:szCs w:val="24"/>
        </w:rPr>
        <w:t xml:space="preserve">) </w:t>
      </w:r>
      <w:r w:rsidR="0015669C">
        <w:rPr>
          <w:rFonts w:ascii="Times New Roman" w:hAnsi="Times New Roman"/>
          <w:sz w:val="24"/>
          <w:szCs w:val="24"/>
        </w:rPr>
        <w:t>Upravitelj i predstavnik suvlasnika iz ovoga članka zastupaju suvlasnike u postupcima obnove temeljem ovoga Zakona na temelju odluke većine suvlasnika.</w:t>
      </w:r>
    </w:p>
    <w:p w14:paraId="1E4D8267" w14:textId="593BDDCF" w:rsidR="002722EA" w:rsidRDefault="002722EA" w:rsidP="0013500E">
      <w:pPr>
        <w:spacing w:after="205" w:line="262" w:lineRule="auto"/>
        <w:jc w:val="both"/>
        <w:rPr>
          <w:rFonts w:ascii="Times New Roman" w:hAnsi="Times New Roman"/>
          <w:sz w:val="24"/>
          <w:szCs w:val="24"/>
        </w:rPr>
      </w:pPr>
    </w:p>
    <w:p w14:paraId="68B92CD5" w14:textId="5464E0C6" w:rsidR="00FE3C78" w:rsidRDefault="00FE3C78" w:rsidP="0013500E">
      <w:pPr>
        <w:spacing w:after="205" w:line="262" w:lineRule="auto"/>
        <w:jc w:val="both"/>
        <w:rPr>
          <w:rFonts w:ascii="Times New Roman" w:hAnsi="Times New Roman"/>
          <w:sz w:val="24"/>
          <w:szCs w:val="24"/>
        </w:rPr>
      </w:pPr>
    </w:p>
    <w:p w14:paraId="3D0FDC7A" w14:textId="77777777" w:rsidR="00FE3C78" w:rsidRPr="0013500E" w:rsidRDefault="00FE3C78" w:rsidP="0013500E">
      <w:pPr>
        <w:spacing w:after="205" w:line="262" w:lineRule="auto"/>
        <w:jc w:val="both"/>
        <w:rPr>
          <w:rFonts w:ascii="Times New Roman" w:hAnsi="Times New Roman"/>
          <w:sz w:val="24"/>
          <w:szCs w:val="24"/>
        </w:rPr>
      </w:pPr>
    </w:p>
    <w:p w14:paraId="79C649EE" w14:textId="77777777" w:rsidR="0099715B" w:rsidRPr="00DD79BE" w:rsidRDefault="0099715B" w:rsidP="0099715B">
      <w:pPr>
        <w:spacing w:after="205" w:line="262" w:lineRule="auto"/>
        <w:jc w:val="center"/>
        <w:rPr>
          <w:rFonts w:ascii="Times New Roman" w:hAnsi="Times New Roman"/>
          <w:b/>
          <w:sz w:val="24"/>
          <w:szCs w:val="24"/>
        </w:rPr>
      </w:pPr>
      <w:r w:rsidRPr="00DD79BE">
        <w:rPr>
          <w:rFonts w:ascii="Times New Roman" w:hAnsi="Times New Roman"/>
          <w:b/>
          <w:sz w:val="24"/>
          <w:szCs w:val="24"/>
        </w:rPr>
        <w:lastRenderedPageBreak/>
        <w:t xml:space="preserve">Dostava i objava rješenja </w:t>
      </w:r>
    </w:p>
    <w:p w14:paraId="470F1E0E" w14:textId="52F951A4" w:rsidR="0099715B" w:rsidRPr="00DD79BE" w:rsidRDefault="0099715B" w:rsidP="0099715B">
      <w:pPr>
        <w:spacing w:after="205" w:line="262" w:lineRule="auto"/>
        <w:jc w:val="center"/>
        <w:rPr>
          <w:rFonts w:ascii="Times New Roman" w:hAnsi="Times New Roman"/>
          <w:b/>
          <w:sz w:val="24"/>
          <w:szCs w:val="24"/>
        </w:rPr>
      </w:pPr>
      <w:r w:rsidRPr="00DD79BE">
        <w:rPr>
          <w:rFonts w:ascii="Times New Roman" w:hAnsi="Times New Roman"/>
          <w:b/>
          <w:sz w:val="24"/>
          <w:szCs w:val="24"/>
        </w:rPr>
        <w:t xml:space="preserve">Članak </w:t>
      </w:r>
      <w:r>
        <w:rPr>
          <w:rFonts w:ascii="Times New Roman" w:hAnsi="Times New Roman"/>
          <w:b/>
          <w:sz w:val="24"/>
          <w:szCs w:val="24"/>
        </w:rPr>
        <w:t>66</w:t>
      </w:r>
      <w:r w:rsidRPr="00DD79BE">
        <w:rPr>
          <w:rFonts w:ascii="Times New Roman" w:hAnsi="Times New Roman"/>
          <w:b/>
          <w:sz w:val="24"/>
          <w:szCs w:val="24"/>
        </w:rPr>
        <w:t>.</w:t>
      </w:r>
    </w:p>
    <w:p w14:paraId="2A00DCD3" w14:textId="77777777" w:rsidR="0099715B" w:rsidRPr="00DD79BE" w:rsidRDefault="0099715B" w:rsidP="0013500E">
      <w:pPr>
        <w:spacing w:after="205" w:line="262" w:lineRule="auto"/>
        <w:jc w:val="both"/>
        <w:rPr>
          <w:rFonts w:ascii="Times New Roman" w:hAnsi="Times New Roman"/>
          <w:sz w:val="24"/>
          <w:szCs w:val="24"/>
        </w:rPr>
      </w:pPr>
      <w:r w:rsidRPr="00DD79BE">
        <w:rPr>
          <w:rFonts w:ascii="Times New Roman" w:hAnsi="Times New Roman"/>
          <w:sz w:val="24"/>
          <w:szCs w:val="24"/>
        </w:rPr>
        <w:t>(1) Rješenje o novčanoj pomoći odnosno rješenje o obnovi višestambene, stambeno-poslovne zgrade i poslovne zgrade dostavlja se svim vlasnicima posebnih dijelova nekretnine putem upravitelja zgrade ili predstavnika suvlasnika.</w:t>
      </w:r>
    </w:p>
    <w:p w14:paraId="7E24470B" w14:textId="77777777" w:rsidR="0099715B" w:rsidRPr="00DD79BE" w:rsidRDefault="0099715B" w:rsidP="0013500E">
      <w:pPr>
        <w:spacing w:after="205" w:line="262" w:lineRule="auto"/>
        <w:jc w:val="both"/>
        <w:rPr>
          <w:rFonts w:ascii="Times New Roman" w:hAnsi="Times New Roman"/>
          <w:sz w:val="24"/>
          <w:szCs w:val="24"/>
        </w:rPr>
      </w:pPr>
      <w:r w:rsidRPr="00DD79BE">
        <w:rPr>
          <w:rFonts w:ascii="Times New Roman" w:hAnsi="Times New Roman"/>
          <w:sz w:val="24"/>
          <w:szCs w:val="24"/>
        </w:rPr>
        <w:t>(2) Rješenje o novčanoj pomoći odnosno rješenje o obnovi višestambene i stambeno-poslovne zgrade i poslovne zgrade objavit će se na oglasnoj ploči ili drugom vidljivom mjestu ovisno o stupnju oštećenja zgrade za koju je doneseno rješenje, s tim da je rješenje na oglasnu ploču dužan postaviti upravitelj zgrade ili predstavnik suvlasnika.</w:t>
      </w:r>
    </w:p>
    <w:p w14:paraId="50C65A45" w14:textId="77777777" w:rsidR="0099715B" w:rsidRPr="00DD79BE" w:rsidRDefault="0099715B" w:rsidP="0013500E">
      <w:pPr>
        <w:spacing w:after="205" w:line="262" w:lineRule="auto"/>
        <w:jc w:val="both"/>
        <w:rPr>
          <w:rFonts w:ascii="Times New Roman" w:hAnsi="Times New Roman"/>
          <w:sz w:val="24"/>
          <w:szCs w:val="24"/>
        </w:rPr>
      </w:pPr>
      <w:r w:rsidRPr="00DD79BE">
        <w:rPr>
          <w:rFonts w:ascii="Times New Roman" w:hAnsi="Times New Roman"/>
          <w:sz w:val="24"/>
          <w:szCs w:val="24"/>
        </w:rPr>
        <w:t>(3) Rješenje o novčanoj pomoći  i rješenje o obnovi obiteljske kuće i poslovne zgrade koja prema posebnom propisu nema upravitelja dostavlja se vlasniku odnosno suvlasniku.</w:t>
      </w:r>
    </w:p>
    <w:p w14:paraId="671B623E" w14:textId="62801372" w:rsidR="0099715B" w:rsidRPr="00DD79BE" w:rsidRDefault="0099715B" w:rsidP="002722EA">
      <w:pPr>
        <w:spacing w:after="205" w:line="262" w:lineRule="auto"/>
        <w:jc w:val="both"/>
        <w:rPr>
          <w:rFonts w:ascii="Times New Roman" w:hAnsi="Times New Roman"/>
          <w:sz w:val="24"/>
          <w:szCs w:val="24"/>
        </w:rPr>
      </w:pPr>
      <w:r>
        <w:rPr>
          <w:rFonts w:ascii="Times New Roman" w:hAnsi="Times New Roman"/>
          <w:sz w:val="24"/>
          <w:szCs w:val="24"/>
        </w:rPr>
        <w:t>(4) Dostava rješenja iz stav</w:t>
      </w:r>
      <w:r w:rsidRPr="00DD79BE">
        <w:rPr>
          <w:rFonts w:ascii="Times New Roman" w:hAnsi="Times New Roman"/>
          <w:sz w:val="24"/>
          <w:szCs w:val="24"/>
        </w:rPr>
        <w:t>ka 1. ovoga članka obavljena je istekom tridesetog dana od dana kad je upravitelj ili predstavnik suvlasnika</w:t>
      </w:r>
      <w:r>
        <w:rPr>
          <w:rFonts w:ascii="Times New Roman" w:hAnsi="Times New Roman"/>
          <w:sz w:val="24"/>
          <w:szCs w:val="24"/>
        </w:rPr>
        <w:t xml:space="preserve"> primio rješenje.</w:t>
      </w:r>
      <w:r w:rsidRPr="00DD79BE">
        <w:rPr>
          <w:rFonts w:ascii="Times New Roman" w:hAnsi="Times New Roman"/>
          <w:sz w:val="24"/>
          <w:szCs w:val="24"/>
        </w:rPr>
        <w:t xml:space="preserve"> </w:t>
      </w:r>
    </w:p>
    <w:p w14:paraId="2094D571" w14:textId="2C76A0C7" w:rsidR="0099715B" w:rsidRDefault="0099715B" w:rsidP="0099715B">
      <w:pPr>
        <w:spacing w:after="205" w:line="262" w:lineRule="auto"/>
        <w:ind w:left="329"/>
        <w:jc w:val="center"/>
        <w:rPr>
          <w:rFonts w:ascii="Times New Roman" w:hAnsi="Times New Roman"/>
          <w:b/>
          <w:sz w:val="24"/>
          <w:szCs w:val="24"/>
        </w:rPr>
      </w:pPr>
      <w:r w:rsidRPr="00DD79BE">
        <w:rPr>
          <w:rFonts w:ascii="Times New Roman" w:hAnsi="Times New Roman"/>
          <w:b/>
          <w:sz w:val="24"/>
          <w:szCs w:val="24"/>
        </w:rPr>
        <w:t xml:space="preserve">Pravni učinci rješenja </w:t>
      </w:r>
      <w:r>
        <w:rPr>
          <w:rFonts w:ascii="Times New Roman" w:hAnsi="Times New Roman"/>
          <w:b/>
          <w:sz w:val="24"/>
          <w:szCs w:val="24"/>
        </w:rPr>
        <w:t xml:space="preserve">o obnovi i rješenja o novčanoj pomoći na </w:t>
      </w:r>
      <w:r w:rsidR="000C52D2">
        <w:rPr>
          <w:rFonts w:ascii="Times New Roman" w:hAnsi="Times New Roman"/>
          <w:b/>
          <w:sz w:val="24"/>
          <w:szCs w:val="24"/>
        </w:rPr>
        <w:t xml:space="preserve">pravo </w:t>
      </w:r>
      <w:r>
        <w:rPr>
          <w:rFonts w:ascii="Times New Roman" w:hAnsi="Times New Roman"/>
          <w:b/>
          <w:sz w:val="24"/>
          <w:szCs w:val="24"/>
        </w:rPr>
        <w:t>vlasništv</w:t>
      </w:r>
      <w:r w:rsidR="000C52D2">
        <w:rPr>
          <w:rFonts w:ascii="Times New Roman" w:hAnsi="Times New Roman"/>
          <w:b/>
          <w:sz w:val="24"/>
          <w:szCs w:val="24"/>
        </w:rPr>
        <w:t>a</w:t>
      </w:r>
      <w:r>
        <w:rPr>
          <w:rFonts w:ascii="Times New Roman" w:hAnsi="Times New Roman"/>
          <w:b/>
          <w:sz w:val="24"/>
          <w:szCs w:val="24"/>
        </w:rPr>
        <w:t xml:space="preserve"> i druga stvarna prava na nekretnin</w:t>
      </w:r>
      <w:r w:rsidR="008629D2">
        <w:rPr>
          <w:rFonts w:ascii="Times New Roman" w:hAnsi="Times New Roman"/>
          <w:b/>
          <w:sz w:val="24"/>
          <w:szCs w:val="24"/>
        </w:rPr>
        <w:t>ama</w:t>
      </w:r>
    </w:p>
    <w:p w14:paraId="08CD1FA1" w14:textId="633A8894" w:rsidR="0099715B" w:rsidRPr="00DD79BE" w:rsidRDefault="0099715B" w:rsidP="0099715B">
      <w:pPr>
        <w:spacing w:after="205" w:line="262" w:lineRule="auto"/>
        <w:ind w:left="329"/>
        <w:jc w:val="center"/>
        <w:rPr>
          <w:rFonts w:ascii="Times New Roman" w:hAnsi="Times New Roman"/>
          <w:b/>
          <w:sz w:val="24"/>
          <w:szCs w:val="24"/>
        </w:rPr>
      </w:pPr>
      <w:r>
        <w:rPr>
          <w:rFonts w:ascii="Times New Roman" w:hAnsi="Times New Roman"/>
          <w:b/>
          <w:sz w:val="24"/>
          <w:szCs w:val="24"/>
        </w:rPr>
        <w:t>Članak 67</w:t>
      </w:r>
      <w:r w:rsidRPr="00DD79BE">
        <w:rPr>
          <w:rFonts w:ascii="Times New Roman" w:hAnsi="Times New Roman"/>
          <w:b/>
          <w:sz w:val="24"/>
          <w:szCs w:val="24"/>
        </w:rPr>
        <w:t xml:space="preserve">. </w:t>
      </w:r>
    </w:p>
    <w:p w14:paraId="40431338" w14:textId="5E02ADEF" w:rsidR="0099715B" w:rsidRPr="00DD79BE" w:rsidRDefault="0099715B" w:rsidP="007C626A">
      <w:pPr>
        <w:spacing w:after="240" w:line="262" w:lineRule="auto"/>
        <w:jc w:val="both"/>
        <w:rPr>
          <w:rFonts w:ascii="Times New Roman" w:hAnsi="Times New Roman"/>
          <w:sz w:val="24"/>
          <w:szCs w:val="24"/>
        </w:rPr>
      </w:pPr>
      <w:r w:rsidRPr="00DD79BE">
        <w:rPr>
          <w:rFonts w:ascii="Times New Roman" w:hAnsi="Times New Roman"/>
          <w:sz w:val="24"/>
          <w:szCs w:val="24"/>
        </w:rPr>
        <w:t xml:space="preserve">(1) Rješenje o obnovi i rješenje o novčanoj pomoći nema pravnih učinaka na </w:t>
      </w:r>
      <w:r w:rsidR="00304F9B">
        <w:rPr>
          <w:rFonts w:ascii="Times New Roman" w:hAnsi="Times New Roman"/>
          <w:sz w:val="24"/>
          <w:szCs w:val="24"/>
        </w:rPr>
        <w:t xml:space="preserve">pravo </w:t>
      </w:r>
      <w:r w:rsidRPr="00DD79BE">
        <w:rPr>
          <w:rFonts w:ascii="Times New Roman" w:hAnsi="Times New Roman"/>
          <w:sz w:val="24"/>
          <w:szCs w:val="24"/>
        </w:rPr>
        <w:t>vlasništv</w:t>
      </w:r>
      <w:r w:rsidR="00304F9B">
        <w:rPr>
          <w:rFonts w:ascii="Times New Roman" w:hAnsi="Times New Roman"/>
          <w:sz w:val="24"/>
          <w:szCs w:val="24"/>
        </w:rPr>
        <w:t>a</w:t>
      </w:r>
      <w:r w:rsidRPr="00DD79BE">
        <w:rPr>
          <w:rFonts w:ascii="Times New Roman" w:hAnsi="Times New Roman"/>
          <w:sz w:val="24"/>
          <w:szCs w:val="24"/>
        </w:rPr>
        <w:t xml:space="preserve"> i druga stvarna prava na nekretnini za koju je izdano.</w:t>
      </w:r>
    </w:p>
    <w:p w14:paraId="684519DE" w14:textId="236481CD" w:rsidR="0099715B" w:rsidRDefault="0099715B" w:rsidP="007C626A">
      <w:pPr>
        <w:spacing w:after="240" w:line="262" w:lineRule="auto"/>
        <w:jc w:val="both"/>
        <w:rPr>
          <w:rFonts w:ascii="Times New Roman" w:hAnsi="Times New Roman"/>
          <w:sz w:val="24"/>
          <w:szCs w:val="24"/>
        </w:rPr>
      </w:pPr>
      <w:r w:rsidRPr="00DD79BE">
        <w:rPr>
          <w:rFonts w:ascii="Times New Roman" w:hAnsi="Times New Roman"/>
          <w:sz w:val="24"/>
          <w:szCs w:val="24"/>
        </w:rPr>
        <w:t xml:space="preserve">(2) U slučaju vlasničke tužbe na nekretnini koja je obnovljena temeljem ovoga Zakona podnositelj zahtjeva koji je ostvario pravo na obnovu nema pravo na naknadu štete i odgovoran je za eventualna potraživanja od osobe koja je dokazala da je vlasnik stvari temeljem </w:t>
      </w:r>
      <w:r w:rsidR="0021161C">
        <w:rPr>
          <w:rFonts w:ascii="Times New Roman" w:hAnsi="Times New Roman"/>
          <w:sz w:val="24"/>
          <w:szCs w:val="24"/>
        </w:rPr>
        <w:t>z</w:t>
      </w:r>
      <w:r w:rsidRPr="00DD79BE">
        <w:rPr>
          <w:rFonts w:ascii="Times New Roman" w:hAnsi="Times New Roman"/>
          <w:sz w:val="24"/>
          <w:szCs w:val="24"/>
        </w:rPr>
        <w:t xml:space="preserve">akona o </w:t>
      </w:r>
      <w:r w:rsidR="00081982">
        <w:rPr>
          <w:rFonts w:ascii="Times New Roman" w:hAnsi="Times New Roman"/>
          <w:sz w:val="24"/>
          <w:szCs w:val="24"/>
        </w:rPr>
        <w:t>kojim se uređuje vlasništvo</w:t>
      </w:r>
      <w:r w:rsidR="0021161C">
        <w:rPr>
          <w:rFonts w:ascii="Times New Roman" w:hAnsi="Times New Roman"/>
          <w:sz w:val="24"/>
          <w:szCs w:val="24"/>
        </w:rPr>
        <w:t>.</w:t>
      </w:r>
    </w:p>
    <w:p w14:paraId="66FEF7A2" w14:textId="7BFB3390" w:rsidR="0059530D" w:rsidRDefault="0059530D" w:rsidP="007C626A">
      <w:pPr>
        <w:spacing w:after="240" w:line="262" w:lineRule="auto"/>
        <w:jc w:val="both"/>
        <w:rPr>
          <w:rFonts w:ascii="Times New Roman" w:hAnsi="Times New Roman"/>
          <w:sz w:val="24"/>
          <w:szCs w:val="24"/>
        </w:rPr>
      </w:pPr>
      <w:r>
        <w:rPr>
          <w:rFonts w:ascii="Times New Roman" w:hAnsi="Times New Roman"/>
          <w:sz w:val="24"/>
          <w:szCs w:val="24"/>
        </w:rPr>
        <w:t xml:space="preserve">(3) Ako </w:t>
      </w:r>
      <w:r w:rsidR="00E25DA0">
        <w:rPr>
          <w:rFonts w:ascii="Times New Roman" w:hAnsi="Times New Roman"/>
          <w:sz w:val="24"/>
          <w:szCs w:val="24"/>
        </w:rPr>
        <w:t>vlasnik odnosno suvlasnik kojemu je</w:t>
      </w:r>
      <w:r>
        <w:rPr>
          <w:rFonts w:ascii="Times New Roman" w:hAnsi="Times New Roman"/>
          <w:sz w:val="24"/>
          <w:szCs w:val="24"/>
        </w:rPr>
        <w:t xml:space="preserve"> pravomoćnom presudom utvr</w:t>
      </w:r>
      <w:r w:rsidR="00E25DA0">
        <w:rPr>
          <w:rFonts w:ascii="Times New Roman" w:hAnsi="Times New Roman"/>
          <w:sz w:val="24"/>
          <w:szCs w:val="24"/>
        </w:rPr>
        <w:t>đeno</w:t>
      </w:r>
      <w:r>
        <w:rPr>
          <w:rFonts w:ascii="Times New Roman" w:hAnsi="Times New Roman"/>
          <w:sz w:val="24"/>
          <w:szCs w:val="24"/>
        </w:rPr>
        <w:t xml:space="preserve"> pravo vlasništva na nekretnini koja je predmet obnove odnosno izgradnje zamjenske obiteljske kuće </w:t>
      </w:r>
      <w:r w:rsidR="00E25DA0">
        <w:rPr>
          <w:rFonts w:ascii="Times New Roman" w:hAnsi="Times New Roman"/>
          <w:sz w:val="24"/>
          <w:szCs w:val="24"/>
        </w:rPr>
        <w:t>za</w:t>
      </w:r>
      <w:r>
        <w:rPr>
          <w:rFonts w:ascii="Times New Roman" w:hAnsi="Times New Roman"/>
          <w:sz w:val="24"/>
          <w:szCs w:val="24"/>
        </w:rPr>
        <w:t xml:space="preserve"> koju </w:t>
      </w:r>
      <w:r w:rsidR="00E25DA0">
        <w:rPr>
          <w:rFonts w:ascii="Times New Roman" w:hAnsi="Times New Roman"/>
          <w:sz w:val="24"/>
          <w:szCs w:val="24"/>
        </w:rPr>
        <w:t xml:space="preserve">taj </w:t>
      </w:r>
      <w:r>
        <w:rPr>
          <w:rFonts w:ascii="Times New Roman" w:hAnsi="Times New Roman"/>
          <w:sz w:val="24"/>
          <w:szCs w:val="24"/>
        </w:rPr>
        <w:t xml:space="preserve">vlasnik odnosno suvlasnik </w:t>
      </w:r>
      <w:r w:rsidR="00E25DA0">
        <w:rPr>
          <w:rFonts w:ascii="Times New Roman" w:hAnsi="Times New Roman"/>
          <w:sz w:val="24"/>
          <w:szCs w:val="24"/>
        </w:rPr>
        <w:t>ne ostvaruje</w:t>
      </w:r>
      <w:r>
        <w:rPr>
          <w:rFonts w:ascii="Times New Roman" w:hAnsi="Times New Roman"/>
          <w:sz w:val="24"/>
          <w:szCs w:val="24"/>
        </w:rPr>
        <w:t xml:space="preserve"> prava temeljem ovoga Zakona, Republika Hrvatska ima pravo na povrat uloženih sredstava dok vlasnik</w:t>
      </w:r>
      <w:r w:rsidR="00E25DA0">
        <w:rPr>
          <w:rFonts w:ascii="Times New Roman" w:hAnsi="Times New Roman"/>
          <w:sz w:val="24"/>
          <w:szCs w:val="24"/>
        </w:rPr>
        <w:t xml:space="preserve"> odnosno suvlasnik</w:t>
      </w:r>
      <w:r>
        <w:rPr>
          <w:rFonts w:ascii="Times New Roman" w:hAnsi="Times New Roman"/>
          <w:sz w:val="24"/>
          <w:szCs w:val="24"/>
        </w:rPr>
        <w:t xml:space="preserve"> može umjesto isplate uloženih sredstava priznati R</w:t>
      </w:r>
      <w:r w:rsidR="00E25DA0">
        <w:rPr>
          <w:rFonts w:ascii="Times New Roman" w:hAnsi="Times New Roman"/>
          <w:sz w:val="24"/>
          <w:szCs w:val="24"/>
        </w:rPr>
        <w:t xml:space="preserve">epublici </w:t>
      </w:r>
      <w:r>
        <w:rPr>
          <w:rFonts w:ascii="Times New Roman" w:hAnsi="Times New Roman"/>
          <w:sz w:val="24"/>
          <w:szCs w:val="24"/>
        </w:rPr>
        <w:t>H</w:t>
      </w:r>
      <w:r w:rsidR="00E25DA0">
        <w:rPr>
          <w:rFonts w:ascii="Times New Roman" w:hAnsi="Times New Roman"/>
          <w:sz w:val="24"/>
          <w:szCs w:val="24"/>
        </w:rPr>
        <w:t>rvatskoj</w:t>
      </w:r>
      <w:r>
        <w:rPr>
          <w:rFonts w:ascii="Times New Roman" w:hAnsi="Times New Roman"/>
          <w:sz w:val="24"/>
          <w:szCs w:val="24"/>
        </w:rPr>
        <w:t xml:space="preserve"> vlasništvo ili suvlasništvo u onom dijelu koji je odgovarajući visini uloženih sredstava</w:t>
      </w:r>
      <w:r w:rsidR="00E25DA0">
        <w:rPr>
          <w:rFonts w:ascii="Times New Roman" w:hAnsi="Times New Roman"/>
          <w:sz w:val="24"/>
          <w:szCs w:val="24"/>
        </w:rPr>
        <w:t>.</w:t>
      </w:r>
    </w:p>
    <w:p w14:paraId="3DFE4146" w14:textId="47C67AB3" w:rsidR="0099715B" w:rsidRPr="00DD79BE" w:rsidRDefault="00E25DA0" w:rsidP="0099715B">
      <w:pPr>
        <w:spacing w:after="240" w:line="262" w:lineRule="auto"/>
        <w:jc w:val="both"/>
        <w:rPr>
          <w:rFonts w:ascii="Times New Roman" w:hAnsi="Times New Roman"/>
          <w:sz w:val="24"/>
          <w:szCs w:val="24"/>
        </w:rPr>
      </w:pPr>
      <w:r>
        <w:rPr>
          <w:rFonts w:ascii="Times New Roman" w:hAnsi="Times New Roman"/>
          <w:sz w:val="24"/>
          <w:szCs w:val="24"/>
        </w:rPr>
        <w:t xml:space="preserve">(4) </w:t>
      </w:r>
      <w:r w:rsidR="00AA2580">
        <w:rPr>
          <w:rFonts w:ascii="Times New Roman" w:hAnsi="Times New Roman"/>
          <w:sz w:val="24"/>
          <w:szCs w:val="24"/>
        </w:rPr>
        <w:t>Podnositelj zahtjeva</w:t>
      </w:r>
      <w:r>
        <w:rPr>
          <w:rFonts w:ascii="Times New Roman" w:hAnsi="Times New Roman"/>
          <w:sz w:val="24"/>
          <w:szCs w:val="24"/>
        </w:rPr>
        <w:t xml:space="preserve"> koji </w:t>
      </w:r>
      <w:r w:rsidR="00AA2580">
        <w:rPr>
          <w:rFonts w:ascii="Times New Roman" w:hAnsi="Times New Roman"/>
          <w:sz w:val="24"/>
          <w:szCs w:val="24"/>
        </w:rPr>
        <w:t>je lažnim iskazom ostvario prava temeljem ovoga Zakona dužan je snositi svu pro</w:t>
      </w:r>
      <w:r w:rsidR="00B30B4B">
        <w:rPr>
          <w:rFonts w:ascii="Times New Roman" w:hAnsi="Times New Roman"/>
          <w:sz w:val="24"/>
          <w:szCs w:val="24"/>
        </w:rPr>
        <w:t>u</w:t>
      </w:r>
      <w:r w:rsidR="00AA2580">
        <w:rPr>
          <w:rFonts w:ascii="Times New Roman" w:hAnsi="Times New Roman"/>
          <w:sz w:val="24"/>
          <w:szCs w:val="24"/>
        </w:rPr>
        <w:t>zročenu štetu vlasniku odnosno suvlasniku koji je utvrđen pravomoćnom presudom.</w:t>
      </w:r>
      <w:r>
        <w:rPr>
          <w:rFonts w:ascii="Times New Roman" w:hAnsi="Times New Roman"/>
          <w:sz w:val="24"/>
          <w:szCs w:val="24"/>
        </w:rPr>
        <w:t xml:space="preserve"> </w:t>
      </w:r>
    </w:p>
    <w:p w14:paraId="5E1AFC49" w14:textId="77777777" w:rsidR="0099715B" w:rsidRPr="00DD79BE" w:rsidRDefault="0099715B" w:rsidP="0099715B">
      <w:pPr>
        <w:spacing w:after="240" w:line="262" w:lineRule="auto"/>
        <w:ind w:left="329"/>
        <w:jc w:val="center"/>
        <w:rPr>
          <w:rFonts w:ascii="Times New Roman" w:hAnsi="Times New Roman"/>
          <w:b/>
          <w:sz w:val="24"/>
          <w:szCs w:val="24"/>
        </w:rPr>
      </w:pPr>
      <w:r w:rsidRPr="00DD79BE">
        <w:rPr>
          <w:rFonts w:ascii="Times New Roman" w:hAnsi="Times New Roman"/>
          <w:b/>
          <w:sz w:val="24"/>
          <w:szCs w:val="24"/>
        </w:rPr>
        <w:t xml:space="preserve">Pravni lijek </w:t>
      </w:r>
    </w:p>
    <w:p w14:paraId="4C4D5EE6" w14:textId="27D79A25" w:rsidR="0099715B" w:rsidRPr="00DD79BE" w:rsidRDefault="0099715B" w:rsidP="0099715B">
      <w:pPr>
        <w:spacing w:after="240" w:line="262" w:lineRule="auto"/>
        <w:ind w:left="329"/>
        <w:jc w:val="center"/>
        <w:rPr>
          <w:rFonts w:ascii="Times New Roman" w:hAnsi="Times New Roman"/>
          <w:b/>
          <w:sz w:val="24"/>
          <w:szCs w:val="24"/>
        </w:rPr>
      </w:pPr>
      <w:r w:rsidRPr="00DD79BE">
        <w:rPr>
          <w:rFonts w:ascii="Times New Roman" w:hAnsi="Times New Roman"/>
          <w:b/>
          <w:sz w:val="24"/>
          <w:szCs w:val="24"/>
        </w:rPr>
        <w:t xml:space="preserve">Članak </w:t>
      </w:r>
      <w:r>
        <w:rPr>
          <w:rFonts w:ascii="Times New Roman" w:hAnsi="Times New Roman"/>
          <w:b/>
          <w:sz w:val="24"/>
          <w:szCs w:val="24"/>
        </w:rPr>
        <w:t>68</w:t>
      </w:r>
      <w:r w:rsidRPr="00DD79BE">
        <w:rPr>
          <w:rFonts w:ascii="Times New Roman" w:hAnsi="Times New Roman"/>
          <w:b/>
          <w:sz w:val="24"/>
          <w:szCs w:val="24"/>
        </w:rPr>
        <w:t xml:space="preserve">. </w:t>
      </w:r>
    </w:p>
    <w:p w14:paraId="4F3E8A5A" w14:textId="77777777" w:rsidR="0099715B" w:rsidRDefault="0099715B" w:rsidP="007C626A">
      <w:pPr>
        <w:pStyle w:val="ListParagraph"/>
        <w:numPr>
          <w:ilvl w:val="0"/>
          <w:numId w:val="82"/>
        </w:numPr>
        <w:spacing w:after="240" w:line="262" w:lineRule="auto"/>
        <w:ind w:left="0" w:firstLine="0"/>
        <w:jc w:val="both"/>
        <w:rPr>
          <w:rFonts w:ascii="Times New Roman" w:hAnsi="Times New Roman"/>
          <w:sz w:val="24"/>
          <w:szCs w:val="24"/>
        </w:rPr>
      </w:pPr>
      <w:r w:rsidRPr="000B3794">
        <w:rPr>
          <w:rFonts w:ascii="Times New Roman" w:hAnsi="Times New Roman"/>
          <w:sz w:val="24"/>
          <w:szCs w:val="24"/>
        </w:rPr>
        <w:t>Protiv rješenja Ministarstva nije dopuštena žalba, ali se može pokrenuti upravni spor.</w:t>
      </w:r>
    </w:p>
    <w:p w14:paraId="2D4E6EA5" w14:textId="77777777" w:rsidR="0099715B" w:rsidRDefault="0099715B" w:rsidP="007C626A">
      <w:pPr>
        <w:pStyle w:val="ListParagraph"/>
        <w:spacing w:after="240" w:line="262" w:lineRule="auto"/>
        <w:ind w:left="0"/>
        <w:jc w:val="both"/>
        <w:rPr>
          <w:rFonts w:ascii="Times New Roman" w:hAnsi="Times New Roman"/>
          <w:sz w:val="24"/>
          <w:szCs w:val="24"/>
        </w:rPr>
      </w:pPr>
    </w:p>
    <w:p w14:paraId="34F78283" w14:textId="77777777" w:rsidR="0099715B" w:rsidRPr="000B3794" w:rsidRDefault="0099715B" w:rsidP="007C626A">
      <w:pPr>
        <w:pStyle w:val="ListParagraph"/>
        <w:numPr>
          <w:ilvl w:val="0"/>
          <w:numId w:val="82"/>
        </w:numPr>
        <w:spacing w:after="240" w:line="262" w:lineRule="auto"/>
        <w:ind w:left="0" w:firstLine="0"/>
        <w:jc w:val="both"/>
        <w:rPr>
          <w:rFonts w:ascii="Times New Roman" w:hAnsi="Times New Roman"/>
          <w:sz w:val="24"/>
          <w:szCs w:val="24"/>
        </w:rPr>
      </w:pPr>
      <w:r>
        <w:rPr>
          <w:rFonts w:ascii="Times New Roman" w:hAnsi="Times New Roman"/>
          <w:sz w:val="24"/>
          <w:szCs w:val="24"/>
        </w:rPr>
        <w:t>Postupak pred upravnim sudom je hitan.</w:t>
      </w:r>
    </w:p>
    <w:p w14:paraId="1656BBE0" w14:textId="77777777" w:rsidR="0099715B" w:rsidRPr="00DD79BE" w:rsidRDefault="0099715B" w:rsidP="0099715B">
      <w:pPr>
        <w:spacing w:after="240" w:line="262" w:lineRule="auto"/>
        <w:ind w:left="329"/>
        <w:jc w:val="both"/>
        <w:rPr>
          <w:rFonts w:ascii="Times New Roman" w:hAnsi="Times New Roman"/>
          <w:sz w:val="24"/>
          <w:szCs w:val="24"/>
        </w:rPr>
      </w:pPr>
    </w:p>
    <w:p w14:paraId="18724383" w14:textId="77777777" w:rsidR="0099715B" w:rsidRPr="00DD79BE" w:rsidRDefault="0099715B" w:rsidP="0099715B">
      <w:pPr>
        <w:spacing w:after="240" w:line="262" w:lineRule="auto"/>
        <w:ind w:left="329"/>
        <w:jc w:val="center"/>
        <w:rPr>
          <w:rFonts w:ascii="Times New Roman" w:hAnsi="Times New Roman"/>
          <w:b/>
          <w:sz w:val="24"/>
          <w:szCs w:val="24"/>
        </w:rPr>
      </w:pPr>
      <w:r w:rsidRPr="00DD79BE">
        <w:rPr>
          <w:rFonts w:ascii="Times New Roman" w:hAnsi="Times New Roman"/>
          <w:b/>
          <w:sz w:val="24"/>
          <w:szCs w:val="24"/>
        </w:rPr>
        <w:t>DIO DEVETI</w:t>
      </w:r>
    </w:p>
    <w:p w14:paraId="7294C8D6" w14:textId="77777777" w:rsidR="0099715B" w:rsidRPr="00DD79BE" w:rsidRDefault="0099715B" w:rsidP="0099715B">
      <w:pPr>
        <w:spacing w:after="240" w:line="262" w:lineRule="auto"/>
        <w:ind w:left="329"/>
        <w:jc w:val="center"/>
        <w:rPr>
          <w:rFonts w:ascii="Times New Roman" w:hAnsi="Times New Roman"/>
          <w:b/>
          <w:sz w:val="24"/>
          <w:szCs w:val="24"/>
        </w:rPr>
      </w:pPr>
      <w:r w:rsidRPr="00DD79BE">
        <w:rPr>
          <w:rFonts w:ascii="Times New Roman" w:hAnsi="Times New Roman"/>
          <w:b/>
          <w:sz w:val="24"/>
          <w:szCs w:val="24"/>
        </w:rPr>
        <w:t>POSTUPAK PROVEDBE OBNOVE</w:t>
      </w:r>
    </w:p>
    <w:p w14:paraId="50E9A830"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Provedba obnove </w:t>
      </w:r>
    </w:p>
    <w:p w14:paraId="2EE60963" w14:textId="15413BA3"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w:t>
      </w:r>
      <w:r>
        <w:rPr>
          <w:rFonts w:ascii="Times New Roman" w:hAnsi="Times New Roman"/>
          <w:b/>
          <w:sz w:val="24"/>
          <w:szCs w:val="24"/>
        </w:rPr>
        <w:t>69</w:t>
      </w:r>
      <w:r w:rsidRPr="00DD79BE">
        <w:rPr>
          <w:rFonts w:ascii="Times New Roman" w:hAnsi="Times New Roman"/>
          <w:b/>
          <w:sz w:val="24"/>
          <w:szCs w:val="24"/>
        </w:rPr>
        <w:t xml:space="preserve">. </w:t>
      </w:r>
    </w:p>
    <w:p w14:paraId="4A02ED89" w14:textId="2364D9CA" w:rsidR="0099715B" w:rsidRPr="00DD79BE" w:rsidRDefault="0099715B" w:rsidP="0099715B">
      <w:pPr>
        <w:numPr>
          <w:ilvl w:val="0"/>
          <w:numId w:val="15"/>
        </w:numPr>
        <w:spacing w:after="205" w:line="262" w:lineRule="auto"/>
        <w:ind w:left="0" w:firstLine="1"/>
        <w:jc w:val="both"/>
        <w:rPr>
          <w:rFonts w:ascii="Times New Roman" w:hAnsi="Times New Roman"/>
          <w:sz w:val="24"/>
          <w:szCs w:val="24"/>
        </w:rPr>
      </w:pPr>
      <w:r w:rsidRPr="00DD79BE">
        <w:rPr>
          <w:rFonts w:ascii="Times New Roman" w:hAnsi="Times New Roman"/>
          <w:sz w:val="24"/>
          <w:szCs w:val="24"/>
        </w:rPr>
        <w:t>Rješenje o obnovi provodi Ministarstvo putem ovlaštenog arhitekta, ovlaštenog inženjera građevinarstva odnosno izvođača.</w:t>
      </w:r>
    </w:p>
    <w:p w14:paraId="6D5F810D" w14:textId="57969418" w:rsidR="0099715B" w:rsidRPr="00DD79BE" w:rsidRDefault="0099715B" w:rsidP="0099715B">
      <w:pPr>
        <w:numPr>
          <w:ilvl w:val="0"/>
          <w:numId w:val="15"/>
        </w:numPr>
        <w:spacing w:after="203" w:line="262" w:lineRule="auto"/>
        <w:ind w:hanging="245"/>
        <w:jc w:val="both"/>
        <w:rPr>
          <w:rFonts w:ascii="Times New Roman" w:hAnsi="Times New Roman"/>
          <w:sz w:val="24"/>
          <w:szCs w:val="24"/>
        </w:rPr>
      </w:pPr>
      <w:r w:rsidRPr="00DD79BE">
        <w:rPr>
          <w:rFonts w:ascii="Times New Roman" w:hAnsi="Times New Roman"/>
          <w:sz w:val="24"/>
          <w:szCs w:val="24"/>
        </w:rPr>
        <w:t>Provođenje obnove zgrada, uklanjanja zgrada</w:t>
      </w:r>
      <w:r w:rsidR="00BB7A1B">
        <w:rPr>
          <w:rFonts w:ascii="Times New Roman" w:hAnsi="Times New Roman"/>
          <w:sz w:val="24"/>
          <w:szCs w:val="24"/>
        </w:rPr>
        <w:t>,</w:t>
      </w:r>
      <w:r w:rsidRPr="00DD79BE">
        <w:rPr>
          <w:rFonts w:ascii="Times New Roman" w:hAnsi="Times New Roman"/>
          <w:sz w:val="24"/>
          <w:szCs w:val="24"/>
        </w:rPr>
        <w:t xml:space="preserve"> gradnje zamjenskih obiteljskih kuća</w:t>
      </w:r>
      <w:r w:rsidR="00BB7A1B">
        <w:rPr>
          <w:rFonts w:ascii="Times New Roman" w:hAnsi="Times New Roman"/>
          <w:sz w:val="24"/>
          <w:szCs w:val="24"/>
        </w:rPr>
        <w:t xml:space="preserve"> te gradnje višestambenih i stambeno-poslovnih zgrada</w:t>
      </w:r>
      <w:r w:rsidRPr="00DD79BE">
        <w:rPr>
          <w:rFonts w:ascii="Times New Roman" w:hAnsi="Times New Roman"/>
          <w:sz w:val="24"/>
          <w:szCs w:val="24"/>
        </w:rPr>
        <w:t xml:space="preserve"> iz stavka 1. ovoga članka obuhvaća:</w:t>
      </w:r>
    </w:p>
    <w:p w14:paraId="03E6B93A" w14:textId="77777777" w:rsidR="0099715B" w:rsidRPr="00DD79BE" w:rsidRDefault="0099715B" w:rsidP="0099715B">
      <w:pPr>
        <w:numPr>
          <w:ilvl w:val="0"/>
          <w:numId w:val="16"/>
        </w:numPr>
        <w:spacing w:after="203" w:line="262" w:lineRule="auto"/>
        <w:ind w:left="187" w:right="11" w:hanging="186"/>
        <w:jc w:val="both"/>
        <w:rPr>
          <w:rFonts w:ascii="Times New Roman" w:hAnsi="Times New Roman"/>
          <w:sz w:val="24"/>
          <w:szCs w:val="24"/>
        </w:rPr>
      </w:pPr>
      <w:r w:rsidRPr="00DD79BE">
        <w:rPr>
          <w:rFonts w:ascii="Times New Roman" w:hAnsi="Times New Roman"/>
          <w:sz w:val="24"/>
          <w:szCs w:val="24"/>
        </w:rPr>
        <w:t>odabir ovlaštenih inženjera građevinarstva i ovlaštenih arhitekata odnosno trgovačkih društava u kojima su zaposleni, a koji izrađuju projekte</w:t>
      </w:r>
    </w:p>
    <w:p w14:paraId="455C8FF5" w14:textId="77777777" w:rsidR="0099715B" w:rsidRPr="00DD79BE" w:rsidRDefault="0099715B" w:rsidP="0099715B">
      <w:pPr>
        <w:numPr>
          <w:ilvl w:val="0"/>
          <w:numId w:val="16"/>
        </w:numPr>
        <w:spacing w:after="203" w:line="262" w:lineRule="auto"/>
        <w:ind w:left="187" w:right="11" w:hanging="186"/>
        <w:jc w:val="both"/>
        <w:rPr>
          <w:rFonts w:ascii="Times New Roman" w:hAnsi="Times New Roman"/>
          <w:sz w:val="24"/>
          <w:szCs w:val="24"/>
        </w:rPr>
      </w:pPr>
      <w:r w:rsidRPr="00DD79BE">
        <w:rPr>
          <w:rFonts w:ascii="Times New Roman" w:hAnsi="Times New Roman"/>
          <w:sz w:val="24"/>
          <w:szCs w:val="24"/>
        </w:rPr>
        <w:t>odabir revidenta koji izrađuje izvješće o kontroli projekata</w:t>
      </w:r>
    </w:p>
    <w:p w14:paraId="0B0B7217" w14:textId="77777777" w:rsidR="0099715B" w:rsidRPr="00DD79BE" w:rsidRDefault="0099715B" w:rsidP="0099715B">
      <w:pPr>
        <w:numPr>
          <w:ilvl w:val="0"/>
          <w:numId w:val="16"/>
        </w:numPr>
        <w:spacing w:after="203" w:line="262" w:lineRule="auto"/>
        <w:ind w:left="187" w:right="11" w:hanging="186"/>
        <w:jc w:val="both"/>
        <w:rPr>
          <w:rFonts w:ascii="Times New Roman" w:hAnsi="Times New Roman"/>
          <w:sz w:val="24"/>
          <w:szCs w:val="24"/>
        </w:rPr>
      </w:pPr>
      <w:r w:rsidRPr="00DD79BE">
        <w:rPr>
          <w:rFonts w:ascii="Times New Roman" w:hAnsi="Times New Roman"/>
          <w:sz w:val="24"/>
          <w:szCs w:val="24"/>
        </w:rPr>
        <w:t>odabir izvođača</w:t>
      </w:r>
    </w:p>
    <w:p w14:paraId="512485CA" w14:textId="77777777" w:rsidR="0099715B" w:rsidRPr="00DD79BE" w:rsidRDefault="0099715B" w:rsidP="0099715B">
      <w:pPr>
        <w:numPr>
          <w:ilvl w:val="0"/>
          <w:numId w:val="16"/>
        </w:numPr>
        <w:spacing w:after="203" w:line="262" w:lineRule="auto"/>
        <w:ind w:left="187" w:right="11" w:hanging="186"/>
        <w:jc w:val="both"/>
        <w:rPr>
          <w:rFonts w:ascii="Times New Roman" w:hAnsi="Times New Roman"/>
          <w:sz w:val="24"/>
          <w:szCs w:val="24"/>
        </w:rPr>
      </w:pPr>
      <w:r w:rsidRPr="00DD79BE">
        <w:rPr>
          <w:rFonts w:ascii="Times New Roman" w:hAnsi="Times New Roman"/>
          <w:sz w:val="24"/>
          <w:szCs w:val="24"/>
        </w:rPr>
        <w:t>odabir nadzornog inženjera koji provodi stručni nadzor građenja</w:t>
      </w:r>
    </w:p>
    <w:p w14:paraId="012D8162" w14:textId="77777777" w:rsidR="0099715B" w:rsidRPr="00DD79BE" w:rsidRDefault="0099715B" w:rsidP="0099715B">
      <w:pPr>
        <w:numPr>
          <w:ilvl w:val="0"/>
          <w:numId w:val="16"/>
        </w:numPr>
        <w:spacing w:after="3" w:line="262" w:lineRule="auto"/>
        <w:ind w:left="187" w:right="11" w:hanging="186"/>
        <w:jc w:val="both"/>
        <w:rPr>
          <w:rFonts w:ascii="Times New Roman" w:hAnsi="Times New Roman"/>
          <w:sz w:val="24"/>
          <w:szCs w:val="24"/>
        </w:rPr>
      </w:pPr>
      <w:r w:rsidRPr="00DD79BE">
        <w:rPr>
          <w:rFonts w:ascii="Times New Roman" w:hAnsi="Times New Roman"/>
          <w:sz w:val="24"/>
          <w:szCs w:val="24"/>
        </w:rPr>
        <w:t>sklapanje i praćenje provedbe ugovora o poslovima iz točaka 1. do 4. ovoga stavka te unos podataka o obnovi u mrežnu aplikaciju Ministarstva</w:t>
      </w:r>
    </w:p>
    <w:p w14:paraId="49C94EC3" w14:textId="77777777" w:rsidR="0099715B" w:rsidRPr="00DD79BE" w:rsidRDefault="0099715B" w:rsidP="0099715B">
      <w:pPr>
        <w:spacing w:after="3" w:line="262" w:lineRule="auto"/>
        <w:ind w:left="187" w:right="11"/>
        <w:jc w:val="both"/>
        <w:rPr>
          <w:rFonts w:ascii="Times New Roman" w:hAnsi="Times New Roman"/>
          <w:sz w:val="24"/>
          <w:szCs w:val="24"/>
        </w:rPr>
      </w:pPr>
    </w:p>
    <w:p w14:paraId="4ADF7797" w14:textId="77777777" w:rsidR="0099715B" w:rsidRPr="00DD79BE" w:rsidRDefault="0099715B" w:rsidP="0099715B">
      <w:pPr>
        <w:numPr>
          <w:ilvl w:val="0"/>
          <w:numId w:val="16"/>
        </w:numPr>
        <w:spacing w:after="203" w:line="262" w:lineRule="auto"/>
        <w:ind w:left="187" w:right="11" w:hanging="186"/>
        <w:jc w:val="both"/>
        <w:rPr>
          <w:rFonts w:ascii="Times New Roman" w:hAnsi="Times New Roman"/>
          <w:sz w:val="24"/>
          <w:szCs w:val="24"/>
        </w:rPr>
      </w:pPr>
      <w:r w:rsidRPr="00DD79BE">
        <w:rPr>
          <w:rFonts w:ascii="Times New Roman" w:hAnsi="Times New Roman"/>
          <w:sz w:val="24"/>
          <w:szCs w:val="24"/>
        </w:rPr>
        <w:t>preuzimanje zgrade, zajedno s podnositeljem zahtjeva, od izvođača i predaju vlasniku odnosno suvlasnicima zgrade s tehničkom dokumentacijom</w:t>
      </w:r>
    </w:p>
    <w:p w14:paraId="79FBBE9C" w14:textId="24D91079" w:rsidR="0099715B" w:rsidRPr="00DD79BE" w:rsidRDefault="0099715B" w:rsidP="0099715B">
      <w:pPr>
        <w:numPr>
          <w:ilvl w:val="0"/>
          <w:numId w:val="16"/>
        </w:numPr>
        <w:spacing w:after="203" w:line="262" w:lineRule="auto"/>
        <w:ind w:left="187" w:right="11" w:hanging="186"/>
        <w:jc w:val="both"/>
        <w:rPr>
          <w:rFonts w:ascii="Times New Roman" w:hAnsi="Times New Roman"/>
          <w:sz w:val="24"/>
          <w:szCs w:val="24"/>
        </w:rPr>
      </w:pPr>
      <w:r w:rsidRPr="00DD79BE">
        <w:rPr>
          <w:rFonts w:ascii="Times New Roman" w:hAnsi="Times New Roman"/>
          <w:sz w:val="24"/>
          <w:szCs w:val="24"/>
        </w:rPr>
        <w:t>druge potrebne radnje i odabir drugih sudionika</w:t>
      </w:r>
      <w:r w:rsidR="005B07CF">
        <w:rPr>
          <w:rFonts w:ascii="Times New Roman" w:hAnsi="Times New Roman"/>
          <w:sz w:val="24"/>
          <w:szCs w:val="24"/>
        </w:rPr>
        <w:t xml:space="preserve"> u obnovi</w:t>
      </w:r>
      <w:r w:rsidRPr="00DD79BE">
        <w:rPr>
          <w:rFonts w:ascii="Times New Roman" w:hAnsi="Times New Roman"/>
          <w:sz w:val="24"/>
          <w:szCs w:val="24"/>
        </w:rPr>
        <w:t>.</w:t>
      </w:r>
    </w:p>
    <w:p w14:paraId="49CC4FF2" w14:textId="0299868E" w:rsidR="0099715B" w:rsidRPr="00AC29FF" w:rsidRDefault="0099715B" w:rsidP="0099715B">
      <w:pPr>
        <w:pStyle w:val="ListParagraph"/>
        <w:numPr>
          <w:ilvl w:val="0"/>
          <w:numId w:val="17"/>
        </w:numPr>
        <w:spacing w:after="239" w:line="262" w:lineRule="auto"/>
        <w:ind w:left="0"/>
        <w:jc w:val="both"/>
        <w:rPr>
          <w:rFonts w:ascii="Times New Roman" w:hAnsi="Times New Roman"/>
          <w:sz w:val="24"/>
          <w:szCs w:val="24"/>
        </w:rPr>
      </w:pPr>
      <w:r w:rsidRPr="00AC29FF">
        <w:rPr>
          <w:rFonts w:ascii="Times New Roman" w:hAnsi="Times New Roman"/>
          <w:sz w:val="24"/>
          <w:szCs w:val="24"/>
        </w:rPr>
        <w:t xml:space="preserve">Ministarstvo priprema, organizira i provodi popravak nekonstrukcijskih elemenata na zgradama sukladno </w:t>
      </w:r>
      <w:r w:rsidR="000C52D2">
        <w:rPr>
          <w:rFonts w:ascii="Times New Roman" w:hAnsi="Times New Roman"/>
          <w:sz w:val="24"/>
          <w:szCs w:val="24"/>
        </w:rPr>
        <w:t>p</w:t>
      </w:r>
      <w:r w:rsidRPr="00AC29FF">
        <w:rPr>
          <w:rFonts w:ascii="Times New Roman" w:hAnsi="Times New Roman"/>
          <w:sz w:val="24"/>
          <w:szCs w:val="24"/>
        </w:rPr>
        <w:t>rogramu mjera, a prema redoslijedu i prioritetima koje utvrde jedinice lokalne i područne (regionalne) samouprave.</w:t>
      </w:r>
    </w:p>
    <w:p w14:paraId="3E23D8B2" w14:textId="77777777" w:rsidR="0099715B" w:rsidRPr="00DD79BE" w:rsidRDefault="0099715B" w:rsidP="0099715B">
      <w:pPr>
        <w:pStyle w:val="ListParagraph"/>
        <w:spacing w:after="239" w:line="262" w:lineRule="auto"/>
        <w:ind w:left="0"/>
        <w:jc w:val="both"/>
        <w:rPr>
          <w:rFonts w:ascii="Times New Roman" w:hAnsi="Times New Roman"/>
          <w:sz w:val="24"/>
          <w:szCs w:val="24"/>
        </w:rPr>
      </w:pPr>
    </w:p>
    <w:p w14:paraId="003D0015" w14:textId="58718E2A" w:rsidR="0099715B" w:rsidRDefault="0099715B" w:rsidP="0099715B">
      <w:pPr>
        <w:pStyle w:val="ListParagraph"/>
        <w:numPr>
          <w:ilvl w:val="0"/>
          <w:numId w:val="17"/>
        </w:numPr>
        <w:ind w:left="0"/>
        <w:rPr>
          <w:rFonts w:ascii="Times New Roman" w:hAnsi="Times New Roman"/>
          <w:sz w:val="24"/>
          <w:szCs w:val="24"/>
        </w:rPr>
      </w:pPr>
      <w:r w:rsidRPr="00DD79BE">
        <w:rPr>
          <w:rFonts w:ascii="Times New Roman" w:hAnsi="Times New Roman"/>
          <w:sz w:val="24"/>
          <w:szCs w:val="24"/>
        </w:rPr>
        <w:t>Obnovu višestambene zgrade, stambeno-poslovne zgrade, poslovne zgrade i obiteljske kuće na temelju rješenja o novčanoj pomoći provodi vlasnik odnosno suvlasnici zgrade.</w:t>
      </w:r>
    </w:p>
    <w:p w14:paraId="0597D0AF" w14:textId="77777777" w:rsidR="008970B9" w:rsidRPr="003B14A1" w:rsidRDefault="008970B9" w:rsidP="003B14A1">
      <w:pPr>
        <w:pStyle w:val="ListParagraph"/>
        <w:rPr>
          <w:rFonts w:ascii="Times New Roman" w:hAnsi="Times New Roman"/>
          <w:sz w:val="24"/>
          <w:szCs w:val="24"/>
        </w:rPr>
      </w:pPr>
    </w:p>
    <w:p w14:paraId="1767D660" w14:textId="0316E671" w:rsidR="008970B9" w:rsidRDefault="00065D86" w:rsidP="0099715B">
      <w:pPr>
        <w:pStyle w:val="ListParagraph"/>
        <w:numPr>
          <w:ilvl w:val="0"/>
          <w:numId w:val="17"/>
        </w:numPr>
        <w:ind w:left="0"/>
        <w:rPr>
          <w:rFonts w:ascii="Times New Roman" w:hAnsi="Times New Roman"/>
          <w:sz w:val="24"/>
          <w:szCs w:val="24"/>
        </w:rPr>
      </w:pPr>
      <w:r>
        <w:rPr>
          <w:rFonts w:ascii="Times New Roman" w:hAnsi="Times New Roman"/>
          <w:sz w:val="24"/>
          <w:szCs w:val="24"/>
        </w:rPr>
        <w:t xml:space="preserve">Odredba stavka 2. ovoga članka ne odnosi se na </w:t>
      </w:r>
      <w:r w:rsidR="008970B9" w:rsidRPr="008970B9">
        <w:rPr>
          <w:rFonts w:ascii="Times New Roman" w:hAnsi="Times New Roman"/>
          <w:sz w:val="24"/>
          <w:szCs w:val="24"/>
        </w:rPr>
        <w:t xml:space="preserve"> slučaj iz stavka </w:t>
      </w:r>
      <w:r w:rsidR="008970B9">
        <w:rPr>
          <w:rFonts w:ascii="Times New Roman" w:hAnsi="Times New Roman"/>
          <w:sz w:val="24"/>
          <w:szCs w:val="24"/>
        </w:rPr>
        <w:t>4</w:t>
      </w:r>
      <w:r w:rsidR="008970B9" w:rsidRPr="008970B9">
        <w:rPr>
          <w:rFonts w:ascii="Times New Roman" w:hAnsi="Times New Roman"/>
          <w:sz w:val="24"/>
          <w:szCs w:val="24"/>
        </w:rPr>
        <w:t>. ovoga članka.</w:t>
      </w:r>
    </w:p>
    <w:p w14:paraId="3A519F5B" w14:textId="77777777" w:rsidR="00E66464" w:rsidRPr="00DD79BE" w:rsidRDefault="00E66464" w:rsidP="00244A2B">
      <w:pPr>
        <w:spacing w:after="239" w:line="262" w:lineRule="auto"/>
        <w:jc w:val="both"/>
        <w:rPr>
          <w:rFonts w:ascii="Times New Roman" w:hAnsi="Times New Roman"/>
          <w:sz w:val="24"/>
          <w:szCs w:val="24"/>
        </w:rPr>
      </w:pPr>
    </w:p>
    <w:p w14:paraId="127F8EF0"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Obnova odnosno uklanjanje zgrada javne namjene</w:t>
      </w:r>
    </w:p>
    <w:p w14:paraId="429B41FA" w14:textId="56CB9AC0"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w:t>
      </w:r>
      <w:r>
        <w:rPr>
          <w:rFonts w:ascii="Times New Roman" w:hAnsi="Times New Roman"/>
          <w:b/>
          <w:sz w:val="24"/>
          <w:szCs w:val="24"/>
        </w:rPr>
        <w:t>70</w:t>
      </w:r>
      <w:r w:rsidRPr="00DD79BE">
        <w:rPr>
          <w:rFonts w:ascii="Times New Roman" w:hAnsi="Times New Roman"/>
          <w:b/>
          <w:sz w:val="24"/>
          <w:szCs w:val="24"/>
        </w:rPr>
        <w:t>.</w:t>
      </w:r>
    </w:p>
    <w:p w14:paraId="593ED92A" w14:textId="77777777" w:rsidR="0099715B" w:rsidRPr="00DD79BE" w:rsidRDefault="0099715B" w:rsidP="0099715B">
      <w:pPr>
        <w:numPr>
          <w:ilvl w:val="0"/>
          <w:numId w:val="39"/>
        </w:numPr>
        <w:spacing w:after="203" w:line="262" w:lineRule="auto"/>
        <w:ind w:right="11"/>
        <w:jc w:val="both"/>
        <w:rPr>
          <w:rFonts w:ascii="Times New Roman" w:hAnsi="Times New Roman"/>
          <w:sz w:val="24"/>
          <w:szCs w:val="24"/>
        </w:rPr>
      </w:pPr>
      <w:r w:rsidRPr="00DD79BE">
        <w:rPr>
          <w:rFonts w:ascii="Times New Roman" w:hAnsi="Times New Roman"/>
          <w:sz w:val="24"/>
          <w:szCs w:val="24"/>
        </w:rPr>
        <w:t xml:space="preserve">Obnova </w:t>
      </w:r>
      <w:r>
        <w:rPr>
          <w:rFonts w:ascii="Times New Roman" w:hAnsi="Times New Roman"/>
          <w:sz w:val="24"/>
          <w:szCs w:val="24"/>
        </w:rPr>
        <w:t xml:space="preserve">i opremanje </w:t>
      </w:r>
      <w:r w:rsidRPr="00DD79BE">
        <w:rPr>
          <w:rFonts w:ascii="Times New Roman" w:hAnsi="Times New Roman"/>
          <w:sz w:val="24"/>
          <w:szCs w:val="24"/>
        </w:rPr>
        <w:t>odnosno uklanjanje zgrade javne namjene provodi se na temelju odluke vlasnika i/ili osnivača odnosno pravne osobe ili tijela kojemu je zgrada dana na upravljanje.</w:t>
      </w:r>
    </w:p>
    <w:p w14:paraId="5B1E1166" w14:textId="77777777" w:rsidR="0099715B" w:rsidRPr="00DD79BE" w:rsidRDefault="0099715B" w:rsidP="0099715B">
      <w:pPr>
        <w:numPr>
          <w:ilvl w:val="0"/>
          <w:numId w:val="39"/>
        </w:numPr>
        <w:spacing w:after="203" w:line="262" w:lineRule="auto"/>
        <w:ind w:right="11"/>
        <w:jc w:val="both"/>
        <w:rPr>
          <w:rFonts w:ascii="Times New Roman" w:hAnsi="Times New Roman"/>
          <w:sz w:val="24"/>
          <w:szCs w:val="24"/>
        </w:rPr>
      </w:pPr>
      <w:r w:rsidRPr="00DD79BE">
        <w:rPr>
          <w:rFonts w:ascii="Times New Roman" w:hAnsi="Times New Roman"/>
          <w:sz w:val="24"/>
          <w:szCs w:val="24"/>
        </w:rPr>
        <w:lastRenderedPageBreak/>
        <w:t>Odluku iz stavka 1. ovoga članka provodi i financira vlasnik zgrade javne namjene sam i/ili osnivač odnosno pravna osoba ili tijelo kojemu je zgrada dana na upravljanje, putem ovlaštenog arhitekta, ovlaštenog inženjera građevinske struke odnosno izvođača, ili pravna osoba odnosno tijelo kojemu je zgrada dana na upravljanje na isti način, ako to odluči vlasnik zgrade.</w:t>
      </w:r>
    </w:p>
    <w:p w14:paraId="48732FDE" w14:textId="567EA994" w:rsidR="0099715B" w:rsidRDefault="0099715B" w:rsidP="0099715B">
      <w:pPr>
        <w:numPr>
          <w:ilvl w:val="0"/>
          <w:numId w:val="39"/>
        </w:numPr>
        <w:spacing w:after="206" w:line="249" w:lineRule="auto"/>
        <w:ind w:left="10" w:right="60"/>
        <w:jc w:val="both"/>
        <w:rPr>
          <w:rFonts w:ascii="Times New Roman" w:hAnsi="Times New Roman"/>
          <w:sz w:val="24"/>
          <w:szCs w:val="24"/>
        </w:rPr>
      </w:pPr>
      <w:r w:rsidRPr="00DD79BE">
        <w:rPr>
          <w:rFonts w:ascii="Times New Roman" w:hAnsi="Times New Roman"/>
          <w:sz w:val="24"/>
          <w:szCs w:val="24"/>
        </w:rPr>
        <w:t xml:space="preserve">U obnovi zgrade javne namjene na odgovarajući se način primjenjuje odredba članka </w:t>
      </w:r>
      <w:r w:rsidRPr="00D9598D">
        <w:rPr>
          <w:rFonts w:ascii="Times New Roman" w:hAnsi="Times New Roman"/>
          <w:sz w:val="24"/>
          <w:szCs w:val="24"/>
        </w:rPr>
        <w:t xml:space="preserve">69. stavka 2. ovoga Zakona. </w:t>
      </w:r>
    </w:p>
    <w:p w14:paraId="2568DF1C" w14:textId="1425DC18" w:rsidR="006C2EA5" w:rsidRPr="00DD79BE" w:rsidRDefault="006C2EA5" w:rsidP="006C2EA5">
      <w:pPr>
        <w:numPr>
          <w:ilvl w:val="0"/>
          <w:numId w:val="39"/>
        </w:numPr>
        <w:spacing w:after="203" w:line="262" w:lineRule="auto"/>
        <w:ind w:right="11"/>
        <w:jc w:val="both"/>
        <w:rPr>
          <w:rFonts w:ascii="Times New Roman" w:hAnsi="Times New Roman"/>
          <w:sz w:val="24"/>
          <w:szCs w:val="24"/>
        </w:rPr>
      </w:pPr>
      <w:r w:rsidRPr="00DD79BE">
        <w:rPr>
          <w:rFonts w:ascii="Times New Roman" w:hAnsi="Times New Roman"/>
          <w:sz w:val="24"/>
          <w:szCs w:val="24"/>
        </w:rPr>
        <w:t>Obnovljena zgrada</w:t>
      </w:r>
      <w:r>
        <w:rPr>
          <w:rFonts w:ascii="Times New Roman" w:hAnsi="Times New Roman"/>
          <w:sz w:val="24"/>
          <w:szCs w:val="24"/>
        </w:rPr>
        <w:t xml:space="preserve"> javne namjene iz stavka 1. ovoga članka</w:t>
      </w:r>
      <w:r w:rsidRPr="00DD79BE">
        <w:rPr>
          <w:rFonts w:ascii="Times New Roman" w:hAnsi="Times New Roman"/>
          <w:sz w:val="24"/>
          <w:szCs w:val="24"/>
        </w:rPr>
        <w:t xml:space="preserve"> može se rabiti nakon primitka završnog izvješća nadzornog inženjera u obnovi te pisane izjave izvođača o izvedenim radovima i uvjetima održavanja.</w:t>
      </w:r>
    </w:p>
    <w:p w14:paraId="543C7BE4" w14:textId="778B0C51" w:rsidR="006C2EA5" w:rsidRPr="002722EA" w:rsidRDefault="006C2EA5" w:rsidP="002722EA">
      <w:pPr>
        <w:numPr>
          <w:ilvl w:val="0"/>
          <w:numId w:val="39"/>
        </w:numPr>
        <w:spacing w:before="100" w:beforeAutospacing="1" w:after="202" w:afterAutospacing="1" w:line="255" w:lineRule="auto"/>
        <w:ind w:right="11"/>
        <w:jc w:val="both"/>
        <w:outlineLvl w:val="0"/>
        <w:rPr>
          <w:rFonts w:ascii="Times New Roman" w:eastAsia="Times New Roman" w:hAnsi="Times New Roman"/>
          <w:b/>
          <w:bCs/>
          <w:kern w:val="36"/>
          <w:sz w:val="24"/>
          <w:szCs w:val="24"/>
          <w:lang w:eastAsia="hr-HR"/>
        </w:rPr>
      </w:pPr>
      <w:r w:rsidRPr="00DD79BE">
        <w:rPr>
          <w:rFonts w:ascii="Times New Roman" w:hAnsi="Times New Roman"/>
          <w:sz w:val="24"/>
          <w:szCs w:val="24"/>
        </w:rPr>
        <w:t xml:space="preserve">Obnovljena zgrada </w:t>
      </w:r>
      <w:r>
        <w:rPr>
          <w:rFonts w:ascii="Times New Roman" w:hAnsi="Times New Roman"/>
          <w:sz w:val="24"/>
          <w:szCs w:val="24"/>
        </w:rPr>
        <w:t xml:space="preserve">javne namjene iz stavka 1. ovoga članka </w:t>
      </w:r>
      <w:r w:rsidRPr="00DD79BE">
        <w:rPr>
          <w:rFonts w:ascii="Times New Roman" w:hAnsi="Times New Roman"/>
          <w:sz w:val="24"/>
          <w:szCs w:val="24"/>
        </w:rPr>
        <w:t xml:space="preserve">za koju je izrađeno završno izvješće iz stavka </w:t>
      </w:r>
      <w:r>
        <w:rPr>
          <w:rFonts w:ascii="Times New Roman" w:hAnsi="Times New Roman"/>
          <w:sz w:val="24"/>
          <w:szCs w:val="24"/>
        </w:rPr>
        <w:t>4</w:t>
      </w:r>
      <w:r w:rsidRPr="00DD79BE">
        <w:rPr>
          <w:rFonts w:ascii="Times New Roman" w:hAnsi="Times New Roman"/>
          <w:sz w:val="24"/>
          <w:szCs w:val="24"/>
        </w:rPr>
        <w:t xml:space="preserve">. ovoga članka smatra se u smislu propisa o gradnji postojećom građevinom za koju je izdana pravomoćna uporabna dozvola. </w:t>
      </w:r>
    </w:p>
    <w:p w14:paraId="0600220E" w14:textId="77777777" w:rsidR="0099715B" w:rsidRPr="00DD79BE" w:rsidRDefault="0099715B" w:rsidP="0099715B">
      <w:pPr>
        <w:spacing w:after="206" w:line="249" w:lineRule="auto"/>
        <w:ind w:left="10" w:right="60"/>
        <w:jc w:val="center"/>
        <w:rPr>
          <w:rFonts w:ascii="Times New Roman" w:hAnsi="Times New Roman"/>
          <w:sz w:val="24"/>
          <w:szCs w:val="24"/>
        </w:rPr>
      </w:pPr>
      <w:r w:rsidRPr="00DD79BE">
        <w:rPr>
          <w:rFonts w:ascii="Times New Roman" w:hAnsi="Times New Roman"/>
          <w:b/>
          <w:sz w:val="24"/>
          <w:szCs w:val="24"/>
        </w:rPr>
        <w:t xml:space="preserve">Odabir sudionika u </w:t>
      </w:r>
      <w:r>
        <w:rPr>
          <w:rFonts w:ascii="Times New Roman" w:hAnsi="Times New Roman"/>
          <w:b/>
          <w:sz w:val="24"/>
          <w:szCs w:val="24"/>
        </w:rPr>
        <w:t>obnovi</w:t>
      </w:r>
    </w:p>
    <w:p w14:paraId="4E2734B9" w14:textId="5BFC9530"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w:t>
      </w:r>
      <w:r>
        <w:rPr>
          <w:rFonts w:ascii="Times New Roman" w:hAnsi="Times New Roman"/>
          <w:b/>
          <w:sz w:val="24"/>
          <w:szCs w:val="24"/>
        </w:rPr>
        <w:t>71</w:t>
      </w:r>
      <w:r w:rsidRPr="00DD79BE">
        <w:rPr>
          <w:rFonts w:ascii="Times New Roman" w:hAnsi="Times New Roman"/>
          <w:b/>
          <w:sz w:val="24"/>
          <w:szCs w:val="24"/>
        </w:rPr>
        <w:t>.</w:t>
      </w:r>
    </w:p>
    <w:p w14:paraId="511E7B8B" w14:textId="77777777" w:rsidR="0099715B" w:rsidRPr="00DD79BE" w:rsidRDefault="0099715B" w:rsidP="0099715B">
      <w:pPr>
        <w:numPr>
          <w:ilvl w:val="0"/>
          <w:numId w:val="40"/>
        </w:numPr>
        <w:spacing w:after="205" w:line="262" w:lineRule="auto"/>
        <w:jc w:val="both"/>
        <w:rPr>
          <w:rFonts w:ascii="Times New Roman" w:hAnsi="Times New Roman"/>
          <w:sz w:val="24"/>
          <w:szCs w:val="24"/>
        </w:rPr>
      </w:pPr>
      <w:r w:rsidRPr="00DD79BE">
        <w:rPr>
          <w:rFonts w:ascii="Times New Roman" w:hAnsi="Times New Roman"/>
          <w:sz w:val="24"/>
          <w:szCs w:val="24"/>
        </w:rPr>
        <w:t>U svrhu provedbe ovoga Zakona na nabavu robe, usluga i radova čija je procijenjena vrijednost manja od vrijednosti europskih pragova koje Europska komisija objavljuje u Službenom listu Europske unije, ovisno o vrsti naručitelja i vrsti ugovora, izraženih u odgovarajućoj vrijednosti u nacionalnoj valuti sukladno važećoj Komunikaciji Europske komisije objavljenoj u Službenom listu Europske  unije (europski prag), primjenjuju se odredbe pravilnika iz stavka 2. ovoga članka.</w:t>
      </w:r>
    </w:p>
    <w:p w14:paraId="19765146" w14:textId="77777777" w:rsidR="0099715B" w:rsidRPr="00DD79BE" w:rsidRDefault="0099715B" w:rsidP="0099715B">
      <w:pPr>
        <w:numPr>
          <w:ilvl w:val="0"/>
          <w:numId w:val="40"/>
        </w:numPr>
        <w:spacing w:after="205" w:line="262" w:lineRule="auto"/>
        <w:jc w:val="both"/>
        <w:rPr>
          <w:rFonts w:ascii="Times New Roman" w:hAnsi="Times New Roman"/>
          <w:sz w:val="24"/>
          <w:szCs w:val="24"/>
        </w:rPr>
      </w:pPr>
      <w:r w:rsidRPr="00DD79BE">
        <w:rPr>
          <w:rFonts w:ascii="Times New Roman" w:hAnsi="Times New Roman"/>
          <w:sz w:val="24"/>
          <w:szCs w:val="24"/>
        </w:rPr>
        <w:t>Ministar će donijeti pravilnik kojim će, u skladu s mjerama antikorupcijske zaštite, urediti pravila o postupku nabave robe, usluga i radova iz stavka 1. ovoga članka radi sklapanja ugovora o nabavi robe, usluga ili radova i pravila žalbenog postupka, uzimajući u obzir načela javne nabave te obvezu primjene elektroničkih sredstava komunikacije i javne objave informacija o postupcima nabave.</w:t>
      </w:r>
    </w:p>
    <w:p w14:paraId="6B18B2BC" w14:textId="77777777" w:rsidR="0099715B" w:rsidRPr="00DD79BE" w:rsidRDefault="0099715B" w:rsidP="0099715B">
      <w:pPr>
        <w:numPr>
          <w:ilvl w:val="0"/>
          <w:numId w:val="40"/>
        </w:numPr>
        <w:spacing w:after="205" w:line="262" w:lineRule="auto"/>
        <w:jc w:val="both"/>
        <w:rPr>
          <w:rFonts w:ascii="Times New Roman" w:hAnsi="Times New Roman"/>
          <w:sz w:val="24"/>
          <w:szCs w:val="24"/>
        </w:rPr>
      </w:pPr>
      <w:r w:rsidRPr="00DD79BE">
        <w:rPr>
          <w:rFonts w:ascii="Times New Roman" w:hAnsi="Times New Roman"/>
          <w:sz w:val="24"/>
          <w:szCs w:val="24"/>
        </w:rPr>
        <w:t>Za rješavanje o žalbama u postupcima provedenima sukladno pravilniku iz stavka 2. ovoga članka, za nabavu robe i usluga procijenjene vrijednosti jednake ili veće od 26.540,00 eura bez PDV-a te provedbu projektnih natječaja i nabavu radova procijenjene vrijednosti jednake ili veće od  66.360,00 eura bez PDV-a nadležna je Državna komisija za kontrolu postupaka javne nabave (u daljnjem tekstu: Državna komisija).</w:t>
      </w:r>
    </w:p>
    <w:p w14:paraId="2D8DBB00" w14:textId="77777777" w:rsidR="0099715B" w:rsidRPr="00DD79BE" w:rsidRDefault="0099715B" w:rsidP="0099715B">
      <w:pPr>
        <w:numPr>
          <w:ilvl w:val="0"/>
          <w:numId w:val="40"/>
        </w:numPr>
        <w:spacing w:after="205" w:line="262" w:lineRule="auto"/>
        <w:jc w:val="both"/>
        <w:rPr>
          <w:rFonts w:ascii="Times New Roman" w:hAnsi="Times New Roman"/>
          <w:sz w:val="24"/>
          <w:szCs w:val="24"/>
        </w:rPr>
      </w:pPr>
      <w:r w:rsidRPr="00DD79BE">
        <w:rPr>
          <w:rFonts w:ascii="Times New Roman" w:hAnsi="Times New Roman"/>
          <w:sz w:val="24"/>
          <w:szCs w:val="24"/>
        </w:rPr>
        <w:t>U postupku iz stavka 3. ovog članka žalba se izjavljuje u roku od osam dana od dana objave odluke o odabiru ili poništenju, u odnosu na poziv na dostavu ponude, postupak pregleda, ocjene i odabira ponuda, ili razloge poništenja.</w:t>
      </w:r>
    </w:p>
    <w:p w14:paraId="314BCDA3" w14:textId="77777777" w:rsidR="0099715B" w:rsidRPr="00DD79BE" w:rsidRDefault="0099715B" w:rsidP="0099715B">
      <w:pPr>
        <w:numPr>
          <w:ilvl w:val="0"/>
          <w:numId w:val="40"/>
        </w:numPr>
        <w:spacing w:after="205" w:line="262" w:lineRule="auto"/>
        <w:jc w:val="both"/>
        <w:rPr>
          <w:rFonts w:ascii="Times New Roman" w:hAnsi="Times New Roman"/>
          <w:sz w:val="24"/>
          <w:szCs w:val="24"/>
        </w:rPr>
      </w:pPr>
      <w:r w:rsidRPr="00DD79BE">
        <w:rPr>
          <w:rFonts w:ascii="Times New Roman" w:hAnsi="Times New Roman"/>
          <w:sz w:val="24"/>
          <w:szCs w:val="24"/>
        </w:rPr>
        <w:t>Protiv odluke Državne komisije nije dopuštena žalba, ali se može pokrenuti upravni spor pred Visokim upravnim sudom Republike Hrvatske.</w:t>
      </w:r>
    </w:p>
    <w:p w14:paraId="1A9F71B0" w14:textId="2AAFA988" w:rsidR="0099715B" w:rsidRPr="000E1D6A" w:rsidRDefault="0099715B" w:rsidP="0099715B">
      <w:pPr>
        <w:numPr>
          <w:ilvl w:val="0"/>
          <w:numId w:val="40"/>
        </w:numPr>
        <w:spacing w:after="239" w:line="262" w:lineRule="auto"/>
        <w:jc w:val="both"/>
        <w:rPr>
          <w:rFonts w:ascii="Times New Roman" w:hAnsi="Times New Roman"/>
          <w:sz w:val="24"/>
          <w:szCs w:val="24"/>
        </w:rPr>
      </w:pPr>
      <w:r w:rsidRPr="00DD79BE">
        <w:rPr>
          <w:rFonts w:ascii="Times New Roman" w:hAnsi="Times New Roman"/>
          <w:sz w:val="24"/>
          <w:szCs w:val="24"/>
        </w:rPr>
        <w:t>Ako Visoki upravni sud Republike Hrvatske poništi odluku Državne komisije, svojom će presudom odlučiti i o žalbi u postupku nabave.</w:t>
      </w:r>
    </w:p>
    <w:p w14:paraId="71D92CC6"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lastRenderedPageBreak/>
        <w:t>Obaveze i prava izvođača</w:t>
      </w:r>
    </w:p>
    <w:p w14:paraId="33979ED8" w14:textId="03F43054"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Članak 7</w:t>
      </w:r>
      <w:r>
        <w:rPr>
          <w:rFonts w:ascii="Times New Roman" w:hAnsi="Times New Roman"/>
          <w:b/>
          <w:sz w:val="24"/>
          <w:szCs w:val="24"/>
        </w:rPr>
        <w:t>2</w:t>
      </w:r>
      <w:r w:rsidRPr="00DD79BE">
        <w:rPr>
          <w:rFonts w:ascii="Times New Roman" w:hAnsi="Times New Roman"/>
          <w:b/>
          <w:sz w:val="24"/>
          <w:szCs w:val="24"/>
        </w:rPr>
        <w:t>.</w:t>
      </w:r>
    </w:p>
    <w:p w14:paraId="5AB58222" w14:textId="77777777" w:rsidR="0099715B" w:rsidRPr="00DD79BE" w:rsidRDefault="0099715B" w:rsidP="000F116F">
      <w:pPr>
        <w:numPr>
          <w:ilvl w:val="0"/>
          <w:numId w:val="41"/>
        </w:numPr>
        <w:spacing w:after="205" w:line="262" w:lineRule="auto"/>
        <w:ind w:left="0"/>
        <w:jc w:val="both"/>
        <w:rPr>
          <w:rFonts w:ascii="Times New Roman" w:hAnsi="Times New Roman"/>
          <w:sz w:val="24"/>
          <w:szCs w:val="24"/>
        </w:rPr>
      </w:pPr>
      <w:r w:rsidRPr="00DD79BE">
        <w:rPr>
          <w:rFonts w:ascii="Times New Roman" w:hAnsi="Times New Roman"/>
          <w:sz w:val="24"/>
          <w:szCs w:val="24"/>
        </w:rPr>
        <w:t>Izvođač je obvezan graditi odnosno izvoditi radove u skladu s projektom te u skladu s propisima kojima se uređuje gradnja.</w:t>
      </w:r>
    </w:p>
    <w:p w14:paraId="004E3F00" w14:textId="49EEAA7B" w:rsidR="0099715B" w:rsidRPr="00DD79BE" w:rsidRDefault="0099715B" w:rsidP="000F116F">
      <w:pPr>
        <w:numPr>
          <w:ilvl w:val="0"/>
          <w:numId w:val="41"/>
        </w:numPr>
        <w:spacing w:after="205" w:line="262" w:lineRule="auto"/>
        <w:ind w:left="0"/>
        <w:jc w:val="both"/>
        <w:rPr>
          <w:rFonts w:ascii="Times New Roman" w:hAnsi="Times New Roman"/>
          <w:sz w:val="24"/>
          <w:szCs w:val="24"/>
        </w:rPr>
      </w:pPr>
      <w:r w:rsidRPr="00DD79BE">
        <w:rPr>
          <w:rFonts w:ascii="Times New Roman" w:hAnsi="Times New Roman"/>
          <w:sz w:val="24"/>
          <w:szCs w:val="24"/>
        </w:rPr>
        <w:t>Na odgovornost izvođača za radove na obnovi, izgradnji višestambenih zgrada, stambeno-poslovnih zgrada, poslovnih zgrada i zamjenskih obiteljskih kuća, izgradnji zamjenskih obiteljskih kuća ili uklanjanju zgrade koji se provode na temelju ovoga Zakona na odgovarajući se način primjenjuju odredbe o odgovornosti izvođača propisane propisima kojima se uređuje gradnja i inspekcijski nadzor građenja te propisima kojima se uređuje obavljanje poslova i djelatnosti prostornog uređenja i gradnje</w:t>
      </w:r>
      <w:r w:rsidR="00DC0F69">
        <w:rPr>
          <w:rFonts w:ascii="Times New Roman" w:hAnsi="Times New Roman"/>
          <w:sz w:val="24"/>
          <w:szCs w:val="24"/>
        </w:rPr>
        <w:t>, kao i odredbe zakona koji uređuje obvezne odnose</w:t>
      </w:r>
      <w:r w:rsidRPr="00DD79BE">
        <w:rPr>
          <w:rFonts w:ascii="Times New Roman" w:hAnsi="Times New Roman"/>
          <w:sz w:val="24"/>
          <w:szCs w:val="24"/>
        </w:rPr>
        <w:t>.</w:t>
      </w:r>
    </w:p>
    <w:p w14:paraId="54D3A503" w14:textId="3C26E7D1" w:rsidR="0099715B" w:rsidRDefault="0099715B" w:rsidP="000F116F">
      <w:pPr>
        <w:numPr>
          <w:ilvl w:val="0"/>
          <w:numId w:val="41"/>
        </w:numPr>
        <w:spacing w:after="205" w:line="262" w:lineRule="auto"/>
        <w:ind w:left="0"/>
        <w:jc w:val="both"/>
        <w:rPr>
          <w:rFonts w:ascii="Times New Roman" w:hAnsi="Times New Roman"/>
          <w:sz w:val="24"/>
          <w:szCs w:val="24"/>
        </w:rPr>
      </w:pPr>
      <w:r w:rsidRPr="00DD79BE">
        <w:rPr>
          <w:rFonts w:ascii="Times New Roman" w:hAnsi="Times New Roman"/>
          <w:sz w:val="24"/>
          <w:szCs w:val="24"/>
        </w:rPr>
        <w:t>Izvođač odnosno druga osoba koju odredi izvođač ili Ministarstvo na temelju projekta ima pravo privremeno i bez naknade zauzeti javnu površinu ili drugo zemljište nužno za organizaciju gradilišta, postav skele i/ili koristiti je za pristup gradilištu i dovoz i odvoz građevnih proizvoda odnosno građevinskog otpada.</w:t>
      </w:r>
    </w:p>
    <w:p w14:paraId="3B981AD0" w14:textId="6098E1ED" w:rsidR="0083666D" w:rsidRDefault="0083666D" w:rsidP="000F116F">
      <w:pPr>
        <w:numPr>
          <w:ilvl w:val="0"/>
          <w:numId w:val="41"/>
        </w:numPr>
        <w:spacing w:after="205" w:line="262" w:lineRule="auto"/>
        <w:ind w:left="0"/>
        <w:jc w:val="both"/>
        <w:rPr>
          <w:rFonts w:ascii="Times New Roman" w:hAnsi="Times New Roman"/>
          <w:sz w:val="24"/>
          <w:szCs w:val="24"/>
        </w:rPr>
      </w:pPr>
      <w:r>
        <w:rPr>
          <w:rFonts w:ascii="Times New Roman" w:hAnsi="Times New Roman"/>
          <w:sz w:val="24"/>
          <w:szCs w:val="24"/>
        </w:rPr>
        <w:t>Suvlasnici su dužni omogućiti neometan pristup zbog izvođenja radova obnove u svim dijelovima zgrade i na katastarskoj čestici na kojoj je izgrađena zgrada.</w:t>
      </w:r>
    </w:p>
    <w:p w14:paraId="566E3EE7" w14:textId="573DADDD"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Privremeno skladištenje građevnog </w:t>
      </w:r>
      <w:r w:rsidR="005B07CF">
        <w:rPr>
          <w:rFonts w:ascii="Times New Roman" w:hAnsi="Times New Roman"/>
          <w:b/>
          <w:sz w:val="24"/>
          <w:szCs w:val="24"/>
        </w:rPr>
        <w:t>materijala</w:t>
      </w:r>
    </w:p>
    <w:p w14:paraId="5E7011D6" w14:textId="52CA7396" w:rsidR="0099715B" w:rsidRPr="00DD79BE" w:rsidRDefault="0099715B" w:rsidP="0099715B">
      <w:pPr>
        <w:spacing w:after="169" w:line="249" w:lineRule="auto"/>
        <w:ind w:left="10" w:right="60" w:hanging="10"/>
        <w:jc w:val="center"/>
        <w:rPr>
          <w:rFonts w:ascii="Times New Roman" w:hAnsi="Times New Roman"/>
          <w:sz w:val="24"/>
          <w:szCs w:val="24"/>
        </w:rPr>
      </w:pPr>
      <w:r w:rsidRPr="00DD79BE">
        <w:rPr>
          <w:rFonts w:ascii="Times New Roman" w:hAnsi="Times New Roman"/>
          <w:b/>
          <w:sz w:val="24"/>
          <w:szCs w:val="24"/>
        </w:rPr>
        <w:t xml:space="preserve">Članak </w:t>
      </w:r>
      <w:r>
        <w:rPr>
          <w:rFonts w:ascii="Times New Roman" w:hAnsi="Times New Roman"/>
          <w:b/>
          <w:sz w:val="24"/>
          <w:szCs w:val="24"/>
        </w:rPr>
        <w:t>73</w:t>
      </w:r>
      <w:r w:rsidRPr="00DD79BE">
        <w:rPr>
          <w:rFonts w:ascii="Times New Roman" w:hAnsi="Times New Roman"/>
          <w:b/>
          <w:sz w:val="24"/>
          <w:szCs w:val="24"/>
        </w:rPr>
        <w:t>.</w:t>
      </w:r>
    </w:p>
    <w:p w14:paraId="0C692A7E" w14:textId="7443ECB2" w:rsidR="0099715B" w:rsidRPr="00DD79BE" w:rsidRDefault="0099715B" w:rsidP="0099715B">
      <w:pPr>
        <w:numPr>
          <w:ilvl w:val="0"/>
          <w:numId w:val="42"/>
        </w:numPr>
        <w:spacing w:after="203" w:line="262" w:lineRule="auto"/>
        <w:ind w:right="11"/>
        <w:jc w:val="both"/>
        <w:rPr>
          <w:rFonts w:ascii="Times New Roman" w:hAnsi="Times New Roman"/>
          <w:sz w:val="24"/>
          <w:szCs w:val="24"/>
        </w:rPr>
      </w:pPr>
      <w:r w:rsidRPr="00DD79BE">
        <w:rPr>
          <w:rFonts w:ascii="Times New Roman" w:hAnsi="Times New Roman"/>
          <w:sz w:val="24"/>
          <w:szCs w:val="24"/>
        </w:rPr>
        <w:t xml:space="preserve">Ministarstvo, Grad Zagreb, Krapinsko-zagorska županija, Zagrebačka županija, Sisačko-moslavačka županija i Karlovačka županija na čijem se području izvodi obnova zgrada obvezno osiguravaju odgovarajuće nekretnine u svrhu privremenog skladištenja građevnog </w:t>
      </w:r>
      <w:r w:rsidR="005B07CF">
        <w:rPr>
          <w:rFonts w:ascii="Times New Roman" w:hAnsi="Times New Roman"/>
          <w:sz w:val="24"/>
          <w:szCs w:val="24"/>
        </w:rPr>
        <w:t>materijala</w:t>
      </w:r>
      <w:r w:rsidR="005B07CF" w:rsidRPr="00DD79BE">
        <w:rPr>
          <w:rFonts w:ascii="Times New Roman" w:hAnsi="Times New Roman"/>
          <w:sz w:val="24"/>
          <w:szCs w:val="24"/>
        </w:rPr>
        <w:t xml:space="preserve"> </w:t>
      </w:r>
      <w:r w:rsidRPr="00DD79BE">
        <w:rPr>
          <w:rFonts w:ascii="Times New Roman" w:hAnsi="Times New Roman"/>
          <w:sz w:val="24"/>
          <w:szCs w:val="24"/>
        </w:rPr>
        <w:t>nastalog kao posljedica nepogode iz članka 1. ovoga Zakona do njegove obrade.</w:t>
      </w:r>
    </w:p>
    <w:p w14:paraId="5F66B6BB" w14:textId="13D7275E" w:rsidR="0099715B" w:rsidRPr="000F116F" w:rsidRDefault="0099715B" w:rsidP="0099715B">
      <w:pPr>
        <w:numPr>
          <w:ilvl w:val="0"/>
          <w:numId w:val="42"/>
        </w:numPr>
        <w:spacing w:after="240" w:line="262" w:lineRule="auto"/>
        <w:ind w:right="11"/>
        <w:jc w:val="both"/>
        <w:rPr>
          <w:rFonts w:ascii="Times New Roman" w:hAnsi="Times New Roman"/>
          <w:sz w:val="24"/>
          <w:szCs w:val="24"/>
        </w:rPr>
      </w:pPr>
      <w:r w:rsidRPr="00DD79BE">
        <w:rPr>
          <w:rFonts w:ascii="Times New Roman" w:hAnsi="Times New Roman"/>
          <w:sz w:val="24"/>
          <w:szCs w:val="24"/>
        </w:rPr>
        <w:t xml:space="preserve">Postupak, lokacije i način skladištenja građevnog </w:t>
      </w:r>
      <w:r w:rsidR="005B07CF">
        <w:rPr>
          <w:rFonts w:ascii="Times New Roman" w:hAnsi="Times New Roman"/>
          <w:sz w:val="24"/>
          <w:szCs w:val="24"/>
        </w:rPr>
        <w:t>materijala</w:t>
      </w:r>
      <w:r w:rsidR="005B07CF" w:rsidRPr="00DD79BE">
        <w:rPr>
          <w:rFonts w:ascii="Times New Roman" w:hAnsi="Times New Roman"/>
          <w:sz w:val="24"/>
          <w:szCs w:val="24"/>
        </w:rPr>
        <w:t xml:space="preserve"> </w:t>
      </w:r>
      <w:r w:rsidRPr="00DD79BE">
        <w:rPr>
          <w:rFonts w:ascii="Times New Roman" w:hAnsi="Times New Roman"/>
          <w:sz w:val="24"/>
          <w:szCs w:val="24"/>
        </w:rPr>
        <w:t>iz stavka 1. ovoga članka i njegove obrade utvrdit će se u programu mjera, sukladno posebnom propisu, uz uvažavanje načela kružnoga gospodarstva, na prijedlog ministarstva nadležnog za zaštitu okoliša.</w:t>
      </w:r>
    </w:p>
    <w:p w14:paraId="027CFEFA" w14:textId="6D7558F5" w:rsidR="0099715B" w:rsidRPr="00DD79BE" w:rsidRDefault="0099715B" w:rsidP="0099715B">
      <w:pPr>
        <w:spacing w:before="100" w:beforeAutospacing="1" w:after="208" w:afterAutospacing="1"/>
        <w:ind w:left="620" w:right="609"/>
        <w:jc w:val="center"/>
        <w:outlineLvl w:val="0"/>
        <w:rPr>
          <w:rFonts w:ascii="Times New Roman" w:eastAsia="Times New Roman" w:hAnsi="Times New Roman"/>
          <w:b/>
          <w:bCs/>
          <w:kern w:val="36"/>
          <w:sz w:val="24"/>
          <w:szCs w:val="24"/>
          <w:lang w:eastAsia="hr-HR"/>
        </w:rPr>
      </w:pPr>
      <w:r w:rsidRPr="00DD79BE">
        <w:rPr>
          <w:rFonts w:ascii="Times New Roman" w:eastAsia="Times New Roman" w:hAnsi="Times New Roman"/>
          <w:b/>
          <w:bCs/>
          <w:kern w:val="36"/>
          <w:sz w:val="24"/>
          <w:szCs w:val="24"/>
          <w:lang w:eastAsia="hr-HR"/>
        </w:rPr>
        <w:t>DI</w:t>
      </w:r>
      <w:r w:rsidR="006E335D">
        <w:rPr>
          <w:rFonts w:ascii="Times New Roman" w:eastAsia="Times New Roman" w:hAnsi="Times New Roman"/>
          <w:b/>
          <w:bCs/>
          <w:kern w:val="36"/>
          <w:sz w:val="24"/>
          <w:szCs w:val="24"/>
          <w:lang w:eastAsia="hr-HR"/>
        </w:rPr>
        <w:t>O</w:t>
      </w:r>
      <w:r w:rsidRPr="00DD79BE">
        <w:rPr>
          <w:rFonts w:ascii="Times New Roman" w:eastAsia="Times New Roman" w:hAnsi="Times New Roman"/>
          <w:b/>
          <w:bCs/>
          <w:kern w:val="36"/>
          <w:sz w:val="24"/>
          <w:szCs w:val="24"/>
          <w:lang w:eastAsia="hr-HR"/>
        </w:rPr>
        <w:t xml:space="preserve"> DESETI</w:t>
      </w:r>
    </w:p>
    <w:p w14:paraId="104E6489" w14:textId="77777777" w:rsidR="0099715B" w:rsidRDefault="0099715B" w:rsidP="0099715B">
      <w:pPr>
        <w:spacing w:before="100" w:beforeAutospacing="1" w:after="100" w:afterAutospacing="1"/>
        <w:ind w:left="620" w:right="609"/>
        <w:jc w:val="center"/>
        <w:outlineLvl w:val="0"/>
        <w:rPr>
          <w:rFonts w:ascii="Times New Roman" w:eastAsia="Times New Roman" w:hAnsi="Times New Roman"/>
          <w:b/>
          <w:bCs/>
          <w:kern w:val="36"/>
          <w:sz w:val="24"/>
          <w:szCs w:val="24"/>
          <w:lang w:eastAsia="hr-HR"/>
        </w:rPr>
      </w:pPr>
      <w:r w:rsidRPr="00DD79BE">
        <w:rPr>
          <w:rFonts w:ascii="Times New Roman" w:eastAsia="Times New Roman" w:hAnsi="Times New Roman"/>
          <w:b/>
          <w:bCs/>
          <w:kern w:val="36"/>
          <w:sz w:val="24"/>
          <w:szCs w:val="24"/>
          <w:lang w:eastAsia="hr-HR"/>
        </w:rPr>
        <w:t xml:space="preserve">STAMBENO ZBRINJAVANJE OSOBA POGOĐENIH POTRESOM I SMJEŠTAJ DRŽAVNIH TIJELA </w:t>
      </w:r>
    </w:p>
    <w:p w14:paraId="2A739997" w14:textId="77777777" w:rsidR="0099715B" w:rsidRPr="00DD79BE" w:rsidRDefault="0099715B" w:rsidP="0099715B">
      <w:pPr>
        <w:jc w:val="center"/>
        <w:rPr>
          <w:rFonts w:ascii="Times New Roman" w:hAnsi="Times New Roman"/>
          <w:b/>
          <w:sz w:val="24"/>
          <w:szCs w:val="24"/>
        </w:rPr>
      </w:pPr>
      <w:r w:rsidRPr="00DD79BE">
        <w:rPr>
          <w:rFonts w:ascii="Times New Roman" w:hAnsi="Times New Roman"/>
          <w:b/>
          <w:sz w:val="24"/>
          <w:szCs w:val="24"/>
        </w:rPr>
        <w:t xml:space="preserve">Stjecanje </w:t>
      </w:r>
      <w:r>
        <w:rPr>
          <w:rFonts w:ascii="Times New Roman" w:hAnsi="Times New Roman"/>
          <w:b/>
          <w:sz w:val="24"/>
          <w:szCs w:val="24"/>
        </w:rPr>
        <w:t xml:space="preserve">prava </w:t>
      </w:r>
      <w:r w:rsidRPr="00DD79BE">
        <w:rPr>
          <w:rFonts w:ascii="Times New Roman" w:hAnsi="Times New Roman"/>
          <w:b/>
          <w:sz w:val="24"/>
          <w:szCs w:val="24"/>
        </w:rPr>
        <w:t>vlasn</w:t>
      </w:r>
      <w:r>
        <w:rPr>
          <w:rFonts w:ascii="Times New Roman" w:hAnsi="Times New Roman"/>
          <w:b/>
          <w:sz w:val="24"/>
          <w:szCs w:val="24"/>
        </w:rPr>
        <w:t>ištva Agencije na nekretninama</w:t>
      </w:r>
    </w:p>
    <w:p w14:paraId="2FD7FAB7" w14:textId="77777777" w:rsidR="0099715B" w:rsidRPr="00DD79BE" w:rsidRDefault="0099715B" w:rsidP="0099715B">
      <w:pPr>
        <w:jc w:val="both"/>
        <w:rPr>
          <w:rFonts w:ascii="Times New Roman" w:hAnsi="Times New Roman"/>
          <w:sz w:val="24"/>
          <w:szCs w:val="24"/>
        </w:rPr>
      </w:pPr>
    </w:p>
    <w:p w14:paraId="0BBA158D" w14:textId="1251FCC3" w:rsidR="0099715B" w:rsidRPr="00DD79BE" w:rsidRDefault="0099715B" w:rsidP="0099715B">
      <w:pPr>
        <w:jc w:val="center"/>
        <w:rPr>
          <w:rFonts w:ascii="Times New Roman" w:hAnsi="Times New Roman"/>
          <w:b/>
          <w:sz w:val="24"/>
          <w:szCs w:val="24"/>
        </w:rPr>
      </w:pPr>
      <w:r>
        <w:rPr>
          <w:rFonts w:ascii="Times New Roman" w:hAnsi="Times New Roman"/>
          <w:b/>
          <w:sz w:val="24"/>
          <w:szCs w:val="24"/>
        </w:rPr>
        <w:t>Članak 74</w:t>
      </w:r>
      <w:r w:rsidRPr="00DD79BE">
        <w:rPr>
          <w:rFonts w:ascii="Times New Roman" w:hAnsi="Times New Roman"/>
          <w:b/>
          <w:sz w:val="24"/>
          <w:szCs w:val="24"/>
        </w:rPr>
        <w:t>.</w:t>
      </w:r>
    </w:p>
    <w:p w14:paraId="7CD9783E" w14:textId="77777777" w:rsidR="0099715B" w:rsidRPr="00DD79BE" w:rsidRDefault="0099715B" w:rsidP="0099715B">
      <w:pPr>
        <w:jc w:val="both"/>
        <w:rPr>
          <w:rFonts w:ascii="Times New Roman" w:hAnsi="Times New Roman"/>
          <w:sz w:val="24"/>
          <w:szCs w:val="24"/>
        </w:rPr>
      </w:pPr>
    </w:p>
    <w:p w14:paraId="3DE6E14D" w14:textId="77777777" w:rsidR="0099715B" w:rsidRDefault="0099715B" w:rsidP="0099715B">
      <w:pPr>
        <w:jc w:val="both"/>
        <w:rPr>
          <w:rFonts w:ascii="Times New Roman" w:hAnsi="Times New Roman"/>
          <w:sz w:val="24"/>
          <w:szCs w:val="24"/>
        </w:rPr>
      </w:pPr>
      <w:r>
        <w:rPr>
          <w:rFonts w:ascii="Times New Roman" w:hAnsi="Times New Roman"/>
          <w:sz w:val="24"/>
          <w:szCs w:val="24"/>
        </w:rPr>
        <w:t>(1)</w:t>
      </w:r>
      <w:r w:rsidRPr="00DD79BE">
        <w:rPr>
          <w:rFonts w:ascii="Times New Roman" w:hAnsi="Times New Roman"/>
          <w:sz w:val="24"/>
          <w:szCs w:val="24"/>
        </w:rPr>
        <w:t>Agencija za pravni promet i posredovanje nekretnina</w:t>
      </w:r>
      <w:r>
        <w:rPr>
          <w:rFonts w:ascii="Times New Roman" w:hAnsi="Times New Roman"/>
          <w:sz w:val="24"/>
          <w:szCs w:val="24"/>
        </w:rPr>
        <w:t>ma</w:t>
      </w:r>
      <w:r w:rsidRPr="00DD79BE">
        <w:rPr>
          <w:rFonts w:ascii="Times New Roman" w:hAnsi="Times New Roman"/>
          <w:sz w:val="24"/>
          <w:szCs w:val="24"/>
        </w:rPr>
        <w:t xml:space="preserve"> ovlaštena je stjecati </w:t>
      </w:r>
      <w:r>
        <w:rPr>
          <w:rFonts w:ascii="Times New Roman" w:hAnsi="Times New Roman"/>
          <w:sz w:val="24"/>
          <w:szCs w:val="24"/>
        </w:rPr>
        <w:t xml:space="preserve">pravo </w:t>
      </w:r>
      <w:r w:rsidRPr="00DD79BE">
        <w:rPr>
          <w:rFonts w:ascii="Times New Roman" w:hAnsi="Times New Roman"/>
          <w:sz w:val="24"/>
          <w:szCs w:val="24"/>
        </w:rPr>
        <w:t>vlasništv</w:t>
      </w:r>
      <w:r>
        <w:rPr>
          <w:rFonts w:ascii="Times New Roman" w:hAnsi="Times New Roman"/>
          <w:sz w:val="24"/>
          <w:szCs w:val="24"/>
        </w:rPr>
        <w:t>a</w:t>
      </w:r>
      <w:r w:rsidRPr="00DD79BE">
        <w:rPr>
          <w:rFonts w:ascii="Times New Roman" w:hAnsi="Times New Roman"/>
          <w:sz w:val="24"/>
          <w:szCs w:val="24"/>
        </w:rPr>
        <w:t xml:space="preserve"> nekretnine</w:t>
      </w:r>
      <w:r>
        <w:rPr>
          <w:rFonts w:ascii="Times New Roman" w:hAnsi="Times New Roman"/>
          <w:sz w:val="24"/>
          <w:szCs w:val="24"/>
        </w:rPr>
        <w:t xml:space="preserve"> u svoje ime, a za račun Republike Hrvatske</w:t>
      </w:r>
      <w:r w:rsidRPr="00DD79BE">
        <w:rPr>
          <w:rFonts w:ascii="Times New Roman" w:hAnsi="Times New Roman"/>
          <w:sz w:val="24"/>
          <w:szCs w:val="24"/>
        </w:rPr>
        <w:t xml:space="preserve"> u svrhu </w:t>
      </w:r>
      <w:r>
        <w:rPr>
          <w:rFonts w:ascii="Times New Roman" w:hAnsi="Times New Roman"/>
          <w:sz w:val="24"/>
          <w:szCs w:val="24"/>
        </w:rPr>
        <w:t>privremenog stambenog zbrinjavanja dok traje obnova odnosno izgradnja u skladu s odredbama ovoga Zakona.</w:t>
      </w:r>
    </w:p>
    <w:p w14:paraId="45750561" w14:textId="5245E993" w:rsidR="0099715B" w:rsidRDefault="0099715B" w:rsidP="000F116F">
      <w:pPr>
        <w:spacing w:before="100" w:beforeAutospacing="1" w:after="100" w:afterAutospacing="1"/>
        <w:ind w:right="609"/>
        <w:jc w:val="both"/>
        <w:outlineLvl w:val="0"/>
        <w:rPr>
          <w:rFonts w:ascii="Times New Roman" w:hAnsi="Times New Roman"/>
          <w:sz w:val="24"/>
          <w:szCs w:val="24"/>
        </w:rPr>
      </w:pPr>
      <w:r>
        <w:rPr>
          <w:rFonts w:ascii="Times New Roman" w:hAnsi="Times New Roman"/>
          <w:sz w:val="24"/>
          <w:szCs w:val="24"/>
        </w:rPr>
        <w:lastRenderedPageBreak/>
        <w:t xml:space="preserve">(2) </w:t>
      </w:r>
      <w:r w:rsidRPr="00DD79BE">
        <w:rPr>
          <w:rFonts w:ascii="Times New Roman" w:hAnsi="Times New Roman"/>
          <w:sz w:val="24"/>
          <w:szCs w:val="24"/>
        </w:rPr>
        <w:t>Agencija za pravni promet i posredovanje nekretnina</w:t>
      </w:r>
      <w:r>
        <w:rPr>
          <w:rFonts w:ascii="Times New Roman" w:hAnsi="Times New Roman"/>
          <w:sz w:val="24"/>
          <w:szCs w:val="24"/>
        </w:rPr>
        <w:t>ma</w:t>
      </w:r>
      <w:r w:rsidRPr="00DD79BE">
        <w:rPr>
          <w:rFonts w:ascii="Times New Roman" w:hAnsi="Times New Roman"/>
          <w:sz w:val="24"/>
          <w:szCs w:val="24"/>
        </w:rPr>
        <w:t xml:space="preserve"> ovlaštena je stjecati</w:t>
      </w:r>
      <w:r>
        <w:rPr>
          <w:rFonts w:ascii="Times New Roman" w:hAnsi="Times New Roman"/>
          <w:sz w:val="24"/>
          <w:szCs w:val="24"/>
        </w:rPr>
        <w:t xml:space="preserve"> pravo </w:t>
      </w:r>
      <w:r w:rsidRPr="00DD79BE">
        <w:rPr>
          <w:rFonts w:ascii="Times New Roman" w:hAnsi="Times New Roman"/>
          <w:sz w:val="24"/>
          <w:szCs w:val="24"/>
        </w:rPr>
        <w:t xml:space="preserve"> vlasništv</w:t>
      </w:r>
      <w:r>
        <w:rPr>
          <w:rFonts w:ascii="Times New Roman" w:hAnsi="Times New Roman"/>
          <w:sz w:val="24"/>
          <w:szCs w:val="24"/>
        </w:rPr>
        <w:t>a</w:t>
      </w:r>
      <w:r w:rsidRPr="00DD79BE">
        <w:rPr>
          <w:rFonts w:ascii="Times New Roman" w:hAnsi="Times New Roman"/>
          <w:sz w:val="24"/>
          <w:szCs w:val="24"/>
        </w:rPr>
        <w:t xml:space="preserve"> nekretnine</w:t>
      </w:r>
      <w:r>
        <w:rPr>
          <w:rFonts w:ascii="Times New Roman" w:hAnsi="Times New Roman"/>
          <w:sz w:val="24"/>
          <w:szCs w:val="24"/>
        </w:rPr>
        <w:t xml:space="preserve"> u svoje ime, a za račun Republike Hrvatske</w:t>
      </w:r>
      <w:r w:rsidRPr="00DD79BE">
        <w:rPr>
          <w:rFonts w:ascii="Times New Roman" w:hAnsi="Times New Roman"/>
          <w:sz w:val="24"/>
          <w:szCs w:val="24"/>
        </w:rPr>
        <w:t xml:space="preserve"> u svrhu</w:t>
      </w:r>
      <w:r w:rsidDel="00B33D22">
        <w:rPr>
          <w:rFonts w:ascii="Times New Roman" w:hAnsi="Times New Roman"/>
          <w:sz w:val="24"/>
          <w:szCs w:val="24"/>
        </w:rPr>
        <w:t xml:space="preserve"> </w:t>
      </w:r>
      <w:r>
        <w:rPr>
          <w:rFonts w:ascii="Times New Roman" w:hAnsi="Times New Roman"/>
          <w:sz w:val="24"/>
          <w:szCs w:val="24"/>
        </w:rPr>
        <w:t xml:space="preserve">trajnog </w:t>
      </w:r>
      <w:r w:rsidRPr="00DD79BE">
        <w:rPr>
          <w:rFonts w:ascii="Times New Roman" w:hAnsi="Times New Roman"/>
          <w:sz w:val="24"/>
          <w:szCs w:val="24"/>
        </w:rPr>
        <w:t xml:space="preserve">stambenog zbrinjavanja zamjenom prava vlasništva umjesto obnove </w:t>
      </w:r>
      <w:r>
        <w:rPr>
          <w:rFonts w:ascii="Times New Roman" w:hAnsi="Times New Roman"/>
          <w:sz w:val="24"/>
          <w:szCs w:val="24"/>
        </w:rPr>
        <w:t>odnosno</w:t>
      </w:r>
      <w:r w:rsidRPr="00DD79BE">
        <w:rPr>
          <w:rFonts w:ascii="Times New Roman" w:hAnsi="Times New Roman"/>
          <w:sz w:val="24"/>
          <w:szCs w:val="24"/>
        </w:rPr>
        <w:t xml:space="preserve"> izgradnje</w:t>
      </w:r>
      <w:r w:rsidRPr="00957F44">
        <w:rPr>
          <w:rFonts w:ascii="Times New Roman" w:hAnsi="Times New Roman"/>
          <w:sz w:val="24"/>
          <w:szCs w:val="24"/>
        </w:rPr>
        <w:t xml:space="preserve"> </w:t>
      </w:r>
      <w:r>
        <w:rPr>
          <w:rFonts w:ascii="Times New Roman" w:hAnsi="Times New Roman"/>
          <w:sz w:val="24"/>
          <w:szCs w:val="24"/>
        </w:rPr>
        <w:t>u skladu s odredbama ovoga Zakona</w:t>
      </w:r>
      <w:r w:rsidRPr="00DD79BE">
        <w:rPr>
          <w:rFonts w:ascii="Times New Roman" w:hAnsi="Times New Roman"/>
          <w:sz w:val="24"/>
          <w:szCs w:val="24"/>
        </w:rPr>
        <w:t>.</w:t>
      </w:r>
    </w:p>
    <w:p w14:paraId="2DED2C44" w14:textId="0F85868B" w:rsidR="0099715B" w:rsidRDefault="0099715B" w:rsidP="006E335D">
      <w:pPr>
        <w:pStyle w:val="ListParagraph"/>
        <w:ind w:left="11"/>
        <w:jc w:val="both"/>
        <w:rPr>
          <w:rFonts w:ascii="Times New Roman" w:hAnsi="Times New Roman"/>
          <w:sz w:val="24"/>
          <w:szCs w:val="24"/>
        </w:rPr>
      </w:pPr>
      <w:r>
        <w:rPr>
          <w:rFonts w:ascii="Times New Roman" w:hAnsi="Times New Roman"/>
          <w:sz w:val="24"/>
          <w:szCs w:val="24"/>
        </w:rPr>
        <w:t>(</w:t>
      </w:r>
      <w:r w:rsidR="009174C3">
        <w:rPr>
          <w:rFonts w:ascii="Times New Roman" w:hAnsi="Times New Roman"/>
          <w:sz w:val="24"/>
          <w:szCs w:val="24"/>
        </w:rPr>
        <w:t>3</w:t>
      </w:r>
      <w:r>
        <w:rPr>
          <w:rFonts w:ascii="Times New Roman" w:hAnsi="Times New Roman"/>
          <w:sz w:val="24"/>
          <w:szCs w:val="24"/>
        </w:rPr>
        <w:t>)</w:t>
      </w:r>
      <w:r w:rsidRPr="00EB64F0">
        <w:rPr>
          <w:rFonts w:ascii="Times New Roman" w:hAnsi="Times New Roman"/>
          <w:sz w:val="24"/>
          <w:szCs w:val="24"/>
        </w:rPr>
        <w:t xml:space="preserve">Agencija za pravni promet i posredovanje nekretninama ovlaštena je stjecati </w:t>
      </w:r>
      <w:r>
        <w:rPr>
          <w:rFonts w:ascii="Times New Roman" w:hAnsi="Times New Roman"/>
          <w:sz w:val="24"/>
          <w:szCs w:val="24"/>
        </w:rPr>
        <w:t xml:space="preserve">pravo </w:t>
      </w:r>
      <w:r w:rsidRPr="00EB64F0">
        <w:rPr>
          <w:rFonts w:ascii="Times New Roman" w:hAnsi="Times New Roman"/>
          <w:sz w:val="24"/>
          <w:szCs w:val="24"/>
        </w:rPr>
        <w:t>vlasništv</w:t>
      </w:r>
      <w:r>
        <w:rPr>
          <w:rFonts w:ascii="Times New Roman" w:hAnsi="Times New Roman"/>
          <w:sz w:val="24"/>
          <w:szCs w:val="24"/>
        </w:rPr>
        <w:t>a zemljišta</w:t>
      </w:r>
      <w:r w:rsidRPr="00EB64F0">
        <w:rPr>
          <w:rFonts w:ascii="Times New Roman" w:hAnsi="Times New Roman"/>
          <w:sz w:val="24"/>
          <w:szCs w:val="24"/>
        </w:rPr>
        <w:t xml:space="preserve"> u svoje ime, a za račun Republike Hrvatske</w:t>
      </w:r>
      <w:r>
        <w:rPr>
          <w:rFonts w:ascii="Times New Roman" w:hAnsi="Times New Roman"/>
          <w:sz w:val="24"/>
          <w:szCs w:val="24"/>
        </w:rPr>
        <w:t xml:space="preserve"> za gradnju u skladu s odredbama ovoga Zakona.</w:t>
      </w:r>
    </w:p>
    <w:p w14:paraId="7E8F531B" w14:textId="25F93976" w:rsidR="007E4D8D" w:rsidRDefault="007E4D8D" w:rsidP="006E335D">
      <w:pPr>
        <w:pStyle w:val="ListParagraph"/>
        <w:ind w:left="11"/>
        <w:jc w:val="both"/>
        <w:rPr>
          <w:rFonts w:ascii="Times New Roman" w:hAnsi="Times New Roman"/>
          <w:sz w:val="24"/>
          <w:szCs w:val="24"/>
        </w:rPr>
      </w:pPr>
    </w:p>
    <w:p w14:paraId="15DE2BB6" w14:textId="4FFAE1DF" w:rsidR="007E4D8D" w:rsidRPr="00E83BED" w:rsidRDefault="007E4D8D" w:rsidP="00E83BED">
      <w:pPr>
        <w:jc w:val="both"/>
        <w:rPr>
          <w:rFonts w:ascii="Times New Roman" w:hAnsi="Times New Roman"/>
          <w:sz w:val="24"/>
          <w:szCs w:val="24"/>
        </w:rPr>
      </w:pPr>
      <w:r>
        <w:rPr>
          <w:rFonts w:ascii="Times New Roman" w:hAnsi="Times New Roman"/>
          <w:sz w:val="24"/>
          <w:szCs w:val="24"/>
        </w:rPr>
        <w:t>(4) Za stjecanje i raspolaganje nekretninama u</w:t>
      </w:r>
      <w:r w:rsidRPr="00E83BED">
        <w:rPr>
          <w:rFonts w:ascii="Times New Roman" w:hAnsi="Times New Roman"/>
          <w:sz w:val="24"/>
          <w:szCs w:val="24"/>
        </w:rPr>
        <w:t xml:space="preserve"> svrhu provedbe ovoga Zakona Vlada će </w:t>
      </w:r>
      <w:r>
        <w:rPr>
          <w:rFonts w:ascii="Times New Roman" w:hAnsi="Times New Roman"/>
          <w:sz w:val="24"/>
          <w:szCs w:val="24"/>
        </w:rPr>
        <w:t>U</w:t>
      </w:r>
      <w:r w:rsidRPr="00E83BED">
        <w:rPr>
          <w:rFonts w:ascii="Times New Roman" w:hAnsi="Times New Roman"/>
          <w:sz w:val="24"/>
          <w:szCs w:val="24"/>
        </w:rPr>
        <w:t>redbom propisati postupak i procjenu utvrđivanja vrijednosti</w:t>
      </w:r>
      <w:r>
        <w:rPr>
          <w:rFonts w:ascii="Times New Roman" w:hAnsi="Times New Roman"/>
          <w:sz w:val="24"/>
          <w:szCs w:val="24"/>
        </w:rPr>
        <w:t xml:space="preserve"> </w:t>
      </w:r>
      <w:r w:rsidR="00E07845">
        <w:rPr>
          <w:rFonts w:ascii="Times New Roman" w:hAnsi="Times New Roman"/>
          <w:sz w:val="24"/>
          <w:szCs w:val="24"/>
        </w:rPr>
        <w:t>nekretnina.</w:t>
      </w:r>
    </w:p>
    <w:p w14:paraId="651E30F7" w14:textId="77777777" w:rsidR="007E4D8D" w:rsidRDefault="007E4D8D" w:rsidP="006E335D">
      <w:pPr>
        <w:pStyle w:val="ListParagraph"/>
        <w:ind w:left="11"/>
        <w:jc w:val="both"/>
        <w:rPr>
          <w:rFonts w:ascii="Times New Roman" w:hAnsi="Times New Roman"/>
          <w:sz w:val="24"/>
          <w:szCs w:val="24"/>
        </w:rPr>
      </w:pPr>
    </w:p>
    <w:p w14:paraId="2408CC78" w14:textId="4A5F5534" w:rsidR="000F116F" w:rsidRPr="00FE3C78" w:rsidRDefault="000F116F" w:rsidP="00FE3C78">
      <w:pPr>
        <w:jc w:val="both"/>
        <w:rPr>
          <w:rFonts w:ascii="Times New Roman" w:hAnsi="Times New Roman"/>
          <w:sz w:val="24"/>
          <w:szCs w:val="24"/>
        </w:rPr>
      </w:pPr>
    </w:p>
    <w:p w14:paraId="7EC803EB" w14:textId="77777777" w:rsidR="0099715B" w:rsidRPr="00DD79BE" w:rsidRDefault="0099715B" w:rsidP="0099715B">
      <w:pPr>
        <w:jc w:val="center"/>
        <w:rPr>
          <w:rFonts w:ascii="Times New Roman" w:hAnsi="Times New Roman"/>
          <w:b/>
          <w:bCs/>
          <w:sz w:val="24"/>
          <w:szCs w:val="24"/>
        </w:rPr>
      </w:pPr>
      <w:r w:rsidRPr="00DD79BE">
        <w:rPr>
          <w:rFonts w:ascii="Times New Roman" w:hAnsi="Times New Roman"/>
          <w:b/>
          <w:bCs/>
          <w:sz w:val="24"/>
          <w:szCs w:val="24"/>
        </w:rPr>
        <w:t>Zamjena prava vlasništva umjesto obnove ili izgradn</w:t>
      </w:r>
      <w:r>
        <w:rPr>
          <w:rFonts w:ascii="Times New Roman" w:hAnsi="Times New Roman"/>
          <w:b/>
          <w:bCs/>
          <w:sz w:val="24"/>
          <w:szCs w:val="24"/>
        </w:rPr>
        <w:t>je zamjenske obiteljske kuće ili stana u vlasništvu Republike Hrvatske</w:t>
      </w:r>
    </w:p>
    <w:p w14:paraId="5A4B38B1" w14:textId="77777777" w:rsidR="0099715B" w:rsidRPr="00DD79BE" w:rsidRDefault="0099715B" w:rsidP="0099715B">
      <w:pPr>
        <w:jc w:val="center"/>
        <w:rPr>
          <w:rFonts w:ascii="Times New Roman" w:hAnsi="Times New Roman"/>
          <w:b/>
          <w:bCs/>
          <w:sz w:val="24"/>
          <w:szCs w:val="24"/>
        </w:rPr>
      </w:pPr>
    </w:p>
    <w:p w14:paraId="12CAD4EA" w14:textId="10873753" w:rsidR="0099715B" w:rsidRPr="00DD79BE" w:rsidRDefault="0099715B" w:rsidP="0099715B">
      <w:pPr>
        <w:jc w:val="center"/>
        <w:rPr>
          <w:rFonts w:ascii="Times New Roman" w:hAnsi="Times New Roman"/>
          <w:b/>
          <w:bCs/>
          <w:sz w:val="24"/>
          <w:szCs w:val="24"/>
        </w:rPr>
      </w:pPr>
      <w:r>
        <w:rPr>
          <w:rFonts w:ascii="Times New Roman" w:hAnsi="Times New Roman"/>
          <w:b/>
          <w:bCs/>
          <w:sz w:val="24"/>
          <w:szCs w:val="24"/>
        </w:rPr>
        <w:t>Članak 75</w:t>
      </w:r>
      <w:r w:rsidRPr="00DD79BE">
        <w:rPr>
          <w:rFonts w:ascii="Times New Roman" w:hAnsi="Times New Roman"/>
          <w:b/>
          <w:bCs/>
          <w:sz w:val="24"/>
          <w:szCs w:val="24"/>
        </w:rPr>
        <w:t>.</w:t>
      </w:r>
    </w:p>
    <w:p w14:paraId="0A56DD18" w14:textId="77777777" w:rsidR="0099715B" w:rsidRPr="00DD79BE" w:rsidRDefault="0099715B" w:rsidP="0099715B">
      <w:pPr>
        <w:jc w:val="center"/>
        <w:rPr>
          <w:rFonts w:ascii="Times New Roman" w:hAnsi="Times New Roman"/>
          <w:b/>
          <w:bCs/>
          <w:sz w:val="24"/>
          <w:szCs w:val="24"/>
        </w:rPr>
      </w:pPr>
    </w:p>
    <w:p w14:paraId="416C8B28" w14:textId="30286C6B" w:rsidR="0099715B" w:rsidRDefault="007E4D8D" w:rsidP="00E83BED">
      <w:pPr>
        <w:jc w:val="both"/>
        <w:rPr>
          <w:rFonts w:ascii="Times New Roman" w:hAnsi="Times New Roman"/>
          <w:sz w:val="24"/>
          <w:szCs w:val="24"/>
        </w:rPr>
      </w:pPr>
      <w:r>
        <w:rPr>
          <w:rFonts w:ascii="Times New Roman" w:hAnsi="Times New Roman"/>
          <w:sz w:val="24"/>
          <w:szCs w:val="24"/>
        </w:rPr>
        <w:t xml:space="preserve">(1) </w:t>
      </w:r>
      <w:r w:rsidR="0099715B" w:rsidRPr="00E83BED">
        <w:rPr>
          <w:rFonts w:ascii="Times New Roman" w:hAnsi="Times New Roman"/>
          <w:sz w:val="24"/>
          <w:szCs w:val="24"/>
        </w:rPr>
        <w:t xml:space="preserve">Vlasnici odnosno suvlasnici konstrukcijski oštećenih ili uništenih obiteljskih kuća ili vlasnici posebnih suvlasničkih dijelova stambene namjene (u daljnjem tekstu: stan) koji </w:t>
      </w:r>
      <w:r w:rsidR="006645B2">
        <w:rPr>
          <w:rFonts w:ascii="Times New Roman" w:hAnsi="Times New Roman"/>
          <w:sz w:val="24"/>
          <w:szCs w:val="24"/>
        </w:rPr>
        <w:t>su rješenjem</w:t>
      </w:r>
      <w:r w:rsidR="00027174">
        <w:rPr>
          <w:rFonts w:ascii="Times New Roman" w:hAnsi="Times New Roman"/>
          <w:sz w:val="24"/>
          <w:szCs w:val="24"/>
        </w:rPr>
        <w:t xml:space="preserve"> </w:t>
      </w:r>
      <w:r w:rsidR="008E422A">
        <w:rPr>
          <w:rFonts w:ascii="Times New Roman" w:hAnsi="Times New Roman"/>
          <w:sz w:val="24"/>
          <w:szCs w:val="24"/>
        </w:rPr>
        <w:t xml:space="preserve">temeljem </w:t>
      </w:r>
      <w:r w:rsidR="00B64B12">
        <w:rPr>
          <w:rFonts w:ascii="Times New Roman" w:hAnsi="Times New Roman"/>
          <w:sz w:val="24"/>
          <w:szCs w:val="24"/>
        </w:rPr>
        <w:t xml:space="preserve">ovoga </w:t>
      </w:r>
      <w:r w:rsidR="001D153F">
        <w:rPr>
          <w:rFonts w:ascii="Times New Roman" w:hAnsi="Times New Roman"/>
          <w:sz w:val="24"/>
          <w:szCs w:val="24"/>
        </w:rPr>
        <w:t xml:space="preserve">Zakona ostvarili </w:t>
      </w:r>
      <w:r w:rsidR="0099715B" w:rsidRPr="00E83BED">
        <w:rPr>
          <w:rFonts w:ascii="Times New Roman" w:hAnsi="Times New Roman"/>
          <w:sz w:val="24"/>
          <w:szCs w:val="24"/>
        </w:rPr>
        <w:t>pravo na popravak konstrukcije ili gradnju,  Ministarstvu</w:t>
      </w:r>
      <w:r w:rsidR="00773A26" w:rsidRPr="00E83BED">
        <w:rPr>
          <w:rFonts w:ascii="Times New Roman" w:hAnsi="Times New Roman"/>
          <w:sz w:val="24"/>
          <w:szCs w:val="24"/>
        </w:rPr>
        <w:t xml:space="preserve"> mogu podnijeti</w:t>
      </w:r>
      <w:r w:rsidR="0099715B" w:rsidRPr="00E83BED">
        <w:rPr>
          <w:rFonts w:ascii="Times New Roman" w:hAnsi="Times New Roman"/>
          <w:sz w:val="24"/>
          <w:szCs w:val="24"/>
        </w:rPr>
        <w:t xml:space="preserve"> </w:t>
      </w:r>
      <w:r w:rsidR="002111EC">
        <w:rPr>
          <w:rFonts w:ascii="Times New Roman" w:hAnsi="Times New Roman"/>
          <w:sz w:val="24"/>
          <w:szCs w:val="24"/>
        </w:rPr>
        <w:t>prijedlog</w:t>
      </w:r>
      <w:r w:rsidR="0099715B" w:rsidRPr="00E83BED">
        <w:rPr>
          <w:rFonts w:ascii="Times New Roman" w:hAnsi="Times New Roman"/>
          <w:sz w:val="24"/>
          <w:szCs w:val="24"/>
        </w:rPr>
        <w:t xml:space="preserve"> za zamjenu nekretnina</w:t>
      </w:r>
      <w:r w:rsidR="00B30B4B">
        <w:rPr>
          <w:rFonts w:ascii="Times New Roman" w:hAnsi="Times New Roman"/>
          <w:sz w:val="24"/>
          <w:szCs w:val="24"/>
        </w:rPr>
        <w:t xml:space="preserve"> </w:t>
      </w:r>
      <w:r w:rsidR="0099715B" w:rsidRPr="00E83BED">
        <w:rPr>
          <w:rFonts w:ascii="Times New Roman" w:hAnsi="Times New Roman"/>
          <w:sz w:val="24"/>
          <w:szCs w:val="24"/>
        </w:rPr>
        <w:t xml:space="preserve">na području Grada Zagreba, odnosno </w:t>
      </w:r>
      <w:r w:rsidR="00044D83" w:rsidRPr="00044D83">
        <w:rPr>
          <w:rFonts w:ascii="Times New Roman" w:hAnsi="Times New Roman"/>
          <w:sz w:val="24"/>
          <w:szCs w:val="24"/>
        </w:rPr>
        <w:t>jedinice područne (regionalne) samouprave</w:t>
      </w:r>
      <w:r w:rsidR="00044D83">
        <w:rPr>
          <w:rFonts w:ascii="Times New Roman" w:hAnsi="Times New Roman"/>
          <w:sz w:val="24"/>
          <w:szCs w:val="24"/>
        </w:rPr>
        <w:t xml:space="preserve"> </w:t>
      </w:r>
      <w:r w:rsidR="0099715B" w:rsidRPr="00E83BED">
        <w:rPr>
          <w:rFonts w:ascii="Times New Roman" w:hAnsi="Times New Roman"/>
          <w:sz w:val="24"/>
          <w:szCs w:val="24"/>
        </w:rPr>
        <w:t xml:space="preserve"> na kojem se nalazi konstrukcijski oštećena ili uništena obiteljska kuća ili stan uz obvezu prijenosa prava vlasništva konstrukcijski oštećene ili uništene obiteljske kuće ili stana</w:t>
      </w:r>
      <w:r w:rsidR="00806CDE" w:rsidRPr="00E83BED">
        <w:rPr>
          <w:rFonts w:ascii="Times New Roman" w:hAnsi="Times New Roman"/>
          <w:sz w:val="24"/>
          <w:szCs w:val="24"/>
        </w:rPr>
        <w:t xml:space="preserve"> s pripadajućim suvlasničkim dijelom zemljišta i zajedničkih dijelova i uređaja zgrade povezanih stvarnim pravima s vlasništvom posebnog dijela nekretnina</w:t>
      </w:r>
      <w:r w:rsidR="0099715B" w:rsidRPr="00E83BED">
        <w:rPr>
          <w:rFonts w:ascii="Times New Roman" w:hAnsi="Times New Roman"/>
          <w:sz w:val="24"/>
          <w:szCs w:val="24"/>
        </w:rPr>
        <w:t xml:space="preserve"> u vlasništvo Republike Hrvatske.</w:t>
      </w:r>
    </w:p>
    <w:p w14:paraId="28F143A6" w14:textId="77777777" w:rsidR="00BB7A1B" w:rsidRPr="00E83BED" w:rsidRDefault="00BB7A1B" w:rsidP="00E83BED">
      <w:pPr>
        <w:jc w:val="both"/>
        <w:rPr>
          <w:rFonts w:ascii="Times New Roman" w:hAnsi="Times New Roman"/>
          <w:sz w:val="24"/>
          <w:szCs w:val="24"/>
        </w:rPr>
      </w:pPr>
    </w:p>
    <w:p w14:paraId="7C23422A" w14:textId="46BC4000" w:rsidR="0099715B" w:rsidRPr="00E83BED" w:rsidRDefault="007E4D8D" w:rsidP="00E83BED">
      <w:pPr>
        <w:jc w:val="both"/>
        <w:rPr>
          <w:rFonts w:ascii="Times New Roman" w:hAnsi="Times New Roman"/>
          <w:sz w:val="24"/>
          <w:szCs w:val="24"/>
        </w:rPr>
      </w:pPr>
      <w:r>
        <w:rPr>
          <w:rFonts w:ascii="Times New Roman" w:hAnsi="Times New Roman"/>
          <w:sz w:val="24"/>
          <w:szCs w:val="24"/>
        </w:rPr>
        <w:t>(2)</w:t>
      </w:r>
      <w:r w:rsidR="00BB7A1B">
        <w:rPr>
          <w:rFonts w:ascii="Times New Roman" w:hAnsi="Times New Roman"/>
          <w:sz w:val="24"/>
          <w:szCs w:val="24"/>
        </w:rPr>
        <w:t xml:space="preserve"> </w:t>
      </w:r>
      <w:r w:rsidR="0099715B" w:rsidRPr="00E83BED">
        <w:rPr>
          <w:rFonts w:ascii="Times New Roman" w:hAnsi="Times New Roman"/>
          <w:sz w:val="24"/>
          <w:szCs w:val="24"/>
        </w:rPr>
        <w:t xml:space="preserve">Vrijednost nekretnine </w:t>
      </w:r>
      <w:r w:rsidR="00757FB2" w:rsidRPr="00E83BED">
        <w:rPr>
          <w:rFonts w:ascii="Times New Roman" w:hAnsi="Times New Roman"/>
          <w:sz w:val="24"/>
          <w:szCs w:val="24"/>
        </w:rPr>
        <w:t xml:space="preserve">iz stavka 1. ovog članka </w:t>
      </w:r>
      <w:r w:rsidR="0099715B" w:rsidRPr="00E83BED">
        <w:rPr>
          <w:rFonts w:ascii="Times New Roman" w:hAnsi="Times New Roman"/>
          <w:sz w:val="24"/>
          <w:szCs w:val="24"/>
        </w:rPr>
        <w:t>koju Republika Hrvatska stječe u vlasništvo utvrđuje se zbrojem procijenjenih vrijednosti troška obnove koju vlasnik odnosno suvlasnik ostvaruje temeljem ovoga Zakona i vrijednosti oštećene zgrade</w:t>
      </w:r>
      <w:r w:rsidR="00BB7A1B">
        <w:rPr>
          <w:rFonts w:ascii="Times New Roman" w:hAnsi="Times New Roman"/>
          <w:sz w:val="24"/>
          <w:szCs w:val="24"/>
        </w:rPr>
        <w:t xml:space="preserve"> i zemljišta</w:t>
      </w:r>
      <w:r w:rsidR="0099715B" w:rsidRPr="00E83BED">
        <w:rPr>
          <w:rFonts w:ascii="Times New Roman" w:hAnsi="Times New Roman"/>
          <w:sz w:val="24"/>
          <w:szCs w:val="24"/>
        </w:rPr>
        <w:t xml:space="preserve"> odnosno zemljišta uništene zgrade.</w:t>
      </w:r>
    </w:p>
    <w:p w14:paraId="6FAE2DC8" w14:textId="6D77D007" w:rsidR="0099715B" w:rsidRPr="00E83BED" w:rsidRDefault="007E4D8D" w:rsidP="00E83BED">
      <w:pPr>
        <w:jc w:val="both"/>
        <w:rPr>
          <w:rFonts w:ascii="Times New Roman" w:hAnsi="Times New Roman"/>
          <w:sz w:val="24"/>
          <w:szCs w:val="24"/>
        </w:rPr>
      </w:pPr>
      <w:r>
        <w:rPr>
          <w:rFonts w:ascii="Times New Roman" w:hAnsi="Times New Roman"/>
          <w:sz w:val="24"/>
          <w:szCs w:val="24"/>
        </w:rPr>
        <w:t>(3)</w:t>
      </w:r>
      <w:r w:rsidR="00BB7A1B">
        <w:rPr>
          <w:rFonts w:ascii="Times New Roman" w:hAnsi="Times New Roman"/>
          <w:sz w:val="24"/>
          <w:szCs w:val="24"/>
        </w:rPr>
        <w:t xml:space="preserve"> </w:t>
      </w:r>
      <w:r w:rsidR="0099715B" w:rsidRPr="00E83BED">
        <w:rPr>
          <w:rFonts w:ascii="Times New Roman" w:hAnsi="Times New Roman"/>
          <w:sz w:val="24"/>
          <w:szCs w:val="24"/>
        </w:rPr>
        <w:t>Nekretnine iz stavka 1. ovoga članka mogu biti predmet zamjene ukoliko su približno iste vrijednosti. Približno ista vrijednost nekretnine je vrijednost koja je do 20% veća ili do 20% manja u odnosu na nekretninu koja je predmet zamjene.</w:t>
      </w:r>
    </w:p>
    <w:p w14:paraId="081F3A7C" w14:textId="77777777" w:rsidR="0099715B" w:rsidRPr="00DD79BE" w:rsidRDefault="0099715B" w:rsidP="0099715B">
      <w:pPr>
        <w:jc w:val="both"/>
        <w:rPr>
          <w:rFonts w:ascii="Times New Roman" w:hAnsi="Times New Roman"/>
          <w:sz w:val="24"/>
          <w:szCs w:val="24"/>
        </w:rPr>
      </w:pPr>
    </w:p>
    <w:p w14:paraId="31135F05" w14:textId="3D676E86" w:rsidR="0099715B" w:rsidRPr="00DD79BE" w:rsidRDefault="007E4D8D" w:rsidP="0099715B">
      <w:pPr>
        <w:jc w:val="both"/>
        <w:rPr>
          <w:rFonts w:ascii="Times New Roman" w:hAnsi="Times New Roman"/>
          <w:sz w:val="24"/>
          <w:szCs w:val="24"/>
        </w:rPr>
      </w:pPr>
      <w:r>
        <w:rPr>
          <w:rFonts w:ascii="Times New Roman" w:hAnsi="Times New Roman"/>
          <w:sz w:val="24"/>
          <w:szCs w:val="24"/>
        </w:rPr>
        <w:t>(4)</w:t>
      </w:r>
      <w:r w:rsidR="00BB7A1B">
        <w:rPr>
          <w:rFonts w:ascii="Times New Roman" w:hAnsi="Times New Roman"/>
          <w:sz w:val="24"/>
          <w:szCs w:val="24"/>
        </w:rPr>
        <w:t xml:space="preserve"> Ministarstvo o </w:t>
      </w:r>
      <w:r w:rsidR="005C7082">
        <w:rPr>
          <w:rFonts w:ascii="Times New Roman" w:hAnsi="Times New Roman"/>
          <w:sz w:val="24"/>
          <w:szCs w:val="24"/>
        </w:rPr>
        <w:t>prijedlogu</w:t>
      </w:r>
      <w:r w:rsidR="005C7082" w:rsidRPr="00DD79BE">
        <w:rPr>
          <w:rFonts w:ascii="Times New Roman" w:hAnsi="Times New Roman"/>
          <w:sz w:val="24"/>
          <w:szCs w:val="24"/>
        </w:rPr>
        <w:t xml:space="preserve"> </w:t>
      </w:r>
      <w:r w:rsidR="0099715B" w:rsidRPr="00DD79BE">
        <w:rPr>
          <w:rFonts w:ascii="Times New Roman" w:hAnsi="Times New Roman"/>
          <w:sz w:val="24"/>
          <w:szCs w:val="24"/>
        </w:rPr>
        <w:t>za zamjenu nekretnina</w:t>
      </w:r>
      <w:r w:rsidR="006F7636">
        <w:rPr>
          <w:rFonts w:ascii="Times New Roman" w:hAnsi="Times New Roman"/>
          <w:sz w:val="24"/>
          <w:szCs w:val="24"/>
        </w:rPr>
        <w:t xml:space="preserve"> iz ovoga članka</w:t>
      </w:r>
      <w:r w:rsidR="0099715B" w:rsidRPr="00DD79BE">
        <w:rPr>
          <w:rFonts w:ascii="Times New Roman" w:hAnsi="Times New Roman"/>
          <w:sz w:val="24"/>
          <w:szCs w:val="24"/>
        </w:rPr>
        <w:t xml:space="preserve"> odlučuje </w:t>
      </w:r>
      <w:r w:rsidR="006E6DBD">
        <w:rPr>
          <w:rFonts w:ascii="Times New Roman" w:hAnsi="Times New Roman"/>
          <w:sz w:val="24"/>
          <w:szCs w:val="24"/>
        </w:rPr>
        <w:t>odlukom</w:t>
      </w:r>
      <w:r w:rsidR="0099715B" w:rsidRPr="00DD79BE">
        <w:rPr>
          <w:rFonts w:ascii="Times New Roman" w:hAnsi="Times New Roman"/>
          <w:sz w:val="24"/>
          <w:szCs w:val="24"/>
        </w:rPr>
        <w:t>.</w:t>
      </w:r>
    </w:p>
    <w:p w14:paraId="4F311097" w14:textId="77777777" w:rsidR="0099715B" w:rsidRPr="00DD79BE" w:rsidRDefault="0099715B" w:rsidP="0099715B">
      <w:pPr>
        <w:jc w:val="both"/>
        <w:rPr>
          <w:rFonts w:ascii="Times New Roman" w:hAnsi="Times New Roman"/>
          <w:sz w:val="24"/>
          <w:szCs w:val="24"/>
        </w:rPr>
      </w:pPr>
    </w:p>
    <w:p w14:paraId="28565F87" w14:textId="63547A40"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w:t>
      </w:r>
      <w:r w:rsidR="007E4D8D">
        <w:rPr>
          <w:rFonts w:ascii="Times New Roman" w:hAnsi="Times New Roman"/>
          <w:sz w:val="24"/>
          <w:szCs w:val="24"/>
        </w:rPr>
        <w:t>5</w:t>
      </w:r>
      <w:r w:rsidRPr="00DD79BE">
        <w:rPr>
          <w:rFonts w:ascii="Times New Roman" w:hAnsi="Times New Roman"/>
          <w:sz w:val="24"/>
          <w:szCs w:val="24"/>
        </w:rPr>
        <w:t>)</w:t>
      </w:r>
      <w:r w:rsidR="00BB7A1B">
        <w:rPr>
          <w:rFonts w:ascii="Times New Roman" w:hAnsi="Times New Roman"/>
          <w:sz w:val="24"/>
          <w:szCs w:val="24"/>
        </w:rPr>
        <w:t xml:space="preserve"> </w:t>
      </w:r>
      <w:r w:rsidR="006E6DBD">
        <w:rPr>
          <w:rFonts w:ascii="Times New Roman" w:hAnsi="Times New Roman"/>
          <w:sz w:val="24"/>
          <w:szCs w:val="24"/>
        </w:rPr>
        <w:t>Odluka iz stavka 4. ovoga članka nije upravni akt</w:t>
      </w:r>
      <w:r>
        <w:rPr>
          <w:rFonts w:ascii="Times New Roman" w:hAnsi="Times New Roman"/>
          <w:sz w:val="24"/>
          <w:szCs w:val="24"/>
        </w:rPr>
        <w:t>.</w:t>
      </w:r>
    </w:p>
    <w:p w14:paraId="149B7C63" w14:textId="77777777" w:rsidR="0099715B" w:rsidRPr="00DD79BE" w:rsidRDefault="0099715B" w:rsidP="0099715B">
      <w:pPr>
        <w:jc w:val="both"/>
        <w:rPr>
          <w:rFonts w:ascii="Times New Roman" w:hAnsi="Times New Roman"/>
          <w:sz w:val="24"/>
          <w:szCs w:val="24"/>
        </w:rPr>
      </w:pPr>
    </w:p>
    <w:p w14:paraId="2BFF9A3D" w14:textId="3ACF717C"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w:t>
      </w:r>
      <w:r w:rsidR="007E4D8D">
        <w:rPr>
          <w:rFonts w:ascii="Times New Roman" w:hAnsi="Times New Roman"/>
          <w:sz w:val="24"/>
          <w:szCs w:val="24"/>
        </w:rPr>
        <w:t>6</w:t>
      </w:r>
      <w:r w:rsidRPr="00DD79BE">
        <w:rPr>
          <w:rFonts w:ascii="Times New Roman" w:hAnsi="Times New Roman"/>
          <w:sz w:val="24"/>
          <w:szCs w:val="24"/>
        </w:rPr>
        <w:t xml:space="preserve">) Na temelju </w:t>
      </w:r>
      <w:r w:rsidR="006E6DBD">
        <w:rPr>
          <w:rFonts w:ascii="Times New Roman" w:hAnsi="Times New Roman"/>
          <w:sz w:val="24"/>
          <w:szCs w:val="24"/>
        </w:rPr>
        <w:t>odluke</w:t>
      </w:r>
      <w:r w:rsidR="006E6DBD" w:rsidRPr="00DD79BE">
        <w:rPr>
          <w:rFonts w:ascii="Times New Roman" w:hAnsi="Times New Roman"/>
          <w:sz w:val="24"/>
          <w:szCs w:val="24"/>
        </w:rPr>
        <w:t xml:space="preserve"> </w:t>
      </w:r>
      <w:r w:rsidRPr="00DD79BE">
        <w:rPr>
          <w:rFonts w:ascii="Times New Roman" w:hAnsi="Times New Roman"/>
          <w:sz w:val="24"/>
          <w:szCs w:val="24"/>
        </w:rPr>
        <w:t>Ministarstva Agencija za pravni promet i posredovanje nekretninama sklapa ugovor o zamjeni nekretnina kojim će se ugovoriti zamjena konstrukcijski oštećene ili uništene obiteljske kuće</w:t>
      </w:r>
      <w:r w:rsidR="005B5D68">
        <w:rPr>
          <w:rFonts w:ascii="Times New Roman" w:hAnsi="Times New Roman"/>
          <w:sz w:val="24"/>
          <w:szCs w:val="24"/>
        </w:rPr>
        <w:t xml:space="preserve"> sa zemljištem</w:t>
      </w:r>
      <w:r w:rsidRPr="00DD79BE">
        <w:rPr>
          <w:rFonts w:ascii="Times New Roman" w:hAnsi="Times New Roman"/>
          <w:sz w:val="24"/>
          <w:szCs w:val="24"/>
        </w:rPr>
        <w:t xml:space="preserve"> ili stana</w:t>
      </w:r>
      <w:r w:rsidR="00BB7A1B">
        <w:rPr>
          <w:rFonts w:ascii="Times New Roman" w:hAnsi="Times New Roman"/>
          <w:sz w:val="24"/>
          <w:szCs w:val="24"/>
        </w:rPr>
        <w:t xml:space="preserve"> </w:t>
      </w:r>
      <w:r w:rsidR="005B5D68" w:rsidRPr="003F0C01">
        <w:rPr>
          <w:rFonts w:ascii="Times New Roman" w:hAnsi="Times New Roman"/>
          <w:sz w:val="24"/>
          <w:szCs w:val="24"/>
        </w:rPr>
        <w:t>s pripadajućim suvlasničkim dijelom zemljišta i zajedničkih dijelova i uređaja zgrade povezanih stvarnim pravima s vlasništvom posebnog dijela nekretnina</w:t>
      </w:r>
      <w:r w:rsidRPr="00DD79BE">
        <w:rPr>
          <w:rFonts w:ascii="Times New Roman" w:hAnsi="Times New Roman"/>
          <w:sz w:val="24"/>
          <w:szCs w:val="24"/>
        </w:rPr>
        <w:t xml:space="preserve"> davanjem vlasnik</w:t>
      </w:r>
      <w:r>
        <w:rPr>
          <w:rFonts w:ascii="Times New Roman" w:hAnsi="Times New Roman"/>
          <w:sz w:val="24"/>
          <w:szCs w:val="24"/>
        </w:rPr>
        <w:t xml:space="preserve">u odnosno </w:t>
      </w:r>
      <w:r w:rsidRPr="00DD79BE">
        <w:rPr>
          <w:rFonts w:ascii="Times New Roman" w:hAnsi="Times New Roman"/>
          <w:sz w:val="24"/>
          <w:szCs w:val="24"/>
        </w:rPr>
        <w:t>suvlasniku konstrukcijski oštećen</w:t>
      </w:r>
      <w:r>
        <w:rPr>
          <w:rFonts w:ascii="Times New Roman" w:hAnsi="Times New Roman"/>
          <w:sz w:val="24"/>
          <w:szCs w:val="24"/>
        </w:rPr>
        <w:t>e</w:t>
      </w:r>
      <w:r w:rsidRPr="00DD79BE">
        <w:rPr>
          <w:rFonts w:ascii="Times New Roman" w:hAnsi="Times New Roman"/>
          <w:sz w:val="24"/>
          <w:szCs w:val="24"/>
        </w:rPr>
        <w:t xml:space="preserve"> ili uništen</w:t>
      </w:r>
      <w:r>
        <w:rPr>
          <w:rFonts w:ascii="Times New Roman" w:hAnsi="Times New Roman"/>
          <w:sz w:val="24"/>
          <w:szCs w:val="24"/>
        </w:rPr>
        <w:t>e obiteljske kuće ili</w:t>
      </w:r>
      <w:r w:rsidRPr="00DD79BE">
        <w:rPr>
          <w:rFonts w:ascii="Times New Roman" w:hAnsi="Times New Roman"/>
          <w:sz w:val="24"/>
          <w:szCs w:val="24"/>
        </w:rPr>
        <w:t xml:space="preserve"> stan</w:t>
      </w:r>
      <w:r>
        <w:rPr>
          <w:rFonts w:ascii="Times New Roman" w:hAnsi="Times New Roman"/>
          <w:sz w:val="24"/>
          <w:szCs w:val="24"/>
        </w:rPr>
        <w:t>a</w:t>
      </w:r>
      <w:r w:rsidRPr="00DD79BE">
        <w:rPr>
          <w:rFonts w:ascii="Times New Roman" w:hAnsi="Times New Roman"/>
          <w:sz w:val="24"/>
          <w:szCs w:val="24"/>
        </w:rPr>
        <w:t xml:space="preserve"> useljiv</w:t>
      </w:r>
      <w:r>
        <w:rPr>
          <w:rFonts w:ascii="Times New Roman" w:hAnsi="Times New Roman"/>
          <w:sz w:val="24"/>
          <w:szCs w:val="24"/>
        </w:rPr>
        <w:t>u</w:t>
      </w:r>
      <w:r w:rsidRPr="00DD79BE">
        <w:rPr>
          <w:rFonts w:ascii="Times New Roman" w:hAnsi="Times New Roman"/>
          <w:sz w:val="24"/>
          <w:szCs w:val="24"/>
        </w:rPr>
        <w:t xml:space="preserve"> nekretnin</w:t>
      </w:r>
      <w:r>
        <w:rPr>
          <w:rFonts w:ascii="Times New Roman" w:hAnsi="Times New Roman"/>
          <w:sz w:val="24"/>
          <w:szCs w:val="24"/>
        </w:rPr>
        <w:t>u</w:t>
      </w:r>
      <w:r w:rsidRPr="00DD79BE">
        <w:rPr>
          <w:rFonts w:ascii="Times New Roman" w:hAnsi="Times New Roman"/>
          <w:sz w:val="24"/>
          <w:szCs w:val="24"/>
        </w:rPr>
        <w:t xml:space="preserve"> u vlasništvu Republike Hrvatske.</w:t>
      </w:r>
    </w:p>
    <w:p w14:paraId="07CCD973" w14:textId="77777777" w:rsidR="0099715B" w:rsidRPr="00DD79BE" w:rsidRDefault="0099715B" w:rsidP="0099715B">
      <w:pPr>
        <w:jc w:val="both"/>
        <w:rPr>
          <w:rFonts w:ascii="Times New Roman" w:hAnsi="Times New Roman"/>
          <w:sz w:val="24"/>
          <w:szCs w:val="24"/>
        </w:rPr>
      </w:pPr>
    </w:p>
    <w:p w14:paraId="58BEC899" w14:textId="00E735C5"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w:t>
      </w:r>
      <w:r w:rsidR="007E4D8D">
        <w:rPr>
          <w:rFonts w:ascii="Times New Roman" w:hAnsi="Times New Roman"/>
          <w:sz w:val="24"/>
          <w:szCs w:val="24"/>
        </w:rPr>
        <w:t>7</w:t>
      </w:r>
      <w:r w:rsidRPr="00DD79BE">
        <w:rPr>
          <w:rFonts w:ascii="Times New Roman" w:hAnsi="Times New Roman"/>
          <w:sz w:val="24"/>
          <w:szCs w:val="24"/>
        </w:rPr>
        <w:t xml:space="preserve">) Na temelju ugovora iz stavka </w:t>
      </w:r>
      <w:r w:rsidR="007E4D8D">
        <w:rPr>
          <w:rFonts w:ascii="Times New Roman" w:hAnsi="Times New Roman"/>
          <w:sz w:val="24"/>
          <w:szCs w:val="24"/>
        </w:rPr>
        <w:t>6</w:t>
      </w:r>
      <w:r w:rsidRPr="00DD79BE">
        <w:rPr>
          <w:rFonts w:ascii="Times New Roman" w:hAnsi="Times New Roman"/>
          <w:sz w:val="24"/>
          <w:szCs w:val="24"/>
        </w:rPr>
        <w:t>. ovog članka nadležni zemljišnoknjižni odjel prilikom upisa</w:t>
      </w:r>
      <w:r w:rsidR="00F56154">
        <w:rPr>
          <w:rFonts w:ascii="Times New Roman" w:hAnsi="Times New Roman"/>
          <w:sz w:val="24"/>
          <w:szCs w:val="24"/>
        </w:rPr>
        <w:t xml:space="preserve"> prava vlasništva</w:t>
      </w:r>
      <w:r w:rsidRPr="00DD79BE">
        <w:rPr>
          <w:rFonts w:ascii="Times New Roman" w:hAnsi="Times New Roman"/>
          <w:sz w:val="24"/>
          <w:szCs w:val="24"/>
        </w:rPr>
        <w:t xml:space="preserve"> po službenoj dužnosti prenijet će sve terete i zabrane raspolaganja koji su upisani u zemljišnoknjižni uložak konstrukcijski oštećene ili uništene </w:t>
      </w:r>
      <w:r>
        <w:rPr>
          <w:rFonts w:ascii="Times New Roman" w:hAnsi="Times New Roman"/>
          <w:sz w:val="24"/>
          <w:szCs w:val="24"/>
        </w:rPr>
        <w:t xml:space="preserve">obiteljske </w:t>
      </w:r>
      <w:r w:rsidRPr="00DD79BE">
        <w:rPr>
          <w:rFonts w:ascii="Times New Roman" w:hAnsi="Times New Roman"/>
          <w:sz w:val="24"/>
          <w:szCs w:val="24"/>
        </w:rPr>
        <w:t xml:space="preserve">kuće, odnosno </w:t>
      </w:r>
      <w:r w:rsidRPr="00DD79BE">
        <w:rPr>
          <w:rFonts w:ascii="Times New Roman" w:hAnsi="Times New Roman"/>
          <w:sz w:val="24"/>
          <w:szCs w:val="24"/>
        </w:rPr>
        <w:lastRenderedPageBreak/>
        <w:t>stana u zemljišnoknjižni uložak useljive obiteljske kuće ili stana koju je korisnik zamjenom nekretnina stekao od Republike Hrvatske.</w:t>
      </w:r>
    </w:p>
    <w:p w14:paraId="2A227BC9" w14:textId="77777777" w:rsidR="0099715B" w:rsidRPr="00DD79BE" w:rsidRDefault="0099715B" w:rsidP="0099715B">
      <w:pPr>
        <w:jc w:val="both"/>
        <w:rPr>
          <w:rFonts w:ascii="Times New Roman" w:hAnsi="Times New Roman"/>
          <w:sz w:val="24"/>
          <w:szCs w:val="24"/>
        </w:rPr>
      </w:pPr>
    </w:p>
    <w:p w14:paraId="07F39E92" w14:textId="4106807C"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w:t>
      </w:r>
      <w:r w:rsidR="007E4D8D">
        <w:rPr>
          <w:rFonts w:ascii="Times New Roman" w:hAnsi="Times New Roman"/>
          <w:sz w:val="24"/>
          <w:szCs w:val="24"/>
        </w:rPr>
        <w:t>8</w:t>
      </w:r>
      <w:r w:rsidRPr="00DD79BE">
        <w:rPr>
          <w:rFonts w:ascii="Times New Roman" w:hAnsi="Times New Roman"/>
          <w:sz w:val="24"/>
          <w:szCs w:val="24"/>
        </w:rPr>
        <w:t xml:space="preserve">) Bitni sastojak ugovora iz ovog članka je izjava vlasnika da je u cijelosti ostvario svoja prava i nema daljnjih potraživanja prema Republici Hrvatskoj temeljem </w:t>
      </w:r>
      <w:r>
        <w:rPr>
          <w:rFonts w:ascii="Times New Roman" w:hAnsi="Times New Roman"/>
          <w:sz w:val="24"/>
          <w:szCs w:val="24"/>
        </w:rPr>
        <w:t xml:space="preserve">ovoga </w:t>
      </w:r>
      <w:r w:rsidRPr="00DD79BE">
        <w:rPr>
          <w:rFonts w:ascii="Times New Roman" w:hAnsi="Times New Roman"/>
          <w:sz w:val="24"/>
          <w:szCs w:val="24"/>
        </w:rPr>
        <w:t>Zakona.</w:t>
      </w:r>
    </w:p>
    <w:p w14:paraId="281704A2" w14:textId="77777777" w:rsidR="0099715B" w:rsidRPr="00DD79BE" w:rsidRDefault="0099715B" w:rsidP="0099715B">
      <w:pPr>
        <w:jc w:val="both"/>
        <w:rPr>
          <w:rFonts w:ascii="Times New Roman" w:hAnsi="Times New Roman"/>
          <w:sz w:val="24"/>
          <w:szCs w:val="24"/>
        </w:rPr>
      </w:pPr>
    </w:p>
    <w:p w14:paraId="16197A2B" w14:textId="317BFE8C"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w:t>
      </w:r>
      <w:r w:rsidR="007E4D8D">
        <w:rPr>
          <w:rFonts w:ascii="Times New Roman" w:hAnsi="Times New Roman"/>
          <w:sz w:val="24"/>
          <w:szCs w:val="24"/>
        </w:rPr>
        <w:t>9</w:t>
      </w:r>
      <w:r w:rsidRPr="00DD79BE">
        <w:rPr>
          <w:rFonts w:ascii="Times New Roman" w:hAnsi="Times New Roman"/>
          <w:sz w:val="24"/>
          <w:szCs w:val="24"/>
        </w:rPr>
        <w:t>) Na zamjenu nekretnina iz ovoga članka ne plaća se porez na promet nekretnina.</w:t>
      </w:r>
    </w:p>
    <w:p w14:paraId="20BE9093" w14:textId="49BD2DF2" w:rsidR="00E71BEB" w:rsidRDefault="00E71BEB" w:rsidP="0099715B">
      <w:pPr>
        <w:jc w:val="both"/>
        <w:rPr>
          <w:rFonts w:ascii="Times New Roman" w:hAnsi="Times New Roman"/>
          <w:sz w:val="24"/>
          <w:szCs w:val="24"/>
        </w:rPr>
      </w:pPr>
    </w:p>
    <w:p w14:paraId="79986EE2" w14:textId="77777777" w:rsidR="00E71BEB" w:rsidRPr="00DD79BE" w:rsidRDefault="00E71BEB" w:rsidP="0099715B">
      <w:pPr>
        <w:jc w:val="both"/>
        <w:rPr>
          <w:rFonts w:ascii="Times New Roman" w:hAnsi="Times New Roman"/>
          <w:sz w:val="24"/>
          <w:szCs w:val="24"/>
        </w:rPr>
      </w:pPr>
    </w:p>
    <w:p w14:paraId="7A618B8C" w14:textId="77777777" w:rsidR="0099715B" w:rsidRPr="00BC178C" w:rsidRDefault="0099715B" w:rsidP="0099715B">
      <w:pPr>
        <w:spacing w:after="240" w:line="262" w:lineRule="auto"/>
        <w:ind w:left="242" w:right="11"/>
        <w:jc w:val="center"/>
        <w:rPr>
          <w:rFonts w:ascii="Times New Roman" w:hAnsi="Times New Roman"/>
          <w:b/>
          <w:bCs/>
          <w:sz w:val="24"/>
          <w:szCs w:val="24"/>
        </w:rPr>
      </w:pPr>
      <w:r w:rsidRPr="00251D2D">
        <w:rPr>
          <w:rFonts w:ascii="Times New Roman" w:hAnsi="Times New Roman"/>
          <w:b/>
          <w:bCs/>
          <w:sz w:val="24"/>
          <w:szCs w:val="24"/>
        </w:rPr>
        <w:t>Zamjena prava vlasništva umjesto obnove ili izgradnje zamjenske obiteljske kuće ili stana</w:t>
      </w:r>
      <w:r>
        <w:rPr>
          <w:rFonts w:ascii="Times New Roman" w:hAnsi="Times New Roman"/>
          <w:b/>
          <w:bCs/>
          <w:sz w:val="24"/>
          <w:szCs w:val="24"/>
        </w:rPr>
        <w:t xml:space="preserve"> </w:t>
      </w:r>
      <w:r w:rsidRPr="00DD79BE">
        <w:rPr>
          <w:rFonts w:ascii="Times New Roman" w:hAnsi="Times New Roman"/>
          <w:b/>
          <w:bCs/>
          <w:sz w:val="24"/>
          <w:szCs w:val="24"/>
        </w:rPr>
        <w:t>u vlasništvu jedinica lokalne i po</w:t>
      </w:r>
      <w:r>
        <w:rPr>
          <w:rFonts w:ascii="Times New Roman" w:hAnsi="Times New Roman"/>
          <w:b/>
          <w:bCs/>
          <w:sz w:val="24"/>
          <w:szCs w:val="24"/>
        </w:rPr>
        <w:t xml:space="preserve">dručne (regionalne) samouprave </w:t>
      </w:r>
    </w:p>
    <w:p w14:paraId="0B338348" w14:textId="77777777" w:rsidR="0099715B" w:rsidRDefault="0099715B" w:rsidP="0099715B">
      <w:pPr>
        <w:ind w:left="11"/>
        <w:jc w:val="center"/>
        <w:rPr>
          <w:rFonts w:ascii="Times New Roman" w:hAnsi="Times New Roman"/>
          <w:b/>
          <w:bCs/>
          <w:sz w:val="24"/>
          <w:szCs w:val="24"/>
        </w:rPr>
      </w:pPr>
    </w:p>
    <w:p w14:paraId="524019BA" w14:textId="77777777" w:rsidR="0099715B" w:rsidRDefault="0099715B" w:rsidP="0099715B">
      <w:pPr>
        <w:ind w:left="11"/>
        <w:jc w:val="center"/>
        <w:rPr>
          <w:rFonts w:ascii="Times New Roman" w:hAnsi="Times New Roman"/>
          <w:b/>
          <w:bCs/>
          <w:sz w:val="24"/>
          <w:szCs w:val="24"/>
        </w:rPr>
      </w:pPr>
      <w:r>
        <w:rPr>
          <w:rFonts w:ascii="Times New Roman" w:hAnsi="Times New Roman"/>
          <w:b/>
          <w:bCs/>
          <w:sz w:val="24"/>
          <w:szCs w:val="24"/>
        </w:rPr>
        <w:t>Članak 76.</w:t>
      </w:r>
    </w:p>
    <w:p w14:paraId="0027D3BC" w14:textId="77777777" w:rsidR="0099715B" w:rsidRPr="00BC178C" w:rsidRDefault="0099715B" w:rsidP="0099715B">
      <w:pPr>
        <w:ind w:left="11"/>
        <w:jc w:val="center"/>
        <w:rPr>
          <w:rFonts w:ascii="Times New Roman" w:hAnsi="Times New Roman"/>
          <w:b/>
          <w:bCs/>
          <w:sz w:val="24"/>
          <w:szCs w:val="24"/>
        </w:rPr>
      </w:pPr>
    </w:p>
    <w:p w14:paraId="12F27AA3" w14:textId="4A5BF2D3" w:rsidR="0099715B" w:rsidRDefault="0099715B" w:rsidP="0099715B">
      <w:pPr>
        <w:pStyle w:val="ListParagraph"/>
        <w:numPr>
          <w:ilvl w:val="0"/>
          <w:numId w:val="84"/>
        </w:numPr>
        <w:jc w:val="both"/>
        <w:rPr>
          <w:rFonts w:ascii="Times New Roman" w:hAnsi="Times New Roman"/>
          <w:sz w:val="24"/>
          <w:szCs w:val="24"/>
        </w:rPr>
      </w:pPr>
      <w:r w:rsidRPr="001E35AA">
        <w:rPr>
          <w:rFonts w:ascii="Times New Roman" w:hAnsi="Times New Roman"/>
          <w:sz w:val="24"/>
          <w:szCs w:val="24"/>
        </w:rPr>
        <w:t xml:space="preserve"> Vlasnici</w:t>
      </w:r>
      <w:r>
        <w:rPr>
          <w:rFonts w:ascii="Times New Roman" w:hAnsi="Times New Roman"/>
          <w:sz w:val="24"/>
          <w:szCs w:val="24"/>
        </w:rPr>
        <w:t xml:space="preserve"> odnosno </w:t>
      </w:r>
      <w:r w:rsidRPr="001E35AA">
        <w:rPr>
          <w:rFonts w:ascii="Times New Roman" w:hAnsi="Times New Roman"/>
          <w:sz w:val="24"/>
          <w:szCs w:val="24"/>
        </w:rPr>
        <w:t xml:space="preserve">suvlasnici konstrukcijski oštećenih ili uništenih obiteljskih kuća ili vlasnici </w:t>
      </w:r>
      <w:r w:rsidR="00E86FED">
        <w:rPr>
          <w:rFonts w:ascii="Times New Roman" w:hAnsi="Times New Roman"/>
          <w:sz w:val="24"/>
          <w:szCs w:val="24"/>
        </w:rPr>
        <w:t>stana</w:t>
      </w:r>
      <w:r w:rsidR="00CA40CB">
        <w:rPr>
          <w:rFonts w:ascii="Times New Roman" w:hAnsi="Times New Roman"/>
          <w:sz w:val="24"/>
          <w:szCs w:val="24"/>
        </w:rPr>
        <w:t xml:space="preserve"> </w:t>
      </w:r>
      <w:r w:rsidRPr="001E35AA">
        <w:rPr>
          <w:rFonts w:ascii="Times New Roman" w:hAnsi="Times New Roman"/>
          <w:sz w:val="24"/>
          <w:szCs w:val="24"/>
        </w:rPr>
        <w:t xml:space="preserve">koji </w:t>
      </w:r>
      <w:r w:rsidR="00ED2777" w:rsidRPr="00ED2777">
        <w:rPr>
          <w:rFonts w:ascii="Times New Roman" w:hAnsi="Times New Roman"/>
          <w:sz w:val="24"/>
          <w:szCs w:val="24"/>
        </w:rPr>
        <w:t xml:space="preserve">su rješenjem temeljem </w:t>
      </w:r>
      <w:r w:rsidR="001C2DC9" w:rsidRPr="00ED2777">
        <w:rPr>
          <w:rFonts w:ascii="Times New Roman" w:hAnsi="Times New Roman"/>
          <w:sz w:val="24"/>
          <w:szCs w:val="24"/>
        </w:rPr>
        <w:t xml:space="preserve">ovoga </w:t>
      </w:r>
      <w:r w:rsidR="00ED2777" w:rsidRPr="00ED2777">
        <w:rPr>
          <w:rFonts w:ascii="Times New Roman" w:hAnsi="Times New Roman"/>
          <w:sz w:val="24"/>
          <w:szCs w:val="24"/>
        </w:rPr>
        <w:t xml:space="preserve">Zakona ostvarili </w:t>
      </w:r>
      <w:r w:rsidRPr="001E35AA">
        <w:rPr>
          <w:rFonts w:ascii="Times New Roman" w:hAnsi="Times New Roman"/>
          <w:sz w:val="24"/>
          <w:szCs w:val="24"/>
        </w:rPr>
        <w:t>pravo na popravak konstrukcije ili gradnju,</w:t>
      </w:r>
      <w:r w:rsidR="00105F02">
        <w:rPr>
          <w:rFonts w:ascii="Times New Roman" w:hAnsi="Times New Roman"/>
          <w:sz w:val="24"/>
          <w:szCs w:val="24"/>
        </w:rPr>
        <w:t xml:space="preserve"> </w:t>
      </w:r>
      <w:r w:rsidRPr="001E35AA">
        <w:rPr>
          <w:rFonts w:ascii="Times New Roman" w:hAnsi="Times New Roman"/>
          <w:sz w:val="24"/>
          <w:szCs w:val="24"/>
        </w:rPr>
        <w:t>Ministarstvu</w:t>
      </w:r>
      <w:r w:rsidR="00887E13">
        <w:rPr>
          <w:rFonts w:ascii="Times New Roman" w:hAnsi="Times New Roman"/>
          <w:sz w:val="24"/>
          <w:szCs w:val="24"/>
        </w:rPr>
        <w:t xml:space="preserve"> mogu podnijeti</w:t>
      </w:r>
      <w:r w:rsidRPr="001E35AA">
        <w:rPr>
          <w:rFonts w:ascii="Times New Roman" w:hAnsi="Times New Roman"/>
          <w:sz w:val="24"/>
          <w:szCs w:val="24"/>
        </w:rPr>
        <w:t xml:space="preserve"> </w:t>
      </w:r>
      <w:r w:rsidR="002111EC">
        <w:rPr>
          <w:rFonts w:ascii="Times New Roman" w:hAnsi="Times New Roman"/>
          <w:sz w:val="24"/>
          <w:szCs w:val="24"/>
        </w:rPr>
        <w:t>prijedlog</w:t>
      </w:r>
      <w:r w:rsidRPr="001E35AA">
        <w:rPr>
          <w:rFonts w:ascii="Times New Roman" w:hAnsi="Times New Roman"/>
          <w:sz w:val="24"/>
          <w:szCs w:val="24"/>
        </w:rPr>
        <w:t xml:space="preserve"> za zamjenu nekretnina na području Grada Zagreba, odnosno </w:t>
      </w:r>
      <w:r w:rsidR="00FF6C65" w:rsidRPr="00FF6C65">
        <w:rPr>
          <w:rFonts w:ascii="Times New Roman" w:hAnsi="Times New Roman"/>
          <w:sz w:val="24"/>
          <w:szCs w:val="24"/>
        </w:rPr>
        <w:t>jedinice područne (regionalne) samouprave</w:t>
      </w:r>
      <w:r w:rsidR="00FF6C65">
        <w:rPr>
          <w:rFonts w:ascii="Times New Roman" w:hAnsi="Times New Roman"/>
          <w:sz w:val="24"/>
          <w:szCs w:val="24"/>
        </w:rPr>
        <w:t xml:space="preserve"> </w:t>
      </w:r>
      <w:r w:rsidRPr="001E35AA">
        <w:rPr>
          <w:rFonts w:ascii="Times New Roman" w:hAnsi="Times New Roman"/>
          <w:sz w:val="24"/>
          <w:szCs w:val="24"/>
        </w:rPr>
        <w:t xml:space="preserve"> </w:t>
      </w:r>
      <w:r>
        <w:rPr>
          <w:rFonts w:ascii="Times New Roman" w:hAnsi="Times New Roman"/>
          <w:sz w:val="24"/>
          <w:szCs w:val="24"/>
        </w:rPr>
        <w:t xml:space="preserve">ili jedinice lokalne samouprave </w:t>
      </w:r>
      <w:r w:rsidRPr="001E35AA">
        <w:rPr>
          <w:rFonts w:ascii="Times New Roman" w:hAnsi="Times New Roman"/>
          <w:sz w:val="24"/>
          <w:szCs w:val="24"/>
        </w:rPr>
        <w:t>na kojem se nalazi konstrukcijski oštećena ili uništena obiteljska kuća ili stan uz obvezu prijenosa prava vlasništva konstrukcijski oštećene ili uništene obiteljske kuće</w:t>
      </w:r>
      <w:r w:rsidR="00BB7A1B">
        <w:rPr>
          <w:rFonts w:ascii="Times New Roman" w:hAnsi="Times New Roman"/>
          <w:sz w:val="24"/>
          <w:szCs w:val="24"/>
        </w:rPr>
        <w:t xml:space="preserve"> sa zemljištem</w:t>
      </w:r>
      <w:r w:rsidRPr="001E35AA">
        <w:rPr>
          <w:rFonts w:ascii="Times New Roman" w:hAnsi="Times New Roman"/>
          <w:sz w:val="24"/>
          <w:szCs w:val="24"/>
        </w:rPr>
        <w:t xml:space="preserve"> ili stana</w:t>
      </w:r>
      <w:r w:rsidR="003F0C01">
        <w:rPr>
          <w:rFonts w:ascii="Times New Roman" w:hAnsi="Times New Roman"/>
          <w:sz w:val="24"/>
          <w:szCs w:val="24"/>
        </w:rPr>
        <w:t xml:space="preserve"> </w:t>
      </w:r>
      <w:r w:rsidR="003F0C01" w:rsidRPr="003F0C01">
        <w:rPr>
          <w:rFonts w:ascii="Times New Roman" w:hAnsi="Times New Roman"/>
          <w:sz w:val="24"/>
          <w:szCs w:val="24"/>
        </w:rPr>
        <w:t>s pripadajućim suvlasničkim dijelom zemljišta i zajedničkih dijelova i uređaja zgrade povezanih stvarnim pravima s vlasništvom posebnog dijela nekretnina</w:t>
      </w:r>
      <w:r w:rsidRPr="001E35AA">
        <w:rPr>
          <w:rFonts w:ascii="Times New Roman" w:hAnsi="Times New Roman"/>
          <w:sz w:val="24"/>
          <w:szCs w:val="24"/>
        </w:rPr>
        <w:t xml:space="preserve"> u vlasništvo </w:t>
      </w:r>
      <w:r>
        <w:rPr>
          <w:rFonts w:ascii="Times New Roman" w:hAnsi="Times New Roman"/>
          <w:sz w:val="24"/>
          <w:szCs w:val="24"/>
        </w:rPr>
        <w:t xml:space="preserve">Grada Zagreba, odnosno </w:t>
      </w:r>
      <w:r w:rsidR="00FF6C65" w:rsidRPr="00FF6C65">
        <w:rPr>
          <w:rFonts w:ascii="Times New Roman" w:hAnsi="Times New Roman"/>
          <w:sz w:val="24"/>
          <w:szCs w:val="24"/>
        </w:rPr>
        <w:t>jedinice područne (regionalne) samouprave</w:t>
      </w:r>
      <w:r w:rsidR="00FF6C65">
        <w:rPr>
          <w:rFonts w:ascii="Times New Roman" w:hAnsi="Times New Roman"/>
          <w:sz w:val="24"/>
          <w:szCs w:val="24"/>
        </w:rPr>
        <w:t xml:space="preserve"> </w:t>
      </w:r>
      <w:r>
        <w:rPr>
          <w:rFonts w:ascii="Times New Roman" w:hAnsi="Times New Roman"/>
          <w:sz w:val="24"/>
          <w:szCs w:val="24"/>
        </w:rPr>
        <w:t xml:space="preserve"> ili </w:t>
      </w:r>
      <w:r w:rsidRPr="001E35AA">
        <w:rPr>
          <w:rFonts w:ascii="Times New Roman" w:hAnsi="Times New Roman"/>
          <w:sz w:val="24"/>
          <w:szCs w:val="24"/>
        </w:rPr>
        <w:t>jedinica lokalne  samouprave</w:t>
      </w:r>
      <w:r>
        <w:rPr>
          <w:rFonts w:ascii="Times New Roman" w:hAnsi="Times New Roman"/>
          <w:sz w:val="24"/>
          <w:szCs w:val="24"/>
        </w:rPr>
        <w:t>.</w:t>
      </w:r>
    </w:p>
    <w:p w14:paraId="7B57808D" w14:textId="77777777" w:rsidR="0099715B" w:rsidRDefault="0099715B" w:rsidP="0099715B">
      <w:pPr>
        <w:jc w:val="both"/>
        <w:rPr>
          <w:rFonts w:ascii="Times New Roman" w:hAnsi="Times New Roman"/>
          <w:sz w:val="24"/>
          <w:szCs w:val="24"/>
        </w:rPr>
      </w:pPr>
    </w:p>
    <w:p w14:paraId="66EB986A" w14:textId="4059BFB8" w:rsidR="0099715B" w:rsidRDefault="0099715B" w:rsidP="0099715B">
      <w:pPr>
        <w:pStyle w:val="ListParagraph"/>
        <w:numPr>
          <w:ilvl w:val="0"/>
          <w:numId w:val="84"/>
        </w:numPr>
        <w:jc w:val="both"/>
        <w:rPr>
          <w:rFonts w:ascii="Times New Roman" w:hAnsi="Times New Roman"/>
          <w:sz w:val="24"/>
          <w:szCs w:val="24"/>
        </w:rPr>
      </w:pPr>
      <w:r w:rsidRPr="00EB64F0">
        <w:rPr>
          <w:rFonts w:ascii="Times New Roman" w:hAnsi="Times New Roman"/>
          <w:sz w:val="24"/>
          <w:szCs w:val="24"/>
        </w:rPr>
        <w:t xml:space="preserve">Vrijednost nekretnine </w:t>
      </w:r>
      <w:r w:rsidR="005610B6">
        <w:rPr>
          <w:rFonts w:ascii="Times New Roman" w:hAnsi="Times New Roman"/>
          <w:sz w:val="24"/>
          <w:szCs w:val="24"/>
        </w:rPr>
        <w:t xml:space="preserve">iz stavka 1. ovog članka </w:t>
      </w:r>
      <w:r w:rsidRPr="00EB64F0">
        <w:rPr>
          <w:rFonts w:ascii="Times New Roman" w:hAnsi="Times New Roman"/>
          <w:sz w:val="24"/>
          <w:szCs w:val="24"/>
        </w:rPr>
        <w:t xml:space="preserve">koju </w:t>
      </w:r>
      <w:r w:rsidRPr="001E35AA">
        <w:rPr>
          <w:rFonts w:ascii="Times New Roman" w:hAnsi="Times New Roman"/>
          <w:sz w:val="24"/>
          <w:szCs w:val="24"/>
        </w:rPr>
        <w:t xml:space="preserve">Grad Zagreb, odnosno </w:t>
      </w:r>
      <w:r w:rsidR="00FF6C65" w:rsidRPr="00FF6C65">
        <w:rPr>
          <w:rFonts w:ascii="Times New Roman" w:hAnsi="Times New Roman"/>
          <w:sz w:val="24"/>
          <w:szCs w:val="24"/>
        </w:rPr>
        <w:t>jedinice područne (regionalne) samouprave</w:t>
      </w:r>
      <w:r w:rsidR="00FF6C65">
        <w:rPr>
          <w:rFonts w:ascii="Times New Roman" w:hAnsi="Times New Roman"/>
          <w:sz w:val="24"/>
          <w:szCs w:val="24"/>
        </w:rPr>
        <w:t xml:space="preserve"> </w:t>
      </w:r>
      <w:r w:rsidRPr="001E35AA">
        <w:rPr>
          <w:rFonts w:ascii="Times New Roman" w:hAnsi="Times New Roman"/>
          <w:sz w:val="24"/>
          <w:szCs w:val="24"/>
        </w:rPr>
        <w:t xml:space="preserve"> </w:t>
      </w:r>
      <w:r>
        <w:rPr>
          <w:rFonts w:ascii="Times New Roman" w:hAnsi="Times New Roman"/>
          <w:sz w:val="24"/>
          <w:szCs w:val="24"/>
        </w:rPr>
        <w:t>ili jedinice lokalne samouprave</w:t>
      </w:r>
      <w:r w:rsidRPr="00EB64F0">
        <w:rPr>
          <w:rFonts w:ascii="Times New Roman" w:hAnsi="Times New Roman"/>
          <w:sz w:val="24"/>
          <w:szCs w:val="24"/>
        </w:rPr>
        <w:t xml:space="preserve"> stječ</w:t>
      </w:r>
      <w:r>
        <w:rPr>
          <w:rFonts w:ascii="Times New Roman" w:hAnsi="Times New Roman"/>
          <w:sz w:val="24"/>
          <w:szCs w:val="24"/>
        </w:rPr>
        <w:t>u</w:t>
      </w:r>
      <w:r w:rsidRPr="00EB64F0">
        <w:rPr>
          <w:rFonts w:ascii="Times New Roman" w:hAnsi="Times New Roman"/>
          <w:sz w:val="24"/>
          <w:szCs w:val="24"/>
        </w:rPr>
        <w:t xml:space="preserve"> u vlasništvo utvrđuje se zbrojem procijenjenih vrijednosti troška obnove koju vlasnik odnosno suvlasnik ostvaruje temeljem ovoga Zakona i vrijednosti oštećene zgrade</w:t>
      </w:r>
      <w:r w:rsidR="005B5D68">
        <w:rPr>
          <w:rFonts w:ascii="Times New Roman" w:hAnsi="Times New Roman"/>
          <w:sz w:val="24"/>
          <w:szCs w:val="24"/>
        </w:rPr>
        <w:t xml:space="preserve"> i zemljišta</w:t>
      </w:r>
      <w:r w:rsidRPr="00EB64F0">
        <w:rPr>
          <w:rFonts w:ascii="Times New Roman" w:hAnsi="Times New Roman"/>
          <w:sz w:val="24"/>
          <w:szCs w:val="24"/>
        </w:rPr>
        <w:t>, odnosno zemljišta uništene zgrade.</w:t>
      </w:r>
    </w:p>
    <w:p w14:paraId="5FC43F12" w14:textId="77777777" w:rsidR="0099715B" w:rsidRPr="000F116F" w:rsidRDefault="0099715B" w:rsidP="000F116F">
      <w:pPr>
        <w:jc w:val="both"/>
        <w:rPr>
          <w:rFonts w:ascii="Times New Roman" w:hAnsi="Times New Roman"/>
          <w:sz w:val="24"/>
          <w:szCs w:val="24"/>
        </w:rPr>
      </w:pPr>
    </w:p>
    <w:p w14:paraId="54919D5B" w14:textId="04CB9DCC" w:rsidR="0099715B" w:rsidRPr="00196538" w:rsidRDefault="0099715B" w:rsidP="0099715B">
      <w:pPr>
        <w:pStyle w:val="ListParagraph"/>
        <w:numPr>
          <w:ilvl w:val="0"/>
          <w:numId w:val="84"/>
        </w:numPr>
        <w:jc w:val="both"/>
        <w:rPr>
          <w:rFonts w:ascii="Times New Roman" w:hAnsi="Times New Roman"/>
          <w:sz w:val="24"/>
          <w:szCs w:val="24"/>
        </w:rPr>
      </w:pPr>
      <w:r w:rsidRPr="00EB64F0">
        <w:rPr>
          <w:rFonts w:ascii="Times New Roman" w:hAnsi="Times New Roman"/>
          <w:sz w:val="24"/>
          <w:szCs w:val="24"/>
        </w:rPr>
        <w:t>Nekretnine iz stavka 1. ovoga članka mogu biti predmet zamjene ukoliko su približno iste vrijednosti. Približno ista vrijednost nekretnine je vrijednost koja je do 20% veća ili do 20% manja u odnosu na nekretninu koja je predmet zamjene.</w:t>
      </w:r>
    </w:p>
    <w:p w14:paraId="714E8F09" w14:textId="77777777" w:rsidR="0099715B" w:rsidRPr="001E35AA" w:rsidRDefault="0099715B" w:rsidP="0099715B">
      <w:pPr>
        <w:pStyle w:val="ListParagraph"/>
        <w:ind w:left="11"/>
        <w:jc w:val="both"/>
        <w:rPr>
          <w:rFonts w:ascii="Times New Roman" w:hAnsi="Times New Roman"/>
          <w:sz w:val="24"/>
          <w:szCs w:val="24"/>
        </w:rPr>
      </w:pPr>
    </w:p>
    <w:p w14:paraId="6DD24A72" w14:textId="7F4A59AB" w:rsidR="0099715B" w:rsidRPr="00251D2D" w:rsidRDefault="00B93F5B" w:rsidP="0099715B">
      <w:pPr>
        <w:pStyle w:val="ListParagraph"/>
        <w:numPr>
          <w:ilvl w:val="0"/>
          <w:numId w:val="84"/>
        </w:numPr>
        <w:jc w:val="both"/>
        <w:rPr>
          <w:rFonts w:ascii="Times New Roman" w:hAnsi="Times New Roman"/>
          <w:sz w:val="24"/>
          <w:szCs w:val="24"/>
        </w:rPr>
      </w:pPr>
      <w:r>
        <w:rPr>
          <w:rFonts w:ascii="Times New Roman" w:hAnsi="Times New Roman"/>
          <w:sz w:val="24"/>
          <w:szCs w:val="24"/>
        </w:rPr>
        <w:t xml:space="preserve">Ministarstvo o </w:t>
      </w:r>
      <w:r w:rsidR="003F17E3">
        <w:rPr>
          <w:rFonts w:ascii="Times New Roman" w:hAnsi="Times New Roman"/>
          <w:sz w:val="24"/>
          <w:szCs w:val="24"/>
        </w:rPr>
        <w:t>prijedlogu</w:t>
      </w:r>
      <w:r w:rsidR="003F17E3" w:rsidRPr="00251D2D">
        <w:rPr>
          <w:rFonts w:ascii="Times New Roman" w:hAnsi="Times New Roman"/>
          <w:sz w:val="24"/>
          <w:szCs w:val="24"/>
        </w:rPr>
        <w:t xml:space="preserve"> </w:t>
      </w:r>
      <w:r w:rsidR="0099715B" w:rsidRPr="00251D2D">
        <w:rPr>
          <w:rFonts w:ascii="Times New Roman" w:hAnsi="Times New Roman"/>
          <w:sz w:val="24"/>
          <w:szCs w:val="24"/>
        </w:rPr>
        <w:t>za zamjenu nekretnina</w:t>
      </w:r>
      <w:r w:rsidR="002B0315">
        <w:rPr>
          <w:rFonts w:ascii="Times New Roman" w:hAnsi="Times New Roman"/>
          <w:sz w:val="24"/>
          <w:szCs w:val="24"/>
        </w:rPr>
        <w:t xml:space="preserve"> iz ovog članka</w:t>
      </w:r>
      <w:r w:rsidR="0099715B" w:rsidRPr="00251D2D">
        <w:rPr>
          <w:rFonts w:ascii="Times New Roman" w:hAnsi="Times New Roman"/>
          <w:sz w:val="24"/>
          <w:szCs w:val="24"/>
        </w:rPr>
        <w:t xml:space="preserve"> odlučuje </w:t>
      </w:r>
      <w:r w:rsidR="006E6DBD">
        <w:rPr>
          <w:rFonts w:ascii="Times New Roman" w:hAnsi="Times New Roman"/>
          <w:sz w:val="24"/>
          <w:szCs w:val="24"/>
        </w:rPr>
        <w:t>odlukom</w:t>
      </w:r>
      <w:r w:rsidR="0099715B" w:rsidRPr="00251D2D">
        <w:rPr>
          <w:rFonts w:ascii="Times New Roman" w:hAnsi="Times New Roman"/>
          <w:sz w:val="24"/>
          <w:szCs w:val="24"/>
        </w:rPr>
        <w:t>.</w:t>
      </w:r>
    </w:p>
    <w:p w14:paraId="377EF31F" w14:textId="77777777" w:rsidR="0099715B" w:rsidRPr="00251D2D" w:rsidRDefault="0099715B" w:rsidP="0099715B">
      <w:pPr>
        <w:pStyle w:val="ListParagraph"/>
        <w:ind w:left="11"/>
        <w:jc w:val="both"/>
        <w:rPr>
          <w:rFonts w:ascii="Times New Roman" w:hAnsi="Times New Roman"/>
          <w:sz w:val="24"/>
          <w:szCs w:val="24"/>
        </w:rPr>
      </w:pPr>
    </w:p>
    <w:p w14:paraId="1C41C1E8" w14:textId="31B491F4" w:rsidR="0099715B" w:rsidRPr="00251D2D" w:rsidRDefault="006E6DBD" w:rsidP="0099715B">
      <w:pPr>
        <w:pStyle w:val="ListParagraph"/>
        <w:numPr>
          <w:ilvl w:val="0"/>
          <w:numId w:val="84"/>
        </w:numPr>
        <w:jc w:val="both"/>
        <w:rPr>
          <w:rFonts w:ascii="Times New Roman" w:hAnsi="Times New Roman"/>
          <w:sz w:val="24"/>
          <w:szCs w:val="24"/>
        </w:rPr>
      </w:pPr>
      <w:r>
        <w:rPr>
          <w:rFonts w:ascii="Times New Roman" w:hAnsi="Times New Roman"/>
          <w:sz w:val="24"/>
          <w:szCs w:val="24"/>
        </w:rPr>
        <w:t>Odluka iz stavka 4. ovoga članka nije upravni akt</w:t>
      </w:r>
      <w:r w:rsidR="0099715B">
        <w:rPr>
          <w:rFonts w:ascii="Times New Roman" w:hAnsi="Times New Roman"/>
          <w:sz w:val="24"/>
          <w:szCs w:val="24"/>
        </w:rPr>
        <w:t>.</w:t>
      </w:r>
    </w:p>
    <w:p w14:paraId="21B8AC5D" w14:textId="77777777" w:rsidR="0099715B" w:rsidRPr="00251D2D" w:rsidRDefault="0099715B" w:rsidP="0099715B">
      <w:pPr>
        <w:pStyle w:val="ListParagraph"/>
        <w:ind w:left="11"/>
        <w:jc w:val="both"/>
        <w:rPr>
          <w:rFonts w:ascii="Times New Roman" w:hAnsi="Times New Roman"/>
          <w:sz w:val="24"/>
          <w:szCs w:val="24"/>
        </w:rPr>
      </w:pPr>
    </w:p>
    <w:p w14:paraId="44B91F69" w14:textId="4E1CD680" w:rsidR="0099715B" w:rsidRPr="00970D50" w:rsidRDefault="0099715B" w:rsidP="0099715B">
      <w:pPr>
        <w:pStyle w:val="ListParagraph"/>
        <w:numPr>
          <w:ilvl w:val="0"/>
          <w:numId w:val="84"/>
        </w:numPr>
        <w:jc w:val="both"/>
        <w:rPr>
          <w:rFonts w:ascii="Times New Roman" w:hAnsi="Times New Roman"/>
          <w:sz w:val="24"/>
          <w:szCs w:val="24"/>
        </w:rPr>
      </w:pPr>
      <w:r w:rsidRPr="00970D50">
        <w:rPr>
          <w:rFonts w:ascii="Times New Roman" w:hAnsi="Times New Roman"/>
          <w:sz w:val="24"/>
          <w:szCs w:val="24"/>
        </w:rPr>
        <w:t xml:space="preserve">Na temelju </w:t>
      </w:r>
      <w:r w:rsidR="006E6DBD">
        <w:rPr>
          <w:rFonts w:ascii="Times New Roman" w:hAnsi="Times New Roman"/>
          <w:sz w:val="24"/>
          <w:szCs w:val="24"/>
        </w:rPr>
        <w:t>odluke</w:t>
      </w:r>
      <w:r w:rsidR="006E6DBD" w:rsidRPr="00970D50">
        <w:rPr>
          <w:rFonts w:ascii="Times New Roman" w:hAnsi="Times New Roman"/>
          <w:sz w:val="24"/>
          <w:szCs w:val="24"/>
        </w:rPr>
        <w:t xml:space="preserve"> </w:t>
      </w:r>
      <w:r w:rsidRPr="00970D50">
        <w:rPr>
          <w:rFonts w:ascii="Times New Roman" w:hAnsi="Times New Roman"/>
          <w:sz w:val="24"/>
          <w:szCs w:val="24"/>
        </w:rPr>
        <w:t xml:space="preserve">Ministarstva Grad Zagreb, odnosno </w:t>
      </w:r>
      <w:r w:rsidR="00FF6C65" w:rsidRPr="00FF6C65">
        <w:rPr>
          <w:rFonts w:ascii="Times New Roman" w:hAnsi="Times New Roman"/>
          <w:sz w:val="24"/>
          <w:szCs w:val="24"/>
        </w:rPr>
        <w:t>jedinice područne (regionalne) samouprave</w:t>
      </w:r>
      <w:r w:rsidRPr="00970D50">
        <w:rPr>
          <w:rFonts w:ascii="Times New Roman" w:hAnsi="Times New Roman"/>
          <w:sz w:val="24"/>
          <w:szCs w:val="24"/>
        </w:rPr>
        <w:t xml:space="preserve">  ili jedinice lokalne samouprave</w:t>
      </w:r>
      <w:r>
        <w:rPr>
          <w:rFonts w:ascii="Times New Roman" w:hAnsi="Times New Roman"/>
          <w:sz w:val="24"/>
          <w:szCs w:val="24"/>
        </w:rPr>
        <w:t xml:space="preserve"> </w:t>
      </w:r>
      <w:r w:rsidRPr="00970D50">
        <w:rPr>
          <w:rFonts w:ascii="Times New Roman" w:hAnsi="Times New Roman"/>
          <w:sz w:val="24"/>
          <w:szCs w:val="24"/>
        </w:rPr>
        <w:t>sklapaju ugovor o zamjeni nekretnina kojim će se ugovoriti zamjena konstrukcijski oštećene ili uništene obiteljske kuće</w:t>
      </w:r>
      <w:r w:rsidR="00B74444">
        <w:rPr>
          <w:rFonts w:ascii="Times New Roman" w:hAnsi="Times New Roman"/>
          <w:sz w:val="24"/>
          <w:szCs w:val="24"/>
        </w:rPr>
        <w:t xml:space="preserve"> sa zemljištem</w:t>
      </w:r>
      <w:r w:rsidRPr="00970D50">
        <w:rPr>
          <w:rFonts w:ascii="Times New Roman" w:hAnsi="Times New Roman"/>
          <w:sz w:val="24"/>
          <w:szCs w:val="24"/>
        </w:rPr>
        <w:t xml:space="preserve"> ili stana</w:t>
      </w:r>
      <w:r w:rsidR="00B74444">
        <w:rPr>
          <w:rFonts w:ascii="Times New Roman" w:hAnsi="Times New Roman"/>
          <w:sz w:val="24"/>
          <w:szCs w:val="24"/>
        </w:rPr>
        <w:t xml:space="preserve"> </w:t>
      </w:r>
      <w:r w:rsidR="00B74444" w:rsidRPr="003F0C01">
        <w:rPr>
          <w:rFonts w:ascii="Times New Roman" w:hAnsi="Times New Roman"/>
          <w:sz w:val="24"/>
          <w:szCs w:val="24"/>
        </w:rPr>
        <w:t>s pripadajućim suvlasničkim dijelom zemljišta i zajedničkih dijelova i uređaja zgrade povezanih stvarnim pravima s vlasništvom posebnog dijela nekretnina</w:t>
      </w:r>
      <w:r w:rsidRPr="00970D50">
        <w:rPr>
          <w:rFonts w:ascii="Times New Roman" w:hAnsi="Times New Roman"/>
          <w:sz w:val="24"/>
          <w:szCs w:val="24"/>
        </w:rPr>
        <w:t xml:space="preserve"> davanjem vlasniku</w:t>
      </w:r>
      <w:r>
        <w:rPr>
          <w:rFonts w:ascii="Times New Roman" w:hAnsi="Times New Roman"/>
          <w:sz w:val="24"/>
          <w:szCs w:val="24"/>
        </w:rPr>
        <w:t xml:space="preserve"> odnosno </w:t>
      </w:r>
      <w:r w:rsidRPr="00970D50">
        <w:rPr>
          <w:rFonts w:ascii="Times New Roman" w:hAnsi="Times New Roman"/>
          <w:sz w:val="24"/>
          <w:szCs w:val="24"/>
        </w:rPr>
        <w:t>suvlasniku konstrukcijski oštećene ili uništene obiteljske kuće ili stana useljivu nekretninu u vlasništvu jedinica lokalne i područne (regionalne) samouprave.</w:t>
      </w:r>
    </w:p>
    <w:p w14:paraId="0CF6DEC2" w14:textId="77777777" w:rsidR="0099715B" w:rsidRPr="00BC178C" w:rsidRDefault="0099715B" w:rsidP="0099715B">
      <w:pPr>
        <w:jc w:val="both"/>
        <w:rPr>
          <w:rFonts w:ascii="Times New Roman" w:hAnsi="Times New Roman"/>
          <w:sz w:val="24"/>
          <w:szCs w:val="24"/>
        </w:rPr>
      </w:pPr>
    </w:p>
    <w:p w14:paraId="75CC6342" w14:textId="2C2069B8" w:rsidR="0099715B" w:rsidRDefault="0099715B" w:rsidP="0099715B">
      <w:pPr>
        <w:pStyle w:val="ListParagraph"/>
        <w:numPr>
          <w:ilvl w:val="0"/>
          <w:numId w:val="84"/>
        </w:numPr>
        <w:jc w:val="both"/>
        <w:rPr>
          <w:rFonts w:ascii="Times New Roman" w:hAnsi="Times New Roman"/>
          <w:sz w:val="24"/>
          <w:szCs w:val="24"/>
        </w:rPr>
      </w:pPr>
      <w:r w:rsidRPr="00251D2D">
        <w:rPr>
          <w:rFonts w:ascii="Times New Roman" w:hAnsi="Times New Roman"/>
          <w:sz w:val="24"/>
          <w:szCs w:val="24"/>
        </w:rPr>
        <w:t xml:space="preserve">Na temelju ugovora iz stavka </w:t>
      </w:r>
      <w:r>
        <w:rPr>
          <w:rFonts w:ascii="Times New Roman" w:hAnsi="Times New Roman"/>
          <w:sz w:val="24"/>
          <w:szCs w:val="24"/>
        </w:rPr>
        <w:t>6</w:t>
      </w:r>
      <w:r w:rsidRPr="00251D2D">
        <w:rPr>
          <w:rFonts w:ascii="Times New Roman" w:hAnsi="Times New Roman"/>
          <w:sz w:val="24"/>
          <w:szCs w:val="24"/>
        </w:rPr>
        <w:t>. ovog</w:t>
      </w:r>
      <w:r>
        <w:rPr>
          <w:rFonts w:ascii="Times New Roman" w:hAnsi="Times New Roman"/>
          <w:sz w:val="24"/>
          <w:szCs w:val="24"/>
        </w:rPr>
        <w:t>a</w:t>
      </w:r>
      <w:r w:rsidRPr="00251D2D">
        <w:rPr>
          <w:rFonts w:ascii="Times New Roman" w:hAnsi="Times New Roman"/>
          <w:sz w:val="24"/>
          <w:szCs w:val="24"/>
        </w:rPr>
        <w:t xml:space="preserve"> članka nadležni zemljišnoknjižni odjel prilikom upisa </w:t>
      </w:r>
      <w:r w:rsidR="00730D21">
        <w:rPr>
          <w:rFonts w:ascii="Times New Roman" w:hAnsi="Times New Roman"/>
          <w:sz w:val="24"/>
          <w:szCs w:val="24"/>
        </w:rPr>
        <w:t xml:space="preserve">prava vlasništva </w:t>
      </w:r>
      <w:r w:rsidRPr="00251D2D">
        <w:rPr>
          <w:rFonts w:ascii="Times New Roman" w:hAnsi="Times New Roman"/>
          <w:sz w:val="24"/>
          <w:szCs w:val="24"/>
        </w:rPr>
        <w:t xml:space="preserve">po službenoj dužnosti prenijet će sve terete i zabrane raspolaganja koji </w:t>
      </w:r>
      <w:r w:rsidRPr="00251D2D">
        <w:rPr>
          <w:rFonts w:ascii="Times New Roman" w:hAnsi="Times New Roman"/>
          <w:sz w:val="24"/>
          <w:szCs w:val="24"/>
        </w:rPr>
        <w:lastRenderedPageBreak/>
        <w:t xml:space="preserve">su upisani u zemljišnoknjižni uložak konstrukcijski oštećene ili uništene </w:t>
      </w:r>
      <w:r>
        <w:rPr>
          <w:rFonts w:ascii="Times New Roman" w:hAnsi="Times New Roman"/>
          <w:sz w:val="24"/>
          <w:szCs w:val="24"/>
        </w:rPr>
        <w:t xml:space="preserve">obiteljske </w:t>
      </w:r>
      <w:r w:rsidRPr="00251D2D">
        <w:rPr>
          <w:rFonts w:ascii="Times New Roman" w:hAnsi="Times New Roman"/>
          <w:sz w:val="24"/>
          <w:szCs w:val="24"/>
        </w:rPr>
        <w:t xml:space="preserve">kuće, odnosno stana u zemljišnoknjižni uložak useljive obiteljske kuće ili stana koju je korisnik zamjenom nekretnina stekao od </w:t>
      </w:r>
      <w:r w:rsidRPr="001E35AA">
        <w:rPr>
          <w:rFonts w:ascii="Times New Roman" w:hAnsi="Times New Roman"/>
          <w:sz w:val="24"/>
          <w:szCs w:val="24"/>
        </w:rPr>
        <w:t>jedinica lokalne i područne (regionalne) samouprave</w:t>
      </w:r>
      <w:r>
        <w:rPr>
          <w:rFonts w:ascii="Times New Roman" w:hAnsi="Times New Roman"/>
          <w:sz w:val="24"/>
          <w:szCs w:val="24"/>
        </w:rPr>
        <w:t>.</w:t>
      </w:r>
    </w:p>
    <w:p w14:paraId="3D08D051" w14:textId="77777777" w:rsidR="0099715B" w:rsidRPr="00BC178C" w:rsidRDefault="0099715B" w:rsidP="0099715B">
      <w:pPr>
        <w:jc w:val="both"/>
        <w:rPr>
          <w:rFonts w:ascii="Times New Roman" w:hAnsi="Times New Roman"/>
          <w:sz w:val="24"/>
          <w:szCs w:val="24"/>
        </w:rPr>
      </w:pPr>
    </w:p>
    <w:p w14:paraId="162C784A" w14:textId="77777777" w:rsidR="0099715B" w:rsidRDefault="0099715B" w:rsidP="0099715B">
      <w:pPr>
        <w:pStyle w:val="ListParagraph"/>
        <w:numPr>
          <w:ilvl w:val="0"/>
          <w:numId w:val="84"/>
        </w:numPr>
        <w:jc w:val="both"/>
        <w:rPr>
          <w:rFonts w:ascii="Times New Roman" w:hAnsi="Times New Roman"/>
          <w:sz w:val="24"/>
          <w:szCs w:val="24"/>
        </w:rPr>
      </w:pPr>
      <w:r w:rsidRPr="00251D2D">
        <w:rPr>
          <w:rFonts w:ascii="Times New Roman" w:hAnsi="Times New Roman"/>
          <w:sz w:val="24"/>
          <w:szCs w:val="24"/>
        </w:rPr>
        <w:t xml:space="preserve">Bitni sastojak ugovora iz ovog članka je izjava vlasnika da je u cijelosti ostvario svoja prava i nema daljnjih potraživanja prema Republici Hrvatskoj temeljem </w:t>
      </w:r>
      <w:r>
        <w:rPr>
          <w:rFonts w:ascii="Times New Roman" w:hAnsi="Times New Roman"/>
          <w:sz w:val="24"/>
          <w:szCs w:val="24"/>
        </w:rPr>
        <w:t xml:space="preserve">ovoga </w:t>
      </w:r>
      <w:r w:rsidRPr="00251D2D">
        <w:rPr>
          <w:rFonts w:ascii="Times New Roman" w:hAnsi="Times New Roman"/>
          <w:sz w:val="24"/>
          <w:szCs w:val="24"/>
        </w:rPr>
        <w:t>Zakona.</w:t>
      </w:r>
    </w:p>
    <w:p w14:paraId="430F5F96" w14:textId="77777777" w:rsidR="0099715B" w:rsidRPr="00EB64F0" w:rsidRDefault="0099715B" w:rsidP="0099715B">
      <w:pPr>
        <w:jc w:val="both"/>
        <w:rPr>
          <w:rFonts w:ascii="Times New Roman" w:hAnsi="Times New Roman"/>
          <w:sz w:val="24"/>
          <w:szCs w:val="24"/>
        </w:rPr>
      </w:pPr>
    </w:p>
    <w:p w14:paraId="3FD2D9E1" w14:textId="77777777" w:rsidR="0099715B" w:rsidRPr="00EB64F0" w:rsidRDefault="0099715B" w:rsidP="0099715B">
      <w:pPr>
        <w:pStyle w:val="ListParagraph"/>
        <w:numPr>
          <w:ilvl w:val="0"/>
          <w:numId w:val="84"/>
        </w:numPr>
        <w:jc w:val="both"/>
        <w:rPr>
          <w:rFonts w:ascii="Times New Roman" w:hAnsi="Times New Roman"/>
          <w:sz w:val="24"/>
          <w:szCs w:val="24"/>
        </w:rPr>
      </w:pPr>
      <w:r w:rsidRPr="00EB64F0">
        <w:rPr>
          <w:rFonts w:ascii="Times New Roman" w:hAnsi="Times New Roman"/>
          <w:sz w:val="24"/>
          <w:szCs w:val="24"/>
        </w:rPr>
        <w:t>Na zamjenu nekretnina iz ovoga članka ne plaća se porez na promet nekretnina.</w:t>
      </w:r>
    </w:p>
    <w:p w14:paraId="16FD6528" w14:textId="77777777" w:rsidR="0099715B" w:rsidRPr="00DD79BE" w:rsidRDefault="0099715B" w:rsidP="0099715B">
      <w:pPr>
        <w:jc w:val="both"/>
        <w:rPr>
          <w:rFonts w:ascii="Times New Roman" w:hAnsi="Times New Roman"/>
          <w:sz w:val="24"/>
          <w:szCs w:val="24"/>
        </w:rPr>
      </w:pPr>
    </w:p>
    <w:p w14:paraId="121E6FE6" w14:textId="77777777" w:rsidR="0099715B" w:rsidRPr="00DD79BE" w:rsidRDefault="0099715B" w:rsidP="0099715B">
      <w:pPr>
        <w:jc w:val="both"/>
        <w:rPr>
          <w:rFonts w:ascii="Times New Roman" w:hAnsi="Times New Roman"/>
          <w:sz w:val="24"/>
          <w:szCs w:val="24"/>
        </w:rPr>
      </w:pPr>
    </w:p>
    <w:p w14:paraId="34B77F28" w14:textId="77777777" w:rsidR="0099715B" w:rsidRPr="00DD79BE" w:rsidRDefault="0099715B" w:rsidP="0099715B">
      <w:pPr>
        <w:spacing w:after="208" w:line="249" w:lineRule="auto"/>
        <w:ind w:left="620" w:right="609" w:hanging="10"/>
        <w:jc w:val="center"/>
        <w:rPr>
          <w:rFonts w:ascii="Times New Roman" w:hAnsi="Times New Roman"/>
          <w:sz w:val="24"/>
          <w:szCs w:val="24"/>
        </w:rPr>
      </w:pPr>
      <w:r w:rsidRPr="00DD79BE">
        <w:rPr>
          <w:rFonts w:ascii="Times New Roman" w:hAnsi="Times New Roman"/>
          <w:b/>
          <w:sz w:val="24"/>
          <w:szCs w:val="24"/>
        </w:rPr>
        <w:t xml:space="preserve">Pravo na najam stana </w:t>
      </w:r>
    </w:p>
    <w:p w14:paraId="7E95E8A2" w14:textId="3788A7F8" w:rsidR="0099715B" w:rsidRPr="00DD79BE" w:rsidRDefault="0099715B" w:rsidP="0099715B">
      <w:pPr>
        <w:spacing w:after="169" w:line="249" w:lineRule="auto"/>
        <w:ind w:left="10" w:right="60" w:hanging="10"/>
        <w:jc w:val="center"/>
        <w:rPr>
          <w:rFonts w:ascii="Times New Roman" w:hAnsi="Times New Roman"/>
          <w:sz w:val="24"/>
          <w:szCs w:val="24"/>
        </w:rPr>
      </w:pPr>
      <w:r>
        <w:rPr>
          <w:rFonts w:ascii="Times New Roman" w:hAnsi="Times New Roman"/>
          <w:b/>
          <w:sz w:val="24"/>
          <w:szCs w:val="24"/>
        </w:rPr>
        <w:t>Članak 77</w:t>
      </w:r>
      <w:r w:rsidRPr="00DD79BE">
        <w:rPr>
          <w:rFonts w:ascii="Times New Roman" w:hAnsi="Times New Roman"/>
          <w:b/>
          <w:sz w:val="24"/>
          <w:szCs w:val="24"/>
        </w:rPr>
        <w:t>.</w:t>
      </w:r>
    </w:p>
    <w:p w14:paraId="580A9D84" w14:textId="106A0CBA" w:rsidR="0099715B" w:rsidRDefault="0099715B" w:rsidP="0099715B">
      <w:pPr>
        <w:pStyle w:val="ListParagraph"/>
        <w:numPr>
          <w:ilvl w:val="0"/>
          <w:numId w:val="86"/>
        </w:numPr>
        <w:spacing w:after="203" w:line="262" w:lineRule="auto"/>
        <w:ind w:right="11"/>
        <w:jc w:val="both"/>
        <w:rPr>
          <w:rFonts w:ascii="Times New Roman" w:hAnsi="Times New Roman"/>
          <w:sz w:val="24"/>
          <w:szCs w:val="24"/>
        </w:rPr>
      </w:pPr>
      <w:r w:rsidRPr="00EB64F0">
        <w:rPr>
          <w:rFonts w:ascii="Times New Roman" w:hAnsi="Times New Roman"/>
          <w:sz w:val="24"/>
          <w:szCs w:val="24"/>
        </w:rPr>
        <w:t>Vlasniku stana odnosno srodniku vlasnika stana u kojem je vlasnik odnosno srodnik vlasnika ili zaštićeni najmoprimac stanovao u vrijeme nastanka nepogode ili katastrofe iz članka 1. ovoga Zakona u višestambenoj zgradi, stambeno-poslovnoj zgradi i obiteljskoj kući na području Grada Zagreba</w:t>
      </w:r>
      <w:r>
        <w:rPr>
          <w:rFonts w:ascii="Times New Roman" w:hAnsi="Times New Roman"/>
          <w:sz w:val="24"/>
          <w:szCs w:val="24"/>
        </w:rPr>
        <w:t>, Krapinsko-zagorske županije, Zagrebačke županije, Sisačko-mosl</w:t>
      </w:r>
      <w:r w:rsidR="003746D7">
        <w:rPr>
          <w:rFonts w:ascii="Times New Roman" w:hAnsi="Times New Roman"/>
          <w:sz w:val="24"/>
          <w:szCs w:val="24"/>
        </w:rPr>
        <w:t>a</w:t>
      </w:r>
      <w:r>
        <w:rPr>
          <w:rFonts w:ascii="Times New Roman" w:hAnsi="Times New Roman"/>
          <w:sz w:val="24"/>
          <w:szCs w:val="24"/>
        </w:rPr>
        <w:t xml:space="preserve">vačke županije i Karlovačke županije </w:t>
      </w:r>
      <w:r w:rsidRPr="00EB64F0">
        <w:rPr>
          <w:rFonts w:ascii="Times New Roman" w:hAnsi="Times New Roman"/>
          <w:sz w:val="24"/>
          <w:szCs w:val="24"/>
        </w:rPr>
        <w:t xml:space="preserve"> koja se obnavlja na temelju ovoga Zakona, a za vrijeme obnove nije podobna za stanovanje</w:t>
      </w:r>
      <w:r w:rsidR="006B06BB">
        <w:rPr>
          <w:rFonts w:ascii="Times New Roman" w:hAnsi="Times New Roman"/>
          <w:sz w:val="24"/>
          <w:szCs w:val="24"/>
        </w:rPr>
        <w:t xml:space="preserve"> </w:t>
      </w:r>
      <w:r w:rsidRPr="00EB64F0">
        <w:rPr>
          <w:rFonts w:ascii="Times New Roman" w:hAnsi="Times New Roman"/>
          <w:sz w:val="24"/>
          <w:szCs w:val="24"/>
        </w:rPr>
        <w:t>Grad Zagreb</w:t>
      </w:r>
      <w:r>
        <w:rPr>
          <w:rFonts w:ascii="Times New Roman" w:hAnsi="Times New Roman"/>
          <w:sz w:val="24"/>
          <w:szCs w:val="24"/>
        </w:rPr>
        <w:t xml:space="preserve">, </w:t>
      </w:r>
      <w:bookmarkStart w:id="8" w:name="_Hlk126075345"/>
      <w:r>
        <w:rPr>
          <w:rFonts w:ascii="Times New Roman" w:hAnsi="Times New Roman"/>
          <w:sz w:val="24"/>
          <w:szCs w:val="24"/>
        </w:rPr>
        <w:t xml:space="preserve">odnosno </w:t>
      </w:r>
      <w:r w:rsidR="0055725B" w:rsidRPr="0055725B">
        <w:rPr>
          <w:rFonts w:ascii="Times New Roman" w:hAnsi="Times New Roman"/>
          <w:sz w:val="24"/>
          <w:szCs w:val="24"/>
        </w:rPr>
        <w:t>jedinic</w:t>
      </w:r>
      <w:r w:rsidR="00DE2F4F">
        <w:rPr>
          <w:rFonts w:ascii="Times New Roman" w:hAnsi="Times New Roman"/>
          <w:sz w:val="24"/>
          <w:szCs w:val="24"/>
        </w:rPr>
        <w:t>a</w:t>
      </w:r>
      <w:r w:rsidR="0055725B" w:rsidRPr="0055725B">
        <w:rPr>
          <w:rFonts w:ascii="Times New Roman" w:hAnsi="Times New Roman"/>
          <w:sz w:val="24"/>
          <w:szCs w:val="24"/>
        </w:rPr>
        <w:t xml:space="preserve"> područne (regionalne) samouprave</w:t>
      </w:r>
      <w:r w:rsidR="0055725B">
        <w:rPr>
          <w:rFonts w:ascii="Times New Roman" w:hAnsi="Times New Roman"/>
          <w:sz w:val="24"/>
          <w:szCs w:val="24"/>
        </w:rPr>
        <w:t xml:space="preserve"> </w:t>
      </w:r>
      <w:r>
        <w:rPr>
          <w:rFonts w:ascii="Times New Roman" w:hAnsi="Times New Roman"/>
          <w:sz w:val="24"/>
          <w:szCs w:val="24"/>
        </w:rPr>
        <w:t xml:space="preserve"> ili jedinice lokalne sam</w:t>
      </w:r>
      <w:r w:rsidR="003746D7">
        <w:rPr>
          <w:rFonts w:ascii="Times New Roman" w:hAnsi="Times New Roman"/>
          <w:sz w:val="24"/>
          <w:szCs w:val="24"/>
        </w:rPr>
        <w:t>o</w:t>
      </w:r>
      <w:r>
        <w:rPr>
          <w:rFonts w:ascii="Times New Roman" w:hAnsi="Times New Roman"/>
          <w:sz w:val="24"/>
          <w:szCs w:val="24"/>
        </w:rPr>
        <w:t xml:space="preserve">uprave na području tih </w:t>
      </w:r>
      <w:r w:rsidR="0055725B" w:rsidRPr="0055725B">
        <w:rPr>
          <w:rFonts w:ascii="Times New Roman" w:hAnsi="Times New Roman"/>
          <w:sz w:val="24"/>
          <w:szCs w:val="24"/>
        </w:rPr>
        <w:t>jedinic</w:t>
      </w:r>
      <w:r w:rsidR="003D5DAA">
        <w:rPr>
          <w:rFonts w:ascii="Times New Roman" w:hAnsi="Times New Roman"/>
          <w:sz w:val="24"/>
          <w:szCs w:val="24"/>
        </w:rPr>
        <w:t>a</w:t>
      </w:r>
      <w:r w:rsidR="0055725B" w:rsidRPr="0055725B">
        <w:rPr>
          <w:rFonts w:ascii="Times New Roman" w:hAnsi="Times New Roman"/>
          <w:sz w:val="24"/>
          <w:szCs w:val="24"/>
        </w:rPr>
        <w:t xml:space="preserve"> područne (regionalne) samouprave</w:t>
      </w:r>
      <w:r w:rsidR="0055725B">
        <w:rPr>
          <w:rFonts w:ascii="Times New Roman" w:hAnsi="Times New Roman"/>
          <w:sz w:val="24"/>
          <w:szCs w:val="24"/>
        </w:rPr>
        <w:t xml:space="preserve"> </w:t>
      </w:r>
      <w:bookmarkEnd w:id="8"/>
      <w:r w:rsidRPr="00EB64F0">
        <w:rPr>
          <w:rFonts w:ascii="Times New Roman" w:hAnsi="Times New Roman"/>
          <w:sz w:val="24"/>
          <w:szCs w:val="24"/>
        </w:rPr>
        <w:t xml:space="preserve"> dat će</w:t>
      </w:r>
      <w:r w:rsidR="00012BE4">
        <w:rPr>
          <w:rFonts w:ascii="Times New Roman" w:hAnsi="Times New Roman"/>
          <w:sz w:val="24"/>
          <w:szCs w:val="24"/>
        </w:rPr>
        <w:t xml:space="preserve"> na istom području</w:t>
      </w:r>
      <w:r w:rsidRPr="00EB64F0">
        <w:rPr>
          <w:rFonts w:ascii="Times New Roman" w:hAnsi="Times New Roman"/>
          <w:sz w:val="24"/>
          <w:szCs w:val="24"/>
        </w:rPr>
        <w:t>, na njegov zahtjev, u najam stan odgovarajuće veličine do završetka obnove njegove zgrade.</w:t>
      </w:r>
    </w:p>
    <w:p w14:paraId="2A49A4CD" w14:textId="77777777" w:rsidR="0099715B" w:rsidRDefault="0099715B" w:rsidP="0099715B">
      <w:pPr>
        <w:pStyle w:val="ListParagraph"/>
        <w:spacing w:after="203" w:line="262" w:lineRule="auto"/>
        <w:ind w:left="371" w:right="11"/>
        <w:jc w:val="both"/>
        <w:rPr>
          <w:rFonts w:ascii="Times New Roman" w:hAnsi="Times New Roman"/>
          <w:sz w:val="24"/>
          <w:szCs w:val="24"/>
        </w:rPr>
      </w:pPr>
    </w:p>
    <w:p w14:paraId="7ECD1DE8" w14:textId="6B883BB7" w:rsidR="0099715B" w:rsidRPr="003B6015" w:rsidRDefault="0099715B" w:rsidP="003B6015">
      <w:pPr>
        <w:pStyle w:val="ListParagraph"/>
        <w:numPr>
          <w:ilvl w:val="0"/>
          <w:numId w:val="86"/>
        </w:numPr>
        <w:spacing w:after="203" w:line="262" w:lineRule="auto"/>
        <w:ind w:right="11"/>
        <w:jc w:val="both"/>
        <w:rPr>
          <w:rFonts w:ascii="Times New Roman" w:hAnsi="Times New Roman"/>
          <w:sz w:val="24"/>
          <w:szCs w:val="24"/>
        </w:rPr>
      </w:pPr>
      <w:r w:rsidRPr="009C0E83">
        <w:rPr>
          <w:rFonts w:ascii="Times New Roman" w:hAnsi="Times New Roman"/>
          <w:sz w:val="24"/>
          <w:szCs w:val="24"/>
        </w:rPr>
        <w:t>Vlasniku stana odnosno srodniku vlasnika stana u kojem je vlasnik odnosno srodnik vlasnika ili zaštićeni najmoprimac stanovao u vrijeme nastanka nepogode ili katastrofe iz članka 1. ovoga Zakona u obiteljskoj kući na području Grada Zagreba</w:t>
      </w:r>
      <w:r w:rsidR="00440FB6">
        <w:rPr>
          <w:rFonts w:ascii="Times New Roman" w:hAnsi="Times New Roman"/>
          <w:sz w:val="24"/>
          <w:szCs w:val="24"/>
        </w:rPr>
        <w:t>,</w:t>
      </w:r>
      <w:r w:rsidRPr="009C0E83">
        <w:rPr>
          <w:rFonts w:ascii="Times New Roman" w:hAnsi="Times New Roman"/>
          <w:sz w:val="24"/>
          <w:szCs w:val="24"/>
        </w:rPr>
        <w:t xml:space="preserve"> </w:t>
      </w:r>
      <w:r w:rsidR="00440FB6" w:rsidRPr="00440FB6">
        <w:rPr>
          <w:rFonts w:ascii="Times New Roman" w:hAnsi="Times New Roman"/>
          <w:sz w:val="24"/>
          <w:szCs w:val="24"/>
        </w:rPr>
        <w:t xml:space="preserve">Krapinsko-zagorske županije, Zagrebačke županije, Sisačko-moslavačke županije i Karlovačke županije  </w:t>
      </w:r>
      <w:r w:rsidRPr="009C0E83">
        <w:rPr>
          <w:rFonts w:ascii="Times New Roman" w:hAnsi="Times New Roman"/>
          <w:sz w:val="24"/>
          <w:szCs w:val="24"/>
        </w:rPr>
        <w:t>umjesto koje se gradi zamjenska obiteljska kuća na temelju ovoga Zakona</w:t>
      </w:r>
      <w:r>
        <w:rPr>
          <w:rFonts w:ascii="Times New Roman" w:hAnsi="Times New Roman"/>
          <w:sz w:val="24"/>
          <w:szCs w:val="24"/>
        </w:rPr>
        <w:t>,</w:t>
      </w:r>
      <w:r w:rsidRPr="009C0E83">
        <w:rPr>
          <w:rFonts w:ascii="Times New Roman" w:hAnsi="Times New Roman"/>
          <w:sz w:val="24"/>
          <w:szCs w:val="24"/>
        </w:rPr>
        <w:t xml:space="preserve"> Grad Zagreb </w:t>
      </w:r>
      <w:bookmarkStart w:id="9" w:name="_Hlk126075506"/>
      <w:r w:rsidRPr="00B55099">
        <w:rPr>
          <w:rFonts w:ascii="Times New Roman" w:hAnsi="Times New Roman"/>
          <w:sz w:val="24"/>
          <w:szCs w:val="24"/>
        </w:rPr>
        <w:t xml:space="preserve">odnosno </w:t>
      </w:r>
      <w:r w:rsidR="00DE2F4F" w:rsidRPr="00DE2F4F">
        <w:rPr>
          <w:rFonts w:ascii="Times New Roman" w:hAnsi="Times New Roman"/>
          <w:sz w:val="24"/>
          <w:szCs w:val="24"/>
        </w:rPr>
        <w:t>jedinic</w:t>
      </w:r>
      <w:r w:rsidR="00DE2F4F">
        <w:rPr>
          <w:rFonts w:ascii="Times New Roman" w:hAnsi="Times New Roman"/>
          <w:sz w:val="24"/>
          <w:szCs w:val="24"/>
        </w:rPr>
        <w:t>a</w:t>
      </w:r>
      <w:r w:rsidR="00DE2F4F" w:rsidRPr="00DE2F4F">
        <w:rPr>
          <w:rFonts w:ascii="Times New Roman" w:hAnsi="Times New Roman"/>
          <w:sz w:val="24"/>
          <w:szCs w:val="24"/>
        </w:rPr>
        <w:t xml:space="preserve"> područne (regionalne) samouprave</w:t>
      </w:r>
      <w:r w:rsidR="00DE2F4F">
        <w:rPr>
          <w:rFonts w:ascii="Times New Roman" w:hAnsi="Times New Roman"/>
          <w:sz w:val="24"/>
          <w:szCs w:val="24"/>
        </w:rPr>
        <w:t xml:space="preserve"> </w:t>
      </w:r>
      <w:r w:rsidRPr="00B55099">
        <w:rPr>
          <w:rFonts w:ascii="Times New Roman" w:hAnsi="Times New Roman"/>
          <w:sz w:val="24"/>
          <w:szCs w:val="24"/>
        </w:rPr>
        <w:t xml:space="preserve"> ili jedinice lokalne sam</w:t>
      </w:r>
      <w:r w:rsidR="003746D7">
        <w:rPr>
          <w:rFonts w:ascii="Times New Roman" w:hAnsi="Times New Roman"/>
          <w:sz w:val="24"/>
          <w:szCs w:val="24"/>
        </w:rPr>
        <w:t>o</w:t>
      </w:r>
      <w:r w:rsidRPr="00B55099">
        <w:rPr>
          <w:rFonts w:ascii="Times New Roman" w:hAnsi="Times New Roman"/>
          <w:sz w:val="24"/>
          <w:szCs w:val="24"/>
        </w:rPr>
        <w:t xml:space="preserve">uprave na području tih </w:t>
      </w:r>
      <w:r w:rsidR="00DE2F4F" w:rsidRPr="00DE2F4F">
        <w:rPr>
          <w:rFonts w:ascii="Times New Roman" w:hAnsi="Times New Roman"/>
          <w:sz w:val="24"/>
          <w:szCs w:val="24"/>
        </w:rPr>
        <w:t>jedinic</w:t>
      </w:r>
      <w:r w:rsidR="00DE2F4F">
        <w:rPr>
          <w:rFonts w:ascii="Times New Roman" w:hAnsi="Times New Roman"/>
          <w:sz w:val="24"/>
          <w:szCs w:val="24"/>
        </w:rPr>
        <w:t>a</w:t>
      </w:r>
      <w:r w:rsidR="00DE2F4F" w:rsidRPr="00DE2F4F">
        <w:rPr>
          <w:rFonts w:ascii="Times New Roman" w:hAnsi="Times New Roman"/>
          <w:sz w:val="24"/>
          <w:szCs w:val="24"/>
        </w:rPr>
        <w:t xml:space="preserve"> područne (regionalne) samouprave</w:t>
      </w:r>
      <w:r w:rsidR="00DE2F4F">
        <w:rPr>
          <w:rFonts w:ascii="Times New Roman" w:hAnsi="Times New Roman"/>
          <w:sz w:val="24"/>
          <w:szCs w:val="24"/>
        </w:rPr>
        <w:t xml:space="preserve"> </w:t>
      </w:r>
      <w:r w:rsidRPr="00B55099">
        <w:rPr>
          <w:rFonts w:ascii="Times New Roman" w:hAnsi="Times New Roman"/>
          <w:sz w:val="24"/>
          <w:szCs w:val="24"/>
        </w:rPr>
        <w:t xml:space="preserve"> </w:t>
      </w:r>
      <w:bookmarkEnd w:id="9"/>
      <w:r w:rsidRPr="009C0E83">
        <w:rPr>
          <w:rFonts w:ascii="Times New Roman" w:hAnsi="Times New Roman"/>
          <w:sz w:val="24"/>
          <w:szCs w:val="24"/>
        </w:rPr>
        <w:t>dat će</w:t>
      </w:r>
      <w:r w:rsidR="000C52D2">
        <w:rPr>
          <w:rFonts w:ascii="Times New Roman" w:hAnsi="Times New Roman"/>
          <w:sz w:val="24"/>
          <w:szCs w:val="24"/>
        </w:rPr>
        <w:t xml:space="preserve"> na istom području</w:t>
      </w:r>
      <w:r w:rsidRPr="009C0E83">
        <w:rPr>
          <w:rFonts w:ascii="Times New Roman" w:hAnsi="Times New Roman"/>
          <w:sz w:val="24"/>
          <w:szCs w:val="24"/>
        </w:rPr>
        <w:t xml:space="preserve">, na njegov zahtjev, u najam stan odgovarajuće veličine do završetka </w:t>
      </w:r>
      <w:r w:rsidR="00F30368">
        <w:rPr>
          <w:rFonts w:ascii="Times New Roman" w:hAnsi="Times New Roman"/>
          <w:sz w:val="24"/>
          <w:szCs w:val="24"/>
        </w:rPr>
        <w:t>gradnje</w:t>
      </w:r>
      <w:r w:rsidRPr="009C0E83">
        <w:rPr>
          <w:rFonts w:ascii="Times New Roman" w:hAnsi="Times New Roman"/>
          <w:sz w:val="24"/>
          <w:szCs w:val="24"/>
        </w:rPr>
        <w:t xml:space="preserve"> zamjenske obiteljske kuće.</w:t>
      </w:r>
    </w:p>
    <w:p w14:paraId="1E013E80" w14:textId="3C82E0D8" w:rsidR="0099715B" w:rsidRDefault="0099715B" w:rsidP="0099715B">
      <w:pPr>
        <w:spacing w:after="203" w:line="262" w:lineRule="auto"/>
        <w:ind w:left="11" w:right="11"/>
        <w:jc w:val="center"/>
        <w:rPr>
          <w:rFonts w:ascii="Times New Roman" w:hAnsi="Times New Roman"/>
          <w:b/>
          <w:sz w:val="24"/>
          <w:szCs w:val="24"/>
        </w:rPr>
      </w:pPr>
      <w:r>
        <w:rPr>
          <w:rFonts w:ascii="Times New Roman" w:hAnsi="Times New Roman"/>
          <w:b/>
          <w:sz w:val="24"/>
          <w:szCs w:val="24"/>
        </w:rPr>
        <w:t xml:space="preserve">Pravo na najam ili pravo vlasništva zbog uklanjanja na području </w:t>
      </w:r>
      <w:r w:rsidRPr="003F5CE1">
        <w:rPr>
          <w:rFonts w:ascii="Times New Roman" w:hAnsi="Times New Roman"/>
          <w:b/>
          <w:sz w:val="24"/>
          <w:szCs w:val="24"/>
        </w:rPr>
        <w:t>Zagrebačke županije, Sisačko-moslavačke županije i Karlovačke županije</w:t>
      </w:r>
    </w:p>
    <w:p w14:paraId="30C779A9" w14:textId="77777777" w:rsidR="0099715B" w:rsidRDefault="0099715B" w:rsidP="0099715B">
      <w:pPr>
        <w:spacing w:after="203" w:line="262" w:lineRule="auto"/>
        <w:ind w:left="11" w:right="11"/>
        <w:jc w:val="center"/>
        <w:rPr>
          <w:rFonts w:ascii="Times New Roman" w:hAnsi="Times New Roman"/>
          <w:b/>
          <w:sz w:val="24"/>
          <w:szCs w:val="24"/>
        </w:rPr>
      </w:pPr>
      <w:r w:rsidRPr="00DD79BE">
        <w:rPr>
          <w:rFonts w:ascii="Times New Roman" w:hAnsi="Times New Roman"/>
          <w:b/>
          <w:sz w:val="24"/>
          <w:szCs w:val="24"/>
        </w:rPr>
        <w:t>Čla</w:t>
      </w:r>
      <w:r>
        <w:rPr>
          <w:rFonts w:ascii="Times New Roman" w:hAnsi="Times New Roman"/>
          <w:b/>
          <w:sz w:val="24"/>
          <w:szCs w:val="24"/>
        </w:rPr>
        <w:t>nak 78</w:t>
      </w:r>
      <w:r w:rsidRPr="00DD79BE">
        <w:rPr>
          <w:rFonts w:ascii="Times New Roman" w:hAnsi="Times New Roman"/>
          <w:b/>
          <w:sz w:val="24"/>
          <w:szCs w:val="24"/>
        </w:rPr>
        <w:t>.</w:t>
      </w:r>
    </w:p>
    <w:p w14:paraId="6F9314F8" w14:textId="1CC52B8D" w:rsidR="0099715B" w:rsidRDefault="0099715B" w:rsidP="0099715B">
      <w:pPr>
        <w:numPr>
          <w:ilvl w:val="0"/>
          <w:numId w:val="74"/>
        </w:numPr>
        <w:spacing w:after="160" w:line="259" w:lineRule="auto"/>
        <w:ind w:left="0"/>
        <w:contextualSpacing/>
        <w:jc w:val="both"/>
        <w:rPr>
          <w:rFonts w:ascii="Times New Roman" w:hAnsi="Times New Roman"/>
          <w:sz w:val="24"/>
          <w:szCs w:val="24"/>
        </w:rPr>
      </w:pPr>
      <w:r w:rsidRPr="00EB64F0">
        <w:rPr>
          <w:rFonts w:ascii="Times New Roman" w:hAnsi="Times New Roman"/>
          <w:sz w:val="24"/>
          <w:szCs w:val="24"/>
        </w:rPr>
        <w:t>Vlasniku stana odnosno srodniku vlasnika stana u kojem je vlasnik odnosno srodnik vlasnika stanovao u vrijeme nastanka nepogode ili katastrofe iz članka 1. ovoga Zakona u višestambenoj zgradi</w:t>
      </w:r>
      <w:r>
        <w:rPr>
          <w:rFonts w:ascii="Times New Roman" w:hAnsi="Times New Roman"/>
          <w:sz w:val="24"/>
          <w:szCs w:val="24"/>
        </w:rPr>
        <w:t xml:space="preserve"> ili</w:t>
      </w:r>
      <w:r w:rsidRPr="00EB64F0">
        <w:rPr>
          <w:rFonts w:ascii="Times New Roman" w:hAnsi="Times New Roman"/>
          <w:sz w:val="24"/>
          <w:szCs w:val="24"/>
        </w:rPr>
        <w:t xml:space="preserve"> stambeno-poslovnoj zgradi na području </w:t>
      </w:r>
      <w:bookmarkStart w:id="10" w:name="_Hlk126082604"/>
      <w:r w:rsidRPr="00EB64F0">
        <w:rPr>
          <w:rFonts w:ascii="Times New Roman" w:hAnsi="Times New Roman"/>
          <w:sz w:val="24"/>
          <w:szCs w:val="24"/>
        </w:rPr>
        <w:t>Zagrebačke županije,</w:t>
      </w:r>
      <w:r>
        <w:rPr>
          <w:rFonts w:ascii="Times New Roman" w:hAnsi="Times New Roman"/>
          <w:sz w:val="24"/>
          <w:szCs w:val="24"/>
        </w:rPr>
        <w:t xml:space="preserve"> Sisačko-moslavačke županije i Karlovačke županije</w:t>
      </w:r>
      <w:bookmarkEnd w:id="10"/>
      <w:r w:rsidRPr="00EB64F0">
        <w:rPr>
          <w:rFonts w:ascii="Times New Roman" w:hAnsi="Times New Roman"/>
          <w:sz w:val="24"/>
          <w:szCs w:val="24"/>
        </w:rPr>
        <w:t xml:space="preserve"> koja se uklanja na temelju ovoga Zakona Zagrebačka županija</w:t>
      </w:r>
      <w:r>
        <w:rPr>
          <w:rFonts w:ascii="Times New Roman" w:hAnsi="Times New Roman"/>
          <w:sz w:val="24"/>
          <w:szCs w:val="24"/>
        </w:rPr>
        <w:t>, Sisačko-moslavačka županija i Karlovačka županija ili jedinica lokalne samouprave</w:t>
      </w:r>
      <w:r w:rsidRPr="00EB64F0">
        <w:rPr>
          <w:rFonts w:ascii="Times New Roman" w:hAnsi="Times New Roman"/>
          <w:sz w:val="24"/>
          <w:szCs w:val="24"/>
        </w:rPr>
        <w:t xml:space="preserve"> </w:t>
      </w:r>
      <w:r w:rsidR="00680A8B">
        <w:rPr>
          <w:rFonts w:ascii="Times New Roman" w:hAnsi="Times New Roman"/>
          <w:sz w:val="24"/>
          <w:szCs w:val="24"/>
        </w:rPr>
        <w:t xml:space="preserve">na području tih </w:t>
      </w:r>
      <w:r w:rsidR="00290D8F" w:rsidRPr="00290D8F">
        <w:rPr>
          <w:rFonts w:ascii="Times New Roman" w:hAnsi="Times New Roman"/>
          <w:sz w:val="24"/>
          <w:szCs w:val="24"/>
        </w:rPr>
        <w:t>jedinic</w:t>
      </w:r>
      <w:r w:rsidR="00290D8F">
        <w:rPr>
          <w:rFonts w:ascii="Times New Roman" w:hAnsi="Times New Roman"/>
          <w:sz w:val="24"/>
          <w:szCs w:val="24"/>
        </w:rPr>
        <w:t>a</w:t>
      </w:r>
      <w:r w:rsidR="00290D8F" w:rsidRPr="00290D8F">
        <w:rPr>
          <w:rFonts w:ascii="Times New Roman" w:hAnsi="Times New Roman"/>
          <w:sz w:val="24"/>
          <w:szCs w:val="24"/>
        </w:rPr>
        <w:t xml:space="preserve"> područne (regionalne) samouprave</w:t>
      </w:r>
      <w:r w:rsidR="00290D8F">
        <w:rPr>
          <w:rFonts w:ascii="Times New Roman" w:hAnsi="Times New Roman"/>
          <w:sz w:val="24"/>
          <w:szCs w:val="24"/>
        </w:rPr>
        <w:t xml:space="preserve"> </w:t>
      </w:r>
      <w:r w:rsidRPr="00EB64F0">
        <w:rPr>
          <w:rFonts w:ascii="Times New Roman" w:hAnsi="Times New Roman"/>
          <w:sz w:val="24"/>
          <w:szCs w:val="24"/>
        </w:rPr>
        <w:t>dat će na njegov zahtjev u najam stan odgovarajuće veličine do završetka gradnje višestambene ili stambeno-poslovne zgrade</w:t>
      </w:r>
      <w:r>
        <w:rPr>
          <w:rFonts w:ascii="Times New Roman" w:hAnsi="Times New Roman"/>
          <w:sz w:val="24"/>
          <w:szCs w:val="24"/>
        </w:rPr>
        <w:t xml:space="preserve"> </w:t>
      </w:r>
      <w:r w:rsidRPr="00DD79BE">
        <w:rPr>
          <w:rFonts w:ascii="Times New Roman" w:hAnsi="Times New Roman"/>
          <w:sz w:val="24"/>
          <w:szCs w:val="24"/>
        </w:rPr>
        <w:t xml:space="preserve">ili će </w:t>
      </w:r>
      <w:bookmarkStart w:id="11" w:name="_Hlk126650840"/>
      <w:r w:rsidRPr="00DD79BE">
        <w:rPr>
          <w:rFonts w:ascii="Times New Roman" w:hAnsi="Times New Roman"/>
          <w:sz w:val="24"/>
          <w:szCs w:val="24"/>
        </w:rPr>
        <w:t xml:space="preserve">Republika Hrvatska odnosno </w:t>
      </w:r>
      <w:r>
        <w:rPr>
          <w:rFonts w:ascii="Times New Roman" w:hAnsi="Times New Roman"/>
          <w:sz w:val="24"/>
          <w:szCs w:val="24"/>
        </w:rPr>
        <w:t xml:space="preserve">Zagrebačka županija, </w:t>
      </w:r>
      <w:r w:rsidRPr="00DD79BE">
        <w:rPr>
          <w:rFonts w:ascii="Times New Roman" w:hAnsi="Times New Roman"/>
          <w:sz w:val="24"/>
          <w:szCs w:val="24"/>
        </w:rPr>
        <w:t>Sisačko-moslavačka županija,</w:t>
      </w:r>
      <w:r>
        <w:rPr>
          <w:rFonts w:ascii="Times New Roman" w:hAnsi="Times New Roman"/>
          <w:sz w:val="24"/>
          <w:szCs w:val="24"/>
        </w:rPr>
        <w:t xml:space="preserve"> </w:t>
      </w:r>
      <w:r w:rsidRPr="00DD79BE">
        <w:rPr>
          <w:rFonts w:ascii="Times New Roman" w:hAnsi="Times New Roman"/>
          <w:sz w:val="24"/>
          <w:szCs w:val="24"/>
        </w:rPr>
        <w:t xml:space="preserve">Karlovačka županija ili jedinice lokalne samouprave na </w:t>
      </w:r>
      <w:r w:rsidR="00D06236">
        <w:rPr>
          <w:rFonts w:ascii="Times New Roman" w:hAnsi="Times New Roman"/>
          <w:sz w:val="24"/>
          <w:szCs w:val="24"/>
        </w:rPr>
        <w:t xml:space="preserve">istom </w:t>
      </w:r>
      <w:r w:rsidRPr="00DD79BE">
        <w:rPr>
          <w:rFonts w:ascii="Times New Roman" w:hAnsi="Times New Roman"/>
          <w:sz w:val="24"/>
          <w:szCs w:val="24"/>
        </w:rPr>
        <w:t xml:space="preserve">području tih </w:t>
      </w:r>
      <w:bookmarkStart w:id="12" w:name="_Hlk126570512"/>
      <w:r w:rsidR="00290D8F" w:rsidRPr="00290D8F">
        <w:rPr>
          <w:rFonts w:ascii="Times New Roman" w:hAnsi="Times New Roman"/>
          <w:sz w:val="24"/>
          <w:szCs w:val="24"/>
        </w:rPr>
        <w:t>jedinic</w:t>
      </w:r>
      <w:r w:rsidR="00290D8F">
        <w:rPr>
          <w:rFonts w:ascii="Times New Roman" w:hAnsi="Times New Roman"/>
          <w:sz w:val="24"/>
          <w:szCs w:val="24"/>
        </w:rPr>
        <w:t>a</w:t>
      </w:r>
      <w:r w:rsidR="00290D8F" w:rsidRPr="00290D8F">
        <w:rPr>
          <w:rFonts w:ascii="Times New Roman" w:hAnsi="Times New Roman"/>
          <w:sz w:val="24"/>
          <w:szCs w:val="24"/>
        </w:rPr>
        <w:t xml:space="preserve"> područne (regionalne) samouprave</w:t>
      </w:r>
      <w:bookmarkEnd w:id="12"/>
      <w:r w:rsidRPr="00DD79BE">
        <w:rPr>
          <w:rFonts w:ascii="Times New Roman" w:hAnsi="Times New Roman"/>
          <w:sz w:val="24"/>
          <w:szCs w:val="24"/>
        </w:rPr>
        <w:t xml:space="preserve"> dati</w:t>
      </w:r>
      <w:r w:rsidR="00E800DD">
        <w:rPr>
          <w:rFonts w:ascii="Times New Roman" w:hAnsi="Times New Roman"/>
          <w:sz w:val="24"/>
          <w:szCs w:val="24"/>
        </w:rPr>
        <w:t xml:space="preserve"> </w:t>
      </w:r>
      <w:bookmarkEnd w:id="11"/>
      <w:r w:rsidRPr="00DD79BE">
        <w:rPr>
          <w:rFonts w:ascii="Times New Roman" w:hAnsi="Times New Roman"/>
          <w:sz w:val="24"/>
          <w:szCs w:val="24"/>
        </w:rPr>
        <w:t xml:space="preserve">na zahtjev vlasnika, u vlasništvo stan odgovarajuće </w:t>
      </w:r>
      <w:r w:rsidRPr="00DD79BE">
        <w:rPr>
          <w:rFonts w:ascii="Times New Roman" w:hAnsi="Times New Roman"/>
          <w:sz w:val="24"/>
          <w:szCs w:val="24"/>
        </w:rPr>
        <w:lastRenderedPageBreak/>
        <w:t xml:space="preserve">veličine, uz obvezu prenošenja </w:t>
      </w:r>
      <w:r>
        <w:rPr>
          <w:rFonts w:ascii="Times New Roman" w:hAnsi="Times New Roman"/>
          <w:sz w:val="24"/>
          <w:szCs w:val="24"/>
        </w:rPr>
        <w:t xml:space="preserve">prava </w:t>
      </w:r>
      <w:r w:rsidRPr="00DD79BE">
        <w:rPr>
          <w:rFonts w:ascii="Times New Roman" w:hAnsi="Times New Roman"/>
          <w:sz w:val="24"/>
          <w:szCs w:val="24"/>
        </w:rPr>
        <w:t xml:space="preserve">vlasništva zemljišta na kojem se nalazila uklonjena zgrada u korist Republike Hrvatske odnosno </w:t>
      </w:r>
      <w:r>
        <w:rPr>
          <w:rFonts w:ascii="Times New Roman" w:hAnsi="Times New Roman"/>
          <w:sz w:val="24"/>
          <w:szCs w:val="24"/>
        </w:rPr>
        <w:t xml:space="preserve">Zagrebačke županije, </w:t>
      </w:r>
      <w:r w:rsidRPr="00DD79BE">
        <w:rPr>
          <w:rFonts w:ascii="Times New Roman" w:hAnsi="Times New Roman"/>
          <w:sz w:val="24"/>
          <w:szCs w:val="24"/>
        </w:rPr>
        <w:t xml:space="preserve">Sisačko-moslavačke županije, Karlovačke županije ili jedinice lokalne samouprave na području tih </w:t>
      </w:r>
      <w:r w:rsidR="00290D8F" w:rsidRPr="00290D8F">
        <w:rPr>
          <w:rFonts w:ascii="Times New Roman" w:hAnsi="Times New Roman"/>
          <w:sz w:val="24"/>
          <w:szCs w:val="24"/>
        </w:rPr>
        <w:t>jedinica područne (regionalne) samouprave</w:t>
      </w:r>
      <w:r w:rsidRPr="00DD79BE">
        <w:rPr>
          <w:rFonts w:ascii="Times New Roman" w:hAnsi="Times New Roman"/>
          <w:sz w:val="24"/>
          <w:szCs w:val="24"/>
        </w:rPr>
        <w:t>.</w:t>
      </w:r>
    </w:p>
    <w:p w14:paraId="0FE8C5F1" w14:textId="225E855F" w:rsidR="001208D3" w:rsidRPr="00F25A35" w:rsidRDefault="001208D3" w:rsidP="00F25A35">
      <w:pPr>
        <w:pStyle w:val="ListParagraph"/>
        <w:numPr>
          <w:ilvl w:val="0"/>
          <w:numId w:val="74"/>
        </w:numPr>
        <w:ind w:left="0"/>
        <w:jc w:val="both"/>
        <w:rPr>
          <w:rFonts w:ascii="Times New Roman" w:hAnsi="Times New Roman"/>
          <w:sz w:val="24"/>
          <w:szCs w:val="24"/>
        </w:rPr>
      </w:pPr>
      <w:r w:rsidRPr="001208D3">
        <w:rPr>
          <w:rFonts w:ascii="Times New Roman" w:hAnsi="Times New Roman"/>
          <w:sz w:val="24"/>
          <w:szCs w:val="24"/>
        </w:rPr>
        <w:t>Vlasniku stana odnosno srodniku vlasnika stana u kojem je vlasnik odnosno srodnik vlasnika stanovao u vrijeme nastanka nepogode ili katastrofe iz članka 1. ovoga Zakona u obiteljskoj kući na području Zagrebačke županije, Sisačko-moslavačke županije i Karlovačke županije koja se uklanja na temelju ovoga Zakona, Zagrebačka županija, Sisačko-moslavačka županija, Karlovačka županija ili jedinice lokalne samouprave na području tih jedinica područne (regionalne) samouprave dat</w:t>
      </w:r>
      <w:r>
        <w:rPr>
          <w:rFonts w:ascii="Times New Roman" w:hAnsi="Times New Roman"/>
          <w:sz w:val="24"/>
          <w:szCs w:val="24"/>
        </w:rPr>
        <w:t xml:space="preserve"> će</w:t>
      </w:r>
      <w:r w:rsidRPr="001208D3">
        <w:rPr>
          <w:rFonts w:ascii="Times New Roman" w:hAnsi="Times New Roman"/>
          <w:sz w:val="24"/>
          <w:szCs w:val="24"/>
        </w:rPr>
        <w:t xml:space="preserve"> na istom području, na njegov zahtjev, u najam </w:t>
      </w:r>
      <w:r w:rsidR="000254C2">
        <w:rPr>
          <w:rFonts w:ascii="Times New Roman" w:hAnsi="Times New Roman"/>
          <w:sz w:val="24"/>
          <w:szCs w:val="24"/>
        </w:rPr>
        <w:t xml:space="preserve">stan </w:t>
      </w:r>
      <w:r w:rsidR="005649E2">
        <w:rPr>
          <w:rFonts w:ascii="Times New Roman" w:hAnsi="Times New Roman"/>
          <w:sz w:val="24"/>
          <w:szCs w:val="24"/>
        </w:rPr>
        <w:t>odgovarajuće veličine do završetka</w:t>
      </w:r>
      <w:r w:rsidR="00FC2BAA">
        <w:rPr>
          <w:rFonts w:ascii="Times New Roman" w:hAnsi="Times New Roman"/>
          <w:sz w:val="24"/>
          <w:szCs w:val="24"/>
        </w:rPr>
        <w:t xml:space="preserve"> </w:t>
      </w:r>
      <w:r w:rsidR="005649E2">
        <w:rPr>
          <w:rFonts w:ascii="Times New Roman" w:hAnsi="Times New Roman"/>
          <w:sz w:val="24"/>
          <w:szCs w:val="24"/>
        </w:rPr>
        <w:t xml:space="preserve">gradnje </w:t>
      </w:r>
      <w:r w:rsidR="00FC2BAA">
        <w:rPr>
          <w:rFonts w:ascii="Times New Roman" w:hAnsi="Times New Roman"/>
          <w:sz w:val="24"/>
          <w:szCs w:val="24"/>
        </w:rPr>
        <w:t xml:space="preserve">zamjenske </w:t>
      </w:r>
      <w:r w:rsidR="005649E2">
        <w:rPr>
          <w:rFonts w:ascii="Times New Roman" w:hAnsi="Times New Roman"/>
          <w:sz w:val="24"/>
          <w:szCs w:val="24"/>
        </w:rPr>
        <w:t xml:space="preserve">obiteljske kuće </w:t>
      </w:r>
      <w:r w:rsidRPr="001208D3">
        <w:rPr>
          <w:rFonts w:ascii="Times New Roman" w:hAnsi="Times New Roman"/>
          <w:sz w:val="24"/>
          <w:szCs w:val="24"/>
        </w:rPr>
        <w:t xml:space="preserve">ili će Republika Hrvatska odnosno </w:t>
      </w:r>
      <w:r w:rsidR="00440FB6" w:rsidRPr="00440FB6">
        <w:rPr>
          <w:rFonts w:ascii="Times New Roman" w:hAnsi="Times New Roman"/>
          <w:sz w:val="24"/>
          <w:szCs w:val="24"/>
        </w:rPr>
        <w:t xml:space="preserve">Zagrebačka županija, Sisačko-moslavačka županija, Karlovačka županija </w:t>
      </w:r>
      <w:r w:rsidRPr="001208D3">
        <w:rPr>
          <w:rFonts w:ascii="Times New Roman" w:hAnsi="Times New Roman"/>
          <w:sz w:val="24"/>
          <w:szCs w:val="24"/>
        </w:rPr>
        <w:t xml:space="preserve">ili jedinice lokalne samouprave na području te jedinice područne (regionalne) samouprave  dati na istom području, na zahtjev </w:t>
      </w:r>
      <w:r w:rsidR="009D5032">
        <w:rPr>
          <w:rFonts w:ascii="Times New Roman" w:hAnsi="Times New Roman"/>
          <w:sz w:val="24"/>
          <w:szCs w:val="24"/>
        </w:rPr>
        <w:t xml:space="preserve">vlasnika </w:t>
      </w:r>
      <w:r w:rsidR="003375E9">
        <w:rPr>
          <w:rFonts w:ascii="Times New Roman" w:hAnsi="Times New Roman"/>
          <w:sz w:val="24"/>
          <w:szCs w:val="24"/>
        </w:rPr>
        <w:t xml:space="preserve">koji ostvaruje pravo na </w:t>
      </w:r>
      <w:r w:rsidR="0003645B">
        <w:rPr>
          <w:rFonts w:ascii="Times New Roman" w:hAnsi="Times New Roman"/>
          <w:sz w:val="24"/>
          <w:szCs w:val="24"/>
        </w:rPr>
        <w:t>gradnj</w:t>
      </w:r>
      <w:r w:rsidR="003375E9">
        <w:rPr>
          <w:rFonts w:ascii="Times New Roman" w:hAnsi="Times New Roman"/>
          <w:sz w:val="24"/>
          <w:szCs w:val="24"/>
        </w:rPr>
        <w:t>u</w:t>
      </w:r>
      <w:r w:rsidR="0003645B">
        <w:rPr>
          <w:rFonts w:ascii="Times New Roman" w:hAnsi="Times New Roman"/>
          <w:sz w:val="24"/>
          <w:szCs w:val="24"/>
        </w:rPr>
        <w:t xml:space="preserve"> </w:t>
      </w:r>
      <w:r w:rsidR="0003645B" w:rsidRPr="009C0E83">
        <w:rPr>
          <w:rFonts w:ascii="Times New Roman" w:hAnsi="Times New Roman"/>
          <w:sz w:val="24"/>
          <w:szCs w:val="24"/>
        </w:rPr>
        <w:t>zamjensk</w:t>
      </w:r>
      <w:r w:rsidR="0003645B">
        <w:rPr>
          <w:rFonts w:ascii="Times New Roman" w:hAnsi="Times New Roman"/>
          <w:sz w:val="24"/>
          <w:szCs w:val="24"/>
        </w:rPr>
        <w:t>e</w:t>
      </w:r>
      <w:r w:rsidR="0003645B" w:rsidRPr="009C0E83">
        <w:rPr>
          <w:rFonts w:ascii="Times New Roman" w:hAnsi="Times New Roman"/>
          <w:sz w:val="24"/>
          <w:szCs w:val="24"/>
        </w:rPr>
        <w:t xml:space="preserve"> obiteljsk</w:t>
      </w:r>
      <w:r w:rsidR="0003645B">
        <w:rPr>
          <w:rFonts w:ascii="Times New Roman" w:hAnsi="Times New Roman"/>
          <w:sz w:val="24"/>
          <w:szCs w:val="24"/>
        </w:rPr>
        <w:t>e</w:t>
      </w:r>
      <w:r w:rsidR="0003645B" w:rsidRPr="009C0E83">
        <w:rPr>
          <w:rFonts w:ascii="Times New Roman" w:hAnsi="Times New Roman"/>
          <w:sz w:val="24"/>
          <w:szCs w:val="24"/>
        </w:rPr>
        <w:t xml:space="preserve"> kuć</w:t>
      </w:r>
      <w:r w:rsidR="0003645B">
        <w:rPr>
          <w:rFonts w:ascii="Times New Roman" w:hAnsi="Times New Roman"/>
          <w:sz w:val="24"/>
          <w:szCs w:val="24"/>
        </w:rPr>
        <w:t>e</w:t>
      </w:r>
      <w:r w:rsidRPr="001208D3">
        <w:rPr>
          <w:rFonts w:ascii="Times New Roman" w:hAnsi="Times New Roman"/>
          <w:sz w:val="24"/>
          <w:szCs w:val="24"/>
        </w:rPr>
        <w:t xml:space="preserve">, u vlasništvo stan odgovarajuće veličine, uz obvezu prenošenja prava vlasništva zemljišta na kojem se nalazila uklonjena </w:t>
      </w:r>
      <w:r>
        <w:rPr>
          <w:rFonts w:ascii="Times New Roman" w:hAnsi="Times New Roman"/>
          <w:sz w:val="24"/>
          <w:szCs w:val="24"/>
        </w:rPr>
        <w:t>obiteljska kuća</w:t>
      </w:r>
      <w:r w:rsidRPr="001208D3">
        <w:rPr>
          <w:rFonts w:ascii="Times New Roman" w:hAnsi="Times New Roman"/>
          <w:sz w:val="24"/>
          <w:szCs w:val="24"/>
        </w:rPr>
        <w:t xml:space="preserve"> u korist Republike Hrvatske odnosno Zagrebačke županije, Sisačko-moslavačke županije, Karlovačke županije ili jedinica lokalne samouprave na području tih jedinica područne (regionalne) samouprave.</w:t>
      </w:r>
    </w:p>
    <w:p w14:paraId="7898605B" w14:textId="77777777" w:rsidR="0099715B" w:rsidRDefault="0099715B" w:rsidP="00F25A35">
      <w:pPr>
        <w:spacing w:after="160" w:line="259" w:lineRule="auto"/>
        <w:contextualSpacing/>
        <w:jc w:val="both"/>
        <w:rPr>
          <w:rFonts w:ascii="Times New Roman" w:hAnsi="Times New Roman"/>
          <w:sz w:val="24"/>
          <w:szCs w:val="24"/>
        </w:rPr>
      </w:pPr>
    </w:p>
    <w:p w14:paraId="08B5836A" w14:textId="167BAA30" w:rsidR="0099715B" w:rsidRPr="00DD79BE" w:rsidRDefault="0099715B" w:rsidP="0099715B">
      <w:pPr>
        <w:numPr>
          <w:ilvl w:val="0"/>
          <w:numId w:val="74"/>
        </w:numPr>
        <w:spacing w:after="160" w:line="259" w:lineRule="auto"/>
        <w:ind w:left="0"/>
        <w:contextualSpacing/>
        <w:jc w:val="both"/>
        <w:rPr>
          <w:rFonts w:ascii="Times New Roman" w:hAnsi="Times New Roman"/>
          <w:sz w:val="24"/>
          <w:szCs w:val="24"/>
        </w:rPr>
      </w:pPr>
      <w:r w:rsidRPr="00DD79BE">
        <w:rPr>
          <w:rFonts w:ascii="Times New Roman" w:hAnsi="Times New Roman"/>
          <w:sz w:val="24"/>
          <w:szCs w:val="24"/>
        </w:rPr>
        <w:t xml:space="preserve">Prilikom upisa prava vlasništva zemljišta </w:t>
      </w:r>
      <w:r>
        <w:rPr>
          <w:rFonts w:ascii="Times New Roman" w:hAnsi="Times New Roman"/>
          <w:sz w:val="24"/>
          <w:szCs w:val="24"/>
        </w:rPr>
        <w:t>iz stavka 1</w:t>
      </w:r>
      <w:r w:rsidRPr="00DD79BE">
        <w:rPr>
          <w:rFonts w:ascii="Times New Roman" w:hAnsi="Times New Roman"/>
          <w:sz w:val="24"/>
          <w:szCs w:val="24"/>
        </w:rPr>
        <w:t xml:space="preserve">. </w:t>
      </w:r>
      <w:r w:rsidR="00EC1EFF">
        <w:rPr>
          <w:rFonts w:ascii="Times New Roman" w:hAnsi="Times New Roman"/>
          <w:sz w:val="24"/>
          <w:szCs w:val="24"/>
        </w:rPr>
        <w:t xml:space="preserve">i </w:t>
      </w:r>
      <w:r w:rsidR="00E83DAD">
        <w:rPr>
          <w:rFonts w:ascii="Times New Roman" w:hAnsi="Times New Roman"/>
          <w:sz w:val="24"/>
          <w:szCs w:val="24"/>
        </w:rPr>
        <w:t xml:space="preserve">2. </w:t>
      </w:r>
      <w:r w:rsidRPr="00DD79BE">
        <w:rPr>
          <w:rFonts w:ascii="Times New Roman" w:hAnsi="Times New Roman"/>
          <w:sz w:val="24"/>
          <w:szCs w:val="24"/>
        </w:rPr>
        <w:t xml:space="preserve">ovoga članka u korist Republike Hrvatske odnosno </w:t>
      </w:r>
      <w:r>
        <w:rPr>
          <w:rFonts w:ascii="Times New Roman" w:hAnsi="Times New Roman"/>
          <w:sz w:val="24"/>
          <w:szCs w:val="24"/>
        </w:rPr>
        <w:t xml:space="preserve">Zagrebačke županije, </w:t>
      </w:r>
      <w:r w:rsidRPr="00DD79BE">
        <w:rPr>
          <w:rFonts w:ascii="Times New Roman" w:hAnsi="Times New Roman"/>
          <w:sz w:val="24"/>
          <w:szCs w:val="24"/>
        </w:rPr>
        <w:t xml:space="preserve">Sisačko-moslavačke županije, Karlovačke županije ili jedinica lokalne samouprave na području tih </w:t>
      </w:r>
      <w:r w:rsidR="00244EE3" w:rsidRPr="00244EE3">
        <w:rPr>
          <w:rFonts w:ascii="Times New Roman" w:hAnsi="Times New Roman"/>
          <w:sz w:val="24"/>
          <w:szCs w:val="24"/>
        </w:rPr>
        <w:t>jedinica područne (regionalne) samouprave</w:t>
      </w:r>
      <w:r w:rsidR="00244EE3">
        <w:rPr>
          <w:rFonts w:ascii="Times New Roman" w:hAnsi="Times New Roman"/>
          <w:sz w:val="24"/>
          <w:szCs w:val="24"/>
        </w:rPr>
        <w:t xml:space="preserve"> </w:t>
      </w:r>
      <w:r w:rsidRPr="00DD79BE">
        <w:rPr>
          <w:rFonts w:ascii="Times New Roman" w:hAnsi="Times New Roman"/>
          <w:sz w:val="24"/>
          <w:szCs w:val="24"/>
        </w:rPr>
        <w:t xml:space="preserve"> nadležni zemljišnoknjižni odjel po službenoj dužnosti prenijet će sve terete i zabrane raspolaganja koji su upisani u zemljišnoknjižni uložak zemljišta na zemljišnoknjižni uložak nekretnine koju je vlasnik stekao od Republike Hrvatske odnosno </w:t>
      </w:r>
      <w:r>
        <w:rPr>
          <w:rFonts w:ascii="Times New Roman" w:hAnsi="Times New Roman"/>
          <w:sz w:val="24"/>
          <w:szCs w:val="24"/>
        </w:rPr>
        <w:t xml:space="preserve">Zagrebačke županije, </w:t>
      </w:r>
      <w:r w:rsidRPr="00DD79BE">
        <w:rPr>
          <w:rFonts w:ascii="Times New Roman" w:hAnsi="Times New Roman"/>
          <w:sz w:val="24"/>
          <w:szCs w:val="24"/>
        </w:rPr>
        <w:t xml:space="preserve">Sisačko-moslavačke županije, Karlovačke županije ili jedinica lokalne samouprave na području tih </w:t>
      </w:r>
      <w:r w:rsidR="00244EE3" w:rsidRPr="00244EE3">
        <w:rPr>
          <w:rFonts w:ascii="Times New Roman" w:hAnsi="Times New Roman"/>
          <w:sz w:val="24"/>
          <w:szCs w:val="24"/>
        </w:rPr>
        <w:t>jedinica područne (regionalne) samouprave</w:t>
      </w:r>
      <w:r w:rsidRPr="00DD79BE">
        <w:rPr>
          <w:rFonts w:ascii="Times New Roman" w:hAnsi="Times New Roman"/>
          <w:sz w:val="24"/>
          <w:szCs w:val="24"/>
        </w:rPr>
        <w:t>.</w:t>
      </w:r>
    </w:p>
    <w:p w14:paraId="48CDC722" w14:textId="77777777" w:rsidR="0099715B" w:rsidRPr="00DD79BE" w:rsidRDefault="0099715B" w:rsidP="0099715B">
      <w:pPr>
        <w:spacing w:after="203" w:line="262" w:lineRule="auto"/>
        <w:ind w:left="11" w:right="11"/>
        <w:jc w:val="both"/>
        <w:rPr>
          <w:rFonts w:ascii="Times New Roman" w:hAnsi="Times New Roman"/>
          <w:sz w:val="24"/>
          <w:szCs w:val="24"/>
        </w:rPr>
      </w:pPr>
    </w:p>
    <w:p w14:paraId="195D2E35" w14:textId="639D1EF1" w:rsidR="0099715B" w:rsidRPr="00DD79BE" w:rsidRDefault="0099715B" w:rsidP="0099715B">
      <w:pPr>
        <w:spacing w:after="203" w:line="262" w:lineRule="auto"/>
        <w:ind w:left="11" w:right="11"/>
        <w:jc w:val="center"/>
        <w:rPr>
          <w:rFonts w:ascii="Times New Roman" w:hAnsi="Times New Roman"/>
          <w:b/>
          <w:sz w:val="24"/>
          <w:szCs w:val="24"/>
        </w:rPr>
      </w:pPr>
      <w:r w:rsidRPr="00DD79BE">
        <w:rPr>
          <w:rFonts w:ascii="Times New Roman" w:hAnsi="Times New Roman"/>
          <w:b/>
          <w:sz w:val="24"/>
          <w:szCs w:val="24"/>
        </w:rPr>
        <w:t xml:space="preserve">Pravo na najam ili </w:t>
      </w:r>
      <w:r>
        <w:rPr>
          <w:rFonts w:ascii="Times New Roman" w:hAnsi="Times New Roman"/>
          <w:b/>
          <w:sz w:val="24"/>
          <w:szCs w:val="24"/>
        </w:rPr>
        <w:t xml:space="preserve">pravo </w:t>
      </w:r>
      <w:r w:rsidRPr="00DD79BE">
        <w:rPr>
          <w:rFonts w:ascii="Times New Roman" w:hAnsi="Times New Roman"/>
          <w:b/>
          <w:sz w:val="24"/>
          <w:szCs w:val="24"/>
        </w:rPr>
        <w:t xml:space="preserve">vlasništvo stana zbog uklanjanja </w:t>
      </w:r>
      <w:r>
        <w:rPr>
          <w:rFonts w:ascii="Times New Roman" w:hAnsi="Times New Roman"/>
          <w:b/>
          <w:sz w:val="24"/>
          <w:szCs w:val="24"/>
        </w:rPr>
        <w:t>na području Grada Zagreba i Krapinsko-zagorske županije</w:t>
      </w:r>
    </w:p>
    <w:p w14:paraId="26C26C57" w14:textId="1DB8FBD0" w:rsidR="0099715B" w:rsidRPr="00DD79BE" w:rsidRDefault="0099715B" w:rsidP="0099715B">
      <w:pPr>
        <w:spacing w:after="203" w:line="262" w:lineRule="auto"/>
        <w:ind w:left="11" w:right="11"/>
        <w:jc w:val="center"/>
        <w:rPr>
          <w:rFonts w:ascii="Times New Roman" w:hAnsi="Times New Roman"/>
          <w:b/>
          <w:sz w:val="24"/>
          <w:szCs w:val="24"/>
        </w:rPr>
      </w:pPr>
      <w:r w:rsidRPr="00DD79BE">
        <w:rPr>
          <w:rFonts w:ascii="Times New Roman" w:hAnsi="Times New Roman"/>
          <w:b/>
          <w:sz w:val="24"/>
          <w:szCs w:val="24"/>
        </w:rPr>
        <w:t>Čla</w:t>
      </w:r>
      <w:r>
        <w:rPr>
          <w:rFonts w:ascii="Times New Roman" w:hAnsi="Times New Roman"/>
          <w:b/>
          <w:sz w:val="24"/>
          <w:szCs w:val="24"/>
        </w:rPr>
        <w:t>nak 79</w:t>
      </w:r>
      <w:r w:rsidRPr="00DD79BE">
        <w:rPr>
          <w:rFonts w:ascii="Times New Roman" w:hAnsi="Times New Roman"/>
          <w:b/>
          <w:sz w:val="24"/>
          <w:szCs w:val="24"/>
        </w:rPr>
        <w:t>.</w:t>
      </w:r>
    </w:p>
    <w:p w14:paraId="0BC30B38" w14:textId="46AB9BC2" w:rsidR="0099715B" w:rsidRPr="00DD79BE" w:rsidRDefault="0099715B" w:rsidP="0099715B">
      <w:pPr>
        <w:numPr>
          <w:ilvl w:val="0"/>
          <w:numId w:val="18"/>
        </w:numPr>
        <w:spacing w:after="203" w:line="262" w:lineRule="auto"/>
        <w:ind w:right="11"/>
        <w:jc w:val="both"/>
        <w:rPr>
          <w:rFonts w:ascii="Times New Roman" w:hAnsi="Times New Roman"/>
          <w:sz w:val="24"/>
          <w:szCs w:val="24"/>
        </w:rPr>
      </w:pPr>
      <w:bookmarkStart w:id="13" w:name="_Hlk126650734"/>
      <w:r w:rsidRPr="00DD79BE">
        <w:rPr>
          <w:rFonts w:ascii="Times New Roman" w:hAnsi="Times New Roman"/>
          <w:sz w:val="24"/>
          <w:szCs w:val="24"/>
        </w:rPr>
        <w:t>Vlasniku stana odnosno srodniku vlasnika stana u kojem je vlasnik odnosno srodnik vlasnika stanovao u vrijeme nastanka nepogode ili katastrofe iz članka 1. ovoga Zakona u višestambenoj zgradi</w:t>
      </w:r>
      <w:r w:rsidR="000E448C">
        <w:rPr>
          <w:rFonts w:ascii="Times New Roman" w:hAnsi="Times New Roman"/>
          <w:sz w:val="24"/>
          <w:szCs w:val="24"/>
        </w:rPr>
        <w:t>,</w:t>
      </w:r>
      <w:r w:rsidR="00F06601">
        <w:rPr>
          <w:rFonts w:ascii="Times New Roman" w:hAnsi="Times New Roman"/>
          <w:sz w:val="24"/>
          <w:szCs w:val="24"/>
        </w:rPr>
        <w:t xml:space="preserve"> </w:t>
      </w:r>
      <w:r w:rsidR="00A000C1">
        <w:rPr>
          <w:rFonts w:ascii="Times New Roman" w:hAnsi="Times New Roman"/>
          <w:sz w:val="24"/>
          <w:szCs w:val="24"/>
        </w:rPr>
        <w:t xml:space="preserve"> </w:t>
      </w:r>
      <w:r w:rsidRPr="00DD79BE">
        <w:rPr>
          <w:rFonts w:ascii="Times New Roman" w:hAnsi="Times New Roman"/>
          <w:sz w:val="24"/>
          <w:szCs w:val="24"/>
        </w:rPr>
        <w:t>stambeno-poslovnoj zgradi</w:t>
      </w:r>
      <w:r w:rsidR="00DE1F30">
        <w:rPr>
          <w:rFonts w:ascii="Times New Roman" w:hAnsi="Times New Roman"/>
          <w:sz w:val="24"/>
          <w:szCs w:val="24"/>
        </w:rPr>
        <w:t xml:space="preserve">, odnosno </w:t>
      </w:r>
      <w:r w:rsidR="00A97408">
        <w:rPr>
          <w:rFonts w:ascii="Times New Roman" w:hAnsi="Times New Roman"/>
          <w:sz w:val="24"/>
          <w:szCs w:val="24"/>
        </w:rPr>
        <w:t>obiteljskoj kući</w:t>
      </w:r>
      <w:r w:rsidRPr="00DD79BE">
        <w:rPr>
          <w:rFonts w:ascii="Times New Roman" w:hAnsi="Times New Roman"/>
          <w:sz w:val="24"/>
          <w:szCs w:val="24"/>
        </w:rPr>
        <w:t xml:space="preserve"> na području Grada Zagreba</w:t>
      </w:r>
      <w:r>
        <w:rPr>
          <w:rFonts w:ascii="Times New Roman" w:hAnsi="Times New Roman"/>
          <w:sz w:val="24"/>
          <w:szCs w:val="24"/>
        </w:rPr>
        <w:t xml:space="preserve"> </w:t>
      </w:r>
      <w:r w:rsidR="00DF2CC7">
        <w:rPr>
          <w:rFonts w:ascii="Times New Roman" w:hAnsi="Times New Roman"/>
          <w:sz w:val="24"/>
          <w:szCs w:val="24"/>
        </w:rPr>
        <w:t>ili</w:t>
      </w:r>
      <w:r>
        <w:rPr>
          <w:rFonts w:ascii="Times New Roman" w:hAnsi="Times New Roman"/>
          <w:sz w:val="24"/>
          <w:szCs w:val="24"/>
        </w:rPr>
        <w:t xml:space="preserve"> Krapinsko-zagorske županije</w:t>
      </w:r>
      <w:r w:rsidRPr="00DD79BE">
        <w:rPr>
          <w:rFonts w:ascii="Times New Roman" w:hAnsi="Times New Roman"/>
          <w:sz w:val="24"/>
          <w:szCs w:val="24"/>
        </w:rPr>
        <w:t xml:space="preserve"> koja se uklanja na temelju ovoga Zakona, Grad Zagreb </w:t>
      </w:r>
      <w:r>
        <w:rPr>
          <w:rFonts w:ascii="Times New Roman" w:hAnsi="Times New Roman"/>
          <w:sz w:val="24"/>
          <w:szCs w:val="24"/>
        </w:rPr>
        <w:t xml:space="preserve">odnosno Krapinsko-zagorska županija ili jedinice lokalne samouprave na području te </w:t>
      </w:r>
      <w:r w:rsidR="006374C5" w:rsidRPr="006374C5">
        <w:rPr>
          <w:rFonts w:ascii="Times New Roman" w:hAnsi="Times New Roman"/>
          <w:sz w:val="24"/>
          <w:szCs w:val="24"/>
        </w:rPr>
        <w:t>jedinic</w:t>
      </w:r>
      <w:r w:rsidR="006374C5">
        <w:rPr>
          <w:rFonts w:ascii="Times New Roman" w:hAnsi="Times New Roman"/>
          <w:sz w:val="24"/>
          <w:szCs w:val="24"/>
        </w:rPr>
        <w:t>e</w:t>
      </w:r>
      <w:r w:rsidR="006374C5" w:rsidRPr="006374C5">
        <w:rPr>
          <w:rFonts w:ascii="Times New Roman" w:hAnsi="Times New Roman"/>
          <w:sz w:val="24"/>
          <w:szCs w:val="24"/>
        </w:rPr>
        <w:t xml:space="preserve"> područne (regionalne) samouprave</w:t>
      </w:r>
      <w:r w:rsidR="006374C5">
        <w:rPr>
          <w:rFonts w:ascii="Times New Roman" w:hAnsi="Times New Roman"/>
          <w:sz w:val="24"/>
          <w:szCs w:val="24"/>
        </w:rPr>
        <w:t xml:space="preserve"> </w:t>
      </w:r>
      <w:r w:rsidRPr="00DD79BE">
        <w:rPr>
          <w:rFonts w:ascii="Times New Roman" w:hAnsi="Times New Roman"/>
          <w:sz w:val="24"/>
          <w:szCs w:val="24"/>
        </w:rPr>
        <w:t>dat će</w:t>
      </w:r>
      <w:r w:rsidR="00306CE8">
        <w:rPr>
          <w:rFonts w:ascii="Times New Roman" w:hAnsi="Times New Roman"/>
          <w:sz w:val="24"/>
          <w:szCs w:val="24"/>
        </w:rPr>
        <w:t xml:space="preserve"> </w:t>
      </w:r>
      <w:r w:rsidR="008B5226" w:rsidRPr="001208D3">
        <w:rPr>
          <w:rFonts w:ascii="Times New Roman" w:hAnsi="Times New Roman"/>
          <w:sz w:val="24"/>
          <w:szCs w:val="24"/>
        </w:rPr>
        <w:t>na zahtjev vlasnika</w:t>
      </w:r>
      <w:r w:rsidR="00351C92">
        <w:rPr>
          <w:rFonts w:ascii="Times New Roman" w:hAnsi="Times New Roman"/>
          <w:sz w:val="24"/>
          <w:szCs w:val="24"/>
        </w:rPr>
        <w:t xml:space="preserve"> koji ostvaruje </w:t>
      </w:r>
      <w:r w:rsidR="00F61871">
        <w:rPr>
          <w:rFonts w:ascii="Times New Roman" w:hAnsi="Times New Roman"/>
          <w:sz w:val="24"/>
          <w:szCs w:val="24"/>
        </w:rPr>
        <w:t xml:space="preserve">pravo na </w:t>
      </w:r>
      <w:r w:rsidR="008B5226">
        <w:rPr>
          <w:rFonts w:ascii="Times New Roman" w:hAnsi="Times New Roman"/>
          <w:sz w:val="24"/>
          <w:szCs w:val="24"/>
        </w:rPr>
        <w:t>gradnj</w:t>
      </w:r>
      <w:r w:rsidR="00F61871">
        <w:rPr>
          <w:rFonts w:ascii="Times New Roman" w:hAnsi="Times New Roman"/>
          <w:sz w:val="24"/>
          <w:szCs w:val="24"/>
        </w:rPr>
        <w:t>u</w:t>
      </w:r>
      <w:r w:rsidR="008B5226">
        <w:rPr>
          <w:rFonts w:ascii="Times New Roman" w:hAnsi="Times New Roman"/>
          <w:sz w:val="24"/>
          <w:szCs w:val="24"/>
        </w:rPr>
        <w:t xml:space="preserve"> </w:t>
      </w:r>
      <w:r w:rsidR="008B5226" w:rsidRPr="009C0E83">
        <w:rPr>
          <w:rFonts w:ascii="Times New Roman" w:hAnsi="Times New Roman"/>
          <w:sz w:val="24"/>
          <w:szCs w:val="24"/>
        </w:rPr>
        <w:t>zamjensk</w:t>
      </w:r>
      <w:r w:rsidR="008B5226">
        <w:rPr>
          <w:rFonts w:ascii="Times New Roman" w:hAnsi="Times New Roman"/>
          <w:sz w:val="24"/>
          <w:szCs w:val="24"/>
        </w:rPr>
        <w:t>e</w:t>
      </w:r>
      <w:r w:rsidR="008B5226" w:rsidRPr="009C0E83">
        <w:rPr>
          <w:rFonts w:ascii="Times New Roman" w:hAnsi="Times New Roman"/>
          <w:sz w:val="24"/>
          <w:szCs w:val="24"/>
        </w:rPr>
        <w:t xml:space="preserve"> obiteljsk</w:t>
      </w:r>
      <w:r w:rsidR="008B5226">
        <w:rPr>
          <w:rFonts w:ascii="Times New Roman" w:hAnsi="Times New Roman"/>
          <w:sz w:val="24"/>
          <w:szCs w:val="24"/>
        </w:rPr>
        <w:t>e</w:t>
      </w:r>
      <w:r w:rsidR="008B5226" w:rsidRPr="009C0E83">
        <w:rPr>
          <w:rFonts w:ascii="Times New Roman" w:hAnsi="Times New Roman"/>
          <w:sz w:val="24"/>
          <w:szCs w:val="24"/>
        </w:rPr>
        <w:t xml:space="preserve"> kuć</w:t>
      </w:r>
      <w:r w:rsidR="008B5226">
        <w:rPr>
          <w:rFonts w:ascii="Times New Roman" w:hAnsi="Times New Roman"/>
          <w:sz w:val="24"/>
          <w:szCs w:val="24"/>
        </w:rPr>
        <w:t>e</w:t>
      </w:r>
      <w:r w:rsidR="00EF6305">
        <w:rPr>
          <w:rFonts w:ascii="Times New Roman" w:hAnsi="Times New Roman"/>
          <w:sz w:val="24"/>
          <w:szCs w:val="24"/>
        </w:rPr>
        <w:t xml:space="preserve">, odnosno </w:t>
      </w:r>
      <w:r w:rsidR="004D2157">
        <w:rPr>
          <w:rFonts w:ascii="Times New Roman" w:hAnsi="Times New Roman"/>
          <w:sz w:val="24"/>
          <w:szCs w:val="24"/>
        </w:rPr>
        <w:t xml:space="preserve">na zahtjev vlasnika </w:t>
      </w:r>
      <w:r w:rsidR="00F97C4F">
        <w:rPr>
          <w:rFonts w:ascii="Times New Roman" w:hAnsi="Times New Roman"/>
          <w:sz w:val="24"/>
          <w:szCs w:val="24"/>
        </w:rPr>
        <w:t xml:space="preserve">posebnog dijela u </w:t>
      </w:r>
      <w:r w:rsidR="00983CBC">
        <w:rPr>
          <w:rFonts w:ascii="Times New Roman" w:hAnsi="Times New Roman"/>
          <w:sz w:val="24"/>
          <w:szCs w:val="24"/>
        </w:rPr>
        <w:t>višestambenoj</w:t>
      </w:r>
      <w:r w:rsidR="00D12AED">
        <w:rPr>
          <w:rFonts w:ascii="Times New Roman" w:hAnsi="Times New Roman"/>
          <w:sz w:val="24"/>
          <w:szCs w:val="24"/>
        </w:rPr>
        <w:t xml:space="preserve"> ili</w:t>
      </w:r>
      <w:r w:rsidR="00983CBC">
        <w:rPr>
          <w:rFonts w:ascii="Times New Roman" w:hAnsi="Times New Roman"/>
          <w:sz w:val="24"/>
          <w:szCs w:val="24"/>
        </w:rPr>
        <w:t xml:space="preserve"> stambeno</w:t>
      </w:r>
      <w:r w:rsidR="00F97C4F">
        <w:rPr>
          <w:rFonts w:ascii="Times New Roman" w:hAnsi="Times New Roman"/>
          <w:sz w:val="24"/>
          <w:szCs w:val="24"/>
        </w:rPr>
        <w:t>-poslovnoj zgradi</w:t>
      </w:r>
      <w:r w:rsidR="004A5132">
        <w:rPr>
          <w:rFonts w:ascii="Times New Roman" w:hAnsi="Times New Roman"/>
          <w:sz w:val="24"/>
          <w:szCs w:val="24"/>
        </w:rPr>
        <w:t>,</w:t>
      </w:r>
      <w:r w:rsidR="00F97C4F">
        <w:rPr>
          <w:rFonts w:ascii="Times New Roman" w:hAnsi="Times New Roman"/>
          <w:sz w:val="24"/>
          <w:szCs w:val="24"/>
        </w:rPr>
        <w:t xml:space="preserve"> </w:t>
      </w:r>
      <w:r w:rsidR="00306CE8" w:rsidRPr="002A5FE3">
        <w:rPr>
          <w:rFonts w:ascii="Times New Roman" w:hAnsi="Times New Roman"/>
          <w:sz w:val="24"/>
          <w:szCs w:val="24"/>
        </w:rPr>
        <w:t>na istom području</w:t>
      </w:r>
      <w:r w:rsidRPr="002A5FE3">
        <w:rPr>
          <w:rFonts w:ascii="Times New Roman" w:hAnsi="Times New Roman"/>
          <w:sz w:val="24"/>
          <w:szCs w:val="24"/>
        </w:rPr>
        <w:t xml:space="preserve"> u najam stan odgovarajuće veličine</w:t>
      </w:r>
      <w:r w:rsidR="008B1073" w:rsidRPr="002A5FE3">
        <w:rPr>
          <w:rFonts w:ascii="Times New Roman" w:hAnsi="Times New Roman"/>
          <w:sz w:val="24"/>
          <w:szCs w:val="24"/>
        </w:rPr>
        <w:t xml:space="preserve"> dok </w:t>
      </w:r>
      <w:r w:rsidRPr="002A5FE3">
        <w:rPr>
          <w:rFonts w:ascii="Times New Roman" w:hAnsi="Times New Roman"/>
          <w:sz w:val="24"/>
          <w:szCs w:val="24"/>
        </w:rPr>
        <w:t xml:space="preserve">Republika Hrvatska odnosno Grad Zagreb, Krapinsko-zagorska županija ili jedinice lokalne samouprave </w:t>
      </w:r>
      <w:r w:rsidR="00F973A5" w:rsidRPr="002A5FE3">
        <w:rPr>
          <w:rFonts w:ascii="Times New Roman" w:hAnsi="Times New Roman"/>
          <w:sz w:val="24"/>
          <w:szCs w:val="24"/>
        </w:rPr>
        <w:t xml:space="preserve">na području te jedinice područne (regionalne) samouprave </w:t>
      </w:r>
      <w:r w:rsidRPr="002A5FE3">
        <w:rPr>
          <w:rFonts w:ascii="Times New Roman" w:hAnsi="Times New Roman"/>
          <w:sz w:val="24"/>
          <w:szCs w:val="24"/>
        </w:rPr>
        <w:t xml:space="preserve">na </w:t>
      </w:r>
      <w:r w:rsidR="00306CE8" w:rsidRPr="002A5FE3">
        <w:rPr>
          <w:rFonts w:ascii="Times New Roman" w:hAnsi="Times New Roman"/>
          <w:sz w:val="24"/>
          <w:szCs w:val="24"/>
        </w:rPr>
        <w:t>istom području</w:t>
      </w:r>
      <w:r w:rsidRPr="002A5FE3">
        <w:rPr>
          <w:rFonts w:ascii="Times New Roman" w:hAnsi="Times New Roman"/>
          <w:sz w:val="24"/>
          <w:szCs w:val="24"/>
        </w:rPr>
        <w:t xml:space="preserve"> </w:t>
      </w:r>
      <w:r w:rsidR="000E3647" w:rsidRPr="002A5FE3">
        <w:rPr>
          <w:rFonts w:ascii="Times New Roman" w:hAnsi="Times New Roman"/>
          <w:sz w:val="24"/>
          <w:szCs w:val="24"/>
        </w:rPr>
        <w:t xml:space="preserve">ne osigura </w:t>
      </w:r>
      <w:r w:rsidR="00580268" w:rsidRPr="002A5FE3">
        <w:rPr>
          <w:rFonts w:ascii="Times New Roman" w:hAnsi="Times New Roman"/>
          <w:sz w:val="24"/>
          <w:szCs w:val="24"/>
        </w:rPr>
        <w:t xml:space="preserve">prijenos </w:t>
      </w:r>
      <w:r w:rsidR="00FB5010" w:rsidRPr="002A5FE3">
        <w:rPr>
          <w:rFonts w:ascii="Times New Roman" w:hAnsi="Times New Roman"/>
          <w:sz w:val="24"/>
          <w:szCs w:val="24"/>
        </w:rPr>
        <w:t>prav</w:t>
      </w:r>
      <w:r w:rsidR="000E3647" w:rsidRPr="002A5FE3">
        <w:rPr>
          <w:rFonts w:ascii="Times New Roman" w:hAnsi="Times New Roman"/>
          <w:sz w:val="24"/>
          <w:szCs w:val="24"/>
        </w:rPr>
        <w:t>a</w:t>
      </w:r>
      <w:r w:rsidR="00FB5010" w:rsidRPr="002A5FE3">
        <w:rPr>
          <w:rFonts w:ascii="Times New Roman" w:hAnsi="Times New Roman"/>
          <w:sz w:val="24"/>
          <w:szCs w:val="24"/>
        </w:rPr>
        <w:t xml:space="preserve"> </w:t>
      </w:r>
      <w:r w:rsidRPr="002A5FE3">
        <w:rPr>
          <w:rFonts w:ascii="Times New Roman" w:hAnsi="Times New Roman"/>
          <w:sz w:val="24"/>
          <w:szCs w:val="24"/>
        </w:rPr>
        <w:t>vlasništv</w:t>
      </w:r>
      <w:r w:rsidR="00FB5010" w:rsidRPr="002A5FE3">
        <w:rPr>
          <w:rFonts w:ascii="Times New Roman" w:hAnsi="Times New Roman"/>
          <w:sz w:val="24"/>
          <w:szCs w:val="24"/>
        </w:rPr>
        <w:t>a</w:t>
      </w:r>
      <w:r w:rsidRPr="002A5FE3">
        <w:rPr>
          <w:rFonts w:ascii="Times New Roman" w:hAnsi="Times New Roman"/>
          <w:sz w:val="24"/>
          <w:szCs w:val="24"/>
        </w:rPr>
        <w:t xml:space="preserve"> stan</w:t>
      </w:r>
      <w:r w:rsidR="00FB5010" w:rsidRPr="002A5FE3">
        <w:rPr>
          <w:rFonts w:ascii="Times New Roman" w:hAnsi="Times New Roman"/>
          <w:sz w:val="24"/>
          <w:szCs w:val="24"/>
        </w:rPr>
        <w:t>a</w:t>
      </w:r>
      <w:r w:rsidRPr="002A5FE3">
        <w:rPr>
          <w:rFonts w:ascii="Times New Roman" w:hAnsi="Times New Roman"/>
          <w:sz w:val="24"/>
          <w:szCs w:val="24"/>
        </w:rPr>
        <w:t xml:space="preserve"> odgovarajuće veličine, uz obvezu prenošenja prava vlasništva zemljišta na kojem se nalazila uklonjena zgrada u korist Republike</w:t>
      </w:r>
      <w:r w:rsidRPr="00DD79BE">
        <w:rPr>
          <w:rFonts w:ascii="Times New Roman" w:hAnsi="Times New Roman"/>
          <w:sz w:val="24"/>
          <w:szCs w:val="24"/>
        </w:rPr>
        <w:t xml:space="preserve"> Hrvatske odnosno Grada Zagreba</w:t>
      </w:r>
      <w:r>
        <w:rPr>
          <w:rFonts w:ascii="Times New Roman" w:hAnsi="Times New Roman"/>
          <w:sz w:val="24"/>
          <w:szCs w:val="24"/>
        </w:rPr>
        <w:t>, Krapinsko-zagorske županije ili jed</w:t>
      </w:r>
      <w:r w:rsidR="00E71BEB">
        <w:rPr>
          <w:rFonts w:ascii="Times New Roman" w:hAnsi="Times New Roman"/>
          <w:sz w:val="24"/>
          <w:szCs w:val="24"/>
        </w:rPr>
        <w:t>i</w:t>
      </w:r>
      <w:r>
        <w:rPr>
          <w:rFonts w:ascii="Times New Roman" w:hAnsi="Times New Roman"/>
          <w:sz w:val="24"/>
          <w:szCs w:val="24"/>
        </w:rPr>
        <w:t xml:space="preserve">nice lokalne samouprave na području te </w:t>
      </w:r>
      <w:r w:rsidR="00976A35" w:rsidRPr="00976A35">
        <w:rPr>
          <w:rFonts w:ascii="Times New Roman" w:hAnsi="Times New Roman"/>
          <w:sz w:val="24"/>
          <w:szCs w:val="24"/>
        </w:rPr>
        <w:t>jedinic</w:t>
      </w:r>
      <w:r w:rsidR="00976A35">
        <w:rPr>
          <w:rFonts w:ascii="Times New Roman" w:hAnsi="Times New Roman"/>
          <w:sz w:val="24"/>
          <w:szCs w:val="24"/>
        </w:rPr>
        <w:t>e</w:t>
      </w:r>
      <w:r w:rsidR="00976A35" w:rsidRPr="00976A35">
        <w:rPr>
          <w:rFonts w:ascii="Times New Roman" w:hAnsi="Times New Roman"/>
          <w:sz w:val="24"/>
          <w:szCs w:val="24"/>
        </w:rPr>
        <w:t xml:space="preserve"> područne (regionalne) samouprave</w:t>
      </w:r>
      <w:r w:rsidRPr="00DD79BE">
        <w:rPr>
          <w:rFonts w:ascii="Times New Roman" w:hAnsi="Times New Roman"/>
          <w:sz w:val="24"/>
          <w:szCs w:val="24"/>
        </w:rPr>
        <w:t>.</w:t>
      </w:r>
    </w:p>
    <w:bookmarkEnd w:id="13"/>
    <w:p w14:paraId="5A8EF9BF" w14:textId="2CCF8A13" w:rsidR="002A5FE3" w:rsidRDefault="0099715B" w:rsidP="002A5FE3">
      <w:pPr>
        <w:numPr>
          <w:ilvl w:val="0"/>
          <w:numId w:val="18"/>
        </w:numPr>
        <w:spacing w:after="203" w:line="262" w:lineRule="auto"/>
        <w:ind w:right="11"/>
        <w:jc w:val="both"/>
        <w:rPr>
          <w:rFonts w:ascii="Times New Roman" w:hAnsi="Times New Roman"/>
          <w:sz w:val="24"/>
          <w:szCs w:val="24"/>
        </w:rPr>
      </w:pPr>
      <w:r w:rsidRPr="00DD79BE">
        <w:rPr>
          <w:rFonts w:ascii="Times New Roman" w:hAnsi="Times New Roman"/>
          <w:sz w:val="24"/>
          <w:szCs w:val="24"/>
        </w:rPr>
        <w:lastRenderedPageBreak/>
        <w:t xml:space="preserve">Prilikom upisa prava  </w:t>
      </w:r>
      <w:r>
        <w:rPr>
          <w:rFonts w:ascii="Times New Roman" w:hAnsi="Times New Roman"/>
          <w:sz w:val="24"/>
          <w:szCs w:val="24"/>
        </w:rPr>
        <w:t>vlasništva zemljišta iz stavka 1</w:t>
      </w:r>
      <w:r w:rsidRPr="00DD79BE">
        <w:rPr>
          <w:rFonts w:ascii="Times New Roman" w:hAnsi="Times New Roman"/>
          <w:sz w:val="24"/>
          <w:szCs w:val="24"/>
        </w:rPr>
        <w:t>. ovoga članka u korist Republike Hrvatske odnosno Grad</w:t>
      </w:r>
      <w:r>
        <w:rPr>
          <w:rFonts w:ascii="Times New Roman" w:hAnsi="Times New Roman"/>
          <w:sz w:val="24"/>
          <w:szCs w:val="24"/>
        </w:rPr>
        <w:t>a</w:t>
      </w:r>
      <w:r w:rsidRPr="00DD79BE">
        <w:rPr>
          <w:rFonts w:ascii="Times New Roman" w:hAnsi="Times New Roman"/>
          <w:sz w:val="24"/>
          <w:szCs w:val="24"/>
        </w:rPr>
        <w:t xml:space="preserve"> Zagreb</w:t>
      </w:r>
      <w:r>
        <w:rPr>
          <w:rFonts w:ascii="Times New Roman" w:hAnsi="Times New Roman"/>
          <w:sz w:val="24"/>
          <w:szCs w:val="24"/>
        </w:rPr>
        <w:t xml:space="preserve">a, Krapinsko-zagorske županije ili jedinice lokalne samouprave na području te </w:t>
      </w:r>
      <w:r w:rsidR="00976A35" w:rsidRPr="00976A35">
        <w:rPr>
          <w:rFonts w:ascii="Times New Roman" w:hAnsi="Times New Roman"/>
          <w:sz w:val="24"/>
          <w:szCs w:val="24"/>
        </w:rPr>
        <w:t>jedinic</w:t>
      </w:r>
      <w:r w:rsidR="00976A35">
        <w:rPr>
          <w:rFonts w:ascii="Times New Roman" w:hAnsi="Times New Roman"/>
          <w:sz w:val="24"/>
          <w:szCs w:val="24"/>
        </w:rPr>
        <w:t>e</w:t>
      </w:r>
      <w:r w:rsidR="00976A35" w:rsidRPr="00976A35">
        <w:rPr>
          <w:rFonts w:ascii="Times New Roman" w:hAnsi="Times New Roman"/>
          <w:sz w:val="24"/>
          <w:szCs w:val="24"/>
        </w:rPr>
        <w:t xml:space="preserve"> područne (regionalne) samouprave</w:t>
      </w:r>
      <w:r w:rsidR="00976A35">
        <w:rPr>
          <w:rFonts w:ascii="Times New Roman" w:hAnsi="Times New Roman"/>
          <w:sz w:val="24"/>
          <w:szCs w:val="24"/>
        </w:rPr>
        <w:t xml:space="preserve"> </w:t>
      </w:r>
      <w:r w:rsidRPr="00DD79BE">
        <w:rPr>
          <w:rFonts w:ascii="Times New Roman" w:hAnsi="Times New Roman"/>
          <w:sz w:val="24"/>
          <w:szCs w:val="24"/>
        </w:rPr>
        <w:t xml:space="preserve"> nadležni zemljišnoknjižni odjel po službenoj dužnosti prenijet će sve terete i zabrane raspolaganja koji su upisani u zemljišnoknjižni uložak zemljišta na zemljišnoknjižni uložak nekretnine koju je vlasnik stekao od Republike Hrvatske odnosno Grada Zagreba</w:t>
      </w:r>
      <w:r>
        <w:rPr>
          <w:rFonts w:ascii="Times New Roman" w:hAnsi="Times New Roman"/>
          <w:sz w:val="24"/>
          <w:szCs w:val="24"/>
        </w:rPr>
        <w:t xml:space="preserve">, Krapinsko-zagorske županije ili jedinice lokalne samouprave na području te </w:t>
      </w:r>
      <w:r w:rsidR="00976A35" w:rsidRPr="00976A35">
        <w:rPr>
          <w:rFonts w:ascii="Times New Roman" w:hAnsi="Times New Roman"/>
          <w:sz w:val="24"/>
          <w:szCs w:val="24"/>
        </w:rPr>
        <w:t>jedinic</w:t>
      </w:r>
      <w:r w:rsidR="00976A35">
        <w:rPr>
          <w:rFonts w:ascii="Times New Roman" w:hAnsi="Times New Roman"/>
          <w:sz w:val="24"/>
          <w:szCs w:val="24"/>
        </w:rPr>
        <w:t>e</w:t>
      </w:r>
      <w:r w:rsidR="00976A35" w:rsidRPr="00976A35">
        <w:rPr>
          <w:rFonts w:ascii="Times New Roman" w:hAnsi="Times New Roman"/>
          <w:sz w:val="24"/>
          <w:szCs w:val="24"/>
        </w:rPr>
        <w:t xml:space="preserve"> područne (regionalne) samouprave</w:t>
      </w:r>
      <w:r w:rsidRPr="00DD79BE">
        <w:rPr>
          <w:rFonts w:ascii="Times New Roman" w:hAnsi="Times New Roman"/>
          <w:sz w:val="24"/>
          <w:szCs w:val="24"/>
        </w:rPr>
        <w:t>.</w:t>
      </w:r>
    </w:p>
    <w:p w14:paraId="30F0B892" w14:textId="77777777" w:rsidR="00342459" w:rsidRPr="00342459" w:rsidRDefault="00342459" w:rsidP="00342459">
      <w:pPr>
        <w:spacing w:after="203" w:line="262" w:lineRule="auto"/>
        <w:ind w:left="11" w:right="11"/>
        <w:jc w:val="both"/>
        <w:rPr>
          <w:rFonts w:ascii="Times New Roman" w:hAnsi="Times New Roman"/>
          <w:sz w:val="24"/>
          <w:szCs w:val="24"/>
        </w:rPr>
      </w:pPr>
    </w:p>
    <w:p w14:paraId="603F5AFC" w14:textId="0E712442" w:rsidR="006277FE" w:rsidRPr="00EC1EFF" w:rsidRDefault="006277FE" w:rsidP="00EC1EFF">
      <w:pPr>
        <w:spacing w:after="205" w:line="262" w:lineRule="auto"/>
        <w:ind w:right="11"/>
        <w:jc w:val="center"/>
        <w:rPr>
          <w:rFonts w:ascii="Times New Roman" w:hAnsi="Times New Roman"/>
          <w:b/>
          <w:sz w:val="24"/>
          <w:szCs w:val="24"/>
        </w:rPr>
      </w:pPr>
      <w:r w:rsidRPr="00E83BED">
        <w:rPr>
          <w:rFonts w:ascii="Times New Roman" w:hAnsi="Times New Roman"/>
          <w:b/>
          <w:sz w:val="24"/>
          <w:szCs w:val="24"/>
        </w:rPr>
        <w:t>Pravo zaštićenog najmoprimca na najam stana</w:t>
      </w:r>
    </w:p>
    <w:p w14:paraId="0209B8E8" w14:textId="77777777" w:rsidR="0099715B" w:rsidRDefault="0099715B" w:rsidP="00EC1EFF">
      <w:pPr>
        <w:spacing w:after="205" w:line="262" w:lineRule="auto"/>
        <w:ind w:right="11" w:firstLine="11"/>
        <w:jc w:val="center"/>
        <w:rPr>
          <w:rFonts w:ascii="Times New Roman" w:hAnsi="Times New Roman"/>
          <w:b/>
          <w:sz w:val="24"/>
          <w:szCs w:val="24"/>
        </w:rPr>
      </w:pPr>
      <w:r>
        <w:rPr>
          <w:rFonts w:ascii="Times New Roman" w:hAnsi="Times New Roman"/>
          <w:b/>
          <w:sz w:val="24"/>
          <w:szCs w:val="24"/>
        </w:rPr>
        <w:t>Članak 80.</w:t>
      </w:r>
    </w:p>
    <w:p w14:paraId="704097B5" w14:textId="10F798B4" w:rsidR="00E71BEB" w:rsidRPr="00EC1EFF" w:rsidRDefault="0099715B" w:rsidP="00EC1EFF">
      <w:pPr>
        <w:pStyle w:val="ListParagraph"/>
        <w:spacing w:after="205" w:line="262" w:lineRule="auto"/>
        <w:ind w:left="0" w:right="11" w:firstLine="11"/>
        <w:jc w:val="both"/>
        <w:rPr>
          <w:rFonts w:ascii="Times New Roman" w:hAnsi="Times New Roman"/>
          <w:sz w:val="24"/>
          <w:szCs w:val="24"/>
        </w:rPr>
      </w:pPr>
      <w:r w:rsidRPr="00EB64F0">
        <w:rPr>
          <w:rFonts w:ascii="Times New Roman" w:hAnsi="Times New Roman"/>
          <w:sz w:val="24"/>
          <w:szCs w:val="24"/>
        </w:rPr>
        <w:t xml:space="preserve">Zaštićenim najmoprimcima koji su stanovali u vrijeme nastanka nepogode ili katastrofe iz članka 1. ovoga Zakona u višestambenim zgradama, stambeno-poslovnim zgradama i obiteljskim kućama na području </w:t>
      </w:r>
      <w:r>
        <w:rPr>
          <w:rFonts w:ascii="Times New Roman" w:hAnsi="Times New Roman"/>
          <w:sz w:val="24"/>
          <w:szCs w:val="24"/>
        </w:rPr>
        <w:t xml:space="preserve">Grada Zagreba, </w:t>
      </w:r>
      <w:r w:rsidRPr="00EB64F0">
        <w:rPr>
          <w:rFonts w:ascii="Times New Roman" w:hAnsi="Times New Roman"/>
          <w:sz w:val="24"/>
          <w:szCs w:val="24"/>
        </w:rPr>
        <w:t>Krapinsko-zagorske županije</w:t>
      </w:r>
      <w:r>
        <w:rPr>
          <w:rFonts w:ascii="Times New Roman" w:hAnsi="Times New Roman"/>
          <w:sz w:val="24"/>
          <w:szCs w:val="24"/>
        </w:rPr>
        <w:t xml:space="preserve">, </w:t>
      </w:r>
      <w:r w:rsidRPr="00EB64F0">
        <w:rPr>
          <w:rFonts w:ascii="Times New Roman" w:hAnsi="Times New Roman"/>
          <w:sz w:val="24"/>
          <w:szCs w:val="24"/>
        </w:rPr>
        <w:t xml:space="preserve"> Zagrebačke županije</w:t>
      </w:r>
      <w:r>
        <w:rPr>
          <w:rFonts w:ascii="Times New Roman" w:hAnsi="Times New Roman"/>
          <w:sz w:val="24"/>
          <w:szCs w:val="24"/>
        </w:rPr>
        <w:t>, Sisačko-moslavačke županije ili Karlovačke županije</w:t>
      </w:r>
      <w:r w:rsidRPr="00EB64F0">
        <w:rPr>
          <w:rFonts w:ascii="Times New Roman" w:hAnsi="Times New Roman"/>
          <w:sz w:val="24"/>
          <w:szCs w:val="24"/>
        </w:rPr>
        <w:t xml:space="preserve"> koje se uklanjaju ili nisu podobne za stanovanje za vrijeme obnove po ovom Zakonu </w:t>
      </w:r>
      <w:r w:rsidR="00C06EE5">
        <w:rPr>
          <w:rFonts w:ascii="Times New Roman" w:hAnsi="Times New Roman"/>
          <w:sz w:val="24"/>
          <w:szCs w:val="24"/>
        </w:rPr>
        <w:t xml:space="preserve">Republika Hrvatska odnosno </w:t>
      </w:r>
      <w:r>
        <w:rPr>
          <w:rFonts w:ascii="Times New Roman" w:hAnsi="Times New Roman"/>
          <w:sz w:val="24"/>
          <w:szCs w:val="24"/>
        </w:rPr>
        <w:t xml:space="preserve">Grad Zagreb, </w:t>
      </w:r>
      <w:r w:rsidRPr="00824327">
        <w:rPr>
          <w:rFonts w:ascii="Times New Roman" w:hAnsi="Times New Roman"/>
          <w:sz w:val="24"/>
          <w:szCs w:val="24"/>
        </w:rPr>
        <w:t>Krapinsko-zagorsk</w:t>
      </w:r>
      <w:r>
        <w:rPr>
          <w:rFonts w:ascii="Times New Roman" w:hAnsi="Times New Roman"/>
          <w:sz w:val="24"/>
          <w:szCs w:val="24"/>
        </w:rPr>
        <w:t>a</w:t>
      </w:r>
      <w:r w:rsidRPr="00824327">
        <w:rPr>
          <w:rFonts w:ascii="Times New Roman" w:hAnsi="Times New Roman"/>
          <w:sz w:val="24"/>
          <w:szCs w:val="24"/>
        </w:rPr>
        <w:t xml:space="preserve"> županij</w:t>
      </w:r>
      <w:r>
        <w:rPr>
          <w:rFonts w:ascii="Times New Roman" w:hAnsi="Times New Roman"/>
          <w:sz w:val="24"/>
          <w:szCs w:val="24"/>
        </w:rPr>
        <w:t>a,</w:t>
      </w:r>
      <w:r w:rsidRPr="00824327">
        <w:rPr>
          <w:rFonts w:ascii="Times New Roman" w:hAnsi="Times New Roman"/>
          <w:sz w:val="24"/>
          <w:szCs w:val="24"/>
        </w:rPr>
        <w:t xml:space="preserve"> Zagrebačk</w:t>
      </w:r>
      <w:r>
        <w:rPr>
          <w:rFonts w:ascii="Times New Roman" w:hAnsi="Times New Roman"/>
          <w:sz w:val="24"/>
          <w:szCs w:val="24"/>
        </w:rPr>
        <w:t>a</w:t>
      </w:r>
      <w:r w:rsidRPr="00824327">
        <w:rPr>
          <w:rFonts w:ascii="Times New Roman" w:hAnsi="Times New Roman"/>
          <w:sz w:val="24"/>
          <w:szCs w:val="24"/>
        </w:rPr>
        <w:t xml:space="preserve"> županij</w:t>
      </w:r>
      <w:r>
        <w:rPr>
          <w:rFonts w:ascii="Times New Roman" w:hAnsi="Times New Roman"/>
          <w:sz w:val="24"/>
          <w:szCs w:val="24"/>
        </w:rPr>
        <w:t>a, Sisačko-moslavačka županija, Karlovačka županija</w:t>
      </w:r>
      <w:r w:rsidRPr="00631A4D">
        <w:rPr>
          <w:rFonts w:ascii="Times New Roman" w:hAnsi="Times New Roman"/>
          <w:sz w:val="24"/>
          <w:szCs w:val="24"/>
        </w:rPr>
        <w:t xml:space="preserve"> </w:t>
      </w:r>
      <w:r w:rsidRPr="00EB64F0">
        <w:rPr>
          <w:rFonts w:ascii="Times New Roman" w:hAnsi="Times New Roman"/>
          <w:sz w:val="24"/>
          <w:szCs w:val="24"/>
        </w:rPr>
        <w:t xml:space="preserve">ili jedinice lokalne samouprave na području tih </w:t>
      </w:r>
      <w:r w:rsidR="00976A35" w:rsidRPr="00976A35">
        <w:rPr>
          <w:rFonts w:ascii="Times New Roman" w:hAnsi="Times New Roman"/>
          <w:sz w:val="24"/>
          <w:szCs w:val="24"/>
        </w:rPr>
        <w:t>jedinica područne (regionalne) samouprave</w:t>
      </w:r>
      <w:r w:rsidR="00976A35">
        <w:rPr>
          <w:rFonts w:ascii="Times New Roman" w:hAnsi="Times New Roman"/>
          <w:sz w:val="24"/>
          <w:szCs w:val="24"/>
        </w:rPr>
        <w:t xml:space="preserve"> </w:t>
      </w:r>
      <w:r w:rsidRPr="00EB64F0">
        <w:rPr>
          <w:rFonts w:ascii="Times New Roman" w:hAnsi="Times New Roman"/>
          <w:sz w:val="24"/>
          <w:szCs w:val="24"/>
        </w:rPr>
        <w:t xml:space="preserve"> dat </w:t>
      </w:r>
      <w:r w:rsidR="006277FE">
        <w:rPr>
          <w:rFonts w:ascii="Times New Roman" w:hAnsi="Times New Roman"/>
          <w:sz w:val="24"/>
          <w:szCs w:val="24"/>
        </w:rPr>
        <w:t xml:space="preserve"> će na istom području</w:t>
      </w:r>
      <w:r w:rsidRPr="00EB64F0">
        <w:rPr>
          <w:rFonts w:ascii="Times New Roman" w:hAnsi="Times New Roman"/>
          <w:sz w:val="24"/>
          <w:szCs w:val="24"/>
        </w:rPr>
        <w:t>, na njihov zahtjev, u najam stan odgovarajuće veličine na vrijeme određeno zakonom</w:t>
      </w:r>
      <w:r w:rsidR="006277FE">
        <w:rPr>
          <w:rFonts w:ascii="Times New Roman" w:hAnsi="Times New Roman"/>
          <w:sz w:val="24"/>
          <w:szCs w:val="24"/>
        </w:rPr>
        <w:t xml:space="preserve"> kojim je uređen institut zaštićenog najmoprimca</w:t>
      </w:r>
      <w:r w:rsidRPr="00EB64F0">
        <w:rPr>
          <w:rFonts w:ascii="Times New Roman" w:hAnsi="Times New Roman"/>
          <w:sz w:val="24"/>
          <w:szCs w:val="24"/>
        </w:rPr>
        <w:t>.</w:t>
      </w:r>
    </w:p>
    <w:p w14:paraId="6700CCA6" w14:textId="77777777" w:rsidR="00E71BEB" w:rsidRPr="00EB64F0" w:rsidRDefault="00E71BEB" w:rsidP="0099715B">
      <w:pPr>
        <w:pStyle w:val="ListParagraph"/>
        <w:spacing w:after="205" w:line="262" w:lineRule="auto"/>
        <w:ind w:left="371" w:right="11"/>
        <w:jc w:val="both"/>
        <w:rPr>
          <w:rFonts w:ascii="Times New Roman" w:hAnsi="Times New Roman"/>
          <w:b/>
          <w:sz w:val="24"/>
          <w:szCs w:val="24"/>
        </w:rPr>
      </w:pPr>
    </w:p>
    <w:p w14:paraId="15E4B325" w14:textId="77777777" w:rsidR="0099715B" w:rsidRPr="00DD79BE" w:rsidRDefault="0099715B" w:rsidP="0099715B">
      <w:pPr>
        <w:spacing w:after="205" w:line="262" w:lineRule="auto"/>
        <w:ind w:left="11" w:right="11"/>
        <w:jc w:val="center"/>
        <w:rPr>
          <w:rFonts w:ascii="Times New Roman" w:hAnsi="Times New Roman"/>
          <w:b/>
          <w:sz w:val="24"/>
          <w:szCs w:val="24"/>
        </w:rPr>
      </w:pPr>
      <w:r w:rsidRPr="00DD79BE">
        <w:rPr>
          <w:rFonts w:ascii="Times New Roman" w:hAnsi="Times New Roman"/>
          <w:b/>
          <w:sz w:val="24"/>
          <w:szCs w:val="24"/>
        </w:rPr>
        <w:t>Uvjeti za najam s</w:t>
      </w:r>
      <w:r>
        <w:rPr>
          <w:rFonts w:ascii="Times New Roman" w:hAnsi="Times New Roman"/>
          <w:b/>
          <w:sz w:val="24"/>
          <w:szCs w:val="24"/>
        </w:rPr>
        <w:t xml:space="preserve">tana </w:t>
      </w:r>
    </w:p>
    <w:p w14:paraId="01B94FD0" w14:textId="06E9D928" w:rsidR="0099715B" w:rsidRPr="00DD79BE" w:rsidRDefault="0099715B" w:rsidP="0099715B">
      <w:pPr>
        <w:spacing w:after="205" w:line="262" w:lineRule="auto"/>
        <w:ind w:left="11" w:right="11"/>
        <w:jc w:val="center"/>
        <w:rPr>
          <w:rFonts w:ascii="Times New Roman" w:hAnsi="Times New Roman"/>
          <w:b/>
          <w:sz w:val="24"/>
          <w:szCs w:val="24"/>
        </w:rPr>
      </w:pPr>
      <w:r>
        <w:rPr>
          <w:rFonts w:ascii="Times New Roman" w:hAnsi="Times New Roman"/>
          <w:b/>
          <w:sz w:val="24"/>
          <w:szCs w:val="24"/>
        </w:rPr>
        <w:t>Članak 81</w:t>
      </w:r>
      <w:r w:rsidRPr="00DD79BE">
        <w:rPr>
          <w:rFonts w:ascii="Times New Roman" w:hAnsi="Times New Roman"/>
          <w:b/>
          <w:sz w:val="24"/>
          <w:szCs w:val="24"/>
        </w:rPr>
        <w:t>.</w:t>
      </w:r>
    </w:p>
    <w:p w14:paraId="3D3788F9" w14:textId="0D27F06A" w:rsidR="0099715B" w:rsidRPr="00DD79BE" w:rsidRDefault="0099715B" w:rsidP="0099715B">
      <w:pPr>
        <w:spacing w:after="203" w:line="262" w:lineRule="auto"/>
        <w:ind w:left="11" w:right="11"/>
        <w:jc w:val="both"/>
        <w:rPr>
          <w:rFonts w:ascii="Times New Roman" w:hAnsi="Times New Roman"/>
          <w:sz w:val="24"/>
          <w:szCs w:val="24"/>
        </w:rPr>
      </w:pPr>
      <w:r w:rsidRPr="00DD79BE">
        <w:rPr>
          <w:rFonts w:ascii="Times New Roman" w:hAnsi="Times New Roman"/>
          <w:sz w:val="24"/>
          <w:szCs w:val="24"/>
        </w:rPr>
        <w:t>(1)</w:t>
      </w:r>
      <w:r w:rsidRPr="00DD79BE">
        <w:rPr>
          <w:rFonts w:ascii="Times New Roman" w:hAnsi="Times New Roman"/>
          <w:sz w:val="24"/>
          <w:szCs w:val="24"/>
        </w:rPr>
        <w:tab/>
        <w:t xml:space="preserve">Odgovarajući stan iz članaka </w:t>
      </w:r>
      <w:r w:rsidRPr="006E49F3">
        <w:rPr>
          <w:rFonts w:ascii="Times New Roman" w:hAnsi="Times New Roman"/>
          <w:sz w:val="24"/>
          <w:szCs w:val="24"/>
        </w:rPr>
        <w:t>7</w:t>
      </w:r>
      <w:r>
        <w:rPr>
          <w:rFonts w:ascii="Times New Roman" w:hAnsi="Times New Roman"/>
          <w:sz w:val="24"/>
          <w:szCs w:val="24"/>
        </w:rPr>
        <w:t>7</w:t>
      </w:r>
      <w:r w:rsidRPr="006E49F3">
        <w:rPr>
          <w:rFonts w:ascii="Times New Roman" w:hAnsi="Times New Roman"/>
          <w:sz w:val="24"/>
          <w:szCs w:val="24"/>
        </w:rPr>
        <w:t xml:space="preserve">. </w:t>
      </w:r>
      <w:r>
        <w:rPr>
          <w:rFonts w:ascii="Times New Roman" w:hAnsi="Times New Roman"/>
          <w:sz w:val="24"/>
          <w:szCs w:val="24"/>
        </w:rPr>
        <w:t>do</w:t>
      </w:r>
      <w:r w:rsidRPr="006E49F3">
        <w:rPr>
          <w:rFonts w:ascii="Times New Roman" w:hAnsi="Times New Roman"/>
          <w:sz w:val="24"/>
          <w:szCs w:val="24"/>
        </w:rPr>
        <w:t xml:space="preserve"> 8</w:t>
      </w:r>
      <w:r>
        <w:rPr>
          <w:rFonts w:ascii="Times New Roman" w:hAnsi="Times New Roman"/>
          <w:sz w:val="24"/>
          <w:szCs w:val="24"/>
        </w:rPr>
        <w:t>0</w:t>
      </w:r>
      <w:r w:rsidRPr="006E49F3">
        <w:rPr>
          <w:rFonts w:ascii="Times New Roman" w:hAnsi="Times New Roman"/>
          <w:sz w:val="24"/>
          <w:szCs w:val="24"/>
        </w:rPr>
        <w:t>.</w:t>
      </w:r>
      <w:r w:rsidRPr="00DD79BE">
        <w:rPr>
          <w:rFonts w:ascii="Times New Roman" w:hAnsi="Times New Roman"/>
          <w:sz w:val="24"/>
          <w:szCs w:val="24"/>
        </w:rPr>
        <w:t xml:space="preserve"> ovoga Zakona može se dati u najam uz uvjet da vlasnik stana, njegov bračni drug, izvanbračni drug, životni partner odnosno neformalni životni partner na </w:t>
      </w:r>
      <w:r w:rsidR="00954BA2">
        <w:rPr>
          <w:rFonts w:ascii="Times New Roman" w:hAnsi="Times New Roman"/>
          <w:sz w:val="24"/>
          <w:szCs w:val="24"/>
        </w:rPr>
        <w:t xml:space="preserve">istom </w:t>
      </w:r>
      <w:r w:rsidRPr="00DD79BE">
        <w:rPr>
          <w:rFonts w:ascii="Times New Roman" w:hAnsi="Times New Roman"/>
          <w:sz w:val="24"/>
          <w:szCs w:val="24"/>
        </w:rPr>
        <w:t xml:space="preserve">području nije vlasnik drugog useljivog stana ili </w:t>
      </w:r>
      <w:r>
        <w:rPr>
          <w:rFonts w:ascii="Times New Roman" w:hAnsi="Times New Roman"/>
          <w:sz w:val="24"/>
          <w:szCs w:val="24"/>
        </w:rPr>
        <w:t xml:space="preserve">obiteljske </w:t>
      </w:r>
      <w:r w:rsidRPr="00DD79BE">
        <w:rPr>
          <w:rFonts w:ascii="Times New Roman" w:hAnsi="Times New Roman"/>
          <w:sz w:val="24"/>
          <w:szCs w:val="24"/>
        </w:rPr>
        <w:t>kuće, a o čemu uz svoj zahtjev predaje pisanu izjavu pod materijalnom i kaznenom odgovornošću na kojoj je potpis ovjeren kod javnog bilježnika</w:t>
      </w:r>
      <w:r w:rsidR="008D3212">
        <w:rPr>
          <w:rFonts w:ascii="Times New Roman" w:hAnsi="Times New Roman"/>
          <w:sz w:val="24"/>
          <w:szCs w:val="24"/>
        </w:rPr>
        <w:t xml:space="preserve"> ili javnopravnog tijela pred kojim se vodi postupak</w:t>
      </w:r>
      <w:r w:rsidRPr="00DD79BE">
        <w:rPr>
          <w:rFonts w:ascii="Times New Roman" w:hAnsi="Times New Roman"/>
          <w:sz w:val="24"/>
          <w:szCs w:val="24"/>
        </w:rPr>
        <w:t>.</w:t>
      </w:r>
    </w:p>
    <w:p w14:paraId="3FF887CA" w14:textId="4EB4DB05" w:rsidR="00954BA2" w:rsidRPr="00DD79BE" w:rsidRDefault="0099715B" w:rsidP="00954BA2">
      <w:pPr>
        <w:spacing w:after="99"/>
        <w:ind w:left="11" w:right="11"/>
        <w:jc w:val="both"/>
        <w:rPr>
          <w:rFonts w:ascii="Times New Roman" w:hAnsi="Times New Roman"/>
          <w:sz w:val="24"/>
          <w:szCs w:val="24"/>
        </w:rPr>
      </w:pPr>
      <w:r w:rsidRPr="00DD79BE">
        <w:rPr>
          <w:rFonts w:ascii="Times New Roman" w:hAnsi="Times New Roman"/>
          <w:sz w:val="24"/>
          <w:szCs w:val="24"/>
        </w:rPr>
        <w:t>(2)</w:t>
      </w:r>
      <w:r w:rsidRPr="00DD79BE">
        <w:rPr>
          <w:rFonts w:ascii="Times New Roman" w:hAnsi="Times New Roman"/>
          <w:sz w:val="24"/>
          <w:szCs w:val="24"/>
        </w:rPr>
        <w:tab/>
      </w:r>
      <w:r>
        <w:rPr>
          <w:rFonts w:ascii="Times New Roman" w:hAnsi="Times New Roman"/>
          <w:sz w:val="24"/>
          <w:szCs w:val="24"/>
        </w:rPr>
        <w:t>Z</w:t>
      </w:r>
      <w:r w:rsidRPr="00DD79BE">
        <w:rPr>
          <w:rFonts w:ascii="Times New Roman" w:hAnsi="Times New Roman"/>
          <w:sz w:val="24"/>
          <w:szCs w:val="24"/>
        </w:rPr>
        <w:t xml:space="preserve">aštićeni najmoprimci iz članka </w:t>
      </w:r>
      <w:r>
        <w:rPr>
          <w:rFonts w:ascii="Times New Roman" w:hAnsi="Times New Roman"/>
          <w:sz w:val="24"/>
          <w:szCs w:val="24"/>
        </w:rPr>
        <w:t>80</w:t>
      </w:r>
      <w:r w:rsidRPr="006E49F3">
        <w:rPr>
          <w:rFonts w:ascii="Times New Roman" w:hAnsi="Times New Roman"/>
          <w:sz w:val="24"/>
          <w:szCs w:val="24"/>
        </w:rPr>
        <w:t>. ovoga</w:t>
      </w:r>
      <w:r w:rsidRPr="00DD79BE">
        <w:rPr>
          <w:rFonts w:ascii="Times New Roman" w:hAnsi="Times New Roman"/>
          <w:sz w:val="24"/>
          <w:szCs w:val="24"/>
        </w:rPr>
        <w:t xml:space="preserve"> Zakona dužni su za najam stana</w:t>
      </w:r>
      <w:r>
        <w:rPr>
          <w:rFonts w:ascii="Times New Roman" w:hAnsi="Times New Roman"/>
          <w:sz w:val="24"/>
          <w:szCs w:val="24"/>
        </w:rPr>
        <w:t xml:space="preserve"> </w:t>
      </w:r>
      <w:r w:rsidRPr="00DD79BE">
        <w:rPr>
          <w:rFonts w:ascii="Times New Roman" w:hAnsi="Times New Roman"/>
          <w:sz w:val="24"/>
          <w:szCs w:val="24"/>
        </w:rPr>
        <w:t>plaćati najamninu</w:t>
      </w:r>
      <w:r w:rsidR="00954BA2">
        <w:rPr>
          <w:rFonts w:ascii="Times New Roman" w:hAnsi="Times New Roman"/>
          <w:sz w:val="24"/>
          <w:szCs w:val="24"/>
        </w:rPr>
        <w:t xml:space="preserve"> određenu u skladu s podzakonskim propisom Vlade kojim se  uređuju uvjeti i mjerila za utvrđivanje zaštićene najamnine</w:t>
      </w:r>
      <w:r w:rsidR="00954BA2" w:rsidRPr="00DD79BE">
        <w:rPr>
          <w:rFonts w:ascii="Times New Roman" w:hAnsi="Times New Roman"/>
          <w:sz w:val="24"/>
          <w:szCs w:val="24"/>
        </w:rPr>
        <w:t xml:space="preserve">. </w:t>
      </w:r>
    </w:p>
    <w:p w14:paraId="168E8AF5" w14:textId="50E0E049" w:rsidR="0099715B" w:rsidRPr="00DD79BE" w:rsidRDefault="0099715B" w:rsidP="0099715B">
      <w:pPr>
        <w:spacing w:after="99"/>
        <w:ind w:left="11" w:right="11"/>
        <w:jc w:val="both"/>
        <w:rPr>
          <w:rFonts w:ascii="Times New Roman" w:hAnsi="Times New Roman"/>
          <w:sz w:val="24"/>
          <w:szCs w:val="24"/>
        </w:rPr>
      </w:pPr>
    </w:p>
    <w:p w14:paraId="7575A2F5" w14:textId="1DE57F53" w:rsidR="0099715B" w:rsidRDefault="0099715B" w:rsidP="0099715B">
      <w:pPr>
        <w:spacing w:after="99"/>
        <w:ind w:left="11" w:right="11"/>
        <w:jc w:val="both"/>
        <w:rPr>
          <w:rFonts w:ascii="Times New Roman" w:hAnsi="Times New Roman"/>
          <w:sz w:val="24"/>
          <w:szCs w:val="24"/>
        </w:rPr>
      </w:pPr>
    </w:p>
    <w:p w14:paraId="0852552B" w14:textId="599A0712" w:rsidR="00342459" w:rsidRDefault="00342459" w:rsidP="0099715B">
      <w:pPr>
        <w:spacing w:after="99"/>
        <w:ind w:left="11" w:right="11"/>
        <w:jc w:val="both"/>
        <w:rPr>
          <w:rFonts w:ascii="Times New Roman" w:hAnsi="Times New Roman"/>
          <w:sz w:val="24"/>
          <w:szCs w:val="24"/>
        </w:rPr>
      </w:pPr>
    </w:p>
    <w:p w14:paraId="050E1D14" w14:textId="097E2C16" w:rsidR="00342459" w:rsidRDefault="00342459" w:rsidP="0099715B">
      <w:pPr>
        <w:spacing w:after="99"/>
        <w:ind w:left="11" w:right="11"/>
        <w:jc w:val="both"/>
        <w:rPr>
          <w:rFonts w:ascii="Times New Roman" w:hAnsi="Times New Roman"/>
          <w:sz w:val="24"/>
          <w:szCs w:val="24"/>
        </w:rPr>
      </w:pPr>
    </w:p>
    <w:p w14:paraId="486DF4B9" w14:textId="0EE3B0CA" w:rsidR="00342459" w:rsidRDefault="00342459" w:rsidP="0099715B">
      <w:pPr>
        <w:spacing w:after="99"/>
        <w:ind w:left="11" w:right="11"/>
        <w:jc w:val="both"/>
        <w:rPr>
          <w:rFonts w:ascii="Times New Roman" w:hAnsi="Times New Roman"/>
          <w:sz w:val="24"/>
          <w:szCs w:val="24"/>
        </w:rPr>
      </w:pPr>
    </w:p>
    <w:p w14:paraId="5001FB71" w14:textId="53645A42" w:rsidR="00FE3C78" w:rsidRDefault="00FE3C78" w:rsidP="0099715B">
      <w:pPr>
        <w:spacing w:after="99"/>
        <w:ind w:left="11" w:right="11"/>
        <w:jc w:val="both"/>
        <w:rPr>
          <w:rFonts w:ascii="Times New Roman" w:hAnsi="Times New Roman"/>
          <w:sz w:val="24"/>
          <w:szCs w:val="24"/>
        </w:rPr>
      </w:pPr>
    </w:p>
    <w:p w14:paraId="4BE771C3" w14:textId="6C10D7F4" w:rsidR="00FE3C78" w:rsidRDefault="00FE3C78" w:rsidP="0099715B">
      <w:pPr>
        <w:spacing w:after="99"/>
        <w:ind w:left="11" w:right="11"/>
        <w:jc w:val="both"/>
        <w:rPr>
          <w:rFonts w:ascii="Times New Roman" w:hAnsi="Times New Roman"/>
          <w:sz w:val="24"/>
          <w:szCs w:val="24"/>
        </w:rPr>
      </w:pPr>
    </w:p>
    <w:p w14:paraId="5D398EEC" w14:textId="77777777" w:rsidR="00FE3C78" w:rsidRPr="00DD79BE" w:rsidRDefault="00FE3C78" w:rsidP="0099715B">
      <w:pPr>
        <w:spacing w:after="99"/>
        <w:ind w:left="11" w:right="11"/>
        <w:jc w:val="both"/>
        <w:rPr>
          <w:rFonts w:ascii="Times New Roman" w:hAnsi="Times New Roman"/>
          <w:sz w:val="24"/>
          <w:szCs w:val="24"/>
        </w:rPr>
      </w:pPr>
    </w:p>
    <w:p w14:paraId="3CF9758F"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lastRenderedPageBreak/>
        <w:t>Određivan</w:t>
      </w:r>
      <w:r>
        <w:rPr>
          <w:rFonts w:ascii="Times New Roman" w:hAnsi="Times New Roman"/>
          <w:b/>
          <w:sz w:val="24"/>
          <w:szCs w:val="24"/>
        </w:rPr>
        <w:t xml:space="preserve">je odgovarajuće veličine stana </w:t>
      </w:r>
    </w:p>
    <w:p w14:paraId="491FBFCC" w14:textId="18E7454F" w:rsidR="0099715B" w:rsidRPr="00DD79BE" w:rsidRDefault="0099715B" w:rsidP="0099715B">
      <w:pPr>
        <w:spacing w:after="169" w:line="249" w:lineRule="auto"/>
        <w:ind w:left="10" w:right="60" w:hanging="10"/>
        <w:jc w:val="center"/>
        <w:rPr>
          <w:rFonts w:ascii="Times New Roman" w:hAnsi="Times New Roman"/>
          <w:sz w:val="24"/>
          <w:szCs w:val="24"/>
        </w:rPr>
      </w:pPr>
      <w:r>
        <w:rPr>
          <w:rFonts w:ascii="Times New Roman" w:hAnsi="Times New Roman"/>
          <w:b/>
          <w:sz w:val="24"/>
          <w:szCs w:val="24"/>
        </w:rPr>
        <w:t>Članak 82</w:t>
      </w:r>
      <w:r w:rsidRPr="00DD79BE">
        <w:rPr>
          <w:rFonts w:ascii="Times New Roman" w:hAnsi="Times New Roman"/>
          <w:b/>
          <w:sz w:val="24"/>
          <w:szCs w:val="24"/>
        </w:rPr>
        <w:t>.</w:t>
      </w:r>
    </w:p>
    <w:p w14:paraId="620DCE92" w14:textId="1BB264CC" w:rsidR="0099715B" w:rsidRDefault="008A7036" w:rsidP="0099715B">
      <w:pPr>
        <w:spacing w:after="239" w:line="262" w:lineRule="auto"/>
        <w:contextualSpacing/>
        <w:jc w:val="both"/>
        <w:rPr>
          <w:rFonts w:ascii="Times New Roman" w:hAnsi="Times New Roman"/>
          <w:sz w:val="24"/>
          <w:szCs w:val="24"/>
        </w:rPr>
      </w:pPr>
      <w:r>
        <w:rPr>
          <w:rFonts w:ascii="Times New Roman" w:hAnsi="Times New Roman"/>
          <w:sz w:val="24"/>
          <w:szCs w:val="24"/>
        </w:rPr>
        <w:t>(1)</w:t>
      </w:r>
      <w:r w:rsidR="0099715B" w:rsidRPr="00DD79BE">
        <w:rPr>
          <w:rFonts w:ascii="Times New Roman" w:hAnsi="Times New Roman"/>
          <w:sz w:val="24"/>
          <w:szCs w:val="24"/>
        </w:rPr>
        <w:t xml:space="preserve">Odgovarajuća veličina stana iz članaka </w:t>
      </w:r>
      <w:r w:rsidR="0099715B" w:rsidRPr="0095037F">
        <w:rPr>
          <w:rFonts w:ascii="Times New Roman" w:hAnsi="Times New Roman"/>
          <w:sz w:val="24"/>
          <w:szCs w:val="24"/>
        </w:rPr>
        <w:t>7</w:t>
      </w:r>
      <w:r w:rsidR="0099715B">
        <w:rPr>
          <w:rFonts w:ascii="Times New Roman" w:hAnsi="Times New Roman"/>
          <w:sz w:val="24"/>
          <w:szCs w:val="24"/>
        </w:rPr>
        <w:t>7</w:t>
      </w:r>
      <w:r w:rsidR="0099715B" w:rsidRPr="0095037F">
        <w:rPr>
          <w:rFonts w:ascii="Times New Roman" w:hAnsi="Times New Roman"/>
          <w:sz w:val="24"/>
          <w:szCs w:val="24"/>
        </w:rPr>
        <w:t>. do 80. ovoga</w:t>
      </w:r>
      <w:r w:rsidR="0099715B" w:rsidRPr="00DD79BE">
        <w:rPr>
          <w:rFonts w:ascii="Times New Roman" w:hAnsi="Times New Roman"/>
          <w:sz w:val="24"/>
          <w:szCs w:val="24"/>
        </w:rPr>
        <w:t xml:space="preserve"> Zakona određuje se rješenjem o </w:t>
      </w:r>
      <w:r w:rsidR="0099715B">
        <w:rPr>
          <w:rFonts w:ascii="Times New Roman" w:hAnsi="Times New Roman"/>
          <w:sz w:val="24"/>
          <w:szCs w:val="24"/>
        </w:rPr>
        <w:t xml:space="preserve">privremenom ili trajnom </w:t>
      </w:r>
      <w:r w:rsidR="0099715B" w:rsidRPr="00DD79BE">
        <w:rPr>
          <w:rFonts w:ascii="Times New Roman" w:hAnsi="Times New Roman"/>
          <w:sz w:val="24"/>
          <w:szCs w:val="24"/>
        </w:rPr>
        <w:t xml:space="preserve">stambenom zbrinjavanju </w:t>
      </w:r>
      <w:r w:rsidR="008A5E95">
        <w:rPr>
          <w:rFonts w:ascii="Times New Roman" w:hAnsi="Times New Roman"/>
          <w:sz w:val="24"/>
          <w:szCs w:val="24"/>
        </w:rPr>
        <w:t xml:space="preserve">iz članaka 83., 85. i 86. ovoga Zakona </w:t>
      </w:r>
      <w:r w:rsidR="0099715B" w:rsidRPr="00DD79BE">
        <w:rPr>
          <w:rFonts w:ascii="Times New Roman" w:hAnsi="Times New Roman"/>
          <w:sz w:val="24"/>
          <w:szCs w:val="24"/>
        </w:rPr>
        <w:t>osoba pogođenih potresom i podrazumijeva stan veličine oko 35 m</w:t>
      </w:r>
      <w:r w:rsidR="0099715B" w:rsidRPr="00DD79BE">
        <w:rPr>
          <w:rFonts w:ascii="Times New Roman" w:hAnsi="Times New Roman"/>
          <w:sz w:val="24"/>
          <w:szCs w:val="24"/>
          <w:vertAlign w:val="superscript"/>
        </w:rPr>
        <w:t>2</w:t>
      </w:r>
      <w:r w:rsidR="0099715B" w:rsidRPr="00DD79BE">
        <w:rPr>
          <w:rFonts w:ascii="Times New Roman" w:hAnsi="Times New Roman"/>
          <w:sz w:val="24"/>
          <w:szCs w:val="24"/>
        </w:rPr>
        <w:t xml:space="preserve"> korisne površine stana za jednu osobu odnosno za svaku daljnju osobu još oko 10 m</w:t>
      </w:r>
      <w:r w:rsidR="0099715B" w:rsidRPr="00DD79BE">
        <w:rPr>
          <w:rFonts w:ascii="Times New Roman" w:hAnsi="Times New Roman"/>
          <w:sz w:val="24"/>
          <w:szCs w:val="24"/>
          <w:vertAlign w:val="superscript"/>
        </w:rPr>
        <w:t>2</w:t>
      </w:r>
      <w:r w:rsidR="0099715B" w:rsidRPr="00DD79BE">
        <w:rPr>
          <w:rFonts w:ascii="Times New Roman" w:hAnsi="Times New Roman"/>
          <w:sz w:val="24"/>
          <w:szCs w:val="24"/>
        </w:rPr>
        <w:t>, ali ne veći od stana koji se uklanja.</w:t>
      </w:r>
    </w:p>
    <w:p w14:paraId="7C95687B" w14:textId="77777777" w:rsidR="008A7036" w:rsidRDefault="008A7036" w:rsidP="008A7036">
      <w:pPr>
        <w:spacing w:after="272" w:line="262" w:lineRule="auto"/>
        <w:ind w:right="6"/>
        <w:jc w:val="both"/>
        <w:rPr>
          <w:rFonts w:ascii="Times New Roman" w:hAnsi="Times New Roman"/>
          <w:sz w:val="24"/>
          <w:szCs w:val="24"/>
        </w:rPr>
      </w:pPr>
    </w:p>
    <w:p w14:paraId="6082F371" w14:textId="0B433BD7" w:rsidR="00EC1EFF" w:rsidRPr="00342459" w:rsidRDefault="008A7036" w:rsidP="00342459">
      <w:pPr>
        <w:spacing w:after="272" w:line="262" w:lineRule="auto"/>
        <w:ind w:right="6"/>
        <w:jc w:val="both"/>
        <w:rPr>
          <w:rFonts w:ascii="Times New Roman" w:hAnsi="Times New Roman"/>
          <w:sz w:val="24"/>
          <w:szCs w:val="24"/>
        </w:rPr>
      </w:pPr>
      <w:r>
        <w:rPr>
          <w:rFonts w:ascii="Times New Roman" w:hAnsi="Times New Roman"/>
          <w:sz w:val="24"/>
          <w:szCs w:val="24"/>
        </w:rPr>
        <w:t>(2)</w:t>
      </w:r>
      <w:r w:rsidR="00D444A4">
        <w:rPr>
          <w:rFonts w:ascii="Times New Roman" w:hAnsi="Times New Roman"/>
          <w:sz w:val="24"/>
          <w:szCs w:val="24"/>
        </w:rPr>
        <w:t xml:space="preserve"> </w:t>
      </w:r>
      <w:r w:rsidRPr="00E83BED">
        <w:rPr>
          <w:rFonts w:ascii="Times New Roman" w:hAnsi="Times New Roman"/>
          <w:sz w:val="24"/>
          <w:szCs w:val="24"/>
        </w:rPr>
        <w:t>Pri određivanju odgovarajuće veličine stana ubrajaju se i djeca rođena i posvojena nakon nastanka nepogode ili katastrofe iz članka 1. ovoga Zakona do donošenja rješenja temeljem ovoga Zakona.</w:t>
      </w:r>
    </w:p>
    <w:p w14:paraId="6FEB8D54" w14:textId="19401C13" w:rsidR="0099715B" w:rsidRPr="00DD79BE" w:rsidRDefault="0099715B" w:rsidP="0099715B">
      <w:pPr>
        <w:spacing w:after="240" w:line="262" w:lineRule="auto"/>
        <w:ind w:left="242" w:right="11"/>
        <w:jc w:val="center"/>
        <w:rPr>
          <w:rFonts w:ascii="Times New Roman" w:hAnsi="Times New Roman"/>
          <w:b/>
          <w:bCs/>
          <w:sz w:val="24"/>
          <w:szCs w:val="24"/>
        </w:rPr>
      </w:pPr>
      <w:r w:rsidRPr="00DD79BE">
        <w:rPr>
          <w:rFonts w:ascii="Times New Roman" w:hAnsi="Times New Roman"/>
          <w:b/>
          <w:bCs/>
          <w:sz w:val="24"/>
          <w:szCs w:val="24"/>
        </w:rPr>
        <w:t xml:space="preserve">Rješenje o najmu </w:t>
      </w:r>
      <w:r>
        <w:rPr>
          <w:rFonts w:ascii="Times New Roman" w:hAnsi="Times New Roman"/>
          <w:b/>
          <w:bCs/>
          <w:sz w:val="24"/>
          <w:szCs w:val="24"/>
        </w:rPr>
        <w:t>odnosno</w:t>
      </w:r>
      <w:r w:rsidRPr="00DD79BE">
        <w:rPr>
          <w:rFonts w:ascii="Times New Roman" w:hAnsi="Times New Roman"/>
          <w:b/>
          <w:bCs/>
          <w:sz w:val="24"/>
          <w:szCs w:val="24"/>
        </w:rPr>
        <w:t xml:space="preserve"> privremenom </w:t>
      </w:r>
      <w:r>
        <w:rPr>
          <w:rFonts w:ascii="Times New Roman" w:hAnsi="Times New Roman"/>
          <w:b/>
          <w:bCs/>
          <w:sz w:val="24"/>
          <w:szCs w:val="24"/>
        </w:rPr>
        <w:t>stambenom zbrinjavanju</w:t>
      </w:r>
    </w:p>
    <w:p w14:paraId="3A99D33D" w14:textId="7B5A94F4" w:rsidR="0099715B" w:rsidRDefault="0099715B" w:rsidP="0099715B">
      <w:pPr>
        <w:spacing w:after="240" w:line="262" w:lineRule="auto"/>
        <w:ind w:left="242" w:right="11"/>
        <w:jc w:val="center"/>
        <w:rPr>
          <w:rFonts w:ascii="Times New Roman" w:hAnsi="Times New Roman"/>
          <w:b/>
          <w:bCs/>
          <w:sz w:val="24"/>
          <w:szCs w:val="24"/>
        </w:rPr>
      </w:pPr>
      <w:r>
        <w:rPr>
          <w:rFonts w:ascii="Times New Roman" w:hAnsi="Times New Roman"/>
          <w:b/>
          <w:bCs/>
          <w:sz w:val="24"/>
          <w:szCs w:val="24"/>
        </w:rPr>
        <w:t>Članak 83</w:t>
      </w:r>
      <w:r w:rsidRPr="00DD79BE">
        <w:rPr>
          <w:rFonts w:ascii="Times New Roman" w:hAnsi="Times New Roman"/>
          <w:b/>
          <w:bCs/>
          <w:sz w:val="24"/>
          <w:szCs w:val="24"/>
        </w:rPr>
        <w:t>.</w:t>
      </w:r>
    </w:p>
    <w:p w14:paraId="3A49B196" w14:textId="77777777" w:rsidR="0099715B" w:rsidRPr="000076B4" w:rsidRDefault="0099715B" w:rsidP="0099715B">
      <w:pPr>
        <w:spacing w:after="2" w:line="262" w:lineRule="auto"/>
        <w:ind w:left="11" w:right="11"/>
        <w:jc w:val="both"/>
        <w:rPr>
          <w:rFonts w:ascii="Times New Roman" w:hAnsi="Times New Roman"/>
          <w:sz w:val="24"/>
          <w:szCs w:val="24"/>
        </w:rPr>
      </w:pPr>
    </w:p>
    <w:p w14:paraId="382EACF2" w14:textId="77777777" w:rsidR="0099715B" w:rsidRDefault="0099715B" w:rsidP="0099715B">
      <w:pPr>
        <w:spacing w:after="160" w:line="259" w:lineRule="auto"/>
        <w:contextualSpacing/>
        <w:jc w:val="both"/>
        <w:rPr>
          <w:rFonts w:ascii="Times New Roman" w:hAnsi="Times New Roman"/>
          <w:sz w:val="24"/>
          <w:szCs w:val="24"/>
        </w:rPr>
      </w:pPr>
      <w:r>
        <w:rPr>
          <w:rFonts w:ascii="Times New Roman" w:hAnsi="Times New Roman"/>
          <w:sz w:val="24"/>
          <w:szCs w:val="24"/>
        </w:rPr>
        <w:t>(1)</w:t>
      </w:r>
      <w:r w:rsidRPr="00DD79BE">
        <w:rPr>
          <w:rFonts w:ascii="Times New Roman" w:hAnsi="Times New Roman"/>
          <w:sz w:val="24"/>
          <w:szCs w:val="24"/>
        </w:rPr>
        <w:t>Stambeno zbrinjavanje osoba pogođenih potresom davanjem u n</w:t>
      </w:r>
      <w:r>
        <w:rPr>
          <w:rFonts w:ascii="Times New Roman" w:hAnsi="Times New Roman"/>
          <w:sz w:val="24"/>
          <w:szCs w:val="24"/>
        </w:rPr>
        <w:t xml:space="preserve">ajam stana osobama iz članaka 77. do 80. </w:t>
      </w:r>
      <w:r w:rsidRPr="00DD79BE">
        <w:rPr>
          <w:rFonts w:ascii="Times New Roman" w:hAnsi="Times New Roman"/>
          <w:sz w:val="24"/>
          <w:szCs w:val="24"/>
        </w:rPr>
        <w:t xml:space="preserve">ovoga </w:t>
      </w:r>
      <w:r>
        <w:rPr>
          <w:rFonts w:ascii="Times New Roman" w:hAnsi="Times New Roman"/>
          <w:sz w:val="24"/>
          <w:szCs w:val="24"/>
        </w:rPr>
        <w:t>Zakona</w:t>
      </w:r>
      <w:r w:rsidRPr="00DD79BE">
        <w:rPr>
          <w:rFonts w:ascii="Times New Roman" w:hAnsi="Times New Roman"/>
          <w:sz w:val="24"/>
          <w:szCs w:val="24"/>
        </w:rPr>
        <w:t xml:space="preserve"> provodi se na temelju rješenja koje donosi Ministarstvo.</w:t>
      </w:r>
    </w:p>
    <w:p w14:paraId="71AD9781" w14:textId="77777777" w:rsidR="0099715B" w:rsidRDefault="0099715B" w:rsidP="0099715B">
      <w:pPr>
        <w:spacing w:after="160" w:line="259" w:lineRule="auto"/>
        <w:contextualSpacing/>
        <w:jc w:val="both"/>
        <w:rPr>
          <w:rFonts w:ascii="Times New Roman" w:hAnsi="Times New Roman"/>
          <w:sz w:val="24"/>
          <w:szCs w:val="24"/>
        </w:rPr>
      </w:pPr>
    </w:p>
    <w:p w14:paraId="2B9A16AB" w14:textId="7514BA86" w:rsidR="0099715B" w:rsidRPr="00EB64F0" w:rsidRDefault="0099715B" w:rsidP="0099715B">
      <w:pPr>
        <w:spacing w:after="160" w:line="259" w:lineRule="auto"/>
        <w:jc w:val="both"/>
        <w:rPr>
          <w:rFonts w:ascii="Times New Roman" w:hAnsi="Times New Roman"/>
          <w:sz w:val="24"/>
          <w:szCs w:val="24"/>
        </w:rPr>
      </w:pPr>
      <w:r>
        <w:rPr>
          <w:rFonts w:ascii="Times New Roman" w:hAnsi="Times New Roman"/>
          <w:sz w:val="24"/>
          <w:szCs w:val="24"/>
        </w:rPr>
        <w:t>(2)</w:t>
      </w:r>
      <w:r w:rsidRPr="00EB64F0">
        <w:rPr>
          <w:rFonts w:ascii="Times New Roman" w:hAnsi="Times New Roman"/>
          <w:sz w:val="24"/>
          <w:szCs w:val="24"/>
        </w:rPr>
        <w:t xml:space="preserve">Rješenje iz stavka 1. ovoga članka provodi </w:t>
      </w:r>
      <w:r w:rsidR="00976A35" w:rsidRPr="00976A35">
        <w:rPr>
          <w:rFonts w:ascii="Times New Roman" w:hAnsi="Times New Roman"/>
          <w:sz w:val="24"/>
          <w:szCs w:val="24"/>
        </w:rPr>
        <w:t>jedinica područne (regionalne) samouprave</w:t>
      </w:r>
      <w:r w:rsidR="00976A35">
        <w:rPr>
          <w:rFonts w:ascii="Times New Roman" w:hAnsi="Times New Roman"/>
          <w:sz w:val="24"/>
          <w:szCs w:val="24"/>
        </w:rPr>
        <w:t xml:space="preserve"> </w:t>
      </w:r>
      <w:r w:rsidRPr="00EB64F0">
        <w:rPr>
          <w:rFonts w:ascii="Times New Roman" w:hAnsi="Times New Roman"/>
          <w:sz w:val="24"/>
          <w:szCs w:val="24"/>
        </w:rPr>
        <w:t xml:space="preserve"> ili jedinica lokalne samouprave za nekretnine u njihovom vlasništvu.</w:t>
      </w:r>
    </w:p>
    <w:p w14:paraId="516459B0" w14:textId="77777777" w:rsidR="0099715B" w:rsidRPr="00EB64F0" w:rsidRDefault="0099715B" w:rsidP="0099715B">
      <w:pPr>
        <w:spacing w:after="160" w:line="259" w:lineRule="auto"/>
        <w:jc w:val="both"/>
        <w:rPr>
          <w:rFonts w:ascii="Times New Roman" w:hAnsi="Times New Roman"/>
          <w:sz w:val="24"/>
          <w:szCs w:val="24"/>
        </w:rPr>
      </w:pPr>
      <w:r>
        <w:rPr>
          <w:rFonts w:ascii="Times New Roman" w:hAnsi="Times New Roman"/>
          <w:sz w:val="24"/>
          <w:szCs w:val="24"/>
        </w:rPr>
        <w:t>(3)</w:t>
      </w:r>
      <w:r w:rsidRPr="00EB64F0">
        <w:rPr>
          <w:rFonts w:ascii="Times New Roman" w:hAnsi="Times New Roman"/>
          <w:sz w:val="24"/>
          <w:szCs w:val="24"/>
        </w:rPr>
        <w:t xml:space="preserve">Rješenje iz stavka 1. ovoga članka provodi </w:t>
      </w:r>
      <w:r>
        <w:rPr>
          <w:rFonts w:ascii="Times New Roman" w:hAnsi="Times New Roman"/>
          <w:sz w:val="24"/>
          <w:szCs w:val="24"/>
        </w:rPr>
        <w:t>Ministarstvo</w:t>
      </w:r>
      <w:r w:rsidRPr="00EB64F0">
        <w:rPr>
          <w:rFonts w:ascii="Times New Roman" w:hAnsi="Times New Roman"/>
          <w:sz w:val="24"/>
          <w:szCs w:val="24"/>
        </w:rPr>
        <w:t>, Državne nekretnine d.o.o. i</w:t>
      </w:r>
      <w:r>
        <w:rPr>
          <w:rFonts w:ascii="Times New Roman" w:hAnsi="Times New Roman"/>
          <w:sz w:val="24"/>
          <w:szCs w:val="24"/>
        </w:rPr>
        <w:t>li</w:t>
      </w:r>
      <w:r w:rsidRPr="00EB64F0">
        <w:rPr>
          <w:rFonts w:ascii="Times New Roman" w:hAnsi="Times New Roman"/>
          <w:sz w:val="24"/>
          <w:szCs w:val="24"/>
        </w:rPr>
        <w:t xml:space="preserve"> Agencija za pravni promet i posredovanje nekretninama za nekretnine</w:t>
      </w:r>
      <w:r>
        <w:rPr>
          <w:rFonts w:ascii="Times New Roman" w:hAnsi="Times New Roman"/>
          <w:sz w:val="24"/>
          <w:szCs w:val="24"/>
        </w:rPr>
        <w:t xml:space="preserve"> u vlasništvu Republike Hrvatske koje su im povjerene na upravljanje</w:t>
      </w:r>
      <w:r w:rsidRPr="00EB64F0">
        <w:rPr>
          <w:rFonts w:ascii="Times New Roman" w:hAnsi="Times New Roman"/>
          <w:sz w:val="24"/>
          <w:szCs w:val="24"/>
        </w:rPr>
        <w:t>.</w:t>
      </w:r>
    </w:p>
    <w:p w14:paraId="11D19E4A" w14:textId="77777777" w:rsidR="0099715B" w:rsidRPr="00DD79BE" w:rsidRDefault="0099715B" w:rsidP="0099715B">
      <w:pPr>
        <w:spacing w:after="160" w:line="259" w:lineRule="auto"/>
        <w:contextualSpacing/>
        <w:jc w:val="both"/>
        <w:rPr>
          <w:rFonts w:ascii="Times New Roman" w:hAnsi="Times New Roman"/>
          <w:sz w:val="24"/>
          <w:szCs w:val="24"/>
        </w:rPr>
      </w:pPr>
    </w:p>
    <w:p w14:paraId="31B23F32" w14:textId="77777777" w:rsidR="0099715B" w:rsidRPr="00D009AB" w:rsidRDefault="0099715B" w:rsidP="0099715B">
      <w:pPr>
        <w:spacing w:after="160" w:line="259" w:lineRule="auto"/>
        <w:contextualSpacing/>
        <w:jc w:val="both"/>
        <w:rPr>
          <w:rFonts w:ascii="Times New Roman" w:hAnsi="Times New Roman"/>
          <w:sz w:val="24"/>
          <w:szCs w:val="24"/>
        </w:rPr>
      </w:pPr>
      <w:r>
        <w:rPr>
          <w:rFonts w:ascii="Times New Roman" w:hAnsi="Times New Roman"/>
          <w:sz w:val="24"/>
          <w:szCs w:val="24"/>
        </w:rPr>
        <w:t xml:space="preserve">(4) </w:t>
      </w:r>
      <w:r w:rsidRPr="00DD79BE">
        <w:rPr>
          <w:rFonts w:ascii="Times New Roman" w:hAnsi="Times New Roman"/>
          <w:sz w:val="24"/>
          <w:szCs w:val="24"/>
        </w:rPr>
        <w:t xml:space="preserve">Protiv rješenja iz stavka </w:t>
      </w:r>
      <w:r>
        <w:rPr>
          <w:rFonts w:ascii="Times New Roman" w:hAnsi="Times New Roman"/>
          <w:sz w:val="24"/>
          <w:szCs w:val="24"/>
        </w:rPr>
        <w:t>1</w:t>
      </w:r>
      <w:r w:rsidRPr="00DD79BE">
        <w:rPr>
          <w:rFonts w:ascii="Times New Roman" w:hAnsi="Times New Roman"/>
          <w:sz w:val="24"/>
          <w:szCs w:val="24"/>
        </w:rPr>
        <w:t>. ovoga članka nije dopuštena žalba, ali se može pokrenuti upravni spor.</w:t>
      </w:r>
    </w:p>
    <w:p w14:paraId="1928A738" w14:textId="77777777" w:rsidR="003746D7" w:rsidRDefault="003746D7" w:rsidP="0095050C">
      <w:pPr>
        <w:spacing w:after="239" w:line="262" w:lineRule="auto"/>
        <w:contextualSpacing/>
        <w:jc w:val="center"/>
        <w:rPr>
          <w:rFonts w:ascii="Times New Roman" w:hAnsi="Times New Roman"/>
          <w:b/>
          <w:bCs/>
          <w:sz w:val="24"/>
          <w:szCs w:val="24"/>
        </w:rPr>
      </w:pPr>
    </w:p>
    <w:p w14:paraId="5F90BFD8" w14:textId="035CC61B" w:rsidR="0095050C" w:rsidRPr="00E83BED" w:rsidRDefault="0095050C" w:rsidP="0095050C">
      <w:pPr>
        <w:spacing w:after="239" w:line="262" w:lineRule="auto"/>
        <w:contextualSpacing/>
        <w:jc w:val="center"/>
        <w:rPr>
          <w:rFonts w:ascii="Times New Roman" w:hAnsi="Times New Roman"/>
          <w:b/>
          <w:bCs/>
          <w:sz w:val="24"/>
          <w:szCs w:val="24"/>
        </w:rPr>
      </w:pPr>
      <w:r w:rsidRPr="00E83BED">
        <w:rPr>
          <w:rFonts w:ascii="Times New Roman" w:hAnsi="Times New Roman"/>
          <w:b/>
          <w:bCs/>
          <w:sz w:val="24"/>
          <w:szCs w:val="24"/>
        </w:rPr>
        <w:t>Najam stanova u vlasništvu Republike Hrvatske i financiranje najamnine</w:t>
      </w:r>
    </w:p>
    <w:p w14:paraId="5E2960DE" w14:textId="77777777" w:rsidR="0099715B" w:rsidRPr="00DD79BE" w:rsidRDefault="0099715B" w:rsidP="0099715B">
      <w:pPr>
        <w:spacing w:after="239" w:line="262" w:lineRule="auto"/>
        <w:contextualSpacing/>
        <w:jc w:val="both"/>
        <w:rPr>
          <w:rFonts w:ascii="Times New Roman" w:hAnsi="Times New Roman"/>
          <w:sz w:val="24"/>
          <w:szCs w:val="24"/>
        </w:rPr>
      </w:pPr>
    </w:p>
    <w:p w14:paraId="747609A6" w14:textId="77777777" w:rsidR="0099715B" w:rsidRDefault="0099715B" w:rsidP="0099715B">
      <w:pPr>
        <w:spacing w:after="239" w:line="262" w:lineRule="auto"/>
        <w:ind w:left="11" w:hanging="10"/>
        <w:jc w:val="center"/>
        <w:rPr>
          <w:rFonts w:ascii="Times New Roman" w:hAnsi="Times New Roman"/>
          <w:b/>
          <w:bCs/>
          <w:sz w:val="24"/>
          <w:szCs w:val="24"/>
        </w:rPr>
      </w:pPr>
      <w:r w:rsidRPr="00EB64F0">
        <w:rPr>
          <w:rFonts w:ascii="Times New Roman" w:hAnsi="Times New Roman"/>
          <w:b/>
          <w:bCs/>
          <w:sz w:val="24"/>
          <w:szCs w:val="24"/>
        </w:rPr>
        <w:t>Članak 8</w:t>
      </w:r>
      <w:r>
        <w:rPr>
          <w:rFonts w:ascii="Times New Roman" w:hAnsi="Times New Roman"/>
          <w:b/>
          <w:bCs/>
          <w:sz w:val="24"/>
          <w:szCs w:val="24"/>
        </w:rPr>
        <w:t>4</w:t>
      </w:r>
      <w:r w:rsidRPr="00EB64F0">
        <w:rPr>
          <w:rFonts w:ascii="Times New Roman" w:hAnsi="Times New Roman"/>
          <w:b/>
          <w:bCs/>
          <w:sz w:val="24"/>
          <w:szCs w:val="24"/>
        </w:rPr>
        <w:t>.</w:t>
      </w:r>
    </w:p>
    <w:p w14:paraId="6C0EA170" w14:textId="3744A0AA" w:rsidR="005529C6" w:rsidRPr="00EE205C" w:rsidRDefault="00EE205C" w:rsidP="00EE205C">
      <w:pPr>
        <w:spacing w:after="2" w:line="262" w:lineRule="auto"/>
        <w:ind w:right="11"/>
        <w:jc w:val="both"/>
        <w:rPr>
          <w:rFonts w:ascii="Times New Roman" w:hAnsi="Times New Roman"/>
          <w:sz w:val="24"/>
          <w:szCs w:val="24"/>
        </w:rPr>
      </w:pPr>
      <w:r w:rsidRPr="00EE205C">
        <w:rPr>
          <w:rFonts w:ascii="Times New Roman" w:hAnsi="Times New Roman"/>
          <w:sz w:val="24"/>
          <w:szCs w:val="24"/>
        </w:rPr>
        <w:t>(1</w:t>
      </w:r>
      <w:r>
        <w:rPr>
          <w:rFonts w:ascii="Times New Roman" w:hAnsi="Times New Roman"/>
          <w:sz w:val="24"/>
          <w:szCs w:val="24"/>
        </w:rPr>
        <w:t xml:space="preserve">) </w:t>
      </w:r>
      <w:r w:rsidR="0099715B" w:rsidRPr="00EE205C">
        <w:rPr>
          <w:rFonts w:ascii="Times New Roman" w:hAnsi="Times New Roman"/>
          <w:sz w:val="24"/>
          <w:szCs w:val="24"/>
        </w:rPr>
        <w:t xml:space="preserve">Ako Grad Zagreb, Krapinsko-zagorska županija, Zagrebačka županija, Sisačko-moslavačka županija, Karlovačka županija ili jedinice lokalne samouprave na području tih </w:t>
      </w:r>
      <w:r w:rsidR="00976A35" w:rsidRPr="00976A35">
        <w:rPr>
          <w:rFonts w:ascii="Times New Roman" w:hAnsi="Times New Roman"/>
          <w:sz w:val="24"/>
          <w:szCs w:val="24"/>
        </w:rPr>
        <w:t>jedinica područne (regionalne) samouprave</w:t>
      </w:r>
      <w:r w:rsidR="00976A35">
        <w:rPr>
          <w:rFonts w:ascii="Times New Roman" w:hAnsi="Times New Roman"/>
          <w:sz w:val="24"/>
          <w:szCs w:val="24"/>
        </w:rPr>
        <w:t xml:space="preserve"> </w:t>
      </w:r>
      <w:r w:rsidR="0099715B" w:rsidRPr="00EE205C">
        <w:rPr>
          <w:rFonts w:ascii="Times New Roman" w:hAnsi="Times New Roman"/>
          <w:sz w:val="24"/>
          <w:szCs w:val="24"/>
        </w:rPr>
        <w:t xml:space="preserve"> nemaju dovoljan broj stanova za davanje u najam osobama iz članaka 77. do 80. ovoga Zakona, Republika Hrvatska  osigurati će stanove u vlasništvu Republike Hrvatske.</w:t>
      </w:r>
    </w:p>
    <w:p w14:paraId="480719AC" w14:textId="77777777" w:rsidR="005529C6" w:rsidRDefault="005529C6" w:rsidP="00EE205C">
      <w:pPr>
        <w:spacing w:after="2" w:line="262" w:lineRule="auto"/>
        <w:ind w:left="11" w:right="11"/>
        <w:jc w:val="both"/>
        <w:rPr>
          <w:rFonts w:ascii="Times New Roman" w:hAnsi="Times New Roman"/>
          <w:sz w:val="24"/>
          <w:szCs w:val="24"/>
        </w:rPr>
      </w:pPr>
    </w:p>
    <w:p w14:paraId="43E1E8A2" w14:textId="766E6F7C" w:rsidR="0095050C" w:rsidRPr="00EE205C" w:rsidRDefault="00EE205C" w:rsidP="00EE205C">
      <w:pPr>
        <w:spacing w:after="2" w:line="262" w:lineRule="auto"/>
        <w:ind w:right="11"/>
        <w:jc w:val="both"/>
        <w:rPr>
          <w:rFonts w:ascii="Times New Roman" w:hAnsi="Times New Roman"/>
          <w:sz w:val="24"/>
          <w:szCs w:val="24"/>
        </w:rPr>
      </w:pPr>
      <w:r w:rsidRPr="00EE205C">
        <w:rPr>
          <w:rFonts w:ascii="Times New Roman" w:hAnsi="Times New Roman"/>
          <w:sz w:val="24"/>
          <w:szCs w:val="24"/>
        </w:rPr>
        <w:t>(2</w:t>
      </w:r>
      <w:r>
        <w:rPr>
          <w:rFonts w:ascii="Times New Roman" w:hAnsi="Times New Roman"/>
          <w:sz w:val="24"/>
          <w:szCs w:val="24"/>
        </w:rPr>
        <w:t xml:space="preserve">) </w:t>
      </w:r>
      <w:r w:rsidR="0095050C" w:rsidRPr="00EE205C">
        <w:rPr>
          <w:rFonts w:ascii="Times New Roman" w:hAnsi="Times New Roman"/>
          <w:sz w:val="24"/>
          <w:szCs w:val="24"/>
        </w:rPr>
        <w:t>Ako Republika Hrvatska ne može u razumnom roku osigurati stanove u vlasništvu Republike Hrvatske za davanje u najam osobama iz članaka 77. do 80. ovoga Zakona, osigurat će financiranje najamnine u skladu s Odlukom Vlade iz članka 93. ovoga Zakona.</w:t>
      </w:r>
    </w:p>
    <w:p w14:paraId="53C16A33" w14:textId="016C87D5" w:rsidR="0099715B" w:rsidRDefault="0099715B" w:rsidP="00EE205C">
      <w:pPr>
        <w:spacing w:after="239" w:line="262" w:lineRule="auto"/>
        <w:jc w:val="both"/>
        <w:rPr>
          <w:rFonts w:ascii="Times New Roman" w:hAnsi="Times New Roman"/>
          <w:sz w:val="24"/>
          <w:szCs w:val="24"/>
        </w:rPr>
      </w:pPr>
    </w:p>
    <w:p w14:paraId="3E14017E" w14:textId="77777777" w:rsidR="0099715B" w:rsidRPr="00EB64F0" w:rsidRDefault="0099715B" w:rsidP="0099715B">
      <w:pPr>
        <w:spacing w:after="160" w:line="259" w:lineRule="auto"/>
        <w:contextualSpacing/>
        <w:jc w:val="center"/>
        <w:rPr>
          <w:rFonts w:ascii="Times New Roman" w:hAnsi="Times New Roman"/>
          <w:b/>
          <w:bCs/>
          <w:sz w:val="24"/>
          <w:szCs w:val="24"/>
        </w:rPr>
      </w:pPr>
      <w:r w:rsidRPr="00EB64F0">
        <w:rPr>
          <w:rFonts w:ascii="Times New Roman" w:hAnsi="Times New Roman"/>
          <w:b/>
          <w:bCs/>
          <w:sz w:val="24"/>
          <w:szCs w:val="24"/>
        </w:rPr>
        <w:lastRenderedPageBreak/>
        <w:t>Rješenje o trajnom stambeno</w:t>
      </w:r>
      <w:r>
        <w:rPr>
          <w:rFonts w:ascii="Times New Roman" w:hAnsi="Times New Roman"/>
          <w:b/>
          <w:bCs/>
          <w:sz w:val="24"/>
          <w:szCs w:val="24"/>
        </w:rPr>
        <w:t>m</w:t>
      </w:r>
      <w:r w:rsidRPr="00EB64F0">
        <w:rPr>
          <w:rFonts w:ascii="Times New Roman" w:hAnsi="Times New Roman"/>
          <w:b/>
          <w:bCs/>
          <w:sz w:val="24"/>
          <w:szCs w:val="24"/>
        </w:rPr>
        <w:t xml:space="preserve"> zbrinjavanju davanjem nekretnine u vlasništvu Republike Hrvatske</w:t>
      </w:r>
    </w:p>
    <w:p w14:paraId="208A05E2" w14:textId="77777777" w:rsidR="0099715B" w:rsidRPr="00DD79BE" w:rsidRDefault="0099715B" w:rsidP="0099715B">
      <w:pPr>
        <w:spacing w:after="160" w:line="259" w:lineRule="auto"/>
        <w:contextualSpacing/>
        <w:jc w:val="both"/>
        <w:rPr>
          <w:rFonts w:ascii="Times New Roman" w:hAnsi="Times New Roman"/>
          <w:sz w:val="24"/>
          <w:szCs w:val="24"/>
        </w:rPr>
      </w:pPr>
    </w:p>
    <w:p w14:paraId="6A107109" w14:textId="651774CC" w:rsidR="0099715B" w:rsidRPr="00DD79BE" w:rsidRDefault="0099715B" w:rsidP="0099715B">
      <w:pPr>
        <w:spacing w:after="240" w:line="262" w:lineRule="auto"/>
        <w:ind w:left="242" w:right="11"/>
        <w:jc w:val="center"/>
        <w:rPr>
          <w:rFonts w:ascii="Times New Roman" w:hAnsi="Times New Roman"/>
          <w:b/>
          <w:bCs/>
          <w:sz w:val="24"/>
          <w:szCs w:val="24"/>
        </w:rPr>
      </w:pPr>
      <w:r>
        <w:rPr>
          <w:rFonts w:ascii="Times New Roman" w:hAnsi="Times New Roman"/>
          <w:b/>
          <w:bCs/>
          <w:sz w:val="24"/>
          <w:szCs w:val="24"/>
        </w:rPr>
        <w:t>Članak 85</w:t>
      </w:r>
      <w:r w:rsidRPr="00DD79BE">
        <w:rPr>
          <w:rFonts w:ascii="Times New Roman" w:hAnsi="Times New Roman"/>
          <w:b/>
          <w:bCs/>
          <w:sz w:val="24"/>
          <w:szCs w:val="24"/>
        </w:rPr>
        <w:t>.</w:t>
      </w:r>
    </w:p>
    <w:p w14:paraId="13CD607B" w14:textId="5ED46882" w:rsidR="0099715B" w:rsidRPr="00DD79BE" w:rsidRDefault="0099715B" w:rsidP="0099715B">
      <w:pPr>
        <w:numPr>
          <w:ilvl w:val="0"/>
          <w:numId w:val="76"/>
        </w:numPr>
        <w:ind w:left="0" w:firstLine="0"/>
        <w:jc w:val="both"/>
        <w:rPr>
          <w:rFonts w:ascii="Times New Roman" w:hAnsi="Times New Roman"/>
          <w:sz w:val="24"/>
          <w:szCs w:val="24"/>
          <w:lang w:eastAsia="hr-HR"/>
        </w:rPr>
      </w:pPr>
      <w:r w:rsidRPr="00DD79BE">
        <w:rPr>
          <w:rFonts w:ascii="Times New Roman" w:hAnsi="Times New Roman"/>
          <w:sz w:val="24"/>
          <w:szCs w:val="24"/>
          <w:lang w:eastAsia="hr-HR"/>
        </w:rPr>
        <w:t xml:space="preserve"> Stambeno zbrinjavanje davanjem u vlasništvo stana odgovarajuće veličine na području Grada Zagreba, odnosno </w:t>
      </w:r>
      <w:r w:rsidR="00976A35" w:rsidRPr="00976A35">
        <w:rPr>
          <w:rFonts w:ascii="Times New Roman" w:hAnsi="Times New Roman"/>
          <w:sz w:val="24"/>
          <w:szCs w:val="24"/>
          <w:lang w:eastAsia="hr-HR"/>
        </w:rPr>
        <w:t>jedinic</w:t>
      </w:r>
      <w:r w:rsidR="00976A35">
        <w:rPr>
          <w:rFonts w:ascii="Times New Roman" w:hAnsi="Times New Roman"/>
          <w:sz w:val="24"/>
          <w:szCs w:val="24"/>
          <w:lang w:eastAsia="hr-HR"/>
        </w:rPr>
        <w:t>e</w:t>
      </w:r>
      <w:r w:rsidR="00976A35" w:rsidRPr="00976A35">
        <w:rPr>
          <w:rFonts w:ascii="Times New Roman" w:hAnsi="Times New Roman"/>
          <w:sz w:val="24"/>
          <w:szCs w:val="24"/>
          <w:lang w:eastAsia="hr-HR"/>
        </w:rPr>
        <w:t xml:space="preserve"> područne (regionalne) samouprave</w:t>
      </w:r>
      <w:r w:rsidR="00976A35">
        <w:rPr>
          <w:rFonts w:ascii="Times New Roman" w:hAnsi="Times New Roman"/>
          <w:sz w:val="24"/>
          <w:szCs w:val="24"/>
          <w:lang w:eastAsia="hr-HR"/>
        </w:rPr>
        <w:t xml:space="preserve"> </w:t>
      </w:r>
      <w:r w:rsidRPr="00DD79BE">
        <w:rPr>
          <w:rFonts w:ascii="Times New Roman" w:hAnsi="Times New Roman"/>
          <w:sz w:val="24"/>
          <w:szCs w:val="24"/>
          <w:lang w:eastAsia="hr-HR"/>
        </w:rPr>
        <w:t xml:space="preserve"> na čijem se području nalazi uništena zgrada iz članaka </w:t>
      </w:r>
      <w:r w:rsidRPr="0095037F">
        <w:rPr>
          <w:rFonts w:ascii="Times New Roman" w:hAnsi="Times New Roman"/>
          <w:sz w:val="24"/>
          <w:szCs w:val="24"/>
        </w:rPr>
        <w:t>78.</w:t>
      </w:r>
      <w:r>
        <w:rPr>
          <w:rFonts w:ascii="Times New Roman" w:hAnsi="Times New Roman"/>
          <w:sz w:val="24"/>
          <w:szCs w:val="24"/>
        </w:rPr>
        <w:t xml:space="preserve"> i 79. </w:t>
      </w:r>
      <w:r w:rsidRPr="00DD79BE">
        <w:rPr>
          <w:rFonts w:ascii="Times New Roman" w:hAnsi="Times New Roman"/>
          <w:color w:val="000000"/>
          <w:sz w:val="24"/>
          <w:szCs w:val="24"/>
          <w:lang w:eastAsia="hr-HR"/>
        </w:rPr>
        <w:t xml:space="preserve">ovoga Zakona </w:t>
      </w:r>
      <w:r w:rsidRPr="00DD79BE">
        <w:rPr>
          <w:rFonts w:ascii="Times New Roman" w:hAnsi="Times New Roman"/>
          <w:sz w:val="24"/>
          <w:szCs w:val="24"/>
          <w:lang w:eastAsia="hr-HR"/>
        </w:rPr>
        <w:t xml:space="preserve">provodi Agencija za pravni promet i posredovanje nekretninama na temelju </w:t>
      </w:r>
      <w:r>
        <w:rPr>
          <w:rFonts w:ascii="Times New Roman" w:hAnsi="Times New Roman"/>
          <w:sz w:val="24"/>
          <w:szCs w:val="24"/>
          <w:lang w:eastAsia="hr-HR"/>
        </w:rPr>
        <w:t>rješenja</w:t>
      </w:r>
      <w:r w:rsidRPr="00DD79BE">
        <w:rPr>
          <w:rFonts w:ascii="Times New Roman" w:hAnsi="Times New Roman"/>
          <w:sz w:val="24"/>
          <w:szCs w:val="24"/>
          <w:lang w:eastAsia="hr-HR"/>
        </w:rPr>
        <w:t xml:space="preserve"> Ministarstva</w:t>
      </w:r>
      <w:r>
        <w:rPr>
          <w:rFonts w:ascii="Times New Roman" w:hAnsi="Times New Roman"/>
          <w:sz w:val="24"/>
          <w:szCs w:val="24"/>
          <w:lang w:eastAsia="hr-HR"/>
        </w:rPr>
        <w:t xml:space="preserve"> za nekretninu u vlasništvu Republike Hrvatske</w:t>
      </w:r>
      <w:r w:rsidRPr="00DD79BE">
        <w:rPr>
          <w:rFonts w:ascii="Times New Roman" w:hAnsi="Times New Roman"/>
          <w:sz w:val="24"/>
          <w:szCs w:val="24"/>
          <w:lang w:eastAsia="hr-HR"/>
        </w:rPr>
        <w:t>.</w:t>
      </w:r>
    </w:p>
    <w:p w14:paraId="48FB0BFA" w14:textId="77777777" w:rsidR="0099715B" w:rsidRPr="00DD79BE" w:rsidRDefault="0099715B" w:rsidP="0099715B">
      <w:pPr>
        <w:jc w:val="both"/>
        <w:rPr>
          <w:rFonts w:ascii="Times New Roman" w:hAnsi="Times New Roman"/>
          <w:sz w:val="24"/>
          <w:szCs w:val="24"/>
          <w:lang w:eastAsia="hr-HR"/>
        </w:rPr>
      </w:pPr>
    </w:p>
    <w:p w14:paraId="62073F9F" w14:textId="44A6B2BE" w:rsidR="0099715B" w:rsidRPr="00AF3887" w:rsidRDefault="006955D8" w:rsidP="00E83BED">
      <w:pPr>
        <w:pStyle w:val="ListParagraph"/>
        <w:numPr>
          <w:ilvl w:val="0"/>
          <w:numId w:val="76"/>
        </w:numPr>
        <w:spacing w:after="160" w:line="259" w:lineRule="auto"/>
        <w:ind w:left="284" w:hanging="284"/>
        <w:jc w:val="both"/>
        <w:rPr>
          <w:rFonts w:ascii="Times New Roman" w:hAnsi="Times New Roman"/>
          <w:sz w:val="24"/>
          <w:szCs w:val="24"/>
        </w:rPr>
      </w:pPr>
      <w:r>
        <w:rPr>
          <w:rFonts w:ascii="Times New Roman" w:hAnsi="Times New Roman"/>
          <w:sz w:val="24"/>
          <w:szCs w:val="24"/>
        </w:rPr>
        <w:t xml:space="preserve">        </w:t>
      </w:r>
      <w:r w:rsidR="0099715B" w:rsidRPr="00AF3887">
        <w:rPr>
          <w:rFonts w:ascii="Times New Roman" w:hAnsi="Times New Roman"/>
          <w:sz w:val="24"/>
          <w:szCs w:val="24"/>
        </w:rPr>
        <w:t>Protiv rješenja iz stavka 1. ovoga članka nije dopuštena žalba, ali se može pokrenuti upravni spor.</w:t>
      </w:r>
    </w:p>
    <w:p w14:paraId="4B20B3BE" w14:textId="77777777" w:rsidR="0099715B" w:rsidRPr="00DD79BE" w:rsidRDefault="0099715B" w:rsidP="0099715B">
      <w:pPr>
        <w:jc w:val="both"/>
        <w:rPr>
          <w:rFonts w:ascii="Times New Roman" w:hAnsi="Times New Roman"/>
          <w:sz w:val="24"/>
          <w:szCs w:val="24"/>
          <w:lang w:eastAsia="hr-HR"/>
        </w:rPr>
      </w:pPr>
    </w:p>
    <w:p w14:paraId="409C58F7" w14:textId="15BA1966"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 xml:space="preserve">(3) </w:t>
      </w:r>
      <w:r w:rsidRPr="00DD79BE">
        <w:rPr>
          <w:rFonts w:ascii="Times New Roman" w:hAnsi="Times New Roman"/>
          <w:sz w:val="24"/>
          <w:szCs w:val="24"/>
        </w:rPr>
        <w:tab/>
        <w:t xml:space="preserve">Na temelju </w:t>
      </w:r>
      <w:r>
        <w:rPr>
          <w:rFonts w:ascii="Times New Roman" w:hAnsi="Times New Roman"/>
          <w:sz w:val="24"/>
          <w:szCs w:val="24"/>
        </w:rPr>
        <w:t>rješenja</w:t>
      </w:r>
      <w:r w:rsidRPr="00DD79BE">
        <w:rPr>
          <w:rFonts w:ascii="Times New Roman" w:hAnsi="Times New Roman"/>
          <w:sz w:val="24"/>
          <w:szCs w:val="24"/>
        </w:rPr>
        <w:t xml:space="preserve"> </w:t>
      </w:r>
      <w:r w:rsidR="00B36E42">
        <w:rPr>
          <w:rFonts w:ascii="Times New Roman" w:hAnsi="Times New Roman"/>
          <w:sz w:val="24"/>
          <w:szCs w:val="24"/>
        </w:rPr>
        <w:t xml:space="preserve">iz stavka 1. ovoga članka </w:t>
      </w:r>
      <w:r w:rsidRPr="00DD79BE">
        <w:rPr>
          <w:rFonts w:ascii="Times New Roman" w:hAnsi="Times New Roman"/>
          <w:sz w:val="24"/>
          <w:szCs w:val="24"/>
        </w:rPr>
        <w:t xml:space="preserve">Agencija za pravni promet i posredovanje nekretninama sklapa ugovor o zamjeni nekretnina kojim će se ugovoriti zamjena uništene </w:t>
      </w:r>
      <w:r>
        <w:rPr>
          <w:rFonts w:ascii="Times New Roman" w:hAnsi="Times New Roman"/>
          <w:sz w:val="24"/>
          <w:szCs w:val="24"/>
        </w:rPr>
        <w:t>zgrade</w:t>
      </w:r>
      <w:r w:rsidRPr="00DD79BE">
        <w:rPr>
          <w:rFonts w:ascii="Times New Roman" w:hAnsi="Times New Roman"/>
          <w:sz w:val="24"/>
          <w:szCs w:val="24"/>
        </w:rPr>
        <w:t xml:space="preserve"> davanjem vlasniku</w:t>
      </w:r>
      <w:r>
        <w:rPr>
          <w:rFonts w:ascii="Times New Roman" w:hAnsi="Times New Roman"/>
          <w:sz w:val="24"/>
          <w:szCs w:val="24"/>
        </w:rPr>
        <w:t xml:space="preserve"> odnosno </w:t>
      </w:r>
      <w:r w:rsidRPr="00DD79BE">
        <w:rPr>
          <w:rFonts w:ascii="Times New Roman" w:hAnsi="Times New Roman"/>
          <w:sz w:val="24"/>
          <w:szCs w:val="24"/>
        </w:rPr>
        <w:t>suvlasniku</w:t>
      </w:r>
      <w:r>
        <w:rPr>
          <w:rFonts w:ascii="Times New Roman" w:hAnsi="Times New Roman"/>
          <w:sz w:val="24"/>
          <w:szCs w:val="24"/>
        </w:rPr>
        <w:t xml:space="preserve"> u vlasništvo stana odgovarajuće veličine</w:t>
      </w:r>
      <w:r w:rsidRPr="00DD79BE">
        <w:rPr>
          <w:rFonts w:ascii="Times New Roman" w:hAnsi="Times New Roman"/>
          <w:sz w:val="24"/>
          <w:szCs w:val="24"/>
        </w:rPr>
        <w:t xml:space="preserve"> u vlasništvu Republike Hrvatske na području Grada Zagreba, odnosno </w:t>
      </w:r>
      <w:r w:rsidR="00976A35" w:rsidRPr="00976A35">
        <w:rPr>
          <w:rFonts w:ascii="Times New Roman" w:hAnsi="Times New Roman"/>
          <w:sz w:val="24"/>
          <w:szCs w:val="24"/>
        </w:rPr>
        <w:t>jedinic</w:t>
      </w:r>
      <w:r w:rsidR="00976A35">
        <w:rPr>
          <w:rFonts w:ascii="Times New Roman" w:hAnsi="Times New Roman"/>
          <w:sz w:val="24"/>
          <w:szCs w:val="24"/>
        </w:rPr>
        <w:t>e</w:t>
      </w:r>
      <w:r w:rsidR="00976A35" w:rsidRPr="00976A35">
        <w:rPr>
          <w:rFonts w:ascii="Times New Roman" w:hAnsi="Times New Roman"/>
          <w:sz w:val="24"/>
          <w:szCs w:val="24"/>
        </w:rPr>
        <w:t xml:space="preserve"> područne (regionalne) samouprave</w:t>
      </w:r>
      <w:r w:rsidR="00976A35">
        <w:rPr>
          <w:rFonts w:ascii="Times New Roman" w:hAnsi="Times New Roman"/>
          <w:sz w:val="24"/>
          <w:szCs w:val="24"/>
        </w:rPr>
        <w:t xml:space="preserve"> </w:t>
      </w:r>
      <w:r w:rsidRPr="00DD79BE">
        <w:rPr>
          <w:rFonts w:ascii="Times New Roman" w:hAnsi="Times New Roman"/>
          <w:sz w:val="24"/>
          <w:szCs w:val="24"/>
        </w:rPr>
        <w:t xml:space="preserve"> na čijem se području nalazi uništena zgrada.</w:t>
      </w:r>
    </w:p>
    <w:p w14:paraId="490DC682" w14:textId="77777777" w:rsidR="0099715B" w:rsidRPr="00DD79BE" w:rsidRDefault="0099715B" w:rsidP="0099715B">
      <w:pPr>
        <w:jc w:val="both"/>
        <w:rPr>
          <w:rFonts w:ascii="Times New Roman" w:hAnsi="Times New Roman"/>
          <w:sz w:val="24"/>
          <w:szCs w:val="24"/>
        </w:rPr>
      </w:pPr>
    </w:p>
    <w:p w14:paraId="30854DB5" w14:textId="32592E1A"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 xml:space="preserve">(4) </w:t>
      </w:r>
      <w:r w:rsidRPr="00DD79BE">
        <w:rPr>
          <w:rFonts w:ascii="Times New Roman" w:hAnsi="Times New Roman"/>
          <w:sz w:val="24"/>
          <w:szCs w:val="24"/>
        </w:rPr>
        <w:tab/>
        <w:t xml:space="preserve">Na temelju ugovora iz stavka 3. ovog članka nadležni zemljišnoknjižni odjel po službenoj dužnosti prilikom upisa prenijet će sve terete i zabrane raspolaganja koji su upisani u zemljišnoknjižni uložak uništene </w:t>
      </w:r>
      <w:r>
        <w:rPr>
          <w:rFonts w:ascii="Times New Roman" w:hAnsi="Times New Roman"/>
          <w:sz w:val="24"/>
          <w:szCs w:val="24"/>
        </w:rPr>
        <w:t>zgrade</w:t>
      </w:r>
      <w:r w:rsidRPr="00DD79BE">
        <w:rPr>
          <w:rFonts w:ascii="Times New Roman" w:hAnsi="Times New Roman"/>
          <w:sz w:val="24"/>
          <w:szCs w:val="24"/>
        </w:rPr>
        <w:t xml:space="preserve"> u zemljišnoknjižni uložak </w:t>
      </w:r>
      <w:r>
        <w:rPr>
          <w:rFonts w:ascii="Times New Roman" w:hAnsi="Times New Roman"/>
          <w:sz w:val="24"/>
          <w:szCs w:val="24"/>
        </w:rPr>
        <w:t>nekretnine</w:t>
      </w:r>
      <w:r w:rsidRPr="00DD79BE">
        <w:rPr>
          <w:rFonts w:ascii="Times New Roman" w:hAnsi="Times New Roman"/>
          <w:sz w:val="24"/>
          <w:szCs w:val="24"/>
        </w:rPr>
        <w:t xml:space="preserve"> </w:t>
      </w:r>
      <w:r w:rsidR="009D4D8C">
        <w:rPr>
          <w:rFonts w:ascii="Times New Roman" w:hAnsi="Times New Roman"/>
          <w:sz w:val="24"/>
          <w:szCs w:val="24"/>
        </w:rPr>
        <w:t xml:space="preserve"> koju </w:t>
      </w:r>
      <w:r w:rsidRPr="00DD79BE">
        <w:rPr>
          <w:rFonts w:ascii="Times New Roman" w:hAnsi="Times New Roman"/>
          <w:sz w:val="24"/>
          <w:szCs w:val="24"/>
        </w:rPr>
        <w:t>je korisnik zamjenom stekao od Republike Hrvatske.</w:t>
      </w:r>
    </w:p>
    <w:p w14:paraId="0502E27D" w14:textId="77777777" w:rsidR="0099715B" w:rsidRPr="00DD79BE" w:rsidRDefault="0099715B" w:rsidP="0099715B">
      <w:pPr>
        <w:jc w:val="both"/>
        <w:rPr>
          <w:rFonts w:ascii="Times New Roman" w:hAnsi="Times New Roman"/>
          <w:sz w:val="24"/>
          <w:szCs w:val="24"/>
        </w:rPr>
      </w:pPr>
    </w:p>
    <w:p w14:paraId="5AB77EB2" w14:textId="77777777"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 xml:space="preserve">(5) Bitni sastojak ugovora iz </w:t>
      </w:r>
      <w:r>
        <w:rPr>
          <w:rFonts w:ascii="Times New Roman" w:hAnsi="Times New Roman"/>
          <w:sz w:val="24"/>
          <w:szCs w:val="24"/>
        </w:rPr>
        <w:t xml:space="preserve">stavka 3. </w:t>
      </w:r>
      <w:r w:rsidRPr="00DD79BE">
        <w:rPr>
          <w:rFonts w:ascii="Times New Roman" w:hAnsi="Times New Roman"/>
          <w:sz w:val="24"/>
          <w:szCs w:val="24"/>
        </w:rPr>
        <w:t>ovog</w:t>
      </w:r>
      <w:r>
        <w:rPr>
          <w:rFonts w:ascii="Times New Roman" w:hAnsi="Times New Roman"/>
          <w:sz w:val="24"/>
          <w:szCs w:val="24"/>
        </w:rPr>
        <w:t>a</w:t>
      </w:r>
      <w:r w:rsidRPr="00DD79BE">
        <w:rPr>
          <w:rFonts w:ascii="Times New Roman" w:hAnsi="Times New Roman"/>
          <w:sz w:val="24"/>
          <w:szCs w:val="24"/>
        </w:rPr>
        <w:t xml:space="preserve"> članka je izjava vlasnika da je u cijelosti ostvario svoja prava i nema daljnjih potraživanja prema Republici Hrvatskoj temeljem </w:t>
      </w:r>
      <w:r>
        <w:rPr>
          <w:rFonts w:ascii="Times New Roman" w:hAnsi="Times New Roman"/>
          <w:sz w:val="24"/>
          <w:szCs w:val="24"/>
        </w:rPr>
        <w:t xml:space="preserve">ovoga </w:t>
      </w:r>
      <w:r w:rsidRPr="00DD79BE">
        <w:rPr>
          <w:rFonts w:ascii="Times New Roman" w:hAnsi="Times New Roman"/>
          <w:sz w:val="24"/>
          <w:szCs w:val="24"/>
        </w:rPr>
        <w:t>Zakona.</w:t>
      </w:r>
    </w:p>
    <w:p w14:paraId="4C844FB9" w14:textId="77777777" w:rsidR="0099715B" w:rsidRPr="00DD79BE" w:rsidRDefault="0099715B" w:rsidP="0099715B">
      <w:pPr>
        <w:jc w:val="both"/>
        <w:rPr>
          <w:rFonts w:ascii="Times New Roman" w:hAnsi="Times New Roman"/>
          <w:sz w:val="24"/>
          <w:szCs w:val="24"/>
        </w:rPr>
      </w:pPr>
    </w:p>
    <w:p w14:paraId="0AF35CFA" w14:textId="77777777"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(6) Na zamjenu nekretnina iz ovoga članka ne plaća se porez na promet nekretnina.</w:t>
      </w:r>
    </w:p>
    <w:p w14:paraId="3542A475" w14:textId="77777777" w:rsidR="0099715B" w:rsidRPr="00DD79BE" w:rsidRDefault="0099715B" w:rsidP="0099715B">
      <w:pPr>
        <w:jc w:val="both"/>
        <w:rPr>
          <w:rFonts w:ascii="Times New Roman" w:hAnsi="Times New Roman"/>
          <w:sz w:val="24"/>
          <w:szCs w:val="24"/>
        </w:rPr>
      </w:pPr>
    </w:p>
    <w:p w14:paraId="58ABFAD6" w14:textId="77777777"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(7) Ugovor iz stavka 3. ovog</w:t>
      </w:r>
      <w:r>
        <w:rPr>
          <w:rFonts w:ascii="Times New Roman" w:hAnsi="Times New Roman"/>
          <w:sz w:val="24"/>
          <w:szCs w:val="24"/>
        </w:rPr>
        <w:t>a</w:t>
      </w:r>
      <w:r w:rsidRPr="00DD79BE">
        <w:rPr>
          <w:rFonts w:ascii="Times New Roman" w:hAnsi="Times New Roman"/>
          <w:sz w:val="24"/>
          <w:szCs w:val="24"/>
        </w:rPr>
        <w:t xml:space="preserve"> članka dostavlja se na znanje Ministarstvu.</w:t>
      </w:r>
    </w:p>
    <w:p w14:paraId="45E0C168" w14:textId="77777777" w:rsidR="0099715B" w:rsidRPr="00DD79BE" w:rsidRDefault="0099715B" w:rsidP="0099715B">
      <w:pPr>
        <w:jc w:val="both"/>
        <w:rPr>
          <w:rFonts w:ascii="Times New Roman" w:hAnsi="Times New Roman"/>
          <w:sz w:val="24"/>
          <w:szCs w:val="24"/>
        </w:rPr>
      </w:pPr>
    </w:p>
    <w:p w14:paraId="5A68977C" w14:textId="77777777" w:rsidR="0099715B" w:rsidRPr="00DD79BE" w:rsidRDefault="0099715B" w:rsidP="0099715B">
      <w:pPr>
        <w:jc w:val="both"/>
        <w:rPr>
          <w:rFonts w:ascii="Times New Roman" w:hAnsi="Times New Roman"/>
          <w:sz w:val="24"/>
          <w:szCs w:val="24"/>
        </w:rPr>
      </w:pPr>
    </w:p>
    <w:p w14:paraId="79884EAE" w14:textId="77777777" w:rsidR="0099715B" w:rsidRPr="00DD79BE" w:rsidRDefault="0099715B" w:rsidP="0099715B">
      <w:pPr>
        <w:spacing w:after="240" w:line="262" w:lineRule="auto"/>
        <w:ind w:left="242" w:right="11"/>
        <w:jc w:val="center"/>
        <w:rPr>
          <w:rFonts w:ascii="Times New Roman" w:hAnsi="Times New Roman"/>
          <w:b/>
          <w:bCs/>
          <w:sz w:val="24"/>
          <w:szCs w:val="24"/>
        </w:rPr>
      </w:pPr>
      <w:r w:rsidRPr="00824327">
        <w:rPr>
          <w:rFonts w:ascii="Times New Roman" w:hAnsi="Times New Roman"/>
          <w:b/>
          <w:bCs/>
          <w:sz w:val="24"/>
          <w:szCs w:val="24"/>
        </w:rPr>
        <w:t>Rješenje o trajnom stambeno</w:t>
      </w:r>
      <w:r>
        <w:rPr>
          <w:rFonts w:ascii="Times New Roman" w:hAnsi="Times New Roman"/>
          <w:b/>
          <w:bCs/>
          <w:sz w:val="24"/>
          <w:szCs w:val="24"/>
        </w:rPr>
        <w:t>m</w:t>
      </w:r>
      <w:r w:rsidRPr="00824327">
        <w:rPr>
          <w:rFonts w:ascii="Times New Roman" w:hAnsi="Times New Roman"/>
          <w:b/>
          <w:bCs/>
          <w:sz w:val="24"/>
          <w:szCs w:val="24"/>
        </w:rPr>
        <w:t xml:space="preserve"> zbrinjavanju davanjem nekretnine u vlasništvu </w:t>
      </w:r>
      <w:r w:rsidRPr="00DD79BE">
        <w:rPr>
          <w:rFonts w:ascii="Times New Roman" w:hAnsi="Times New Roman"/>
          <w:b/>
          <w:bCs/>
          <w:sz w:val="24"/>
          <w:szCs w:val="24"/>
        </w:rPr>
        <w:t>jedinica lokalne i po</w:t>
      </w:r>
      <w:r>
        <w:rPr>
          <w:rFonts w:ascii="Times New Roman" w:hAnsi="Times New Roman"/>
          <w:b/>
          <w:bCs/>
          <w:sz w:val="24"/>
          <w:szCs w:val="24"/>
        </w:rPr>
        <w:t xml:space="preserve">dručne (regionalne) samouprave </w:t>
      </w:r>
    </w:p>
    <w:p w14:paraId="7D3F52DB" w14:textId="224A6A92" w:rsidR="0099715B" w:rsidRPr="00DD79BE" w:rsidRDefault="0099715B" w:rsidP="0099715B">
      <w:pPr>
        <w:jc w:val="center"/>
        <w:rPr>
          <w:rFonts w:ascii="Times New Roman" w:hAnsi="Times New Roman"/>
          <w:b/>
          <w:bCs/>
          <w:sz w:val="24"/>
          <w:szCs w:val="24"/>
        </w:rPr>
      </w:pPr>
      <w:r>
        <w:rPr>
          <w:rFonts w:ascii="Times New Roman" w:hAnsi="Times New Roman"/>
          <w:b/>
          <w:bCs/>
          <w:sz w:val="24"/>
          <w:szCs w:val="24"/>
        </w:rPr>
        <w:t>Članak 86</w:t>
      </w:r>
      <w:r w:rsidRPr="00DD79BE">
        <w:rPr>
          <w:rFonts w:ascii="Times New Roman" w:hAnsi="Times New Roman"/>
          <w:b/>
          <w:bCs/>
          <w:sz w:val="24"/>
          <w:szCs w:val="24"/>
        </w:rPr>
        <w:t>.</w:t>
      </w:r>
    </w:p>
    <w:p w14:paraId="015AA043" w14:textId="77777777" w:rsidR="0099715B" w:rsidRPr="00DD79BE" w:rsidRDefault="0099715B" w:rsidP="0099715B">
      <w:pPr>
        <w:jc w:val="center"/>
        <w:rPr>
          <w:rFonts w:ascii="Times New Roman" w:hAnsi="Times New Roman"/>
          <w:b/>
          <w:bCs/>
          <w:sz w:val="24"/>
          <w:szCs w:val="24"/>
        </w:rPr>
      </w:pPr>
    </w:p>
    <w:p w14:paraId="0CC2D1D5" w14:textId="77777777" w:rsidR="0099715B" w:rsidRPr="00DD79BE" w:rsidRDefault="0099715B" w:rsidP="0099715B">
      <w:pPr>
        <w:jc w:val="both"/>
        <w:rPr>
          <w:rFonts w:ascii="Times New Roman" w:hAnsi="Times New Roman"/>
          <w:sz w:val="24"/>
          <w:szCs w:val="24"/>
          <w:lang w:eastAsia="hr-HR"/>
        </w:rPr>
      </w:pPr>
      <w:r w:rsidRPr="00DD79BE">
        <w:rPr>
          <w:rFonts w:ascii="Times New Roman" w:hAnsi="Times New Roman"/>
          <w:sz w:val="24"/>
          <w:szCs w:val="24"/>
          <w:lang w:eastAsia="hr-HR"/>
        </w:rPr>
        <w:t xml:space="preserve">(1) </w:t>
      </w:r>
      <w:r w:rsidRPr="00DD79BE">
        <w:rPr>
          <w:rFonts w:ascii="Times New Roman" w:hAnsi="Times New Roman"/>
          <w:sz w:val="24"/>
          <w:szCs w:val="24"/>
          <w:lang w:eastAsia="hr-HR"/>
        </w:rPr>
        <w:tab/>
      </w:r>
      <w:r>
        <w:rPr>
          <w:rFonts w:ascii="Times New Roman" w:hAnsi="Times New Roman"/>
          <w:sz w:val="24"/>
          <w:szCs w:val="24"/>
          <w:lang w:eastAsia="hr-HR"/>
        </w:rPr>
        <w:t>S</w:t>
      </w:r>
      <w:r w:rsidRPr="00DD79BE">
        <w:rPr>
          <w:rFonts w:ascii="Times New Roman" w:hAnsi="Times New Roman"/>
          <w:sz w:val="24"/>
          <w:szCs w:val="24"/>
          <w:lang w:eastAsia="hr-HR"/>
        </w:rPr>
        <w:t>tambeno zbrinjavan</w:t>
      </w:r>
      <w:r>
        <w:rPr>
          <w:rFonts w:ascii="Times New Roman" w:hAnsi="Times New Roman"/>
          <w:sz w:val="24"/>
          <w:szCs w:val="24"/>
          <w:lang w:eastAsia="hr-HR"/>
        </w:rPr>
        <w:t>e</w:t>
      </w:r>
      <w:r w:rsidRPr="00DD79BE">
        <w:rPr>
          <w:rFonts w:ascii="Times New Roman" w:hAnsi="Times New Roman"/>
          <w:sz w:val="24"/>
          <w:szCs w:val="24"/>
          <w:lang w:eastAsia="hr-HR"/>
        </w:rPr>
        <w:t xml:space="preserve"> davanjem u vlasništvo stana odgovarajuće veličine iz članka </w:t>
      </w:r>
      <w:r w:rsidRPr="0095037F">
        <w:rPr>
          <w:rFonts w:ascii="Times New Roman" w:hAnsi="Times New Roman"/>
          <w:sz w:val="24"/>
          <w:szCs w:val="24"/>
        </w:rPr>
        <w:t>78.</w:t>
      </w:r>
      <w:r>
        <w:rPr>
          <w:rFonts w:ascii="Times New Roman" w:hAnsi="Times New Roman"/>
          <w:sz w:val="24"/>
          <w:szCs w:val="24"/>
        </w:rPr>
        <w:t xml:space="preserve"> i 79. ovoga Zakona</w:t>
      </w:r>
      <w:r w:rsidRPr="0095037F">
        <w:rPr>
          <w:rFonts w:ascii="Times New Roman" w:hAnsi="Times New Roman"/>
          <w:sz w:val="24"/>
          <w:szCs w:val="24"/>
        </w:rPr>
        <w:t xml:space="preserve"> </w:t>
      </w:r>
      <w:r w:rsidRPr="00DD79BE">
        <w:rPr>
          <w:rFonts w:ascii="Times New Roman" w:hAnsi="Times New Roman"/>
          <w:sz w:val="24"/>
          <w:szCs w:val="24"/>
          <w:lang w:eastAsia="hr-HR"/>
        </w:rPr>
        <w:t>provod</w:t>
      </w:r>
      <w:r>
        <w:rPr>
          <w:rFonts w:ascii="Times New Roman" w:hAnsi="Times New Roman"/>
          <w:sz w:val="24"/>
          <w:szCs w:val="24"/>
          <w:lang w:eastAsia="hr-HR"/>
        </w:rPr>
        <w:t>e</w:t>
      </w:r>
      <w:r w:rsidRPr="00DD79BE">
        <w:rPr>
          <w:rFonts w:ascii="Times New Roman" w:hAnsi="Times New Roman"/>
          <w:sz w:val="24"/>
          <w:szCs w:val="24"/>
          <w:lang w:eastAsia="hr-HR"/>
        </w:rPr>
        <w:t xml:space="preserve"> </w:t>
      </w:r>
      <w:r>
        <w:rPr>
          <w:rFonts w:ascii="Times New Roman" w:hAnsi="Times New Roman"/>
          <w:sz w:val="24"/>
          <w:szCs w:val="24"/>
          <w:lang w:eastAsia="hr-HR"/>
        </w:rPr>
        <w:t>jedinice lokalne i područne (regionalne) samouprave</w:t>
      </w:r>
      <w:r w:rsidRPr="00DD79BE">
        <w:rPr>
          <w:rFonts w:ascii="Times New Roman" w:hAnsi="Times New Roman"/>
          <w:sz w:val="24"/>
          <w:szCs w:val="24"/>
          <w:lang w:eastAsia="hr-HR"/>
        </w:rPr>
        <w:t xml:space="preserve"> na temelju </w:t>
      </w:r>
      <w:r>
        <w:rPr>
          <w:rFonts w:ascii="Times New Roman" w:hAnsi="Times New Roman"/>
          <w:sz w:val="24"/>
          <w:szCs w:val="24"/>
          <w:lang w:eastAsia="hr-HR"/>
        </w:rPr>
        <w:t>rješenja</w:t>
      </w:r>
      <w:r w:rsidRPr="00DD79BE">
        <w:rPr>
          <w:rFonts w:ascii="Times New Roman" w:hAnsi="Times New Roman"/>
          <w:sz w:val="24"/>
          <w:szCs w:val="24"/>
          <w:lang w:eastAsia="hr-HR"/>
        </w:rPr>
        <w:t xml:space="preserve"> Ministarstva za nekretnine u njihovom vlasništvu.</w:t>
      </w:r>
    </w:p>
    <w:p w14:paraId="28F8814B" w14:textId="77777777" w:rsidR="0099715B" w:rsidRPr="00EB64F0" w:rsidRDefault="0099715B" w:rsidP="0099715B">
      <w:pPr>
        <w:spacing w:after="160" w:line="259" w:lineRule="auto"/>
        <w:jc w:val="both"/>
        <w:rPr>
          <w:rFonts w:ascii="Times New Roman" w:hAnsi="Times New Roman"/>
          <w:sz w:val="24"/>
          <w:szCs w:val="24"/>
        </w:rPr>
      </w:pPr>
      <w:r w:rsidRPr="00EB64F0">
        <w:rPr>
          <w:rFonts w:ascii="Times New Roman" w:hAnsi="Times New Roman"/>
          <w:sz w:val="24"/>
          <w:szCs w:val="24"/>
          <w:lang w:eastAsia="hr-HR"/>
        </w:rPr>
        <w:tab/>
      </w:r>
    </w:p>
    <w:p w14:paraId="6084DFF7" w14:textId="77777777" w:rsidR="0099715B" w:rsidRPr="00EB64F0" w:rsidRDefault="0099715B" w:rsidP="0099715B">
      <w:pPr>
        <w:spacing w:after="160" w:line="259" w:lineRule="auto"/>
        <w:jc w:val="both"/>
        <w:rPr>
          <w:rFonts w:ascii="Times New Roman" w:hAnsi="Times New Roman"/>
          <w:sz w:val="24"/>
          <w:szCs w:val="24"/>
        </w:rPr>
      </w:pPr>
      <w:r>
        <w:rPr>
          <w:rFonts w:ascii="Times New Roman" w:hAnsi="Times New Roman"/>
          <w:sz w:val="24"/>
          <w:szCs w:val="24"/>
        </w:rPr>
        <w:t xml:space="preserve">(2) </w:t>
      </w:r>
      <w:r w:rsidRPr="00EB64F0">
        <w:rPr>
          <w:rFonts w:ascii="Times New Roman" w:hAnsi="Times New Roman"/>
          <w:sz w:val="24"/>
          <w:szCs w:val="24"/>
        </w:rPr>
        <w:t>Protiv rješenja iz stavka 1. ovoga članka nije dopuštena žalba, ali se može pokrenuti upravni spor.</w:t>
      </w:r>
    </w:p>
    <w:p w14:paraId="6490F463" w14:textId="77777777"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 xml:space="preserve">(3) </w:t>
      </w:r>
      <w:r w:rsidRPr="00DD79BE">
        <w:rPr>
          <w:rFonts w:ascii="Times New Roman" w:hAnsi="Times New Roman"/>
          <w:sz w:val="24"/>
          <w:szCs w:val="24"/>
        </w:rPr>
        <w:tab/>
        <w:t xml:space="preserve">Na temelju </w:t>
      </w:r>
      <w:r>
        <w:rPr>
          <w:rFonts w:ascii="Times New Roman" w:hAnsi="Times New Roman"/>
          <w:sz w:val="24"/>
          <w:szCs w:val="24"/>
        </w:rPr>
        <w:t>rješenja</w:t>
      </w:r>
      <w:r w:rsidRPr="00DD79BE">
        <w:rPr>
          <w:rFonts w:ascii="Times New Roman" w:hAnsi="Times New Roman"/>
          <w:sz w:val="24"/>
          <w:szCs w:val="24"/>
        </w:rPr>
        <w:t xml:space="preserve"> iz stavka 1. ovog članka </w:t>
      </w:r>
      <w:r>
        <w:rPr>
          <w:rFonts w:ascii="Times New Roman" w:hAnsi="Times New Roman"/>
          <w:sz w:val="24"/>
          <w:szCs w:val="24"/>
          <w:lang w:eastAsia="hr-HR"/>
        </w:rPr>
        <w:t>jedinica lokalne i područne (regionalne) samouprave</w:t>
      </w:r>
      <w:r w:rsidRPr="00DD79BE">
        <w:rPr>
          <w:rFonts w:ascii="Times New Roman" w:hAnsi="Times New Roman"/>
          <w:sz w:val="24"/>
          <w:szCs w:val="24"/>
        </w:rPr>
        <w:t xml:space="preserve"> sklapa ugovor o zamjeni nekretnina kojim će se ugovoriti zamjena uništene </w:t>
      </w:r>
      <w:r>
        <w:rPr>
          <w:rFonts w:ascii="Times New Roman" w:hAnsi="Times New Roman"/>
          <w:sz w:val="24"/>
          <w:szCs w:val="24"/>
        </w:rPr>
        <w:t>zgrade</w:t>
      </w:r>
      <w:r w:rsidRPr="00DD79BE">
        <w:rPr>
          <w:rFonts w:ascii="Times New Roman" w:hAnsi="Times New Roman"/>
          <w:sz w:val="24"/>
          <w:szCs w:val="24"/>
        </w:rPr>
        <w:t xml:space="preserve"> davanjem vlasniku</w:t>
      </w:r>
      <w:r>
        <w:rPr>
          <w:rFonts w:ascii="Times New Roman" w:hAnsi="Times New Roman"/>
          <w:sz w:val="24"/>
          <w:szCs w:val="24"/>
        </w:rPr>
        <w:t xml:space="preserve"> odnosno </w:t>
      </w:r>
      <w:r w:rsidRPr="00DD79BE">
        <w:rPr>
          <w:rFonts w:ascii="Times New Roman" w:hAnsi="Times New Roman"/>
          <w:sz w:val="24"/>
          <w:szCs w:val="24"/>
        </w:rPr>
        <w:t xml:space="preserve">suvlasniku </w:t>
      </w:r>
      <w:r>
        <w:rPr>
          <w:rFonts w:ascii="Times New Roman" w:hAnsi="Times New Roman"/>
          <w:sz w:val="24"/>
          <w:szCs w:val="24"/>
        </w:rPr>
        <w:t>u vlasništvo stana odgovarajuće veličine</w:t>
      </w:r>
      <w:r w:rsidRPr="00DD79BE">
        <w:rPr>
          <w:rFonts w:ascii="Times New Roman" w:hAnsi="Times New Roman"/>
          <w:sz w:val="24"/>
          <w:szCs w:val="24"/>
        </w:rPr>
        <w:t xml:space="preserve"> u vlasništvu </w:t>
      </w:r>
      <w:r>
        <w:rPr>
          <w:rFonts w:ascii="Times New Roman" w:hAnsi="Times New Roman"/>
          <w:sz w:val="24"/>
          <w:szCs w:val="24"/>
          <w:lang w:eastAsia="hr-HR"/>
        </w:rPr>
        <w:lastRenderedPageBreak/>
        <w:t>jedinica lokalne i područne (regionalne) samouprave</w:t>
      </w:r>
      <w:r>
        <w:rPr>
          <w:rFonts w:ascii="Times New Roman" w:hAnsi="Times New Roman"/>
          <w:sz w:val="24"/>
          <w:szCs w:val="24"/>
        </w:rPr>
        <w:t xml:space="preserve"> na čijem se području nalazi uništena zgrada</w:t>
      </w:r>
      <w:r w:rsidRPr="00DD79BE">
        <w:rPr>
          <w:rFonts w:ascii="Times New Roman" w:hAnsi="Times New Roman"/>
          <w:sz w:val="24"/>
          <w:szCs w:val="24"/>
        </w:rPr>
        <w:t>.</w:t>
      </w:r>
    </w:p>
    <w:p w14:paraId="27FC6078" w14:textId="77777777" w:rsidR="0099715B" w:rsidRPr="00DD79BE" w:rsidRDefault="0099715B" w:rsidP="0099715B">
      <w:pPr>
        <w:jc w:val="both"/>
        <w:rPr>
          <w:rFonts w:ascii="Times New Roman" w:hAnsi="Times New Roman"/>
          <w:sz w:val="24"/>
          <w:szCs w:val="24"/>
        </w:rPr>
      </w:pPr>
    </w:p>
    <w:p w14:paraId="180DA1A8" w14:textId="77777777"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 xml:space="preserve"> (4) </w:t>
      </w:r>
      <w:r w:rsidRPr="00DD79BE">
        <w:rPr>
          <w:rFonts w:ascii="Times New Roman" w:hAnsi="Times New Roman"/>
          <w:sz w:val="24"/>
          <w:szCs w:val="24"/>
        </w:rPr>
        <w:tab/>
        <w:t>Na temelju ugovora iz stavka 3. ovog</w:t>
      </w:r>
      <w:r>
        <w:rPr>
          <w:rFonts w:ascii="Times New Roman" w:hAnsi="Times New Roman"/>
          <w:sz w:val="24"/>
          <w:szCs w:val="24"/>
        </w:rPr>
        <w:t>a</w:t>
      </w:r>
      <w:r w:rsidRPr="00DD79BE">
        <w:rPr>
          <w:rFonts w:ascii="Times New Roman" w:hAnsi="Times New Roman"/>
          <w:sz w:val="24"/>
          <w:szCs w:val="24"/>
        </w:rPr>
        <w:t xml:space="preserve"> članka nadležni zemljišnoknjižni odjel prilikom upisa po službenoj dužnosti prenijet će sve terete i zabrane raspolaganja koji su upisani u zemljišnoknjižni uložak uništene </w:t>
      </w:r>
      <w:r>
        <w:rPr>
          <w:rFonts w:ascii="Times New Roman" w:hAnsi="Times New Roman"/>
          <w:sz w:val="24"/>
          <w:szCs w:val="24"/>
        </w:rPr>
        <w:t>zgrade</w:t>
      </w:r>
      <w:r w:rsidRPr="00DD79BE">
        <w:rPr>
          <w:rFonts w:ascii="Times New Roman" w:hAnsi="Times New Roman"/>
          <w:sz w:val="24"/>
          <w:szCs w:val="24"/>
        </w:rPr>
        <w:t xml:space="preserve"> u zemljišnoknjižni uložak </w:t>
      </w:r>
      <w:r>
        <w:rPr>
          <w:rFonts w:ascii="Times New Roman" w:hAnsi="Times New Roman"/>
          <w:sz w:val="24"/>
          <w:szCs w:val="24"/>
        </w:rPr>
        <w:t xml:space="preserve"> nekretnine</w:t>
      </w:r>
      <w:r w:rsidRPr="00DD79BE">
        <w:rPr>
          <w:rFonts w:ascii="Times New Roman" w:hAnsi="Times New Roman"/>
          <w:sz w:val="24"/>
          <w:szCs w:val="24"/>
        </w:rPr>
        <w:t xml:space="preserve"> koju je korisnik zamjenom nekretnina stekao od </w:t>
      </w:r>
      <w:r>
        <w:rPr>
          <w:rFonts w:ascii="Times New Roman" w:hAnsi="Times New Roman"/>
          <w:sz w:val="24"/>
          <w:szCs w:val="24"/>
          <w:lang w:eastAsia="hr-HR"/>
        </w:rPr>
        <w:t>jedinica lokalne i područne (regionalne) samouprave</w:t>
      </w:r>
      <w:r w:rsidRPr="00DD79BE">
        <w:rPr>
          <w:rFonts w:ascii="Times New Roman" w:hAnsi="Times New Roman"/>
          <w:sz w:val="24"/>
          <w:szCs w:val="24"/>
        </w:rPr>
        <w:t>.</w:t>
      </w:r>
    </w:p>
    <w:p w14:paraId="5DFF5723" w14:textId="77777777" w:rsidR="0099715B" w:rsidRPr="00DD79BE" w:rsidRDefault="0099715B" w:rsidP="0099715B">
      <w:pPr>
        <w:jc w:val="both"/>
        <w:rPr>
          <w:rFonts w:ascii="Times New Roman" w:hAnsi="Times New Roman"/>
          <w:sz w:val="24"/>
          <w:szCs w:val="24"/>
        </w:rPr>
      </w:pPr>
    </w:p>
    <w:p w14:paraId="27BEC0E5" w14:textId="77777777" w:rsidR="0099715B" w:rsidRPr="00DD79BE" w:rsidRDefault="0099715B" w:rsidP="0099715B">
      <w:pPr>
        <w:jc w:val="both"/>
        <w:rPr>
          <w:rFonts w:ascii="Times New Roman" w:hAnsi="Times New Roman"/>
          <w:sz w:val="24"/>
          <w:szCs w:val="24"/>
        </w:rPr>
      </w:pPr>
      <w:r w:rsidRPr="00DD79BE">
        <w:rPr>
          <w:rFonts w:ascii="Times New Roman" w:hAnsi="Times New Roman"/>
          <w:sz w:val="24"/>
          <w:szCs w:val="24"/>
        </w:rPr>
        <w:t xml:space="preserve">(5) </w:t>
      </w:r>
      <w:r w:rsidRPr="00DD79BE">
        <w:rPr>
          <w:rFonts w:ascii="Times New Roman" w:hAnsi="Times New Roman"/>
          <w:sz w:val="24"/>
          <w:szCs w:val="24"/>
        </w:rPr>
        <w:tab/>
        <w:t xml:space="preserve">Bitni sastojak ugovora iz </w:t>
      </w:r>
      <w:r>
        <w:rPr>
          <w:rFonts w:ascii="Times New Roman" w:hAnsi="Times New Roman"/>
          <w:sz w:val="24"/>
          <w:szCs w:val="24"/>
        </w:rPr>
        <w:t xml:space="preserve">stavka 3. </w:t>
      </w:r>
      <w:r w:rsidRPr="00DD79BE">
        <w:rPr>
          <w:rFonts w:ascii="Times New Roman" w:hAnsi="Times New Roman"/>
          <w:sz w:val="24"/>
          <w:szCs w:val="24"/>
        </w:rPr>
        <w:t>ovog</w:t>
      </w:r>
      <w:r>
        <w:rPr>
          <w:rFonts w:ascii="Times New Roman" w:hAnsi="Times New Roman"/>
          <w:sz w:val="24"/>
          <w:szCs w:val="24"/>
        </w:rPr>
        <w:t>a</w:t>
      </w:r>
      <w:r w:rsidRPr="00DD79BE">
        <w:rPr>
          <w:rFonts w:ascii="Times New Roman" w:hAnsi="Times New Roman"/>
          <w:sz w:val="24"/>
          <w:szCs w:val="24"/>
        </w:rPr>
        <w:t xml:space="preserve"> članka je izjava vlasnika da je u cijelosti ostvario svoja prava i nema daljnjih potraživanja temeljem </w:t>
      </w:r>
      <w:r>
        <w:rPr>
          <w:rFonts w:ascii="Times New Roman" w:hAnsi="Times New Roman"/>
          <w:sz w:val="24"/>
          <w:szCs w:val="24"/>
        </w:rPr>
        <w:t xml:space="preserve">ovoga </w:t>
      </w:r>
      <w:r w:rsidRPr="00DD79BE">
        <w:rPr>
          <w:rFonts w:ascii="Times New Roman" w:hAnsi="Times New Roman"/>
          <w:sz w:val="24"/>
          <w:szCs w:val="24"/>
        </w:rPr>
        <w:t>Zakona.</w:t>
      </w:r>
    </w:p>
    <w:p w14:paraId="5BFAC93D" w14:textId="77777777" w:rsidR="0099715B" w:rsidRPr="00DD79BE" w:rsidRDefault="0099715B" w:rsidP="0099715B">
      <w:pPr>
        <w:jc w:val="both"/>
        <w:rPr>
          <w:rFonts w:ascii="Times New Roman" w:hAnsi="Times New Roman"/>
          <w:sz w:val="24"/>
          <w:szCs w:val="24"/>
        </w:rPr>
      </w:pPr>
    </w:p>
    <w:p w14:paraId="3F06FDE8" w14:textId="77777777" w:rsidR="0099715B" w:rsidRPr="00DD79BE" w:rsidRDefault="0099715B" w:rsidP="0099715B">
      <w:pPr>
        <w:pStyle w:val="ListParagraph"/>
        <w:numPr>
          <w:ilvl w:val="0"/>
          <w:numId w:val="77"/>
        </w:numPr>
        <w:jc w:val="both"/>
        <w:rPr>
          <w:rFonts w:ascii="Times New Roman" w:hAnsi="Times New Roman"/>
          <w:sz w:val="24"/>
          <w:szCs w:val="24"/>
        </w:rPr>
      </w:pPr>
      <w:r w:rsidRPr="00DD79BE">
        <w:rPr>
          <w:rFonts w:ascii="Times New Roman" w:hAnsi="Times New Roman"/>
          <w:sz w:val="24"/>
          <w:szCs w:val="24"/>
        </w:rPr>
        <w:t>Na zamjenu nekretnina iz ovoga članka ne plaća se porez na promet nekretnina.</w:t>
      </w:r>
    </w:p>
    <w:p w14:paraId="0A477178" w14:textId="77777777" w:rsidR="0099715B" w:rsidRPr="00DD79BE" w:rsidRDefault="0099715B" w:rsidP="0099715B">
      <w:pPr>
        <w:pStyle w:val="ListParagraph"/>
        <w:ind w:left="11"/>
        <w:jc w:val="both"/>
        <w:rPr>
          <w:rFonts w:ascii="Times New Roman" w:hAnsi="Times New Roman"/>
          <w:sz w:val="24"/>
          <w:szCs w:val="24"/>
        </w:rPr>
      </w:pPr>
    </w:p>
    <w:p w14:paraId="4BB891B7" w14:textId="27340996" w:rsidR="006E335D" w:rsidRDefault="0099715B" w:rsidP="0099715B">
      <w:pPr>
        <w:jc w:val="both"/>
        <w:rPr>
          <w:rFonts w:ascii="Times New Roman" w:hAnsi="Times New Roman"/>
          <w:sz w:val="24"/>
          <w:szCs w:val="24"/>
        </w:rPr>
      </w:pPr>
      <w:r w:rsidRPr="00DD79BE">
        <w:rPr>
          <w:rFonts w:ascii="Times New Roman" w:hAnsi="Times New Roman"/>
          <w:sz w:val="24"/>
          <w:szCs w:val="24"/>
        </w:rPr>
        <w:t xml:space="preserve">(7) </w:t>
      </w:r>
      <w:r w:rsidRPr="00DD79BE">
        <w:rPr>
          <w:rFonts w:ascii="Times New Roman" w:hAnsi="Times New Roman"/>
          <w:sz w:val="24"/>
          <w:szCs w:val="24"/>
        </w:rPr>
        <w:tab/>
      </w:r>
      <w:r>
        <w:rPr>
          <w:rFonts w:ascii="Times New Roman" w:hAnsi="Times New Roman"/>
          <w:sz w:val="24"/>
          <w:szCs w:val="24"/>
        </w:rPr>
        <w:t>Ugovor</w:t>
      </w:r>
      <w:r w:rsidRPr="00DD79BE">
        <w:rPr>
          <w:rFonts w:ascii="Times New Roman" w:hAnsi="Times New Roman"/>
          <w:sz w:val="24"/>
          <w:szCs w:val="24"/>
        </w:rPr>
        <w:t xml:space="preserve"> iz stavka </w:t>
      </w:r>
      <w:r>
        <w:rPr>
          <w:rFonts w:ascii="Times New Roman" w:hAnsi="Times New Roman"/>
          <w:sz w:val="24"/>
          <w:szCs w:val="24"/>
        </w:rPr>
        <w:t>3</w:t>
      </w:r>
      <w:r w:rsidRPr="00DD79BE">
        <w:rPr>
          <w:rFonts w:ascii="Times New Roman" w:hAnsi="Times New Roman"/>
          <w:sz w:val="24"/>
          <w:szCs w:val="24"/>
        </w:rPr>
        <w:t>. ovog</w:t>
      </w:r>
      <w:r>
        <w:rPr>
          <w:rFonts w:ascii="Times New Roman" w:hAnsi="Times New Roman"/>
          <w:sz w:val="24"/>
          <w:szCs w:val="24"/>
        </w:rPr>
        <w:t>a</w:t>
      </w:r>
      <w:r w:rsidRPr="00DD79BE">
        <w:rPr>
          <w:rFonts w:ascii="Times New Roman" w:hAnsi="Times New Roman"/>
          <w:sz w:val="24"/>
          <w:szCs w:val="24"/>
        </w:rPr>
        <w:t xml:space="preserve"> članka dostavlja se na znanje Ministarstvu.</w:t>
      </w:r>
    </w:p>
    <w:p w14:paraId="036E163B" w14:textId="46B58F9E" w:rsidR="006E335D" w:rsidRDefault="006E335D" w:rsidP="0099715B">
      <w:pPr>
        <w:jc w:val="both"/>
        <w:rPr>
          <w:rFonts w:ascii="Times New Roman" w:hAnsi="Times New Roman"/>
          <w:sz w:val="24"/>
          <w:szCs w:val="24"/>
        </w:rPr>
      </w:pPr>
    </w:p>
    <w:p w14:paraId="04898C9C" w14:textId="77777777" w:rsidR="0099715B" w:rsidRPr="00DD79BE" w:rsidRDefault="0099715B" w:rsidP="0099715B">
      <w:pPr>
        <w:spacing w:after="206" w:line="249" w:lineRule="auto"/>
        <w:ind w:left="10" w:right="60" w:hanging="10"/>
        <w:jc w:val="center"/>
        <w:rPr>
          <w:rFonts w:ascii="Times New Roman" w:hAnsi="Times New Roman"/>
          <w:sz w:val="24"/>
          <w:szCs w:val="24"/>
        </w:rPr>
      </w:pPr>
      <w:r>
        <w:rPr>
          <w:rFonts w:ascii="Times New Roman" w:hAnsi="Times New Roman"/>
          <w:b/>
          <w:sz w:val="24"/>
          <w:szCs w:val="24"/>
        </w:rPr>
        <w:t>Privremeni smještaj do davanja u najam stana</w:t>
      </w:r>
    </w:p>
    <w:p w14:paraId="2BE3F65E" w14:textId="1BE735B0" w:rsidR="0099715B" w:rsidRPr="00DD79BE" w:rsidRDefault="0099715B" w:rsidP="0099715B">
      <w:pPr>
        <w:spacing w:after="169" w:line="249" w:lineRule="auto"/>
        <w:ind w:left="10" w:right="60" w:hanging="10"/>
        <w:jc w:val="center"/>
        <w:rPr>
          <w:rFonts w:ascii="Times New Roman" w:hAnsi="Times New Roman"/>
          <w:sz w:val="24"/>
          <w:szCs w:val="24"/>
        </w:rPr>
      </w:pPr>
      <w:r>
        <w:rPr>
          <w:rFonts w:ascii="Times New Roman" w:hAnsi="Times New Roman"/>
          <w:b/>
          <w:sz w:val="24"/>
          <w:szCs w:val="24"/>
        </w:rPr>
        <w:t>Članak 87</w:t>
      </w:r>
      <w:r w:rsidRPr="00DD79BE">
        <w:rPr>
          <w:rFonts w:ascii="Times New Roman" w:hAnsi="Times New Roman"/>
          <w:b/>
          <w:sz w:val="24"/>
          <w:szCs w:val="24"/>
        </w:rPr>
        <w:t>.</w:t>
      </w:r>
    </w:p>
    <w:p w14:paraId="636F48BE" w14:textId="37983E48" w:rsidR="0099715B" w:rsidRDefault="0099715B" w:rsidP="0099715B">
      <w:pPr>
        <w:pStyle w:val="ListParagraph"/>
        <w:numPr>
          <w:ilvl w:val="0"/>
          <w:numId w:val="91"/>
        </w:numPr>
        <w:spacing w:after="239" w:line="262" w:lineRule="auto"/>
        <w:jc w:val="both"/>
        <w:rPr>
          <w:rFonts w:ascii="Times New Roman" w:hAnsi="Times New Roman"/>
          <w:sz w:val="24"/>
          <w:szCs w:val="24"/>
        </w:rPr>
      </w:pPr>
      <w:r w:rsidRPr="00824327">
        <w:rPr>
          <w:rFonts w:ascii="Times New Roman" w:hAnsi="Times New Roman"/>
          <w:sz w:val="24"/>
          <w:szCs w:val="24"/>
        </w:rPr>
        <w:t xml:space="preserve">Grad Zagreb, Krapinsko-zagorska županija, Zagrebačka županija, Sisačko-moslavačka županija odnosno Karlovačka županija dužni su o svom trošku vlasniku stana i zaštićenom najmoprimcu iz članaka 77. do 80. ovoga Zakona do davanja u najam stana osigurati privremeni smještaj ako on, njegov bračni drug, izvanbračni drug, životni partner odnosno neformalni životni partner na području Grada Zagreba odnosno </w:t>
      </w:r>
      <w:r w:rsidR="00976A35" w:rsidRPr="00976A35">
        <w:rPr>
          <w:rFonts w:ascii="Times New Roman" w:hAnsi="Times New Roman"/>
          <w:sz w:val="24"/>
          <w:szCs w:val="24"/>
        </w:rPr>
        <w:t>jedinic</w:t>
      </w:r>
      <w:r w:rsidR="00976A35">
        <w:rPr>
          <w:rFonts w:ascii="Times New Roman" w:hAnsi="Times New Roman"/>
          <w:sz w:val="24"/>
          <w:szCs w:val="24"/>
        </w:rPr>
        <w:t>e</w:t>
      </w:r>
      <w:r w:rsidR="00976A35" w:rsidRPr="00976A35">
        <w:rPr>
          <w:rFonts w:ascii="Times New Roman" w:hAnsi="Times New Roman"/>
          <w:sz w:val="24"/>
          <w:szCs w:val="24"/>
        </w:rPr>
        <w:t xml:space="preserve"> područne (regionalne) samouprave</w:t>
      </w:r>
      <w:r w:rsidR="00976A35">
        <w:rPr>
          <w:rFonts w:ascii="Times New Roman" w:hAnsi="Times New Roman"/>
          <w:sz w:val="24"/>
          <w:szCs w:val="24"/>
        </w:rPr>
        <w:t xml:space="preserve"> </w:t>
      </w:r>
      <w:r w:rsidRPr="00824327">
        <w:rPr>
          <w:rFonts w:ascii="Times New Roman" w:hAnsi="Times New Roman"/>
          <w:sz w:val="24"/>
          <w:szCs w:val="24"/>
        </w:rPr>
        <w:t xml:space="preserve"> na kojoj se nalazi oštećena odnosno uništena zgrada nije vlasnik druge useljive </w:t>
      </w:r>
      <w:r>
        <w:rPr>
          <w:rFonts w:ascii="Times New Roman" w:hAnsi="Times New Roman"/>
          <w:sz w:val="24"/>
          <w:szCs w:val="24"/>
        </w:rPr>
        <w:t xml:space="preserve">obiteljske </w:t>
      </w:r>
      <w:r w:rsidRPr="00824327">
        <w:rPr>
          <w:rFonts w:ascii="Times New Roman" w:hAnsi="Times New Roman"/>
          <w:sz w:val="24"/>
          <w:szCs w:val="24"/>
        </w:rPr>
        <w:t>kuće ili stana, a o čemu se uz zahtjev predaje pisana izjava pod materijalnom i kaznenom odgovornošću na kojoj je potpis ovjeren kod javnog bilježnika</w:t>
      </w:r>
      <w:r w:rsidR="0056067B">
        <w:rPr>
          <w:rFonts w:ascii="Times New Roman" w:hAnsi="Times New Roman"/>
          <w:sz w:val="24"/>
          <w:szCs w:val="24"/>
        </w:rPr>
        <w:t xml:space="preserve"> ili javnopravnog tijela pred kojim se vodi postupak</w:t>
      </w:r>
      <w:r w:rsidRPr="00824327">
        <w:rPr>
          <w:rFonts w:ascii="Times New Roman" w:hAnsi="Times New Roman"/>
          <w:sz w:val="24"/>
          <w:szCs w:val="24"/>
        </w:rPr>
        <w:t>.</w:t>
      </w:r>
    </w:p>
    <w:p w14:paraId="3F467DA3" w14:textId="77777777" w:rsidR="0099715B" w:rsidRDefault="0099715B" w:rsidP="0099715B">
      <w:pPr>
        <w:pStyle w:val="ListParagraph"/>
        <w:spacing w:after="239" w:line="262" w:lineRule="auto"/>
        <w:ind w:left="361"/>
        <w:jc w:val="both"/>
        <w:rPr>
          <w:rFonts w:ascii="Times New Roman" w:hAnsi="Times New Roman"/>
          <w:sz w:val="24"/>
          <w:szCs w:val="24"/>
        </w:rPr>
      </w:pPr>
    </w:p>
    <w:p w14:paraId="0E4E9D2D" w14:textId="2E68A803" w:rsidR="0099715B" w:rsidRPr="00DD79BE" w:rsidRDefault="0099715B" w:rsidP="0099715B">
      <w:pPr>
        <w:numPr>
          <w:ilvl w:val="0"/>
          <w:numId w:val="91"/>
        </w:numPr>
        <w:spacing w:after="203" w:line="262" w:lineRule="auto"/>
        <w:ind w:right="11"/>
        <w:jc w:val="both"/>
        <w:rPr>
          <w:rFonts w:ascii="Times New Roman" w:hAnsi="Times New Roman"/>
          <w:sz w:val="24"/>
          <w:szCs w:val="24"/>
        </w:rPr>
      </w:pPr>
      <w:r>
        <w:rPr>
          <w:rFonts w:ascii="Times New Roman" w:hAnsi="Times New Roman"/>
          <w:sz w:val="24"/>
          <w:szCs w:val="24"/>
        </w:rPr>
        <w:t xml:space="preserve">Privremeni </w:t>
      </w:r>
      <w:r w:rsidRPr="00DD79BE">
        <w:rPr>
          <w:rFonts w:ascii="Times New Roman" w:hAnsi="Times New Roman"/>
          <w:sz w:val="24"/>
          <w:szCs w:val="24"/>
        </w:rPr>
        <w:t xml:space="preserve">smještaj </w:t>
      </w:r>
      <w:r>
        <w:rPr>
          <w:rFonts w:ascii="Times New Roman" w:hAnsi="Times New Roman"/>
          <w:sz w:val="24"/>
          <w:szCs w:val="24"/>
        </w:rPr>
        <w:t>iz stavka 1. ovoga članka</w:t>
      </w:r>
      <w:r w:rsidRPr="00DD79BE">
        <w:rPr>
          <w:rFonts w:ascii="Times New Roman" w:hAnsi="Times New Roman"/>
          <w:sz w:val="24"/>
          <w:szCs w:val="24"/>
        </w:rPr>
        <w:t xml:space="preserve"> provod</w:t>
      </w:r>
      <w:r>
        <w:rPr>
          <w:rFonts w:ascii="Times New Roman" w:hAnsi="Times New Roman"/>
          <w:sz w:val="24"/>
          <w:szCs w:val="24"/>
        </w:rPr>
        <w:t>i</w:t>
      </w:r>
      <w:r w:rsidRPr="00DD79BE">
        <w:rPr>
          <w:rFonts w:ascii="Times New Roman" w:hAnsi="Times New Roman"/>
          <w:sz w:val="24"/>
          <w:szCs w:val="24"/>
        </w:rPr>
        <w:t xml:space="preserve"> se na temelju rješenja koje donosi upravno tijelo Grada Zagreba odnosno </w:t>
      </w:r>
      <w:r w:rsidR="00976A35" w:rsidRPr="00976A35">
        <w:rPr>
          <w:rFonts w:ascii="Times New Roman" w:hAnsi="Times New Roman"/>
          <w:sz w:val="24"/>
          <w:szCs w:val="24"/>
        </w:rPr>
        <w:t>jedinic</w:t>
      </w:r>
      <w:r w:rsidR="00976A35">
        <w:rPr>
          <w:rFonts w:ascii="Times New Roman" w:hAnsi="Times New Roman"/>
          <w:sz w:val="24"/>
          <w:szCs w:val="24"/>
        </w:rPr>
        <w:t>e</w:t>
      </w:r>
      <w:r w:rsidR="00976A35" w:rsidRPr="00976A35">
        <w:rPr>
          <w:rFonts w:ascii="Times New Roman" w:hAnsi="Times New Roman"/>
          <w:sz w:val="24"/>
          <w:szCs w:val="24"/>
        </w:rPr>
        <w:t xml:space="preserve"> područne (regionalne) samouprave</w:t>
      </w:r>
      <w:r w:rsidR="00976A35">
        <w:rPr>
          <w:rFonts w:ascii="Times New Roman" w:hAnsi="Times New Roman"/>
          <w:sz w:val="24"/>
          <w:szCs w:val="24"/>
        </w:rPr>
        <w:t xml:space="preserve"> </w:t>
      </w:r>
      <w:r w:rsidRPr="00DD79BE">
        <w:rPr>
          <w:rFonts w:ascii="Times New Roman" w:hAnsi="Times New Roman"/>
          <w:sz w:val="24"/>
          <w:szCs w:val="24"/>
        </w:rPr>
        <w:t xml:space="preserve"> ili jedinic</w:t>
      </w:r>
      <w:r>
        <w:rPr>
          <w:rFonts w:ascii="Times New Roman" w:hAnsi="Times New Roman"/>
          <w:sz w:val="24"/>
          <w:szCs w:val="24"/>
        </w:rPr>
        <w:t>e</w:t>
      </w:r>
      <w:r w:rsidRPr="00DD79BE">
        <w:rPr>
          <w:rFonts w:ascii="Times New Roman" w:hAnsi="Times New Roman"/>
          <w:sz w:val="24"/>
          <w:szCs w:val="24"/>
        </w:rPr>
        <w:t xml:space="preserve"> lokalne samouprave nadležn</w:t>
      </w:r>
      <w:r>
        <w:rPr>
          <w:rFonts w:ascii="Times New Roman" w:hAnsi="Times New Roman"/>
          <w:sz w:val="24"/>
          <w:szCs w:val="24"/>
        </w:rPr>
        <w:t>o</w:t>
      </w:r>
      <w:r w:rsidRPr="00DD79BE">
        <w:rPr>
          <w:rFonts w:ascii="Times New Roman" w:hAnsi="Times New Roman"/>
          <w:sz w:val="24"/>
          <w:szCs w:val="24"/>
        </w:rPr>
        <w:t xml:space="preserve"> za upravljanje stanovima.</w:t>
      </w:r>
    </w:p>
    <w:p w14:paraId="3CB8E16B" w14:textId="016C9FDE" w:rsidR="0099715B" w:rsidRPr="006E335D" w:rsidRDefault="0099715B" w:rsidP="0099715B">
      <w:pPr>
        <w:numPr>
          <w:ilvl w:val="0"/>
          <w:numId w:val="91"/>
        </w:numPr>
        <w:spacing w:after="240" w:line="262" w:lineRule="auto"/>
        <w:ind w:right="11"/>
        <w:jc w:val="both"/>
        <w:rPr>
          <w:rFonts w:ascii="Times New Roman" w:hAnsi="Times New Roman"/>
          <w:sz w:val="24"/>
          <w:szCs w:val="24"/>
        </w:rPr>
      </w:pPr>
      <w:r w:rsidRPr="00DD79BE">
        <w:rPr>
          <w:rFonts w:ascii="Times New Roman" w:hAnsi="Times New Roman"/>
          <w:sz w:val="24"/>
          <w:szCs w:val="24"/>
        </w:rPr>
        <w:t xml:space="preserve">Protiv rješenja iz stavka </w:t>
      </w:r>
      <w:r>
        <w:rPr>
          <w:rFonts w:ascii="Times New Roman" w:hAnsi="Times New Roman"/>
          <w:sz w:val="24"/>
          <w:szCs w:val="24"/>
        </w:rPr>
        <w:t>2</w:t>
      </w:r>
      <w:r w:rsidRPr="00DD79BE">
        <w:rPr>
          <w:rFonts w:ascii="Times New Roman" w:hAnsi="Times New Roman"/>
          <w:sz w:val="24"/>
          <w:szCs w:val="24"/>
        </w:rPr>
        <w:t>. ovoga članka može se izjaviti žalba Ministarstvu.</w:t>
      </w:r>
    </w:p>
    <w:p w14:paraId="1BACA8DB" w14:textId="77777777" w:rsidR="0099715B" w:rsidRPr="00BC178C" w:rsidRDefault="0099715B" w:rsidP="0099715B">
      <w:pPr>
        <w:ind w:left="11"/>
        <w:jc w:val="both"/>
        <w:rPr>
          <w:rFonts w:ascii="Times New Roman" w:hAnsi="Times New Roman"/>
          <w:sz w:val="24"/>
          <w:szCs w:val="24"/>
        </w:rPr>
      </w:pPr>
    </w:p>
    <w:p w14:paraId="49D68B03" w14:textId="77777777" w:rsidR="0099715B" w:rsidRPr="00DD79BE" w:rsidRDefault="0099715B" w:rsidP="0099715B">
      <w:pPr>
        <w:spacing w:after="206" w:line="249" w:lineRule="auto"/>
        <w:ind w:left="10" w:right="60" w:hanging="10"/>
        <w:jc w:val="center"/>
        <w:rPr>
          <w:rFonts w:ascii="Times New Roman" w:hAnsi="Times New Roman"/>
          <w:sz w:val="24"/>
          <w:szCs w:val="24"/>
        </w:rPr>
      </w:pPr>
      <w:r w:rsidRPr="00DD79BE">
        <w:rPr>
          <w:rFonts w:ascii="Times New Roman" w:hAnsi="Times New Roman"/>
          <w:b/>
          <w:sz w:val="24"/>
          <w:szCs w:val="24"/>
        </w:rPr>
        <w:t>Hitna gradnja</w:t>
      </w:r>
      <w:r>
        <w:rPr>
          <w:rFonts w:ascii="Times New Roman" w:hAnsi="Times New Roman"/>
          <w:b/>
          <w:sz w:val="24"/>
          <w:szCs w:val="24"/>
        </w:rPr>
        <w:t xml:space="preserve"> zgrada za stambeno zbrinjavanje </w:t>
      </w:r>
    </w:p>
    <w:p w14:paraId="469FC76F" w14:textId="100361D4" w:rsidR="0099715B" w:rsidRPr="00DD79BE" w:rsidRDefault="0099715B" w:rsidP="0099715B">
      <w:pPr>
        <w:spacing w:after="169" w:line="249" w:lineRule="auto"/>
        <w:ind w:left="10" w:right="60" w:hanging="10"/>
        <w:jc w:val="center"/>
        <w:rPr>
          <w:rFonts w:ascii="Times New Roman" w:hAnsi="Times New Roman"/>
          <w:sz w:val="24"/>
          <w:szCs w:val="24"/>
        </w:rPr>
      </w:pPr>
      <w:r>
        <w:rPr>
          <w:rFonts w:ascii="Times New Roman" w:hAnsi="Times New Roman"/>
          <w:b/>
          <w:sz w:val="24"/>
          <w:szCs w:val="24"/>
        </w:rPr>
        <w:t>Članak 88</w:t>
      </w:r>
      <w:r w:rsidRPr="00DD79BE">
        <w:rPr>
          <w:rFonts w:ascii="Times New Roman" w:hAnsi="Times New Roman"/>
          <w:b/>
          <w:sz w:val="24"/>
          <w:szCs w:val="24"/>
        </w:rPr>
        <w:t>.</w:t>
      </w:r>
    </w:p>
    <w:p w14:paraId="7AB2C2E4" w14:textId="303A980A" w:rsidR="0099715B" w:rsidRPr="00DD79BE" w:rsidRDefault="0099715B" w:rsidP="0099715B">
      <w:pPr>
        <w:spacing w:after="3" w:line="262" w:lineRule="auto"/>
        <w:ind w:left="11" w:right="11" w:hanging="10"/>
        <w:jc w:val="both"/>
        <w:rPr>
          <w:rFonts w:ascii="Times New Roman" w:hAnsi="Times New Roman"/>
          <w:sz w:val="24"/>
          <w:szCs w:val="24"/>
        </w:rPr>
      </w:pPr>
      <w:r w:rsidRPr="00DD79BE">
        <w:rPr>
          <w:rFonts w:ascii="Times New Roman" w:hAnsi="Times New Roman"/>
          <w:sz w:val="24"/>
          <w:szCs w:val="24"/>
        </w:rPr>
        <w:t xml:space="preserve">(1) </w:t>
      </w:r>
      <w:r w:rsidRPr="00DD79BE">
        <w:rPr>
          <w:rFonts w:ascii="Times New Roman" w:hAnsi="Times New Roman"/>
          <w:sz w:val="24"/>
          <w:szCs w:val="24"/>
        </w:rPr>
        <w:tab/>
        <w:t>Ministarstvo kao investitor u ime i za račun Republike Hrvatske osigura</w:t>
      </w:r>
      <w:r>
        <w:rPr>
          <w:rFonts w:ascii="Times New Roman" w:hAnsi="Times New Roman"/>
          <w:sz w:val="24"/>
          <w:szCs w:val="24"/>
        </w:rPr>
        <w:t>va</w:t>
      </w:r>
      <w:r w:rsidRPr="00DD79BE">
        <w:rPr>
          <w:rFonts w:ascii="Times New Roman" w:hAnsi="Times New Roman"/>
          <w:sz w:val="24"/>
          <w:szCs w:val="24"/>
        </w:rPr>
        <w:t xml:space="preserve"> izgradnju zgrada za </w:t>
      </w:r>
      <w:r>
        <w:rPr>
          <w:rFonts w:ascii="Times New Roman" w:hAnsi="Times New Roman"/>
          <w:sz w:val="24"/>
          <w:szCs w:val="24"/>
        </w:rPr>
        <w:t>stambeno zbrinjavanje</w:t>
      </w:r>
      <w:r w:rsidRPr="00DD79BE">
        <w:rPr>
          <w:rFonts w:ascii="Times New Roman" w:hAnsi="Times New Roman"/>
          <w:sz w:val="24"/>
          <w:szCs w:val="24"/>
        </w:rPr>
        <w:t xml:space="preserve"> osoba iz </w:t>
      </w:r>
      <w:r w:rsidRPr="00453BD3">
        <w:rPr>
          <w:rFonts w:ascii="Times New Roman" w:hAnsi="Times New Roman"/>
          <w:sz w:val="24"/>
          <w:szCs w:val="24"/>
        </w:rPr>
        <w:t>član</w:t>
      </w:r>
      <w:r>
        <w:rPr>
          <w:rFonts w:ascii="Times New Roman" w:hAnsi="Times New Roman"/>
          <w:sz w:val="24"/>
          <w:szCs w:val="24"/>
        </w:rPr>
        <w:t>a</w:t>
      </w:r>
      <w:r w:rsidRPr="00453BD3">
        <w:rPr>
          <w:rFonts w:ascii="Times New Roman" w:hAnsi="Times New Roman"/>
          <w:sz w:val="24"/>
          <w:szCs w:val="24"/>
        </w:rPr>
        <w:t xml:space="preserve">ka </w:t>
      </w:r>
      <w:r>
        <w:rPr>
          <w:rFonts w:ascii="Times New Roman" w:hAnsi="Times New Roman"/>
          <w:sz w:val="24"/>
          <w:szCs w:val="24"/>
        </w:rPr>
        <w:t>77. do 80</w:t>
      </w:r>
      <w:r w:rsidRPr="00453BD3">
        <w:rPr>
          <w:rFonts w:ascii="Times New Roman" w:hAnsi="Times New Roman"/>
          <w:sz w:val="24"/>
          <w:szCs w:val="24"/>
        </w:rPr>
        <w:t>. ovoga</w:t>
      </w:r>
      <w:r w:rsidRPr="00DD79BE">
        <w:rPr>
          <w:rFonts w:ascii="Times New Roman" w:hAnsi="Times New Roman"/>
          <w:sz w:val="24"/>
          <w:szCs w:val="24"/>
        </w:rPr>
        <w:t xml:space="preserve"> Zakona ako se za to pokaže potreba.</w:t>
      </w:r>
      <w:r w:rsidR="007F5C1A">
        <w:rPr>
          <w:rFonts w:ascii="Times New Roman" w:hAnsi="Times New Roman"/>
          <w:sz w:val="24"/>
          <w:szCs w:val="24"/>
        </w:rPr>
        <w:t xml:space="preserve"> </w:t>
      </w:r>
    </w:p>
    <w:p w14:paraId="36EB8F4D" w14:textId="77777777" w:rsidR="0099715B" w:rsidRPr="00DD79BE" w:rsidRDefault="0099715B" w:rsidP="0099715B">
      <w:pPr>
        <w:spacing w:after="3" w:line="262" w:lineRule="auto"/>
        <w:ind w:left="11" w:right="11" w:hanging="10"/>
        <w:jc w:val="both"/>
        <w:rPr>
          <w:rFonts w:ascii="Times New Roman" w:hAnsi="Times New Roman"/>
          <w:sz w:val="24"/>
          <w:szCs w:val="24"/>
        </w:rPr>
      </w:pPr>
    </w:p>
    <w:p w14:paraId="05E55B29" w14:textId="6CCCC107" w:rsidR="0099715B" w:rsidRPr="00453BD3" w:rsidRDefault="0099715B" w:rsidP="0099715B">
      <w:pPr>
        <w:numPr>
          <w:ilvl w:val="0"/>
          <w:numId w:val="21"/>
        </w:numPr>
        <w:spacing w:after="203" w:line="262" w:lineRule="auto"/>
        <w:ind w:left="0" w:right="11" w:firstLine="1"/>
        <w:jc w:val="both"/>
        <w:rPr>
          <w:rFonts w:ascii="Times New Roman" w:hAnsi="Times New Roman"/>
          <w:sz w:val="24"/>
          <w:szCs w:val="24"/>
        </w:rPr>
      </w:pPr>
      <w:r w:rsidRPr="00453BD3">
        <w:rPr>
          <w:rFonts w:ascii="Times New Roman" w:hAnsi="Times New Roman"/>
          <w:sz w:val="24"/>
          <w:szCs w:val="24"/>
        </w:rPr>
        <w:t xml:space="preserve">Potreba i druga pitanja vezana uz gradnju zgrada iz stavka 1. ovoga članka utvrđuju se </w:t>
      </w:r>
      <w:r w:rsidR="000C52D2">
        <w:rPr>
          <w:rFonts w:ascii="Times New Roman" w:hAnsi="Times New Roman"/>
          <w:sz w:val="24"/>
          <w:szCs w:val="24"/>
        </w:rPr>
        <w:t>p</w:t>
      </w:r>
      <w:r w:rsidRPr="00453BD3">
        <w:rPr>
          <w:rFonts w:ascii="Times New Roman" w:hAnsi="Times New Roman"/>
          <w:sz w:val="24"/>
          <w:szCs w:val="24"/>
        </w:rPr>
        <w:t>rogramom mjera.</w:t>
      </w:r>
    </w:p>
    <w:p w14:paraId="4AE6F3BC" w14:textId="6C0B5B9A" w:rsidR="0099715B" w:rsidRPr="00DD79BE" w:rsidRDefault="0099715B" w:rsidP="0099715B">
      <w:pPr>
        <w:numPr>
          <w:ilvl w:val="0"/>
          <w:numId w:val="21"/>
        </w:numPr>
        <w:spacing w:after="203" w:line="262" w:lineRule="auto"/>
        <w:ind w:left="0" w:right="11" w:firstLine="1"/>
        <w:jc w:val="both"/>
        <w:rPr>
          <w:rFonts w:ascii="Times New Roman" w:hAnsi="Times New Roman"/>
          <w:sz w:val="24"/>
          <w:szCs w:val="24"/>
        </w:rPr>
      </w:pPr>
      <w:r w:rsidRPr="00DD79BE">
        <w:rPr>
          <w:rFonts w:ascii="Times New Roman" w:hAnsi="Times New Roman"/>
          <w:sz w:val="24"/>
          <w:szCs w:val="24"/>
        </w:rPr>
        <w:t xml:space="preserve">Zemljište za gradnju zgrada iz stavka 1. ovoga članka osigurat će </w:t>
      </w:r>
      <w:r>
        <w:rPr>
          <w:rFonts w:ascii="Times New Roman" w:hAnsi="Times New Roman"/>
          <w:sz w:val="24"/>
          <w:szCs w:val="24"/>
        </w:rPr>
        <w:t xml:space="preserve">jedinice lokalne ili </w:t>
      </w:r>
      <w:r w:rsidR="009724F6">
        <w:rPr>
          <w:rFonts w:ascii="Times New Roman" w:hAnsi="Times New Roman"/>
          <w:sz w:val="24"/>
          <w:szCs w:val="24"/>
        </w:rPr>
        <w:t>područne (</w:t>
      </w:r>
      <w:r>
        <w:rPr>
          <w:rFonts w:ascii="Times New Roman" w:hAnsi="Times New Roman"/>
          <w:sz w:val="24"/>
          <w:szCs w:val="24"/>
        </w:rPr>
        <w:t>regionalne</w:t>
      </w:r>
      <w:r w:rsidR="009724F6">
        <w:rPr>
          <w:rFonts w:ascii="Times New Roman" w:hAnsi="Times New Roman"/>
          <w:sz w:val="24"/>
          <w:szCs w:val="24"/>
        </w:rPr>
        <w:t>)</w:t>
      </w:r>
      <w:r>
        <w:rPr>
          <w:rFonts w:ascii="Times New Roman" w:hAnsi="Times New Roman"/>
          <w:sz w:val="24"/>
          <w:szCs w:val="24"/>
        </w:rPr>
        <w:t xml:space="preserve"> samouprave </w:t>
      </w:r>
      <w:r w:rsidRPr="00DD79BE">
        <w:rPr>
          <w:rFonts w:ascii="Times New Roman" w:hAnsi="Times New Roman"/>
          <w:sz w:val="24"/>
          <w:szCs w:val="24"/>
        </w:rPr>
        <w:t>i</w:t>
      </w:r>
      <w:r>
        <w:rPr>
          <w:rFonts w:ascii="Times New Roman" w:hAnsi="Times New Roman"/>
          <w:sz w:val="24"/>
          <w:szCs w:val="24"/>
        </w:rPr>
        <w:t>li</w:t>
      </w:r>
      <w:r w:rsidRPr="00DD79BE">
        <w:rPr>
          <w:rFonts w:ascii="Times New Roman" w:hAnsi="Times New Roman"/>
          <w:sz w:val="24"/>
          <w:szCs w:val="24"/>
        </w:rPr>
        <w:t xml:space="preserve"> Republika Hrvatska.</w:t>
      </w:r>
    </w:p>
    <w:p w14:paraId="192143D9" w14:textId="77777777" w:rsidR="0099715B" w:rsidRPr="00DD79BE" w:rsidRDefault="0099715B" w:rsidP="0099715B">
      <w:pPr>
        <w:numPr>
          <w:ilvl w:val="0"/>
          <w:numId w:val="21"/>
        </w:numPr>
        <w:spacing w:after="203" w:line="262" w:lineRule="auto"/>
        <w:ind w:left="0" w:right="11" w:firstLine="1"/>
        <w:jc w:val="both"/>
        <w:rPr>
          <w:rFonts w:ascii="Times New Roman" w:hAnsi="Times New Roman"/>
          <w:sz w:val="24"/>
          <w:szCs w:val="24"/>
        </w:rPr>
      </w:pPr>
      <w:r w:rsidRPr="00DD79BE">
        <w:rPr>
          <w:rFonts w:ascii="Times New Roman" w:hAnsi="Times New Roman"/>
          <w:sz w:val="24"/>
          <w:szCs w:val="24"/>
        </w:rPr>
        <w:lastRenderedPageBreak/>
        <w:t>Vjerske zajednice čije su zgrade za obavljanje vjerskih obreda ili vjerskih aktivnosti oštećene u potresu mogu o svom trošku i na svom zemljištu izgraditi privremene zamjenske zgrade za iste potrebe.</w:t>
      </w:r>
    </w:p>
    <w:p w14:paraId="1EADD1A0" w14:textId="5CC8BF93" w:rsidR="002C420A" w:rsidRPr="00342459" w:rsidRDefault="0099715B" w:rsidP="00BA1B9C">
      <w:pPr>
        <w:numPr>
          <w:ilvl w:val="0"/>
          <w:numId w:val="21"/>
        </w:numPr>
        <w:spacing w:after="239" w:line="262" w:lineRule="auto"/>
        <w:ind w:left="0" w:right="11" w:firstLine="1"/>
        <w:jc w:val="both"/>
        <w:rPr>
          <w:rFonts w:ascii="Times New Roman" w:hAnsi="Times New Roman"/>
          <w:sz w:val="24"/>
          <w:szCs w:val="24"/>
        </w:rPr>
      </w:pPr>
      <w:r w:rsidRPr="00ED4BE6">
        <w:rPr>
          <w:rFonts w:ascii="Times New Roman" w:hAnsi="Times New Roman"/>
          <w:sz w:val="24"/>
          <w:szCs w:val="24"/>
        </w:rPr>
        <w:t>Na gradnju</w:t>
      </w:r>
      <w:r w:rsidRPr="00DD79BE">
        <w:rPr>
          <w:rFonts w:ascii="Times New Roman" w:hAnsi="Times New Roman"/>
          <w:sz w:val="24"/>
          <w:szCs w:val="24"/>
        </w:rPr>
        <w:t xml:space="preserve"> zgrada iz stavaka 1. i 4. ovoga članka i gradnju infrastrukturnih građevina potrebnih za građenje i uporabu tih zgrada primjenjuju se odredbe članka 129. Zakona o gradnji (</w:t>
      </w:r>
      <w:r>
        <w:rPr>
          <w:rFonts w:ascii="Times New Roman" w:hAnsi="Times New Roman"/>
          <w:sz w:val="24"/>
          <w:szCs w:val="24"/>
        </w:rPr>
        <w:t>„</w:t>
      </w:r>
      <w:r w:rsidRPr="00DD79BE">
        <w:rPr>
          <w:rFonts w:ascii="Times New Roman" w:hAnsi="Times New Roman"/>
          <w:sz w:val="24"/>
          <w:szCs w:val="24"/>
        </w:rPr>
        <w:t>Narodne novine</w:t>
      </w:r>
      <w:r>
        <w:rPr>
          <w:rFonts w:ascii="Times New Roman" w:hAnsi="Times New Roman"/>
          <w:sz w:val="24"/>
          <w:szCs w:val="24"/>
        </w:rPr>
        <w:t>“</w:t>
      </w:r>
      <w:r w:rsidRPr="00DD79BE">
        <w:rPr>
          <w:rFonts w:ascii="Times New Roman" w:hAnsi="Times New Roman"/>
          <w:sz w:val="24"/>
          <w:szCs w:val="24"/>
        </w:rPr>
        <w:t>, br. 153/13, 20/17, 39/19 i 125/19).</w:t>
      </w:r>
    </w:p>
    <w:p w14:paraId="44D635FE" w14:textId="77777777" w:rsidR="002C420A" w:rsidRPr="00641DDE" w:rsidRDefault="002C420A" w:rsidP="00BA1B9C">
      <w:pPr>
        <w:spacing w:after="239" w:line="262" w:lineRule="auto"/>
        <w:ind w:right="11"/>
        <w:jc w:val="both"/>
        <w:rPr>
          <w:rFonts w:ascii="Times New Roman" w:hAnsi="Times New Roman"/>
          <w:sz w:val="24"/>
          <w:szCs w:val="24"/>
        </w:rPr>
      </w:pPr>
    </w:p>
    <w:p w14:paraId="78EEA9E9" w14:textId="77777777" w:rsidR="0099715B" w:rsidRPr="00DD79BE" w:rsidRDefault="0099715B" w:rsidP="0099715B">
      <w:pPr>
        <w:spacing w:after="239" w:line="262" w:lineRule="auto"/>
        <w:ind w:left="1" w:right="11"/>
        <w:jc w:val="center"/>
        <w:rPr>
          <w:rFonts w:ascii="Times New Roman" w:hAnsi="Times New Roman"/>
          <w:b/>
          <w:sz w:val="24"/>
          <w:szCs w:val="24"/>
        </w:rPr>
      </w:pPr>
      <w:bookmarkStart w:id="14" w:name="_Hlk126247059"/>
      <w:r w:rsidRPr="00DD79BE">
        <w:rPr>
          <w:rFonts w:ascii="Times New Roman" w:hAnsi="Times New Roman"/>
          <w:b/>
          <w:sz w:val="24"/>
          <w:szCs w:val="24"/>
        </w:rPr>
        <w:t>Izgradnja višestambenih</w:t>
      </w:r>
      <w:r>
        <w:rPr>
          <w:rFonts w:ascii="Times New Roman" w:hAnsi="Times New Roman"/>
          <w:b/>
          <w:sz w:val="24"/>
          <w:szCs w:val="24"/>
        </w:rPr>
        <w:t xml:space="preserve"> zgrada za privremeno stambeno zbrinjavanje </w:t>
      </w:r>
    </w:p>
    <w:p w14:paraId="76F93C23" w14:textId="06162088" w:rsidR="0099715B" w:rsidRPr="00DD79BE" w:rsidRDefault="0099715B" w:rsidP="0099715B">
      <w:pPr>
        <w:spacing w:after="239" w:line="262" w:lineRule="auto"/>
        <w:ind w:left="246" w:right="11"/>
        <w:jc w:val="center"/>
        <w:rPr>
          <w:rFonts w:ascii="Times New Roman" w:hAnsi="Times New Roman"/>
          <w:b/>
          <w:bCs/>
          <w:sz w:val="24"/>
          <w:szCs w:val="24"/>
        </w:rPr>
      </w:pPr>
      <w:r>
        <w:rPr>
          <w:rFonts w:ascii="Times New Roman" w:hAnsi="Times New Roman"/>
          <w:b/>
          <w:bCs/>
          <w:sz w:val="24"/>
          <w:szCs w:val="24"/>
        </w:rPr>
        <w:t>Članak 89</w:t>
      </w:r>
      <w:r w:rsidRPr="00DD79BE">
        <w:rPr>
          <w:rFonts w:ascii="Times New Roman" w:hAnsi="Times New Roman"/>
          <w:b/>
          <w:bCs/>
          <w:sz w:val="24"/>
          <w:szCs w:val="24"/>
        </w:rPr>
        <w:t>.</w:t>
      </w:r>
    </w:p>
    <w:p w14:paraId="52850B84" w14:textId="77777777" w:rsidR="0099715B" w:rsidRPr="00DD79BE" w:rsidRDefault="0099715B" w:rsidP="0099715B">
      <w:pPr>
        <w:numPr>
          <w:ilvl w:val="0"/>
          <w:numId w:val="22"/>
        </w:numPr>
        <w:spacing w:after="239" w:line="262" w:lineRule="auto"/>
        <w:ind w:left="0" w:right="11" w:firstLine="0"/>
        <w:contextualSpacing/>
        <w:jc w:val="both"/>
        <w:rPr>
          <w:rFonts w:ascii="Times New Roman" w:hAnsi="Times New Roman"/>
          <w:sz w:val="24"/>
          <w:szCs w:val="24"/>
        </w:rPr>
      </w:pPr>
      <w:r w:rsidRPr="00DD79BE">
        <w:rPr>
          <w:rFonts w:ascii="Times New Roman" w:hAnsi="Times New Roman"/>
          <w:sz w:val="24"/>
          <w:szCs w:val="24"/>
        </w:rPr>
        <w:t xml:space="preserve">Agencija za pravni promet i posredovanje nekretninama će u </w:t>
      </w:r>
      <w:r>
        <w:rPr>
          <w:rFonts w:ascii="Times New Roman" w:hAnsi="Times New Roman"/>
          <w:sz w:val="24"/>
          <w:szCs w:val="24"/>
        </w:rPr>
        <w:t xml:space="preserve">svoje </w:t>
      </w:r>
      <w:r w:rsidRPr="00DD79BE">
        <w:rPr>
          <w:rFonts w:ascii="Times New Roman" w:hAnsi="Times New Roman"/>
          <w:sz w:val="24"/>
          <w:szCs w:val="24"/>
        </w:rPr>
        <w:t>ime</w:t>
      </w:r>
      <w:r>
        <w:rPr>
          <w:rFonts w:ascii="Times New Roman" w:hAnsi="Times New Roman"/>
          <w:sz w:val="24"/>
          <w:szCs w:val="24"/>
        </w:rPr>
        <w:t xml:space="preserve">, a </w:t>
      </w:r>
      <w:r w:rsidRPr="00DD79BE">
        <w:rPr>
          <w:rFonts w:ascii="Times New Roman" w:hAnsi="Times New Roman"/>
          <w:sz w:val="24"/>
          <w:szCs w:val="24"/>
        </w:rPr>
        <w:t xml:space="preserve">za račun Republike Hrvatske </w:t>
      </w:r>
      <w:r>
        <w:rPr>
          <w:rFonts w:ascii="Times New Roman" w:hAnsi="Times New Roman"/>
          <w:sz w:val="24"/>
          <w:szCs w:val="24"/>
        </w:rPr>
        <w:t xml:space="preserve">na temelju odluke Vlade </w:t>
      </w:r>
      <w:r w:rsidRPr="00DD79BE">
        <w:rPr>
          <w:rFonts w:ascii="Times New Roman" w:hAnsi="Times New Roman"/>
          <w:sz w:val="24"/>
          <w:szCs w:val="24"/>
        </w:rPr>
        <w:t>kao investitor provesti izgradnju višestambenih zgrada na području Grada Zagreba, Krapinsko-zagorske županije, Zagrebačke županije, Sisačko-moslavačke županije i Karlovačke županije za privremen</w:t>
      </w:r>
      <w:r>
        <w:rPr>
          <w:rFonts w:ascii="Times New Roman" w:hAnsi="Times New Roman"/>
          <w:sz w:val="24"/>
          <w:szCs w:val="24"/>
        </w:rPr>
        <w:t>o</w:t>
      </w:r>
      <w:r w:rsidRPr="00DD79BE">
        <w:rPr>
          <w:rFonts w:ascii="Times New Roman" w:hAnsi="Times New Roman"/>
          <w:sz w:val="24"/>
          <w:szCs w:val="24"/>
        </w:rPr>
        <w:t xml:space="preserve"> </w:t>
      </w:r>
      <w:r>
        <w:rPr>
          <w:rFonts w:ascii="Times New Roman" w:hAnsi="Times New Roman"/>
          <w:sz w:val="24"/>
          <w:szCs w:val="24"/>
        </w:rPr>
        <w:t>stambeno zbrinjavanje</w:t>
      </w:r>
      <w:r w:rsidRPr="00DD79BE">
        <w:rPr>
          <w:rFonts w:ascii="Times New Roman" w:hAnsi="Times New Roman"/>
          <w:sz w:val="24"/>
          <w:szCs w:val="24"/>
        </w:rPr>
        <w:t>.</w:t>
      </w:r>
    </w:p>
    <w:p w14:paraId="5517AA15" w14:textId="77777777" w:rsidR="0099715B" w:rsidRPr="00DD79BE" w:rsidRDefault="0099715B" w:rsidP="0099715B">
      <w:pPr>
        <w:spacing w:after="239" w:line="262" w:lineRule="auto"/>
        <w:ind w:right="11"/>
        <w:contextualSpacing/>
        <w:jc w:val="both"/>
        <w:rPr>
          <w:rFonts w:ascii="Times New Roman" w:hAnsi="Times New Roman"/>
          <w:sz w:val="24"/>
          <w:szCs w:val="24"/>
        </w:rPr>
      </w:pPr>
    </w:p>
    <w:p w14:paraId="07E4CD63" w14:textId="77777777" w:rsidR="0099715B" w:rsidRPr="00DD79BE" w:rsidRDefault="0099715B" w:rsidP="0099715B">
      <w:pPr>
        <w:numPr>
          <w:ilvl w:val="0"/>
          <w:numId w:val="22"/>
        </w:numPr>
        <w:spacing w:after="160" w:line="259" w:lineRule="auto"/>
        <w:ind w:left="0" w:firstLine="0"/>
        <w:contextualSpacing/>
        <w:jc w:val="both"/>
        <w:rPr>
          <w:rFonts w:ascii="Times New Roman" w:hAnsi="Times New Roman"/>
          <w:sz w:val="24"/>
          <w:szCs w:val="24"/>
        </w:rPr>
      </w:pPr>
      <w:r w:rsidRPr="00DD79BE">
        <w:rPr>
          <w:rFonts w:ascii="Times New Roman" w:hAnsi="Times New Roman"/>
          <w:sz w:val="24"/>
          <w:szCs w:val="24"/>
        </w:rPr>
        <w:t>Zemljište za gradnju zgrada iz stavka 1. ovoga članka osigurat će</w:t>
      </w:r>
      <w:r>
        <w:rPr>
          <w:rFonts w:ascii="Times New Roman" w:hAnsi="Times New Roman"/>
          <w:sz w:val="24"/>
          <w:szCs w:val="24"/>
        </w:rPr>
        <w:t xml:space="preserve"> u svoje ime, a za račun Republike Hrvatske Agencija </w:t>
      </w:r>
      <w:r w:rsidRPr="00DD79BE">
        <w:rPr>
          <w:rFonts w:ascii="Times New Roman" w:hAnsi="Times New Roman"/>
          <w:sz w:val="24"/>
          <w:szCs w:val="24"/>
        </w:rPr>
        <w:t>za pravni promet i posredovanje nekretninama.</w:t>
      </w:r>
    </w:p>
    <w:p w14:paraId="6FA7F5B3" w14:textId="77777777" w:rsidR="0099715B" w:rsidRPr="00DD79BE" w:rsidRDefault="0099715B" w:rsidP="0099715B">
      <w:pPr>
        <w:spacing w:after="160" w:line="259" w:lineRule="auto"/>
        <w:contextualSpacing/>
        <w:jc w:val="both"/>
        <w:rPr>
          <w:rFonts w:ascii="Times New Roman" w:hAnsi="Times New Roman"/>
          <w:sz w:val="24"/>
          <w:szCs w:val="24"/>
        </w:rPr>
      </w:pPr>
    </w:p>
    <w:p w14:paraId="1989D0B6" w14:textId="77777777" w:rsidR="0099715B" w:rsidRPr="00DD79BE" w:rsidRDefault="0099715B" w:rsidP="0099715B">
      <w:pPr>
        <w:numPr>
          <w:ilvl w:val="0"/>
          <w:numId w:val="22"/>
        </w:numPr>
        <w:spacing w:after="239" w:line="262" w:lineRule="auto"/>
        <w:ind w:left="0" w:right="11" w:firstLine="0"/>
        <w:contextualSpacing/>
        <w:jc w:val="both"/>
        <w:rPr>
          <w:rFonts w:ascii="Times New Roman" w:hAnsi="Times New Roman"/>
          <w:sz w:val="24"/>
          <w:szCs w:val="24"/>
        </w:rPr>
      </w:pPr>
      <w:r w:rsidRPr="00DD79BE">
        <w:rPr>
          <w:rFonts w:ascii="Times New Roman" w:hAnsi="Times New Roman"/>
          <w:sz w:val="24"/>
          <w:szCs w:val="24"/>
        </w:rPr>
        <w:t xml:space="preserve">U svrhu osiguranja zemljišta iz stavka 2. ovog članka Agencija za pravni promet i posredovanje nekretninama ovlaštena je u </w:t>
      </w:r>
      <w:r>
        <w:rPr>
          <w:rFonts w:ascii="Times New Roman" w:hAnsi="Times New Roman"/>
          <w:sz w:val="24"/>
          <w:szCs w:val="24"/>
        </w:rPr>
        <w:t xml:space="preserve">svoje </w:t>
      </w:r>
      <w:r w:rsidRPr="00DD79BE">
        <w:rPr>
          <w:rFonts w:ascii="Times New Roman" w:hAnsi="Times New Roman"/>
          <w:sz w:val="24"/>
          <w:szCs w:val="24"/>
        </w:rPr>
        <w:t>ime</w:t>
      </w:r>
      <w:r>
        <w:rPr>
          <w:rFonts w:ascii="Times New Roman" w:hAnsi="Times New Roman"/>
          <w:sz w:val="24"/>
          <w:szCs w:val="24"/>
        </w:rPr>
        <w:t>,</w:t>
      </w:r>
      <w:r w:rsidRPr="00DD79BE">
        <w:rPr>
          <w:rFonts w:ascii="Times New Roman" w:hAnsi="Times New Roman"/>
          <w:sz w:val="24"/>
          <w:szCs w:val="24"/>
        </w:rPr>
        <w:t xml:space="preserve"> </w:t>
      </w:r>
      <w:r>
        <w:rPr>
          <w:rFonts w:ascii="Times New Roman" w:hAnsi="Times New Roman"/>
          <w:sz w:val="24"/>
          <w:szCs w:val="24"/>
        </w:rPr>
        <w:t>a</w:t>
      </w:r>
      <w:r w:rsidRPr="00DD79BE">
        <w:rPr>
          <w:rFonts w:ascii="Times New Roman" w:hAnsi="Times New Roman"/>
          <w:sz w:val="24"/>
          <w:szCs w:val="24"/>
        </w:rPr>
        <w:t xml:space="preserve"> za račun Republike Hrvatske stjecati zemljišta kupoprodajnim ugovorima.</w:t>
      </w:r>
    </w:p>
    <w:p w14:paraId="5718932F" w14:textId="77777777" w:rsidR="0099715B" w:rsidRPr="00DD79BE" w:rsidRDefault="0099715B" w:rsidP="0099715B">
      <w:pPr>
        <w:spacing w:after="239" w:line="262" w:lineRule="auto"/>
        <w:ind w:right="11"/>
        <w:contextualSpacing/>
        <w:jc w:val="both"/>
        <w:rPr>
          <w:rFonts w:ascii="Times New Roman" w:hAnsi="Times New Roman"/>
          <w:sz w:val="24"/>
          <w:szCs w:val="24"/>
        </w:rPr>
      </w:pPr>
    </w:p>
    <w:p w14:paraId="64D34D56" w14:textId="1C6A47EA" w:rsidR="0099715B" w:rsidRPr="00724436" w:rsidRDefault="0099715B" w:rsidP="0099715B">
      <w:pPr>
        <w:spacing w:after="239" w:line="262" w:lineRule="auto"/>
        <w:ind w:right="11"/>
        <w:jc w:val="both"/>
        <w:rPr>
          <w:rFonts w:ascii="Times New Roman" w:hAnsi="Times New Roman"/>
          <w:sz w:val="24"/>
          <w:szCs w:val="24"/>
        </w:rPr>
      </w:pPr>
      <w:r w:rsidRPr="00DD79BE">
        <w:rPr>
          <w:rFonts w:ascii="Times New Roman" w:hAnsi="Times New Roman"/>
          <w:sz w:val="24"/>
          <w:szCs w:val="24"/>
        </w:rPr>
        <w:t xml:space="preserve">(4) </w:t>
      </w:r>
      <w:r w:rsidRPr="00DD79BE">
        <w:rPr>
          <w:rFonts w:ascii="Times New Roman" w:hAnsi="Times New Roman"/>
          <w:sz w:val="24"/>
          <w:szCs w:val="24"/>
        </w:rPr>
        <w:tab/>
        <w:t xml:space="preserve">Na </w:t>
      </w:r>
      <w:r>
        <w:rPr>
          <w:rFonts w:ascii="Times New Roman" w:hAnsi="Times New Roman"/>
          <w:sz w:val="24"/>
          <w:szCs w:val="24"/>
        </w:rPr>
        <w:t>gradnju zgrada iz stav</w:t>
      </w:r>
      <w:r w:rsidRPr="00DD79BE">
        <w:rPr>
          <w:rFonts w:ascii="Times New Roman" w:hAnsi="Times New Roman"/>
          <w:sz w:val="24"/>
          <w:szCs w:val="24"/>
        </w:rPr>
        <w:t>ka 1. ovoga članka</w:t>
      </w:r>
      <w:r w:rsidR="00970208">
        <w:rPr>
          <w:rFonts w:ascii="Times New Roman" w:hAnsi="Times New Roman"/>
          <w:sz w:val="24"/>
          <w:szCs w:val="24"/>
        </w:rPr>
        <w:t xml:space="preserve"> primjenjuj</w:t>
      </w:r>
      <w:r w:rsidR="005B0FDC">
        <w:rPr>
          <w:rFonts w:ascii="Times New Roman" w:hAnsi="Times New Roman"/>
          <w:sz w:val="24"/>
          <w:szCs w:val="24"/>
        </w:rPr>
        <w:t>u</w:t>
      </w:r>
      <w:r w:rsidR="00970208">
        <w:rPr>
          <w:rFonts w:ascii="Times New Roman" w:hAnsi="Times New Roman"/>
          <w:sz w:val="24"/>
          <w:szCs w:val="24"/>
        </w:rPr>
        <w:t xml:space="preserve"> se odredbe članka 55. do 57. ovoga Zakona</w:t>
      </w:r>
      <w:r w:rsidR="005B0FDC">
        <w:rPr>
          <w:rFonts w:ascii="Times New Roman" w:hAnsi="Times New Roman"/>
          <w:sz w:val="24"/>
          <w:szCs w:val="24"/>
        </w:rPr>
        <w:t>.</w:t>
      </w:r>
      <w:r w:rsidRPr="00DD79BE">
        <w:rPr>
          <w:rFonts w:ascii="Times New Roman" w:hAnsi="Times New Roman"/>
          <w:sz w:val="24"/>
          <w:szCs w:val="24"/>
        </w:rPr>
        <w:t xml:space="preserve"> </w:t>
      </w:r>
    </w:p>
    <w:p w14:paraId="194ABF3A" w14:textId="258D945E" w:rsidR="0099715B" w:rsidRDefault="00960A25" w:rsidP="00E83BED">
      <w:pPr>
        <w:spacing w:after="239" w:line="262" w:lineRule="auto"/>
        <w:ind w:right="11"/>
        <w:jc w:val="both"/>
        <w:rPr>
          <w:rFonts w:ascii="Times New Roman" w:hAnsi="Times New Roman"/>
          <w:sz w:val="24"/>
          <w:szCs w:val="24"/>
        </w:rPr>
      </w:pPr>
      <w:r>
        <w:rPr>
          <w:rFonts w:ascii="Times New Roman" w:hAnsi="Times New Roman"/>
          <w:sz w:val="24"/>
          <w:szCs w:val="24"/>
        </w:rPr>
        <w:t xml:space="preserve">(5) </w:t>
      </w:r>
      <w:r w:rsidR="0099715B" w:rsidRPr="00724436">
        <w:rPr>
          <w:rFonts w:ascii="Times New Roman" w:hAnsi="Times New Roman"/>
          <w:sz w:val="24"/>
          <w:szCs w:val="24"/>
        </w:rPr>
        <w:t>Agencija za pravni promet i posredovanje nekretninama provodi gradnju višestambenih zgrada  iz stavka 1. ovog</w:t>
      </w:r>
      <w:r w:rsidR="00A909C0" w:rsidRPr="00724436">
        <w:rPr>
          <w:rFonts w:ascii="Times New Roman" w:hAnsi="Times New Roman"/>
          <w:sz w:val="24"/>
          <w:szCs w:val="24"/>
        </w:rPr>
        <w:t>a</w:t>
      </w:r>
      <w:r w:rsidR="0099715B" w:rsidRPr="00724436">
        <w:rPr>
          <w:rFonts w:ascii="Times New Roman" w:hAnsi="Times New Roman"/>
          <w:sz w:val="24"/>
          <w:szCs w:val="24"/>
        </w:rPr>
        <w:t xml:space="preserve"> članka prema Pravilniku iz članka 71. stavka 2. ovoga Zakona.</w:t>
      </w:r>
    </w:p>
    <w:p w14:paraId="350EC031" w14:textId="0AC42EAB" w:rsidR="0072064D" w:rsidRDefault="00960A25" w:rsidP="00E83BED">
      <w:pPr>
        <w:spacing w:after="239" w:line="262" w:lineRule="auto"/>
        <w:ind w:right="11"/>
        <w:jc w:val="both"/>
        <w:rPr>
          <w:rFonts w:ascii="Times New Roman" w:hAnsi="Times New Roman"/>
          <w:sz w:val="24"/>
          <w:szCs w:val="24"/>
        </w:rPr>
      </w:pPr>
      <w:r>
        <w:rPr>
          <w:rFonts w:ascii="Times New Roman" w:hAnsi="Times New Roman"/>
          <w:sz w:val="24"/>
          <w:szCs w:val="24"/>
        </w:rPr>
        <w:t xml:space="preserve">(6) </w:t>
      </w:r>
      <w:r w:rsidR="0072064D" w:rsidRPr="00E83BED">
        <w:rPr>
          <w:rFonts w:ascii="Times New Roman" w:hAnsi="Times New Roman"/>
          <w:sz w:val="24"/>
          <w:szCs w:val="24"/>
        </w:rPr>
        <w:t xml:space="preserve">Višestambene </w:t>
      </w:r>
      <w:r w:rsidR="0072064D">
        <w:rPr>
          <w:rFonts w:ascii="Times New Roman" w:hAnsi="Times New Roman"/>
          <w:sz w:val="24"/>
          <w:szCs w:val="24"/>
        </w:rPr>
        <w:t>zgrade</w:t>
      </w:r>
      <w:r w:rsidR="0072064D" w:rsidRPr="00E83BED">
        <w:rPr>
          <w:rFonts w:ascii="Times New Roman" w:hAnsi="Times New Roman"/>
          <w:sz w:val="24"/>
          <w:szCs w:val="24"/>
        </w:rPr>
        <w:t xml:space="preserve"> iz stavka 1. </w:t>
      </w:r>
      <w:r w:rsidR="0072064D">
        <w:rPr>
          <w:rFonts w:ascii="Times New Roman" w:hAnsi="Times New Roman"/>
          <w:sz w:val="24"/>
          <w:szCs w:val="24"/>
        </w:rPr>
        <w:t xml:space="preserve">ovoga članka </w:t>
      </w:r>
      <w:r w:rsidR="0072064D" w:rsidRPr="00E83BED">
        <w:rPr>
          <w:rFonts w:ascii="Times New Roman" w:hAnsi="Times New Roman"/>
          <w:sz w:val="24"/>
          <w:szCs w:val="24"/>
        </w:rPr>
        <w:t>za područje gdje je proglašena katastrofa  mogu se graditi u građevinskim područjima naselja</w:t>
      </w:r>
      <w:r w:rsidR="002D7EAD">
        <w:rPr>
          <w:rFonts w:ascii="Times New Roman" w:hAnsi="Times New Roman"/>
          <w:sz w:val="24"/>
          <w:szCs w:val="24"/>
        </w:rPr>
        <w:t>,</w:t>
      </w:r>
      <w:r w:rsidR="0072064D" w:rsidRPr="00E83BED">
        <w:rPr>
          <w:rFonts w:ascii="Times New Roman" w:hAnsi="Times New Roman"/>
          <w:sz w:val="24"/>
          <w:szCs w:val="24"/>
        </w:rPr>
        <w:t xml:space="preserve"> osim na površinama određenim za tu namjenu i na površinama drugih namjena određenih prostornim planom, uz uvjet da isto zemljište nije planirano kao infrastrukturna površina.</w:t>
      </w:r>
    </w:p>
    <w:p w14:paraId="40DDBFFC" w14:textId="5EFDE045" w:rsidR="0033344E" w:rsidRPr="003B14A1" w:rsidRDefault="0033344E" w:rsidP="003B14A1">
      <w:pPr>
        <w:pStyle w:val="ListParagraph"/>
        <w:numPr>
          <w:ilvl w:val="0"/>
          <w:numId w:val="21"/>
        </w:numPr>
        <w:spacing w:after="203" w:line="262" w:lineRule="auto"/>
        <w:ind w:left="0" w:right="11"/>
        <w:jc w:val="both"/>
        <w:rPr>
          <w:rFonts w:ascii="Times New Roman" w:hAnsi="Times New Roman"/>
          <w:sz w:val="24"/>
          <w:szCs w:val="24"/>
        </w:rPr>
      </w:pPr>
      <w:r w:rsidRPr="003B14A1">
        <w:rPr>
          <w:rFonts w:ascii="Times New Roman" w:hAnsi="Times New Roman"/>
          <w:sz w:val="24"/>
          <w:szCs w:val="24"/>
        </w:rPr>
        <w:t>Višestambena</w:t>
      </w:r>
      <w:r>
        <w:rPr>
          <w:rFonts w:ascii="Times New Roman" w:hAnsi="Times New Roman"/>
          <w:sz w:val="24"/>
          <w:szCs w:val="24"/>
        </w:rPr>
        <w:t xml:space="preserve"> </w:t>
      </w:r>
      <w:r w:rsidRPr="003B14A1">
        <w:rPr>
          <w:rFonts w:ascii="Times New Roman" w:hAnsi="Times New Roman"/>
          <w:sz w:val="24"/>
          <w:szCs w:val="24"/>
        </w:rPr>
        <w:t xml:space="preserve">zgrada </w:t>
      </w:r>
      <w:r>
        <w:rPr>
          <w:rFonts w:ascii="Times New Roman" w:hAnsi="Times New Roman"/>
          <w:sz w:val="24"/>
          <w:szCs w:val="24"/>
        </w:rPr>
        <w:t xml:space="preserve">iz stavka 1. ovoga članka </w:t>
      </w:r>
      <w:r w:rsidRPr="003B14A1">
        <w:rPr>
          <w:rFonts w:ascii="Times New Roman" w:hAnsi="Times New Roman"/>
          <w:sz w:val="24"/>
          <w:szCs w:val="24"/>
        </w:rPr>
        <w:t>može se rabiti nakon primitka završnog izvješća nadzornog inženjera o izvedbi građevine i pisane izjave izvođača o izvedenim radovima i uvjetima održavanja građevine.</w:t>
      </w:r>
    </w:p>
    <w:p w14:paraId="58358150" w14:textId="145A4289" w:rsidR="0033344E" w:rsidRDefault="0033344E" w:rsidP="00BA1B9C">
      <w:pPr>
        <w:numPr>
          <w:ilvl w:val="0"/>
          <w:numId w:val="21"/>
        </w:numPr>
        <w:spacing w:after="240" w:line="262" w:lineRule="auto"/>
        <w:ind w:left="0" w:right="11"/>
        <w:jc w:val="both"/>
        <w:rPr>
          <w:rFonts w:ascii="Times New Roman" w:hAnsi="Times New Roman"/>
          <w:sz w:val="24"/>
          <w:szCs w:val="24"/>
        </w:rPr>
      </w:pPr>
      <w:r>
        <w:rPr>
          <w:rFonts w:ascii="Times New Roman" w:hAnsi="Times New Roman"/>
          <w:sz w:val="24"/>
          <w:szCs w:val="24"/>
        </w:rPr>
        <w:t>I</w:t>
      </w:r>
      <w:r w:rsidRPr="00D14ECF">
        <w:rPr>
          <w:rFonts w:ascii="Times New Roman" w:hAnsi="Times New Roman"/>
          <w:sz w:val="24"/>
          <w:szCs w:val="24"/>
        </w:rPr>
        <w:t>zgrađen</w:t>
      </w:r>
      <w:r>
        <w:rPr>
          <w:rFonts w:ascii="Times New Roman" w:hAnsi="Times New Roman"/>
          <w:sz w:val="24"/>
          <w:szCs w:val="24"/>
        </w:rPr>
        <w:t xml:space="preserve">a </w:t>
      </w:r>
      <w:r w:rsidRPr="00D14ECF">
        <w:rPr>
          <w:rFonts w:ascii="Times New Roman" w:hAnsi="Times New Roman"/>
          <w:sz w:val="24"/>
          <w:szCs w:val="24"/>
        </w:rPr>
        <w:t>višestamben</w:t>
      </w:r>
      <w:r>
        <w:rPr>
          <w:rFonts w:ascii="Times New Roman" w:hAnsi="Times New Roman"/>
          <w:sz w:val="24"/>
          <w:szCs w:val="24"/>
        </w:rPr>
        <w:t>a</w:t>
      </w:r>
      <w:r w:rsidRPr="00D14ECF">
        <w:rPr>
          <w:rFonts w:ascii="Times New Roman" w:hAnsi="Times New Roman"/>
          <w:sz w:val="24"/>
          <w:szCs w:val="24"/>
        </w:rPr>
        <w:t xml:space="preserve"> zgrad</w:t>
      </w:r>
      <w:r>
        <w:rPr>
          <w:rFonts w:ascii="Times New Roman" w:hAnsi="Times New Roman"/>
          <w:sz w:val="24"/>
          <w:szCs w:val="24"/>
        </w:rPr>
        <w:t xml:space="preserve">a </w:t>
      </w:r>
      <w:r w:rsidRPr="00D14ECF">
        <w:rPr>
          <w:rFonts w:ascii="Times New Roman" w:hAnsi="Times New Roman"/>
          <w:sz w:val="24"/>
          <w:szCs w:val="24"/>
        </w:rPr>
        <w:t xml:space="preserve">za koju je izrađeno završno izvješće </w:t>
      </w:r>
      <w:r w:rsidR="00EF2391" w:rsidRPr="00FE3C78">
        <w:rPr>
          <w:rFonts w:ascii="Times New Roman" w:hAnsi="Times New Roman"/>
          <w:sz w:val="24"/>
          <w:szCs w:val="24"/>
        </w:rPr>
        <w:t xml:space="preserve">iz stavka </w:t>
      </w:r>
      <w:r w:rsidR="0088069D" w:rsidRPr="00FE3C78">
        <w:rPr>
          <w:rFonts w:ascii="Times New Roman" w:hAnsi="Times New Roman"/>
          <w:sz w:val="24"/>
          <w:szCs w:val="24"/>
        </w:rPr>
        <w:t>6</w:t>
      </w:r>
      <w:r w:rsidR="00EF2391" w:rsidRPr="00FE3C78">
        <w:rPr>
          <w:rFonts w:ascii="Times New Roman" w:hAnsi="Times New Roman"/>
          <w:sz w:val="24"/>
          <w:szCs w:val="24"/>
        </w:rPr>
        <w:t>. ovoga</w:t>
      </w:r>
      <w:r w:rsidR="00EF2391">
        <w:rPr>
          <w:rFonts w:ascii="Times New Roman" w:hAnsi="Times New Roman"/>
          <w:sz w:val="24"/>
          <w:szCs w:val="24"/>
        </w:rPr>
        <w:t xml:space="preserve"> članka</w:t>
      </w:r>
      <w:r w:rsidRPr="00D14ECF">
        <w:rPr>
          <w:rFonts w:ascii="Times New Roman" w:hAnsi="Times New Roman"/>
          <w:sz w:val="24"/>
          <w:szCs w:val="24"/>
        </w:rPr>
        <w:t xml:space="preserve"> smatra se u smislu propisa o gradnji postojećom građevinom za koju je izda</w:t>
      </w:r>
      <w:r>
        <w:rPr>
          <w:rFonts w:ascii="Times New Roman" w:hAnsi="Times New Roman"/>
          <w:sz w:val="24"/>
          <w:szCs w:val="24"/>
        </w:rPr>
        <w:t>na pravomoćna uporabna dozvola.</w:t>
      </w:r>
    </w:p>
    <w:p w14:paraId="55622C32" w14:textId="34D4D9DF" w:rsidR="00342459" w:rsidRDefault="00342459" w:rsidP="00342459">
      <w:pPr>
        <w:spacing w:after="240" w:line="262" w:lineRule="auto"/>
        <w:ind w:right="11"/>
        <w:jc w:val="both"/>
        <w:rPr>
          <w:rFonts w:ascii="Times New Roman" w:hAnsi="Times New Roman"/>
          <w:sz w:val="24"/>
          <w:szCs w:val="24"/>
        </w:rPr>
      </w:pPr>
    </w:p>
    <w:p w14:paraId="64B701B9" w14:textId="77777777" w:rsidR="00342459" w:rsidRPr="00BA1B9C" w:rsidRDefault="00342459" w:rsidP="00342459">
      <w:pPr>
        <w:spacing w:after="240" w:line="262" w:lineRule="auto"/>
        <w:ind w:right="11"/>
        <w:jc w:val="both"/>
        <w:rPr>
          <w:rFonts w:ascii="Times New Roman" w:hAnsi="Times New Roman"/>
          <w:sz w:val="24"/>
          <w:szCs w:val="24"/>
        </w:rPr>
      </w:pPr>
    </w:p>
    <w:bookmarkEnd w:id="14"/>
    <w:p w14:paraId="6396C585" w14:textId="77777777" w:rsidR="0099715B" w:rsidRPr="00DD79BE" w:rsidRDefault="0099715B" w:rsidP="0099715B">
      <w:pPr>
        <w:spacing w:after="206" w:line="249" w:lineRule="auto"/>
        <w:ind w:left="10" w:right="60" w:hanging="10"/>
        <w:jc w:val="both"/>
        <w:rPr>
          <w:rFonts w:ascii="Times New Roman" w:hAnsi="Times New Roman"/>
          <w:sz w:val="24"/>
          <w:szCs w:val="24"/>
        </w:rPr>
      </w:pPr>
      <w:r w:rsidRPr="00DD79BE">
        <w:rPr>
          <w:rFonts w:ascii="Times New Roman" w:hAnsi="Times New Roman"/>
          <w:b/>
          <w:sz w:val="24"/>
          <w:szCs w:val="24"/>
        </w:rPr>
        <w:lastRenderedPageBreak/>
        <w:t>Privremeno stambeno zbrinjavanje u privremenim, p</w:t>
      </w:r>
      <w:r>
        <w:rPr>
          <w:rFonts w:ascii="Times New Roman" w:hAnsi="Times New Roman"/>
          <w:b/>
          <w:sz w:val="24"/>
          <w:szCs w:val="24"/>
        </w:rPr>
        <w:t xml:space="preserve">okretnim i montažnim objektima </w:t>
      </w:r>
    </w:p>
    <w:p w14:paraId="2A247B06" w14:textId="5C38B956" w:rsidR="0099715B" w:rsidRPr="00DD79BE" w:rsidRDefault="0099715B" w:rsidP="0099715B">
      <w:pPr>
        <w:spacing w:after="169" w:line="249" w:lineRule="auto"/>
        <w:ind w:left="10" w:right="60" w:hanging="10"/>
        <w:jc w:val="center"/>
        <w:rPr>
          <w:rFonts w:ascii="Times New Roman" w:hAnsi="Times New Roman"/>
          <w:sz w:val="24"/>
          <w:szCs w:val="24"/>
        </w:rPr>
      </w:pPr>
      <w:r>
        <w:rPr>
          <w:rFonts w:ascii="Times New Roman" w:hAnsi="Times New Roman"/>
          <w:b/>
          <w:sz w:val="24"/>
          <w:szCs w:val="24"/>
        </w:rPr>
        <w:t>Članak 90</w:t>
      </w:r>
      <w:r w:rsidRPr="00DD79BE">
        <w:rPr>
          <w:rFonts w:ascii="Times New Roman" w:hAnsi="Times New Roman"/>
          <w:b/>
          <w:sz w:val="24"/>
          <w:szCs w:val="24"/>
        </w:rPr>
        <w:t>.</w:t>
      </w:r>
    </w:p>
    <w:p w14:paraId="54906ABF" w14:textId="77777777" w:rsidR="0099715B" w:rsidRPr="00DD79BE" w:rsidRDefault="0099715B" w:rsidP="0099715B">
      <w:pPr>
        <w:numPr>
          <w:ilvl w:val="0"/>
          <w:numId w:val="23"/>
        </w:numPr>
        <w:spacing w:after="205" w:line="262" w:lineRule="auto"/>
        <w:ind w:hanging="11"/>
        <w:jc w:val="both"/>
        <w:rPr>
          <w:rFonts w:ascii="Times New Roman" w:hAnsi="Times New Roman"/>
          <w:sz w:val="24"/>
          <w:szCs w:val="24"/>
        </w:rPr>
      </w:pPr>
      <w:r w:rsidRPr="00DD79BE">
        <w:rPr>
          <w:rFonts w:ascii="Times New Roman" w:hAnsi="Times New Roman"/>
          <w:sz w:val="24"/>
          <w:szCs w:val="24"/>
        </w:rPr>
        <w:t xml:space="preserve">Privremeno stambeno zbrinjavanje osoba pogođenih potresima može se izvršiti i dobavom i montažom privremenih, pokretnih i montažnih </w:t>
      </w:r>
      <w:r>
        <w:rPr>
          <w:rFonts w:ascii="Times New Roman" w:hAnsi="Times New Roman"/>
          <w:sz w:val="24"/>
          <w:szCs w:val="24"/>
        </w:rPr>
        <w:t>objekata</w:t>
      </w:r>
      <w:r w:rsidRPr="00DD79BE">
        <w:rPr>
          <w:rFonts w:ascii="Times New Roman" w:hAnsi="Times New Roman"/>
          <w:sz w:val="24"/>
          <w:szCs w:val="24"/>
        </w:rPr>
        <w:t xml:space="preserve"> odgovarajuće energetske učinkovitosti.</w:t>
      </w:r>
    </w:p>
    <w:p w14:paraId="435C0BDC" w14:textId="77777777" w:rsidR="0099715B" w:rsidRPr="00DD79BE" w:rsidRDefault="0099715B" w:rsidP="0099715B">
      <w:pPr>
        <w:numPr>
          <w:ilvl w:val="0"/>
          <w:numId w:val="23"/>
        </w:numPr>
        <w:spacing w:after="205" w:line="262" w:lineRule="auto"/>
        <w:ind w:hanging="11"/>
        <w:jc w:val="both"/>
        <w:rPr>
          <w:rFonts w:ascii="Times New Roman" w:hAnsi="Times New Roman"/>
          <w:sz w:val="24"/>
          <w:szCs w:val="24"/>
        </w:rPr>
      </w:pPr>
      <w:r w:rsidRPr="00DD79BE">
        <w:rPr>
          <w:rFonts w:ascii="Times New Roman" w:hAnsi="Times New Roman"/>
          <w:sz w:val="24"/>
          <w:szCs w:val="24"/>
        </w:rPr>
        <w:t>Privremeno stambeno zbrinjavanje iz stavka 1. ovoga članka obuhvaća najam, kupnju, transport i montažu privremenih, pokretnih i montažnih objekata te druge potrebne radnje za njihovo postavljanje u svrhu privremenog stambenog zbrinjavanja.</w:t>
      </w:r>
    </w:p>
    <w:p w14:paraId="3D3FD508" w14:textId="77777777" w:rsidR="0099715B" w:rsidRPr="00DD79BE" w:rsidRDefault="0099715B" w:rsidP="0099715B">
      <w:pPr>
        <w:numPr>
          <w:ilvl w:val="0"/>
          <w:numId w:val="23"/>
        </w:numPr>
        <w:spacing w:after="239" w:line="262" w:lineRule="auto"/>
        <w:ind w:hanging="11"/>
        <w:jc w:val="both"/>
        <w:rPr>
          <w:rFonts w:ascii="Times New Roman" w:hAnsi="Times New Roman"/>
          <w:sz w:val="24"/>
          <w:szCs w:val="24"/>
        </w:rPr>
      </w:pPr>
      <w:r w:rsidRPr="00DD79BE">
        <w:rPr>
          <w:rFonts w:ascii="Times New Roman" w:hAnsi="Times New Roman"/>
          <w:sz w:val="24"/>
          <w:szCs w:val="24"/>
        </w:rPr>
        <w:t>Upravljanje u organiziranim naseljima privremenog smještaja, uključujući i njihovo održavanje, u nadležnosti je jedinica lokalne samouprave na čijem se teritoriju ta naselja nalaze.</w:t>
      </w:r>
    </w:p>
    <w:p w14:paraId="1DC36CC7" w14:textId="54C0A587" w:rsidR="00F118F8" w:rsidRDefault="00F118F8" w:rsidP="00BA1B9C">
      <w:pPr>
        <w:spacing w:line="262" w:lineRule="auto"/>
        <w:rPr>
          <w:rFonts w:ascii="Times New Roman" w:hAnsi="Times New Roman"/>
          <w:b/>
          <w:sz w:val="24"/>
          <w:szCs w:val="24"/>
        </w:rPr>
      </w:pPr>
    </w:p>
    <w:p w14:paraId="13CC8308" w14:textId="77777777" w:rsidR="00E42EED" w:rsidRPr="00DD79BE" w:rsidRDefault="00E42EED" w:rsidP="00E42EED">
      <w:pPr>
        <w:spacing w:after="206" w:line="249" w:lineRule="auto"/>
        <w:ind w:left="10" w:right="60" w:hanging="10"/>
        <w:jc w:val="center"/>
        <w:rPr>
          <w:rFonts w:ascii="Times New Roman" w:hAnsi="Times New Roman"/>
          <w:sz w:val="24"/>
          <w:szCs w:val="24"/>
        </w:rPr>
      </w:pPr>
      <w:r>
        <w:rPr>
          <w:rFonts w:ascii="Times New Roman" w:hAnsi="Times New Roman"/>
          <w:b/>
          <w:sz w:val="24"/>
          <w:szCs w:val="24"/>
        </w:rPr>
        <w:t xml:space="preserve">Odluka o privremenom stambenom zbrinjavanju </w:t>
      </w:r>
      <w:r w:rsidRPr="00DD79BE">
        <w:rPr>
          <w:rFonts w:ascii="Times New Roman" w:hAnsi="Times New Roman"/>
          <w:b/>
          <w:sz w:val="24"/>
          <w:szCs w:val="24"/>
        </w:rPr>
        <w:t>u privremenim, p</w:t>
      </w:r>
      <w:r>
        <w:rPr>
          <w:rFonts w:ascii="Times New Roman" w:hAnsi="Times New Roman"/>
          <w:b/>
          <w:sz w:val="24"/>
          <w:szCs w:val="24"/>
        </w:rPr>
        <w:t>okretnim i montažnim objektima</w:t>
      </w:r>
      <w:r w:rsidDel="00CA1971">
        <w:rPr>
          <w:rFonts w:ascii="Times New Roman" w:hAnsi="Times New Roman"/>
          <w:b/>
          <w:sz w:val="24"/>
          <w:szCs w:val="24"/>
        </w:rPr>
        <w:t xml:space="preserve"> </w:t>
      </w:r>
      <w:r>
        <w:rPr>
          <w:rFonts w:ascii="Times New Roman" w:hAnsi="Times New Roman"/>
          <w:b/>
          <w:sz w:val="24"/>
          <w:szCs w:val="24"/>
        </w:rPr>
        <w:t xml:space="preserve"> </w:t>
      </w:r>
    </w:p>
    <w:p w14:paraId="27CB9716" w14:textId="169B7589" w:rsidR="00E42EED" w:rsidRDefault="00E42EED" w:rsidP="00E42EED">
      <w:pPr>
        <w:spacing w:after="169" w:line="249" w:lineRule="auto"/>
        <w:ind w:left="10" w:right="60" w:hanging="10"/>
        <w:jc w:val="center"/>
        <w:rPr>
          <w:rFonts w:ascii="Times New Roman" w:hAnsi="Times New Roman"/>
          <w:b/>
          <w:sz w:val="24"/>
          <w:szCs w:val="24"/>
        </w:rPr>
      </w:pPr>
      <w:r>
        <w:rPr>
          <w:rFonts w:ascii="Times New Roman" w:hAnsi="Times New Roman"/>
          <w:b/>
          <w:sz w:val="24"/>
          <w:szCs w:val="24"/>
        </w:rPr>
        <w:t>Članak 91</w:t>
      </w:r>
      <w:r w:rsidRPr="00DD79BE">
        <w:rPr>
          <w:rFonts w:ascii="Times New Roman" w:hAnsi="Times New Roman"/>
          <w:b/>
          <w:sz w:val="24"/>
          <w:szCs w:val="24"/>
        </w:rPr>
        <w:t>.</w:t>
      </w:r>
    </w:p>
    <w:p w14:paraId="69CCED58" w14:textId="77777777" w:rsidR="00E42EED" w:rsidRPr="00DD79BE" w:rsidRDefault="00E42EED" w:rsidP="00BA1B9C">
      <w:pPr>
        <w:spacing w:after="169" w:line="249" w:lineRule="auto"/>
        <w:ind w:right="60"/>
        <w:rPr>
          <w:rFonts w:ascii="Times New Roman" w:hAnsi="Times New Roman"/>
          <w:sz w:val="24"/>
          <w:szCs w:val="24"/>
        </w:rPr>
      </w:pPr>
    </w:p>
    <w:p w14:paraId="486FDDEA" w14:textId="77777777" w:rsidR="00E42EED" w:rsidRPr="00DD79BE" w:rsidRDefault="00E42EED" w:rsidP="00BA1B9C">
      <w:pPr>
        <w:numPr>
          <w:ilvl w:val="0"/>
          <w:numId w:val="43"/>
        </w:numPr>
        <w:spacing w:after="203" w:line="262" w:lineRule="auto"/>
        <w:ind w:left="0" w:right="11"/>
        <w:jc w:val="both"/>
        <w:rPr>
          <w:rFonts w:ascii="Times New Roman" w:hAnsi="Times New Roman"/>
          <w:sz w:val="24"/>
          <w:szCs w:val="24"/>
        </w:rPr>
      </w:pPr>
      <w:r w:rsidRPr="00DD79BE">
        <w:rPr>
          <w:rFonts w:ascii="Times New Roman" w:hAnsi="Times New Roman"/>
          <w:sz w:val="24"/>
          <w:szCs w:val="24"/>
        </w:rPr>
        <w:t xml:space="preserve">Privremeni smještaj osoba pogođenih potresom u </w:t>
      </w:r>
      <w:r>
        <w:rPr>
          <w:rFonts w:ascii="Times New Roman" w:hAnsi="Times New Roman"/>
          <w:sz w:val="24"/>
          <w:szCs w:val="24"/>
        </w:rPr>
        <w:t>objektima</w:t>
      </w:r>
      <w:r w:rsidRPr="00DD79BE">
        <w:rPr>
          <w:rFonts w:ascii="Times New Roman" w:hAnsi="Times New Roman"/>
          <w:sz w:val="24"/>
          <w:szCs w:val="24"/>
        </w:rPr>
        <w:t xml:space="preserve"> iz članka </w:t>
      </w:r>
      <w:r w:rsidRPr="007B7149">
        <w:rPr>
          <w:rFonts w:ascii="Times New Roman" w:hAnsi="Times New Roman"/>
          <w:sz w:val="24"/>
          <w:szCs w:val="24"/>
        </w:rPr>
        <w:t>9</w:t>
      </w:r>
      <w:r>
        <w:rPr>
          <w:rFonts w:ascii="Times New Roman" w:hAnsi="Times New Roman"/>
          <w:sz w:val="24"/>
          <w:szCs w:val="24"/>
        </w:rPr>
        <w:t>0</w:t>
      </w:r>
      <w:r w:rsidRPr="007B7149">
        <w:rPr>
          <w:rFonts w:ascii="Times New Roman" w:hAnsi="Times New Roman"/>
          <w:sz w:val="24"/>
          <w:szCs w:val="24"/>
        </w:rPr>
        <w:t xml:space="preserve">. </w:t>
      </w:r>
      <w:r w:rsidRPr="00DD79BE">
        <w:rPr>
          <w:rFonts w:ascii="Times New Roman" w:hAnsi="Times New Roman"/>
          <w:sz w:val="24"/>
          <w:szCs w:val="24"/>
        </w:rPr>
        <w:t xml:space="preserve"> ovoga Zakona provodi se na temelju </w:t>
      </w:r>
      <w:r>
        <w:rPr>
          <w:rFonts w:ascii="Times New Roman" w:hAnsi="Times New Roman"/>
          <w:sz w:val="24"/>
          <w:szCs w:val="24"/>
        </w:rPr>
        <w:t>odluke</w:t>
      </w:r>
      <w:r w:rsidRPr="00DD79BE">
        <w:rPr>
          <w:rFonts w:ascii="Times New Roman" w:hAnsi="Times New Roman"/>
          <w:sz w:val="24"/>
          <w:szCs w:val="24"/>
        </w:rPr>
        <w:t xml:space="preserve"> Ministarstv</w:t>
      </w:r>
      <w:r>
        <w:rPr>
          <w:rFonts w:ascii="Times New Roman" w:hAnsi="Times New Roman"/>
          <w:sz w:val="24"/>
          <w:szCs w:val="24"/>
        </w:rPr>
        <w:t>a</w:t>
      </w:r>
      <w:r w:rsidRPr="00DD79BE">
        <w:rPr>
          <w:rFonts w:ascii="Times New Roman" w:hAnsi="Times New Roman"/>
          <w:sz w:val="24"/>
          <w:szCs w:val="24"/>
        </w:rPr>
        <w:t>.</w:t>
      </w:r>
    </w:p>
    <w:p w14:paraId="06A13952" w14:textId="77777777" w:rsidR="00E42EED" w:rsidRPr="00DD79BE" w:rsidRDefault="00E42EED" w:rsidP="00BA1B9C">
      <w:pPr>
        <w:numPr>
          <w:ilvl w:val="0"/>
          <w:numId w:val="43"/>
        </w:numPr>
        <w:spacing w:after="203" w:line="262" w:lineRule="auto"/>
        <w:ind w:left="0" w:right="11"/>
        <w:jc w:val="both"/>
        <w:rPr>
          <w:rFonts w:ascii="Times New Roman" w:hAnsi="Times New Roman"/>
          <w:sz w:val="24"/>
          <w:szCs w:val="24"/>
        </w:rPr>
      </w:pPr>
      <w:r>
        <w:rPr>
          <w:rFonts w:ascii="Times New Roman" w:hAnsi="Times New Roman"/>
          <w:sz w:val="24"/>
          <w:szCs w:val="24"/>
        </w:rPr>
        <w:t>Odluka iz stavka 1. ovoga članka nije upravni akt</w:t>
      </w:r>
      <w:r w:rsidRPr="00DD79BE">
        <w:rPr>
          <w:rFonts w:ascii="Times New Roman" w:hAnsi="Times New Roman"/>
          <w:sz w:val="24"/>
          <w:szCs w:val="24"/>
        </w:rPr>
        <w:t>.</w:t>
      </w:r>
    </w:p>
    <w:p w14:paraId="1AF3BC7D" w14:textId="77777777" w:rsidR="00F118F8" w:rsidRDefault="00F118F8" w:rsidP="002C420A">
      <w:pPr>
        <w:spacing w:line="262" w:lineRule="auto"/>
        <w:rPr>
          <w:rFonts w:ascii="Times New Roman" w:hAnsi="Times New Roman"/>
          <w:b/>
          <w:sz w:val="24"/>
          <w:szCs w:val="24"/>
        </w:rPr>
      </w:pPr>
    </w:p>
    <w:p w14:paraId="283A00C0" w14:textId="3311FFA1" w:rsidR="0099715B" w:rsidRPr="00BA1B9C" w:rsidRDefault="0099715B" w:rsidP="00BA1B9C">
      <w:pPr>
        <w:spacing w:line="262" w:lineRule="auto"/>
        <w:ind w:left="11"/>
        <w:jc w:val="center"/>
        <w:rPr>
          <w:rFonts w:ascii="Times New Roman" w:hAnsi="Times New Roman"/>
          <w:sz w:val="24"/>
          <w:szCs w:val="24"/>
        </w:rPr>
      </w:pPr>
      <w:r w:rsidRPr="00DD79BE">
        <w:rPr>
          <w:rFonts w:ascii="Times New Roman" w:hAnsi="Times New Roman"/>
          <w:b/>
          <w:sz w:val="24"/>
          <w:szCs w:val="24"/>
        </w:rPr>
        <w:t>Provedba privremenog stambenog zbrinjavanja</w:t>
      </w:r>
      <w:r w:rsidRPr="00DD79BE">
        <w:rPr>
          <w:rFonts w:ascii="Times New Roman" w:hAnsi="Times New Roman"/>
          <w:sz w:val="24"/>
          <w:szCs w:val="24"/>
        </w:rPr>
        <w:t xml:space="preserve"> </w:t>
      </w:r>
      <w:r w:rsidR="00BA1B9C">
        <w:rPr>
          <w:rFonts w:ascii="Times New Roman" w:hAnsi="Times New Roman"/>
          <w:sz w:val="24"/>
          <w:szCs w:val="24"/>
        </w:rPr>
        <w:t xml:space="preserve"> </w:t>
      </w:r>
      <w:r w:rsidRPr="00DD79BE">
        <w:rPr>
          <w:rFonts w:ascii="Times New Roman" w:hAnsi="Times New Roman"/>
          <w:b/>
          <w:sz w:val="24"/>
          <w:szCs w:val="24"/>
        </w:rPr>
        <w:t>u privremenim, p</w:t>
      </w:r>
      <w:r>
        <w:rPr>
          <w:rFonts w:ascii="Times New Roman" w:hAnsi="Times New Roman"/>
          <w:b/>
          <w:sz w:val="24"/>
          <w:szCs w:val="24"/>
        </w:rPr>
        <w:t>okretnim i montažnim objektima</w:t>
      </w:r>
    </w:p>
    <w:p w14:paraId="543B82F7" w14:textId="77777777" w:rsidR="0099715B" w:rsidRPr="00DD79BE" w:rsidRDefault="0099715B" w:rsidP="0099715B">
      <w:pPr>
        <w:spacing w:line="262" w:lineRule="auto"/>
        <w:ind w:left="11"/>
        <w:jc w:val="center"/>
        <w:rPr>
          <w:rFonts w:ascii="Times New Roman" w:hAnsi="Times New Roman"/>
          <w:b/>
          <w:sz w:val="24"/>
          <w:szCs w:val="24"/>
        </w:rPr>
      </w:pPr>
    </w:p>
    <w:p w14:paraId="0A1C26EF" w14:textId="3693E077" w:rsidR="0099715B" w:rsidRPr="00DD79BE" w:rsidRDefault="0099715B" w:rsidP="0099715B">
      <w:pPr>
        <w:spacing w:after="205" w:line="262" w:lineRule="auto"/>
        <w:ind w:left="11"/>
        <w:jc w:val="center"/>
        <w:rPr>
          <w:rFonts w:ascii="Times New Roman" w:hAnsi="Times New Roman"/>
          <w:b/>
          <w:sz w:val="24"/>
          <w:szCs w:val="24"/>
        </w:rPr>
      </w:pPr>
      <w:r>
        <w:rPr>
          <w:rFonts w:ascii="Times New Roman" w:hAnsi="Times New Roman"/>
          <w:b/>
          <w:sz w:val="24"/>
          <w:szCs w:val="24"/>
        </w:rPr>
        <w:t>Članak 9</w:t>
      </w:r>
      <w:r w:rsidR="00E42EED">
        <w:rPr>
          <w:rFonts w:ascii="Times New Roman" w:hAnsi="Times New Roman"/>
          <w:b/>
          <w:sz w:val="24"/>
          <w:szCs w:val="24"/>
        </w:rPr>
        <w:t>2</w:t>
      </w:r>
      <w:r w:rsidRPr="00DD79BE">
        <w:rPr>
          <w:rFonts w:ascii="Times New Roman" w:hAnsi="Times New Roman"/>
          <w:b/>
          <w:sz w:val="24"/>
          <w:szCs w:val="24"/>
        </w:rPr>
        <w:t>.</w:t>
      </w:r>
    </w:p>
    <w:p w14:paraId="750E5332" w14:textId="77777777" w:rsidR="0099715B" w:rsidRPr="00DD79BE" w:rsidRDefault="0099715B" w:rsidP="0099715B">
      <w:pPr>
        <w:numPr>
          <w:ilvl w:val="0"/>
          <w:numId w:val="79"/>
        </w:numPr>
        <w:spacing w:after="2" w:line="262" w:lineRule="auto"/>
        <w:ind w:hanging="11"/>
        <w:jc w:val="both"/>
        <w:rPr>
          <w:rFonts w:ascii="Times New Roman" w:hAnsi="Times New Roman"/>
          <w:sz w:val="24"/>
          <w:szCs w:val="24"/>
        </w:rPr>
      </w:pPr>
      <w:r w:rsidRPr="00DD79BE">
        <w:rPr>
          <w:rFonts w:ascii="Times New Roman" w:hAnsi="Times New Roman"/>
          <w:sz w:val="24"/>
          <w:szCs w:val="24"/>
        </w:rPr>
        <w:t xml:space="preserve">Privremeno stambeno zbrinjavanje iz članka </w:t>
      </w:r>
      <w:r w:rsidRPr="00453BD3">
        <w:rPr>
          <w:rFonts w:ascii="Times New Roman" w:hAnsi="Times New Roman"/>
          <w:sz w:val="24"/>
          <w:szCs w:val="24"/>
        </w:rPr>
        <w:t>9</w:t>
      </w:r>
      <w:r>
        <w:rPr>
          <w:rFonts w:ascii="Times New Roman" w:hAnsi="Times New Roman"/>
          <w:sz w:val="24"/>
          <w:szCs w:val="24"/>
        </w:rPr>
        <w:t>0</w:t>
      </w:r>
      <w:r w:rsidRPr="00453BD3">
        <w:rPr>
          <w:rFonts w:ascii="Times New Roman" w:hAnsi="Times New Roman"/>
          <w:sz w:val="24"/>
          <w:szCs w:val="24"/>
        </w:rPr>
        <w:t>. ovoga</w:t>
      </w:r>
      <w:r w:rsidRPr="00DD79BE">
        <w:rPr>
          <w:rFonts w:ascii="Times New Roman" w:hAnsi="Times New Roman"/>
          <w:sz w:val="24"/>
          <w:szCs w:val="24"/>
        </w:rPr>
        <w:t xml:space="preserve"> Zakona financira i provodi Ministarstvo. </w:t>
      </w:r>
    </w:p>
    <w:p w14:paraId="419AA418" w14:textId="77777777" w:rsidR="0099715B" w:rsidRPr="00DD79BE" w:rsidRDefault="0099715B" w:rsidP="0099715B">
      <w:pPr>
        <w:spacing w:after="2" w:line="262" w:lineRule="auto"/>
        <w:ind w:left="11"/>
        <w:jc w:val="both"/>
        <w:rPr>
          <w:rFonts w:ascii="Times New Roman" w:hAnsi="Times New Roman"/>
          <w:sz w:val="24"/>
          <w:szCs w:val="24"/>
        </w:rPr>
      </w:pPr>
    </w:p>
    <w:p w14:paraId="6495FB2B" w14:textId="01B0660E" w:rsidR="0099715B" w:rsidRPr="00DD79BE" w:rsidRDefault="0099715B" w:rsidP="0099715B">
      <w:pPr>
        <w:numPr>
          <w:ilvl w:val="0"/>
          <w:numId w:val="79"/>
        </w:numPr>
        <w:spacing w:after="2" w:line="262" w:lineRule="auto"/>
        <w:ind w:hanging="11"/>
        <w:jc w:val="both"/>
        <w:rPr>
          <w:rFonts w:ascii="Times New Roman" w:hAnsi="Times New Roman"/>
          <w:sz w:val="24"/>
          <w:szCs w:val="24"/>
        </w:rPr>
      </w:pPr>
      <w:r w:rsidRPr="00DD79BE">
        <w:rPr>
          <w:rFonts w:ascii="Times New Roman" w:hAnsi="Times New Roman"/>
          <w:sz w:val="24"/>
          <w:szCs w:val="24"/>
        </w:rPr>
        <w:t xml:space="preserve">Ministarstvo provodi postupke nabave objekata za privremeno stambeno zbrinjavanje  prema Pravilniku iz članka </w:t>
      </w:r>
      <w:r w:rsidRPr="00453BD3">
        <w:rPr>
          <w:rFonts w:ascii="Times New Roman" w:hAnsi="Times New Roman"/>
          <w:sz w:val="24"/>
          <w:szCs w:val="24"/>
        </w:rPr>
        <w:t>71. stavka 2. ovog</w:t>
      </w:r>
      <w:r>
        <w:rPr>
          <w:rFonts w:ascii="Times New Roman" w:hAnsi="Times New Roman"/>
          <w:sz w:val="24"/>
          <w:szCs w:val="24"/>
        </w:rPr>
        <w:t>a</w:t>
      </w:r>
      <w:r w:rsidRPr="00DD79BE">
        <w:rPr>
          <w:rFonts w:ascii="Times New Roman" w:hAnsi="Times New Roman"/>
          <w:sz w:val="24"/>
          <w:szCs w:val="24"/>
        </w:rPr>
        <w:t xml:space="preserve"> Zakona.</w:t>
      </w:r>
    </w:p>
    <w:p w14:paraId="68D18147" w14:textId="77777777" w:rsidR="0099715B" w:rsidRPr="00DD79BE" w:rsidRDefault="0099715B" w:rsidP="0099715B">
      <w:pPr>
        <w:spacing w:after="2" w:line="262" w:lineRule="auto"/>
        <w:ind w:left="11"/>
        <w:jc w:val="both"/>
        <w:rPr>
          <w:rFonts w:ascii="Times New Roman" w:hAnsi="Times New Roman"/>
          <w:sz w:val="24"/>
          <w:szCs w:val="24"/>
        </w:rPr>
      </w:pPr>
    </w:p>
    <w:p w14:paraId="485966C5" w14:textId="77777777" w:rsidR="0099715B" w:rsidRPr="00DD79BE" w:rsidRDefault="0099715B" w:rsidP="0099715B">
      <w:pPr>
        <w:numPr>
          <w:ilvl w:val="0"/>
          <w:numId w:val="79"/>
        </w:numPr>
        <w:spacing w:after="205" w:line="262" w:lineRule="auto"/>
        <w:ind w:hanging="11"/>
        <w:jc w:val="both"/>
        <w:rPr>
          <w:rFonts w:ascii="Times New Roman" w:hAnsi="Times New Roman"/>
          <w:sz w:val="24"/>
          <w:szCs w:val="24"/>
        </w:rPr>
      </w:pPr>
      <w:r w:rsidRPr="00DD79BE">
        <w:rPr>
          <w:rFonts w:ascii="Times New Roman" w:hAnsi="Times New Roman"/>
          <w:sz w:val="24"/>
          <w:szCs w:val="24"/>
        </w:rPr>
        <w:t xml:space="preserve">Stambeno zbrinjavanje iz članka </w:t>
      </w:r>
      <w:r w:rsidRPr="00453BD3">
        <w:rPr>
          <w:rFonts w:ascii="Times New Roman" w:hAnsi="Times New Roman"/>
          <w:sz w:val="24"/>
          <w:szCs w:val="24"/>
        </w:rPr>
        <w:t>9</w:t>
      </w:r>
      <w:r>
        <w:rPr>
          <w:rFonts w:ascii="Times New Roman" w:hAnsi="Times New Roman"/>
          <w:sz w:val="24"/>
          <w:szCs w:val="24"/>
        </w:rPr>
        <w:t>0</w:t>
      </w:r>
      <w:r w:rsidRPr="00453BD3">
        <w:rPr>
          <w:rFonts w:ascii="Times New Roman" w:hAnsi="Times New Roman"/>
          <w:sz w:val="24"/>
          <w:szCs w:val="24"/>
        </w:rPr>
        <w:t>. ovoga</w:t>
      </w:r>
      <w:r w:rsidRPr="00DD79BE">
        <w:rPr>
          <w:rFonts w:ascii="Times New Roman" w:hAnsi="Times New Roman"/>
          <w:sz w:val="24"/>
          <w:szCs w:val="24"/>
        </w:rPr>
        <w:t xml:space="preserve"> Zakona provodi se na temelju popisa i drugih podataka i obavijesti koje su dostavile jedinice lokalne i područne (regionalne) samouprave.</w:t>
      </w:r>
    </w:p>
    <w:p w14:paraId="28C87593" w14:textId="3AA42B91" w:rsidR="0099715B" w:rsidRDefault="0099715B" w:rsidP="0099715B">
      <w:pPr>
        <w:numPr>
          <w:ilvl w:val="0"/>
          <w:numId w:val="79"/>
        </w:numPr>
        <w:spacing w:after="205" w:line="262" w:lineRule="auto"/>
        <w:ind w:hanging="10"/>
        <w:jc w:val="both"/>
        <w:rPr>
          <w:rFonts w:ascii="Times New Roman" w:hAnsi="Times New Roman"/>
          <w:sz w:val="24"/>
          <w:szCs w:val="24"/>
        </w:rPr>
      </w:pPr>
      <w:r w:rsidRPr="00DD79BE">
        <w:rPr>
          <w:rFonts w:ascii="Times New Roman" w:hAnsi="Times New Roman"/>
          <w:sz w:val="24"/>
          <w:szCs w:val="24"/>
        </w:rPr>
        <w:t>Jedinice lokalne i područne (regionalne) samouprave dužne su utvrditi osobe kojima je potrebno privremeno stambeno zbrinjavanje, utvrditi redoslijed i prioritete stambenog zbrinjavanja te to bez odgode dostaviti Ministarstvu</w:t>
      </w:r>
      <w:r>
        <w:rPr>
          <w:rFonts w:ascii="Times New Roman" w:hAnsi="Times New Roman"/>
          <w:sz w:val="24"/>
          <w:szCs w:val="24"/>
        </w:rPr>
        <w:t>.</w:t>
      </w:r>
    </w:p>
    <w:p w14:paraId="47283B02" w14:textId="11D0B188" w:rsidR="00342459" w:rsidRDefault="00342459" w:rsidP="00342459">
      <w:pPr>
        <w:spacing w:after="205" w:line="262" w:lineRule="auto"/>
        <w:ind w:left="11"/>
        <w:jc w:val="both"/>
        <w:rPr>
          <w:rFonts w:ascii="Times New Roman" w:hAnsi="Times New Roman"/>
          <w:sz w:val="24"/>
          <w:szCs w:val="24"/>
        </w:rPr>
      </w:pPr>
    </w:p>
    <w:p w14:paraId="0E377A50" w14:textId="77777777" w:rsidR="00342459" w:rsidRPr="004441DD" w:rsidRDefault="00342459" w:rsidP="00342459">
      <w:pPr>
        <w:spacing w:after="205" w:line="262" w:lineRule="auto"/>
        <w:ind w:left="11"/>
        <w:jc w:val="both"/>
        <w:rPr>
          <w:rFonts w:ascii="Times New Roman" w:hAnsi="Times New Roman"/>
          <w:sz w:val="24"/>
          <w:szCs w:val="24"/>
        </w:rPr>
      </w:pPr>
    </w:p>
    <w:p w14:paraId="677EFAF5" w14:textId="77777777" w:rsidR="0099715B" w:rsidRPr="00DD79BE" w:rsidRDefault="0099715B" w:rsidP="0099715B">
      <w:pPr>
        <w:spacing w:after="169" w:line="249" w:lineRule="auto"/>
        <w:ind w:left="10" w:right="60" w:hanging="10"/>
        <w:jc w:val="center"/>
        <w:rPr>
          <w:rFonts w:ascii="Times New Roman" w:hAnsi="Times New Roman"/>
          <w:b/>
          <w:sz w:val="24"/>
          <w:szCs w:val="24"/>
        </w:rPr>
      </w:pPr>
      <w:r w:rsidRPr="00DD79BE">
        <w:rPr>
          <w:rFonts w:ascii="Times New Roman" w:hAnsi="Times New Roman"/>
          <w:b/>
          <w:sz w:val="24"/>
          <w:szCs w:val="24"/>
        </w:rPr>
        <w:lastRenderedPageBreak/>
        <w:t>Drug</w:t>
      </w:r>
      <w:r>
        <w:rPr>
          <w:rFonts w:ascii="Times New Roman" w:hAnsi="Times New Roman"/>
          <w:b/>
          <w:sz w:val="24"/>
          <w:szCs w:val="24"/>
        </w:rPr>
        <w:t xml:space="preserve">i načini privremenog smještaja </w:t>
      </w:r>
    </w:p>
    <w:p w14:paraId="0D6E7222" w14:textId="01CE7AC9" w:rsidR="0099715B" w:rsidRPr="00DD79BE" w:rsidRDefault="0099715B" w:rsidP="0099715B">
      <w:pPr>
        <w:spacing w:after="169" w:line="249" w:lineRule="auto"/>
        <w:ind w:left="10" w:right="60" w:hanging="10"/>
        <w:jc w:val="center"/>
        <w:rPr>
          <w:rFonts w:ascii="Times New Roman" w:hAnsi="Times New Roman"/>
          <w:sz w:val="24"/>
          <w:szCs w:val="24"/>
        </w:rPr>
      </w:pPr>
      <w:r>
        <w:rPr>
          <w:rFonts w:ascii="Times New Roman" w:hAnsi="Times New Roman"/>
          <w:b/>
          <w:sz w:val="24"/>
          <w:szCs w:val="24"/>
        </w:rPr>
        <w:t>Članak 93</w:t>
      </w:r>
      <w:r w:rsidRPr="00DD79BE">
        <w:rPr>
          <w:rFonts w:ascii="Times New Roman" w:hAnsi="Times New Roman"/>
          <w:b/>
          <w:sz w:val="24"/>
          <w:szCs w:val="24"/>
        </w:rPr>
        <w:t>.</w:t>
      </w:r>
    </w:p>
    <w:p w14:paraId="611D2FC2" w14:textId="77777777" w:rsidR="0099715B" w:rsidRPr="00DD79BE" w:rsidRDefault="0099715B" w:rsidP="0099715B">
      <w:pPr>
        <w:spacing w:after="7"/>
        <w:ind w:right="212"/>
        <w:jc w:val="both"/>
        <w:rPr>
          <w:rFonts w:ascii="Times New Roman" w:hAnsi="Times New Roman"/>
          <w:sz w:val="24"/>
          <w:szCs w:val="24"/>
        </w:rPr>
      </w:pPr>
      <w:r w:rsidRPr="00DD79BE">
        <w:rPr>
          <w:rFonts w:ascii="Times New Roman" w:hAnsi="Times New Roman"/>
          <w:sz w:val="24"/>
          <w:szCs w:val="24"/>
        </w:rPr>
        <w:t xml:space="preserve">U slučaju potrebe Vlada može odlukom odrediti i druge načine privremenog smještaja osim onih propisanih ovim Zakonom. </w:t>
      </w:r>
    </w:p>
    <w:p w14:paraId="37BE022A" w14:textId="77777777" w:rsidR="0099715B" w:rsidRPr="00DD79BE" w:rsidRDefault="0099715B" w:rsidP="0099715B">
      <w:pPr>
        <w:spacing w:after="7"/>
        <w:ind w:right="212"/>
        <w:jc w:val="both"/>
        <w:rPr>
          <w:rFonts w:ascii="Times New Roman" w:hAnsi="Times New Roman"/>
          <w:sz w:val="24"/>
          <w:szCs w:val="24"/>
        </w:rPr>
      </w:pPr>
    </w:p>
    <w:p w14:paraId="0F65D330" w14:textId="77777777" w:rsidR="0099715B" w:rsidRPr="00DD79BE" w:rsidRDefault="0099715B" w:rsidP="0099715B">
      <w:pPr>
        <w:spacing w:after="7" w:line="429" w:lineRule="auto"/>
        <w:ind w:right="212"/>
        <w:jc w:val="center"/>
        <w:rPr>
          <w:rFonts w:ascii="Times New Roman" w:hAnsi="Times New Roman"/>
          <w:sz w:val="24"/>
          <w:szCs w:val="24"/>
        </w:rPr>
      </w:pPr>
      <w:r>
        <w:rPr>
          <w:rFonts w:ascii="Times New Roman" w:hAnsi="Times New Roman"/>
          <w:b/>
          <w:sz w:val="24"/>
          <w:szCs w:val="24"/>
        </w:rPr>
        <w:t xml:space="preserve">Smještaj državnih tijela </w:t>
      </w:r>
    </w:p>
    <w:p w14:paraId="50638851" w14:textId="69491C7A" w:rsidR="0099715B" w:rsidRPr="00DD79BE" w:rsidRDefault="0099715B" w:rsidP="0099715B">
      <w:pPr>
        <w:spacing w:after="169" w:line="249" w:lineRule="auto"/>
        <w:ind w:left="10" w:right="60" w:hanging="10"/>
        <w:jc w:val="center"/>
        <w:rPr>
          <w:rFonts w:ascii="Times New Roman" w:hAnsi="Times New Roman"/>
          <w:sz w:val="24"/>
          <w:szCs w:val="24"/>
        </w:rPr>
      </w:pPr>
      <w:r>
        <w:rPr>
          <w:rFonts w:ascii="Times New Roman" w:hAnsi="Times New Roman"/>
          <w:b/>
          <w:sz w:val="24"/>
          <w:szCs w:val="24"/>
        </w:rPr>
        <w:t>Članak 94</w:t>
      </w:r>
      <w:r w:rsidRPr="00DD79BE">
        <w:rPr>
          <w:rFonts w:ascii="Times New Roman" w:hAnsi="Times New Roman"/>
          <w:b/>
          <w:sz w:val="24"/>
          <w:szCs w:val="24"/>
        </w:rPr>
        <w:t>.</w:t>
      </w:r>
    </w:p>
    <w:p w14:paraId="28E2590F" w14:textId="7C03D8A5" w:rsidR="00F118F8" w:rsidRDefault="0099715B" w:rsidP="008E68E0">
      <w:pPr>
        <w:pStyle w:val="ListParagraph"/>
        <w:numPr>
          <w:ilvl w:val="0"/>
          <w:numId w:val="111"/>
        </w:numPr>
        <w:spacing w:after="239" w:line="262" w:lineRule="auto"/>
        <w:ind w:right="11"/>
        <w:jc w:val="both"/>
        <w:rPr>
          <w:rFonts w:ascii="Times New Roman" w:hAnsi="Times New Roman"/>
          <w:sz w:val="24"/>
          <w:szCs w:val="24"/>
        </w:rPr>
      </w:pPr>
      <w:r w:rsidRPr="00E71BEB">
        <w:rPr>
          <w:rFonts w:ascii="Times New Roman" w:hAnsi="Times New Roman"/>
          <w:sz w:val="24"/>
          <w:szCs w:val="24"/>
        </w:rPr>
        <w:t>Ministarstvo se obvezuje, sukladno zakonu kojim se uređuje upravljanje državnom imovinom, poduzeti sve potrebne radnje, uključujući i kupnju nekretnina, kako bi se osigurao smještaj državnim tijelima koja su koristila poslovne prostore i poslovne zgrade koje su oštećene za vrijeme nastanka nepogode ili katastrofe iz članka 1. ovoga Zakona.</w:t>
      </w:r>
    </w:p>
    <w:p w14:paraId="3A9B324B" w14:textId="77777777" w:rsidR="008E68E0" w:rsidRDefault="008E68E0" w:rsidP="00E71BEB">
      <w:pPr>
        <w:pStyle w:val="ListParagraph"/>
        <w:spacing w:after="239" w:line="262" w:lineRule="auto"/>
        <w:ind w:left="361" w:right="11"/>
        <w:jc w:val="both"/>
        <w:rPr>
          <w:rFonts w:ascii="Times New Roman" w:hAnsi="Times New Roman"/>
          <w:sz w:val="24"/>
          <w:szCs w:val="24"/>
        </w:rPr>
      </w:pPr>
    </w:p>
    <w:p w14:paraId="28874155" w14:textId="790F43DD" w:rsidR="008E68E0" w:rsidRDefault="008E68E0" w:rsidP="002C420A">
      <w:pPr>
        <w:pStyle w:val="ListParagraph"/>
        <w:numPr>
          <w:ilvl w:val="0"/>
          <w:numId w:val="111"/>
        </w:numPr>
        <w:spacing w:after="239" w:line="262" w:lineRule="auto"/>
        <w:ind w:right="11"/>
        <w:jc w:val="both"/>
        <w:rPr>
          <w:rFonts w:ascii="Times New Roman" w:hAnsi="Times New Roman"/>
          <w:sz w:val="24"/>
          <w:szCs w:val="24"/>
        </w:rPr>
      </w:pPr>
      <w:r w:rsidRPr="008E68E0">
        <w:rPr>
          <w:rFonts w:ascii="Times New Roman" w:hAnsi="Times New Roman"/>
          <w:sz w:val="24"/>
          <w:szCs w:val="24"/>
        </w:rPr>
        <w:t xml:space="preserve">Tijela koja su proračunski korisnici ne moraju tražiti suglasnost ministarstva nadležnog za upravljanje državnom imovinom za sklapanje ugovora o zakupu ili drugom privremenom korištenju zamjenskih prostora za potrebe djelatnosti koja se ne može na primjeren način obavljati u potresom oštećenim prostorima. </w:t>
      </w:r>
    </w:p>
    <w:p w14:paraId="59AB7663" w14:textId="77777777" w:rsidR="002C420A" w:rsidRPr="002C420A" w:rsidRDefault="002C420A" w:rsidP="002C420A">
      <w:pPr>
        <w:pStyle w:val="ListParagraph"/>
        <w:spacing w:after="239" w:line="262" w:lineRule="auto"/>
        <w:ind w:left="361" w:right="11"/>
        <w:jc w:val="both"/>
        <w:rPr>
          <w:rFonts w:ascii="Times New Roman" w:hAnsi="Times New Roman"/>
          <w:sz w:val="24"/>
          <w:szCs w:val="24"/>
        </w:rPr>
      </w:pPr>
    </w:p>
    <w:p w14:paraId="216379DF" w14:textId="3D0283EA" w:rsidR="008E68E0" w:rsidRPr="00E71BEB" w:rsidRDefault="008E68E0" w:rsidP="00E71BEB">
      <w:pPr>
        <w:pStyle w:val="ListParagraph"/>
        <w:numPr>
          <w:ilvl w:val="0"/>
          <w:numId w:val="111"/>
        </w:numPr>
        <w:spacing w:after="239" w:line="262" w:lineRule="auto"/>
        <w:ind w:right="11"/>
        <w:jc w:val="both"/>
        <w:rPr>
          <w:rFonts w:ascii="Times New Roman" w:hAnsi="Times New Roman"/>
          <w:sz w:val="24"/>
          <w:szCs w:val="24"/>
        </w:rPr>
      </w:pPr>
      <w:r w:rsidRPr="00E71BEB">
        <w:rPr>
          <w:rFonts w:ascii="Times New Roman" w:hAnsi="Times New Roman"/>
          <w:sz w:val="24"/>
          <w:szCs w:val="24"/>
        </w:rPr>
        <w:t>Izuzetak od primjene članka 46. stavka 8. Zakon o upravljanju državnom imovinom (</w:t>
      </w:r>
      <w:r>
        <w:rPr>
          <w:rFonts w:ascii="Times New Roman" w:hAnsi="Times New Roman"/>
          <w:sz w:val="24"/>
          <w:szCs w:val="24"/>
        </w:rPr>
        <w:t>„Narodne novine“, br.</w:t>
      </w:r>
      <w:r w:rsidRPr="00E71BEB">
        <w:rPr>
          <w:rFonts w:ascii="Times New Roman" w:hAnsi="Times New Roman"/>
          <w:sz w:val="24"/>
          <w:szCs w:val="24"/>
        </w:rPr>
        <w:t xml:space="preserve"> 52/18) vrijedi samo do završetka obnove.</w:t>
      </w:r>
    </w:p>
    <w:p w14:paraId="53169DB5" w14:textId="32105FC6" w:rsidR="003746D7" w:rsidRDefault="003746D7" w:rsidP="0099715B">
      <w:pPr>
        <w:rPr>
          <w:rFonts w:ascii="Times New Roman" w:hAnsi="Times New Roman"/>
          <w:sz w:val="24"/>
          <w:szCs w:val="24"/>
        </w:rPr>
      </w:pPr>
    </w:p>
    <w:p w14:paraId="39370BB1" w14:textId="77777777" w:rsidR="003746D7" w:rsidRPr="00DD79BE" w:rsidRDefault="003746D7" w:rsidP="0099715B">
      <w:pPr>
        <w:rPr>
          <w:rFonts w:ascii="Times New Roman" w:hAnsi="Times New Roman"/>
          <w:sz w:val="24"/>
          <w:szCs w:val="24"/>
        </w:rPr>
      </w:pPr>
    </w:p>
    <w:p w14:paraId="72FC4D06" w14:textId="77777777" w:rsidR="0099715B" w:rsidRPr="00DD79BE" w:rsidRDefault="0099715B" w:rsidP="0099715B">
      <w:pPr>
        <w:spacing w:after="205" w:line="262" w:lineRule="auto"/>
        <w:jc w:val="center"/>
        <w:rPr>
          <w:rFonts w:ascii="Times New Roman" w:hAnsi="Times New Roman"/>
          <w:b/>
          <w:sz w:val="24"/>
          <w:szCs w:val="24"/>
        </w:rPr>
      </w:pPr>
      <w:r w:rsidRPr="00DD79BE">
        <w:rPr>
          <w:rFonts w:ascii="Times New Roman" w:hAnsi="Times New Roman"/>
          <w:b/>
          <w:sz w:val="24"/>
          <w:szCs w:val="24"/>
        </w:rPr>
        <w:t>DIO JEDANAESTI</w:t>
      </w:r>
    </w:p>
    <w:p w14:paraId="5423C921" w14:textId="77777777" w:rsidR="0099715B" w:rsidRPr="00DD79BE" w:rsidRDefault="0099715B" w:rsidP="0099715B">
      <w:pPr>
        <w:spacing w:after="205" w:line="262" w:lineRule="auto"/>
        <w:jc w:val="center"/>
        <w:rPr>
          <w:rFonts w:ascii="Times New Roman" w:hAnsi="Times New Roman"/>
          <w:b/>
          <w:sz w:val="24"/>
          <w:szCs w:val="24"/>
        </w:rPr>
      </w:pPr>
      <w:r w:rsidRPr="00DD79BE">
        <w:rPr>
          <w:rFonts w:ascii="Times New Roman" w:hAnsi="Times New Roman"/>
          <w:b/>
          <w:sz w:val="24"/>
          <w:szCs w:val="24"/>
        </w:rPr>
        <w:t>ODGOVORNOST SUDIONIKA U GRADNJI, NAKNADA ŠTETE I NADZOR</w:t>
      </w:r>
    </w:p>
    <w:p w14:paraId="7BE7CAD4" w14:textId="77777777" w:rsidR="0099715B" w:rsidRPr="00DD79BE" w:rsidRDefault="0099715B" w:rsidP="0099715B">
      <w:pPr>
        <w:spacing w:after="206" w:line="249" w:lineRule="auto"/>
        <w:ind w:left="10" w:right="60" w:hanging="10"/>
        <w:jc w:val="center"/>
        <w:rPr>
          <w:rFonts w:ascii="Times New Roman" w:hAnsi="Times New Roman"/>
          <w:b/>
          <w:sz w:val="24"/>
          <w:szCs w:val="24"/>
        </w:rPr>
      </w:pPr>
      <w:r w:rsidRPr="00DD79BE">
        <w:rPr>
          <w:rFonts w:ascii="Times New Roman" w:hAnsi="Times New Roman"/>
          <w:b/>
          <w:sz w:val="24"/>
          <w:szCs w:val="24"/>
        </w:rPr>
        <w:t>Odgovornost sudionika u gradnji i naknada štete</w:t>
      </w:r>
    </w:p>
    <w:p w14:paraId="065D310A" w14:textId="34D65BA6" w:rsidR="0099715B" w:rsidRPr="00DD79BE" w:rsidRDefault="0099715B" w:rsidP="0099715B">
      <w:pPr>
        <w:spacing w:after="206" w:line="249" w:lineRule="auto"/>
        <w:ind w:left="10" w:right="60" w:hanging="10"/>
        <w:jc w:val="center"/>
        <w:rPr>
          <w:rFonts w:ascii="Times New Roman" w:hAnsi="Times New Roman"/>
          <w:b/>
          <w:sz w:val="24"/>
          <w:szCs w:val="24"/>
        </w:rPr>
      </w:pPr>
      <w:r>
        <w:rPr>
          <w:rFonts w:ascii="Times New Roman" w:hAnsi="Times New Roman"/>
          <w:b/>
          <w:sz w:val="24"/>
          <w:szCs w:val="24"/>
        </w:rPr>
        <w:t>Članak 95</w:t>
      </w:r>
      <w:r w:rsidRPr="00DD79BE">
        <w:rPr>
          <w:rFonts w:ascii="Times New Roman" w:hAnsi="Times New Roman"/>
          <w:b/>
          <w:sz w:val="24"/>
          <w:szCs w:val="24"/>
        </w:rPr>
        <w:t>.</w:t>
      </w:r>
    </w:p>
    <w:p w14:paraId="402EF039" w14:textId="5C36130B" w:rsidR="0099715B" w:rsidRPr="00A44C49" w:rsidRDefault="00A44C49" w:rsidP="00A44C49">
      <w:pPr>
        <w:spacing w:after="203" w:line="262" w:lineRule="auto"/>
        <w:ind w:right="11"/>
        <w:jc w:val="both"/>
        <w:rPr>
          <w:rFonts w:ascii="Times New Roman" w:hAnsi="Times New Roman"/>
          <w:sz w:val="24"/>
          <w:szCs w:val="24"/>
        </w:rPr>
      </w:pPr>
      <w:r w:rsidRPr="00A44C49">
        <w:rPr>
          <w:rFonts w:ascii="Times New Roman" w:hAnsi="Times New Roman"/>
          <w:sz w:val="24"/>
          <w:szCs w:val="24"/>
        </w:rPr>
        <w:t>(1</w:t>
      </w:r>
      <w:r>
        <w:rPr>
          <w:rFonts w:ascii="Times New Roman" w:hAnsi="Times New Roman"/>
          <w:sz w:val="24"/>
          <w:szCs w:val="24"/>
        </w:rPr>
        <w:t xml:space="preserve">) </w:t>
      </w:r>
      <w:r w:rsidR="0099715B" w:rsidRPr="00A44C49">
        <w:rPr>
          <w:rFonts w:ascii="Times New Roman" w:hAnsi="Times New Roman"/>
          <w:sz w:val="24"/>
          <w:szCs w:val="24"/>
        </w:rPr>
        <w:t>Ministarstvo ima pravo i obvezu iniciranja pokretanja postupaka te poduzimanja potrebnih mjera i radnji radi omogućavanja pokretanja postupaka uređenih posebnim propisima u svrhu utvrđivanja odgovornosti sudionika u gradnji zgrada oštećenih ili uništenih  nepogodom ili katastrofom iz članka 1. ovoga Zakona, obnovljenih ili uklonjenih na temelju ovoga Zakona za koje se osnovano posumnja da su oštećene ili uništene zbog nezakonitog ili nestručnog rada sudionika u gradnji.</w:t>
      </w:r>
    </w:p>
    <w:p w14:paraId="63C29F42" w14:textId="15DD4D28" w:rsidR="0099715B" w:rsidRDefault="00A44C49" w:rsidP="00A44C49">
      <w:pPr>
        <w:spacing w:after="240" w:line="262" w:lineRule="auto"/>
        <w:ind w:left="11" w:right="11"/>
        <w:jc w:val="both"/>
        <w:rPr>
          <w:rFonts w:ascii="Times New Roman" w:hAnsi="Times New Roman"/>
          <w:sz w:val="24"/>
          <w:szCs w:val="24"/>
        </w:rPr>
      </w:pPr>
      <w:r>
        <w:rPr>
          <w:rFonts w:ascii="Times New Roman" w:hAnsi="Times New Roman"/>
          <w:sz w:val="24"/>
          <w:szCs w:val="24"/>
        </w:rPr>
        <w:t xml:space="preserve">(2) </w:t>
      </w:r>
      <w:r w:rsidR="0099715B" w:rsidRPr="00DD79BE">
        <w:rPr>
          <w:rFonts w:ascii="Times New Roman" w:hAnsi="Times New Roman"/>
          <w:sz w:val="24"/>
          <w:szCs w:val="24"/>
        </w:rPr>
        <w:t>Sudionik u gradnji zbog čijeg je nezakonitog i/ili nestručnog rada došlo do oštećenja ili uništenja zgrade iz stavka 1. ovoga članka dužan je Republici Hrvatskoj naknaditi troškove obnove odnosno uklanjanja zgrade.</w:t>
      </w:r>
    </w:p>
    <w:p w14:paraId="6A9EC6E2" w14:textId="760AD8EA" w:rsidR="00835BEB" w:rsidRDefault="00A44C49" w:rsidP="00A44C49">
      <w:pPr>
        <w:spacing w:after="240" w:line="262" w:lineRule="auto"/>
        <w:ind w:left="11" w:right="11"/>
        <w:jc w:val="both"/>
        <w:rPr>
          <w:rFonts w:ascii="Times New Roman" w:hAnsi="Times New Roman"/>
          <w:sz w:val="24"/>
          <w:szCs w:val="24"/>
        </w:rPr>
      </w:pPr>
      <w:r>
        <w:rPr>
          <w:rFonts w:ascii="Times New Roman" w:hAnsi="Times New Roman"/>
          <w:sz w:val="24"/>
          <w:szCs w:val="24"/>
        </w:rPr>
        <w:t>(3</w:t>
      </w:r>
      <w:r w:rsidR="00FF0FC5">
        <w:rPr>
          <w:rFonts w:ascii="Times New Roman" w:hAnsi="Times New Roman"/>
          <w:sz w:val="24"/>
          <w:szCs w:val="24"/>
        </w:rPr>
        <w:t xml:space="preserve">) </w:t>
      </w:r>
      <w:r w:rsidR="00835BEB">
        <w:rPr>
          <w:rFonts w:ascii="Times New Roman" w:hAnsi="Times New Roman"/>
          <w:sz w:val="24"/>
          <w:szCs w:val="24"/>
        </w:rPr>
        <w:t>S ciljem zaštite javnog interesa i interesa Republike Hrvatske projektant, izvođač i nadzorni inženjer koji sudjeluju u postupku obnove sukladno odredbama ovoga Zakona odgovorni su za istinito, točno i potpuno iskazivanje i ovjeravanje sadržaja računa, privremenih odnosno okončanih situacija.</w:t>
      </w:r>
    </w:p>
    <w:p w14:paraId="008EEB9B" w14:textId="20E251B0" w:rsidR="00FF0FC5" w:rsidRPr="00E71BEB" w:rsidRDefault="00FF0FC5" w:rsidP="00FF0FC5">
      <w:pPr>
        <w:spacing w:after="203" w:line="262" w:lineRule="auto"/>
        <w:ind w:right="11"/>
        <w:jc w:val="both"/>
        <w:rPr>
          <w:rFonts w:ascii="Times New Roman" w:hAnsi="Times New Roman"/>
          <w:sz w:val="24"/>
          <w:szCs w:val="24"/>
        </w:rPr>
      </w:pPr>
      <w:r w:rsidRPr="00E71BEB">
        <w:rPr>
          <w:rFonts w:ascii="Times New Roman" w:hAnsi="Times New Roman"/>
          <w:sz w:val="24"/>
          <w:szCs w:val="24"/>
        </w:rPr>
        <w:lastRenderedPageBreak/>
        <w:t xml:space="preserve">(4) </w:t>
      </w:r>
      <w:r w:rsidR="00A67E75" w:rsidRPr="00E71BEB">
        <w:rPr>
          <w:rFonts w:ascii="Times New Roman" w:hAnsi="Times New Roman"/>
          <w:sz w:val="24"/>
          <w:szCs w:val="24"/>
        </w:rPr>
        <w:t xml:space="preserve">Ako se u provedbi utvrdi da je povrijeđen ovaj Zakon i/ili propis donesen na temelju ovoga Zakona Ministarstvo ima pravo i obvezu podnijeti optužni prijedlog ili kaznenu prijavu. </w:t>
      </w:r>
      <w:r w:rsidR="008B346C">
        <w:rPr>
          <w:rFonts w:ascii="Times New Roman" w:hAnsi="Times New Roman"/>
          <w:sz w:val="24"/>
          <w:szCs w:val="24"/>
        </w:rPr>
        <w:t xml:space="preserve"> </w:t>
      </w:r>
    </w:p>
    <w:p w14:paraId="37CB7919" w14:textId="77777777" w:rsidR="0099715B" w:rsidRPr="00DD79BE" w:rsidRDefault="0099715B" w:rsidP="0099715B">
      <w:pPr>
        <w:spacing w:after="240" w:line="262" w:lineRule="auto"/>
        <w:ind w:left="11" w:right="11"/>
        <w:jc w:val="center"/>
        <w:rPr>
          <w:rFonts w:ascii="Times New Roman" w:hAnsi="Times New Roman"/>
          <w:b/>
          <w:sz w:val="24"/>
          <w:szCs w:val="24"/>
        </w:rPr>
      </w:pPr>
      <w:r w:rsidRPr="00DD79BE">
        <w:rPr>
          <w:rFonts w:ascii="Times New Roman" w:hAnsi="Times New Roman"/>
          <w:b/>
          <w:sz w:val="24"/>
          <w:szCs w:val="24"/>
        </w:rPr>
        <w:t>Uspostava odgovarajućeg sustava kontrole postupka obnove</w:t>
      </w:r>
    </w:p>
    <w:p w14:paraId="13F184EF" w14:textId="557D00CE" w:rsidR="0099715B" w:rsidRPr="00DD79BE" w:rsidRDefault="0099715B" w:rsidP="0099715B">
      <w:pPr>
        <w:spacing w:line="240" w:lineRule="atLeast"/>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Članak 96</w:t>
      </w:r>
      <w:r w:rsidRPr="00DD79BE">
        <w:rPr>
          <w:rFonts w:ascii="Times New Roman" w:eastAsia="Times New Roman" w:hAnsi="Times New Roman"/>
          <w:b/>
          <w:bCs/>
          <w:sz w:val="24"/>
          <w:szCs w:val="24"/>
          <w:lang w:eastAsia="hr-HR"/>
        </w:rPr>
        <w:t>.</w:t>
      </w:r>
    </w:p>
    <w:p w14:paraId="338577ED" w14:textId="77777777" w:rsidR="0099715B" w:rsidRPr="00DD79BE" w:rsidRDefault="0099715B" w:rsidP="0099715B">
      <w:pPr>
        <w:spacing w:line="240" w:lineRule="atLeast"/>
        <w:jc w:val="both"/>
        <w:rPr>
          <w:rFonts w:ascii="Times New Roman" w:eastAsia="Times New Roman" w:hAnsi="Times New Roman"/>
          <w:sz w:val="24"/>
          <w:szCs w:val="24"/>
          <w:lang w:eastAsia="hr-HR"/>
        </w:rPr>
      </w:pPr>
    </w:p>
    <w:p w14:paraId="2256944B" w14:textId="77777777" w:rsidR="0099715B" w:rsidRPr="00DD79BE" w:rsidRDefault="0099715B" w:rsidP="0099715B">
      <w:pPr>
        <w:spacing w:line="240" w:lineRule="atLeast"/>
        <w:jc w:val="both"/>
        <w:rPr>
          <w:rFonts w:ascii="Times New Roman" w:eastAsia="Times New Roman" w:hAnsi="Times New Roman"/>
          <w:sz w:val="24"/>
          <w:szCs w:val="24"/>
          <w:lang w:eastAsia="hr-HR"/>
        </w:rPr>
      </w:pPr>
      <w:r w:rsidRPr="00DD79BE">
        <w:rPr>
          <w:rFonts w:ascii="Times New Roman" w:eastAsia="Times New Roman" w:hAnsi="Times New Roman"/>
          <w:sz w:val="24"/>
          <w:szCs w:val="24"/>
          <w:lang w:eastAsia="hr-HR"/>
        </w:rPr>
        <w:t>Ministarstvo je obvezno uspostaviti odgovarajuće sustave kontrole postupaka obnove koje provodi</w:t>
      </w:r>
      <w:r w:rsidRPr="00DD79BE">
        <w:rPr>
          <w:rFonts w:ascii="Times New Roman" w:hAnsi="Times New Roman"/>
          <w:sz w:val="24"/>
          <w:szCs w:val="24"/>
        </w:rPr>
        <w:t xml:space="preserve"> </w:t>
      </w:r>
      <w:r w:rsidRPr="00DD79BE">
        <w:rPr>
          <w:rFonts w:ascii="Times New Roman" w:eastAsia="Times New Roman" w:hAnsi="Times New Roman"/>
          <w:sz w:val="24"/>
          <w:szCs w:val="24"/>
          <w:lang w:eastAsia="hr-HR"/>
        </w:rPr>
        <w:t xml:space="preserve">sukladno svom djelokrugu s ciljem prevencije i sprečavanja zlouporaba u provođenju postupaka obnove. </w:t>
      </w:r>
    </w:p>
    <w:p w14:paraId="72ADCE3C" w14:textId="77777777" w:rsidR="00BA1B9C" w:rsidRDefault="00BA1B9C" w:rsidP="0099715B">
      <w:pPr>
        <w:spacing w:line="240" w:lineRule="atLeast"/>
        <w:jc w:val="both"/>
        <w:rPr>
          <w:rFonts w:ascii="Times New Roman" w:eastAsia="Times New Roman" w:hAnsi="Times New Roman"/>
          <w:sz w:val="24"/>
          <w:szCs w:val="24"/>
          <w:lang w:eastAsia="hr-HR"/>
        </w:rPr>
      </w:pPr>
    </w:p>
    <w:p w14:paraId="652AB8E2" w14:textId="77777777" w:rsidR="00FF0FC5" w:rsidRPr="00DD79BE" w:rsidRDefault="00FF0FC5" w:rsidP="0099715B">
      <w:pPr>
        <w:spacing w:line="240" w:lineRule="atLeast"/>
        <w:jc w:val="both"/>
        <w:rPr>
          <w:rFonts w:ascii="Times New Roman" w:eastAsia="Times New Roman" w:hAnsi="Times New Roman"/>
          <w:sz w:val="24"/>
          <w:szCs w:val="24"/>
          <w:lang w:eastAsia="hr-HR"/>
        </w:rPr>
      </w:pPr>
    </w:p>
    <w:p w14:paraId="50BE2C17" w14:textId="77777777" w:rsidR="0099715B" w:rsidRPr="00DD79BE" w:rsidRDefault="0099715B" w:rsidP="0099715B">
      <w:pPr>
        <w:spacing w:line="240" w:lineRule="atLeast"/>
        <w:jc w:val="cente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Izvješća o učincima provedbe Zakona</w:t>
      </w:r>
    </w:p>
    <w:p w14:paraId="2AAE4BCB" w14:textId="77777777" w:rsidR="0099715B" w:rsidRPr="00DD79BE" w:rsidRDefault="0099715B" w:rsidP="0099715B">
      <w:pPr>
        <w:spacing w:line="240" w:lineRule="atLeast"/>
        <w:jc w:val="center"/>
        <w:rPr>
          <w:rFonts w:ascii="Times New Roman" w:eastAsia="Times New Roman" w:hAnsi="Times New Roman"/>
          <w:b/>
          <w:sz w:val="24"/>
          <w:szCs w:val="24"/>
          <w:lang w:eastAsia="hr-HR"/>
        </w:rPr>
      </w:pPr>
    </w:p>
    <w:p w14:paraId="7B9E71A0" w14:textId="3794CE08" w:rsidR="0099715B" w:rsidRPr="00DD79BE" w:rsidRDefault="0099715B" w:rsidP="0099715B">
      <w:pPr>
        <w:spacing w:line="240" w:lineRule="atLeast"/>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97</w:t>
      </w:r>
      <w:r w:rsidRPr="00DD79BE">
        <w:rPr>
          <w:rFonts w:ascii="Times New Roman" w:eastAsia="Times New Roman" w:hAnsi="Times New Roman"/>
          <w:b/>
          <w:sz w:val="24"/>
          <w:szCs w:val="24"/>
          <w:lang w:eastAsia="hr-HR"/>
        </w:rPr>
        <w:t>.</w:t>
      </w:r>
    </w:p>
    <w:p w14:paraId="087A00E3" w14:textId="77777777" w:rsidR="0099715B" w:rsidRPr="00DD79BE" w:rsidRDefault="0099715B" w:rsidP="0099715B">
      <w:pPr>
        <w:spacing w:line="240" w:lineRule="atLeast"/>
        <w:jc w:val="both"/>
        <w:rPr>
          <w:rFonts w:ascii="Times New Roman" w:eastAsia="Times New Roman" w:hAnsi="Times New Roman"/>
          <w:sz w:val="24"/>
          <w:szCs w:val="24"/>
          <w:lang w:eastAsia="hr-HR"/>
        </w:rPr>
      </w:pPr>
    </w:p>
    <w:p w14:paraId="4B80BE62" w14:textId="77777777" w:rsidR="0099715B" w:rsidRPr="00DD79BE" w:rsidRDefault="0099715B" w:rsidP="0099715B">
      <w:pPr>
        <w:spacing w:line="240" w:lineRule="atLeast"/>
        <w:jc w:val="both"/>
        <w:rPr>
          <w:rFonts w:ascii="Times New Roman" w:eastAsia="Times New Roman" w:hAnsi="Times New Roman"/>
          <w:sz w:val="24"/>
          <w:szCs w:val="24"/>
          <w:lang w:eastAsia="hr-HR"/>
        </w:rPr>
      </w:pPr>
      <w:r w:rsidRPr="00DD79BE">
        <w:rPr>
          <w:rFonts w:ascii="Times New Roman" w:eastAsia="Times New Roman" w:hAnsi="Times New Roman"/>
          <w:sz w:val="24"/>
          <w:szCs w:val="24"/>
          <w:lang w:eastAsia="hr-HR"/>
        </w:rPr>
        <w:t>(1) Vlada podnosi Hrvatskom saboru izvješće o učincima provedbe ovoga Zakona dva puta godišnje.</w:t>
      </w:r>
    </w:p>
    <w:p w14:paraId="25149F1A" w14:textId="77777777" w:rsidR="0099715B" w:rsidRPr="00DD79BE" w:rsidRDefault="0099715B" w:rsidP="0099715B">
      <w:pPr>
        <w:spacing w:line="240" w:lineRule="atLeast"/>
        <w:jc w:val="both"/>
        <w:rPr>
          <w:rFonts w:ascii="Times New Roman" w:eastAsia="Times New Roman" w:hAnsi="Times New Roman"/>
          <w:sz w:val="24"/>
          <w:szCs w:val="24"/>
          <w:lang w:eastAsia="hr-HR"/>
        </w:rPr>
      </w:pPr>
    </w:p>
    <w:p w14:paraId="232878B2" w14:textId="195E5E59" w:rsidR="0099715B" w:rsidRPr="00FF0FC5" w:rsidRDefault="00FF0FC5" w:rsidP="00FF0FC5">
      <w:pPr>
        <w:spacing w:line="240" w:lineRule="atLeast"/>
        <w:ind w:left="1"/>
        <w:jc w:val="both"/>
        <w:rPr>
          <w:rFonts w:ascii="Times New Roman" w:eastAsia="Times New Roman" w:hAnsi="Times New Roman"/>
          <w:sz w:val="24"/>
          <w:szCs w:val="24"/>
          <w:lang w:eastAsia="hr-HR"/>
        </w:rPr>
      </w:pPr>
      <w:r w:rsidRPr="00FF0FC5">
        <w:rPr>
          <w:rFonts w:ascii="Times New Roman" w:eastAsia="Times New Roman" w:hAnsi="Times New Roman"/>
          <w:sz w:val="24"/>
          <w:szCs w:val="24"/>
          <w:lang w:eastAsia="hr-HR"/>
        </w:rPr>
        <w:t>(2</w:t>
      </w:r>
      <w:r>
        <w:rPr>
          <w:rFonts w:ascii="Times New Roman" w:eastAsia="Times New Roman" w:hAnsi="Times New Roman"/>
          <w:sz w:val="24"/>
          <w:szCs w:val="24"/>
          <w:lang w:eastAsia="hr-HR"/>
        </w:rPr>
        <w:t xml:space="preserve">) </w:t>
      </w:r>
      <w:r w:rsidR="0099715B" w:rsidRPr="00FF0FC5">
        <w:rPr>
          <w:rFonts w:ascii="Times New Roman" w:eastAsia="Times New Roman" w:hAnsi="Times New Roman"/>
          <w:sz w:val="24"/>
          <w:szCs w:val="24"/>
          <w:lang w:eastAsia="hr-HR"/>
        </w:rPr>
        <w:t>Radi osiguranja zakonite i transparentne provedbe postupaka obnove Ministarstvo redovito podnosi Vladi izvješća o izvršenju poslova i poduzetim mjerama i aktivnosti vezano uz obnovu.</w:t>
      </w:r>
    </w:p>
    <w:p w14:paraId="62AB0CBE" w14:textId="77777777" w:rsidR="0099715B" w:rsidRPr="00DD79BE" w:rsidRDefault="0099715B" w:rsidP="0099715B">
      <w:pPr>
        <w:spacing w:line="240" w:lineRule="atLeast"/>
        <w:jc w:val="both"/>
        <w:rPr>
          <w:rFonts w:ascii="Times New Roman" w:eastAsia="Times New Roman" w:hAnsi="Times New Roman"/>
          <w:sz w:val="24"/>
          <w:szCs w:val="24"/>
          <w:lang w:eastAsia="hr-HR"/>
        </w:rPr>
      </w:pPr>
    </w:p>
    <w:p w14:paraId="1937620D" w14:textId="77777777" w:rsidR="003746D7" w:rsidRPr="00DD79BE" w:rsidRDefault="003746D7" w:rsidP="0099715B">
      <w:pPr>
        <w:spacing w:line="240" w:lineRule="atLeast"/>
        <w:jc w:val="both"/>
        <w:rPr>
          <w:rFonts w:ascii="Times New Roman" w:eastAsia="Times New Roman" w:hAnsi="Times New Roman"/>
          <w:sz w:val="24"/>
          <w:szCs w:val="24"/>
          <w:lang w:eastAsia="hr-HR"/>
        </w:rPr>
      </w:pPr>
    </w:p>
    <w:p w14:paraId="53C3B512" w14:textId="77777777" w:rsidR="0099715B" w:rsidRPr="00DD79BE" w:rsidRDefault="0099715B" w:rsidP="0099715B">
      <w:pPr>
        <w:spacing w:after="203" w:line="262" w:lineRule="auto"/>
        <w:ind w:right="11"/>
        <w:jc w:val="center"/>
        <w:rPr>
          <w:rFonts w:ascii="Times New Roman" w:eastAsia="Times New Roman" w:hAnsi="Times New Roman"/>
          <w:b/>
          <w:bCs/>
          <w:kern w:val="36"/>
          <w:sz w:val="24"/>
          <w:szCs w:val="24"/>
          <w:lang w:eastAsia="hr-HR"/>
        </w:rPr>
      </w:pPr>
      <w:r w:rsidRPr="00DD79BE">
        <w:rPr>
          <w:rFonts w:ascii="Times New Roman" w:eastAsia="Times New Roman" w:hAnsi="Times New Roman"/>
          <w:b/>
          <w:bCs/>
          <w:kern w:val="36"/>
          <w:sz w:val="24"/>
          <w:szCs w:val="24"/>
          <w:lang w:eastAsia="hr-HR"/>
        </w:rPr>
        <w:t xml:space="preserve">Upravni nadzor </w:t>
      </w:r>
    </w:p>
    <w:p w14:paraId="16065C11" w14:textId="62B0D1A9" w:rsidR="0099715B" w:rsidRPr="00DD79BE" w:rsidRDefault="0099715B" w:rsidP="0099715B">
      <w:pPr>
        <w:spacing w:after="203" w:line="262" w:lineRule="auto"/>
        <w:ind w:right="11"/>
        <w:jc w:val="center"/>
        <w:rPr>
          <w:rFonts w:ascii="Times New Roman" w:eastAsia="Times New Roman" w:hAnsi="Times New Roman"/>
          <w:b/>
          <w:bCs/>
          <w:kern w:val="36"/>
          <w:sz w:val="24"/>
          <w:szCs w:val="24"/>
          <w:lang w:eastAsia="hr-HR"/>
        </w:rPr>
      </w:pPr>
      <w:r>
        <w:rPr>
          <w:rFonts w:ascii="Times New Roman" w:eastAsia="Times New Roman" w:hAnsi="Times New Roman"/>
          <w:b/>
          <w:bCs/>
          <w:kern w:val="36"/>
          <w:sz w:val="24"/>
          <w:szCs w:val="24"/>
          <w:lang w:eastAsia="hr-HR"/>
        </w:rPr>
        <w:t>Članak 98</w:t>
      </w:r>
      <w:r w:rsidRPr="00DD79BE">
        <w:rPr>
          <w:rFonts w:ascii="Times New Roman" w:eastAsia="Times New Roman" w:hAnsi="Times New Roman"/>
          <w:b/>
          <w:bCs/>
          <w:kern w:val="36"/>
          <w:sz w:val="24"/>
          <w:szCs w:val="24"/>
          <w:lang w:eastAsia="hr-HR"/>
        </w:rPr>
        <w:t>.</w:t>
      </w:r>
    </w:p>
    <w:p w14:paraId="7AE45842" w14:textId="58F6DD26" w:rsidR="00C617D3" w:rsidRPr="00BA1B9C" w:rsidRDefault="0099715B" w:rsidP="00BA1B9C">
      <w:pPr>
        <w:pStyle w:val="ListParagraph"/>
        <w:spacing w:after="203" w:line="262" w:lineRule="auto"/>
        <w:ind w:left="0" w:right="11"/>
        <w:jc w:val="both"/>
        <w:rPr>
          <w:rFonts w:ascii="Times New Roman" w:hAnsi="Times New Roman"/>
          <w:sz w:val="24"/>
          <w:szCs w:val="24"/>
        </w:rPr>
      </w:pPr>
      <w:r w:rsidRPr="00E83BED">
        <w:rPr>
          <w:rFonts w:ascii="Times New Roman" w:hAnsi="Times New Roman"/>
          <w:sz w:val="24"/>
          <w:szCs w:val="24"/>
        </w:rPr>
        <w:t>Upravni nadzor nad provedbom ovog</w:t>
      </w:r>
      <w:r w:rsidR="00B05AF0">
        <w:rPr>
          <w:rFonts w:ascii="Times New Roman" w:hAnsi="Times New Roman"/>
          <w:sz w:val="24"/>
          <w:szCs w:val="24"/>
        </w:rPr>
        <w:t>a</w:t>
      </w:r>
      <w:r w:rsidRPr="00E83BED">
        <w:rPr>
          <w:rFonts w:ascii="Times New Roman" w:hAnsi="Times New Roman"/>
          <w:sz w:val="24"/>
          <w:szCs w:val="24"/>
        </w:rPr>
        <w:t xml:space="preserve"> Zakona i propisa donesenih na temelju ovog</w:t>
      </w:r>
      <w:r w:rsidR="00E87BB0">
        <w:rPr>
          <w:rFonts w:ascii="Times New Roman" w:hAnsi="Times New Roman"/>
          <w:sz w:val="24"/>
          <w:szCs w:val="24"/>
        </w:rPr>
        <w:t>a</w:t>
      </w:r>
      <w:r w:rsidRPr="00E83BED">
        <w:rPr>
          <w:rFonts w:ascii="Times New Roman" w:hAnsi="Times New Roman"/>
          <w:sz w:val="24"/>
          <w:szCs w:val="24"/>
        </w:rPr>
        <w:t xml:space="preserve"> Zakona provodi Ministarstvo.</w:t>
      </w:r>
    </w:p>
    <w:p w14:paraId="562FFD9A" w14:textId="77777777" w:rsidR="0099715B" w:rsidRPr="00DD79BE" w:rsidRDefault="0099715B" w:rsidP="0099715B">
      <w:pPr>
        <w:spacing w:after="203" w:line="262" w:lineRule="auto"/>
        <w:ind w:right="11"/>
        <w:jc w:val="center"/>
        <w:rPr>
          <w:rFonts w:ascii="Times New Roman" w:eastAsia="Times New Roman" w:hAnsi="Times New Roman"/>
          <w:b/>
          <w:bCs/>
          <w:kern w:val="36"/>
          <w:sz w:val="24"/>
          <w:szCs w:val="24"/>
          <w:lang w:eastAsia="hr-HR"/>
        </w:rPr>
      </w:pPr>
      <w:r w:rsidRPr="00DD79BE">
        <w:rPr>
          <w:rFonts w:ascii="Times New Roman" w:eastAsia="Times New Roman" w:hAnsi="Times New Roman"/>
          <w:b/>
          <w:bCs/>
          <w:kern w:val="36"/>
          <w:sz w:val="24"/>
          <w:szCs w:val="24"/>
          <w:lang w:eastAsia="hr-HR"/>
        </w:rPr>
        <w:t xml:space="preserve">Inspekcijski nadzor </w:t>
      </w:r>
    </w:p>
    <w:p w14:paraId="0A20EE3E" w14:textId="3468288C" w:rsidR="0099715B" w:rsidRPr="00DD79BE" w:rsidRDefault="0099715B" w:rsidP="0099715B">
      <w:pPr>
        <w:spacing w:after="170" w:line="249" w:lineRule="auto"/>
        <w:ind w:left="3262" w:right="3252" w:hanging="10"/>
        <w:jc w:val="center"/>
        <w:rPr>
          <w:rFonts w:ascii="Times New Roman" w:hAnsi="Times New Roman"/>
          <w:sz w:val="24"/>
          <w:szCs w:val="24"/>
        </w:rPr>
      </w:pPr>
      <w:r w:rsidRPr="00DD79BE">
        <w:rPr>
          <w:rFonts w:ascii="Times New Roman" w:hAnsi="Times New Roman"/>
          <w:b/>
          <w:sz w:val="24"/>
          <w:szCs w:val="24"/>
        </w:rPr>
        <w:t xml:space="preserve">Članak  </w:t>
      </w:r>
      <w:r>
        <w:rPr>
          <w:rFonts w:ascii="Times New Roman" w:eastAsia="Times New Roman" w:hAnsi="Times New Roman"/>
          <w:b/>
          <w:bCs/>
          <w:kern w:val="36"/>
          <w:sz w:val="24"/>
          <w:szCs w:val="24"/>
          <w:lang w:eastAsia="hr-HR"/>
        </w:rPr>
        <w:t>99</w:t>
      </w:r>
      <w:r w:rsidRPr="00DD79BE">
        <w:rPr>
          <w:rFonts w:ascii="Times New Roman" w:eastAsia="Times New Roman" w:hAnsi="Times New Roman"/>
          <w:b/>
          <w:bCs/>
          <w:kern w:val="36"/>
          <w:sz w:val="24"/>
          <w:szCs w:val="24"/>
          <w:lang w:eastAsia="hr-HR"/>
        </w:rPr>
        <w:t>.</w:t>
      </w:r>
    </w:p>
    <w:p w14:paraId="2C606637" w14:textId="113316CF" w:rsidR="0099715B" w:rsidRDefault="0099715B" w:rsidP="0099715B">
      <w:pPr>
        <w:spacing w:after="203" w:line="262" w:lineRule="auto"/>
        <w:ind w:right="11"/>
        <w:jc w:val="both"/>
        <w:rPr>
          <w:rFonts w:ascii="Times New Roman" w:hAnsi="Times New Roman"/>
          <w:sz w:val="24"/>
          <w:szCs w:val="24"/>
        </w:rPr>
      </w:pPr>
      <w:r w:rsidRPr="00DD79BE">
        <w:rPr>
          <w:rFonts w:ascii="Times New Roman" w:hAnsi="Times New Roman"/>
          <w:sz w:val="24"/>
          <w:szCs w:val="24"/>
        </w:rPr>
        <w:t>Inspekcijski nadzor građenja prema ovom Zakonu provode građevinski inspektori Državnog inspektorata Republike Hrvatske sukladno posebnom propisu.</w:t>
      </w:r>
    </w:p>
    <w:p w14:paraId="7ED3B5DA" w14:textId="77777777" w:rsidR="007A5EE2" w:rsidRPr="00E83BED" w:rsidRDefault="007A5EE2" w:rsidP="007A5EE2">
      <w:pPr>
        <w:spacing w:after="203" w:line="262" w:lineRule="auto"/>
        <w:ind w:right="11"/>
        <w:jc w:val="center"/>
        <w:rPr>
          <w:rFonts w:ascii="Times New Roman" w:hAnsi="Times New Roman"/>
          <w:b/>
          <w:bCs/>
          <w:sz w:val="24"/>
          <w:szCs w:val="24"/>
        </w:rPr>
      </w:pPr>
      <w:r w:rsidRPr="00E83BED">
        <w:rPr>
          <w:rFonts w:ascii="Times New Roman" w:hAnsi="Times New Roman"/>
          <w:b/>
          <w:bCs/>
          <w:sz w:val="24"/>
          <w:szCs w:val="24"/>
        </w:rPr>
        <w:t>DIO DVANAESTI</w:t>
      </w:r>
    </w:p>
    <w:p w14:paraId="1AF46AFA" w14:textId="77777777" w:rsidR="007A5EE2" w:rsidRPr="00E83BED" w:rsidRDefault="007A5EE2" w:rsidP="007A5EE2">
      <w:pPr>
        <w:spacing w:after="203" w:line="262" w:lineRule="auto"/>
        <w:ind w:right="11"/>
        <w:jc w:val="center"/>
        <w:rPr>
          <w:rFonts w:ascii="Times New Roman" w:hAnsi="Times New Roman"/>
          <w:b/>
          <w:bCs/>
          <w:sz w:val="24"/>
          <w:szCs w:val="24"/>
        </w:rPr>
      </w:pPr>
      <w:r w:rsidRPr="00E83BED">
        <w:rPr>
          <w:rFonts w:ascii="Times New Roman" w:hAnsi="Times New Roman"/>
          <w:b/>
          <w:bCs/>
          <w:sz w:val="24"/>
          <w:szCs w:val="24"/>
        </w:rPr>
        <w:t>PREKRŠAJNE ODREDBE</w:t>
      </w:r>
    </w:p>
    <w:p w14:paraId="2DB8B92F" w14:textId="77777777" w:rsidR="007A5EE2" w:rsidRPr="00E83BED" w:rsidRDefault="007A5EE2" w:rsidP="007A5EE2">
      <w:pPr>
        <w:spacing w:after="203" w:line="262" w:lineRule="auto"/>
        <w:ind w:right="11"/>
        <w:jc w:val="center"/>
        <w:rPr>
          <w:rFonts w:ascii="Times New Roman" w:hAnsi="Times New Roman"/>
          <w:b/>
          <w:bCs/>
          <w:sz w:val="24"/>
          <w:szCs w:val="24"/>
        </w:rPr>
      </w:pPr>
      <w:r w:rsidRPr="00E83BED">
        <w:rPr>
          <w:rFonts w:ascii="Times New Roman" w:hAnsi="Times New Roman"/>
          <w:b/>
          <w:bCs/>
          <w:sz w:val="24"/>
          <w:szCs w:val="24"/>
        </w:rPr>
        <w:t>Prekršaji projektanta</w:t>
      </w:r>
    </w:p>
    <w:p w14:paraId="22A51B0A" w14:textId="1AE848C5" w:rsidR="007A5EE2" w:rsidRPr="00E83BED" w:rsidRDefault="007A5EE2" w:rsidP="007A5EE2">
      <w:pPr>
        <w:spacing w:after="203" w:line="262" w:lineRule="auto"/>
        <w:ind w:right="11"/>
        <w:jc w:val="center"/>
        <w:rPr>
          <w:rFonts w:ascii="Times New Roman" w:hAnsi="Times New Roman"/>
          <w:b/>
          <w:bCs/>
          <w:sz w:val="24"/>
          <w:szCs w:val="24"/>
        </w:rPr>
      </w:pPr>
      <w:r w:rsidRPr="00E83BED">
        <w:rPr>
          <w:rFonts w:ascii="Times New Roman" w:hAnsi="Times New Roman"/>
          <w:b/>
          <w:bCs/>
          <w:sz w:val="24"/>
          <w:szCs w:val="24"/>
        </w:rPr>
        <w:t>Članak 100.</w:t>
      </w:r>
    </w:p>
    <w:p w14:paraId="330B15BE" w14:textId="16187581" w:rsidR="007A5EE2" w:rsidRDefault="007A5EE2" w:rsidP="007A5EE2">
      <w:pPr>
        <w:spacing w:after="203" w:line="262" w:lineRule="auto"/>
        <w:ind w:right="11"/>
        <w:jc w:val="both"/>
        <w:rPr>
          <w:rFonts w:ascii="Times New Roman" w:hAnsi="Times New Roman"/>
          <w:sz w:val="24"/>
          <w:szCs w:val="24"/>
        </w:rPr>
      </w:pPr>
      <w:r w:rsidRPr="00BA1976">
        <w:rPr>
          <w:rFonts w:ascii="Times New Roman" w:hAnsi="Times New Roman"/>
          <w:sz w:val="24"/>
          <w:szCs w:val="24"/>
        </w:rPr>
        <w:t xml:space="preserve">(1) Novčanom kaznom u iznosu od </w:t>
      </w:r>
      <w:r>
        <w:rPr>
          <w:rFonts w:ascii="Times New Roman" w:hAnsi="Times New Roman"/>
          <w:sz w:val="24"/>
          <w:szCs w:val="24"/>
        </w:rPr>
        <w:t>5.000,00 do 1</w:t>
      </w:r>
      <w:r w:rsidR="00EB79F7">
        <w:rPr>
          <w:rFonts w:ascii="Times New Roman" w:hAnsi="Times New Roman"/>
          <w:sz w:val="24"/>
          <w:szCs w:val="24"/>
        </w:rPr>
        <w:t>0.00</w:t>
      </w:r>
      <w:r>
        <w:rPr>
          <w:rFonts w:ascii="Times New Roman" w:hAnsi="Times New Roman"/>
          <w:sz w:val="24"/>
          <w:szCs w:val="24"/>
        </w:rPr>
        <w:t xml:space="preserve">0,00 eura kaznit će se </w:t>
      </w:r>
      <w:r w:rsidRPr="00BA1976">
        <w:rPr>
          <w:rFonts w:ascii="Times New Roman" w:hAnsi="Times New Roman"/>
          <w:sz w:val="24"/>
          <w:szCs w:val="24"/>
        </w:rPr>
        <w:t xml:space="preserve">pravna osoba u </w:t>
      </w:r>
      <w:r>
        <w:rPr>
          <w:rFonts w:ascii="Times New Roman" w:hAnsi="Times New Roman"/>
          <w:sz w:val="24"/>
          <w:szCs w:val="24"/>
        </w:rPr>
        <w:t xml:space="preserve">svojstvu projektanta </w:t>
      </w:r>
      <w:r w:rsidRPr="00BA1976">
        <w:rPr>
          <w:rFonts w:ascii="Times New Roman" w:hAnsi="Times New Roman"/>
          <w:sz w:val="24"/>
          <w:szCs w:val="24"/>
        </w:rPr>
        <w:t>ako:</w:t>
      </w:r>
    </w:p>
    <w:p w14:paraId="2417D471" w14:textId="43608D29" w:rsidR="002B4D4D" w:rsidRDefault="007A5EE2" w:rsidP="007A5EE2">
      <w:pPr>
        <w:spacing w:after="203" w:line="262" w:lineRule="auto"/>
        <w:ind w:right="11"/>
        <w:jc w:val="both"/>
        <w:rPr>
          <w:rFonts w:ascii="Times New Roman" w:hAnsi="Times New Roman"/>
          <w:sz w:val="24"/>
          <w:szCs w:val="24"/>
        </w:rPr>
      </w:pPr>
      <w:r>
        <w:rPr>
          <w:rFonts w:ascii="Times New Roman" w:hAnsi="Times New Roman"/>
          <w:sz w:val="24"/>
          <w:szCs w:val="24"/>
        </w:rPr>
        <w:t xml:space="preserve">- </w:t>
      </w:r>
      <w:r w:rsidR="00F26919">
        <w:rPr>
          <w:rFonts w:ascii="Times New Roman" w:hAnsi="Times New Roman"/>
          <w:sz w:val="24"/>
          <w:szCs w:val="24"/>
        </w:rPr>
        <w:t>ne izdvoji u troškovniku stavke procijenjenog opravdanog troška koje se financiraju temeljem ovoga Zakona (članak 29. stav</w:t>
      </w:r>
      <w:r w:rsidR="005F4B7B">
        <w:rPr>
          <w:rFonts w:ascii="Times New Roman" w:hAnsi="Times New Roman"/>
          <w:sz w:val="24"/>
          <w:szCs w:val="24"/>
        </w:rPr>
        <w:t>a</w:t>
      </w:r>
      <w:r w:rsidR="00F26919">
        <w:rPr>
          <w:rFonts w:ascii="Times New Roman" w:hAnsi="Times New Roman"/>
          <w:sz w:val="24"/>
          <w:szCs w:val="24"/>
        </w:rPr>
        <w:t>k 4.)</w:t>
      </w:r>
    </w:p>
    <w:p w14:paraId="04FC4037" w14:textId="632C7515" w:rsidR="007A5EE2" w:rsidRDefault="007A5EE2" w:rsidP="007A5EE2">
      <w:pPr>
        <w:spacing w:after="203" w:line="262" w:lineRule="auto"/>
        <w:ind w:right="11"/>
        <w:jc w:val="both"/>
        <w:rPr>
          <w:rFonts w:ascii="Times New Roman" w:hAnsi="Times New Roman"/>
          <w:sz w:val="24"/>
          <w:szCs w:val="24"/>
        </w:rPr>
      </w:pPr>
      <w:r>
        <w:rPr>
          <w:rFonts w:ascii="Times New Roman" w:hAnsi="Times New Roman"/>
          <w:sz w:val="24"/>
          <w:szCs w:val="24"/>
        </w:rPr>
        <w:lastRenderedPageBreak/>
        <w:t xml:space="preserve">(2) Za </w:t>
      </w:r>
      <w:r w:rsidRPr="00A20653">
        <w:rPr>
          <w:rFonts w:ascii="Times New Roman" w:hAnsi="Times New Roman"/>
          <w:sz w:val="24"/>
          <w:szCs w:val="24"/>
        </w:rPr>
        <w:t xml:space="preserve">prekršaje iz stavka 1. ovoga članka kaznit će se i </w:t>
      </w:r>
      <w:r>
        <w:rPr>
          <w:rFonts w:ascii="Times New Roman" w:hAnsi="Times New Roman"/>
          <w:sz w:val="24"/>
          <w:szCs w:val="24"/>
        </w:rPr>
        <w:t>fizička</w:t>
      </w:r>
      <w:r w:rsidRPr="00A20653">
        <w:rPr>
          <w:rFonts w:ascii="Times New Roman" w:hAnsi="Times New Roman"/>
          <w:sz w:val="24"/>
          <w:szCs w:val="24"/>
        </w:rPr>
        <w:t xml:space="preserve"> osob</w:t>
      </w:r>
      <w:r>
        <w:rPr>
          <w:rFonts w:ascii="Times New Roman" w:hAnsi="Times New Roman"/>
          <w:sz w:val="24"/>
          <w:szCs w:val="24"/>
        </w:rPr>
        <w:t>a-obrtnik</w:t>
      </w:r>
      <w:r w:rsidRPr="00A20653">
        <w:rPr>
          <w:rFonts w:ascii="Times New Roman" w:hAnsi="Times New Roman"/>
          <w:sz w:val="24"/>
          <w:szCs w:val="24"/>
        </w:rPr>
        <w:t xml:space="preserve"> novčanom kaznom u iznosu od</w:t>
      </w:r>
      <w:r>
        <w:rPr>
          <w:rFonts w:ascii="Times New Roman" w:hAnsi="Times New Roman"/>
          <w:sz w:val="24"/>
          <w:szCs w:val="24"/>
        </w:rPr>
        <w:t xml:space="preserve"> 2</w:t>
      </w:r>
      <w:r w:rsidR="00EB79F7">
        <w:rPr>
          <w:rFonts w:ascii="Times New Roman" w:hAnsi="Times New Roman"/>
          <w:sz w:val="24"/>
          <w:szCs w:val="24"/>
        </w:rPr>
        <w:t>.</w:t>
      </w:r>
      <w:r>
        <w:rPr>
          <w:rFonts w:ascii="Times New Roman" w:hAnsi="Times New Roman"/>
          <w:sz w:val="24"/>
          <w:szCs w:val="24"/>
        </w:rPr>
        <w:t xml:space="preserve">500,00 do </w:t>
      </w:r>
      <w:r w:rsidR="00EB79F7">
        <w:rPr>
          <w:rFonts w:ascii="Times New Roman" w:hAnsi="Times New Roman"/>
          <w:sz w:val="24"/>
          <w:szCs w:val="24"/>
        </w:rPr>
        <w:t>5.00</w:t>
      </w:r>
      <w:r w:rsidRPr="00A20653">
        <w:rPr>
          <w:rFonts w:ascii="Times New Roman" w:hAnsi="Times New Roman"/>
          <w:sz w:val="24"/>
          <w:szCs w:val="24"/>
        </w:rPr>
        <w:t>0,00 eura</w:t>
      </w:r>
      <w:r>
        <w:rPr>
          <w:rFonts w:ascii="Times New Roman" w:hAnsi="Times New Roman"/>
          <w:sz w:val="24"/>
          <w:szCs w:val="24"/>
        </w:rPr>
        <w:t>.</w:t>
      </w:r>
    </w:p>
    <w:p w14:paraId="7C6154F0" w14:textId="200D501F" w:rsidR="00FE0171" w:rsidRDefault="007A5EE2" w:rsidP="007A5EE2">
      <w:pPr>
        <w:spacing w:after="203" w:line="262" w:lineRule="auto"/>
        <w:ind w:right="11"/>
        <w:jc w:val="both"/>
        <w:rPr>
          <w:rFonts w:ascii="Times New Roman" w:hAnsi="Times New Roman"/>
          <w:sz w:val="24"/>
          <w:szCs w:val="24"/>
        </w:rPr>
      </w:pPr>
      <w:r>
        <w:rPr>
          <w:rFonts w:ascii="Times New Roman" w:hAnsi="Times New Roman"/>
          <w:sz w:val="24"/>
          <w:szCs w:val="24"/>
        </w:rPr>
        <w:t xml:space="preserve">(3) </w:t>
      </w:r>
      <w:r w:rsidRPr="00A20653">
        <w:rPr>
          <w:rFonts w:ascii="Times New Roman" w:hAnsi="Times New Roman"/>
          <w:sz w:val="24"/>
          <w:szCs w:val="24"/>
        </w:rPr>
        <w:t xml:space="preserve">Za prekršaje iz stavka 1. ovoga članka kaznit će se i odgovorna osoba u pravnoj osobi novčanom kaznom u iznosu od </w:t>
      </w:r>
      <w:r w:rsidR="00EB79F7">
        <w:rPr>
          <w:rFonts w:ascii="Times New Roman" w:hAnsi="Times New Roman"/>
          <w:sz w:val="24"/>
          <w:szCs w:val="24"/>
        </w:rPr>
        <w:t>5</w:t>
      </w:r>
      <w:r>
        <w:rPr>
          <w:rFonts w:ascii="Times New Roman" w:hAnsi="Times New Roman"/>
          <w:sz w:val="24"/>
          <w:szCs w:val="24"/>
        </w:rPr>
        <w:t xml:space="preserve">00,00 do </w:t>
      </w:r>
      <w:r w:rsidR="00EB79F7">
        <w:rPr>
          <w:rFonts w:ascii="Times New Roman" w:hAnsi="Times New Roman"/>
          <w:sz w:val="24"/>
          <w:szCs w:val="24"/>
        </w:rPr>
        <w:t>2</w:t>
      </w:r>
      <w:r>
        <w:rPr>
          <w:rFonts w:ascii="Times New Roman" w:hAnsi="Times New Roman"/>
          <w:sz w:val="24"/>
          <w:szCs w:val="24"/>
        </w:rPr>
        <w:t>.</w:t>
      </w:r>
      <w:r w:rsidR="00EB79F7">
        <w:rPr>
          <w:rFonts w:ascii="Times New Roman" w:hAnsi="Times New Roman"/>
          <w:sz w:val="24"/>
          <w:szCs w:val="24"/>
        </w:rPr>
        <w:t>50</w:t>
      </w:r>
      <w:r>
        <w:rPr>
          <w:rFonts w:ascii="Times New Roman" w:hAnsi="Times New Roman"/>
          <w:sz w:val="24"/>
          <w:szCs w:val="24"/>
        </w:rPr>
        <w:t>0,00 eura.</w:t>
      </w:r>
    </w:p>
    <w:p w14:paraId="3E6E43D2" w14:textId="77777777" w:rsidR="007A5EE2" w:rsidRPr="00E83BED" w:rsidRDefault="007A5EE2" w:rsidP="007A5EE2">
      <w:pPr>
        <w:spacing w:after="203" w:line="262" w:lineRule="auto"/>
        <w:ind w:right="11"/>
        <w:jc w:val="center"/>
        <w:rPr>
          <w:rFonts w:ascii="Times New Roman" w:hAnsi="Times New Roman"/>
          <w:b/>
          <w:bCs/>
          <w:sz w:val="24"/>
          <w:szCs w:val="24"/>
        </w:rPr>
      </w:pPr>
      <w:r w:rsidRPr="00E83BED">
        <w:rPr>
          <w:rFonts w:ascii="Times New Roman" w:hAnsi="Times New Roman"/>
          <w:b/>
          <w:bCs/>
          <w:sz w:val="24"/>
          <w:szCs w:val="24"/>
        </w:rPr>
        <w:t>Prekršaji nadzornog inženjera</w:t>
      </w:r>
    </w:p>
    <w:p w14:paraId="272CB472" w14:textId="7A9FBDA4" w:rsidR="007A5EE2" w:rsidRPr="00E83BED" w:rsidRDefault="007A5EE2" w:rsidP="007A5EE2">
      <w:pPr>
        <w:spacing w:after="203" w:line="262" w:lineRule="auto"/>
        <w:ind w:right="11"/>
        <w:jc w:val="center"/>
        <w:rPr>
          <w:rFonts w:ascii="Times New Roman" w:hAnsi="Times New Roman"/>
          <w:b/>
          <w:bCs/>
          <w:sz w:val="24"/>
          <w:szCs w:val="24"/>
        </w:rPr>
      </w:pPr>
      <w:r w:rsidRPr="00E83BED">
        <w:rPr>
          <w:rFonts w:ascii="Times New Roman" w:hAnsi="Times New Roman"/>
          <w:b/>
          <w:bCs/>
          <w:sz w:val="24"/>
          <w:szCs w:val="24"/>
        </w:rPr>
        <w:t>Članak 10</w:t>
      </w:r>
      <w:r w:rsidR="00F26919" w:rsidRPr="00E83BED">
        <w:rPr>
          <w:rFonts w:ascii="Times New Roman" w:hAnsi="Times New Roman"/>
          <w:b/>
          <w:bCs/>
          <w:sz w:val="24"/>
          <w:szCs w:val="24"/>
        </w:rPr>
        <w:t>1</w:t>
      </w:r>
      <w:r w:rsidRPr="00E83BED">
        <w:rPr>
          <w:rFonts w:ascii="Times New Roman" w:hAnsi="Times New Roman"/>
          <w:b/>
          <w:bCs/>
          <w:sz w:val="24"/>
          <w:szCs w:val="24"/>
        </w:rPr>
        <w:t>.</w:t>
      </w:r>
    </w:p>
    <w:p w14:paraId="79133521" w14:textId="455B0D9C" w:rsidR="007A5EE2" w:rsidRPr="002148FD" w:rsidRDefault="007A5EE2" w:rsidP="007A5EE2">
      <w:pPr>
        <w:spacing w:after="203" w:line="262" w:lineRule="auto"/>
        <w:ind w:right="11"/>
        <w:jc w:val="both"/>
        <w:rPr>
          <w:rFonts w:ascii="Times New Roman" w:hAnsi="Times New Roman"/>
          <w:sz w:val="24"/>
          <w:szCs w:val="24"/>
        </w:rPr>
      </w:pPr>
      <w:r w:rsidRPr="002148FD">
        <w:rPr>
          <w:rFonts w:ascii="Times New Roman" w:hAnsi="Times New Roman"/>
          <w:sz w:val="24"/>
          <w:szCs w:val="24"/>
        </w:rPr>
        <w:t>(1) Novčanom kaznom u iznosu od 5.000,00 do 1</w:t>
      </w:r>
      <w:r w:rsidR="00EB79F7" w:rsidRPr="002148FD">
        <w:rPr>
          <w:rFonts w:ascii="Times New Roman" w:hAnsi="Times New Roman"/>
          <w:sz w:val="24"/>
          <w:szCs w:val="24"/>
        </w:rPr>
        <w:t>0.00</w:t>
      </w:r>
      <w:r w:rsidRPr="002148FD">
        <w:rPr>
          <w:rFonts w:ascii="Times New Roman" w:hAnsi="Times New Roman"/>
          <w:sz w:val="24"/>
          <w:szCs w:val="24"/>
        </w:rPr>
        <w:t>0,00 eura kaznit će se pravna osoba u svojstvu nadzornog inženjera ako:</w:t>
      </w:r>
    </w:p>
    <w:p w14:paraId="501C9074" w14:textId="1EC449D2" w:rsidR="00635C4A" w:rsidRPr="00E71BEB" w:rsidRDefault="00635C4A" w:rsidP="00E83BED">
      <w:pPr>
        <w:spacing w:after="203" w:line="262" w:lineRule="auto"/>
        <w:ind w:right="11"/>
        <w:jc w:val="both"/>
        <w:rPr>
          <w:rFonts w:ascii="Times New Roman" w:hAnsi="Times New Roman"/>
          <w:sz w:val="24"/>
          <w:szCs w:val="24"/>
        </w:rPr>
      </w:pPr>
      <w:r w:rsidRPr="00E71BEB">
        <w:rPr>
          <w:rFonts w:ascii="Times New Roman" w:hAnsi="Times New Roman"/>
          <w:sz w:val="24"/>
          <w:szCs w:val="24"/>
        </w:rPr>
        <w:t>1. ne izradi izvješće o opravdanim troškovima obnove (članak 30. stavak 6. ovoga Zakona)</w:t>
      </w:r>
    </w:p>
    <w:p w14:paraId="5DB81C0C" w14:textId="77777777" w:rsidR="00D9171F" w:rsidRPr="002148FD" w:rsidRDefault="00635C4A" w:rsidP="007A5EE2">
      <w:pPr>
        <w:spacing w:after="203" w:line="262" w:lineRule="auto"/>
        <w:ind w:right="11"/>
        <w:jc w:val="both"/>
        <w:rPr>
          <w:rFonts w:ascii="Times New Roman" w:hAnsi="Times New Roman"/>
          <w:sz w:val="24"/>
          <w:szCs w:val="24"/>
        </w:rPr>
      </w:pPr>
      <w:r w:rsidRPr="00E71BEB">
        <w:rPr>
          <w:rFonts w:ascii="Times New Roman" w:hAnsi="Times New Roman"/>
          <w:sz w:val="24"/>
          <w:szCs w:val="24"/>
        </w:rPr>
        <w:t xml:space="preserve">2. ne izdvoji </w:t>
      </w:r>
      <w:r w:rsidR="00863BF1" w:rsidRPr="00E71BEB">
        <w:rPr>
          <w:rFonts w:ascii="Times New Roman" w:hAnsi="Times New Roman"/>
          <w:sz w:val="24"/>
          <w:szCs w:val="24"/>
        </w:rPr>
        <w:t xml:space="preserve">u izvješću </w:t>
      </w:r>
      <w:r w:rsidRPr="00E71BEB">
        <w:rPr>
          <w:rFonts w:ascii="Times New Roman" w:hAnsi="Times New Roman"/>
          <w:sz w:val="24"/>
          <w:szCs w:val="24"/>
        </w:rPr>
        <w:t>stavke opravdanog troška obnove</w:t>
      </w:r>
      <w:r w:rsidR="00863BF1" w:rsidRPr="00E71BEB">
        <w:rPr>
          <w:rFonts w:ascii="Times New Roman" w:hAnsi="Times New Roman"/>
          <w:sz w:val="24"/>
          <w:szCs w:val="24"/>
        </w:rPr>
        <w:t xml:space="preserve"> (članak 30. stavak 7</w:t>
      </w:r>
      <w:r w:rsidRPr="00E71BEB">
        <w:rPr>
          <w:rFonts w:ascii="Times New Roman" w:hAnsi="Times New Roman"/>
          <w:sz w:val="24"/>
          <w:szCs w:val="24"/>
        </w:rPr>
        <w:t>.</w:t>
      </w:r>
      <w:r w:rsidR="00863BF1" w:rsidRPr="002148FD">
        <w:rPr>
          <w:rFonts w:ascii="Times New Roman" w:hAnsi="Times New Roman"/>
          <w:sz w:val="24"/>
          <w:szCs w:val="24"/>
        </w:rPr>
        <w:t xml:space="preserve"> ovoga Zakona)</w:t>
      </w:r>
    </w:p>
    <w:p w14:paraId="62649FDC" w14:textId="2A280E44" w:rsidR="007A5EE2" w:rsidRPr="001B45DD" w:rsidRDefault="007A5EE2" w:rsidP="007A5EE2">
      <w:pPr>
        <w:spacing w:after="203" w:line="262" w:lineRule="auto"/>
        <w:ind w:right="11"/>
        <w:jc w:val="both"/>
        <w:rPr>
          <w:rFonts w:ascii="Times New Roman" w:hAnsi="Times New Roman"/>
          <w:sz w:val="24"/>
          <w:szCs w:val="24"/>
        </w:rPr>
      </w:pPr>
      <w:r w:rsidRPr="002148FD">
        <w:rPr>
          <w:rFonts w:ascii="Times New Roman" w:hAnsi="Times New Roman"/>
          <w:sz w:val="24"/>
          <w:szCs w:val="24"/>
        </w:rPr>
        <w:t>(2) Za prekršaje iz stavka 1. ovoga članka kaznit će se i fizička osoba-obrtnik novčanom kaznom u iznosu od 2</w:t>
      </w:r>
      <w:r w:rsidR="00EB79F7" w:rsidRPr="002148FD">
        <w:rPr>
          <w:rFonts w:ascii="Times New Roman" w:hAnsi="Times New Roman"/>
          <w:sz w:val="24"/>
          <w:szCs w:val="24"/>
        </w:rPr>
        <w:t>.</w:t>
      </w:r>
      <w:r w:rsidRPr="002148FD">
        <w:rPr>
          <w:rFonts w:ascii="Times New Roman" w:hAnsi="Times New Roman"/>
          <w:sz w:val="24"/>
          <w:szCs w:val="24"/>
        </w:rPr>
        <w:t xml:space="preserve">500,00 do </w:t>
      </w:r>
      <w:r w:rsidR="00EB79F7" w:rsidRPr="002148FD">
        <w:rPr>
          <w:rFonts w:ascii="Times New Roman" w:hAnsi="Times New Roman"/>
          <w:sz w:val="24"/>
          <w:szCs w:val="24"/>
        </w:rPr>
        <w:t>5.00</w:t>
      </w:r>
      <w:r w:rsidRPr="002148FD">
        <w:rPr>
          <w:rFonts w:ascii="Times New Roman" w:hAnsi="Times New Roman"/>
          <w:sz w:val="24"/>
          <w:szCs w:val="24"/>
        </w:rPr>
        <w:t>0,00 eura.</w:t>
      </w:r>
    </w:p>
    <w:p w14:paraId="093E0D79" w14:textId="24ED6935" w:rsidR="0099715B" w:rsidRDefault="007A5EE2" w:rsidP="0099715B">
      <w:pPr>
        <w:spacing w:after="203" w:line="262" w:lineRule="auto"/>
        <w:ind w:right="11"/>
        <w:jc w:val="both"/>
        <w:rPr>
          <w:rFonts w:ascii="Times New Roman" w:hAnsi="Times New Roman"/>
          <w:sz w:val="24"/>
          <w:szCs w:val="24"/>
        </w:rPr>
      </w:pPr>
      <w:r w:rsidRPr="001B45DD">
        <w:rPr>
          <w:rFonts w:ascii="Times New Roman" w:hAnsi="Times New Roman"/>
          <w:sz w:val="24"/>
          <w:szCs w:val="24"/>
        </w:rPr>
        <w:t xml:space="preserve">(3) Za prekršaje iz stavka 1. ovoga članka kaznit će se i odgovorna osoba u pravnoj osobi novčanom kaznom u iznosu od </w:t>
      </w:r>
      <w:r w:rsidR="00EB79F7">
        <w:rPr>
          <w:rFonts w:ascii="Times New Roman" w:hAnsi="Times New Roman"/>
          <w:sz w:val="24"/>
          <w:szCs w:val="24"/>
        </w:rPr>
        <w:t>5</w:t>
      </w:r>
      <w:r w:rsidRPr="001B45DD">
        <w:rPr>
          <w:rFonts w:ascii="Times New Roman" w:hAnsi="Times New Roman"/>
          <w:sz w:val="24"/>
          <w:szCs w:val="24"/>
        </w:rPr>
        <w:t xml:space="preserve">00,00 do </w:t>
      </w:r>
      <w:r w:rsidR="00EB79F7">
        <w:rPr>
          <w:rFonts w:ascii="Times New Roman" w:hAnsi="Times New Roman"/>
          <w:sz w:val="24"/>
          <w:szCs w:val="24"/>
        </w:rPr>
        <w:t>2</w:t>
      </w:r>
      <w:r w:rsidRPr="001B45DD">
        <w:rPr>
          <w:rFonts w:ascii="Times New Roman" w:hAnsi="Times New Roman"/>
          <w:sz w:val="24"/>
          <w:szCs w:val="24"/>
        </w:rPr>
        <w:t>.</w:t>
      </w:r>
      <w:r w:rsidR="00EB79F7">
        <w:rPr>
          <w:rFonts w:ascii="Times New Roman" w:hAnsi="Times New Roman"/>
          <w:sz w:val="24"/>
          <w:szCs w:val="24"/>
        </w:rPr>
        <w:t>50</w:t>
      </w:r>
      <w:r w:rsidRPr="001B45DD">
        <w:rPr>
          <w:rFonts w:ascii="Times New Roman" w:hAnsi="Times New Roman"/>
          <w:sz w:val="24"/>
          <w:szCs w:val="24"/>
        </w:rPr>
        <w:t>0,00 eura.</w:t>
      </w:r>
    </w:p>
    <w:p w14:paraId="42E9E394" w14:textId="77777777" w:rsidR="00D9171F" w:rsidRDefault="00D9171F" w:rsidP="0099715B">
      <w:pPr>
        <w:spacing w:after="203" w:line="262" w:lineRule="auto"/>
        <w:ind w:right="11"/>
        <w:jc w:val="both"/>
        <w:rPr>
          <w:rFonts w:ascii="Times New Roman" w:hAnsi="Times New Roman"/>
          <w:sz w:val="24"/>
          <w:szCs w:val="24"/>
        </w:rPr>
      </w:pPr>
    </w:p>
    <w:p w14:paraId="2C9784FE" w14:textId="27F4724E" w:rsidR="0099715B" w:rsidRPr="00DD79BE" w:rsidRDefault="0099715B" w:rsidP="0099715B">
      <w:pPr>
        <w:spacing w:after="203" w:line="262" w:lineRule="auto"/>
        <w:ind w:right="11"/>
        <w:jc w:val="center"/>
        <w:rPr>
          <w:rFonts w:ascii="Times New Roman" w:hAnsi="Times New Roman"/>
          <w:b/>
          <w:sz w:val="24"/>
          <w:szCs w:val="24"/>
        </w:rPr>
      </w:pPr>
      <w:r w:rsidRPr="00DD79BE">
        <w:rPr>
          <w:rFonts w:ascii="Times New Roman" w:hAnsi="Times New Roman"/>
          <w:b/>
          <w:sz w:val="24"/>
          <w:szCs w:val="24"/>
        </w:rPr>
        <w:t>DIO</w:t>
      </w:r>
      <w:r w:rsidR="00C5393E">
        <w:rPr>
          <w:rFonts w:ascii="Times New Roman" w:hAnsi="Times New Roman"/>
          <w:b/>
          <w:sz w:val="24"/>
          <w:szCs w:val="24"/>
        </w:rPr>
        <w:t xml:space="preserve"> </w:t>
      </w:r>
      <w:r w:rsidR="007A5EE2">
        <w:rPr>
          <w:rFonts w:ascii="Times New Roman" w:hAnsi="Times New Roman"/>
          <w:b/>
          <w:sz w:val="24"/>
          <w:szCs w:val="24"/>
        </w:rPr>
        <w:t xml:space="preserve">TRINAESTI </w:t>
      </w:r>
    </w:p>
    <w:p w14:paraId="4BD5DA4A" w14:textId="77777777" w:rsidR="0099715B" w:rsidRPr="00DD79BE" w:rsidRDefault="0099715B" w:rsidP="0099715B">
      <w:pPr>
        <w:pStyle w:val="Heading1"/>
        <w:spacing w:after="170"/>
        <w:jc w:val="center"/>
        <w:rPr>
          <w:sz w:val="24"/>
          <w:szCs w:val="24"/>
        </w:rPr>
      </w:pPr>
      <w:r w:rsidRPr="00DD79BE">
        <w:rPr>
          <w:sz w:val="24"/>
          <w:szCs w:val="24"/>
        </w:rPr>
        <w:t xml:space="preserve">PRIJELAZNE I ZAVRŠNE ODREDBE </w:t>
      </w:r>
    </w:p>
    <w:p w14:paraId="662436CD" w14:textId="77777777" w:rsidR="0099715B" w:rsidRPr="00DD79BE" w:rsidRDefault="0099715B" w:rsidP="0099715B">
      <w:pPr>
        <w:pStyle w:val="Heading1"/>
        <w:spacing w:after="170"/>
        <w:jc w:val="center"/>
        <w:rPr>
          <w:sz w:val="24"/>
          <w:szCs w:val="24"/>
        </w:rPr>
      </w:pPr>
      <w:r w:rsidRPr="00DD79BE">
        <w:rPr>
          <w:sz w:val="24"/>
          <w:szCs w:val="24"/>
        </w:rPr>
        <w:t>Započeti postupci</w:t>
      </w:r>
    </w:p>
    <w:p w14:paraId="16574239" w14:textId="3271D6D1" w:rsidR="0099715B" w:rsidRPr="00DD79BE" w:rsidRDefault="0099715B" w:rsidP="0099715B">
      <w:pPr>
        <w:pStyle w:val="NormalWeb"/>
        <w:spacing w:before="0" w:beforeAutospacing="0" w:after="135" w:afterAutospacing="0"/>
        <w:jc w:val="center"/>
        <w:rPr>
          <w:b/>
          <w:bCs/>
        </w:rPr>
      </w:pPr>
      <w:r w:rsidRPr="00DD79BE">
        <w:rPr>
          <w:b/>
          <w:bCs/>
        </w:rPr>
        <w:t xml:space="preserve">Članak </w:t>
      </w:r>
      <w:r>
        <w:rPr>
          <w:b/>
          <w:bCs/>
        </w:rPr>
        <w:t>10</w:t>
      </w:r>
      <w:r w:rsidR="00D8147F">
        <w:rPr>
          <w:b/>
          <w:bCs/>
        </w:rPr>
        <w:t>2</w:t>
      </w:r>
      <w:r w:rsidRPr="00DD79BE">
        <w:rPr>
          <w:b/>
          <w:bCs/>
        </w:rPr>
        <w:t>.</w:t>
      </w:r>
    </w:p>
    <w:p w14:paraId="2C943FD4" w14:textId="77777777" w:rsidR="0099715B" w:rsidRPr="00DD79BE" w:rsidRDefault="0099715B" w:rsidP="0099715B">
      <w:pPr>
        <w:pStyle w:val="NormalWeb"/>
        <w:spacing w:after="135"/>
        <w:jc w:val="both"/>
      </w:pPr>
      <w:r w:rsidRPr="00DD79BE">
        <w:t xml:space="preserve">Postupci pokrenuti na temelju </w:t>
      </w:r>
      <w:bookmarkStart w:id="15" w:name="_Hlk125361109"/>
      <w:bookmarkStart w:id="16" w:name="_Hlk125460812"/>
      <w:r w:rsidRPr="00DD79BE">
        <w:t>Zakona o obnovi zgrada oštećenih potresom na području Grada Zagreba, Krapinsko-zagorske županije, Zagrebačke županije, Sisačko-moslavačke županije i Karlovačke županije („Narodne novine“, broj 102/20</w:t>
      </w:r>
      <w:bookmarkEnd w:id="15"/>
      <w:r w:rsidRPr="00DD79BE">
        <w:t xml:space="preserve">, 10/21 i 117/21) </w:t>
      </w:r>
      <w:bookmarkEnd w:id="16"/>
      <w:r w:rsidRPr="00DD79BE">
        <w:t>dovršit će se prema odredbama ovoga Zakona, ako je povoljniji za stranku.</w:t>
      </w:r>
    </w:p>
    <w:p w14:paraId="4E61678E" w14:textId="77777777" w:rsidR="0099715B" w:rsidRPr="00DD79BE" w:rsidRDefault="0099715B" w:rsidP="0099715B">
      <w:pPr>
        <w:pStyle w:val="NormalWeb"/>
        <w:spacing w:before="0" w:beforeAutospacing="0" w:after="135" w:afterAutospacing="0"/>
        <w:jc w:val="both"/>
        <w:rPr>
          <w:i/>
        </w:rPr>
      </w:pPr>
    </w:p>
    <w:p w14:paraId="09CE8DA1" w14:textId="77777777" w:rsidR="0099715B" w:rsidRPr="00DD79BE" w:rsidRDefault="0099715B" w:rsidP="0099715B">
      <w:pPr>
        <w:pStyle w:val="NormalWeb"/>
        <w:spacing w:before="0" w:beforeAutospacing="0" w:after="135" w:afterAutospacing="0"/>
        <w:jc w:val="center"/>
        <w:rPr>
          <w:b/>
        </w:rPr>
      </w:pPr>
      <w:r w:rsidRPr="00DD79BE">
        <w:rPr>
          <w:b/>
        </w:rPr>
        <w:t>Podnošenje zahtjeva za ostvarivanje prava</w:t>
      </w:r>
    </w:p>
    <w:p w14:paraId="541C0133" w14:textId="38736EC1" w:rsidR="0099715B" w:rsidRPr="00DD79BE" w:rsidRDefault="0099715B" w:rsidP="0099715B">
      <w:pPr>
        <w:pStyle w:val="NormalWeb"/>
        <w:spacing w:before="0" w:beforeAutospacing="0" w:after="135" w:afterAutospacing="0"/>
        <w:jc w:val="center"/>
        <w:rPr>
          <w:b/>
          <w:bCs/>
        </w:rPr>
      </w:pPr>
      <w:r w:rsidRPr="00DD79BE">
        <w:rPr>
          <w:b/>
          <w:bCs/>
        </w:rPr>
        <w:t xml:space="preserve">Članak </w:t>
      </w:r>
      <w:r>
        <w:rPr>
          <w:b/>
          <w:bCs/>
        </w:rPr>
        <w:t>10</w:t>
      </w:r>
      <w:r w:rsidR="00D8147F">
        <w:rPr>
          <w:b/>
          <w:bCs/>
        </w:rPr>
        <w:t>3</w:t>
      </w:r>
      <w:r w:rsidRPr="00DD79BE">
        <w:rPr>
          <w:b/>
          <w:bCs/>
        </w:rPr>
        <w:t>.</w:t>
      </w:r>
    </w:p>
    <w:p w14:paraId="5166E5B5" w14:textId="77777777" w:rsidR="0099715B" w:rsidRPr="00DD79BE" w:rsidRDefault="0099715B" w:rsidP="0099715B">
      <w:pPr>
        <w:pStyle w:val="NormalWeb"/>
        <w:spacing w:before="0" w:beforeAutospacing="0" w:after="135" w:afterAutospacing="0"/>
        <w:jc w:val="both"/>
        <w:rPr>
          <w:b/>
          <w:bCs/>
        </w:rPr>
      </w:pPr>
    </w:p>
    <w:p w14:paraId="738724F8" w14:textId="77777777" w:rsidR="0099715B" w:rsidRPr="00DD79BE" w:rsidRDefault="0099715B" w:rsidP="0099715B">
      <w:pPr>
        <w:pStyle w:val="NormalWeb"/>
        <w:spacing w:before="0" w:beforeAutospacing="0" w:after="135" w:afterAutospacing="0"/>
        <w:jc w:val="both"/>
      </w:pPr>
      <w:r w:rsidRPr="00DD79BE">
        <w:t>Osobe  koj</w:t>
      </w:r>
      <w:r>
        <w:t>e</w:t>
      </w:r>
      <w:r w:rsidRPr="00DD79BE">
        <w:t xml:space="preserve"> su ostvarile pravo na uklanjanje zgrade prema Zakonu o obnovi zgrada oštećenih potresom na području Grada Zagreba, Krapinsko-zagorske županije, Zagrebačke županije, Sisačko-moslavačke županije i Karlovačke županije („Narodne novine“, broj 102/20, 10/21 i 117/21) u manjem opsegu od  prava utvrđe</w:t>
      </w:r>
      <w:r>
        <w:t>nih ovim Zakonom, mogu podnijeti</w:t>
      </w:r>
      <w:r w:rsidRPr="00DD79BE">
        <w:t xml:space="preserve"> zahtjev za ostvarivanje prava do razine prava utvrđene ovim Zakonom. </w:t>
      </w:r>
    </w:p>
    <w:p w14:paraId="22A24498" w14:textId="77777777" w:rsidR="0099715B" w:rsidRPr="00DD79BE" w:rsidRDefault="0099715B" w:rsidP="0099715B">
      <w:pPr>
        <w:pStyle w:val="NormalWeb"/>
        <w:spacing w:before="0" w:beforeAutospacing="0" w:after="135" w:afterAutospacing="0"/>
        <w:jc w:val="both"/>
      </w:pPr>
    </w:p>
    <w:p w14:paraId="462E307E" w14:textId="77777777" w:rsidR="0099715B" w:rsidRPr="00DD79BE" w:rsidRDefault="0099715B" w:rsidP="0099715B">
      <w:pPr>
        <w:pStyle w:val="NormalWeb"/>
        <w:spacing w:before="0" w:beforeAutospacing="0" w:after="135" w:afterAutospacing="0"/>
        <w:jc w:val="center"/>
        <w:rPr>
          <w:b/>
        </w:rPr>
      </w:pPr>
      <w:r w:rsidRPr="00DD79BE">
        <w:rPr>
          <w:b/>
        </w:rPr>
        <w:lastRenderedPageBreak/>
        <w:t>Glavni projekt</w:t>
      </w:r>
    </w:p>
    <w:p w14:paraId="7507313B" w14:textId="11C6AD66" w:rsidR="0099715B" w:rsidRPr="00DD79BE" w:rsidRDefault="0099715B" w:rsidP="0099715B">
      <w:pPr>
        <w:spacing w:after="170" w:line="249" w:lineRule="auto"/>
        <w:ind w:left="3262" w:right="3252" w:hanging="10"/>
        <w:jc w:val="center"/>
        <w:rPr>
          <w:rFonts w:ascii="Times New Roman" w:hAnsi="Times New Roman"/>
          <w:sz w:val="24"/>
          <w:szCs w:val="24"/>
        </w:rPr>
      </w:pPr>
      <w:r w:rsidRPr="00DD79BE">
        <w:rPr>
          <w:rFonts w:ascii="Times New Roman" w:hAnsi="Times New Roman"/>
          <w:b/>
          <w:sz w:val="24"/>
          <w:szCs w:val="24"/>
        </w:rPr>
        <w:t xml:space="preserve">Članak </w:t>
      </w:r>
      <w:r>
        <w:rPr>
          <w:rFonts w:ascii="Times New Roman" w:hAnsi="Times New Roman"/>
          <w:b/>
          <w:sz w:val="24"/>
          <w:szCs w:val="24"/>
        </w:rPr>
        <w:t>10</w:t>
      </w:r>
      <w:r w:rsidR="00D8147F">
        <w:rPr>
          <w:rFonts w:ascii="Times New Roman" w:hAnsi="Times New Roman"/>
          <w:b/>
          <w:sz w:val="24"/>
          <w:szCs w:val="24"/>
        </w:rPr>
        <w:t>4</w:t>
      </w:r>
      <w:r w:rsidRPr="00DD79BE">
        <w:rPr>
          <w:rFonts w:ascii="Times New Roman" w:hAnsi="Times New Roman"/>
          <w:b/>
          <w:sz w:val="24"/>
          <w:szCs w:val="24"/>
        </w:rPr>
        <w:t>.</w:t>
      </w:r>
    </w:p>
    <w:p w14:paraId="2FF88E02" w14:textId="77777777" w:rsidR="0099715B" w:rsidRPr="00DD79BE" w:rsidRDefault="0099715B" w:rsidP="0099715B">
      <w:pPr>
        <w:spacing w:after="203" w:line="262" w:lineRule="auto"/>
        <w:ind w:right="11"/>
        <w:jc w:val="both"/>
        <w:rPr>
          <w:rFonts w:ascii="Times New Roman" w:hAnsi="Times New Roman"/>
          <w:sz w:val="24"/>
          <w:szCs w:val="24"/>
        </w:rPr>
      </w:pPr>
      <w:r w:rsidRPr="00DD79BE">
        <w:rPr>
          <w:rFonts w:ascii="Times New Roman" w:hAnsi="Times New Roman"/>
          <w:sz w:val="24"/>
          <w:szCs w:val="24"/>
        </w:rPr>
        <w:t xml:space="preserve">(1) Glavni projekt za rekonstrukciju zgrade oštećene u nepogodi iz članka 1. ovoga Zakona čija je izrada započeta do stupanja na snagu Zakona o obnovi zgrada oštećenih potresom na području Grada Zagreba, Krapinsko-zagorske županije i Zagrebačke županije, („Narodne novine“, broj 102/20) smatra se odgovarajućim projektom u smislu ovoga Zakona. </w:t>
      </w:r>
    </w:p>
    <w:p w14:paraId="6D6CBA04" w14:textId="77777777" w:rsidR="0099715B" w:rsidRPr="00DD79BE" w:rsidRDefault="0099715B" w:rsidP="0099715B">
      <w:pPr>
        <w:spacing w:after="203" w:line="262" w:lineRule="auto"/>
        <w:ind w:right="11"/>
        <w:jc w:val="both"/>
        <w:rPr>
          <w:rFonts w:ascii="Times New Roman" w:hAnsi="Times New Roman"/>
          <w:sz w:val="24"/>
          <w:szCs w:val="24"/>
        </w:rPr>
      </w:pPr>
      <w:r w:rsidRPr="00DD79BE">
        <w:rPr>
          <w:rFonts w:ascii="Times New Roman" w:hAnsi="Times New Roman"/>
          <w:sz w:val="24"/>
          <w:szCs w:val="24"/>
        </w:rPr>
        <w:t>(2) Na temelju glavnog projekta iz stavka 1. ovoga članka može se obnoviti zgrada na temelju ovoga Zakona.</w:t>
      </w:r>
    </w:p>
    <w:p w14:paraId="7F291CBE" w14:textId="77777777" w:rsidR="0099715B" w:rsidRPr="00DD79BE" w:rsidRDefault="0099715B" w:rsidP="0099715B">
      <w:pPr>
        <w:spacing w:after="203" w:line="262" w:lineRule="auto"/>
        <w:ind w:right="11"/>
        <w:jc w:val="both"/>
        <w:rPr>
          <w:rFonts w:ascii="Times New Roman" w:hAnsi="Times New Roman"/>
          <w:sz w:val="24"/>
          <w:szCs w:val="24"/>
        </w:rPr>
      </w:pPr>
      <w:r w:rsidRPr="00DD79BE">
        <w:rPr>
          <w:rFonts w:ascii="Times New Roman" w:hAnsi="Times New Roman"/>
          <w:sz w:val="24"/>
          <w:szCs w:val="24"/>
        </w:rPr>
        <w:t>(3) Vlasnik odnosno suvlasnici zgrade koji su naručili izradu projekta iz stavka 1. ovoga članka u skladu s kojim je provedena obnova zgrade na temelju ovoga Zakona imaju pravo na novčanu pomoć za troškove koje su imali u vezi s izradom glavnog projekta iz stavka 1. ovoga članka.</w:t>
      </w:r>
    </w:p>
    <w:p w14:paraId="67409770" w14:textId="77777777" w:rsidR="0099715B" w:rsidRPr="005377ED" w:rsidRDefault="0099715B" w:rsidP="0099715B">
      <w:pPr>
        <w:spacing w:after="239" w:line="262" w:lineRule="auto"/>
        <w:ind w:right="11"/>
        <w:jc w:val="both"/>
        <w:rPr>
          <w:rFonts w:ascii="Times New Roman" w:hAnsi="Times New Roman"/>
          <w:sz w:val="24"/>
          <w:szCs w:val="24"/>
        </w:rPr>
      </w:pPr>
      <w:r w:rsidRPr="00DD79BE">
        <w:rPr>
          <w:rFonts w:ascii="Times New Roman" w:hAnsi="Times New Roman"/>
          <w:sz w:val="24"/>
          <w:szCs w:val="24"/>
        </w:rPr>
        <w:t xml:space="preserve">(4) </w:t>
      </w:r>
      <w:r>
        <w:rPr>
          <w:rFonts w:ascii="Times New Roman" w:hAnsi="Times New Roman"/>
          <w:sz w:val="24"/>
          <w:szCs w:val="24"/>
        </w:rPr>
        <w:t>O i</w:t>
      </w:r>
      <w:r w:rsidRPr="00DD79BE">
        <w:rPr>
          <w:rFonts w:ascii="Times New Roman" w:hAnsi="Times New Roman"/>
          <w:sz w:val="24"/>
          <w:szCs w:val="24"/>
        </w:rPr>
        <w:t>znos</w:t>
      </w:r>
      <w:r>
        <w:rPr>
          <w:rFonts w:ascii="Times New Roman" w:hAnsi="Times New Roman"/>
          <w:sz w:val="24"/>
          <w:szCs w:val="24"/>
        </w:rPr>
        <w:t>u</w:t>
      </w:r>
      <w:r w:rsidRPr="00DD79BE">
        <w:rPr>
          <w:rFonts w:ascii="Times New Roman" w:hAnsi="Times New Roman"/>
          <w:sz w:val="24"/>
          <w:szCs w:val="24"/>
        </w:rPr>
        <w:t xml:space="preserve"> novčane pomoći iz stavka 3. ovoga članka, na pisani zahtjev upravitelja ili predstavnika suvlasnika zgrade odnosno na zahtjev vlasnika odnosno suvlasnika obiteljske kuće, od</w:t>
      </w:r>
      <w:r>
        <w:rPr>
          <w:rFonts w:ascii="Times New Roman" w:hAnsi="Times New Roman"/>
          <w:sz w:val="24"/>
          <w:szCs w:val="24"/>
        </w:rPr>
        <w:t>lučuje</w:t>
      </w:r>
      <w:r w:rsidRPr="00DD79BE">
        <w:rPr>
          <w:rFonts w:ascii="Times New Roman" w:hAnsi="Times New Roman"/>
          <w:sz w:val="24"/>
          <w:szCs w:val="24"/>
        </w:rPr>
        <w:t xml:space="preserve"> Ministarstvo u skladu s programom mjera.</w:t>
      </w:r>
    </w:p>
    <w:p w14:paraId="33FE8B9D" w14:textId="30E3E127" w:rsidR="0099715B" w:rsidRPr="003B55B5" w:rsidRDefault="0099715B" w:rsidP="0099715B">
      <w:pPr>
        <w:spacing w:after="239" w:line="262" w:lineRule="auto"/>
        <w:ind w:right="11"/>
        <w:jc w:val="center"/>
        <w:rPr>
          <w:rFonts w:ascii="Times New Roman" w:hAnsi="Times New Roman"/>
          <w:b/>
          <w:sz w:val="24"/>
          <w:szCs w:val="24"/>
        </w:rPr>
      </w:pPr>
      <w:r w:rsidRPr="003B55B5">
        <w:rPr>
          <w:rFonts w:ascii="Times New Roman" w:hAnsi="Times New Roman"/>
          <w:b/>
          <w:sz w:val="24"/>
          <w:szCs w:val="24"/>
        </w:rPr>
        <w:t>Raskid ugovora o provođenju tehničko–financijske kontrole</w:t>
      </w:r>
    </w:p>
    <w:p w14:paraId="473EDD67" w14:textId="3369E963" w:rsidR="0099715B" w:rsidRPr="003B55B5" w:rsidRDefault="0099715B" w:rsidP="0099715B">
      <w:pPr>
        <w:spacing w:after="239" w:line="262" w:lineRule="auto"/>
        <w:ind w:right="11"/>
        <w:jc w:val="center"/>
        <w:rPr>
          <w:rFonts w:ascii="Times New Roman" w:hAnsi="Times New Roman"/>
          <w:b/>
          <w:sz w:val="24"/>
          <w:szCs w:val="24"/>
        </w:rPr>
      </w:pPr>
      <w:r w:rsidRPr="003B55B5">
        <w:rPr>
          <w:rFonts w:ascii="Times New Roman" w:hAnsi="Times New Roman"/>
          <w:b/>
          <w:sz w:val="24"/>
          <w:szCs w:val="24"/>
        </w:rPr>
        <w:t>Članak 10</w:t>
      </w:r>
      <w:r w:rsidR="00D8147F" w:rsidRPr="003B55B5">
        <w:rPr>
          <w:rFonts w:ascii="Times New Roman" w:hAnsi="Times New Roman"/>
          <w:b/>
          <w:sz w:val="24"/>
          <w:szCs w:val="24"/>
        </w:rPr>
        <w:t>5</w:t>
      </w:r>
      <w:r w:rsidRPr="003B55B5">
        <w:rPr>
          <w:rFonts w:ascii="Times New Roman" w:hAnsi="Times New Roman"/>
          <w:b/>
          <w:sz w:val="24"/>
          <w:szCs w:val="24"/>
        </w:rPr>
        <w:t>.</w:t>
      </w:r>
    </w:p>
    <w:p w14:paraId="2A02B181" w14:textId="66E04F64" w:rsidR="00E71BEB" w:rsidRPr="002C420A" w:rsidRDefault="009B2161" w:rsidP="002C420A">
      <w:pPr>
        <w:spacing w:after="239" w:line="262" w:lineRule="auto"/>
        <w:ind w:right="11"/>
        <w:jc w:val="both"/>
        <w:rPr>
          <w:rFonts w:ascii="Times New Roman" w:hAnsi="Times New Roman"/>
          <w:sz w:val="24"/>
          <w:szCs w:val="24"/>
        </w:rPr>
      </w:pPr>
      <w:r w:rsidRPr="00E83BED">
        <w:rPr>
          <w:rFonts w:ascii="Times New Roman" w:hAnsi="Times New Roman"/>
          <w:sz w:val="24"/>
          <w:szCs w:val="24"/>
        </w:rPr>
        <w:t>U najkraćem roku</w:t>
      </w:r>
      <w:r w:rsidR="0099715B" w:rsidRPr="003B55B5">
        <w:rPr>
          <w:rFonts w:ascii="Times New Roman" w:hAnsi="Times New Roman"/>
          <w:sz w:val="24"/>
          <w:szCs w:val="24"/>
        </w:rPr>
        <w:t xml:space="preserve"> </w:t>
      </w:r>
      <w:r w:rsidRPr="00E83BED">
        <w:rPr>
          <w:rFonts w:ascii="Times New Roman" w:hAnsi="Times New Roman"/>
          <w:sz w:val="24"/>
          <w:szCs w:val="24"/>
        </w:rPr>
        <w:t xml:space="preserve">nakon </w:t>
      </w:r>
      <w:r w:rsidR="0099715B" w:rsidRPr="003B55B5">
        <w:rPr>
          <w:rFonts w:ascii="Times New Roman" w:hAnsi="Times New Roman"/>
          <w:sz w:val="24"/>
          <w:szCs w:val="24"/>
        </w:rPr>
        <w:t>stupanja na snagu ovoga Zakona pristupit</w:t>
      </w:r>
      <w:r w:rsidRPr="00E83BED">
        <w:rPr>
          <w:rFonts w:ascii="Times New Roman" w:hAnsi="Times New Roman"/>
          <w:sz w:val="24"/>
          <w:szCs w:val="24"/>
        </w:rPr>
        <w:t xml:space="preserve"> će se</w:t>
      </w:r>
      <w:r w:rsidR="0099715B" w:rsidRPr="003B55B5">
        <w:rPr>
          <w:rFonts w:ascii="Times New Roman" w:hAnsi="Times New Roman"/>
          <w:sz w:val="24"/>
          <w:szCs w:val="24"/>
        </w:rPr>
        <w:t xml:space="preserve"> raskidu ugovora o provođenju tehničko-financijske kontrole s izabranim provoditeljima tehničko-financijske kontrole sklopljenim na temelju Zakona o obnovi zgrada oštećenih potresom na području Grada Zagreba, Krapinsko-zagorske županije, Zagrebačke županije, Sisačko-moslavačke županije i Karlovačke županije ("Narodne novine", broj 102/20, 10/20 i 117/21).</w:t>
      </w:r>
    </w:p>
    <w:p w14:paraId="72184448" w14:textId="6F18EB2B" w:rsidR="0099715B" w:rsidRPr="00DD79BE" w:rsidRDefault="0099715B" w:rsidP="0099715B">
      <w:pPr>
        <w:spacing w:after="239" w:line="262" w:lineRule="auto"/>
        <w:ind w:right="11"/>
        <w:jc w:val="center"/>
        <w:rPr>
          <w:rFonts w:ascii="Times New Roman" w:hAnsi="Times New Roman"/>
          <w:b/>
          <w:sz w:val="24"/>
          <w:szCs w:val="24"/>
        </w:rPr>
      </w:pPr>
      <w:r>
        <w:rPr>
          <w:rFonts w:ascii="Times New Roman" w:hAnsi="Times New Roman"/>
          <w:b/>
          <w:sz w:val="24"/>
          <w:szCs w:val="24"/>
        </w:rPr>
        <w:t>Odluka o donošenju</w:t>
      </w:r>
      <w:r w:rsidRPr="00DD79BE">
        <w:rPr>
          <w:rFonts w:ascii="Times New Roman" w:hAnsi="Times New Roman"/>
          <w:b/>
          <w:sz w:val="24"/>
          <w:szCs w:val="24"/>
        </w:rPr>
        <w:t xml:space="preserve"> </w:t>
      </w:r>
      <w:r w:rsidR="002836C6">
        <w:rPr>
          <w:rFonts w:ascii="Times New Roman" w:hAnsi="Times New Roman"/>
          <w:b/>
          <w:sz w:val="24"/>
          <w:szCs w:val="24"/>
        </w:rPr>
        <w:t>p</w:t>
      </w:r>
      <w:r w:rsidRPr="00DD79BE">
        <w:rPr>
          <w:rFonts w:ascii="Times New Roman" w:hAnsi="Times New Roman"/>
          <w:b/>
          <w:sz w:val="24"/>
          <w:szCs w:val="24"/>
        </w:rPr>
        <w:t>rograma mjera</w:t>
      </w:r>
    </w:p>
    <w:p w14:paraId="28007166" w14:textId="0D402A2A" w:rsidR="0099715B" w:rsidRPr="00DD79BE" w:rsidRDefault="0099715B" w:rsidP="0099715B">
      <w:pPr>
        <w:pStyle w:val="NormalWeb"/>
        <w:spacing w:before="0" w:beforeAutospacing="0" w:after="135" w:afterAutospacing="0"/>
        <w:jc w:val="center"/>
        <w:rPr>
          <w:b/>
          <w:bCs/>
        </w:rPr>
      </w:pPr>
      <w:r w:rsidRPr="00DD79BE">
        <w:rPr>
          <w:b/>
          <w:bCs/>
        </w:rPr>
        <w:t xml:space="preserve">Članak </w:t>
      </w:r>
      <w:r w:rsidR="00E977F5">
        <w:rPr>
          <w:b/>
          <w:bCs/>
        </w:rPr>
        <w:t>10</w:t>
      </w:r>
      <w:r w:rsidR="00D8147F">
        <w:rPr>
          <w:b/>
          <w:bCs/>
        </w:rPr>
        <w:t>6</w:t>
      </w:r>
      <w:r w:rsidRPr="00DD79BE">
        <w:rPr>
          <w:b/>
          <w:bCs/>
        </w:rPr>
        <w:t>.</w:t>
      </w:r>
      <w:r>
        <w:rPr>
          <w:b/>
          <w:bCs/>
        </w:rPr>
        <w:t xml:space="preserve"> </w:t>
      </w:r>
    </w:p>
    <w:p w14:paraId="340B179E" w14:textId="33BAB59D" w:rsidR="0099715B" w:rsidRPr="00DD79BE" w:rsidRDefault="0099715B" w:rsidP="0099715B">
      <w:pPr>
        <w:pStyle w:val="NormalWeb"/>
        <w:spacing w:after="135"/>
        <w:jc w:val="both"/>
      </w:pPr>
      <w:r w:rsidRPr="00DD79BE">
        <w:t xml:space="preserve">(1) Vlada će donijeti </w:t>
      </w:r>
      <w:r>
        <w:t xml:space="preserve">odluku o donošenju </w:t>
      </w:r>
      <w:r w:rsidR="002836C6">
        <w:t>p</w:t>
      </w:r>
      <w:r w:rsidRPr="00DD79BE">
        <w:t>rogram</w:t>
      </w:r>
      <w:r>
        <w:t>a</w:t>
      </w:r>
      <w:r w:rsidRPr="00DD79BE">
        <w:t xml:space="preserve"> mjera </w:t>
      </w:r>
      <w:r w:rsidRPr="001A3B7F">
        <w:t xml:space="preserve">iz članka 13. </w:t>
      </w:r>
      <w:r>
        <w:t xml:space="preserve">stavka 3. </w:t>
      </w:r>
      <w:r w:rsidRPr="001A3B7F">
        <w:t xml:space="preserve">ovoga Zakona u </w:t>
      </w:r>
      <w:r w:rsidRPr="00DD79BE">
        <w:t xml:space="preserve">roku od </w:t>
      </w:r>
      <w:r>
        <w:t>15</w:t>
      </w:r>
      <w:r w:rsidRPr="00DD79BE">
        <w:t xml:space="preserve"> dana od dana stupanja na snagu ovoga Zakona.</w:t>
      </w:r>
    </w:p>
    <w:p w14:paraId="2895DFC4" w14:textId="5B323ED3" w:rsidR="0099715B" w:rsidRPr="00DD79BE" w:rsidRDefault="0099715B" w:rsidP="0099715B">
      <w:pPr>
        <w:pStyle w:val="NormalWeb"/>
        <w:spacing w:after="135"/>
        <w:jc w:val="both"/>
      </w:pPr>
      <w:r w:rsidRPr="00DD79BE">
        <w:t xml:space="preserve">(2) Do donošenja </w:t>
      </w:r>
      <w:r>
        <w:t>odluke</w:t>
      </w:r>
      <w:r w:rsidRPr="00DD79BE">
        <w:t xml:space="preserve"> iz stavka 1. ovoga članka ostaje na snazi Program mjera obnove zgrada oštećenih potresom na području Grada Zagreba, Krapinsko-zagorske županije, Zagrebačke županije, Sisačko-moslavačke županije i Karlovačke županije („Narodne novine“, broj 88/22)</w:t>
      </w:r>
      <w:r w:rsidR="001C2A35">
        <w:t>.</w:t>
      </w:r>
    </w:p>
    <w:p w14:paraId="18B6341A" w14:textId="77777777" w:rsidR="0099715B" w:rsidRPr="00DD79BE" w:rsidRDefault="0099715B" w:rsidP="0099715B">
      <w:pPr>
        <w:pStyle w:val="NormalWeb"/>
        <w:spacing w:after="135"/>
        <w:jc w:val="center"/>
        <w:rPr>
          <w:b/>
        </w:rPr>
      </w:pPr>
      <w:r w:rsidRPr="00DD79BE">
        <w:rPr>
          <w:b/>
        </w:rPr>
        <w:t>Donošenje podzako</w:t>
      </w:r>
      <w:r>
        <w:rPr>
          <w:b/>
        </w:rPr>
        <w:t>n</w:t>
      </w:r>
      <w:r w:rsidRPr="00DD79BE">
        <w:rPr>
          <w:b/>
        </w:rPr>
        <w:t>skih akata</w:t>
      </w:r>
    </w:p>
    <w:p w14:paraId="20F99161" w14:textId="7072A810" w:rsidR="0099715B" w:rsidRDefault="0099715B" w:rsidP="0099715B">
      <w:pPr>
        <w:spacing w:after="169" w:line="249" w:lineRule="auto"/>
        <w:ind w:left="10" w:right="60" w:hanging="10"/>
        <w:jc w:val="center"/>
        <w:rPr>
          <w:rFonts w:ascii="Times New Roman" w:hAnsi="Times New Roman"/>
          <w:b/>
          <w:sz w:val="24"/>
          <w:szCs w:val="24"/>
        </w:rPr>
      </w:pPr>
      <w:r w:rsidRPr="00DD79BE">
        <w:rPr>
          <w:rFonts w:ascii="Times New Roman" w:hAnsi="Times New Roman"/>
          <w:b/>
          <w:sz w:val="24"/>
          <w:szCs w:val="24"/>
        </w:rPr>
        <w:t xml:space="preserve">Članak </w:t>
      </w:r>
      <w:r w:rsidR="00C203ED">
        <w:rPr>
          <w:rFonts w:ascii="Times New Roman" w:hAnsi="Times New Roman"/>
          <w:b/>
          <w:sz w:val="24"/>
          <w:szCs w:val="24"/>
        </w:rPr>
        <w:t>1</w:t>
      </w:r>
      <w:r w:rsidR="00E977F5">
        <w:rPr>
          <w:rFonts w:ascii="Times New Roman" w:hAnsi="Times New Roman"/>
          <w:b/>
          <w:sz w:val="24"/>
          <w:szCs w:val="24"/>
        </w:rPr>
        <w:t>0</w:t>
      </w:r>
      <w:r w:rsidR="00D8147F">
        <w:rPr>
          <w:rFonts w:ascii="Times New Roman" w:hAnsi="Times New Roman"/>
          <w:b/>
          <w:sz w:val="24"/>
          <w:szCs w:val="24"/>
        </w:rPr>
        <w:t>7</w:t>
      </w:r>
      <w:r w:rsidRPr="00DD79BE">
        <w:rPr>
          <w:rFonts w:ascii="Times New Roman" w:hAnsi="Times New Roman"/>
          <w:b/>
          <w:sz w:val="24"/>
          <w:szCs w:val="24"/>
        </w:rPr>
        <w:t>.</w:t>
      </w:r>
    </w:p>
    <w:p w14:paraId="79A6623F" w14:textId="4DFBCB60" w:rsidR="00FD1493" w:rsidRPr="00DD79BE" w:rsidRDefault="00FD1493" w:rsidP="00BA1B9C">
      <w:pPr>
        <w:spacing w:after="169" w:line="249" w:lineRule="auto"/>
        <w:ind w:left="10" w:right="60" w:hanging="10"/>
        <w:rPr>
          <w:rFonts w:ascii="Times New Roman" w:hAnsi="Times New Roman"/>
          <w:sz w:val="24"/>
          <w:szCs w:val="24"/>
        </w:rPr>
      </w:pPr>
      <w:r w:rsidRPr="00BA1B9C">
        <w:rPr>
          <w:rFonts w:ascii="Times New Roman" w:hAnsi="Times New Roman"/>
          <w:bCs/>
          <w:sz w:val="24"/>
          <w:szCs w:val="24"/>
        </w:rPr>
        <w:t>(1)</w:t>
      </w:r>
      <w:r>
        <w:rPr>
          <w:rFonts w:ascii="Times New Roman" w:hAnsi="Times New Roman"/>
          <w:b/>
          <w:sz w:val="24"/>
          <w:szCs w:val="24"/>
        </w:rPr>
        <w:t xml:space="preserve"> </w:t>
      </w:r>
      <w:r w:rsidR="00840C32" w:rsidRPr="001628E3">
        <w:rPr>
          <w:rFonts w:ascii="Times New Roman" w:hAnsi="Times New Roman"/>
          <w:bCs/>
          <w:sz w:val="24"/>
          <w:szCs w:val="24"/>
        </w:rPr>
        <w:t>Vlada će donijeti</w:t>
      </w:r>
      <w:r w:rsidR="00840C32">
        <w:rPr>
          <w:rFonts w:ascii="Times New Roman" w:hAnsi="Times New Roman"/>
          <w:b/>
          <w:sz w:val="24"/>
          <w:szCs w:val="24"/>
        </w:rPr>
        <w:t xml:space="preserve"> </w:t>
      </w:r>
      <w:r w:rsidR="001628E3">
        <w:rPr>
          <w:rFonts w:ascii="Times New Roman" w:hAnsi="Times New Roman"/>
          <w:bCs/>
          <w:sz w:val="24"/>
          <w:szCs w:val="24"/>
        </w:rPr>
        <w:t>u</w:t>
      </w:r>
      <w:r w:rsidR="00000B99" w:rsidRPr="00BA1B9C">
        <w:rPr>
          <w:rFonts w:ascii="Times New Roman" w:hAnsi="Times New Roman"/>
          <w:bCs/>
          <w:sz w:val="24"/>
          <w:szCs w:val="24"/>
        </w:rPr>
        <w:t>re</w:t>
      </w:r>
      <w:r w:rsidR="00FE3C78">
        <w:rPr>
          <w:rFonts w:ascii="Times New Roman" w:hAnsi="Times New Roman"/>
          <w:bCs/>
          <w:sz w:val="24"/>
          <w:szCs w:val="24"/>
        </w:rPr>
        <w:t>d</w:t>
      </w:r>
      <w:r w:rsidR="00000B99" w:rsidRPr="00BA1B9C">
        <w:rPr>
          <w:rFonts w:ascii="Times New Roman" w:hAnsi="Times New Roman"/>
          <w:bCs/>
          <w:sz w:val="24"/>
          <w:szCs w:val="24"/>
        </w:rPr>
        <w:t>b</w:t>
      </w:r>
      <w:r w:rsidR="00000B99">
        <w:rPr>
          <w:rFonts w:ascii="Times New Roman" w:hAnsi="Times New Roman"/>
          <w:bCs/>
          <w:sz w:val="24"/>
          <w:szCs w:val="24"/>
        </w:rPr>
        <w:t>u</w:t>
      </w:r>
      <w:r w:rsidR="00000B99" w:rsidRPr="00BA1B9C">
        <w:rPr>
          <w:rFonts w:ascii="Times New Roman" w:hAnsi="Times New Roman"/>
          <w:bCs/>
          <w:sz w:val="24"/>
          <w:szCs w:val="24"/>
        </w:rPr>
        <w:t xml:space="preserve"> </w:t>
      </w:r>
      <w:r w:rsidRPr="00BA1B9C">
        <w:rPr>
          <w:rFonts w:ascii="Times New Roman" w:hAnsi="Times New Roman"/>
          <w:bCs/>
          <w:sz w:val="24"/>
          <w:szCs w:val="24"/>
        </w:rPr>
        <w:t>iz članka 74. stavka 4. ovoga Zakona u roku od 15 dana od dana stupanja na snagu ovoga Zakona.</w:t>
      </w:r>
    </w:p>
    <w:p w14:paraId="214AF81A" w14:textId="621BAFAA" w:rsidR="0099715B" w:rsidRPr="00DD79BE" w:rsidRDefault="0099715B" w:rsidP="0099715B">
      <w:pPr>
        <w:spacing w:after="240" w:line="262" w:lineRule="auto"/>
        <w:ind w:left="11" w:right="11" w:hanging="10"/>
        <w:jc w:val="both"/>
        <w:rPr>
          <w:rFonts w:ascii="Times New Roman" w:hAnsi="Times New Roman"/>
          <w:sz w:val="24"/>
          <w:szCs w:val="24"/>
        </w:rPr>
      </w:pPr>
      <w:r w:rsidRPr="00DD79BE">
        <w:rPr>
          <w:rFonts w:ascii="Times New Roman" w:hAnsi="Times New Roman"/>
          <w:sz w:val="24"/>
          <w:szCs w:val="24"/>
        </w:rPr>
        <w:t>(</w:t>
      </w:r>
      <w:r w:rsidR="00FD1493">
        <w:rPr>
          <w:rFonts w:ascii="Times New Roman" w:hAnsi="Times New Roman"/>
          <w:sz w:val="24"/>
          <w:szCs w:val="24"/>
        </w:rPr>
        <w:t>2</w:t>
      </w:r>
      <w:r w:rsidRPr="00DD79BE">
        <w:rPr>
          <w:rFonts w:ascii="Times New Roman" w:hAnsi="Times New Roman"/>
          <w:sz w:val="24"/>
          <w:szCs w:val="24"/>
        </w:rPr>
        <w:t xml:space="preserve">) Ministar </w:t>
      </w:r>
      <w:r w:rsidR="00840C32">
        <w:rPr>
          <w:rFonts w:ascii="Times New Roman" w:hAnsi="Times New Roman"/>
          <w:sz w:val="24"/>
          <w:szCs w:val="24"/>
        </w:rPr>
        <w:t>će</w:t>
      </w:r>
      <w:r w:rsidR="00840C32" w:rsidRPr="00DD79BE">
        <w:rPr>
          <w:rFonts w:ascii="Times New Roman" w:hAnsi="Times New Roman"/>
          <w:sz w:val="24"/>
          <w:szCs w:val="24"/>
        </w:rPr>
        <w:t xml:space="preserve"> </w:t>
      </w:r>
      <w:r w:rsidRPr="00DD79BE">
        <w:rPr>
          <w:rFonts w:ascii="Times New Roman" w:hAnsi="Times New Roman"/>
          <w:sz w:val="24"/>
          <w:szCs w:val="24"/>
        </w:rPr>
        <w:t xml:space="preserve">donijeti </w:t>
      </w:r>
      <w:r>
        <w:rPr>
          <w:rFonts w:ascii="Times New Roman" w:hAnsi="Times New Roman"/>
          <w:sz w:val="24"/>
          <w:szCs w:val="24"/>
        </w:rPr>
        <w:t xml:space="preserve">pravilnike iz članka 4. stavka </w:t>
      </w:r>
      <w:r w:rsidR="00AA6D44">
        <w:rPr>
          <w:rFonts w:ascii="Times New Roman" w:hAnsi="Times New Roman"/>
          <w:sz w:val="24"/>
          <w:szCs w:val="24"/>
        </w:rPr>
        <w:t>4</w:t>
      </w:r>
      <w:r>
        <w:rPr>
          <w:rFonts w:ascii="Times New Roman" w:hAnsi="Times New Roman"/>
          <w:sz w:val="24"/>
          <w:szCs w:val="24"/>
        </w:rPr>
        <w:t>. i članka 71</w:t>
      </w:r>
      <w:r w:rsidRPr="00DD79BE">
        <w:rPr>
          <w:rFonts w:ascii="Times New Roman" w:hAnsi="Times New Roman"/>
          <w:sz w:val="24"/>
          <w:szCs w:val="24"/>
        </w:rPr>
        <w:t xml:space="preserve">. stavka 2. ovoga Zakona u roku od </w:t>
      </w:r>
      <w:r>
        <w:rPr>
          <w:rFonts w:ascii="Times New Roman" w:hAnsi="Times New Roman"/>
          <w:sz w:val="24"/>
          <w:szCs w:val="24"/>
        </w:rPr>
        <w:t>15</w:t>
      </w:r>
      <w:r w:rsidRPr="00DD79BE">
        <w:rPr>
          <w:rFonts w:ascii="Times New Roman" w:hAnsi="Times New Roman"/>
          <w:sz w:val="24"/>
          <w:szCs w:val="24"/>
        </w:rPr>
        <w:t xml:space="preserve"> od dana stupanja na snagu ovoga Zakona.</w:t>
      </w:r>
    </w:p>
    <w:p w14:paraId="0CB35081" w14:textId="2B045D73" w:rsidR="00D46DEF" w:rsidRPr="006E335D" w:rsidRDefault="0099715B" w:rsidP="00231887">
      <w:pPr>
        <w:spacing w:after="240" w:line="262" w:lineRule="auto"/>
        <w:ind w:left="11" w:right="11" w:hanging="10"/>
        <w:jc w:val="both"/>
        <w:rPr>
          <w:rFonts w:ascii="Times New Roman" w:hAnsi="Times New Roman"/>
          <w:sz w:val="24"/>
          <w:szCs w:val="24"/>
        </w:rPr>
      </w:pPr>
      <w:r w:rsidRPr="00DD79BE">
        <w:rPr>
          <w:rFonts w:ascii="Times New Roman" w:hAnsi="Times New Roman"/>
          <w:sz w:val="24"/>
          <w:szCs w:val="24"/>
        </w:rPr>
        <w:lastRenderedPageBreak/>
        <w:t>(</w:t>
      </w:r>
      <w:r w:rsidR="00FD1493">
        <w:rPr>
          <w:rFonts w:ascii="Times New Roman" w:hAnsi="Times New Roman"/>
          <w:sz w:val="24"/>
          <w:szCs w:val="24"/>
        </w:rPr>
        <w:t>3</w:t>
      </w:r>
      <w:r w:rsidRPr="00DD79BE">
        <w:rPr>
          <w:rFonts w:ascii="Times New Roman" w:hAnsi="Times New Roman"/>
          <w:sz w:val="24"/>
          <w:szCs w:val="24"/>
        </w:rPr>
        <w:t xml:space="preserve">) Do </w:t>
      </w:r>
      <w:r w:rsidR="00AE7663">
        <w:rPr>
          <w:rFonts w:ascii="Times New Roman" w:hAnsi="Times New Roman"/>
          <w:sz w:val="24"/>
          <w:szCs w:val="24"/>
        </w:rPr>
        <w:t>stupanja na snagu</w:t>
      </w:r>
      <w:r w:rsidR="00AE7663" w:rsidRPr="00DD79BE">
        <w:rPr>
          <w:rFonts w:ascii="Times New Roman" w:hAnsi="Times New Roman"/>
          <w:sz w:val="24"/>
          <w:szCs w:val="24"/>
        </w:rPr>
        <w:t xml:space="preserve"> </w:t>
      </w:r>
      <w:r w:rsidRPr="00DD79BE">
        <w:rPr>
          <w:rFonts w:ascii="Times New Roman" w:hAnsi="Times New Roman"/>
          <w:sz w:val="24"/>
          <w:szCs w:val="24"/>
        </w:rPr>
        <w:t xml:space="preserve">pravilnika iz stavka </w:t>
      </w:r>
      <w:r w:rsidR="00EA7580">
        <w:rPr>
          <w:rFonts w:ascii="Times New Roman" w:hAnsi="Times New Roman"/>
          <w:sz w:val="24"/>
          <w:szCs w:val="24"/>
        </w:rPr>
        <w:t>2</w:t>
      </w:r>
      <w:r w:rsidRPr="00DD79BE">
        <w:rPr>
          <w:rFonts w:ascii="Times New Roman" w:hAnsi="Times New Roman"/>
          <w:sz w:val="24"/>
          <w:szCs w:val="24"/>
        </w:rPr>
        <w:t>. ovoga članka ostaju na snazi Pravilnik o sadržaju i tehničkim elementima projektne dokumentacije obnove, projekta za uklanjanje zgrade i projekta za građenje zamjenske obiteljske kuće oštećenih potresom na području Grada Zagreba, Krapinsko-zagorske županije i Zagrebačke županije („Narodne novine“, broj 127/20) i Pravilnik o provedbi postupaka nabave roba, usluga i radova za postupke obnove („Narodne novine“, broj 126/21, 19/22 i 132/22)</w:t>
      </w:r>
      <w:r w:rsidR="008E2764">
        <w:rPr>
          <w:rFonts w:ascii="Times New Roman" w:hAnsi="Times New Roman"/>
          <w:sz w:val="24"/>
          <w:szCs w:val="24"/>
        </w:rPr>
        <w:t>.</w:t>
      </w:r>
    </w:p>
    <w:p w14:paraId="324BEB1B" w14:textId="77777777" w:rsidR="0099715B" w:rsidRPr="00DD79BE" w:rsidRDefault="0099715B" w:rsidP="0099715B">
      <w:pPr>
        <w:spacing w:after="169" w:line="249" w:lineRule="auto"/>
        <w:ind w:left="10" w:right="60" w:hanging="10"/>
        <w:jc w:val="center"/>
        <w:rPr>
          <w:rFonts w:ascii="Times New Roman" w:hAnsi="Times New Roman"/>
          <w:b/>
          <w:sz w:val="24"/>
          <w:szCs w:val="24"/>
        </w:rPr>
      </w:pPr>
      <w:r w:rsidRPr="00DD79BE">
        <w:rPr>
          <w:rFonts w:ascii="Times New Roman" w:hAnsi="Times New Roman"/>
          <w:b/>
          <w:sz w:val="24"/>
          <w:szCs w:val="24"/>
        </w:rPr>
        <w:t xml:space="preserve">Donošenje ostalih akata </w:t>
      </w:r>
    </w:p>
    <w:p w14:paraId="516CE575" w14:textId="26D8D197" w:rsidR="0099715B" w:rsidRPr="00DD79BE" w:rsidRDefault="0099715B" w:rsidP="00231887">
      <w:pPr>
        <w:spacing w:after="169" w:line="249" w:lineRule="auto"/>
        <w:ind w:left="10" w:right="60" w:hanging="10"/>
        <w:jc w:val="center"/>
        <w:rPr>
          <w:rFonts w:ascii="Times New Roman" w:hAnsi="Times New Roman"/>
          <w:b/>
          <w:sz w:val="24"/>
          <w:szCs w:val="24"/>
        </w:rPr>
      </w:pPr>
      <w:r w:rsidRPr="00DD79BE">
        <w:rPr>
          <w:rFonts w:ascii="Times New Roman" w:hAnsi="Times New Roman"/>
          <w:b/>
          <w:sz w:val="24"/>
          <w:szCs w:val="24"/>
        </w:rPr>
        <w:t xml:space="preserve">Članak </w:t>
      </w:r>
      <w:r w:rsidR="00C203ED">
        <w:rPr>
          <w:rFonts w:ascii="Times New Roman" w:hAnsi="Times New Roman"/>
          <w:b/>
          <w:sz w:val="24"/>
          <w:szCs w:val="24"/>
        </w:rPr>
        <w:t>1</w:t>
      </w:r>
      <w:r w:rsidR="00E977F5">
        <w:rPr>
          <w:rFonts w:ascii="Times New Roman" w:hAnsi="Times New Roman"/>
          <w:b/>
          <w:sz w:val="24"/>
          <w:szCs w:val="24"/>
        </w:rPr>
        <w:t>0</w:t>
      </w:r>
      <w:r w:rsidR="00D8147F">
        <w:rPr>
          <w:rFonts w:ascii="Times New Roman" w:hAnsi="Times New Roman"/>
          <w:b/>
          <w:sz w:val="24"/>
          <w:szCs w:val="24"/>
        </w:rPr>
        <w:t>8</w:t>
      </w:r>
      <w:r w:rsidRPr="00DD79BE">
        <w:rPr>
          <w:rFonts w:ascii="Times New Roman" w:hAnsi="Times New Roman"/>
          <w:b/>
          <w:sz w:val="24"/>
          <w:szCs w:val="24"/>
        </w:rPr>
        <w:t>.</w:t>
      </w:r>
    </w:p>
    <w:p w14:paraId="59ABA8C5" w14:textId="6D1FBF6D" w:rsidR="0099715B" w:rsidRPr="00DD79BE" w:rsidRDefault="0099715B" w:rsidP="0099715B">
      <w:pPr>
        <w:spacing w:after="169" w:line="249" w:lineRule="auto"/>
        <w:ind w:left="10" w:right="60" w:hanging="10"/>
        <w:rPr>
          <w:rFonts w:ascii="Times New Roman" w:hAnsi="Times New Roman"/>
          <w:sz w:val="24"/>
          <w:szCs w:val="24"/>
        </w:rPr>
      </w:pPr>
      <w:r>
        <w:rPr>
          <w:rFonts w:ascii="Times New Roman" w:hAnsi="Times New Roman"/>
          <w:sz w:val="24"/>
          <w:szCs w:val="24"/>
        </w:rPr>
        <w:t xml:space="preserve">(1) </w:t>
      </w:r>
      <w:r w:rsidR="00EA7580">
        <w:rPr>
          <w:rFonts w:ascii="Times New Roman" w:hAnsi="Times New Roman"/>
          <w:sz w:val="24"/>
          <w:szCs w:val="24"/>
        </w:rPr>
        <w:t>Vlada će donijeti odluke</w:t>
      </w:r>
      <w:r w:rsidR="00EA7580" w:rsidRPr="00DD79BE">
        <w:rPr>
          <w:rFonts w:ascii="Times New Roman" w:hAnsi="Times New Roman"/>
          <w:sz w:val="24"/>
          <w:szCs w:val="24"/>
        </w:rPr>
        <w:t xml:space="preserve"> </w:t>
      </w:r>
      <w:r>
        <w:rPr>
          <w:rFonts w:ascii="Times New Roman" w:hAnsi="Times New Roman"/>
          <w:sz w:val="24"/>
          <w:szCs w:val="24"/>
        </w:rPr>
        <w:t xml:space="preserve">iz članka 10. </w:t>
      </w:r>
      <w:r w:rsidRPr="00FE0171">
        <w:rPr>
          <w:rFonts w:ascii="Times New Roman" w:hAnsi="Times New Roman"/>
          <w:color w:val="000000" w:themeColor="text1"/>
          <w:sz w:val="24"/>
          <w:szCs w:val="24"/>
        </w:rPr>
        <w:t>stav</w:t>
      </w:r>
      <w:r w:rsidR="00A07DAC">
        <w:rPr>
          <w:rFonts w:ascii="Times New Roman" w:hAnsi="Times New Roman"/>
          <w:color w:val="000000" w:themeColor="text1"/>
          <w:sz w:val="24"/>
          <w:szCs w:val="24"/>
        </w:rPr>
        <w:t>a</w:t>
      </w:r>
      <w:r w:rsidRPr="00FE0171">
        <w:rPr>
          <w:rFonts w:ascii="Times New Roman" w:hAnsi="Times New Roman"/>
          <w:color w:val="000000" w:themeColor="text1"/>
          <w:sz w:val="24"/>
          <w:szCs w:val="24"/>
        </w:rPr>
        <w:t>ka</w:t>
      </w:r>
      <w:r>
        <w:rPr>
          <w:rFonts w:ascii="Times New Roman" w:hAnsi="Times New Roman"/>
          <w:sz w:val="24"/>
          <w:szCs w:val="24"/>
        </w:rPr>
        <w:t xml:space="preserve"> 9.</w:t>
      </w:r>
      <w:r w:rsidR="00A07DAC">
        <w:rPr>
          <w:rFonts w:ascii="Times New Roman" w:hAnsi="Times New Roman"/>
          <w:sz w:val="24"/>
          <w:szCs w:val="24"/>
        </w:rPr>
        <w:t xml:space="preserve"> </w:t>
      </w:r>
      <w:r w:rsidR="005C45D3">
        <w:rPr>
          <w:rFonts w:ascii="Times New Roman" w:hAnsi="Times New Roman"/>
          <w:sz w:val="24"/>
          <w:szCs w:val="24"/>
        </w:rPr>
        <w:t xml:space="preserve">te </w:t>
      </w:r>
      <w:r w:rsidR="00A07DAC">
        <w:rPr>
          <w:rFonts w:ascii="Times New Roman" w:hAnsi="Times New Roman"/>
          <w:sz w:val="24"/>
          <w:szCs w:val="24"/>
        </w:rPr>
        <w:t>11.</w:t>
      </w:r>
      <w:r w:rsidR="00F62CBE">
        <w:rPr>
          <w:rFonts w:ascii="Times New Roman" w:hAnsi="Times New Roman"/>
          <w:sz w:val="24"/>
          <w:szCs w:val="24"/>
        </w:rPr>
        <w:t xml:space="preserve"> te </w:t>
      </w:r>
      <w:r>
        <w:rPr>
          <w:rFonts w:ascii="Times New Roman" w:hAnsi="Times New Roman"/>
          <w:sz w:val="24"/>
          <w:szCs w:val="24"/>
        </w:rPr>
        <w:t>članka 15</w:t>
      </w:r>
      <w:r w:rsidRPr="00DD79BE">
        <w:rPr>
          <w:rFonts w:ascii="Times New Roman" w:hAnsi="Times New Roman"/>
          <w:sz w:val="24"/>
          <w:szCs w:val="24"/>
        </w:rPr>
        <w:t xml:space="preserve">. stavka 1. ovoga Zakona u roku od </w:t>
      </w:r>
      <w:r>
        <w:rPr>
          <w:rFonts w:ascii="Times New Roman" w:hAnsi="Times New Roman"/>
          <w:sz w:val="24"/>
          <w:szCs w:val="24"/>
        </w:rPr>
        <w:t>15</w:t>
      </w:r>
      <w:r w:rsidRPr="00DD79BE">
        <w:rPr>
          <w:rFonts w:ascii="Times New Roman" w:hAnsi="Times New Roman"/>
          <w:sz w:val="24"/>
          <w:szCs w:val="24"/>
        </w:rPr>
        <w:t xml:space="preserve"> dana od dana stupanja na snagu ovoga Zakona.</w:t>
      </w:r>
    </w:p>
    <w:p w14:paraId="297683A8" w14:textId="23EF73EC" w:rsidR="0099715B" w:rsidRPr="00DD79BE" w:rsidRDefault="0099715B" w:rsidP="0099715B">
      <w:pPr>
        <w:spacing w:after="239" w:line="262" w:lineRule="auto"/>
        <w:ind w:right="11"/>
        <w:jc w:val="both"/>
        <w:rPr>
          <w:rFonts w:ascii="Times New Roman" w:hAnsi="Times New Roman"/>
          <w:sz w:val="24"/>
          <w:szCs w:val="24"/>
        </w:rPr>
      </w:pPr>
      <w:r>
        <w:rPr>
          <w:rFonts w:ascii="Times New Roman" w:hAnsi="Times New Roman"/>
          <w:sz w:val="24"/>
          <w:szCs w:val="24"/>
        </w:rPr>
        <w:t xml:space="preserve">(2) </w:t>
      </w:r>
      <w:r w:rsidR="005C45D3">
        <w:rPr>
          <w:rFonts w:ascii="Times New Roman" w:hAnsi="Times New Roman"/>
          <w:sz w:val="24"/>
          <w:szCs w:val="24"/>
        </w:rPr>
        <w:t xml:space="preserve">Ministar će donijeti </w:t>
      </w:r>
      <w:r w:rsidR="00E047AF">
        <w:rPr>
          <w:rFonts w:ascii="Times New Roman" w:hAnsi="Times New Roman"/>
          <w:sz w:val="24"/>
          <w:szCs w:val="24"/>
        </w:rPr>
        <w:t xml:space="preserve">odluku </w:t>
      </w:r>
      <w:r>
        <w:rPr>
          <w:rFonts w:ascii="Times New Roman" w:hAnsi="Times New Roman"/>
          <w:sz w:val="24"/>
          <w:szCs w:val="24"/>
        </w:rPr>
        <w:t>iz članka 40</w:t>
      </w:r>
      <w:r w:rsidRPr="00DD79BE">
        <w:rPr>
          <w:rFonts w:ascii="Times New Roman" w:hAnsi="Times New Roman"/>
          <w:sz w:val="24"/>
          <w:szCs w:val="24"/>
        </w:rPr>
        <w:t xml:space="preserve">. stavka </w:t>
      </w:r>
      <w:r w:rsidR="005752F0">
        <w:rPr>
          <w:rFonts w:ascii="Times New Roman" w:hAnsi="Times New Roman"/>
          <w:sz w:val="24"/>
          <w:szCs w:val="24"/>
        </w:rPr>
        <w:t>5</w:t>
      </w:r>
      <w:r w:rsidRPr="00DD79BE">
        <w:rPr>
          <w:rFonts w:ascii="Times New Roman" w:hAnsi="Times New Roman"/>
          <w:sz w:val="24"/>
          <w:szCs w:val="24"/>
        </w:rPr>
        <w:t xml:space="preserve">. ovoga Zakona u roku od  </w:t>
      </w:r>
      <w:r w:rsidR="005C45D3">
        <w:rPr>
          <w:rFonts w:ascii="Times New Roman" w:hAnsi="Times New Roman"/>
          <w:sz w:val="24"/>
          <w:szCs w:val="24"/>
        </w:rPr>
        <w:t>deset</w:t>
      </w:r>
      <w:r w:rsidR="005C45D3" w:rsidRPr="00DD79BE">
        <w:rPr>
          <w:rFonts w:ascii="Times New Roman" w:hAnsi="Times New Roman"/>
          <w:sz w:val="24"/>
          <w:szCs w:val="24"/>
        </w:rPr>
        <w:t xml:space="preserve"> </w:t>
      </w:r>
      <w:r w:rsidRPr="00DD79BE">
        <w:rPr>
          <w:rFonts w:ascii="Times New Roman" w:hAnsi="Times New Roman"/>
          <w:sz w:val="24"/>
          <w:szCs w:val="24"/>
        </w:rPr>
        <w:t xml:space="preserve">dana od dana stupanja na snagu ovoga Zakona. </w:t>
      </w:r>
    </w:p>
    <w:p w14:paraId="42A581B3" w14:textId="30D5E3B6" w:rsidR="0099715B" w:rsidRPr="00DD79BE" w:rsidRDefault="0099715B" w:rsidP="0099715B">
      <w:pPr>
        <w:spacing w:after="239" w:line="262" w:lineRule="auto"/>
        <w:ind w:right="11"/>
        <w:jc w:val="both"/>
        <w:rPr>
          <w:rFonts w:ascii="Times New Roman" w:hAnsi="Times New Roman"/>
          <w:sz w:val="24"/>
          <w:szCs w:val="24"/>
        </w:rPr>
      </w:pPr>
      <w:r>
        <w:rPr>
          <w:rFonts w:ascii="Times New Roman" w:hAnsi="Times New Roman"/>
          <w:sz w:val="24"/>
          <w:szCs w:val="24"/>
        </w:rPr>
        <w:t>(3</w:t>
      </w:r>
      <w:r w:rsidRPr="004C5BB9">
        <w:rPr>
          <w:rFonts w:ascii="Times New Roman" w:hAnsi="Times New Roman"/>
          <w:sz w:val="24"/>
          <w:szCs w:val="24"/>
        </w:rPr>
        <w:t xml:space="preserve">) </w:t>
      </w:r>
      <w:r w:rsidR="00E047AF">
        <w:rPr>
          <w:rFonts w:ascii="Times New Roman" w:hAnsi="Times New Roman"/>
          <w:sz w:val="24"/>
          <w:szCs w:val="24"/>
        </w:rPr>
        <w:t>Ministarstvo će uspostaviti o</w:t>
      </w:r>
      <w:r w:rsidR="00E047AF" w:rsidRPr="004C5BB9">
        <w:rPr>
          <w:rFonts w:ascii="Times New Roman" w:hAnsi="Times New Roman"/>
          <w:sz w:val="24"/>
          <w:szCs w:val="24"/>
        </w:rPr>
        <w:t xml:space="preserve">dgovarajuće </w:t>
      </w:r>
      <w:r w:rsidRPr="004C5BB9">
        <w:rPr>
          <w:rFonts w:ascii="Times New Roman" w:hAnsi="Times New Roman"/>
          <w:sz w:val="24"/>
          <w:szCs w:val="24"/>
        </w:rPr>
        <w:t>sustave kontr</w:t>
      </w:r>
      <w:r>
        <w:rPr>
          <w:rFonts w:ascii="Times New Roman" w:hAnsi="Times New Roman"/>
          <w:sz w:val="24"/>
          <w:szCs w:val="24"/>
        </w:rPr>
        <w:t xml:space="preserve">ole postupaka obnove iz članka </w:t>
      </w:r>
      <w:r w:rsidR="00750DC2">
        <w:rPr>
          <w:rFonts w:ascii="Times New Roman" w:hAnsi="Times New Roman"/>
          <w:sz w:val="24"/>
          <w:szCs w:val="24"/>
        </w:rPr>
        <w:t>96</w:t>
      </w:r>
      <w:r>
        <w:rPr>
          <w:rFonts w:ascii="Times New Roman" w:hAnsi="Times New Roman"/>
          <w:sz w:val="24"/>
          <w:szCs w:val="24"/>
        </w:rPr>
        <w:t>. ovoga Zakona</w:t>
      </w:r>
      <w:r w:rsidRPr="004C5BB9">
        <w:rPr>
          <w:rFonts w:ascii="Times New Roman" w:hAnsi="Times New Roman"/>
          <w:sz w:val="24"/>
          <w:szCs w:val="24"/>
        </w:rPr>
        <w:t xml:space="preserve"> u roku od 15 dana od dana stupanja na snagu ovoga Zakona.</w:t>
      </w:r>
    </w:p>
    <w:p w14:paraId="626D764F" w14:textId="1E51BA38" w:rsidR="0099715B" w:rsidRDefault="0099715B" w:rsidP="0099715B">
      <w:pPr>
        <w:spacing w:after="239" w:line="262" w:lineRule="auto"/>
        <w:ind w:left="11" w:right="11"/>
        <w:jc w:val="both"/>
        <w:rPr>
          <w:rFonts w:ascii="Times New Roman" w:hAnsi="Times New Roman"/>
          <w:sz w:val="24"/>
          <w:szCs w:val="24"/>
        </w:rPr>
      </w:pPr>
      <w:r w:rsidRPr="00DD79BE">
        <w:rPr>
          <w:rFonts w:ascii="Times New Roman" w:hAnsi="Times New Roman"/>
          <w:sz w:val="24"/>
          <w:szCs w:val="24"/>
        </w:rPr>
        <w:t>(</w:t>
      </w:r>
      <w:r>
        <w:rPr>
          <w:rFonts w:ascii="Times New Roman" w:hAnsi="Times New Roman"/>
          <w:sz w:val="24"/>
          <w:szCs w:val="24"/>
        </w:rPr>
        <w:t>4</w:t>
      </w:r>
      <w:r w:rsidRPr="00DD79BE">
        <w:rPr>
          <w:rFonts w:ascii="Times New Roman" w:hAnsi="Times New Roman"/>
          <w:sz w:val="24"/>
          <w:szCs w:val="24"/>
        </w:rPr>
        <w:t>) Odluka o osiguranju novčane pomoći za privremenu i nužnu zaštitu i popravak zgrada oštećenih potresom na području Grada Zagreba, Krapinsko-zagorske županije, Zagrebačke županije, Sisačko-moslavačke županije i Karlovačke županije („Narodne novine“, broj</w:t>
      </w:r>
      <w:r>
        <w:rPr>
          <w:rFonts w:ascii="Times New Roman" w:hAnsi="Times New Roman"/>
          <w:sz w:val="24"/>
          <w:szCs w:val="24"/>
        </w:rPr>
        <w:t xml:space="preserve"> </w:t>
      </w:r>
      <w:r w:rsidRPr="00DD79BE">
        <w:rPr>
          <w:rFonts w:ascii="Times New Roman" w:hAnsi="Times New Roman"/>
          <w:sz w:val="24"/>
          <w:szCs w:val="24"/>
        </w:rPr>
        <w:t>34/21 i 138/22) i Odluka o financiranju najamnine za stambeno zbrinjavanje osoba čije su nekretnine stradale u potresu na području Grada Zagreba, Krapinsko-zagorske županije, Zagrebačke županije, Sisačko-moslavačke županije i Karlovačke županije („Narodne novine“, broj 17/21, 65/21</w:t>
      </w:r>
      <w:r w:rsidR="003015AB">
        <w:rPr>
          <w:rFonts w:ascii="Times New Roman" w:hAnsi="Times New Roman"/>
          <w:sz w:val="24"/>
          <w:szCs w:val="24"/>
        </w:rPr>
        <w:t>,</w:t>
      </w:r>
      <w:r w:rsidRPr="00DD79BE">
        <w:rPr>
          <w:rFonts w:ascii="Times New Roman" w:hAnsi="Times New Roman"/>
          <w:sz w:val="24"/>
          <w:szCs w:val="24"/>
        </w:rPr>
        <w:t xml:space="preserve"> 51/22</w:t>
      </w:r>
      <w:r w:rsidR="003015AB">
        <w:rPr>
          <w:rFonts w:ascii="Times New Roman" w:hAnsi="Times New Roman"/>
          <w:sz w:val="24"/>
          <w:szCs w:val="24"/>
        </w:rPr>
        <w:t xml:space="preserve"> i 13/23</w:t>
      </w:r>
      <w:r w:rsidRPr="00DD79BE">
        <w:rPr>
          <w:rFonts w:ascii="Times New Roman" w:hAnsi="Times New Roman"/>
          <w:sz w:val="24"/>
          <w:szCs w:val="24"/>
        </w:rPr>
        <w:t xml:space="preserve">) ostaju na snazi </w:t>
      </w:r>
      <w:r w:rsidRPr="004C5BB9">
        <w:rPr>
          <w:rFonts w:ascii="Times New Roman" w:hAnsi="Times New Roman"/>
          <w:sz w:val="24"/>
          <w:szCs w:val="24"/>
        </w:rPr>
        <w:t>do donošenja novih odluka na temelju ovoga Zakona</w:t>
      </w:r>
      <w:r>
        <w:rPr>
          <w:rFonts w:ascii="Times New Roman" w:hAnsi="Times New Roman"/>
          <w:sz w:val="24"/>
          <w:szCs w:val="24"/>
        </w:rPr>
        <w:t>.</w:t>
      </w:r>
    </w:p>
    <w:p w14:paraId="1C609D14" w14:textId="43AABBF7" w:rsidR="0099715B" w:rsidRDefault="0099715B" w:rsidP="0099715B">
      <w:pPr>
        <w:spacing w:after="239" w:line="262" w:lineRule="auto"/>
        <w:ind w:right="11"/>
        <w:jc w:val="both"/>
        <w:rPr>
          <w:rFonts w:ascii="Times New Roman" w:hAnsi="Times New Roman"/>
          <w:sz w:val="24"/>
          <w:szCs w:val="24"/>
        </w:rPr>
      </w:pPr>
      <w:r>
        <w:rPr>
          <w:rFonts w:ascii="Times New Roman" w:hAnsi="Times New Roman"/>
          <w:sz w:val="24"/>
          <w:szCs w:val="24"/>
        </w:rPr>
        <w:t>(</w:t>
      </w:r>
      <w:r w:rsidR="00FD1493">
        <w:rPr>
          <w:rFonts w:ascii="Times New Roman" w:hAnsi="Times New Roman"/>
          <w:sz w:val="24"/>
          <w:szCs w:val="24"/>
        </w:rPr>
        <w:t>5</w:t>
      </w:r>
      <w:r w:rsidRPr="00DD79BE">
        <w:rPr>
          <w:rFonts w:ascii="Times New Roman" w:hAnsi="Times New Roman"/>
          <w:sz w:val="24"/>
          <w:szCs w:val="24"/>
        </w:rPr>
        <w:t xml:space="preserve">) </w:t>
      </w:r>
      <w:r w:rsidR="00130EDB">
        <w:rPr>
          <w:rFonts w:ascii="Times New Roman" w:hAnsi="Times New Roman"/>
          <w:sz w:val="24"/>
          <w:szCs w:val="24"/>
        </w:rPr>
        <w:t xml:space="preserve">Zavod za prostorno </w:t>
      </w:r>
      <w:r w:rsidR="00CE2EFE">
        <w:rPr>
          <w:rFonts w:ascii="Times New Roman" w:hAnsi="Times New Roman"/>
          <w:sz w:val="24"/>
          <w:szCs w:val="24"/>
        </w:rPr>
        <w:t xml:space="preserve">uređenje </w:t>
      </w:r>
      <w:r w:rsidR="00AA4410">
        <w:rPr>
          <w:rFonts w:ascii="Times New Roman" w:hAnsi="Times New Roman"/>
          <w:sz w:val="24"/>
          <w:szCs w:val="24"/>
        </w:rPr>
        <w:t xml:space="preserve">Grada Zagreba </w:t>
      </w:r>
      <w:r w:rsidR="00130EDB">
        <w:rPr>
          <w:rFonts w:ascii="Times New Roman" w:hAnsi="Times New Roman"/>
          <w:sz w:val="24"/>
          <w:szCs w:val="24"/>
        </w:rPr>
        <w:t xml:space="preserve">će donijeti </w:t>
      </w:r>
      <w:r w:rsidRPr="00DD79BE">
        <w:rPr>
          <w:rFonts w:ascii="Times New Roman" w:hAnsi="Times New Roman"/>
          <w:sz w:val="24"/>
          <w:szCs w:val="24"/>
        </w:rPr>
        <w:t>Program cjelovite obnove povijesne urbane c</w:t>
      </w:r>
      <w:r>
        <w:rPr>
          <w:rFonts w:ascii="Times New Roman" w:hAnsi="Times New Roman"/>
          <w:sz w:val="24"/>
          <w:szCs w:val="24"/>
        </w:rPr>
        <w:t>jeline Grada Zagreba iz članka 14</w:t>
      </w:r>
      <w:r w:rsidRPr="00DD79BE">
        <w:rPr>
          <w:rFonts w:ascii="Times New Roman" w:hAnsi="Times New Roman"/>
          <w:sz w:val="24"/>
          <w:szCs w:val="24"/>
        </w:rPr>
        <w:t>. stavka 3. ovoga Zakona u roku od 30 dana od dana stupanja na snagu ovoga Zakona.</w:t>
      </w:r>
    </w:p>
    <w:p w14:paraId="4176BCB7" w14:textId="118E941D" w:rsidR="0099715B" w:rsidRPr="00163063" w:rsidRDefault="0099715B" w:rsidP="0099715B">
      <w:pPr>
        <w:spacing w:after="239" w:line="262" w:lineRule="auto"/>
        <w:ind w:right="11"/>
        <w:jc w:val="both"/>
        <w:rPr>
          <w:rFonts w:ascii="Times New Roman" w:hAnsi="Times New Roman"/>
          <w:sz w:val="24"/>
          <w:szCs w:val="24"/>
        </w:rPr>
      </w:pPr>
      <w:r>
        <w:rPr>
          <w:rFonts w:ascii="Times New Roman" w:hAnsi="Times New Roman"/>
          <w:sz w:val="24"/>
          <w:szCs w:val="24"/>
        </w:rPr>
        <w:t>(</w:t>
      </w:r>
      <w:r w:rsidR="00FD1493">
        <w:rPr>
          <w:rFonts w:ascii="Times New Roman" w:hAnsi="Times New Roman"/>
          <w:sz w:val="24"/>
          <w:szCs w:val="24"/>
        </w:rPr>
        <w:t>6</w:t>
      </w:r>
      <w:r>
        <w:rPr>
          <w:rFonts w:ascii="Times New Roman" w:hAnsi="Times New Roman"/>
          <w:sz w:val="24"/>
          <w:szCs w:val="24"/>
        </w:rPr>
        <w:t xml:space="preserve">) </w:t>
      </w:r>
      <w:r w:rsidRPr="00163063">
        <w:rPr>
          <w:rFonts w:ascii="Times New Roman" w:hAnsi="Times New Roman"/>
          <w:sz w:val="24"/>
          <w:szCs w:val="24"/>
        </w:rPr>
        <w:t>Agencija za pravni promet i posredovanje nekretnina</w:t>
      </w:r>
      <w:r>
        <w:rPr>
          <w:rFonts w:ascii="Times New Roman" w:hAnsi="Times New Roman"/>
          <w:sz w:val="24"/>
          <w:szCs w:val="24"/>
        </w:rPr>
        <w:t xml:space="preserve">ma </w:t>
      </w:r>
      <w:r w:rsidR="0002336C">
        <w:rPr>
          <w:rFonts w:ascii="Times New Roman" w:hAnsi="Times New Roman"/>
          <w:sz w:val="24"/>
          <w:szCs w:val="24"/>
        </w:rPr>
        <w:t xml:space="preserve">će </w:t>
      </w:r>
      <w:r>
        <w:rPr>
          <w:rFonts w:ascii="Times New Roman" w:hAnsi="Times New Roman"/>
          <w:sz w:val="24"/>
          <w:szCs w:val="24"/>
        </w:rPr>
        <w:t>uskladiti svoje poslovanje i opće akte s odredbama ovoga Zakona u roku od 15 dana od dana stupanja na snagu ovoga Zakona.</w:t>
      </w:r>
    </w:p>
    <w:p w14:paraId="03329805" w14:textId="77777777" w:rsidR="0099715B" w:rsidRPr="00DD79BE" w:rsidRDefault="0099715B" w:rsidP="0099715B">
      <w:pPr>
        <w:pStyle w:val="ListParagraph"/>
        <w:spacing w:after="239" w:line="262" w:lineRule="auto"/>
        <w:ind w:left="11" w:right="11"/>
        <w:jc w:val="center"/>
        <w:rPr>
          <w:rFonts w:ascii="Times New Roman" w:hAnsi="Times New Roman"/>
          <w:b/>
          <w:sz w:val="24"/>
          <w:szCs w:val="24"/>
        </w:rPr>
      </w:pPr>
      <w:r w:rsidRPr="00DD79BE">
        <w:rPr>
          <w:rFonts w:ascii="Times New Roman" w:hAnsi="Times New Roman"/>
          <w:b/>
          <w:sz w:val="24"/>
          <w:szCs w:val="24"/>
        </w:rPr>
        <w:t>Imenovanje Stručnog savjeta</w:t>
      </w:r>
    </w:p>
    <w:p w14:paraId="46FE9BA2" w14:textId="63E2FCCF" w:rsidR="0099715B" w:rsidRPr="00DD79BE" w:rsidRDefault="0099715B" w:rsidP="0099715B">
      <w:pPr>
        <w:spacing w:after="169" w:line="249" w:lineRule="auto"/>
        <w:ind w:left="10" w:right="60" w:hanging="10"/>
        <w:jc w:val="center"/>
        <w:rPr>
          <w:rFonts w:ascii="Times New Roman" w:hAnsi="Times New Roman"/>
          <w:b/>
          <w:sz w:val="24"/>
          <w:szCs w:val="24"/>
        </w:rPr>
      </w:pPr>
      <w:bookmarkStart w:id="17" w:name="_Hlk125460879"/>
      <w:r w:rsidRPr="00DD79BE">
        <w:rPr>
          <w:rFonts w:ascii="Times New Roman" w:hAnsi="Times New Roman"/>
          <w:b/>
          <w:sz w:val="24"/>
          <w:szCs w:val="24"/>
        </w:rPr>
        <w:t xml:space="preserve">Članak </w:t>
      </w:r>
      <w:r w:rsidR="00E977F5">
        <w:rPr>
          <w:rFonts w:ascii="Times New Roman" w:hAnsi="Times New Roman"/>
          <w:b/>
          <w:sz w:val="24"/>
          <w:szCs w:val="24"/>
        </w:rPr>
        <w:t>1</w:t>
      </w:r>
      <w:r w:rsidR="00D8147F">
        <w:rPr>
          <w:rFonts w:ascii="Times New Roman" w:hAnsi="Times New Roman"/>
          <w:b/>
          <w:sz w:val="24"/>
          <w:szCs w:val="24"/>
        </w:rPr>
        <w:t>09</w:t>
      </w:r>
      <w:r w:rsidRPr="00DD79BE">
        <w:rPr>
          <w:rFonts w:ascii="Times New Roman" w:hAnsi="Times New Roman"/>
          <w:b/>
          <w:sz w:val="24"/>
          <w:szCs w:val="24"/>
        </w:rPr>
        <w:t>.</w:t>
      </w:r>
    </w:p>
    <w:p w14:paraId="30A568F3" w14:textId="02EE786D" w:rsidR="0099715B" w:rsidRPr="00DD79BE" w:rsidRDefault="0099715B" w:rsidP="0099715B">
      <w:pPr>
        <w:spacing w:after="169" w:line="249" w:lineRule="auto"/>
        <w:ind w:left="10" w:right="60" w:hanging="10"/>
        <w:jc w:val="both"/>
        <w:rPr>
          <w:rFonts w:ascii="Times New Roman" w:hAnsi="Times New Roman"/>
          <w:sz w:val="24"/>
          <w:szCs w:val="24"/>
        </w:rPr>
      </w:pPr>
      <w:r w:rsidRPr="004C5BB9">
        <w:rPr>
          <w:rFonts w:ascii="Times New Roman" w:hAnsi="Times New Roman"/>
          <w:sz w:val="24"/>
          <w:szCs w:val="24"/>
        </w:rPr>
        <w:t xml:space="preserve">(1) </w:t>
      </w:r>
      <w:r w:rsidR="0002336C">
        <w:rPr>
          <w:rFonts w:ascii="Times New Roman" w:hAnsi="Times New Roman"/>
          <w:sz w:val="24"/>
          <w:szCs w:val="24"/>
        </w:rPr>
        <w:t>Vlada će donijeti o</w:t>
      </w:r>
      <w:r w:rsidR="0002336C" w:rsidRPr="004C5BB9">
        <w:rPr>
          <w:rFonts w:ascii="Times New Roman" w:hAnsi="Times New Roman"/>
          <w:sz w:val="24"/>
          <w:szCs w:val="24"/>
        </w:rPr>
        <w:t xml:space="preserve">dluku </w:t>
      </w:r>
      <w:r w:rsidRPr="004C5BB9">
        <w:rPr>
          <w:rFonts w:ascii="Times New Roman" w:hAnsi="Times New Roman"/>
          <w:sz w:val="24"/>
          <w:szCs w:val="24"/>
        </w:rPr>
        <w:t>o osnivan</w:t>
      </w:r>
      <w:r>
        <w:rPr>
          <w:rFonts w:ascii="Times New Roman" w:hAnsi="Times New Roman"/>
          <w:sz w:val="24"/>
          <w:szCs w:val="24"/>
        </w:rPr>
        <w:t>ju Stručnog savjeta iz članka 8</w:t>
      </w:r>
      <w:r w:rsidRPr="004C5BB9">
        <w:rPr>
          <w:rFonts w:ascii="Times New Roman" w:hAnsi="Times New Roman"/>
          <w:sz w:val="24"/>
          <w:szCs w:val="24"/>
        </w:rPr>
        <w:t xml:space="preserve">. </w:t>
      </w:r>
      <w:r>
        <w:rPr>
          <w:rFonts w:ascii="Times New Roman" w:hAnsi="Times New Roman"/>
          <w:sz w:val="24"/>
          <w:szCs w:val="24"/>
        </w:rPr>
        <w:t xml:space="preserve">stavka 1. </w:t>
      </w:r>
      <w:r w:rsidRPr="004C5BB9">
        <w:rPr>
          <w:rFonts w:ascii="Times New Roman" w:hAnsi="Times New Roman"/>
          <w:sz w:val="24"/>
          <w:szCs w:val="24"/>
        </w:rPr>
        <w:t>ovoga Zakona u roku od 15 dana od dana stupanja na snagu ovoga Zakona.</w:t>
      </w:r>
      <w:r w:rsidRPr="00DD79BE">
        <w:rPr>
          <w:rFonts w:ascii="Times New Roman" w:hAnsi="Times New Roman"/>
          <w:sz w:val="24"/>
          <w:szCs w:val="24"/>
        </w:rPr>
        <w:t xml:space="preserve"> </w:t>
      </w:r>
    </w:p>
    <w:p w14:paraId="54B80D9D" w14:textId="77777777" w:rsidR="0099715B" w:rsidRPr="00DD79BE" w:rsidRDefault="0099715B" w:rsidP="0099715B">
      <w:pPr>
        <w:spacing w:after="239" w:line="262" w:lineRule="auto"/>
        <w:ind w:left="11" w:right="11" w:hanging="10"/>
        <w:jc w:val="both"/>
        <w:rPr>
          <w:rFonts w:ascii="Times New Roman" w:hAnsi="Times New Roman"/>
          <w:sz w:val="24"/>
          <w:szCs w:val="24"/>
        </w:rPr>
      </w:pPr>
      <w:r w:rsidRPr="00DD79BE">
        <w:rPr>
          <w:rFonts w:ascii="Times New Roman" w:hAnsi="Times New Roman"/>
          <w:sz w:val="24"/>
          <w:szCs w:val="24"/>
        </w:rPr>
        <w:t>(2) Stručni savjet osnovan na temelju Zakona o obnovi zgrada oštećenih potresom na području Grada Zagreba, Krapinsko-zagorske županije i Zagrebačke županije, („Narodne novine“, broj 102/20) nastavlja s radom</w:t>
      </w:r>
      <w:r>
        <w:rPr>
          <w:rFonts w:ascii="Times New Roman" w:hAnsi="Times New Roman"/>
          <w:sz w:val="24"/>
          <w:szCs w:val="24"/>
        </w:rPr>
        <w:t xml:space="preserve"> kao Stručni savjet iz članka 8</w:t>
      </w:r>
      <w:r w:rsidRPr="00DD79BE">
        <w:rPr>
          <w:rFonts w:ascii="Times New Roman" w:hAnsi="Times New Roman"/>
          <w:sz w:val="24"/>
          <w:szCs w:val="24"/>
        </w:rPr>
        <w:t>. ovoga Zakona do donošenja odluke iz stavka 1. ovoga članka.</w:t>
      </w:r>
    </w:p>
    <w:p w14:paraId="33EF29FC" w14:textId="7B6083D5" w:rsidR="0099715B" w:rsidRDefault="0099715B" w:rsidP="0099715B">
      <w:pPr>
        <w:spacing w:after="239" w:line="262" w:lineRule="auto"/>
        <w:ind w:left="11" w:right="11" w:hanging="10"/>
        <w:jc w:val="both"/>
        <w:rPr>
          <w:rFonts w:ascii="Times New Roman" w:hAnsi="Times New Roman"/>
          <w:sz w:val="24"/>
          <w:szCs w:val="24"/>
        </w:rPr>
      </w:pPr>
      <w:r w:rsidRPr="004C5BB9">
        <w:rPr>
          <w:rFonts w:ascii="Times New Roman" w:hAnsi="Times New Roman"/>
          <w:sz w:val="24"/>
          <w:szCs w:val="24"/>
        </w:rPr>
        <w:t xml:space="preserve">(3) Mandat predsjednika, zamjenika predsjednika, članova i zamjenika članova Stručnog savjeta traje </w:t>
      </w:r>
      <w:r w:rsidR="00F9164D">
        <w:rPr>
          <w:rFonts w:ascii="Times New Roman" w:hAnsi="Times New Roman"/>
          <w:sz w:val="24"/>
          <w:szCs w:val="24"/>
        </w:rPr>
        <w:t xml:space="preserve">najdulje </w:t>
      </w:r>
      <w:r w:rsidRPr="004C5BB9">
        <w:rPr>
          <w:rFonts w:ascii="Times New Roman" w:hAnsi="Times New Roman"/>
          <w:sz w:val="24"/>
          <w:szCs w:val="24"/>
        </w:rPr>
        <w:t xml:space="preserve">do imenovanja predsjednika, zamjenika predsjednika i  članova Stručnog </w:t>
      </w:r>
      <w:r w:rsidR="00BF6F5B">
        <w:rPr>
          <w:rFonts w:ascii="Times New Roman" w:hAnsi="Times New Roman"/>
          <w:sz w:val="24"/>
          <w:szCs w:val="24"/>
        </w:rPr>
        <w:t>savjeta</w:t>
      </w:r>
      <w:r w:rsidR="00BF6F5B" w:rsidRPr="004C5BB9">
        <w:rPr>
          <w:rFonts w:ascii="Times New Roman" w:hAnsi="Times New Roman"/>
          <w:sz w:val="24"/>
          <w:szCs w:val="24"/>
        </w:rPr>
        <w:t xml:space="preserve"> </w:t>
      </w:r>
      <w:r w:rsidRPr="004C5BB9">
        <w:rPr>
          <w:rFonts w:ascii="Times New Roman" w:hAnsi="Times New Roman"/>
          <w:sz w:val="24"/>
          <w:szCs w:val="24"/>
        </w:rPr>
        <w:t>sukladno odredbama ovoga Zakona.</w:t>
      </w:r>
      <w:bookmarkEnd w:id="17"/>
      <w:r w:rsidRPr="00DD79BE">
        <w:rPr>
          <w:rFonts w:ascii="Times New Roman" w:hAnsi="Times New Roman"/>
          <w:sz w:val="24"/>
          <w:szCs w:val="24"/>
        </w:rPr>
        <w:t xml:space="preserve"> </w:t>
      </w:r>
    </w:p>
    <w:p w14:paraId="40AE7ED6" w14:textId="77777777" w:rsidR="00A31A9C" w:rsidRPr="00DD79BE" w:rsidRDefault="00A31A9C" w:rsidP="0099715B">
      <w:pPr>
        <w:spacing w:after="239" w:line="262" w:lineRule="auto"/>
        <w:ind w:left="11" w:right="11" w:hanging="10"/>
        <w:jc w:val="both"/>
        <w:rPr>
          <w:rFonts w:ascii="Times New Roman" w:hAnsi="Times New Roman"/>
          <w:sz w:val="24"/>
          <w:szCs w:val="24"/>
        </w:rPr>
      </w:pPr>
    </w:p>
    <w:p w14:paraId="792A7C3D" w14:textId="77777777" w:rsidR="0099715B" w:rsidRPr="00DD79BE" w:rsidRDefault="0099715B" w:rsidP="0099715B">
      <w:pPr>
        <w:spacing w:after="239" w:line="262" w:lineRule="auto"/>
        <w:ind w:left="11" w:right="11" w:hanging="10"/>
        <w:jc w:val="center"/>
        <w:rPr>
          <w:rFonts w:ascii="Times New Roman" w:hAnsi="Times New Roman"/>
          <w:b/>
          <w:sz w:val="24"/>
          <w:szCs w:val="24"/>
        </w:rPr>
      </w:pPr>
      <w:r w:rsidRPr="00DD79BE">
        <w:rPr>
          <w:rFonts w:ascii="Times New Roman" w:hAnsi="Times New Roman"/>
          <w:b/>
          <w:sz w:val="24"/>
          <w:szCs w:val="24"/>
        </w:rPr>
        <w:t>Prestanak rada Fonda za obnovu</w:t>
      </w:r>
    </w:p>
    <w:p w14:paraId="6DED2C3D" w14:textId="29816535" w:rsidR="0099715B" w:rsidRPr="00DD79BE" w:rsidRDefault="0099715B" w:rsidP="0099715B">
      <w:pPr>
        <w:spacing w:after="169" w:line="249" w:lineRule="auto"/>
        <w:ind w:left="10" w:right="60" w:hanging="10"/>
        <w:jc w:val="center"/>
        <w:rPr>
          <w:rFonts w:ascii="Times New Roman" w:hAnsi="Times New Roman"/>
          <w:sz w:val="24"/>
          <w:szCs w:val="24"/>
        </w:rPr>
      </w:pPr>
      <w:r>
        <w:rPr>
          <w:rFonts w:ascii="Times New Roman" w:hAnsi="Times New Roman"/>
          <w:b/>
          <w:sz w:val="24"/>
          <w:szCs w:val="24"/>
        </w:rPr>
        <w:t xml:space="preserve">Članak </w:t>
      </w:r>
      <w:r w:rsidR="00E977F5">
        <w:rPr>
          <w:rFonts w:ascii="Times New Roman" w:hAnsi="Times New Roman"/>
          <w:b/>
          <w:sz w:val="24"/>
          <w:szCs w:val="24"/>
        </w:rPr>
        <w:t>1</w:t>
      </w:r>
      <w:r w:rsidR="00C5393E">
        <w:rPr>
          <w:rFonts w:ascii="Times New Roman" w:hAnsi="Times New Roman"/>
          <w:b/>
          <w:sz w:val="24"/>
          <w:szCs w:val="24"/>
        </w:rPr>
        <w:t>1</w:t>
      </w:r>
      <w:r w:rsidR="00D8147F">
        <w:rPr>
          <w:rFonts w:ascii="Times New Roman" w:hAnsi="Times New Roman"/>
          <w:b/>
          <w:sz w:val="24"/>
          <w:szCs w:val="24"/>
        </w:rPr>
        <w:t>0</w:t>
      </w:r>
      <w:r w:rsidRPr="00DD79BE">
        <w:rPr>
          <w:rFonts w:ascii="Times New Roman" w:hAnsi="Times New Roman"/>
          <w:b/>
          <w:sz w:val="24"/>
          <w:szCs w:val="24"/>
        </w:rPr>
        <w:t>.</w:t>
      </w:r>
    </w:p>
    <w:p w14:paraId="3EC71892" w14:textId="77777777" w:rsidR="0099715B" w:rsidRPr="00DD79BE" w:rsidRDefault="0099715B" w:rsidP="0099715B">
      <w:pPr>
        <w:pStyle w:val="NormalWeb"/>
        <w:spacing w:before="0" w:beforeAutospacing="0" w:after="135" w:afterAutospacing="0"/>
        <w:jc w:val="both"/>
      </w:pPr>
      <w:r w:rsidRPr="00DD79BE">
        <w:t xml:space="preserve">(1) Danom </w:t>
      </w:r>
      <w:bookmarkStart w:id="18" w:name="_Hlk124513757"/>
      <w:r w:rsidRPr="00DD79BE">
        <w:t xml:space="preserve">stupanja na snagu ovoga Zakona </w:t>
      </w:r>
      <w:bookmarkEnd w:id="18"/>
      <w:r w:rsidRPr="00DD79BE">
        <w:t>Fond za obnovu prestaje s radom.</w:t>
      </w:r>
    </w:p>
    <w:p w14:paraId="77066EFB" w14:textId="77777777" w:rsidR="0099715B" w:rsidRPr="00DD79BE" w:rsidRDefault="0099715B" w:rsidP="0099715B">
      <w:pPr>
        <w:pStyle w:val="NormalWeb"/>
        <w:spacing w:before="0" w:beforeAutospacing="0" w:after="135" w:afterAutospacing="0"/>
        <w:jc w:val="both"/>
      </w:pPr>
      <w:r w:rsidRPr="00DD79BE">
        <w:t>(2) Danom stupanja na snagu ovoga Zakona prestaje mandat ravnatelju, zamjeniku ravnatelja, predsjedniku i članovima Upravnog vijeća Fonda za obnovu.</w:t>
      </w:r>
    </w:p>
    <w:p w14:paraId="4CDC7A22" w14:textId="77777777" w:rsidR="0099715B" w:rsidRPr="00DD79BE" w:rsidRDefault="0099715B" w:rsidP="0099715B">
      <w:pPr>
        <w:pStyle w:val="NormalWeb"/>
        <w:spacing w:before="0" w:beforeAutospacing="0" w:after="135" w:afterAutospacing="0"/>
        <w:jc w:val="both"/>
      </w:pPr>
      <w:r w:rsidRPr="00DD79BE">
        <w:t>(3) Danom stupanja na snagu ovoga Zakona prestaju važiti Statut i drugi opći akti Fonda za obnovu.</w:t>
      </w:r>
    </w:p>
    <w:p w14:paraId="41465A5F" w14:textId="77777777" w:rsidR="0099715B" w:rsidRPr="00DD79BE" w:rsidRDefault="0099715B" w:rsidP="0099715B">
      <w:pPr>
        <w:pStyle w:val="NormalWeb"/>
        <w:spacing w:before="0" w:beforeAutospacing="0" w:after="135" w:afterAutospacing="0"/>
        <w:jc w:val="both"/>
      </w:pPr>
      <w:r w:rsidRPr="00DD79BE">
        <w:t>(4) Ministar će podnijeti prijavu za upis prestanka Fonda za obnovu u sudskom registru u roku od osam dana od dana stupanja na snagu ovoga Zakona.</w:t>
      </w:r>
    </w:p>
    <w:p w14:paraId="4305B731" w14:textId="77777777" w:rsidR="0099715B" w:rsidRPr="00DD79BE" w:rsidRDefault="0099715B" w:rsidP="0099715B">
      <w:pPr>
        <w:pStyle w:val="NormalWeb"/>
        <w:spacing w:before="0" w:beforeAutospacing="0" w:after="135" w:afterAutospacing="0"/>
        <w:jc w:val="both"/>
      </w:pPr>
      <w:r w:rsidRPr="00DD79BE">
        <w:t>(5) Postupak likvidacije nad Fondom za obnovu neće se provoditi.</w:t>
      </w:r>
    </w:p>
    <w:p w14:paraId="4D51B3FB" w14:textId="77777777" w:rsidR="0099715B" w:rsidRPr="00DD79BE" w:rsidRDefault="0099715B" w:rsidP="0099715B">
      <w:pPr>
        <w:pStyle w:val="NormalWeb"/>
        <w:spacing w:before="0" w:beforeAutospacing="0" w:after="135" w:afterAutospacing="0"/>
        <w:jc w:val="both"/>
      </w:pPr>
    </w:p>
    <w:p w14:paraId="52729493" w14:textId="77777777" w:rsidR="0099715B" w:rsidRPr="00DD79BE" w:rsidRDefault="0099715B" w:rsidP="0099715B">
      <w:pPr>
        <w:pStyle w:val="NormalWeb"/>
        <w:spacing w:before="0" w:beforeAutospacing="0" w:after="135" w:afterAutospacing="0"/>
        <w:jc w:val="center"/>
        <w:rPr>
          <w:b/>
        </w:rPr>
      </w:pPr>
      <w:r w:rsidRPr="00DD79BE">
        <w:rPr>
          <w:b/>
        </w:rPr>
        <w:t>Preuzimanje poslova Fonda za obnovu od strane Ministarstva</w:t>
      </w:r>
    </w:p>
    <w:p w14:paraId="10BAB6ED" w14:textId="072DE5C5" w:rsidR="0099715B" w:rsidRPr="00DD79BE" w:rsidRDefault="0099715B" w:rsidP="0099715B">
      <w:pPr>
        <w:pStyle w:val="NormalWeb"/>
        <w:spacing w:before="0" w:beforeAutospacing="0" w:after="135" w:afterAutospacing="0"/>
        <w:jc w:val="center"/>
        <w:rPr>
          <w:b/>
          <w:bCs/>
        </w:rPr>
      </w:pPr>
      <w:r w:rsidRPr="00DD79BE">
        <w:rPr>
          <w:b/>
          <w:bCs/>
        </w:rPr>
        <w:t>Članak</w:t>
      </w:r>
      <w:r>
        <w:rPr>
          <w:b/>
          <w:bCs/>
        </w:rPr>
        <w:t xml:space="preserve"> </w:t>
      </w:r>
      <w:r w:rsidR="00E977F5">
        <w:rPr>
          <w:b/>
          <w:bCs/>
        </w:rPr>
        <w:t>1</w:t>
      </w:r>
      <w:r w:rsidR="00C5393E">
        <w:rPr>
          <w:b/>
          <w:bCs/>
        </w:rPr>
        <w:t>1</w:t>
      </w:r>
      <w:r w:rsidR="00D8147F">
        <w:rPr>
          <w:b/>
          <w:bCs/>
        </w:rPr>
        <w:t>1</w:t>
      </w:r>
      <w:r w:rsidRPr="00DD79BE">
        <w:rPr>
          <w:b/>
          <w:bCs/>
        </w:rPr>
        <w:t>.</w:t>
      </w:r>
    </w:p>
    <w:p w14:paraId="66086EAC" w14:textId="77777777" w:rsidR="0099715B" w:rsidRPr="00DD79BE" w:rsidRDefault="0099715B" w:rsidP="0099715B">
      <w:pPr>
        <w:pStyle w:val="NormalWeb"/>
        <w:spacing w:before="0" w:beforeAutospacing="0" w:after="135" w:afterAutospacing="0"/>
        <w:jc w:val="both"/>
      </w:pPr>
      <w:r w:rsidRPr="00DD79BE">
        <w:t>(1) Danom stupanja na snagu ovoga Zakona Ministarstvo preuzima poslove, radnike, imovinu, opremu, elektroničke očevidnike i informacijske sustave, sredstva za rad, financijska sredstva, prava i obveze, pismohranu i drugu dokumentaciju Fonda za obnovu.</w:t>
      </w:r>
    </w:p>
    <w:p w14:paraId="6C8AAEBF" w14:textId="77777777" w:rsidR="0099715B" w:rsidRPr="00DD79BE" w:rsidRDefault="0099715B" w:rsidP="0099715B">
      <w:pPr>
        <w:pStyle w:val="NormalWeb"/>
        <w:spacing w:before="0" w:beforeAutospacing="0" w:after="135" w:afterAutospacing="0"/>
        <w:jc w:val="both"/>
        <w:rPr>
          <w:i/>
        </w:rPr>
      </w:pPr>
      <w:r w:rsidRPr="00DD79BE">
        <w:t xml:space="preserve">(2) </w:t>
      </w:r>
      <w:r w:rsidRPr="004C5BB9">
        <w:t>Ministarstvo je pravni sljednik u odnosu na sva prava i obveze Fonda za obnovu i sklopljene ugovore.</w:t>
      </w:r>
      <w:r w:rsidRPr="00DD79BE">
        <w:rPr>
          <w:i/>
        </w:rPr>
        <w:t xml:space="preserve"> </w:t>
      </w:r>
    </w:p>
    <w:p w14:paraId="1F5ED5AB" w14:textId="77777777" w:rsidR="0099715B" w:rsidRPr="00DD79BE" w:rsidRDefault="0099715B" w:rsidP="0099715B">
      <w:pPr>
        <w:pStyle w:val="NormalWeb"/>
        <w:spacing w:before="0" w:beforeAutospacing="0" w:after="135" w:afterAutospacing="0"/>
        <w:jc w:val="both"/>
        <w:rPr>
          <w:i/>
        </w:rPr>
      </w:pPr>
    </w:p>
    <w:p w14:paraId="37EA2553" w14:textId="5A2ED71E" w:rsidR="0099715B" w:rsidRPr="00342459" w:rsidRDefault="0099715B" w:rsidP="00342459">
      <w:pPr>
        <w:pStyle w:val="NormalWeb"/>
        <w:spacing w:before="0" w:beforeAutospacing="0" w:after="135" w:afterAutospacing="0"/>
        <w:jc w:val="center"/>
        <w:rPr>
          <w:b/>
        </w:rPr>
      </w:pPr>
      <w:r w:rsidRPr="00DD79BE">
        <w:rPr>
          <w:b/>
        </w:rPr>
        <w:t>Usklađivanje Uredbe o unutarnjem ustrojstvu i Pravilnika o unutarnjem redu Ministarstva</w:t>
      </w:r>
    </w:p>
    <w:p w14:paraId="2CA6AFC1" w14:textId="2498FA1D" w:rsidR="0099715B" w:rsidRPr="00DD79BE" w:rsidRDefault="0099715B" w:rsidP="0099715B">
      <w:pPr>
        <w:pStyle w:val="NormalWeb"/>
        <w:spacing w:after="135"/>
        <w:jc w:val="center"/>
        <w:rPr>
          <w:b/>
        </w:rPr>
      </w:pPr>
      <w:r w:rsidRPr="00DD79BE">
        <w:rPr>
          <w:b/>
        </w:rPr>
        <w:t xml:space="preserve">Članak </w:t>
      </w:r>
      <w:r>
        <w:rPr>
          <w:b/>
        </w:rPr>
        <w:t>1</w:t>
      </w:r>
      <w:r w:rsidR="00E977F5">
        <w:rPr>
          <w:b/>
        </w:rPr>
        <w:t>1</w:t>
      </w:r>
      <w:r w:rsidR="00D8147F">
        <w:rPr>
          <w:b/>
        </w:rPr>
        <w:t>2</w:t>
      </w:r>
      <w:r w:rsidRPr="00DD79BE">
        <w:rPr>
          <w:b/>
        </w:rPr>
        <w:t>.</w:t>
      </w:r>
    </w:p>
    <w:p w14:paraId="28A1D2F2" w14:textId="09366F56" w:rsidR="00A31A9C" w:rsidRDefault="0099715B" w:rsidP="00A31A9C">
      <w:pPr>
        <w:pStyle w:val="NormalWeb"/>
        <w:numPr>
          <w:ilvl w:val="0"/>
          <w:numId w:val="93"/>
        </w:numPr>
        <w:spacing w:after="135"/>
        <w:jc w:val="both"/>
      </w:pPr>
      <w:r w:rsidRPr="00DD79BE">
        <w:t>Vlada će uskladiti uredbu o unutarnjem ustrojstvu Ministarstva s odredbama ovoga Zakona u roku od 30 dana od dana stupanja na snagu ovoga Zakona.</w:t>
      </w:r>
    </w:p>
    <w:p w14:paraId="10285426" w14:textId="695E6FA3" w:rsidR="0099715B" w:rsidRPr="00DD79BE" w:rsidRDefault="00F1486D" w:rsidP="00506045">
      <w:pPr>
        <w:pStyle w:val="NormalWeb"/>
        <w:numPr>
          <w:ilvl w:val="0"/>
          <w:numId w:val="93"/>
        </w:numPr>
        <w:spacing w:after="135"/>
        <w:jc w:val="both"/>
      </w:pPr>
      <w:r>
        <w:t>Ministar</w:t>
      </w:r>
      <w:r w:rsidR="0099715B" w:rsidRPr="00DD79BE">
        <w:t xml:space="preserve"> će uskladiti Pravilnik o unutarnjem redu s odredbama uredbe iz stavka 1. ovog članka</w:t>
      </w:r>
      <w:r w:rsidR="00CF0B6A">
        <w:t>,</w:t>
      </w:r>
      <w:r w:rsidR="0099715B" w:rsidRPr="00DD79BE">
        <w:t xml:space="preserve"> a u roku od 15 dana od dana stupanja na snagu te uredbe.</w:t>
      </w:r>
    </w:p>
    <w:p w14:paraId="7630F8B6" w14:textId="77777777" w:rsidR="0099715B" w:rsidRPr="00DD79BE" w:rsidRDefault="0099715B" w:rsidP="0099715B">
      <w:pPr>
        <w:pStyle w:val="NormalWeb"/>
        <w:spacing w:before="0" w:beforeAutospacing="0" w:after="135" w:afterAutospacing="0"/>
        <w:jc w:val="center"/>
        <w:rPr>
          <w:b/>
        </w:rPr>
      </w:pPr>
      <w:r w:rsidRPr="00DD79BE">
        <w:rPr>
          <w:b/>
        </w:rPr>
        <w:t>Raspored preuzetih radnika Fonda za obnovu</w:t>
      </w:r>
    </w:p>
    <w:p w14:paraId="4FC26630" w14:textId="4A59F837" w:rsidR="0099715B" w:rsidRPr="00DD79BE" w:rsidRDefault="0099715B" w:rsidP="0099715B">
      <w:pPr>
        <w:pStyle w:val="NormalWeb"/>
        <w:spacing w:before="0" w:beforeAutospacing="0" w:after="135" w:afterAutospacing="0"/>
        <w:jc w:val="center"/>
        <w:rPr>
          <w:b/>
          <w:bCs/>
        </w:rPr>
      </w:pPr>
      <w:r w:rsidRPr="00DD79BE">
        <w:rPr>
          <w:b/>
          <w:bCs/>
        </w:rPr>
        <w:t xml:space="preserve">Članak </w:t>
      </w:r>
      <w:r w:rsidR="007B6E4A">
        <w:rPr>
          <w:b/>
          <w:bCs/>
        </w:rPr>
        <w:t>11</w:t>
      </w:r>
      <w:r w:rsidR="00D8147F">
        <w:rPr>
          <w:b/>
          <w:bCs/>
        </w:rPr>
        <w:t>3</w:t>
      </w:r>
      <w:r w:rsidRPr="00DD79BE">
        <w:rPr>
          <w:b/>
          <w:bCs/>
        </w:rPr>
        <w:t>.</w:t>
      </w:r>
    </w:p>
    <w:p w14:paraId="6FD713E1" w14:textId="02948C3D" w:rsidR="0099715B" w:rsidRPr="00DD79BE" w:rsidRDefault="0099715B" w:rsidP="0099715B">
      <w:pPr>
        <w:pStyle w:val="NormalWeb"/>
        <w:spacing w:before="0" w:beforeAutospacing="0" w:after="135" w:afterAutospacing="0"/>
        <w:jc w:val="both"/>
      </w:pPr>
      <w:r w:rsidRPr="00DD79BE">
        <w:t xml:space="preserve">(1) Ministarstvo će u roku </w:t>
      </w:r>
      <w:r w:rsidRPr="004C5BB9">
        <w:t xml:space="preserve">od </w:t>
      </w:r>
      <w:r>
        <w:t>3</w:t>
      </w:r>
      <w:r w:rsidRPr="004C5BB9">
        <w:t>0 dana od</w:t>
      </w:r>
      <w:r w:rsidRPr="00DD79BE">
        <w:t xml:space="preserve"> dana stupanja na snagu </w:t>
      </w:r>
      <w:r w:rsidRPr="00763196">
        <w:t xml:space="preserve">Pravilnika iz članka </w:t>
      </w:r>
      <w:r w:rsidR="007B6E4A" w:rsidRPr="00763196">
        <w:t>11</w:t>
      </w:r>
      <w:r w:rsidR="00C67473">
        <w:t>2</w:t>
      </w:r>
      <w:r w:rsidRPr="00763196">
        <w:t>. stavka 2.</w:t>
      </w:r>
      <w:r w:rsidRPr="00DD79BE">
        <w:t xml:space="preserve"> ovoga Zakona radnike zatečene na preuzetim poslovima Fonda za obnovu rasporediti na nova radna mjesta za koja ispunjavaju uvjete sukladno Pravilniku </w:t>
      </w:r>
      <w:r w:rsidR="00FF65C0">
        <w:t>iz član</w:t>
      </w:r>
      <w:r w:rsidR="000B6FFD">
        <w:t>ka</w:t>
      </w:r>
      <w:r w:rsidR="00FF65C0">
        <w:t xml:space="preserve"> 112. stavka 2. ovoga Zakona.</w:t>
      </w:r>
    </w:p>
    <w:p w14:paraId="292293C7" w14:textId="7931F573" w:rsidR="0099715B" w:rsidRPr="00DD79BE" w:rsidRDefault="0099715B" w:rsidP="0099715B">
      <w:pPr>
        <w:pStyle w:val="NormalWeb"/>
        <w:spacing w:before="0" w:beforeAutospacing="0" w:after="135" w:afterAutospacing="0"/>
        <w:jc w:val="both"/>
      </w:pPr>
      <w:r w:rsidRPr="00DD79BE">
        <w:t xml:space="preserve">(2) Preuzeti radnici iz stavka 1. ovoga članka danom stupanja na snagu ovoga Zakona postaju državni službenici i do </w:t>
      </w:r>
      <w:r w:rsidR="0043494A">
        <w:t>izvršnosti</w:t>
      </w:r>
      <w:r w:rsidR="0043494A" w:rsidRPr="00DD79BE">
        <w:t xml:space="preserve"> </w:t>
      </w:r>
      <w:r w:rsidRPr="00DD79BE">
        <w:t xml:space="preserve">rješenja o rasporedu prema Pravilniku iz  </w:t>
      </w:r>
      <w:r w:rsidRPr="00763196">
        <w:t>članka 1</w:t>
      </w:r>
      <w:r w:rsidR="00C5393E">
        <w:t>1</w:t>
      </w:r>
      <w:r w:rsidR="00C67473">
        <w:t>2</w:t>
      </w:r>
      <w:r w:rsidRPr="00763196">
        <w:t>. stavka 2. ovoga Zakona</w:t>
      </w:r>
      <w:r w:rsidRPr="00DD79BE">
        <w:t xml:space="preserve"> nastavljaju obavljati poslove i zadržavaju pravo na plaću i druga prava iz radnog odnosa te obveze i odgovornosti prema dosadašnjim ugovorima o radu.</w:t>
      </w:r>
    </w:p>
    <w:p w14:paraId="2E8C08A5" w14:textId="475FE8D0" w:rsidR="0099715B" w:rsidRDefault="0099715B" w:rsidP="0099715B">
      <w:pPr>
        <w:pStyle w:val="NormalWeb"/>
        <w:spacing w:before="0" w:beforeAutospacing="0" w:after="135" w:afterAutospacing="0"/>
        <w:jc w:val="both"/>
      </w:pPr>
      <w:r w:rsidRPr="00DD79BE">
        <w:lastRenderedPageBreak/>
        <w:t>(3) Preuzeti radnici iz stavka 1. ovoga članka koji neće biti raspoređeni, stavljaju se na raspolaganje Vladi sukladno propisima o državnim službenicima.</w:t>
      </w:r>
    </w:p>
    <w:p w14:paraId="449F4BD5" w14:textId="77777777" w:rsidR="002F3D31" w:rsidRPr="00DD79BE" w:rsidRDefault="002F3D31" w:rsidP="0099715B">
      <w:pPr>
        <w:pStyle w:val="NormalWeb"/>
        <w:spacing w:before="0" w:beforeAutospacing="0" w:after="135" w:afterAutospacing="0"/>
        <w:jc w:val="both"/>
      </w:pPr>
    </w:p>
    <w:p w14:paraId="6DCBC3E0" w14:textId="77777777" w:rsidR="0099715B" w:rsidRPr="00DD79BE" w:rsidRDefault="0099715B" w:rsidP="0099715B">
      <w:pPr>
        <w:spacing w:line="240" w:lineRule="atLeast"/>
        <w:jc w:val="cente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Naknadna procjena učinaka propisa</w:t>
      </w:r>
    </w:p>
    <w:p w14:paraId="3D264EE1" w14:textId="77777777" w:rsidR="0099715B" w:rsidRPr="00DD79BE" w:rsidRDefault="0099715B" w:rsidP="0099715B">
      <w:pPr>
        <w:spacing w:line="240" w:lineRule="atLeast"/>
        <w:jc w:val="both"/>
        <w:rPr>
          <w:rFonts w:ascii="Times New Roman" w:eastAsia="Times New Roman" w:hAnsi="Times New Roman"/>
          <w:sz w:val="24"/>
          <w:szCs w:val="24"/>
          <w:lang w:eastAsia="hr-HR"/>
        </w:rPr>
      </w:pPr>
    </w:p>
    <w:p w14:paraId="01ACD3CD" w14:textId="7E96FDC5" w:rsidR="0099715B" w:rsidRPr="00DD79BE" w:rsidRDefault="0099715B" w:rsidP="0099715B">
      <w:pPr>
        <w:jc w:val="cente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 xml:space="preserve">Članak </w:t>
      </w:r>
      <w:r w:rsidR="00CB466C">
        <w:rPr>
          <w:rFonts w:ascii="Times New Roman" w:eastAsia="Times New Roman" w:hAnsi="Times New Roman"/>
          <w:b/>
          <w:sz w:val="24"/>
          <w:szCs w:val="24"/>
          <w:lang w:eastAsia="hr-HR"/>
        </w:rPr>
        <w:t>11</w:t>
      </w:r>
      <w:r w:rsidR="00D8147F">
        <w:rPr>
          <w:rFonts w:ascii="Times New Roman" w:eastAsia="Times New Roman" w:hAnsi="Times New Roman"/>
          <w:b/>
          <w:sz w:val="24"/>
          <w:szCs w:val="24"/>
          <w:lang w:eastAsia="hr-HR"/>
        </w:rPr>
        <w:t>4</w:t>
      </w:r>
      <w:r w:rsidRPr="00DD79BE">
        <w:rPr>
          <w:rFonts w:ascii="Times New Roman" w:eastAsia="Times New Roman" w:hAnsi="Times New Roman"/>
          <w:b/>
          <w:sz w:val="24"/>
          <w:szCs w:val="24"/>
          <w:lang w:eastAsia="hr-HR"/>
        </w:rPr>
        <w:t>.</w:t>
      </w:r>
    </w:p>
    <w:p w14:paraId="5E460C94" w14:textId="77777777" w:rsidR="0099715B" w:rsidRPr="00DD79BE" w:rsidRDefault="0099715B" w:rsidP="0099715B">
      <w:pPr>
        <w:spacing w:line="240" w:lineRule="atLeast"/>
        <w:jc w:val="center"/>
        <w:rPr>
          <w:rFonts w:ascii="Times New Roman" w:eastAsia="Times New Roman" w:hAnsi="Times New Roman"/>
          <w:sz w:val="24"/>
          <w:szCs w:val="24"/>
          <w:lang w:eastAsia="hr-HR"/>
        </w:rPr>
      </w:pPr>
    </w:p>
    <w:p w14:paraId="405D70F2" w14:textId="77777777" w:rsidR="0099715B" w:rsidRPr="00DD79BE" w:rsidRDefault="0099715B" w:rsidP="0099715B">
      <w:pPr>
        <w:spacing w:line="240" w:lineRule="atLeast"/>
        <w:jc w:val="both"/>
        <w:rPr>
          <w:rFonts w:ascii="Times New Roman" w:eastAsia="Times New Roman" w:hAnsi="Times New Roman"/>
          <w:sz w:val="24"/>
          <w:szCs w:val="24"/>
          <w:lang w:eastAsia="hr-HR"/>
        </w:rPr>
      </w:pPr>
      <w:r w:rsidRPr="00DD79BE">
        <w:rPr>
          <w:rFonts w:ascii="Times New Roman" w:eastAsia="Times New Roman" w:hAnsi="Times New Roman"/>
          <w:sz w:val="24"/>
          <w:szCs w:val="24"/>
          <w:lang w:eastAsia="hr-HR"/>
        </w:rPr>
        <w:t>Ministarstvo je dužno provesti naknadnu procjenu učinka ovoga Zakona u roku od dvije godine od dana njegova stupanja na snagu.</w:t>
      </w:r>
    </w:p>
    <w:p w14:paraId="5BC2C2F6" w14:textId="45958F87" w:rsidR="0099715B" w:rsidRDefault="0099715B" w:rsidP="0099715B">
      <w:pPr>
        <w:spacing w:line="240" w:lineRule="atLeast"/>
        <w:jc w:val="both"/>
        <w:rPr>
          <w:rFonts w:ascii="Times New Roman" w:eastAsia="Times New Roman" w:hAnsi="Times New Roman"/>
          <w:sz w:val="24"/>
          <w:szCs w:val="24"/>
          <w:lang w:eastAsia="hr-HR"/>
        </w:rPr>
      </w:pPr>
    </w:p>
    <w:p w14:paraId="154308D0" w14:textId="47B5CD42" w:rsidR="00F62CBE" w:rsidRDefault="00F62CBE" w:rsidP="0099715B">
      <w:pPr>
        <w:spacing w:line="240" w:lineRule="atLeast"/>
        <w:jc w:val="both"/>
        <w:rPr>
          <w:rFonts w:ascii="Times New Roman" w:eastAsia="Times New Roman" w:hAnsi="Times New Roman"/>
          <w:sz w:val="24"/>
          <w:szCs w:val="24"/>
          <w:lang w:eastAsia="hr-HR"/>
        </w:rPr>
      </w:pPr>
    </w:p>
    <w:p w14:paraId="24903193" w14:textId="77777777" w:rsidR="00F62CBE" w:rsidRPr="00DD79BE" w:rsidRDefault="00F62CBE" w:rsidP="0099715B">
      <w:pPr>
        <w:spacing w:line="240" w:lineRule="atLeast"/>
        <w:jc w:val="both"/>
        <w:rPr>
          <w:rFonts w:ascii="Times New Roman" w:eastAsia="Times New Roman" w:hAnsi="Times New Roman"/>
          <w:sz w:val="24"/>
          <w:szCs w:val="24"/>
          <w:lang w:eastAsia="hr-HR"/>
        </w:rPr>
      </w:pPr>
    </w:p>
    <w:p w14:paraId="59BE4968" w14:textId="77777777" w:rsidR="0099715B" w:rsidRPr="00DD79BE" w:rsidRDefault="0099715B" w:rsidP="0099715B">
      <w:pPr>
        <w:spacing w:line="240" w:lineRule="atLeast"/>
        <w:jc w:val="cente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Prestanak važenja</w:t>
      </w:r>
    </w:p>
    <w:p w14:paraId="74130627" w14:textId="77777777" w:rsidR="0099715B" w:rsidRPr="00DD79BE" w:rsidRDefault="0099715B" w:rsidP="0099715B">
      <w:pPr>
        <w:spacing w:line="240" w:lineRule="atLeast"/>
        <w:jc w:val="center"/>
        <w:rPr>
          <w:rFonts w:ascii="Times New Roman" w:eastAsia="Times New Roman" w:hAnsi="Times New Roman"/>
          <w:b/>
          <w:sz w:val="24"/>
          <w:szCs w:val="24"/>
          <w:lang w:eastAsia="hr-HR"/>
        </w:rPr>
      </w:pPr>
    </w:p>
    <w:p w14:paraId="18DFEB2D" w14:textId="13D03909" w:rsidR="0099715B" w:rsidRPr="00DD79BE" w:rsidRDefault="0099715B" w:rsidP="0099715B">
      <w:pPr>
        <w:jc w:val="cente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 xml:space="preserve">Članak </w:t>
      </w:r>
      <w:r w:rsidR="00CB466C">
        <w:rPr>
          <w:rFonts w:ascii="Times New Roman" w:eastAsia="Times New Roman" w:hAnsi="Times New Roman"/>
          <w:b/>
          <w:sz w:val="24"/>
          <w:szCs w:val="24"/>
          <w:lang w:eastAsia="hr-HR"/>
        </w:rPr>
        <w:t>11</w:t>
      </w:r>
      <w:r w:rsidR="00D8147F">
        <w:rPr>
          <w:rFonts w:ascii="Times New Roman" w:eastAsia="Times New Roman" w:hAnsi="Times New Roman"/>
          <w:b/>
          <w:sz w:val="24"/>
          <w:szCs w:val="24"/>
          <w:lang w:eastAsia="hr-HR"/>
        </w:rPr>
        <w:t>5</w:t>
      </w:r>
      <w:r w:rsidRPr="00DD79BE">
        <w:rPr>
          <w:rFonts w:ascii="Times New Roman" w:eastAsia="Times New Roman" w:hAnsi="Times New Roman"/>
          <w:b/>
          <w:sz w:val="24"/>
          <w:szCs w:val="24"/>
          <w:lang w:eastAsia="hr-HR"/>
        </w:rPr>
        <w:t>.</w:t>
      </w:r>
    </w:p>
    <w:p w14:paraId="614DCB21" w14:textId="77777777" w:rsidR="0099715B" w:rsidRPr="00DD79BE" w:rsidRDefault="0099715B" w:rsidP="0099715B">
      <w:pPr>
        <w:jc w:val="center"/>
        <w:rPr>
          <w:rFonts w:ascii="Times New Roman" w:eastAsia="Times New Roman" w:hAnsi="Times New Roman"/>
          <w:b/>
          <w:sz w:val="24"/>
          <w:szCs w:val="24"/>
          <w:lang w:eastAsia="hr-HR"/>
        </w:rPr>
      </w:pPr>
    </w:p>
    <w:p w14:paraId="00768A28" w14:textId="77777777" w:rsidR="0099715B" w:rsidRPr="00DD79BE" w:rsidRDefault="0099715B" w:rsidP="0099715B">
      <w:pPr>
        <w:jc w:val="both"/>
        <w:rPr>
          <w:rFonts w:ascii="Times New Roman" w:eastAsia="Times New Roman" w:hAnsi="Times New Roman"/>
          <w:sz w:val="24"/>
          <w:szCs w:val="24"/>
          <w:lang w:eastAsia="hr-HR"/>
        </w:rPr>
      </w:pPr>
      <w:r w:rsidRPr="00DD79BE">
        <w:rPr>
          <w:rFonts w:ascii="Times New Roman" w:eastAsia="Times New Roman" w:hAnsi="Times New Roman"/>
          <w:sz w:val="24"/>
          <w:szCs w:val="24"/>
          <w:lang w:eastAsia="hr-HR"/>
        </w:rPr>
        <w:t xml:space="preserve">Danom stupanja na snagu ovoga Zakona prestaje važiti </w:t>
      </w:r>
      <w:bookmarkStart w:id="19" w:name="_Hlk125362289"/>
      <w:r w:rsidRPr="00DD79BE">
        <w:rPr>
          <w:rFonts w:ascii="Times New Roman" w:eastAsia="Times New Roman" w:hAnsi="Times New Roman"/>
          <w:sz w:val="24"/>
          <w:szCs w:val="24"/>
          <w:lang w:eastAsia="hr-HR"/>
        </w:rPr>
        <w:t>Zakon o obnovi zgrada oštećenih potresom na području Grada Zagreba, Krapinsko-zagorske županije, Zagrebačke županije, Sisačko-moslavačke županije i Karlovačke županije ("Narodne novine", broj 102/20, 10/20 i 117/21).</w:t>
      </w:r>
    </w:p>
    <w:p w14:paraId="01E85F33" w14:textId="77777777" w:rsidR="00E71BEB" w:rsidRPr="00DD79BE" w:rsidRDefault="00E71BEB" w:rsidP="0099715B">
      <w:pPr>
        <w:jc w:val="both"/>
        <w:rPr>
          <w:rFonts w:ascii="Times New Roman" w:eastAsia="Times New Roman" w:hAnsi="Times New Roman"/>
          <w:sz w:val="24"/>
          <w:szCs w:val="24"/>
          <w:lang w:eastAsia="hr-HR"/>
        </w:rPr>
      </w:pPr>
    </w:p>
    <w:p w14:paraId="0F185851" w14:textId="77777777" w:rsidR="0099715B" w:rsidRPr="00DD79BE" w:rsidRDefault="0099715B" w:rsidP="0099715B">
      <w:pPr>
        <w:jc w:val="both"/>
        <w:rPr>
          <w:rFonts w:ascii="Times New Roman" w:eastAsia="Times New Roman" w:hAnsi="Times New Roman"/>
          <w:sz w:val="24"/>
          <w:szCs w:val="24"/>
          <w:lang w:eastAsia="hr-HR"/>
        </w:rPr>
      </w:pPr>
    </w:p>
    <w:bookmarkEnd w:id="19"/>
    <w:p w14:paraId="3400CB62" w14:textId="77777777" w:rsidR="0099715B" w:rsidRDefault="0099715B" w:rsidP="0099715B">
      <w:pPr>
        <w:jc w:val="cente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Stupanje na snagu</w:t>
      </w:r>
    </w:p>
    <w:p w14:paraId="1D872BAC" w14:textId="77777777" w:rsidR="0099715B" w:rsidRPr="00DD79BE" w:rsidRDefault="0099715B" w:rsidP="0099715B">
      <w:pPr>
        <w:jc w:val="center"/>
        <w:rPr>
          <w:rFonts w:ascii="Times New Roman" w:eastAsia="Times New Roman" w:hAnsi="Times New Roman"/>
          <w:b/>
          <w:sz w:val="24"/>
          <w:szCs w:val="24"/>
          <w:lang w:eastAsia="hr-HR"/>
        </w:rPr>
      </w:pPr>
    </w:p>
    <w:p w14:paraId="65A31A62" w14:textId="253A6005" w:rsidR="0099715B" w:rsidRPr="00DD79BE" w:rsidRDefault="0099715B" w:rsidP="0099715B">
      <w:pPr>
        <w:jc w:val="center"/>
        <w:rPr>
          <w:rFonts w:ascii="Times New Roman" w:eastAsia="Times New Roman" w:hAnsi="Times New Roman"/>
          <w:b/>
          <w:sz w:val="24"/>
          <w:szCs w:val="24"/>
          <w:lang w:eastAsia="hr-HR"/>
        </w:rPr>
      </w:pPr>
      <w:r w:rsidRPr="00DD79BE">
        <w:rPr>
          <w:rFonts w:ascii="Times New Roman" w:eastAsia="Times New Roman" w:hAnsi="Times New Roman"/>
          <w:b/>
          <w:sz w:val="24"/>
          <w:szCs w:val="24"/>
          <w:lang w:eastAsia="hr-HR"/>
        </w:rPr>
        <w:t xml:space="preserve">Članak </w:t>
      </w:r>
      <w:r w:rsidR="00CB466C">
        <w:rPr>
          <w:rFonts w:ascii="Times New Roman" w:eastAsia="Times New Roman" w:hAnsi="Times New Roman"/>
          <w:b/>
          <w:sz w:val="24"/>
          <w:szCs w:val="24"/>
          <w:lang w:eastAsia="hr-HR"/>
        </w:rPr>
        <w:t>11</w:t>
      </w:r>
      <w:r w:rsidR="00D8147F">
        <w:rPr>
          <w:rFonts w:ascii="Times New Roman" w:eastAsia="Times New Roman" w:hAnsi="Times New Roman"/>
          <w:b/>
          <w:sz w:val="24"/>
          <w:szCs w:val="24"/>
          <w:lang w:eastAsia="hr-HR"/>
        </w:rPr>
        <w:t>6</w:t>
      </w:r>
      <w:r w:rsidRPr="00DD79BE">
        <w:rPr>
          <w:rFonts w:ascii="Times New Roman" w:eastAsia="Times New Roman" w:hAnsi="Times New Roman"/>
          <w:b/>
          <w:sz w:val="24"/>
          <w:szCs w:val="24"/>
          <w:lang w:eastAsia="hr-HR"/>
        </w:rPr>
        <w:t>.</w:t>
      </w:r>
    </w:p>
    <w:p w14:paraId="3D380495" w14:textId="77777777" w:rsidR="0099715B" w:rsidRPr="00DD79BE" w:rsidRDefault="0099715B" w:rsidP="0099715B">
      <w:pPr>
        <w:ind w:firstLine="708"/>
        <w:jc w:val="both"/>
        <w:rPr>
          <w:rFonts w:ascii="Times New Roman" w:eastAsia="Times New Roman" w:hAnsi="Times New Roman"/>
          <w:sz w:val="24"/>
          <w:szCs w:val="24"/>
          <w:lang w:eastAsia="hr-HR"/>
        </w:rPr>
      </w:pPr>
    </w:p>
    <w:p w14:paraId="29149FF2" w14:textId="77777777" w:rsidR="0099715B" w:rsidRPr="00DD79BE" w:rsidRDefault="0099715B" w:rsidP="0099715B">
      <w:pPr>
        <w:jc w:val="both"/>
        <w:rPr>
          <w:rFonts w:ascii="Times New Roman" w:eastAsia="Times New Roman" w:hAnsi="Times New Roman"/>
          <w:sz w:val="24"/>
          <w:szCs w:val="24"/>
          <w:lang w:eastAsia="hr-HR"/>
        </w:rPr>
      </w:pPr>
      <w:r w:rsidRPr="00DD79BE">
        <w:rPr>
          <w:rFonts w:ascii="Times New Roman" w:eastAsia="Times New Roman" w:hAnsi="Times New Roman"/>
          <w:sz w:val="24"/>
          <w:szCs w:val="24"/>
          <w:lang w:eastAsia="hr-HR"/>
        </w:rPr>
        <w:t>Ovaj Zakon stupa na snagu prvog dana od dana objave u  „Narodnim novinama“.</w:t>
      </w:r>
    </w:p>
    <w:p w14:paraId="1748DC43" w14:textId="77777777" w:rsidR="0099715B" w:rsidRPr="00DD79BE" w:rsidRDefault="0099715B" w:rsidP="0099715B">
      <w:pPr>
        <w:jc w:val="both"/>
        <w:rPr>
          <w:rFonts w:ascii="Times New Roman" w:eastAsia="Times New Roman" w:hAnsi="Times New Roman"/>
          <w:sz w:val="24"/>
          <w:szCs w:val="24"/>
          <w:lang w:eastAsia="hr-HR"/>
        </w:rPr>
      </w:pPr>
    </w:p>
    <w:p w14:paraId="6136A58B" w14:textId="77777777" w:rsidR="0099715B" w:rsidRPr="00DD79BE" w:rsidRDefault="0099715B" w:rsidP="0099715B">
      <w:pPr>
        <w:jc w:val="both"/>
        <w:rPr>
          <w:rFonts w:ascii="Times New Roman" w:eastAsia="Times New Roman" w:hAnsi="Times New Roman"/>
          <w:sz w:val="24"/>
          <w:szCs w:val="24"/>
          <w:lang w:eastAsia="hr-HR"/>
        </w:rPr>
      </w:pPr>
    </w:p>
    <w:p w14:paraId="0879AFF9" w14:textId="77777777" w:rsidR="0099715B" w:rsidRPr="00DD79BE" w:rsidRDefault="0099715B" w:rsidP="0099715B">
      <w:pPr>
        <w:jc w:val="both"/>
        <w:rPr>
          <w:rFonts w:ascii="Times New Roman" w:eastAsia="Times New Roman" w:hAnsi="Times New Roman"/>
          <w:sz w:val="24"/>
          <w:szCs w:val="24"/>
          <w:lang w:eastAsia="hr-HR"/>
        </w:rPr>
      </w:pPr>
    </w:p>
    <w:p w14:paraId="3F609B34" w14:textId="77777777" w:rsidR="0099715B" w:rsidRPr="00DD79BE" w:rsidRDefault="0099715B" w:rsidP="0099715B">
      <w:pPr>
        <w:jc w:val="both"/>
        <w:rPr>
          <w:rFonts w:ascii="Times New Roman" w:eastAsia="Times New Roman" w:hAnsi="Times New Roman"/>
          <w:sz w:val="24"/>
          <w:szCs w:val="24"/>
          <w:lang w:eastAsia="hr-HR"/>
        </w:rPr>
      </w:pPr>
    </w:p>
    <w:p w14:paraId="782EF91F" w14:textId="77777777" w:rsidR="0099715B" w:rsidRPr="00DD79BE" w:rsidRDefault="0099715B" w:rsidP="0099715B">
      <w:pPr>
        <w:jc w:val="both"/>
        <w:rPr>
          <w:rFonts w:ascii="Times New Roman" w:eastAsia="Times New Roman" w:hAnsi="Times New Roman"/>
          <w:sz w:val="24"/>
          <w:szCs w:val="24"/>
          <w:lang w:eastAsia="hr-HR"/>
        </w:rPr>
      </w:pPr>
    </w:p>
    <w:p w14:paraId="3D18154B" w14:textId="77777777" w:rsidR="0099715B" w:rsidRPr="00DD79BE" w:rsidRDefault="0099715B" w:rsidP="0099715B">
      <w:pPr>
        <w:jc w:val="both"/>
        <w:rPr>
          <w:rFonts w:ascii="Times New Roman" w:eastAsia="Times New Roman" w:hAnsi="Times New Roman"/>
          <w:sz w:val="24"/>
          <w:szCs w:val="24"/>
          <w:lang w:eastAsia="hr-HR"/>
        </w:rPr>
      </w:pPr>
    </w:p>
    <w:p w14:paraId="5FF5C1F9" w14:textId="77777777" w:rsidR="0099715B" w:rsidRPr="00DD79BE" w:rsidRDefault="0099715B" w:rsidP="0099715B">
      <w:pPr>
        <w:jc w:val="both"/>
        <w:rPr>
          <w:rFonts w:ascii="Times New Roman" w:eastAsia="Times New Roman" w:hAnsi="Times New Roman"/>
          <w:sz w:val="24"/>
          <w:szCs w:val="24"/>
          <w:lang w:eastAsia="hr-HR"/>
        </w:rPr>
      </w:pPr>
    </w:p>
    <w:p w14:paraId="721F6497" w14:textId="77777777" w:rsidR="0099715B" w:rsidRPr="00DD79BE" w:rsidRDefault="0099715B" w:rsidP="0099715B">
      <w:pPr>
        <w:jc w:val="both"/>
        <w:rPr>
          <w:rFonts w:ascii="Times New Roman" w:eastAsia="Times New Roman" w:hAnsi="Times New Roman"/>
          <w:sz w:val="24"/>
          <w:szCs w:val="24"/>
          <w:lang w:eastAsia="hr-HR"/>
        </w:rPr>
      </w:pPr>
    </w:p>
    <w:p w14:paraId="3962EDB7" w14:textId="00468D12" w:rsidR="0099715B" w:rsidRDefault="0099715B" w:rsidP="0099715B">
      <w:pPr>
        <w:jc w:val="both"/>
        <w:rPr>
          <w:rFonts w:ascii="Times New Roman" w:eastAsia="Times New Roman" w:hAnsi="Times New Roman"/>
          <w:sz w:val="24"/>
          <w:szCs w:val="24"/>
          <w:lang w:eastAsia="hr-HR"/>
        </w:rPr>
      </w:pPr>
    </w:p>
    <w:p w14:paraId="2D9E88FD" w14:textId="027F6C26" w:rsidR="00BA1BCD" w:rsidRDefault="00BA1BCD" w:rsidP="0099715B">
      <w:pPr>
        <w:jc w:val="both"/>
        <w:rPr>
          <w:rFonts w:ascii="Times New Roman" w:eastAsia="Times New Roman" w:hAnsi="Times New Roman"/>
          <w:sz w:val="24"/>
          <w:szCs w:val="24"/>
          <w:lang w:eastAsia="hr-HR"/>
        </w:rPr>
      </w:pPr>
    </w:p>
    <w:p w14:paraId="6D64A912" w14:textId="3FF28F43" w:rsidR="00BA1BCD" w:rsidRDefault="00BA1BCD" w:rsidP="0099715B">
      <w:pPr>
        <w:jc w:val="both"/>
        <w:rPr>
          <w:rFonts w:ascii="Times New Roman" w:eastAsia="Times New Roman" w:hAnsi="Times New Roman"/>
          <w:sz w:val="24"/>
          <w:szCs w:val="24"/>
          <w:lang w:eastAsia="hr-HR"/>
        </w:rPr>
      </w:pPr>
    </w:p>
    <w:p w14:paraId="576ED72E" w14:textId="265D5F80" w:rsidR="00BA1BCD" w:rsidRDefault="00BA1BCD" w:rsidP="0099715B">
      <w:pPr>
        <w:jc w:val="both"/>
        <w:rPr>
          <w:rFonts w:ascii="Times New Roman" w:eastAsia="Times New Roman" w:hAnsi="Times New Roman"/>
          <w:sz w:val="24"/>
          <w:szCs w:val="24"/>
          <w:lang w:eastAsia="hr-HR"/>
        </w:rPr>
      </w:pPr>
    </w:p>
    <w:p w14:paraId="67257D40" w14:textId="2F6F062E" w:rsidR="00BA1BCD" w:rsidRDefault="00BA1BCD" w:rsidP="0099715B">
      <w:pPr>
        <w:jc w:val="both"/>
        <w:rPr>
          <w:rFonts w:ascii="Times New Roman" w:eastAsia="Times New Roman" w:hAnsi="Times New Roman"/>
          <w:sz w:val="24"/>
          <w:szCs w:val="24"/>
          <w:lang w:eastAsia="hr-HR"/>
        </w:rPr>
      </w:pPr>
    </w:p>
    <w:p w14:paraId="514CE85A" w14:textId="5DC1DCC7" w:rsidR="00BA1BCD" w:rsidRDefault="00BA1BCD" w:rsidP="0099715B">
      <w:pPr>
        <w:jc w:val="both"/>
        <w:rPr>
          <w:rFonts w:ascii="Times New Roman" w:eastAsia="Times New Roman" w:hAnsi="Times New Roman"/>
          <w:sz w:val="24"/>
          <w:szCs w:val="24"/>
          <w:lang w:eastAsia="hr-HR"/>
        </w:rPr>
      </w:pPr>
    </w:p>
    <w:p w14:paraId="713FA95D" w14:textId="2DDBD2E7" w:rsidR="00BA1BCD" w:rsidRDefault="00BA1BCD" w:rsidP="0099715B">
      <w:pPr>
        <w:jc w:val="both"/>
        <w:rPr>
          <w:rFonts w:ascii="Times New Roman" w:eastAsia="Times New Roman" w:hAnsi="Times New Roman"/>
          <w:sz w:val="24"/>
          <w:szCs w:val="24"/>
          <w:lang w:eastAsia="hr-HR"/>
        </w:rPr>
      </w:pPr>
    </w:p>
    <w:p w14:paraId="18B62783" w14:textId="77777777" w:rsidR="003427B6" w:rsidRDefault="003427B6" w:rsidP="0099715B">
      <w:pPr>
        <w:jc w:val="both"/>
        <w:rPr>
          <w:rFonts w:ascii="Times New Roman" w:eastAsia="Times New Roman" w:hAnsi="Times New Roman"/>
          <w:sz w:val="24"/>
          <w:szCs w:val="24"/>
          <w:lang w:eastAsia="hr-HR"/>
        </w:rPr>
      </w:pPr>
    </w:p>
    <w:p w14:paraId="6536AF79" w14:textId="26A7FA0A" w:rsidR="00BA1BCD" w:rsidRDefault="00BA1BCD" w:rsidP="0099715B">
      <w:pPr>
        <w:jc w:val="both"/>
        <w:rPr>
          <w:rFonts w:ascii="Times New Roman" w:eastAsia="Times New Roman" w:hAnsi="Times New Roman"/>
          <w:sz w:val="24"/>
          <w:szCs w:val="24"/>
          <w:lang w:eastAsia="hr-HR"/>
        </w:rPr>
      </w:pPr>
    </w:p>
    <w:p w14:paraId="15300D5B" w14:textId="36540FCC" w:rsidR="006379E9" w:rsidRDefault="006379E9" w:rsidP="0099715B">
      <w:pPr>
        <w:jc w:val="both"/>
        <w:rPr>
          <w:rFonts w:ascii="Times New Roman" w:eastAsia="Times New Roman" w:hAnsi="Times New Roman"/>
          <w:sz w:val="24"/>
          <w:szCs w:val="24"/>
          <w:lang w:eastAsia="hr-HR"/>
        </w:rPr>
      </w:pPr>
    </w:p>
    <w:p w14:paraId="51EEE2EB" w14:textId="7F82BF36" w:rsidR="006379E9" w:rsidRDefault="006379E9" w:rsidP="0099715B">
      <w:pPr>
        <w:jc w:val="both"/>
        <w:rPr>
          <w:rFonts w:ascii="Times New Roman" w:eastAsia="Times New Roman" w:hAnsi="Times New Roman"/>
          <w:sz w:val="24"/>
          <w:szCs w:val="24"/>
          <w:lang w:eastAsia="hr-HR"/>
        </w:rPr>
      </w:pPr>
    </w:p>
    <w:p w14:paraId="55EE6983" w14:textId="4C4030B3" w:rsidR="006379E9" w:rsidRDefault="006379E9" w:rsidP="0099715B">
      <w:pPr>
        <w:jc w:val="both"/>
        <w:rPr>
          <w:rFonts w:ascii="Times New Roman" w:eastAsia="Times New Roman" w:hAnsi="Times New Roman"/>
          <w:sz w:val="24"/>
          <w:szCs w:val="24"/>
          <w:lang w:eastAsia="hr-HR"/>
        </w:rPr>
      </w:pPr>
    </w:p>
    <w:p w14:paraId="559915D2" w14:textId="44E08BCB" w:rsidR="006379E9" w:rsidRDefault="006379E9" w:rsidP="0099715B">
      <w:pPr>
        <w:jc w:val="both"/>
        <w:rPr>
          <w:rFonts w:ascii="Times New Roman" w:eastAsia="Times New Roman" w:hAnsi="Times New Roman"/>
          <w:sz w:val="24"/>
          <w:szCs w:val="24"/>
          <w:lang w:eastAsia="hr-HR"/>
        </w:rPr>
      </w:pPr>
    </w:p>
    <w:p w14:paraId="755FC269" w14:textId="575D0926" w:rsidR="006379E9" w:rsidRDefault="006379E9" w:rsidP="0099715B">
      <w:pPr>
        <w:jc w:val="both"/>
        <w:rPr>
          <w:rFonts w:ascii="Times New Roman" w:eastAsia="Times New Roman" w:hAnsi="Times New Roman"/>
          <w:sz w:val="24"/>
          <w:szCs w:val="24"/>
          <w:lang w:eastAsia="hr-HR"/>
        </w:rPr>
      </w:pPr>
    </w:p>
    <w:p w14:paraId="2734DC7C" w14:textId="77777777" w:rsidR="006379E9" w:rsidRDefault="006379E9" w:rsidP="0099715B">
      <w:pPr>
        <w:jc w:val="both"/>
        <w:rPr>
          <w:rFonts w:ascii="Times New Roman" w:eastAsia="Times New Roman" w:hAnsi="Times New Roman"/>
          <w:sz w:val="24"/>
          <w:szCs w:val="24"/>
          <w:lang w:eastAsia="hr-HR"/>
        </w:rPr>
      </w:pPr>
    </w:p>
    <w:p w14:paraId="41F325FE" w14:textId="09BDFF48" w:rsidR="00BA1BCD" w:rsidRDefault="00BA1BCD" w:rsidP="0099715B">
      <w:pPr>
        <w:jc w:val="both"/>
        <w:rPr>
          <w:rFonts w:ascii="Times New Roman" w:eastAsia="Times New Roman" w:hAnsi="Times New Roman"/>
          <w:sz w:val="24"/>
          <w:szCs w:val="24"/>
          <w:lang w:eastAsia="hr-HR"/>
        </w:rPr>
      </w:pPr>
    </w:p>
    <w:p w14:paraId="11EB04FE" w14:textId="77777777" w:rsidR="006872A6" w:rsidRDefault="006872A6" w:rsidP="006872A6">
      <w:pPr>
        <w:jc w:val="center"/>
        <w:rPr>
          <w:rFonts w:ascii="Times New Roman" w:eastAsia="Times New Roman" w:hAnsi="Times New Roman"/>
          <w:b/>
          <w:sz w:val="24"/>
          <w:szCs w:val="24"/>
          <w:lang w:eastAsia="hr-HR"/>
        </w:rPr>
      </w:pPr>
      <w:r w:rsidRPr="006E0E1B">
        <w:rPr>
          <w:rFonts w:ascii="Times New Roman" w:eastAsia="Times New Roman" w:hAnsi="Times New Roman"/>
          <w:b/>
          <w:sz w:val="24"/>
          <w:szCs w:val="24"/>
          <w:lang w:eastAsia="hr-HR"/>
        </w:rPr>
        <w:t>OBRAZLOŽENJE</w:t>
      </w:r>
    </w:p>
    <w:p w14:paraId="002B3162" w14:textId="77777777" w:rsidR="006872A6" w:rsidRDefault="006872A6" w:rsidP="006872A6">
      <w:pPr>
        <w:rPr>
          <w:rFonts w:ascii="Times New Roman" w:eastAsia="Times New Roman" w:hAnsi="Times New Roman"/>
          <w:b/>
          <w:sz w:val="24"/>
          <w:szCs w:val="24"/>
          <w:lang w:eastAsia="hr-HR"/>
        </w:rPr>
      </w:pPr>
    </w:p>
    <w:p w14:paraId="14123D6B" w14:textId="77777777" w:rsidR="006872A6" w:rsidRPr="006E0E1B" w:rsidRDefault="006872A6" w:rsidP="006872A6">
      <w:pPr>
        <w:rPr>
          <w:rFonts w:ascii="Times New Roman" w:eastAsia="Times New Roman" w:hAnsi="Times New Roman"/>
          <w:b/>
          <w:sz w:val="24"/>
          <w:szCs w:val="24"/>
          <w:lang w:eastAsia="hr-HR"/>
        </w:rPr>
      </w:pPr>
    </w:p>
    <w:p w14:paraId="1ACAE9EC" w14:textId="77777777" w:rsidR="006872A6" w:rsidRPr="00C9216D" w:rsidRDefault="006872A6" w:rsidP="006872A6">
      <w:pPr>
        <w:ind w:firstLine="709"/>
        <w:jc w:val="both"/>
        <w:rPr>
          <w:rFonts w:ascii="Times New Roman" w:eastAsia="Times New Roman" w:hAnsi="Times New Roman"/>
          <w:b/>
          <w:sz w:val="24"/>
          <w:szCs w:val="24"/>
          <w:lang w:eastAsia="hr-HR"/>
        </w:rPr>
      </w:pPr>
      <w:r w:rsidRPr="00C9216D">
        <w:rPr>
          <w:rFonts w:ascii="Times New Roman" w:eastAsia="Times New Roman" w:hAnsi="Times New Roman"/>
          <w:b/>
          <w:sz w:val="24"/>
          <w:szCs w:val="24"/>
          <w:lang w:eastAsia="hr-HR"/>
        </w:rPr>
        <w:t>Uz članak 1.</w:t>
      </w:r>
    </w:p>
    <w:p w14:paraId="757CBF7B" w14:textId="77777777" w:rsidR="006872A6" w:rsidRDefault="006872A6" w:rsidP="006872A6">
      <w:pPr>
        <w:ind w:firstLine="709"/>
        <w:jc w:val="both"/>
        <w:rPr>
          <w:rFonts w:ascii="Times New Roman" w:eastAsia="Times New Roman" w:hAnsi="Times New Roman"/>
          <w:sz w:val="24"/>
          <w:szCs w:val="24"/>
          <w:lang w:eastAsia="hr-HR"/>
        </w:rPr>
      </w:pPr>
      <w:r w:rsidRPr="00C9216D">
        <w:rPr>
          <w:rFonts w:ascii="Times New Roman" w:eastAsia="Times New Roman" w:hAnsi="Times New Roman"/>
          <w:sz w:val="24"/>
          <w:szCs w:val="24"/>
          <w:lang w:eastAsia="hr-HR"/>
        </w:rPr>
        <w:t>Ovim člankom uređuje se predmet uređenja ovoga Zakona, a što je način i postupak obnove, uklanjanje zgrada oštećenih odnosno uništenih zbog prirodne nepogode ili katastrofe, proglašene na području Grada Zagreba, Krapinsko-zagorske županije, Zagrebačke županije, Sisačko-moslavačke županije i Karlovačke županije, a koje je pogođeno potresima 22. ožujka 2020. te 28. i 29. prosinca 2020. Ovim se Zakonom uređuju i drugi načini pomoći  stanovništvu potresom pogođenih područja, a što uključuje gradnju i opremanje zamjenskih obiteljskih kuća, gradnju višestambenih i stambeno-poslovnih zgrada, stambeno zbrinjavanje te novčanu pomoć. Ovim Zakonom određuju se tijela nadležna za postupanje, rokovi za postupanje i druga pitanja potrebna za provedbu obnove.</w:t>
      </w:r>
    </w:p>
    <w:p w14:paraId="4DCABF4E" w14:textId="77777777" w:rsidR="006872A6" w:rsidRPr="00C9216D" w:rsidRDefault="006872A6" w:rsidP="006872A6">
      <w:pPr>
        <w:ind w:firstLine="709"/>
        <w:jc w:val="both"/>
        <w:rPr>
          <w:rFonts w:ascii="Times New Roman" w:eastAsia="Times New Roman" w:hAnsi="Times New Roman"/>
          <w:sz w:val="24"/>
          <w:szCs w:val="24"/>
          <w:lang w:eastAsia="hr-HR"/>
        </w:rPr>
      </w:pPr>
    </w:p>
    <w:p w14:paraId="7619E348" w14:textId="77777777" w:rsidR="006872A6" w:rsidRPr="00C9216D" w:rsidRDefault="006872A6" w:rsidP="006872A6">
      <w:pPr>
        <w:ind w:firstLine="709"/>
        <w:jc w:val="both"/>
        <w:rPr>
          <w:rFonts w:ascii="Times New Roman" w:eastAsia="Times New Roman" w:hAnsi="Times New Roman"/>
          <w:b/>
          <w:bCs/>
          <w:sz w:val="24"/>
          <w:szCs w:val="24"/>
          <w:lang w:eastAsia="hr-HR"/>
        </w:rPr>
      </w:pPr>
      <w:r w:rsidRPr="00C9216D">
        <w:rPr>
          <w:rFonts w:ascii="Times New Roman" w:eastAsia="Times New Roman" w:hAnsi="Times New Roman"/>
          <w:b/>
          <w:bCs/>
          <w:sz w:val="24"/>
          <w:szCs w:val="24"/>
          <w:lang w:eastAsia="hr-HR"/>
        </w:rPr>
        <w:t>Uz članak 2.</w:t>
      </w:r>
    </w:p>
    <w:p w14:paraId="5A313A17" w14:textId="77777777" w:rsidR="006872A6" w:rsidRDefault="006872A6" w:rsidP="006872A6">
      <w:pPr>
        <w:ind w:firstLine="709"/>
        <w:jc w:val="both"/>
        <w:rPr>
          <w:rFonts w:ascii="Times New Roman" w:eastAsia="Times New Roman" w:hAnsi="Times New Roman"/>
          <w:b/>
          <w:sz w:val="24"/>
          <w:szCs w:val="24"/>
          <w:lang w:eastAsia="hr-HR"/>
        </w:rPr>
      </w:pPr>
      <w:r w:rsidRPr="00C9216D">
        <w:rPr>
          <w:rFonts w:ascii="Times New Roman" w:eastAsia="Times New Roman" w:hAnsi="Times New Roman"/>
          <w:bCs/>
          <w:sz w:val="24"/>
          <w:szCs w:val="24"/>
          <w:lang w:eastAsia="hr-HR"/>
        </w:rPr>
        <w:t>Ovim člankom kao cilj Zakona određuje se osiguravanje Ustavom zajamčene zaštite života i zdravlja ljudi, zaštita imovine, životinja, okoliša, prirode i kulturne baštine. Cilj ovoga Zakona je, provedbom postupka obnove, na područjima stradalim zbog potresa stvoriti uvjete za uspostavu normalnoga života. Legitiman, na Ustavu utemeljen cilj ovoga Zakona očituje se u odredbama kojima se osigurava zaštita osobnih, gospodarskih i socijalnih prava građana te najviših ustavnih vrednota</w:t>
      </w:r>
      <w:r w:rsidRPr="00C9216D">
        <w:rPr>
          <w:rFonts w:ascii="Times New Roman" w:eastAsia="Times New Roman" w:hAnsi="Times New Roman"/>
          <w:b/>
          <w:sz w:val="24"/>
          <w:szCs w:val="24"/>
          <w:lang w:eastAsia="hr-HR"/>
        </w:rPr>
        <w:t xml:space="preserve">.  </w:t>
      </w:r>
    </w:p>
    <w:p w14:paraId="2D8E64CA" w14:textId="77777777" w:rsidR="006872A6" w:rsidRPr="00C9216D" w:rsidRDefault="006872A6" w:rsidP="006872A6">
      <w:pPr>
        <w:ind w:firstLine="709"/>
        <w:jc w:val="both"/>
        <w:rPr>
          <w:rFonts w:ascii="Times New Roman" w:eastAsia="Times New Roman" w:hAnsi="Times New Roman"/>
          <w:b/>
          <w:sz w:val="24"/>
          <w:szCs w:val="24"/>
          <w:lang w:eastAsia="hr-HR"/>
        </w:rPr>
      </w:pPr>
    </w:p>
    <w:p w14:paraId="4ABD6A74" w14:textId="77777777" w:rsidR="006872A6" w:rsidRPr="00C9216D" w:rsidRDefault="006872A6" w:rsidP="006872A6">
      <w:pPr>
        <w:ind w:firstLine="709"/>
        <w:jc w:val="both"/>
        <w:rPr>
          <w:rFonts w:ascii="Times New Roman" w:eastAsia="Times New Roman" w:hAnsi="Times New Roman"/>
          <w:b/>
          <w:sz w:val="24"/>
          <w:szCs w:val="24"/>
          <w:lang w:eastAsia="hr-HR"/>
        </w:rPr>
      </w:pPr>
      <w:r w:rsidRPr="00C9216D">
        <w:rPr>
          <w:rFonts w:ascii="Times New Roman" w:eastAsia="Times New Roman" w:hAnsi="Times New Roman"/>
          <w:b/>
          <w:sz w:val="24"/>
          <w:szCs w:val="24"/>
          <w:lang w:eastAsia="hr-HR"/>
        </w:rPr>
        <w:t xml:space="preserve">Uz članak 3. </w:t>
      </w:r>
    </w:p>
    <w:p w14:paraId="5FA9D282" w14:textId="77777777" w:rsidR="006872A6" w:rsidRPr="00C9216D" w:rsidRDefault="006872A6" w:rsidP="006872A6">
      <w:pPr>
        <w:ind w:firstLine="709"/>
        <w:jc w:val="both"/>
        <w:rPr>
          <w:rFonts w:ascii="Times New Roman" w:eastAsia="Times New Roman" w:hAnsi="Times New Roman"/>
          <w:bCs/>
          <w:sz w:val="24"/>
          <w:szCs w:val="24"/>
          <w:lang w:eastAsia="hr-HR"/>
        </w:rPr>
      </w:pPr>
      <w:r w:rsidRPr="00C9216D">
        <w:rPr>
          <w:rFonts w:ascii="Times New Roman" w:eastAsia="Times New Roman" w:hAnsi="Times New Roman"/>
          <w:bCs/>
          <w:sz w:val="24"/>
          <w:szCs w:val="24"/>
          <w:lang w:eastAsia="hr-HR"/>
        </w:rPr>
        <w:t>Ovim člankom Zakona utvrđuje se kako je provedba ovoga Zakona u interesu Republike Hrvatske i u javnom interesu. Republika Hrvatska, Ustavom definirana kao socijalna država, u obvezi je brinuti o građanima koji su se uslijed više sile našli nezbrinuti te im osigurati pomoć za podmirenje osnovnih životnih potreba. U interesu Republike Hrvatske je da se na potresom pogođenim područjima stambeno zbrine stanovništvo te da se revitalizacijom tih područja potakne i daljnji gospodarski razvitak. Javni interes provedbe ovoga Zakona usmjeren je na zaštitu pojedinih Ustavom određenih zajedničkih vrijednosti društvene zajednice, što uključuje i zaštitu okoliša, prirode i kulturne baštine Republike Hrvatske. Ovim člankom propisuje se obveza hitnog postupanja svih nadležnih tijela i sudionika postupka obnove kako bi se svi postupci i radnje proveli u što kraćem roku, a postupak obnove okončao.</w:t>
      </w:r>
    </w:p>
    <w:p w14:paraId="10FDB46C" w14:textId="77777777" w:rsidR="006872A6" w:rsidRPr="00C9216D" w:rsidRDefault="006872A6" w:rsidP="006872A6">
      <w:pPr>
        <w:ind w:firstLine="709"/>
        <w:jc w:val="both"/>
        <w:rPr>
          <w:rFonts w:ascii="Times New Roman" w:eastAsia="Times New Roman" w:hAnsi="Times New Roman"/>
          <w:bCs/>
          <w:sz w:val="24"/>
          <w:szCs w:val="24"/>
          <w:lang w:eastAsia="hr-HR"/>
        </w:rPr>
      </w:pPr>
    </w:p>
    <w:p w14:paraId="6FFF5BFD"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4. </w:t>
      </w:r>
    </w:p>
    <w:p w14:paraId="3278E110"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 članka propisuju se pojmovi koji se koriste u ovome Zakonu i dane su definicije istih</w:t>
      </w:r>
      <w:r>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 xml:space="preserve">Ujedno se propisuje da se podrobniji sadržaj navedenih pojmova i njihove tehničke elemente sadržaja mogu pobliže urediti programima mjera kao podzakonskim aktima koji se donose na temelju ovoga Zakona. Također, propisuje se donošenje pravilnika kojim će se urediti sadržaj i tehničke elemente projekata za potrebe postupaka obnove. Obzirom da dosadašnja provedbena tijela u postupcima obnove prestaju s radom ovim člankom se isto usklađuje te se iz definicije briše Fond za obnovu i uvodi se nova definicija rješenja o obnovi i rješenja o novčanoj pomoći. </w:t>
      </w:r>
    </w:p>
    <w:p w14:paraId="625EE8DE"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6E18867B"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Uz članak</w:t>
      </w:r>
      <w:r>
        <w:rPr>
          <w:rFonts w:ascii="Times New Roman" w:eastAsia="Times New Roman" w:hAnsi="Times New Roman"/>
          <w:b/>
          <w:sz w:val="24"/>
          <w:szCs w:val="24"/>
          <w:lang w:eastAsia="hr-HR"/>
        </w:rPr>
        <w:t xml:space="preserve"> 5</w:t>
      </w:r>
      <w:r w:rsidRPr="000A316C">
        <w:rPr>
          <w:rFonts w:ascii="Times New Roman" w:eastAsia="Times New Roman" w:hAnsi="Times New Roman"/>
          <w:b/>
          <w:sz w:val="24"/>
          <w:szCs w:val="24"/>
          <w:lang w:eastAsia="hr-HR"/>
        </w:rPr>
        <w:t xml:space="preserve">. </w:t>
      </w:r>
    </w:p>
    <w:p w14:paraId="43AF9BE5" w14:textId="77777777" w:rsidR="005B4139" w:rsidRPr="00F06927" w:rsidRDefault="005B4139" w:rsidP="005B4139">
      <w:pPr>
        <w:ind w:firstLine="709"/>
        <w:jc w:val="both"/>
        <w:rPr>
          <w:rFonts w:ascii="Times New Roman" w:eastAsia="Times New Roman" w:hAnsi="Times New Roman"/>
          <w:bCs/>
          <w:sz w:val="24"/>
          <w:szCs w:val="24"/>
          <w:lang w:eastAsia="hr-HR"/>
        </w:rPr>
      </w:pPr>
      <w:r w:rsidRPr="00F06927">
        <w:rPr>
          <w:rFonts w:ascii="Times New Roman" w:eastAsia="Times New Roman" w:hAnsi="Times New Roman"/>
          <w:bCs/>
          <w:sz w:val="24"/>
          <w:szCs w:val="24"/>
          <w:lang w:eastAsia="hr-HR"/>
        </w:rPr>
        <w:t>Odredbom ovog članka se propisuje rodna neutralnost izraza koji se koriste u ovom Zakonu.</w:t>
      </w:r>
    </w:p>
    <w:p w14:paraId="225CED69"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47113D7F" w14:textId="77777777" w:rsidR="005B4139" w:rsidRDefault="006872A6" w:rsidP="005B4139">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lastRenderedPageBreak/>
        <w:t xml:space="preserve">Uz članak </w:t>
      </w:r>
      <w:r>
        <w:rPr>
          <w:rFonts w:ascii="Times New Roman" w:eastAsia="Times New Roman" w:hAnsi="Times New Roman"/>
          <w:b/>
          <w:sz w:val="24"/>
          <w:szCs w:val="24"/>
          <w:lang w:eastAsia="hr-HR"/>
        </w:rPr>
        <w:t>6</w:t>
      </w:r>
      <w:r w:rsidRPr="000A316C">
        <w:rPr>
          <w:rFonts w:ascii="Times New Roman" w:eastAsia="Times New Roman" w:hAnsi="Times New Roman"/>
          <w:b/>
          <w:sz w:val="24"/>
          <w:szCs w:val="24"/>
          <w:lang w:eastAsia="hr-HR"/>
        </w:rPr>
        <w:t xml:space="preserve">. </w:t>
      </w:r>
    </w:p>
    <w:p w14:paraId="05DB13D7" w14:textId="011CC07D" w:rsidR="005B4139" w:rsidRPr="00444476" w:rsidRDefault="005B4139" w:rsidP="005B4139">
      <w:pPr>
        <w:ind w:firstLine="709"/>
        <w:jc w:val="both"/>
        <w:rPr>
          <w:rFonts w:ascii="Times New Roman" w:eastAsia="Times New Roman" w:hAnsi="Times New Roman"/>
          <w:bCs/>
          <w:sz w:val="24"/>
          <w:szCs w:val="24"/>
          <w:lang w:eastAsia="hr-HR"/>
        </w:rPr>
      </w:pPr>
      <w:r w:rsidRPr="006D6131">
        <w:rPr>
          <w:rFonts w:ascii="Times New Roman" w:eastAsia="Times New Roman" w:hAnsi="Times New Roman"/>
          <w:bCs/>
          <w:sz w:val="24"/>
          <w:szCs w:val="24"/>
          <w:lang w:eastAsia="hr-HR"/>
        </w:rPr>
        <w:t xml:space="preserve">Odredbama ovog članka </w:t>
      </w:r>
      <w:r w:rsidRPr="00444476">
        <w:rPr>
          <w:rFonts w:ascii="Times New Roman" w:eastAsia="Times New Roman" w:hAnsi="Times New Roman"/>
          <w:bCs/>
          <w:sz w:val="24"/>
          <w:szCs w:val="24"/>
          <w:lang w:eastAsia="hr-HR"/>
        </w:rPr>
        <w:t xml:space="preserve">propisuje </w:t>
      </w:r>
      <w:r>
        <w:rPr>
          <w:rFonts w:ascii="Times New Roman" w:eastAsia="Times New Roman" w:hAnsi="Times New Roman"/>
          <w:bCs/>
          <w:sz w:val="24"/>
          <w:szCs w:val="24"/>
          <w:lang w:eastAsia="hr-HR"/>
        </w:rPr>
        <w:t xml:space="preserve">se </w:t>
      </w:r>
      <w:r w:rsidRPr="00444476">
        <w:rPr>
          <w:rFonts w:ascii="Times New Roman" w:eastAsia="Times New Roman" w:hAnsi="Times New Roman"/>
          <w:bCs/>
          <w:sz w:val="24"/>
          <w:szCs w:val="24"/>
          <w:lang w:eastAsia="hr-HR"/>
        </w:rPr>
        <w:t>primjena pravila i mjer</w:t>
      </w:r>
      <w:r>
        <w:rPr>
          <w:rFonts w:ascii="Times New Roman" w:eastAsia="Times New Roman" w:hAnsi="Times New Roman"/>
          <w:bCs/>
          <w:sz w:val="24"/>
          <w:szCs w:val="24"/>
          <w:lang w:eastAsia="hr-HR"/>
        </w:rPr>
        <w:t>a</w:t>
      </w:r>
      <w:r w:rsidRPr="00444476">
        <w:rPr>
          <w:rFonts w:ascii="Times New Roman" w:eastAsia="Times New Roman" w:hAnsi="Times New Roman"/>
          <w:bCs/>
          <w:sz w:val="24"/>
          <w:szCs w:val="24"/>
          <w:lang w:eastAsia="hr-HR"/>
        </w:rPr>
        <w:t xml:space="preserve"> iz ovoga Zakona na odgovarajući način u svim budućim slučajevima proglašenja prirodne nepogode ili katastrofe uzrokovane potresom na području Republike Hrvatske. Zasebnom odredbom, u odnosu na vlasnike odnosno suvlasnike zgrada koje se obnavljaju ili se uklanjaju na temelju ovoga Zakona, isključuje se primjena  odredbi Zakona o ublažavanju i uklanjanju posljedica prirodnih nepogoda („Narodne novine“, br. 16/19.) kojima se uređuje davanje novčane pomoći. Također, u suvlasničkim odnosima iz postupaka obnove predviđenim ovim Zakonom isključuje se od primjene članak 40. stavak 4. Zakona o vlasništvu i drugim stvarnim pravima („Narodne novine“, br. 91/96, 68/98, 137/99, 22/00, 73/00, 129/00, 114/01, 79/06, 141/06, 146/08, 38/09, 153/09, 143/12 i 152/14), kojim je propisana obveza davanja osiguranja za buduću štetu u slučaju kada je većina suvlasnika ili sud odlučila da se neki posao poduzme.   </w:t>
      </w:r>
    </w:p>
    <w:p w14:paraId="620C8A7E" w14:textId="4094C026" w:rsidR="006872A6" w:rsidRDefault="006872A6" w:rsidP="006872A6">
      <w:pPr>
        <w:ind w:firstLine="709"/>
        <w:jc w:val="both"/>
        <w:rPr>
          <w:rFonts w:ascii="Times New Roman" w:eastAsia="Times New Roman" w:hAnsi="Times New Roman"/>
          <w:b/>
          <w:sz w:val="24"/>
          <w:szCs w:val="24"/>
          <w:lang w:eastAsia="hr-HR"/>
        </w:rPr>
      </w:pPr>
    </w:p>
    <w:p w14:paraId="610A8BFB"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6CA8F3C6" w14:textId="77777777" w:rsidR="006872A6"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7.</w:t>
      </w:r>
    </w:p>
    <w:p w14:paraId="289CD9BC" w14:textId="1F3C8C78" w:rsidR="006872A6"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Odredbama ovog članka definiraju se tijela koja obavljaju pojedine poslove na temelju ovoga Zakona. Tako je Ministarstvo </w:t>
      </w:r>
      <w:r w:rsidRPr="00085899">
        <w:rPr>
          <w:rFonts w:ascii="Times New Roman" w:eastAsia="Times New Roman" w:hAnsi="Times New Roman"/>
          <w:bCs/>
          <w:sz w:val="24"/>
          <w:szCs w:val="24"/>
          <w:lang w:eastAsia="hr-HR"/>
        </w:rPr>
        <w:t>tijelo nadležno za obnovu sukladno odredbama ovoga Zakona</w:t>
      </w:r>
      <w:r>
        <w:rPr>
          <w:rFonts w:ascii="Times New Roman" w:eastAsia="Times New Roman" w:hAnsi="Times New Roman"/>
          <w:bCs/>
          <w:sz w:val="24"/>
          <w:szCs w:val="24"/>
          <w:lang w:eastAsia="hr-HR"/>
        </w:rPr>
        <w:t xml:space="preserve"> a uz njega pojedine poslove obavlja </w:t>
      </w:r>
      <w:r w:rsidRPr="000A5F4F">
        <w:rPr>
          <w:rFonts w:ascii="Times New Roman" w:eastAsia="Times New Roman" w:hAnsi="Times New Roman"/>
          <w:bCs/>
          <w:sz w:val="24"/>
          <w:szCs w:val="24"/>
          <w:lang w:eastAsia="hr-HR"/>
        </w:rPr>
        <w:t>Agencija za pravni promet i posredovanje nekretnina</w:t>
      </w:r>
      <w:r>
        <w:rPr>
          <w:rFonts w:ascii="Times New Roman" w:eastAsia="Times New Roman" w:hAnsi="Times New Roman"/>
          <w:bCs/>
          <w:sz w:val="24"/>
          <w:szCs w:val="24"/>
          <w:lang w:eastAsia="hr-HR"/>
        </w:rPr>
        <w:t xml:space="preserve">, </w:t>
      </w:r>
      <w:r w:rsidRPr="006D32B7">
        <w:rPr>
          <w:rFonts w:ascii="Times New Roman" w:eastAsia="Times New Roman" w:hAnsi="Times New Roman"/>
          <w:bCs/>
          <w:sz w:val="24"/>
          <w:szCs w:val="24"/>
          <w:lang w:eastAsia="hr-HR"/>
        </w:rPr>
        <w:t>jedinice lokalne i područne (regionalne) samouprave</w:t>
      </w:r>
      <w:r>
        <w:rPr>
          <w:rFonts w:ascii="Times New Roman" w:eastAsia="Times New Roman" w:hAnsi="Times New Roman"/>
          <w:bCs/>
          <w:sz w:val="24"/>
          <w:szCs w:val="24"/>
          <w:lang w:eastAsia="hr-HR"/>
        </w:rPr>
        <w:t xml:space="preserve">  i druga tijela u okviru svog djelokruga dok savjetodavne poslove </w:t>
      </w:r>
      <w:r w:rsidRPr="003C219C">
        <w:rPr>
          <w:rFonts w:ascii="Times New Roman" w:eastAsia="Times New Roman" w:hAnsi="Times New Roman"/>
          <w:bCs/>
          <w:sz w:val="24"/>
          <w:szCs w:val="24"/>
          <w:lang w:eastAsia="hr-HR"/>
        </w:rPr>
        <w:t>vezane uz stručna pitanja u provedbi ovoga Zakona obavlja Stručni savjet za obnovu</w:t>
      </w:r>
      <w:r>
        <w:rPr>
          <w:rFonts w:ascii="Times New Roman" w:eastAsia="Times New Roman" w:hAnsi="Times New Roman"/>
          <w:bCs/>
          <w:sz w:val="24"/>
          <w:szCs w:val="24"/>
          <w:lang w:eastAsia="hr-HR"/>
        </w:rPr>
        <w:t>.</w:t>
      </w:r>
    </w:p>
    <w:p w14:paraId="2459BCDE" w14:textId="77777777" w:rsidR="006872A6" w:rsidRDefault="006872A6" w:rsidP="006872A6">
      <w:pPr>
        <w:ind w:firstLine="709"/>
        <w:jc w:val="both"/>
        <w:rPr>
          <w:rFonts w:ascii="Times New Roman" w:eastAsia="Times New Roman" w:hAnsi="Times New Roman"/>
          <w:bCs/>
          <w:sz w:val="24"/>
          <w:szCs w:val="24"/>
          <w:lang w:eastAsia="hr-HR"/>
        </w:rPr>
      </w:pPr>
    </w:p>
    <w:p w14:paraId="21AF53A3"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8</w:t>
      </w:r>
      <w:r w:rsidRPr="000A316C">
        <w:rPr>
          <w:rFonts w:ascii="Times New Roman" w:eastAsia="Times New Roman" w:hAnsi="Times New Roman"/>
          <w:b/>
          <w:sz w:val="24"/>
          <w:szCs w:val="24"/>
          <w:lang w:eastAsia="hr-HR"/>
        </w:rPr>
        <w:t xml:space="preserve">. </w:t>
      </w:r>
    </w:p>
    <w:p w14:paraId="5E285686"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ovoga članka uređuje se pitanje osnivanja, sastava, broja i imenovanja članova Stručnog savjeta za obnovu kao tijela sastavljenog od stručnjaka koje obavlja savjetodavne i po potrebi druge poslove vezane uz stručna pitanja u provedbi ovoga Zakona. S obzirom na pripajanje Fonda za obnovu i Središnjeg državnog ureda za obnovu i stambeno zbrinjavanje Ministarstvu, njihovi predstavnici više nisu članovi Savjeta za obnovu.</w:t>
      </w:r>
    </w:p>
    <w:p w14:paraId="4C8C495E"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3CE76A33"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9</w:t>
      </w:r>
      <w:r w:rsidRPr="000A316C">
        <w:rPr>
          <w:rFonts w:ascii="Times New Roman" w:eastAsia="Times New Roman" w:hAnsi="Times New Roman"/>
          <w:b/>
          <w:sz w:val="24"/>
          <w:szCs w:val="24"/>
          <w:lang w:eastAsia="hr-HR"/>
        </w:rPr>
        <w:t xml:space="preserve">. </w:t>
      </w:r>
    </w:p>
    <w:p w14:paraId="14E1F235"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ovoga članka pobliže se uređuju pitanja vezana uz način rada Stručnog savjeta za obnovu pri čemu se određuje da ovo tijelo radi na sjednicama ili putem radnih skupina koje se sazivaju, odnosno osnivaju po potrebi. Ujedno se propisuje da Stručni savjet radi do opoziva dok se za obavljanje administrativno-tehničkih poslova za njegove potrebe određuje Ministarstvo. Također se propisuje se da predsjednik Stručnog savjet donosi Poslovnik o radu Stručnog savjeta na prijedlog članova.</w:t>
      </w:r>
    </w:p>
    <w:p w14:paraId="3B15A043" w14:textId="77777777" w:rsidR="006872A6" w:rsidRPr="005816F3" w:rsidRDefault="006872A6" w:rsidP="006872A6">
      <w:pPr>
        <w:ind w:firstLine="709"/>
        <w:jc w:val="both"/>
        <w:rPr>
          <w:rFonts w:ascii="Times New Roman" w:eastAsia="Times New Roman" w:hAnsi="Times New Roman"/>
          <w:bCs/>
          <w:sz w:val="24"/>
          <w:szCs w:val="24"/>
          <w:lang w:eastAsia="hr-HR"/>
        </w:rPr>
      </w:pPr>
    </w:p>
    <w:p w14:paraId="47B20F58" w14:textId="77777777" w:rsidR="006872A6" w:rsidRPr="000A316C" w:rsidRDefault="006872A6" w:rsidP="006872A6">
      <w:pPr>
        <w:ind w:firstLine="709"/>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članak 10.</w:t>
      </w:r>
    </w:p>
    <w:p w14:paraId="1503771E" w14:textId="060840A2"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 članka uređuje se pitanje financiranja provedbe ovoga Zakona na način da Republika Hrvatska i jedinice (područne) </w:t>
      </w:r>
      <w:r w:rsidR="00ED531F">
        <w:rPr>
          <w:rFonts w:ascii="Times New Roman" w:eastAsia="Times New Roman" w:hAnsi="Times New Roman"/>
          <w:bCs/>
          <w:sz w:val="24"/>
          <w:szCs w:val="24"/>
          <w:lang w:eastAsia="hr-HR"/>
        </w:rPr>
        <w:t>(</w:t>
      </w:r>
      <w:r w:rsidR="004C1904" w:rsidRPr="000A316C">
        <w:rPr>
          <w:rFonts w:ascii="Times New Roman" w:eastAsia="Times New Roman" w:hAnsi="Times New Roman"/>
          <w:bCs/>
          <w:sz w:val="24"/>
          <w:szCs w:val="24"/>
          <w:lang w:eastAsia="hr-HR"/>
        </w:rPr>
        <w:t>regionalne</w:t>
      </w:r>
      <w:r w:rsidR="00ED531F">
        <w:rPr>
          <w:rFonts w:ascii="Times New Roman" w:eastAsia="Times New Roman" w:hAnsi="Times New Roman"/>
          <w:bCs/>
          <w:sz w:val="24"/>
          <w:szCs w:val="24"/>
          <w:lang w:eastAsia="hr-HR"/>
        </w:rPr>
        <w:t>)</w:t>
      </w:r>
      <w:r w:rsidR="004C1904" w:rsidRPr="000A316C">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samouprave financiraju troškove konstrukcijske obnove zgrada te gradnju i opremanje zamjenskih obiteljskih kuća koje su neuporabljive odnosno privremeno neuporabljive ili uništene, uključujući i cjelovitu obnovu pojedinačno zaštićenog kulturnog dobra i to u omjeru 80% Republika Hrvatska, a 20% Grad Zagreb, odnosno Krapinsko-zagorska županija. Obnova na području Sisačko-moslavačke</w:t>
      </w:r>
      <w:r w:rsidR="00515BE4">
        <w:rPr>
          <w:rFonts w:ascii="Times New Roman" w:eastAsia="Times New Roman" w:hAnsi="Times New Roman"/>
          <w:bCs/>
          <w:sz w:val="24"/>
          <w:szCs w:val="24"/>
          <w:lang w:eastAsia="hr-HR"/>
        </w:rPr>
        <w:t xml:space="preserve"> županije, </w:t>
      </w:r>
      <w:r w:rsidRPr="000A316C">
        <w:rPr>
          <w:rFonts w:ascii="Times New Roman" w:eastAsia="Times New Roman" w:hAnsi="Times New Roman"/>
          <w:bCs/>
          <w:sz w:val="24"/>
          <w:szCs w:val="24"/>
          <w:lang w:eastAsia="hr-HR"/>
        </w:rPr>
        <w:t xml:space="preserve"> Karlovačke </w:t>
      </w:r>
      <w:r w:rsidR="00515BE4">
        <w:rPr>
          <w:rFonts w:ascii="Times New Roman" w:eastAsia="Times New Roman" w:hAnsi="Times New Roman"/>
          <w:bCs/>
          <w:sz w:val="24"/>
          <w:szCs w:val="24"/>
          <w:lang w:eastAsia="hr-HR"/>
        </w:rPr>
        <w:t xml:space="preserve">županije </w:t>
      </w:r>
      <w:r w:rsidRPr="000A316C">
        <w:rPr>
          <w:rFonts w:ascii="Times New Roman" w:eastAsia="Times New Roman" w:hAnsi="Times New Roman"/>
          <w:bCs/>
          <w:sz w:val="24"/>
          <w:szCs w:val="24"/>
          <w:lang w:eastAsia="hr-HR"/>
        </w:rPr>
        <w:t>i Zagrebačke županij</w:t>
      </w:r>
      <w:r w:rsidR="00515BE4">
        <w:rPr>
          <w:rFonts w:ascii="Times New Roman" w:eastAsia="Times New Roman" w:hAnsi="Times New Roman"/>
          <w:bCs/>
          <w:sz w:val="24"/>
          <w:szCs w:val="24"/>
          <w:lang w:eastAsia="hr-HR"/>
        </w:rPr>
        <w:t>e</w:t>
      </w:r>
      <w:r w:rsidRPr="000A316C">
        <w:rPr>
          <w:rFonts w:ascii="Times New Roman" w:eastAsia="Times New Roman" w:hAnsi="Times New Roman"/>
          <w:bCs/>
          <w:sz w:val="24"/>
          <w:szCs w:val="24"/>
          <w:lang w:eastAsia="hr-HR"/>
        </w:rPr>
        <w:t xml:space="preserve"> i dalje se financira sredstvima državnog proračunu u stopostotnom iznosu obzirom da je na istima proglašena katastrofa kao i uklanjanje uništenih zgrada. Također se propisuje ustrojavanje </w:t>
      </w:r>
      <w:r>
        <w:rPr>
          <w:rFonts w:ascii="Times New Roman" w:eastAsia="Times New Roman" w:hAnsi="Times New Roman"/>
          <w:bCs/>
          <w:sz w:val="24"/>
          <w:szCs w:val="24"/>
          <w:lang w:eastAsia="hr-HR"/>
        </w:rPr>
        <w:t xml:space="preserve">mrežne </w:t>
      </w:r>
      <w:r w:rsidRPr="000A316C">
        <w:rPr>
          <w:rFonts w:ascii="Times New Roman" w:eastAsia="Times New Roman" w:hAnsi="Times New Roman"/>
          <w:bCs/>
          <w:sz w:val="24"/>
          <w:szCs w:val="24"/>
          <w:lang w:eastAsia="hr-HR"/>
        </w:rPr>
        <w:t>aplikacije koju će korisnici obnove i javnost moći koristiti za praćenje obnove i informacija na pojedinim lokacijama.</w:t>
      </w:r>
    </w:p>
    <w:p w14:paraId="40FD6CB3" w14:textId="77777777" w:rsidR="006872A6" w:rsidRPr="000A316C" w:rsidRDefault="006872A6" w:rsidP="006872A6">
      <w:pPr>
        <w:ind w:firstLine="709"/>
        <w:jc w:val="both"/>
        <w:rPr>
          <w:rFonts w:ascii="Times New Roman" w:eastAsia="Times New Roman" w:hAnsi="Times New Roman"/>
          <w:b/>
          <w:sz w:val="24"/>
          <w:szCs w:val="24"/>
          <w:lang w:eastAsia="hr-HR"/>
        </w:rPr>
      </w:pPr>
    </w:p>
    <w:p w14:paraId="553FEEB6"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11</w:t>
      </w:r>
      <w:r w:rsidRPr="000A316C">
        <w:rPr>
          <w:rFonts w:ascii="Times New Roman" w:eastAsia="Times New Roman" w:hAnsi="Times New Roman"/>
          <w:b/>
          <w:sz w:val="24"/>
          <w:szCs w:val="24"/>
          <w:lang w:eastAsia="hr-HR"/>
        </w:rPr>
        <w:t xml:space="preserve">. </w:t>
      </w:r>
    </w:p>
    <w:p w14:paraId="10B5943C"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lastRenderedPageBreak/>
        <w:t>Odredbama ovoga članka uređuje se mogućnost da se tijekom proračunske godine osiguraju sredstva za provedbu ovoga Zakona preraspodjelom bez ograničenja odnosno u iznosu većem od propisanoga zakonom kojim se uređuje proračun.</w:t>
      </w:r>
    </w:p>
    <w:p w14:paraId="21048CA7"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12</w:t>
      </w:r>
      <w:r w:rsidRPr="000A316C">
        <w:rPr>
          <w:rFonts w:ascii="Times New Roman" w:eastAsia="Times New Roman" w:hAnsi="Times New Roman"/>
          <w:b/>
          <w:sz w:val="24"/>
          <w:szCs w:val="24"/>
          <w:lang w:eastAsia="hr-HR"/>
        </w:rPr>
        <w:t xml:space="preserve">. </w:t>
      </w:r>
    </w:p>
    <w:p w14:paraId="4694A7C0" w14:textId="72452DD4"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ovoga članka se omogućuje jedinicama </w:t>
      </w:r>
      <w:r w:rsidR="00426A39">
        <w:rPr>
          <w:rFonts w:ascii="Times New Roman" w:eastAsia="Times New Roman" w:hAnsi="Times New Roman"/>
          <w:bCs/>
          <w:sz w:val="24"/>
          <w:szCs w:val="24"/>
          <w:lang w:eastAsia="hr-HR"/>
        </w:rPr>
        <w:t>područne (</w:t>
      </w:r>
      <w:r w:rsidRPr="000A316C">
        <w:rPr>
          <w:rFonts w:ascii="Times New Roman" w:eastAsia="Times New Roman" w:hAnsi="Times New Roman"/>
          <w:bCs/>
          <w:sz w:val="24"/>
          <w:szCs w:val="24"/>
          <w:lang w:eastAsia="hr-HR"/>
        </w:rPr>
        <w:t>regionalne</w:t>
      </w:r>
      <w:r w:rsidR="00426A39">
        <w:rPr>
          <w:rFonts w:ascii="Times New Roman" w:eastAsia="Times New Roman" w:hAnsi="Times New Roman"/>
          <w:bCs/>
          <w:sz w:val="24"/>
          <w:szCs w:val="24"/>
          <w:lang w:eastAsia="hr-HR"/>
        </w:rPr>
        <w:t>)</w:t>
      </w:r>
      <w:r w:rsidRPr="000A316C">
        <w:rPr>
          <w:rFonts w:ascii="Times New Roman" w:eastAsia="Times New Roman" w:hAnsi="Times New Roman"/>
          <w:bCs/>
          <w:sz w:val="24"/>
          <w:szCs w:val="24"/>
          <w:lang w:eastAsia="hr-HR"/>
        </w:rPr>
        <w:t xml:space="preserve"> samouprave da financijska sredstva koja im se doznačuju za decentralizirane funkcije temeljem Zakona o financiranju jedinica lokalne i područne (regionalne) samouprave (Narodne novine, broj 127/17</w:t>
      </w:r>
      <w:r w:rsidRPr="000951B6">
        <w:rPr>
          <w:rFonts w:ascii="Times New Roman" w:eastAsia="Times New Roman" w:hAnsi="Times New Roman"/>
          <w:bCs/>
          <w:sz w:val="24"/>
          <w:szCs w:val="24"/>
          <w:lang w:eastAsia="hr-HR"/>
        </w:rPr>
        <w:t>, 138/20 i 151/22</w:t>
      </w:r>
      <w:r w:rsidRPr="000A316C">
        <w:rPr>
          <w:rFonts w:ascii="Times New Roman" w:eastAsia="Times New Roman" w:hAnsi="Times New Roman"/>
          <w:bCs/>
          <w:sz w:val="24"/>
          <w:szCs w:val="24"/>
          <w:lang w:eastAsia="hr-HR"/>
        </w:rPr>
        <w:t>) utroše u svrhu saniranja šteta i obnove zbog potresa.</w:t>
      </w:r>
    </w:p>
    <w:p w14:paraId="4FF45CB9"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6C95F53A"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13</w:t>
      </w:r>
      <w:r w:rsidRPr="000A316C">
        <w:rPr>
          <w:rFonts w:ascii="Times New Roman" w:eastAsia="Times New Roman" w:hAnsi="Times New Roman"/>
          <w:b/>
          <w:sz w:val="24"/>
          <w:szCs w:val="24"/>
          <w:lang w:eastAsia="hr-HR"/>
        </w:rPr>
        <w:t xml:space="preserve">. </w:t>
      </w:r>
    </w:p>
    <w:p w14:paraId="4FEDB1F9"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ovoga članka definira se da se obnova i druge mjere uređene ovim Zakonom provode na način i u skladu s programima mjera koji u tom pogledu sadrže odgovarajuće mjere i aktivnosti obnove odnosno uklanjanja oštećenih zgrada, gradnje i opremanja zamjenskih obiteljskih kuća, gradnje višestambenih i stambeno-poslovnih zgrada i stambenog zbrinjavanja osoba pogođenih potresom</w:t>
      </w:r>
      <w:r>
        <w:rPr>
          <w:rFonts w:ascii="Times New Roman" w:eastAsia="Times New Roman" w:hAnsi="Times New Roman"/>
          <w:bCs/>
          <w:sz w:val="24"/>
          <w:szCs w:val="24"/>
          <w:lang w:eastAsia="hr-HR"/>
        </w:rPr>
        <w:t>.</w:t>
      </w:r>
      <w:r w:rsidRPr="000A316C">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Programe mjera</w:t>
      </w:r>
      <w:r w:rsidRPr="000A316C">
        <w:rPr>
          <w:rFonts w:ascii="Times New Roman" w:eastAsia="Times New Roman" w:hAnsi="Times New Roman"/>
          <w:bCs/>
          <w:sz w:val="24"/>
          <w:szCs w:val="24"/>
          <w:lang w:eastAsia="hr-HR"/>
        </w:rPr>
        <w:t xml:space="preserve"> donosi Vlada na prijedlog Ministarstva, </w:t>
      </w:r>
      <w:r>
        <w:rPr>
          <w:rFonts w:ascii="Times New Roman" w:eastAsia="Times New Roman" w:hAnsi="Times New Roman"/>
          <w:bCs/>
          <w:sz w:val="24"/>
          <w:szCs w:val="24"/>
          <w:lang w:eastAsia="hr-HR"/>
        </w:rPr>
        <w:t xml:space="preserve">a isti se objavljuju </w:t>
      </w:r>
      <w:r w:rsidRPr="000A316C">
        <w:rPr>
          <w:rFonts w:ascii="Times New Roman" w:eastAsia="Times New Roman" w:hAnsi="Times New Roman"/>
          <w:bCs/>
          <w:sz w:val="24"/>
          <w:szCs w:val="24"/>
          <w:lang w:eastAsia="hr-HR"/>
        </w:rPr>
        <w:t xml:space="preserve">u </w:t>
      </w:r>
      <w:r>
        <w:rPr>
          <w:rFonts w:ascii="Times New Roman" w:eastAsia="Times New Roman" w:hAnsi="Times New Roman"/>
          <w:bCs/>
          <w:sz w:val="24"/>
          <w:szCs w:val="24"/>
          <w:lang w:eastAsia="hr-HR"/>
        </w:rPr>
        <w:t>''</w:t>
      </w:r>
      <w:r w:rsidRPr="000A316C">
        <w:rPr>
          <w:rFonts w:ascii="Times New Roman" w:eastAsia="Times New Roman" w:hAnsi="Times New Roman"/>
          <w:bCs/>
          <w:sz w:val="24"/>
          <w:szCs w:val="24"/>
          <w:lang w:eastAsia="hr-HR"/>
        </w:rPr>
        <w:t>Narodnim novinama</w:t>
      </w:r>
      <w:r>
        <w:rPr>
          <w:rFonts w:ascii="Times New Roman" w:eastAsia="Times New Roman" w:hAnsi="Times New Roman"/>
          <w:bCs/>
          <w:sz w:val="24"/>
          <w:szCs w:val="24"/>
          <w:lang w:eastAsia="hr-HR"/>
        </w:rPr>
        <w:t>''</w:t>
      </w:r>
      <w:r w:rsidRPr="000A316C">
        <w:rPr>
          <w:rFonts w:ascii="Times New Roman" w:eastAsia="Times New Roman" w:hAnsi="Times New Roman"/>
          <w:bCs/>
          <w:sz w:val="24"/>
          <w:szCs w:val="24"/>
          <w:lang w:eastAsia="hr-HR"/>
        </w:rPr>
        <w:t>.</w:t>
      </w:r>
      <w:r w:rsidRPr="000A316C">
        <w:rPr>
          <w:rFonts w:ascii="Times New Roman" w:eastAsia="Times New Roman" w:hAnsi="Times New Roman"/>
          <w:bCs/>
          <w:sz w:val="24"/>
          <w:szCs w:val="24"/>
          <w:lang w:eastAsia="hr-HR"/>
        </w:rPr>
        <w:cr/>
      </w:r>
    </w:p>
    <w:p w14:paraId="6CD179B1"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Uz članak 1</w:t>
      </w:r>
      <w:r>
        <w:rPr>
          <w:rFonts w:ascii="Times New Roman" w:eastAsia="Times New Roman" w:hAnsi="Times New Roman"/>
          <w:b/>
          <w:sz w:val="24"/>
          <w:szCs w:val="24"/>
          <w:lang w:eastAsia="hr-HR"/>
        </w:rPr>
        <w:t>4</w:t>
      </w:r>
      <w:r w:rsidRPr="000A316C">
        <w:rPr>
          <w:rFonts w:ascii="Times New Roman" w:eastAsia="Times New Roman" w:hAnsi="Times New Roman"/>
          <w:b/>
          <w:sz w:val="24"/>
          <w:szCs w:val="24"/>
          <w:lang w:eastAsia="hr-HR"/>
        </w:rPr>
        <w:t xml:space="preserve">. </w:t>
      </w:r>
    </w:p>
    <w:p w14:paraId="3B366C25"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ovoga članka pobliže se definira sadržaj i način izrade programa mjera koji se</w:t>
      </w:r>
      <w:r>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 xml:space="preserve">donosi na temelju ovoga Zakona. </w:t>
      </w:r>
    </w:p>
    <w:p w14:paraId="31DF9033"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68ABB650"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Uz članak 1</w:t>
      </w:r>
      <w:r>
        <w:rPr>
          <w:rFonts w:ascii="Times New Roman" w:eastAsia="Times New Roman" w:hAnsi="Times New Roman"/>
          <w:b/>
          <w:sz w:val="24"/>
          <w:szCs w:val="24"/>
          <w:lang w:eastAsia="hr-HR"/>
        </w:rPr>
        <w:t>5</w:t>
      </w:r>
      <w:r w:rsidRPr="000A316C">
        <w:rPr>
          <w:rFonts w:ascii="Times New Roman" w:eastAsia="Times New Roman" w:hAnsi="Times New Roman"/>
          <w:b/>
          <w:sz w:val="24"/>
          <w:szCs w:val="24"/>
          <w:lang w:eastAsia="hr-HR"/>
        </w:rPr>
        <w:t xml:space="preserve">. </w:t>
      </w:r>
    </w:p>
    <w:p w14:paraId="1E7E0756"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 članka uređuje se pitanje najviše cijene usluga, radova i građevnih proizvoda koje se mogu prihvatiti pri odabiru sudionika u gradnji i drugih sudionika na obnovi i kod isplate novčane pomoći na način da će iste utvrđivati tijel</w:t>
      </w:r>
      <w:r>
        <w:rPr>
          <w:rFonts w:ascii="Times New Roman" w:eastAsia="Times New Roman" w:hAnsi="Times New Roman"/>
          <w:bCs/>
          <w:sz w:val="24"/>
          <w:szCs w:val="24"/>
          <w:lang w:eastAsia="hr-HR"/>
        </w:rPr>
        <w:t>a</w:t>
      </w:r>
      <w:r w:rsidRPr="000A316C">
        <w:rPr>
          <w:rFonts w:ascii="Times New Roman" w:eastAsia="Times New Roman" w:hAnsi="Times New Roman"/>
          <w:bCs/>
          <w:sz w:val="24"/>
          <w:szCs w:val="24"/>
          <w:lang w:eastAsia="hr-HR"/>
        </w:rPr>
        <w:t xml:space="preserve"> u skladu </w:t>
      </w:r>
      <w:r>
        <w:rPr>
          <w:rFonts w:ascii="Times New Roman" w:eastAsia="Times New Roman" w:hAnsi="Times New Roman"/>
          <w:bCs/>
          <w:sz w:val="24"/>
          <w:szCs w:val="24"/>
          <w:lang w:eastAsia="hr-HR"/>
        </w:rPr>
        <w:t xml:space="preserve">s </w:t>
      </w:r>
      <w:r w:rsidRPr="000A316C">
        <w:rPr>
          <w:rFonts w:ascii="Times New Roman" w:eastAsia="Times New Roman" w:hAnsi="Times New Roman"/>
          <w:bCs/>
          <w:sz w:val="24"/>
          <w:szCs w:val="24"/>
          <w:lang w:eastAsia="hr-HR"/>
        </w:rPr>
        <w:t>kretanjima</w:t>
      </w:r>
      <w:r>
        <w:rPr>
          <w:rFonts w:ascii="Times New Roman" w:eastAsia="Times New Roman" w:hAnsi="Times New Roman"/>
          <w:bCs/>
          <w:sz w:val="24"/>
          <w:szCs w:val="24"/>
          <w:lang w:eastAsia="hr-HR"/>
        </w:rPr>
        <w:t xml:space="preserve"> na </w:t>
      </w:r>
      <w:r w:rsidRPr="000A316C">
        <w:rPr>
          <w:rFonts w:ascii="Times New Roman" w:eastAsia="Times New Roman" w:hAnsi="Times New Roman"/>
          <w:bCs/>
          <w:sz w:val="24"/>
          <w:szCs w:val="24"/>
          <w:lang w:eastAsia="hr-HR"/>
        </w:rPr>
        <w:t xml:space="preserve"> tržišt</w:t>
      </w:r>
      <w:r>
        <w:rPr>
          <w:rFonts w:ascii="Times New Roman" w:eastAsia="Times New Roman" w:hAnsi="Times New Roman"/>
          <w:bCs/>
          <w:sz w:val="24"/>
          <w:szCs w:val="24"/>
          <w:lang w:eastAsia="hr-HR"/>
        </w:rPr>
        <w:t>u</w:t>
      </w:r>
      <w:r w:rsidRPr="000A316C">
        <w:rPr>
          <w:rFonts w:ascii="Times New Roman" w:eastAsia="Times New Roman" w:hAnsi="Times New Roman"/>
          <w:bCs/>
          <w:sz w:val="24"/>
          <w:szCs w:val="24"/>
          <w:lang w:eastAsia="hr-HR"/>
        </w:rPr>
        <w:t xml:space="preserve"> usluga, građevinskog materijala, proizvoda i rada. Naveden</w:t>
      </w:r>
      <w:r>
        <w:rPr>
          <w:rFonts w:ascii="Times New Roman" w:eastAsia="Times New Roman" w:hAnsi="Times New Roman"/>
          <w:bCs/>
          <w:sz w:val="24"/>
          <w:szCs w:val="24"/>
          <w:lang w:eastAsia="hr-HR"/>
        </w:rPr>
        <w:t>a</w:t>
      </w:r>
      <w:r w:rsidRPr="000A316C">
        <w:rPr>
          <w:rFonts w:ascii="Times New Roman" w:eastAsia="Times New Roman" w:hAnsi="Times New Roman"/>
          <w:bCs/>
          <w:sz w:val="24"/>
          <w:szCs w:val="24"/>
          <w:lang w:eastAsia="hr-HR"/>
        </w:rPr>
        <w:t xml:space="preserve"> tijel</w:t>
      </w:r>
      <w:r>
        <w:rPr>
          <w:rFonts w:ascii="Times New Roman" w:eastAsia="Times New Roman" w:hAnsi="Times New Roman"/>
          <w:bCs/>
          <w:sz w:val="24"/>
          <w:szCs w:val="24"/>
          <w:lang w:eastAsia="hr-HR"/>
        </w:rPr>
        <w:t>a</w:t>
      </w:r>
      <w:r w:rsidRPr="000A316C">
        <w:rPr>
          <w:rFonts w:ascii="Times New Roman" w:eastAsia="Times New Roman" w:hAnsi="Times New Roman"/>
          <w:bCs/>
          <w:sz w:val="24"/>
          <w:szCs w:val="24"/>
          <w:lang w:eastAsia="hr-HR"/>
        </w:rPr>
        <w:t xml:space="preserve"> će odlukom odrediti Vlada Republike Hrvatske. Predmetni podaci će se objavljivati na mrežnoj stranici Ministarstva te se na taj način transparentno uređuje predmetno pitanje bez potrebe za izmjenom propisa zbog promjena navedenih cijena zbog prisutnih globalnih poremećaja.</w:t>
      </w:r>
    </w:p>
    <w:p w14:paraId="63EC33C6"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778B2258"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Uz članak 1</w:t>
      </w:r>
      <w:r>
        <w:rPr>
          <w:rFonts w:ascii="Times New Roman" w:eastAsia="Times New Roman" w:hAnsi="Times New Roman"/>
          <w:b/>
          <w:sz w:val="24"/>
          <w:szCs w:val="24"/>
          <w:lang w:eastAsia="hr-HR"/>
        </w:rPr>
        <w:t>6</w:t>
      </w:r>
      <w:r w:rsidRPr="000A316C">
        <w:rPr>
          <w:rFonts w:ascii="Times New Roman" w:eastAsia="Times New Roman" w:hAnsi="Times New Roman"/>
          <w:b/>
          <w:sz w:val="24"/>
          <w:szCs w:val="24"/>
          <w:lang w:eastAsia="hr-HR"/>
        </w:rPr>
        <w:t xml:space="preserve">. </w:t>
      </w:r>
    </w:p>
    <w:p w14:paraId="2FB18DFE" w14:textId="7EBD07A9"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ovoga članka definira se koje s</w:t>
      </w:r>
      <w:r>
        <w:rPr>
          <w:rFonts w:ascii="Times New Roman" w:eastAsia="Times New Roman" w:hAnsi="Times New Roman"/>
          <w:bCs/>
          <w:sz w:val="24"/>
          <w:szCs w:val="24"/>
          <w:lang w:eastAsia="hr-HR"/>
        </w:rPr>
        <w:t xml:space="preserve">e </w:t>
      </w:r>
      <w:r w:rsidRPr="000A316C">
        <w:rPr>
          <w:rFonts w:ascii="Times New Roman" w:eastAsia="Times New Roman" w:hAnsi="Times New Roman"/>
          <w:bCs/>
          <w:sz w:val="24"/>
          <w:szCs w:val="24"/>
          <w:lang w:eastAsia="hr-HR"/>
        </w:rPr>
        <w:t>zgrade obnavljaju na temelju ovoga Zakona. Propisuje se i mogućnost obnove zgrada koje nisu postojeće (zakonite), ako je na dan 22. ožujka 2020. te 28. i 29. prosinca 2020. u toj nekretnini prebivao vlasnik</w:t>
      </w:r>
      <w:r w:rsidR="00AE0C9E">
        <w:rPr>
          <w:rFonts w:ascii="Times New Roman" w:eastAsia="Times New Roman" w:hAnsi="Times New Roman"/>
          <w:bCs/>
          <w:sz w:val="24"/>
          <w:szCs w:val="24"/>
          <w:lang w:eastAsia="hr-HR"/>
        </w:rPr>
        <w:t xml:space="preserve"> odnosno </w:t>
      </w:r>
      <w:r w:rsidRPr="000A316C">
        <w:rPr>
          <w:rFonts w:ascii="Times New Roman" w:eastAsia="Times New Roman" w:hAnsi="Times New Roman"/>
          <w:bCs/>
          <w:sz w:val="24"/>
          <w:szCs w:val="24"/>
          <w:lang w:eastAsia="hr-HR"/>
        </w:rPr>
        <w:t>suvlasnik odnosno srodnik vlasnika</w:t>
      </w:r>
      <w:r w:rsidR="00D61DC1">
        <w:rPr>
          <w:rFonts w:ascii="Times New Roman" w:eastAsia="Times New Roman" w:hAnsi="Times New Roman"/>
          <w:bCs/>
          <w:sz w:val="24"/>
          <w:szCs w:val="24"/>
          <w:lang w:eastAsia="hr-HR"/>
        </w:rPr>
        <w:t xml:space="preserve"> odnosno</w:t>
      </w:r>
      <w:r w:rsidR="00BA1BCD">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 xml:space="preserve">suvlasnika uz uvjet da se ne radi o </w:t>
      </w:r>
      <w:r>
        <w:rPr>
          <w:rFonts w:ascii="Times New Roman" w:eastAsia="Times New Roman" w:hAnsi="Times New Roman"/>
          <w:bCs/>
          <w:sz w:val="24"/>
          <w:szCs w:val="24"/>
          <w:lang w:eastAsia="hr-HR"/>
        </w:rPr>
        <w:t xml:space="preserve">zgradama </w:t>
      </w:r>
      <w:r w:rsidRPr="000A316C">
        <w:rPr>
          <w:rFonts w:ascii="Times New Roman" w:eastAsia="Times New Roman" w:hAnsi="Times New Roman"/>
          <w:bCs/>
          <w:sz w:val="24"/>
          <w:szCs w:val="24"/>
          <w:lang w:eastAsia="hr-HR"/>
        </w:rPr>
        <w:t>koje su izuzete sukladno članku 6. Zakona o postupanju s nezakonito izgrađenim zgradama dok se u suprotnom propisuje da se zgrada neće obnavljati ali će se vlasniku odnosno suvlasniku odnosno srodnik</w:t>
      </w:r>
      <w:r>
        <w:rPr>
          <w:rFonts w:ascii="Times New Roman" w:eastAsia="Times New Roman" w:hAnsi="Times New Roman"/>
          <w:bCs/>
          <w:sz w:val="24"/>
          <w:szCs w:val="24"/>
          <w:lang w:eastAsia="hr-HR"/>
        </w:rPr>
        <w:t>u</w:t>
      </w:r>
      <w:r w:rsidRPr="000A316C">
        <w:rPr>
          <w:rFonts w:ascii="Times New Roman" w:eastAsia="Times New Roman" w:hAnsi="Times New Roman"/>
          <w:bCs/>
          <w:sz w:val="24"/>
          <w:szCs w:val="24"/>
          <w:lang w:eastAsia="hr-HR"/>
        </w:rPr>
        <w:t xml:space="preserve"> vlasnika</w:t>
      </w:r>
      <w:r w:rsidR="00EE7435">
        <w:rPr>
          <w:rFonts w:ascii="Times New Roman" w:eastAsia="Times New Roman" w:hAnsi="Times New Roman"/>
          <w:bCs/>
          <w:sz w:val="24"/>
          <w:szCs w:val="24"/>
          <w:lang w:eastAsia="hr-HR"/>
        </w:rPr>
        <w:t xml:space="preserve"> od</w:t>
      </w:r>
      <w:r w:rsidR="00DD5BB9">
        <w:rPr>
          <w:rFonts w:ascii="Times New Roman" w:eastAsia="Times New Roman" w:hAnsi="Times New Roman"/>
          <w:bCs/>
          <w:sz w:val="24"/>
          <w:szCs w:val="24"/>
          <w:lang w:eastAsia="hr-HR"/>
        </w:rPr>
        <w:t>nosno</w:t>
      </w:r>
      <w:r w:rsidR="00BA1BCD">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suvlasnika koji je stanovao u zgradi osigurati stambeno zbrinjavanje. Ujedno se propisuje kako se u svrhu revitalizacije pogođenih područja i obnove zgrada gradi infrastruktura.</w:t>
      </w:r>
    </w:p>
    <w:p w14:paraId="49A12536" w14:textId="77777777" w:rsidR="006872A6" w:rsidRPr="000A316C" w:rsidRDefault="006872A6" w:rsidP="006872A6">
      <w:pPr>
        <w:ind w:firstLine="709"/>
        <w:jc w:val="both"/>
        <w:rPr>
          <w:rFonts w:ascii="Times New Roman" w:eastAsia="Times New Roman" w:hAnsi="Times New Roman"/>
          <w:b/>
          <w:sz w:val="24"/>
          <w:szCs w:val="24"/>
          <w:lang w:eastAsia="hr-HR"/>
        </w:rPr>
      </w:pPr>
    </w:p>
    <w:p w14:paraId="461D5D96"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Uz članak 1</w:t>
      </w:r>
      <w:r>
        <w:rPr>
          <w:rFonts w:ascii="Times New Roman" w:eastAsia="Times New Roman" w:hAnsi="Times New Roman"/>
          <w:b/>
          <w:sz w:val="24"/>
          <w:szCs w:val="24"/>
          <w:lang w:eastAsia="hr-HR"/>
        </w:rPr>
        <w:t>7</w:t>
      </w:r>
      <w:r w:rsidRPr="000A316C">
        <w:rPr>
          <w:rFonts w:ascii="Times New Roman" w:eastAsia="Times New Roman" w:hAnsi="Times New Roman"/>
          <w:b/>
          <w:sz w:val="24"/>
          <w:szCs w:val="24"/>
          <w:lang w:eastAsia="hr-HR"/>
        </w:rPr>
        <w:t xml:space="preserve">. </w:t>
      </w:r>
    </w:p>
    <w:p w14:paraId="6F9C1C94" w14:textId="77777777" w:rsidR="006872A6"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ovoga članka pobliže se uređuje način na koji se obnavljaju zgrade pa se u tome pravcu definira da se one ovisno o njihovoj namjeni i stupnju oštećenja obnavljaju popravkom nekonstrukcijskih elemenata, popravkom konstrukcije, pojačanjem konstrukcije, cjelovitom obnovom konstrukcije i cjelovitom obnovom zgrade pri čemu se uređuje da se predmetna obnova može odvijati od jednom ili u fazama. </w:t>
      </w:r>
    </w:p>
    <w:p w14:paraId="530158D8" w14:textId="77777777" w:rsidR="006872A6" w:rsidRDefault="006872A6" w:rsidP="006872A6">
      <w:pPr>
        <w:ind w:firstLine="709"/>
        <w:jc w:val="both"/>
        <w:rPr>
          <w:rFonts w:ascii="Times New Roman" w:eastAsia="Times New Roman" w:hAnsi="Times New Roman"/>
          <w:bCs/>
          <w:sz w:val="24"/>
          <w:szCs w:val="24"/>
          <w:lang w:eastAsia="hr-HR"/>
        </w:rPr>
      </w:pPr>
    </w:p>
    <w:p w14:paraId="75BA32B4" w14:textId="77777777" w:rsidR="006872A6" w:rsidRPr="00B874E9" w:rsidRDefault="006872A6" w:rsidP="006872A6">
      <w:pPr>
        <w:ind w:firstLine="709"/>
        <w:jc w:val="both"/>
        <w:rPr>
          <w:rFonts w:ascii="Times New Roman" w:eastAsia="Times New Roman" w:hAnsi="Times New Roman"/>
          <w:b/>
          <w:sz w:val="24"/>
          <w:szCs w:val="24"/>
          <w:lang w:eastAsia="hr-HR"/>
        </w:rPr>
      </w:pPr>
      <w:r w:rsidRPr="00B874E9">
        <w:rPr>
          <w:rFonts w:ascii="Times New Roman" w:eastAsia="Times New Roman" w:hAnsi="Times New Roman"/>
          <w:b/>
          <w:sz w:val="24"/>
          <w:szCs w:val="24"/>
          <w:lang w:eastAsia="hr-HR"/>
        </w:rPr>
        <w:t>Uz članke 18. i 19.</w:t>
      </w:r>
    </w:p>
    <w:p w14:paraId="0338143D" w14:textId="77777777" w:rsidR="006872A6"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lastRenderedPageBreak/>
        <w:t xml:space="preserve">Odredbama ovih članaka </w:t>
      </w:r>
      <w:r w:rsidRPr="000A316C">
        <w:rPr>
          <w:rFonts w:ascii="Times New Roman" w:eastAsia="Times New Roman" w:hAnsi="Times New Roman"/>
          <w:bCs/>
          <w:sz w:val="24"/>
          <w:szCs w:val="24"/>
          <w:lang w:eastAsia="hr-HR"/>
        </w:rPr>
        <w:t xml:space="preserve">definira </w:t>
      </w:r>
      <w:r>
        <w:rPr>
          <w:rFonts w:ascii="Times New Roman" w:eastAsia="Times New Roman" w:hAnsi="Times New Roman"/>
          <w:bCs/>
          <w:sz w:val="24"/>
          <w:szCs w:val="24"/>
          <w:lang w:eastAsia="hr-HR"/>
        </w:rPr>
        <w:t xml:space="preserve">se </w:t>
      </w:r>
      <w:r w:rsidRPr="000A316C">
        <w:rPr>
          <w:rFonts w:ascii="Times New Roman" w:eastAsia="Times New Roman" w:hAnsi="Times New Roman"/>
          <w:bCs/>
          <w:sz w:val="24"/>
          <w:szCs w:val="24"/>
          <w:lang w:eastAsia="hr-HR"/>
        </w:rPr>
        <w:t xml:space="preserve">način obnove oštećene višestambene zgrade, poslovne zgrade, stambeno-poslovne zgrade i obiteljske kuće ovisno o tome jesu li one pojedinačno kulturno dobro ili ne pri čemu se propisuje da se ako su iste pojedinačno zaštićeno kulturno dobro </w:t>
      </w:r>
      <w:r>
        <w:rPr>
          <w:rFonts w:ascii="Times New Roman" w:eastAsia="Times New Roman" w:hAnsi="Times New Roman"/>
          <w:bCs/>
          <w:sz w:val="24"/>
          <w:szCs w:val="24"/>
          <w:lang w:eastAsia="hr-HR"/>
        </w:rPr>
        <w:t xml:space="preserve">one </w:t>
      </w:r>
      <w:r w:rsidRPr="000A316C">
        <w:rPr>
          <w:rFonts w:ascii="Times New Roman" w:eastAsia="Times New Roman" w:hAnsi="Times New Roman"/>
          <w:bCs/>
          <w:sz w:val="24"/>
          <w:szCs w:val="24"/>
          <w:lang w:eastAsia="hr-HR"/>
        </w:rPr>
        <w:t>obnavljaju cjelovitom obnovom zgrade, osim posebnih dijelova takvih zgrada u kojima se ne izvode završni građevinski radovi</w:t>
      </w:r>
      <w:r>
        <w:rPr>
          <w:rFonts w:ascii="Times New Roman" w:eastAsia="Times New Roman" w:hAnsi="Times New Roman"/>
          <w:bCs/>
          <w:sz w:val="24"/>
          <w:szCs w:val="24"/>
          <w:lang w:eastAsia="hr-HR"/>
        </w:rPr>
        <w:t>.</w:t>
      </w:r>
      <w:r w:rsidRPr="000A316C">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 xml:space="preserve">Navedene zgrade koje nisu </w:t>
      </w:r>
      <w:r w:rsidRPr="00A62AC4">
        <w:rPr>
          <w:rFonts w:ascii="Times New Roman" w:eastAsia="Times New Roman" w:hAnsi="Times New Roman"/>
          <w:bCs/>
          <w:sz w:val="24"/>
          <w:szCs w:val="24"/>
          <w:lang w:eastAsia="hr-HR"/>
        </w:rPr>
        <w:t>pojedinačno zaštićeno kulturno dobro</w:t>
      </w:r>
      <w:r w:rsidRPr="00034689">
        <w:t xml:space="preserve"> </w:t>
      </w:r>
      <w:r w:rsidRPr="00034689">
        <w:rPr>
          <w:rFonts w:ascii="Times New Roman" w:eastAsia="Times New Roman" w:hAnsi="Times New Roman"/>
          <w:bCs/>
          <w:sz w:val="24"/>
          <w:szCs w:val="24"/>
          <w:lang w:eastAsia="hr-HR"/>
        </w:rPr>
        <w:t>obnavljaju se popravkom nekonstrukcijskih elemenata određenih programom mjera, popravkom konstrukcije odnosno pojačanjem konstrukcije u skladu s Tehničkim propisom</w:t>
      </w:r>
      <w:r>
        <w:rPr>
          <w:rFonts w:ascii="Times New Roman" w:eastAsia="Times New Roman" w:hAnsi="Times New Roman"/>
          <w:bCs/>
          <w:sz w:val="24"/>
          <w:szCs w:val="24"/>
          <w:lang w:eastAsia="hr-HR"/>
        </w:rPr>
        <w:t>.</w:t>
      </w:r>
    </w:p>
    <w:p w14:paraId="196D0A8E" w14:textId="77777777" w:rsidR="006872A6" w:rsidRDefault="006872A6" w:rsidP="006872A6">
      <w:pPr>
        <w:ind w:firstLine="709"/>
        <w:jc w:val="both"/>
        <w:rPr>
          <w:rFonts w:ascii="Times New Roman" w:eastAsia="Times New Roman" w:hAnsi="Times New Roman"/>
          <w:bCs/>
          <w:sz w:val="24"/>
          <w:szCs w:val="24"/>
          <w:lang w:eastAsia="hr-HR"/>
        </w:rPr>
      </w:pPr>
    </w:p>
    <w:p w14:paraId="073AAB61" w14:textId="77777777" w:rsidR="006872A6" w:rsidRPr="00B874E9" w:rsidRDefault="006872A6" w:rsidP="006872A6">
      <w:pPr>
        <w:ind w:firstLine="709"/>
        <w:jc w:val="both"/>
        <w:rPr>
          <w:rFonts w:ascii="Times New Roman" w:eastAsia="Times New Roman" w:hAnsi="Times New Roman"/>
          <w:b/>
          <w:sz w:val="24"/>
          <w:szCs w:val="24"/>
          <w:lang w:eastAsia="hr-HR"/>
        </w:rPr>
      </w:pPr>
      <w:r w:rsidRPr="00B874E9">
        <w:rPr>
          <w:rFonts w:ascii="Times New Roman" w:eastAsia="Times New Roman" w:hAnsi="Times New Roman"/>
          <w:b/>
          <w:sz w:val="24"/>
          <w:szCs w:val="24"/>
          <w:lang w:eastAsia="hr-HR"/>
        </w:rPr>
        <w:t>Uz članak 20.</w:t>
      </w:r>
    </w:p>
    <w:p w14:paraId="70CD5EC9" w14:textId="77777777" w:rsidR="006872A6"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Odredbom ovog članka daje se mogućnost</w:t>
      </w:r>
      <w:r w:rsidRPr="000A316C">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v</w:t>
      </w:r>
      <w:r w:rsidRPr="000A316C">
        <w:rPr>
          <w:rFonts w:ascii="Times New Roman" w:eastAsia="Times New Roman" w:hAnsi="Times New Roman"/>
          <w:bCs/>
          <w:sz w:val="24"/>
          <w:szCs w:val="24"/>
          <w:lang w:eastAsia="hr-HR"/>
        </w:rPr>
        <w:t>lasnicima, odnosno suvlasnicima zgradu obnove u okviru rekonstrukcije zgrade pri čemu ostvaruju pravo na novčanu pomoć za opravdane troškove popravka konstrukcije postojeće zgrade</w:t>
      </w:r>
      <w:r>
        <w:rPr>
          <w:rFonts w:ascii="Times New Roman" w:eastAsia="Times New Roman" w:hAnsi="Times New Roman"/>
          <w:bCs/>
          <w:sz w:val="24"/>
          <w:szCs w:val="24"/>
          <w:lang w:eastAsia="hr-HR"/>
        </w:rPr>
        <w:t>.</w:t>
      </w:r>
    </w:p>
    <w:p w14:paraId="11BA27DA" w14:textId="77777777" w:rsidR="006872A6" w:rsidRDefault="006872A6" w:rsidP="006872A6">
      <w:pPr>
        <w:ind w:firstLine="709"/>
        <w:jc w:val="both"/>
        <w:rPr>
          <w:rFonts w:ascii="Times New Roman" w:eastAsia="Times New Roman" w:hAnsi="Times New Roman"/>
          <w:bCs/>
          <w:sz w:val="24"/>
          <w:szCs w:val="24"/>
          <w:lang w:eastAsia="hr-HR"/>
        </w:rPr>
      </w:pPr>
    </w:p>
    <w:p w14:paraId="2D97A027" w14:textId="77777777" w:rsidR="006872A6" w:rsidRPr="00BD4308" w:rsidRDefault="006872A6" w:rsidP="006872A6">
      <w:pPr>
        <w:ind w:firstLine="709"/>
        <w:jc w:val="both"/>
        <w:rPr>
          <w:rFonts w:ascii="Times New Roman" w:eastAsia="Times New Roman" w:hAnsi="Times New Roman"/>
          <w:b/>
          <w:sz w:val="24"/>
          <w:szCs w:val="24"/>
          <w:lang w:eastAsia="hr-HR"/>
        </w:rPr>
      </w:pPr>
      <w:r w:rsidRPr="00BD4308">
        <w:rPr>
          <w:rFonts w:ascii="Times New Roman" w:eastAsia="Times New Roman" w:hAnsi="Times New Roman"/>
          <w:b/>
          <w:sz w:val="24"/>
          <w:szCs w:val="24"/>
          <w:lang w:eastAsia="hr-HR"/>
        </w:rPr>
        <w:t>Uz članak 21.</w:t>
      </w:r>
    </w:p>
    <w:p w14:paraId="2CE7B65C" w14:textId="77777777" w:rsidR="006872A6"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Odredbom ovog članka definira se da se </w:t>
      </w:r>
      <w:r w:rsidRPr="002B2E0A">
        <w:rPr>
          <w:rFonts w:ascii="Times New Roman" w:eastAsia="Times New Roman" w:hAnsi="Times New Roman"/>
          <w:bCs/>
          <w:sz w:val="24"/>
          <w:szCs w:val="24"/>
          <w:lang w:eastAsia="hr-HR"/>
        </w:rPr>
        <w:t>oštećene zgrade javne namjene obnavljaju cjelovitom obnovom</w:t>
      </w:r>
      <w:r>
        <w:rPr>
          <w:rFonts w:ascii="Times New Roman" w:eastAsia="Times New Roman" w:hAnsi="Times New Roman"/>
          <w:bCs/>
          <w:sz w:val="24"/>
          <w:szCs w:val="24"/>
          <w:lang w:eastAsia="hr-HR"/>
        </w:rPr>
        <w:t>.</w:t>
      </w:r>
    </w:p>
    <w:p w14:paraId="504BB81E" w14:textId="77777777" w:rsidR="006872A6" w:rsidRDefault="006872A6" w:rsidP="006872A6">
      <w:pPr>
        <w:ind w:firstLine="709"/>
        <w:jc w:val="both"/>
        <w:rPr>
          <w:rFonts w:ascii="Times New Roman" w:eastAsia="Times New Roman" w:hAnsi="Times New Roman"/>
          <w:bCs/>
          <w:sz w:val="24"/>
          <w:szCs w:val="24"/>
          <w:lang w:eastAsia="hr-HR"/>
        </w:rPr>
      </w:pPr>
    </w:p>
    <w:p w14:paraId="03E348CB" w14:textId="77777777" w:rsidR="006872A6" w:rsidRPr="00A52773" w:rsidRDefault="006872A6" w:rsidP="006872A6">
      <w:pPr>
        <w:ind w:firstLine="709"/>
        <w:jc w:val="both"/>
        <w:rPr>
          <w:rFonts w:ascii="Times New Roman" w:eastAsia="Times New Roman" w:hAnsi="Times New Roman"/>
          <w:b/>
          <w:sz w:val="24"/>
          <w:szCs w:val="24"/>
          <w:lang w:eastAsia="hr-HR"/>
        </w:rPr>
      </w:pPr>
      <w:r w:rsidRPr="00A52773">
        <w:rPr>
          <w:rFonts w:ascii="Times New Roman" w:eastAsia="Times New Roman" w:hAnsi="Times New Roman"/>
          <w:b/>
          <w:sz w:val="24"/>
          <w:szCs w:val="24"/>
          <w:lang w:eastAsia="hr-HR"/>
        </w:rPr>
        <w:t>Uz članak 22.</w:t>
      </w:r>
    </w:p>
    <w:p w14:paraId="416C4AD2" w14:textId="77777777" w:rsidR="006872A6"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Odredbama ovog članka se kao poslovi redovite uprave u smislu </w:t>
      </w:r>
      <w:r w:rsidRPr="002774DE">
        <w:rPr>
          <w:rFonts w:ascii="Times New Roman" w:eastAsia="Times New Roman" w:hAnsi="Times New Roman"/>
          <w:bCs/>
          <w:sz w:val="24"/>
          <w:szCs w:val="24"/>
          <w:lang w:eastAsia="hr-HR"/>
        </w:rPr>
        <w:t>propisa o vlasništvu i drugim stvarnim pravima</w:t>
      </w:r>
      <w:r>
        <w:rPr>
          <w:rFonts w:ascii="Times New Roman" w:eastAsia="Times New Roman" w:hAnsi="Times New Roman"/>
          <w:bCs/>
          <w:sz w:val="24"/>
          <w:szCs w:val="24"/>
          <w:lang w:eastAsia="hr-HR"/>
        </w:rPr>
        <w:t xml:space="preserve"> određuje poduzimanje poslova koji se odnose na popravak </w:t>
      </w:r>
      <w:r w:rsidRPr="00B04752">
        <w:rPr>
          <w:rFonts w:ascii="Times New Roman" w:eastAsia="Times New Roman" w:hAnsi="Times New Roman"/>
          <w:bCs/>
          <w:sz w:val="24"/>
          <w:szCs w:val="24"/>
          <w:lang w:eastAsia="hr-HR"/>
        </w:rPr>
        <w:t>nekonstrukcijskih elemenata, uklanjanj</w:t>
      </w:r>
      <w:r>
        <w:rPr>
          <w:rFonts w:ascii="Times New Roman" w:eastAsia="Times New Roman" w:hAnsi="Times New Roman"/>
          <w:bCs/>
          <w:sz w:val="24"/>
          <w:szCs w:val="24"/>
          <w:lang w:eastAsia="hr-HR"/>
        </w:rPr>
        <w:t>e</w:t>
      </w:r>
      <w:r w:rsidRPr="00B04752">
        <w:rPr>
          <w:rFonts w:ascii="Times New Roman" w:eastAsia="Times New Roman" w:hAnsi="Times New Roman"/>
          <w:bCs/>
          <w:sz w:val="24"/>
          <w:szCs w:val="24"/>
          <w:lang w:eastAsia="hr-HR"/>
        </w:rPr>
        <w:t xml:space="preserve"> zgrade, popravak konstrukcije, pojačanje konstrukcije, cjelovita obnova konstrukcije, cjelovita obnova zgrade, obnova građevinske konstrukcije, gradnje zamjenske obiteljske kuće, gradnja višestambenih i stambeno-poslovnih zgrada</w:t>
      </w:r>
      <w:r>
        <w:rPr>
          <w:rFonts w:ascii="Times New Roman" w:eastAsia="Times New Roman" w:hAnsi="Times New Roman"/>
          <w:bCs/>
          <w:sz w:val="24"/>
          <w:szCs w:val="24"/>
          <w:lang w:eastAsia="hr-HR"/>
        </w:rPr>
        <w:t xml:space="preserve">. Kao poslovi redovite uprave definira se i odluka </w:t>
      </w:r>
      <w:r w:rsidRPr="00C7197F">
        <w:rPr>
          <w:rFonts w:ascii="Times New Roman" w:eastAsia="Times New Roman" w:hAnsi="Times New Roman"/>
          <w:bCs/>
          <w:sz w:val="24"/>
          <w:szCs w:val="24"/>
          <w:lang w:eastAsia="hr-HR"/>
        </w:rPr>
        <w:t>suvlasnika o obnovi, uklanjanju, gradnja zamjenskih obiteljskih kuća, gradnja višestambenih i stambeno-poslovnih zgrada</w:t>
      </w:r>
      <w:r w:rsidRPr="00255CE7">
        <w:t xml:space="preserve"> </w:t>
      </w:r>
      <w:r w:rsidRPr="00255CE7">
        <w:rPr>
          <w:rFonts w:ascii="Times New Roman" w:eastAsia="Times New Roman" w:hAnsi="Times New Roman"/>
          <w:bCs/>
          <w:sz w:val="24"/>
          <w:szCs w:val="24"/>
          <w:lang w:eastAsia="hr-HR"/>
        </w:rPr>
        <w:t>i isplata novčane pomoći.</w:t>
      </w:r>
      <w:r>
        <w:rPr>
          <w:rFonts w:ascii="Times New Roman" w:eastAsia="Times New Roman" w:hAnsi="Times New Roman"/>
          <w:bCs/>
          <w:sz w:val="24"/>
          <w:szCs w:val="24"/>
          <w:lang w:eastAsia="hr-HR"/>
        </w:rPr>
        <w:t xml:space="preserve"> Ujedno se u svrhu otklanjanja dvojbi s tim u vezi propisuje da o </w:t>
      </w:r>
      <w:r w:rsidRPr="00611EFA">
        <w:rPr>
          <w:rFonts w:ascii="Times New Roman" w:eastAsia="Times New Roman" w:hAnsi="Times New Roman"/>
          <w:bCs/>
          <w:sz w:val="24"/>
          <w:szCs w:val="24"/>
          <w:lang w:eastAsia="hr-HR"/>
        </w:rPr>
        <w:t>poslovima redovite uprave odlučuju suvlasnici većinom glasova, koji se računaju po suvlasničkim dijelovima, a ne po broju suvlasnika.</w:t>
      </w:r>
      <w:r>
        <w:rPr>
          <w:rFonts w:ascii="Times New Roman" w:eastAsia="Times New Roman" w:hAnsi="Times New Roman"/>
          <w:bCs/>
          <w:sz w:val="24"/>
          <w:szCs w:val="24"/>
          <w:lang w:eastAsia="hr-HR"/>
        </w:rPr>
        <w:t xml:space="preserve"> Naposlijetku se propisuje da ako se većina ne može postići uređuje se da u tom slučaju sud donosi odluku u izvanparničnom postupku na zahtjev bilo kojeg suvlasnika na koji način svaki suvlasnik može inicirati obnovu. Propisuje se da je takav postupak pred sudom hitan.</w:t>
      </w:r>
    </w:p>
    <w:p w14:paraId="61D76BA9" w14:textId="77777777" w:rsidR="006A1AF8" w:rsidRDefault="006A1AF8" w:rsidP="00BA1BCD">
      <w:pPr>
        <w:jc w:val="both"/>
        <w:rPr>
          <w:rFonts w:ascii="Times New Roman" w:eastAsia="Times New Roman" w:hAnsi="Times New Roman"/>
          <w:bCs/>
          <w:sz w:val="24"/>
          <w:szCs w:val="24"/>
          <w:lang w:eastAsia="hr-HR"/>
        </w:rPr>
      </w:pPr>
    </w:p>
    <w:p w14:paraId="12286862" w14:textId="0D9E8721" w:rsidR="006872A6" w:rsidRDefault="006872A6" w:rsidP="006872A6">
      <w:pPr>
        <w:ind w:firstLine="709"/>
        <w:jc w:val="both"/>
        <w:rPr>
          <w:rFonts w:ascii="Times New Roman" w:eastAsia="Times New Roman" w:hAnsi="Times New Roman"/>
          <w:b/>
          <w:sz w:val="24"/>
          <w:szCs w:val="24"/>
          <w:lang w:eastAsia="hr-HR"/>
        </w:rPr>
      </w:pPr>
      <w:r w:rsidRPr="00A52773">
        <w:rPr>
          <w:rFonts w:ascii="Times New Roman" w:eastAsia="Times New Roman" w:hAnsi="Times New Roman"/>
          <w:b/>
          <w:sz w:val="24"/>
          <w:szCs w:val="24"/>
          <w:lang w:eastAsia="hr-HR"/>
        </w:rPr>
        <w:t>Uz članak 23.</w:t>
      </w:r>
    </w:p>
    <w:p w14:paraId="14205E07" w14:textId="77777777" w:rsidR="0056318D" w:rsidRPr="00BA1BCD" w:rsidRDefault="0056318D" w:rsidP="0056318D">
      <w:pPr>
        <w:ind w:firstLine="709"/>
        <w:jc w:val="both"/>
        <w:rPr>
          <w:rFonts w:ascii="Times New Roman" w:eastAsia="Times New Roman" w:hAnsi="Times New Roman"/>
          <w:bCs/>
          <w:sz w:val="24"/>
          <w:szCs w:val="24"/>
          <w:lang w:eastAsia="hr-HR"/>
        </w:rPr>
      </w:pPr>
      <w:r w:rsidRPr="00BA1BCD">
        <w:rPr>
          <w:rFonts w:ascii="Times New Roman" w:eastAsia="Times New Roman" w:hAnsi="Times New Roman"/>
          <w:bCs/>
          <w:sz w:val="24"/>
          <w:szCs w:val="24"/>
          <w:lang w:eastAsia="hr-HR"/>
        </w:rPr>
        <w:t xml:space="preserve">Odredbom ovog članka se u svrhu olakšavanja provedbe ovoga Zakona, a s obzirom na neusklađenost javnih knjiga sa stvarnim stanjem, propisuje način dokazivanja vlasništva za potrebe provedbe ovoga Zakona. Na taj način situacija u kojoj postoji spomenuta neusklađenost neće dovoditi do zastoja obnove koja je u javnom interesu i interesu Republike Hrvatske. Kada je riječ o dokazivanju vlasništva za potrebe uklanjanja zgrade opseg dokaznih sredstava je sužen u usporedbi sa situacijom u kojoj se uklanja obiteljska kuća i gradi zamjenska obiteljska kuća. Takvo rješenje izabrano je vodeći računa o posljedicama koje proizlaze iz uklanjanja zgrade u kom slučaju je primjereno zahtijevati sužen, odnosno stroži način dokazivanja vlasništva dok je u slučaju gradnje zamjenske obiteljske kuće opseg dokaza proširen radi izlaženja u susret građanima koji mogu za tu svrhu koristiti više načina dokazivanja, uključujući i izjavu sa svjedocima. Odabir ovakvog rješenja dokazivanja prava vlasništva u skladu je s legitimnim ciljem koji se želi postići. Naime, kod uklanjanja obiteljskih kuća, u slučaju kada se ne gradi nova, rizik je puno veći na štetu eventualnog stvarnog vlasnika, ako bi se uklonila kuća za koju bi se kasnije, u nekome od postupaka dokazivanja prava vlasništva, utvrdilo drugačije vlasništvo od onoga koje je dano ovjereno izjavom podnositelja zahtjeva.  Upravo radi toga zauzet je stav da je kod uklanjanja obiteljskih kuća potrebno postrožiti uvjete dokazivanja te se </w:t>
      </w:r>
      <w:r w:rsidRPr="00BA1BCD">
        <w:rPr>
          <w:rFonts w:ascii="Times New Roman" w:eastAsia="Times New Roman" w:hAnsi="Times New Roman"/>
          <w:bCs/>
          <w:sz w:val="24"/>
          <w:szCs w:val="24"/>
          <w:lang w:eastAsia="hr-HR"/>
        </w:rPr>
        <w:lastRenderedPageBreak/>
        <w:t xml:space="preserve">u ovome slučaju kao dokaz vlasništva ne propisuje mogućnost dokaza istoga ovjerenom izjavom podnositelja zahtjeva danom pod kaznenom i materijalnom odgovornošću koju su potpisala dva svjedoka i drugim dokaznim sredstvima. Ovom iznimkom, štiti se pravo vlasništva eventualnog stvarnog vlasnik (koji bi kasnije dokazao pravo vlasništva) od štete koja bi mogla nastati za njegovo vlasništvo. Cilj je dakle zaštiti vlasništvo stoga mjera kojom se to postiže, sužavanje opsega dokaznih sredstava, je razmjerna cilju koji se želi postići. Kao dodatna mjera kod dokazivanja prava vlasništva ovjerenom izjavom podnositelja ovim Zakonom propisuje se da se potpisivanje takve izjave kojom se daje lažni iskaz smatra kaznenim djelom. </w:t>
      </w:r>
    </w:p>
    <w:p w14:paraId="342DA4D1" w14:textId="77777777" w:rsidR="006872A6" w:rsidRPr="000A316C" w:rsidRDefault="006872A6" w:rsidP="00BA1BCD">
      <w:pPr>
        <w:jc w:val="both"/>
        <w:rPr>
          <w:rFonts w:ascii="Times New Roman" w:eastAsia="Times New Roman" w:hAnsi="Times New Roman"/>
          <w:bCs/>
          <w:sz w:val="24"/>
          <w:szCs w:val="24"/>
          <w:lang w:eastAsia="hr-HR"/>
        </w:rPr>
      </w:pPr>
    </w:p>
    <w:p w14:paraId="5618B62C"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24</w:t>
      </w:r>
      <w:r w:rsidRPr="000A316C">
        <w:rPr>
          <w:rFonts w:ascii="Times New Roman" w:eastAsia="Times New Roman" w:hAnsi="Times New Roman"/>
          <w:b/>
          <w:sz w:val="24"/>
          <w:szCs w:val="24"/>
          <w:lang w:eastAsia="hr-HR"/>
        </w:rPr>
        <w:t xml:space="preserve">. </w:t>
      </w:r>
    </w:p>
    <w:p w14:paraId="0D11A46F"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ovoga članka </w:t>
      </w:r>
      <w:r>
        <w:rPr>
          <w:rFonts w:ascii="Times New Roman" w:eastAsia="Times New Roman" w:hAnsi="Times New Roman"/>
          <w:bCs/>
          <w:sz w:val="24"/>
          <w:szCs w:val="24"/>
          <w:lang w:eastAsia="hr-HR"/>
        </w:rPr>
        <w:t xml:space="preserve">se </w:t>
      </w:r>
      <w:r w:rsidRPr="000A316C">
        <w:rPr>
          <w:rFonts w:ascii="Times New Roman" w:eastAsia="Times New Roman" w:hAnsi="Times New Roman"/>
          <w:bCs/>
          <w:sz w:val="24"/>
          <w:szCs w:val="24"/>
          <w:lang w:eastAsia="hr-HR"/>
        </w:rPr>
        <w:t xml:space="preserve">propisuje da se obnova konstrukcije zgrade provodi u skladu s Tehničkim propisom za građevinske konstrukcije, a vlasnik može projektirati i izvesti pojačanje konstrukcije zgrade iznad razine iz Tehničkog propisa u kojem slučaju ostvaruje prava na novčanu pomoć za opravdane troškove popravka konstrukcije. </w:t>
      </w:r>
    </w:p>
    <w:p w14:paraId="78DDDFC2" w14:textId="77777777" w:rsidR="006872A6" w:rsidRPr="000A316C" w:rsidRDefault="006872A6" w:rsidP="006872A6">
      <w:pPr>
        <w:ind w:firstLine="709"/>
        <w:jc w:val="both"/>
        <w:rPr>
          <w:rFonts w:ascii="Times New Roman" w:eastAsia="Times New Roman" w:hAnsi="Times New Roman"/>
          <w:b/>
          <w:sz w:val="24"/>
          <w:szCs w:val="24"/>
          <w:lang w:eastAsia="hr-HR"/>
        </w:rPr>
      </w:pPr>
    </w:p>
    <w:p w14:paraId="72DE0079"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članke </w:t>
      </w:r>
      <w:r>
        <w:rPr>
          <w:rFonts w:ascii="Times New Roman" w:eastAsia="Times New Roman" w:hAnsi="Times New Roman"/>
          <w:b/>
          <w:sz w:val="24"/>
          <w:szCs w:val="24"/>
          <w:lang w:eastAsia="hr-HR"/>
        </w:rPr>
        <w:t>25</w:t>
      </w:r>
      <w:r w:rsidRPr="000A31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do 28.</w:t>
      </w:r>
    </w:p>
    <w:p w14:paraId="49C50A7B" w14:textId="5061400D"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w:t>
      </w:r>
      <w:r>
        <w:rPr>
          <w:rFonts w:ascii="Times New Roman" w:eastAsia="Times New Roman" w:hAnsi="Times New Roman"/>
          <w:bCs/>
          <w:sz w:val="24"/>
          <w:szCs w:val="24"/>
          <w:lang w:eastAsia="hr-HR"/>
        </w:rPr>
        <w:t>ih</w:t>
      </w:r>
      <w:r w:rsidRPr="000A316C">
        <w:rPr>
          <w:rFonts w:ascii="Times New Roman" w:eastAsia="Times New Roman" w:hAnsi="Times New Roman"/>
          <w:bCs/>
          <w:sz w:val="24"/>
          <w:szCs w:val="24"/>
          <w:lang w:eastAsia="hr-HR"/>
        </w:rPr>
        <w:t xml:space="preserve"> član</w:t>
      </w:r>
      <w:r>
        <w:rPr>
          <w:rFonts w:ascii="Times New Roman" w:eastAsia="Times New Roman" w:hAnsi="Times New Roman"/>
          <w:bCs/>
          <w:sz w:val="24"/>
          <w:szCs w:val="24"/>
          <w:lang w:eastAsia="hr-HR"/>
        </w:rPr>
        <w:t>aka</w:t>
      </w:r>
      <w:r w:rsidRPr="000A316C">
        <w:rPr>
          <w:rFonts w:ascii="Times New Roman" w:eastAsia="Times New Roman" w:hAnsi="Times New Roman"/>
          <w:bCs/>
          <w:sz w:val="24"/>
          <w:szCs w:val="24"/>
          <w:lang w:eastAsia="hr-HR"/>
        </w:rPr>
        <w:t xml:space="preserve"> uređu</w:t>
      </w:r>
      <w:r>
        <w:rPr>
          <w:rFonts w:ascii="Times New Roman" w:eastAsia="Times New Roman" w:hAnsi="Times New Roman"/>
          <w:bCs/>
          <w:sz w:val="24"/>
          <w:szCs w:val="24"/>
          <w:lang w:eastAsia="hr-HR"/>
        </w:rPr>
        <w:t>ju</w:t>
      </w:r>
      <w:r w:rsidRPr="000A316C">
        <w:rPr>
          <w:rFonts w:ascii="Times New Roman" w:eastAsia="Times New Roman" w:hAnsi="Times New Roman"/>
          <w:bCs/>
          <w:sz w:val="24"/>
          <w:szCs w:val="24"/>
          <w:lang w:eastAsia="hr-HR"/>
        </w:rPr>
        <w:t xml:space="preserve"> se pitanj</w:t>
      </w:r>
      <w:r>
        <w:rPr>
          <w:rFonts w:ascii="Times New Roman" w:eastAsia="Times New Roman" w:hAnsi="Times New Roman"/>
          <w:bCs/>
          <w:sz w:val="24"/>
          <w:szCs w:val="24"/>
          <w:lang w:eastAsia="hr-HR"/>
        </w:rPr>
        <w:t>a</w:t>
      </w:r>
      <w:r w:rsidRPr="000A316C">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 xml:space="preserve">vezana uz vrste, odnosno tipove projekata obnove zgrada koji se izrađuju na temelju ovog Zakona. U tome pravcu se definira u kojim slučajevima se izrađuje pojedini projekt te tko su osobe koje ih izrađuje te koje uvjete moraju ispunjavati te ostala pitanja s tim u vezi. Sastavni dio projekta je </w:t>
      </w:r>
      <w:r w:rsidRPr="00B27075">
        <w:rPr>
          <w:rFonts w:ascii="Times New Roman" w:eastAsia="Times New Roman" w:hAnsi="Times New Roman"/>
          <w:bCs/>
          <w:sz w:val="24"/>
          <w:szCs w:val="24"/>
          <w:lang w:eastAsia="hr-HR"/>
        </w:rPr>
        <w:t>troškovnik procijenjenih troškova radova obnove sukladno ovom Zakonu, Tehničkom propisu i Programu mjera</w:t>
      </w:r>
      <w:r>
        <w:rPr>
          <w:rFonts w:ascii="Times New Roman" w:eastAsia="Times New Roman" w:hAnsi="Times New Roman"/>
          <w:bCs/>
          <w:sz w:val="24"/>
          <w:szCs w:val="24"/>
          <w:lang w:eastAsia="hr-HR"/>
        </w:rPr>
        <w:t>.</w:t>
      </w:r>
      <w:r w:rsidRPr="00B27075">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 xml:space="preserve">Projekt cjelovite obnove zgrade koja je pojedinačno zaštićeno kulturno članka izrađuje se u skladu s posebnim uvjetima koje po službenoj dužnosti utvrđuje nadležno tijelo u skladu s propisima kojima se uređuje zaštita i očuvanje kulturnih dobara, a projekt obnove zgrade koja se nalazi u povijesnoj urbanoj cjelini Grada Zagreba i kulturno-povijesnim cjelinama na području Krapinsko-zagorske županije, Zagrebačke županije, Sisačko-moslavačke županije i Karlovačke županije izrađuje se u skladu sa konzervatorskim smjernicama propisanim </w:t>
      </w:r>
      <w:r w:rsidR="005305A6">
        <w:rPr>
          <w:rFonts w:ascii="Times New Roman" w:eastAsia="Times New Roman" w:hAnsi="Times New Roman"/>
          <w:bCs/>
          <w:sz w:val="24"/>
          <w:szCs w:val="24"/>
          <w:lang w:eastAsia="hr-HR"/>
        </w:rPr>
        <w:t>p</w:t>
      </w:r>
      <w:r w:rsidRPr="000A316C">
        <w:rPr>
          <w:rFonts w:ascii="Times New Roman" w:eastAsia="Times New Roman" w:hAnsi="Times New Roman"/>
          <w:bCs/>
          <w:sz w:val="24"/>
          <w:szCs w:val="24"/>
          <w:lang w:eastAsia="hr-HR"/>
        </w:rPr>
        <w:t>rogramom mjera obnove. Pored navedenog propisuje se obveza javno pravnom tijelu koje utvrđuje posebne uvjete da o istima riješi u roku od 15 dana od zaprimanja traženja uz propisivanje presumpcije da posebnih uvjeta nema u slučaju proteka tog roka</w:t>
      </w:r>
      <w:r>
        <w:rPr>
          <w:rFonts w:ascii="Times New Roman" w:eastAsia="Times New Roman" w:hAnsi="Times New Roman"/>
          <w:bCs/>
          <w:sz w:val="24"/>
          <w:szCs w:val="24"/>
          <w:lang w:eastAsia="hr-HR"/>
        </w:rPr>
        <w:t xml:space="preserve"> kako se ne bi usporavala obnova</w:t>
      </w:r>
      <w:r w:rsidRPr="000A316C">
        <w:rPr>
          <w:rFonts w:ascii="Times New Roman" w:eastAsia="Times New Roman" w:hAnsi="Times New Roman"/>
          <w:bCs/>
          <w:sz w:val="24"/>
          <w:szCs w:val="24"/>
          <w:lang w:eastAsia="hr-HR"/>
        </w:rPr>
        <w:t>.</w:t>
      </w:r>
      <w:r w:rsidR="00EA153A">
        <w:rPr>
          <w:rFonts w:ascii="Times New Roman" w:eastAsia="Times New Roman" w:hAnsi="Times New Roman"/>
          <w:bCs/>
          <w:sz w:val="24"/>
          <w:szCs w:val="24"/>
          <w:lang w:eastAsia="hr-HR"/>
        </w:rPr>
        <w:t xml:space="preserve"> Postupak utvrđivanja posebnih uvjeta </w:t>
      </w:r>
      <w:r w:rsidR="00C26EB1">
        <w:rPr>
          <w:rFonts w:ascii="Times New Roman" w:eastAsia="Times New Roman" w:hAnsi="Times New Roman"/>
          <w:bCs/>
          <w:sz w:val="24"/>
          <w:szCs w:val="24"/>
          <w:lang w:eastAsia="hr-HR"/>
        </w:rPr>
        <w:t xml:space="preserve">obavlja se korištenjem postojećeg programa eDozvola na </w:t>
      </w:r>
      <w:r w:rsidR="00795AC1">
        <w:rPr>
          <w:rFonts w:ascii="Times New Roman" w:eastAsia="Times New Roman" w:hAnsi="Times New Roman"/>
          <w:bCs/>
          <w:sz w:val="24"/>
          <w:szCs w:val="24"/>
          <w:lang w:eastAsia="hr-HR"/>
        </w:rPr>
        <w:t>način</w:t>
      </w:r>
      <w:r w:rsidR="00187027">
        <w:rPr>
          <w:rFonts w:ascii="Times New Roman" w:eastAsia="Times New Roman" w:hAnsi="Times New Roman"/>
          <w:bCs/>
          <w:sz w:val="24"/>
          <w:szCs w:val="24"/>
          <w:lang w:eastAsia="hr-HR"/>
        </w:rPr>
        <w:t xml:space="preserve"> kako je to uređeno Zakonom o gradnji (''Narodne novine'', broj 153/13, 20/17, 39/19 i 125/19)</w:t>
      </w:r>
      <w:r w:rsidR="00FD13D4">
        <w:rPr>
          <w:rFonts w:ascii="Times New Roman" w:eastAsia="Times New Roman" w:hAnsi="Times New Roman"/>
          <w:bCs/>
          <w:sz w:val="24"/>
          <w:szCs w:val="24"/>
          <w:lang w:eastAsia="hr-HR"/>
        </w:rPr>
        <w:t xml:space="preserve"> odnosno koristi se sustav s kojim su projektanti već upoznati.</w:t>
      </w:r>
      <w:r w:rsidR="00AC3B94">
        <w:rPr>
          <w:rFonts w:ascii="Times New Roman" w:eastAsia="Times New Roman" w:hAnsi="Times New Roman"/>
          <w:bCs/>
          <w:sz w:val="24"/>
          <w:szCs w:val="24"/>
          <w:lang w:eastAsia="hr-HR"/>
        </w:rPr>
        <w:t xml:space="preserve"> </w:t>
      </w:r>
    </w:p>
    <w:p w14:paraId="272FF983" w14:textId="77777777" w:rsidR="006872A6" w:rsidRPr="000A316C" w:rsidRDefault="006872A6" w:rsidP="006872A6">
      <w:pPr>
        <w:ind w:firstLine="709"/>
        <w:jc w:val="both"/>
        <w:rPr>
          <w:rFonts w:ascii="Times New Roman" w:eastAsia="Times New Roman" w:hAnsi="Times New Roman"/>
          <w:b/>
          <w:sz w:val="24"/>
          <w:szCs w:val="24"/>
          <w:lang w:eastAsia="hr-HR"/>
        </w:rPr>
      </w:pPr>
    </w:p>
    <w:p w14:paraId="7683CE7C"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29</w:t>
      </w:r>
      <w:r w:rsidRPr="000A316C">
        <w:rPr>
          <w:rFonts w:ascii="Times New Roman" w:eastAsia="Times New Roman" w:hAnsi="Times New Roman"/>
          <w:b/>
          <w:sz w:val="24"/>
          <w:szCs w:val="24"/>
          <w:lang w:eastAsia="hr-HR"/>
        </w:rPr>
        <w:t>.</w:t>
      </w:r>
    </w:p>
    <w:p w14:paraId="39955838" w14:textId="77777777" w:rsidR="006872A6" w:rsidRPr="000A316C"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Odredbama ovoga članka</w:t>
      </w:r>
      <w:r w:rsidRPr="000A316C">
        <w:rPr>
          <w:rFonts w:ascii="Times New Roman" w:eastAsia="Times New Roman" w:hAnsi="Times New Roman"/>
          <w:bCs/>
          <w:sz w:val="24"/>
          <w:szCs w:val="24"/>
          <w:lang w:eastAsia="hr-HR"/>
        </w:rPr>
        <w:t xml:space="preserve"> propisuje se odgovornost glavnog projektanta, projektanta i revidenta sukladno važećim propisima kojima se uređuje gradnja te propisima kojima se uređuje obavljanje poslova i djelatnosti prostornog uređenja i gradnje</w:t>
      </w:r>
      <w:r>
        <w:rPr>
          <w:rFonts w:ascii="Times New Roman" w:eastAsia="Times New Roman" w:hAnsi="Times New Roman"/>
          <w:bCs/>
          <w:sz w:val="24"/>
          <w:szCs w:val="24"/>
          <w:lang w:eastAsia="hr-HR"/>
        </w:rPr>
        <w:t>, tj. odgovarajućom primjenom odredbi kojima su uređene njihove dužnosti i odgovornosti u tim propisima.</w:t>
      </w:r>
      <w:r w:rsidRPr="007E15AF">
        <w:t xml:space="preserve"> </w:t>
      </w:r>
      <w:r>
        <w:rPr>
          <w:rFonts w:ascii="Times New Roman" w:eastAsia="Times New Roman" w:hAnsi="Times New Roman"/>
          <w:bCs/>
          <w:sz w:val="24"/>
          <w:szCs w:val="24"/>
          <w:lang w:eastAsia="hr-HR"/>
        </w:rPr>
        <w:t>Ujedno se propisuje da je p</w:t>
      </w:r>
      <w:r w:rsidRPr="007E15AF">
        <w:rPr>
          <w:rFonts w:ascii="Times New Roman" w:eastAsia="Times New Roman" w:hAnsi="Times New Roman"/>
          <w:bCs/>
          <w:sz w:val="24"/>
          <w:szCs w:val="24"/>
          <w:lang w:eastAsia="hr-HR"/>
        </w:rPr>
        <w:t>rojektant dužan u troškovniku izdvojiti stavke procijenjenog opravdanog troška obnove koje se financiraju temeljem ovoga Zakona.</w:t>
      </w:r>
    </w:p>
    <w:p w14:paraId="316628D9"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3739D1C4"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30</w:t>
      </w:r>
      <w:r w:rsidRPr="000A316C">
        <w:rPr>
          <w:rFonts w:ascii="Times New Roman" w:eastAsia="Times New Roman" w:hAnsi="Times New Roman"/>
          <w:b/>
          <w:sz w:val="24"/>
          <w:szCs w:val="24"/>
          <w:lang w:eastAsia="hr-HR"/>
        </w:rPr>
        <w:t>.</w:t>
      </w:r>
    </w:p>
    <w:p w14:paraId="40312A3D"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ovoga članka propisuje se obvezna provedba stručnog nadzora građenja nad izvođenjem radova u svrhu obnove zgrada na temelju ovoga Zakona, te se s tim u vezi propisuje odgovarajuća primjena odredbi propisa o gradnji kojima je uređen stručni nadzor građenja. Ujedno se pobliže definiraju osobe koje mogu u tome pogledu obavljati stručni nadzor građenja u svojstvu glavnog nadzornog inženjera, dok je u pogledu odgovornosti tih osoba propisana primjena odredbi o odgovornosti glavnog nadzornog inženjera i nadzornog inženjera sukladno </w:t>
      </w:r>
      <w:r w:rsidRPr="000A316C">
        <w:rPr>
          <w:rFonts w:ascii="Times New Roman" w:eastAsia="Times New Roman" w:hAnsi="Times New Roman"/>
          <w:bCs/>
          <w:sz w:val="24"/>
          <w:szCs w:val="24"/>
          <w:lang w:eastAsia="hr-HR"/>
        </w:rPr>
        <w:lastRenderedPageBreak/>
        <w:t>propisima kojima se uređuje gradnja te propisima kojima se uređuje obavljanje poslova i djelatnosti u gradnji na odgovarajući način.</w:t>
      </w:r>
      <w:r>
        <w:rPr>
          <w:rFonts w:ascii="Times New Roman" w:eastAsia="Times New Roman" w:hAnsi="Times New Roman"/>
          <w:bCs/>
          <w:sz w:val="24"/>
          <w:szCs w:val="24"/>
          <w:lang w:eastAsia="hr-HR"/>
        </w:rPr>
        <w:t xml:space="preserve"> Uz navedeno propisuje se odgovornost nadzornom inženjeru </w:t>
      </w:r>
      <w:r w:rsidRPr="003457A2">
        <w:rPr>
          <w:rFonts w:ascii="Times New Roman" w:eastAsia="Times New Roman" w:hAnsi="Times New Roman"/>
          <w:bCs/>
          <w:sz w:val="24"/>
          <w:szCs w:val="24"/>
          <w:lang w:eastAsia="hr-HR"/>
        </w:rPr>
        <w:t>za namjensko trošenje sredstava za obnovu koja se financira sukladno ovom Zakonu</w:t>
      </w:r>
      <w:r>
        <w:rPr>
          <w:rFonts w:ascii="Times New Roman" w:eastAsia="Times New Roman" w:hAnsi="Times New Roman"/>
          <w:bCs/>
          <w:sz w:val="24"/>
          <w:szCs w:val="24"/>
          <w:lang w:eastAsia="hr-HR"/>
        </w:rPr>
        <w:t xml:space="preserve"> ovjerom računa te dužnost </w:t>
      </w:r>
      <w:r w:rsidRPr="00467DDB">
        <w:rPr>
          <w:rFonts w:ascii="Times New Roman" w:eastAsia="Times New Roman" w:hAnsi="Times New Roman"/>
          <w:bCs/>
          <w:sz w:val="24"/>
          <w:szCs w:val="24"/>
          <w:lang w:eastAsia="hr-HR"/>
        </w:rPr>
        <w:t>izraditi izvješće o opravdanim troškovima obnove kojem je sastavni dio račun, privremena ili okončana situacija</w:t>
      </w:r>
      <w:r w:rsidRPr="00001A76">
        <w:t xml:space="preserve"> </w:t>
      </w:r>
      <w:r>
        <w:rPr>
          <w:rFonts w:ascii="Times New Roman" w:eastAsia="Times New Roman" w:hAnsi="Times New Roman"/>
          <w:bCs/>
          <w:sz w:val="24"/>
          <w:szCs w:val="24"/>
          <w:lang w:eastAsia="hr-HR"/>
        </w:rPr>
        <w:t>a</w:t>
      </w:r>
      <w:r w:rsidRPr="00001A76">
        <w:rPr>
          <w:rFonts w:ascii="Times New Roman" w:eastAsia="Times New Roman" w:hAnsi="Times New Roman"/>
          <w:bCs/>
          <w:sz w:val="24"/>
          <w:szCs w:val="24"/>
          <w:lang w:eastAsia="hr-HR"/>
        </w:rPr>
        <w:t>ko se izvode radovi koji se ne financiraju temeljem ovoga Zakona</w:t>
      </w:r>
      <w:r>
        <w:rPr>
          <w:rFonts w:ascii="Times New Roman" w:eastAsia="Times New Roman" w:hAnsi="Times New Roman"/>
          <w:bCs/>
          <w:sz w:val="24"/>
          <w:szCs w:val="24"/>
          <w:lang w:eastAsia="hr-HR"/>
        </w:rPr>
        <w:t xml:space="preserve"> u kojem mora izdvojiti stavke opravdanog troška koji se financiraju temeljem ovog Zakona.</w:t>
      </w:r>
    </w:p>
    <w:p w14:paraId="392E3E6D"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3E1DB463"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3</w:t>
      </w:r>
      <w:r w:rsidRPr="000A316C">
        <w:rPr>
          <w:rFonts w:ascii="Times New Roman" w:eastAsia="Times New Roman" w:hAnsi="Times New Roman"/>
          <w:b/>
          <w:sz w:val="24"/>
          <w:szCs w:val="24"/>
          <w:lang w:eastAsia="hr-HR"/>
        </w:rPr>
        <w:t>1.</w:t>
      </w:r>
    </w:p>
    <w:p w14:paraId="149E1D2C"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ovoga članka definira se trenutak u kojem se zgradu obnovljenu na temelju ovoga Zakona može početi koristiti na način da se ista može rabiti nakon primitka završnog izvješća nadzornog inženjera o izvedbi građevine, a ono je nadzorni inženjer dužan</w:t>
      </w:r>
      <w:r>
        <w:rPr>
          <w:rFonts w:ascii="Times New Roman" w:eastAsia="Times New Roman" w:hAnsi="Times New Roman"/>
          <w:bCs/>
          <w:sz w:val="24"/>
          <w:szCs w:val="24"/>
          <w:lang w:eastAsia="hr-HR"/>
        </w:rPr>
        <w:t xml:space="preserve"> dostaviti </w:t>
      </w:r>
      <w:r w:rsidRPr="000A316C">
        <w:rPr>
          <w:rFonts w:ascii="Times New Roman" w:eastAsia="Times New Roman" w:hAnsi="Times New Roman"/>
          <w:bCs/>
          <w:sz w:val="24"/>
          <w:szCs w:val="24"/>
          <w:lang w:eastAsia="hr-HR"/>
        </w:rPr>
        <w:t xml:space="preserve"> nadležnom </w:t>
      </w:r>
      <w:r>
        <w:rPr>
          <w:rFonts w:ascii="Times New Roman" w:eastAsia="Times New Roman" w:hAnsi="Times New Roman"/>
          <w:bCs/>
          <w:sz w:val="24"/>
          <w:szCs w:val="24"/>
          <w:lang w:eastAsia="hr-HR"/>
        </w:rPr>
        <w:t>Ministarstvu</w:t>
      </w:r>
      <w:r w:rsidRPr="000A316C">
        <w:rPr>
          <w:rFonts w:ascii="Times New Roman" w:eastAsia="Times New Roman" w:hAnsi="Times New Roman"/>
          <w:bCs/>
          <w:sz w:val="24"/>
          <w:szCs w:val="24"/>
          <w:lang w:eastAsia="hr-HR"/>
        </w:rPr>
        <w:t>. Ujedno se definiraju pravne posljedice koje proistječu za obnovljenu zgradu za koju je doneseno rješenje o obnovi ili rješenje o novčanoj pomoći i za koju je izrađeno završno izvješć</w:t>
      </w:r>
      <w:r>
        <w:rPr>
          <w:rFonts w:ascii="Times New Roman" w:eastAsia="Times New Roman" w:hAnsi="Times New Roman"/>
          <w:bCs/>
          <w:sz w:val="24"/>
          <w:szCs w:val="24"/>
          <w:lang w:eastAsia="hr-HR"/>
        </w:rPr>
        <w:t>e</w:t>
      </w:r>
      <w:r w:rsidRPr="000A316C">
        <w:rPr>
          <w:rFonts w:ascii="Times New Roman" w:eastAsia="Times New Roman" w:hAnsi="Times New Roman"/>
          <w:bCs/>
          <w:sz w:val="24"/>
          <w:szCs w:val="24"/>
          <w:lang w:eastAsia="hr-HR"/>
        </w:rPr>
        <w:t xml:space="preserve"> nadzornog inženjera na način da se ista smatra u smislu propisa o gradnji postojećom građevinom za koju je izdana pravomoćna uporabna dozvola.</w:t>
      </w:r>
      <w:r w:rsidRPr="000A316C">
        <w:rPr>
          <w:rFonts w:ascii="Times New Roman" w:eastAsia="Times New Roman" w:hAnsi="Times New Roman"/>
          <w:bCs/>
          <w:sz w:val="24"/>
          <w:szCs w:val="24"/>
          <w:lang w:eastAsia="hr-HR"/>
        </w:rPr>
        <w:cr/>
      </w:r>
    </w:p>
    <w:p w14:paraId="10D1E758"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Uz član</w:t>
      </w:r>
      <w:r>
        <w:rPr>
          <w:rFonts w:ascii="Times New Roman" w:eastAsia="Times New Roman" w:hAnsi="Times New Roman"/>
          <w:b/>
          <w:sz w:val="24"/>
          <w:szCs w:val="24"/>
          <w:lang w:eastAsia="hr-HR"/>
        </w:rPr>
        <w:t>ke</w:t>
      </w:r>
      <w:r w:rsidRPr="000A31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3</w:t>
      </w:r>
      <w:r w:rsidRPr="000A316C">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 xml:space="preserve"> do 35.</w:t>
      </w:r>
      <w:r w:rsidRPr="000A316C">
        <w:rPr>
          <w:rFonts w:ascii="Times New Roman" w:eastAsia="Times New Roman" w:hAnsi="Times New Roman"/>
          <w:b/>
          <w:sz w:val="24"/>
          <w:szCs w:val="24"/>
          <w:lang w:eastAsia="hr-HR"/>
        </w:rPr>
        <w:t xml:space="preserve"> </w:t>
      </w:r>
    </w:p>
    <w:p w14:paraId="5FA4E3F3" w14:textId="50A93A88"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w:t>
      </w:r>
      <w:r>
        <w:rPr>
          <w:rFonts w:ascii="Times New Roman" w:eastAsia="Times New Roman" w:hAnsi="Times New Roman"/>
          <w:bCs/>
          <w:sz w:val="24"/>
          <w:szCs w:val="24"/>
          <w:lang w:eastAsia="hr-HR"/>
        </w:rPr>
        <w:t>ovih</w:t>
      </w:r>
      <w:r w:rsidRPr="000A316C">
        <w:rPr>
          <w:rFonts w:ascii="Times New Roman" w:eastAsia="Times New Roman" w:hAnsi="Times New Roman"/>
          <w:bCs/>
          <w:sz w:val="24"/>
          <w:szCs w:val="24"/>
          <w:lang w:eastAsia="hr-HR"/>
        </w:rPr>
        <w:t xml:space="preserve"> članka </w:t>
      </w:r>
      <w:r>
        <w:rPr>
          <w:rFonts w:ascii="Times New Roman" w:eastAsia="Times New Roman" w:hAnsi="Times New Roman"/>
          <w:bCs/>
          <w:sz w:val="24"/>
          <w:szCs w:val="24"/>
          <w:lang w:eastAsia="hr-HR"/>
        </w:rPr>
        <w:t>uređuju se pitanja vezana uz uklanjanje zgrade. O</w:t>
      </w:r>
      <w:r w:rsidRPr="000A316C">
        <w:rPr>
          <w:rFonts w:ascii="Times New Roman" w:eastAsia="Times New Roman" w:hAnsi="Times New Roman"/>
          <w:bCs/>
          <w:sz w:val="24"/>
          <w:szCs w:val="24"/>
          <w:lang w:eastAsia="hr-HR"/>
        </w:rPr>
        <w:t xml:space="preserve">dređuje se da će se na temelju ovoga Zakona pristupiti uklanjanju zgrada koje su zbog potresa izgubile svoju mehaničku otpornost odnosno stabilnost u tolikoj mjeri da su urušene ili je njihova obnova nemoguća te se uređuju pojedina pitanja s tim uvezi. </w:t>
      </w:r>
      <w:r>
        <w:rPr>
          <w:rFonts w:ascii="Times New Roman" w:eastAsia="Times New Roman" w:hAnsi="Times New Roman"/>
          <w:bCs/>
          <w:sz w:val="24"/>
          <w:szCs w:val="24"/>
          <w:lang w:eastAsia="hr-HR"/>
        </w:rPr>
        <w:t xml:space="preserve">Zgrada se uklanja uz </w:t>
      </w:r>
      <w:r w:rsidRPr="009B52BE">
        <w:rPr>
          <w:rFonts w:ascii="Times New Roman" w:eastAsia="Times New Roman" w:hAnsi="Times New Roman"/>
          <w:bCs/>
          <w:sz w:val="24"/>
          <w:szCs w:val="24"/>
          <w:lang w:eastAsia="hr-HR"/>
        </w:rPr>
        <w:t>uz suglasnost vlasnika odnosno većine suvlasnika zgrade</w:t>
      </w:r>
      <w:r w:rsidR="00D537B1">
        <w:rPr>
          <w:rFonts w:ascii="Times New Roman" w:eastAsia="Times New Roman" w:hAnsi="Times New Roman"/>
          <w:bCs/>
          <w:sz w:val="24"/>
          <w:szCs w:val="24"/>
          <w:lang w:eastAsia="hr-HR"/>
        </w:rPr>
        <w:t xml:space="preserve">, a koju mogu priložiti uz zahtjev ili </w:t>
      </w:r>
      <w:r w:rsidR="007C0A67">
        <w:rPr>
          <w:rFonts w:ascii="Times New Roman" w:eastAsia="Times New Roman" w:hAnsi="Times New Roman"/>
          <w:bCs/>
          <w:sz w:val="24"/>
          <w:szCs w:val="24"/>
          <w:lang w:eastAsia="hr-HR"/>
        </w:rPr>
        <w:t>dostaviti tijekom postupka</w:t>
      </w:r>
      <w:r w:rsidRPr="009B52BE">
        <w:rPr>
          <w:rFonts w:ascii="Times New Roman" w:eastAsia="Times New Roman" w:hAnsi="Times New Roman"/>
          <w:bCs/>
          <w:sz w:val="24"/>
          <w:szCs w:val="24"/>
          <w:lang w:eastAsia="hr-HR"/>
        </w:rPr>
        <w:t>.</w:t>
      </w:r>
      <w:r>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Ujedno se propisuje  način utvrđivanja vlasništva zgrade ako se stvarno stanje glede vlasništva ne podudara sa stanjem u zemljišnim knjigama.</w:t>
      </w:r>
      <w:r>
        <w:rPr>
          <w:rFonts w:ascii="Times New Roman" w:eastAsia="Times New Roman" w:hAnsi="Times New Roman"/>
          <w:bCs/>
          <w:sz w:val="24"/>
          <w:szCs w:val="24"/>
          <w:lang w:eastAsia="hr-HR"/>
        </w:rPr>
        <w:t xml:space="preserve"> Kada je riječ o</w:t>
      </w:r>
      <w:r w:rsidRPr="000A316C">
        <w:rPr>
          <w:rFonts w:ascii="Times New Roman" w:eastAsia="Times New Roman" w:hAnsi="Times New Roman"/>
          <w:bCs/>
          <w:sz w:val="24"/>
          <w:szCs w:val="24"/>
          <w:lang w:eastAsia="hr-HR"/>
        </w:rPr>
        <w:t xml:space="preserve"> </w:t>
      </w:r>
      <w:r w:rsidRPr="00CD7B87">
        <w:rPr>
          <w:rFonts w:ascii="Times New Roman" w:eastAsia="Times New Roman" w:hAnsi="Times New Roman"/>
          <w:bCs/>
          <w:sz w:val="24"/>
          <w:szCs w:val="24"/>
          <w:lang w:eastAsia="hr-HR"/>
        </w:rPr>
        <w:t>zgrad</w:t>
      </w:r>
      <w:r>
        <w:rPr>
          <w:rFonts w:ascii="Times New Roman" w:eastAsia="Times New Roman" w:hAnsi="Times New Roman"/>
          <w:bCs/>
          <w:sz w:val="24"/>
          <w:szCs w:val="24"/>
          <w:lang w:eastAsia="hr-HR"/>
        </w:rPr>
        <w:t xml:space="preserve">i </w:t>
      </w:r>
      <w:r w:rsidRPr="00CD7B87">
        <w:rPr>
          <w:rFonts w:ascii="Times New Roman" w:eastAsia="Times New Roman" w:hAnsi="Times New Roman"/>
          <w:bCs/>
          <w:sz w:val="24"/>
          <w:szCs w:val="24"/>
          <w:lang w:eastAsia="hr-HR"/>
        </w:rPr>
        <w:t xml:space="preserve"> koja je pojedinačno zaštićeno kulturno dobro</w:t>
      </w:r>
      <w:r w:rsidRPr="00DE41C6">
        <w:t xml:space="preserve"> </w:t>
      </w:r>
      <w:r w:rsidRPr="00DE41C6">
        <w:rPr>
          <w:rFonts w:ascii="Times New Roman" w:eastAsia="Times New Roman" w:hAnsi="Times New Roman"/>
          <w:bCs/>
          <w:sz w:val="24"/>
          <w:szCs w:val="24"/>
          <w:lang w:eastAsia="hr-HR"/>
        </w:rPr>
        <w:t>ili se nalazi unutar povijesne urbane cjeline, za njezino uklanjanje mora se pribaviti suglasnost nadležnog tijela u skladu s propisima kojima se uređuje zaštita i očuvanje kulturnih dobara</w:t>
      </w:r>
      <w:r>
        <w:rPr>
          <w:rFonts w:ascii="Times New Roman" w:eastAsia="Times New Roman" w:hAnsi="Times New Roman"/>
          <w:bCs/>
          <w:sz w:val="24"/>
          <w:szCs w:val="24"/>
          <w:lang w:eastAsia="hr-HR"/>
        </w:rPr>
        <w:t xml:space="preserve"> koju to tijelo mora dostaviti u roku od pet dana dok se u suprotnom </w:t>
      </w:r>
      <w:r w:rsidRPr="00144D6A">
        <w:rPr>
          <w:rFonts w:ascii="Times New Roman" w:eastAsia="Times New Roman" w:hAnsi="Times New Roman"/>
          <w:bCs/>
          <w:sz w:val="24"/>
          <w:szCs w:val="24"/>
          <w:lang w:eastAsia="hr-HR"/>
        </w:rPr>
        <w:t>smatra da je suglasnost izdana</w:t>
      </w:r>
      <w:r>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Uređuje se i pitanje mogućnost gradnje zamjenske obiteljske kuće od strane donatora na način da vlasnik traži uklanjanje obiteljske kuće koja nije uništena</w:t>
      </w:r>
      <w:r w:rsidRPr="000A316C">
        <w:rPr>
          <w:rFonts w:ascii="Times New Roman" w:hAnsi="Times New Roman"/>
          <w:sz w:val="24"/>
          <w:szCs w:val="24"/>
        </w:rPr>
        <w:t xml:space="preserve"> </w:t>
      </w:r>
      <w:r w:rsidRPr="000A316C">
        <w:rPr>
          <w:rFonts w:ascii="Times New Roman" w:eastAsia="Times New Roman" w:hAnsi="Times New Roman"/>
          <w:bCs/>
          <w:sz w:val="24"/>
          <w:szCs w:val="24"/>
          <w:lang w:eastAsia="hr-HR"/>
        </w:rPr>
        <w:t>radi gradnje zamjenske obiteljske kuće od strane donatora.</w:t>
      </w:r>
      <w:r>
        <w:rPr>
          <w:rFonts w:ascii="Times New Roman" w:eastAsia="Times New Roman" w:hAnsi="Times New Roman"/>
          <w:bCs/>
          <w:sz w:val="24"/>
          <w:szCs w:val="24"/>
          <w:lang w:eastAsia="hr-HR"/>
        </w:rPr>
        <w:t xml:space="preserve"> U tom slučaju vlasnik, donator i Republika Hrvatska sklapaju ugovor </w:t>
      </w:r>
      <w:r w:rsidRPr="00FC3644">
        <w:rPr>
          <w:rFonts w:ascii="Times New Roman" w:eastAsia="Times New Roman" w:hAnsi="Times New Roman"/>
          <w:bCs/>
          <w:sz w:val="24"/>
          <w:szCs w:val="24"/>
          <w:lang w:eastAsia="hr-HR"/>
        </w:rPr>
        <w:t>kojim će se urediti prava i obveze i odgovornost donatora za štetu u slučaju da se ne izgradi zamjenska obiteljska kuća.</w:t>
      </w:r>
    </w:p>
    <w:p w14:paraId="53C9B7F8"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7CA38500"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36</w:t>
      </w:r>
      <w:r w:rsidRPr="000A316C">
        <w:rPr>
          <w:rFonts w:ascii="Times New Roman" w:eastAsia="Times New Roman" w:hAnsi="Times New Roman"/>
          <w:b/>
          <w:sz w:val="24"/>
          <w:szCs w:val="24"/>
          <w:lang w:eastAsia="hr-HR"/>
        </w:rPr>
        <w:t xml:space="preserve">. </w:t>
      </w:r>
    </w:p>
    <w:p w14:paraId="28323E06" w14:textId="021B892C"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 članka uređuje se pitanje vezano uz zgrade na kojima su na temelju Zakona uklonjeni konstrukcijski dijelovi. Radi se o slučajevima u kojim zgrada nije u cijelosti uklonjena već je uklonjen neki njezin dio. Takve zgrade obnavljaju se </w:t>
      </w:r>
      <w:r>
        <w:rPr>
          <w:rFonts w:ascii="Times New Roman" w:eastAsia="Times New Roman" w:hAnsi="Times New Roman"/>
          <w:bCs/>
          <w:sz w:val="24"/>
          <w:szCs w:val="24"/>
          <w:lang w:eastAsia="hr-HR"/>
        </w:rPr>
        <w:t xml:space="preserve">obnovom građevinske konstrukcije u skladu s </w:t>
      </w:r>
      <w:r w:rsidR="002506F9">
        <w:rPr>
          <w:rFonts w:ascii="Times New Roman" w:eastAsia="Times New Roman" w:hAnsi="Times New Roman"/>
          <w:bCs/>
          <w:sz w:val="24"/>
          <w:szCs w:val="24"/>
          <w:lang w:eastAsia="hr-HR"/>
        </w:rPr>
        <w:t>p</w:t>
      </w:r>
      <w:r>
        <w:rPr>
          <w:rFonts w:ascii="Times New Roman" w:eastAsia="Times New Roman" w:hAnsi="Times New Roman"/>
          <w:bCs/>
          <w:sz w:val="24"/>
          <w:szCs w:val="24"/>
          <w:lang w:eastAsia="hr-HR"/>
        </w:rPr>
        <w:t>rogramom mjera, a ovakva obnova provodi se na području na kojem je proglašena katastrofa</w:t>
      </w:r>
      <w:r w:rsidRPr="000A316C">
        <w:rPr>
          <w:rFonts w:ascii="Times New Roman" w:eastAsia="Times New Roman" w:hAnsi="Times New Roman"/>
          <w:bCs/>
          <w:sz w:val="24"/>
          <w:szCs w:val="24"/>
          <w:lang w:eastAsia="hr-HR"/>
        </w:rPr>
        <w:t xml:space="preserve">. </w:t>
      </w:r>
    </w:p>
    <w:p w14:paraId="2A822ABF"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5EAEAE90"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37</w:t>
      </w:r>
      <w:r w:rsidRPr="000A316C">
        <w:rPr>
          <w:rFonts w:ascii="Times New Roman" w:eastAsia="Times New Roman" w:hAnsi="Times New Roman"/>
          <w:b/>
          <w:sz w:val="24"/>
          <w:szCs w:val="24"/>
          <w:lang w:eastAsia="hr-HR"/>
        </w:rPr>
        <w:t>.</w:t>
      </w:r>
    </w:p>
    <w:p w14:paraId="6E6BA799"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ovoga članka uređuju se pitanja vezana uz projekt za uklanjanje zgrade pa se u tome pravcu u svrhu ubrzanja i praktičnog pojednostavljenja postupka uređuje da se za uklanjanje slobodnostojeće obiteljske kuće</w:t>
      </w:r>
      <w:r>
        <w:rPr>
          <w:rFonts w:ascii="Times New Roman" w:eastAsia="Times New Roman" w:hAnsi="Times New Roman"/>
          <w:bCs/>
          <w:sz w:val="24"/>
          <w:szCs w:val="24"/>
          <w:lang w:eastAsia="hr-HR"/>
        </w:rPr>
        <w:t xml:space="preserve"> i pomoćne građevine</w:t>
      </w:r>
      <w:r w:rsidRPr="000A316C">
        <w:rPr>
          <w:rFonts w:ascii="Times New Roman" w:eastAsia="Times New Roman" w:hAnsi="Times New Roman"/>
          <w:bCs/>
          <w:sz w:val="24"/>
          <w:szCs w:val="24"/>
          <w:lang w:eastAsia="hr-HR"/>
        </w:rPr>
        <w:t xml:space="preserve"> taj projekt ne izrađuje.</w:t>
      </w:r>
    </w:p>
    <w:p w14:paraId="330977E4"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0D494178"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38</w:t>
      </w:r>
      <w:r w:rsidRPr="000A316C">
        <w:rPr>
          <w:rFonts w:ascii="Times New Roman" w:eastAsia="Times New Roman" w:hAnsi="Times New Roman"/>
          <w:b/>
          <w:sz w:val="24"/>
          <w:szCs w:val="24"/>
          <w:lang w:eastAsia="hr-HR"/>
        </w:rPr>
        <w:t xml:space="preserve">. </w:t>
      </w:r>
    </w:p>
    <w:p w14:paraId="4E6151B0" w14:textId="4BECB065" w:rsidR="006872A6" w:rsidRPr="000A316C"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Odredbama ovog članka</w:t>
      </w:r>
      <w:r w:rsidRPr="000A316C">
        <w:rPr>
          <w:rFonts w:ascii="Times New Roman" w:eastAsia="Times New Roman" w:hAnsi="Times New Roman"/>
          <w:bCs/>
          <w:sz w:val="24"/>
          <w:szCs w:val="24"/>
          <w:lang w:eastAsia="hr-HR"/>
        </w:rPr>
        <w:t xml:space="preserve"> uređuje </w:t>
      </w:r>
      <w:r>
        <w:rPr>
          <w:rFonts w:ascii="Times New Roman" w:eastAsia="Times New Roman" w:hAnsi="Times New Roman"/>
          <w:bCs/>
          <w:sz w:val="24"/>
          <w:szCs w:val="24"/>
          <w:lang w:eastAsia="hr-HR"/>
        </w:rPr>
        <w:t xml:space="preserve">se </w:t>
      </w:r>
      <w:r w:rsidRPr="000A316C">
        <w:rPr>
          <w:rFonts w:ascii="Times New Roman" w:eastAsia="Times New Roman" w:hAnsi="Times New Roman"/>
          <w:bCs/>
          <w:sz w:val="24"/>
          <w:szCs w:val="24"/>
          <w:lang w:eastAsia="hr-HR"/>
        </w:rPr>
        <w:t>način uklanjanja uništenih obiteljskih kuća i drugih uništenih zgrada čiji ostaci neposredno prijete sigurnosti ili zdravlju ljudi</w:t>
      </w:r>
      <w:r w:rsidR="0026798E">
        <w:rPr>
          <w:rFonts w:ascii="Times New Roman" w:eastAsia="Times New Roman" w:hAnsi="Times New Roman"/>
          <w:bCs/>
          <w:sz w:val="24"/>
          <w:szCs w:val="24"/>
          <w:lang w:eastAsia="hr-HR"/>
        </w:rPr>
        <w:t xml:space="preserve"> na istovjetan način kao i </w:t>
      </w:r>
      <w:r w:rsidR="009D1ABF">
        <w:rPr>
          <w:rFonts w:ascii="Times New Roman" w:eastAsia="Times New Roman" w:hAnsi="Times New Roman"/>
          <w:bCs/>
          <w:sz w:val="24"/>
          <w:szCs w:val="24"/>
          <w:lang w:eastAsia="hr-HR"/>
        </w:rPr>
        <w:t xml:space="preserve">na način kako je ovo pitanje uređeno Zakonom o državnom inspektoratu (''Narodne </w:t>
      </w:r>
      <w:r w:rsidR="009D1ABF">
        <w:rPr>
          <w:rFonts w:ascii="Times New Roman" w:eastAsia="Times New Roman" w:hAnsi="Times New Roman"/>
          <w:bCs/>
          <w:sz w:val="24"/>
          <w:szCs w:val="24"/>
          <w:lang w:eastAsia="hr-HR"/>
        </w:rPr>
        <w:lastRenderedPageBreak/>
        <w:t>novine''</w:t>
      </w:r>
      <w:r w:rsidR="00016D95">
        <w:rPr>
          <w:rFonts w:ascii="Times New Roman" w:eastAsia="Times New Roman" w:hAnsi="Times New Roman"/>
          <w:bCs/>
          <w:sz w:val="24"/>
          <w:szCs w:val="24"/>
          <w:lang w:eastAsia="hr-HR"/>
        </w:rPr>
        <w:t>, broj  115/18</w:t>
      </w:r>
      <w:r w:rsidR="00824A93">
        <w:rPr>
          <w:rFonts w:ascii="Times New Roman" w:eastAsia="Times New Roman" w:hAnsi="Times New Roman"/>
          <w:bCs/>
          <w:sz w:val="24"/>
          <w:szCs w:val="24"/>
          <w:lang w:eastAsia="hr-HR"/>
        </w:rPr>
        <w:t xml:space="preserve"> i 117/21</w:t>
      </w:r>
      <w:r w:rsidR="00016D95">
        <w:rPr>
          <w:rFonts w:ascii="Times New Roman" w:eastAsia="Times New Roman" w:hAnsi="Times New Roman"/>
          <w:bCs/>
          <w:sz w:val="24"/>
          <w:szCs w:val="24"/>
          <w:lang w:eastAsia="hr-HR"/>
        </w:rPr>
        <w:t>)</w:t>
      </w:r>
      <w:r w:rsidRPr="000A316C">
        <w:rPr>
          <w:rFonts w:ascii="Times New Roman" w:eastAsia="Times New Roman" w:hAnsi="Times New Roman"/>
          <w:bCs/>
          <w:sz w:val="24"/>
          <w:szCs w:val="24"/>
          <w:lang w:eastAsia="hr-HR"/>
        </w:rPr>
        <w:t>. Ovim se člankom propisuje da u postupku uklanjanja zgrade uništene ili oštećene potresom čiji ostaci neposredno prijete sigurnosti, zdravlju ljudi i drugim zgradama ili stabilnosti tla na okolnom zemljištu, građevinski inspektor odmah donosi rješenje o uklanjanju uništene zgrade i/ili dijela zgrade, bez suglasnosti vlasnika</w:t>
      </w:r>
      <w:r w:rsidR="00D71B71">
        <w:rPr>
          <w:rFonts w:ascii="Times New Roman" w:eastAsia="Times New Roman" w:hAnsi="Times New Roman"/>
          <w:bCs/>
          <w:sz w:val="24"/>
          <w:szCs w:val="24"/>
          <w:lang w:eastAsia="hr-HR"/>
        </w:rPr>
        <w:t xml:space="preserve"> odnosno </w:t>
      </w:r>
      <w:r w:rsidRPr="000A316C">
        <w:rPr>
          <w:rFonts w:ascii="Times New Roman" w:eastAsia="Times New Roman" w:hAnsi="Times New Roman"/>
          <w:bCs/>
          <w:sz w:val="24"/>
          <w:szCs w:val="24"/>
          <w:lang w:eastAsia="hr-HR"/>
        </w:rPr>
        <w:t>suvlasnika i suglasnosti nadležnog tijela u skladu s propisima kojima se uređuje zaštita i očuvanje kulturnih dobara. Rješenje o uklanjanju dostavlja se vlasniku</w:t>
      </w:r>
      <w:r w:rsidR="000E0BFE">
        <w:rPr>
          <w:rFonts w:ascii="Times New Roman" w:eastAsia="Times New Roman" w:hAnsi="Times New Roman"/>
          <w:bCs/>
          <w:sz w:val="24"/>
          <w:szCs w:val="24"/>
          <w:lang w:eastAsia="hr-HR"/>
        </w:rPr>
        <w:t xml:space="preserve"> odnosno</w:t>
      </w:r>
      <w:r w:rsidRPr="000A316C">
        <w:rPr>
          <w:rFonts w:ascii="Times New Roman" w:eastAsia="Times New Roman" w:hAnsi="Times New Roman"/>
          <w:bCs/>
          <w:sz w:val="24"/>
          <w:szCs w:val="24"/>
          <w:lang w:eastAsia="hr-HR"/>
        </w:rPr>
        <w:t>suvlasniku/upravitelju zgrade odnosno nepoznatom vlasniku stavljanjem rješenja na oglasnu ploču mjesno nadležnog područnog ureda odnosno ispostave Državnog inspektorata, a obavijest o tome objavljuje se na mrežnim stranicama Državnog inspektorata.</w:t>
      </w:r>
      <w:r>
        <w:rPr>
          <w:rFonts w:ascii="Times New Roman" w:eastAsia="Times New Roman" w:hAnsi="Times New Roman"/>
          <w:bCs/>
          <w:sz w:val="24"/>
          <w:szCs w:val="24"/>
          <w:lang w:eastAsia="hr-HR"/>
        </w:rPr>
        <w:t xml:space="preserve"> Troškovi uklanjanja u ovakvim slučajevima namiruju se iz državnog proračuna.</w:t>
      </w:r>
    </w:p>
    <w:p w14:paraId="0687B684"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1F7196CF"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39</w:t>
      </w:r>
      <w:r w:rsidRPr="000A316C">
        <w:rPr>
          <w:rFonts w:ascii="Times New Roman" w:eastAsia="Times New Roman" w:hAnsi="Times New Roman"/>
          <w:b/>
          <w:sz w:val="24"/>
          <w:szCs w:val="24"/>
          <w:lang w:eastAsia="hr-HR"/>
        </w:rPr>
        <w:t xml:space="preserve">. </w:t>
      </w:r>
    </w:p>
    <w:p w14:paraId="63B34728"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ovoga članka se analogno načinu kao i u prijašnjim odredbama ovog Zakona na odgovarajući način uređuje odgovornost projektanta i revidenta u pogledu projekta za uklanjanje zgrade odnosno za izrađenu kontrolu tog projekt.</w:t>
      </w:r>
    </w:p>
    <w:p w14:paraId="6FBDC011"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5D7E33A6"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40</w:t>
      </w:r>
      <w:r w:rsidRPr="000A31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do 42.</w:t>
      </w:r>
    </w:p>
    <w:p w14:paraId="032A887A" w14:textId="666AAC8C" w:rsidR="006872A6" w:rsidRPr="00BA1BCD" w:rsidRDefault="006872A6" w:rsidP="00BA1BCD">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ovoga članka uređuju se pitanja vezana uz gradnju zamjenske obiteljsk</w:t>
      </w:r>
      <w:r>
        <w:rPr>
          <w:rFonts w:ascii="Times New Roman" w:eastAsia="Times New Roman" w:hAnsi="Times New Roman"/>
          <w:bCs/>
          <w:sz w:val="24"/>
          <w:szCs w:val="24"/>
          <w:lang w:eastAsia="hr-HR"/>
        </w:rPr>
        <w:t>e</w:t>
      </w:r>
      <w:r w:rsidRPr="000A316C">
        <w:rPr>
          <w:rFonts w:ascii="Times New Roman" w:eastAsia="Times New Roman" w:hAnsi="Times New Roman"/>
          <w:bCs/>
          <w:sz w:val="24"/>
          <w:szCs w:val="24"/>
          <w:lang w:eastAsia="hr-HR"/>
        </w:rPr>
        <w:t xml:space="preserve"> kuće. </w:t>
      </w:r>
      <w:r w:rsidRPr="00801E20">
        <w:rPr>
          <w:rFonts w:ascii="Times New Roman" w:eastAsia="Times New Roman" w:hAnsi="Times New Roman"/>
          <w:bCs/>
          <w:sz w:val="24"/>
          <w:szCs w:val="24"/>
          <w:lang w:eastAsia="hr-HR"/>
        </w:rPr>
        <w:t>Zamjenska obiteljska kuća gradi se kada se na temelju ovoga Zakona uklanja uništena postojeća obiteljska kuća u kojoj je na dan 22. ožujka 2020. odnosno 28. i 29. prosinca 2020. stanovao vlasnik odnosno suvlasnik odnosno srodnik vlasnika odnosno suvlasnika.</w:t>
      </w:r>
      <w:r>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 xml:space="preserve">Prema Zakonu se zamjenska obiteljska kuća može graditi ako vlasnik, odnosno suvlasnici nisu vlasnici druge useljive kuće ili stana na dan 22. ožujka 2020. te 28. i 29. prosinca 2020. Kako bi se otklonile prepreke i dvojbe s tim u vezi propisuje se da će status druge useljive kuće ili stana utvrđivati Povjerenstvo koje imenuje ministar. </w:t>
      </w:r>
      <w:r>
        <w:rPr>
          <w:rFonts w:ascii="Times New Roman" w:eastAsia="Times New Roman" w:hAnsi="Times New Roman"/>
          <w:bCs/>
          <w:sz w:val="24"/>
          <w:szCs w:val="24"/>
          <w:lang w:eastAsia="hr-HR"/>
        </w:rPr>
        <w:t xml:space="preserve">Uređuje se mogućnost gradnje zamjenske obiteljske kuće i u slučaju u kojem se uklanja kuća koja se ne smatra postojećom. </w:t>
      </w:r>
      <w:r w:rsidRPr="000A316C">
        <w:rPr>
          <w:rFonts w:ascii="Times New Roman" w:eastAsia="Times New Roman" w:hAnsi="Times New Roman"/>
          <w:bCs/>
          <w:sz w:val="24"/>
          <w:szCs w:val="24"/>
          <w:lang w:eastAsia="hr-HR"/>
        </w:rPr>
        <w:t>Ujedno se proširuje mogućnost dokazivanja vlasništva za potrebe provedbe postupka gradnje zamjenske obiteljske kuće.</w:t>
      </w:r>
      <w:r>
        <w:rPr>
          <w:rFonts w:ascii="Times New Roman" w:eastAsia="Times New Roman" w:hAnsi="Times New Roman"/>
          <w:bCs/>
          <w:sz w:val="24"/>
          <w:szCs w:val="24"/>
          <w:lang w:eastAsia="hr-HR"/>
        </w:rPr>
        <w:t xml:space="preserve"> </w:t>
      </w:r>
    </w:p>
    <w:p w14:paraId="11C26154" w14:textId="77777777" w:rsidR="006872A6" w:rsidRDefault="006872A6" w:rsidP="006872A6">
      <w:pPr>
        <w:ind w:firstLine="709"/>
        <w:jc w:val="both"/>
        <w:rPr>
          <w:rFonts w:ascii="Times New Roman" w:eastAsia="Times New Roman" w:hAnsi="Times New Roman"/>
          <w:b/>
          <w:sz w:val="24"/>
          <w:szCs w:val="24"/>
          <w:lang w:eastAsia="hr-HR"/>
        </w:rPr>
      </w:pPr>
    </w:p>
    <w:p w14:paraId="691C7F0D" w14:textId="77777777" w:rsidR="006872A6" w:rsidRPr="00D8449D" w:rsidRDefault="006872A6" w:rsidP="006872A6">
      <w:pPr>
        <w:ind w:firstLine="709"/>
        <w:jc w:val="both"/>
        <w:rPr>
          <w:rFonts w:ascii="Times New Roman" w:eastAsia="Times New Roman" w:hAnsi="Times New Roman"/>
          <w:b/>
          <w:sz w:val="24"/>
          <w:szCs w:val="24"/>
          <w:lang w:eastAsia="hr-HR"/>
        </w:rPr>
      </w:pPr>
      <w:r w:rsidRPr="00D8449D">
        <w:rPr>
          <w:rFonts w:ascii="Times New Roman" w:eastAsia="Times New Roman" w:hAnsi="Times New Roman"/>
          <w:b/>
          <w:sz w:val="24"/>
          <w:szCs w:val="24"/>
          <w:lang w:eastAsia="hr-HR"/>
        </w:rPr>
        <w:t>Uz članak 43.</w:t>
      </w:r>
    </w:p>
    <w:p w14:paraId="0542F4A9" w14:textId="77777777" w:rsidR="006872A6"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Odredbama ovog članka se u svrhu uspješne provedbe i ostvarivanja ciljeva obnove propisuje da se s</w:t>
      </w:r>
      <w:r w:rsidRPr="00AC3FE4">
        <w:rPr>
          <w:rFonts w:ascii="Times New Roman" w:eastAsia="Times New Roman" w:hAnsi="Times New Roman"/>
          <w:bCs/>
          <w:sz w:val="24"/>
          <w:szCs w:val="24"/>
          <w:lang w:eastAsia="hr-HR"/>
        </w:rPr>
        <w:t>vi zemljišnoknjižni postupci i postupci koji se pokreću pred uredima za katastar</w:t>
      </w:r>
      <w:r>
        <w:rPr>
          <w:rFonts w:ascii="Times New Roman" w:eastAsia="Times New Roman" w:hAnsi="Times New Roman"/>
          <w:bCs/>
          <w:sz w:val="24"/>
          <w:szCs w:val="24"/>
          <w:lang w:eastAsia="hr-HR"/>
        </w:rPr>
        <w:t xml:space="preserve"> koji se</w:t>
      </w:r>
      <w:r w:rsidRPr="00AC3FE4">
        <w:rPr>
          <w:rFonts w:ascii="Times New Roman" w:eastAsia="Times New Roman" w:hAnsi="Times New Roman"/>
          <w:bCs/>
          <w:sz w:val="24"/>
          <w:szCs w:val="24"/>
          <w:lang w:eastAsia="hr-HR"/>
        </w:rPr>
        <w:t xml:space="preserve"> odnose na nekretnine koje su obuhvaćene ovim Zakonom</w:t>
      </w:r>
      <w:r>
        <w:rPr>
          <w:rFonts w:ascii="Times New Roman" w:eastAsia="Times New Roman" w:hAnsi="Times New Roman"/>
          <w:bCs/>
          <w:sz w:val="24"/>
          <w:szCs w:val="24"/>
          <w:lang w:eastAsia="hr-HR"/>
        </w:rPr>
        <w:t xml:space="preserve"> </w:t>
      </w:r>
      <w:r w:rsidRPr="00AC3FE4">
        <w:rPr>
          <w:rFonts w:ascii="Times New Roman" w:eastAsia="Times New Roman" w:hAnsi="Times New Roman"/>
          <w:bCs/>
          <w:sz w:val="24"/>
          <w:szCs w:val="24"/>
          <w:lang w:eastAsia="hr-HR"/>
        </w:rPr>
        <w:t>smatraju hitnim postupcima</w:t>
      </w:r>
      <w:r>
        <w:rPr>
          <w:rFonts w:ascii="Times New Roman" w:eastAsia="Times New Roman" w:hAnsi="Times New Roman"/>
          <w:bCs/>
          <w:sz w:val="24"/>
          <w:szCs w:val="24"/>
          <w:lang w:eastAsia="hr-HR"/>
        </w:rPr>
        <w:t xml:space="preserve">, a područje pogođeno potresom ima prioritet </w:t>
      </w:r>
      <w:r w:rsidRPr="00AC0EB8">
        <w:rPr>
          <w:rFonts w:ascii="Times New Roman" w:eastAsia="Times New Roman" w:hAnsi="Times New Roman"/>
          <w:bCs/>
          <w:sz w:val="24"/>
          <w:szCs w:val="24"/>
          <w:lang w:eastAsia="hr-HR"/>
        </w:rPr>
        <w:t>Višegodišnjeg programa katastarskih izmjera građevinskih područja za razdoblje 2021. – 2030.</w:t>
      </w:r>
      <w:r>
        <w:rPr>
          <w:rFonts w:ascii="Times New Roman" w:eastAsia="Times New Roman" w:hAnsi="Times New Roman"/>
          <w:bCs/>
          <w:sz w:val="24"/>
          <w:szCs w:val="24"/>
          <w:lang w:eastAsia="hr-HR"/>
        </w:rPr>
        <w:t xml:space="preserve"> Ujedno se uređuje pitanje evidentiranja zgrade za koju je doneseno rješenje o obnovi ili rješenje o novčanoj pomoći i završno izvješće nadzornog inženjera.</w:t>
      </w:r>
    </w:p>
    <w:p w14:paraId="74B0B030"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39641581"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Uz član</w:t>
      </w:r>
      <w:r w:rsidRPr="00EC0B4C">
        <w:rPr>
          <w:rFonts w:ascii="Times New Roman" w:eastAsia="Times New Roman" w:hAnsi="Times New Roman"/>
          <w:b/>
          <w:sz w:val="24"/>
          <w:szCs w:val="24"/>
          <w:lang w:eastAsia="hr-HR"/>
        </w:rPr>
        <w:t>ak</w:t>
      </w:r>
      <w:r w:rsidRPr="000A31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44</w:t>
      </w:r>
      <w:r w:rsidRPr="000A316C">
        <w:rPr>
          <w:rFonts w:ascii="Times New Roman" w:eastAsia="Times New Roman" w:hAnsi="Times New Roman"/>
          <w:b/>
          <w:sz w:val="24"/>
          <w:szCs w:val="24"/>
          <w:lang w:eastAsia="hr-HR"/>
        </w:rPr>
        <w:t xml:space="preserve">. </w:t>
      </w:r>
    </w:p>
    <w:p w14:paraId="4F99B746" w14:textId="7C0F8A96"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ovoga članka uređuju se pitanja vezana uz mjesto gradnje zamjenske obiteljske kuće. Odredbom ovog članka se uvodi mogućnost gradnje zamjenske obiteljske kuće na novoj lokaciji ako se utvrdi da popravak konstrukcije nije moguć jer je kuća na klizištu ili zbog drugih geoloških promjena koje su prouzročile promjenu temeljnih karakteristika tla. Također, ako se radi o obiteljskoj kući u kojoj je na dan potresa stanova</w:t>
      </w:r>
      <w:r>
        <w:rPr>
          <w:rFonts w:ascii="Times New Roman" w:eastAsia="Times New Roman" w:hAnsi="Times New Roman"/>
          <w:bCs/>
          <w:sz w:val="24"/>
          <w:szCs w:val="24"/>
          <w:lang w:eastAsia="hr-HR"/>
        </w:rPr>
        <w:t>o</w:t>
      </w:r>
      <w:r w:rsidRPr="000A316C">
        <w:rPr>
          <w:rFonts w:ascii="Times New Roman" w:eastAsia="Times New Roman" w:hAnsi="Times New Roman"/>
          <w:bCs/>
          <w:sz w:val="24"/>
          <w:szCs w:val="24"/>
          <w:lang w:eastAsia="hr-HR"/>
        </w:rPr>
        <w:t xml:space="preserve"> vlasnik</w:t>
      </w:r>
      <w:r w:rsidR="000E0BFE">
        <w:rPr>
          <w:rFonts w:ascii="Times New Roman" w:eastAsia="Times New Roman" w:hAnsi="Times New Roman"/>
          <w:bCs/>
          <w:sz w:val="24"/>
          <w:szCs w:val="24"/>
          <w:lang w:eastAsia="hr-HR"/>
        </w:rPr>
        <w:t xml:space="preserve"> odnosno</w:t>
      </w:r>
      <w:r w:rsidR="00BA1BCD">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suvlasnik odnosno njihov srodnik i koja nije zakonita i koja je isključena</w:t>
      </w:r>
      <w:r w:rsidRPr="000A316C">
        <w:rPr>
          <w:rFonts w:ascii="Times New Roman" w:hAnsi="Times New Roman"/>
          <w:sz w:val="24"/>
          <w:szCs w:val="24"/>
        </w:rPr>
        <w:t xml:space="preserve"> </w:t>
      </w:r>
      <w:r w:rsidRPr="000A316C">
        <w:rPr>
          <w:rFonts w:ascii="Times New Roman" w:eastAsia="Times New Roman" w:hAnsi="Times New Roman"/>
          <w:bCs/>
          <w:sz w:val="24"/>
          <w:szCs w:val="24"/>
          <w:lang w:eastAsia="hr-HR"/>
        </w:rPr>
        <w:t>temeljem članka 6. Zakona o postupanju s nezakonito izgrađenim zgradama, propisuje se da se zamjenska obiteljska kuća</w:t>
      </w:r>
      <w:r>
        <w:rPr>
          <w:rFonts w:ascii="Times New Roman" w:eastAsia="Times New Roman" w:hAnsi="Times New Roman"/>
          <w:bCs/>
          <w:sz w:val="24"/>
          <w:szCs w:val="24"/>
          <w:lang w:eastAsia="hr-HR"/>
        </w:rPr>
        <w:t xml:space="preserve"> u tom slučaju</w:t>
      </w:r>
      <w:r w:rsidRPr="000A316C">
        <w:rPr>
          <w:rFonts w:ascii="Times New Roman" w:eastAsia="Times New Roman" w:hAnsi="Times New Roman"/>
          <w:bCs/>
          <w:sz w:val="24"/>
          <w:szCs w:val="24"/>
          <w:lang w:eastAsia="hr-HR"/>
        </w:rPr>
        <w:t xml:space="preserve"> može graditi na istoj katastarskoj čestici izvan područja iz članka 6. Zakona o postupanju s nezakonito izgrađenim zgradama ili na novoj lokaciji sukladno odredbama ovog članka.</w:t>
      </w:r>
    </w:p>
    <w:p w14:paraId="5718E839"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7191ACD8" w14:textId="77777777" w:rsidR="006872A6"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lastRenderedPageBreak/>
        <w:t xml:space="preserve">Uz članak </w:t>
      </w:r>
      <w:r>
        <w:rPr>
          <w:rFonts w:ascii="Times New Roman" w:eastAsia="Times New Roman" w:hAnsi="Times New Roman"/>
          <w:b/>
          <w:sz w:val="24"/>
          <w:szCs w:val="24"/>
          <w:lang w:eastAsia="hr-HR"/>
        </w:rPr>
        <w:t>45</w:t>
      </w:r>
      <w:r w:rsidRPr="000A316C">
        <w:rPr>
          <w:rFonts w:ascii="Times New Roman" w:eastAsia="Times New Roman" w:hAnsi="Times New Roman"/>
          <w:b/>
          <w:sz w:val="24"/>
          <w:szCs w:val="24"/>
          <w:lang w:eastAsia="hr-HR"/>
        </w:rPr>
        <w:t xml:space="preserve">. </w:t>
      </w:r>
    </w:p>
    <w:p w14:paraId="7CA0C803" w14:textId="6031EA71" w:rsidR="006872A6" w:rsidRDefault="006872A6" w:rsidP="006872A6">
      <w:pPr>
        <w:ind w:firstLine="709"/>
        <w:jc w:val="both"/>
        <w:rPr>
          <w:rFonts w:ascii="Times New Roman" w:eastAsia="Times New Roman" w:hAnsi="Times New Roman"/>
          <w:bCs/>
          <w:sz w:val="24"/>
          <w:szCs w:val="24"/>
          <w:lang w:eastAsia="hr-HR"/>
        </w:rPr>
      </w:pPr>
      <w:r w:rsidRPr="00C834E9">
        <w:rPr>
          <w:rFonts w:ascii="Times New Roman" w:eastAsia="Times New Roman" w:hAnsi="Times New Roman"/>
          <w:bCs/>
          <w:sz w:val="24"/>
          <w:szCs w:val="24"/>
          <w:lang w:eastAsia="hr-HR"/>
        </w:rPr>
        <w:t>Odredbama</w:t>
      </w:r>
      <w:r>
        <w:rPr>
          <w:rFonts w:ascii="Times New Roman" w:eastAsia="Times New Roman" w:hAnsi="Times New Roman"/>
          <w:bCs/>
          <w:sz w:val="24"/>
          <w:szCs w:val="24"/>
          <w:lang w:eastAsia="hr-HR"/>
        </w:rPr>
        <w:t xml:space="preserve"> ovog članka uređuju se pitanja vezana uz zamjenu zemljišta potrebnog za izgradnju zamjenske obiteljske kuće. Kada se zamjenska obiteljska kuća gradi na </w:t>
      </w:r>
      <w:r w:rsidRPr="00FD361E">
        <w:rPr>
          <w:rFonts w:ascii="Times New Roman" w:eastAsia="Times New Roman" w:hAnsi="Times New Roman"/>
          <w:bCs/>
          <w:sz w:val="24"/>
          <w:szCs w:val="24"/>
          <w:lang w:eastAsia="hr-HR"/>
        </w:rPr>
        <w:t xml:space="preserve">novoj lokaciji gradi na zemljištu u vlasništvu Grada Zagreba, Krapinsko-zagorske županije, Zagrebačke županije, Sisačko-moslavačke županije, Karlovačke županije ili Republike Hrvatske, vlasnik uklonjene obiteljske kuće dužan je zemljište približno iste površine na kojemu je bila uklonjena obiteljska kuća ugovorom o zamjeni nekretnina prenijeti u vlasništvo Republici Hrvatskoj, Gradu Zagrebu odnosno </w:t>
      </w:r>
      <w:r w:rsidR="00515BE4" w:rsidRPr="00515BE4">
        <w:rPr>
          <w:rFonts w:ascii="Times New Roman" w:eastAsia="Times New Roman" w:hAnsi="Times New Roman"/>
          <w:bCs/>
          <w:sz w:val="24"/>
          <w:szCs w:val="24"/>
          <w:lang w:eastAsia="hr-HR"/>
        </w:rPr>
        <w:t>jedinic</w:t>
      </w:r>
      <w:r w:rsidR="00515BE4">
        <w:rPr>
          <w:rFonts w:ascii="Times New Roman" w:eastAsia="Times New Roman" w:hAnsi="Times New Roman"/>
          <w:bCs/>
          <w:sz w:val="24"/>
          <w:szCs w:val="24"/>
          <w:lang w:eastAsia="hr-HR"/>
        </w:rPr>
        <w:t>i</w:t>
      </w:r>
      <w:r w:rsidR="00515BE4" w:rsidRPr="00515BE4">
        <w:rPr>
          <w:rFonts w:ascii="Times New Roman" w:eastAsia="Times New Roman" w:hAnsi="Times New Roman"/>
          <w:bCs/>
          <w:sz w:val="24"/>
          <w:szCs w:val="24"/>
          <w:lang w:eastAsia="hr-HR"/>
        </w:rPr>
        <w:t xml:space="preserve"> područne (regionalne) samouprave</w:t>
      </w:r>
      <w:r w:rsidR="00515BE4">
        <w:rPr>
          <w:rFonts w:ascii="Times New Roman" w:eastAsia="Times New Roman" w:hAnsi="Times New Roman"/>
          <w:bCs/>
          <w:sz w:val="24"/>
          <w:szCs w:val="24"/>
          <w:lang w:eastAsia="hr-HR"/>
        </w:rPr>
        <w:t xml:space="preserve"> </w:t>
      </w:r>
      <w:r w:rsidRPr="00FD361E">
        <w:rPr>
          <w:rFonts w:ascii="Times New Roman" w:eastAsia="Times New Roman" w:hAnsi="Times New Roman"/>
          <w:bCs/>
          <w:sz w:val="24"/>
          <w:szCs w:val="24"/>
          <w:lang w:eastAsia="hr-HR"/>
        </w:rPr>
        <w:t xml:space="preserve"> najkasnije do preuzimanja zamjenske obiteljske kuće, a koji su njemu dužni prenijeti u vlasništvo zemljište na kojemu je izgrađena zamjenska obiteljska kuća.</w:t>
      </w:r>
      <w:r>
        <w:rPr>
          <w:rFonts w:ascii="Times New Roman" w:eastAsia="Times New Roman" w:hAnsi="Times New Roman"/>
          <w:bCs/>
          <w:sz w:val="24"/>
          <w:szCs w:val="24"/>
          <w:lang w:eastAsia="hr-HR"/>
        </w:rPr>
        <w:t xml:space="preserve"> S tim u vezi se propisuje oslobođenje od plaćanja poreza na promet nekretninama. Ako vlasnik </w:t>
      </w:r>
      <w:r w:rsidRPr="00090A53">
        <w:rPr>
          <w:rFonts w:ascii="Times New Roman" w:eastAsia="Times New Roman" w:hAnsi="Times New Roman"/>
          <w:bCs/>
          <w:sz w:val="24"/>
          <w:szCs w:val="24"/>
          <w:lang w:eastAsia="hr-HR"/>
        </w:rPr>
        <w:t xml:space="preserve">uklonjene obiteljske kuće ne želi prenijeti u vlasništvo zemljište </w:t>
      </w:r>
      <w:r>
        <w:rPr>
          <w:rFonts w:ascii="Times New Roman" w:eastAsia="Times New Roman" w:hAnsi="Times New Roman"/>
          <w:bCs/>
          <w:sz w:val="24"/>
          <w:szCs w:val="24"/>
          <w:lang w:eastAsia="hr-HR"/>
        </w:rPr>
        <w:t>propisuje se da je</w:t>
      </w:r>
      <w:r w:rsidRPr="00090A53">
        <w:rPr>
          <w:rFonts w:ascii="Times New Roman" w:eastAsia="Times New Roman" w:hAnsi="Times New Roman"/>
          <w:bCs/>
          <w:sz w:val="24"/>
          <w:szCs w:val="24"/>
          <w:lang w:eastAsia="hr-HR"/>
        </w:rPr>
        <w:t xml:space="preserve"> dužan prije preuzimanja zamjenske obiteljske kuće Gradu Zagrebu, Krapinsko-zagorskoj županiji, Zagrebačkoj županiji, Sisačko-moslavačkoj županiji, Karlovačkoj županiji ili Republici Hrvatskoj nadoknaditi tržišnu vrijednost zemljišta na kojemu je izgrađena zamjenska obiteljska kuća.</w:t>
      </w:r>
    </w:p>
    <w:p w14:paraId="3F260A82" w14:textId="77777777" w:rsidR="006872A6" w:rsidRDefault="006872A6" w:rsidP="006872A6">
      <w:pPr>
        <w:ind w:firstLine="709"/>
        <w:jc w:val="both"/>
        <w:rPr>
          <w:rFonts w:ascii="Times New Roman" w:eastAsia="Times New Roman" w:hAnsi="Times New Roman"/>
          <w:bCs/>
          <w:sz w:val="24"/>
          <w:szCs w:val="24"/>
          <w:lang w:eastAsia="hr-HR"/>
        </w:rPr>
      </w:pPr>
    </w:p>
    <w:p w14:paraId="316DFAF7" w14:textId="77777777" w:rsidR="006872A6" w:rsidRPr="00220439" w:rsidRDefault="006872A6" w:rsidP="006872A6">
      <w:pPr>
        <w:ind w:firstLine="709"/>
        <w:jc w:val="both"/>
        <w:rPr>
          <w:rFonts w:ascii="Times New Roman" w:eastAsia="Times New Roman" w:hAnsi="Times New Roman"/>
          <w:b/>
          <w:sz w:val="24"/>
          <w:szCs w:val="24"/>
          <w:lang w:eastAsia="hr-HR"/>
        </w:rPr>
      </w:pPr>
      <w:r w:rsidRPr="00C834E9">
        <w:rPr>
          <w:rFonts w:ascii="Times New Roman" w:eastAsia="Times New Roman" w:hAnsi="Times New Roman"/>
          <w:bCs/>
          <w:sz w:val="24"/>
          <w:szCs w:val="24"/>
          <w:lang w:eastAsia="hr-HR"/>
        </w:rPr>
        <w:t xml:space="preserve"> </w:t>
      </w:r>
      <w:r w:rsidRPr="00220439">
        <w:rPr>
          <w:rFonts w:ascii="Times New Roman" w:eastAsia="Times New Roman" w:hAnsi="Times New Roman"/>
          <w:b/>
          <w:sz w:val="24"/>
          <w:szCs w:val="24"/>
          <w:lang w:eastAsia="hr-HR"/>
        </w:rPr>
        <w:t>Uz članak 46</w:t>
      </w:r>
    </w:p>
    <w:p w14:paraId="6341921F" w14:textId="5A03358C"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ovoga članka uređuje se pitanje veličine zamjenske obiteljske kuće na način da</w:t>
      </w:r>
      <w:r w:rsidRPr="000A316C">
        <w:rPr>
          <w:rFonts w:ascii="Times New Roman" w:hAnsi="Times New Roman"/>
          <w:sz w:val="24"/>
          <w:szCs w:val="24"/>
        </w:rPr>
        <w:t xml:space="preserve"> </w:t>
      </w:r>
      <w:r w:rsidRPr="000A316C">
        <w:rPr>
          <w:rFonts w:ascii="Times New Roman" w:eastAsia="Times New Roman" w:hAnsi="Times New Roman"/>
          <w:bCs/>
          <w:sz w:val="24"/>
          <w:szCs w:val="24"/>
          <w:lang w:eastAsia="hr-HR"/>
        </w:rPr>
        <w:t xml:space="preserve">ovisi o broju osoba koje su stanovale u uklonjenoj kući u vrijeme potresa pa tako ukupna korisna površina zatvorenog dijela zamjenske obiteljske kuće za osobe koje žive u jednom stanu iznosi do 55,00 m2 za jednu ili dvije osobe, 70,00 m2 za tri ili četiri osobe te 85,00 m2 za pet i više osoba. </w:t>
      </w:r>
      <w:r w:rsidR="00BB09AF">
        <w:rPr>
          <w:rFonts w:ascii="Times New Roman" w:eastAsia="Times New Roman" w:hAnsi="Times New Roman"/>
          <w:bCs/>
          <w:sz w:val="24"/>
          <w:szCs w:val="24"/>
          <w:lang w:eastAsia="hr-HR"/>
        </w:rPr>
        <w:t xml:space="preserve">Također se propisuje da se u </w:t>
      </w:r>
      <w:r w:rsidR="002F3F96" w:rsidRPr="002F3F96">
        <w:rPr>
          <w:rFonts w:ascii="Times New Roman" w:eastAsia="Times New Roman" w:hAnsi="Times New Roman"/>
          <w:bCs/>
          <w:sz w:val="24"/>
          <w:szCs w:val="24"/>
          <w:lang w:eastAsia="hr-HR"/>
        </w:rPr>
        <w:t xml:space="preserve">broj osoba koje su stanovale u uklonjenoj obiteljskoj kući ubrajaju se i djeca osoba </w:t>
      </w:r>
      <w:r w:rsidR="002F3F96">
        <w:rPr>
          <w:rFonts w:ascii="Times New Roman" w:eastAsia="Times New Roman" w:hAnsi="Times New Roman"/>
          <w:bCs/>
          <w:sz w:val="24"/>
          <w:szCs w:val="24"/>
          <w:lang w:eastAsia="hr-HR"/>
        </w:rPr>
        <w:t xml:space="preserve">iz </w:t>
      </w:r>
      <w:r w:rsidR="002F3F96" w:rsidRPr="002F3F96">
        <w:rPr>
          <w:rFonts w:ascii="Times New Roman" w:eastAsia="Times New Roman" w:hAnsi="Times New Roman"/>
          <w:bCs/>
          <w:sz w:val="24"/>
          <w:szCs w:val="24"/>
          <w:lang w:eastAsia="hr-HR"/>
        </w:rPr>
        <w:t>ovoga članka rođena i posvojena nakon nastanka nepogode ili katastrofe do donošenja rješenja temeljem ovoga Zakona</w:t>
      </w:r>
    </w:p>
    <w:p w14:paraId="658F9889" w14:textId="77777777" w:rsidR="006872A6" w:rsidRDefault="006872A6" w:rsidP="006872A6">
      <w:pPr>
        <w:ind w:firstLine="709"/>
        <w:jc w:val="both"/>
        <w:rPr>
          <w:rFonts w:ascii="Times New Roman" w:eastAsia="Times New Roman" w:hAnsi="Times New Roman"/>
          <w:bCs/>
          <w:sz w:val="24"/>
          <w:szCs w:val="24"/>
          <w:lang w:eastAsia="hr-HR"/>
        </w:rPr>
      </w:pPr>
    </w:p>
    <w:p w14:paraId="50DBA17A"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47</w:t>
      </w:r>
      <w:r w:rsidRPr="000A316C">
        <w:rPr>
          <w:rFonts w:ascii="Times New Roman" w:eastAsia="Times New Roman" w:hAnsi="Times New Roman"/>
          <w:b/>
          <w:sz w:val="24"/>
          <w:szCs w:val="24"/>
          <w:lang w:eastAsia="hr-HR"/>
        </w:rPr>
        <w:t xml:space="preserve">. </w:t>
      </w:r>
    </w:p>
    <w:p w14:paraId="14CE99C4" w14:textId="77777777" w:rsidR="006872A6" w:rsidRDefault="006872A6" w:rsidP="006872A6">
      <w:pPr>
        <w:ind w:firstLine="709"/>
        <w:jc w:val="both"/>
        <w:rPr>
          <w:rFonts w:ascii="Times New Roman" w:eastAsia="Times New Roman" w:hAnsi="Times New Roman"/>
          <w:bCs/>
          <w:sz w:val="24"/>
          <w:szCs w:val="24"/>
          <w:lang w:eastAsia="hr-HR"/>
        </w:rPr>
      </w:pPr>
      <w:r w:rsidRPr="00E96405">
        <w:rPr>
          <w:rFonts w:ascii="Times New Roman" w:eastAsia="Times New Roman" w:hAnsi="Times New Roman"/>
          <w:bCs/>
          <w:sz w:val="24"/>
          <w:szCs w:val="24"/>
          <w:lang w:eastAsia="hr-HR"/>
        </w:rPr>
        <w:t xml:space="preserve">Odredbama ovoga članka </w:t>
      </w:r>
      <w:r w:rsidRPr="000A316C">
        <w:rPr>
          <w:rFonts w:ascii="Times New Roman" w:eastAsia="Times New Roman" w:hAnsi="Times New Roman"/>
          <w:bCs/>
          <w:sz w:val="24"/>
          <w:szCs w:val="24"/>
          <w:lang w:eastAsia="hr-HR"/>
        </w:rPr>
        <w:t xml:space="preserve">propisuje </w:t>
      </w:r>
      <w:r>
        <w:rPr>
          <w:rFonts w:ascii="Times New Roman" w:eastAsia="Times New Roman" w:hAnsi="Times New Roman"/>
          <w:bCs/>
          <w:sz w:val="24"/>
          <w:szCs w:val="24"/>
          <w:lang w:eastAsia="hr-HR"/>
        </w:rPr>
        <w:t xml:space="preserve">se </w:t>
      </w:r>
      <w:r w:rsidRPr="000A316C">
        <w:rPr>
          <w:rFonts w:ascii="Times New Roman" w:eastAsia="Times New Roman" w:hAnsi="Times New Roman"/>
          <w:bCs/>
          <w:sz w:val="24"/>
          <w:szCs w:val="24"/>
          <w:lang w:eastAsia="hr-HR"/>
        </w:rPr>
        <w:t xml:space="preserve">sadržaj projekta za građenje </w:t>
      </w:r>
      <w:r w:rsidRPr="00832E84">
        <w:rPr>
          <w:rFonts w:ascii="Times New Roman" w:eastAsia="Times New Roman" w:hAnsi="Times New Roman"/>
          <w:bCs/>
          <w:sz w:val="24"/>
          <w:szCs w:val="24"/>
          <w:lang w:eastAsia="hr-HR"/>
        </w:rPr>
        <w:t xml:space="preserve">zamjenske obiteljske kuće </w:t>
      </w:r>
      <w:r w:rsidRPr="000A316C">
        <w:rPr>
          <w:rFonts w:ascii="Times New Roman" w:eastAsia="Times New Roman" w:hAnsi="Times New Roman"/>
          <w:bCs/>
          <w:sz w:val="24"/>
          <w:szCs w:val="24"/>
          <w:lang w:eastAsia="hr-HR"/>
        </w:rPr>
        <w:t xml:space="preserve">kao i tko su </w:t>
      </w:r>
      <w:r>
        <w:rPr>
          <w:rFonts w:ascii="Times New Roman" w:eastAsia="Times New Roman" w:hAnsi="Times New Roman"/>
          <w:bCs/>
          <w:sz w:val="24"/>
          <w:szCs w:val="24"/>
          <w:lang w:eastAsia="hr-HR"/>
        </w:rPr>
        <w:t xml:space="preserve">osobe </w:t>
      </w:r>
      <w:r w:rsidRPr="000A316C">
        <w:rPr>
          <w:rFonts w:ascii="Times New Roman" w:eastAsia="Times New Roman" w:hAnsi="Times New Roman"/>
          <w:bCs/>
          <w:sz w:val="24"/>
          <w:szCs w:val="24"/>
          <w:lang w:eastAsia="hr-HR"/>
        </w:rPr>
        <w:t>ovlašte</w:t>
      </w:r>
      <w:r>
        <w:rPr>
          <w:rFonts w:ascii="Times New Roman" w:eastAsia="Times New Roman" w:hAnsi="Times New Roman"/>
          <w:bCs/>
          <w:sz w:val="24"/>
          <w:szCs w:val="24"/>
          <w:lang w:eastAsia="hr-HR"/>
        </w:rPr>
        <w:t xml:space="preserve">ne </w:t>
      </w:r>
      <w:r w:rsidRPr="000A316C">
        <w:rPr>
          <w:rFonts w:ascii="Times New Roman" w:eastAsia="Times New Roman" w:hAnsi="Times New Roman"/>
          <w:bCs/>
          <w:sz w:val="24"/>
          <w:szCs w:val="24"/>
          <w:lang w:eastAsia="hr-HR"/>
        </w:rPr>
        <w:t>za njegovu izradu te se analogno prijašnjim člancima, propisuje se obveza izvješća o obavljenoj kontroli revidenta vezano uz ispunjavanje temeljnog zahtjeva mehaničke otpornosti i stabilnosti u slučajevima u kojima se prema propisima o gradnji provodi kontrola glavnog projekta.</w:t>
      </w:r>
      <w:r>
        <w:rPr>
          <w:rFonts w:ascii="Times New Roman" w:eastAsia="Times New Roman" w:hAnsi="Times New Roman"/>
          <w:bCs/>
          <w:sz w:val="24"/>
          <w:szCs w:val="24"/>
          <w:lang w:eastAsia="hr-HR"/>
        </w:rPr>
        <w:t xml:space="preserve"> Ujedno se propisuje da se z</w:t>
      </w:r>
      <w:r w:rsidRPr="00B0521F">
        <w:rPr>
          <w:rFonts w:ascii="Times New Roman" w:eastAsia="Times New Roman" w:hAnsi="Times New Roman"/>
          <w:bCs/>
          <w:sz w:val="24"/>
          <w:szCs w:val="24"/>
          <w:lang w:eastAsia="hr-HR"/>
        </w:rPr>
        <w:t xml:space="preserve">amjenska obiteljska kuća </w:t>
      </w:r>
      <w:r>
        <w:rPr>
          <w:rFonts w:ascii="Times New Roman" w:eastAsia="Times New Roman" w:hAnsi="Times New Roman"/>
          <w:bCs/>
          <w:sz w:val="24"/>
          <w:szCs w:val="24"/>
          <w:lang w:eastAsia="hr-HR"/>
        </w:rPr>
        <w:t xml:space="preserve">može graditi </w:t>
      </w:r>
      <w:r w:rsidRPr="00B0521F">
        <w:rPr>
          <w:rFonts w:ascii="Times New Roman" w:eastAsia="Times New Roman" w:hAnsi="Times New Roman"/>
          <w:bCs/>
          <w:sz w:val="24"/>
          <w:szCs w:val="24"/>
          <w:lang w:eastAsia="hr-HR"/>
        </w:rPr>
        <w:t xml:space="preserve">u skladu </w:t>
      </w:r>
      <w:r>
        <w:rPr>
          <w:rFonts w:ascii="Times New Roman" w:eastAsia="Times New Roman" w:hAnsi="Times New Roman"/>
          <w:bCs/>
          <w:sz w:val="24"/>
          <w:szCs w:val="24"/>
          <w:lang w:eastAsia="hr-HR"/>
        </w:rPr>
        <w:t>s</w:t>
      </w:r>
      <w:r w:rsidRPr="00B0521F">
        <w:rPr>
          <w:rFonts w:ascii="Times New Roman" w:eastAsia="Times New Roman" w:hAnsi="Times New Roman"/>
          <w:bCs/>
          <w:sz w:val="24"/>
          <w:szCs w:val="24"/>
          <w:lang w:eastAsia="hr-HR"/>
        </w:rPr>
        <w:t xml:space="preserve"> tipskim projektom </w:t>
      </w:r>
      <w:r>
        <w:rPr>
          <w:rFonts w:ascii="Times New Roman" w:eastAsia="Times New Roman" w:hAnsi="Times New Roman"/>
          <w:bCs/>
          <w:sz w:val="24"/>
          <w:szCs w:val="24"/>
          <w:lang w:eastAsia="hr-HR"/>
        </w:rPr>
        <w:t>tipski projekt za kojeg je Ministarstvo izdalo rješenje o tipskom projektu.</w:t>
      </w:r>
    </w:p>
    <w:p w14:paraId="54EDC2E0" w14:textId="77777777" w:rsidR="006872A6" w:rsidRPr="000A316C" w:rsidRDefault="006872A6" w:rsidP="006872A6">
      <w:pPr>
        <w:ind w:firstLine="709"/>
        <w:jc w:val="both"/>
        <w:rPr>
          <w:rFonts w:ascii="Times New Roman" w:eastAsia="Times New Roman" w:hAnsi="Times New Roman"/>
          <w:b/>
          <w:sz w:val="24"/>
          <w:szCs w:val="24"/>
          <w:lang w:eastAsia="hr-HR"/>
        </w:rPr>
      </w:pPr>
    </w:p>
    <w:p w14:paraId="405A00F0"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48</w:t>
      </w:r>
      <w:r w:rsidRPr="000A316C">
        <w:rPr>
          <w:rFonts w:ascii="Times New Roman" w:eastAsia="Times New Roman" w:hAnsi="Times New Roman"/>
          <w:b/>
          <w:sz w:val="24"/>
          <w:szCs w:val="24"/>
          <w:lang w:eastAsia="hr-HR"/>
        </w:rPr>
        <w:t xml:space="preserve">. </w:t>
      </w:r>
    </w:p>
    <w:p w14:paraId="57E2D0CD"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ovoga članka se analogno načinu kao i u prijašnjim odredbama ovog Zakona na odgovarajući način uređuje odgovornost glavnog projektanta, projektanta i revidenta u pogledu projekta za građenje zamjenske obiteljske kuće odnosno za izrađenu kontrolu tog projekt</w:t>
      </w:r>
      <w:r>
        <w:rPr>
          <w:rFonts w:ascii="Times New Roman" w:eastAsia="Times New Roman" w:hAnsi="Times New Roman"/>
          <w:bCs/>
          <w:sz w:val="24"/>
          <w:szCs w:val="24"/>
          <w:lang w:eastAsia="hr-HR"/>
        </w:rPr>
        <w:t>a</w:t>
      </w:r>
      <w:r w:rsidRPr="000A316C">
        <w:rPr>
          <w:rFonts w:ascii="Times New Roman" w:eastAsia="Times New Roman" w:hAnsi="Times New Roman"/>
          <w:bCs/>
          <w:sz w:val="24"/>
          <w:szCs w:val="24"/>
          <w:lang w:eastAsia="hr-HR"/>
        </w:rPr>
        <w:t>.</w:t>
      </w:r>
    </w:p>
    <w:p w14:paraId="33712B9B"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17A298B3"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49</w:t>
      </w:r>
      <w:r w:rsidRPr="000A316C">
        <w:rPr>
          <w:rFonts w:ascii="Times New Roman" w:eastAsia="Times New Roman" w:hAnsi="Times New Roman"/>
          <w:b/>
          <w:sz w:val="24"/>
          <w:szCs w:val="24"/>
          <w:lang w:eastAsia="hr-HR"/>
        </w:rPr>
        <w:t xml:space="preserve">. </w:t>
      </w:r>
    </w:p>
    <w:p w14:paraId="53C8D821"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ovoga članka uređuje se obveza stručnog nadzora nad građenjem zamjenske obiteljske kuće kao i odgovornost glavnog nadzornog inženjera i nadzornog inženjera za provedbu stručnog nadzora građenja. </w:t>
      </w:r>
    </w:p>
    <w:p w14:paraId="5B18404E"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4C67D3C4" w14:textId="77777777" w:rsidR="006872A6"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50</w:t>
      </w:r>
      <w:r w:rsidRPr="000A316C">
        <w:rPr>
          <w:rFonts w:ascii="Times New Roman" w:eastAsia="Times New Roman" w:hAnsi="Times New Roman"/>
          <w:b/>
          <w:sz w:val="24"/>
          <w:szCs w:val="24"/>
          <w:lang w:eastAsia="hr-HR"/>
        </w:rPr>
        <w:t xml:space="preserve">. </w:t>
      </w:r>
    </w:p>
    <w:p w14:paraId="4633E177"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ovoga članka definira se trenutak u kojem se zamjenska obiteljska kuća može na temelju ovoga Zakona početi koristiti na način da se ista može rabiti nakon primitka završnog izvješća nadzornog inženjera o izvedbi građevine, a ono je nadzorni inženjer dužan dostaviti Ministarstvu. Ujedno se definiraju pravne posljedice koje proistječu za takvu zgradu </w:t>
      </w:r>
      <w:r w:rsidRPr="000A316C">
        <w:rPr>
          <w:rFonts w:ascii="Times New Roman" w:eastAsia="Times New Roman" w:hAnsi="Times New Roman"/>
          <w:bCs/>
          <w:sz w:val="24"/>
          <w:szCs w:val="24"/>
          <w:lang w:eastAsia="hr-HR"/>
        </w:rPr>
        <w:lastRenderedPageBreak/>
        <w:t>na način da se ista smatra u smislu propisa o gradnji postojećom građevinom za koju je izdana pravomoćna uporabna dozvola.</w:t>
      </w:r>
    </w:p>
    <w:p w14:paraId="4F5D7536" w14:textId="46B42464" w:rsidR="006872A6" w:rsidRDefault="006872A6" w:rsidP="006872A6">
      <w:pPr>
        <w:ind w:firstLine="709"/>
        <w:jc w:val="both"/>
        <w:rPr>
          <w:rFonts w:ascii="Times New Roman" w:eastAsia="Times New Roman" w:hAnsi="Times New Roman"/>
          <w:b/>
          <w:sz w:val="24"/>
          <w:szCs w:val="24"/>
          <w:lang w:eastAsia="hr-HR"/>
        </w:rPr>
      </w:pPr>
    </w:p>
    <w:p w14:paraId="07E4E8E6" w14:textId="77777777" w:rsidR="00BA1BCD" w:rsidRDefault="00BA1BCD" w:rsidP="006872A6">
      <w:pPr>
        <w:ind w:firstLine="709"/>
        <w:jc w:val="both"/>
        <w:rPr>
          <w:rFonts w:ascii="Times New Roman" w:eastAsia="Times New Roman" w:hAnsi="Times New Roman"/>
          <w:b/>
          <w:sz w:val="24"/>
          <w:szCs w:val="24"/>
          <w:lang w:eastAsia="hr-HR"/>
        </w:rPr>
      </w:pPr>
    </w:p>
    <w:p w14:paraId="4F66706F"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51</w:t>
      </w:r>
      <w:r w:rsidRPr="000A316C">
        <w:rPr>
          <w:rFonts w:ascii="Times New Roman" w:eastAsia="Times New Roman" w:hAnsi="Times New Roman"/>
          <w:b/>
          <w:sz w:val="24"/>
          <w:szCs w:val="24"/>
          <w:lang w:eastAsia="hr-HR"/>
        </w:rPr>
        <w:t xml:space="preserve">. </w:t>
      </w:r>
    </w:p>
    <w:p w14:paraId="27F427AB"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Odredbom ovoga članka propisuje se oslobođenje od plaćanja </w:t>
      </w:r>
      <w:r>
        <w:rPr>
          <w:rFonts w:ascii="Times New Roman" w:eastAsia="Times New Roman" w:hAnsi="Times New Roman"/>
          <w:bCs/>
          <w:sz w:val="24"/>
          <w:szCs w:val="24"/>
          <w:lang w:eastAsia="hr-HR"/>
        </w:rPr>
        <w:t xml:space="preserve">komunalnog i vodnog </w:t>
      </w:r>
      <w:r w:rsidRPr="000A316C">
        <w:rPr>
          <w:rFonts w:ascii="Times New Roman" w:eastAsia="Times New Roman" w:hAnsi="Times New Roman"/>
          <w:bCs/>
          <w:sz w:val="24"/>
          <w:szCs w:val="24"/>
          <w:lang w:eastAsia="hr-HR"/>
        </w:rPr>
        <w:t xml:space="preserve">doprinosa </w:t>
      </w:r>
      <w:r>
        <w:rPr>
          <w:rFonts w:ascii="Times New Roman" w:eastAsia="Times New Roman" w:hAnsi="Times New Roman"/>
          <w:bCs/>
          <w:sz w:val="24"/>
          <w:szCs w:val="24"/>
          <w:lang w:eastAsia="hr-HR"/>
        </w:rPr>
        <w:t>te od plaćanja</w:t>
      </w:r>
      <w:r w:rsidRPr="000A316C">
        <w:rPr>
          <w:rFonts w:ascii="Times New Roman" w:eastAsia="Times New Roman" w:hAnsi="Times New Roman"/>
          <w:bCs/>
          <w:sz w:val="24"/>
          <w:szCs w:val="24"/>
          <w:lang w:eastAsia="hr-HR"/>
        </w:rPr>
        <w:t xml:space="preserve"> naknad</w:t>
      </w:r>
      <w:r>
        <w:rPr>
          <w:rFonts w:ascii="Times New Roman" w:eastAsia="Times New Roman" w:hAnsi="Times New Roman"/>
          <w:bCs/>
          <w:sz w:val="24"/>
          <w:szCs w:val="24"/>
          <w:lang w:eastAsia="hr-HR"/>
        </w:rPr>
        <w:t>e</w:t>
      </w:r>
      <w:r w:rsidRPr="000A316C">
        <w:rPr>
          <w:rFonts w:ascii="Times New Roman" w:eastAsia="Times New Roman" w:hAnsi="Times New Roman"/>
          <w:bCs/>
          <w:sz w:val="24"/>
          <w:szCs w:val="24"/>
          <w:lang w:eastAsia="hr-HR"/>
        </w:rPr>
        <w:t xml:space="preserve"> za  promjenu namjene poljoprivrednog zemljišta za izgrađenu zamjensku obiteljsku kuću, višestambenu i stambeno-poslovnu zgradu koja se gradi na temelju ovog Zakona. </w:t>
      </w:r>
    </w:p>
    <w:p w14:paraId="5CA2A0B0"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65FB6A69"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Uz član</w:t>
      </w:r>
      <w:r>
        <w:rPr>
          <w:rFonts w:ascii="Times New Roman" w:eastAsia="Times New Roman" w:hAnsi="Times New Roman"/>
          <w:b/>
          <w:sz w:val="24"/>
          <w:szCs w:val="24"/>
          <w:lang w:eastAsia="hr-HR"/>
        </w:rPr>
        <w:t>ke</w:t>
      </w:r>
      <w:r w:rsidRPr="000A31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52</w:t>
      </w:r>
      <w:r w:rsidRPr="000A316C">
        <w:rPr>
          <w:rFonts w:ascii="Times New Roman" w:eastAsia="Times New Roman" w:hAnsi="Times New Roman"/>
          <w:b/>
          <w:sz w:val="24"/>
          <w:szCs w:val="24"/>
          <w:lang w:eastAsia="hr-HR"/>
        </w:rPr>
        <w:t>.</w:t>
      </w:r>
      <w:r>
        <w:rPr>
          <w:rFonts w:ascii="Times New Roman" w:eastAsia="Times New Roman" w:hAnsi="Times New Roman"/>
          <w:b/>
          <w:sz w:val="24"/>
          <w:szCs w:val="24"/>
          <w:lang w:eastAsia="hr-HR"/>
        </w:rPr>
        <w:t xml:space="preserve"> do 54.</w:t>
      </w:r>
    </w:p>
    <w:p w14:paraId="78FEC8D8" w14:textId="20702C3E" w:rsidR="006872A6" w:rsidRPr="000A316C" w:rsidRDefault="006872A6" w:rsidP="00BA1BCD">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w:t>
      </w:r>
      <w:r>
        <w:rPr>
          <w:rFonts w:ascii="Times New Roman" w:eastAsia="Times New Roman" w:hAnsi="Times New Roman"/>
          <w:bCs/>
          <w:sz w:val="24"/>
          <w:szCs w:val="24"/>
          <w:lang w:eastAsia="hr-HR"/>
        </w:rPr>
        <w:t xml:space="preserve">ih </w:t>
      </w:r>
      <w:r w:rsidRPr="000A316C">
        <w:rPr>
          <w:rFonts w:ascii="Times New Roman" w:eastAsia="Times New Roman" w:hAnsi="Times New Roman"/>
          <w:bCs/>
          <w:sz w:val="24"/>
          <w:szCs w:val="24"/>
          <w:lang w:eastAsia="hr-HR"/>
        </w:rPr>
        <w:t>član</w:t>
      </w:r>
      <w:r>
        <w:rPr>
          <w:rFonts w:ascii="Times New Roman" w:eastAsia="Times New Roman" w:hAnsi="Times New Roman"/>
          <w:bCs/>
          <w:sz w:val="24"/>
          <w:szCs w:val="24"/>
          <w:lang w:eastAsia="hr-HR"/>
        </w:rPr>
        <w:t>a</w:t>
      </w:r>
      <w:r w:rsidRPr="000A316C">
        <w:rPr>
          <w:rFonts w:ascii="Times New Roman" w:eastAsia="Times New Roman" w:hAnsi="Times New Roman"/>
          <w:bCs/>
          <w:sz w:val="24"/>
          <w:szCs w:val="24"/>
          <w:lang w:eastAsia="hr-HR"/>
        </w:rPr>
        <w:t>ka uređuj</w:t>
      </w:r>
      <w:r>
        <w:rPr>
          <w:rFonts w:ascii="Times New Roman" w:eastAsia="Times New Roman" w:hAnsi="Times New Roman"/>
          <w:bCs/>
          <w:sz w:val="24"/>
          <w:szCs w:val="24"/>
          <w:lang w:eastAsia="hr-HR"/>
        </w:rPr>
        <w:t>u</w:t>
      </w:r>
      <w:r w:rsidRPr="000A316C">
        <w:rPr>
          <w:rFonts w:ascii="Times New Roman" w:eastAsia="Times New Roman" w:hAnsi="Times New Roman"/>
          <w:bCs/>
          <w:sz w:val="24"/>
          <w:szCs w:val="24"/>
          <w:lang w:eastAsia="hr-HR"/>
        </w:rPr>
        <w:t xml:space="preserve"> se pitanj</w:t>
      </w:r>
      <w:r>
        <w:rPr>
          <w:rFonts w:ascii="Times New Roman" w:eastAsia="Times New Roman" w:hAnsi="Times New Roman"/>
          <w:bCs/>
          <w:sz w:val="24"/>
          <w:szCs w:val="24"/>
          <w:lang w:eastAsia="hr-HR"/>
        </w:rPr>
        <w:t>a</w:t>
      </w:r>
      <w:r w:rsidRPr="000A316C">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 xml:space="preserve">vezana uz </w:t>
      </w:r>
      <w:r w:rsidRPr="000A316C">
        <w:rPr>
          <w:rFonts w:ascii="Times New Roman" w:eastAsia="Times New Roman" w:hAnsi="Times New Roman"/>
          <w:bCs/>
          <w:sz w:val="24"/>
          <w:szCs w:val="24"/>
          <w:lang w:eastAsia="hr-HR"/>
        </w:rPr>
        <w:t>gradnj</w:t>
      </w:r>
      <w:r>
        <w:rPr>
          <w:rFonts w:ascii="Times New Roman" w:eastAsia="Times New Roman" w:hAnsi="Times New Roman"/>
          <w:bCs/>
          <w:sz w:val="24"/>
          <w:szCs w:val="24"/>
          <w:lang w:eastAsia="hr-HR"/>
        </w:rPr>
        <w:t>u</w:t>
      </w:r>
      <w:r w:rsidRPr="000A316C">
        <w:rPr>
          <w:rFonts w:ascii="Times New Roman" w:eastAsia="Times New Roman" w:hAnsi="Times New Roman"/>
          <w:bCs/>
          <w:sz w:val="24"/>
          <w:szCs w:val="24"/>
          <w:lang w:eastAsia="hr-HR"/>
        </w:rPr>
        <w:t xml:space="preserve"> višestambenih</w:t>
      </w:r>
      <w:r>
        <w:rPr>
          <w:rFonts w:ascii="Times New Roman" w:eastAsia="Times New Roman" w:hAnsi="Times New Roman"/>
          <w:bCs/>
          <w:sz w:val="24"/>
          <w:szCs w:val="24"/>
          <w:lang w:eastAsia="hr-HR"/>
        </w:rPr>
        <w:t xml:space="preserve"> i</w:t>
      </w:r>
      <w:r w:rsidRPr="000A316C">
        <w:rPr>
          <w:rFonts w:ascii="Times New Roman" w:eastAsia="Times New Roman" w:hAnsi="Times New Roman"/>
          <w:bCs/>
          <w:sz w:val="24"/>
          <w:szCs w:val="24"/>
          <w:lang w:eastAsia="hr-HR"/>
        </w:rPr>
        <w:t xml:space="preserve"> stambeno-poslovnih zgrada na području na kojem je proglašena katastrofa. </w:t>
      </w:r>
      <w:r>
        <w:rPr>
          <w:rFonts w:ascii="Times New Roman" w:eastAsia="Times New Roman" w:hAnsi="Times New Roman"/>
          <w:bCs/>
          <w:sz w:val="24"/>
          <w:szCs w:val="24"/>
          <w:lang w:eastAsia="hr-HR"/>
        </w:rPr>
        <w:t xml:space="preserve">Ako je takva zgrada uklonjena ona se gradi vraćanjem u </w:t>
      </w:r>
      <w:r w:rsidRPr="000622B4">
        <w:rPr>
          <w:rFonts w:ascii="Times New Roman" w:eastAsia="Times New Roman" w:hAnsi="Times New Roman"/>
          <w:bCs/>
          <w:sz w:val="24"/>
          <w:szCs w:val="24"/>
          <w:lang w:eastAsia="hr-HR"/>
        </w:rPr>
        <w:t>prvobitno stanje</w:t>
      </w:r>
      <w:r>
        <w:rPr>
          <w:rFonts w:ascii="Times New Roman" w:eastAsia="Times New Roman" w:hAnsi="Times New Roman"/>
          <w:bCs/>
          <w:sz w:val="24"/>
          <w:szCs w:val="24"/>
          <w:lang w:eastAsia="hr-HR"/>
        </w:rPr>
        <w:t xml:space="preserve"> na istoj lokaciji</w:t>
      </w:r>
      <w:r w:rsidRPr="000622B4">
        <w:rPr>
          <w:rFonts w:ascii="Times New Roman" w:eastAsia="Times New Roman" w:hAnsi="Times New Roman"/>
          <w:bCs/>
          <w:sz w:val="24"/>
          <w:szCs w:val="24"/>
          <w:lang w:eastAsia="hr-HR"/>
        </w:rPr>
        <w:t xml:space="preserve">, osim posebnih dijelova uklonjene zgrade u kojima vlasnik odnosno srodnik vlasnika nije stanovao na dan 28. i 29. prosinca 2020. godine u kojima se radovi izvode do grube gradnje što se podrobnije uređuje </w:t>
      </w:r>
      <w:r w:rsidR="00AF33A6">
        <w:rPr>
          <w:rFonts w:ascii="Times New Roman" w:eastAsia="Times New Roman" w:hAnsi="Times New Roman"/>
          <w:bCs/>
          <w:sz w:val="24"/>
          <w:szCs w:val="24"/>
          <w:lang w:eastAsia="hr-HR"/>
        </w:rPr>
        <w:t>p</w:t>
      </w:r>
      <w:r w:rsidR="00AF33A6" w:rsidRPr="000622B4">
        <w:rPr>
          <w:rFonts w:ascii="Times New Roman" w:eastAsia="Times New Roman" w:hAnsi="Times New Roman"/>
          <w:bCs/>
          <w:sz w:val="24"/>
          <w:szCs w:val="24"/>
          <w:lang w:eastAsia="hr-HR"/>
        </w:rPr>
        <w:t xml:space="preserve">rogramom </w:t>
      </w:r>
      <w:r w:rsidRPr="000622B4">
        <w:rPr>
          <w:rFonts w:ascii="Times New Roman" w:eastAsia="Times New Roman" w:hAnsi="Times New Roman"/>
          <w:bCs/>
          <w:sz w:val="24"/>
          <w:szCs w:val="24"/>
          <w:lang w:eastAsia="hr-HR"/>
        </w:rPr>
        <w:t>mjera.</w:t>
      </w:r>
      <w:r>
        <w:rPr>
          <w:rFonts w:ascii="Times New Roman" w:eastAsia="Times New Roman" w:hAnsi="Times New Roman"/>
          <w:bCs/>
          <w:sz w:val="24"/>
          <w:szCs w:val="24"/>
          <w:lang w:eastAsia="hr-HR"/>
        </w:rPr>
        <w:t xml:space="preserve"> Ako se na istoj lokaciji ne može graditi zbog </w:t>
      </w:r>
      <w:r w:rsidRPr="00285A36">
        <w:rPr>
          <w:rFonts w:ascii="Times New Roman" w:eastAsia="Times New Roman" w:hAnsi="Times New Roman"/>
          <w:bCs/>
          <w:sz w:val="24"/>
          <w:szCs w:val="24"/>
          <w:lang w:eastAsia="hr-HR"/>
        </w:rPr>
        <w:t xml:space="preserve">klizišta i drugih geoloških promjena koje su prouzročile promjenu temeljnih karakteristika tla, gradi </w:t>
      </w:r>
      <w:r>
        <w:rPr>
          <w:rFonts w:ascii="Times New Roman" w:eastAsia="Times New Roman" w:hAnsi="Times New Roman"/>
          <w:bCs/>
          <w:sz w:val="24"/>
          <w:szCs w:val="24"/>
          <w:lang w:eastAsia="hr-HR"/>
        </w:rPr>
        <w:t xml:space="preserve">se </w:t>
      </w:r>
      <w:r w:rsidRPr="00285A36">
        <w:rPr>
          <w:rFonts w:ascii="Times New Roman" w:eastAsia="Times New Roman" w:hAnsi="Times New Roman"/>
          <w:bCs/>
          <w:sz w:val="24"/>
          <w:szCs w:val="24"/>
          <w:lang w:eastAsia="hr-HR"/>
        </w:rPr>
        <w:t xml:space="preserve">na novoj lokaciji na području </w:t>
      </w:r>
      <w:r w:rsidR="0048798B" w:rsidRPr="0048798B">
        <w:rPr>
          <w:rFonts w:ascii="Times New Roman" w:eastAsia="Times New Roman" w:hAnsi="Times New Roman"/>
          <w:bCs/>
          <w:sz w:val="24"/>
          <w:szCs w:val="24"/>
          <w:lang w:eastAsia="hr-HR"/>
        </w:rPr>
        <w:t>jedinic</w:t>
      </w:r>
      <w:r w:rsidR="0048798B">
        <w:rPr>
          <w:rFonts w:ascii="Times New Roman" w:eastAsia="Times New Roman" w:hAnsi="Times New Roman"/>
          <w:bCs/>
          <w:sz w:val="24"/>
          <w:szCs w:val="24"/>
          <w:lang w:eastAsia="hr-HR"/>
        </w:rPr>
        <w:t>e</w:t>
      </w:r>
      <w:r w:rsidR="0048798B" w:rsidRPr="0048798B">
        <w:rPr>
          <w:rFonts w:ascii="Times New Roman" w:eastAsia="Times New Roman" w:hAnsi="Times New Roman"/>
          <w:bCs/>
          <w:sz w:val="24"/>
          <w:szCs w:val="24"/>
          <w:lang w:eastAsia="hr-HR"/>
        </w:rPr>
        <w:t xml:space="preserve"> područne (regionalne) samouprave</w:t>
      </w:r>
      <w:r w:rsidR="0048798B">
        <w:rPr>
          <w:rFonts w:ascii="Times New Roman" w:eastAsia="Times New Roman" w:hAnsi="Times New Roman"/>
          <w:bCs/>
          <w:sz w:val="24"/>
          <w:szCs w:val="24"/>
          <w:lang w:eastAsia="hr-HR"/>
        </w:rPr>
        <w:t xml:space="preserve"> </w:t>
      </w:r>
      <w:r w:rsidRPr="00285A36">
        <w:rPr>
          <w:rFonts w:ascii="Times New Roman" w:eastAsia="Times New Roman" w:hAnsi="Times New Roman"/>
          <w:bCs/>
          <w:sz w:val="24"/>
          <w:szCs w:val="24"/>
          <w:lang w:eastAsia="hr-HR"/>
        </w:rPr>
        <w:t xml:space="preserve"> na kojem se nalazila uklonjena višestambena ili stambeno-poslovna zgrada, na zemljištu u vlasništvu Republike Hrvatske ili jedinice</w:t>
      </w:r>
      <w:r w:rsidR="00934505">
        <w:rPr>
          <w:rFonts w:ascii="Times New Roman" w:eastAsia="Times New Roman" w:hAnsi="Times New Roman"/>
          <w:bCs/>
          <w:sz w:val="24"/>
          <w:szCs w:val="24"/>
          <w:lang w:eastAsia="hr-HR"/>
        </w:rPr>
        <w:t xml:space="preserve"> područne</w:t>
      </w:r>
      <w:r w:rsidRPr="00285A36">
        <w:rPr>
          <w:rFonts w:ascii="Times New Roman" w:eastAsia="Times New Roman" w:hAnsi="Times New Roman"/>
          <w:bCs/>
          <w:sz w:val="24"/>
          <w:szCs w:val="24"/>
          <w:lang w:eastAsia="hr-HR"/>
        </w:rPr>
        <w:t xml:space="preserve"> </w:t>
      </w:r>
      <w:r w:rsidR="00934505">
        <w:rPr>
          <w:rFonts w:ascii="Times New Roman" w:eastAsia="Times New Roman" w:hAnsi="Times New Roman"/>
          <w:bCs/>
          <w:sz w:val="24"/>
          <w:szCs w:val="24"/>
          <w:lang w:eastAsia="hr-HR"/>
        </w:rPr>
        <w:t>(</w:t>
      </w:r>
      <w:r w:rsidRPr="00285A36">
        <w:rPr>
          <w:rFonts w:ascii="Times New Roman" w:eastAsia="Times New Roman" w:hAnsi="Times New Roman"/>
          <w:bCs/>
          <w:sz w:val="24"/>
          <w:szCs w:val="24"/>
          <w:lang w:eastAsia="hr-HR"/>
        </w:rPr>
        <w:t>regionalne</w:t>
      </w:r>
      <w:r w:rsidR="00934505">
        <w:rPr>
          <w:rFonts w:ascii="Times New Roman" w:eastAsia="Times New Roman" w:hAnsi="Times New Roman"/>
          <w:bCs/>
          <w:sz w:val="24"/>
          <w:szCs w:val="24"/>
          <w:lang w:eastAsia="hr-HR"/>
        </w:rPr>
        <w:t>)</w:t>
      </w:r>
      <w:r w:rsidRPr="00285A36">
        <w:rPr>
          <w:rFonts w:ascii="Times New Roman" w:eastAsia="Times New Roman" w:hAnsi="Times New Roman"/>
          <w:bCs/>
          <w:sz w:val="24"/>
          <w:szCs w:val="24"/>
          <w:lang w:eastAsia="hr-HR"/>
        </w:rPr>
        <w:t xml:space="preserve"> odnosno lokalne samouprave.</w:t>
      </w:r>
      <w:r>
        <w:rPr>
          <w:rFonts w:ascii="Times New Roman" w:eastAsia="Times New Roman" w:hAnsi="Times New Roman"/>
          <w:bCs/>
          <w:sz w:val="24"/>
          <w:szCs w:val="24"/>
          <w:lang w:eastAsia="hr-HR"/>
        </w:rPr>
        <w:t xml:space="preserve"> S tim u vezi propisuje se da su suvlasnici uklonjene zgrade </w:t>
      </w:r>
      <w:r w:rsidRPr="00C060DC">
        <w:rPr>
          <w:rFonts w:ascii="Times New Roman" w:eastAsia="Times New Roman" w:hAnsi="Times New Roman"/>
          <w:bCs/>
          <w:sz w:val="24"/>
          <w:szCs w:val="24"/>
          <w:lang w:eastAsia="hr-HR"/>
        </w:rPr>
        <w:t xml:space="preserve">dužni svoje suvlasničke dijelove na zemljištu na kojem se nalazila uklonjena zgrada prenijeti u vlasništvo Republici Hrvatskoj, odnosno jedinici </w:t>
      </w:r>
      <w:r w:rsidR="0080105E">
        <w:rPr>
          <w:rFonts w:ascii="Times New Roman" w:eastAsia="Times New Roman" w:hAnsi="Times New Roman"/>
          <w:bCs/>
          <w:sz w:val="24"/>
          <w:szCs w:val="24"/>
          <w:lang w:eastAsia="hr-HR"/>
        </w:rPr>
        <w:t>područne (</w:t>
      </w:r>
      <w:r w:rsidRPr="00C060DC">
        <w:rPr>
          <w:rFonts w:ascii="Times New Roman" w:eastAsia="Times New Roman" w:hAnsi="Times New Roman"/>
          <w:bCs/>
          <w:sz w:val="24"/>
          <w:szCs w:val="24"/>
          <w:lang w:eastAsia="hr-HR"/>
        </w:rPr>
        <w:t>regionalne</w:t>
      </w:r>
      <w:r w:rsidR="0080105E">
        <w:rPr>
          <w:rFonts w:ascii="Times New Roman" w:eastAsia="Times New Roman" w:hAnsi="Times New Roman"/>
          <w:bCs/>
          <w:sz w:val="24"/>
          <w:szCs w:val="24"/>
          <w:lang w:eastAsia="hr-HR"/>
        </w:rPr>
        <w:t>)</w:t>
      </w:r>
      <w:r w:rsidRPr="00C060DC">
        <w:rPr>
          <w:rFonts w:ascii="Times New Roman" w:eastAsia="Times New Roman" w:hAnsi="Times New Roman"/>
          <w:bCs/>
          <w:sz w:val="24"/>
          <w:szCs w:val="24"/>
          <w:lang w:eastAsia="hr-HR"/>
        </w:rPr>
        <w:t xml:space="preserve"> ili lokane samouprave najkasnije do prijenosa prava vlasništva posebnog dijela zgrade, a koji su njemu dužni prenijeti u vlasništvo posebni dio zgrade, temeljem ugovora o zamjeni prava vlasništva.</w:t>
      </w:r>
      <w:r>
        <w:rPr>
          <w:rFonts w:ascii="Times New Roman" w:eastAsia="Times New Roman" w:hAnsi="Times New Roman"/>
          <w:bCs/>
          <w:sz w:val="24"/>
          <w:szCs w:val="24"/>
          <w:lang w:eastAsia="hr-HR"/>
        </w:rPr>
        <w:t xml:space="preserve"> Taj prijenos je oslobođen plaćanja poreza na promet nekretnina. Pobliži u</w:t>
      </w:r>
      <w:r w:rsidRPr="00EA7439">
        <w:rPr>
          <w:rFonts w:ascii="Times New Roman" w:eastAsia="Times New Roman" w:hAnsi="Times New Roman"/>
          <w:bCs/>
          <w:sz w:val="24"/>
          <w:szCs w:val="24"/>
          <w:lang w:eastAsia="hr-HR"/>
        </w:rPr>
        <w:t xml:space="preserve">vjeti, načini i rokovi za gradnju višestambenih i stambeno-poslovnih zgrada propisat će se </w:t>
      </w:r>
      <w:r w:rsidR="00D57FF5">
        <w:rPr>
          <w:rFonts w:ascii="Times New Roman" w:eastAsia="Times New Roman" w:hAnsi="Times New Roman"/>
          <w:bCs/>
          <w:sz w:val="24"/>
          <w:szCs w:val="24"/>
          <w:lang w:eastAsia="hr-HR"/>
        </w:rPr>
        <w:t>p</w:t>
      </w:r>
      <w:r w:rsidR="00D57FF5" w:rsidRPr="00EA7439">
        <w:rPr>
          <w:rFonts w:ascii="Times New Roman" w:eastAsia="Times New Roman" w:hAnsi="Times New Roman"/>
          <w:bCs/>
          <w:sz w:val="24"/>
          <w:szCs w:val="24"/>
          <w:lang w:eastAsia="hr-HR"/>
        </w:rPr>
        <w:t xml:space="preserve">rogramom </w:t>
      </w:r>
      <w:r w:rsidRPr="00EA7439">
        <w:rPr>
          <w:rFonts w:ascii="Times New Roman" w:eastAsia="Times New Roman" w:hAnsi="Times New Roman"/>
          <w:bCs/>
          <w:sz w:val="24"/>
          <w:szCs w:val="24"/>
          <w:lang w:eastAsia="hr-HR"/>
        </w:rPr>
        <w:t>mjera.</w:t>
      </w:r>
    </w:p>
    <w:p w14:paraId="436C0BC8" w14:textId="77777777" w:rsidR="00656443" w:rsidRDefault="00656443" w:rsidP="006872A6">
      <w:pPr>
        <w:ind w:firstLine="709"/>
        <w:jc w:val="both"/>
        <w:rPr>
          <w:rFonts w:ascii="Times New Roman" w:eastAsia="Times New Roman" w:hAnsi="Times New Roman"/>
          <w:b/>
          <w:sz w:val="24"/>
          <w:szCs w:val="24"/>
          <w:lang w:eastAsia="hr-HR"/>
        </w:rPr>
      </w:pPr>
    </w:p>
    <w:p w14:paraId="616C0193" w14:textId="2FFE2206"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55</w:t>
      </w:r>
      <w:r w:rsidRPr="000A316C">
        <w:rPr>
          <w:rFonts w:ascii="Times New Roman" w:eastAsia="Times New Roman" w:hAnsi="Times New Roman"/>
          <w:b/>
          <w:sz w:val="24"/>
          <w:szCs w:val="24"/>
          <w:lang w:eastAsia="hr-HR"/>
        </w:rPr>
        <w:t xml:space="preserve">. </w:t>
      </w:r>
    </w:p>
    <w:p w14:paraId="07854F07"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 članaka propisuje se obveza postojanja projekta za građenje višestambene ili stambeno-poslovne zgrade koje se grade na temelju ovog Zakona</w:t>
      </w:r>
      <w:r>
        <w:rPr>
          <w:rFonts w:ascii="Times New Roman" w:eastAsia="Times New Roman" w:hAnsi="Times New Roman"/>
          <w:bCs/>
          <w:sz w:val="24"/>
          <w:szCs w:val="24"/>
          <w:lang w:eastAsia="hr-HR"/>
        </w:rPr>
        <w:t xml:space="preserve"> te se uređuju pitanja s tim u vezi</w:t>
      </w:r>
      <w:r w:rsidRPr="000A316C">
        <w:rPr>
          <w:rFonts w:ascii="Times New Roman" w:eastAsia="Times New Roman" w:hAnsi="Times New Roman"/>
          <w:bCs/>
          <w:sz w:val="24"/>
          <w:szCs w:val="24"/>
          <w:lang w:eastAsia="hr-HR"/>
        </w:rPr>
        <w:t xml:space="preserve">. </w:t>
      </w:r>
    </w:p>
    <w:p w14:paraId="2035853B"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4044D910"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56</w:t>
      </w:r>
      <w:r w:rsidRPr="000A316C">
        <w:rPr>
          <w:rFonts w:ascii="Times New Roman" w:eastAsia="Times New Roman" w:hAnsi="Times New Roman"/>
          <w:b/>
          <w:sz w:val="24"/>
          <w:szCs w:val="24"/>
          <w:lang w:eastAsia="hr-HR"/>
        </w:rPr>
        <w:t xml:space="preserve">. </w:t>
      </w:r>
    </w:p>
    <w:p w14:paraId="2C48103B"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 članaka propisuje se odgovornost glavnog projektanta, projektanta i revidenta u </w:t>
      </w:r>
      <w:r>
        <w:rPr>
          <w:rFonts w:ascii="Times New Roman" w:eastAsia="Times New Roman" w:hAnsi="Times New Roman"/>
          <w:bCs/>
          <w:sz w:val="24"/>
          <w:szCs w:val="24"/>
          <w:lang w:eastAsia="hr-HR"/>
        </w:rPr>
        <w:t xml:space="preserve">svezi gradnje </w:t>
      </w:r>
      <w:r w:rsidRPr="000A316C">
        <w:rPr>
          <w:rFonts w:ascii="Times New Roman" w:eastAsia="Times New Roman" w:hAnsi="Times New Roman"/>
          <w:bCs/>
          <w:sz w:val="24"/>
          <w:szCs w:val="24"/>
          <w:lang w:eastAsia="hr-HR"/>
        </w:rPr>
        <w:t xml:space="preserve">višestambene ili stambeno-poslovne zgrade na temelju ovog Zakona. </w:t>
      </w:r>
    </w:p>
    <w:p w14:paraId="63A383F8" w14:textId="77777777" w:rsidR="006872A6" w:rsidRDefault="006872A6" w:rsidP="006872A6">
      <w:pPr>
        <w:ind w:firstLine="709"/>
        <w:jc w:val="both"/>
        <w:rPr>
          <w:rFonts w:ascii="Times New Roman" w:eastAsia="Times New Roman" w:hAnsi="Times New Roman"/>
          <w:bCs/>
          <w:sz w:val="24"/>
          <w:szCs w:val="24"/>
          <w:lang w:eastAsia="hr-HR"/>
        </w:rPr>
      </w:pPr>
    </w:p>
    <w:p w14:paraId="130AA773"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57</w:t>
      </w:r>
      <w:r w:rsidRPr="000A316C">
        <w:rPr>
          <w:rFonts w:ascii="Times New Roman" w:eastAsia="Times New Roman" w:hAnsi="Times New Roman"/>
          <w:b/>
          <w:sz w:val="24"/>
          <w:szCs w:val="24"/>
          <w:lang w:eastAsia="hr-HR"/>
        </w:rPr>
        <w:t xml:space="preserve">. </w:t>
      </w:r>
    </w:p>
    <w:p w14:paraId="1AC69EE7"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 članaka propisuje se obveza stručnog nadzora građenja nad građenjem višestambene odnosno stambeno-poslovne zgrade. </w:t>
      </w:r>
    </w:p>
    <w:p w14:paraId="50CAB944" w14:textId="77777777" w:rsidR="006872A6" w:rsidRPr="000A316C" w:rsidRDefault="006872A6" w:rsidP="006872A6">
      <w:pPr>
        <w:ind w:firstLine="709"/>
        <w:jc w:val="both"/>
        <w:rPr>
          <w:rFonts w:ascii="Times New Roman" w:eastAsia="Times New Roman" w:hAnsi="Times New Roman"/>
          <w:b/>
          <w:sz w:val="24"/>
          <w:szCs w:val="24"/>
          <w:lang w:eastAsia="hr-HR"/>
        </w:rPr>
      </w:pPr>
    </w:p>
    <w:p w14:paraId="0C324C22"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58</w:t>
      </w:r>
      <w:r w:rsidRPr="000A316C">
        <w:rPr>
          <w:rFonts w:ascii="Times New Roman" w:eastAsia="Times New Roman" w:hAnsi="Times New Roman"/>
          <w:b/>
          <w:sz w:val="24"/>
          <w:szCs w:val="24"/>
          <w:lang w:eastAsia="hr-HR"/>
        </w:rPr>
        <w:t xml:space="preserve">. </w:t>
      </w:r>
    </w:p>
    <w:p w14:paraId="009F7372"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 članaka uređuje se pitanje uporabe višestambene odnosno stambeno-poslovne zgrade.</w:t>
      </w:r>
      <w:r w:rsidRPr="000A316C">
        <w:rPr>
          <w:rFonts w:ascii="Times New Roman" w:eastAsia="Times New Roman" w:hAnsi="Times New Roman"/>
          <w:b/>
          <w:sz w:val="24"/>
          <w:szCs w:val="24"/>
          <w:lang w:eastAsia="hr-HR"/>
        </w:rPr>
        <w:t xml:space="preserve"> </w:t>
      </w:r>
      <w:r w:rsidRPr="000A316C">
        <w:rPr>
          <w:rFonts w:ascii="Times New Roman" w:eastAsia="Times New Roman" w:hAnsi="Times New Roman"/>
          <w:bCs/>
          <w:sz w:val="24"/>
          <w:szCs w:val="24"/>
          <w:lang w:eastAsia="hr-HR"/>
        </w:rPr>
        <w:t xml:space="preserve"> Za izgrađenu višestambenu, odnosno stambeno-poslovnu zgradu za koju je izdano rješenje o obnovi i izrađeno završno izvješće nadzornog inženjera o izvedbi građevine smatra se u smislu propisa o gradnji postojećom građevinom za koju je izdana pravomoćna uporabna dozvola.</w:t>
      </w:r>
    </w:p>
    <w:p w14:paraId="001C8DA5"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6272B361"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59</w:t>
      </w:r>
      <w:r w:rsidRPr="000A316C">
        <w:rPr>
          <w:rFonts w:ascii="Times New Roman" w:eastAsia="Times New Roman" w:hAnsi="Times New Roman"/>
          <w:b/>
          <w:sz w:val="24"/>
          <w:szCs w:val="24"/>
          <w:lang w:eastAsia="hr-HR"/>
        </w:rPr>
        <w:t xml:space="preserve">. </w:t>
      </w:r>
    </w:p>
    <w:p w14:paraId="65587DAB"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lastRenderedPageBreak/>
        <w:t xml:space="preserve">Odredbama ovog članka uređuju se pitanja vezana uz novčanu pomoć za nekonstrukcijsku obnovu. Propisuju se opravdani troškovi te se propisuje da se uvjeti, rokovi i način isplate </w:t>
      </w:r>
      <w:r>
        <w:rPr>
          <w:rFonts w:ascii="Times New Roman" w:eastAsia="Times New Roman" w:hAnsi="Times New Roman"/>
          <w:bCs/>
          <w:sz w:val="24"/>
          <w:szCs w:val="24"/>
          <w:lang w:eastAsia="hr-HR"/>
        </w:rPr>
        <w:t xml:space="preserve">ove </w:t>
      </w:r>
      <w:r w:rsidRPr="000A316C">
        <w:rPr>
          <w:rFonts w:ascii="Times New Roman" w:eastAsia="Times New Roman" w:hAnsi="Times New Roman"/>
          <w:bCs/>
          <w:sz w:val="24"/>
          <w:szCs w:val="24"/>
          <w:lang w:eastAsia="hr-HR"/>
        </w:rPr>
        <w:t>novčane pomoći utvrđuju programom mjera</w:t>
      </w:r>
      <w:r>
        <w:rPr>
          <w:rFonts w:ascii="Times New Roman" w:eastAsia="Times New Roman" w:hAnsi="Times New Roman"/>
          <w:bCs/>
          <w:sz w:val="24"/>
          <w:szCs w:val="24"/>
          <w:lang w:eastAsia="hr-HR"/>
        </w:rPr>
        <w:t>, a iznose ove pomoći određuje Vlada odlukom</w:t>
      </w:r>
      <w:r w:rsidRPr="000A316C">
        <w:rPr>
          <w:rFonts w:ascii="Times New Roman" w:eastAsia="Times New Roman" w:hAnsi="Times New Roman"/>
          <w:bCs/>
          <w:sz w:val="24"/>
          <w:szCs w:val="24"/>
          <w:lang w:eastAsia="hr-HR"/>
        </w:rPr>
        <w:t xml:space="preserve">. </w:t>
      </w:r>
    </w:p>
    <w:p w14:paraId="0ED9ED01"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5965F7B5"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60</w:t>
      </w:r>
      <w:r w:rsidRPr="000A316C">
        <w:rPr>
          <w:rFonts w:ascii="Times New Roman" w:eastAsia="Times New Roman" w:hAnsi="Times New Roman"/>
          <w:b/>
          <w:sz w:val="24"/>
          <w:szCs w:val="24"/>
          <w:lang w:eastAsia="hr-HR"/>
        </w:rPr>
        <w:t xml:space="preserve">. </w:t>
      </w:r>
    </w:p>
    <w:p w14:paraId="37DCCB5F" w14:textId="77777777" w:rsidR="006872A6"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Ovim člankom uređuju se pitanja vezana uz isplatu novčane pomoći za popravak konstrukcije, odnosno cjelovitu obnovu zgrade označene kao pojedinačno zaštićeno kulturno dobro. Ta se novčana pomoć može isplatiti prije početak obnove, u njezinom tijeku ili nakon završetka uz uvjete, rokove i način isplate koji se propisuju programom mjera. Uvodi se mogućnost isplate novčane pomoći za vlasnike obiteljskih kuća koji sami provode konstrukcijsku obnovu koja se isplaćuje prije početka obnove na posebno otvoren namjenski račun korisnika. Isplata </w:t>
      </w:r>
      <w:r w:rsidRPr="009B1AF0">
        <w:rPr>
          <w:rFonts w:ascii="Times New Roman" w:eastAsia="Times New Roman" w:hAnsi="Times New Roman"/>
          <w:bCs/>
          <w:sz w:val="24"/>
          <w:szCs w:val="24"/>
          <w:lang w:eastAsia="hr-HR"/>
        </w:rPr>
        <w:t>prije početka obnove isplaćuje se sa posebno otvorenog namjenskog računa po odobrenju Ministarstva temeljem ispostavljenih računa.</w:t>
      </w:r>
      <w:r>
        <w:rPr>
          <w:rFonts w:ascii="Times New Roman" w:eastAsia="Times New Roman" w:hAnsi="Times New Roman"/>
          <w:bCs/>
          <w:sz w:val="24"/>
          <w:szCs w:val="24"/>
          <w:lang w:eastAsia="hr-HR"/>
        </w:rPr>
        <w:t xml:space="preserve"> Ujedno se propisuje dužnost korisnika da novčanu pomoć iskoristi namjenski te da je ista izuzeta od ovrhe. </w:t>
      </w:r>
    </w:p>
    <w:p w14:paraId="2C72D594" w14:textId="77777777" w:rsidR="006872A6" w:rsidRDefault="006872A6" w:rsidP="006872A6">
      <w:pPr>
        <w:ind w:firstLine="709"/>
        <w:jc w:val="both"/>
        <w:rPr>
          <w:rFonts w:ascii="Times New Roman" w:eastAsia="Times New Roman" w:hAnsi="Times New Roman"/>
          <w:bCs/>
          <w:sz w:val="24"/>
          <w:szCs w:val="24"/>
          <w:lang w:eastAsia="hr-HR"/>
        </w:rPr>
      </w:pPr>
    </w:p>
    <w:p w14:paraId="4C784EFB"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61</w:t>
      </w:r>
      <w:r w:rsidRPr="000A316C">
        <w:rPr>
          <w:rFonts w:ascii="Times New Roman" w:eastAsia="Times New Roman" w:hAnsi="Times New Roman"/>
          <w:b/>
          <w:sz w:val="24"/>
          <w:szCs w:val="24"/>
          <w:lang w:eastAsia="hr-HR"/>
        </w:rPr>
        <w:t xml:space="preserve">. </w:t>
      </w:r>
    </w:p>
    <w:p w14:paraId="3E7AC036" w14:textId="32C5038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 članka propisuje se mogućnost isplate novčan</w:t>
      </w:r>
      <w:r>
        <w:rPr>
          <w:rFonts w:ascii="Times New Roman" w:eastAsia="Times New Roman" w:hAnsi="Times New Roman"/>
          <w:bCs/>
          <w:sz w:val="24"/>
          <w:szCs w:val="24"/>
          <w:lang w:eastAsia="hr-HR"/>
        </w:rPr>
        <w:t xml:space="preserve">e </w:t>
      </w:r>
      <w:r w:rsidRPr="000A316C">
        <w:rPr>
          <w:rFonts w:ascii="Times New Roman" w:eastAsia="Times New Roman" w:hAnsi="Times New Roman"/>
          <w:bCs/>
          <w:sz w:val="24"/>
          <w:szCs w:val="24"/>
          <w:lang w:eastAsia="hr-HR"/>
        </w:rPr>
        <w:t xml:space="preserve"> pomoći za uklanjanje zgrade te se uređuju pitanja s tim u vezi</w:t>
      </w:r>
      <w:r>
        <w:rPr>
          <w:rFonts w:ascii="Times New Roman" w:eastAsia="Times New Roman" w:hAnsi="Times New Roman"/>
          <w:bCs/>
          <w:sz w:val="24"/>
          <w:szCs w:val="24"/>
          <w:lang w:eastAsia="hr-HR"/>
        </w:rPr>
        <w:t>.</w:t>
      </w:r>
      <w:r w:rsidRPr="000A316C">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Predmetna novčana pomoć</w:t>
      </w:r>
      <w:r w:rsidRPr="000A316C">
        <w:rPr>
          <w:rFonts w:ascii="Times New Roman" w:eastAsia="Times New Roman" w:hAnsi="Times New Roman"/>
          <w:bCs/>
          <w:sz w:val="24"/>
          <w:szCs w:val="24"/>
          <w:lang w:eastAsia="hr-HR"/>
        </w:rPr>
        <w:t xml:space="preserve"> isplaćuje se na posebno otvoren namjenski račun prije uklanjanja</w:t>
      </w:r>
      <w:r>
        <w:rPr>
          <w:rFonts w:ascii="Times New Roman" w:eastAsia="Times New Roman" w:hAnsi="Times New Roman"/>
          <w:bCs/>
          <w:sz w:val="24"/>
          <w:szCs w:val="24"/>
          <w:lang w:eastAsia="hr-HR"/>
        </w:rPr>
        <w:t>, a iznimno i nakon uklanjanja po</w:t>
      </w:r>
      <w:r w:rsidRPr="006231E5">
        <w:rPr>
          <w:rFonts w:ascii="Times New Roman" w:eastAsia="Times New Roman" w:hAnsi="Times New Roman"/>
          <w:bCs/>
          <w:sz w:val="24"/>
          <w:szCs w:val="24"/>
          <w:lang w:eastAsia="hr-HR"/>
        </w:rPr>
        <w:t xml:space="preserve"> dostav</w:t>
      </w:r>
      <w:r>
        <w:rPr>
          <w:rFonts w:ascii="Times New Roman" w:eastAsia="Times New Roman" w:hAnsi="Times New Roman"/>
          <w:bCs/>
          <w:sz w:val="24"/>
          <w:szCs w:val="24"/>
          <w:lang w:eastAsia="hr-HR"/>
        </w:rPr>
        <w:t>i</w:t>
      </w:r>
      <w:r w:rsidRPr="006231E5">
        <w:rPr>
          <w:rFonts w:ascii="Times New Roman" w:eastAsia="Times New Roman" w:hAnsi="Times New Roman"/>
          <w:bCs/>
          <w:sz w:val="24"/>
          <w:szCs w:val="24"/>
          <w:lang w:eastAsia="hr-HR"/>
        </w:rPr>
        <w:t xml:space="preserve"> završnog izvješća nadzornog inženjera o uklanjanju zgrade</w:t>
      </w:r>
      <w:r>
        <w:rPr>
          <w:rFonts w:ascii="Times New Roman" w:eastAsia="Times New Roman" w:hAnsi="Times New Roman"/>
          <w:bCs/>
          <w:sz w:val="24"/>
          <w:szCs w:val="24"/>
          <w:lang w:eastAsia="hr-HR"/>
        </w:rPr>
        <w:t xml:space="preserve">. Uz </w:t>
      </w:r>
      <w:r w:rsidRPr="001A4722">
        <w:rPr>
          <w:rFonts w:ascii="Times New Roman" w:eastAsia="Times New Roman" w:hAnsi="Times New Roman"/>
          <w:bCs/>
          <w:sz w:val="24"/>
          <w:szCs w:val="24"/>
          <w:lang w:eastAsia="hr-HR"/>
        </w:rPr>
        <w:t xml:space="preserve">zahtjev za </w:t>
      </w:r>
      <w:r>
        <w:rPr>
          <w:rFonts w:ascii="Times New Roman" w:eastAsia="Times New Roman" w:hAnsi="Times New Roman"/>
          <w:bCs/>
          <w:sz w:val="24"/>
          <w:szCs w:val="24"/>
          <w:lang w:eastAsia="hr-HR"/>
        </w:rPr>
        <w:t xml:space="preserve">ovu </w:t>
      </w:r>
      <w:r w:rsidRPr="001A4722">
        <w:rPr>
          <w:rFonts w:ascii="Times New Roman" w:eastAsia="Times New Roman" w:hAnsi="Times New Roman"/>
          <w:bCs/>
          <w:sz w:val="24"/>
          <w:szCs w:val="24"/>
          <w:lang w:eastAsia="hr-HR"/>
        </w:rPr>
        <w:t>novčanu pomoć podnositelj zahtjeva dostavlja suglasnost većine suvlasnika za uklanjanje uništene zgrade ovjerenu kod javnog bilježnika</w:t>
      </w:r>
      <w:r w:rsidR="003D695D">
        <w:rPr>
          <w:rFonts w:ascii="Times New Roman" w:eastAsia="Times New Roman" w:hAnsi="Times New Roman"/>
          <w:bCs/>
          <w:sz w:val="24"/>
          <w:szCs w:val="24"/>
          <w:lang w:eastAsia="hr-HR"/>
        </w:rPr>
        <w:t xml:space="preserve"> </w:t>
      </w:r>
      <w:r w:rsidR="003D695D" w:rsidRPr="003D695D">
        <w:t xml:space="preserve"> </w:t>
      </w:r>
      <w:r w:rsidR="003D695D" w:rsidRPr="003D695D">
        <w:rPr>
          <w:rFonts w:ascii="Times New Roman" w:eastAsia="Times New Roman" w:hAnsi="Times New Roman"/>
          <w:bCs/>
          <w:sz w:val="24"/>
          <w:szCs w:val="24"/>
          <w:lang w:eastAsia="hr-HR"/>
        </w:rPr>
        <w:t>ili javnopravnog tijela pred kojim se vodi postupak</w:t>
      </w:r>
      <w:r w:rsidR="003D695D">
        <w:rPr>
          <w:rFonts w:ascii="Times New Roman" w:eastAsia="Times New Roman" w:hAnsi="Times New Roman"/>
          <w:bCs/>
          <w:sz w:val="24"/>
          <w:szCs w:val="24"/>
          <w:lang w:eastAsia="hr-HR"/>
        </w:rPr>
        <w:t>.</w:t>
      </w:r>
      <w:r>
        <w:rPr>
          <w:rFonts w:ascii="Times New Roman" w:eastAsia="Times New Roman" w:hAnsi="Times New Roman"/>
          <w:bCs/>
          <w:sz w:val="24"/>
          <w:szCs w:val="24"/>
          <w:lang w:eastAsia="hr-HR"/>
        </w:rPr>
        <w:t xml:space="preserve"> S tim u vezi se uređuju pitanja vezana uz dokazivanje vlasništva kada stvarno stanje </w:t>
      </w:r>
      <w:r w:rsidRPr="00041943">
        <w:rPr>
          <w:rFonts w:ascii="Times New Roman" w:eastAsia="Times New Roman" w:hAnsi="Times New Roman"/>
          <w:bCs/>
          <w:sz w:val="24"/>
          <w:szCs w:val="24"/>
          <w:lang w:eastAsia="hr-HR"/>
        </w:rPr>
        <w:t>glede vlasništva zgrade odnosno zemljišta na kojem se zgrada nalazi ne podudara sa stanjem u zemljišnim knjigama ili zemljišna knjiga ne postoji</w:t>
      </w:r>
      <w:r w:rsidR="005D4A85">
        <w:rPr>
          <w:rFonts w:ascii="Times New Roman" w:eastAsia="Times New Roman" w:hAnsi="Times New Roman"/>
          <w:bCs/>
          <w:sz w:val="24"/>
          <w:szCs w:val="24"/>
          <w:lang w:eastAsia="hr-HR"/>
        </w:rPr>
        <w:t xml:space="preserve"> te </w:t>
      </w:r>
      <w:r w:rsidR="009C61FB">
        <w:rPr>
          <w:rFonts w:ascii="Times New Roman" w:eastAsia="Times New Roman" w:hAnsi="Times New Roman"/>
          <w:bCs/>
          <w:sz w:val="24"/>
          <w:szCs w:val="24"/>
          <w:lang w:eastAsia="hr-HR"/>
        </w:rPr>
        <w:t xml:space="preserve">se propisuje da je davanje lažnog iskaza kazneno djelo u smislu </w:t>
      </w:r>
      <w:r w:rsidR="003129B7" w:rsidRPr="003129B7">
        <w:rPr>
          <w:rFonts w:ascii="Times New Roman" w:eastAsia="Times New Roman" w:hAnsi="Times New Roman"/>
          <w:bCs/>
          <w:sz w:val="24"/>
          <w:szCs w:val="24"/>
          <w:lang w:eastAsia="hr-HR"/>
        </w:rPr>
        <w:t>kaznenog zakona i zakona kojim se uređuje kazneni postupak</w:t>
      </w:r>
      <w:r w:rsidR="009C5911">
        <w:rPr>
          <w:rFonts w:ascii="Times New Roman" w:eastAsia="Times New Roman" w:hAnsi="Times New Roman"/>
          <w:bCs/>
          <w:sz w:val="24"/>
          <w:szCs w:val="24"/>
          <w:lang w:eastAsia="hr-HR"/>
        </w:rPr>
        <w:t>.</w:t>
      </w:r>
    </w:p>
    <w:p w14:paraId="062CA6F8"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7A0E3947"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62</w:t>
      </w:r>
      <w:r w:rsidRPr="000A316C">
        <w:rPr>
          <w:rFonts w:ascii="Times New Roman" w:eastAsia="Times New Roman" w:hAnsi="Times New Roman"/>
          <w:b/>
          <w:sz w:val="24"/>
          <w:szCs w:val="24"/>
          <w:lang w:eastAsia="hr-HR"/>
        </w:rPr>
        <w:t xml:space="preserve">. </w:t>
      </w:r>
    </w:p>
    <w:p w14:paraId="0EB85A0C" w14:textId="5B0A5750"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 članka uređuju se pitanja vezana uz novčanu pomoć koja se  isplaćuje umjesto gradnje zamjenske obiteljske kuće. Ova pomoć može se isplatiti prije, tijekom ili nakon gradnje.</w:t>
      </w:r>
      <w:r w:rsidRPr="000A316C">
        <w:rPr>
          <w:rFonts w:ascii="Times New Roman" w:hAnsi="Times New Roman"/>
          <w:sz w:val="24"/>
          <w:szCs w:val="24"/>
        </w:rPr>
        <w:t xml:space="preserve"> Uvodi se mogućnost da osoba koja ostvaruje pravo na gradnju zamjenske obiteljske kuće </w:t>
      </w:r>
      <w:r w:rsidRPr="000A316C">
        <w:rPr>
          <w:rFonts w:ascii="Times New Roman" w:eastAsia="Times New Roman" w:hAnsi="Times New Roman"/>
          <w:bCs/>
          <w:sz w:val="24"/>
          <w:szCs w:val="24"/>
          <w:lang w:eastAsia="hr-HR"/>
        </w:rPr>
        <w:t xml:space="preserve">može odabrati isplatu novčane pomoći umjesto gradnje zamjenske obiteljske kuće za kupnju obiteljske kuće odnosno stana na tržištu nekretnina na području </w:t>
      </w:r>
      <w:r w:rsidR="00746476" w:rsidRPr="00746476">
        <w:rPr>
          <w:rFonts w:ascii="Times New Roman" w:eastAsia="Times New Roman" w:hAnsi="Times New Roman"/>
          <w:bCs/>
          <w:sz w:val="24"/>
          <w:szCs w:val="24"/>
          <w:lang w:eastAsia="hr-HR"/>
        </w:rPr>
        <w:t>jedinic</w:t>
      </w:r>
      <w:r w:rsidR="00746476">
        <w:rPr>
          <w:rFonts w:ascii="Times New Roman" w:eastAsia="Times New Roman" w:hAnsi="Times New Roman"/>
          <w:bCs/>
          <w:sz w:val="24"/>
          <w:szCs w:val="24"/>
          <w:lang w:eastAsia="hr-HR"/>
        </w:rPr>
        <w:t>e</w:t>
      </w:r>
      <w:r w:rsidR="00746476" w:rsidRPr="00746476">
        <w:rPr>
          <w:rFonts w:ascii="Times New Roman" w:eastAsia="Times New Roman" w:hAnsi="Times New Roman"/>
          <w:bCs/>
          <w:sz w:val="24"/>
          <w:szCs w:val="24"/>
          <w:lang w:eastAsia="hr-HR"/>
        </w:rPr>
        <w:t xml:space="preserve"> područne (regionalne) samouprave</w:t>
      </w:r>
      <w:r w:rsidR="00746476">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 xml:space="preserve"> na kojoj se nalazi obiteljska kuća koja se uklanja</w:t>
      </w:r>
      <w:r w:rsidRPr="000A316C">
        <w:rPr>
          <w:rFonts w:ascii="Times New Roman" w:hAnsi="Times New Roman"/>
          <w:sz w:val="24"/>
          <w:szCs w:val="24"/>
        </w:rPr>
        <w:t xml:space="preserve"> </w:t>
      </w:r>
      <w:r w:rsidRPr="00AA0556">
        <w:rPr>
          <w:rFonts w:ascii="Times New Roman" w:hAnsi="Times New Roman"/>
          <w:sz w:val="24"/>
          <w:szCs w:val="24"/>
        </w:rPr>
        <w:t xml:space="preserve">na temelju ovoga </w:t>
      </w:r>
      <w:r w:rsidRPr="000A316C">
        <w:rPr>
          <w:rFonts w:ascii="Times New Roman" w:eastAsia="Times New Roman" w:hAnsi="Times New Roman"/>
          <w:bCs/>
          <w:sz w:val="24"/>
          <w:szCs w:val="24"/>
          <w:lang w:eastAsia="hr-HR"/>
        </w:rPr>
        <w:t>Zakonu uz uvjet da je kuća koja se kupuje uporabljiva što utvrđuje Agencija za pravni promet i posredovanje nekretninama. Na taj način je korisnicima obnove dana još jedna mogućnost rješavanja stambenog pitanja.</w:t>
      </w:r>
    </w:p>
    <w:p w14:paraId="51633E92"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67645A6D"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63</w:t>
      </w:r>
      <w:r w:rsidRPr="000A316C">
        <w:rPr>
          <w:rFonts w:ascii="Times New Roman" w:eastAsia="Times New Roman" w:hAnsi="Times New Roman"/>
          <w:b/>
          <w:sz w:val="24"/>
          <w:szCs w:val="24"/>
          <w:lang w:eastAsia="hr-HR"/>
        </w:rPr>
        <w:t xml:space="preserve">. </w:t>
      </w:r>
    </w:p>
    <w:p w14:paraId="0FEDFD50"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ovoga članka propisuje se mogućnost dobivanja novčane pomoći za troškove izrade projekta te uređuju pitanja s tim u vezi.</w:t>
      </w:r>
    </w:p>
    <w:p w14:paraId="381BA740" w14:textId="77777777" w:rsidR="006872A6" w:rsidRPr="000A316C" w:rsidRDefault="006872A6" w:rsidP="006872A6">
      <w:pPr>
        <w:ind w:firstLine="709"/>
        <w:jc w:val="both"/>
        <w:rPr>
          <w:rFonts w:ascii="Times New Roman" w:eastAsia="Times New Roman" w:hAnsi="Times New Roman"/>
          <w:b/>
          <w:sz w:val="24"/>
          <w:szCs w:val="24"/>
          <w:lang w:eastAsia="hr-HR"/>
        </w:rPr>
      </w:pPr>
    </w:p>
    <w:p w14:paraId="17EC1D24"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64</w:t>
      </w:r>
      <w:r w:rsidRPr="000A316C">
        <w:rPr>
          <w:rFonts w:ascii="Times New Roman" w:eastAsia="Times New Roman" w:hAnsi="Times New Roman"/>
          <w:b/>
          <w:sz w:val="24"/>
          <w:szCs w:val="24"/>
          <w:lang w:eastAsia="hr-HR"/>
        </w:rPr>
        <w:t xml:space="preserve">. </w:t>
      </w:r>
    </w:p>
    <w:p w14:paraId="5826AE37" w14:textId="77777777" w:rsidR="006872A6"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ovoga članka uređuju se pitanja vezana uz odlučivanje o zahtjevima za obnovu. </w:t>
      </w:r>
      <w:r>
        <w:rPr>
          <w:rFonts w:ascii="Times New Roman" w:eastAsia="Times New Roman" w:hAnsi="Times New Roman"/>
          <w:bCs/>
          <w:sz w:val="24"/>
          <w:szCs w:val="24"/>
          <w:lang w:eastAsia="hr-HR"/>
        </w:rPr>
        <w:t xml:space="preserve">Ujedno se daje mogućnost građanima da sami provedu obnovu bez financiranja </w:t>
      </w:r>
      <w:r w:rsidRPr="0099426D">
        <w:rPr>
          <w:rFonts w:ascii="Times New Roman" w:eastAsia="Times New Roman" w:hAnsi="Times New Roman"/>
          <w:bCs/>
          <w:sz w:val="24"/>
          <w:szCs w:val="24"/>
          <w:lang w:eastAsia="hr-HR"/>
        </w:rPr>
        <w:t>državnog proračuna Republike Hrvatske, Grada Zagreba, Krapinsko-zagorske županije</w:t>
      </w:r>
      <w:r>
        <w:rPr>
          <w:rFonts w:ascii="Times New Roman" w:eastAsia="Times New Roman" w:hAnsi="Times New Roman"/>
          <w:bCs/>
          <w:sz w:val="24"/>
          <w:szCs w:val="24"/>
          <w:lang w:eastAsia="hr-HR"/>
        </w:rPr>
        <w:t xml:space="preserve"> sukladno ovom Zakonu.</w:t>
      </w:r>
    </w:p>
    <w:p w14:paraId="5EF66066" w14:textId="77777777" w:rsidR="006872A6" w:rsidRDefault="006872A6" w:rsidP="006872A6">
      <w:pPr>
        <w:ind w:firstLine="709"/>
        <w:jc w:val="both"/>
        <w:rPr>
          <w:rFonts w:ascii="Times New Roman" w:eastAsia="Times New Roman" w:hAnsi="Times New Roman"/>
          <w:bCs/>
          <w:sz w:val="24"/>
          <w:szCs w:val="24"/>
          <w:lang w:eastAsia="hr-HR"/>
        </w:rPr>
      </w:pPr>
    </w:p>
    <w:p w14:paraId="2CDD22E4" w14:textId="77777777" w:rsidR="006872A6" w:rsidRPr="004254F3" w:rsidRDefault="006872A6" w:rsidP="006872A6">
      <w:pPr>
        <w:ind w:firstLine="709"/>
        <w:jc w:val="both"/>
        <w:rPr>
          <w:rFonts w:ascii="Times New Roman" w:eastAsia="Times New Roman" w:hAnsi="Times New Roman"/>
          <w:b/>
          <w:sz w:val="24"/>
          <w:szCs w:val="24"/>
          <w:lang w:eastAsia="hr-HR"/>
        </w:rPr>
      </w:pPr>
      <w:r w:rsidRPr="004254F3">
        <w:rPr>
          <w:rFonts w:ascii="Times New Roman" w:eastAsia="Times New Roman" w:hAnsi="Times New Roman"/>
          <w:b/>
          <w:sz w:val="24"/>
          <w:szCs w:val="24"/>
          <w:lang w:eastAsia="hr-HR"/>
        </w:rPr>
        <w:t>Uz članke 65. i 66.</w:t>
      </w:r>
    </w:p>
    <w:p w14:paraId="3A9045A4" w14:textId="36AC0189" w:rsidR="006872A6" w:rsidRPr="000A316C"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lastRenderedPageBreak/>
        <w:t>Odredbama ovih članka uređuju</w:t>
      </w:r>
      <w:r w:rsidRPr="000A316C">
        <w:rPr>
          <w:rFonts w:ascii="Times New Roman" w:eastAsia="Times New Roman" w:hAnsi="Times New Roman"/>
          <w:bCs/>
          <w:sz w:val="24"/>
          <w:szCs w:val="24"/>
          <w:lang w:eastAsia="hr-HR"/>
        </w:rPr>
        <w:t xml:space="preserve"> se pitanja </w:t>
      </w:r>
      <w:r>
        <w:rPr>
          <w:rFonts w:ascii="Times New Roman" w:eastAsia="Times New Roman" w:hAnsi="Times New Roman"/>
          <w:bCs/>
          <w:sz w:val="24"/>
          <w:szCs w:val="24"/>
          <w:lang w:eastAsia="hr-HR"/>
        </w:rPr>
        <w:t>osoba koje podnose zahtjeve na temelju ovog Zakona te se uređuju pitanja vezana uz dostavu rješenja o obnovi, odnosno rješenja o novčanoj pomoći.</w:t>
      </w:r>
      <w:r w:rsidRPr="000A316C">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 xml:space="preserve">Pitanje dostave rješenja suvlasnicima višestambene zgrade, stambeno-poslovne zgrade i poslovne zgrade uređeno je na prikladan </w:t>
      </w:r>
      <w:r w:rsidR="002A7F7B">
        <w:rPr>
          <w:rFonts w:ascii="Times New Roman" w:eastAsia="Times New Roman" w:hAnsi="Times New Roman"/>
          <w:bCs/>
          <w:sz w:val="24"/>
          <w:szCs w:val="24"/>
          <w:lang w:eastAsia="hr-HR"/>
        </w:rPr>
        <w:t xml:space="preserve">način </w:t>
      </w:r>
      <w:r>
        <w:rPr>
          <w:rFonts w:ascii="Times New Roman" w:eastAsia="Times New Roman" w:hAnsi="Times New Roman"/>
          <w:bCs/>
          <w:sz w:val="24"/>
          <w:szCs w:val="24"/>
          <w:lang w:eastAsia="hr-HR"/>
        </w:rPr>
        <w:t xml:space="preserve">koje omogućuje suvlasnicima upoznavanje sa rješenjem, </w:t>
      </w:r>
      <w:r w:rsidR="00CD4FA2">
        <w:rPr>
          <w:rFonts w:ascii="Times New Roman" w:eastAsia="Times New Roman" w:hAnsi="Times New Roman"/>
          <w:bCs/>
          <w:sz w:val="24"/>
          <w:szCs w:val="24"/>
          <w:lang w:eastAsia="hr-HR"/>
        </w:rPr>
        <w:t xml:space="preserve">tj. </w:t>
      </w:r>
      <w:r>
        <w:rPr>
          <w:rFonts w:ascii="Times New Roman" w:eastAsia="Times New Roman" w:hAnsi="Times New Roman"/>
          <w:bCs/>
          <w:sz w:val="24"/>
          <w:szCs w:val="24"/>
          <w:lang w:eastAsia="hr-HR"/>
        </w:rPr>
        <w:t xml:space="preserve">stavljanjem </w:t>
      </w:r>
      <w:r w:rsidR="00CD4FA2">
        <w:rPr>
          <w:rFonts w:ascii="Times New Roman" w:eastAsia="Times New Roman" w:hAnsi="Times New Roman"/>
          <w:bCs/>
          <w:sz w:val="24"/>
          <w:szCs w:val="24"/>
          <w:lang w:eastAsia="hr-HR"/>
        </w:rPr>
        <w:t xml:space="preserve">istog </w:t>
      </w:r>
      <w:r>
        <w:rPr>
          <w:rFonts w:ascii="Times New Roman" w:eastAsia="Times New Roman" w:hAnsi="Times New Roman"/>
          <w:bCs/>
          <w:sz w:val="24"/>
          <w:szCs w:val="24"/>
          <w:lang w:eastAsia="hr-HR"/>
        </w:rPr>
        <w:t xml:space="preserve">na oglasnu ploču zgrade ili na vidljivo mjestu od strane upravitelja zgrade ili predstavnika suvlasnika. Naime, </w:t>
      </w:r>
      <w:r w:rsidR="00465F96">
        <w:rPr>
          <w:rFonts w:ascii="Times New Roman" w:eastAsia="Times New Roman" w:hAnsi="Times New Roman"/>
          <w:bCs/>
          <w:sz w:val="24"/>
          <w:szCs w:val="24"/>
          <w:lang w:eastAsia="hr-HR"/>
        </w:rPr>
        <w:t>a imajući u vidu hitnost i javni interes</w:t>
      </w:r>
      <w:r w:rsidR="00F64C66">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 xml:space="preserve">osobna dostava svim suvlasnicima otežavala bi i usporavala postupke obnove pa je odabrano </w:t>
      </w:r>
      <w:r w:rsidR="00D50CC0">
        <w:rPr>
          <w:rFonts w:ascii="Times New Roman" w:eastAsia="Times New Roman" w:hAnsi="Times New Roman"/>
          <w:bCs/>
          <w:sz w:val="24"/>
          <w:szCs w:val="24"/>
          <w:lang w:eastAsia="hr-HR"/>
        </w:rPr>
        <w:t xml:space="preserve">ovakvo </w:t>
      </w:r>
      <w:r>
        <w:rPr>
          <w:rFonts w:ascii="Times New Roman" w:eastAsia="Times New Roman" w:hAnsi="Times New Roman"/>
          <w:bCs/>
          <w:sz w:val="24"/>
          <w:szCs w:val="24"/>
          <w:lang w:eastAsia="hr-HR"/>
        </w:rPr>
        <w:t xml:space="preserve">racionalno </w:t>
      </w:r>
      <w:r w:rsidR="00D50CC0">
        <w:rPr>
          <w:rFonts w:ascii="Times New Roman" w:eastAsia="Times New Roman" w:hAnsi="Times New Roman"/>
          <w:bCs/>
          <w:sz w:val="24"/>
          <w:szCs w:val="24"/>
          <w:lang w:eastAsia="hr-HR"/>
        </w:rPr>
        <w:t>rješenje</w:t>
      </w:r>
      <w:r>
        <w:rPr>
          <w:rFonts w:ascii="Times New Roman" w:eastAsia="Times New Roman" w:hAnsi="Times New Roman"/>
          <w:bCs/>
          <w:sz w:val="24"/>
          <w:szCs w:val="24"/>
          <w:lang w:eastAsia="hr-HR"/>
        </w:rPr>
        <w:t>.</w:t>
      </w:r>
    </w:p>
    <w:p w14:paraId="4BCC82FD"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7FC9F8A7" w14:textId="77777777" w:rsidR="006872A6"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67</w:t>
      </w:r>
      <w:r w:rsidRPr="000A316C">
        <w:rPr>
          <w:rFonts w:ascii="Times New Roman" w:eastAsia="Times New Roman" w:hAnsi="Times New Roman"/>
          <w:b/>
          <w:sz w:val="24"/>
          <w:szCs w:val="24"/>
          <w:lang w:eastAsia="hr-HR"/>
        </w:rPr>
        <w:t xml:space="preserve">. </w:t>
      </w:r>
    </w:p>
    <w:p w14:paraId="02550938" w14:textId="77777777" w:rsidR="006872A6" w:rsidRPr="0077081D" w:rsidRDefault="006872A6" w:rsidP="006872A6">
      <w:pPr>
        <w:ind w:firstLine="709"/>
        <w:jc w:val="both"/>
        <w:rPr>
          <w:rFonts w:ascii="Times New Roman" w:eastAsia="Times New Roman" w:hAnsi="Times New Roman"/>
          <w:bCs/>
          <w:sz w:val="24"/>
          <w:szCs w:val="24"/>
          <w:lang w:eastAsia="hr-HR"/>
        </w:rPr>
      </w:pPr>
      <w:r w:rsidRPr="0077081D">
        <w:rPr>
          <w:rFonts w:ascii="Times New Roman" w:eastAsia="Times New Roman" w:hAnsi="Times New Roman"/>
          <w:bCs/>
          <w:sz w:val="24"/>
          <w:szCs w:val="24"/>
          <w:lang w:eastAsia="hr-HR"/>
        </w:rPr>
        <w:t xml:space="preserve">Odredbama ovog članka se </w:t>
      </w:r>
      <w:r>
        <w:rPr>
          <w:rFonts w:ascii="Times New Roman" w:eastAsia="Times New Roman" w:hAnsi="Times New Roman"/>
          <w:bCs/>
          <w:sz w:val="24"/>
          <w:szCs w:val="24"/>
          <w:lang w:eastAsia="hr-HR"/>
        </w:rPr>
        <w:t>propisuje da r</w:t>
      </w:r>
      <w:r w:rsidRPr="004E4942">
        <w:rPr>
          <w:rFonts w:ascii="Times New Roman" w:eastAsia="Times New Roman" w:hAnsi="Times New Roman"/>
          <w:bCs/>
          <w:sz w:val="24"/>
          <w:szCs w:val="24"/>
          <w:lang w:eastAsia="hr-HR"/>
        </w:rPr>
        <w:t>ješenje o obnovi i rješenje o novčanoj pomoći nema pravnih učinaka na vlasništvo i druga stvarna prava na nekretnini za koju je izdano</w:t>
      </w:r>
      <w:r>
        <w:rPr>
          <w:rFonts w:ascii="Times New Roman" w:eastAsia="Times New Roman" w:hAnsi="Times New Roman"/>
          <w:bCs/>
          <w:sz w:val="24"/>
          <w:szCs w:val="24"/>
          <w:lang w:eastAsia="hr-HR"/>
        </w:rPr>
        <w:t xml:space="preserve"> te se s tim u vezi propisuje da u</w:t>
      </w:r>
      <w:r w:rsidRPr="00972266">
        <w:rPr>
          <w:rFonts w:ascii="Times New Roman" w:eastAsia="Times New Roman" w:hAnsi="Times New Roman"/>
          <w:bCs/>
          <w:sz w:val="24"/>
          <w:szCs w:val="24"/>
          <w:lang w:eastAsia="hr-HR"/>
        </w:rPr>
        <w:t xml:space="preserve"> slučaju vlasničke tužbe na nekretnini koja je obnovljena temeljem ovoga Zakona podnositelj zahtjeva koji je ostvario pravo na obnovu nema pravo na naknadu štete i odgovoran je za eventualna potraživanja od osobe koja je dokazala da je vlasnik stvari temeljem Zakona o vlasništvu i drugim stvarnim pravima</w:t>
      </w:r>
      <w:r>
        <w:rPr>
          <w:rFonts w:ascii="Times New Roman" w:eastAsia="Times New Roman" w:hAnsi="Times New Roman"/>
          <w:bCs/>
          <w:sz w:val="24"/>
          <w:szCs w:val="24"/>
          <w:lang w:eastAsia="hr-HR"/>
        </w:rPr>
        <w:t xml:space="preserve">. Ovakvim rješenjem neće se zaustavljati obnova, a eventualni stvarni vlasnik uživa zakonsku zaštitu. </w:t>
      </w:r>
    </w:p>
    <w:p w14:paraId="134F6836" w14:textId="77777777" w:rsidR="006872A6" w:rsidRDefault="006872A6" w:rsidP="006872A6">
      <w:pPr>
        <w:ind w:firstLine="709"/>
        <w:jc w:val="both"/>
        <w:rPr>
          <w:rFonts w:ascii="Times New Roman" w:eastAsia="Times New Roman" w:hAnsi="Times New Roman"/>
          <w:b/>
          <w:sz w:val="24"/>
          <w:szCs w:val="24"/>
          <w:lang w:eastAsia="hr-HR"/>
        </w:rPr>
      </w:pPr>
    </w:p>
    <w:p w14:paraId="685DA24E" w14:textId="77777777" w:rsidR="006872A6" w:rsidRDefault="006872A6" w:rsidP="006872A6">
      <w:pPr>
        <w:ind w:firstLine="709"/>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članak 68.</w:t>
      </w:r>
    </w:p>
    <w:p w14:paraId="6B286E23" w14:textId="77777777" w:rsidR="006872A6" w:rsidRPr="00DA3EA4"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Odredbama ovog članka uređena su pitanja pravnog lijeka protiv rješenja Ministarstva na način da se protiv istog može pokrenuti upravni spor te se propisuje da je u tom slučaju postupak pred sudom hitan.</w:t>
      </w:r>
    </w:p>
    <w:p w14:paraId="091632D3" w14:textId="77777777" w:rsidR="006872A6" w:rsidRDefault="006872A6" w:rsidP="006872A6">
      <w:pPr>
        <w:ind w:firstLine="709"/>
        <w:jc w:val="both"/>
        <w:rPr>
          <w:rFonts w:ascii="Times New Roman" w:eastAsia="Times New Roman" w:hAnsi="Times New Roman"/>
          <w:b/>
          <w:sz w:val="24"/>
          <w:szCs w:val="24"/>
          <w:lang w:eastAsia="hr-HR"/>
        </w:rPr>
      </w:pPr>
    </w:p>
    <w:p w14:paraId="33A870BD" w14:textId="77777777" w:rsidR="006872A6" w:rsidRPr="000A316C" w:rsidRDefault="006872A6" w:rsidP="006872A6">
      <w:pPr>
        <w:ind w:firstLine="709"/>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članak 69.</w:t>
      </w:r>
    </w:p>
    <w:p w14:paraId="73BBDBAD" w14:textId="138A3726" w:rsidR="00E71BEB" w:rsidRDefault="006872A6" w:rsidP="000629E6">
      <w:pPr>
        <w:ind w:firstLine="709"/>
        <w:jc w:val="both"/>
        <w:rPr>
          <w:rFonts w:ascii="Times New Roman" w:eastAsia="Times New Roman" w:hAnsi="Times New Roman"/>
          <w:b/>
          <w:sz w:val="24"/>
          <w:szCs w:val="24"/>
          <w:lang w:eastAsia="hr-HR"/>
        </w:rPr>
      </w:pPr>
      <w:r w:rsidRPr="001B699D">
        <w:rPr>
          <w:rFonts w:ascii="Times New Roman" w:eastAsia="Times New Roman" w:hAnsi="Times New Roman"/>
          <w:bCs/>
          <w:sz w:val="24"/>
          <w:szCs w:val="24"/>
          <w:lang w:eastAsia="hr-HR"/>
        </w:rPr>
        <w:t xml:space="preserve">Odredbama ovog članka </w:t>
      </w:r>
      <w:r>
        <w:rPr>
          <w:rFonts w:ascii="Times New Roman" w:eastAsia="Times New Roman" w:hAnsi="Times New Roman"/>
          <w:bCs/>
          <w:sz w:val="24"/>
          <w:szCs w:val="24"/>
          <w:lang w:eastAsia="hr-HR"/>
        </w:rPr>
        <w:t>uređuje se da r</w:t>
      </w:r>
      <w:r w:rsidRPr="000A316C">
        <w:rPr>
          <w:rFonts w:ascii="Times New Roman" w:eastAsia="Times New Roman" w:hAnsi="Times New Roman"/>
          <w:bCs/>
          <w:sz w:val="24"/>
          <w:szCs w:val="24"/>
          <w:lang w:eastAsia="hr-HR"/>
        </w:rPr>
        <w:t>ješenje o obnovi provodi Ministarstvo, putem ovlaštenog arhitekta, ovlaštenog inženjera građevinarstva odnosno izvođača te obavlja isplate novčane pomoći</w:t>
      </w:r>
      <w:r>
        <w:rPr>
          <w:rFonts w:ascii="Times New Roman" w:eastAsia="Times New Roman" w:hAnsi="Times New Roman"/>
          <w:bCs/>
          <w:sz w:val="24"/>
          <w:szCs w:val="24"/>
          <w:lang w:eastAsia="hr-HR"/>
        </w:rPr>
        <w:t xml:space="preserve"> pa tako </w:t>
      </w:r>
      <w:r w:rsidRPr="000A316C">
        <w:rPr>
          <w:rFonts w:ascii="Times New Roman" w:eastAsia="Times New Roman" w:hAnsi="Times New Roman"/>
          <w:bCs/>
          <w:sz w:val="24"/>
          <w:szCs w:val="24"/>
          <w:lang w:eastAsia="hr-HR"/>
        </w:rPr>
        <w:t>građani mogu odlučiti uz novčanu pomoć sami provesti obnovu.</w:t>
      </w:r>
      <w:r w:rsidR="00824765">
        <w:rPr>
          <w:rFonts w:ascii="Times New Roman" w:eastAsia="Times New Roman" w:hAnsi="Times New Roman"/>
          <w:bCs/>
          <w:sz w:val="24"/>
          <w:szCs w:val="24"/>
          <w:lang w:eastAsia="hr-HR"/>
        </w:rPr>
        <w:t xml:space="preserve"> </w:t>
      </w:r>
    </w:p>
    <w:p w14:paraId="33A2EFA4" w14:textId="77777777" w:rsidR="00E71BEB" w:rsidRDefault="00E71BEB" w:rsidP="006872A6">
      <w:pPr>
        <w:ind w:firstLine="709"/>
        <w:jc w:val="both"/>
        <w:rPr>
          <w:rFonts w:ascii="Times New Roman" w:eastAsia="Times New Roman" w:hAnsi="Times New Roman"/>
          <w:b/>
          <w:sz w:val="24"/>
          <w:szCs w:val="24"/>
          <w:lang w:eastAsia="hr-HR"/>
        </w:rPr>
      </w:pPr>
    </w:p>
    <w:p w14:paraId="5F54D16C" w14:textId="08E77C94"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70</w:t>
      </w:r>
      <w:r w:rsidRPr="000A316C">
        <w:rPr>
          <w:rFonts w:ascii="Times New Roman" w:eastAsia="Times New Roman" w:hAnsi="Times New Roman"/>
          <w:b/>
          <w:sz w:val="24"/>
          <w:szCs w:val="24"/>
          <w:lang w:eastAsia="hr-HR"/>
        </w:rPr>
        <w:t xml:space="preserve">. </w:t>
      </w:r>
    </w:p>
    <w:p w14:paraId="53F30C8D" w14:textId="4E36C0E0"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 članka uređuju se pitanja </w:t>
      </w:r>
      <w:r>
        <w:rPr>
          <w:rFonts w:ascii="Times New Roman" w:eastAsia="Times New Roman" w:hAnsi="Times New Roman"/>
          <w:bCs/>
          <w:sz w:val="24"/>
          <w:szCs w:val="24"/>
          <w:lang w:eastAsia="hr-HR"/>
        </w:rPr>
        <w:t xml:space="preserve">vezana </w:t>
      </w:r>
      <w:r w:rsidRPr="000A316C">
        <w:rPr>
          <w:rFonts w:ascii="Times New Roman" w:eastAsia="Times New Roman" w:hAnsi="Times New Roman"/>
          <w:bCs/>
          <w:sz w:val="24"/>
          <w:szCs w:val="24"/>
          <w:lang w:eastAsia="hr-HR"/>
        </w:rPr>
        <w:t xml:space="preserve">uz obnovu odnosno uklanjanje zgrade javne namjene. Propisuje se da se uklanjanje zgrade javne namjene provodi na temelju odluke vlasnika/osnivača odnosno pravne osobe ili kojemu je zgrada dana na upravljanje. Obnovu </w:t>
      </w:r>
      <w:r>
        <w:rPr>
          <w:rFonts w:ascii="Times New Roman" w:eastAsia="Times New Roman" w:hAnsi="Times New Roman"/>
          <w:bCs/>
          <w:sz w:val="24"/>
          <w:szCs w:val="24"/>
          <w:lang w:eastAsia="hr-HR"/>
        </w:rPr>
        <w:t xml:space="preserve">zgrade javne namjene </w:t>
      </w:r>
      <w:r w:rsidRPr="000A316C">
        <w:rPr>
          <w:rFonts w:ascii="Times New Roman" w:eastAsia="Times New Roman" w:hAnsi="Times New Roman"/>
          <w:bCs/>
          <w:sz w:val="24"/>
          <w:szCs w:val="24"/>
          <w:lang w:eastAsia="hr-HR"/>
        </w:rPr>
        <w:t xml:space="preserve">provodi i financira sam vlasnik. </w:t>
      </w:r>
      <w:r w:rsidR="00B2325C">
        <w:rPr>
          <w:rFonts w:ascii="Times New Roman" w:eastAsia="Times New Roman" w:hAnsi="Times New Roman"/>
          <w:bCs/>
          <w:sz w:val="24"/>
          <w:szCs w:val="24"/>
          <w:lang w:eastAsia="hr-HR"/>
        </w:rPr>
        <w:t xml:space="preserve">Također se propisuje i trenutak kada se može rabiti obnovljena javna zgrada, a to je </w:t>
      </w:r>
      <w:r w:rsidR="00D05721" w:rsidRPr="00D05721">
        <w:rPr>
          <w:rFonts w:ascii="Times New Roman" w:eastAsia="Times New Roman" w:hAnsi="Times New Roman"/>
          <w:bCs/>
          <w:sz w:val="24"/>
          <w:szCs w:val="24"/>
          <w:lang w:eastAsia="hr-HR"/>
        </w:rPr>
        <w:t>nakon primitka završnog izvješća nadzornog inženjera u obnovi te pisane izjave izvođača o izvedenim radovima i uvjetima održavanja</w:t>
      </w:r>
      <w:r w:rsidR="00D05721">
        <w:rPr>
          <w:rFonts w:ascii="Times New Roman" w:eastAsia="Times New Roman" w:hAnsi="Times New Roman"/>
          <w:bCs/>
          <w:sz w:val="24"/>
          <w:szCs w:val="24"/>
          <w:lang w:eastAsia="hr-HR"/>
        </w:rPr>
        <w:t xml:space="preserve">. </w:t>
      </w:r>
    </w:p>
    <w:p w14:paraId="2E3561C7"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50F4DFFD"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71</w:t>
      </w:r>
      <w:r w:rsidRPr="000A316C">
        <w:rPr>
          <w:rFonts w:ascii="Times New Roman" w:eastAsia="Times New Roman" w:hAnsi="Times New Roman"/>
          <w:b/>
          <w:sz w:val="24"/>
          <w:szCs w:val="24"/>
          <w:lang w:eastAsia="hr-HR"/>
        </w:rPr>
        <w:t xml:space="preserve">. </w:t>
      </w:r>
    </w:p>
    <w:p w14:paraId="5D41DECD"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 članka uređuju se </w:t>
      </w:r>
      <w:r>
        <w:rPr>
          <w:rFonts w:ascii="Times New Roman" w:eastAsia="Times New Roman" w:hAnsi="Times New Roman"/>
          <w:bCs/>
          <w:sz w:val="24"/>
          <w:szCs w:val="24"/>
          <w:lang w:eastAsia="hr-HR"/>
        </w:rPr>
        <w:t xml:space="preserve">pitanje provedbe nabave za </w:t>
      </w:r>
      <w:r w:rsidRPr="000A316C">
        <w:rPr>
          <w:rFonts w:ascii="Times New Roman" w:eastAsia="Times New Roman" w:hAnsi="Times New Roman"/>
          <w:bCs/>
          <w:sz w:val="24"/>
          <w:szCs w:val="24"/>
          <w:lang w:eastAsia="hr-HR"/>
        </w:rPr>
        <w:t>nabav</w:t>
      </w:r>
      <w:r>
        <w:rPr>
          <w:rFonts w:ascii="Times New Roman" w:eastAsia="Times New Roman" w:hAnsi="Times New Roman"/>
          <w:bCs/>
          <w:sz w:val="24"/>
          <w:szCs w:val="24"/>
          <w:lang w:eastAsia="hr-HR"/>
        </w:rPr>
        <w:t>u</w:t>
      </w:r>
      <w:r w:rsidRPr="000A316C">
        <w:rPr>
          <w:rFonts w:ascii="Times New Roman" w:eastAsia="Times New Roman" w:hAnsi="Times New Roman"/>
          <w:bCs/>
          <w:sz w:val="24"/>
          <w:szCs w:val="24"/>
          <w:lang w:eastAsia="hr-HR"/>
        </w:rPr>
        <w:t xml:space="preserve"> za robe, usluga i radova</w:t>
      </w:r>
      <w:r>
        <w:rPr>
          <w:rFonts w:ascii="Times New Roman" w:eastAsia="Times New Roman" w:hAnsi="Times New Roman"/>
          <w:bCs/>
          <w:sz w:val="24"/>
          <w:szCs w:val="24"/>
          <w:lang w:eastAsia="hr-HR"/>
        </w:rPr>
        <w:t xml:space="preserve"> u svrhu provedbe ovog Zakona</w:t>
      </w:r>
      <w:r w:rsidRPr="000A316C">
        <w:rPr>
          <w:rFonts w:ascii="Times New Roman" w:eastAsia="Times New Roman" w:hAnsi="Times New Roman"/>
          <w:bCs/>
          <w:sz w:val="24"/>
          <w:szCs w:val="24"/>
          <w:lang w:eastAsia="hr-HR"/>
        </w:rPr>
        <w:t xml:space="preserve"> čija je procijenjena vrijednost manja od vrijednosti europskih pragova koje Europska komisija objavljuje u Službenom listu Europske unije, ovisno o vrsti naručitelja i vrsti ugovora, izraženih u odgovarajućoj vrijednosti u nacionalnoj valuti sukladno važećoj Komunikaciji Europske komisije objavljenoj u Službenom listu Europske  unije (europski prag)</w:t>
      </w:r>
      <w:r>
        <w:rPr>
          <w:rFonts w:ascii="Times New Roman" w:eastAsia="Times New Roman" w:hAnsi="Times New Roman"/>
          <w:bCs/>
          <w:sz w:val="24"/>
          <w:szCs w:val="24"/>
          <w:lang w:eastAsia="hr-HR"/>
        </w:rPr>
        <w:t xml:space="preserve"> na način da se u tom slučaju </w:t>
      </w:r>
      <w:r w:rsidRPr="000A316C">
        <w:rPr>
          <w:rFonts w:ascii="Times New Roman" w:eastAsia="Times New Roman" w:hAnsi="Times New Roman"/>
          <w:bCs/>
          <w:sz w:val="24"/>
          <w:szCs w:val="24"/>
          <w:lang w:eastAsia="hr-HR"/>
        </w:rPr>
        <w:t>primjenjuj</w:t>
      </w:r>
      <w:r>
        <w:rPr>
          <w:rFonts w:ascii="Times New Roman" w:eastAsia="Times New Roman" w:hAnsi="Times New Roman"/>
          <w:bCs/>
          <w:sz w:val="24"/>
          <w:szCs w:val="24"/>
          <w:lang w:eastAsia="hr-HR"/>
        </w:rPr>
        <w:t>e</w:t>
      </w:r>
      <w:r w:rsidRPr="000A316C">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pravilnik kojeg temeljem ovog članka donosi ministar</w:t>
      </w:r>
      <w:r w:rsidRPr="005B1BD4">
        <w:t xml:space="preserve"> </w:t>
      </w:r>
      <w:r w:rsidRPr="005B1BD4">
        <w:rPr>
          <w:rFonts w:ascii="Times New Roman" w:eastAsia="Times New Roman" w:hAnsi="Times New Roman"/>
          <w:bCs/>
          <w:sz w:val="24"/>
          <w:szCs w:val="24"/>
          <w:lang w:eastAsia="hr-HR"/>
        </w:rPr>
        <w:t>u skladu s mjerama antikorupcijske zaštite</w:t>
      </w:r>
      <w:r>
        <w:rPr>
          <w:rFonts w:ascii="Times New Roman" w:eastAsia="Times New Roman" w:hAnsi="Times New Roman"/>
          <w:bCs/>
          <w:sz w:val="24"/>
          <w:szCs w:val="24"/>
          <w:lang w:eastAsia="hr-HR"/>
        </w:rPr>
        <w:t>. Ujedno se uređuju pitanja vezana uz žalbene postupke u postupcima koji se provode na temelju tog pravilnika.</w:t>
      </w:r>
    </w:p>
    <w:p w14:paraId="430D3BE9" w14:textId="77777777" w:rsidR="006872A6" w:rsidRPr="000A316C" w:rsidRDefault="006872A6" w:rsidP="006872A6">
      <w:pPr>
        <w:ind w:firstLine="709"/>
        <w:jc w:val="both"/>
        <w:rPr>
          <w:rFonts w:ascii="Times New Roman" w:eastAsia="Times New Roman" w:hAnsi="Times New Roman"/>
          <w:b/>
          <w:sz w:val="24"/>
          <w:szCs w:val="24"/>
          <w:lang w:eastAsia="hr-HR"/>
        </w:rPr>
      </w:pPr>
    </w:p>
    <w:p w14:paraId="6DC02086"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72</w:t>
      </w:r>
      <w:r w:rsidRPr="000A316C">
        <w:rPr>
          <w:rFonts w:ascii="Times New Roman" w:eastAsia="Times New Roman" w:hAnsi="Times New Roman"/>
          <w:b/>
          <w:sz w:val="24"/>
          <w:szCs w:val="24"/>
          <w:lang w:eastAsia="hr-HR"/>
        </w:rPr>
        <w:t xml:space="preserve">. </w:t>
      </w:r>
    </w:p>
    <w:p w14:paraId="7EACAE6F" w14:textId="77777777"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 članaka propisuju se obveze i prava izvođača radova. Na odgovornost izvođača za radove na obnovi, izgradnji višestambenih zgrada, stambeno-poslovnih zgrada, </w:t>
      </w:r>
      <w:r w:rsidRPr="000A316C">
        <w:rPr>
          <w:rFonts w:ascii="Times New Roman" w:eastAsia="Times New Roman" w:hAnsi="Times New Roman"/>
          <w:bCs/>
          <w:sz w:val="24"/>
          <w:szCs w:val="24"/>
          <w:lang w:eastAsia="hr-HR"/>
        </w:rPr>
        <w:lastRenderedPageBreak/>
        <w:t>poslovnih zgrada i zamjenskih obiteljskih kuća, izgradnji zamjenskih obiteljskih kuća ili uklanjanju zgrade koji se provode na temelju ovoga Zakona na odgovarajući se način primjenjuju odredbe o odgovornosti izvođača propisane propisima kojima se uređuje gradnja i inspekcijski nadzor građenja te propisima kojima se uređuje obavljanje poslova i djelatnosti prostornog uređenja i gradnje</w:t>
      </w:r>
      <w:r>
        <w:rPr>
          <w:rFonts w:ascii="Times New Roman" w:eastAsia="Times New Roman" w:hAnsi="Times New Roman"/>
          <w:bCs/>
          <w:sz w:val="24"/>
          <w:szCs w:val="24"/>
          <w:lang w:eastAsia="hr-HR"/>
        </w:rPr>
        <w:t>.</w:t>
      </w:r>
    </w:p>
    <w:p w14:paraId="41ACDEF8" w14:textId="77777777" w:rsidR="006872A6" w:rsidRPr="000A316C" w:rsidRDefault="006872A6" w:rsidP="006872A6">
      <w:pPr>
        <w:ind w:firstLine="709"/>
        <w:jc w:val="both"/>
        <w:rPr>
          <w:rFonts w:ascii="Times New Roman" w:eastAsia="Times New Roman" w:hAnsi="Times New Roman"/>
          <w:b/>
          <w:sz w:val="24"/>
          <w:szCs w:val="24"/>
          <w:lang w:eastAsia="hr-HR"/>
        </w:rPr>
      </w:pPr>
    </w:p>
    <w:p w14:paraId="1FF2B9AC"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73</w:t>
      </w:r>
      <w:r w:rsidRPr="000A316C">
        <w:rPr>
          <w:rFonts w:ascii="Times New Roman" w:eastAsia="Times New Roman" w:hAnsi="Times New Roman"/>
          <w:b/>
          <w:sz w:val="24"/>
          <w:szCs w:val="24"/>
          <w:lang w:eastAsia="hr-HR"/>
        </w:rPr>
        <w:t xml:space="preserve">. </w:t>
      </w:r>
    </w:p>
    <w:p w14:paraId="3DC9AC57" w14:textId="12E75EAF"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 članaka uređuje se pitanje privremenog skladištenja građevnog materijala. Propisuje se da će Ministarstvo te </w:t>
      </w:r>
      <w:r w:rsidR="00746476" w:rsidRPr="00746476">
        <w:rPr>
          <w:rFonts w:ascii="Times New Roman" w:eastAsia="Times New Roman" w:hAnsi="Times New Roman"/>
          <w:bCs/>
          <w:sz w:val="24"/>
          <w:szCs w:val="24"/>
          <w:lang w:eastAsia="hr-HR"/>
        </w:rPr>
        <w:t>jedinic</w:t>
      </w:r>
      <w:r w:rsidR="00746476">
        <w:rPr>
          <w:rFonts w:ascii="Times New Roman" w:eastAsia="Times New Roman" w:hAnsi="Times New Roman"/>
          <w:bCs/>
          <w:sz w:val="24"/>
          <w:szCs w:val="24"/>
          <w:lang w:eastAsia="hr-HR"/>
        </w:rPr>
        <w:t>e</w:t>
      </w:r>
      <w:r w:rsidR="00746476" w:rsidRPr="00746476">
        <w:rPr>
          <w:rFonts w:ascii="Times New Roman" w:eastAsia="Times New Roman" w:hAnsi="Times New Roman"/>
          <w:bCs/>
          <w:sz w:val="24"/>
          <w:szCs w:val="24"/>
          <w:lang w:eastAsia="hr-HR"/>
        </w:rPr>
        <w:t xml:space="preserve"> područne (regionalne) samouprave</w:t>
      </w:r>
      <w:r w:rsidR="00746476">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 xml:space="preserve"> na kojima se dogodio potres osigurati odgovarajuće nekretnine u svrhu privremenog skladištenja </w:t>
      </w:r>
      <w:r w:rsidR="00763649">
        <w:rPr>
          <w:rFonts w:ascii="Times New Roman" w:eastAsia="Times New Roman" w:hAnsi="Times New Roman"/>
          <w:bCs/>
          <w:sz w:val="24"/>
          <w:szCs w:val="24"/>
          <w:lang w:eastAsia="hr-HR"/>
        </w:rPr>
        <w:t>materijala</w:t>
      </w:r>
      <w:r>
        <w:rPr>
          <w:rFonts w:ascii="Times New Roman" w:eastAsia="Times New Roman" w:hAnsi="Times New Roman"/>
          <w:bCs/>
          <w:sz w:val="24"/>
          <w:szCs w:val="24"/>
          <w:lang w:eastAsia="hr-HR"/>
        </w:rPr>
        <w:t xml:space="preserve">, a pitanja vezana uz postupak lokacije i način skladištenja se uređuje </w:t>
      </w:r>
      <w:r w:rsidRPr="0072329B">
        <w:rPr>
          <w:rFonts w:ascii="Times New Roman" w:eastAsia="Times New Roman" w:hAnsi="Times New Roman"/>
          <w:bCs/>
          <w:sz w:val="24"/>
          <w:szCs w:val="24"/>
          <w:lang w:eastAsia="hr-HR"/>
        </w:rPr>
        <w:t>u programu mjera, sukladno posebnom propisu, uz uvažavanje načela kružnoga gospodarstva, na prijedlog ministarstva nadležnog za zaštitu okoliša.</w:t>
      </w:r>
      <w:r w:rsidRPr="000A316C">
        <w:rPr>
          <w:rFonts w:ascii="Times New Roman" w:eastAsia="Times New Roman" w:hAnsi="Times New Roman"/>
          <w:bCs/>
          <w:sz w:val="24"/>
          <w:szCs w:val="24"/>
          <w:lang w:eastAsia="hr-HR"/>
        </w:rPr>
        <w:t xml:space="preserve">  </w:t>
      </w:r>
    </w:p>
    <w:p w14:paraId="7CE54990"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03440FDA" w14:textId="77777777" w:rsidR="006872A6" w:rsidRDefault="006872A6" w:rsidP="006872A6">
      <w:pPr>
        <w:ind w:firstLine="709"/>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članak 74.</w:t>
      </w:r>
    </w:p>
    <w:p w14:paraId="6520DF75" w14:textId="29F6D50E" w:rsidR="006872A6" w:rsidRPr="003C2D7D"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Odredbama ovog članka uređuju se poslovi koje obavlja Agencija </w:t>
      </w:r>
      <w:r w:rsidRPr="0016679D">
        <w:rPr>
          <w:rFonts w:ascii="Times New Roman" w:eastAsia="Times New Roman" w:hAnsi="Times New Roman"/>
          <w:bCs/>
          <w:sz w:val="24"/>
          <w:szCs w:val="24"/>
          <w:lang w:eastAsia="hr-HR"/>
        </w:rPr>
        <w:t>za pravni promet i posredovanje nekretninama</w:t>
      </w:r>
      <w:r>
        <w:rPr>
          <w:rFonts w:ascii="Times New Roman" w:eastAsia="Times New Roman" w:hAnsi="Times New Roman"/>
          <w:bCs/>
          <w:sz w:val="24"/>
          <w:szCs w:val="24"/>
          <w:lang w:eastAsia="hr-HR"/>
        </w:rPr>
        <w:t xml:space="preserve"> na temelju ovog Zakona u svrhu njegove uspješne provedbe. Agencija je ovlaštena stjecati </w:t>
      </w:r>
      <w:r w:rsidRPr="00B74810">
        <w:rPr>
          <w:rFonts w:ascii="Times New Roman" w:eastAsia="Times New Roman" w:hAnsi="Times New Roman"/>
          <w:bCs/>
          <w:sz w:val="24"/>
          <w:szCs w:val="24"/>
          <w:lang w:eastAsia="hr-HR"/>
        </w:rPr>
        <w:t>pravo vlasništva nekretnine u svoje ime, a za račun Republike Hrvatske</w:t>
      </w:r>
      <w:r>
        <w:rPr>
          <w:rFonts w:ascii="Times New Roman" w:eastAsia="Times New Roman" w:hAnsi="Times New Roman"/>
          <w:bCs/>
          <w:sz w:val="24"/>
          <w:szCs w:val="24"/>
          <w:lang w:eastAsia="hr-HR"/>
        </w:rPr>
        <w:t xml:space="preserve"> za provedbu </w:t>
      </w:r>
      <w:r w:rsidRPr="00D916CE">
        <w:rPr>
          <w:rFonts w:ascii="Times New Roman" w:eastAsia="Times New Roman" w:hAnsi="Times New Roman"/>
          <w:bCs/>
          <w:sz w:val="24"/>
          <w:szCs w:val="24"/>
          <w:lang w:eastAsia="hr-HR"/>
        </w:rPr>
        <w:t>u svrhu privremenog ili trajnog stambenog zbrinjavanja</w:t>
      </w:r>
      <w:r>
        <w:rPr>
          <w:rFonts w:ascii="Times New Roman" w:eastAsia="Times New Roman" w:hAnsi="Times New Roman"/>
          <w:bCs/>
          <w:sz w:val="24"/>
          <w:szCs w:val="24"/>
          <w:lang w:eastAsia="hr-HR"/>
        </w:rPr>
        <w:t xml:space="preserve"> te za gradnju zgrada sukladno ovom Zakonu.</w:t>
      </w:r>
    </w:p>
    <w:p w14:paraId="39296D5D" w14:textId="77777777" w:rsidR="006872A6" w:rsidRDefault="006872A6" w:rsidP="006872A6">
      <w:pPr>
        <w:ind w:firstLine="709"/>
        <w:jc w:val="both"/>
        <w:rPr>
          <w:rFonts w:ascii="Times New Roman" w:eastAsia="Times New Roman" w:hAnsi="Times New Roman"/>
          <w:b/>
          <w:sz w:val="24"/>
          <w:szCs w:val="24"/>
          <w:lang w:eastAsia="hr-HR"/>
        </w:rPr>
      </w:pPr>
    </w:p>
    <w:p w14:paraId="05555BCF"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Uz član</w:t>
      </w:r>
      <w:r>
        <w:rPr>
          <w:rFonts w:ascii="Times New Roman" w:eastAsia="Times New Roman" w:hAnsi="Times New Roman"/>
          <w:b/>
          <w:sz w:val="24"/>
          <w:szCs w:val="24"/>
          <w:lang w:eastAsia="hr-HR"/>
        </w:rPr>
        <w:t>ke</w:t>
      </w:r>
      <w:r w:rsidRPr="000A31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75</w:t>
      </w:r>
      <w:r w:rsidRPr="000A31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i 76.</w:t>
      </w:r>
    </w:p>
    <w:p w14:paraId="4A3AF9CB" w14:textId="66E6D060" w:rsidR="005774BB" w:rsidRPr="005774BB" w:rsidRDefault="005774BB" w:rsidP="005774BB">
      <w:pPr>
        <w:ind w:firstLine="709"/>
        <w:jc w:val="both"/>
        <w:rPr>
          <w:rFonts w:ascii="Times New Roman" w:eastAsia="Times New Roman" w:hAnsi="Times New Roman"/>
          <w:bCs/>
          <w:sz w:val="24"/>
          <w:szCs w:val="24"/>
          <w:lang w:eastAsia="hr-HR"/>
        </w:rPr>
      </w:pPr>
      <w:r w:rsidRPr="005774BB">
        <w:rPr>
          <w:rFonts w:ascii="Times New Roman" w:eastAsia="Times New Roman" w:hAnsi="Times New Roman"/>
          <w:bCs/>
          <w:sz w:val="24"/>
          <w:szCs w:val="24"/>
          <w:lang w:eastAsia="hr-HR"/>
        </w:rPr>
        <w:t>Odredbama ovog članaka uređuje se mogućnost zamjena prava vlasništva umjesto obnove ili izgradnje zamjenske obiteljske kuće. Vlasnici odnosno suvlasnici mogu podnijeti Ministarstvu prijedlog za zamjenu nekretnina između vlasnika odnosno suvlasnika obiteljske kuće ili stana na području Grada Zagreba, odnosno jedinice područne (regionalne) samouprave na kojem se nalazi konstrukcijski oštećena ili uništena obiteljske kuća ili stan uz obvezu prijenosa prava vlasništva konstrukcijski oštećene ili uništene obiteljske kuće ili stana u vlasništvo Republike Hrvatske. O tom prijedlogu Ministarstvo donosi odluku na temelju koje Agencija za pravni promet i posredovanje nekretninama, Grad Zagreb, odnosno jedinice područne (regionalne) samouprave ili jedinice lokalne samouprave sklapaju ugovor o zamjeni nekretnina kojim će se ugovoriti zamjena konstrukcijski oštećene ili uništene obiteljske kuće ili stana davanjem vlasniku odnosno suvlasniku konstrukcijski oštećene ili uništene obiteljske kuće ili stana useljivu nekretninu u vlasništvu Republike Hrvatske. Odluka Ministarstva donosi se kao uputa, odnosno nalog prema navedenim tijelima kojima se nalaže sklapanje predmetnog ugovora, tj. kao akt na temelju kojeg ta tijela započinju svoje postupanje. Bitni sastojak ovog ugovora je izjava vlasnika da je u cijelosti ostvario svoja prava i nema daljnjih potraživanja prema Republici Hrvatskoj temeljem ovoga Zakona. Ova zamjena nekretnina oslobođena je plaćanja poreza na promet nekretnina.</w:t>
      </w:r>
    </w:p>
    <w:p w14:paraId="12077874" w14:textId="77777777" w:rsidR="006872A6" w:rsidRDefault="006872A6" w:rsidP="0020575B">
      <w:pPr>
        <w:jc w:val="both"/>
        <w:rPr>
          <w:rFonts w:ascii="Times New Roman" w:eastAsia="Times New Roman" w:hAnsi="Times New Roman"/>
          <w:b/>
          <w:sz w:val="24"/>
          <w:szCs w:val="24"/>
          <w:lang w:eastAsia="hr-HR"/>
        </w:rPr>
      </w:pPr>
    </w:p>
    <w:p w14:paraId="3805BEF7" w14:textId="77777777" w:rsidR="00DE45B3" w:rsidRDefault="00DE45B3" w:rsidP="00DE45B3">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Uz čla</w:t>
      </w:r>
      <w:r>
        <w:rPr>
          <w:rFonts w:ascii="Times New Roman" w:eastAsia="Times New Roman" w:hAnsi="Times New Roman"/>
          <w:b/>
          <w:sz w:val="24"/>
          <w:szCs w:val="24"/>
          <w:lang w:eastAsia="hr-HR"/>
        </w:rPr>
        <w:t>nak</w:t>
      </w:r>
      <w:r w:rsidRPr="000A31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77</w:t>
      </w:r>
      <w:r w:rsidRPr="000A316C">
        <w:rPr>
          <w:rFonts w:ascii="Times New Roman" w:eastAsia="Times New Roman" w:hAnsi="Times New Roman"/>
          <w:b/>
          <w:sz w:val="24"/>
          <w:szCs w:val="24"/>
          <w:lang w:eastAsia="hr-HR"/>
        </w:rPr>
        <w:t xml:space="preserve">. </w:t>
      </w:r>
    </w:p>
    <w:p w14:paraId="4F7BE571" w14:textId="77777777" w:rsidR="00DE45B3" w:rsidRPr="001219C7" w:rsidRDefault="00DE45B3" w:rsidP="00DE45B3">
      <w:pPr>
        <w:ind w:firstLine="709"/>
        <w:jc w:val="both"/>
        <w:rPr>
          <w:rFonts w:ascii="Times New Roman" w:eastAsia="Times New Roman" w:hAnsi="Times New Roman"/>
          <w:bCs/>
          <w:sz w:val="24"/>
          <w:szCs w:val="24"/>
          <w:lang w:eastAsia="hr-HR"/>
        </w:rPr>
      </w:pPr>
      <w:r w:rsidRPr="001219C7">
        <w:rPr>
          <w:rFonts w:ascii="Times New Roman" w:eastAsia="Times New Roman" w:hAnsi="Times New Roman"/>
          <w:bCs/>
          <w:sz w:val="24"/>
          <w:szCs w:val="24"/>
          <w:lang w:eastAsia="hr-HR"/>
        </w:rPr>
        <w:t xml:space="preserve">Odredbom </w:t>
      </w:r>
      <w:r>
        <w:rPr>
          <w:rFonts w:ascii="Times New Roman" w:eastAsia="Times New Roman" w:hAnsi="Times New Roman"/>
          <w:bCs/>
          <w:sz w:val="24"/>
          <w:szCs w:val="24"/>
          <w:lang w:eastAsia="hr-HR"/>
        </w:rPr>
        <w:t xml:space="preserve">ovog članka uređeno je pitanje stambenog zbrinjavanja osoba koje su živjele u zgradama koje se obnavljaju na temelju ovoga Zakona, </w:t>
      </w:r>
      <w:r w:rsidRPr="001219C7">
        <w:rPr>
          <w:rFonts w:ascii="Times New Roman" w:eastAsia="Times New Roman" w:hAnsi="Times New Roman"/>
          <w:bCs/>
          <w:sz w:val="24"/>
          <w:szCs w:val="24"/>
          <w:lang w:eastAsia="hr-HR"/>
        </w:rPr>
        <w:t>a za vrijeme obnove nije podobna za stanovanje</w:t>
      </w:r>
      <w:r>
        <w:rPr>
          <w:rFonts w:ascii="Times New Roman" w:eastAsia="Times New Roman" w:hAnsi="Times New Roman"/>
          <w:bCs/>
          <w:sz w:val="24"/>
          <w:szCs w:val="24"/>
          <w:lang w:eastAsia="hr-HR"/>
        </w:rPr>
        <w:t>, odnosno za vrijeme gradnje zamjenske obiteljske kuće. Radi se o v</w:t>
      </w:r>
      <w:r w:rsidRPr="001219C7">
        <w:rPr>
          <w:rFonts w:ascii="Times New Roman" w:eastAsia="Times New Roman" w:hAnsi="Times New Roman"/>
          <w:bCs/>
          <w:sz w:val="24"/>
          <w:szCs w:val="24"/>
          <w:lang w:eastAsia="hr-HR"/>
        </w:rPr>
        <w:t xml:space="preserve">lasniku stana odnosno srodniku vlasnika stana u kojem je vlasnik odnosno srodnik vlasnika ili zaštićeni najmoprimac stanovao u vrijeme </w:t>
      </w:r>
      <w:r>
        <w:rPr>
          <w:rFonts w:ascii="Times New Roman" w:eastAsia="Times New Roman" w:hAnsi="Times New Roman"/>
          <w:bCs/>
          <w:sz w:val="24"/>
          <w:szCs w:val="24"/>
          <w:lang w:eastAsia="hr-HR"/>
        </w:rPr>
        <w:t>potresa.</w:t>
      </w:r>
      <w:r w:rsidRPr="001219C7">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 xml:space="preserve">U takvom slučaju </w:t>
      </w:r>
      <w:r w:rsidRPr="001219C7">
        <w:rPr>
          <w:rFonts w:ascii="Times New Roman" w:eastAsia="Times New Roman" w:hAnsi="Times New Roman"/>
          <w:bCs/>
          <w:sz w:val="24"/>
          <w:szCs w:val="24"/>
          <w:lang w:eastAsia="hr-HR"/>
        </w:rPr>
        <w:t>Grad Zagreb, odnosno jedinica područne (regionalne) samouprave ili jedinice lokalne samouprave na području tih jedinica područne (regionalne) samouprave da</w:t>
      </w:r>
      <w:r>
        <w:rPr>
          <w:rFonts w:ascii="Times New Roman" w:eastAsia="Times New Roman" w:hAnsi="Times New Roman"/>
          <w:bCs/>
          <w:sz w:val="24"/>
          <w:szCs w:val="24"/>
          <w:lang w:eastAsia="hr-HR"/>
        </w:rPr>
        <w:t>ju osobama</w:t>
      </w:r>
      <w:r w:rsidRPr="001219C7">
        <w:rPr>
          <w:rFonts w:ascii="Times New Roman" w:eastAsia="Times New Roman" w:hAnsi="Times New Roman"/>
          <w:bCs/>
          <w:sz w:val="24"/>
          <w:szCs w:val="24"/>
          <w:lang w:eastAsia="hr-HR"/>
        </w:rPr>
        <w:t xml:space="preserve"> na nj</w:t>
      </w:r>
      <w:r>
        <w:rPr>
          <w:rFonts w:ascii="Times New Roman" w:eastAsia="Times New Roman" w:hAnsi="Times New Roman"/>
          <w:bCs/>
          <w:sz w:val="24"/>
          <w:szCs w:val="24"/>
          <w:lang w:eastAsia="hr-HR"/>
        </w:rPr>
        <w:t>ihov</w:t>
      </w:r>
      <w:r w:rsidRPr="001219C7">
        <w:rPr>
          <w:rFonts w:ascii="Times New Roman" w:eastAsia="Times New Roman" w:hAnsi="Times New Roman"/>
          <w:bCs/>
          <w:sz w:val="24"/>
          <w:szCs w:val="24"/>
          <w:lang w:eastAsia="hr-HR"/>
        </w:rPr>
        <w:t xml:space="preserve"> zahtjev na istom području u najam stan odgovarajuće veličine do završetka obnove njegove zgrade</w:t>
      </w:r>
      <w:r>
        <w:rPr>
          <w:rFonts w:ascii="Times New Roman" w:eastAsia="Times New Roman" w:hAnsi="Times New Roman"/>
          <w:bCs/>
          <w:sz w:val="24"/>
          <w:szCs w:val="24"/>
          <w:lang w:eastAsia="hr-HR"/>
        </w:rPr>
        <w:t>, odnosno do završetka gradnje zamjenske obiteljske kuće</w:t>
      </w:r>
      <w:r w:rsidRPr="001219C7">
        <w:rPr>
          <w:rFonts w:ascii="Times New Roman" w:eastAsia="Times New Roman" w:hAnsi="Times New Roman"/>
          <w:bCs/>
          <w:sz w:val="24"/>
          <w:szCs w:val="24"/>
          <w:lang w:eastAsia="hr-HR"/>
        </w:rPr>
        <w:t>.</w:t>
      </w:r>
      <w:r>
        <w:rPr>
          <w:rFonts w:ascii="Times New Roman" w:eastAsia="Times New Roman" w:hAnsi="Times New Roman"/>
          <w:bCs/>
          <w:sz w:val="24"/>
          <w:szCs w:val="24"/>
          <w:lang w:eastAsia="hr-HR"/>
        </w:rPr>
        <w:t xml:space="preserve"> Shodno toma, ako zbog izvođenja radova obnove građani neće biti </w:t>
      </w:r>
      <w:r>
        <w:rPr>
          <w:rFonts w:ascii="Times New Roman" w:eastAsia="Times New Roman" w:hAnsi="Times New Roman"/>
          <w:bCs/>
          <w:sz w:val="24"/>
          <w:szCs w:val="24"/>
          <w:lang w:eastAsia="hr-HR"/>
        </w:rPr>
        <w:lastRenderedPageBreak/>
        <w:t>u mogućnosti boraviti u zgradi koja se obnavlja kao i do završetka gradnje zamjenske obiteljske kuće na ovaj način se uređuje pitanje njihovog stambenog zbrinjavanja za to vrijeme.</w:t>
      </w:r>
    </w:p>
    <w:p w14:paraId="5F1E067A" w14:textId="77777777" w:rsidR="00DE45B3" w:rsidRDefault="00DE45B3" w:rsidP="00DE45B3">
      <w:pPr>
        <w:ind w:firstLine="709"/>
        <w:jc w:val="both"/>
        <w:rPr>
          <w:rFonts w:ascii="Times New Roman" w:eastAsia="Times New Roman" w:hAnsi="Times New Roman"/>
          <w:b/>
          <w:sz w:val="24"/>
          <w:szCs w:val="24"/>
          <w:lang w:eastAsia="hr-HR"/>
        </w:rPr>
      </w:pPr>
    </w:p>
    <w:p w14:paraId="1DEB5BC7" w14:textId="77777777" w:rsidR="00DE45B3" w:rsidRDefault="00DE45B3" w:rsidP="00DE45B3">
      <w:pPr>
        <w:ind w:firstLine="709"/>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članak 78.</w:t>
      </w:r>
    </w:p>
    <w:p w14:paraId="2867C890" w14:textId="16FC8FDB" w:rsidR="007D4B87" w:rsidRDefault="00DE45B3" w:rsidP="007D4B87">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w:t>
      </w:r>
      <w:r>
        <w:rPr>
          <w:rFonts w:ascii="Times New Roman" w:eastAsia="Times New Roman" w:hAnsi="Times New Roman"/>
          <w:bCs/>
          <w:sz w:val="24"/>
          <w:szCs w:val="24"/>
          <w:lang w:eastAsia="hr-HR"/>
        </w:rPr>
        <w:t xml:space="preserve">og </w:t>
      </w:r>
      <w:r w:rsidRPr="000A316C">
        <w:rPr>
          <w:rFonts w:ascii="Times New Roman" w:eastAsia="Times New Roman" w:hAnsi="Times New Roman"/>
          <w:bCs/>
          <w:sz w:val="24"/>
          <w:szCs w:val="24"/>
          <w:lang w:eastAsia="hr-HR"/>
        </w:rPr>
        <w:t xml:space="preserve">članaka </w:t>
      </w:r>
      <w:r>
        <w:rPr>
          <w:rFonts w:ascii="Times New Roman" w:eastAsia="Times New Roman" w:hAnsi="Times New Roman"/>
          <w:bCs/>
          <w:sz w:val="24"/>
          <w:szCs w:val="24"/>
          <w:lang w:eastAsia="hr-HR"/>
        </w:rPr>
        <w:t>uređuje se pitanje stambenog zbrinjavanja v</w:t>
      </w:r>
      <w:r w:rsidRPr="001219C7">
        <w:rPr>
          <w:rFonts w:ascii="Times New Roman" w:eastAsia="Times New Roman" w:hAnsi="Times New Roman"/>
          <w:bCs/>
          <w:sz w:val="24"/>
          <w:szCs w:val="24"/>
          <w:lang w:eastAsia="hr-HR"/>
        </w:rPr>
        <w:t>lasniku stana odnosno srodnik</w:t>
      </w:r>
      <w:r>
        <w:rPr>
          <w:rFonts w:ascii="Times New Roman" w:eastAsia="Times New Roman" w:hAnsi="Times New Roman"/>
          <w:bCs/>
          <w:sz w:val="24"/>
          <w:szCs w:val="24"/>
          <w:lang w:eastAsia="hr-HR"/>
        </w:rPr>
        <w:t>a</w:t>
      </w:r>
      <w:r w:rsidRPr="001219C7">
        <w:rPr>
          <w:rFonts w:ascii="Times New Roman" w:eastAsia="Times New Roman" w:hAnsi="Times New Roman"/>
          <w:bCs/>
          <w:sz w:val="24"/>
          <w:szCs w:val="24"/>
          <w:lang w:eastAsia="hr-HR"/>
        </w:rPr>
        <w:t xml:space="preserve"> vlasnika stana u kojem je vlasnik odnosno srodnik vlasnika stanovao u vrijeme </w:t>
      </w:r>
      <w:r>
        <w:rPr>
          <w:rFonts w:ascii="Times New Roman" w:eastAsia="Times New Roman" w:hAnsi="Times New Roman"/>
          <w:bCs/>
          <w:sz w:val="24"/>
          <w:szCs w:val="24"/>
          <w:lang w:eastAsia="hr-HR"/>
        </w:rPr>
        <w:t>potresa</w:t>
      </w:r>
      <w:r w:rsidRPr="001219C7">
        <w:rPr>
          <w:rFonts w:ascii="Times New Roman" w:eastAsia="Times New Roman" w:hAnsi="Times New Roman"/>
          <w:bCs/>
          <w:sz w:val="24"/>
          <w:szCs w:val="24"/>
          <w:lang w:eastAsia="hr-HR"/>
        </w:rPr>
        <w:t xml:space="preserve"> u višestambenoj </w:t>
      </w:r>
      <w:bookmarkStart w:id="20" w:name="_Hlk126700530"/>
      <w:r w:rsidRPr="001219C7">
        <w:rPr>
          <w:rFonts w:ascii="Times New Roman" w:eastAsia="Times New Roman" w:hAnsi="Times New Roman"/>
          <w:bCs/>
          <w:sz w:val="24"/>
          <w:szCs w:val="24"/>
          <w:lang w:eastAsia="hr-HR"/>
        </w:rPr>
        <w:t xml:space="preserve">zgradi ili stambeno-poslovnoj zgradi </w:t>
      </w:r>
      <w:bookmarkEnd w:id="20"/>
      <w:r w:rsidRPr="001219C7">
        <w:rPr>
          <w:rFonts w:ascii="Times New Roman" w:eastAsia="Times New Roman" w:hAnsi="Times New Roman"/>
          <w:bCs/>
          <w:sz w:val="24"/>
          <w:szCs w:val="24"/>
          <w:lang w:eastAsia="hr-HR"/>
        </w:rPr>
        <w:t>na području Zagrebačke županije, Sisačko-moslavačke županije i Karlovačke županije koja se uklanja na temelju ovoga Zakona</w:t>
      </w:r>
      <w:r>
        <w:rPr>
          <w:rFonts w:ascii="Times New Roman" w:eastAsia="Times New Roman" w:hAnsi="Times New Roman"/>
          <w:bCs/>
          <w:sz w:val="24"/>
          <w:szCs w:val="24"/>
          <w:lang w:eastAsia="hr-HR"/>
        </w:rPr>
        <w:t xml:space="preserve">, a gradi se nova </w:t>
      </w:r>
      <w:r w:rsidRPr="001219C7">
        <w:rPr>
          <w:rFonts w:ascii="Times New Roman" w:eastAsia="Times New Roman" w:hAnsi="Times New Roman"/>
          <w:bCs/>
          <w:sz w:val="24"/>
          <w:szCs w:val="24"/>
          <w:lang w:eastAsia="hr-HR"/>
        </w:rPr>
        <w:t>višestambene ili stambeno-poslovne zgrade</w:t>
      </w:r>
      <w:r>
        <w:rPr>
          <w:rFonts w:ascii="Times New Roman" w:eastAsia="Times New Roman" w:hAnsi="Times New Roman"/>
          <w:bCs/>
          <w:sz w:val="24"/>
          <w:szCs w:val="24"/>
          <w:lang w:eastAsia="hr-HR"/>
        </w:rPr>
        <w:t xml:space="preserve">. Naime, </w:t>
      </w:r>
      <w:r w:rsidR="004C0236">
        <w:rPr>
          <w:rFonts w:ascii="Times New Roman" w:eastAsia="Times New Roman" w:hAnsi="Times New Roman"/>
          <w:bCs/>
          <w:sz w:val="24"/>
          <w:szCs w:val="24"/>
          <w:lang w:eastAsia="hr-HR"/>
        </w:rPr>
        <w:t xml:space="preserve">ovaj Zakon omogućuje gradnju višestambenih </w:t>
      </w:r>
      <w:r>
        <w:rPr>
          <w:rFonts w:ascii="Times New Roman" w:eastAsia="Times New Roman" w:hAnsi="Times New Roman"/>
          <w:bCs/>
          <w:sz w:val="24"/>
          <w:szCs w:val="24"/>
          <w:lang w:eastAsia="hr-HR"/>
        </w:rPr>
        <w:t xml:space="preserve"> </w:t>
      </w:r>
      <w:r w:rsidR="004C0236" w:rsidRPr="004C0236">
        <w:rPr>
          <w:rFonts w:ascii="Times New Roman" w:eastAsia="Times New Roman" w:hAnsi="Times New Roman"/>
          <w:bCs/>
          <w:sz w:val="24"/>
          <w:szCs w:val="24"/>
          <w:lang w:eastAsia="hr-HR"/>
        </w:rPr>
        <w:t>zgrad</w:t>
      </w:r>
      <w:r w:rsidR="004C0236">
        <w:rPr>
          <w:rFonts w:ascii="Times New Roman" w:eastAsia="Times New Roman" w:hAnsi="Times New Roman"/>
          <w:bCs/>
          <w:sz w:val="24"/>
          <w:szCs w:val="24"/>
          <w:lang w:eastAsia="hr-HR"/>
        </w:rPr>
        <w:t>a</w:t>
      </w:r>
      <w:r w:rsidR="004C0236" w:rsidRPr="004C0236">
        <w:rPr>
          <w:rFonts w:ascii="Times New Roman" w:eastAsia="Times New Roman" w:hAnsi="Times New Roman"/>
          <w:bCs/>
          <w:sz w:val="24"/>
          <w:szCs w:val="24"/>
          <w:lang w:eastAsia="hr-HR"/>
        </w:rPr>
        <w:t xml:space="preserve"> ili stambeno-poslovn</w:t>
      </w:r>
      <w:r w:rsidR="004C0236">
        <w:rPr>
          <w:rFonts w:ascii="Times New Roman" w:eastAsia="Times New Roman" w:hAnsi="Times New Roman"/>
          <w:bCs/>
          <w:sz w:val="24"/>
          <w:szCs w:val="24"/>
          <w:lang w:eastAsia="hr-HR"/>
        </w:rPr>
        <w:t xml:space="preserve">ih </w:t>
      </w:r>
      <w:r w:rsidR="004C0236" w:rsidRPr="004C0236">
        <w:rPr>
          <w:rFonts w:ascii="Times New Roman" w:eastAsia="Times New Roman" w:hAnsi="Times New Roman"/>
          <w:bCs/>
          <w:sz w:val="24"/>
          <w:szCs w:val="24"/>
          <w:lang w:eastAsia="hr-HR"/>
        </w:rPr>
        <w:t>zgrad</w:t>
      </w:r>
      <w:r w:rsidR="004C0236">
        <w:rPr>
          <w:rFonts w:ascii="Times New Roman" w:eastAsia="Times New Roman" w:hAnsi="Times New Roman"/>
          <w:bCs/>
          <w:sz w:val="24"/>
          <w:szCs w:val="24"/>
          <w:lang w:eastAsia="hr-HR"/>
        </w:rPr>
        <w:t>a na području katastofe.</w:t>
      </w:r>
      <w:r w:rsidR="004C0236" w:rsidRPr="004C0236">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 xml:space="preserve">Radi toga je u tim situacijama bilo potrebno urediti pitanje stambenog zbrinjavanja građana za vrijeme gradnje takve zgrade na način da </w:t>
      </w:r>
      <w:r w:rsidR="009A082B">
        <w:rPr>
          <w:rFonts w:ascii="Times New Roman" w:eastAsia="Times New Roman" w:hAnsi="Times New Roman"/>
          <w:bCs/>
          <w:sz w:val="24"/>
          <w:szCs w:val="24"/>
          <w:lang w:eastAsia="hr-HR"/>
        </w:rPr>
        <w:t xml:space="preserve">te županije </w:t>
      </w:r>
      <w:r w:rsidR="009A082B" w:rsidRPr="009A082B">
        <w:rPr>
          <w:rFonts w:ascii="Times New Roman" w:eastAsia="Times New Roman" w:hAnsi="Times New Roman"/>
          <w:bCs/>
          <w:sz w:val="24"/>
          <w:szCs w:val="24"/>
          <w:lang w:eastAsia="hr-HR"/>
        </w:rPr>
        <w:t xml:space="preserve">ili jedinica lokalne samouprave na području tih jedinica područne (regionalne) samouprave daju </w:t>
      </w:r>
      <w:r w:rsidR="00361B64">
        <w:rPr>
          <w:rFonts w:ascii="Times New Roman" w:eastAsia="Times New Roman" w:hAnsi="Times New Roman"/>
          <w:bCs/>
          <w:sz w:val="24"/>
          <w:szCs w:val="24"/>
          <w:lang w:eastAsia="hr-HR"/>
        </w:rPr>
        <w:t>osobi</w:t>
      </w:r>
      <w:r w:rsidR="009A082B">
        <w:rPr>
          <w:rFonts w:ascii="Times New Roman" w:eastAsia="Times New Roman" w:hAnsi="Times New Roman"/>
          <w:bCs/>
          <w:sz w:val="24"/>
          <w:szCs w:val="24"/>
          <w:lang w:eastAsia="hr-HR"/>
        </w:rPr>
        <w:t xml:space="preserve"> </w:t>
      </w:r>
      <w:r w:rsidR="00290FA8">
        <w:rPr>
          <w:rFonts w:ascii="Times New Roman" w:eastAsia="Times New Roman" w:hAnsi="Times New Roman"/>
          <w:bCs/>
          <w:sz w:val="24"/>
          <w:szCs w:val="24"/>
          <w:lang w:eastAsia="hr-HR"/>
        </w:rPr>
        <w:t>u najam stan odgovarajuće veličine do završetka gra</w:t>
      </w:r>
      <w:r w:rsidR="00FB4C1A">
        <w:rPr>
          <w:rFonts w:ascii="Times New Roman" w:eastAsia="Times New Roman" w:hAnsi="Times New Roman"/>
          <w:bCs/>
          <w:sz w:val="24"/>
          <w:szCs w:val="24"/>
          <w:lang w:eastAsia="hr-HR"/>
        </w:rPr>
        <w:t>d</w:t>
      </w:r>
      <w:r w:rsidR="00290FA8">
        <w:rPr>
          <w:rFonts w:ascii="Times New Roman" w:eastAsia="Times New Roman" w:hAnsi="Times New Roman"/>
          <w:bCs/>
          <w:sz w:val="24"/>
          <w:szCs w:val="24"/>
          <w:lang w:eastAsia="hr-HR"/>
        </w:rPr>
        <w:t xml:space="preserve">nje. Intencija </w:t>
      </w:r>
      <w:r w:rsidR="00D31188">
        <w:rPr>
          <w:rFonts w:ascii="Times New Roman" w:eastAsia="Times New Roman" w:hAnsi="Times New Roman"/>
          <w:bCs/>
          <w:sz w:val="24"/>
          <w:szCs w:val="24"/>
          <w:lang w:eastAsia="hr-HR"/>
        </w:rPr>
        <w:t xml:space="preserve">je da se </w:t>
      </w:r>
      <w:r w:rsidR="00290FA8">
        <w:rPr>
          <w:rFonts w:ascii="Times New Roman" w:eastAsia="Times New Roman" w:hAnsi="Times New Roman"/>
          <w:bCs/>
          <w:sz w:val="24"/>
          <w:szCs w:val="24"/>
          <w:lang w:eastAsia="hr-HR"/>
        </w:rPr>
        <w:t>do</w:t>
      </w:r>
      <w:r w:rsidR="00BF481F">
        <w:rPr>
          <w:rFonts w:ascii="Times New Roman" w:eastAsia="Times New Roman" w:hAnsi="Times New Roman"/>
          <w:bCs/>
          <w:sz w:val="24"/>
          <w:szCs w:val="24"/>
          <w:lang w:eastAsia="hr-HR"/>
        </w:rPr>
        <w:t xml:space="preserve"> </w:t>
      </w:r>
      <w:r w:rsidR="00CE6526">
        <w:rPr>
          <w:rFonts w:ascii="Times New Roman" w:eastAsia="Times New Roman" w:hAnsi="Times New Roman"/>
          <w:bCs/>
          <w:sz w:val="24"/>
          <w:szCs w:val="24"/>
          <w:lang w:eastAsia="hr-HR"/>
        </w:rPr>
        <w:t>završetka</w:t>
      </w:r>
      <w:r w:rsidR="00290FA8">
        <w:rPr>
          <w:rFonts w:ascii="Times New Roman" w:eastAsia="Times New Roman" w:hAnsi="Times New Roman"/>
          <w:bCs/>
          <w:sz w:val="24"/>
          <w:szCs w:val="24"/>
          <w:lang w:eastAsia="hr-HR"/>
        </w:rPr>
        <w:t xml:space="preserve"> gradnj</w:t>
      </w:r>
      <w:r w:rsidR="00FB4C1A">
        <w:rPr>
          <w:rFonts w:ascii="Times New Roman" w:eastAsia="Times New Roman" w:hAnsi="Times New Roman"/>
          <w:bCs/>
          <w:sz w:val="24"/>
          <w:szCs w:val="24"/>
          <w:lang w:eastAsia="hr-HR"/>
        </w:rPr>
        <w:t>e</w:t>
      </w:r>
      <w:r w:rsidR="00290FA8">
        <w:rPr>
          <w:rFonts w:ascii="Times New Roman" w:eastAsia="Times New Roman" w:hAnsi="Times New Roman"/>
          <w:bCs/>
          <w:sz w:val="24"/>
          <w:szCs w:val="24"/>
          <w:lang w:eastAsia="hr-HR"/>
        </w:rPr>
        <w:t xml:space="preserve"> </w:t>
      </w:r>
      <w:r w:rsidR="007D4B87">
        <w:rPr>
          <w:rFonts w:ascii="Times New Roman" w:eastAsia="Times New Roman" w:hAnsi="Times New Roman"/>
          <w:bCs/>
          <w:sz w:val="24"/>
          <w:szCs w:val="24"/>
          <w:lang w:eastAsia="hr-HR"/>
        </w:rPr>
        <w:t>tih zgrada, omogući osoba</w:t>
      </w:r>
      <w:r w:rsidR="00C3092D">
        <w:rPr>
          <w:rFonts w:ascii="Times New Roman" w:eastAsia="Times New Roman" w:hAnsi="Times New Roman"/>
          <w:bCs/>
          <w:sz w:val="24"/>
          <w:szCs w:val="24"/>
          <w:lang w:eastAsia="hr-HR"/>
        </w:rPr>
        <w:t>ma</w:t>
      </w:r>
      <w:r w:rsidR="007D4B87">
        <w:rPr>
          <w:rFonts w:ascii="Times New Roman" w:eastAsia="Times New Roman" w:hAnsi="Times New Roman"/>
          <w:bCs/>
          <w:sz w:val="24"/>
          <w:szCs w:val="24"/>
          <w:lang w:eastAsia="hr-HR"/>
        </w:rPr>
        <w:t xml:space="preserve"> iz ovoga članka, najam stana odgovarajuće veličine</w:t>
      </w:r>
      <w:r w:rsidR="00CE6526">
        <w:rPr>
          <w:rFonts w:ascii="Times New Roman" w:eastAsia="Times New Roman" w:hAnsi="Times New Roman"/>
          <w:bCs/>
          <w:sz w:val="24"/>
          <w:szCs w:val="24"/>
          <w:lang w:eastAsia="hr-HR"/>
        </w:rPr>
        <w:t xml:space="preserve"> (sukladno ovome Zakonu).</w:t>
      </w:r>
      <w:r w:rsidR="007D4B87">
        <w:rPr>
          <w:rFonts w:ascii="Times New Roman" w:eastAsia="Times New Roman" w:hAnsi="Times New Roman"/>
          <w:bCs/>
          <w:sz w:val="24"/>
          <w:szCs w:val="24"/>
          <w:lang w:eastAsia="hr-HR"/>
        </w:rPr>
        <w:t xml:space="preserve"> Alternativno, </w:t>
      </w:r>
      <w:r w:rsidR="007D4B87" w:rsidRPr="001219C7">
        <w:rPr>
          <w:rFonts w:ascii="Times New Roman" w:eastAsia="Times New Roman" w:hAnsi="Times New Roman"/>
          <w:bCs/>
          <w:sz w:val="24"/>
          <w:szCs w:val="24"/>
          <w:lang w:eastAsia="hr-HR"/>
        </w:rPr>
        <w:t xml:space="preserve">na zahtjev vlasnika Republika Hrvatska odnosno Zagrebačka županija, Sisačko-moslavačka županija, Karlovačka županija ili jedinice lokalne samouprave na području tih jedinica područne (regionalne) samouprave </w:t>
      </w:r>
      <w:r w:rsidR="007D4B87">
        <w:rPr>
          <w:rFonts w:ascii="Times New Roman" w:eastAsia="Times New Roman" w:hAnsi="Times New Roman"/>
          <w:bCs/>
          <w:sz w:val="24"/>
          <w:szCs w:val="24"/>
          <w:lang w:eastAsia="hr-HR"/>
        </w:rPr>
        <w:t xml:space="preserve">može </w:t>
      </w:r>
      <w:r w:rsidR="007D4B87" w:rsidRPr="001219C7">
        <w:rPr>
          <w:rFonts w:ascii="Times New Roman" w:eastAsia="Times New Roman" w:hAnsi="Times New Roman"/>
          <w:bCs/>
          <w:sz w:val="24"/>
          <w:szCs w:val="24"/>
          <w:lang w:eastAsia="hr-HR"/>
        </w:rPr>
        <w:t>dati na istom području u vlasništvo stan odgovarajuće veličine, uz obvezu prenošenja prava vlasništva zemljišta na kojem se nalazila uklonjena zgrada u korist Republike Hrvatske odnosno Zagrebačke županije, Sisačko-moslavačke županije, Karlovačke županije ili jedinice lokalne samouprave na području tih jedinica područne (regionalne) samouprave</w:t>
      </w:r>
      <w:r w:rsidR="007D4B87">
        <w:rPr>
          <w:rFonts w:ascii="Times New Roman" w:eastAsia="Times New Roman" w:hAnsi="Times New Roman"/>
          <w:bCs/>
          <w:sz w:val="24"/>
          <w:szCs w:val="24"/>
          <w:lang w:eastAsia="hr-HR"/>
        </w:rPr>
        <w:t xml:space="preserve">. </w:t>
      </w:r>
    </w:p>
    <w:p w14:paraId="30860991" w14:textId="77777777" w:rsidR="007D4B87" w:rsidRDefault="007D4B87" w:rsidP="007D4B87">
      <w:pPr>
        <w:ind w:firstLine="709"/>
        <w:jc w:val="both"/>
        <w:rPr>
          <w:rFonts w:ascii="Times New Roman" w:eastAsia="Times New Roman" w:hAnsi="Times New Roman"/>
          <w:bCs/>
          <w:sz w:val="24"/>
          <w:szCs w:val="24"/>
          <w:lang w:eastAsia="hr-HR"/>
        </w:rPr>
      </w:pPr>
    </w:p>
    <w:p w14:paraId="6DFDDF1E" w14:textId="77777777" w:rsidR="00DE45B3" w:rsidRDefault="00DE45B3" w:rsidP="00CA6F16">
      <w:pPr>
        <w:jc w:val="both"/>
        <w:rPr>
          <w:rFonts w:ascii="Times New Roman" w:eastAsia="Times New Roman" w:hAnsi="Times New Roman"/>
          <w:bCs/>
          <w:sz w:val="24"/>
          <w:szCs w:val="24"/>
          <w:lang w:eastAsia="hr-HR"/>
        </w:rPr>
      </w:pPr>
    </w:p>
    <w:p w14:paraId="3F6563D5" w14:textId="77777777" w:rsidR="00DE45B3" w:rsidRPr="000A77EE" w:rsidRDefault="00DE45B3" w:rsidP="00DE45B3">
      <w:pPr>
        <w:ind w:firstLine="709"/>
        <w:jc w:val="both"/>
        <w:rPr>
          <w:rFonts w:ascii="Times New Roman" w:eastAsia="Times New Roman" w:hAnsi="Times New Roman"/>
          <w:b/>
          <w:sz w:val="24"/>
          <w:szCs w:val="24"/>
          <w:lang w:eastAsia="hr-HR"/>
        </w:rPr>
      </w:pPr>
      <w:r w:rsidRPr="000A77EE">
        <w:rPr>
          <w:rFonts w:ascii="Times New Roman" w:eastAsia="Times New Roman" w:hAnsi="Times New Roman"/>
          <w:b/>
          <w:sz w:val="24"/>
          <w:szCs w:val="24"/>
          <w:lang w:eastAsia="hr-HR"/>
        </w:rPr>
        <w:t>Uz članak 79.</w:t>
      </w:r>
    </w:p>
    <w:p w14:paraId="6D0CAA71" w14:textId="2EEBB6DD" w:rsidR="005F1557" w:rsidRDefault="00DE45B3" w:rsidP="00DE45B3">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Odredbama ovog članka uređuje se pitanje stambenog zbrinjavanja osoba na području </w:t>
      </w:r>
      <w:r w:rsidRPr="001219C7">
        <w:rPr>
          <w:rFonts w:ascii="Times New Roman" w:eastAsia="Times New Roman" w:hAnsi="Times New Roman"/>
          <w:bCs/>
          <w:sz w:val="24"/>
          <w:szCs w:val="24"/>
          <w:lang w:eastAsia="hr-HR"/>
        </w:rPr>
        <w:t>Grada Zagreba i Krapinsko-zagorske županije</w:t>
      </w:r>
      <w:r>
        <w:rPr>
          <w:rFonts w:ascii="Times New Roman" w:eastAsia="Times New Roman" w:hAnsi="Times New Roman"/>
          <w:bCs/>
          <w:sz w:val="24"/>
          <w:szCs w:val="24"/>
          <w:lang w:eastAsia="hr-HR"/>
        </w:rPr>
        <w:t xml:space="preserve"> u slučaju u kojem se na temelju ovog Zakona uklanja</w:t>
      </w:r>
      <w:r w:rsidRPr="001219C7">
        <w:t xml:space="preserve"> </w:t>
      </w:r>
      <w:r w:rsidRPr="001219C7">
        <w:rPr>
          <w:rFonts w:ascii="Times New Roman" w:eastAsia="Times New Roman" w:hAnsi="Times New Roman"/>
          <w:bCs/>
          <w:sz w:val="24"/>
          <w:szCs w:val="24"/>
          <w:lang w:eastAsia="hr-HR"/>
        </w:rPr>
        <w:t>višestamben</w:t>
      </w:r>
      <w:r>
        <w:rPr>
          <w:rFonts w:ascii="Times New Roman" w:eastAsia="Times New Roman" w:hAnsi="Times New Roman"/>
          <w:bCs/>
          <w:sz w:val="24"/>
          <w:szCs w:val="24"/>
          <w:lang w:eastAsia="hr-HR"/>
        </w:rPr>
        <w:t>a</w:t>
      </w:r>
      <w:r w:rsidRPr="001219C7">
        <w:rPr>
          <w:rFonts w:ascii="Times New Roman" w:eastAsia="Times New Roman" w:hAnsi="Times New Roman"/>
          <w:bCs/>
          <w:sz w:val="24"/>
          <w:szCs w:val="24"/>
          <w:lang w:eastAsia="hr-HR"/>
        </w:rPr>
        <w:t xml:space="preserve"> zgrad</w:t>
      </w:r>
      <w:r>
        <w:rPr>
          <w:rFonts w:ascii="Times New Roman" w:eastAsia="Times New Roman" w:hAnsi="Times New Roman"/>
          <w:bCs/>
          <w:sz w:val="24"/>
          <w:szCs w:val="24"/>
          <w:lang w:eastAsia="hr-HR"/>
        </w:rPr>
        <w:t xml:space="preserve">a odnosno </w:t>
      </w:r>
      <w:r w:rsidRPr="001219C7">
        <w:rPr>
          <w:rFonts w:ascii="Times New Roman" w:eastAsia="Times New Roman" w:hAnsi="Times New Roman"/>
          <w:bCs/>
          <w:sz w:val="24"/>
          <w:szCs w:val="24"/>
          <w:lang w:eastAsia="hr-HR"/>
        </w:rPr>
        <w:t>stambeno-poslovn</w:t>
      </w:r>
      <w:r>
        <w:rPr>
          <w:rFonts w:ascii="Times New Roman" w:eastAsia="Times New Roman" w:hAnsi="Times New Roman"/>
          <w:bCs/>
          <w:sz w:val="24"/>
          <w:szCs w:val="24"/>
          <w:lang w:eastAsia="hr-HR"/>
        </w:rPr>
        <w:t>a</w:t>
      </w:r>
      <w:r w:rsidRPr="001219C7">
        <w:rPr>
          <w:rFonts w:ascii="Times New Roman" w:eastAsia="Times New Roman" w:hAnsi="Times New Roman"/>
          <w:bCs/>
          <w:sz w:val="24"/>
          <w:szCs w:val="24"/>
          <w:lang w:eastAsia="hr-HR"/>
        </w:rPr>
        <w:t xml:space="preserve"> zgrad</w:t>
      </w:r>
      <w:r>
        <w:rPr>
          <w:rFonts w:ascii="Times New Roman" w:eastAsia="Times New Roman" w:hAnsi="Times New Roman"/>
          <w:bCs/>
          <w:sz w:val="24"/>
          <w:szCs w:val="24"/>
          <w:lang w:eastAsia="hr-HR"/>
        </w:rPr>
        <w:t xml:space="preserve">a te </w:t>
      </w:r>
      <w:r w:rsidRPr="00D9015F">
        <w:rPr>
          <w:rFonts w:ascii="Times New Roman" w:eastAsia="Times New Roman" w:hAnsi="Times New Roman"/>
          <w:bCs/>
          <w:sz w:val="24"/>
          <w:szCs w:val="24"/>
          <w:lang w:eastAsia="hr-HR"/>
        </w:rPr>
        <w:t>obiteljska kuća.</w:t>
      </w:r>
      <w:r w:rsidRPr="001219C7">
        <w:t xml:space="preserve"> </w:t>
      </w:r>
      <w:r>
        <w:rPr>
          <w:rFonts w:ascii="Times New Roman" w:eastAsia="Times New Roman" w:hAnsi="Times New Roman"/>
          <w:bCs/>
          <w:sz w:val="24"/>
          <w:szCs w:val="24"/>
          <w:lang w:eastAsia="hr-HR"/>
        </w:rPr>
        <w:t>Radi se o v</w:t>
      </w:r>
      <w:r w:rsidRPr="001219C7">
        <w:rPr>
          <w:rFonts w:ascii="Times New Roman" w:eastAsia="Times New Roman" w:hAnsi="Times New Roman"/>
          <w:bCs/>
          <w:sz w:val="24"/>
          <w:szCs w:val="24"/>
          <w:lang w:eastAsia="hr-HR"/>
        </w:rPr>
        <w:t xml:space="preserve">lasniku stana odnosno srodniku vlasnika stana u kojem je vlasnik odnosno srodnik vlasnika stanovao u </w:t>
      </w:r>
      <w:r>
        <w:rPr>
          <w:rFonts w:ascii="Times New Roman" w:eastAsia="Times New Roman" w:hAnsi="Times New Roman"/>
          <w:bCs/>
          <w:sz w:val="24"/>
          <w:szCs w:val="24"/>
          <w:lang w:eastAsia="hr-HR"/>
        </w:rPr>
        <w:t xml:space="preserve">takvoj zgradi u </w:t>
      </w:r>
      <w:r w:rsidRPr="001219C7">
        <w:rPr>
          <w:rFonts w:ascii="Times New Roman" w:eastAsia="Times New Roman" w:hAnsi="Times New Roman"/>
          <w:bCs/>
          <w:sz w:val="24"/>
          <w:szCs w:val="24"/>
          <w:lang w:eastAsia="hr-HR"/>
        </w:rPr>
        <w:t xml:space="preserve">vrijeme </w:t>
      </w:r>
      <w:r>
        <w:rPr>
          <w:rFonts w:ascii="Times New Roman" w:eastAsia="Times New Roman" w:hAnsi="Times New Roman"/>
          <w:bCs/>
          <w:sz w:val="24"/>
          <w:szCs w:val="24"/>
          <w:lang w:eastAsia="hr-HR"/>
        </w:rPr>
        <w:t xml:space="preserve">potresa. Te osobe se mogu </w:t>
      </w:r>
      <w:r w:rsidR="005F1557">
        <w:rPr>
          <w:rFonts w:ascii="Times New Roman" w:eastAsia="Times New Roman" w:hAnsi="Times New Roman"/>
          <w:bCs/>
          <w:sz w:val="24"/>
          <w:szCs w:val="24"/>
          <w:lang w:eastAsia="hr-HR"/>
        </w:rPr>
        <w:t xml:space="preserve">stambeno zbrinuti na određeno vrijeme dok im Republika Hrvatska odnosno </w:t>
      </w:r>
      <w:r w:rsidR="00D0775E" w:rsidRPr="00D0775E">
        <w:rPr>
          <w:rFonts w:ascii="Times New Roman" w:eastAsia="Times New Roman" w:hAnsi="Times New Roman"/>
          <w:bCs/>
          <w:sz w:val="24"/>
          <w:szCs w:val="24"/>
          <w:lang w:eastAsia="hr-HR"/>
        </w:rPr>
        <w:t>Grad Zagreb odnosno Krapinsko-zagorska županija ili jedinic</w:t>
      </w:r>
      <w:r w:rsidR="00D42D72">
        <w:rPr>
          <w:rFonts w:ascii="Times New Roman" w:eastAsia="Times New Roman" w:hAnsi="Times New Roman"/>
          <w:bCs/>
          <w:sz w:val="24"/>
          <w:szCs w:val="24"/>
          <w:lang w:eastAsia="hr-HR"/>
        </w:rPr>
        <w:t>a</w:t>
      </w:r>
      <w:r w:rsidR="00D0775E" w:rsidRPr="00D0775E">
        <w:rPr>
          <w:rFonts w:ascii="Times New Roman" w:eastAsia="Times New Roman" w:hAnsi="Times New Roman"/>
          <w:bCs/>
          <w:sz w:val="24"/>
          <w:szCs w:val="24"/>
          <w:lang w:eastAsia="hr-HR"/>
        </w:rPr>
        <w:t xml:space="preserve"> lokalne samouprave </w:t>
      </w:r>
      <w:r w:rsidR="00BD11D0">
        <w:rPr>
          <w:rFonts w:ascii="Times New Roman" w:eastAsia="Times New Roman" w:hAnsi="Times New Roman"/>
          <w:bCs/>
          <w:sz w:val="24"/>
          <w:szCs w:val="24"/>
          <w:lang w:eastAsia="hr-HR"/>
        </w:rPr>
        <w:t xml:space="preserve">na </w:t>
      </w:r>
      <w:r w:rsidR="005F1557">
        <w:rPr>
          <w:rFonts w:ascii="Times New Roman" w:eastAsia="Times New Roman" w:hAnsi="Times New Roman"/>
          <w:bCs/>
          <w:sz w:val="24"/>
          <w:szCs w:val="24"/>
          <w:lang w:eastAsia="hr-HR"/>
        </w:rPr>
        <w:t xml:space="preserve">svome području </w:t>
      </w:r>
      <w:r w:rsidR="00357B26">
        <w:rPr>
          <w:rFonts w:ascii="Times New Roman" w:eastAsia="Times New Roman" w:hAnsi="Times New Roman"/>
          <w:bCs/>
          <w:sz w:val="24"/>
          <w:szCs w:val="24"/>
          <w:lang w:eastAsia="hr-HR"/>
        </w:rPr>
        <w:t xml:space="preserve">ne osigura prijenos prava vlasništva </w:t>
      </w:r>
      <w:r w:rsidR="00BD11D0">
        <w:rPr>
          <w:rFonts w:ascii="Times New Roman" w:eastAsia="Times New Roman" w:hAnsi="Times New Roman"/>
          <w:bCs/>
          <w:sz w:val="24"/>
          <w:szCs w:val="24"/>
          <w:lang w:eastAsia="hr-HR"/>
        </w:rPr>
        <w:t xml:space="preserve">stana </w:t>
      </w:r>
      <w:r w:rsidR="000B59FA">
        <w:rPr>
          <w:rFonts w:ascii="Times New Roman" w:eastAsia="Times New Roman" w:hAnsi="Times New Roman"/>
          <w:bCs/>
          <w:sz w:val="24"/>
          <w:szCs w:val="24"/>
          <w:lang w:eastAsia="hr-HR"/>
        </w:rPr>
        <w:t xml:space="preserve">odgovarajuće veličine sukladno ovome Zakonu. </w:t>
      </w:r>
      <w:r w:rsidR="007D1F03" w:rsidRPr="007D1F03">
        <w:rPr>
          <w:rFonts w:ascii="Times New Roman" w:eastAsia="Times New Roman" w:hAnsi="Times New Roman"/>
          <w:bCs/>
          <w:sz w:val="24"/>
          <w:szCs w:val="24"/>
          <w:lang w:eastAsia="hr-HR"/>
        </w:rPr>
        <w:t xml:space="preserve">Vlasnik je u tom slučaju obvezan prenijeti prava vlasništva zemljišta na kojem se nalazila uklonjena zgrada u korist Republike Hrvatske odnosno Grada Zagreba, Krapinsko-zagorske županije ili jedinice lokalne samouprave na području te jedinice područne (regionalne) samouprave.  </w:t>
      </w:r>
    </w:p>
    <w:p w14:paraId="19DEA955" w14:textId="77777777" w:rsidR="00DE45B3" w:rsidRDefault="00DE45B3" w:rsidP="00AD0444">
      <w:pPr>
        <w:jc w:val="both"/>
        <w:rPr>
          <w:rFonts w:ascii="Times New Roman" w:eastAsia="Times New Roman" w:hAnsi="Times New Roman"/>
          <w:bCs/>
          <w:sz w:val="24"/>
          <w:szCs w:val="24"/>
          <w:lang w:eastAsia="hr-HR"/>
        </w:rPr>
      </w:pPr>
    </w:p>
    <w:p w14:paraId="0E12EE16" w14:textId="77777777" w:rsidR="00DE45B3" w:rsidRPr="000A77EE" w:rsidRDefault="00DE45B3" w:rsidP="00DE45B3">
      <w:pPr>
        <w:ind w:firstLine="709"/>
        <w:jc w:val="both"/>
        <w:rPr>
          <w:rFonts w:ascii="Times New Roman" w:eastAsia="Times New Roman" w:hAnsi="Times New Roman"/>
          <w:b/>
          <w:sz w:val="24"/>
          <w:szCs w:val="24"/>
          <w:lang w:eastAsia="hr-HR"/>
        </w:rPr>
      </w:pPr>
      <w:r w:rsidRPr="000A77EE">
        <w:rPr>
          <w:rFonts w:ascii="Times New Roman" w:eastAsia="Times New Roman" w:hAnsi="Times New Roman"/>
          <w:b/>
          <w:sz w:val="24"/>
          <w:szCs w:val="24"/>
          <w:lang w:eastAsia="hr-HR"/>
        </w:rPr>
        <w:t>Uz članak 80.</w:t>
      </w:r>
    </w:p>
    <w:p w14:paraId="07446B0F" w14:textId="098A6B3E" w:rsidR="00DE45B3" w:rsidRDefault="00DE45B3" w:rsidP="00DE45B3">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Odredbom ovog članka uređuje se pitanje stambenog zbrinjavanja zaštićenih najmoprimca koji su stanovali vrijeme potresa u </w:t>
      </w:r>
      <w:r w:rsidRPr="001219C7">
        <w:rPr>
          <w:rFonts w:ascii="Times New Roman" w:eastAsia="Times New Roman" w:hAnsi="Times New Roman"/>
          <w:bCs/>
          <w:sz w:val="24"/>
          <w:szCs w:val="24"/>
          <w:lang w:eastAsia="hr-HR"/>
        </w:rPr>
        <w:t>višestambenim zgradama, stambeno-poslovnim zgradama i obiteljskim kućama na području Grada Zagreba, Krapinsko-zagorske županije,  Zagrebačke županije, Sisačko-moslavačke županije ili Karlovačke županije koje se uklanjaju ili nisu podobne za stanovanje za vrijeme obnove po ovom Zakonu</w:t>
      </w:r>
      <w:r>
        <w:rPr>
          <w:rFonts w:ascii="Times New Roman" w:eastAsia="Times New Roman" w:hAnsi="Times New Roman"/>
          <w:bCs/>
          <w:sz w:val="24"/>
          <w:szCs w:val="24"/>
          <w:lang w:eastAsia="hr-HR"/>
        </w:rPr>
        <w:t xml:space="preserve">. Njima </w:t>
      </w:r>
      <w:r w:rsidRPr="001219C7">
        <w:rPr>
          <w:rFonts w:ascii="Times New Roman" w:eastAsia="Times New Roman" w:hAnsi="Times New Roman"/>
          <w:bCs/>
          <w:sz w:val="24"/>
          <w:szCs w:val="24"/>
          <w:lang w:eastAsia="hr-HR"/>
        </w:rPr>
        <w:t>će na njihov zahtjev Republika Hrvatska odnosno Grad Zagreb, Krapinsko-zagorska županija, Zagrebačka županija, Sisačko-moslavačka županija, Karlovačka županija ili jedinice lokalne samouprave na području tih jedinica područne (regionalne) samouprave na istom području dat</w:t>
      </w:r>
      <w:r>
        <w:rPr>
          <w:rFonts w:ascii="Times New Roman" w:eastAsia="Times New Roman" w:hAnsi="Times New Roman"/>
          <w:bCs/>
          <w:sz w:val="24"/>
          <w:szCs w:val="24"/>
          <w:lang w:eastAsia="hr-HR"/>
        </w:rPr>
        <w:t xml:space="preserve">i </w:t>
      </w:r>
      <w:r w:rsidRPr="001219C7">
        <w:rPr>
          <w:rFonts w:ascii="Times New Roman" w:eastAsia="Times New Roman" w:hAnsi="Times New Roman"/>
          <w:bCs/>
          <w:sz w:val="24"/>
          <w:szCs w:val="24"/>
          <w:lang w:eastAsia="hr-HR"/>
        </w:rPr>
        <w:t>u najam stan odgovarajuće veličine na vrijeme određeno zakonom kojim je uređen institut zaštićenog najmoprimca.</w:t>
      </w:r>
    </w:p>
    <w:p w14:paraId="1E40D117" w14:textId="77777777" w:rsidR="00AD0444" w:rsidRDefault="00AD0444" w:rsidP="00DE45B3">
      <w:pPr>
        <w:ind w:firstLine="709"/>
        <w:jc w:val="both"/>
        <w:rPr>
          <w:rFonts w:ascii="Times New Roman" w:eastAsia="Times New Roman" w:hAnsi="Times New Roman"/>
          <w:bCs/>
          <w:sz w:val="24"/>
          <w:szCs w:val="24"/>
          <w:lang w:eastAsia="hr-HR"/>
        </w:rPr>
      </w:pPr>
    </w:p>
    <w:p w14:paraId="66CBC03D" w14:textId="77777777" w:rsidR="00DE45B3" w:rsidRDefault="00DE45B3" w:rsidP="00DE45B3">
      <w:pPr>
        <w:ind w:firstLine="709"/>
        <w:jc w:val="both"/>
        <w:rPr>
          <w:rFonts w:ascii="Times New Roman" w:eastAsia="Times New Roman" w:hAnsi="Times New Roman"/>
          <w:bCs/>
          <w:sz w:val="24"/>
          <w:szCs w:val="24"/>
          <w:lang w:eastAsia="hr-HR"/>
        </w:rPr>
      </w:pPr>
    </w:p>
    <w:p w14:paraId="319AE14B" w14:textId="77777777" w:rsidR="00DE45B3" w:rsidRPr="000A77EE" w:rsidRDefault="00DE45B3" w:rsidP="00DE45B3">
      <w:pPr>
        <w:ind w:firstLine="709"/>
        <w:jc w:val="both"/>
        <w:rPr>
          <w:rFonts w:ascii="Times New Roman" w:eastAsia="Times New Roman" w:hAnsi="Times New Roman"/>
          <w:b/>
          <w:sz w:val="24"/>
          <w:szCs w:val="24"/>
          <w:lang w:eastAsia="hr-HR"/>
        </w:rPr>
      </w:pPr>
      <w:r w:rsidRPr="000A77EE">
        <w:rPr>
          <w:rFonts w:ascii="Times New Roman" w:eastAsia="Times New Roman" w:hAnsi="Times New Roman"/>
          <w:b/>
          <w:sz w:val="24"/>
          <w:szCs w:val="24"/>
          <w:lang w:eastAsia="hr-HR"/>
        </w:rPr>
        <w:lastRenderedPageBreak/>
        <w:t>Uz članak 81.</w:t>
      </w:r>
    </w:p>
    <w:p w14:paraId="1DC1BAC3" w14:textId="77777777" w:rsidR="00DE45B3" w:rsidRPr="000A316C" w:rsidRDefault="00DE45B3" w:rsidP="00DE45B3">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Odredbama ovog članka propisuju se uvjeti za najam stana iz prethodnih odredbi Zakona na način da se stan u najam može </w:t>
      </w:r>
      <w:r w:rsidRPr="00730702">
        <w:rPr>
          <w:rFonts w:ascii="Times New Roman" w:eastAsia="Times New Roman" w:hAnsi="Times New Roman"/>
          <w:bCs/>
          <w:sz w:val="24"/>
          <w:szCs w:val="24"/>
          <w:lang w:eastAsia="hr-HR"/>
        </w:rPr>
        <w:t>dati uz uvjet da vlasnik stana, njegov bračni drug, izvanbračni drug, životni partner odnosno neformalni životni partner na području Grada Zagreba, Krapinsko-zagorske županije, Zagrebačke županije, Sisačko-moslavačke županije ili Karlovačke županije  nije vlasnik drugog useljivog stana ili obiteljske kuće, a o čemu uz svoj zahtjev predaje pisanu izjavu pod materijalnom i kaznenom odgovornošću na kojoj je potpis ovjeren kod javnog bilježnika</w:t>
      </w:r>
      <w:r w:rsidRPr="006D67A6">
        <w:t xml:space="preserve"> </w:t>
      </w:r>
      <w:r w:rsidRPr="006D67A6">
        <w:rPr>
          <w:rFonts w:ascii="Times New Roman" w:eastAsia="Times New Roman" w:hAnsi="Times New Roman"/>
          <w:bCs/>
          <w:sz w:val="24"/>
          <w:szCs w:val="24"/>
          <w:lang w:eastAsia="hr-HR"/>
        </w:rPr>
        <w:t>ili javnopravnog tijela pred kojim se vodi postupak</w:t>
      </w:r>
      <w:r w:rsidRPr="003473AC">
        <w:rPr>
          <w:rFonts w:ascii="Times New Roman" w:eastAsia="Times New Roman" w:hAnsi="Times New Roman"/>
          <w:bCs/>
          <w:sz w:val="24"/>
          <w:szCs w:val="24"/>
          <w:lang w:eastAsia="hr-HR"/>
        </w:rPr>
        <w:t>.</w:t>
      </w:r>
      <w:r w:rsidRPr="003473AC">
        <w:rPr>
          <w:rFonts w:ascii="Times New Roman" w:hAnsi="Times New Roman"/>
        </w:rPr>
        <w:t xml:space="preserve"> Kad je riječ o </w:t>
      </w:r>
      <w:r w:rsidRPr="003473AC">
        <w:rPr>
          <w:rFonts w:ascii="Times New Roman" w:eastAsia="Times New Roman" w:hAnsi="Times New Roman"/>
          <w:bCs/>
          <w:sz w:val="24"/>
          <w:szCs w:val="24"/>
          <w:lang w:eastAsia="hr-HR"/>
        </w:rPr>
        <w:t>zaštićenim najmoprimcima uređuje se da su oni dužni su za najam stana plaćati najamninu</w:t>
      </w:r>
      <w:r w:rsidRPr="001219C7">
        <w:rPr>
          <w:rFonts w:ascii="Times New Roman" w:eastAsia="Times New Roman" w:hAnsi="Times New Roman"/>
          <w:bCs/>
          <w:sz w:val="24"/>
          <w:szCs w:val="24"/>
          <w:lang w:eastAsia="hr-HR"/>
        </w:rPr>
        <w:t xml:space="preserve"> određenu u skladu s podzakonskim propisom Vlade kojim se uređuju uvjeti i mjerila za utvrđivanje zaštićene najamnine. </w:t>
      </w:r>
      <w:r>
        <w:rPr>
          <w:rFonts w:ascii="Times New Roman" w:eastAsia="Times New Roman" w:hAnsi="Times New Roman"/>
          <w:bCs/>
          <w:sz w:val="24"/>
          <w:szCs w:val="24"/>
          <w:lang w:eastAsia="hr-HR"/>
        </w:rPr>
        <w:t xml:space="preserve"> </w:t>
      </w:r>
    </w:p>
    <w:p w14:paraId="5F138D5A" w14:textId="77777777" w:rsidR="00DE45B3" w:rsidRPr="000A316C" w:rsidRDefault="00DE45B3" w:rsidP="0020575B">
      <w:pPr>
        <w:jc w:val="both"/>
        <w:rPr>
          <w:rFonts w:ascii="Times New Roman" w:eastAsia="Times New Roman" w:hAnsi="Times New Roman"/>
          <w:b/>
          <w:sz w:val="24"/>
          <w:szCs w:val="24"/>
          <w:lang w:eastAsia="hr-HR"/>
        </w:rPr>
      </w:pPr>
    </w:p>
    <w:p w14:paraId="0E0B5BD1"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82</w:t>
      </w:r>
      <w:r w:rsidRPr="000A316C">
        <w:rPr>
          <w:rFonts w:ascii="Times New Roman" w:eastAsia="Times New Roman" w:hAnsi="Times New Roman"/>
          <w:b/>
          <w:sz w:val="24"/>
          <w:szCs w:val="24"/>
          <w:lang w:eastAsia="hr-HR"/>
        </w:rPr>
        <w:t xml:space="preserve">. </w:t>
      </w:r>
    </w:p>
    <w:p w14:paraId="64CE2CAD" w14:textId="2CF1499E" w:rsidR="006872A6" w:rsidRPr="000A316C"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 članaka propisuje se odgovarajuća veličina stana </w:t>
      </w:r>
      <w:r>
        <w:rPr>
          <w:rFonts w:ascii="Times New Roman" w:eastAsia="Times New Roman" w:hAnsi="Times New Roman"/>
          <w:bCs/>
          <w:sz w:val="24"/>
          <w:szCs w:val="24"/>
          <w:lang w:eastAsia="hr-HR"/>
        </w:rPr>
        <w:t xml:space="preserve">koja se određuje rješenjem </w:t>
      </w:r>
      <w:r w:rsidRPr="000A316C">
        <w:rPr>
          <w:rFonts w:ascii="Times New Roman" w:eastAsia="Times New Roman" w:hAnsi="Times New Roman"/>
          <w:bCs/>
          <w:sz w:val="24"/>
          <w:szCs w:val="24"/>
          <w:lang w:eastAsia="hr-HR"/>
        </w:rPr>
        <w:t xml:space="preserve">o </w:t>
      </w:r>
      <w:r>
        <w:rPr>
          <w:rFonts w:ascii="Times New Roman" w:eastAsia="Times New Roman" w:hAnsi="Times New Roman"/>
          <w:bCs/>
          <w:sz w:val="24"/>
          <w:szCs w:val="24"/>
          <w:lang w:eastAsia="hr-HR"/>
        </w:rPr>
        <w:t xml:space="preserve">privremenom ili trajnom </w:t>
      </w:r>
      <w:r w:rsidRPr="000A316C">
        <w:rPr>
          <w:rFonts w:ascii="Times New Roman" w:eastAsia="Times New Roman" w:hAnsi="Times New Roman"/>
          <w:bCs/>
          <w:sz w:val="24"/>
          <w:szCs w:val="24"/>
          <w:lang w:eastAsia="hr-HR"/>
        </w:rPr>
        <w:t>stambenom zbrinjavanju</w:t>
      </w:r>
      <w:r>
        <w:rPr>
          <w:rFonts w:ascii="Times New Roman" w:eastAsia="Times New Roman" w:hAnsi="Times New Roman"/>
          <w:bCs/>
          <w:sz w:val="24"/>
          <w:szCs w:val="24"/>
          <w:lang w:eastAsia="hr-HR"/>
        </w:rPr>
        <w:t>, a</w:t>
      </w:r>
      <w:r w:rsidRPr="000A316C">
        <w:rPr>
          <w:rFonts w:ascii="Times New Roman" w:eastAsia="Times New Roman" w:hAnsi="Times New Roman"/>
          <w:bCs/>
          <w:sz w:val="24"/>
          <w:szCs w:val="24"/>
          <w:lang w:eastAsia="hr-HR"/>
        </w:rPr>
        <w:t xml:space="preserve"> podrazumijeva stan veličine oko 35 m2 korisne površine stana za jednu osobu odnosno za svaku daljnju osobu još oko 10 m2, ali ne veći od stana koji se uklanja.</w:t>
      </w:r>
      <w:r>
        <w:rPr>
          <w:rFonts w:ascii="Times New Roman" w:eastAsia="Times New Roman" w:hAnsi="Times New Roman"/>
          <w:bCs/>
          <w:sz w:val="24"/>
          <w:szCs w:val="24"/>
          <w:lang w:eastAsia="hr-HR"/>
        </w:rPr>
        <w:t xml:space="preserve"> </w:t>
      </w:r>
      <w:r w:rsidR="00722515">
        <w:rPr>
          <w:rFonts w:ascii="Times New Roman" w:eastAsia="Times New Roman" w:hAnsi="Times New Roman"/>
          <w:bCs/>
          <w:sz w:val="24"/>
          <w:szCs w:val="24"/>
          <w:lang w:eastAsia="hr-HR"/>
        </w:rPr>
        <w:t xml:space="preserve">Također se propisuje da se </w:t>
      </w:r>
      <w:r w:rsidR="00AE5323">
        <w:rPr>
          <w:rFonts w:ascii="Times New Roman" w:eastAsia="Times New Roman" w:hAnsi="Times New Roman"/>
          <w:bCs/>
          <w:sz w:val="24"/>
          <w:szCs w:val="24"/>
          <w:lang w:eastAsia="hr-HR"/>
        </w:rPr>
        <w:t>p</w:t>
      </w:r>
      <w:r w:rsidR="00722515" w:rsidRPr="00722515">
        <w:rPr>
          <w:rFonts w:ascii="Times New Roman" w:eastAsia="Times New Roman" w:hAnsi="Times New Roman"/>
          <w:bCs/>
          <w:sz w:val="24"/>
          <w:szCs w:val="24"/>
          <w:lang w:eastAsia="hr-HR"/>
        </w:rPr>
        <w:t xml:space="preserve">ri određivanju odgovarajuće veličine stana ubrajaju se i djeca rođena i posvojena nakon nastanka nepogode ili </w:t>
      </w:r>
      <w:r w:rsidR="006C44C4">
        <w:rPr>
          <w:rFonts w:ascii="Times New Roman" w:eastAsia="Times New Roman" w:hAnsi="Times New Roman"/>
          <w:bCs/>
          <w:sz w:val="24"/>
          <w:szCs w:val="24"/>
          <w:lang w:eastAsia="hr-HR"/>
        </w:rPr>
        <w:t xml:space="preserve">katastrofe </w:t>
      </w:r>
      <w:r w:rsidR="00722515" w:rsidRPr="00722515">
        <w:rPr>
          <w:rFonts w:ascii="Times New Roman" w:eastAsia="Times New Roman" w:hAnsi="Times New Roman"/>
          <w:bCs/>
          <w:sz w:val="24"/>
          <w:szCs w:val="24"/>
          <w:lang w:eastAsia="hr-HR"/>
        </w:rPr>
        <w:t>do donošenja rješenja temeljem ovoga Zakona</w:t>
      </w:r>
      <w:r w:rsidR="006C44C4">
        <w:rPr>
          <w:rFonts w:ascii="Times New Roman" w:eastAsia="Times New Roman" w:hAnsi="Times New Roman"/>
          <w:bCs/>
          <w:sz w:val="24"/>
          <w:szCs w:val="24"/>
          <w:lang w:eastAsia="hr-HR"/>
        </w:rPr>
        <w:t>.</w:t>
      </w:r>
    </w:p>
    <w:p w14:paraId="5494DB30" w14:textId="77777777" w:rsidR="006872A6" w:rsidRDefault="006872A6" w:rsidP="006872A6">
      <w:pPr>
        <w:ind w:firstLine="709"/>
        <w:jc w:val="both"/>
        <w:rPr>
          <w:rFonts w:ascii="Times New Roman" w:eastAsia="Times New Roman" w:hAnsi="Times New Roman"/>
          <w:b/>
          <w:sz w:val="24"/>
          <w:szCs w:val="24"/>
          <w:lang w:eastAsia="hr-HR"/>
        </w:rPr>
      </w:pPr>
    </w:p>
    <w:p w14:paraId="6DA9A151" w14:textId="77777777" w:rsidR="006872A6"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Uz čla</w:t>
      </w:r>
      <w:r>
        <w:rPr>
          <w:rFonts w:ascii="Times New Roman" w:eastAsia="Times New Roman" w:hAnsi="Times New Roman"/>
          <w:b/>
          <w:sz w:val="24"/>
          <w:szCs w:val="24"/>
          <w:lang w:eastAsia="hr-HR"/>
        </w:rPr>
        <w:t>nak</w:t>
      </w:r>
      <w:r w:rsidRPr="000A31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83.</w:t>
      </w:r>
    </w:p>
    <w:p w14:paraId="1F9E9B4F" w14:textId="6A820898" w:rsidR="006872A6" w:rsidRPr="00D67446"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Odredbama ovog članka uređuje se pitanje donošenja i provedbe rješenja o stambenom zbrinjavanju </w:t>
      </w:r>
      <w:r w:rsidRPr="002F753E">
        <w:rPr>
          <w:rFonts w:ascii="Times New Roman" w:eastAsia="Times New Roman" w:hAnsi="Times New Roman"/>
          <w:bCs/>
          <w:sz w:val="24"/>
          <w:szCs w:val="24"/>
          <w:lang w:eastAsia="hr-HR"/>
        </w:rPr>
        <w:t>osoba pogođenih potresom davanjem u najam stana</w:t>
      </w:r>
      <w:r>
        <w:rPr>
          <w:rFonts w:ascii="Times New Roman" w:eastAsia="Times New Roman" w:hAnsi="Times New Roman"/>
          <w:bCs/>
          <w:sz w:val="24"/>
          <w:szCs w:val="24"/>
          <w:lang w:eastAsia="hr-HR"/>
        </w:rPr>
        <w:t xml:space="preserve">. Predmetno rješenje donosi Ministarstvo, a provode ga </w:t>
      </w:r>
      <w:r w:rsidRPr="00C22094">
        <w:rPr>
          <w:rFonts w:ascii="Times New Roman" w:eastAsia="Times New Roman" w:hAnsi="Times New Roman"/>
          <w:bCs/>
          <w:sz w:val="24"/>
          <w:szCs w:val="24"/>
          <w:lang w:eastAsia="hr-HR"/>
        </w:rPr>
        <w:t>Ministarstvo, Državne nekretnine d.o.o. ili Agencija za pravni promet i posredovanje nekretninama za nekretnine u vlasništvu Republike Hrvatske koje su im povjerene na upravljanje</w:t>
      </w:r>
      <w:r>
        <w:rPr>
          <w:rFonts w:ascii="Times New Roman" w:eastAsia="Times New Roman" w:hAnsi="Times New Roman"/>
          <w:bCs/>
          <w:sz w:val="24"/>
          <w:szCs w:val="24"/>
          <w:lang w:eastAsia="hr-HR"/>
        </w:rPr>
        <w:t xml:space="preserve">. </w:t>
      </w:r>
      <w:r w:rsidR="00D51F19">
        <w:rPr>
          <w:rFonts w:ascii="Times New Roman" w:eastAsia="Times New Roman" w:hAnsi="Times New Roman"/>
          <w:bCs/>
          <w:sz w:val="24"/>
          <w:szCs w:val="24"/>
          <w:lang w:eastAsia="hr-HR"/>
        </w:rPr>
        <w:t>J</w:t>
      </w:r>
      <w:r w:rsidR="00D51F19" w:rsidRPr="00D51F19">
        <w:rPr>
          <w:rFonts w:ascii="Times New Roman" w:eastAsia="Times New Roman" w:hAnsi="Times New Roman"/>
          <w:bCs/>
          <w:sz w:val="24"/>
          <w:szCs w:val="24"/>
          <w:lang w:eastAsia="hr-HR"/>
        </w:rPr>
        <w:t>edinica područne (regionalne) samouprave</w:t>
      </w:r>
      <w:r w:rsidR="00D51F19">
        <w:rPr>
          <w:rFonts w:ascii="Times New Roman" w:eastAsia="Times New Roman" w:hAnsi="Times New Roman"/>
          <w:bCs/>
          <w:sz w:val="24"/>
          <w:szCs w:val="24"/>
          <w:lang w:eastAsia="hr-HR"/>
        </w:rPr>
        <w:t xml:space="preserve"> </w:t>
      </w:r>
      <w:r w:rsidRPr="00491524">
        <w:rPr>
          <w:rFonts w:ascii="Times New Roman" w:eastAsia="Times New Roman" w:hAnsi="Times New Roman"/>
          <w:bCs/>
          <w:sz w:val="24"/>
          <w:szCs w:val="24"/>
          <w:lang w:eastAsia="hr-HR"/>
        </w:rPr>
        <w:t xml:space="preserve"> ili jedinica lokalne samouprave </w:t>
      </w:r>
      <w:r>
        <w:rPr>
          <w:rFonts w:ascii="Times New Roman" w:eastAsia="Times New Roman" w:hAnsi="Times New Roman"/>
          <w:bCs/>
          <w:sz w:val="24"/>
          <w:szCs w:val="24"/>
          <w:lang w:eastAsia="hr-HR"/>
        </w:rPr>
        <w:t xml:space="preserve">provode predmetno rješenje </w:t>
      </w:r>
      <w:r w:rsidRPr="00491524">
        <w:rPr>
          <w:rFonts w:ascii="Times New Roman" w:eastAsia="Times New Roman" w:hAnsi="Times New Roman"/>
          <w:bCs/>
          <w:sz w:val="24"/>
          <w:szCs w:val="24"/>
          <w:lang w:eastAsia="hr-HR"/>
        </w:rPr>
        <w:t>za nekretnine u njihovom vlasništvu.</w:t>
      </w:r>
      <w:r>
        <w:rPr>
          <w:rFonts w:ascii="Times New Roman" w:eastAsia="Times New Roman" w:hAnsi="Times New Roman"/>
          <w:bCs/>
          <w:sz w:val="24"/>
          <w:szCs w:val="24"/>
          <w:lang w:eastAsia="hr-HR"/>
        </w:rPr>
        <w:t xml:space="preserve"> </w:t>
      </w:r>
    </w:p>
    <w:p w14:paraId="22B8FB58" w14:textId="77777777" w:rsidR="006872A6" w:rsidRDefault="006872A6" w:rsidP="006872A6">
      <w:pPr>
        <w:ind w:firstLine="709"/>
        <w:jc w:val="both"/>
        <w:rPr>
          <w:rFonts w:ascii="Times New Roman" w:eastAsia="Times New Roman" w:hAnsi="Times New Roman"/>
          <w:b/>
          <w:sz w:val="24"/>
          <w:szCs w:val="24"/>
          <w:lang w:eastAsia="hr-HR"/>
        </w:rPr>
      </w:pPr>
    </w:p>
    <w:p w14:paraId="2D8F2A0C" w14:textId="77777777" w:rsidR="006872A6" w:rsidRDefault="006872A6" w:rsidP="006872A6">
      <w:pPr>
        <w:ind w:firstLine="709"/>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članak 84.</w:t>
      </w:r>
    </w:p>
    <w:p w14:paraId="684CE859" w14:textId="1990908E" w:rsidR="006872A6" w:rsidRPr="00B37C67" w:rsidRDefault="006872A6" w:rsidP="006872A6">
      <w:pPr>
        <w:ind w:firstLine="708"/>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Odredbom ovog članka uređuje se da će Republika Hrvatska </w:t>
      </w:r>
      <w:r w:rsidRPr="00B37C67">
        <w:rPr>
          <w:rFonts w:ascii="Times New Roman" w:eastAsia="Times New Roman" w:hAnsi="Times New Roman"/>
          <w:bCs/>
          <w:sz w:val="24"/>
          <w:szCs w:val="24"/>
          <w:lang w:eastAsia="hr-HR"/>
        </w:rPr>
        <w:t>osigurati stanove u vlasništvu Republike Hrvatske</w:t>
      </w:r>
      <w:r>
        <w:rPr>
          <w:rFonts w:ascii="Times New Roman" w:eastAsia="Times New Roman" w:hAnsi="Times New Roman"/>
          <w:bCs/>
          <w:sz w:val="24"/>
          <w:szCs w:val="24"/>
          <w:lang w:eastAsia="hr-HR"/>
        </w:rPr>
        <w:t xml:space="preserve"> ako Grad Zagreb, </w:t>
      </w:r>
      <w:r w:rsidR="00D83FF8" w:rsidRPr="00D83FF8">
        <w:rPr>
          <w:rFonts w:ascii="Times New Roman" w:eastAsia="Times New Roman" w:hAnsi="Times New Roman"/>
          <w:bCs/>
          <w:sz w:val="24"/>
          <w:szCs w:val="24"/>
          <w:lang w:eastAsia="hr-HR"/>
        </w:rPr>
        <w:t>jedinic</w:t>
      </w:r>
      <w:r w:rsidR="00D83FF8">
        <w:rPr>
          <w:rFonts w:ascii="Times New Roman" w:eastAsia="Times New Roman" w:hAnsi="Times New Roman"/>
          <w:bCs/>
          <w:sz w:val="24"/>
          <w:szCs w:val="24"/>
          <w:lang w:eastAsia="hr-HR"/>
        </w:rPr>
        <w:t>e</w:t>
      </w:r>
      <w:r w:rsidR="00D83FF8" w:rsidRPr="00D83FF8">
        <w:rPr>
          <w:rFonts w:ascii="Times New Roman" w:eastAsia="Times New Roman" w:hAnsi="Times New Roman"/>
          <w:bCs/>
          <w:sz w:val="24"/>
          <w:szCs w:val="24"/>
          <w:lang w:eastAsia="hr-HR"/>
        </w:rPr>
        <w:t xml:space="preserve"> područne (regionalne) samouprave</w:t>
      </w:r>
      <w:r w:rsidR="00D83FF8">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 odnosno jedinice lokalne samouprave nemaju dovoljan broj stanova za davanje u najam pogođenim osobama.</w:t>
      </w:r>
      <w:r w:rsidRPr="001C1B0E">
        <w:t xml:space="preserve"> </w:t>
      </w:r>
      <w:r w:rsidRPr="001C1B0E">
        <w:rPr>
          <w:rFonts w:ascii="Times New Roman" w:eastAsia="Times New Roman" w:hAnsi="Times New Roman"/>
          <w:bCs/>
          <w:sz w:val="24"/>
          <w:szCs w:val="24"/>
          <w:lang w:eastAsia="hr-HR"/>
        </w:rPr>
        <w:t>Ujedno se propisuje da će se odlukom Vlade osigurati financiranje najamnine ako Republika Hrvatska ne može u razumnom roku osigurati stanove za davanje u najam.</w:t>
      </w:r>
    </w:p>
    <w:p w14:paraId="697A7DF0" w14:textId="77777777" w:rsidR="006872A6" w:rsidRPr="004E37BA" w:rsidRDefault="006872A6" w:rsidP="006872A6">
      <w:pPr>
        <w:ind w:firstLine="709"/>
        <w:jc w:val="both"/>
        <w:rPr>
          <w:rFonts w:ascii="Times New Roman" w:eastAsia="Times New Roman" w:hAnsi="Times New Roman"/>
          <w:bCs/>
          <w:sz w:val="24"/>
          <w:szCs w:val="24"/>
          <w:lang w:eastAsia="hr-HR"/>
        </w:rPr>
      </w:pPr>
    </w:p>
    <w:p w14:paraId="1B3E57B3" w14:textId="77777777" w:rsidR="006872A6" w:rsidRDefault="006872A6" w:rsidP="006872A6">
      <w:pPr>
        <w:ind w:firstLine="709"/>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članke 85. i 86.</w:t>
      </w:r>
    </w:p>
    <w:p w14:paraId="41B73D01" w14:textId="77777777" w:rsidR="006872A6"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Odredbama ovog članka uređuje se pitanja vezana uz trajno stambeno zbrinjavanje davanjem u vlasništvo nekretnine u vlasništvu Republike Hrvatske, odnosno </w:t>
      </w:r>
      <w:r w:rsidRPr="009624DE">
        <w:rPr>
          <w:rFonts w:ascii="Times New Roman" w:eastAsia="Times New Roman" w:hAnsi="Times New Roman"/>
          <w:bCs/>
          <w:sz w:val="24"/>
          <w:szCs w:val="24"/>
          <w:lang w:eastAsia="hr-HR"/>
        </w:rPr>
        <w:t>nekretnine u vlasništvu jedinica lokalne i područne (regionalne) samouprave</w:t>
      </w:r>
      <w:r>
        <w:rPr>
          <w:rFonts w:ascii="Times New Roman" w:eastAsia="Times New Roman" w:hAnsi="Times New Roman"/>
          <w:bCs/>
          <w:sz w:val="24"/>
          <w:szCs w:val="24"/>
          <w:lang w:eastAsia="hr-HR"/>
        </w:rPr>
        <w:t xml:space="preserve">. </w:t>
      </w:r>
    </w:p>
    <w:p w14:paraId="632A1D61" w14:textId="77777777" w:rsidR="00696992" w:rsidRDefault="00696992" w:rsidP="006872A6">
      <w:pPr>
        <w:ind w:firstLine="709"/>
        <w:jc w:val="both"/>
        <w:rPr>
          <w:rFonts w:ascii="Times New Roman" w:eastAsia="Times New Roman" w:hAnsi="Times New Roman"/>
          <w:bCs/>
          <w:sz w:val="24"/>
          <w:szCs w:val="24"/>
          <w:lang w:eastAsia="hr-HR"/>
        </w:rPr>
      </w:pPr>
    </w:p>
    <w:p w14:paraId="3D8AE608" w14:textId="77777777" w:rsidR="006872A6" w:rsidRPr="00370F66" w:rsidRDefault="006872A6" w:rsidP="006872A6">
      <w:pPr>
        <w:ind w:firstLine="709"/>
        <w:jc w:val="both"/>
        <w:rPr>
          <w:rFonts w:ascii="Times New Roman" w:eastAsia="Times New Roman" w:hAnsi="Times New Roman"/>
          <w:b/>
          <w:sz w:val="24"/>
          <w:szCs w:val="24"/>
          <w:lang w:eastAsia="hr-HR"/>
        </w:rPr>
      </w:pPr>
      <w:r w:rsidRPr="00370F66">
        <w:rPr>
          <w:rFonts w:ascii="Times New Roman" w:eastAsia="Times New Roman" w:hAnsi="Times New Roman"/>
          <w:b/>
          <w:sz w:val="24"/>
          <w:szCs w:val="24"/>
          <w:lang w:eastAsia="hr-HR"/>
        </w:rPr>
        <w:t>Uz članak 87.</w:t>
      </w:r>
    </w:p>
    <w:p w14:paraId="14A7A58A" w14:textId="23D480BE" w:rsidR="006872A6" w:rsidRDefault="006872A6" w:rsidP="006872A6">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 xml:space="preserve">Odredbama ovog članaka propisuje se obveza </w:t>
      </w:r>
      <w:r w:rsidR="00D83FF8" w:rsidRPr="00D83FF8">
        <w:rPr>
          <w:rFonts w:ascii="Times New Roman" w:eastAsia="Times New Roman" w:hAnsi="Times New Roman"/>
          <w:bCs/>
          <w:sz w:val="24"/>
          <w:szCs w:val="24"/>
          <w:lang w:eastAsia="hr-HR"/>
        </w:rPr>
        <w:t>jedinica</w:t>
      </w:r>
      <w:r w:rsidR="00D83FF8">
        <w:rPr>
          <w:rFonts w:ascii="Times New Roman" w:eastAsia="Times New Roman" w:hAnsi="Times New Roman"/>
          <w:bCs/>
          <w:sz w:val="24"/>
          <w:szCs w:val="24"/>
          <w:lang w:eastAsia="hr-HR"/>
        </w:rPr>
        <w:t>m</w:t>
      </w:r>
      <w:r w:rsidR="009D48E8">
        <w:rPr>
          <w:rFonts w:ascii="Times New Roman" w:eastAsia="Times New Roman" w:hAnsi="Times New Roman"/>
          <w:bCs/>
          <w:sz w:val="24"/>
          <w:szCs w:val="24"/>
          <w:lang w:eastAsia="hr-HR"/>
        </w:rPr>
        <w:t>a</w:t>
      </w:r>
      <w:r w:rsidR="00D83FF8" w:rsidRPr="00D83FF8">
        <w:rPr>
          <w:rFonts w:ascii="Times New Roman" w:eastAsia="Times New Roman" w:hAnsi="Times New Roman"/>
          <w:bCs/>
          <w:sz w:val="24"/>
          <w:szCs w:val="24"/>
          <w:lang w:eastAsia="hr-HR"/>
        </w:rPr>
        <w:t xml:space="preserve"> područne (regionalne) samouprave</w:t>
      </w:r>
      <w:r w:rsidR="00D83FF8">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 xml:space="preserve"> i Gradu Zagrebu da o svom trošku vlasniku stana i zaštićenom najmoprimcu osigura</w:t>
      </w:r>
      <w:r>
        <w:rPr>
          <w:rFonts w:ascii="Times New Roman" w:eastAsia="Times New Roman" w:hAnsi="Times New Roman"/>
          <w:bCs/>
          <w:sz w:val="24"/>
          <w:szCs w:val="24"/>
          <w:lang w:eastAsia="hr-HR"/>
        </w:rPr>
        <w:t xml:space="preserve">ju </w:t>
      </w:r>
      <w:r w:rsidRPr="000A316C">
        <w:rPr>
          <w:rFonts w:ascii="Times New Roman" w:eastAsia="Times New Roman" w:hAnsi="Times New Roman"/>
          <w:bCs/>
          <w:sz w:val="24"/>
          <w:szCs w:val="24"/>
          <w:lang w:eastAsia="hr-HR"/>
        </w:rPr>
        <w:t xml:space="preserve">privremeni smještaj </w:t>
      </w:r>
      <w:r>
        <w:rPr>
          <w:rFonts w:ascii="Times New Roman" w:eastAsia="Times New Roman" w:hAnsi="Times New Roman"/>
          <w:bCs/>
          <w:sz w:val="24"/>
          <w:szCs w:val="24"/>
          <w:lang w:eastAsia="hr-HR"/>
        </w:rPr>
        <w:t xml:space="preserve">do davanja u najam stana </w:t>
      </w:r>
      <w:r w:rsidRPr="000A316C">
        <w:rPr>
          <w:rFonts w:ascii="Times New Roman" w:eastAsia="Times New Roman" w:hAnsi="Times New Roman"/>
          <w:bCs/>
          <w:sz w:val="24"/>
          <w:szCs w:val="24"/>
          <w:lang w:eastAsia="hr-HR"/>
        </w:rPr>
        <w:t xml:space="preserve">ako on, njegov bračni drug, izvanbračni drug, životni partner odnosno neformalni životni partner na području Grada  Zagreba odnosno </w:t>
      </w:r>
      <w:r w:rsidR="00D83FF8" w:rsidRPr="00D83FF8">
        <w:rPr>
          <w:rFonts w:ascii="Times New Roman" w:eastAsia="Times New Roman" w:hAnsi="Times New Roman"/>
          <w:bCs/>
          <w:sz w:val="24"/>
          <w:szCs w:val="24"/>
          <w:lang w:eastAsia="hr-HR"/>
        </w:rPr>
        <w:t>jedinic</w:t>
      </w:r>
      <w:r w:rsidR="00D83FF8">
        <w:rPr>
          <w:rFonts w:ascii="Times New Roman" w:eastAsia="Times New Roman" w:hAnsi="Times New Roman"/>
          <w:bCs/>
          <w:sz w:val="24"/>
          <w:szCs w:val="24"/>
          <w:lang w:eastAsia="hr-HR"/>
        </w:rPr>
        <w:t>e</w:t>
      </w:r>
      <w:r w:rsidR="00D83FF8" w:rsidRPr="00D83FF8">
        <w:rPr>
          <w:rFonts w:ascii="Times New Roman" w:eastAsia="Times New Roman" w:hAnsi="Times New Roman"/>
          <w:bCs/>
          <w:sz w:val="24"/>
          <w:szCs w:val="24"/>
          <w:lang w:eastAsia="hr-HR"/>
        </w:rPr>
        <w:t xml:space="preserve"> područne (regionalne) samouprave</w:t>
      </w:r>
      <w:r w:rsidR="00D83FF8">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 xml:space="preserve"> na kojoj se nalazi oštećena odnosno uništena zgrada nije vlasnik druge useljive kuće ili stana, a o čemu se uz zahtjev predaje pisana izjava pod materijalnom i kaznenom odgovornošću na kojoj je potpis ovjeren kod javnog bilježnika</w:t>
      </w:r>
      <w:r w:rsidR="004978F3">
        <w:rPr>
          <w:rFonts w:ascii="Times New Roman" w:eastAsia="Times New Roman" w:hAnsi="Times New Roman"/>
          <w:bCs/>
          <w:sz w:val="24"/>
          <w:szCs w:val="24"/>
          <w:lang w:eastAsia="hr-HR"/>
        </w:rPr>
        <w:t xml:space="preserve"> </w:t>
      </w:r>
      <w:r w:rsidR="004978F3" w:rsidRPr="004978F3">
        <w:rPr>
          <w:rFonts w:ascii="Times New Roman" w:eastAsia="Times New Roman" w:hAnsi="Times New Roman"/>
          <w:bCs/>
          <w:sz w:val="24"/>
          <w:szCs w:val="24"/>
          <w:lang w:eastAsia="hr-HR"/>
        </w:rPr>
        <w:t>ili javnopravnog tijela pred kojim se vodi postupak</w:t>
      </w:r>
      <w:r w:rsidR="004978F3">
        <w:rPr>
          <w:rFonts w:ascii="Times New Roman" w:eastAsia="Times New Roman" w:hAnsi="Times New Roman"/>
          <w:bCs/>
          <w:sz w:val="24"/>
          <w:szCs w:val="24"/>
          <w:lang w:eastAsia="hr-HR"/>
        </w:rPr>
        <w:t>.</w:t>
      </w:r>
      <w:r w:rsidR="004978F3" w:rsidRPr="000A316C">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Privremeno</w:t>
      </w:r>
      <w:r w:rsidRPr="000A316C">
        <w:rPr>
          <w:rFonts w:ascii="Times New Roman" w:eastAsia="Times New Roman" w:hAnsi="Times New Roman"/>
          <w:bCs/>
          <w:sz w:val="24"/>
          <w:szCs w:val="24"/>
          <w:lang w:eastAsia="hr-HR"/>
        </w:rPr>
        <w:t xml:space="preserve"> stambeno zbrinjavanje provodi </w:t>
      </w:r>
      <w:r w:rsidRPr="000A316C">
        <w:rPr>
          <w:rFonts w:ascii="Times New Roman" w:eastAsia="Times New Roman" w:hAnsi="Times New Roman"/>
          <w:bCs/>
          <w:sz w:val="24"/>
          <w:szCs w:val="24"/>
          <w:lang w:eastAsia="hr-HR"/>
        </w:rPr>
        <w:lastRenderedPageBreak/>
        <w:t xml:space="preserve">na temelju rješenja koje donosi upravno tijelo Grada Zagreba, odnosno </w:t>
      </w:r>
      <w:r w:rsidR="00D83FF8" w:rsidRPr="00D83FF8">
        <w:rPr>
          <w:rFonts w:ascii="Times New Roman" w:eastAsia="Times New Roman" w:hAnsi="Times New Roman"/>
          <w:bCs/>
          <w:sz w:val="24"/>
          <w:szCs w:val="24"/>
          <w:lang w:eastAsia="hr-HR"/>
        </w:rPr>
        <w:t>jedinic</w:t>
      </w:r>
      <w:r w:rsidR="00D83FF8">
        <w:rPr>
          <w:rFonts w:ascii="Times New Roman" w:eastAsia="Times New Roman" w:hAnsi="Times New Roman"/>
          <w:bCs/>
          <w:sz w:val="24"/>
          <w:szCs w:val="24"/>
          <w:lang w:eastAsia="hr-HR"/>
        </w:rPr>
        <w:t>e</w:t>
      </w:r>
      <w:r w:rsidR="00D83FF8" w:rsidRPr="00D83FF8">
        <w:rPr>
          <w:rFonts w:ascii="Times New Roman" w:eastAsia="Times New Roman" w:hAnsi="Times New Roman"/>
          <w:bCs/>
          <w:sz w:val="24"/>
          <w:szCs w:val="24"/>
          <w:lang w:eastAsia="hr-HR"/>
        </w:rPr>
        <w:t xml:space="preserve"> područne (regionalne) samouprave</w:t>
      </w:r>
      <w:r w:rsidR="00D83FF8">
        <w:rPr>
          <w:rFonts w:ascii="Times New Roman" w:eastAsia="Times New Roman" w:hAnsi="Times New Roman"/>
          <w:bCs/>
          <w:sz w:val="24"/>
          <w:szCs w:val="24"/>
          <w:lang w:eastAsia="hr-HR"/>
        </w:rPr>
        <w:t xml:space="preserve"> </w:t>
      </w:r>
      <w:r w:rsidRPr="000A316C">
        <w:rPr>
          <w:rFonts w:ascii="Times New Roman" w:eastAsia="Times New Roman" w:hAnsi="Times New Roman"/>
          <w:bCs/>
          <w:sz w:val="24"/>
          <w:szCs w:val="24"/>
          <w:lang w:eastAsia="hr-HR"/>
        </w:rPr>
        <w:t xml:space="preserve"> ili jedinic</w:t>
      </w:r>
      <w:r w:rsidR="00D83FF8">
        <w:rPr>
          <w:rFonts w:ascii="Times New Roman" w:eastAsia="Times New Roman" w:hAnsi="Times New Roman"/>
          <w:bCs/>
          <w:sz w:val="24"/>
          <w:szCs w:val="24"/>
          <w:lang w:eastAsia="hr-HR"/>
        </w:rPr>
        <w:t>e</w:t>
      </w:r>
      <w:r w:rsidRPr="000A316C">
        <w:rPr>
          <w:rFonts w:ascii="Times New Roman" w:eastAsia="Times New Roman" w:hAnsi="Times New Roman"/>
          <w:bCs/>
          <w:sz w:val="24"/>
          <w:szCs w:val="24"/>
          <w:lang w:eastAsia="hr-HR"/>
        </w:rPr>
        <w:t xml:space="preserve"> lokalne samouprave nadležno za upravljanje stanovima.</w:t>
      </w:r>
    </w:p>
    <w:p w14:paraId="7E86506F" w14:textId="77777777" w:rsidR="006872A6" w:rsidRDefault="006872A6" w:rsidP="006872A6">
      <w:pPr>
        <w:ind w:firstLine="709"/>
        <w:jc w:val="both"/>
        <w:rPr>
          <w:rFonts w:ascii="Times New Roman" w:eastAsia="Times New Roman" w:hAnsi="Times New Roman"/>
          <w:bCs/>
          <w:sz w:val="24"/>
          <w:szCs w:val="24"/>
          <w:lang w:eastAsia="hr-HR"/>
        </w:rPr>
      </w:pPr>
    </w:p>
    <w:p w14:paraId="464882A4" w14:textId="22518045" w:rsidR="006872A6" w:rsidRDefault="006872A6" w:rsidP="006872A6">
      <w:pPr>
        <w:ind w:firstLine="709"/>
        <w:jc w:val="both"/>
        <w:rPr>
          <w:rFonts w:ascii="Times New Roman" w:eastAsia="Times New Roman" w:hAnsi="Times New Roman"/>
          <w:b/>
          <w:sz w:val="24"/>
          <w:szCs w:val="24"/>
          <w:lang w:eastAsia="hr-HR"/>
        </w:rPr>
      </w:pPr>
      <w:r w:rsidRPr="00290595">
        <w:rPr>
          <w:rFonts w:ascii="Times New Roman" w:eastAsia="Times New Roman" w:hAnsi="Times New Roman"/>
          <w:b/>
          <w:sz w:val="24"/>
          <w:szCs w:val="24"/>
          <w:lang w:eastAsia="hr-HR"/>
        </w:rPr>
        <w:t xml:space="preserve">Uz članak 88. </w:t>
      </w:r>
    </w:p>
    <w:p w14:paraId="5DBDEDA6" w14:textId="77777777" w:rsidR="00F24DB7" w:rsidRPr="00696992" w:rsidRDefault="00F24DB7" w:rsidP="00F24DB7">
      <w:pPr>
        <w:ind w:firstLine="709"/>
        <w:jc w:val="both"/>
        <w:rPr>
          <w:rFonts w:ascii="Times New Roman" w:eastAsia="Times New Roman" w:hAnsi="Times New Roman"/>
          <w:bCs/>
          <w:sz w:val="24"/>
          <w:szCs w:val="24"/>
          <w:lang w:eastAsia="hr-HR"/>
        </w:rPr>
      </w:pPr>
      <w:r w:rsidRPr="00696992">
        <w:rPr>
          <w:rFonts w:ascii="Times New Roman" w:eastAsia="Times New Roman" w:hAnsi="Times New Roman"/>
          <w:bCs/>
          <w:sz w:val="24"/>
          <w:szCs w:val="24"/>
          <w:lang w:eastAsia="hr-HR"/>
        </w:rPr>
        <w:t xml:space="preserve">Odredbama ovog članaka uređuje se mogućnost hitne gradnje zgrada za stambeno zbrinjavanje na način da će Ministarstvo kao investitor u ime i za račun Republike Hrvatske osigurati izgradnju zgrada. Intencija je Zakona da prvenstveno investitor u gradnji zgrada za stambeno zbrinjavanje bude Agencija za pravni promet i posredovanje nekretninama, međutim ova mogućnost da i Ministarstvo bude investitor propisuje se radi moguće potrebe hitne gradnje za privremeni smještaj osoba s pogođenih područja. Potreba za gradnju zgrada od strane Ministarstva može nastati prilikom provedbe ovoga Zakona ili u budućim eventualnim nepogodama ili katastrofama. </w:t>
      </w:r>
    </w:p>
    <w:p w14:paraId="3991D7A1" w14:textId="77777777" w:rsidR="006872A6" w:rsidRDefault="006872A6" w:rsidP="00696992">
      <w:pPr>
        <w:jc w:val="both"/>
        <w:rPr>
          <w:rFonts w:ascii="Times New Roman" w:eastAsia="Times New Roman" w:hAnsi="Times New Roman"/>
          <w:bCs/>
          <w:sz w:val="24"/>
          <w:szCs w:val="24"/>
          <w:lang w:eastAsia="hr-HR"/>
        </w:rPr>
      </w:pPr>
    </w:p>
    <w:p w14:paraId="2B0A079E" w14:textId="77777777" w:rsidR="006872A6" w:rsidRPr="00290595" w:rsidRDefault="006872A6" w:rsidP="006872A6">
      <w:pPr>
        <w:ind w:firstLine="709"/>
        <w:jc w:val="both"/>
        <w:rPr>
          <w:rFonts w:ascii="Times New Roman" w:eastAsia="Times New Roman" w:hAnsi="Times New Roman"/>
          <w:b/>
          <w:sz w:val="24"/>
          <w:szCs w:val="24"/>
          <w:lang w:eastAsia="hr-HR"/>
        </w:rPr>
      </w:pPr>
      <w:r w:rsidRPr="00290595">
        <w:rPr>
          <w:rFonts w:ascii="Times New Roman" w:eastAsia="Times New Roman" w:hAnsi="Times New Roman"/>
          <w:b/>
          <w:sz w:val="24"/>
          <w:szCs w:val="24"/>
          <w:lang w:eastAsia="hr-HR"/>
        </w:rPr>
        <w:t xml:space="preserve">Uz članak 89. </w:t>
      </w:r>
    </w:p>
    <w:p w14:paraId="3AD300DB" w14:textId="6DD69585" w:rsidR="006872A6" w:rsidRDefault="006872A6" w:rsidP="006872A6">
      <w:pPr>
        <w:ind w:firstLine="709"/>
        <w:jc w:val="both"/>
        <w:rPr>
          <w:rFonts w:ascii="Times New Roman" w:eastAsia="Times New Roman" w:hAnsi="Times New Roman"/>
          <w:bCs/>
          <w:sz w:val="24"/>
          <w:szCs w:val="24"/>
          <w:lang w:eastAsia="hr-HR"/>
        </w:rPr>
      </w:pPr>
      <w:r w:rsidRPr="0060161C">
        <w:rPr>
          <w:rFonts w:ascii="Times New Roman" w:eastAsia="Times New Roman" w:hAnsi="Times New Roman"/>
          <w:bCs/>
          <w:sz w:val="24"/>
          <w:szCs w:val="24"/>
          <w:lang w:eastAsia="hr-HR"/>
        </w:rPr>
        <w:t>Odredbama ovog članaka uređuje se da će</w:t>
      </w:r>
      <w:r w:rsidRPr="00702144">
        <w:t xml:space="preserve"> </w:t>
      </w:r>
      <w:r w:rsidRPr="00702144">
        <w:rPr>
          <w:rFonts w:ascii="Times New Roman" w:eastAsia="Times New Roman" w:hAnsi="Times New Roman"/>
          <w:bCs/>
          <w:sz w:val="24"/>
          <w:szCs w:val="24"/>
          <w:lang w:eastAsia="hr-HR"/>
        </w:rPr>
        <w:t>Agencija za pravni promet i posredovanje nekretninama</w:t>
      </w:r>
      <w:r w:rsidRPr="0060161C">
        <w:rPr>
          <w:rFonts w:ascii="Times New Roman" w:eastAsia="Times New Roman" w:hAnsi="Times New Roman"/>
          <w:bCs/>
          <w:sz w:val="24"/>
          <w:szCs w:val="24"/>
          <w:lang w:eastAsia="hr-HR"/>
        </w:rPr>
        <w:t xml:space="preserve"> u ime i za račun Republike Hrvatske kao investitor provesti izgradnju višestambenih zgrada na području Grada Zagreba, Krapinsko-zagorske županije, Zagrebačke županije, Sisačko-moslavačke županije i Karlovačke županije za privremeni smještaj osoba. Zemljište za isto će osigurati Republika Hrvatska, a </w:t>
      </w:r>
      <w:r w:rsidRPr="00265CD7">
        <w:rPr>
          <w:rFonts w:ascii="Times New Roman" w:eastAsia="Times New Roman" w:hAnsi="Times New Roman"/>
          <w:bCs/>
          <w:sz w:val="24"/>
          <w:szCs w:val="24"/>
          <w:lang w:eastAsia="hr-HR"/>
        </w:rPr>
        <w:t xml:space="preserve">Agencija za pravni promet i posredovanje nekretninama </w:t>
      </w:r>
      <w:r w:rsidRPr="0060161C">
        <w:rPr>
          <w:rFonts w:ascii="Times New Roman" w:eastAsia="Times New Roman" w:hAnsi="Times New Roman"/>
          <w:bCs/>
          <w:sz w:val="24"/>
          <w:szCs w:val="24"/>
          <w:lang w:eastAsia="hr-HR"/>
        </w:rPr>
        <w:t>može u tu svrhu stjecati nekretnine.</w:t>
      </w:r>
      <w:r>
        <w:rPr>
          <w:rFonts w:ascii="Times New Roman" w:eastAsia="Times New Roman" w:hAnsi="Times New Roman"/>
          <w:bCs/>
          <w:sz w:val="24"/>
          <w:szCs w:val="24"/>
          <w:lang w:eastAsia="hr-HR"/>
        </w:rPr>
        <w:t xml:space="preserve"> U gradnji </w:t>
      </w:r>
      <w:r w:rsidRPr="005F3584">
        <w:rPr>
          <w:rFonts w:ascii="Times New Roman" w:eastAsia="Times New Roman" w:hAnsi="Times New Roman"/>
          <w:bCs/>
          <w:sz w:val="24"/>
          <w:szCs w:val="24"/>
          <w:lang w:eastAsia="hr-HR"/>
        </w:rPr>
        <w:t>tih zgrada primjenjuju se odredbe članka 129. Zakona o gradnji („Narodne novine“, br. 153/13, 20/17, 39/19 i 125/19)</w:t>
      </w:r>
      <w:r w:rsidR="004D2DB4">
        <w:rPr>
          <w:rFonts w:ascii="Times New Roman" w:eastAsia="Times New Roman" w:hAnsi="Times New Roman"/>
          <w:bCs/>
          <w:sz w:val="24"/>
          <w:szCs w:val="24"/>
          <w:lang w:eastAsia="hr-HR"/>
        </w:rPr>
        <w:t>.</w:t>
      </w:r>
      <w:r>
        <w:rPr>
          <w:rFonts w:ascii="Times New Roman" w:eastAsia="Times New Roman" w:hAnsi="Times New Roman"/>
          <w:bCs/>
          <w:sz w:val="24"/>
          <w:szCs w:val="24"/>
          <w:lang w:eastAsia="hr-HR"/>
        </w:rPr>
        <w:t xml:space="preserve"> </w:t>
      </w:r>
    </w:p>
    <w:p w14:paraId="4BD49DD6" w14:textId="77777777" w:rsidR="006872A6" w:rsidRDefault="006872A6" w:rsidP="006872A6">
      <w:pPr>
        <w:ind w:firstLine="709"/>
        <w:jc w:val="both"/>
        <w:rPr>
          <w:rFonts w:ascii="Times New Roman" w:eastAsia="Times New Roman" w:hAnsi="Times New Roman"/>
          <w:bCs/>
          <w:sz w:val="24"/>
          <w:szCs w:val="24"/>
          <w:lang w:eastAsia="hr-HR"/>
        </w:rPr>
      </w:pPr>
    </w:p>
    <w:p w14:paraId="36B7F123" w14:textId="77777777" w:rsidR="006872A6" w:rsidRPr="0033582C" w:rsidRDefault="006872A6" w:rsidP="006872A6">
      <w:pPr>
        <w:ind w:firstLine="709"/>
        <w:jc w:val="both"/>
        <w:rPr>
          <w:rFonts w:ascii="Times New Roman" w:eastAsia="Times New Roman" w:hAnsi="Times New Roman"/>
          <w:b/>
          <w:sz w:val="24"/>
          <w:szCs w:val="24"/>
          <w:lang w:eastAsia="hr-HR"/>
        </w:rPr>
      </w:pPr>
      <w:r w:rsidRPr="0033582C">
        <w:rPr>
          <w:rFonts w:ascii="Times New Roman" w:eastAsia="Times New Roman" w:hAnsi="Times New Roman"/>
          <w:b/>
          <w:sz w:val="24"/>
          <w:szCs w:val="24"/>
          <w:lang w:eastAsia="hr-HR"/>
        </w:rPr>
        <w:t xml:space="preserve">Uz članke 90., 91. i 92. </w:t>
      </w:r>
    </w:p>
    <w:p w14:paraId="49AA8FC0" w14:textId="0867A6FE" w:rsidR="006872A6" w:rsidRDefault="006872A6" w:rsidP="006872A6">
      <w:pPr>
        <w:ind w:firstLine="709"/>
        <w:jc w:val="both"/>
        <w:rPr>
          <w:rFonts w:ascii="Times New Roman" w:eastAsia="Times New Roman" w:hAnsi="Times New Roman"/>
          <w:bCs/>
          <w:sz w:val="24"/>
          <w:szCs w:val="24"/>
          <w:lang w:eastAsia="hr-HR"/>
        </w:rPr>
      </w:pPr>
      <w:r w:rsidRPr="00AE5F07">
        <w:rPr>
          <w:rFonts w:ascii="Times New Roman" w:eastAsia="Times New Roman" w:hAnsi="Times New Roman"/>
          <w:bCs/>
          <w:sz w:val="24"/>
          <w:szCs w:val="24"/>
          <w:lang w:eastAsia="hr-HR"/>
        </w:rPr>
        <w:t xml:space="preserve">Odredbama ovih članaka uređuje se </w:t>
      </w:r>
      <w:r>
        <w:rPr>
          <w:rFonts w:ascii="Times New Roman" w:eastAsia="Times New Roman" w:hAnsi="Times New Roman"/>
          <w:bCs/>
          <w:sz w:val="24"/>
          <w:szCs w:val="24"/>
          <w:lang w:eastAsia="hr-HR"/>
        </w:rPr>
        <w:t>mogućnost</w:t>
      </w:r>
      <w:r w:rsidRPr="00AE5F07">
        <w:rPr>
          <w:rFonts w:ascii="Times New Roman" w:eastAsia="Times New Roman" w:hAnsi="Times New Roman"/>
          <w:bCs/>
          <w:sz w:val="24"/>
          <w:szCs w:val="24"/>
          <w:lang w:eastAsia="hr-HR"/>
        </w:rPr>
        <w:t xml:space="preserve"> privremenog stambenog zbrinjavanje osoba pogođenih potresima </w:t>
      </w:r>
      <w:r w:rsidRPr="00326AF6">
        <w:rPr>
          <w:rFonts w:ascii="Times New Roman" w:eastAsia="Times New Roman" w:hAnsi="Times New Roman"/>
          <w:bCs/>
          <w:sz w:val="24"/>
          <w:szCs w:val="24"/>
          <w:lang w:eastAsia="hr-HR"/>
        </w:rPr>
        <w:t>dobavom i montažom privremenih, pokretnih i montažnih objekata odgovarajuće energetske učinkovitosti</w:t>
      </w:r>
      <w:r w:rsidRPr="00AE5F07">
        <w:rPr>
          <w:rFonts w:ascii="Times New Roman" w:eastAsia="Times New Roman" w:hAnsi="Times New Roman"/>
          <w:bCs/>
          <w:sz w:val="24"/>
          <w:szCs w:val="24"/>
          <w:lang w:eastAsia="hr-HR"/>
        </w:rPr>
        <w:t>. Privremeno stambeno zbrinjavanje obuhvaća najam, kupnju, transport i montažu privremenih, pokretnih i montažnih objekata te druge potrebne radnje za njihovo postavljanje u svrhu privremenog stambenog zbrinjavanja.</w:t>
      </w:r>
      <w:r>
        <w:rPr>
          <w:rFonts w:ascii="Times New Roman" w:eastAsia="Times New Roman" w:hAnsi="Times New Roman"/>
          <w:bCs/>
          <w:sz w:val="24"/>
          <w:szCs w:val="24"/>
          <w:lang w:eastAsia="hr-HR"/>
        </w:rPr>
        <w:t xml:space="preserve"> Takvo privremeno stambeno zbrinjavanje financira i provodi Ministarstvo. </w:t>
      </w:r>
      <w:r w:rsidRPr="00AF2CC6">
        <w:rPr>
          <w:rFonts w:ascii="Times New Roman" w:eastAsia="Times New Roman" w:hAnsi="Times New Roman"/>
          <w:bCs/>
          <w:sz w:val="24"/>
          <w:szCs w:val="24"/>
          <w:lang w:eastAsia="hr-HR"/>
        </w:rPr>
        <w:t xml:space="preserve">Jedinice lokalne i područne (regionalne) samouprave dužne su utvrditi osobe kojima je potrebno privremeno stambeno zbrinjavanje, utvrditi redoslijed i prioritete stambenog zbrinjavanja </w:t>
      </w:r>
      <w:r>
        <w:rPr>
          <w:rFonts w:ascii="Times New Roman" w:eastAsia="Times New Roman" w:hAnsi="Times New Roman"/>
          <w:bCs/>
          <w:sz w:val="24"/>
          <w:szCs w:val="24"/>
          <w:lang w:eastAsia="hr-HR"/>
        </w:rPr>
        <w:t>i isto</w:t>
      </w:r>
      <w:r w:rsidRPr="00AF2CC6">
        <w:rPr>
          <w:rFonts w:ascii="Times New Roman" w:eastAsia="Times New Roman" w:hAnsi="Times New Roman"/>
          <w:bCs/>
          <w:sz w:val="24"/>
          <w:szCs w:val="24"/>
          <w:lang w:eastAsia="hr-HR"/>
        </w:rPr>
        <w:t xml:space="preserve"> dostaviti Ministarstvu</w:t>
      </w:r>
      <w:r>
        <w:rPr>
          <w:rFonts w:ascii="Times New Roman" w:eastAsia="Times New Roman" w:hAnsi="Times New Roman"/>
          <w:bCs/>
          <w:sz w:val="24"/>
          <w:szCs w:val="24"/>
          <w:lang w:eastAsia="hr-HR"/>
        </w:rPr>
        <w:t xml:space="preserve"> koje o privremenom smještaju osoba u ovim objektima donosi odluku.</w:t>
      </w:r>
      <w:r w:rsidR="005D16D7">
        <w:rPr>
          <w:rFonts w:ascii="Times New Roman" w:eastAsia="Times New Roman" w:hAnsi="Times New Roman"/>
          <w:bCs/>
          <w:sz w:val="24"/>
          <w:szCs w:val="24"/>
          <w:lang w:eastAsia="hr-HR"/>
        </w:rPr>
        <w:t xml:space="preserve"> S obzirom da se radi o hitnom</w:t>
      </w:r>
      <w:r w:rsidR="001F789F">
        <w:rPr>
          <w:rFonts w:ascii="Times New Roman" w:eastAsia="Times New Roman" w:hAnsi="Times New Roman"/>
          <w:bCs/>
          <w:sz w:val="24"/>
          <w:szCs w:val="24"/>
          <w:lang w:eastAsia="hr-HR"/>
        </w:rPr>
        <w:t xml:space="preserve"> </w:t>
      </w:r>
      <w:r w:rsidR="0013021C">
        <w:rPr>
          <w:rFonts w:ascii="Times New Roman" w:eastAsia="Times New Roman" w:hAnsi="Times New Roman"/>
          <w:bCs/>
          <w:sz w:val="24"/>
          <w:szCs w:val="24"/>
          <w:lang w:eastAsia="hr-HR"/>
        </w:rPr>
        <w:t>te</w:t>
      </w:r>
      <w:r w:rsidR="005D16D7">
        <w:rPr>
          <w:rFonts w:ascii="Times New Roman" w:eastAsia="Times New Roman" w:hAnsi="Times New Roman"/>
          <w:bCs/>
          <w:sz w:val="24"/>
          <w:szCs w:val="24"/>
          <w:lang w:eastAsia="hr-HR"/>
        </w:rPr>
        <w:t xml:space="preserve"> nužnom </w:t>
      </w:r>
      <w:r w:rsidR="008700BD">
        <w:rPr>
          <w:rFonts w:ascii="Times New Roman" w:eastAsia="Times New Roman" w:hAnsi="Times New Roman"/>
          <w:bCs/>
          <w:sz w:val="24"/>
          <w:szCs w:val="24"/>
          <w:lang w:eastAsia="hr-HR"/>
        </w:rPr>
        <w:t xml:space="preserve">privremenom </w:t>
      </w:r>
      <w:r w:rsidR="0013021C">
        <w:rPr>
          <w:rFonts w:ascii="Times New Roman" w:eastAsia="Times New Roman" w:hAnsi="Times New Roman"/>
          <w:bCs/>
          <w:sz w:val="24"/>
          <w:szCs w:val="24"/>
          <w:lang w:eastAsia="hr-HR"/>
        </w:rPr>
        <w:t>stambenom zbrinjavanju pogođenih osoba</w:t>
      </w:r>
      <w:r w:rsidR="00E473FA">
        <w:rPr>
          <w:rFonts w:ascii="Times New Roman" w:eastAsia="Times New Roman" w:hAnsi="Times New Roman"/>
          <w:bCs/>
          <w:sz w:val="24"/>
          <w:szCs w:val="24"/>
          <w:lang w:eastAsia="hr-HR"/>
        </w:rPr>
        <w:t xml:space="preserve"> u </w:t>
      </w:r>
      <w:r w:rsidR="008344B5">
        <w:rPr>
          <w:rFonts w:ascii="Times New Roman" w:eastAsia="Times New Roman" w:hAnsi="Times New Roman"/>
          <w:bCs/>
          <w:sz w:val="24"/>
          <w:szCs w:val="24"/>
          <w:lang w:eastAsia="hr-HR"/>
        </w:rPr>
        <w:t>navedenim objektima</w:t>
      </w:r>
      <w:r w:rsidR="00733B3A">
        <w:rPr>
          <w:rFonts w:ascii="Times New Roman" w:eastAsia="Times New Roman" w:hAnsi="Times New Roman"/>
          <w:bCs/>
          <w:sz w:val="24"/>
          <w:szCs w:val="24"/>
          <w:lang w:eastAsia="hr-HR"/>
        </w:rPr>
        <w:t xml:space="preserve">, </w:t>
      </w:r>
      <w:r w:rsidR="00F32548">
        <w:rPr>
          <w:rFonts w:ascii="Times New Roman" w:eastAsia="Times New Roman" w:hAnsi="Times New Roman"/>
          <w:bCs/>
          <w:sz w:val="24"/>
          <w:szCs w:val="24"/>
          <w:lang w:eastAsia="hr-HR"/>
        </w:rPr>
        <w:t>nav</w:t>
      </w:r>
      <w:r w:rsidR="00ED1973">
        <w:rPr>
          <w:rFonts w:ascii="Times New Roman" w:eastAsia="Times New Roman" w:hAnsi="Times New Roman"/>
          <w:bCs/>
          <w:sz w:val="24"/>
          <w:szCs w:val="24"/>
          <w:lang w:eastAsia="hr-HR"/>
        </w:rPr>
        <w:t>edena odluka se donosi kao neupravni akt</w:t>
      </w:r>
      <w:r w:rsidR="00267CC2">
        <w:rPr>
          <w:rFonts w:ascii="Times New Roman" w:eastAsia="Times New Roman" w:hAnsi="Times New Roman"/>
          <w:bCs/>
          <w:sz w:val="24"/>
          <w:szCs w:val="24"/>
          <w:lang w:eastAsia="hr-HR"/>
        </w:rPr>
        <w:t xml:space="preserve"> kako bi se </w:t>
      </w:r>
      <w:r w:rsidR="00C80864">
        <w:rPr>
          <w:rFonts w:ascii="Times New Roman" w:eastAsia="Times New Roman" w:hAnsi="Times New Roman"/>
          <w:bCs/>
          <w:sz w:val="24"/>
          <w:szCs w:val="24"/>
          <w:lang w:eastAsia="hr-HR"/>
        </w:rPr>
        <w:t>olakšalo njihovo donošenje</w:t>
      </w:r>
      <w:r w:rsidR="001A4799">
        <w:rPr>
          <w:rFonts w:ascii="Times New Roman" w:eastAsia="Times New Roman" w:hAnsi="Times New Roman"/>
          <w:bCs/>
          <w:sz w:val="24"/>
          <w:szCs w:val="24"/>
          <w:lang w:eastAsia="hr-HR"/>
        </w:rPr>
        <w:t>.</w:t>
      </w:r>
    </w:p>
    <w:p w14:paraId="2F598FE5" w14:textId="77777777" w:rsidR="006872A6" w:rsidRDefault="006872A6" w:rsidP="006872A6">
      <w:pPr>
        <w:ind w:firstLine="709"/>
        <w:jc w:val="both"/>
        <w:rPr>
          <w:rFonts w:ascii="Times New Roman" w:eastAsia="Times New Roman" w:hAnsi="Times New Roman"/>
          <w:bCs/>
          <w:sz w:val="24"/>
          <w:szCs w:val="24"/>
          <w:lang w:eastAsia="hr-HR"/>
        </w:rPr>
      </w:pPr>
    </w:p>
    <w:p w14:paraId="19F20130" w14:textId="77777777" w:rsidR="006872A6" w:rsidRPr="00EF1297" w:rsidRDefault="006872A6" w:rsidP="006872A6">
      <w:pPr>
        <w:ind w:firstLine="709"/>
        <w:jc w:val="both"/>
        <w:rPr>
          <w:rFonts w:ascii="Times New Roman" w:eastAsia="Times New Roman" w:hAnsi="Times New Roman"/>
          <w:b/>
          <w:sz w:val="24"/>
          <w:szCs w:val="24"/>
          <w:lang w:eastAsia="hr-HR"/>
        </w:rPr>
      </w:pPr>
      <w:r w:rsidRPr="00EF1297">
        <w:rPr>
          <w:rFonts w:ascii="Times New Roman" w:eastAsia="Times New Roman" w:hAnsi="Times New Roman"/>
          <w:b/>
          <w:sz w:val="24"/>
          <w:szCs w:val="24"/>
          <w:lang w:eastAsia="hr-HR"/>
        </w:rPr>
        <w:t>Uz članak 93.</w:t>
      </w:r>
    </w:p>
    <w:p w14:paraId="74243C5E" w14:textId="77777777" w:rsidR="006872A6" w:rsidRPr="000A316C"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Odredbom ovog članka daje se mogućnost da u slučaju potrebe </w:t>
      </w:r>
      <w:r w:rsidRPr="00A35C20">
        <w:rPr>
          <w:rFonts w:ascii="Times New Roman" w:eastAsia="Times New Roman" w:hAnsi="Times New Roman"/>
          <w:bCs/>
          <w:sz w:val="24"/>
          <w:szCs w:val="24"/>
          <w:lang w:eastAsia="hr-HR"/>
        </w:rPr>
        <w:t>Vlada može odlukom odrediti i druge načine privremenog smještaja osim onih propisanih ovim Zakonom.</w:t>
      </w:r>
    </w:p>
    <w:p w14:paraId="2D2CC940" w14:textId="6DE29001" w:rsidR="006872A6" w:rsidRDefault="006872A6" w:rsidP="006872A6">
      <w:pPr>
        <w:ind w:firstLine="709"/>
        <w:jc w:val="both"/>
        <w:rPr>
          <w:rFonts w:ascii="Times New Roman" w:eastAsia="Times New Roman" w:hAnsi="Times New Roman"/>
          <w:bCs/>
          <w:sz w:val="24"/>
          <w:szCs w:val="24"/>
          <w:lang w:eastAsia="hr-HR"/>
        </w:rPr>
      </w:pPr>
    </w:p>
    <w:p w14:paraId="27BB7046" w14:textId="5CCEF549" w:rsidR="00696992" w:rsidRDefault="00696992" w:rsidP="006872A6">
      <w:pPr>
        <w:ind w:firstLine="709"/>
        <w:jc w:val="both"/>
        <w:rPr>
          <w:rFonts w:ascii="Times New Roman" w:eastAsia="Times New Roman" w:hAnsi="Times New Roman"/>
          <w:bCs/>
          <w:sz w:val="24"/>
          <w:szCs w:val="24"/>
          <w:lang w:eastAsia="hr-HR"/>
        </w:rPr>
      </w:pPr>
    </w:p>
    <w:p w14:paraId="0AA4D2C8" w14:textId="77777777" w:rsidR="00696992" w:rsidRPr="000A316C" w:rsidRDefault="00696992" w:rsidP="006872A6">
      <w:pPr>
        <w:ind w:firstLine="709"/>
        <w:jc w:val="both"/>
        <w:rPr>
          <w:rFonts w:ascii="Times New Roman" w:eastAsia="Times New Roman" w:hAnsi="Times New Roman"/>
          <w:bCs/>
          <w:sz w:val="24"/>
          <w:szCs w:val="24"/>
          <w:lang w:eastAsia="hr-HR"/>
        </w:rPr>
      </w:pPr>
    </w:p>
    <w:p w14:paraId="2A3173B1" w14:textId="77777777" w:rsidR="006872A6" w:rsidRPr="000A316C" w:rsidRDefault="006872A6" w:rsidP="006872A6">
      <w:pPr>
        <w:ind w:firstLine="709"/>
        <w:jc w:val="both"/>
        <w:rPr>
          <w:rFonts w:ascii="Times New Roman" w:eastAsia="Times New Roman" w:hAnsi="Times New Roman"/>
          <w:b/>
          <w:sz w:val="24"/>
          <w:szCs w:val="24"/>
          <w:lang w:eastAsia="hr-HR"/>
        </w:rPr>
      </w:pPr>
      <w:r w:rsidRPr="000A316C">
        <w:rPr>
          <w:rFonts w:ascii="Times New Roman" w:eastAsia="Times New Roman" w:hAnsi="Times New Roman"/>
          <w:b/>
          <w:sz w:val="24"/>
          <w:szCs w:val="24"/>
          <w:lang w:eastAsia="hr-HR"/>
        </w:rPr>
        <w:t xml:space="preserve">Uz članak </w:t>
      </w:r>
      <w:r>
        <w:rPr>
          <w:rFonts w:ascii="Times New Roman" w:eastAsia="Times New Roman" w:hAnsi="Times New Roman"/>
          <w:b/>
          <w:sz w:val="24"/>
          <w:szCs w:val="24"/>
          <w:lang w:eastAsia="hr-HR"/>
        </w:rPr>
        <w:t>94</w:t>
      </w:r>
      <w:r w:rsidRPr="000A316C">
        <w:rPr>
          <w:rFonts w:ascii="Times New Roman" w:eastAsia="Times New Roman" w:hAnsi="Times New Roman"/>
          <w:b/>
          <w:sz w:val="24"/>
          <w:szCs w:val="24"/>
          <w:lang w:eastAsia="hr-HR"/>
        </w:rPr>
        <w:t xml:space="preserve">. </w:t>
      </w:r>
    </w:p>
    <w:p w14:paraId="13D7B1D3" w14:textId="4030FFE2" w:rsidR="000062E0" w:rsidRDefault="006872A6" w:rsidP="000062E0">
      <w:pPr>
        <w:ind w:firstLine="709"/>
        <w:jc w:val="both"/>
        <w:rPr>
          <w:rFonts w:ascii="Times New Roman" w:eastAsia="Times New Roman" w:hAnsi="Times New Roman"/>
          <w:bCs/>
          <w:sz w:val="24"/>
          <w:szCs w:val="24"/>
          <w:lang w:eastAsia="hr-HR"/>
        </w:rPr>
      </w:pPr>
      <w:r w:rsidRPr="000A316C">
        <w:rPr>
          <w:rFonts w:ascii="Times New Roman" w:eastAsia="Times New Roman" w:hAnsi="Times New Roman"/>
          <w:bCs/>
          <w:sz w:val="24"/>
          <w:szCs w:val="24"/>
          <w:lang w:eastAsia="hr-HR"/>
        </w:rPr>
        <w:t>Odredbama ovog članaka propisuje obveza Ministarstvu obvezu smjestiti i tijela državne uprave.</w:t>
      </w:r>
      <w:r w:rsidR="000062E0">
        <w:rPr>
          <w:rFonts w:ascii="Times New Roman" w:eastAsia="Times New Roman" w:hAnsi="Times New Roman"/>
          <w:bCs/>
          <w:sz w:val="24"/>
          <w:szCs w:val="24"/>
          <w:lang w:eastAsia="hr-HR"/>
        </w:rPr>
        <w:t xml:space="preserve"> </w:t>
      </w:r>
      <w:r w:rsidR="000062E0" w:rsidRPr="000062E0">
        <w:rPr>
          <w:rFonts w:ascii="Times New Roman" w:eastAsia="Times New Roman" w:hAnsi="Times New Roman"/>
          <w:bCs/>
          <w:sz w:val="24"/>
          <w:szCs w:val="24"/>
          <w:lang w:eastAsia="hr-HR"/>
        </w:rPr>
        <w:t xml:space="preserve">Tijela koja su proračunski korisnici </w:t>
      </w:r>
      <w:r w:rsidR="000062E0">
        <w:rPr>
          <w:rFonts w:ascii="Times New Roman" w:eastAsia="Times New Roman" w:hAnsi="Times New Roman"/>
          <w:bCs/>
          <w:sz w:val="24"/>
          <w:szCs w:val="24"/>
          <w:lang w:eastAsia="hr-HR"/>
        </w:rPr>
        <w:t xml:space="preserve">do završetka obnove </w:t>
      </w:r>
      <w:r w:rsidR="000062E0" w:rsidRPr="000062E0">
        <w:rPr>
          <w:rFonts w:ascii="Times New Roman" w:eastAsia="Times New Roman" w:hAnsi="Times New Roman"/>
          <w:bCs/>
          <w:sz w:val="24"/>
          <w:szCs w:val="24"/>
          <w:lang w:eastAsia="hr-HR"/>
        </w:rPr>
        <w:t xml:space="preserve">ne moraju tražiti suglasnost ministarstva nadležnog za upravljanje državnom imovinom za sklapanje ugovora o zakupu ili drugom privremenom korištenju zamjenskih prostora za potrebe djelatnosti koja se ne može na primjeren način obavljati u potresom oštećenim prostorima. </w:t>
      </w:r>
    </w:p>
    <w:p w14:paraId="32D544C3" w14:textId="52545B68" w:rsidR="00AD0444" w:rsidRDefault="00AD0444" w:rsidP="000062E0">
      <w:pPr>
        <w:ind w:firstLine="709"/>
        <w:jc w:val="both"/>
        <w:rPr>
          <w:rFonts w:ascii="Times New Roman" w:eastAsia="Times New Roman" w:hAnsi="Times New Roman"/>
          <w:bCs/>
          <w:sz w:val="24"/>
          <w:szCs w:val="24"/>
          <w:lang w:eastAsia="hr-HR"/>
        </w:rPr>
      </w:pPr>
    </w:p>
    <w:p w14:paraId="094398EC" w14:textId="77777777" w:rsidR="00633516" w:rsidRPr="000062E0" w:rsidRDefault="00633516" w:rsidP="000062E0">
      <w:pPr>
        <w:ind w:firstLine="709"/>
        <w:jc w:val="both"/>
        <w:rPr>
          <w:rFonts w:ascii="Times New Roman" w:eastAsia="Times New Roman" w:hAnsi="Times New Roman"/>
          <w:bCs/>
          <w:sz w:val="24"/>
          <w:szCs w:val="24"/>
          <w:lang w:eastAsia="hr-HR"/>
        </w:rPr>
      </w:pPr>
    </w:p>
    <w:p w14:paraId="54CD9F0D" w14:textId="77777777" w:rsidR="000062E0" w:rsidRPr="000062E0" w:rsidRDefault="000062E0" w:rsidP="000062E0">
      <w:pPr>
        <w:ind w:firstLine="709"/>
        <w:jc w:val="both"/>
        <w:rPr>
          <w:rFonts w:ascii="Times New Roman" w:eastAsia="Times New Roman" w:hAnsi="Times New Roman"/>
          <w:bCs/>
          <w:sz w:val="24"/>
          <w:szCs w:val="24"/>
          <w:lang w:eastAsia="hr-HR"/>
        </w:rPr>
      </w:pPr>
    </w:p>
    <w:p w14:paraId="4CD17B8F" w14:textId="77777777" w:rsidR="006872A6" w:rsidRPr="00482FD3" w:rsidRDefault="006872A6" w:rsidP="006872A6">
      <w:pPr>
        <w:ind w:firstLine="709"/>
        <w:jc w:val="both"/>
        <w:rPr>
          <w:rFonts w:ascii="Times New Roman" w:eastAsia="Times New Roman" w:hAnsi="Times New Roman"/>
          <w:b/>
          <w:sz w:val="24"/>
          <w:szCs w:val="24"/>
          <w:lang w:eastAsia="hr-HR"/>
        </w:rPr>
      </w:pPr>
      <w:r w:rsidRPr="00482FD3">
        <w:rPr>
          <w:rFonts w:ascii="Times New Roman" w:eastAsia="Times New Roman" w:hAnsi="Times New Roman"/>
          <w:b/>
          <w:sz w:val="24"/>
          <w:szCs w:val="24"/>
          <w:lang w:eastAsia="hr-HR"/>
        </w:rPr>
        <w:lastRenderedPageBreak/>
        <w:t>Uz članak 95.</w:t>
      </w:r>
    </w:p>
    <w:p w14:paraId="1B7E0CAB" w14:textId="589D66A1" w:rsidR="006872A6"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Odredbama ovog članka uređuju se pitanja koja se odnose na odgovornost sudionika u gradnji na način da se omogućava njihovo sankcioniranje ako se </w:t>
      </w:r>
      <w:r w:rsidRPr="006C3245">
        <w:rPr>
          <w:rFonts w:ascii="Times New Roman" w:eastAsia="Times New Roman" w:hAnsi="Times New Roman"/>
          <w:bCs/>
          <w:sz w:val="24"/>
          <w:szCs w:val="24"/>
          <w:lang w:eastAsia="hr-HR"/>
        </w:rPr>
        <w:t xml:space="preserve">za osnovano posumnja da </w:t>
      </w:r>
      <w:r>
        <w:rPr>
          <w:rFonts w:ascii="Times New Roman" w:eastAsia="Times New Roman" w:hAnsi="Times New Roman"/>
          <w:bCs/>
          <w:sz w:val="24"/>
          <w:szCs w:val="24"/>
          <w:lang w:eastAsia="hr-HR"/>
        </w:rPr>
        <w:t xml:space="preserve">je do </w:t>
      </w:r>
      <w:r w:rsidRPr="006C3245">
        <w:rPr>
          <w:rFonts w:ascii="Times New Roman" w:eastAsia="Times New Roman" w:hAnsi="Times New Roman"/>
          <w:bCs/>
          <w:sz w:val="24"/>
          <w:szCs w:val="24"/>
          <w:lang w:eastAsia="hr-HR"/>
        </w:rPr>
        <w:t>oštećen</w:t>
      </w:r>
      <w:r>
        <w:rPr>
          <w:rFonts w:ascii="Times New Roman" w:eastAsia="Times New Roman" w:hAnsi="Times New Roman"/>
          <w:bCs/>
          <w:sz w:val="24"/>
          <w:szCs w:val="24"/>
          <w:lang w:eastAsia="hr-HR"/>
        </w:rPr>
        <w:t>ja</w:t>
      </w:r>
      <w:r w:rsidRPr="006C3245">
        <w:rPr>
          <w:rFonts w:ascii="Times New Roman" w:eastAsia="Times New Roman" w:hAnsi="Times New Roman"/>
          <w:bCs/>
          <w:sz w:val="24"/>
          <w:szCs w:val="24"/>
          <w:lang w:eastAsia="hr-HR"/>
        </w:rPr>
        <w:t xml:space="preserve"> ili uništen</w:t>
      </w:r>
      <w:r>
        <w:rPr>
          <w:rFonts w:ascii="Times New Roman" w:eastAsia="Times New Roman" w:hAnsi="Times New Roman"/>
          <w:bCs/>
          <w:sz w:val="24"/>
          <w:szCs w:val="24"/>
          <w:lang w:eastAsia="hr-HR"/>
        </w:rPr>
        <w:t>ja</w:t>
      </w:r>
      <w:r w:rsidRPr="006C3245">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 xml:space="preserve">zgrade došlo </w:t>
      </w:r>
      <w:r w:rsidRPr="006C3245">
        <w:rPr>
          <w:rFonts w:ascii="Times New Roman" w:eastAsia="Times New Roman" w:hAnsi="Times New Roman"/>
          <w:bCs/>
          <w:sz w:val="24"/>
          <w:szCs w:val="24"/>
          <w:lang w:eastAsia="hr-HR"/>
        </w:rPr>
        <w:t>zbog nezakonitog ili nestručnog rada sudionika u gradnji</w:t>
      </w:r>
      <w:r>
        <w:rPr>
          <w:rFonts w:ascii="Times New Roman" w:eastAsia="Times New Roman" w:hAnsi="Times New Roman"/>
          <w:bCs/>
          <w:sz w:val="24"/>
          <w:szCs w:val="24"/>
          <w:lang w:eastAsia="hr-HR"/>
        </w:rPr>
        <w:t xml:space="preserve"> koji je dužan Republici Hrvatskoj nadoknaditi troškove obnove odnosno uklanjanja zgrade</w:t>
      </w:r>
      <w:r w:rsidRPr="006C3245">
        <w:rPr>
          <w:rFonts w:ascii="Times New Roman" w:eastAsia="Times New Roman" w:hAnsi="Times New Roman"/>
          <w:bCs/>
          <w:sz w:val="24"/>
          <w:szCs w:val="24"/>
          <w:lang w:eastAsia="hr-HR"/>
        </w:rPr>
        <w:t>.</w:t>
      </w:r>
      <w:r>
        <w:rPr>
          <w:rFonts w:ascii="Times New Roman" w:eastAsia="Times New Roman" w:hAnsi="Times New Roman"/>
          <w:bCs/>
          <w:sz w:val="24"/>
          <w:szCs w:val="24"/>
          <w:lang w:eastAsia="hr-HR"/>
        </w:rPr>
        <w:t xml:space="preserve"> Također se propisuje da su i</w:t>
      </w:r>
      <w:r w:rsidRPr="00B922E0">
        <w:rPr>
          <w:rFonts w:ascii="Times New Roman" w:eastAsia="Times New Roman" w:hAnsi="Times New Roman"/>
          <w:bCs/>
          <w:sz w:val="24"/>
          <w:szCs w:val="24"/>
          <w:lang w:eastAsia="hr-HR"/>
        </w:rPr>
        <w:t>zvođač i nadzorni inženjer koji sudjeluju u postupku obnove sukladno odredbama ovoga Zakona odgovorni za istinito, točno i potpuno iskazivanje i ovjeravanje sadržaja računa, privremenih odnosno okončanih situacija</w:t>
      </w:r>
      <w:r>
        <w:rPr>
          <w:rFonts w:ascii="Times New Roman" w:eastAsia="Times New Roman" w:hAnsi="Times New Roman"/>
          <w:bCs/>
          <w:sz w:val="24"/>
          <w:szCs w:val="24"/>
          <w:lang w:eastAsia="hr-HR"/>
        </w:rPr>
        <w:t xml:space="preserve"> radi zaštite javnog interesa.</w:t>
      </w:r>
      <w:r w:rsidR="007D5FBA" w:rsidRPr="007D5FBA">
        <w:t xml:space="preserve"> </w:t>
      </w:r>
      <w:r w:rsidR="007D5FBA" w:rsidRPr="007D5FBA">
        <w:rPr>
          <w:rFonts w:ascii="Times New Roman" w:eastAsia="Times New Roman" w:hAnsi="Times New Roman"/>
          <w:bCs/>
          <w:sz w:val="24"/>
          <w:szCs w:val="24"/>
          <w:lang w:eastAsia="hr-HR"/>
        </w:rPr>
        <w:t>Ministarstvo će podnijeti optužni prijedlog na temelju podataka i saznanja do kojeg dođe tijekom postupaka obnove.</w:t>
      </w:r>
    </w:p>
    <w:p w14:paraId="4DB8CF4A" w14:textId="77777777" w:rsidR="006872A6" w:rsidRDefault="006872A6" w:rsidP="006872A6">
      <w:pPr>
        <w:ind w:firstLine="709"/>
        <w:jc w:val="both"/>
        <w:rPr>
          <w:rFonts w:ascii="Times New Roman" w:eastAsia="Times New Roman" w:hAnsi="Times New Roman"/>
          <w:bCs/>
          <w:sz w:val="24"/>
          <w:szCs w:val="24"/>
          <w:lang w:eastAsia="hr-HR"/>
        </w:rPr>
      </w:pPr>
    </w:p>
    <w:p w14:paraId="45F53B8D" w14:textId="77777777" w:rsidR="006872A6" w:rsidRPr="00777623" w:rsidRDefault="006872A6" w:rsidP="006872A6">
      <w:pPr>
        <w:ind w:firstLine="709"/>
        <w:jc w:val="both"/>
        <w:rPr>
          <w:rFonts w:ascii="Times New Roman" w:eastAsia="Times New Roman" w:hAnsi="Times New Roman"/>
          <w:b/>
          <w:sz w:val="24"/>
          <w:szCs w:val="24"/>
          <w:lang w:eastAsia="hr-HR"/>
        </w:rPr>
      </w:pPr>
      <w:r w:rsidRPr="00777623">
        <w:rPr>
          <w:rFonts w:ascii="Times New Roman" w:eastAsia="Times New Roman" w:hAnsi="Times New Roman"/>
          <w:b/>
          <w:sz w:val="24"/>
          <w:szCs w:val="24"/>
          <w:lang w:eastAsia="hr-HR"/>
        </w:rPr>
        <w:t>Uz članke 96. i 97.</w:t>
      </w:r>
    </w:p>
    <w:p w14:paraId="6BFA58C0" w14:textId="77777777" w:rsidR="006872A6" w:rsidRDefault="006872A6" w:rsidP="006872A6">
      <w:pPr>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Odredbama ovih članka Ministarstvo uspostavlja </w:t>
      </w:r>
      <w:r w:rsidRPr="00CF56D2">
        <w:rPr>
          <w:rFonts w:ascii="Times New Roman" w:eastAsia="Times New Roman" w:hAnsi="Times New Roman"/>
          <w:bCs/>
          <w:sz w:val="24"/>
          <w:szCs w:val="24"/>
          <w:lang w:eastAsia="hr-HR"/>
        </w:rPr>
        <w:t>sustave kontrole postupaka obnove koje provodi sukladno svom djelokrugu s ciljem prevencije i sprečavanja zlouporaba u provođenju postupaka obnove</w:t>
      </w:r>
      <w:r>
        <w:rPr>
          <w:rFonts w:ascii="Times New Roman" w:eastAsia="Times New Roman" w:hAnsi="Times New Roman"/>
          <w:bCs/>
          <w:sz w:val="24"/>
          <w:szCs w:val="24"/>
          <w:lang w:eastAsia="hr-HR"/>
        </w:rPr>
        <w:t xml:space="preserve"> te redovito podnosi </w:t>
      </w:r>
      <w:r w:rsidRPr="001E30DB">
        <w:rPr>
          <w:rFonts w:ascii="Times New Roman" w:eastAsia="Times New Roman" w:hAnsi="Times New Roman"/>
          <w:bCs/>
          <w:sz w:val="24"/>
          <w:szCs w:val="24"/>
          <w:lang w:eastAsia="hr-HR"/>
        </w:rPr>
        <w:t>Vladi izvješća o izvršenju poslova i poduzetim mjerama i aktivnosti vezano uz obnovu</w:t>
      </w:r>
      <w:r>
        <w:rPr>
          <w:rFonts w:ascii="Times New Roman" w:eastAsia="Times New Roman" w:hAnsi="Times New Roman"/>
          <w:bCs/>
          <w:sz w:val="24"/>
          <w:szCs w:val="24"/>
          <w:lang w:eastAsia="hr-HR"/>
        </w:rPr>
        <w:t xml:space="preserve">. </w:t>
      </w:r>
      <w:r w:rsidRPr="0026543B">
        <w:rPr>
          <w:rFonts w:ascii="Times New Roman" w:eastAsia="Times New Roman" w:hAnsi="Times New Roman"/>
          <w:bCs/>
          <w:sz w:val="24"/>
          <w:szCs w:val="24"/>
          <w:lang w:eastAsia="hr-HR"/>
        </w:rPr>
        <w:t>Vlada podnosi Hrvatskom saboru izvješće o učincima provedbe ovoga Zakona dva puta godišnje.</w:t>
      </w:r>
    </w:p>
    <w:p w14:paraId="7E2BB75B" w14:textId="77777777" w:rsidR="006872A6" w:rsidRPr="000A316C" w:rsidRDefault="006872A6" w:rsidP="006872A6">
      <w:pPr>
        <w:ind w:firstLine="709"/>
        <w:jc w:val="both"/>
        <w:rPr>
          <w:rFonts w:ascii="Times New Roman" w:eastAsia="Times New Roman" w:hAnsi="Times New Roman"/>
          <w:bCs/>
          <w:sz w:val="24"/>
          <w:szCs w:val="24"/>
          <w:lang w:eastAsia="hr-HR"/>
        </w:rPr>
      </w:pPr>
    </w:p>
    <w:p w14:paraId="6E2616C4" w14:textId="77777777" w:rsidR="006872A6" w:rsidRPr="000A316C" w:rsidRDefault="006872A6" w:rsidP="006872A6">
      <w:pPr>
        <w:ind w:firstLine="709"/>
        <w:jc w:val="both"/>
        <w:rPr>
          <w:rFonts w:ascii="Times New Roman" w:hAnsi="Times New Roman"/>
          <w:b/>
          <w:bCs/>
          <w:sz w:val="24"/>
          <w:szCs w:val="24"/>
        </w:rPr>
      </w:pPr>
      <w:r w:rsidRPr="000A316C">
        <w:rPr>
          <w:rFonts w:ascii="Times New Roman" w:hAnsi="Times New Roman"/>
          <w:b/>
          <w:bCs/>
          <w:sz w:val="24"/>
          <w:szCs w:val="24"/>
        </w:rPr>
        <w:t>Uz član</w:t>
      </w:r>
      <w:r>
        <w:rPr>
          <w:rFonts w:ascii="Times New Roman" w:hAnsi="Times New Roman"/>
          <w:b/>
          <w:bCs/>
          <w:sz w:val="24"/>
          <w:szCs w:val="24"/>
        </w:rPr>
        <w:t>ke</w:t>
      </w:r>
      <w:r w:rsidRPr="000A316C">
        <w:rPr>
          <w:rFonts w:ascii="Times New Roman" w:hAnsi="Times New Roman"/>
          <w:b/>
          <w:bCs/>
          <w:sz w:val="24"/>
          <w:szCs w:val="24"/>
        </w:rPr>
        <w:t xml:space="preserve"> </w:t>
      </w:r>
      <w:r>
        <w:rPr>
          <w:rFonts w:ascii="Times New Roman" w:hAnsi="Times New Roman"/>
          <w:b/>
          <w:bCs/>
          <w:sz w:val="24"/>
          <w:szCs w:val="24"/>
        </w:rPr>
        <w:t>98</w:t>
      </w:r>
      <w:r w:rsidRPr="000A316C">
        <w:rPr>
          <w:rFonts w:ascii="Times New Roman" w:hAnsi="Times New Roman"/>
          <w:b/>
          <w:bCs/>
          <w:sz w:val="24"/>
          <w:szCs w:val="24"/>
        </w:rPr>
        <w:t>.</w:t>
      </w:r>
      <w:r>
        <w:rPr>
          <w:rFonts w:ascii="Times New Roman" w:hAnsi="Times New Roman"/>
          <w:b/>
          <w:bCs/>
          <w:sz w:val="24"/>
          <w:szCs w:val="24"/>
        </w:rPr>
        <w:t xml:space="preserve"> i 99.</w:t>
      </w:r>
    </w:p>
    <w:p w14:paraId="46444F05" w14:textId="77777777" w:rsidR="006872A6" w:rsidRPr="000A316C" w:rsidRDefault="006872A6" w:rsidP="006872A6">
      <w:pPr>
        <w:ind w:firstLine="709"/>
        <w:jc w:val="both"/>
        <w:rPr>
          <w:rFonts w:ascii="Times New Roman" w:hAnsi="Times New Roman"/>
          <w:sz w:val="24"/>
          <w:szCs w:val="24"/>
        </w:rPr>
      </w:pPr>
      <w:r w:rsidRPr="000A316C">
        <w:rPr>
          <w:rFonts w:ascii="Times New Roman" w:eastAsia="Times New Roman" w:hAnsi="Times New Roman"/>
          <w:bCs/>
          <w:sz w:val="24"/>
          <w:szCs w:val="24"/>
          <w:lang w:eastAsia="hr-HR"/>
        </w:rPr>
        <w:t>Odredbama ov</w:t>
      </w:r>
      <w:r>
        <w:rPr>
          <w:rFonts w:ascii="Times New Roman" w:eastAsia="Times New Roman" w:hAnsi="Times New Roman"/>
          <w:bCs/>
          <w:sz w:val="24"/>
          <w:szCs w:val="24"/>
          <w:lang w:eastAsia="hr-HR"/>
        </w:rPr>
        <w:t>ih</w:t>
      </w:r>
      <w:r w:rsidRPr="000A316C">
        <w:rPr>
          <w:rFonts w:ascii="Times New Roman" w:eastAsia="Times New Roman" w:hAnsi="Times New Roman"/>
          <w:bCs/>
          <w:sz w:val="24"/>
          <w:szCs w:val="24"/>
          <w:lang w:eastAsia="hr-HR"/>
        </w:rPr>
        <w:t xml:space="preserve"> članaka </w:t>
      </w:r>
      <w:r w:rsidRPr="000A316C">
        <w:rPr>
          <w:rFonts w:ascii="Times New Roman" w:hAnsi="Times New Roman"/>
          <w:sz w:val="24"/>
          <w:szCs w:val="24"/>
        </w:rPr>
        <w:t>propisuju se tijela koja provode upravni i inspekcijski nadzor</w:t>
      </w:r>
      <w:r>
        <w:rPr>
          <w:rFonts w:ascii="Times New Roman" w:hAnsi="Times New Roman"/>
          <w:sz w:val="24"/>
          <w:szCs w:val="24"/>
        </w:rPr>
        <w:t xml:space="preserve"> i uređuje se njihova provedba.</w:t>
      </w:r>
    </w:p>
    <w:p w14:paraId="4598495C" w14:textId="77777777" w:rsidR="006872A6" w:rsidRDefault="006872A6" w:rsidP="006872A6">
      <w:pPr>
        <w:ind w:firstLine="709"/>
        <w:jc w:val="both"/>
        <w:rPr>
          <w:rFonts w:ascii="Times New Roman" w:hAnsi="Times New Roman"/>
          <w:sz w:val="24"/>
          <w:szCs w:val="24"/>
        </w:rPr>
      </w:pPr>
    </w:p>
    <w:p w14:paraId="7E432064" w14:textId="77777777" w:rsidR="006872A6" w:rsidRPr="00444EB0" w:rsidRDefault="006872A6" w:rsidP="006872A6">
      <w:pPr>
        <w:ind w:firstLine="709"/>
        <w:jc w:val="both"/>
        <w:rPr>
          <w:rFonts w:ascii="Times New Roman" w:hAnsi="Times New Roman"/>
          <w:b/>
          <w:bCs/>
          <w:sz w:val="24"/>
          <w:szCs w:val="24"/>
        </w:rPr>
      </w:pPr>
      <w:r w:rsidRPr="00444EB0">
        <w:rPr>
          <w:rFonts w:ascii="Times New Roman" w:hAnsi="Times New Roman"/>
          <w:b/>
          <w:bCs/>
          <w:sz w:val="24"/>
          <w:szCs w:val="24"/>
        </w:rPr>
        <w:t xml:space="preserve">Uz članke </w:t>
      </w:r>
      <w:r>
        <w:rPr>
          <w:rFonts w:ascii="Times New Roman" w:hAnsi="Times New Roman"/>
          <w:b/>
          <w:bCs/>
          <w:sz w:val="24"/>
          <w:szCs w:val="24"/>
        </w:rPr>
        <w:t>100</w:t>
      </w:r>
      <w:r w:rsidRPr="00444EB0">
        <w:rPr>
          <w:rFonts w:ascii="Times New Roman" w:hAnsi="Times New Roman"/>
          <w:b/>
          <w:bCs/>
          <w:sz w:val="24"/>
          <w:szCs w:val="24"/>
        </w:rPr>
        <w:t xml:space="preserve">. i </w:t>
      </w:r>
      <w:r>
        <w:rPr>
          <w:rFonts w:ascii="Times New Roman" w:hAnsi="Times New Roman"/>
          <w:b/>
          <w:bCs/>
          <w:sz w:val="24"/>
          <w:szCs w:val="24"/>
        </w:rPr>
        <w:t>101</w:t>
      </w:r>
      <w:r w:rsidRPr="00444EB0">
        <w:rPr>
          <w:rFonts w:ascii="Times New Roman" w:hAnsi="Times New Roman"/>
          <w:b/>
          <w:bCs/>
          <w:sz w:val="24"/>
          <w:szCs w:val="24"/>
        </w:rPr>
        <w:t>.</w:t>
      </w:r>
    </w:p>
    <w:p w14:paraId="703E9197" w14:textId="77777777" w:rsidR="006872A6" w:rsidRPr="00444EB0" w:rsidRDefault="006872A6" w:rsidP="006872A6">
      <w:pPr>
        <w:ind w:firstLine="709"/>
        <w:jc w:val="both"/>
        <w:rPr>
          <w:rFonts w:ascii="Times New Roman" w:hAnsi="Times New Roman"/>
          <w:sz w:val="24"/>
          <w:szCs w:val="24"/>
        </w:rPr>
      </w:pPr>
      <w:r w:rsidRPr="00444EB0">
        <w:rPr>
          <w:rFonts w:ascii="Times New Roman" w:hAnsi="Times New Roman"/>
          <w:sz w:val="24"/>
          <w:szCs w:val="24"/>
        </w:rPr>
        <w:t>Odredbama ovih članaka propisuju se</w:t>
      </w:r>
      <w:r>
        <w:rPr>
          <w:rFonts w:ascii="Times New Roman" w:hAnsi="Times New Roman"/>
          <w:sz w:val="24"/>
          <w:szCs w:val="24"/>
        </w:rPr>
        <w:t xml:space="preserve"> novčane kazne za prekršaje projektanta i nadzornog inženjera.</w:t>
      </w:r>
    </w:p>
    <w:p w14:paraId="2B643209" w14:textId="77777777" w:rsidR="006872A6" w:rsidRDefault="006872A6" w:rsidP="006872A6">
      <w:pPr>
        <w:ind w:firstLine="709"/>
        <w:jc w:val="both"/>
        <w:rPr>
          <w:rFonts w:ascii="Times New Roman" w:hAnsi="Times New Roman"/>
          <w:b/>
          <w:bCs/>
          <w:sz w:val="24"/>
          <w:szCs w:val="24"/>
        </w:rPr>
      </w:pPr>
    </w:p>
    <w:p w14:paraId="3DE05790" w14:textId="77777777" w:rsidR="006872A6" w:rsidRPr="001D31A0" w:rsidRDefault="006872A6" w:rsidP="006872A6">
      <w:pPr>
        <w:ind w:firstLine="709"/>
        <w:jc w:val="both"/>
        <w:rPr>
          <w:rFonts w:ascii="Times New Roman" w:hAnsi="Times New Roman"/>
          <w:b/>
          <w:bCs/>
          <w:sz w:val="24"/>
          <w:szCs w:val="24"/>
        </w:rPr>
      </w:pPr>
      <w:r>
        <w:rPr>
          <w:rFonts w:ascii="Times New Roman" w:hAnsi="Times New Roman"/>
          <w:b/>
          <w:bCs/>
          <w:sz w:val="24"/>
          <w:szCs w:val="24"/>
        </w:rPr>
        <w:t>Uz č</w:t>
      </w:r>
      <w:r w:rsidRPr="001D31A0">
        <w:rPr>
          <w:rFonts w:ascii="Times New Roman" w:hAnsi="Times New Roman"/>
          <w:b/>
          <w:bCs/>
          <w:sz w:val="24"/>
          <w:szCs w:val="24"/>
        </w:rPr>
        <w:t>lanak 10</w:t>
      </w:r>
      <w:r>
        <w:rPr>
          <w:rFonts w:ascii="Times New Roman" w:hAnsi="Times New Roman"/>
          <w:b/>
          <w:bCs/>
          <w:sz w:val="24"/>
          <w:szCs w:val="24"/>
        </w:rPr>
        <w:t>2</w:t>
      </w:r>
      <w:r w:rsidRPr="001D31A0">
        <w:rPr>
          <w:rFonts w:ascii="Times New Roman" w:hAnsi="Times New Roman"/>
          <w:b/>
          <w:bCs/>
          <w:sz w:val="24"/>
          <w:szCs w:val="24"/>
        </w:rPr>
        <w:t xml:space="preserve">. </w:t>
      </w:r>
    </w:p>
    <w:p w14:paraId="628C1669" w14:textId="77777777" w:rsidR="006872A6" w:rsidRPr="001D31A0" w:rsidRDefault="006872A6" w:rsidP="006872A6">
      <w:pPr>
        <w:ind w:firstLine="709"/>
        <w:jc w:val="both"/>
        <w:rPr>
          <w:rFonts w:ascii="Times New Roman" w:hAnsi="Times New Roman"/>
          <w:b/>
          <w:bCs/>
          <w:sz w:val="24"/>
          <w:szCs w:val="24"/>
        </w:rPr>
      </w:pPr>
      <w:r w:rsidRPr="001D31A0">
        <w:rPr>
          <w:rFonts w:ascii="Times New Roman" w:hAnsi="Times New Roman"/>
          <w:sz w:val="24"/>
          <w:szCs w:val="24"/>
        </w:rPr>
        <w:t>Odredb</w:t>
      </w:r>
      <w:r>
        <w:rPr>
          <w:rFonts w:ascii="Times New Roman" w:hAnsi="Times New Roman"/>
          <w:sz w:val="24"/>
          <w:szCs w:val="24"/>
        </w:rPr>
        <w:t>om</w:t>
      </w:r>
      <w:r w:rsidRPr="001D31A0">
        <w:rPr>
          <w:rFonts w:ascii="Times New Roman" w:hAnsi="Times New Roman"/>
          <w:sz w:val="24"/>
          <w:szCs w:val="24"/>
        </w:rPr>
        <w:t xml:space="preserve"> ovoga </w:t>
      </w:r>
      <w:r>
        <w:rPr>
          <w:rFonts w:ascii="Times New Roman" w:hAnsi="Times New Roman"/>
          <w:sz w:val="24"/>
          <w:szCs w:val="24"/>
        </w:rPr>
        <w:t>članka</w:t>
      </w:r>
      <w:r w:rsidRPr="001D31A0">
        <w:rPr>
          <w:rFonts w:ascii="Times New Roman" w:hAnsi="Times New Roman"/>
          <w:sz w:val="24"/>
          <w:szCs w:val="24"/>
        </w:rPr>
        <w:t xml:space="preserve"> Zakona propisuje se dovršetak </w:t>
      </w:r>
      <w:r w:rsidRPr="001D31A0">
        <w:rPr>
          <w:rFonts w:ascii="Times New Roman" w:hAnsi="Times New Roman"/>
          <w:bCs/>
          <w:sz w:val="24"/>
          <w:szCs w:val="24"/>
        </w:rPr>
        <w:t>započetih postupaka sukladno odredbama ovoga Zakona, kada je to povoljnije za stranku. Primjenom pojedinih odredaba ovoga Zakona na započete postupke, u Ustavom određenom okviru, omogućuje se ostvarenje društveno značajnog cilja, koji je u javnom interesu i interesu građana čija je imovina stradala u potresu</w:t>
      </w:r>
      <w:r w:rsidRPr="001D31A0">
        <w:rPr>
          <w:rFonts w:ascii="Times New Roman" w:hAnsi="Times New Roman"/>
          <w:sz w:val="24"/>
          <w:szCs w:val="24"/>
        </w:rPr>
        <w:t>.</w:t>
      </w:r>
    </w:p>
    <w:p w14:paraId="3344B7F3" w14:textId="77777777" w:rsidR="006872A6" w:rsidRDefault="006872A6" w:rsidP="006872A6">
      <w:pPr>
        <w:ind w:firstLine="709"/>
        <w:jc w:val="both"/>
        <w:rPr>
          <w:rFonts w:ascii="Times New Roman" w:hAnsi="Times New Roman"/>
          <w:b/>
          <w:bCs/>
          <w:sz w:val="24"/>
          <w:szCs w:val="24"/>
        </w:rPr>
      </w:pPr>
    </w:p>
    <w:p w14:paraId="6E51BE24" w14:textId="77777777" w:rsidR="006872A6" w:rsidRPr="001D31A0" w:rsidRDefault="006872A6" w:rsidP="006872A6">
      <w:pPr>
        <w:ind w:firstLine="709"/>
        <w:jc w:val="both"/>
        <w:rPr>
          <w:rFonts w:ascii="Times New Roman" w:hAnsi="Times New Roman"/>
          <w:b/>
          <w:bCs/>
          <w:sz w:val="24"/>
          <w:szCs w:val="24"/>
        </w:rPr>
      </w:pPr>
      <w:r>
        <w:rPr>
          <w:rFonts w:ascii="Times New Roman" w:hAnsi="Times New Roman"/>
          <w:b/>
          <w:bCs/>
          <w:sz w:val="24"/>
          <w:szCs w:val="24"/>
        </w:rPr>
        <w:t>Uz č</w:t>
      </w:r>
      <w:r w:rsidRPr="001D31A0">
        <w:rPr>
          <w:rFonts w:ascii="Times New Roman" w:hAnsi="Times New Roman"/>
          <w:b/>
          <w:bCs/>
          <w:sz w:val="24"/>
          <w:szCs w:val="24"/>
        </w:rPr>
        <w:t>lanak 10</w:t>
      </w:r>
      <w:r>
        <w:rPr>
          <w:rFonts w:ascii="Times New Roman" w:hAnsi="Times New Roman"/>
          <w:b/>
          <w:bCs/>
          <w:sz w:val="24"/>
          <w:szCs w:val="24"/>
        </w:rPr>
        <w:t>3</w:t>
      </w:r>
      <w:r w:rsidRPr="001D31A0">
        <w:rPr>
          <w:rFonts w:ascii="Times New Roman" w:hAnsi="Times New Roman"/>
          <w:b/>
          <w:bCs/>
          <w:sz w:val="24"/>
          <w:szCs w:val="24"/>
        </w:rPr>
        <w:t>.</w:t>
      </w:r>
    </w:p>
    <w:p w14:paraId="50F85540" w14:textId="77777777" w:rsidR="006872A6" w:rsidRPr="001D31A0" w:rsidRDefault="006872A6" w:rsidP="006872A6">
      <w:pPr>
        <w:ind w:firstLine="709"/>
        <w:jc w:val="both"/>
        <w:rPr>
          <w:rFonts w:ascii="Times New Roman" w:hAnsi="Times New Roman"/>
          <w:sz w:val="24"/>
          <w:szCs w:val="24"/>
        </w:rPr>
      </w:pPr>
      <w:r w:rsidRPr="001D31A0">
        <w:rPr>
          <w:rFonts w:ascii="Times New Roman" w:hAnsi="Times New Roman"/>
          <w:sz w:val="24"/>
          <w:szCs w:val="24"/>
        </w:rPr>
        <w:t>Odredb</w:t>
      </w:r>
      <w:r>
        <w:rPr>
          <w:rFonts w:ascii="Times New Roman" w:hAnsi="Times New Roman"/>
          <w:sz w:val="24"/>
          <w:szCs w:val="24"/>
        </w:rPr>
        <w:t>om</w:t>
      </w:r>
      <w:r w:rsidRPr="001D31A0">
        <w:rPr>
          <w:rFonts w:ascii="Times New Roman" w:hAnsi="Times New Roman"/>
          <w:sz w:val="24"/>
          <w:szCs w:val="24"/>
        </w:rPr>
        <w:t xml:space="preserve"> ovoga </w:t>
      </w:r>
      <w:r>
        <w:rPr>
          <w:rFonts w:ascii="Times New Roman" w:hAnsi="Times New Roman"/>
          <w:sz w:val="24"/>
          <w:szCs w:val="24"/>
        </w:rPr>
        <w:t>članka</w:t>
      </w:r>
      <w:r w:rsidRPr="001D31A0">
        <w:rPr>
          <w:rFonts w:ascii="Times New Roman" w:hAnsi="Times New Roman"/>
          <w:sz w:val="24"/>
          <w:szCs w:val="24"/>
        </w:rPr>
        <w:t xml:space="preserve"> utvrđuju se prava u širem opsegu u odnosu na prava utvrđena Zakonom o obnovi zgrada oštećenih potresom na području Grada Zagreba, Krapinsko-zagorske županije, Zagrebačke županije, Sisačko-moslavačke županije i Karlovačke županije („Narodne novine“, broj 102/20, 10/21 i 117/21), a koja se odnose na uklanjanje zgrade. Ov</w:t>
      </w:r>
      <w:r>
        <w:rPr>
          <w:rFonts w:ascii="Times New Roman" w:hAnsi="Times New Roman"/>
          <w:sz w:val="24"/>
          <w:szCs w:val="24"/>
        </w:rPr>
        <w:t xml:space="preserve">om </w:t>
      </w:r>
      <w:r w:rsidRPr="001D31A0">
        <w:rPr>
          <w:rFonts w:ascii="Times New Roman" w:hAnsi="Times New Roman"/>
          <w:sz w:val="24"/>
          <w:szCs w:val="24"/>
        </w:rPr>
        <w:t>odredb</w:t>
      </w:r>
      <w:r>
        <w:rPr>
          <w:rFonts w:ascii="Times New Roman" w:hAnsi="Times New Roman"/>
          <w:sz w:val="24"/>
          <w:szCs w:val="24"/>
        </w:rPr>
        <w:t>om</w:t>
      </w:r>
      <w:r w:rsidRPr="001D31A0">
        <w:rPr>
          <w:rFonts w:ascii="Times New Roman" w:hAnsi="Times New Roman"/>
          <w:sz w:val="24"/>
          <w:szCs w:val="24"/>
        </w:rPr>
        <w:t xml:space="preserve"> omogućuje se osobama koje su na temelju važećeg Zakona ostvarile pravo u manjem opsegu od  prava utvrđenih ovim Zakonom, podnošenje zahtjeva za ostvarivanje prava do razine prava utvrđenih ovim Zakonom. Ocijenjeno je da za navedeno postoji opravdani društveni značaj i legitimni interes subjekata u ostvarivanju zakonom propisanih povoljnijih prava. </w:t>
      </w:r>
    </w:p>
    <w:p w14:paraId="61EB60EC" w14:textId="77777777" w:rsidR="006872A6" w:rsidRDefault="006872A6" w:rsidP="006872A6">
      <w:pPr>
        <w:ind w:firstLine="709"/>
        <w:jc w:val="both"/>
        <w:rPr>
          <w:rFonts w:ascii="Times New Roman" w:hAnsi="Times New Roman"/>
          <w:b/>
          <w:sz w:val="24"/>
          <w:szCs w:val="24"/>
        </w:rPr>
      </w:pPr>
    </w:p>
    <w:p w14:paraId="1DF2346C" w14:textId="77777777" w:rsidR="006872A6" w:rsidRPr="001D31A0" w:rsidRDefault="006872A6" w:rsidP="006872A6">
      <w:pPr>
        <w:ind w:firstLine="709"/>
        <w:jc w:val="both"/>
        <w:rPr>
          <w:rFonts w:ascii="Times New Roman" w:hAnsi="Times New Roman"/>
          <w:sz w:val="24"/>
          <w:szCs w:val="24"/>
        </w:rPr>
      </w:pPr>
      <w:r>
        <w:rPr>
          <w:rFonts w:ascii="Times New Roman" w:hAnsi="Times New Roman"/>
          <w:b/>
          <w:sz w:val="24"/>
          <w:szCs w:val="24"/>
        </w:rPr>
        <w:t>Uz č</w:t>
      </w:r>
      <w:r w:rsidRPr="001D31A0">
        <w:rPr>
          <w:rFonts w:ascii="Times New Roman" w:hAnsi="Times New Roman"/>
          <w:b/>
          <w:sz w:val="24"/>
          <w:szCs w:val="24"/>
        </w:rPr>
        <w:t>lanak 1</w:t>
      </w:r>
      <w:r>
        <w:rPr>
          <w:rFonts w:ascii="Times New Roman" w:hAnsi="Times New Roman"/>
          <w:b/>
          <w:sz w:val="24"/>
          <w:szCs w:val="24"/>
        </w:rPr>
        <w:t>04</w:t>
      </w:r>
      <w:r w:rsidRPr="001D31A0">
        <w:rPr>
          <w:rFonts w:ascii="Times New Roman" w:hAnsi="Times New Roman"/>
          <w:b/>
          <w:sz w:val="24"/>
          <w:szCs w:val="24"/>
        </w:rPr>
        <w:t xml:space="preserve">. </w:t>
      </w:r>
    </w:p>
    <w:p w14:paraId="6FD1E248" w14:textId="77777777" w:rsidR="006872A6" w:rsidRPr="001D31A0" w:rsidRDefault="006872A6" w:rsidP="006872A6">
      <w:pPr>
        <w:ind w:firstLine="709"/>
        <w:jc w:val="both"/>
        <w:rPr>
          <w:rFonts w:ascii="Times New Roman" w:hAnsi="Times New Roman"/>
          <w:sz w:val="24"/>
          <w:szCs w:val="24"/>
        </w:rPr>
      </w:pPr>
      <w:r w:rsidRPr="001D31A0">
        <w:rPr>
          <w:rFonts w:ascii="Times New Roman" w:hAnsi="Times New Roman"/>
          <w:sz w:val="24"/>
          <w:szCs w:val="24"/>
        </w:rPr>
        <w:t xml:space="preserve">Odredbama ovoga </w:t>
      </w:r>
      <w:r>
        <w:rPr>
          <w:rFonts w:ascii="Times New Roman" w:hAnsi="Times New Roman"/>
          <w:sz w:val="24"/>
          <w:szCs w:val="24"/>
        </w:rPr>
        <w:t>članka</w:t>
      </w:r>
      <w:r w:rsidRPr="001D31A0">
        <w:rPr>
          <w:rFonts w:ascii="Times New Roman" w:hAnsi="Times New Roman"/>
          <w:sz w:val="24"/>
          <w:szCs w:val="24"/>
        </w:rPr>
        <w:t xml:space="preserve"> </w:t>
      </w:r>
      <w:r>
        <w:rPr>
          <w:rFonts w:ascii="Times New Roman" w:hAnsi="Times New Roman"/>
          <w:sz w:val="24"/>
          <w:szCs w:val="24"/>
        </w:rPr>
        <w:t>p</w:t>
      </w:r>
      <w:r w:rsidRPr="001D31A0">
        <w:rPr>
          <w:rFonts w:ascii="Times New Roman" w:hAnsi="Times New Roman"/>
          <w:sz w:val="24"/>
          <w:szCs w:val="24"/>
        </w:rPr>
        <w:t>ropisuje se da se glavni projekt za rekonstrukciju zgrade oštećene u nepogodi, čija je izrada započeta do stupanja na snagu sada važećeg Zakona, smatra odgovarajućim projektom u smislu ovoga Zakona, na temelju kojeg se može obnoviti zgrada. Isto tako propisuje se pravo vlasnika odnosno suvlasnika zgrade, koji su naručili izradu projekta u skladu s kojim je provedena obnova zgrade, na novčanu pomoć za troškove koje su imali u vezi s izradom glavnog projekta.</w:t>
      </w:r>
    </w:p>
    <w:p w14:paraId="61E2D632" w14:textId="77777777" w:rsidR="006872A6" w:rsidRDefault="006872A6" w:rsidP="006872A6">
      <w:pPr>
        <w:ind w:firstLine="709"/>
        <w:jc w:val="both"/>
        <w:rPr>
          <w:rFonts w:ascii="Times New Roman" w:hAnsi="Times New Roman"/>
          <w:b/>
          <w:sz w:val="24"/>
          <w:szCs w:val="24"/>
        </w:rPr>
      </w:pPr>
    </w:p>
    <w:p w14:paraId="564027AF" w14:textId="77777777" w:rsidR="006872A6" w:rsidRPr="001D31A0" w:rsidRDefault="006872A6" w:rsidP="006872A6">
      <w:pPr>
        <w:ind w:firstLine="709"/>
        <w:jc w:val="both"/>
        <w:rPr>
          <w:rFonts w:ascii="Times New Roman" w:hAnsi="Times New Roman"/>
          <w:b/>
          <w:sz w:val="24"/>
          <w:szCs w:val="24"/>
        </w:rPr>
      </w:pPr>
      <w:r>
        <w:rPr>
          <w:rFonts w:ascii="Times New Roman" w:hAnsi="Times New Roman"/>
          <w:b/>
          <w:sz w:val="24"/>
          <w:szCs w:val="24"/>
        </w:rPr>
        <w:t>Uz č</w:t>
      </w:r>
      <w:r w:rsidRPr="001D31A0">
        <w:rPr>
          <w:rFonts w:ascii="Times New Roman" w:hAnsi="Times New Roman"/>
          <w:b/>
          <w:sz w:val="24"/>
          <w:szCs w:val="24"/>
        </w:rPr>
        <w:t>lanak 1</w:t>
      </w:r>
      <w:r>
        <w:rPr>
          <w:rFonts w:ascii="Times New Roman" w:hAnsi="Times New Roman"/>
          <w:b/>
          <w:sz w:val="24"/>
          <w:szCs w:val="24"/>
        </w:rPr>
        <w:t>05</w:t>
      </w:r>
      <w:r w:rsidRPr="001D31A0">
        <w:rPr>
          <w:rFonts w:ascii="Times New Roman" w:hAnsi="Times New Roman"/>
          <w:b/>
          <w:sz w:val="24"/>
          <w:szCs w:val="24"/>
        </w:rPr>
        <w:t xml:space="preserve">. </w:t>
      </w:r>
    </w:p>
    <w:p w14:paraId="763F5783" w14:textId="77777777" w:rsidR="006872A6" w:rsidRPr="001D31A0" w:rsidRDefault="006872A6" w:rsidP="006872A6">
      <w:pPr>
        <w:ind w:firstLine="709"/>
        <w:jc w:val="both"/>
        <w:rPr>
          <w:rFonts w:ascii="Times New Roman" w:hAnsi="Times New Roman"/>
          <w:sz w:val="24"/>
          <w:szCs w:val="24"/>
        </w:rPr>
      </w:pPr>
      <w:r w:rsidRPr="001D31A0">
        <w:rPr>
          <w:rFonts w:ascii="Times New Roman" w:hAnsi="Times New Roman"/>
          <w:sz w:val="24"/>
          <w:szCs w:val="24"/>
        </w:rPr>
        <w:t xml:space="preserve">Odredbama ovoga </w:t>
      </w:r>
      <w:r>
        <w:rPr>
          <w:rFonts w:ascii="Times New Roman" w:hAnsi="Times New Roman"/>
          <w:sz w:val="24"/>
          <w:szCs w:val="24"/>
        </w:rPr>
        <w:t>članka</w:t>
      </w:r>
      <w:r w:rsidRPr="001D31A0">
        <w:rPr>
          <w:rFonts w:ascii="Times New Roman" w:hAnsi="Times New Roman"/>
          <w:sz w:val="24"/>
          <w:szCs w:val="24"/>
        </w:rPr>
        <w:t xml:space="preserve"> propisuje se </w:t>
      </w:r>
      <w:r>
        <w:rPr>
          <w:rFonts w:ascii="Times New Roman" w:hAnsi="Times New Roman"/>
          <w:sz w:val="24"/>
          <w:szCs w:val="24"/>
        </w:rPr>
        <w:t xml:space="preserve">način </w:t>
      </w:r>
      <w:r w:rsidRPr="001D31A0">
        <w:rPr>
          <w:rFonts w:ascii="Times New Roman" w:hAnsi="Times New Roman"/>
          <w:sz w:val="24"/>
          <w:szCs w:val="24"/>
        </w:rPr>
        <w:t xml:space="preserve">raskida ugovora o provođenju tehničko-financijske kontrole sa izabranim provoditeljima tehničko-financijske kontrole sklopljenih na temelju </w:t>
      </w:r>
      <w:r>
        <w:rPr>
          <w:rFonts w:ascii="Times New Roman" w:hAnsi="Times New Roman"/>
          <w:sz w:val="24"/>
          <w:szCs w:val="24"/>
        </w:rPr>
        <w:t xml:space="preserve">trenutno </w:t>
      </w:r>
      <w:r w:rsidRPr="001D31A0">
        <w:rPr>
          <w:rFonts w:ascii="Times New Roman" w:hAnsi="Times New Roman"/>
          <w:sz w:val="24"/>
          <w:szCs w:val="24"/>
        </w:rPr>
        <w:t xml:space="preserve">važećeg  Zakona, s obzirom da je došlo do promjene okolnosti te ovaj Zakon više ne propisuje obavezu provedbe tehničko-financijske kontrole projekta. </w:t>
      </w:r>
    </w:p>
    <w:p w14:paraId="770D2EDA" w14:textId="77777777" w:rsidR="006872A6" w:rsidRDefault="006872A6" w:rsidP="006872A6">
      <w:pPr>
        <w:ind w:firstLine="709"/>
        <w:jc w:val="both"/>
        <w:rPr>
          <w:rFonts w:ascii="Times New Roman" w:hAnsi="Times New Roman"/>
          <w:b/>
          <w:bCs/>
          <w:sz w:val="24"/>
          <w:szCs w:val="24"/>
        </w:rPr>
      </w:pPr>
    </w:p>
    <w:p w14:paraId="4FCB618C" w14:textId="77777777" w:rsidR="006872A6" w:rsidRPr="001D31A0" w:rsidRDefault="006872A6" w:rsidP="006872A6">
      <w:pPr>
        <w:ind w:firstLine="709"/>
        <w:jc w:val="both"/>
        <w:rPr>
          <w:rFonts w:ascii="Times New Roman" w:hAnsi="Times New Roman"/>
          <w:b/>
          <w:bCs/>
          <w:sz w:val="24"/>
          <w:szCs w:val="24"/>
        </w:rPr>
      </w:pPr>
      <w:r>
        <w:rPr>
          <w:rFonts w:ascii="Times New Roman" w:hAnsi="Times New Roman"/>
          <w:b/>
          <w:bCs/>
          <w:sz w:val="24"/>
          <w:szCs w:val="24"/>
        </w:rPr>
        <w:t>Uz č</w:t>
      </w:r>
      <w:r w:rsidRPr="001D31A0">
        <w:rPr>
          <w:rFonts w:ascii="Times New Roman" w:hAnsi="Times New Roman"/>
          <w:b/>
          <w:bCs/>
          <w:sz w:val="24"/>
          <w:szCs w:val="24"/>
        </w:rPr>
        <w:t>lanak 1</w:t>
      </w:r>
      <w:r>
        <w:rPr>
          <w:rFonts w:ascii="Times New Roman" w:hAnsi="Times New Roman"/>
          <w:b/>
          <w:bCs/>
          <w:sz w:val="24"/>
          <w:szCs w:val="24"/>
        </w:rPr>
        <w:t>06</w:t>
      </w:r>
      <w:r w:rsidRPr="001D31A0">
        <w:rPr>
          <w:rFonts w:ascii="Times New Roman" w:hAnsi="Times New Roman"/>
          <w:b/>
          <w:bCs/>
          <w:sz w:val="24"/>
          <w:szCs w:val="24"/>
        </w:rPr>
        <w:t xml:space="preserve">. </w:t>
      </w:r>
    </w:p>
    <w:p w14:paraId="486A178B" w14:textId="77777777" w:rsidR="006872A6" w:rsidRPr="001D31A0" w:rsidRDefault="006872A6" w:rsidP="006872A6">
      <w:pPr>
        <w:ind w:firstLine="709"/>
        <w:jc w:val="both"/>
        <w:rPr>
          <w:rFonts w:ascii="Times New Roman" w:hAnsi="Times New Roman"/>
          <w:sz w:val="24"/>
          <w:szCs w:val="24"/>
        </w:rPr>
      </w:pPr>
      <w:r w:rsidRPr="001D31A0">
        <w:rPr>
          <w:rFonts w:ascii="Times New Roman" w:hAnsi="Times New Roman"/>
          <w:sz w:val="24"/>
          <w:szCs w:val="24"/>
        </w:rPr>
        <w:t xml:space="preserve">Odredbama ovoga </w:t>
      </w:r>
      <w:r>
        <w:rPr>
          <w:rFonts w:ascii="Times New Roman" w:hAnsi="Times New Roman"/>
          <w:sz w:val="24"/>
          <w:szCs w:val="24"/>
        </w:rPr>
        <w:t>članka</w:t>
      </w:r>
      <w:r w:rsidRPr="001D31A0">
        <w:rPr>
          <w:rFonts w:ascii="Times New Roman" w:hAnsi="Times New Roman"/>
          <w:sz w:val="24"/>
          <w:szCs w:val="24"/>
        </w:rPr>
        <w:t xml:space="preserve"> propisuje </w:t>
      </w:r>
      <w:r>
        <w:rPr>
          <w:rFonts w:ascii="Times New Roman" w:hAnsi="Times New Roman"/>
          <w:sz w:val="24"/>
          <w:szCs w:val="24"/>
        </w:rPr>
        <w:t xml:space="preserve">se </w:t>
      </w:r>
      <w:r w:rsidRPr="001D31A0">
        <w:rPr>
          <w:rFonts w:ascii="Times New Roman" w:hAnsi="Times New Roman"/>
          <w:sz w:val="24"/>
          <w:szCs w:val="24"/>
        </w:rPr>
        <w:t>da je Vlada u rok</w:t>
      </w:r>
      <w:r>
        <w:rPr>
          <w:rFonts w:ascii="Times New Roman" w:hAnsi="Times New Roman"/>
          <w:sz w:val="24"/>
          <w:szCs w:val="24"/>
        </w:rPr>
        <w:t>u</w:t>
      </w:r>
      <w:r w:rsidRPr="001D31A0">
        <w:rPr>
          <w:rFonts w:ascii="Times New Roman" w:hAnsi="Times New Roman"/>
          <w:sz w:val="24"/>
          <w:szCs w:val="24"/>
        </w:rPr>
        <w:t xml:space="preserve"> od 15 dana od stupanja na snagu ovoga  Zakona obvezna donijeti novi </w:t>
      </w:r>
      <w:r>
        <w:rPr>
          <w:rFonts w:ascii="Times New Roman" w:hAnsi="Times New Roman"/>
          <w:sz w:val="24"/>
          <w:szCs w:val="24"/>
        </w:rPr>
        <w:t>p</w:t>
      </w:r>
      <w:r w:rsidRPr="001D31A0">
        <w:rPr>
          <w:rFonts w:ascii="Times New Roman" w:hAnsi="Times New Roman"/>
          <w:sz w:val="24"/>
          <w:szCs w:val="24"/>
        </w:rPr>
        <w:t>rogram mjera te da do njegova donošenja ostaje na snazi važeći Program mjera obnove zgrada oštećenih potresom na području Grada Zagreba, Krapinsko-zagorske županije, Zagrebačke županije, Sisačko-moslavačke županije i Karlovačke županije („Narodne novine“, broj 88/22).</w:t>
      </w:r>
    </w:p>
    <w:p w14:paraId="4D2EDCE3" w14:textId="77777777" w:rsidR="006872A6" w:rsidRDefault="006872A6" w:rsidP="00696992">
      <w:pPr>
        <w:jc w:val="both"/>
        <w:rPr>
          <w:rFonts w:ascii="Times New Roman" w:hAnsi="Times New Roman"/>
          <w:b/>
          <w:sz w:val="24"/>
          <w:szCs w:val="24"/>
        </w:rPr>
      </w:pPr>
    </w:p>
    <w:p w14:paraId="19DCDBEA" w14:textId="77777777" w:rsidR="006872A6" w:rsidRPr="001D31A0" w:rsidRDefault="006872A6" w:rsidP="006872A6">
      <w:pPr>
        <w:ind w:firstLine="709"/>
        <w:jc w:val="both"/>
        <w:rPr>
          <w:rFonts w:ascii="Times New Roman" w:hAnsi="Times New Roman"/>
          <w:sz w:val="24"/>
          <w:szCs w:val="24"/>
        </w:rPr>
      </w:pPr>
      <w:r>
        <w:rPr>
          <w:rFonts w:ascii="Times New Roman" w:hAnsi="Times New Roman"/>
          <w:b/>
          <w:sz w:val="24"/>
          <w:szCs w:val="24"/>
        </w:rPr>
        <w:t>Uz č</w:t>
      </w:r>
      <w:r w:rsidRPr="001D31A0">
        <w:rPr>
          <w:rFonts w:ascii="Times New Roman" w:hAnsi="Times New Roman"/>
          <w:b/>
          <w:sz w:val="24"/>
          <w:szCs w:val="24"/>
        </w:rPr>
        <w:t>lanak 1</w:t>
      </w:r>
      <w:r>
        <w:rPr>
          <w:rFonts w:ascii="Times New Roman" w:hAnsi="Times New Roman"/>
          <w:b/>
          <w:sz w:val="24"/>
          <w:szCs w:val="24"/>
        </w:rPr>
        <w:t>07</w:t>
      </w:r>
      <w:r w:rsidRPr="001D31A0">
        <w:rPr>
          <w:rFonts w:ascii="Times New Roman" w:hAnsi="Times New Roman"/>
          <w:b/>
          <w:sz w:val="24"/>
          <w:szCs w:val="24"/>
        </w:rPr>
        <w:t xml:space="preserve">. </w:t>
      </w:r>
    </w:p>
    <w:p w14:paraId="48ED659E" w14:textId="77777777" w:rsidR="006872A6" w:rsidRPr="001D31A0" w:rsidRDefault="006872A6" w:rsidP="006872A6">
      <w:pPr>
        <w:ind w:firstLine="709"/>
        <w:jc w:val="both"/>
        <w:rPr>
          <w:rFonts w:ascii="Times New Roman" w:hAnsi="Times New Roman"/>
          <w:sz w:val="24"/>
          <w:szCs w:val="24"/>
        </w:rPr>
      </w:pPr>
      <w:r w:rsidRPr="001D31A0">
        <w:rPr>
          <w:rFonts w:ascii="Times New Roman" w:hAnsi="Times New Roman"/>
          <w:sz w:val="24"/>
          <w:szCs w:val="24"/>
        </w:rPr>
        <w:t xml:space="preserve">Odredbama ovoga </w:t>
      </w:r>
      <w:r>
        <w:rPr>
          <w:rFonts w:ascii="Times New Roman" w:hAnsi="Times New Roman"/>
          <w:sz w:val="24"/>
          <w:szCs w:val="24"/>
        </w:rPr>
        <w:t>članka</w:t>
      </w:r>
      <w:r w:rsidRPr="001D31A0">
        <w:rPr>
          <w:rFonts w:ascii="Times New Roman" w:hAnsi="Times New Roman"/>
          <w:sz w:val="24"/>
          <w:szCs w:val="24"/>
        </w:rPr>
        <w:t xml:space="preserve"> propisuje </w:t>
      </w:r>
      <w:r>
        <w:rPr>
          <w:rFonts w:ascii="Times New Roman" w:hAnsi="Times New Roman"/>
          <w:sz w:val="24"/>
          <w:szCs w:val="24"/>
        </w:rPr>
        <w:t xml:space="preserve">se </w:t>
      </w:r>
      <w:r w:rsidRPr="001D31A0">
        <w:rPr>
          <w:rFonts w:ascii="Times New Roman" w:hAnsi="Times New Roman"/>
          <w:sz w:val="24"/>
          <w:szCs w:val="24"/>
        </w:rPr>
        <w:t xml:space="preserve">da je </w:t>
      </w:r>
      <w:r>
        <w:rPr>
          <w:rFonts w:ascii="Times New Roman" w:hAnsi="Times New Roman"/>
          <w:sz w:val="24"/>
          <w:szCs w:val="24"/>
        </w:rPr>
        <w:t>m</w:t>
      </w:r>
      <w:r w:rsidRPr="001D31A0">
        <w:rPr>
          <w:rFonts w:ascii="Times New Roman" w:hAnsi="Times New Roman"/>
          <w:sz w:val="24"/>
          <w:szCs w:val="24"/>
        </w:rPr>
        <w:t>inistar dužan donijeti pravilnike iz ovoga Zakona u roku od 15 dana od dana stupanja na snagu ovoga Zakona. Do stupanja na snagu novih pravilnika ostaju na snazi pravilnici doneseni temeljem sada važećeg Zakona.</w:t>
      </w:r>
    </w:p>
    <w:p w14:paraId="56602E6C" w14:textId="77777777" w:rsidR="006872A6" w:rsidRPr="001D31A0" w:rsidRDefault="006872A6" w:rsidP="006872A6">
      <w:pPr>
        <w:ind w:firstLine="709"/>
        <w:jc w:val="both"/>
        <w:rPr>
          <w:rFonts w:ascii="Times New Roman" w:hAnsi="Times New Roman"/>
          <w:b/>
          <w:sz w:val="24"/>
          <w:szCs w:val="24"/>
        </w:rPr>
      </w:pPr>
    </w:p>
    <w:p w14:paraId="42E1BEC6" w14:textId="77777777" w:rsidR="006872A6" w:rsidRPr="001D31A0" w:rsidRDefault="006872A6" w:rsidP="006872A6">
      <w:pPr>
        <w:ind w:firstLine="709"/>
        <w:jc w:val="both"/>
        <w:rPr>
          <w:rFonts w:ascii="Times New Roman" w:hAnsi="Times New Roman"/>
          <w:b/>
          <w:sz w:val="24"/>
          <w:szCs w:val="24"/>
        </w:rPr>
      </w:pPr>
      <w:r>
        <w:rPr>
          <w:rFonts w:ascii="Times New Roman" w:hAnsi="Times New Roman"/>
          <w:b/>
          <w:sz w:val="24"/>
          <w:szCs w:val="24"/>
        </w:rPr>
        <w:t>Uz č</w:t>
      </w:r>
      <w:r w:rsidRPr="001D31A0">
        <w:rPr>
          <w:rFonts w:ascii="Times New Roman" w:hAnsi="Times New Roman"/>
          <w:b/>
          <w:sz w:val="24"/>
          <w:szCs w:val="24"/>
        </w:rPr>
        <w:t>lanak 1</w:t>
      </w:r>
      <w:r>
        <w:rPr>
          <w:rFonts w:ascii="Times New Roman" w:hAnsi="Times New Roman"/>
          <w:b/>
          <w:sz w:val="24"/>
          <w:szCs w:val="24"/>
        </w:rPr>
        <w:t>08</w:t>
      </w:r>
      <w:r w:rsidRPr="001D31A0">
        <w:rPr>
          <w:rFonts w:ascii="Times New Roman" w:hAnsi="Times New Roman"/>
          <w:b/>
          <w:sz w:val="24"/>
          <w:szCs w:val="24"/>
        </w:rPr>
        <w:t>.</w:t>
      </w:r>
    </w:p>
    <w:p w14:paraId="69608E17" w14:textId="77777777" w:rsidR="006872A6" w:rsidRPr="001D31A0" w:rsidRDefault="006872A6" w:rsidP="006872A6">
      <w:pPr>
        <w:ind w:firstLine="709"/>
        <w:jc w:val="both"/>
        <w:rPr>
          <w:rFonts w:ascii="Times New Roman" w:hAnsi="Times New Roman"/>
          <w:sz w:val="24"/>
          <w:szCs w:val="24"/>
        </w:rPr>
      </w:pPr>
      <w:r w:rsidRPr="001D31A0">
        <w:rPr>
          <w:rFonts w:ascii="Times New Roman" w:hAnsi="Times New Roman"/>
          <w:sz w:val="24"/>
          <w:szCs w:val="24"/>
        </w:rPr>
        <w:t xml:space="preserve">Odredbama ovoga </w:t>
      </w:r>
      <w:r>
        <w:rPr>
          <w:rFonts w:ascii="Times New Roman" w:hAnsi="Times New Roman"/>
          <w:sz w:val="24"/>
          <w:szCs w:val="24"/>
        </w:rPr>
        <w:t>članka</w:t>
      </w:r>
      <w:r w:rsidRPr="001D31A0">
        <w:rPr>
          <w:rFonts w:ascii="Times New Roman" w:hAnsi="Times New Roman"/>
          <w:sz w:val="24"/>
          <w:szCs w:val="24"/>
        </w:rPr>
        <w:t xml:space="preserve"> propisuju</w:t>
      </w:r>
      <w:r>
        <w:rPr>
          <w:rFonts w:ascii="Times New Roman" w:hAnsi="Times New Roman"/>
          <w:sz w:val="24"/>
          <w:szCs w:val="24"/>
        </w:rPr>
        <w:t xml:space="preserve"> se</w:t>
      </w:r>
      <w:r w:rsidRPr="001D31A0">
        <w:rPr>
          <w:rFonts w:ascii="Times New Roman" w:hAnsi="Times New Roman"/>
          <w:sz w:val="24"/>
          <w:szCs w:val="24"/>
        </w:rPr>
        <w:t xml:space="preserve"> rokovi za donošenje preostalih provedbenih akata i rok za uspostavu odgovarajućeg sustava kontrole postupaka obnove u kojem ga je Ministarstvo obvezno uspostaviti. Nadalje, propisuje se ostanak na snazi odluka donesenih temeljem važećeg Zakona, kojima se osigurava novčana pomoć za privremenu i nužnu zaštitu i popravak zgrada oštećenih potresom. Propisuje se i obveza Agenciji za pravni promet i posredovanje nekretninama da u roku od 15 dana od stupanja na snagu ovoga Zakona uskladi svoje poslovanje i opće akte s odredbama ovoga Zakona.</w:t>
      </w:r>
    </w:p>
    <w:p w14:paraId="3837F23B" w14:textId="77777777" w:rsidR="006872A6" w:rsidRDefault="006872A6" w:rsidP="006872A6">
      <w:pPr>
        <w:ind w:firstLine="709"/>
        <w:jc w:val="both"/>
        <w:rPr>
          <w:rFonts w:ascii="Times New Roman" w:hAnsi="Times New Roman"/>
          <w:b/>
          <w:sz w:val="24"/>
          <w:szCs w:val="24"/>
        </w:rPr>
      </w:pPr>
    </w:p>
    <w:p w14:paraId="55548E29" w14:textId="77777777" w:rsidR="006872A6" w:rsidRPr="001D31A0" w:rsidRDefault="006872A6" w:rsidP="006872A6">
      <w:pPr>
        <w:ind w:firstLine="709"/>
        <w:jc w:val="both"/>
        <w:rPr>
          <w:rFonts w:ascii="Times New Roman" w:hAnsi="Times New Roman"/>
          <w:b/>
          <w:sz w:val="24"/>
          <w:szCs w:val="24"/>
        </w:rPr>
      </w:pPr>
      <w:r>
        <w:rPr>
          <w:rFonts w:ascii="Times New Roman" w:hAnsi="Times New Roman"/>
          <w:b/>
          <w:sz w:val="24"/>
          <w:szCs w:val="24"/>
        </w:rPr>
        <w:t>Uz č</w:t>
      </w:r>
      <w:r w:rsidRPr="001D31A0">
        <w:rPr>
          <w:rFonts w:ascii="Times New Roman" w:hAnsi="Times New Roman"/>
          <w:b/>
          <w:sz w:val="24"/>
          <w:szCs w:val="24"/>
        </w:rPr>
        <w:t>lanak 1</w:t>
      </w:r>
      <w:r>
        <w:rPr>
          <w:rFonts w:ascii="Times New Roman" w:hAnsi="Times New Roman"/>
          <w:b/>
          <w:sz w:val="24"/>
          <w:szCs w:val="24"/>
        </w:rPr>
        <w:t>09</w:t>
      </w:r>
      <w:r w:rsidRPr="001D31A0">
        <w:rPr>
          <w:rFonts w:ascii="Times New Roman" w:hAnsi="Times New Roman"/>
          <w:b/>
          <w:sz w:val="24"/>
          <w:szCs w:val="24"/>
        </w:rPr>
        <w:t>.</w:t>
      </w:r>
    </w:p>
    <w:p w14:paraId="27DE94BC" w14:textId="77777777" w:rsidR="006872A6" w:rsidRDefault="006872A6" w:rsidP="006872A6">
      <w:pPr>
        <w:ind w:firstLine="709"/>
        <w:jc w:val="both"/>
        <w:rPr>
          <w:rFonts w:ascii="Times New Roman" w:hAnsi="Times New Roman"/>
          <w:sz w:val="24"/>
          <w:szCs w:val="24"/>
        </w:rPr>
      </w:pPr>
      <w:r w:rsidRPr="001D31A0">
        <w:rPr>
          <w:rFonts w:ascii="Times New Roman" w:hAnsi="Times New Roman"/>
          <w:sz w:val="24"/>
          <w:szCs w:val="24"/>
        </w:rPr>
        <w:t xml:space="preserve">Odredbama ovoga </w:t>
      </w:r>
      <w:r>
        <w:rPr>
          <w:rFonts w:ascii="Times New Roman" w:hAnsi="Times New Roman"/>
          <w:sz w:val="24"/>
          <w:szCs w:val="24"/>
        </w:rPr>
        <w:t>članka</w:t>
      </w:r>
      <w:r w:rsidRPr="001D31A0">
        <w:rPr>
          <w:rFonts w:ascii="Times New Roman" w:hAnsi="Times New Roman"/>
          <w:sz w:val="24"/>
          <w:szCs w:val="24"/>
        </w:rPr>
        <w:t xml:space="preserve"> propisuje</w:t>
      </w:r>
      <w:r>
        <w:rPr>
          <w:rFonts w:ascii="Times New Roman" w:hAnsi="Times New Roman"/>
          <w:sz w:val="24"/>
          <w:szCs w:val="24"/>
        </w:rPr>
        <w:t xml:space="preserve"> se</w:t>
      </w:r>
      <w:r w:rsidRPr="001D31A0">
        <w:rPr>
          <w:rFonts w:ascii="Times New Roman" w:hAnsi="Times New Roman"/>
          <w:sz w:val="24"/>
          <w:szCs w:val="24"/>
        </w:rPr>
        <w:t xml:space="preserve"> rok za osnivanje Stručnog savjeta sukladno odredbama ovoga Zakona te se osigurava kontinuitet rada sadašnjeg Stručnog savjeta do imenovanja novoga. </w:t>
      </w:r>
    </w:p>
    <w:p w14:paraId="20FCC1F9" w14:textId="77777777" w:rsidR="006872A6" w:rsidRPr="001D31A0" w:rsidRDefault="006872A6" w:rsidP="006872A6">
      <w:pPr>
        <w:ind w:firstLine="709"/>
        <w:jc w:val="both"/>
        <w:rPr>
          <w:rFonts w:ascii="Times New Roman" w:hAnsi="Times New Roman"/>
          <w:b/>
          <w:sz w:val="24"/>
          <w:szCs w:val="24"/>
        </w:rPr>
      </w:pPr>
    </w:p>
    <w:p w14:paraId="1BAA207C" w14:textId="77777777" w:rsidR="006872A6" w:rsidRPr="001D31A0" w:rsidRDefault="006872A6" w:rsidP="006872A6">
      <w:pPr>
        <w:ind w:firstLine="709"/>
        <w:jc w:val="both"/>
        <w:rPr>
          <w:rFonts w:ascii="Times New Roman" w:hAnsi="Times New Roman"/>
          <w:sz w:val="24"/>
          <w:szCs w:val="24"/>
        </w:rPr>
      </w:pPr>
      <w:r>
        <w:rPr>
          <w:rFonts w:ascii="Times New Roman" w:hAnsi="Times New Roman"/>
          <w:b/>
          <w:sz w:val="24"/>
          <w:szCs w:val="24"/>
        </w:rPr>
        <w:t>Uz č</w:t>
      </w:r>
      <w:r w:rsidRPr="001D31A0">
        <w:rPr>
          <w:rFonts w:ascii="Times New Roman" w:hAnsi="Times New Roman"/>
          <w:b/>
          <w:sz w:val="24"/>
          <w:szCs w:val="24"/>
        </w:rPr>
        <w:t>lanak 1</w:t>
      </w:r>
      <w:r>
        <w:rPr>
          <w:rFonts w:ascii="Times New Roman" w:hAnsi="Times New Roman"/>
          <w:b/>
          <w:sz w:val="24"/>
          <w:szCs w:val="24"/>
        </w:rPr>
        <w:t>10</w:t>
      </w:r>
      <w:r w:rsidRPr="001D31A0">
        <w:rPr>
          <w:rFonts w:ascii="Times New Roman" w:hAnsi="Times New Roman"/>
          <w:b/>
          <w:sz w:val="24"/>
          <w:szCs w:val="24"/>
        </w:rPr>
        <w:t>.</w:t>
      </w:r>
    </w:p>
    <w:p w14:paraId="68AD0345" w14:textId="77777777" w:rsidR="006872A6" w:rsidRDefault="006872A6" w:rsidP="006872A6">
      <w:pPr>
        <w:ind w:firstLine="709"/>
        <w:jc w:val="both"/>
        <w:rPr>
          <w:rFonts w:ascii="Times New Roman" w:hAnsi="Times New Roman"/>
          <w:sz w:val="24"/>
          <w:szCs w:val="24"/>
        </w:rPr>
      </w:pPr>
      <w:r w:rsidRPr="001D31A0">
        <w:rPr>
          <w:rFonts w:ascii="Times New Roman" w:hAnsi="Times New Roman"/>
          <w:sz w:val="24"/>
          <w:szCs w:val="24"/>
        </w:rPr>
        <w:t xml:space="preserve">Odredbama ovoga </w:t>
      </w:r>
      <w:r>
        <w:rPr>
          <w:rFonts w:ascii="Times New Roman" w:hAnsi="Times New Roman"/>
          <w:sz w:val="24"/>
          <w:szCs w:val="24"/>
        </w:rPr>
        <w:t>članka</w:t>
      </w:r>
      <w:r w:rsidRPr="001D31A0">
        <w:rPr>
          <w:rFonts w:ascii="Times New Roman" w:hAnsi="Times New Roman"/>
          <w:sz w:val="24"/>
          <w:szCs w:val="24"/>
        </w:rPr>
        <w:t xml:space="preserve"> propisuje</w:t>
      </w:r>
      <w:r>
        <w:rPr>
          <w:rFonts w:ascii="Times New Roman" w:hAnsi="Times New Roman"/>
          <w:sz w:val="24"/>
          <w:szCs w:val="24"/>
        </w:rPr>
        <w:t xml:space="preserve"> se</w:t>
      </w:r>
      <w:r w:rsidRPr="001D31A0">
        <w:rPr>
          <w:rFonts w:ascii="Times New Roman" w:hAnsi="Times New Roman"/>
          <w:sz w:val="24"/>
          <w:szCs w:val="24"/>
        </w:rPr>
        <w:t xml:space="preserve"> prestanak rada Fonda za obnovu danom stupanja na snagu ovoga Zakona te prestanak mandata ravnatelju, zamjeniku ravnatelja, predsjedniku i članovima Upravnog vijeća Fonda za obnovu. Danom stupanja na snagu ovoga Zakona prestaju važiti Statut i drugi opći akti Fonda za obnovu, a </w:t>
      </w:r>
      <w:r>
        <w:rPr>
          <w:rFonts w:ascii="Times New Roman" w:hAnsi="Times New Roman"/>
          <w:sz w:val="24"/>
          <w:szCs w:val="24"/>
        </w:rPr>
        <w:t>m</w:t>
      </w:r>
      <w:r w:rsidRPr="001D31A0">
        <w:rPr>
          <w:rFonts w:ascii="Times New Roman" w:hAnsi="Times New Roman"/>
          <w:sz w:val="24"/>
          <w:szCs w:val="24"/>
        </w:rPr>
        <w:t>inistar je obvezan podnijeti prijavu za upis prestanka Fonda za obnovu u sudski registar u roku od osam dana od dana stupanja na snagu ovoga Zakona.</w:t>
      </w:r>
    </w:p>
    <w:p w14:paraId="638AF911" w14:textId="6581DE3C" w:rsidR="00696992" w:rsidRDefault="00696992" w:rsidP="00633516">
      <w:pPr>
        <w:jc w:val="both"/>
        <w:rPr>
          <w:rFonts w:ascii="Times New Roman" w:hAnsi="Times New Roman"/>
          <w:sz w:val="24"/>
          <w:szCs w:val="24"/>
        </w:rPr>
      </w:pPr>
    </w:p>
    <w:p w14:paraId="42379490" w14:textId="77777777" w:rsidR="00696992" w:rsidRPr="001D31A0" w:rsidRDefault="00696992" w:rsidP="006872A6">
      <w:pPr>
        <w:ind w:firstLine="709"/>
        <w:jc w:val="both"/>
        <w:rPr>
          <w:rFonts w:ascii="Times New Roman" w:hAnsi="Times New Roman"/>
          <w:sz w:val="24"/>
          <w:szCs w:val="24"/>
        </w:rPr>
      </w:pPr>
    </w:p>
    <w:p w14:paraId="0F6DB70E" w14:textId="77777777" w:rsidR="006872A6" w:rsidRPr="001D31A0" w:rsidRDefault="006872A6" w:rsidP="006872A6">
      <w:pPr>
        <w:ind w:firstLine="709"/>
        <w:jc w:val="both"/>
        <w:rPr>
          <w:rFonts w:ascii="Times New Roman" w:hAnsi="Times New Roman"/>
          <w:b/>
          <w:bCs/>
          <w:sz w:val="24"/>
          <w:szCs w:val="24"/>
        </w:rPr>
      </w:pPr>
      <w:r>
        <w:rPr>
          <w:rFonts w:ascii="Times New Roman" w:hAnsi="Times New Roman"/>
          <w:b/>
          <w:bCs/>
          <w:sz w:val="24"/>
          <w:szCs w:val="24"/>
        </w:rPr>
        <w:t>Uz č</w:t>
      </w:r>
      <w:r w:rsidRPr="001D31A0">
        <w:rPr>
          <w:rFonts w:ascii="Times New Roman" w:hAnsi="Times New Roman"/>
          <w:b/>
          <w:bCs/>
          <w:sz w:val="24"/>
          <w:szCs w:val="24"/>
        </w:rPr>
        <w:t>lanak 1</w:t>
      </w:r>
      <w:r>
        <w:rPr>
          <w:rFonts w:ascii="Times New Roman" w:hAnsi="Times New Roman"/>
          <w:b/>
          <w:bCs/>
          <w:sz w:val="24"/>
          <w:szCs w:val="24"/>
        </w:rPr>
        <w:t>11</w:t>
      </w:r>
      <w:r w:rsidRPr="001D31A0">
        <w:rPr>
          <w:rFonts w:ascii="Times New Roman" w:hAnsi="Times New Roman"/>
          <w:b/>
          <w:bCs/>
          <w:sz w:val="24"/>
          <w:szCs w:val="24"/>
        </w:rPr>
        <w:t>.</w:t>
      </w:r>
    </w:p>
    <w:p w14:paraId="7F144E9A" w14:textId="476B62CE" w:rsidR="006872A6" w:rsidRDefault="006872A6" w:rsidP="006872A6">
      <w:pPr>
        <w:ind w:firstLine="709"/>
        <w:jc w:val="both"/>
        <w:rPr>
          <w:rFonts w:ascii="Times New Roman" w:hAnsi="Times New Roman"/>
          <w:i/>
          <w:sz w:val="24"/>
          <w:szCs w:val="24"/>
        </w:rPr>
      </w:pPr>
      <w:r w:rsidRPr="001D31A0">
        <w:rPr>
          <w:rFonts w:ascii="Times New Roman" w:hAnsi="Times New Roman"/>
          <w:sz w:val="24"/>
          <w:szCs w:val="24"/>
        </w:rPr>
        <w:t xml:space="preserve">Odredbama ovoga </w:t>
      </w:r>
      <w:r>
        <w:rPr>
          <w:rFonts w:ascii="Times New Roman" w:hAnsi="Times New Roman"/>
          <w:sz w:val="24"/>
          <w:szCs w:val="24"/>
        </w:rPr>
        <w:t>članka</w:t>
      </w:r>
      <w:r w:rsidRPr="001D31A0">
        <w:rPr>
          <w:rFonts w:ascii="Times New Roman" w:hAnsi="Times New Roman"/>
          <w:sz w:val="24"/>
          <w:szCs w:val="24"/>
        </w:rPr>
        <w:t xml:space="preserve"> propisuje se preuzimanje poslova, radnika, imovine, opreme, elektroničkih očevidnika i informacijskog sustava, sredstava za rad, financijskih sredstva, prava i obveza, pismohrane i druge dokumentacije Fonda od strane Ministarstva, danom stupanja na snagu ovoga Zakona. Ministarstvo je pravni slijednik u odnosu na sva prava i obveze Fonda za obnovu i sklopljene ugovore.</w:t>
      </w:r>
      <w:r w:rsidRPr="001D31A0">
        <w:rPr>
          <w:rFonts w:ascii="Times New Roman" w:hAnsi="Times New Roman"/>
          <w:i/>
          <w:sz w:val="24"/>
          <w:szCs w:val="24"/>
        </w:rPr>
        <w:t xml:space="preserve"> </w:t>
      </w:r>
    </w:p>
    <w:p w14:paraId="7DBA53CC" w14:textId="77777777" w:rsidR="00633516" w:rsidRPr="001D31A0" w:rsidRDefault="00633516" w:rsidP="006872A6">
      <w:pPr>
        <w:ind w:firstLine="709"/>
        <w:jc w:val="both"/>
        <w:rPr>
          <w:rFonts w:ascii="Times New Roman" w:hAnsi="Times New Roman"/>
          <w:sz w:val="24"/>
          <w:szCs w:val="24"/>
        </w:rPr>
      </w:pPr>
    </w:p>
    <w:p w14:paraId="491864D4" w14:textId="77777777" w:rsidR="006872A6" w:rsidRDefault="006872A6" w:rsidP="006872A6">
      <w:pPr>
        <w:ind w:firstLine="709"/>
        <w:jc w:val="both"/>
        <w:rPr>
          <w:rFonts w:ascii="Times New Roman" w:hAnsi="Times New Roman"/>
          <w:b/>
          <w:sz w:val="24"/>
          <w:szCs w:val="24"/>
        </w:rPr>
      </w:pPr>
    </w:p>
    <w:p w14:paraId="47E0EEA9" w14:textId="77777777" w:rsidR="006872A6" w:rsidRPr="001D31A0" w:rsidRDefault="006872A6" w:rsidP="006872A6">
      <w:pPr>
        <w:ind w:firstLine="709"/>
        <w:jc w:val="both"/>
        <w:rPr>
          <w:rFonts w:ascii="Times New Roman" w:hAnsi="Times New Roman"/>
          <w:b/>
          <w:sz w:val="24"/>
          <w:szCs w:val="24"/>
        </w:rPr>
      </w:pPr>
      <w:r>
        <w:rPr>
          <w:rFonts w:ascii="Times New Roman" w:hAnsi="Times New Roman"/>
          <w:b/>
          <w:sz w:val="24"/>
          <w:szCs w:val="24"/>
        </w:rPr>
        <w:lastRenderedPageBreak/>
        <w:t>Uz č</w:t>
      </w:r>
      <w:r w:rsidRPr="001D31A0">
        <w:rPr>
          <w:rFonts w:ascii="Times New Roman" w:hAnsi="Times New Roman"/>
          <w:b/>
          <w:sz w:val="24"/>
          <w:szCs w:val="24"/>
        </w:rPr>
        <w:t>lanak 1</w:t>
      </w:r>
      <w:r>
        <w:rPr>
          <w:rFonts w:ascii="Times New Roman" w:hAnsi="Times New Roman"/>
          <w:b/>
          <w:sz w:val="24"/>
          <w:szCs w:val="24"/>
        </w:rPr>
        <w:t>12</w:t>
      </w:r>
      <w:r w:rsidRPr="001D31A0">
        <w:rPr>
          <w:rFonts w:ascii="Times New Roman" w:hAnsi="Times New Roman"/>
          <w:b/>
          <w:sz w:val="24"/>
          <w:szCs w:val="24"/>
        </w:rPr>
        <w:t>.</w:t>
      </w:r>
    </w:p>
    <w:p w14:paraId="1B30947A" w14:textId="77777777" w:rsidR="006872A6" w:rsidRPr="001D31A0" w:rsidRDefault="006872A6" w:rsidP="006872A6">
      <w:pPr>
        <w:ind w:firstLine="709"/>
        <w:jc w:val="both"/>
        <w:rPr>
          <w:rFonts w:ascii="Times New Roman" w:hAnsi="Times New Roman"/>
          <w:sz w:val="24"/>
          <w:szCs w:val="24"/>
        </w:rPr>
      </w:pPr>
      <w:r w:rsidRPr="001D31A0">
        <w:rPr>
          <w:rFonts w:ascii="Times New Roman" w:hAnsi="Times New Roman"/>
          <w:sz w:val="24"/>
          <w:szCs w:val="24"/>
        </w:rPr>
        <w:t xml:space="preserve">Odredbama ovoga </w:t>
      </w:r>
      <w:r>
        <w:rPr>
          <w:rFonts w:ascii="Times New Roman" w:hAnsi="Times New Roman"/>
          <w:sz w:val="24"/>
          <w:szCs w:val="24"/>
        </w:rPr>
        <w:t>članka</w:t>
      </w:r>
      <w:r w:rsidRPr="001D31A0">
        <w:rPr>
          <w:rFonts w:ascii="Times New Roman" w:hAnsi="Times New Roman"/>
          <w:sz w:val="24"/>
          <w:szCs w:val="24"/>
        </w:rPr>
        <w:t xml:space="preserve"> propisuje </w:t>
      </w:r>
      <w:r>
        <w:rPr>
          <w:rFonts w:ascii="Times New Roman" w:hAnsi="Times New Roman"/>
          <w:sz w:val="24"/>
          <w:szCs w:val="24"/>
        </w:rPr>
        <w:t xml:space="preserve">se </w:t>
      </w:r>
      <w:r w:rsidRPr="001D31A0">
        <w:rPr>
          <w:rFonts w:ascii="Times New Roman" w:hAnsi="Times New Roman"/>
          <w:sz w:val="24"/>
          <w:szCs w:val="24"/>
        </w:rPr>
        <w:t>rok u kojem je Vlada obvezna uskladit</w:t>
      </w:r>
      <w:r>
        <w:rPr>
          <w:rFonts w:ascii="Times New Roman" w:hAnsi="Times New Roman"/>
          <w:sz w:val="24"/>
          <w:szCs w:val="24"/>
        </w:rPr>
        <w:t>i</w:t>
      </w:r>
      <w:r w:rsidRPr="001D31A0">
        <w:rPr>
          <w:rFonts w:ascii="Times New Roman" w:hAnsi="Times New Roman"/>
          <w:sz w:val="24"/>
          <w:szCs w:val="24"/>
        </w:rPr>
        <w:t xml:space="preserve"> uredbu o unutarnjem ustrojstvu Ministarstva s odredbama ovoga Zakona te rok u kojem je </w:t>
      </w:r>
      <w:r>
        <w:rPr>
          <w:rFonts w:ascii="Times New Roman" w:hAnsi="Times New Roman"/>
          <w:sz w:val="24"/>
          <w:szCs w:val="24"/>
        </w:rPr>
        <w:t>m</w:t>
      </w:r>
      <w:r w:rsidRPr="001D31A0">
        <w:rPr>
          <w:rFonts w:ascii="Times New Roman" w:hAnsi="Times New Roman"/>
          <w:sz w:val="24"/>
          <w:szCs w:val="24"/>
        </w:rPr>
        <w:t>inistar obvezan uskladiti Pravilnik o unutarnjem redu s odredbama navedene uredbe.</w:t>
      </w:r>
    </w:p>
    <w:p w14:paraId="31BCBFF2" w14:textId="77777777" w:rsidR="006872A6" w:rsidRDefault="006872A6" w:rsidP="006872A6">
      <w:pPr>
        <w:ind w:firstLine="709"/>
        <w:jc w:val="both"/>
        <w:rPr>
          <w:rFonts w:ascii="Times New Roman" w:hAnsi="Times New Roman"/>
          <w:b/>
          <w:bCs/>
          <w:sz w:val="24"/>
          <w:szCs w:val="24"/>
        </w:rPr>
      </w:pPr>
    </w:p>
    <w:p w14:paraId="311C8686" w14:textId="77777777" w:rsidR="006872A6" w:rsidRPr="001D31A0" w:rsidRDefault="006872A6" w:rsidP="006872A6">
      <w:pPr>
        <w:ind w:firstLine="709"/>
        <w:jc w:val="both"/>
        <w:rPr>
          <w:rFonts w:ascii="Times New Roman" w:hAnsi="Times New Roman"/>
          <w:b/>
          <w:bCs/>
          <w:sz w:val="24"/>
          <w:szCs w:val="24"/>
        </w:rPr>
      </w:pPr>
      <w:r>
        <w:rPr>
          <w:rFonts w:ascii="Times New Roman" w:hAnsi="Times New Roman"/>
          <w:b/>
          <w:bCs/>
          <w:sz w:val="24"/>
          <w:szCs w:val="24"/>
        </w:rPr>
        <w:t>Uz č</w:t>
      </w:r>
      <w:r w:rsidRPr="001D31A0">
        <w:rPr>
          <w:rFonts w:ascii="Times New Roman" w:hAnsi="Times New Roman"/>
          <w:b/>
          <w:bCs/>
          <w:sz w:val="24"/>
          <w:szCs w:val="24"/>
        </w:rPr>
        <w:t>lanak 1</w:t>
      </w:r>
      <w:r>
        <w:rPr>
          <w:rFonts w:ascii="Times New Roman" w:hAnsi="Times New Roman"/>
          <w:b/>
          <w:bCs/>
          <w:sz w:val="24"/>
          <w:szCs w:val="24"/>
        </w:rPr>
        <w:t>13</w:t>
      </w:r>
      <w:r w:rsidRPr="001D31A0">
        <w:rPr>
          <w:rFonts w:ascii="Times New Roman" w:hAnsi="Times New Roman"/>
          <w:b/>
          <w:bCs/>
          <w:sz w:val="24"/>
          <w:szCs w:val="24"/>
        </w:rPr>
        <w:t xml:space="preserve">. </w:t>
      </w:r>
    </w:p>
    <w:p w14:paraId="2E6193D4" w14:textId="77777777" w:rsidR="006872A6" w:rsidRPr="001D31A0" w:rsidRDefault="006872A6" w:rsidP="006872A6">
      <w:pPr>
        <w:ind w:firstLine="709"/>
        <w:jc w:val="both"/>
        <w:rPr>
          <w:rFonts w:ascii="Times New Roman" w:hAnsi="Times New Roman"/>
          <w:sz w:val="24"/>
          <w:szCs w:val="24"/>
        </w:rPr>
      </w:pPr>
      <w:r w:rsidRPr="001D31A0">
        <w:rPr>
          <w:rFonts w:ascii="Times New Roman" w:hAnsi="Times New Roman"/>
          <w:sz w:val="24"/>
          <w:szCs w:val="24"/>
        </w:rPr>
        <w:t xml:space="preserve">Odredbama ovoga </w:t>
      </w:r>
      <w:r>
        <w:rPr>
          <w:rFonts w:ascii="Times New Roman" w:hAnsi="Times New Roman"/>
          <w:sz w:val="24"/>
          <w:szCs w:val="24"/>
        </w:rPr>
        <w:t>članka</w:t>
      </w:r>
      <w:r w:rsidRPr="001D31A0">
        <w:rPr>
          <w:rFonts w:ascii="Times New Roman" w:hAnsi="Times New Roman"/>
          <w:sz w:val="24"/>
          <w:szCs w:val="24"/>
        </w:rPr>
        <w:t xml:space="preserve"> propisuje </w:t>
      </w:r>
      <w:r>
        <w:rPr>
          <w:rFonts w:ascii="Times New Roman" w:hAnsi="Times New Roman"/>
          <w:sz w:val="24"/>
          <w:szCs w:val="24"/>
        </w:rPr>
        <w:t xml:space="preserve">se </w:t>
      </w:r>
      <w:r w:rsidRPr="001D31A0">
        <w:rPr>
          <w:rFonts w:ascii="Times New Roman" w:hAnsi="Times New Roman"/>
          <w:sz w:val="24"/>
          <w:szCs w:val="24"/>
        </w:rPr>
        <w:t>rok u kojem će Ministarstvo rasporediti preuzete radnike Fonda za obnovu na nova radna mjesta. Preuzeti radnici danom stupanja na snagu ovoga Zakona postaju državni službenici i do donošenja rješenja o rasporedu nastavljaju obavljati poslove i zadržavaju pravo na plaću i druga prava iz radnog odnosa te obveze i odgovornosti prema dosadašnjim ugovorima o radu.</w:t>
      </w:r>
    </w:p>
    <w:p w14:paraId="7070FAFD" w14:textId="77777777" w:rsidR="006872A6" w:rsidRDefault="006872A6" w:rsidP="006872A6">
      <w:pPr>
        <w:ind w:firstLine="709"/>
        <w:jc w:val="both"/>
        <w:rPr>
          <w:rFonts w:ascii="Times New Roman" w:hAnsi="Times New Roman"/>
          <w:b/>
          <w:sz w:val="24"/>
          <w:szCs w:val="24"/>
        </w:rPr>
      </w:pPr>
    </w:p>
    <w:p w14:paraId="3959A6FC" w14:textId="77777777" w:rsidR="006872A6" w:rsidRPr="001D31A0" w:rsidRDefault="006872A6" w:rsidP="006872A6">
      <w:pPr>
        <w:ind w:firstLine="709"/>
        <w:jc w:val="both"/>
        <w:rPr>
          <w:rFonts w:ascii="Times New Roman" w:hAnsi="Times New Roman"/>
          <w:b/>
          <w:sz w:val="24"/>
          <w:szCs w:val="24"/>
        </w:rPr>
      </w:pPr>
      <w:r>
        <w:rPr>
          <w:rFonts w:ascii="Times New Roman" w:hAnsi="Times New Roman"/>
          <w:b/>
          <w:sz w:val="24"/>
          <w:szCs w:val="24"/>
        </w:rPr>
        <w:t>Uz č</w:t>
      </w:r>
      <w:r w:rsidRPr="001D31A0">
        <w:rPr>
          <w:rFonts w:ascii="Times New Roman" w:hAnsi="Times New Roman"/>
          <w:b/>
          <w:sz w:val="24"/>
          <w:szCs w:val="24"/>
        </w:rPr>
        <w:t>lanak 1</w:t>
      </w:r>
      <w:r>
        <w:rPr>
          <w:rFonts w:ascii="Times New Roman" w:hAnsi="Times New Roman"/>
          <w:b/>
          <w:sz w:val="24"/>
          <w:szCs w:val="24"/>
        </w:rPr>
        <w:t>14</w:t>
      </w:r>
      <w:r w:rsidRPr="001D31A0">
        <w:rPr>
          <w:rFonts w:ascii="Times New Roman" w:hAnsi="Times New Roman"/>
          <w:b/>
          <w:sz w:val="24"/>
          <w:szCs w:val="24"/>
        </w:rPr>
        <w:t xml:space="preserve">. </w:t>
      </w:r>
    </w:p>
    <w:p w14:paraId="3F67DAC1" w14:textId="77777777" w:rsidR="006872A6" w:rsidRPr="001D31A0" w:rsidRDefault="006872A6" w:rsidP="006872A6">
      <w:pPr>
        <w:ind w:firstLine="709"/>
        <w:jc w:val="both"/>
        <w:rPr>
          <w:rFonts w:ascii="Times New Roman" w:hAnsi="Times New Roman"/>
          <w:sz w:val="24"/>
          <w:szCs w:val="24"/>
        </w:rPr>
      </w:pPr>
      <w:bookmarkStart w:id="21" w:name="_Hlk126245246"/>
      <w:r w:rsidRPr="001D31A0">
        <w:rPr>
          <w:rFonts w:ascii="Times New Roman" w:hAnsi="Times New Roman"/>
          <w:sz w:val="24"/>
          <w:szCs w:val="24"/>
        </w:rPr>
        <w:t>Odredb</w:t>
      </w:r>
      <w:r>
        <w:rPr>
          <w:rFonts w:ascii="Times New Roman" w:hAnsi="Times New Roman"/>
          <w:sz w:val="24"/>
          <w:szCs w:val="24"/>
        </w:rPr>
        <w:t>o</w:t>
      </w:r>
      <w:r w:rsidRPr="001D31A0">
        <w:rPr>
          <w:rFonts w:ascii="Times New Roman" w:hAnsi="Times New Roman"/>
          <w:sz w:val="24"/>
          <w:szCs w:val="24"/>
        </w:rPr>
        <w:t xml:space="preserve">m ovoga </w:t>
      </w:r>
      <w:r>
        <w:rPr>
          <w:rFonts w:ascii="Times New Roman" w:hAnsi="Times New Roman"/>
          <w:sz w:val="24"/>
          <w:szCs w:val="24"/>
        </w:rPr>
        <w:t>članka</w:t>
      </w:r>
      <w:r w:rsidRPr="001D31A0">
        <w:rPr>
          <w:rFonts w:ascii="Times New Roman" w:hAnsi="Times New Roman"/>
          <w:sz w:val="24"/>
          <w:szCs w:val="24"/>
        </w:rPr>
        <w:t xml:space="preserve"> propisuje </w:t>
      </w:r>
      <w:r>
        <w:rPr>
          <w:rFonts w:ascii="Times New Roman" w:hAnsi="Times New Roman"/>
          <w:sz w:val="24"/>
          <w:szCs w:val="24"/>
        </w:rPr>
        <w:t xml:space="preserve">se </w:t>
      </w:r>
      <w:bookmarkEnd w:id="21"/>
      <w:r w:rsidRPr="001D31A0">
        <w:rPr>
          <w:rFonts w:ascii="Times New Roman" w:hAnsi="Times New Roman"/>
          <w:sz w:val="24"/>
          <w:szCs w:val="24"/>
        </w:rPr>
        <w:t>obveza Ministarstva da u roku od dvije godine od dana stupanja na snagu Zakona provede naknadnu procjenu učinka ovoga Zakona.</w:t>
      </w:r>
    </w:p>
    <w:p w14:paraId="0E3FE35A" w14:textId="77777777" w:rsidR="006872A6" w:rsidRDefault="006872A6" w:rsidP="006872A6">
      <w:pPr>
        <w:ind w:firstLine="709"/>
        <w:jc w:val="both"/>
        <w:rPr>
          <w:rFonts w:ascii="Times New Roman" w:hAnsi="Times New Roman"/>
          <w:b/>
          <w:sz w:val="24"/>
          <w:szCs w:val="24"/>
        </w:rPr>
      </w:pPr>
    </w:p>
    <w:p w14:paraId="4401A0E1" w14:textId="77777777" w:rsidR="006872A6" w:rsidRPr="001D31A0" w:rsidRDefault="006872A6" w:rsidP="006872A6">
      <w:pPr>
        <w:ind w:firstLine="709"/>
        <w:jc w:val="both"/>
        <w:rPr>
          <w:rFonts w:ascii="Times New Roman" w:hAnsi="Times New Roman"/>
          <w:b/>
          <w:sz w:val="24"/>
          <w:szCs w:val="24"/>
        </w:rPr>
      </w:pPr>
      <w:r>
        <w:rPr>
          <w:rFonts w:ascii="Times New Roman" w:hAnsi="Times New Roman"/>
          <w:b/>
          <w:sz w:val="24"/>
          <w:szCs w:val="24"/>
        </w:rPr>
        <w:t>Uz č</w:t>
      </w:r>
      <w:r w:rsidRPr="001D31A0">
        <w:rPr>
          <w:rFonts w:ascii="Times New Roman" w:hAnsi="Times New Roman"/>
          <w:b/>
          <w:sz w:val="24"/>
          <w:szCs w:val="24"/>
        </w:rPr>
        <w:t>lanak 1</w:t>
      </w:r>
      <w:r>
        <w:rPr>
          <w:rFonts w:ascii="Times New Roman" w:hAnsi="Times New Roman"/>
          <w:b/>
          <w:sz w:val="24"/>
          <w:szCs w:val="24"/>
        </w:rPr>
        <w:t>15</w:t>
      </w:r>
      <w:r w:rsidRPr="001D31A0">
        <w:rPr>
          <w:rFonts w:ascii="Times New Roman" w:hAnsi="Times New Roman"/>
          <w:b/>
          <w:sz w:val="24"/>
          <w:szCs w:val="24"/>
        </w:rPr>
        <w:t>.</w:t>
      </w:r>
    </w:p>
    <w:p w14:paraId="0D859F86" w14:textId="77777777" w:rsidR="006872A6" w:rsidRDefault="006872A6" w:rsidP="006872A6">
      <w:pPr>
        <w:ind w:firstLine="709"/>
        <w:jc w:val="both"/>
        <w:rPr>
          <w:rFonts w:ascii="Times New Roman" w:hAnsi="Times New Roman"/>
          <w:sz w:val="24"/>
          <w:szCs w:val="24"/>
        </w:rPr>
      </w:pPr>
      <w:r w:rsidRPr="00A30BC0">
        <w:rPr>
          <w:rFonts w:ascii="Times New Roman" w:hAnsi="Times New Roman"/>
          <w:sz w:val="24"/>
          <w:szCs w:val="24"/>
        </w:rPr>
        <w:t xml:space="preserve">Odredbom ovoga članka propisuje se </w:t>
      </w:r>
      <w:r w:rsidRPr="001D31A0">
        <w:rPr>
          <w:rFonts w:ascii="Times New Roman" w:hAnsi="Times New Roman"/>
          <w:sz w:val="24"/>
          <w:szCs w:val="24"/>
        </w:rPr>
        <w:t>prestanak važenja Zakona o obnovi zgrada oštećenih potresom na području Grada Zagreba, Krapinsko-zagorske županije, Zagrebačke županije, Sisačko-moslavačke županije i Karlovačke županije ("Narodne novine", broj 102/20, 10/20 i 117/21).</w:t>
      </w:r>
    </w:p>
    <w:p w14:paraId="5A458B9B" w14:textId="77777777" w:rsidR="006872A6" w:rsidRPr="001D31A0" w:rsidRDefault="006872A6" w:rsidP="006872A6">
      <w:pPr>
        <w:ind w:firstLine="709"/>
        <w:jc w:val="both"/>
        <w:rPr>
          <w:rFonts w:ascii="Times New Roman" w:hAnsi="Times New Roman"/>
          <w:sz w:val="24"/>
          <w:szCs w:val="24"/>
        </w:rPr>
      </w:pPr>
    </w:p>
    <w:p w14:paraId="39098E6E" w14:textId="77777777" w:rsidR="006872A6" w:rsidRPr="001D31A0" w:rsidRDefault="006872A6" w:rsidP="006872A6">
      <w:pPr>
        <w:ind w:firstLine="709"/>
        <w:jc w:val="both"/>
        <w:rPr>
          <w:rFonts w:ascii="Times New Roman" w:hAnsi="Times New Roman"/>
          <w:b/>
          <w:sz w:val="24"/>
          <w:szCs w:val="24"/>
        </w:rPr>
      </w:pPr>
      <w:r>
        <w:rPr>
          <w:rFonts w:ascii="Times New Roman" w:hAnsi="Times New Roman"/>
          <w:b/>
          <w:sz w:val="24"/>
          <w:szCs w:val="24"/>
        </w:rPr>
        <w:t>Uz č</w:t>
      </w:r>
      <w:r w:rsidRPr="001D31A0">
        <w:rPr>
          <w:rFonts w:ascii="Times New Roman" w:hAnsi="Times New Roman"/>
          <w:b/>
          <w:sz w:val="24"/>
          <w:szCs w:val="24"/>
        </w:rPr>
        <w:t>lanak 1</w:t>
      </w:r>
      <w:r>
        <w:rPr>
          <w:rFonts w:ascii="Times New Roman" w:hAnsi="Times New Roman"/>
          <w:b/>
          <w:sz w:val="24"/>
          <w:szCs w:val="24"/>
        </w:rPr>
        <w:t>16</w:t>
      </w:r>
      <w:r w:rsidRPr="001D31A0">
        <w:rPr>
          <w:rFonts w:ascii="Times New Roman" w:hAnsi="Times New Roman"/>
          <w:b/>
          <w:sz w:val="24"/>
          <w:szCs w:val="24"/>
        </w:rPr>
        <w:t>.</w:t>
      </w:r>
    </w:p>
    <w:p w14:paraId="3EA9D2A0" w14:textId="77777777" w:rsidR="006872A6" w:rsidRPr="001D31A0" w:rsidRDefault="006872A6" w:rsidP="006872A6">
      <w:pPr>
        <w:ind w:firstLine="709"/>
        <w:jc w:val="both"/>
        <w:rPr>
          <w:rFonts w:ascii="Times New Roman" w:hAnsi="Times New Roman"/>
          <w:sz w:val="24"/>
          <w:szCs w:val="24"/>
        </w:rPr>
      </w:pPr>
      <w:r w:rsidRPr="00A30BC0">
        <w:rPr>
          <w:rFonts w:ascii="Times New Roman" w:hAnsi="Times New Roman"/>
          <w:sz w:val="24"/>
          <w:szCs w:val="24"/>
        </w:rPr>
        <w:t xml:space="preserve">Odredbom ovoga članka propisuje se </w:t>
      </w:r>
      <w:r w:rsidRPr="001D31A0">
        <w:rPr>
          <w:rFonts w:ascii="Times New Roman" w:hAnsi="Times New Roman"/>
          <w:sz w:val="24"/>
          <w:szCs w:val="24"/>
        </w:rPr>
        <w:t>stupanje na snagu ovoga Zakona prvog dana od dana objave u  „Narodnim novinama“. Navedeno se predlaže iz osobito opravdanih razloga,  jer stanje na potresom pogođenim područjima zahtjeva žurnu primjenu odredaba novoga Zakona kako bi nadležna tijela, sa novim ovlastima i odgovornostima, bez odgode poduzela mjere i aktivnosti u postupku obnove.</w:t>
      </w:r>
    </w:p>
    <w:p w14:paraId="1402149A" w14:textId="77777777" w:rsidR="006872A6" w:rsidRPr="001D31A0" w:rsidRDefault="006872A6" w:rsidP="006872A6">
      <w:pPr>
        <w:ind w:firstLine="709"/>
        <w:jc w:val="both"/>
        <w:rPr>
          <w:rFonts w:ascii="Times New Roman" w:hAnsi="Times New Roman"/>
          <w:sz w:val="24"/>
          <w:szCs w:val="24"/>
        </w:rPr>
      </w:pPr>
    </w:p>
    <w:p w14:paraId="2EDD0E92" w14:textId="77777777" w:rsidR="006872A6" w:rsidRDefault="006872A6" w:rsidP="006872A6">
      <w:pPr>
        <w:ind w:firstLine="709"/>
        <w:jc w:val="both"/>
        <w:rPr>
          <w:rFonts w:ascii="Times New Roman" w:hAnsi="Times New Roman"/>
          <w:sz w:val="24"/>
          <w:szCs w:val="24"/>
        </w:rPr>
      </w:pPr>
    </w:p>
    <w:p w14:paraId="1E68663D" w14:textId="6BF73B64" w:rsidR="00FD080E" w:rsidRPr="00DD79BE" w:rsidRDefault="00FD080E">
      <w:pPr>
        <w:rPr>
          <w:rFonts w:ascii="Times New Roman" w:eastAsia="Times New Roman" w:hAnsi="Times New Roman"/>
          <w:b/>
          <w:bCs/>
          <w:kern w:val="36"/>
          <w:sz w:val="24"/>
          <w:szCs w:val="24"/>
          <w:lang w:eastAsia="hr-HR"/>
        </w:rPr>
      </w:pPr>
    </w:p>
    <w:p w14:paraId="45E1E5AF" w14:textId="77777777" w:rsidR="00FD080E" w:rsidRPr="00DD79BE" w:rsidRDefault="00FD080E" w:rsidP="00F347BE">
      <w:pPr>
        <w:pStyle w:val="Heading1"/>
        <w:spacing w:after="170"/>
        <w:jc w:val="center"/>
        <w:rPr>
          <w:sz w:val="24"/>
          <w:szCs w:val="24"/>
        </w:rPr>
      </w:pPr>
    </w:p>
    <w:p w14:paraId="6F81D507" w14:textId="31C97427" w:rsidR="00A30373" w:rsidRPr="00DD79BE" w:rsidRDefault="00A30373" w:rsidP="00C11FB2">
      <w:pPr>
        <w:rPr>
          <w:rFonts w:ascii="Times New Roman" w:eastAsia="Times New Roman" w:hAnsi="Times New Roman"/>
          <w:b/>
          <w:bCs/>
          <w:kern w:val="36"/>
          <w:sz w:val="24"/>
          <w:szCs w:val="24"/>
          <w:lang w:eastAsia="hr-HR"/>
        </w:rPr>
      </w:pPr>
    </w:p>
    <w:sectPr w:rsidR="00A30373" w:rsidRPr="00DD79BE" w:rsidSect="00A000FF">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17DDB" w14:textId="77777777" w:rsidR="00AC354A" w:rsidRDefault="00AC354A">
      <w:r>
        <w:separator/>
      </w:r>
    </w:p>
  </w:endnote>
  <w:endnote w:type="continuationSeparator" w:id="0">
    <w:p w14:paraId="3693A350" w14:textId="77777777" w:rsidR="00AC354A" w:rsidRDefault="00AC354A">
      <w:r>
        <w:continuationSeparator/>
      </w:r>
    </w:p>
  </w:endnote>
  <w:endnote w:type="continuationNotice" w:id="1">
    <w:p w14:paraId="17D3D8C2" w14:textId="77777777" w:rsidR="00AC354A" w:rsidRDefault="00AC3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F818" w14:textId="77777777" w:rsidR="00C83065" w:rsidRPr="00E9528F" w:rsidRDefault="00C83065" w:rsidP="00A000FF">
    <w:pPr>
      <w:pStyle w:val="Footer"/>
      <w:pBdr>
        <w:top w:val="single" w:sz="4" w:space="1" w:color="404040"/>
      </w:pBdr>
      <w:jc w:val="center"/>
      <w:rPr>
        <w:color w:val="404040"/>
        <w:spacing w:val="20"/>
        <w:sz w:val="20"/>
      </w:rPr>
    </w:pPr>
    <w:r w:rsidRPr="00E9528F">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5A5C0" w14:textId="28766FA4" w:rsidR="00C57873" w:rsidRDefault="00C57873">
    <w:pPr>
      <w:pStyle w:val="Footer"/>
      <w:jc w:val="center"/>
    </w:pPr>
    <w:r>
      <w:fldChar w:fldCharType="begin"/>
    </w:r>
    <w:r>
      <w:instrText>PAGE   \* MERGEFORMAT</w:instrText>
    </w:r>
    <w:r>
      <w:fldChar w:fldCharType="separate"/>
    </w:r>
    <w:r w:rsidR="00174FD4">
      <w:rPr>
        <w:noProof/>
      </w:rPr>
      <w:t>3</w:t>
    </w:r>
    <w:r>
      <w:fldChar w:fldCharType="end"/>
    </w:r>
  </w:p>
  <w:p w14:paraId="242477A4" w14:textId="77777777" w:rsidR="00C57873" w:rsidRDefault="00C57873">
    <w:pPr>
      <w:pStyle w:val="Footer"/>
    </w:pPr>
  </w:p>
  <w:p w14:paraId="5ABC8DD0" w14:textId="77777777" w:rsidR="00C57873" w:rsidRDefault="00C578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DFB57" w14:textId="77777777" w:rsidR="00AC354A" w:rsidRDefault="00AC354A">
      <w:r>
        <w:separator/>
      </w:r>
    </w:p>
  </w:footnote>
  <w:footnote w:type="continuationSeparator" w:id="0">
    <w:p w14:paraId="352F591F" w14:textId="77777777" w:rsidR="00AC354A" w:rsidRDefault="00AC354A">
      <w:r>
        <w:continuationSeparator/>
      </w:r>
    </w:p>
  </w:footnote>
  <w:footnote w:type="continuationNotice" w:id="1">
    <w:p w14:paraId="262506C2" w14:textId="77777777" w:rsidR="00AC354A" w:rsidRDefault="00AC35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D73"/>
    <w:multiLevelType w:val="hybridMultilevel"/>
    <w:tmpl w:val="DB3065BE"/>
    <w:lvl w:ilvl="0" w:tplc="1124F768">
      <w:start w:val="1"/>
      <w:numFmt w:val="decimal"/>
      <w:lvlText w:val="(%1)"/>
      <w:lvlJc w:val="left"/>
      <w:pPr>
        <w:ind w:left="1136" w:hanging="360"/>
      </w:pPr>
      <w:rPr>
        <w:rFonts w:hint="default"/>
      </w:rPr>
    </w:lvl>
    <w:lvl w:ilvl="1" w:tplc="041A0019" w:tentative="1">
      <w:start w:val="1"/>
      <w:numFmt w:val="lowerLetter"/>
      <w:lvlText w:val="%2."/>
      <w:lvlJc w:val="left"/>
      <w:pPr>
        <w:ind w:left="1856" w:hanging="360"/>
      </w:pPr>
    </w:lvl>
    <w:lvl w:ilvl="2" w:tplc="041A001B" w:tentative="1">
      <w:start w:val="1"/>
      <w:numFmt w:val="lowerRoman"/>
      <w:lvlText w:val="%3."/>
      <w:lvlJc w:val="right"/>
      <w:pPr>
        <w:ind w:left="2576" w:hanging="180"/>
      </w:pPr>
    </w:lvl>
    <w:lvl w:ilvl="3" w:tplc="041A000F" w:tentative="1">
      <w:start w:val="1"/>
      <w:numFmt w:val="decimal"/>
      <w:lvlText w:val="%4."/>
      <w:lvlJc w:val="left"/>
      <w:pPr>
        <w:ind w:left="3296" w:hanging="360"/>
      </w:pPr>
    </w:lvl>
    <w:lvl w:ilvl="4" w:tplc="041A0019" w:tentative="1">
      <w:start w:val="1"/>
      <w:numFmt w:val="lowerLetter"/>
      <w:lvlText w:val="%5."/>
      <w:lvlJc w:val="left"/>
      <w:pPr>
        <w:ind w:left="4016" w:hanging="360"/>
      </w:pPr>
    </w:lvl>
    <w:lvl w:ilvl="5" w:tplc="041A001B" w:tentative="1">
      <w:start w:val="1"/>
      <w:numFmt w:val="lowerRoman"/>
      <w:lvlText w:val="%6."/>
      <w:lvlJc w:val="right"/>
      <w:pPr>
        <w:ind w:left="4736" w:hanging="180"/>
      </w:pPr>
    </w:lvl>
    <w:lvl w:ilvl="6" w:tplc="041A000F" w:tentative="1">
      <w:start w:val="1"/>
      <w:numFmt w:val="decimal"/>
      <w:lvlText w:val="%7."/>
      <w:lvlJc w:val="left"/>
      <w:pPr>
        <w:ind w:left="5456" w:hanging="360"/>
      </w:pPr>
    </w:lvl>
    <w:lvl w:ilvl="7" w:tplc="041A0019" w:tentative="1">
      <w:start w:val="1"/>
      <w:numFmt w:val="lowerLetter"/>
      <w:lvlText w:val="%8."/>
      <w:lvlJc w:val="left"/>
      <w:pPr>
        <w:ind w:left="6176" w:hanging="360"/>
      </w:pPr>
    </w:lvl>
    <w:lvl w:ilvl="8" w:tplc="041A001B" w:tentative="1">
      <w:start w:val="1"/>
      <w:numFmt w:val="lowerRoman"/>
      <w:lvlText w:val="%9."/>
      <w:lvlJc w:val="right"/>
      <w:pPr>
        <w:ind w:left="6896" w:hanging="180"/>
      </w:pPr>
    </w:lvl>
  </w:abstractNum>
  <w:abstractNum w:abstractNumId="1" w15:restartNumberingAfterBreak="0">
    <w:nsid w:val="02C446E6"/>
    <w:multiLevelType w:val="hybridMultilevel"/>
    <w:tmpl w:val="98EAF3CE"/>
    <w:lvl w:ilvl="0" w:tplc="E1B69252">
      <w:start w:val="1"/>
      <w:numFmt w:val="decimal"/>
      <w:lvlText w:val="(%1)"/>
      <w:lvlJc w:val="left"/>
      <w:pPr>
        <w:ind w:left="245"/>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AC583046">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6FF23AC6">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1EE22B5A">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7BD4DE56">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2F38D722">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B9D24E52">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24145556">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56F8EF12">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2" w15:restartNumberingAfterBreak="0">
    <w:nsid w:val="05C33310"/>
    <w:multiLevelType w:val="hybridMultilevel"/>
    <w:tmpl w:val="34064432"/>
    <w:lvl w:ilvl="0" w:tplc="04C8E160">
      <w:start w:val="6"/>
      <w:numFmt w:val="decimal"/>
      <w:lvlText w:val="(%1)"/>
      <w:lvlJc w:val="left"/>
      <w:pPr>
        <w:ind w:left="11" w:firstLine="0"/>
      </w:pPr>
      <w:rPr>
        <w:rFonts w:ascii="Times New Roman" w:eastAsia="Calibri" w:hAnsi="Times New Roman" w:cs="Times New Roman" w:hint="default"/>
        <w:b w:val="0"/>
        <w:i w:val="0"/>
        <w:strike w:val="0"/>
        <w:dstrike w:val="0"/>
        <w:color w:val="000000" w:themeColor="text1"/>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75727E"/>
    <w:multiLevelType w:val="hybridMultilevel"/>
    <w:tmpl w:val="EAD8FED6"/>
    <w:lvl w:ilvl="0" w:tplc="062E55BE">
      <w:start w:val="1"/>
      <w:numFmt w:val="bullet"/>
      <w:lvlText w:val="-"/>
      <w:lvlJc w:val="left"/>
      <w:pPr>
        <w:ind w:left="1485" w:hanging="360"/>
      </w:pPr>
      <w:rPr>
        <w:rFonts w:ascii="Times New Roman" w:eastAsia="Times New Roman" w:hAnsi="Times New Roman"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4" w15:restartNumberingAfterBreak="0">
    <w:nsid w:val="081968B3"/>
    <w:multiLevelType w:val="hybridMultilevel"/>
    <w:tmpl w:val="ADDA0250"/>
    <w:lvl w:ilvl="0" w:tplc="0C14A024">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98C3B4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A83B5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40A1CD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6ED7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FEEE3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7AF0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90AB8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FE018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96803C9"/>
    <w:multiLevelType w:val="hybridMultilevel"/>
    <w:tmpl w:val="9AAC2136"/>
    <w:lvl w:ilvl="0" w:tplc="9466AD12">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C50C6C6">
      <w:start w:val="1"/>
      <w:numFmt w:val="lowerLetter"/>
      <w:lvlText w:val="%2"/>
      <w:lvlJc w:val="left"/>
      <w:pPr>
        <w:ind w:left="5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54DD5A">
      <w:start w:val="1"/>
      <w:numFmt w:val="lowerRoman"/>
      <w:lvlText w:val="%3"/>
      <w:lvlJc w:val="left"/>
      <w:pPr>
        <w:ind w:left="13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ACAE74">
      <w:start w:val="1"/>
      <w:numFmt w:val="decimal"/>
      <w:lvlText w:val="%4"/>
      <w:lvlJc w:val="left"/>
      <w:pPr>
        <w:ind w:left="20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FF0E6F6">
      <w:start w:val="1"/>
      <w:numFmt w:val="lowerLetter"/>
      <w:lvlText w:val="%5"/>
      <w:lvlJc w:val="left"/>
      <w:pPr>
        <w:ind w:left="27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70E9FC">
      <w:start w:val="1"/>
      <w:numFmt w:val="lowerRoman"/>
      <w:lvlText w:val="%6"/>
      <w:lvlJc w:val="left"/>
      <w:pPr>
        <w:ind w:left="34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2BCC484">
      <w:start w:val="1"/>
      <w:numFmt w:val="decimal"/>
      <w:lvlText w:val="%7"/>
      <w:lvlJc w:val="left"/>
      <w:pPr>
        <w:ind w:left="41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90A418">
      <w:start w:val="1"/>
      <w:numFmt w:val="lowerLetter"/>
      <w:lvlText w:val="%8"/>
      <w:lvlJc w:val="left"/>
      <w:pPr>
        <w:ind w:left="49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C814B2">
      <w:start w:val="1"/>
      <w:numFmt w:val="lowerRoman"/>
      <w:lvlText w:val="%9"/>
      <w:lvlJc w:val="left"/>
      <w:pPr>
        <w:ind w:left="56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C070A1B"/>
    <w:multiLevelType w:val="hybridMultilevel"/>
    <w:tmpl w:val="548E5D8E"/>
    <w:lvl w:ilvl="0" w:tplc="3012A158">
      <w:start w:val="1"/>
      <w:numFmt w:val="decimal"/>
      <w:lvlText w:val="(%1)"/>
      <w:lvlJc w:val="left"/>
      <w:pPr>
        <w:ind w:left="371" w:hanging="360"/>
      </w:pPr>
      <w:rPr>
        <w:rFonts w:hint="default"/>
      </w:rPr>
    </w:lvl>
    <w:lvl w:ilvl="1" w:tplc="041A0019" w:tentative="1">
      <w:start w:val="1"/>
      <w:numFmt w:val="lowerLetter"/>
      <w:lvlText w:val="%2."/>
      <w:lvlJc w:val="left"/>
      <w:pPr>
        <w:ind w:left="1091" w:hanging="360"/>
      </w:pPr>
    </w:lvl>
    <w:lvl w:ilvl="2" w:tplc="041A001B" w:tentative="1">
      <w:start w:val="1"/>
      <w:numFmt w:val="lowerRoman"/>
      <w:lvlText w:val="%3."/>
      <w:lvlJc w:val="right"/>
      <w:pPr>
        <w:ind w:left="1811" w:hanging="180"/>
      </w:pPr>
    </w:lvl>
    <w:lvl w:ilvl="3" w:tplc="041A000F" w:tentative="1">
      <w:start w:val="1"/>
      <w:numFmt w:val="decimal"/>
      <w:lvlText w:val="%4."/>
      <w:lvlJc w:val="left"/>
      <w:pPr>
        <w:ind w:left="2531" w:hanging="360"/>
      </w:pPr>
    </w:lvl>
    <w:lvl w:ilvl="4" w:tplc="041A0019" w:tentative="1">
      <w:start w:val="1"/>
      <w:numFmt w:val="lowerLetter"/>
      <w:lvlText w:val="%5."/>
      <w:lvlJc w:val="left"/>
      <w:pPr>
        <w:ind w:left="3251" w:hanging="360"/>
      </w:pPr>
    </w:lvl>
    <w:lvl w:ilvl="5" w:tplc="041A001B" w:tentative="1">
      <w:start w:val="1"/>
      <w:numFmt w:val="lowerRoman"/>
      <w:lvlText w:val="%6."/>
      <w:lvlJc w:val="right"/>
      <w:pPr>
        <w:ind w:left="3971" w:hanging="180"/>
      </w:pPr>
    </w:lvl>
    <w:lvl w:ilvl="6" w:tplc="041A000F" w:tentative="1">
      <w:start w:val="1"/>
      <w:numFmt w:val="decimal"/>
      <w:lvlText w:val="%7."/>
      <w:lvlJc w:val="left"/>
      <w:pPr>
        <w:ind w:left="4691" w:hanging="360"/>
      </w:pPr>
    </w:lvl>
    <w:lvl w:ilvl="7" w:tplc="041A0019" w:tentative="1">
      <w:start w:val="1"/>
      <w:numFmt w:val="lowerLetter"/>
      <w:lvlText w:val="%8."/>
      <w:lvlJc w:val="left"/>
      <w:pPr>
        <w:ind w:left="5411" w:hanging="360"/>
      </w:pPr>
    </w:lvl>
    <w:lvl w:ilvl="8" w:tplc="041A001B" w:tentative="1">
      <w:start w:val="1"/>
      <w:numFmt w:val="lowerRoman"/>
      <w:lvlText w:val="%9."/>
      <w:lvlJc w:val="right"/>
      <w:pPr>
        <w:ind w:left="6131" w:hanging="180"/>
      </w:pPr>
    </w:lvl>
  </w:abstractNum>
  <w:abstractNum w:abstractNumId="7" w15:restartNumberingAfterBreak="0">
    <w:nsid w:val="0CD27541"/>
    <w:multiLevelType w:val="hybridMultilevel"/>
    <w:tmpl w:val="FFD8BD3C"/>
    <w:lvl w:ilvl="0" w:tplc="209ED8DC">
      <w:start w:val="1"/>
      <w:numFmt w:val="decimal"/>
      <w:lvlText w:val="(%1)"/>
      <w:lvlJc w:val="left"/>
      <w:pPr>
        <w:ind w:left="371" w:hanging="360"/>
      </w:pPr>
      <w:rPr>
        <w:rFonts w:hint="default"/>
      </w:rPr>
    </w:lvl>
    <w:lvl w:ilvl="1" w:tplc="041A0019" w:tentative="1">
      <w:start w:val="1"/>
      <w:numFmt w:val="lowerLetter"/>
      <w:lvlText w:val="%2."/>
      <w:lvlJc w:val="left"/>
      <w:pPr>
        <w:ind w:left="1091" w:hanging="360"/>
      </w:pPr>
    </w:lvl>
    <w:lvl w:ilvl="2" w:tplc="041A001B" w:tentative="1">
      <w:start w:val="1"/>
      <w:numFmt w:val="lowerRoman"/>
      <w:lvlText w:val="%3."/>
      <w:lvlJc w:val="right"/>
      <w:pPr>
        <w:ind w:left="1811" w:hanging="180"/>
      </w:pPr>
    </w:lvl>
    <w:lvl w:ilvl="3" w:tplc="041A000F" w:tentative="1">
      <w:start w:val="1"/>
      <w:numFmt w:val="decimal"/>
      <w:lvlText w:val="%4."/>
      <w:lvlJc w:val="left"/>
      <w:pPr>
        <w:ind w:left="2531" w:hanging="360"/>
      </w:pPr>
    </w:lvl>
    <w:lvl w:ilvl="4" w:tplc="041A0019" w:tentative="1">
      <w:start w:val="1"/>
      <w:numFmt w:val="lowerLetter"/>
      <w:lvlText w:val="%5."/>
      <w:lvlJc w:val="left"/>
      <w:pPr>
        <w:ind w:left="3251" w:hanging="360"/>
      </w:pPr>
    </w:lvl>
    <w:lvl w:ilvl="5" w:tplc="041A001B" w:tentative="1">
      <w:start w:val="1"/>
      <w:numFmt w:val="lowerRoman"/>
      <w:lvlText w:val="%6."/>
      <w:lvlJc w:val="right"/>
      <w:pPr>
        <w:ind w:left="3971" w:hanging="180"/>
      </w:pPr>
    </w:lvl>
    <w:lvl w:ilvl="6" w:tplc="041A000F" w:tentative="1">
      <w:start w:val="1"/>
      <w:numFmt w:val="decimal"/>
      <w:lvlText w:val="%7."/>
      <w:lvlJc w:val="left"/>
      <w:pPr>
        <w:ind w:left="4691" w:hanging="360"/>
      </w:pPr>
    </w:lvl>
    <w:lvl w:ilvl="7" w:tplc="041A0019" w:tentative="1">
      <w:start w:val="1"/>
      <w:numFmt w:val="lowerLetter"/>
      <w:lvlText w:val="%8."/>
      <w:lvlJc w:val="left"/>
      <w:pPr>
        <w:ind w:left="5411" w:hanging="360"/>
      </w:pPr>
    </w:lvl>
    <w:lvl w:ilvl="8" w:tplc="041A001B" w:tentative="1">
      <w:start w:val="1"/>
      <w:numFmt w:val="lowerRoman"/>
      <w:lvlText w:val="%9."/>
      <w:lvlJc w:val="right"/>
      <w:pPr>
        <w:ind w:left="6131" w:hanging="180"/>
      </w:pPr>
    </w:lvl>
  </w:abstractNum>
  <w:abstractNum w:abstractNumId="8" w15:restartNumberingAfterBreak="0">
    <w:nsid w:val="0FBF3D45"/>
    <w:multiLevelType w:val="hybridMultilevel"/>
    <w:tmpl w:val="5B5C4D54"/>
    <w:lvl w:ilvl="0" w:tplc="062E55BE">
      <w:start w:val="1"/>
      <w:numFmt w:val="bullet"/>
      <w:lvlText w:val="-"/>
      <w:lvlJc w:val="left"/>
      <w:pPr>
        <w:ind w:left="1395" w:hanging="360"/>
      </w:pPr>
      <w:rPr>
        <w:rFonts w:ascii="Times New Roman" w:eastAsia="Times New Roman" w:hAnsi="Times New Roman" w:hint="default"/>
      </w:rPr>
    </w:lvl>
    <w:lvl w:ilvl="1" w:tplc="041A0003" w:tentative="1">
      <w:start w:val="1"/>
      <w:numFmt w:val="bullet"/>
      <w:lvlText w:val="o"/>
      <w:lvlJc w:val="left"/>
      <w:pPr>
        <w:ind w:left="2115" w:hanging="360"/>
      </w:pPr>
      <w:rPr>
        <w:rFonts w:ascii="Courier New" w:hAnsi="Courier New" w:cs="Courier New" w:hint="default"/>
      </w:rPr>
    </w:lvl>
    <w:lvl w:ilvl="2" w:tplc="041A0005" w:tentative="1">
      <w:start w:val="1"/>
      <w:numFmt w:val="bullet"/>
      <w:lvlText w:val=""/>
      <w:lvlJc w:val="left"/>
      <w:pPr>
        <w:ind w:left="2835" w:hanging="360"/>
      </w:pPr>
      <w:rPr>
        <w:rFonts w:ascii="Wingdings" w:hAnsi="Wingdings" w:hint="default"/>
      </w:rPr>
    </w:lvl>
    <w:lvl w:ilvl="3" w:tplc="041A0001" w:tentative="1">
      <w:start w:val="1"/>
      <w:numFmt w:val="bullet"/>
      <w:lvlText w:val=""/>
      <w:lvlJc w:val="left"/>
      <w:pPr>
        <w:ind w:left="3555" w:hanging="360"/>
      </w:pPr>
      <w:rPr>
        <w:rFonts w:ascii="Symbol" w:hAnsi="Symbol" w:hint="default"/>
      </w:rPr>
    </w:lvl>
    <w:lvl w:ilvl="4" w:tplc="041A0003" w:tentative="1">
      <w:start w:val="1"/>
      <w:numFmt w:val="bullet"/>
      <w:lvlText w:val="o"/>
      <w:lvlJc w:val="left"/>
      <w:pPr>
        <w:ind w:left="4275" w:hanging="360"/>
      </w:pPr>
      <w:rPr>
        <w:rFonts w:ascii="Courier New" w:hAnsi="Courier New" w:cs="Courier New" w:hint="default"/>
      </w:rPr>
    </w:lvl>
    <w:lvl w:ilvl="5" w:tplc="041A0005" w:tentative="1">
      <w:start w:val="1"/>
      <w:numFmt w:val="bullet"/>
      <w:lvlText w:val=""/>
      <w:lvlJc w:val="left"/>
      <w:pPr>
        <w:ind w:left="4995" w:hanging="360"/>
      </w:pPr>
      <w:rPr>
        <w:rFonts w:ascii="Wingdings" w:hAnsi="Wingdings" w:hint="default"/>
      </w:rPr>
    </w:lvl>
    <w:lvl w:ilvl="6" w:tplc="041A0001" w:tentative="1">
      <w:start w:val="1"/>
      <w:numFmt w:val="bullet"/>
      <w:lvlText w:val=""/>
      <w:lvlJc w:val="left"/>
      <w:pPr>
        <w:ind w:left="5715" w:hanging="360"/>
      </w:pPr>
      <w:rPr>
        <w:rFonts w:ascii="Symbol" w:hAnsi="Symbol" w:hint="default"/>
      </w:rPr>
    </w:lvl>
    <w:lvl w:ilvl="7" w:tplc="041A0003" w:tentative="1">
      <w:start w:val="1"/>
      <w:numFmt w:val="bullet"/>
      <w:lvlText w:val="o"/>
      <w:lvlJc w:val="left"/>
      <w:pPr>
        <w:ind w:left="6435" w:hanging="360"/>
      </w:pPr>
      <w:rPr>
        <w:rFonts w:ascii="Courier New" w:hAnsi="Courier New" w:cs="Courier New" w:hint="default"/>
      </w:rPr>
    </w:lvl>
    <w:lvl w:ilvl="8" w:tplc="041A0005" w:tentative="1">
      <w:start w:val="1"/>
      <w:numFmt w:val="bullet"/>
      <w:lvlText w:val=""/>
      <w:lvlJc w:val="left"/>
      <w:pPr>
        <w:ind w:left="7155" w:hanging="360"/>
      </w:pPr>
      <w:rPr>
        <w:rFonts w:ascii="Wingdings" w:hAnsi="Wingdings" w:hint="default"/>
      </w:rPr>
    </w:lvl>
  </w:abstractNum>
  <w:abstractNum w:abstractNumId="9" w15:restartNumberingAfterBreak="0">
    <w:nsid w:val="10412DB8"/>
    <w:multiLevelType w:val="hybridMultilevel"/>
    <w:tmpl w:val="37BA5BF6"/>
    <w:lvl w:ilvl="0" w:tplc="062E55BE">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B1765C"/>
    <w:multiLevelType w:val="hybridMultilevel"/>
    <w:tmpl w:val="563A8292"/>
    <w:lvl w:ilvl="0" w:tplc="A092AE32">
      <w:start w:val="1"/>
      <w:numFmt w:val="decimal"/>
      <w:lvlText w:val="(%1)"/>
      <w:lvlJc w:val="left"/>
      <w:pPr>
        <w:ind w:left="24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D20164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B26C93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3008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28F9E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748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E80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0EE9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A46E4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18958A1"/>
    <w:multiLevelType w:val="hybridMultilevel"/>
    <w:tmpl w:val="C3BE0562"/>
    <w:lvl w:ilvl="0" w:tplc="C7A6DFBA">
      <w:start w:val="5"/>
      <w:numFmt w:val="decimal"/>
      <w:lvlText w:val="(%1)"/>
      <w:lvlJc w:val="left"/>
      <w:pPr>
        <w:ind w:left="246"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045E9C"/>
    <w:multiLevelType w:val="hybridMultilevel"/>
    <w:tmpl w:val="B052A636"/>
    <w:lvl w:ilvl="0" w:tplc="E8A24CEC">
      <w:start w:val="1"/>
      <w:numFmt w:val="decimal"/>
      <w:lvlText w:val="(%1)"/>
      <w:lvlJc w:val="left"/>
      <w:pPr>
        <w:ind w:left="61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20A390E"/>
    <w:multiLevelType w:val="hybridMultilevel"/>
    <w:tmpl w:val="EBD4CA3E"/>
    <w:lvl w:ilvl="0" w:tplc="54104972">
      <w:start w:val="1"/>
      <w:numFmt w:val="decimal"/>
      <w:lvlText w:val="(%1)"/>
      <w:lvlJc w:val="left"/>
      <w:pPr>
        <w:ind w:left="23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54CF5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8AA0E6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1C8D12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FE2A02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4CB16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F232C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226E6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502D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234081D"/>
    <w:multiLevelType w:val="hybridMultilevel"/>
    <w:tmpl w:val="E98C4A9C"/>
    <w:lvl w:ilvl="0" w:tplc="062E55BE">
      <w:start w:val="1"/>
      <w:numFmt w:val="bullet"/>
      <w:lvlText w:val="-"/>
      <w:lvlJc w:val="left"/>
      <w:pPr>
        <w:ind w:left="1395" w:hanging="360"/>
      </w:pPr>
      <w:rPr>
        <w:rFonts w:ascii="Times New Roman" w:eastAsia="Times New Roman" w:hAnsi="Times New Roman" w:hint="default"/>
      </w:rPr>
    </w:lvl>
    <w:lvl w:ilvl="1" w:tplc="041A0003" w:tentative="1">
      <w:start w:val="1"/>
      <w:numFmt w:val="bullet"/>
      <w:lvlText w:val="o"/>
      <w:lvlJc w:val="left"/>
      <w:pPr>
        <w:ind w:left="2115" w:hanging="360"/>
      </w:pPr>
      <w:rPr>
        <w:rFonts w:ascii="Courier New" w:hAnsi="Courier New" w:cs="Courier New" w:hint="default"/>
      </w:rPr>
    </w:lvl>
    <w:lvl w:ilvl="2" w:tplc="041A0005" w:tentative="1">
      <w:start w:val="1"/>
      <w:numFmt w:val="bullet"/>
      <w:lvlText w:val=""/>
      <w:lvlJc w:val="left"/>
      <w:pPr>
        <w:ind w:left="2835" w:hanging="360"/>
      </w:pPr>
      <w:rPr>
        <w:rFonts w:ascii="Wingdings" w:hAnsi="Wingdings" w:hint="default"/>
      </w:rPr>
    </w:lvl>
    <w:lvl w:ilvl="3" w:tplc="041A0001" w:tentative="1">
      <w:start w:val="1"/>
      <w:numFmt w:val="bullet"/>
      <w:lvlText w:val=""/>
      <w:lvlJc w:val="left"/>
      <w:pPr>
        <w:ind w:left="3555" w:hanging="360"/>
      </w:pPr>
      <w:rPr>
        <w:rFonts w:ascii="Symbol" w:hAnsi="Symbol" w:hint="default"/>
      </w:rPr>
    </w:lvl>
    <w:lvl w:ilvl="4" w:tplc="041A0003" w:tentative="1">
      <w:start w:val="1"/>
      <w:numFmt w:val="bullet"/>
      <w:lvlText w:val="o"/>
      <w:lvlJc w:val="left"/>
      <w:pPr>
        <w:ind w:left="4275" w:hanging="360"/>
      </w:pPr>
      <w:rPr>
        <w:rFonts w:ascii="Courier New" w:hAnsi="Courier New" w:cs="Courier New" w:hint="default"/>
      </w:rPr>
    </w:lvl>
    <w:lvl w:ilvl="5" w:tplc="041A0005" w:tentative="1">
      <w:start w:val="1"/>
      <w:numFmt w:val="bullet"/>
      <w:lvlText w:val=""/>
      <w:lvlJc w:val="left"/>
      <w:pPr>
        <w:ind w:left="4995" w:hanging="360"/>
      </w:pPr>
      <w:rPr>
        <w:rFonts w:ascii="Wingdings" w:hAnsi="Wingdings" w:hint="default"/>
      </w:rPr>
    </w:lvl>
    <w:lvl w:ilvl="6" w:tplc="041A0001" w:tentative="1">
      <w:start w:val="1"/>
      <w:numFmt w:val="bullet"/>
      <w:lvlText w:val=""/>
      <w:lvlJc w:val="left"/>
      <w:pPr>
        <w:ind w:left="5715" w:hanging="360"/>
      </w:pPr>
      <w:rPr>
        <w:rFonts w:ascii="Symbol" w:hAnsi="Symbol" w:hint="default"/>
      </w:rPr>
    </w:lvl>
    <w:lvl w:ilvl="7" w:tplc="041A0003" w:tentative="1">
      <w:start w:val="1"/>
      <w:numFmt w:val="bullet"/>
      <w:lvlText w:val="o"/>
      <w:lvlJc w:val="left"/>
      <w:pPr>
        <w:ind w:left="6435" w:hanging="360"/>
      </w:pPr>
      <w:rPr>
        <w:rFonts w:ascii="Courier New" w:hAnsi="Courier New" w:cs="Courier New" w:hint="default"/>
      </w:rPr>
    </w:lvl>
    <w:lvl w:ilvl="8" w:tplc="041A0005" w:tentative="1">
      <w:start w:val="1"/>
      <w:numFmt w:val="bullet"/>
      <w:lvlText w:val=""/>
      <w:lvlJc w:val="left"/>
      <w:pPr>
        <w:ind w:left="7155" w:hanging="360"/>
      </w:pPr>
      <w:rPr>
        <w:rFonts w:ascii="Wingdings" w:hAnsi="Wingdings" w:hint="default"/>
      </w:rPr>
    </w:lvl>
  </w:abstractNum>
  <w:abstractNum w:abstractNumId="15" w15:restartNumberingAfterBreak="0">
    <w:nsid w:val="13457E6B"/>
    <w:multiLevelType w:val="hybridMultilevel"/>
    <w:tmpl w:val="1AA6B9E4"/>
    <w:lvl w:ilvl="0" w:tplc="F842AAA2">
      <w:start w:val="1"/>
      <w:numFmt w:val="decimal"/>
      <w:lvlText w:val="(%1)"/>
      <w:lvlJc w:val="left"/>
      <w:pPr>
        <w:ind w:left="25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9CA271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C4050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42CDCE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0CE35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3E2E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C8D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6F28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32200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4456226"/>
    <w:multiLevelType w:val="hybridMultilevel"/>
    <w:tmpl w:val="0FF20F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6A439C3"/>
    <w:multiLevelType w:val="hybridMultilevel"/>
    <w:tmpl w:val="B840E1A8"/>
    <w:lvl w:ilvl="0" w:tplc="8926E9B4">
      <w:start w:val="1"/>
      <w:numFmt w:val="decimal"/>
      <w:lvlText w:val="(%1)"/>
      <w:lvlJc w:val="left"/>
      <w:pPr>
        <w:ind w:left="568"/>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7FA699C4">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8528DD4C">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6288856E">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56BA80DC">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FD9AC602">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CC64900E">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E9B456FA">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08667A68">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18" w15:restartNumberingAfterBreak="0">
    <w:nsid w:val="16AE5430"/>
    <w:multiLevelType w:val="hybridMultilevel"/>
    <w:tmpl w:val="F306D264"/>
    <w:lvl w:ilvl="0" w:tplc="9482EE42">
      <w:start w:val="1"/>
      <w:numFmt w:val="decimal"/>
      <w:lvlText w:val="(%1)"/>
      <w:lvlJc w:val="left"/>
      <w:pPr>
        <w:ind w:left="361" w:hanging="360"/>
      </w:pPr>
      <w:rPr>
        <w:rFonts w:hint="default"/>
      </w:rPr>
    </w:lvl>
    <w:lvl w:ilvl="1" w:tplc="041A0019" w:tentative="1">
      <w:start w:val="1"/>
      <w:numFmt w:val="lowerLetter"/>
      <w:lvlText w:val="%2."/>
      <w:lvlJc w:val="left"/>
      <w:pPr>
        <w:ind w:left="1081" w:hanging="360"/>
      </w:pPr>
    </w:lvl>
    <w:lvl w:ilvl="2" w:tplc="041A001B" w:tentative="1">
      <w:start w:val="1"/>
      <w:numFmt w:val="lowerRoman"/>
      <w:lvlText w:val="%3."/>
      <w:lvlJc w:val="right"/>
      <w:pPr>
        <w:ind w:left="1801" w:hanging="180"/>
      </w:pPr>
    </w:lvl>
    <w:lvl w:ilvl="3" w:tplc="041A000F" w:tentative="1">
      <w:start w:val="1"/>
      <w:numFmt w:val="decimal"/>
      <w:lvlText w:val="%4."/>
      <w:lvlJc w:val="left"/>
      <w:pPr>
        <w:ind w:left="2521" w:hanging="360"/>
      </w:pPr>
    </w:lvl>
    <w:lvl w:ilvl="4" w:tplc="041A0019" w:tentative="1">
      <w:start w:val="1"/>
      <w:numFmt w:val="lowerLetter"/>
      <w:lvlText w:val="%5."/>
      <w:lvlJc w:val="left"/>
      <w:pPr>
        <w:ind w:left="3241" w:hanging="360"/>
      </w:pPr>
    </w:lvl>
    <w:lvl w:ilvl="5" w:tplc="041A001B" w:tentative="1">
      <w:start w:val="1"/>
      <w:numFmt w:val="lowerRoman"/>
      <w:lvlText w:val="%6."/>
      <w:lvlJc w:val="right"/>
      <w:pPr>
        <w:ind w:left="3961" w:hanging="180"/>
      </w:pPr>
    </w:lvl>
    <w:lvl w:ilvl="6" w:tplc="041A000F" w:tentative="1">
      <w:start w:val="1"/>
      <w:numFmt w:val="decimal"/>
      <w:lvlText w:val="%7."/>
      <w:lvlJc w:val="left"/>
      <w:pPr>
        <w:ind w:left="4681" w:hanging="360"/>
      </w:pPr>
    </w:lvl>
    <w:lvl w:ilvl="7" w:tplc="041A0019" w:tentative="1">
      <w:start w:val="1"/>
      <w:numFmt w:val="lowerLetter"/>
      <w:lvlText w:val="%8."/>
      <w:lvlJc w:val="left"/>
      <w:pPr>
        <w:ind w:left="5401" w:hanging="360"/>
      </w:pPr>
    </w:lvl>
    <w:lvl w:ilvl="8" w:tplc="041A001B" w:tentative="1">
      <w:start w:val="1"/>
      <w:numFmt w:val="lowerRoman"/>
      <w:lvlText w:val="%9."/>
      <w:lvlJc w:val="right"/>
      <w:pPr>
        <w:ind w:left="6121" w:hanging="180"/>
      </w:pPr>
    </w:lvl>
  </w:abstractNum>
  <w:abstractNum w:abstractNumId="19" w15:restartNumberingAfterBreak="0">
    <w:nsid w:val="17C21AB3"/>
    <w:multiLevelType w:val="hybridMultilevel"/>
    <w:tmpl w:val="528E7024"/>
    <w:lvl w:ilvl="0" w:tplc="6F825816">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23024830">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E63E5DDE">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98D6ED6E">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314C8586">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FF24A212">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11D68870">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C740A042">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824AF620">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20" w15:restartNumberingAfterBreak="0">
    <w:nsid w:val="1C2D24E3"/>
    <w:multiLevelType w:val="hybridMultilevel"/>
    <w:tmpl w:val="5FBC3DB6"/>
    <w:lvl w:ilvl="0" w:tplc="B97410E0">
      <w:start w:val="2"/>
      <w:numFmt w:val="decimal"/>
      <w:lvlText w:val="(%1)"/>
      <w:lvlJc w:val="left"/>
      <w:pPr>
        <w:ind w:left="25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5E0E0E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DA3FF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474CD1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247B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F8F5E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880323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21C72C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78B93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D3536ED"/>
    <w:multiLevelType w:val="hybridMultilevel"/>
    <w:tmpl w:val="EBD4CA3E"/>
    <w:lvl w:ilvl="0" w:tplc="FFFFFFFF">
      <w:start w:val="1"/>
      <w:numFmt w:val="decimal"/>
      <w:lvlText w:val="(%1)"/>
      <w:lvlJc w:val="left"/>
      <w:pPr>
        <w:ind w:left="23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F792417"/>
    <w:multiLevelType w:val="hybridMultilevel"/>
    <w:tmpl w:val="7EB215EA"/>
    <w:lvl w:ilvl="0" w:tplc="1972A370">
      <w:start w:val="1"/>
      <w:numFmt w:val="decimal"/>
      <w:lvlText w:val="(%1)"/>
      <w:lvlJc w:val="left"/>
      <w:pPr>
        <w:ind w:left="235"/>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FD6222A2">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FDE8630E">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6708102A">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5ECE761E">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C088CE56">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56102992">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30A6D798">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81900D38">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23" w15:restartNumberingAfterBreak="0">
    <w:nsid w:val="206204BF"/>
    <w:multiLevelType w:val="hybridMultilevel"/>
    <w:tmpl w:val="41EC6F66"/>
    <w:lvl w:ilvl="0" w:tplc="F578C010">
      <w:start w:val="1"/>
      <w:numFmt w:val="decimal"/>
      <w:lvlText w:val="(%1)"/>
      <w:lvlJc w:val="left"/>
      <w:pPr>
        <w:ind w:left="11"/>
      </w:pPr>
      <w:rPr>
        <w:rFonts w:ascii="Times New Roman" w:eastAsia="Calibri" w:hAnsi="Times New Roman" w:cs="Times New Roman" w:hint="default"/>
        <w:b/>
        <w:bCs w:val="0"/>
        <w:i w:val="0"/>
        <w:strike w:val="0"/>
        <w:dstrike w:val="0"/>
        <w:color w:val="000000"/>
        <w:sz w:val="24"/>
        <w:szCs w:val="24"/>
        <w:u w:val="none" w:color="000000"/>
        <w:bdr w:val="none" w:sz="0" w:space="0" w:color="auto"/>
        <w:shd w:val="clear" w:color="auto" w:fill="auto"/>
        <w:vertAlign w:val="baseline"/>
      </w:rPr>
    </w:lvl>
    <w:lvl w:ilvl="1" w:tplc="78FAA32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089B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7C80D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7A8DD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741B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EE593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2CD3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42C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0CE4647"/>
    <w:multiLevelType w:val="hybridMultilevel"/>
    <w:tmpl w:val="44E0A9B8"/>
    <w:lvl w:ilvl="0" w:tplc="9DB0CE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1113DC2"/>
    <w:multiLevelType w:val="hybridMultilevel"/>
    <w:tmpl w:val="1D5CD50A"/>
    <w:lvl w:ilvl="0" w:tplc="95AC72AC">
      <w:start w:val="2"/>
      <w:numFmt w:val="decimal"/>
      <w:lvlText w:val="(%1)"/>
      <w:lvlJc w:val="left"/>
      <w:pPr>
        <w:ind w:left="24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E163C0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DA7A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4417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5C609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FCE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9C769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078F62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50815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22500BB7"/>
    <w:multiLevelType w:val="hybridMultilevel"/>
    <w:tmpl w:val="39BEAD66"/>
    <w:lvl w:ilvl="0" w:tplc="8D20828A">
      <w:start w:val="1"/>
      <w:numFmt w:val="decimal"/>
      <w:lvlText w:val="(%1)"/>
      <w:lvlJc w:val="left"/>
      <w:pPr>
        <w:ind w:left="115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4B05888">
      <w:start w:val="1"/>
      <w:numFmt w:val="lowerLetter"/>
      <w:lvlText w:val="%2"/>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BC2FA4">
      <w:start w:val="1"/>
      <w:numFmt w:val="lowerRoman"/>
      <w:lvlText w:val="%3"/>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04A086">
      <w:start w:val="1"/>
      <w:numFmt w:val="decimal"/>
      <w:lvlText w:val="%4"/>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5EA4B8">
      <w:start w:val="1"/>
      <w:numFmt w:val="lowerLetter"/>
      <w:lvlText w:val="%5"/>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F097CE">
      <w:start w:val="1"/>
      <w:numFmt w:val="lowerRoman"/>
      <w:lvlText w:val="%6"/>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0E65A8">
      <w:start w:val="1"/>
      <w:numFmt w:val="decimal"/>
      <w:lvlText w:val="%7"/>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738B842">
      <w:start w:val="1"/>
      <w:numFmt w:val="lowerLetter"/>
      <w:lvlText w:val="%8"/>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F2153C">
      <w:start w:val="1"/>
      <w:numFmt w:val="lowerRoman"/>
      <w:lvlText w:val="%9"/>
      <w:lvlJc w:val="left"/>
      <w:pPr>
        <w:ind w:left="7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3E71E73"/>
    <w:multiLevelType w:val="hybridMultilevel"/>
    <w:tmpl w:val="7E9EECB8"/>
    <w:lvl w:ilvl="0" w:tplc="CD5836F2">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6A2A3D5C">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686C7150">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A35A230C">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035EA4F6">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E834C0AA">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AC560EAE">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A87645E2">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67D4ADF2">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28" w15:restartNumberingAfterBreak="0">
    <w:nsid w:val="242717ED"/>
    <w:multiLevelType w:val="hybridMultilevel"/>
    <w:tmpl w:val="1D744752"/>
    <w:lvl w:ilvl="0" w:tplc="91641976">
      <w:start w:val="1"/>
      <w:numFmt w:val="decimal"/>
      <w:lvlText w:val="(%1)"/>
      <w:lvlJc w:val="left"/>
      <w:pPr>
        <w:ind w:left="371" w:hanging="360"/>
      </w:pPr>
      <w:rPr>
        <w:rFonts w:hint="default"/>
      </w:rPr>
    </w:lvl>
    <w:lvl w:ilvl="1" w:tplc="041A0019" w:tentative="1">
      <w:start w:val="1"/>
      <w:numFmt w:val="lowerLetter"/>
      <w:lvlText w:val="%2."/>
      <w:lvlJc w:val="left"/>
      <w:pPr>
        <w:ind w:left="1091" w:hanging="360"/>
      </w:pPr>
    </w:lvl>
    <w:lvl w:ilvl="2" w:tplc="041A001B" w:tentative="1">
      <w:start w:val="1"/>
      <w:numFmt w:val="lowerRoman"/>
      <w:lvlText w:val="%3."/>
      <w:lvlJc w:val="right"/>
      <w:pPr>
        <w:ind w:left="1811" w:hanging="180"/>
      </w:pPr>
    </w:lvl>
    <w:lvl w:ilvl="3" w:tplc="041A000F" w:tentative="1">
      <w:start w:val="1"/>
      <w:numFmt w:val="decimal"/>
      <w:lvlText w:val="%4."/>
      <w:lvlJc w:val="left"/>
      <w:pPr>
        <w:ind w:left="2531" w:hanging="360"/>
      </w:pPr>
    </w:lvl>
    <w:lvl w:ilvl="4" w:tplc="041A0019" w:tentative="1">
      <w:start w:val="1"/>
      <w:numFmt w:val="lowerLetter"/>
      <w:lvlText w:val="%5."/>
      <w:lvlJc w:val="left"/>
      <w:pPr>
        <w:ind w:left="3251" w:hanging="360"/>
      </w:pPr>
    </w:lvl>
    <w:lvl w:ilvl="5" w:tplc="041A001B" w:tentative="1">
      <w:start w:val="1"/>
      <w:numFmt w:val="lowerRoman"/>
      <w:lvlText w:val="%6."/>
      <w:lvlJc w:val="right"/>
      <w:pPr>
        <w:ind w:left="3971" w:hanging="180"/>
      </w:pPr>
    </w:lvl>
    <w:lvl w:ilvl="6" w:tplc="041A000F" w:tentative="1">
      <w:start w:val="1"/>
      <w:numFmt w:val="decimal"/>
      <w:lvlText w:val="%7."/>
      <w:lvlJc w:val="left"/>
      <w:pPr>
        <w:ind w:left="4691" w:hanging="360"/>
      </w:pPr>
    </w:lvl>
    <w:lvl w:ilvl="7" w:tplc="041A0019" w:tentative="1">
      <w:start w:val="1"/>
      <w:numFmt w:val="lowerLetter"/>
      <w:lvlText w:val="%8."/>
      <w:lvlJc w:val="left"/>
      <w:pPr>
        <w:ind w:left="5411" w:hanging="360"/>
      </w:pPr>
    </w:lvl>
    <w:lvl w:ilvl="8" w:tplc="041A001B" w:tentative="1">
      <w:start w:val="1"/>
      <w:numFmt w:val="lowerRoman"/>
      <w:lvlText w:val="%9."/>
      <w:lvlJc w:val="right"/>
      <w:pPr>
        <w:ind w:left="6131" w:hanging="180"/>
      </w:pPr>
    </w:lvl>
  </w:abstractNum>
  <w:abstractNum w:abstractNumId="29" w15:restartNumberingAfterBreak="0">
    <w:nsid w:val="243A0CE1"/>
    <w:multiLevelType w:val="hybridMultilevel"/>
    <w:tmpl w:val="F3EC3FC6"/>
    <w:lvl w:ilvl="0" w:tplc="087610DA">
      <w:start w:val="1"/>
      <w:numFmt w:val="decimal"/>
      <w:lvlText w:val="(%1)"/>
      <w:lvlJc w:val="left"/>
      <w:pPr>
        <w:ind w:left="361" w:hanging="360"/>
      </w:pPr>
      <w:rPr>
        <w:rFonts w:hint="default"/>
      </w:rPr>
    </w:lvl>
    <w:lvl w:ilvl="1" w:tplc="041A0019" w:tentative="1">
      <w:start w:val="1"/>
      <w:numFmt w:val="lowerLetter"/>
      <w:lvlText w:val="%2."/>
      <w:lvlJc w:val="left"/>
      <w:pPr>
        <w:ind w:left="1081" w:hanging="360"/>
      </w:pPr>
    </w:lvl>
    <w:lvl w:ilvl="2" w:tplc="041A001B" w:tentative="1">
      <w:start w:val="1"/>
      <w:numFmt w:val="lowerRoman"/>
      <w:lvlText w:val="%3."/>
      <w:lvlJc w:val="right"/>
      <w:pPr>
        <w:ind w:left="1801" w:hanging="180"/>
      </w:pPr>
    </w:lvl>
    <w:lvl w:ilvl="3" w:tplc="041A000F" w:tentative="1">
      <w:start w:val="1"/>
      <w:numFmt w:val="decimal"/>
      <w:lvlText w:val="%4."/>
      <w:lvlJc w:val="left"/>
      <w:pPr>
        <w:ind w:left="2521" w:hanging="360"/>
      </w:pPr>
    </w:lvl>
    <w:lvl w:ilvl="4" w:tplc="041A0019" w:tentative="1">
      <w:start w:val="1"/>
      <w:numFmt w:val="lowerLetter"/>
      <w:lvlText w:val="%5."/>
      <w:lvlJc w:val="left"/>
      <w:pPr>
        <w:ind w:left="3241" w:hanging="360"/>
      </w:pPr>
    </w:lvl>
    <w:lvl w:ilvl="5" w:tplc="041A001B" w:tentative="1">
      <w:start w:val="1"/>
      <w:numFmt w:val="lowerRoman"/>
      <w:lvlText w:val="%6."/>
      <w:lvlJc w:val="right"/>
      <w:pPr>
        <w:ind w:left="3961" w:hanging="180"/>
      </w:pPr>
    </w:lvl>
    <w:lvl w:ilvl="6" w:tplc="041A000F" w:tentative="1">
      <w:start w:val="1"/>
      <w:numFmt w:val="decimal"/>
      <w:lvlText w:val="%7."/>
      <w:lvlJc w:val="left"/>
      <w:pPr>
        <w:ind w:left="4681" w:hanging="360"/>
      </w:pPr>
    </w:lvl>
    <w:lvl w:ilvl="7" w:tplc="041A0019" w:tentative="1">
      <w:start w:val="1"/>
      <w:numFmt w:val="lowerLetter"/>
      <w:lvlText w:val="%8."/>
      <w:lvlJc w:val="left"/>
      <w:pPr>
        <w:ind w:left="5401" w:hanging="360"/>
      </w:pPr>
    </w:lvl>
    <w:lvl w:ilvl="8" w:tplc="041A001B" w:tentative="1">
      <w:start w:val="1"/>
      <w:numFmt w:val="lowerRoman"/>
      <w:lvlText w:val="%9."/>
      <w:lvlJc w:val="right"/>
      <w:pPr>
        <w:ind w:left="6121" w:hanging="180"/>
      </w:pPr>
    </w:lvl>
  </w:abstractNum>
  <w:abstractNum w:abstractNumId="30" w15:restartNumberingAfterBreak="0">
    <w:nsid w:val="258801EE"/>
    <w:multiLevelType w:val="hybridMultilevel"/>
    <w:tmpl w:val="7E5E82E4"/>
    <w:lvl w:ilvl="0" w:tplc="0022963C">
      <w:start w:val="1"/>
      <w:numFmt w:val="decimal"/>
      <w:lvlText w:val="(%1)"/>
      <w:lvlJc w:val="left"/>
      <w:pPr>
        <w:ind w:left="24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FE635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0C90E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CC423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D2AB4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00803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90D4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0C98C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2036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60D67E7"/>
    <w:multiLevelType w:val="hybridMultilevel"/>
    <w:tmpl w:val="A9A478DC"/>
    <w:lvl w:ilvl="0" w:tplc="2102D0B8">
      <w:start w:val="3"/>
      <w:numFmt w:val="decimal"/>
      <w:lvlText w:val="(%1)"/>
      <w:lvlJc w:val="left"/>
      <w:pPr>
        <w:ind w:left="371" w:hanging="360"/>
      </w:pPr>
      <w:rPr>
        <w:rFonts w:hint="default"/>
      </w:rPr>
    </w:lvl>
    <w:lvl w:ilvl="1" w:tplc="041A0019" w:tentative="1">
      <w:start w:val="1"/>
      <w:numFmt w:val="lowerLetter"/>
      <w:lvlText w:val="%2."/>
      <w:lvlJc w:val="left"/>
      <w:pPr>
        <w:ind w:left="1091" w:hanging="360"/>
      </w:pPr>
    </w:lvl>
    <w:lvl w:ilvl="2" w:tplc="041A001B" w:tentative="1">
      <w:start w:val="1"/>
      <w:numFmt w:val="lowerRoman"/>
      <w:lvlText w:val="%3."/>
      <w:lvlJc w:val="right"/>
      <w:pPr>
        <w:ind w:left="1811" w:hanging="180"/>
      </w:pPr>
    </w:lvl>
    <w:lvl w:ilvl="3" w:tplc="041A000F" w:tentative="1">
      <w:start w:val="1"/>
      <w:numFmt w:val="decimal"/>
      <w:lvlText w:val="%4."/>
      <w:lvlJc w:val="left"/>
      <w:pPr>
        <w:ind w:left="2531" w:hanging="360"/>
      </w:pPr>
    </w:lvl>
    <w:lvl w:ilvl="4" w:tplc="041A0019" w:tentative="1">
      <w:start w:val="1"/>
      <w:numFmt w:val="lowerLetter"/>
      <w:lvlText w:val="%5."/>
      <w:lvlJc w:val="left"/>
      <w:pPr>
        <w:ind w:left="3251" w:hanging="360"/>
      </w:pPr>
    </w:lvl>
    <w:lvl w:ilvl="5" w:tplc="041A001B" w:tentative="1">
      <w:start w:val="1"/>
      <w:numFmt w:val="lowerRoman"/>
      <w:lvlText w:val="%6."/>
      <w:lvlJc w:val="right"/>
      <w:pPr>
        <w:ind w:left="3971" w:hanging="180"/>
      </w:pPr>
    </w:lvl>
    <w:lvl w:ilvl="6" w:tplc="041A000F" w:tentative="1">
      <w:start w:val="1"/>
      <w:numFmt w:val="decimal"/>
      <w:lvlText w:val="%7."/>
      <w:lvlJc w:val="left"/>
      <w:pPr>
        <w:ind w:left="4691" w:hanging="360"/>
      </w:pPr>
    </w:lvl>
    <w:lvl w:ilvl="7" w:tplc="041A0019" w:tentative="1">
      <w:start w:val="1"/>
      <w:numFmt w:val="lowerLetter"/>
      <w:lvlText w:val="%8."/>
      <w:lvlJc w:val="left"/>
      <w:pPr>
        <w:ind w:left="5411" w:hanging="360"/>
      </w:pPr>
    </w:lvl>
    <w:lvl w:ilvl="8" w:tplc="041A001B" w:tentative="1">
      <w:start w:val="1"/>
      <w:numFmt w:val="lowerRoman"/>
      <w:lvlText w:val="%9."/>
      <w:lvlJc w:val="right"/>
      <w:pPr>
        <w:ind w:left="6131" w:hanging="180"/>
      </w:pPr>
    </w:lvl>
  </w:abstractNum>
  <w:abstractNum w:abstractNumId="32" w15:restartNumberingAfterBreak="0">
    <w:nsid w:val="26CF0613"/>
    <w:multiLevelType w:val="hybridMultilevel"/>
    <w:tmpl w:val="B78609B4"/>
    <w:lvl w:ilvl="0" w:tplc="8B82803E">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0C4D83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A0CD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BD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1A34D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9E47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FABDD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4C5BD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3EB78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7135045"/>
    <w:multiLevelType w:val="hybridMultilevel"/>
    <w:tmpl w:val="C2DAA1EC"/>
    <w:lvl w:ilvl="0" w:tplc="CA6C4A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7CA21D8"/>
    <w:multiLevelType w:val="hybridMultilevel"/>
    <w:tmpl w:val="20A254D2"/>
    <w:lvl w:ilvl="0" w:tplc="459E1B8C">
      <w:start w:val="1"/>
      <w:numFmt w:val="decimal"/>
      <w:lvlText w:val="(%1)"/>
      <w:lvlJc w:val="left"/>
      <w:pPr>
        <w:ind w:left="371" w:hanging="360"/>
      </w:pPr>
      <w:rPr>
        <w:rFonts w:hint="default"/>
      </w:rPr>
    </w:lvl>
    <w:lvl w:ilvl="1" w:tplc="041A0019" w:tentative="1">
      <w:start w:val="1"/>
      <w:numFmt w:val="lowerLetter"/>
      <w:lvlText w:val="%2."/>
      <w:lvlJc w:val="left"/>
      <w:pPr>
        <w:ind w:left="1091" w:hanging="360"/>
      </w:pPr>
    </w:lvl>
    <w:lvl w:ilvl="2" w:tplc="041A001B" w:tentative="1">
      <w:start w:val="1"/>
      <w:numFmt w:val="lowerRoman"/>
      <w:lvlText w:val="%3."/>
      <w:lvlJc w:val="right"/>
      <w:pPr>
        <w:ind w:left="1811" w:hanging="180"/>
      </w:pPr>
    </w:lvl>
    <w:lvl w:ilvl="3" w:tplc="041A000F" w:tentative="1">
      <w:start w:val="1"/>
      <w:numFmt w:val="decimal"/>
      <w:lvlText w:val="%4."/>
      <w:lvlJc w:val="left"/>
      <w:pPr>
        <w:ind w:left="2531" w:hanging="360"/>
      </w:pPr>
    </w:lvl>
    <w:lvl w:ilvl="4" w:tplc="041A0019" w:tentative="1">
      <w:start w:val="1"/>
      <w:numFmt w:val="lowerLetter"/>
      <w:lvlText w:val="%5."/>
      <w:lvlJc w:val="left"/>
      <w:pPr>
        <w:ind w:left="3251" w:hanging="360"/>
      </w:pPr>
    </w:lvl>
    <w:lvl w:ilvl="5" w:tplc="041A001B" w:tentative="1">
      <w:start w:val="1"/>
      <w:numFmt w:val="lowerRoman"/>
      <w:lvlText w:val="%6."/>
      <w:lvlJc w:val="right"/>
      <w:pPr>
        <w:ind w:left="3971" w:hanging="180"/>
      </w:pPr>
    </w:lvl>
    <w:lvl w:ilvl="6" w:tplc="041A000F" w:tentative="1">
      <w:start w:val="1"/>
      <w:numFmt w:val="decimal"/>
      <w:lvlText w:val="%7."/>
      <w:lvlJc w:val="left"/>
      <w:pPr>
        <w:ind w:left="4691" w:hanging="360"/>
      </w:pPr>
    </w:lvl>
    <w:lvl w:ilvl="7" w:tplc="041A0019" w:tentative="1">
      <w:start w:val="1"/>
      <w:numFmt w:val="lowerLetter"/>
      <w:lvlText w:val="%8."/>
      <w:lvlJc w:val="left"/>
      <w:pPr>
        <w:ind w:left="5411" w:hanging="360"/>
      </w:pPr>
    </w:lvl>
    <w:lvl w:ilvl="8" w:tplc="041A001B" w:tentative="1">
      <w:start w:val="1"/>
      <w:numFmt w:val="lowerRoman"/>
      <w:lvlText w:val="%9."/>
      <w:lvlJc w:val="right"/>
      <w:pPr>
        <w:ind w:left="6131" w:hanging="180"/>
      </w:pPr>
    </w:lvl>
  </w:abstractNum>
  <w:abstractNum w:abstractNumId="35" w15:restartNumberingAfterBreak="0">
    <w:nsid w:val="28045DBE"/>
    <w:multiLevelType w:val="hybridMultilevel"/>
    <w:tmpl w:val="EBD4CA3E"/>
    <w:lvl w:ilvl="0" w:tplc="FFFFFFFF">
      <w:start w:val="1"/>
      <w:numFmt w:val="decimal"/>
      <w:lvlText w:val="(%1)"/>
      <w:lvlJc w:val="left"/>
      <w:pPr>
        <w:ind w:left="23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280A49C7"/>
    <w:multiLevelType w:val="hybridMultilevel"/>
    <w:tmpl w:val="4678D1B6"/>
    <w:lvl w:ilvl="0" w:tplc="E086393C">
      <w:start w:val="1"/>
      <w:numFmt w:val="bullet"/>
      <w:lvlText w:val="-"/>
      <w:lvlJc w:val="left"/>
      <w:pPr>
        <w:ind w:left="1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1" w:tplc="3DF65B3A">
      <w:start w:val="1"/>
      <w:numFmt w:val="bullet"/>
      <w:lvlText w:val="o"/>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58AAE396">
      <w:start w:val="1"/>
      <w:numFmt w:val="bullet"/>
      <w:lvlText w:val="▪"/>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92B4A09A">
      <w:start w:val="1"/>
      <w:numFmt w:val="bullet"/>
      <w:lvlText w:val="•"/>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D54688B6">
      <w:start w:val="1"/>
      <w:numFmt w:val="bullet"/>
      <w:lvlText w:val="o"/>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4AE817F4">
      <w:start w:val="1"/>
      <w:numFmt w:val="bullet"/>
      <w:lvlText w:val="▪"/>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2E6C70BE">
      <w:start w:val="1"/>
      <w:numFmt w:val="bullet"/>
      <w:lvlText w:val="•"/>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877C3F90">
      <w:start w:val="1"/>
      <w:numFmt w:val="bullet"/>
      <w:lvlText w:val="o"/>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DD549682">
      <w:start w:val="1"/>
      <w:numFmt w:val="bullet"/>
      <w:lvlText w:val="▪"/>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37" w15:restartNumberingAfterBreak="0">
    <w:nsid w:val="28E515D0"/>
    <w:multiLevelType w:val="hybridMultilevel"/>
    <w:tmpl w:val="C2280E44"/>
    <w:lvl w:ilvl="0" w:tplc="C2AE0700">
      <w:start w:val="1"/>
      <w:numFmt w:val="decimal"/>
      <w:lvlText w:val="(%1)"/>
      <w:lvlJc w:val="left"/>
      <w:pPr>
        <w:ind w:left="242"/>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69E4CF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68251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E222C7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10D52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3AEFD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EEE9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148BC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52865D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29ED1328"/>
    <w:multiLevelType w:val="hybridMultilevel"/>
    <w:tmpl w:val="7E9EECB8"/>
    <w:lvl w:ilvl="0" w:tplc="CD5836F2">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6A2A3D5C">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686C7150">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A35A230C">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035EA4F6">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E834C0AA">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AC560EAE">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A87645E2">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67D4ADF2">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39" w15:restartNumberingAfterBreak="0">
    <w:nsid w:val="2A7754B4"/>
    <w:multiLevelType w:val="hybridMultilevel"/>
    <w:tmpl w:val="82F0C85E"/>
    <w:lvl w:ilvl="0" w:tplc="2DE63F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B8707D0"/>
    <w:multiLevelType w:val="hybridMultilevel"/>
    <w:tmpl w:val="FDDEB948"/>
    <w:lvl w:ilvl="0" w:tplc="7B68D53E">
      <w:start w:val="2"/>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74E61098">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10A02EAE">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1B8E9FDE">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9F10C884">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F1F83A04">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25B279A2">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A244A0D4">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4CCEE3B0">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41" w15:restartNumberingAfterBreak="0">
    <w:nsid w:val="2B941A20"/>
    <w:multiLevelType w:val="hybridMultilevel"/>
    <w:tmpl w:val="07522804"/>
    <w:lvl w:ilvl="0" w:tplc="B44676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BC8474E"/>
    <w:multiLevelType w:val="hybridMultilevel"/>
    <w:tmpl w:val="3B1857B2"/>
    <w:lvl w:ilvl="0" w:tplc="AA9A463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BEC39AB"/>
    <w:multiLevelType w:val="hybridMultilevel"/>
    <w:tmpl w:val="1E7E3876"/>
    <w:lvl w:ilvl="0" w:tplc="E71CA014">
      <w:start w:val="3"/>
      <w:numFmt w:val="decimal"/>
      <w:lvlText w:val="(%1)"/>
      <w:lvlJc w:val="left"/>
      <w:pPr>
        <w:ind w:left="14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932AB6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08ADD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86CB4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3CF67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AB267C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DA2F4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64631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AC84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2C340577"/>
    <w:multiLevelType w:val="hybridMultilevel"/>
    <w:tmpl w:val="8B408346"/>
    <w:lvl w:ilvl="0" w:tplc="A63E1F62">
      <w:start w:val="1"/>
      <w:numFmt w:val="bullet"/>
      <w:lvlText w:val="-"/>
      <w:lvlJc w:val="left"/>
      <w:pPr>
        <w:ind w:left="1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1" w:tplc="38FA357E">
      <w:start w:val="1"/>
      <w:numFmt w:val="bullet"/>
      <w:lvlText w:val="o"/>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9DAEB634">
      <w:start w:val="1"/>
      <w:numFmt w:val="bullet"/>
      <w:lvlText w:val="▪"/>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64080878">
      <w:start w:val="1"/>
      <w:numFmt w:val="bullet"/>
      <w:lvlText w:val="•"/>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39E44F74">
      <w:start w:val="1"/>
      <w:numFmt w:val="bullet"/>
      <w:lvlText w:val="o"/>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67685B60">
      <w:start w:val="1"/>
      <w:numFmt w:val="bullet"/>
      <w:lvlText w:val="▪"/>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04544CFC">
      <w:start w:val="1"/>
      <w:numFmt w:val="bullet"/>
      <w:lvlText w:val="•"/>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CCCC609C">
      <w:start w:val="1"/>
      <w:numFmt w:val="bullet"/>
      <w:lvlText w:val="o"/>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D500FE42">
      <w:start w:val="1"/>
      <w:numFmt w:val="bullet"/>
      <w:lvlText w:val="▪"/>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45" w15:restartNumberingAfterBreak="0">
    <w:nsid w:val="2F934A65"/>
    <w:multiLevelType w:val="hybridMultilevel"/>
    <w:tmpl w:val="E700A84C"/>
    <w:lvl w:ilvl="0" w:tplc="E05477DC">
      <w:start w:val="1"/>
      <w:numFmt w:val="decimal"/>
      <w:lvlText w:val="(%1)"/>
      <w:lvlJc w:val="left"/>
      <w:pPr>
        <w:ind w:left="25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5509F6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4EE78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38C2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D2551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6C07FD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0487BB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F8110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89EC60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306A7C92"/>
    <w:multiLevelType w:val="hybridMultilevel"/>
    <w:tmpl w:val="A432A8D8"/>
    <w:lvl w:ilvl="0" w:tplc="FCF050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10304F2"/>
    <w:multiLevelType w:val="hybridMultilevel"/>
    <w:tmpl w:val="672C8AAA"/>
    <w:lvl w:ilvl="0" w:tplc="106071AC">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343D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6E4741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D2384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CA9A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AE38F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3E69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E2E5C1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8ED3C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322F7BC7"/>
    <w:multiLevelType w:val="hybridMultilevel"/>
    <w:tmpl w:val="D1F89FC0"/>
    <w:lvl w:ilvl="0" w:tplc="26F4BF34">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118A84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47A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380030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4A289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1E68A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480E4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E818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CDA8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328D03D8"/>
    <w:multiLevelType w:val="hybridMultilevel"/>
    <w:tmpl w:val="148C9FCE"/>
    <w:lvl w:ilvl="0" w:tplc="EE0AAFEA">
      <w:start w:val="1"/>
      <w:numFmt w:val="decimal"/>
      <w:lvlText w:val="(%1)"/>
      <w:lvlJc w:val="left"/>
      <w:pPr>
        <w:ind w:left="361" w:hanging="360"/>
      </w:pPr>
      <w:rPr>
        <w:rFonts w:hint="default"/>
      </w:rPr>
    </w:lvl>
    <w:lvl w:ilvl="1" w:tplc="041A0019" w:tentative="1">
      <w:start w:val="1"/>
      <w:numFmt w:val="lowerLetter"/>
      <w:lvlText w:val="%2."/>
      <w:lvlJc w:val="left"/>
      <w:pPr>
        <w:ind w:left="1081" w:hanging="360"/>
      </w:pPr>
    </w:lvl>
    <w:lvl w:ilvl="2" w:tplc="041A001B" w:tentative="1">
      <w:start w:val="1"/>
      <w:numFmt w:val="lowerRoman"/>
      <w:lvlText w:val="%3."/>
      <w:lvlJc w:val="right"/>
      <w:pPr>
        <w:ind w:left="1801" w:hanging="180"/>
      </w:pPr>
    </w:lvl>
    <w:lvl w:ilvl="3" w:tplc="041A000F" w:tentative="1">
      <w:start w:val="1"/>
      <w:numFmt w:val="decimal"/>
      <w:lvlText w:val="%4."/>
      <w:lvlJc w:val="left"/>
      <w:pPr>
        <w:ind w:left="2521" w:hanging="360"/>
      </w:pPr>
    </w:lvl>
    <w:lvl w:ilvl="4" w:tplc="041A0019" w:tentative="1">
      <w:start w:val="1"/>
      <w:numFmt w:val="lowerLetter"/>
      <w:lvlText w:val="%5."/>
      <w:lvlJc w:val="left"/>
      <w:pPr>
        <w:ind w:left="3241" w:hanging="360"/>
      </w:pPr>
    </w:lvl>
    <w:lvl w:ilvl="5" w:tplc="041A001B" w:tentative="1">
      <w:start w:val="1"/>
      <w:numFmt w:val="lowerRoman"/>
      <w:lvlText w:val="%6."/>
      <w:lvlJc w:val="right"/>
      <w:pPr>
        <w:ind w:left="3961" w:hanging="180"/>
      </w:pPr>
    </w:lvl>
    <w:lvl w:ilvl="6" w:tplc="041A000F" w:tentative="1">
      <w:start w:val="1"/>
      <w:numFmt w:val="decimal"/>
      <w:lvlText w:val="%7."/>
      <w:lvlJc w:val="left"/>
      <w:pPr>
        <w:ind w:left="4681" w:hanging="360"/>
      </w:pPr>
    </w:lvl>
    <w:lvl w:ilvl="7" w:tplc="041A0019" w:tentative="1">
      <w:start w:val="1"/>
      <w:numFmt w:val="lowerLetter"/>
      <w:lvlText w:val="%8."/>
      <w:lvlJc w:val="left"/>
      <w:pPr>
        <w:ind w:left="5401" w:hanging="360"/>
      </w:pPr>
    </w:lvl>
    <w:lvl w:ilvl="8" w:tplc="041A001B" w:tentative="1">
      <w:start w:val="1"/>
      <w:numFmt w:val="lowerRoman"/>
      <w:lvlText w:val="%9."/>
      <w:lvlJc w:val="right"/>
      <w:pPr>
        <w:ind w:left="6121" w:hanging="180"/>
      </w:pPr>
    </w:lvl>
  </w:abstractNum>
  <w:abstractNum w:abstractNumId="50" w15:restartNumberingAfterBreak="0">
    <w:nsid w:val="32CF68F8"/>
    <w:multiLevelType w:val="hybridMultilevel"/>
    <w:tmpl w:val="F1B8AD72"/>
    <w:lvl w:ilvl="0" w:tplc="77542C3E">
      <w:start w:val="1"/>
      <w:numFmt w:val="decimal"/>
      <w:lvlText w:val="(%1)"/>
      <w:lvlJc w:val="left"/>
      <w:pPr>
        <w:ind w:left="0"/>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B10248A8">
      <w:start w:val="1"/>
      <w:numFmt w:val="lowerLetter"/>
      <w:lvlText w:val="%2"/>
      <w:lvlJc w:val="left"/>
      <w:pPr>
        <w:ind w:left="82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A1EAFC3E">
      <w:start w:val="1"/>
      <w:numFmt w:val="lowerRoman"/>
      <w:lvlText w:val="%3"/>
      <w:lvlJc w:val="left"/>
      <w:pPr>
        <w:ind w:left="154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74042452">
      <w:start w:val="1"/>
      <w:numFmt w:val="decimal"/>
      <w:lvlText w:val="%4"/>
      <w:lvlJc w:val="left"/>
      <w:pPr>
        <w:ind w:left="226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B5F4F5BA">
      <w:start w:val="1"/>
      <w:numFmt w:val="lowerLetter"/>
      <w:lvlText w:val="%5"/>
      <w:lvlJc w:val="left"/>
      <w:pPr>
        <w:ind w:left="298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971802F4">
      <w:start w:val="1"/>
      <w:numFmt w:val="lowerRoman"/>
      <w:lvlText w:val="%6"/>
      <w:lvlJc w:val="left"/>
      <w:pPr>
        <w:ind w:left="370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9978FA8C">
      <w:start w:val="1"/>
      <w:numFmt w:val="decimal"/>
      <w:lvlText w:val="%7"/>
      <w:lvlJc w:val="left"/>
      <w:pPr>
        <w:ind w:left="442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8CC0417E">
      <w:start w:val="1"/>
      <w:numFmt w:val="lowerLetter"/>
      <w:lvlText w:val="%8"/>
      <w:lvlJc w:val="left"/>
      <w:pPr>
        <w:ind w:left="514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E376A17C">
      <w:start w:val="1"/>
      <w:numFmt w:val="lowerRoman"/>
      <w:lvlText w:val="%9"/>
      <w:lvlJc w:val="left"/>
      <w:pPr>
        <w:ind w:left="5861"/>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51" w15:restartNumberingAfterBreak="0">
    <w:nsid w:val="34BC552F"/>
    <w:multiLevelType w:val="hybridMultilevel"/>
    <w:tmpl w:val="F2FC3E2E"/>
    <w:lvl w:ilvl="0" w:tplc="CEE0FC6A">
      <w:start w:val="2"/>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E306FF88">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948EB0A4">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09DC975C">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1666AFEA">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2C089CE2">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08A024E6">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E62E1A1A">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D3725C94">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52" w15:restartNumberingAfterBreak="0">
    <w:nsid w:val="3547192F"/>
    <w:multiLevelType w:val="hybridMultilevel"/>
    <w:tmpl w:val="A6C443CC"/>
    <w:lvl w:ilvl="0" w:tplc="540A88D8">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B8681F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36039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9AEA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1E06D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582B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46A2D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CCE2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22CB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36B31F1B"/>
    <w:multiLevelType w:val="hybridMultilevel"/>
    <w:tmpl w:val="2C926388"/>
    <w:lvl w:ilvl="0" w:tplc="DE3E9FA0">
      <w:start w:val="1"/>
      <w:numFmt w:val="decimal"/>
      <w:lvlText w:val="%1."/>
      <w:lvlJc w:val="left"/>
      <w:pPr>
        <w:ind w:left="18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C9A13C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9C2255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149C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98AC1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6EB7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4BE28F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C2DEA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707F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38B24E1C"/>
    <w:multiLevelType w:val="hybridMultilevel"/>
    <w:tmpl w:val="8D321F42"/>
    <w:lvl w:ilvl="0" w:tplc="955EDCAC">
      <w:start w:val="1"/>
      <w:numFmt w:val="decimal"/>
      <w:lvlText w:val="(%1)"/>
      <w:lvlJc w:val="left"/>
      <w:pPr>
        <w:ind w:left="24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3A242B46"/>
    <w:multiLevelType w:val="hybridMultilevel"/>
    <w:tmpl w:val="A2481346"/>
    <w:lvl w:ilvl="0" w:tplc="13064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A9F12C7"/>
    <w:multiLevelType w:val="hybridMultilevel"/>
    <w:tmpl w:val="C3AE6FDE"/>
    <w:lvl w:ilvl="0" w:tplc="21286F1A">
      <w:start w:val="1"/>
      <w:numFmt w:val="decimal"/>
      <w:lvlText w:val="%1."/>
      <w:lvlJc w:val="left"/>
      <w:pPr>
        <w:ind w:left="237"/>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1" w:tplc="1532A376">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81FAE66E">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C3506BF4">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EE001BA4">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D20E224C">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3288F00E">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F8F4666A">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5C2A28B6">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57" w15:restartNumberingAfterBreak="0">
    <w:nsid w:val="3CE266E1"/>
    <w:multiLevelType w:val="hybridMultilevel"/>
    <w:tmpl w:val="A9C8D958"/>
    <w:lvl w:ilvl="0" w:tplc="01708C88">
      <w:start w:val="1"/>
      <w:numFmt w:val="decimal"/>
      <w:lvlText w:val="(%1)"/>
      <w:lvlJc w:val="left"/>
      <w:pPr>
        <w:ind w:left="361" w:hanging="360"/>
      </w:pPr>
      <w:rPr>
        <w:rFonts w:hint="default"/>
      </w:rPr>
    </w:lvl>
    <w:lvl w:ilvl="1" w:tplc="041A0019" w:tentative="1">
      <w:start w:val="1"/>
      <w:numFmt w:val="lowerLetter"/>
      <w:lvlText w:val="%2."/>
      <w:lvlJc w:val="left"/>
      <w:pPr>
        <w:ind w:left="1081" w:hanging="360"/>
      </w:pPr>
    </w:lvl>
    <w:lvl w:ilvl="2" w:tplc="041A001B" w:tentative="1">
      <w:start w:val="1"/>
      <w:numFmt w:val="lowerRoman"/>
      <w:lvlText w:val="%3."/>
      <w:lvlJc w:val="right"/>
      <w:pPr>
        <w:ind w:left="1801" w:hanging="180"/>
      </w:pPr>
    </w:lvl>
    <w:lvl w:ilvl="3" w:tplc="041A000F" w:tentative="1">
      <w:start w:val="1"/>
      <w:numFmt w:val="decimal"/>
      <w:lvlText w:val="%4."/>
      <w:lvlJc w:val="left"/>
      <w:pPr>
        <w:ind w:left="2521" w:hanging="360"/>
      </w:pPr>
    </w:lvl>
    <w:lvl w:ilvl="4" w:tplc="041A0019" w:tentative="1">
      <w:start w:val="1"/>
      <w:numFmt w:val="lowerLetter"/>
      <w:lvlText w:val="%5."/>
      <w:lvlJc w:val="left"/>
      <w:pPr>
        <w:ind w:left="3241" w:hanging="360"/>
      </w:pPr>
    </w:lvl>
    <w:lvl w:ilvl="5" w:tplc="041A001B" w:tentative="1">
      <w:start w:val="1"/>
      <w:numFmt w:val="lowerRoman"/>
      <w:lvlText w:val="%6."/>
      <w:lvlJc w:val="right"/>
      <w:pPr>
        <w:ind w:left="3961" w:hanging="180"/>
      </w:pPr>
    </w:lvl>
    <w:lvl w:ilvl="6" w:tplc="041A000F" w:tentative="1">
      <w:start w:val="1"/>
      <w:numFmt w:val="decimal"/>
      <w:lvlText w:val="%7."/>
      <w:lvlJc w:val="left"/>
      <w:pPr>
        <w:ind w:left="4681" w:hanging="360"/>
      </w:pPr>
    </w:lvl>
    <w:lvl w:ilvl="7" w:tplc="041A0019" w:tentative="1">
      <w:start w:val="1"/>
      <w:numFmt w:val="lowerLetter"/>
      <w:lvlText w:val="%8."/>
      <w:lvlJc w:val="left"/>
      <w:pPr>
        <w:ind w:left="5401" w:hanging="360"/>
      </w:pPr>
    </w:lvl>
    <w:lvl w:ilvl="8" w:tplc="041A001B" w:tentative="1">
      <w:start w:val="1"/>
      <w:numFmt w:val="lowerRoman"/>
      <w:lvlText w:val="%9."/>
      <w:lvlJc w:val="right"/>
      <w:pPr>
        <w:ind w:left="6121" w:hanging="180"/>
      </w:pPr>
    </w:lvl>
  </w:abstractNum>
  <w:abstractNum w:abstractNumId="58" w15:restartNumberingAfterBreak="0">
    <w:nsid w:val="3D02289A"/>
    <w:multiLevelType w:val="hybridMultilevel"/>
    <w:tmpl w:val="A2B8D920"/>
    <w:lvl w:ilvl="0" w:tplc="062E55BE">
      <w:start w:val="1"/>
      <w:numFmt w:val="bullet"/>
      <w:lvlText w:val="-"/>
      <w:lvlJc w:val="left"/>
      <w:pPr>
        <w:ind w:left="1110" w:hanging="360"/>
      </w:pPr>
      <w:rPr>
        <w:rFonts w:ascii="Times New Roman" w:eastAsia="Times New Roman" w:hAnsi="Times New Roman" w:hint="default"/>
      </w:rPr>
    </w:lvl>
    <w:lvl w:ilvl="1" w:tplc="041A0003" w:tentative="1">
      <w:start w:val="1"/>
      <w:numFmt w:val="bullet"/>
      <w:lvlText w:val="o"/>
      <w:lvlJc w:val="left"/>
      <w:pPr>
        <w:ind w:left="1830" w:hanging="360"/>
      </w:pPr>
      <w:rPr>
        <w:rFonts w:ascii="Courier New" w:hAnsi="Courier New" w:cs="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cs="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cs="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59" w15:restartNumberingAfterBreak="0">
    <w:nsid w:val="3E835C33"/>
    <w:multiLevelType w:val="hybridMultilevel"/>
    <w:tmpl w:val="AE6278C6"/>
    <w:lvl w:ilvl="0" w:tplc="062E55BE">
      <w:start w:val="1"/>
      <w:numFmt w:val="bullet"/>
      <w:lvlText w:val="-"/>
      <w:lvlJc w:val="left"/>
      <w:pPr>
        <w:ind w:left="1110" w:hanging="360"/>
      </w:pPr>
      <w:rPr>
        <w:rFonts w:ascii="Times New Roman" w:eastAsia="Times New Roman" w:hAnsi="Times New Roman" w:hint="default"/>
      </w:rPr>
    </w:lvl>
    <w:lvl w:ilvl="1" w:tplc="041A0003" w:tentative="1">
      <w:start w:val="1"/>
      <w:numFmt w:val="bullet"/>
      <w:lvlText w:val="o"/>
      <w:lvlJc w:val="left"/>
      <w:pPr>
        <w:ind w:left="1830" w:hanging="360"/>
      </w:pPr>
      <w:rPr>
        <w:rFonts w:ascii="Courier New" w:hAnsi="Courier New" w:cs="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cs="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cs="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60" w15:restartNumberingAfterBreak="0">
    <w:nsid w:val="3E881A73"/>
    <w:multiLevelType w:val="hybridMultilevel"/>
    <w:tmpl w:val="ADF4D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0AF2DDE"/>
    <w:multiLevelType w:val="hybridMultilevel"/>
    <w:tmpl w:val="828CAE70"/>
    <w:lvl w:ilvl="0" w:tplc="4FF2834C">
      <w:start w:val="1"/>
      <w:numFmt w:val="decimal"/>
      <w:lvlText w:val="(%1)"/>
      <w:lvlJc w:val="left"/>
      <w:pPr>
        <w:ind w:left="360" w:hanging="360"/>
      </w:pPr>
      <w:rPr>
        <w:rFonts w:hint="default"/>
      </w:rPr>
    </w:lvl>
    <w:lvl w:ilvl="1" w:tplc="041A0019" w:tentative="1">
      <w:start w:val="1"/>
      <w:numFmt w:val="lowerLetter"/>
      <w:lvlText w:val="%2."/>
      <w:lvlJc w:val="left"/>
      <w:pPr>
        <w:ind w:left="1091" w:hanging="360"/>
      </w:pPr>
    </w:lvl>
    <w:lvl w:ilvl="2" w:tplc="041A001B" w:tentative="1">
      <w:start w:val="1"/>
      <w:numFmt w:val="lowerRoman"/>
      <w:lvlText w:val="%3."/>
      <w:lvlJc w:val="right"/>
      <w:pPr>
        <w:ind w:left="1811" w:hanging="180"/>
      </w:pPr>
    </w:lvl>
    <w:lvl w:ilvl="3" w:tplc="041A000F" w:tentative="1">
      <w:start w:val="1"/>
      <w:numFmt w:val="decimal"/>
      <w:lvlText w:val="%4."/>
      <w:lvlJc w:val="left"/>
      <w:pPr>
        <w:ind w:left="2531" w:hanging="360"/>
      </w:pPr>
    </w:lvl>
    <w:lvl w:ilvl="4" w:tplc="041A0019" w:tentative="1">
      <w:start w:val="1"/>
      <w:numFmt w:val="lowerLetter"/>
      <w:lvlText w:val="%5."/>
      <w:lvlJc w:val="left"/>
      <w:pPr>
        <w:ind w:left="3251" w:hanging="360"/>
      </w:pPr>
    </w:lvl>
    <w:lvl w:ilvl="5" w:tplc="041A001B" w:tentative="1">
      <w:start w:val="1"/>
      <w:numFmt w:val="lowerRoman"/>
      <w:lvlText w:val="%6."/>
      <w:lvlJc w:val="right"/>
      <w:pPr>
        <w:ind w:left="3971" w:hanging="180"/>
      </w:pPr>
    </w:lvl>
    <w:lvl w:ilvl="6" w:tplc="041A000F" w:tentative="1">
      <w:start w:val="1"/>
      <w:numFmt w:val="decimal"/>
      <w:lvlText w:val="%7."/>
      <w:lvlJc w:val="left"/>
      <w:pPr>
        <w:ind w:left="4691" w:hanging="360"/>
      </w:pPr>
    </w:lvl>
    <w:lvl w:ilvl="7" w:tplc="041A0019" w:tentative="1">
      <w:start w:val="1"/>
      <w:numFmt w:val="lowerLetter"/>
      <w:lvlText w:val="%8."/>
      <w:lvlJc w:val="left"/>
      <w:pPr>
        <w:ind w:left="5411" w:hanging="360"/>
      </w:pPr>
    </w:lvl>
    <w:lvl w:ilvl="8" w:tplc="041A001B" w:tentative="1">
      <w:start w:val="1"/>
      <w:numFmt w:val="lowerRoman"/>
      <w:lvlText w:val="%9."/>
      <w:lvlJc w:val="right"/>
      <w:pPr>
        <w:ind w:left="6131" w:hanging="180"/>
      </w:pPr>
    </w:lvl>
  </w:abstractNum>
  <w:abstractNum w:abstractNumId="62" w15:restartNumberingAfterBreak="0">
    <w:nsid w:val="41050E6F"/>
    <w:multiLevelType w:val="hybridMultilevel"/>
    <w:tmpl w:val="D4321846"/>
    <w:lvl w:ilvl="0" w:tplc="E6F033D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41F17688"/>
    <w:multiLevelType w:val="hybridMultilevel"/>
    <w:tmpl w:val="2692155E"/>
    <w:lvl w:ilvl="0" w:tplc="FFFFFFFF">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42A90158"/>
    <w:multiLevelType w:val="hybridMultilevel"/>
    <w:tmpl w:val="81D68714"/>
    <w:lvl w:ilvl="0" w:tplc="52FE2C22">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45E7CB8"/>
    <w:multiLevelType w:val="hybridMultilevel"/>
    <w:tmpl w:val="3AF0898E"/>
    <w:lvl w:ilvl="0" w:tplc="81762C8A">
      <w:start w:val="1"/>
      <w:numFmt w:val="decimal"/>
      <w:lvlText w:val="(%1)"/>
      <w:lvlJc w:val="left"/>
      <w:pPr>
        <w:ind w:left="23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45767B27"/>
    <w:multiLevelType w:val="hybridMultilevel"/>
    <w:tmpl w:val="1FCE81F8"/>
    <w:lvl w:ilvl="0" w:tplc="88C0B50A">
      <w:start w:val="1"/>
      <w:numFmt w:val="decimal"/>
      <w:lvlText w:val="(%1)"/>
      <w:lvlJc w:val="left"/>
      <w:pPr>
        <w:ind w:left="25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6FAF09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62A14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D8E58D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CA10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284E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6C283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7ADC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881A6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47B11C68"/>
    <w:multiLevelType w:val="hybridMultilevel"/>
    <w:tmpl w:val="B6F691CA"/>
    <w:lvl w:ilvl="0" w:tplc="7A548FCE">
      <w:start w:val="1"/>
      <w:numFmt w:val="decimal"/>
      <w:lvlText w:val="(%1)"/>
      <w:lvlJc w:val="left"/>
      <w:pPr>
        <w:ind w:left="246"/>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4D0AF792">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1ED8889C">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3FFADF1E">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420ACA0C">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C7022D3E">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F746C412">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628E4712">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E2CE7CD2">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68" w15:restartNumberingAfterBreak="0">
    <w:nsid w:val="4A8D5317"/>
    <w:multiLevelType w:val="hybridMultilevel"/>
    <w:tmpl w:val="ECECC156"/>
    <w:lvl w:ilvl="0" w:tplc="B8E0E5CE">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F57299C8">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2B4ECD8E">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3BA0B444">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1436B6A0">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A11EA6B4">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B170CA76">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89BEA9A4">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947A85EC">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69" w15:restartNumberingAfterBreak="0">
    <w:nsid w:val="4D3C376D"/>
    <w:multiLevelType w:val="hybridMultilevel"/>
    <w:tmpl w:val="596E6E80"/>
    <w:lvl w:ilvl="0" w:tplc="B3AEB47E">
      <w:start w:val="1"/>
      <w:numFmt w:val="decimal"/>
      <w:lvlText w:val="(%1)"/>
      <w:lvlJc w:val="left"/>
      <w:pPr>
        <w:ind w:left="24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5A8CFA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3A25C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5A492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22C28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C9C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5E93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64100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3E383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4F732323"/>
    <w:multiLevelType w:val="hybridMultilevel"/>
    <w:tmpl w:val="7932F934"/>
    <w:lvl w:ilvl="0" w:tplc="FFFFFFFF">
      <w:start w:val="1"/>
      <w:numFmt w:val="bullet"/>
      <w:lvlText w:val="-"/>
      <w:lvlJc w:val="left"/>
      <w:pPr>
        <w:ind w:left="361" w:hanging="360"/>
      </w:pPr>
      <w:rPr>
        <w:rFonts w:ascii="Times New Roman" w:eastAsia="Times New Roman" w:hAnsi="Times New Roman"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71" w15:restartNumberingAfterBreak="0">
    <w:nsid w:val="51893A47"/>
    <w:multiLevelType w:val="hybridMultilevel"/>
    <w:tmpl w:val="EABCEBD8"/>
    <w:lvl w:ilvl="0" w:tplc="3DAEC7DC">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52F24E3E"/>
    <w:multiLevelType w:val="hybridMultilevel"/>
    <w:tmpl w:val="80A6E6EC"/>
    <w:lvl w:ilvl="0" w:tplc="BC86E00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545C16E6"/>
    <w:multiLevelType w:val="hybridMultilevel"/>
    <w:tmpl w:val="44DCFD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49053DC"/>
    <w:multiLevelType w:val="hybridMultilevel"/>
    <w:tmpl w:val="F76EFC7A"/>
    <w:lvl w:ilvl="0" w:tplc="1702F322">
      <w:start w:val="1"/>
      <w:numFmt w:val="decimal"/>
      <w:lvlText w:val="(%1)"/>
      <w:lvlJc w:val="left"/>
      <w:pPr>
        <w:ind w:left="371" w:hanging="360"/>
      </w:pPr>
      <w:rPr>
        <w:rFonts w:hint="default"/>
      </w:rPr>
    </w:lvl>
    <w:lvl w:ilvl="1" w:tplc="041A0019" w:tentative="1">
      <w:start w:val="1"/>
      <w:numFmt w:val="lowerLetter"/>
      <w:lvlText w:val="%2."/>
      <w:lvlJc w:val="left"/>
      <w:pPr>
        <w:ind w:left="1091" w:hanging="360"/>
      </w:pPr>
    </w:lvl>
    <w:lvl w:ilvl="2" w:tplc="041A001B" w:tentative="1">
      <w:start w:val="1"/>
      <w:numFmt w:val="lowerRoman"/>
      <w:lvlText w:val="%3."/>
      <w:lvlJc w:val="right"/>
      <w:pPr>
        <w:ind w:left="1811" w:hanging="180"/>
      </w:pPr>
    </w:lvl>
    <w:lvl w:ilvl="3" w:tplc="041A000F" w:tentative="1">
      <w:start w:val="1"/>
      <w:numFmt w:val="decimal"/>
      <w:lvlText w:val="%4."/>
      <w:lvlJc w:val="left"/>
      <w:pPr>
        <w:ind w:left="2531" w:hanging="360"/>
      </w:pPr>
    </w:lvl>
    <w:lvl w:ilvl="4" w:tplc="041A0019" w:tentative="1">
      <w:start w:val="1"/>
      <w:numFmt w:val="lowerLetter"/>
      <w:lvlText w:val="%5."/>
      <w:lvlJc w:val="left"/>
      <w:pPr>
        <w:ind w:left="3251" w:hanging="360"/>
      </w:pPr>
    </w:lvl>
    <w:lvl w:ilvl="5" w:tplc="041A001B" w:tentative="1">
      <w:start w:val="1"/>
      <w:numFmt w:val="lowerRoman"/>
      <w:lvlText w:val="%6."/>
      <w:lvlJc w:val="right"/>
      <w:pPr>
        <w:ind w:left="3971" w:hanging="180"/>
      </w:pPr>
    </w:lvl>
    <w:lvl w:ilvl="6" w:tplc="041A000F" w:tentative="1">
      <w:start w:val="1"/>
      <w:numFmt w:val="decimal"/>
      <w:lvlText w:val="%7."/>
      <w:lvlJc w:val="left"/>
      <w:pPr>
        <w:ind w:left="4691" w:hanging="360"/>
      </w:pPr>
    </w:lvl>
    <w:lvl w:ilvl="7" w:tplc="041A0019" w:tentative="1">
      <w:start w:val="1"/>
      <w:numFmt w:val="lowerLetter"/>
      <w:lvlText w:val="%8."/>
      <w:lvlJc w:val="left"/>
      <w:pPr>
        <w:ind w:left="5411" w:hanging="360"/>
      </w:pPr>
    </w:lvl>
    <w:lvl w:ilvl="8" w:tplc="041A001B" w:tentative="1">
      <w:start w:val="1"/>
      <w:numFmt w:val="lowerRoman"/>
      <w:lvlText w:val="%9."/>
      <w:lvlJc w:val="right"/>
      <w:pPr>
        <w:ind w:left="6131" w:hanging="180"/>
      </w:pPr>
    </w:lvl>
  </w:abstractNum>
  <w:abstractNum w:abstractNumId="75" w15:restartNumberingAfterBreak="0">
    <w:nsid w:val="551548E8"/>
    <w:multiLevelType w:val="hybridMultilevel"/>
    <w:tmpl w:val="C4AED0C8"/>
    <w:lvl w:ilvl="0" w:tplc="BC5A6CC4">
      <w:start w:val="1"/>
      <w:numFmt w:val="lowerLetter"/>
      <w:lvlText w:val="%1)"/>
      <w:lvlJc w:val="left"/>
      <w:pPr>
        <w:ind w:left="231"/>
      </w:pPr>
      <w:rPr>
        <w:rFonts w:ascii="Times New Roman" w:eastAsia="Calibri"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1" w:tplc="D5E08FC0">
      <w:start w:val="1"/>
      <w:numFmt w:val="lowerLetter"/>
      <w:lvlText w:val="%2"/>
      <w:lvlJc w:val="left"/>
      <w:pPr>
        <w:ind w:left="109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34AE65BC">
      <w:start w:val="1"/>
      <w:numFmt w:val="lowerRoman"/>
      <w:lvlText w:val="%3"/>
      <w:lvlJc w:val="left"/>
      <w:pPr>
        <w:ind w:left="181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583EC93E">
      <w:start w:val="1"/>
      <w:numFmt w:val="decimal"/>
      <w:lvlText w:val="%4"/>
      <w:lvlJc w:val="left"/>
      <w:pPr>
        <w:ind w:left="253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FEB86C64">
      <w:start w:val="1"/>
      <w:numFmt w:val="lowerLetter"/>
      <w:lvlText w:val="%5"/>
      <w:lvlJc w:val="left"/>
      <w:pPr>
        <w:ind w:left="325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9B2C97F8">
      <w:start w:val="1"/>
      <w:numFmt w:val="lowerRoman"/>
      <w:lvlText w:val="%6"/>
      <w:lvlJc w:val="left"/>
      <w:pPr>
        <w:ind w:left="397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B3E4A88C">
      <w:start w:val="1"/>
      <w:numFmt w:val="decimal"/>
      <w:lvlText w:val="%7"/>
      <w:lvlJc w:val="left"/>
      <w:pPr>
        <w:ind w:left="469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AC9C6D38">
      <w:start w:val="1"/>
      <w:numFmt w:val="lowerLetter"/>
      <w:lvlText w:val="%8"/>
      <w:lvlJc w:val="left"/>
      <w:pPr>
        <w:ind w:left="541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66CE81A8">
      <w:start w:val="1"/>
      <w:numFmt w:val="lowerRoman"/>
      <w:lvlText w:val="%9"/>
      <w:lvlJc w:val="left"/>
      <w:pPr>
        <w:ind w:left="6132"/>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76" w15:restartNumberingAfterBreak="0">
    <w:nsid w:val="553D472D"/>
    <w:multiLevelType w:val="hybridMultilevel"/>
    <w:tmpl w:val="F08CE298"/>
    <w:lvl w:ilvl="0" w:tplc="36E6A5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562E7486"/>
    <w:multiLevelType w:val="hybridMultilevel"/>
    <w:tmpl w:val="A5D8E4BC"/>
    <w:lvl w:ilvl="0" w:tplc="C2501F94">
      <w:start w:val="1"/>
      <w:numFmt w:val="decimal"/>
      <w:lvlText w:val="(%1)"/>
      <w:lvlJc w:val="left"/>
      <w:pPr>
        <w:ind w:left="23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0AC8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121EA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5CB6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7FAC3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C2E73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42059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9A182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8250B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57E10E6A"/>
    <w:multiLevelType w:val="hybridMultilevel"/>
    <w:tmpl w:val="2438F51C"/>
    <w:lvl w:ilvl="0" w:tplc="ED520D18">
      <w:start w:val="1"/>
      <w:numFmt w:val="decimal"/>
      <w:lvlText w:val="(%1)"/>
      <w:lvlJc w:val="left"/>
      <w:pPr>
        <w:ind w:left="24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4E832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238C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FEA53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6274E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E276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498D14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52516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76B17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5951442C"/>
    <w:multiLevelType w:val="hybridMultilevel"/>
    <w:tmpl w:val="9E607972"/>
    <w:lvl w:ilvl="0" w:tplc="B0DA1EA4">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08D2DCFC">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3DAC621C">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68D8AACC">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CE24DFEC">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E10AE2BA">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B3462E5A">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BE74DC06">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57B6364A">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80" w15:restartNumberingAfterBreak="0">
    <w:nsid w:val="5AD31208"/>
    <w:multiLevelType w:val="hybridMultilevel"/>
    <w:tmpl w:val="888CCE8E"/>
    <w:lvl w:ilvl="0" w:tplc="FFFFFFFF">
      <w:start w:val="1"/>
      <w:numFmt w:val="bullet"/>
      <w:lvlText w:val="-"/>
      <w:lvlJc w:val="left"/>
      <w:pPr>
        <w:ind w:left="1068" w:hanging="360"/>
      </w:pPr>
      <w:rPr>
        <w:rFonts w:ascii="Times New Roman" w:eastAsia="Times New Roman" w:hAnsi="Times New Roman" w:hint="default"/>
      </w:rPr>
    </w:lvl>
    <w:lvl w:ilvl="1" w:tplc="062E55BE">
      <w:start w:val="1"/>
      <w:numFmt w:val="bullet"/>
      <w:lvlText w:val="-"/>
      <w:lvlJc w:val="left"/>
      <w:pPr>
        <w:ind w:left="1788" w:hanging="360"/>
      </w:pPr>
      <w:rPr>
        <w:rFonts w:ascii="Times New Roman" w:eastAsia="Times New Roman" w:hAnsi="Times New Roman"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1" w15:restartNumberingAfterBreak="0">
    <w:nsid w:val="5B411078"/>
    <w:multiLevelType w:val="hybridMultilevel"/>
    <w:tmpl w:val="75F48650"/>
    <w:lvl w:ilvl="0" w:tplc="75DE313E">
      <w:start w:val="1"/>
      <w:numFmt w:val="decimal"/>
      <w:lvlText w:val="(%1)"/>
      <w:lvlJc w:val="left"/>
      <w:pPr>
        <w:ind w:left="371" w:hanging="360"/>
      </w:pPr>
      <w:rPr>
        <w:rFonts w:hint="default"/>
        <w:b w:val="0"/>
      </w:rPr>
    </w:lvl>
    <w:lvl w:ilvl="1" w:tplc="041A0019" w:tentative="1">
      <w:start w:val="1"/>
      <w:numFmt w:val="lowerLetter"/>
      <w:lvlText w:val="%2."/>
      <w:lvlJc w:val="left"/>
      <w:pPr>
        <w:ind w:left="1091" w:hanging="360"/>
      </w:pPr>
    </w:lvl>
    <w:lvl w:ilvl="2" w:tplc="041A001B" w:tentative="1">
      <w:start w:val="1"/>
      <w:numFmt w:val="lowerRoman"/>
      <w:lvlText w:val="%3."/>
      <w:lvlJc w:val="right"/>
      <w:pPr>
        <w:ind w:left="1811" w:hanging="180"/>
      </w:pPr>
    </w:lvl>
    <w:lvl w:ilvl="3" w:tplc="041A000F" w:tentative="1">
      <w:start w:val="1"/>
      <w:numFmt w:val="decimal"/>
      <w:lvlText w:val="%4."/>
      <w:lvlJc w:val="left"/>
      <w:pPr>
        <w:ind w:left="2531" w:hanging="360"/>
      </w:pPr>
    </w:lvl>
    <w:lvl w:ilvl="4" w:tplc="041A0019" w:tentative="1">
      <w:start w:val="1"/>
      <w:numFmt w:val="lowerLetter"/>
      <w:lvlText w:val="%5."/>
      <w:lvlJc w:val="left"/>
      <w:pPr>
        <w:ind w:left="3251" w:hanging="360"/>
      </w:pPr>
    </w:lvl>
    <w:lvl w:ilvl="5" w:tplc="041A001B" w:tentative="1">
      <w:start w:val="1"/>
      <w:numFmt w:val="lowerRoman"/>
      <w:lvlText w:val="%6."/>
      <w:lvlJc w:val="right"/>
      <w:pPr>
        <w:ind w:left="3971" w:hanging="180"/>
      </w:pPr>
    </w:lvl>
    <w:lvl w:ilvl="6" w:tplc="041A000F" w:tentative="1">
      <w:start w:val="1"/>
      <w:numFmt w:val="decimal"/>
      <w:lvlText w:val="%7."/>
      <w:lvlJc w:val="left"/>
      <w:pPr>
        <w:ind w:left="4691" w:hanging="360"/>
      </w:pPr>
    </w:lvl>
    <w:lvl w:ilvl="7" w:tplc="041A0019" w:tentative="1">
      <w:start w:val="1"/>
      <w:numFmt w:val="lowerLetter"/>
      <w:lvlText w:val="%8."/>
      <w:lvlJc w:val="left"/>
      <w:pPr>
        <w:ind w:left="5411" w:hanging="360"/>
      </w:pPr>
    </w:lvl>
    <w:lvl w:ilvl="8" w:tplc="041A001B" w:tentative="1">
      <w:start w:val="1"/>
      <w:numFmt w:val="lowerRoman"/>
      <w:lvlText w:val="%9."/>
      <w:lvlJc w:val="right"/>
      <w:pPr>
        <w:ind w:left="6131" w:hanging="180"/>
      </w:pPr>
    </w:lvl>
  </w:abstractNum>
  <w:abstractNum w:abstractNumId="82" w15:restartNumberingAfterBreak="0">
    <w:nsid w:val="5C4B6825"/>
    <w:multiLevelType w:val="hybridMultilevel"/>
    <w:tmpl w:val="8EE0AA2C"/>
    <w:lvl w:ilvl="0" w:tplc="D9226678">
      <w:start w:val="1"/>
      <w:numFmt w:val="decimal"/>
      <w:lvlText w:val="(%1)"/>
      <w:lvlJc w:val="left"/>
      <w:pPr>
        <w:ind w:left="235"/>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7D8269A0">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84D453F6">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68DE7FDA">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5502A9DA">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9550834A">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24204314">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D3060FA8">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FBF46D2C">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83" w15:restartNumberingAfterBreak="0">
    <w:nsid w:val="5D4D10BE"/>
    <w:multiLevelType w:val="hybridMultilevel"/>
    <w:tmpl w:val="5144EC9C"/>
    <w:lvl w:ilvl="0" w:tplc="6F8A9100">
      <w:start w:val="1"/>
      <w:numFmt w:val="decimal"/>
      <w:lvlText w:val="(%1)"/>
      <w:lvlJc w:val="left"/>
      <w:pPr>
        <w:ind w:left="371" w:hanging="360"/>
      </w:pPr>
      <w:rPr>
        <w:rFonts w:hint="default"/>
      </w:rPr>
    </w:lvl>
    <w:lvl w:ilvl="1" w:tplc="041A0019" w:tentative="1">
      <w:start w:val="1"/>
      <w:numFmt w:val="lowerLetter"/>
      <w:lvlText w:val="%2."/>
      <w:lvlJc w:val="left"/>
      <w:pPr>
        <w:ind w:left="1091" w:hanging="360"/>
      </w:pPr>
    </w:lvl>
    <w:lvl w:ilvl="2" w:tplc="041A001B" w:tentative="1">
      <w:start w:val="1"/>
      <w:numFmt w:val="lowerRoman"/>
      <w:lvlText w:val="%3."/>
      <w:lvlJc w:val="right"/>
      <w:pPr>
        <w:ind w:left="1811" w:hanging="180"/>
      </w:pPr>
    </w:lvl>
    <w:lvl w:ilvl="3" w:tplc="041A000F" w:tentative="1">
      <w:start w:val="1"/>
      <w:numFmt w:val="decimal"/>
      <w:lvlText w:val="%4."/>
      <w:lvlJc w:val="left"/>
      <w:pPr>
        <w:ind w:left="2531" w:hanging="360"/>
      </w:pPr>
    </w:lvl>
    <w:lvl w:ilvl="4" w:tplc="041A0019" w:tentative="1">
      <w:start w:val="1"/>
      <w:numFmt w:val="lowerLetter"/>
      <w:lvlText w:val="%5."/>
      <w:lvlJc w:val="left"/>
      <w:pPr>
        <w:ind w:left="3251" w:hanging="360"/>
      </w:pPr>
    </w:lvl>
    <w:lvl w:ilvl="5" w:tplc="041A001B" w:tentative="1">
      <w:start w:val="1"/>
      <w:numFmt w:val="lowerRoman"/>
      <w:lvlText w:val="%6."/>
      <w:lvlJc w:val="right"/>
      <w:pPr>
        <w:ind w:left="3971" w:hanging="180"/>
      </w:pPr>
    </w:lvl>
    <w:lvl w:ilvl="6" w:tplc="041A000F" w:tentative="1">
      <w:start w:val="1"/>
      <w:numFmt w:val="decimal"/>
      <w:lvlText w:val="%7."/>
      <w:lvlJc w:val="left"/>
      <w:pPr>
        <w:ind w:left="4691" w:hanging="360"/>
      </w:pPr>
    </w:lvl>
    <w:lvl w:ilvl="7" w:tplc="041A0019" w:tentative="1">
      <w:start w:val="1"/>
      <w:numFmt w:val="lowerLetter"/>
      <w:lvlText w:val="%8."/>
      <w:lvlJc w:val="left"/>
      <w:pPr>
        <w:ind w:left="5411" w:hanging="360"/>
      </w:pPr>
    </w:lvl>
    <w:lvl w:ilvl="8" w:tplc="041A001B" w:tentative="1">
      <w:start w:val="1"/>
      <w:numFmt w:val="lowerRoman"/>
      <w:lvlText w:val="%9."/>
      <w:lvlJc w:val="right"/>
      <w:pPr>
        <w:ind w:left="6131" w:hanging="180"/>
      </w:pPr>
    </w:lvl>
  </w:abstractNum>
  <w:abstractNum w:abstractNumId="84" w15:restartNumberingAfterBreak="0">
    <w:nsid w:val="602D6DF9"/>
    <w:multiLevelType w:val="hybridMultilevel"/>
    <w:tmpl w:val="9182C2E6"/>
    <w:lvl w:ilvl="0" w:tplc="7488E374">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34B8C7BC">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2972745C">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6558576C">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28F81C02">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BBEA9758">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7B3E8170">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32F652DE">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5FA80CFA">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85" w15:restartNumberingAfterBreak="0">
    <w:nsid w:val="61996D16"/>
    <w:multiLevelType w:val="hybridMultilevel"/>
    <w:tmpl w:val="95C2BFC4"/>
    <w:lvl w:ilvl="0" w:tplc="516E6AC6">
      <w:start w:val="1"/>
      <w:numFmt w:val="decimal"/>
      <w:lvlText w:val="(%1)"/>
      <w:lvlJc w:val="left"/>
      <w:pPr>
        <w:ind w:left="606" w:hanging="360"/>
      </w:pPr>
      <w:rPr>
        <w:rFonts w:hint="default"/>
      </w:rPr>
    </w:lvl>
    <w:lvl w:ilvl="1" w:tplc="041A0019" w:tentative="1">
      <w:start w:val="1"/>
      <w:numFmt w:val="lowerLetter"/>
      <w:lvlText w:val="%2."/>
      <w:lvlJc w:val="left"/>
      <w:pPr>
        <w:ind w:left="1326" w:hanging="360"/>
      </w:pPr>
    </w:lvl>
    <w:lvl w:ilvl="2" w:tplc="041A001B" w:tentative="1">
      <w:start w:val="1"/>
      <w:numFmt w:val="lowerRoman"/>
      <w:lvlText w:val="%3."/>
      <w:lvlJc w:val="right"/>
      <w:pPr>
        <w:ind w:left="2046" w:hanging="180"/>
      </w:pPr>
    </w:lvl>
    <w:lvl w:ilvl="3" w:tplc="041A000F" w:tentative="1">
      <w:start w:val="1"/>
      <w:numFmt w:val="decimal"/>
      <w:lvlText w:val="%4."/>
      <w:lvlJc w:val="left"/>
      <w:pPr>
        <w:ind w:left="2766" w:hanging="360"/>
      </w:pPr>
    </w:lvl>
    <w:lvl w:ilvl="4" w:tplc="041A0019" w:tentative="1">
      <w:start w:val="1"/>
      <w:numFmt w:val="lowerLetter"/>
      <w:lvlText w:val="%5."/>
      <w:lvlJc w:val="left"/>
      <w:pPr>
        <w:ind w:left="3486" w:hanging="360"/>
      </w:pPr>
    </w:lvl>
    <w:lvl w:ilvl="5" w:tplc="041A001B" w:tentative="1">
      <w:start w:val="1"/>
      <w:numFmt w:val="lowerRoman"/>
      <w:lvlText w:val="%6."/>
      <w:lvlJc w:val="right"/>
      <w:pPr>
        <w:ind w:left="4206" w:hanging="180"/>
      </w:pPr>
    </w:lvl>
    <w:lvl w:ilvl="6" w:tplc="041A000F" w:tentative="1">
      <w:start w:val="1"/>
      <w:numFmt w:val="decimal"/>
      <w:lvlText w:val="%7."/>
      <w:lvlJc w:val="left"/>
      <w:pPr>
        <w:ind w:left="4926" w:hanging="360"/>
      </w:pPr>
    </w:lvl>
    <w:lvl w:ilvl="7" w:tplc="041A0019" w:tentative="1">
      <w:start w:val="1"/>
      <w:numFmt w:val="lowerLetter"/>
      <w:lvlText w:val="%8."/>
      <w:lvlJc w:val="left"/>
      <w:pPr>
        <w:ind w:left="5646" w:hanging="360"/>
      </w:pPr>
    </w:lvl>
    <w:lvl w:ilvl="8" w:tplc="041A001B" w:tentative="1">
      <w:start w:val="1"/>
      <w:numFmt w:val="lowerRoman"/>
      <w:lvlText w:val="%9."/>
      <w:lvlJc w:val="right"/>
      <w:pPr>
        <w:ind w:left="6366" w:hanging="180"/>
      </w:pPr>
    </w:lvl>
  </w:abstractNum>
  <w:abstractNum w:abstractNumId="86" w15:restartNumberingAfterBreak="0">
    <w:nsid w:val="65E2500F"/>
    <w:multiLevelType w:val="hybridMultilevel"/>
    <w:tmpl w:val="B5C2449C"/>
    <w:lvl w:ilvl="0" w:tplc="7F0EC3F8">
      <w:start w:val="1"/>
      <w:numFmt w:val="decimal"/>
      <w:lvlText w:val="(%1)"/>
      <w:lvlJc w:val="left"/>
      <w:pPr>
        <w:ind w:left="24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65E957C0"/>
    <w:multiLevelType w:val="hybridMultilevel"/>
    <w:tmpl w:val="741CC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664D56C8"/>
    <w:multiLevelType w:val="hybridMultilevel"/>
    <w:tmpl w:val="B24ED2C2"/>
    <w:lvl w:ilvl="0" w:tplc="ED8CBA82">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496C4C1A">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07B63D3C">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89C24CA4">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AB08ED26">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8B2801B0">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1AD81D72">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1022397C">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AFDC19E0">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89" w15:restartNumberingAfterBreak="0">
    <w:nsid w:val="69CB529C"/>
    <w:multiLevelType w:val="hybridMultilevel"/>
    <w:tmpl w:val="EBD4CA3E"/>
    <w:lvl w:ilvl="0" w:tplc="FFFFFFFF">
      <w:start w:val="1"/>
      <w:numFmt w:val="decimal"/>
      <w:lvlText w:val="(%1)"/>
      <w:lvlJc w:val="left"/>
      <w:pPr>
        <w:ind w:left="23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6AE93FF0"/>
    <w:multiLevelType w:val="hybridMultilevel"/>
    <w:tmpl w:val="563A8292"/>
    <w:lvl w:ilvl="0" w:tplc="A092AE32">
      <w:start w:val="1"/>
      <w:numFmt w:val="decimal"/>
      <w:lvlText w:val="(%1)"/>
      <w:lvlJc w:val="left"/>
      <w:pPr>
        <w:ind w:left="24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D20164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B26C93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3008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28F9E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748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E80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0EE9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A46E4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6C2801CB"/>
    <w:multiLevelType w:val="hybridMultilevel"/>
    <w:tmpl w:val="874AA5C0"/>
    <w:lvl w:ilvl="0" w:tplc="94F4D8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DE238F8"/>
    <w:multiLevelType w:val="hybridMultilevel"/>
    <w:tmpl w:val="691AA372"/>
    <w:lvl w:ilvl="0" w:tplc="66F2B842">
      <w:start w:val="1"/>
      <w:numFmt w:val="decimal"/>
      <w:lvlText w:val="(%1)"/>
      <w:lvlJc w:val="left"/>
      <w:pPr>
        <w:ind w:left="689" w:hanging="360"/>
      </w:pPr>
      <w:rPr>
        <w:rFonts w:hint="default"/>
      </w:rPr>
    </w:lvl>
    <w:lvl w:ilvl="1" w:tplc="041A0019" w:tentative="1">
      <w:start w:val="1"/>
      <w:numFmt w:val="lowerLetter"/>
      <w:lvlText w:val="%2."/>
      <w:lvlJc w:val="left"/>
      <w:pPr>
        <w:ind w:left="1409" w:hanging="360"/>
      </w:pPr>
    </w:lvl>
    <w:lvl w:ilvl="2" w:tplc="041A001B" w:tentative="1">
      <w:start w:val="1"/>
      <w:numFmt w:val="lowerRoman"/>
      <w:lvlText w:val="%3."/>
      <w:lvlJc w:val="right"/>
      <w:pPr>
        <w:ind w:left="2129" w:hanging="180"/>
      </w:pPr>
    </w:lvl>
    <w:lvl w:ilvl="3" w:tplc="041A000F" w:tentative="1">
      <w:start w:val="1"/>
      <w:numFmt w:val="decimal"/>
      <w:lvlText w:val="%4."/>
      <w:lvlJc w:val="left"/>
      <w:pPr>
        <w:ind w:left="2849" w:hanging="360"/>
      </w:pPr>
    </w:lvl>
    <w:lvl w:ilvl="4" w:tplc="041A0019" w:tentative="1">
      <w:start w:val="1"/>
      <w:numFmt w:val="lowerLetter"/>
      <w:lvlText w:val="%5."/>
      <w:lvlJc w:val="left"/>
      <w:pPr>
        <w:ind w:left="3569" w:hanging="360"/>
      </w:pPr>
    </w:lvl>
    <w:lvl w:ilvl="5" w:tplc="041A001B" w:tentative="1">
      <w:start w:val="1"/>
      <w:numFmt w:val="lowerRoman"/>
      <w:lvlText w:val="%6."/>
      <w:lvlJc w:val="right"/>
      <w:pPr>
        <w:ind w:left="4289" w:hanging="180"/>
      </w:pPr>
    </w:lvl>
    <w:lvl w:ilvl="6" w:tplc="041A000F" w:tentative="1">
      <w:start w:val="1"/>
      <w:numFmt w:val="decimal"/>
      <w:lvlText w:val="%7."/>
      <w:lvlJc w:val="left"/>
      <w:pPr>
        <w:ind w:left="5009" w:hanging="360"/>
      </w:pPr>
    </w:lvl>
    <w:lvl w:ilvl="7" w:tplc="041A0019" w:tentative="1">
      <w:start w:val="1"/>
      <w:numFmt w:val="lowerLetter"/>
      <w:lvlText w:val="%8."/>
      <w:lvlJc w:val="left"/>
      <w:pPr>
        <w:ind w:left="5729" w:hanging="360"/>
      </w:pPr>
    </w:lvl>
    <w:lvl w:ilvl="8" w:tplc="041A001B" w:tentative="1">
      <w:start w:val="1"/>
      <w:numFmt w:val="lowerRoman"/>
      <w:lvlText w:val="%9."/>
      <w:lvlJc w:val="right"/>
      <w:pPr>
        <w:ind w:left="6449" w:hanging="180"/>
      </w:pPr>
    </w:lvl>
  </w:abstractNum>
  <w:abstractNum w:abstractNumId="93" w15:restartNumberingAfterBreak="0">
    <w:nsid w:val="6F3D43E7"/>
    <w:multiLevelType w:val="hybridMultilevel"/>
    <w:tmpl w:val="42FE66A2"/>
    <w:lvl w:ilvl="0" w:tplc="CF186BC0">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BD18EA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62CD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04EE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CCC7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81F0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73A9E0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F0FE0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84C59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70007A7C"/>
    <w:multiLevelType w:val="hybridMultilevel"/>
    <w:tmpl w:val="7D720322"/>
    <w:lvl w:ilvl="0" w:tplc="FFFFFFFF">
      <w:start w:val="1"/>
      <w:numFmt w:val="bullet"/>
      <w:lvlText w:val="-"/>
      <w:lvlJc w:val="left"/>
      <w:pPr>
        <w:ind w:left="720" w:hanging="360"/>
      </w:pPr>
      <w:rPr>
        <w:rFonts w:ascii="Times New Roman" w:eastAsia="Times New Roman" w:hAnsi="Times New Roman" w:hint="default"/>
      </w:rPr>
    </w:lvl>
    <w:lvl w:ilvl="1" w:tplc="062E55BE">
      <w:start w:val="1"/>
      <w:numFmt w:val="bullet"/>
      <w:lvlText w:val="-"/>
      <w:lvlJc w:val="left"/>
      <w:pPr>
        <w:ind w:left="1440" w:hanging="360"/>
      </w:pPr>
      <w:rPr>
        <w:rFonts w:ascii="Times New Roman" w:eastAsia="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8648E2"/>
    <w:multiLevelType w:val="hybridMultilevel"/>
    <w:tmpl w:val="991C6A46"/>
    <w:lvl w:ilvl="0" w:tplc="9F261FEA">
      <w:start w:val="1"/>
      <w:numFmt w:val="bullet"/>
      <w:lvlText w:val="-"/>
      <w:lvlJc w:val="left"/>
      <w:pPr>
        <w:ind w:left="98"/>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1" w:tplc="C3A4FDA2">
      <w:start w:val="1"/>
      <w:numFmt w:val="bullet"/>
      <w:lvlText w:val="o"/>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DC449A74">
      <w:start w:val="1"/>
      <w:numFmt w:val="bullet"/>
      <w:lvlText w:val="▪"/>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FF7A8ABC">
      <w:start w:val="1"/>
      <w:numFmt w:val="bullet"/>
      <w:lvlText w:val="•"/>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CDE4338E">
      <w:start w:val="1"/>
      <w:numFmt w:val="bullet"/>
      <w:lvlText w:val="o"/>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3738E0D6">
      <w:start w:val="1"/>
      <w:numFmt w:val="bullet"/>
      <w:lvlText w:val="▪"/>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157C78EE">
      <w:start w:val="1"/>
      <w:numFmt w:val="bullet"/>
      <w:lvlText w:val="•"/>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AED23DAE">
      <w:start w:val="1"/>
      <w:numFmt w:val="bullet"/>
      <w:lvlText w:val="o"/>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A760A54C">
      <w:start w:val="1"/>
      <w:numFmt w:val="bullet"/>
      <w:lvlText w:val="▪"/>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96" w15:restartNumberingAfterBreak="0">
    <w:nsid w:val="72FC7E51"/>
    <w:multiLevelType w:val="hybridMultilevel"/>
    <w:tmpl w:val="2F72910A"/>
    <w:lvl w:ilvl="0" w:tplc="CDFCCDD0">
      <w:start w:val="1"/>
      <w:numFmt w:val="decimal"/>
      <w:lvlText w:val="(%1)"/>
      <w:lvlJc w:val="left"/>
      <w:pPr>
        <w:ind w:left="11"/>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C6900D44">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3D7E86AC">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EE82B0DA">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24FC36B0">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738A03EA">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82C686AE">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26B40CCE">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848ECF54">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97" w15:restartNumberingAfterBreak="0">
    <w:nsid w:val="74302E11"/>
    <w:multiLevelType w:val="hybridMultilevel"/>
    <w:tmpl w:val="70224EE0"/>
    <w:lvl w:ilvl="0" w:tplc="14A088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755925AA"/>
    <w:multiLevelType w:val="hybridMultilevel"/>
    <w:tmpl w:val="ADF4D51C"/>
    <w:lvl w:ilvl="0" w:tplc="3C9204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76515EE3"/>
    <w:multiLevelType w:val="hybridMultilevel"/>
    <w:tmpl w:val="ED4C31C4"/>
    <w:lvl w:ilvl="0" w:tplc="A60EE826">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76271B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EF04F9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C482FA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10B2A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7284E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EAB27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A2A022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2AF69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766D7342"/>
    <w:multiLevelType w:val="hybridMultilevel"/>
    <w:tmpl w:val="90F22BB8"/>
    <w:lvl w:ilvl="0" w:tplc="94D2D692">
      <w:start w:val="1"/>
      <w:numFmt w:val="decimal"/>
      <w:lvlText w:val="(%1)"/>
      <w:lvlJc w:val="left"/>
      <w:pPr>
        <w:ind w:left="245"/>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0304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6D0758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40330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C2B9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00512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AEF6B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147F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E0E8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770C6062"/>
    <w:multiLevelType w:val="hybridMultilevel"/>
    <w:tmpl w:val="7E2CC194"/>
    <w:lvl w:ilvl="0" w:tplc="BDA028B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77637129"/>
    <w:multiLevelType w:val="hybridMultilevel"/>
    <w:tmpl w:val="E09A0A26"/>
    <w:lvl w:ilvl="0" w:tplc="5B3EE88C">
      <w:start w:val="1"/>
      <w:numFmt w:val="decimal"/>
      <w:lvlText w:val="(%1)"/>
      <w:lvlJc w:val="left"/>
      <w:pPr>
        <w:ind w:left="619" w:hanging="360"/>
      </w:pPr>
      <w:rPr>
        <w:rFonts w:hint="default"/>
      </w:rPr>
    </w:lvl>
    <w:lvl w:ilvl="1" w:tplc="041A0019" w:tentative="1">
      <w:start w:val="1"/>
      <w:numFmt w:val="lowerLetter"/>
      <w:lvlText w:val="%2."/>
      <w:lvlJc w:val="left"/>
      <w:pPr>
        <w:ind w:left="1339" w:hanging="360"/>
      </w:pPr>
    </w:lvl>
    <w:lvl w:ilvl="2" w:tplc="041A001B" w:tentative="1">
      <w:start w:val="1"/>
      <w:numFmt w:val="lowerRoman"/>
      <w:lvlText w:val="%3."/>
      <w:lvlJc w:val="right"/>
      <w:pPr>
        <w:ind w:left="2059" w:hanging="180"/>
      </w:pPr>
    </w:lvl>
    <w:lvl w:ilvl="3" w:tplc="041A000F" w:tentative="1">
      <w:start w:val="1"/>
      <w:numFmt w:val="decimal"/>
      <w:lvlText w:val="%4."/>
      <w:lvlJc w:val="left"/>
      <w:pPr>
        <w:ind w:left="2779" w:hanging="360"/>
      </w:pPr>
    </w:lvl>
    <w:lvl w:ilvl="4" w:tplc="041A0019" w:tentative="1">
      <w:start w:val="1"/>
      <w:numFmt w:val="lowerLetter"/>
      <w:lvlText w:val="%5."/>
      <w:lvlJc w:val="left"/>
      <w:pPr>
        <w:ind w:left="3499" w:hanging="360"/>
      </w:pPr>
    </w:lvl>
    <w:lvl w:ilvl="5" w:tplc="041A001B" w:tentative="1">
      <w:start w:val="1"/>
      <w:numFmt w:val="lowerRoman"/>
      <w:lvlText w:val="%6."/>
      <w:lvlJc w:val="right"/>
      <w:pPr>
        <w:ind w:left="4219" w:hanging="180"/>
      </w:pPr>
    </w:lvl>
    <w:lvl w:ilvl="6" w:tplc="041A000F" w:tentative="1">
      <w:start w:val="1"/>
      <w:numFmt w:val="decimal"/>
      <w:lvlText w:val="%7."/>
      <w:lvlJc w:val="left"/>
      <w:pPr>
        <w:ind w:left="4939" w:hanging="360"/>
      </w:pPr>
    </w:lvl>
    <w:lvl w:ilvl="7" w:tplc="041A0019" w:tentative="1">
      <w:start w:val="1"/>
      <w:numFmt w:val="lowerLetter"/>
      <w:lvlText w:val="%8."/>
      <w:lvlJc w:val="left"/>
      <w:pPr>
        <w:ind w:left="5659" w:hanging="360"/>
      </w:pPr>
    </w:lvl>
    <w:lvl w:ilvl="8" w:tplc="041A001B" w:tentative="1">
      <w:start w:val="1"/>
      <w:numFmt w:val="lowerRoman"/>
      <w:lvlText w:val="%9."/>
      <w:lvlJc w:val="right"/>
      <w:pPr>
        <w:ind w:left="6379" w:hanging="180"/>
      </w:pPr>
    </w:lvl>
  </w:abstractNum>
  <w:abstractNum w:abstractNumId="103" w15:restartNumberingAfterBreak="0">
    <w:nsid w:val="77F40B70"/>
    <w:multiLevelType w:val="hybridMultilevel"/>
    <w:tmpl w:val="05C24906"/>
    <w:lvl w:ilvl="0" w:tplc="BCC0C674">
      <w:start w:val="1"/>
      <w:numFmt w:val="decimal"/>
      <w:lvlText w:val="(%1)"/>
      <w:lvlJc w:val="left"/>
      <w:pPr>
        <w:ind w:left="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364DAF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C21E4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E2D6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16236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0297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DA36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F4E16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183FD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78B04F94"/>
    <w:multiLevelType w:val="hybridMultilevel"/>
    <w:tmpl w:val="F59C2DAE"/>
    <w:lvl w:ilvl="0" w:tplc="B218E124">
      <w:start w:val="3"/>
      <w:numFmt w:val="decimal"/>
      <w:lvlText w:val="(%1)"/>
      <w:lvlJc w:val="left"/>
      <w:pPr>
        <w:ind w:left="334"/>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00120E6C">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C1382AB4">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9B5227A0">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6F62899A">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63701EAC">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11E60DAC">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EC3EB9F6">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B06C98FA">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105" w15:restartNumberingAfterBreak="0">
    <w:nsid w:val="79D360A2"/>
    <w:multiLevelType w:val="hybridMultilevel"/>
    <w:tmpl w:val="E5382B70"/>
    <w:lvl w:ilvl="0" w:tplc="B23E8876">
      <w:start w:val="1"/>
      <w:numFmt w:val="decimal"/>
      <w:lvlText w:val="(%1)"/>
      <w:lvlJc w:val="left"/>
      <w:pPr>
        <w:ind w:left="25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E345CD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64AB3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E5643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E8C66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6266FD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0BE48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3018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28F8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7B00780F"/>
    <w:multiLevelType w:val="hybridMultilevel"/>
    <w:tmpl w:val="5C64043E"/>
    <w:lvl w:ilvl="0" w:tplc="31F29884">
      <w:start w:val="1"/>
      <w:numFmt w:val="decimal"/>
      <w:lvlText w:val="%1."/>
      <w:lvlJc w:val="left"/>
      <w:pPr>
        <w:ind w:left="18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3F4FD2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E4749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EE0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3CC6D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964E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7CA0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3C52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D20AD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7" w15:restartNumberingAfterBreak="0">
    <w:nsid w:val="7CBF0885"/>
    <w:multiLevelType w:val="hybridMultilevel"/>
    <w:tmpl w:val="A8BA7072"/>
    <w:lvl w:ilvl="0" w:tplc="70E68CD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8" w15:restartNumberingAfterBreak="0">
    <w:nsid w:val="7CD84FC4"/>
    <w:multiLevelType w:val="hybridMultilevel"/>
    <w:tmpl w:val="8EE0AA2C"/>
    <w:lvl w:ilvl="0" w:tplc="D9226678">
      <w:start w:val="1"/>
      <w:numFmt w:val="decimal"/>
      <w:lvlText w:val="(%1)"/>
      <w:lvlJc w:val="left"/>
      <w:pPr>
        <w:ind w:left="235"/>
      </w:pPr>
      <w:rPr>
        <w:rFonts w:ascii="Times New Roman" w:eastAsia="Calibri" w:hAnsi="Times New Roman" w:cs="Times New Roman" w:hint="default"/>
        <w:b w:val="0"/>
        <w:i w:val="0"/>
        <w:strike w:val="0"/>
        <w:dstrike w:val="0"/>
        <w:color w:val="000000" w:themeColor="text1"/>
        <w:sz w:val="24"/>
        <w:szCs w:val="24"/>
        <w:u w:val="none" w:color="000000"/>
        <w:bdr w:val="none" w:sz="0" w:space="0" w:color="auto"/>
        <w:shd w:val="clear" w:color="auto" w:fill="auto"/>
        <w:vertAlign w:val="baseline"/>
      </w:rPr>
    </w:lvl>
    <w:lvl w:ilvl="1" w:tplc="7D8269A0">
      <w:start w:val="1"/>
      <w:numFmt w:val="lowerLetter"/>
      <w:lvlText w:val="%2"/>
      <w:lvlJc w:val="left"/>
      <w:pPr>
        <w:ind w:left="10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2" w:tplc="84D453F6">
      <w:start w:val="1"/>
      <w:numFmt w:val="lowerRoman"/>
      <w:lvlText w:val="%3"/>
      <w:lvlJc w:val="left"/>
      <w:pPr>
        <w:ind w:left="18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3" w:tplc="68DE7FDA">
      <w:start w:val="1"/>
      <w:numFmt w:val="decimal"/>
      <w:lvlText w:val="%4"/>
      <w:lvlJc w:val="left"/>
      <w:pPr>
        <w:ind w:left="25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4" w:tplc="5502A9DA">
      <w:start w:val="1"/>
      <w:numFmt w:val="lowerLetter"/>
      <w:lvlText w:val="%5"/>
      <w:lvlJc w:val="left"/>
      <w:pPr>
        <w:ind w:left="324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5" w:tplc="9550834A">
      <w:start w:val="1"/>
      <w:numFmt w:val="lowerRoman"/>
      <w:lvlText w:val="%6"/>
      <w:lvlJc w:val="left"/>
      <w:pPr>
        <w:ind w:left="396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6" w:tplc="24204314">
      <w:start w:val="1"/>
      <w:numFmt w:val="decimal"/>
      <w:lvlText w:val="%7"/>
      <w:lvlJc w:val="left"/>
      <w:pPr>
        <w:ind w:left="468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7" w:tplc="D3060FA8">
      <w:start w:val="1"/>
      <w:numFmt w:val="lowerLetter"/>
      <w:lvlText w:val="%8"/>
      <w:lvlJc w:val="left"/>
      <w:pPr>
        <w:ind w:left="540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lvl w:ilvl="8" w:tplc="FBF46D2C">
      <w:start w:val="1"/>
      <w:numFmt w:val="lowerRoman"/>
      <w:lvlText w:val="%9"/>
      <w:lvlJc w:val="left"/>
      <w:pPr>
        <w:ind w:left="6120"/>
      </w:pPr>
      <w:rPr>
        <w:rFonts w:ascii="Calibri" w:eastAsia="Calibri" w:hAnsi="Calibri" w:cs="Calibri"/>
        <w:b w:val="0"/>
        <w:i w:val="0"/>
        <w:strike w:val="0"/>
        <w:dstrike w:val="0"/>
        <w:color w:val="333CFF"/>
        <w:sz w:val="18"/>
        <w:szCs w:val="18"/>
        <w:u w:val="none" w:color="000000"/>
        <w:bdr w:val="none" w:sz="0" w:space="0" w:color="auto"/>
        <w:shd w:val="clear" w:color="auto" w:fill="auto"/>
        <w:vertAlign w:val="baseline"/>
      </w:rPr>
    </w:lvl>
  </w:abstractNum>
  <w:abstractNum w:abstractNumId="109" w15:restartNumberingAfterBreak="0">
    <w:nsid w:val="7D101A83"/>
    <w:multiLevelType w:val="hybridMultilevel"/>
    <w:tmpl w:val="A8BA707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0" w15:restartNumberingAfterBreak="0">
    <w:nsid w:val="7FEA047C"/>
    <w:multiLevelType w:val="hybridMultilevel"/>
    <w:tmpl w:val="7E2CC194"/>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5"/>
  </w:num>
  <w:num w:numId="2">
    <w:abstractNumId w:val="19"/>
  </w:num>
  <w:num w:numId="3">
    <w:abstractNumId w:val="95"/>
  </w:num>
  <w:num w:numId="4">
    <w:abstractNumId w:val="104"/>
  </w:num>
  <w:num w:numId="5">
    <w:abstractNumId w:val="56"/>
  </w:num>
  <w:num w:numId="6">
    <w:abstractNumId w:val="20"/>
  </w:num>
  <w:num w:numId="7">
    <w:abstractNumId w:val="105"/>
  </w:num>
  <w:num w:numId="8">
    <w:abstractNumId w:val="37"/>
  </w:num>
  <w:num w:numId="9">
    <w:abstractNumId w:val="68"/>
  </w:num>
  <w:num w:numId="10">
    <w:abstractNumId w:val="15"/>
  </w:num>
  <w:num w:numId="11">
    <w:abstractNumId w:val="96"/>
  </w:num>
  <w:num w:numId="12">
    <w:abstractNumId w:val="76"/>
  </w:num>
  <w:num w:numId="13">
    <w:abstractNumId w:val="50"/>
  </w:num>
  <w:num w:numId="14">
    <w:abstractNumId w:val="102"/>
  </w:num>
  <w:num w:numId="15">
    <w:abstractNumId w:val="67"/>
  </w:num>
  <w:num w:numId="16">
    <w:abstractNumId w:val="106"/>
  </w:num>
  <w:num w:numId="17">
    <w:abstractNumId w:val="43"/>
  </w:num>
  <w:num w:numId="18">
    <w:abstractNumId w:val="99"/>
  </w:num>
  <w:num w:numId="19">
    <w:abstractNumId w:val="69"/>
  </w:num>
  <w:num w:numId="20">
    <w:abstractNumId w:val="86"/>
  </w:num>
  <w:num w:numId="21">
    <w:abstractNumId w:val="25"/>
  </w:num>
  <w:num w:numId="22">
    <w:abstractNumId w:val="85"/>
  </w:num>
  <w:num w:numId="23">
    <w:abstractNumId w:val="27"/>
  </w:num>
  <w:num w:numId="24">
    <w:abstractNumId w:val="9"/>
  </w:num>
  <w:num w:numId="25">
    <w:abstractNumId w:val="51"/>
  </w:num>
  <w:num w:numId="26">
    <w:abstractNumId w:val="26"/>
  </w:num>
  <w:num w:numId="27">
    <w:abstractNumId w:val="4"/>
  </w:num>
  <w:num w:numId="28">
    <w:abstractNumId w:val="5"/>
  </w:num>
  <w:num w:numId="29">
    <w:abstractNumId w:val="40"/>
  </w:num>
  <w:num w:numId="30">
    <w:abstractNumId w:val="66"/>
  </w:num>
  <w:num w:numId="31">
    <w:abstractNumId w:val="45"/>
  </w:num>
  <w:num w:numId="32">
    <w:abstractNumId w:val="36"/>
  </w:num>
  <w:num w:numId="33">
    <w:abstractNumId w:val="53"/>
  </w:num>
  <w:num w:numId="34">
    <w:abstractNumId w:val="108"/>
  </w:num>
  <w:num w:numId="35">
    <w:abstractNumId w:val="93"/>
  </w:num>
  <w:num w:numId="36">
    <w:abstractNumId w:val="13"/>
  </w:num>
  <w:num w:numId="37">
    <w:abstractNumId w:val="17"/>
  </w:num>
  <w:num w:numId="38">
    <w:abstractNumId w:val="52"/>
  </w:num>
  <w:num w:numId="39">
    <w:abstractNumId w:val="103"/>
  </w:num>
  <w:num w:numId="40">
    <w:abstractNumId w:val="79"/>
  </w:num>
  <w:num w:numId="41">
    <w:abstractNumId w:val="22"/>
  </w:num>
  <w:num w:numId="42">
    <w:abstractNumId w:val="47"/>
  </w:num>
  <w:num w:numId="43">
    <w:abstractNumId w:val="78"/>
  </w:num>
  <w:num w:numId="44">
    <w:abstractNumId w:val="32"/>
  </w:num>
  <w:num w:numId="45">
    <w:abstractNumId w:val="11"/>
  </w:num>
  <w:num w:numId="46">
    <w:abstractNumId w:val="94"/>
  </w:num>
  <w:num w:numId="47">
    <w:abstractNumId w:val="80"/>
  </w:num>
  <w:num w:numId="48">
    <w:abstractNumId w:val="18"/>
  </w:num>
  <w:num w:numId="49">
    <w:abstractNumId w:val="73"/>
  </w:num>
  <w:num w:numId="50">
    <w:abstractNumId w:val="72"/>
  </w:num>
  <w:num w:numId="51">
    <w:abstractNumId w:val="3"/>
  </w:num>
  <w:num w:numId="52">
    <w:abstractNumId w:val="14"/>
  </w:num>
  <w:num w:numId="53">
    <w:abstractNumId w:val="42"/>
  </w:num>
  <w:num w:numId="54">
    <w:abstractNumId w:val="8"/>
  </w:num>
  <w:num w:numId="55">
    <w:abstractNumId w:val="58"/>
  </w:num>
  <w:num w:numId="56">
    <w:abstractNumId w:val="59"/>
  </w:num>
  <w:num w:numId="57">
    <w:abstractNumId w:val="31"/>
  </w:num>
  <w:num w:numId="58">
    <w:abstractNumId w:val="12"/>
  </w:num>
  <w:num w:numId="59">
    <w:abstractNumId w:val="82"/>
  </w:num>
  <w:num w:numId="60">
    <w:abstractNumId w:val="34"/>
  </w:num>
  <w:num w:numId="61">
    <w:abstractNumId w:val="61"/>
  </w:num>
  <w:num w:numId="62">
    <w:abstractNumId w:val="84"/>
  </w:num>
  <w:num w:numId="63">
    <w:abstractNumId w:val="1"/>
  </w:num>
  <w:num w:numId="64">
    <w:abstractNumId w:val="100"/>
  </w:num>
  <w:num w:numId="65">
    <w:abstractNumId w:val="30"/>
  </w:num>
  <w:num w:numId="66">
    <w:abstractNumId w:val="44"/>
  </w:num>
  <w:num w:numId="67">
    <w:abstractNumId w:val="48"/>
  </w:num>
  <w:num w:numId="68">
    <w:abstractNumId w:val="77"/>
  </w:num>
  <w:num w:numId="69">
    <w:abstractNumId w:val="71"/>
  </w:num>
  <w:num w:numId="70">
    <w:abstractNumId w:val="65"/>
  </w:num>
  <w:num w:numId="71">
    <w:abstractNumId w:val="0"/>
  </w:num>
  <w:num w:numId="72">
    <w:abstractNumId w:val="16"/>
  </w:num>
  <w:num w:numId="73">
    <w:abstractNumId w:val="88"/>
  </w:num>
  <w:num w:numId="74">
    <w:abstractNumId w:val="10"/>
  </w:num>
  <w:num w:numId="75">
    <w:abstractNumId w:val="23"/>
  </w:num>
  <w:num w:numId="76">
    <w:abstractNumId w:val="98"/>
  </w:num>
  <w:num w:numId="77">
    <w:abstractNumId w:val="2"/>
  </w:num>
  <w:num w:numId="78">
    <w:abstractNumId w:val="90"/>
  </w:num>
  <w:num w:numId="79">
    <w:abstractNumId w:val="38"/>
  </w:num>
  <w:num w:numId="80">
    <w:abstractNumId w:val="54"/>
  </w:num>
  <w:num w:numId="81">
    <w:abstractNumId w:val="64"/>
  </w:num>
  <w:num w:numId="82">
    <w:abstractNumId w:val="92"/>
  </w:num>
  <w:num w:numId="83">
    <w:abstractNumId w:val="91"/>
  </w:num>
  <w:num w:numId="84">
    <w:abstractNumId w:val="63"/>
  </w:num>
  <w:num w:numId="85">
    <w:abstractNumId w:val="101"/>
  </w:num>
  <w:num w:numId="86">
    <w:abstractNumId w:val="6"/>
  </w:num>
  <w:num w:numId="87">
    <w:abstractNumId w:val="110"/>
  </w:num>
  <w:num w:numId="88">
    <w:abstractNumId w:val="83"/>
  </w:num>
  <w:num w:numId="89">
    <w:abstractNumId w:val="28"/>
  </w:num>
  <w:num w:numId="90">
    <w:abstractNumId w:val="81"/>
  </w:num>
  <w:num w:numId="91">
    <w:abstractNumId w:val="29"/>
  </w:num>
  <w:num w:numId="92">
    <w:abstractNumId w:val="60"/>
  </w:num>
  <w:num w:numId="93">
    <w:abstractNumId w:val="62"/>
  </w:num>
  <w:num w:numId="94">
    <w:abstractNumId w:val="7"/>
  </w:num>
  <w:num w:numId="95">
    <w:abstractNumId w:val="97"/>
  </w:num>
  <w:num w:numId="96">
    <w:abstractNumId w:val="24"/>
  </w:num>
  <w:num w:numId="97">
    <w:abstractNumId w:val="55"/>
  </w:num>
  <w:num w:numId="98">
    <w:abstractNumId w:val="35"/>
  </w:num>
  <w:num w:numId="99">
    <w:abstractNumId w:val="21"/>
  </w:num>
  <w:num w:numId="100">
    <w:abstractNumId w:val="89"/>
  </w:num>
  <w:num w:numId="101">
    <w:abstractNumId w:val="107"/>
  </w:num>
  <w:num w:numId="102">
    <w:abstractNumId w:val="41"/>
  </w:num>
  <w:num w:numId="103">
    <w:abstractNumId w:val="109"/>
  </w:num>
  <w:num w:numId="104">
    <w:abstractNumId w:val="46"/>
  </w:num>
  <w:num w:numId="105">
    <w:abstractNumId w:val="33"/>
  </w:num>
  <w:num w:numId="106">
    <w:abstractNumId w:val="87"/>
  </w:num>
  <w:num w:numId="107">
    <w:abstractNumId w:val="39"/>
  </w:num>
  <w:num w:numId="108">
    <w:abstractNumId w:val="74"/>
  </w:num>
  <w:num w:numId="109">
    <w:abstractNumId w:val="49"/>
  </w:num>
  <w:num w:numId="110">
    <w:abstractNumId w:val="70"/>
  </w:num>
  <w:num w:numId="111">
    <w:abstractNumId w:val="5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07"/>
    <w:rsid w:val="00000978"/>
    <w:rsid w:val="00000B49"/>
    <w:rsid w:val="00000B99"/>
    <w:rsid w:val="000015A5"/>
    <w:rsid w:val="00003431"/>
    <w:rsid w:val="000038A3"/>
    <w:rsid w:val="0000439A"/>
    <w:rsid w:val="00005384"/>
    <w:rsid w:val="00005CC8"/>
    <w:rsid w:val="00005E3B"/>
    <w:rsid w:val="000062E0"/>
    <w:rsid w:val="00006515"/>
    <w:rsid w:val="00007094"/>
    <w:rsid w:val="0001033F"/>
    <w:rsid w:val="00010631"/>
    <w:rsid w:val="00010CA7"/>
    <w:rsid w:val="00012BE4"/>
    <w:rsid w:val="00013385"/>
    <w:rsid w:val="000133A5"/>
    <w:rsid w:val="00013874"/>
    <w:rsid w:val="0001397F"/>
    <w:rsid w:val="00013FD8"/>
    <w:rsid w:val="00014462"/>
    <w:rsid w:val="00014A81"/>
    <w:rsid w:val="00016D95"/>
    <w:rsid w:val="00016DC1"/>
    <w:rsid w:val="000208CF"/>
    <w:rsid w:val="00021A33"/>
    <w:rsid w:val="00022381"/>
    <w:rsid w:val="0002336C"/>
    <w:rsid w:val="00023512"/>
    <w:rsid w:val="000237A2"/>
    <w:rsid w:val="00024DA0"/>
    <w:rsid w:val="00025354"/>
    <w:rsid w:val="000254C2"/>
    <w:rsid w:val="00026DC7"/>
    <w:rsid w:val="00027174"/>
    <w:rsid w:val="000273AD"/>
    <w:rsid w:val="00031273"/>
    <w:rsid w:val="0003318B"/>
    <w:rsid w:val="00034389"/>
    <w:rsid w:val="000356D8"/>
    <w:rsid w:val="00035E5C"/>
    <w:rsid w:val="00035F76"/>
    <w:rsid w:val="0003645B"/>
    <w:rsid w:val="00036C18"/>
    <w:rsid w:val="00037F52"/>
    <w:rsid w:val="00040FC8"/>
    <w:rsid w:val="000414F0"/>
    <w:rsid w:val="000418E0"/>
    <w:rsid w:val="00042B08"/>
    <w:rsid w:val="00043BA1"/>
    <w:rsid w:val="0004450F"/>
    <w:rsid w:val="00044D83"/>
    <w:rsid w:val="0004601A"/>
    <w:rsid w:val="00047641"/>
    <w:rsid w:val="00051028"/>
    <w:rsid w:val="000513DD"/>
    <w:rsid w:val="00051776"/>
    <w:rsid w:val="000518D7"/>
    <w:rsid w:val="00051A39"/>
    <w:rsid w:val="00051A4C"/>
    <w:rsid w:val="00053770"/>
    <w:rsid w:val="000541C2"/>
    <w:rsid w:val="00054ED8"/>
    <w:rsid w:val="000551B2"/>
    <w:rsid w:val="00055D38"/>
    <w:rsid w:val="00057023"/>
    <w:rsid w:val="0005705F"/>
    <w:rsid w:val="0006051B"/>
    <w:rsid w:val="00060BA3"/>
    <w:rsid w:val="00061FDF"/>
    <w:rsid w:val="000627CF"/>
    <w:rsid w:val="000629E6"/>
    <w:rsid w:val="00063B5D"/>
    <w:rsid w:val="00063B8E"/>
    <w:rsid w:val="00064A08"/>
    <w:rsid w:val="00064AC7"/>
    <w:rsid w:val="00065451"/>
    <w:rsid w:val="00065D86"/>
    <w:rsid w:val="00066FC8"/>
    <w:rsid w:val="0006720B"/>
    <w:rsid w:val="00067BD2"/>
    <w:rsid w:val="00067BF7"/>
    <w:rsid w:val="00067F63"/>
    <w:rsid w:val="00070464"/>
    <w:rsid w:val="000710D2"/>
    <w:rsid w:val="0007162D"/>
    <w:rsid w:val="00073125"/>
    <w:rsid w:val="00073899"/>
    <w:rsid w:val="00075436"/>
    <w:rsid w:val="000759D2"/>
    <w:rsid w:val="000761B4"/>
    <w:rsid w:val="00076E9A"/>
    <w:rsid w:val="00080748"/>
    <w:rsid w:val="00081982"/>
    <w:rsid w:val="00081E7B"/>
    <w:rsid w:val="000833DA"/>
    <w:rsid w:val="00083814"/>
    <w:rsid w:val="000854CC"/>
    <w:rsid w:val="0008580D"/>
    <w:rsid w:val="00085D25"/>
    <w:rsid w:val="00086F31"/>
    <w:rsid w:val="0008702F"/>
    <w:rsid w:val="000870AB"/>
    <w:rsid w:val="000874CF"/>
    <w:rsid w:val="00090FDC"/>
    <w:rsid w:val="00091538"/>
    <w:rsid w:val="00092405"/>
    <w:rsid w:val="00093C20"/>
    <w:rsid w:val="00093EDF"/>
    <w:rsid w:val="0009464F"/>
    <w:rsid w:val="00094C05"/>
    <w:rsid w:val="00095DC9"/>
    <w:rsid w:val="0009602B"/>
    <w:rsid w:val="0009740A"/>
    <w:rsid w:val="00097707"/>
    <w:rsid w:val="000A08A9"/>
    <w:rsid w:val="000A0AFD"/>
    <w:rsid w:val="000A1208"/>
    <w:rsid w:val="000A2C09"/>
    <w:rsid w:val="000A3174"/>
    <w:rsid w:val="000A4EBB"/>
    <w:rsid w:val="000A5B1D"/>
    <w:rsid w:val="000B1B13"/>
    <w:rsid w:val="000B2599"/>
    <w:rsid w:val="000B35E8"/>
    <w:rsid w:val="000B3794"/>
    <w:rsid w:val="000B39FE"/>
    <w:rsid w:val="000B3A76"/>
    <w:rsid w:val="000B4F16"/>
    <w:rsid w:val="000B51FF"/>
    <w:rsid w:val="000B59FA"/>
    <w:rsid w:val="000B5A18"/>
    <w:rsid w:val="000B60AC"/>
    <w:rsid w:val="000B6113"/>
    <w:rsid w:val="000B6FFD"/>
    <w:rsid w:val="000C035A"/>
    <w:rsid w:val="000C3221"/>
    <w:rsid w:val="000C32ED"/>
    <w:rsid w:val="000C4F09"/>
    <w:rsid w:val="000C52D2"/>
    <w:rsid w:val="000C5378"/>
    <w:rsid w:val="000C54A4"/>
    <w:rsid w:val="000C5ED8"/>
    <w:rsid w:val="000C6438"/>
    <w:rsid w:val="000D087B"/>
    <w:rsid w:val="000D08AA"/>
    <w:rsid w:val="000D109D"/>
    <w:rsid w:val="000D256A"/>
    <w:rsid w:val="000D4004"/>
    <w:rsid w:val="000D48A0"/>
    <w:rsid w:val="000D4C3F"/>
    <w:rsid w:val="000D6960"/>
    <w:rsid w:val="000D6968"/>
    <w:rsid w:val="000D73D7"/>
    <w:rsid w:val="000D7B06"/>
    <w:rsid w:val="000D7DE4"/>
    <w:rsid w:val="000E0776"/>
    <w:rsid w:val="000E0BFE"/>
    <w:rsid w:val="000E1AA9"/>
    <w:rsid w:val="000E1C67"/>
    <w:rsid w:val="000E1D6A"/>
    <w:rsid w:val="000E1D9E"/>
    <w:rsid w:val="000E3647"/>
    <w:rsid w:val="000E448C"/>
    <w:rsid w:val="000E4E00"/>
    <w:rsid w:val="000E62E1"/>
    <w:rsid w:val="000E66B2"/>
    <w:rsid w:val="000E724F"/>
    <w:rsid w:val="000E73C6"/>
    <w:rsid w:val="000F07C5"/>
    <w:rsid w:val="000F0F2A"/>
    <w:rsid w:val="000F103C"/>
    <w:rsid w:val="000F116F"/>
    <w:rsid w:val="000F19FB"/>
    <w:rsid w:val="000F3304"/>
    <w:rsid w:val="000F3B7A"/>
    <w:rsid w:val="000F4730"/>
    <w:rsid w:val="000F490E"/>
    <w:rsid w:val="000F5E6D"/>
    <w:rsid w:val="000F6262"/>
    <w:rsid w:val="000F6634"/>
    <w:rsid w:val="000F7939"/>
    <w:rsid w:val="00100031"/>
    <w:rsid w:val="0010017B"/>
    <w:rsid w:val="0010128D"/>
    <w:rsid w:val="00103EA0"/>
    <w:rsid w:val="001046A1"/>
    <w:rsid w:val="00105573"/>
    <w:rsid w:val="00105721"/>
    <w:rsid w:val="00105F02"/>
    <w:rsid w:val="00105F3E"/>
    <w:rsid w:val="00107607"/>
    <w:rsid w:val="00107AFF"/>
    <w:rsid w:val="001118A1"/>
    <w:rsid w:val="0011287C"/>
    <w:rsid w:val="001128DE"/>
    <w:rsid w:val="00112987"/>
    <w:rsid w:val="001129A1"/>
    <w:rsid w:val="00112A45"/>
    <w:rsid w:val="00112D16"/>
    <w:rsid w:val="0011376F"/>
    <w:rsid w:val="00113966"/>
    <w:rsid w:val="00113C30"/>
    <w:rsid w:val="0011414C"/>
    <w:rsid w:val="00114D4F"/>
    <w:rsid w:val="00115212"/>
    <w:rsid w:val="00115CF5"/>
    <w:rsid w:val="00115E01"/>
    <w:rsid w:val="00115EBE"/>
    <w:rsid w:val="00117B8C"/>
    <w:rsid w:val="001208D3"/>
    <w:rsid w:val="001210F0"/>
    <w:rsid w:val="0012220E"/>
    <w:rsid w:val="001225D4"/>
    <w:rsid w:val="00122F38"/>
    <w:rsid w:val="00124F40"/>
    <w:rsid w:val="00125B54"/>
    <w:rsid w:val="00125BC9"/>
    <w:rsid w:val="0012605E"/>
    <w:rsid w:val="001260B7"/>
    <w:rsid w:val="00126742"/>
    <w:rsid w:val="00126BB0"/>
    <w:rsid w:val="0013021C"/>
    <w:rsid w:val="00130EDB"/>
    <w:rsid w:val="001325CE"/>
    <w:rsid w:val="0013291D"/>
    <w:rsid w:val="0013500E"/>
    <w:rsid w:val="0013550A"/>
    <w:rsid w:val="00136165"/>
    <w:rsid w:val="00136C4F"/>
    <w:rsid w:val="001373A8"/>
    <w:rsid w:val="0013754B"/>
    <w:rsid w:val="00141BB9"/>
    <w:rsid w:val="00142EFE"/>
    <w:rsid w:val="001431F9"/>
    <w:rsid w:val="00143B2E"/>
    <w:rsid w:val="00144774"/>
    <w:rsid w:val="001447AD"/>
    <w:rsid w:val="001451B6"/>
    <w:rsid w:val="00145394"/>
    <w:rsid w:val="00146926"/>
    <w:rsid w:val="00146C6E"/>
    <w:rsid w:val="001541A7"/>
    <w:rsid w:val="00154273"/>
    <w:rsid w:val="00154FD9"/>
    <w:rsid w:val="001555F0"/>
    <w:rsid w:val="001561B2"/>
    <w:rsid w:val="0015669C"/>
    <w:rsid w:val="00157081"/>
    <w:rsid w:val="00161A81"/>
    <w:rsid w:val="0016240A"/>
    <w:rsid w:val="001628E3"/>
    <w:rsid w:val="0016293E"/>
    <w:rsid w:val="0016437E"/>
    <w:rsid w:val="001648B0"/>
    <w:rsid w:val="00167C22"/>
    <w:rsid w:val="0017043A"/>
    <w:rsid w:val="00170C8C"/>
    <w:rsid w:val="001727E6"/>
    <w:rsid w:val="00172EA1"/>
    <w:rsid w:val="001744EA"/>
    <w:rsid w:val="00174FD4"/>
    <w:rsid w:val="00175332"/>
    <w:rsid w:val="00175D94"/>
    <w:rsid w:val="00176235"/>
    <w:rsid w:val="00176FE4"/>
    <w:rsid w:val="0018292E"/>
    <w:rsid w:val="001835C6"/>
    <w:rsid w:val="00183689"/>
    <w:rsid w:val="001842ED"/>
    <w:rsid w:val="00184F77"/>
    <w:rsid w:val="001861F7"/>
    <w:rsid w:val="00186F1C"/>
    <w:rsid w:val="00187027"/>
    <w:rsid w:val="0018710F"/>
    <w:rsid w:val="001900E5"/>
    <w:rsid w:val="0019011D"/>
    <w:rsid w:val="001901CE"/>
    <w:rsid w:val="00190F08"/>
    <w:rsid w:val="001912BE"/>
    <w:rsid w:val="00191B8A"/>
    <w:rsid w:val="00192608"/>
    <w:rsid w:val="00192FA3"/>
    <w:rsid w:val="00193AB1"/>
    <w:rsid w:val="0019528C"/>
    <w:rsid w:val="00196538"/>
    <w:rsid w:val="00196693"/>
    <w:rsid w:val="0019735A"/>
    <w:rsid w:val="001A199D"/>
    <w:rsid w:val="001A2187"/>
    <w:rsid w:val="001A2596"/>
    <w:rsid w:val="001A3B7F"/>
    <w:rsid w:val="001A4799"/>
    <w:rsid w:val="001A4BB2"/>
    <w:rsid w:val="001A5EB6"/>
    <w:rsid w:val="001A6A94"/>
    <w:rsid w:val="001A7275"/>
    <w:rsid w:val="001B0720"/>
    <w:rsid w:val="001B17B8"/>
    <w:rsid w:val="001B18E2"/>
    <w:rsid w:val="001B1B83"/>
    <w:rsid w:val="001B2FB6"/>
    <w:rsid w:val="001B3ECD"/>
    <w:rsid w:val="001B5D9F"/>
    <w:rsid w:val="001B722C"/>
    <w:rsid w:val="001B7D61"/>
    <w:rsid w:val="001C01CC"/>
    <w:rsid w:val="001C1D6F"/>
    <w:rsid w:val="001C2A35"/>
    <w:rsid w:val="001C2B58"/>
    <w:rsid w:val="001C2C78"/>
    <w:rsid w:val="001C2DC9"/>
    <w:rsid w:val="001C5611"/>
    <w:rsid w:val="001C63AE"/>
    <w:rsid w:val="001C6E9A"/>
    <w:rsid w:val="001D02E7"/>
    <w:rsid w:val="001D0C77"/>
    <w:rsid w:val="001D153F"/>
    <w:rsid w:val="001D2BCB"/>
    <w:rsid w:val="001D340E"/>
    <w:rsid w:val="001D39D5"/>
    <w:rsid w:val="001D3D83"/>
    <w:rsid w:val="001D419D"/>
    <w:rsid w:val="001D46C8"/>
    <w:rsid w:val="001D5330"/>
    <w:rsid w:val="001D55BA"/>
    <w:rsid w:val="001D58BB"/>
    <w:rsid w:val="001D597C"/>
    <w:rsid w:val="001D5C9E"/>
    <w:rsid w:val="001D7043"/>
    <w:rsid w:val="001D70E2"/>
    <w:rsid w:val="001D76D2"/>
    <w:rsid w:val="001D7F52"/>
    <w:rsid w:val="001E10C0"/>
    <w:rsid w:val="001E10F0"/>
    <w:rsid w:val="001E1A0A"/>
    <w:rsid w:val="001E1B2E"/>
    <w:rsid w:val="001E27BD"/>
    <w:rsid w:val="001E2AFF"/>
    <w:rsid w:val="001E2B22"/>
    <w:rsid w:val="001E2B47"/>
    <w:rsid w:val="001E35AA"/>
    <w:rsid w:val="001E54B4"/>
    <w:rsid w:val="001E58C2"/>
    <w:rsid w:val="001E5CA8"/>
    <w:rsid w:val="001E6216"/>
    <w:rsid w:val="001E768F"/>
    <w:rsid w:val="001E791E"/>
    <w:rsid w:val="001F0CD3"/>
    <w:rsid w:val="001F14F2"/>
    <w:rsid w:val="001F18C0"/>
    <w:rsid w:val="001F23BB"/>
    <w:rsid w:val="001F293A"/>
    <w:rsid w:val="001F296A"/>
    <w:rsid w:val="001F3B76"/>
    <w:rsid w:val="001F3B78"/>
    <w:rsid w:val="001F3E8E"/>
    <w:rsid w:val="001F5282"/>
    <w:rsid w:val="001F6B54"/>
    <w:rsid w:val="001F789F"/>
    <w:rsid w:val="00200108"/>
    <w:rsid w:val="002016A7"/>
    <w:rsid w:val="00201746"/>
    <w:rsid w:val="00204CCB"/>
    <w:rsid w:val="0020575B"/>
    <w:rsid w:val="00205CC0"/>
    <w:rsid w:val="00206282"/>
    <w:rsid w:val="002069B6"/>
    <w:rsid w:val="00210AD1"/>
    <w:rsid w:val="002111EC"/>
    <w:rsid w:val="0021161C"/>
    <w:rsid w:val="0021198C"/>
    <w:rsid w:val="00211B7A"/>
    <w:rsid w:val="00211BB6"/>
    <w:rsid w:val="00212041"/>
    <w:rsid w:val="002127DB"/>
    <w:rsid w:val="002128A9"/>
    <w:rsid w:val="00213B58"/>
    <w:rsid w:val="00214028"/>
    <w:rsid w:val="002148FD"/>
    <w:rsid w:val="00216471"/>
    <w:rsid w:val="00217E33"/>
    <w:rsid w:val="002215F9"/>
    <w:rsid w:val="00221628"/>
    <w:rsid w:val="00221F9C"/>
    <w:rsid w:val="00224E77"/>
    <w:rsid w:val="00226771"/>
    <w:rsid w:val="00227993"/>
    <w:rsid w:val="002301A8"/>
    <w:rsid w:val="00231508"/>
    <w:rsid w:val="00231887"/>
    <w:rsid w:val="00232D72"/>
    <w:rsid w:val="00235A29"/>
    <w:rsid w:val="002367A0"/>
    <w:rsid w:val="002367E7"/>
    <w:rsid w:val="002371D4"/>
    <w:rsid w:val="00237808"/>
    <w:rsid w:val="002379C7"/>
    <w:rsid w:val="00240CA6"/>
    <w:rsid w:val="00240CDB"/>
    <w:rsid w:val="0024197A"/>
    <w:rsid w:val="0024244F"/>
    <w:rsid w:val="00242E61"/>
    <w:rsid w:val="00242EC3"/>
    <w:rsid w:val="00243E36"/>
    <w:rsid w:val="00244230"/>
    <w:rsid w:val="00244801"/>
    <w:rsid w:val="00244A2B"/>
    <w:rsid w:val="00244EE3"/>
    <w:rsid w:val="00245323"/>
    <w:rsid w:val="00245375"/>
    <w:rsid w:val="00247853"/>
    <w:rsid w:val="00250231"/>
    <w:rsid w:val="00250498"/>
    <w:rsid w:val="002506F9"/>
    <w:rsid w:val="00250EFA"/>
    <w:rsid w:val="00251D2D"/>
    <w:rsid w:val="002531FF"/>
    <w:rsid w:val="002532FA"/>
    <w:rsid w:val="002552D9"/>
    <w:rsid w:val="00255542"/>
    <w:rsid w:val="00256447"/>
    <w:rsid w:val="002566D2"/>
    <w:rsid w:val="00256C72"/>
    <w:rsid w:val="0025706E"/>
    <w:rsid w:val="00260F04"/>
    <w:rsid w:val="00261588"/>
    <w:rsid w:val="00261DBE"/>
    <w:rsid w:val="00262D39"/>
    <w:rsid w:val="00263A85"/>
    <w:rsid w:val="00265598"/>
    <w:rsid w:val="0026604B"/>
    <w:rsid w:val="00266557"/>
    <w:rsid w:val="00266BE9"/>
    <w:rsid w:val="0026798E"/>
    <w:rsid w:val="00267CC2"/>
    <w:rsid w:val="002722EA"/>
    <w:rsid w:val="0027332B"/>
    <w:rsid w:val="00273DFF"/>
    <w:rsid w:val="002741B8"/>
    <w:rsid w:val="0027560A"/>
    <w:rsid w:val="00275A36"/>
    <w:rsid w:val="0027642C"/>
    <w:rsid w:val="00276CAE"/>
    <w:rsid w:val="00280B9F"/>
    <w:rsid w:val="0028108D"/>
    <w:rsid w:val="00281849"/>
    <w:rsid w:val="00281C27"/>
    <w:rsid w:val="002836C6"/>
    <w:rsid w:val="00283C93"/>
    <w:rsid w:val="00284AC3"/>
    <w:rsid w:val="00284EDF"/>
    <w:rsid w:val="00287619"/>
    <w:rsid w:val="00287B50"/>
    <w:rsid w:val="00290092"/>
    <w:rsid w:val="0029011B"/>
    <w:rsid w:val="00290D8F"/>
    <w:rsid w:val="00290FA8"/>
    <w:rsid w:val="0029130F"/>
    <w:rsid w:val="002923EE"/>
    <w:rsid w:val="002924FF"/>
    <w:rsid w:val="00295578"/>
    <w:rsid w:val="00295A7D"/>
    <w:rsid w:val="00295ADF"/>
    <w:rsid w:val="002964E5"/>
    <w:rsid w:val="002966B6"/>
    <w:rsid w:val="00296BC5"/>
    <w:rsid w:val="002A0381"/>
    <w:rsid w:val="002A0E99"/>
    <w:rsid w:val="002A2023"/>
    <w:rsid w:val="002A3981"/>
    <w:rsid w:val="002A3F1D"/>
    <w:rsid w:val="002A476F"/>
    <w:rsid w:val="002A4802"/>
    <w:rsid w:val="002A528C"/>
    <w:rsid w:val="002A5FE3"/>
    <w:rsid w:val="002A6505"/>
    <w:rsid w:val="002A7A23"/>
    <w:rsid w:val="002A7B97"/>
    <w:rsid w:val="002A7F7B"/>
    <w:rsid w:val="002B0315"/>
    <w:rsid w:val="002B1229"/>
    <w:rsid w:val="002B1556"/>
    <w:rsid w:val="002B1B36"/>
    <w:rsid w:val="002B1B3A"/>
    <w:rsid w:val="002B1E4D"/>
    <w:rsid w:val="002B271F"/>
    <w:rsid w:val="002B2CEC"/>
    <w:rsid w:val="002B2E82"/>
    <w:rsid w:val="002B3E8D"/>
    <w:rsid w:val="002B4098"/>
    <w:rsid w:val="002B4D4D"/>
    <w:rsid w:val="002B4D98"/>
    <w:rsid w:val="002B4F71"/>
    <w:rsid w:val="002B539A"/>
    <w:rsid w:val="002B5777"/>
    <w:rsid w:val="002B5C53"/>
    <w:rsid w:val="002B65FE"/>
    <w:rsid w:val="002B7064"/>
    <w:rsid w:val="002B7B45"/>
    <w:rsid w:val="002B7DD4"/>
    <w:rsid w:val="002B7FA6"/>
    <w:rsid w:val="002C00A5"/>
    <w:rsid w:val="002C1DFD"/>
    <w:rsid w:val="002C3CDD"/>
    <w:rsid w:val="002C420A"/>
    <w:rsid w:val="002C4BAF"/>
    <w:rsid w:val="002C5C6B"/>
    <w:rsid w:val="002C6DD5"/>
    <w:rsid w:val="002C7C54"/>
    <w:rsid w:val="002D187E"/>
    <w:rsid w:val="002D2911"/>
    <w:rsid w:val="002D41AD"/>
    <w:rsid w:val="002D42DD"/>
    <w:rsid w:val="002D455B"/>
    <w:rsid w:val="002D73CF"/>
    <w:rsid w:val="002D7EAD"/>
    <w:rsid w:val="002E12AE"/>
    <w:rsid w:val="002E1EDB"/>
    <w:rsid w:val="002E2F1C"/>
    <w:rsid w:val="002E4A9E"/>
    <w:rsid w:val="002E72AF"/>
    <w:rsid w:val="002E76FC"/>
    <w:rsid w:val="002E7DBB"/>
    <w:rsid w:val="002F070A"/>
    <w:rsid w:val="002F144D"/>
    <w:rsid w:val="002F1F9C"/>
    <w:rsid w:val="002F205F"/>
    <w:rsid w:val="002F26EC"/>
    <w:rsid w:val="002F2EEF"/>
    <w:rsid w:val="002F351A"/>
    <w:rsid w:val="002F3D31"/>
    <w:rsid w:val="002F3F77"/>
    <w:rsid w:val="002F3F96"/>
    <w:rsid w:val="002F4734"/>
    <w:rsid w:val="002F4A4D"/>
    <w:rsid w:val="002F52B6"/>
    <w:rsid w:val="002F5C3C"/>
    <w:rsid w:val="002F6D50"/>
    <w:rsid w:val="002F7AD8"/>
    <w:rsid w:val="0030051C"/>
    <w:rsid w:val="00300E32"/>
    <w:rsid w:val="003015AB"/>
    <w:rsid w:val="003017FB"/>
    <w:rsid w:val="00302122"/>
    <w:rsid w:val="00304F9B"/>
    <w:rsid w:val="00305714"/>
    <w:rsid w:val="003059B8"/>
    <w:rsid w:val="00306CE8"/>
    <w:rsid w:val="00307D29"/>
    <w:rsid w:val="00311059"/>
    <w:rsid w:val="003111B9"/>
    <w:rsid w:val="00311250"/>
    <w:rsid w:val="00311563"/>
    <w:rsid w:val="0031183F"/>
    <w:rsid w:val="003121DC"/>
    <w:rsid w:val="003129B7"/>
    <w:rsid w:val="00313BA5"/>
    <w:rsid w:val="00314423"/>
    <w:rsid w:val="00314692"/>
    <w:rsid w:val="00315174"/>
    <w:rsid w:val="0031573A"/>
    <w:rsid w:val="00315D91"/>
    <w:rsid w:val="0031771D"/>
    <w:rsid w:val="0032385E"/>
    <w:rsid w:val="00324E97"/>
    <w:rsid w:val="00325B9E"/>
    <w:rsid w:val="003269B5"/>
    <w:rsid w:val="003273AC"/>
    <w:rsid w:val="003308EF"/>
    <w:rsid w:val="00331B40"/>
    <w:rsid w:val="00332790"/>
    <w:rsid w:val="00332E98"/>
    <w:rsid w:val="0033344E"/>
    <w:rsid w:val="00333D1F"/>
    <w:rsid w:val="003343F0"/>
    <w:rsid w:val="003349D7"/>
    <w:rsid w:val="00334DF1"/>
    <w:rsid w:val="003355CA"/>
    <w:rsid w:val="00335D4B"/>
    <w:rsid w:val="003369E0"/>
    <w:rsid w:val="003375E9"/>
    <w:rsid w:val="00337ED7"/>
    <w:rsid w:val="003402ED"/>
    <w:rsid w:val="00340A70"/>
    <w:rsid w:val="00341D6F"/>
    <w:rsid w:val="00342459"/>
    <w:rsid w:val="003427B6"/>
    <w:rsid w:val="00342AF9"/>
    <w:rsid w:val="00345993"/>
    <w:rsid w:val="003459EF"/>
    <w:rsid w:val="00345A87"/>
    <w:rsid w:val="00345E75"/>
    <w:rsid w:val="00346ACB"/>
    <w:rsid w:val="00346B73"/>
    <w:rsid w:val="003473EA"/>
    <w:rsid w:val="00347791"/>
    <w:rsid w:val="003513FB"/>
    <w:rsid w:val="00351707"/>
    <w:rsid w:val="00351C92"/>
    <w:rsid w:val="00351EF0"/>
    <w:rsid w:val="00352DDC"/>
    <w:rsid w:val="00353BB7"/>
    <w:rsid w:val="003542BD"/>
    <w:rsid w:val="0035502B"/>
    <w:rsid w:val="00355D46"/>
    <w:rsid w:val="003562E4"/>
    <w:rsid w:val="00357438"/>
    <w:rsid w:val="00357B26"/>
    <w:rsid w:val="00361769"/>
    <w:rsid w:val="00361B64"/>
    <w:rsid w:val="00361B9F"/>
    <w:rsid w:val="00363F66"/>
    <w:rsid w:val="00365CC2"/>
    <w:rsid w:val="00366967"/>
    <w:rsid w:val="003672B4"/>
    <w:rsid w:val="00367DCE"/>
    <w:rsid w:val="00370EA9"/>
    <w:rsid w:val="0037198A"/>
    <w:rsid w:val="0037309A"/>
    <w:rsid w:val="00373841"/>
    <w:rsid w:val="00373A18"/>
    <w:rsid w:val="003746D7"/>
    <w:rsid w:val="00375191"/>
    <w:rsid w:val="0037641A"/>
    <w:rsid w:val="00376450"/>
    <w:rsid w:val="00376983"/>
    <w:rsid w:val="00376B65"/>
    <w:rsid w:val="00376E35"/>
    <w:rsid w:val="0037771C"/>
    <w:rsid w:val="00377740"/>
    <w:rsid w:val="00377CAD"/>
    <w:rsid w:val="00381B13"/>
    <w:rsid w:val="00383326"/>
    <w:rsid w:val="00383CEB"/>
    <w:rsid w:val="00386298"/>
    <w:rsid w:val="003864E9"/>
    <w:rsid w:val="0038748F"/>
    <w:rsid w:val="003922E1"/>
    <w:rsid w:val="0039455E"/>
    <w:rsid w:val="003951D7"/>
    <w:rsid w:val="003952C1"/>
    <w:rsid w:val="00395C4D"/>
    <w:rsid w:val="00395FEE"/>
    <w:rsid w:val="00396FE1"/>
    <w:rsid w:val="00397444"/>
    <w:rsid w:val="003A030F"/>
    <w:rsid w:val="003A0649"/>
    <w:rsid w:val="003A0AAB"/>
    <w:rsid w:val="003A3CE2"/>
    <w:rsid w:val="003A4125"/>
    <w:rsid w:val="003A45A3"/>
    <w:rsid w:val="003A477A"/>
    <w:rsid w:val="003A5A58"/>
    <w:rsid w:val="003A5F09"/>
    <w:rsid w:val="003A610C"/>
    <w:rsid w:val="003A6375"/>
    <w:rsid w:val="003A68FF"/>
    <w:rsid w:val="003B14A1"/>
    <w:rsid w:val="003B2B75"/>
    <w:rsid w:val="003B2BED"/>
    <w:rsid w:val="003B2FBA"/>
    <w:rsid w:val="003B430B"/>
    <w:rsid w:val="003B4F50"/>
    <w:rsid w:val="003B55B5"/>
    <w:rsid w:val="003B5D72"/>
    <w:rsid w:val="003B6015"/>
    <w:rsid w:val="003C1203"/>
    <w:rsid w:val="003C1F05"/>
    <w:rsid w:val="003C20A2"/>
    <w:rsid w:val="003C258C"/>
    <w:rsid w:val="003C2FD6"/>
    <w:rsid w:val="003C3B31"/>
    <w:rsid w:val="003C3F1D"/>
    <w:rsid w:val="003C4870"/>
    <w:rsid w:val="003C5544"/>
    <w:rsid w:val="003C5609"/>
    <w:rsid w:val="003C77D2"/>
    <w:rsid w:val="003C7C8B"/>
    <w:rsid w:val="003C7D02"/>
    <w:rsid w:val="003D0E38"/>
    <w:rsid w:val="003D1954"/>
    <w:rsid w:val="003D3668"/>
    <w:rsid w:val="003D377E"/>
    <w:rsid w:val="003D4D45"/>
    <w:rsid w:val="003D5071"/>
    <w:rsid w:val="003D5A5B"/>
    <w:rsid w:val="003D5DAA"/>
    <w:rsid w:val="003D6091"/>
    <w:rsid w:val="003D695D"/>
    <w:rsid w:val="003E0722"/>
    <w:rsid w:val="003E16CF"/>
    <w:rsid w:val="003E218E"/>
    <w:rsid w:val="003E25EF"/>
    <w:rsid w:val="003E3424"/>
    <w:rsid w:val="003E3A2E"/>
    <w:rsid w:val="003E4381"/>
    <w:rsid w:val="003E591D"/>
    <w:rsid w:val="003E5AEE"/>
    <w:rsid w:val="003E5F7F"/>
    <w:rsid w:val="003E691F"/>
    <w:rsid w:val="003E6A55"/>
    <w:rsid w:val="003E7FB2"/>
    <w:rsid w:val="003F06F7"/>
    <w:rsid w:val="003F0783"/>
    <w:rsid w:val="003F0C01"/>
    <w:rsid w:val="003F17E3"/>
    <w:rsid w:val="003F2DDE"/>
    <w:rsid w:val="003F403D"/>
    <w:rsid w:val="003F4A06"/>
    <w:rsid w:val="003F541C"/>
    <w:rsid w:val="003F7514"/>
    <w:rsid w:val="0040126C"/>
    <w:rsid w:val="004021C0"/>
    <w:rsid w:val="004027DA"/>
    <w:rsid w:val="00402E72"/>
    <w:rsid w:val="00403069"/>
    <w:rsid w:val="00403947"/>
    <w:rsid w:val="00405C60"/>
    <w:rsid w:val="00405EC6"/>
    <w:rsid w:val="00407CA6"/>
    <w:rsid w:val="004122FA"/>
    <w:rsid w:val="0041315A"/>
    <w:rsid w:val="0041343D"/>
    <w:rsid w:val="00413BCF"/>
    <w:rsid w:val="00413D4B"/>
    <w:rsid w:val="00414840"/>
    <w:rsid w:val="004151F4"/>
    <w:rsid w:val="004152DC"/>
    <w:rsid w:val="00415CDC"/>
    <w:rsid w:val="004170EC"/>
    <w:rsid w:val="00420B2A"/>
    <w:rsid w:val="0042132C"/>
    <w:rsid w:val="00421DB9"/>
    <w:rsid w:val="004226F7"/>
    <w:rsid w:val="00423136"/>
    <w:rsid w:val="00423373"/>
    <w:rsid w:val="00423DA2"/>
    <w:rsid w:val="004241B3"/>
    <w:rsid w:val="00425B99"/>
    <w:rsid w:val="0042653A"/>
    <w:rsid w:val="00426A39"/>
    <w:rsid w:val="004272D2"/>
    <w:rsid w:val="00427A4C"/>
    <w:rsid w:val="004302CE"/>
    <w:rsid w:val="00430830"/>
    <w:rsid w:val="00430BED"/>
    <w:rsid w:val="004313C5"/>
    <w:rsid w:val="00431C1D"/>
    <w:rsid w:val="004323E5"/>
    <w:rsid w:val="00432E46"/>
    <w:rsid w:val="0043494A"/>
    <w:rsid w:val="0043508F"/>
    <w:rsid w:val="0043541C"/>
    <w:rsid w:val="00436B23"/>
    <w:rsid w:val="004405AD"/>
    <w:rsid w:val="00440FB6"/>
    <w:rsid w:val="004415A7"/>
    <w:rsid w:val="00441616"/>
    <w:rsid w:val="00441B7B"/>
    <w:rsid w:val="004421F2"/>
    <w:rsid w:val="00443023"/>
    <w:rsid w:val="004441DD"/>
    <w:rsid w:val="0044480E"/>
    <w:rsid w:val="00444D4E"/>
    <w:rsid w:val="00445370"/>
    <w:rsid w:val="00446A9F"/>
    <w:rsid w:val="0044716D"/>
    <w:rsid w:val="00447B5D"/>
    <w:rsid w:val="00450D79"/>
    <w:rsid w:val="00451B0D"/>
    <w:rsid w:val="00452E8F"/>
    <w:rsid w:val="004539A5"/>
    <w:rsid w:val="00453BD3"/>
    <w:rsid w:val="00454AFD"/>
    <w:rsid w:val="00455BCF"/>
    <w:rsid w:val="0045683F"/>
    <w:rsid w:val="004576BB"/>
    <w:rsid w:val="0046034E"/>
    <w:rsid w:val="0046166B"/>
    <w:rsid w:val="00461C62"/>
    <w:rsid w:val="00462DA6"/>
    <w:rsid w:val="00465C81"/>
    <w:rsid w:val="00465F96"/>
    <w:rsid w:val="00467774"/>
    <w:rsid w:val="004678BC"/>
    <w:rsid w:val="00470651"/>
    <w:rsid w:val="00472735"/>
    <w:rsid w:val="00475C36"/>
    <w:rsid w:val="00476CC1"/>
    <w:rsid w:val="00477316"/>
    <w:rsid w:val="00477EEA"/>
    <w:rsid w:val="0048057A"/>
    <w:rsid w:val="00480FB2"/>
    <w:rsid w:val="00482A68"/>
    <w:rsid w:val="0048798B"/>
    <w:rsid w:val="00490B99"/>
    <w:rsid w:val="00491447"/>
    <w:rsid w:val="00491E8F"/>
    <w:rsid w:val="004920EA"/>
    <w:rsid w:val="0049263C"/>
    <w:rsid w:val="00493D16"/>
    <w:rsid w:val="00493FBE"/>
    <w:rsid w:val="00494026"/>
    <w:rsid w:val="00494508"/>
    <w:rsid w:val="00494A5E"/>
    <w:rsid w:val="004958DF"/>
    <w:rsid w:val="0049744F"/>
    <w:rsid w:val="004974D7"/>
    <w:rsid w:val="0049784F"/>
    <w:rsid w:val="004978F3"/>
    <w:rsid w:val="0049792B"/>
    <w:rsid w:val="004A2679"/>
    <w:rsid w:val="004A28DE"/>
    <w:rsid w:val="004A3E43"/>
    <w:rsid w:val="004A3ECE"/>
    <w:rsid w:val="004A416D"/>
    <w:rsid w:val="004A5132"/>
    <w:rsid w:val="004B1122"/>
    <w:rsid w:val="004B17A3"/>
    <w:rsid w:val="004B1C55"/>
    <w:rsid w:val="004B408F"/>
    <w:rsid w:val="004B4B41"/>
    <w:rsid w:val="004B506E"/>
    <w:rsid w:val="004B5CC6"/>
    <w:rsid w:val="004B7809"/>
    <w:rsid w:val="004B7927"/>
    <w:rsid w:val="004C0236"/>
    <w:rsid w:val="004C1904"/>
    <w:rsid w:val="004C1998"/>
    <w:rsid w:val="004C1F23"/>
    <w:rsid w:val="004C2176"/>
    <w:rsid w:val="004C2C86"/>
    <w:rsid w:val="004C3E3B"/>
    <w:rsid w:val="004C5390"/>
    <w:rsid w:val="004C5E4F"/>
    <w:rsid w:val="004C64D5"/>
    <w:rsid w:val="004C7847"/>
    <w:rsid w:val="004C792F"/>
    <w:rsid w:val="004D0674"/>
    <w:rsid w:val="004D09FD"/>
    <w:rsid w:val="004D1131"/>
    <w:rsid w:val="004D1D59"/>
    <w:rsid w:val="004D2157"/>
    <w:rsid w:val="004D264A"/>
    <w:rsid w:val="004D28AC"/>
    <w:rsid w:val="004D2DB4"/>
    <w:rsid w:val="004D387D"/>
    <w:rsid w:val="004D4937"/>
    <w:rsid w:val="004D4CD2"/>
    <w:rsid w:val="004D54FF"/>
    <w:rsid w:val="004D58B5"/>
    <w:rsid w:val="004D5A2A"/>
    <w:rsid w:val="004D637B"/>
    <w:rsid w:val="004E0ECB"/>
    <w:rsid w:val="004E1A9F"/>
    <w:rsid w:val="004E203A"/>
    <w:rsid w:val="004E250F"/>
    <w:rsid w:val="004E58FF"/>
    <w:rsid w:val="004E5C31"/>
    <w:rsid w:val="004E5C41"/>
    <w:rsid w:val="004F1C13"/>
    <w:rsid w:val="004F1E38"/>
    <w:rsid w:val="004F220C"/>
    <w:rsid w:val="004F2BC4"/>
    <w:rsid w:val="004F2D5B"/>
    <w:rsid w:val="004F3728"/>
    <w:rsid w:val="004F3E58"/>
    <w:rsid w:val="004F4E76"/>
    <w:rsid w:val="004F56D8"/>
    <w:rsid w:val="004F602F"/>
    <w:rsid w:val="004F646F"/>
    <w:rsid w:val="004F766A"/>
    <w:rsid w:val="00500BB9"/>
    <w:rsid w:val="00501757"/>
    <w:rsid w:val="00501EE5"/>
    <w:rsid w:val="00505105"/>
    <w:rsid w:val="0050575F"/>
    <w:rsid w:val="0050600D"/>
    <w:rsid w:val="00506045"/>
    <w:rsid w:val="0050658E"/>
    <w:rsid w:val="00506E9F"/>
    <w:rsid w:val="005076CF"/>
    <w:rsid w:val="005104A3"/>
    <w:rsid w:val="00510848"/>
    <w:rsid w:val="00511504"/>
    <w:rsid w:val="005125D4"/>
    <w:rsid w:val="00513054"/>
    <w:rsid w:val="005137CD"/>
    <w:rsid w:val="00514BE4"/>
    <w:rsid w:val="00515273"/>
    <w:rsid w:val="00515BE4"/>
    <w:rsid w:val="00515FB9"/>
    <w:rsid w:val="0051619A"/>
    <w:rsid w:val="005163A0"/>
    <w:rsid w:val="00516AF8"/>
    <w:rsid w:val="00516B90"/>
    <w:rsid w:val="005175E1"/>
    <w:rsid w:val="00521080"/>
    <w:rsid w:val="00522549"/>
    <w:rsid w:val="00523070"/>
    <w:rsid w:val="005237C8"/>
    <w:rsid w:val="005249A4"/>
    <w:rsid w:val="0052501C"/>
    <w:rsid w:val="0052558A"/>
    <w:rsid w:val="00527706"/>
    <w:rsid w:val="005277ED"/>
    <w:rsid w:val="00527AB6"/>
    <w:rsid w:val="005305A6"/>
    <w:rsid w:val="005311FB"/>
    <w:rsid w:val="00532FDD"/>
    <w:rsid w:val="0053396C"/>
    <w:rsid w:val="005344B1"/>
    <w:rsid w:val="005344BB"/>
    <w:rsid w:val="00535470"/>
    <w:rsid w:val="00535FCF"/>
    <w:rsid w:val="00536004"/>
    <w:rsid w:val="005367C4"/>
    <w:rsid w:val="00537A76"/>
    <w:rsid w:val="00540E26"/>
    <w:rsid w:val="00541198"/>
    <w:rsid w:val="00541F5C"/>
    <w:rsid w:val="0054220E"/>
    <w:rsid w:val="00542A76"/>
    <w:rsid w:val="0054336D"/>
    <w:rsid w:val="00544697"/>
    <w:rsid w:val="005456AD"/>
    <w:rsid w:val="00545CE1"/>
    <w:rsid w:val="00546055"/>
    <w:rsid w:val="00547454"/>
    <w:rsid w:val="005529C6"/>
    <w:rsid w:val="00552D7D"/>
    <w:rsid w:val="00553D09"/>
    <w:rsid w:val="00554923"/>
    <w:rsid w:val="00554DEA"/>
    <w:rsid w:val="00555643"/>
    <w:rsid w:val="00556375"/>
    <w:rsid w:val="00556BC0"/>
    <w:rsid w:val="0055725B"/>
    <w:rsid w:val="00557B59"/>
    <w:rsid w:val="00557EAB"/>
    <w:rsid w:val="0056024B"/>
    <w:rsid w:val="0056067B"/>
    <w:rsid w:val="00560E9C"/>
    <w:rsid w:val="00560ED7"/>
    <w:rsid w:val="005610B6"/>
    <w:rsid w:val="0056318D"/>
    <w:rsid w:val="00563473"/>
    <w:rsid w:val="005634F8"/>
    <w:rsid w:val="00563FCD"/>
    <w:rsid w:val="00564549"/>
    <w:rsid w:val="005649E2"/>
    <w:rsid w:val="005651D6"/>
    <w:rsid w:val="00565725"/>
    <w:rsid w:val="0056597C"/>
    <w:rsid w:val="00565E4F"/>
    <w:rsid w:val="0056633D"/>
    <w:rsid w:val="0056658B"/>
    <w:rsid w:val="00571734"/>
    <w:rsid w:val="0057290E"/>
    <w:rsid w:val="00572DEA"/>
    <w:rsid w:val="00572FB9"/>
    <w:rsid w:val="00573A79"/>
    <w:rsid w:val="00574196"/>
    <w:rsid w:val="0057434C"/>
    <w:rsid w:val="00574E3B"/>
    <w:rsid w:val="005752F0"/>
    <w:rsid w:val="005774BB"/>
    <w:rsid w:val="00580268"/>
    <w:rsid w:val="00580DA0"/>
    <w:rsid w:val="00580EA0"/>
    <w:rsid w:val="00581FF8"/>
    <w:rsid w:val="005822EE"/>
    <w:rsid w:val="00582501"/>
    <w:rsid w:val="00582575"/>
    <w:rsid w:val="00582DC7"/>
    <w:rsid w:val="005830AB"/>
    <w:rsid w:val="00583F8A"/>
    <w:rsid w:val="00585132"/>
    <w:rsid w:val="00585C25"/>
    <w:rsid w:val="00586B52"/>
    <w:rsid w:val="00587D83"/>
    <w:rsid w:val="005900D7"/>
    <w:rsid w:val="00590538"/>
    <w:rsid w:val="005920EE"/>
    <w:rsid w:val="00593772"/>
    <w:rsid w:val="00593951"/>
    <w:rsid w:val="005943F5"/>
    <w:rsid w:val="00594464"/>
    <w:rsid w:val="0059530D"/>
    <w:rsid w:val="005954F0"/>
    <w:rsid w:val="00595540"/>
    <w:rsid w:val="00595644"/>
    <w:rsid w:val="00595D0D"/>
    <w:rsid w:val="005970B2"/>
    <w:rsid w:val="005978A4"/>
    <w:rsid w:val="00597A45"/>
    <w:rsid w:val="00597A90"/>
    <w:rsid w:val="00597FD0"/>
    <w:rsid w:val="005A0D58"/>
    <w:rsid w:val="005A14AD"/>
    <w:rsid w:val="005A5D4D"/>
    <w:rsid w:val="005A5D4E"/>
    <w:rsid w:val="005A662D"/>
    <w:rsid w:val="005A74E2"/>
    <w:rsid w:val="005B07CF"/>
    <w:rsid w:val="005B0E32"/>
    <w:rsid w:val="005B0FDC"/>
    <w:rsid w:val="005B1403"/>
    <w:rsid w:val="005B1C23"/>
    <w:rsid w:val="005B27EA"/>
    <w:rsid w:val="005B3C5E"/>
    <w:rsid w:val="005B4139"/>
    <w:rsid w:val="005B569A"/>
    <w:rsid w:val="005B5B75"/>
    <w:rsid w:val="005B5D68"/>
    <w:rsid w:val="005B6F4F"/>
    <w:rsid w:val="005B74D2"/>
    <w:rsid w:val="005B7734"/>
    <w:rsid w:val="005C193F"/>
    <w:rsid w:val="005C1B57"/>
    <w:rsid w:val="005C2496"/>
    <w:rsid w:val="005C24B4"/>
    <w:rsid w:val="005C26B7"/>
    <w:rsid w:val="005C2802"/>
    <w:rsid w:val="005C2A1F"/>
    <w:rsid w:val="005C45D3"/>
    <w:rsid w:val="005C55B4"/>
    <w:rsid w:val="005C6564"/>
    <w:rsid w:val="005C68D7"/>
    <w:rsid w:val="005C7082"/>
    <w:rsid w:val="005C72C6"/>
    <w:rsid w:val="005D09E5"/>
    <w:rsid w:val="005D1645"/>
    <w:rsid w:val="005D16D7"/>
    <w:rsid w:val="005D16EC"/>
    <w:rsid w:val="005D223F"/>
    <w:rsid w:val="005D27B6"/>
    <w:rsid w:val="005D3854"/>
    <w:rsid w:val="005D4A85"/>
    <w:rsid w:val="005D502A"/>
    <w:rsid w:val="005D6BF4"/>
    <w:rsid w:val="005D74D2"/>
    <w:rsid w:val="005D75A7"/>
    <w:rsid w:val="005D76E2"/>
    <w:rsid w:val="005E11D3"/>
    <w:rsid w:val="005E1985"/>
    <w:rsid w:val="005E3083"/>
    <w:rsid w:val="005E3782"/>
    <w:rsid w:val="005E3B2D"/>
    <w:rsid w:val="005E4557"/>
    <w:rsid w:val="005E4D6D"/>
    <w:rsid w:val="005E5198"/>
    <w:rsid w:val="005E6403"/>
    <w:rsid w:val="005E643E"/>
    <w:rsid w:val="005E7D30"/>
    <w:rsid w:val="005F05D0"/>
    <w:rsid w:val="005F14E0"/>
    <w:rsid w:val="005F1557"/>
    <w:rsid w:val="005F21EB"/>
    <w:rsid w:val="005F283B"/>
    <w:rsid w:val="005F30C5"/>
    <w:rsid w:val="005F4633"/>
    <w:rsid w:val="005F4B7B"/>
    <w:rsid w:val="005F4E76"/>
    <w:rsid w:val="005F528D"/>
    <w:rsid w:val="005F5EC3"/>
    <w:rsid w:val="005F6654"/>
    <w:rsid w:val="005F72B8"/>
    <w:rsid w:val="006010FE"/>
    <w:rsid w:val="00601B14"/>
    <w:rsid w:val="00601B87"/>
    <w:rsid w:val="006023DE"/>
    <w:rsid w:val="00602BA5"/>
    <w:rsid w:val="0060579C"/>
    <w:rsid w:val="006062F3"/>
    <w:rsid w:val="006064FE"/>
    <w:rsid w:val="006078FD"/>
    <w:rsid w:val="006108DB"/>
    <w:rsid w:val="00610DBA"/>
    <w:rsid w:val="006116D1"/>
    <w:rsid w:val="00611A21"/>
    <w:rsid w:val="00612346"/>
    <w:rsid w:val="00612351"/>
    <w:rsid w:val="00614286"/>
    <w:rsid w:val="00614440"/>
    <w:rsid w:val="00615A93"/>
    <w:rsid w:val="00616171"/>
    <w:rsid w:val="006164B3"/>
    <w:rsid w:val="006206AF"/>
    <w:rsid w:val="00620AF1"/>
    <w:rsid w:val="00622239"/>
    <w:rsid w:val="00622FCC"/>
    <w:rsid w:val="0062592D"/>
    <w:rsid w:val="00625F89"/>
    <w:rsid w:val="00626A52"/>
    <w:rsid w:val="00627368"/>
    <w:rsid w:val="006273E5"/>
    <w:rsid w:val="006277FE"/>
    <w:rsid w:val="006308A3"/>
    <w:rsid w:val="006308D4"/>
    <w:rsid w:val="00630E3B"/>
    <w:rsid w:val="006318DE"/>
    <w:rsid w:val="006321A4"/>
    <w:rsid w:val="00632281"/>
    <w:rsid w:val="006323E5"/>
    <w:rsid w:val="00633114"/>
    <w:rsid w:val="00633516"/>
    <w:rsid w:val="00634962"/>
    <w:rsid w:val="00634BEE"/>
    <w:rsid w:val="00634F27"/>
    <w:rsid w:val="00635031"/>
    <w:rsid w:val="00635C4A"/>
    <w:rsid w:val="00636E44"/>
    <w:rsid w:val="00637197"/>
    <w:rsid w:val="006374C5"/>
    <w:rsid w:val="006378BD"/>
    <w:rsid w:val="006379E9"/>
    <w:rsid w:val="00640E91"/>
    <w:rsid w:val="006413CA"/>
    <w:rsid w:val="00641B8E"/>
    <w:rsid w:val="00641DDE"/>
    <w:rsid w:val="0064241C"/>
    <w:rsid w:val="00644527"/>
    <w:rsid w:val="00644EA6"/>
    <w:rsid w:val="006466D0"/>
    <w:rsid w:val="0064680F"/>
    <w:rsid w:val="006479FB"/>
    <w:rsid w:val="006504B1"/>
    <w:rsid w:val="0065413C"/>
    <w:rsid w:val="0065480F"/>
    <w:rsid w:val="00654E53"/>
    <w:rsid w:val="006559D5"/>
    <w:rsid w:val="00655E61"/>
    <w:rsid w:val="00656443"/>
    <w:rsid w:val="006575DE"/>
    <w:rsid w:val="00660266"/>
    <w:rsid w:val="006611D6"/>
    <w:rsid w:val="00661A38"/>
    <w:rsid w:val="00661B46"/>
    <w:rsid w:val="00662494"/>
    <w:rsid w:val="00662EEE"/>
    <w:rsid w:val="006630FC"/>
    <w:rsid w:val="0066310E"/>
    <w:rsid w:val="00663A58"/>
    <w:rsid w:val="0066447B"/>
    <w:rsid w:val="00664575"/>
    <w:rsid w:val="006645B2"/>
    <w:rsid w:val="00664A28"/>
    <w:rsid w:val="0066586B"/>
    <w:rsid w:val="00665C0D"/>
    <w:rsid w:val="00667439"/>
    <w:rsid w:val="00671882"/>
    <w:rsid w:val="00671B72"/>
    <w:rsid w:val="0067285D"/>
    <w:rsid w:val="00674495"/>
    <w:rsid w:val="00677B04"/>
    <w:rsid w:val="00677E4E"/>
    <w:rsid w:val="006803CA"/>
    <w:rsid w:val="00680A8B"/>
    <w:rsid w:val="00681A33"/>
    <w:rsid w:val="00682BE9"/>
    <w:rsid w:val="0068366A"/>
    <w:rsid w:val="0068616A"/>
    <w:rsid w:val="00686864"/>
    <w:rsid w:val="006872A6"/>
    <w:rsid w:val="006873A8"/>
    <w:rsid w:val="00691BA4"/>
    <w:rsid w:val="006922DD"/>
    <w:rsid w:val="0069238C"/>
    <w:rsid w:val="0069265B"/>
    <w:rsid w:val="00694500"/>
    <w:rsid w:val="00694DCB"/>
    <w:rsid w:val="00695460"/>
    <w:rsid w:val="006955D8"/>
    <w:rsid w:val="00696992"/>
    <w:rsid w:val="006978BE"/>
    <w:rsid w:val="006A0B92"/>
    <w:rsid w:val="006A0E16"/>
    <w:rsid w:val="006A1AF8"/>
    <w:rsid w:val="006A2DCA"/>
    <w:rsid w:val="006A324C"/>
    <w:rsid w:val="006A38DB"/>
    <w:rsid w:val="006A3CEF"/>
    <w:rsid w:val="006A6155"/>
    <w:rsid w:val="006A61A9"/>
    <w:rsid w:val="006A7222"/>
    <w:rsid w:val="006B058B"/>
    <w:rsid w:val="006B06BB"/>
    <w:rsid w:val="006B0813"/>
    <w:rsid w:val="006B097A"/>
    <w:rsid w:val="006B15B9"/>
    <w:rsid w:val="006B2BA9"/>
    <w:rsid w:val="006B300D"/>
    <w:rsid w:val="006B3240"/>
    <w:rsid w:val="006B6F00"/>
    <w:rsid w:val="006B6F1A"/>
    <w:rsid w:val="006C07F2"/>
    <w:rsid w:val="006C1CEB"/>
    <w:rsid w:val="006C273A"/>
    <w:rsid w:val="006C2A04"/>
    <w:rsid w:val="006C2B22"/>
    <w:rsid w:val="006C2D05"/>
    <w:rsid w:val="006C2EA5"/>
    <w:rsid w:val="006C3338"/>
    <w:rsid w:val="006C34C9"/>
    <w:rsid w:val="006C3F69"/>
    <w:rsid w:val="006C41B6"/>
    <w:rsid w:val="006C44C4"/>
    <w:rsid w:val="006C6E2C"/>
    <w:rsid w:val="006D01F4"/>
    <w:rsid w:val="006D18C3"/>
    <w:rsid w:val="006D21D1"/>
    <w:rsid w:val="006D32C3"/>
    <w:rsid w:val="006D3879"/>
    <w:rsid w:val="006D4228"/>
    <w:rsid w:val="006D42A0"/>
    <w:rsid w:val="006D4D31"/>
    <w:rsid w:val="006D6190"/>
    <w:rsid w:val="006D61FE"/>
    <w:rsid w:val="006D67A6"/>
    <w:rsid w:val="006D715A"/>
    <w:rsid w:val="006D738E"/>
    <w:rsid w:val="006D7DC2"/>
    <w:rsid w:val="006E17BE"/>
    <w:rsid w:val="006E1B87"/>
    <w:rsid w:val="006E335D"/>
    <w:rsid w:val="006E49F3"/>
    <w:rsid w:val="006E4C73"/>
    <w:rsid w:val="006E62C6"/>
    <w:rsid w:val="006E6DA1"/>
    <w:rsid w:val="006E6DBD"/>
    <w:rsid w:val="006E6F8C"/>
    <w:rsid w:val="006E7258"/>
    <w:rsid w:val="006E79D6"/>
    <w:rsid w:val="006F03F2"/>
    <w:rsid w:val="006F0640"/>
    <w:rsid w:val="006F40BB"/>
    <w:rsid w:val="006F4621"/>
    <w:rsid w:val="006F5C63"/>
    <w:rsid w:val="006F6BB2"/>
    <w:rsid w:val="006F7636"/>
    <w:rsid w:val="006F7CC6"/>
    <w:rsid w:val="006F7FE8"/>
    <w:rsid w:val="007014D4"/>
    <w:rsid w:val="00701E39"/>
    <w:rsid w:val="00702E78"/>
    <w:rsid w:val="00705B36"/>
    <w:rsid w:val="00706C7A"/>
    <w:rsid w:val="0070715F"/>
    <w:rsid w:val="00707858"/>
    <w:rsid w:val="00707B1F"/>
    <w:rsid w:val="00707DF7"/>
    <w:rsid w:val="00710A20"/>
    <w:rsid w:val="00710EB6"/>
    <w:rsid w:val="0071112A"/>
    <w:rsid w:val="00711481"/>
    <w:rsid w:val="007118D6"/>
    <w:rsid w:val="00711B87"/>
    <w:rsid w:val="00711E7C"/>
    <w:rsid w:val="007122C1"/>
    <w:rsid w:val="007125AB"/>
    <w:rsid w:val="007139FA"/>
    <w:rsid w:val="00713CC8"/>
    <w:rsid w:val="00713D3C"/>
    <w:rsid w:val="007156EE"/>
    <w:rsid w:val="007166B3"/>
    <w:rsid w:val="00716F28"/>
    <w:rsid w:val="0071703A"/>
    <w:rsid w:val="007173AC"/>
    <w:rsid w:val="007202F3"/>
    <w:rsid w:val="0072064D"/>
    <w:rsid w:val="00720DD0"/>
    <w:rsid w:val="00721332"/>
    <w:rsid w:val="00722515"/>
    <w:rsid w:val="00722F18"/>
    <w:rsid w:val="00723BAC"/>
    <w:rsid w:val="00724436"/>
    <w:rsid w:val="0072499F"/>
    <w:rsid w:val="00725282"/>
    <w:rsid w:val="007256E7"/>
    <w:rsid w:val="00725729"/>
    <w:rsid w:val="00725A4A"/>
    <w:rsid w:val="00725DD0"/>
    <w:rsid w:val="00726282"/>
    <w:rsid w:val="00727FEC"/>
    <w:rsid w:val="00730300"/>
    <w:rsid w:val="0073048B"/>
    <w:rsid w:val="00730673"/>
    <w:rsid w:val="00730D21"/>
    <w:rsid w:val="00730EEF"/>
    <w:rsid w:val="00731192"/>
    <w:rsid w:val="0073351E"/>
    <w:rsid w:val="00733B3A"/>
    <w:rsid w:val="00734BB0"/>
    <w:rsid w:val="007357CE"/>
    <w:rsid w:val="00735B18"/>
    <w:rsid w:val="00736F92"/>
    <w:rsid w:val="0073701F"/>
    <w:rsid w:val="00737A0F"/>
    <w:rsid w:val="007400D4"/>
    <w:rsid w:val="0074075D"/>
    <w:rsid w:val="00740BDD"/>
    <w:rsid w:val="00741270"/>
    <w:rsid w:val="00741CDB"/>
    <w:rsid w:val="00741F38"/>
    <w:rsid w:val="00744955"/>
    <w:rsid w:val="0074515D"/>
    <w:rsid w:val="00745553"/>
    <w:rsid w:val="00746476"/>
    <w:rsid w:val="0074687E"/>
    <w:rsid w:val="00746EFD"/>
    <w:rsid w:val="00747243"/>
    <w:rsid w:val="007474BD"/>
    <w:rsid w:val="00747FEB"/>
    <w:rsid w:val="007502F5"/>
    <w:rsid w:val="007506AB"/>
    <w:rsid w:val="00750DC2"/>
    <w:rsid w:val="0075189E"/>
    <w:rsid w:val="00752083"/>
    <w:rsid w:val="0075299A"/>
    <w:rsid w:val="00752F97"/>
    <w:rsid w:val="00754869"/>
    <w:rsid w:val="00754B03"/>
    <w:rsid w:val="00755064"/>
    <w:rsid w:val="007558F8"/>
    <w:rsid w:val="00755C85"/>
    <w:rsid w:val="00757FB2"/>
    <w:rsid w:val="00760B51"/>
    <w:rsid w:val="0076146F"/>
    <w:rsid w:val="00762788"/>
    <w:rsid w:val="00763196"/>
    <w:rsid w:val="00763649"/>
    <w:rsid w:val="00764115"/>
    <w:rsid w:val="007641BC"/>
    <w:rsid w:val="00764246"/>
    <w:rsid w:val="00765DED"/>
    <w:rsid w:val="0076622D"/>
    <w:rsid w:val="00766F01"/>
    <w:rsid w:val="007700E0"/>
    <w:rsid w:val="0077038C"/>
    <w:rsid w:val="00770BDB"/>
    <w:rsid w:val="00771A88"/>
    <w:rsid w:val="00772CA8"/>
    <w:rsid w:val="00773A26"/>
    <w:rsid w:val="00774F49"/>
    <w:rsid w:val="00775BCA"/>
    <w:rsid w:val="0077643A"/>
    <w:rsid w:val="00776A3A"/>
    <w:rsid w:val="00776ADB"/>
    <w:rsid w:val="00776C4F"/>
    <w:rsid w:val="0078092E"/>
    <w:rsid w:val="007810E1"/>
    <w:rsid w:val="00781806"/>
    <w:rsid w:val="00781A8B"/>
    <w:rsid w:val="00781ACB"/>
    <w:rsid w:val="00782177"/>
    <w:rsid w:val="00782B42"/>
    <w:rsid w:val="0078369F"/>
    <w:rsid w:val="0078414A"/>
    <w:rsid w:val="007865AA"/>
    <w:rsid w:val="00786D4B"/>
    <w:rsid w:val="00790D80"/>
    <w:rsid w:val="00790F92"/>
    <w:rsid w:val="00791B94"/>
    <w:rsid w:val="00792064"/>
    <w:rsid w:val="00792297"/>
    <w:rsid w:val="00793D84"/>
    <w:rsid w:val="00794293"/>
    <w:rsid w:val="00795AC1"/>
    <w:rsid w:val="007968E5"/>
    <w:rsid w:val="00797225"/>
    <w:rsid w:val="00797A23"/>
    <w:rsid w:val="007A02FD"/>
    <w:rsid w:val="007A03F5"/>
    <w:rsid w:val="007A2874"/>
    <w:rsid w:val="007A2DB8"/>
    <w:rsid w:val="007A3382"/>
    <w:rsid w:val="007A3611"/>
    <w:rsid w:val="007A39B8"/>
    <w:rsid w:val="007A3FD8"/>
    <w:rsid w:val="007A4245"/>
    <w:rsid w:val="007A4423"/>
    <w:rsid w:val="007A54C7"/>
    <w:rsid w:val="007A599F"/>
    <w:rsid w:val="007A5EE2"/>
    <w:rsid w:val="007A611A"/>
    <w:rsid w:val="007A6C4F"/>
    <w:rsid w:val="007B0DAD"/>
    <w:rsid w:val="007B0F00"/>
    <w:rsid w:val="007B119E"/>
    <w:rsid w:val="007B205F"/>
    <w:rsid w:val="007B425F"/>
    <w:rsid w:val="007B5F13"/>
    <w:rsid w:val="007B6E4A"/>
    <w:rsid w:val="007B7149"/>
    <w:rsid w:val="007B732D"/>
    <w:rsid w:val="007B742A"/>
    <w:rsid w:val="007B779F"/>
    <w:rsid w:val="007C0A67"/>
    <w:rsid w:val="007C1734"/>
    <w:rsid w:val="007C1788"/>
    <w:rsid w:val="007C29BC"/>
    <w:rsid w:val="007C303D"/>
    <w:rsid w:val="007C327A"/>
    <w:rsid w:val="007C3AC9"/>
    <w:rsid w:val="007C4ADD"/>
    <w:rsid w:val="007C4B17"/>
    <w:rsid w:val="007C60C3"/>
    <w:rsid w:val="007C61CC"/>
    <w:rsid w:val="007C626A"/>
    <w:rsid w:val="007C6C3F"/>
    <w:rsid w:val="007C7876"/>
    <w:rsid w:val="007D0F9F"/>
    <w:rsid w:val="007D13DE"/>
    <w:rsid w:val="007D13E6"/>
    <w:rsid w:val="007D1D0D"/>
    <w:rsid w:val="007D1F03"/>
    <w:rsid w:val="007D3227"/>
    <w:rsid w:val="007D408B"/>
    <w:rsid w:val="007D469C"/>
    <w:rsid w:val="007D4B87"/>
    <w:rsid w:val="007D51E0"/>
    <w:rsid w:val="007D5FBA"/>
    <w:rsid w:val="007D66A3"/>
    <w:rsid w:val="007D6A44"/>
    <w:rsid w:val="007D7CB1"/>
    <w:rsid w:val="007E0D12"/>
    <w:rsid w:val="007E18D6"/>
    <w:rsid w:val="007E1ABD"/>
    <w:rsid w:val="007E1B96"/>
    <w:rsid w:val="007E23F9"/>
    <w:rsid w:val="007E2BAC"/>
    <w:rsid w:val="007E4AB6"/>
    <w:rsid w:val="007E4D8D"/>
    <w:rsid w:val="007E50C5"/>
    <w:rsid w:val="007E5451"/>
    <w:rsid w:val="007E5CFC"/>
    <w:rsid w:val="007E5ED1"/>
    <w:rsid w:val="007E654B"/>
    <w:rsid w:val="007E7CB4"/>
    <w:rsid w:val="007F0446"/>
    <w:rsid w:val="007F19B6"/>
    <w:rsid w:val="007F1EBC"/>
    <w:rsid w:val="007F1F41"/>
    <w:rsid w:val="007F2ED7"/>
    <w:rsid w:val="007F3163"/>
    <w:rsid w:val="007F359B"/>
    <w:rsid w:val="007F3663"/>
    <w:rsid w:val="007F386D"/>
    <w:rsid w:val="007F3CD3"/>
    <w:rsid w:val="007F5793"/>
    <w:rsid w:val="007F5C1A"/>
    <w:rsid w:val="007F603A"/>
    <w:rsid w:val="007F64D7"/>
    <w:rsid w:val="007F6FED"/>
    <w:rsid w:val="008003D5"/>
    <w:rsid w:val="00800532"/>
    <w:rsid w:val="0080068D"/>
    <w:rsid w:val="0080105E"/>
    <w:rsid w:val="00801464"/>
    <w:rsid w:val="00801646"/>
    <w:rsid w:val="008023A9"/>
    <w:rsid w:val="00802737"/>
    <w:rsid w:val="0080359A"/>
    <w:rsid w:val="00803E3A"/>
    <w:rsid w:val="008040A7"/>
    <w:rsid w:val="0080541A"/>
    <w:rsid w:val="008056A5"/>
    <w:rsid w:val="00805B39"/>
    <w:rsid w:val="00805BC0"/>
    <w:rsid w:val="008069DA"/>
    <w:rsid w:val="00806CDE"/>
    <w:rsid w:val="00812635"/>
    <w:rsid w:val="008145F2"/>
    <w:rsid w:val="008148E6"/>
    <w:rsid w:val="00814D93"/>
    <w:rsid w:val="00815FF7"/>
    <w:rsid w:val="00816DBF"/>
    <w:rsid w:val="00816F02"/>
    <w:rsid w:val="008175DA"/>
    <w:rsid w:val="008241F8"/>
    <w:rsid w:val="008244D0"/>
    <w:rsid w:val="00824765"/>
    <w:rsid w:val="00824847"/>
    <w:rsid w:val="00824A93"/>
    <w:rsid w:val="00824F0A"/>
    <w:rsid w:val="00825EC9"/>
    <w:rsid w:val="00826685"/>
    <w:rsid w:val="008277CF"/>
    <w:rsid w:val="00827964"/>
    <w:rsid w:val="008301A3"/>
    <w:rsid w:val="00830938"/>
    <w:rsid w:val="00830EB7"/>
    <w:rsid w:val="008315E7"/>
    <w:rsid w:val="00831B31"/>
    <w:rsid w:val="00831B70"/>
    <w:rsid w:val="0083352E"/>
    <w:rsid w:val="00833DD2"/>
    <w:rsid w:val="008344B5"/>
    <w:rsid w:val="0083568E"/>
    <w:rsid w:val="008356A8"/>
    <w:rsid w:val="00835BEB"/>
    <w:rsid w:val="00835D3F"/>
    <w:rsid w:val="0083666D"/>
    <w:rsid w:val="00836EFB"/>
    <w:rsid w:val="00836F6A"/>
    <w:rsid w:val="0083727C"/>
    <w:rsid w:val="00837605"/>
    <w:rsid w:val="008379D9"/>
    <w:rsid w:val="00840335"/>
    <w:rsid w:val="00840C32"/>
    <w:rsid w:val="008410A7"/>
    <w:rsid w:val="008422DA"/>
    <w:rsid w:val="00842A6B"/>
    <w:rsid w:val="00843E57"/>
    <w:rsid w:val="00844408"/>
    <w:rsid w:val="0084493B"/>
    <w:rsid w:val="00847396"/>
    <w:rsid w:val="008477D6"/>
    <w:rsid w:val="00847D99"/>
    <w:rsid w:val="008502CF"/>
    <w:rsid w:val="008514F4"/>
    <w:rsid w:val="00851D85"/>
    <w:rsid w:val="00852FEB"/>
    <w:rsid w:val="008558FF"/>
    <w:rsid w:val="00855F2D"/>
    <w:rsid w:val="008572EF"/>
    <w:rsid w:val="0085740E"/>
    <w:rsid w:val="00857560"/>
    <w:rsid w:val="0086054E"/>
    <w:rsid w:val="0086093A"/>
    <w:rsid w:val="008613DD"/>
    <w:rsid w:val="00861647"/>
    <w:rsid w:val="00861AE9"/>
    <w:rsid w:val="008629D2"/>
    <w:rsid w:val="00863BF1"/>
    <w:rsid w:val="00865583"/>
    <w:rsid w:val="00865CCC"/>
    <w:rsid w:val="008667B1"/>
    <w:rsid w:val="00866D47"/>
    <w:rsid w:val="008671E2"/>
    <w:rsid w:val="0086755B"/>
    <w:rsid w:val="00867CDF"/>
    <w:rsid w:val="008700BD"/>
    <w:rsid w:val="00870D7E"/>
    <w:rsid w:val="0087387B"/>
    <w:rsid w:val="00873BC4"/>
    <w:rsid w:val="00875414"/>
    <w:rsid w:val="0087672E"/>
    <w:rsid w:val="00876E4B"/>
    <w:rsid w:val="00880163"/>
    <w:rsid w:val="0088069D"/>
    <w:rsid w:val="0088237F"/>
    <w:rsid w:val="00883293"/>
    <w:rsid w:val="008848D0"/>
    <w:rsid w:val="00884ABE"/>
    <w:rsid w:val="00885C38"/>
    <w:rsid w:val="008863DD"/>
    <w:rsid w:val="00887E13"/>
    <w:rsid w:val="0089003B"/>
    <w:rsid w:val="00890288"/>
    <w:rsid w:val="00892FB4"/>
    <w:rsid w:val="00894211"/>
    <w:rsid w:val="00894547"/>
    <w:rsid w:val="00894B5E"/>
    <w:rsid w:val="00895258"/>
    <w:rsid w:val="008954F8"/>
    <w:rsid w:val="008970B9"/>
    <w:rsid w:val="00897351"/>
    <w:rsid w:val="0089756A"/>
    <w:rsid w:val="008975D5"/>
    <w:rsid w:val="008A06D0"/>
    <w:rsid w:val="008A1C8B"/>
    <w:rsid w:val="008A1DAE"/>
    <w:rsid w:val="008A1E75"/>
    <w:rsid w:val="008A2230"/>
    <w:rsid w:val="008A316E"/>
    <w:rsid w:val="008A3BBF"/>
    <w:rsid w:val="008A3DA1"/>
    <w:rsid w:val="008A5E95"/>
    <w:rsid w:val="008A7036"/>
    <w:rsid w:val="008A70E2"/>
    <w:rsid w:val="008A7ADD"/>
    <w:rsid w:val="008B0439"/>
    <w:rsid w:val="008B0A18"/>
    <w:rsid w:val="008B0A4D"/>
    <w:rsid w:val="008B1073"/>
    <w:rsid w:val="008B1EA4"/>
    <w:rsid w:val="008B20B6"/>
    <w:rsid w:val="008B2653"/>
    <w:rsid w:val="008B2B3F"/>
    <w:rsid w:val="008B2CA2"/>
    <w:rsid w:val="008B318C"/>
    <w:rsid w:val="008B346C"/>
    <w:rsid w:val="008B45D8"/>
    <w:rsid w:val="008B4ECE"/>
    <w:rsid w:val="008B5226"/>
    <w:rsid w:val="008B5640"/>
    <w:rsid w:val="008B5D88"/>
    <w:rsid w:val="008B6614"/>
    <w:rsid w:val="008B678E"/>
    <w:rsid w:val="008B7C2B"/>
    <w:rsid w:val="008C02CA"/>
    <w:rsid w:val="008C02E3"/>
    <w:rsid w:val="008C0797"/>
    <w:rsid w:val="008C13E3"/>
    <w:rsid w:val="008C216E"/>
    <w:rsid w:val="008C3889"/>
    <w:rsid w:val="008C3960"/>
    <w:rsid w:val="008C4032"/>
    <w:rsid w:val="008C46B9"/>
    <w:rsid w:val="008D08E5"/>
    <w:rsid w:val="008D1426"/>
    <w:rsid w:val="008D1FE9"/>
    <w:rsid w:val="008D3212"/>
    <w:rsid w:val="008D3516"/>
    <w:rsid w:val="008D3813"/>
    <w:rsid w:val="008D549F"/>
    <w:rsid w:val="008D5D17"/>
    <w:rsid w:val="008D5D90"/>
    <w:rsid w:val="008D68FE"/>
    <w:rsid w:val="008D73F4"/>
    <w:rsid w:val="008D7543"/>
    <w:rsid w:val="008E01EF"/>
    <w:rsid w:val="008E0741"/>
    <w:rsid w:val="008E12DC"/>
    <w:rsid w:val="008E2764"/>
    <w:rsid w:val="008E422A"/>
    <w:rsid w:val="008E50AC"/>
    <w:rsid w:val="008E53A9"/>
    <w:rsid w:val="008E590D"/>
    <w:rsid w:val="008E5F11"/>
    <w:rsid w:val="008E684D"/>
    <w:rsid w:val="008E68E0"/>
    <w:rsid w:val="008E6E8D"/>
    <w:rsid w:val="008E727D"/>
    <w:rsid w:val="008F01B6"/>
    <w:rsid w:val="008F3088"/>
    <w:rsid w:val="008F33DE"/>
    <w:rsid w:val="008F3B85"/>
    <w:rsid w:val="008F4C8B"/>
    <w:rsid w:val="008F58AB"/>
    <w:rsid w:val="008F68D9"/>
    <w:rsid w:val="008F6D89"/>
    <w:rsid w:val="008F764C"/>
    <w:rsid w:val="008F7A8A"/>
    <w:rsid w:val="00900008"/>
    <w:rsid w:val="00900BFD"/>
    <w:rsid w:val="009010F5"/>
    <w:rsid w:val="00904595"/>
    <w:rsid w:val="009059A2"/>
    <w:rsid w:val="00906D4E"/>
    <w:rsid w:val="00907629"/>
    <w:rsid w:val="009101CA"/>
    <w:rsid w:val="00910B11"/>
    <w:rsid w:val="00912ABA"/>
    <w:rsid w:val="009132DD"/>
    <w:rsid w:val="0091376A"/>
    <w:rsid w:val="0091620D"/>
    <w:rsid w:val="009174C3"/>
    <w:rsid w:val="009174FA"/>
    <w:rsid w:val="00920F2D"/>
    <w:rsid w:val="0092489F"/>
    <w:rsid w:val="0093056A"/>
    <w:rsid w:val="00930939"/>
    <w:rsid w:val="009310E3"/>
    <w:rsid w:val="009342A1"/>
    <w:rsid w:val="00934505"/>
    <w:rsid w:val="00934A72"/>
    <w:rsid w:val="00935069"/>
    <w:rsid w:val="00935971"/>
    <w:rsid w:val="00937951"/>
    <w:rsid w:val="00937C63"/>
    <w:rsid w:val="00937C74"/>
    <w:rsid w:val="00937F31"/>
    <w:rsid w:val="00941ACE"/>
    <w:rsid w:val="00941D6F"/>
    <w:rsid w:val="00941FF9"/>
    <w:rsid w:val="0094620E"/>
    <w:rsid w:val="00946958"/>
    <w:rsid w:val="009473A9"/>
    <w:rsid w:val="00947C64"/>
    <w:rsid w:val="0095037F"/>
    <w:rsid w:val="0095050C"/>
    <w:rsid w:val="009515D4"/>
    <w:rsid w:val="00951C4F"/>
    <w:rsid w:val="009524C9"/>
    <w:rsid w:val="0095281B"/>
    <w:rsid w:val="00952932"/>
    <w:rsid w:val="00954BA2"/>
    <w:rsid w:val="00955FFD"/>
    <w:rsid w:val="00957F80"/>
    <w:rsid w:val="00960560"/>
    <w:rsid w:val="009606C2"/>
    <w:rsid w:val="00960942"/>
    <w:rsid w:val="00960A25"/>
    <w:rsid w:val="00961BC5"/>
    <w:rsid w:val="00962DA0"/>
    <w:rsid w:val="00962E29"/>
    <w:rsid w:val="00963BAF"/>
    <w:rsid w:val="00964396"/>
    <w:rsid w:val="009646F9"/>
    <w:rsid w:val="00965669"/>
    <w:rsid w:val="00965C17"/>
    <w:rsid w:val="009662C2"/>
    <w:rsid w:val="00966BDA"/>
    <w:rsid w:val="00970208"/>
    <w:rsid w:val="00970BA3"/>
    <w:rsid w:val="00971004"/>
    <w:rsid w:val="00971F59"/>
    <w:rsid w:val="00972391"/>
    <w:rsid w:val="009724F6"/>
    <w:rsid w:val="00973578"/>
    <w:rsid w:val="00973B96"/>
    <w:rsid w:val="00973BB6"/>
    <w:rsid w:val="00975CCE"/>
    <w:rsid w:val="00976141"/>
    <w:rsid w:val="00976A35"/>
    <w:rsid w:val="0097713A"/>
    <w:rsid w:val="00977D11"/>
    <w:rsid w:val="00977E2C"/>
    <w:rsid w:val="00980D1B"/>
    <w:rsid w:val="00982A75"/>
    <w:rsid w:val="009832B9"/>
    <w:rsid w:val="00983C1E"/>
    <w:rsid w:val="00983CBC"/>
    <w:rsid w:val="00984543"/>
    <w:rsid w:val="00984931"/>
    <w:rsid w:val="009849D1"/>
    <w:rsid w:val="00986F65"/>
    <w:rsid w:val="00990380"/>
    <w:rsid w:val="0099117E"/>
    <w:rsid w:val="00991B44"/>
    <w:rsid w:val="00993E34"/>
    <w:rsid w:val="009951A2"/>
    <w:rsid w:val="00995256"/>
    <w:rsid w:val="009953FE"/>
    <w:rsid w:val="00995A07"/>
    <w:rsid w:val="009967A9"/>
    <w:rsid w:val="00996939"/>
    <w:rsid w:val="00996FE7"/>
    <w:rsid w:val="0099715B"/>
    <w:rsid w:val="009976EC"/>
    <w:rsid w:val="009A010D"/>
    <w:rsid w:val="009A082B"/>
    <w:rsid w:val="009A0ED2"/>
    <w:rsid w:val="009A0F60"/>
    <w:rsid w:val="009A1A45"/>
    <w:rsid w:val="009A1AED"/>
    <w:rsid w:val="009A25BE"/>
    <w:rsid w:val="009A2AA8"/>
    <w:rsid w:val="009A3F27"/>
    <w:rsid w:val="009A49BE"/>
    <w:rsid w:val="009A500A"/>
    <w:rsid w:val="009A6258"/>
    <w:rsid w:val="009A6372"/>
    <w:rsid w:val="009A646C"/>
    <w:rsid w:val="009A65E9"/>
    <w:rsid w:val="009B0492"/>
    <w:rsid w:val="009B0FDA"/>
    <w:rsid w:val="009B2161"/>
    <w:rsid w:val="009B2182"/>
    <w:rsid w:val="009B4D7D"/>
    <w:rsid w:val="009B5514"/>
    <w:rsid w:val="009B5DEC"/>
    <w:rsid w:val="009B6AE2"/>
    <w:rsid w:val="009B7090"/>
    <w:rsid w:val="009B7AA7"/>
    <w:rsid w:val="009C07DC"/>
    <w:rsid w:val="009C0DB3"/>
    <w:rsid w:val="009C3B76"/>
    <w:rsid w:val="009C5039"/>
    <w:rsid w:val="009C5911"/>
    <w:rsid w:val="009C61FB"/>
    <w:rsid w:val="009C6DF6"/>
    <w:rsid w:val="009D1157"/>
    <w:rsid w:val="009D15BD"/>
    <w:rsid w:val="009D1ABF"/>
    <w:rsid w:val="009D30E0"/>
    <w:rsid w:val="009D3409"/>
    <w:rsid w:val="009D4529"/>
    <w:rsid w:val="009D48CF"/>
    <w:rsid w:val="009D48E8"/>
    <w:rsid w:val="009D48ED"/>
    <w:rsid w:val="009D49CF"/>
    <w:rsid w:val="009D4D8C"/>
    <w:rsid w:val="009D5032"/>
    <w:rsid w:val="009D6CF2"/>
    <w:rsid w:val="009D704F"/>
    <w:rsid w:val="009D7952"/>
    <w:rsid w:val="009E1191"/>
    <w:rsid w:val="009E1BA7"/>
    <w:rsid w:val="009E1F44"/>
    <w:rsid w:val="009E257F"/>
    <w:rsid w:val="009E2857"/>
    <w:rsid w:val="009E3001"/>
    <w:rsid w:val="009E54AC"/>
    <w:rsid w:val="009E5533"/>
    <w:rsid w:val="009E5E19"/>
    <w:rsid w:val="009E6DEB"/>
    <w:rsid w:val="009F0DB0"/>
    <w:rsid w:val="009F1019"/>
    <w:rsid w:val="009F10C8"/>
    <w:rsid w:val="009F1B80"/>
    <w:rsid w:val="009F3B98"/>
    <w:rsid w:val="009F43EF"/>
    <w:rsid w:val="009F4CF0"/>
    <w:rsid w:val="009F59B1"/>
    <w:rsid w:val="009F5E87"/>
    <w:rsid w:val="009F75E6"/>
    <w:rsid w:val="00A000C1"/>
    <w:rsid w:val="00A000FF"/>
    <w:rsid w:val="00A0183D"/>
    <w:rsid w:val="00A02362"/>
    <w:rsid w:val="00A02DA9"/>
    <w:rsid w:val="00A03A24"/>
    <w:rsid w:val="00A041F4"/>
    <w:rsid w:val="00A04865"/>
    <w:rsid w:val="00A07D8D"/>
    <w:rsid w:val="00A07DAC"/>
    <w:rsid w:val="00A11569"/>
    <w:rsid w:val="00A12CE7"/>
    <w:rsid w:val="00A13800"/>
    <w:rsid w:val="00A13D8E"/>
    <w:rsid w:val="00A16907"/>
    <w:rsid w:val="00A16B5A"/>
    <w:rsid w:val="00A16D25"/>
    <w:rsid w:val="00A207AA"/>
    <w:rsid w:val="00A2110B"/>
    <w:rsid w:val="00A21977"/>
    <w:rsid w:val="00A21F05"/>
    <w:rsid w:val="00A2261A"/>
    <w:rsid w:val="00A23B18"/>
    <w:rsid w:val="00A24179"/>
    <w:rsid w:val="00A243EA"/>
    <w:rsid w:val="00A24759"/>
    <w:rsid w:val="00A24A5E"/>
    <w:rsid w:val="00A251CB"/>
    <w:rsid w:val="00A25207"/>
    <w:rsid w:val="00A25614"/>
    <w:rsid w:val="00A275BA"/>
    <w:rsid w:val="00A30373"/>
    <w:rsid w:val="00A31A9C"/>
    <w:rsid w:val="00A32A66"/>
    <w:rsid w:val="00A32BC0"/>
    <w:rsid w:val="00A33458"/>
    <w:rsid w:val="00A334BD"/>
    <w:rsid w:val="00A34292"/>
    <w:rsid w:val="00A36E3C"/>
    <w:rsid w:val="00A36E83"/>
    <w:rsid w:val="00A40DF9"/>
    <w:rsid w:val="00A413C9"/>
    <w:rsid w:val="00A41715"/>
    <w:rsid w:val="00A420C0"/>
    <w:rsid w:val="00A42281"/>
    <w:rsid w:val="00A43708"/>
    <w:rsid w:val="00A44597"/>
    <w:rsid w:val="00A44C49"/>
    <w:rsid w:val="00A44CCA"/>
    <w:rsid w:val="00A44E33"/>
    <w:rsid w:val="00A45176"/>
    <w:rsid w:val="00A45532"/>
    <w:rsid w:val="00A45B6B"/>
    <w:rsid w:val="00A5074E"/>
    <w:rsid w:val="00A50792"/>
    <w:rsid w:val="00A50C3C"/>
    <w:rsid w:val="00A50E79"/>
    <w:rsid w:val="00A50F8C"/>
    <w:rsid w:val="00A52117"/>
    <w:rsid w:val="00A526BA"/>
    <w:rsid w:val="00A5722C"/>
    <w:rsid w:val="00A57A02"/>
    <w:rsid w:val="00A60B02"/>
    <w:rsid w:val="00A6191E"/>
    <w:rsid w:val="00A629D4"/>
    <w:rsid w:val="00A62D22"/>
    <w:rsid w:val="00A63886"/>
    <w:rsid w:val="00A63C0C"/>
    <w:rsid w:val="00A6529D"/>
    <w:rsid w:val="00A65C1E"/>
    <w:rsid w:val="00A66B35"/>
    <w:rsid w:val="00A67E75"/>
    <w:rsid w:val="00A71087"/>
    <w:rsid w:val="00A714D0"/>
    <w:rsid w:val="00A715A3"/>
    <w:rsid w:val="00A71B56"/>
    <w:rsid w:val="00A721FA"/>
    <w:rsid w:val="00A7283B"/>
    <w:rsid w:val="00A72F4B"/>
    <w:rsid w:val="00A735A5"/>
    <w:rsid w:val="00A74C64"/>
    <w:rsid w:val="00A750B3"/>
    <w:rsid w:val="00A772BF"/>
    <w:rsid w:val="00A802F7"/>
    <w:rsid w:val="00A81AED"/>
    <w:rsid w:val="00A8291B"/>
    <w:rsid w:val="00A82A7C"/>
    <w:rsid w:val="00A82A8D"/>
    <w:rsid w:val="00A82DB8"/>
    <w:rsid w:val="00A82E15"/>
    <w:rsid w:val="00A82EE9"/>
    <w:rsid w:val="00A83F36"/>
    <w:rsid w:val="00A84B5E"/>
    <w:rsid w:val="00A84D4D"/>
    <w:rsid w:val="00A85E1B"/>
    <w:rsid w:val="00A8616B"/>
    <w:rsid w:val="00A871A9"/>
    <w:rsid w:val="00A9043E"/>
    <w:rsid w:val="00A9095C"/>
    <w:rsid w:val="00A909C0"/>
    <w:rsid w:val="00A90F2B"/>
    <w:rsid w:val="00A9130A"/>
    <w:rsid w:val="00A931FC"/>
    <w:rsid w:val="00A9389A"/>
    <w:rsid w:val="00A94BEE"/>
    <w:rsid w:val="00A95665"/>
    <w:rsid w:val="00A95EAE"/>
    <w:rsid w:val="00A96646"/>
    <w:rsid w:val="00A96E30"/>
    <w:rsid w:val="00A97188"/>
    <w:rsid w:val="00A97408"/>
    <w:rsid w:val="00A97B33"/>
    <w:rsid w:val="00AA01F0"/>
    <w:rsid w:val="00AA0292"/>
    <w:rsid w:val="00AA2580"/>
    <w:rsid w:val="00AA333B"/>
    <w:rsid w:val="00AA34A0"/>
    <w:rsid w:val="00AA3A2B"/>
    <w:rsid w:val="00AA3E70"/>
    <w:rsid w:val="00AA4410"/>
    <w:rsid w:val="00AA49CA"/>
    <w:rsid w:val="00AA598D"/>
    <w:rsid w:val="00AA68E8"/>
    <w:rsid w:val="00AA69CF"/>
    <w:rsid w:val="00AA6D44"/>
    <w:rsid w:val="00AA70EE"/>
    <w:rsid w:val="00AA720D"/>
    <w:rsid w:val="00AB0F6E"/>
    <w:rsid w:val="00AB31A5"/>
    <w:rsid w:val="00AB3687"/>
    <w:rsid w:val="00AB3D8E"/>
    <w:rsid w:val="00AB4176"/>
    <w:rsid w:val="00AB5B90"/>
    <w:rsid w:val="00AB6E39"/>
    <w:rsid w:val="00AB7570"/>
    <w:rsid w:val="00AB77C7"/>
    <w:rsid w:val="00AC0323"/>
    <w:rsid w:val="00AC16B8"/>
    <w:rsid w:val="00AC1D45"/>
    <w:rsid w:val="00AC2534"/>
    <w:rsid w:val="00AC29FF"/>
    <w:rsid w:val="00AC31D0"/>
    <w:rsid w:val="00AC322F"/>
    <w:rsid w:val="00AC354A"/>
    <w:rsid w:val="00AC370A"/>
    <w:rsid w:val="00AC3B94"/>
    <w:rsid w:val="00AC3F68"/>
    <w:rsid w:val="00AC493A"/>
    <w:rsid w:val="00AC658A"/>
    <w:rsid w:val="00AC6C50"/>
    <w:rsid w:val="00AC74B8"/>
    <w:rsid w:val="00AD00CB"/>
    <w:rsid w:val="00AD0405"/>
    <w:rsid w:val="00AD0444"/>
    <w:rsid w:val="00AD0D63"/>
    <w:rsid w:val="00AD15A8"/>
    <w:rsid w:val="00AD1A0A"/>
    <w:rsid w:val="00AD1AF9"/>
    <w:rsid w:val="00AD1BF8"/>
    <w:rsid w:val="00AD2A12"/>
    <w:rsid w:val="00AD4C41"/>
    <w:rsid w:val="00AD534C"/>
    <w:rsid w:val="00AD56B7"/>
    <w:rsid w:val="00AD5BC9"/>
    <w:rsid w:val="00AD5D6C"/>
    <w:rsid w:val="00AD6D8E"/>
    <w:rsid w:val="00AE0C9E"/>
    <w:rsid w:val="00AE437F"/>
    <w:rsid w:val="00AE4C1A"/>
    <w:rsid w:val="00AE5323"/>
    <w:rsid w:val="00AE6640"/>
    <w:rsid w:val="00AE743E"/>
    <w:rsid w:val="00AE75D3"/>
    <w:rsid w:val="00AE7663"/>
    <w:rsid w:val="00AF05AB"/>
    <w:rsid w:val="00AF19D8"/>
    <w:rsid w:val="00AF33A6"/>
    <w:rsid w:val="00AF3448"/>
    <w:rsid w:val="00AF35B0"/>
    <w:rsid w:val="00AF37C0"/>
    <w:rsid w:val="00AF3A80"/>
    <w:rsid w:val="00AF4191"/>
    <w:rsid w:val="00AF4856"/>
    <w:rsid w:val="00AF497E"/>
    <w:rsid w:val="00AF67CB"/>
    <w:rsid w:val="00AF72BF"/>
    <w:rsid w:val="00AF7605"/>
    <w:rsid w:val="00AF7F8C"/>
    <w:rsid w:val="00B000DF"/>
    <w:rsid w:val="00B00FF0"/>
    <w:rsid w:val="00B010B3"/>
    <w:rsid w:val="00B01E2B"/>
    <w:rsid w:val="00B02DC3"/>
    <w:rsid w:val="00B0453A"/>
    <w:rsid w:val="00B05994"/>
    <w:rsid w:val="00B05AF0"/>
    <w:rsid w:val="00B0647F"/>
    <w:rsid w:val="00B06788"/>
    <w:rsid w:val="00B06A44"/>
    <w:rsid w:val="00B07189"/>
    <w:rsid w:val="00B07316"/>
    <w:rsid w:val="00B0747A"/>
    <w:rsid w:val="00B107D5"/>
    <w:rsid w:val="00B10EA3"/>
    <w:rsid w:val="00B11C40"/>
    <w:rsid w:val="00B13375"/>
    <w:rsid w:val="00B13C8F"/>
    <w:rsid w:val="00B15AFD"/>
    <w:rsid w:val="00B15FE8"/>
    <w:rsid w:val="00B16989"/>
    <w:rsid w:val="00B16DA5"/>
    <w:rsid w:val="00B17CA9"/>
    <w:rsid w:val="00B20033"/>
    <w:rsid w:val="00B202AF"/>
    <w:rsid w:val="00B20351"/>
    <w:rsid w:val="00B2095F"/>
    <w:rsid w:val="00B209FA"/>
    <w:rsid w:val="00B212D8"/>
    <w:rsid w:val="00B2152D"/>
    <w:rsid w:val="00B22D55"/>
    <w:rsid w:val="00B2325C"/>
    <w:rsid w:val="00B23DE3"/>
    <w:rsid w:val="00B26117"/>
    <w:rsid w:val="00B27105"/>
    <w:rsid w:val="00B277FC"/>
    <w:rsid w:val="00B30B4B"/>
    <w:rsid w:val="00B30CE2"/>
    <w:rsid w:val="00B310BC"/>
    <w:rsid w:val="00B31144"/>
    <w:rsid w:val="00B33B1C"/>
    <w:rsid w:val="00B33B39"/>
    <w:rsid w:val="00B33D22"/>
    <w:rsid w:val="00B34DCC"/>
    <w:rsid w:val="00B36E42"/>
    <w:rsid w:val="00B40ED2"/>
    <w:rsid w:val="00B41721"/>
    <w:rsid w:val="00B41D25"/>
    <w:rsid w:val="00B42352"/>
    <w:rsid w:val="00B42B1C"/>
    <w:rsid w:val="00B44EFF"/>
    <w:rsid w:val="00B4696D"/>
    <w:rsid w:val="00B47288"/>
    <w:rsid w:val="00B474FB"/>
    <w:rsid w:val="00B47939"/>
    <w:rsid w:val="00B47F33"/>
    <w:rsid w:val="00B505C2"/>
    <w:rsid w:val="00B528BF"/>
    <w:rsid w:val="00B53B88"/>
    <w:rsid w:val="00B556FB"/>
    <w:rsid w:val="00B55B5B"/>
    <w:rsid w:val="00B55CFF"/>
    <w:rsid w:val="00B60712"/>
    <w:rsid w:val="00B607CE"/>
    <w:rsid w:val="00B6198B"/>
    <w:rsid w:val="00B61BD6"/>
    <w:rsid w:val="00B6365E"/>
    <w:rsid w:val="00B639CE"/>
    <w:rsid w:val="00B6454C"/>
    <w:rsid w:val="00B64B12"/>
    <w:rsid w:val="00B65DB3"/>
    <w:rsid w:val="00B668F7"/>
    <w:rsid w:val="00B70221"/>
    <w:rsid w:val="00B70743"/>
    <w:rsid w:val="00B70D2D"/>
    <w:rsid w:val="00B71660"/>
    <w:rsid w:val="00B71A7B"/>
    <w:rsid w:val="00B72269"/>
    <w:rsid w:val="00B7424C"/>
    <w:rsid w:val="00B74444"/>
    <w:rsid w:val="00B748F9"/>
    <w:rsid w:val="00B749C8"/>
    <w:rsid w:val="00B751F7"/>
    <w:rsid w:val="00B758E6"/>
    <w:rsid w:val="00B75ECB"/>
    <w:rsid w:val="00B769A3"/>
    <w:rsid w:val="00B7774D"/>
    <w:rsid w:val="00B77BF5"/>
    <w:rsid w:val="00B809CB"/>
    <w:rsid w:val="00B83856"/>
    <w:rsid w:val="00B84655"/>
    <w:rsid w:val="00B85B07"/>
    <w:rsid w:val="00B86EDA"/>
    <w:rsid w:val="00B87551"/>
    <w:rsid w:val="00B876ED"/>
    <w:rsid w:val="00B91C7A"/>
    <w:rsid w:val="00B9274C"/>
    <w:rsid w:val="00B93939"/>
    <w:rsid w:val="00B93BD2"/>
    <w:rsid w:val="00B93F5B"/>
    <w:rsid w:val="00B9422A"/>
    <w:rsid w:val="00B945A3"/>
    <w:rsid w:val="00B94D92"/>
    <w:rsid w:val="00B95A4A"/>
    <w:rsid w:val="00B9640E"/>
    <w:rsid w:val="00B97C24"/>
    <w:rsid w:val="00BA09A5"/>
    <w:rsid w:val="00BA09CA"/>
    <w:rsid w:val="00BA1442"/>
    <w:rsid w:val="00BA1B9C"/>
    <w:rsid w:val="00BA1BCD"/>
    <w:rsid w:val="00BA2675"/>
    <w:rsid w:val="00BA2E44"/>
    <w:rsid w:val="00BA3988"/>
    <w:rsid w:val="00BA4027"/>
    <w:rsid w:val="00BA496D"/>
    <w:rsid w:val="00BA4C83"/>
    <w:rsid w:val="00BA5210"/>
    <w:rsid w:val="00BA6B84"/>
    <w:rsid w:val="00BA6F73"/>
    <w:rsid w:val="00BA753C"/>
    <w:rsid w:val="00BA76E4"/>
    <w:rsid w:val="00BA7878"/>
    <w:rsid w:val="00BA79D5"/>
    <w:rsid w:val="00BB0411"/>
    <w:rsid w:val="00BB09AF"/>
    <w:rsid w:val="00BB1879"/>
    <w:rsid w:val="00BB1E41"/>
    <w:rsid w:val="00BB309B"/>
    <w:rsid w:val="00BB31D1"/>
    <w:rsid w:val="00BB3495"/>
    <w:rsid w:val="00BB3BC0"/>
    <w:rsid w:val="00BB46EA"/>
    <w:rsid w:val="00BB49BD"/>
    <w:rsid w:val="00BB746F"/>
    <w:rsid w:val="00BB7A1B"/>
    <w:rsid w:val="00BB7E8B"/>
    <w:rsid w:val="00BB7ECC"/>
    <w:rsid w:val="00BC01CF"/>
    <w:rsid w:val="00BC0DAF"/>
    <w:rsid w:val="00BC0F0B"/>
    <w:rsid w:val="00BC1A0C"/>
    <w:rsid w:val="00BC256F"/>
    <w:rsid w:val="00BC25AD"/>
    <w:rsid w:val="00BC2626"/>
    <w:rsid w:val="00BC483B"/>
    <w:rsid w:val="00BC4CB5"/>
    <w:rsid w:val="00BC5FC8"/>
    <w:rsid w:val="00BC602E"/>
    <w:rsid w:val="00BD01AA"/>
    <w:rsid w:val="00BD048E"/>
    <w:rsid w:val="00BD0D47"/>
    <w:rsid w:val="00BD11D0"/>
    <w:rsid w:val="00BD340B"/>
    <w:rsid w:val="00BD4D67"/>
    <w:rsid w:val="00BD4E2D"/>
    <w:rsid w:val="00BD5DA0"/>
    <w:rsid w:val="00BD6CCB"/>
    <w:rsid w:val="00BD7DBA"/>
    <w:rsid w:val="00BE1E6C"/>
    <w:rsid w:val="00BE3D6C"/>
    <w:rsid w:val="00BE4B92"/>
    <w:rsid w:val="00BE4E90"/>
    <w:rsid w:val="00BE5524"/>
    <w:rsid w:val="00BE6F79"/>
    <w:rsid w:val="00BE760D"/>
    <w:rsid w:val="00BE784C"/>
    <w:rsid w:val="00BF0BA6"/>
    <w:rsid w:val="00BF1E21"/>
    <w:rsid w:val="00BF1FA0"/>
    <w:rsid w:val="00BF2F57"/>
    <w:rsid w:val="00BF334F"/>
    <w:rsid w:val="00BF3A4C"/>
    <w:rsid w:val="00BF46D6"/>
    <w:rsid w:val="00BF47AA"/>
    <w:rsid w:val="00BF481F"/>
    <w:rsid w:val="00BF53DE"/>
    <w:rsid w:val="00BF5ACF"/>
    <w:rsid w:val="00BF5B27"/>
    <w:rsid w:val="00BF6AAC"/>
    <w:rsid w:val="00BF6E63"/>
    <w:rsid w:val="00BF6ED8"/>
    <w:rsid w:val="00BF6F5B"/>
    <w:rsid w:val="00BF79ED"/>
    <w:rsid w:val="00C0213D"/>
    <w:rsid w:val="00C030EB"/>
    <w:rsid w:val="00C03D94"/>
    <w:rsid w:val="00C041AE"/>
    <w:rsid w:val="00C044DD"/>
    <w:rsid w:val="00C052D3"/>
    <w:rsid w:val="00C05444"/>
    <w:rsid w:val="00C05486"/>
    <w:rsid w:val="00C05E11"/>
    <w:rsid w:val="00C06EE5"/>
    <w:rsid w:val="00C07884"/>
    <w:rsid w:val="00C113C5"/>
    <w:rsid w:val="00C11FB2"/>
    <w:rsid w:val="00C136DB"/>
    <w:rsid w:val="00C13894"/>
    <w:rsid w:val="00C203ED"/>
    <w:rsid w:val="00C20936"/>
    <w:rsid w:val="00C20F0D"/>
    <w:rsid w:val="00C22964"/>
    <w:rsid w:val="00C252F2"/>
    <w:rsid w:val="00C2653A"/>
    <w:rsid w:val="00C26EB1"/>
    <w:rsid w:val="00C27A30"/>
    <w:rsid w:val="00C305A3"/>
    <w:rsid w:val="00C30857"/>
    <w:rsid w:val="00C3092D"/>
    <w:rsid w:val="00C31A42"/>
    <w:rsid w:val="00C322E7"/>
    <w:rsid w:val="00C3241C"/>
    <w:rsid w:val="00C33C5E"/>
    <w:rsid w:val="00C33DA4"/>
    <w:rsid w:val="00C353CC"/>
    <w:rsid w:val="00C358FC"/>
    <w:rsid w:val="00C36448"/>
    <w:rsid w:val="00C36678"/>
    <w:rsid w:val="00C3736E"/>
    <w:rsid w:val="00C378D8"/>
    <w:rsid w:val="00C41EC1"/>
    <w:rsid w:val="00C4272E"/>
    <w:rsid w:val="00C42E0A"/>
    <w:rsid w:val="00C43AC1"/>
    <w:rsid w:val="00C43DCC"/>
    <w:rsid w:val="00C474EE"/>
    <w:rsid w:val="00C47B54"/>
    <w:rsid w:val="00C51B4E"/>
    <w:rsid w:val="00C51EA9"/>
    <w:rsid w:val="00C525BC"/>
    <w:rsid w:val="00C5393E"/>
    <w:rsid w:val="00C55C3E"/>
    <w:rsid w:val="00C5716E"/>
    <w:rsid w:val="00C5729F"/>
    <w:rsid w:val="00C572AC"/>
    <w:rsid w:val="00C57330"/>
    <w:rsid w:val="00C57873"/>
    <w:rsid w:val="00C57F36"/>
    <w:rsid w:val="00C6102D"/>
    <w:rsid w:val="00C617D3"/>
    <w:rsid w:val="00C61C25"/>
    <w:rsid w:val="00C625F2"/>
    <w:rsid w:val="00C636F6"/>
    <w:rsid w:val="00C64E2B"/>
    <w:rsid w:val="00C65FBA"/>
    <w:rsid w:val="00C67170"/>
    <w:rsid w:val="00C67473"/>
    <w:rsid w:val="00C70843"/>
    <w:rsid w:val="00C70A0D"/>
    <w:rsid w:val="00C70C15"/>
    <w:rsid w:val="00C7147A"/>
    <w:rsid w:val="00C72212"/>
    <w:rsid w:val="00C722D3"/>
    <w:rsid w:val="00C74E4E"/>
    <w:rsid w:val="00C755F9"/>
    <w:rsid w:val="00C75CFC"/>
    <w:rsid w:val="00C76252"/>
    <w:rsid w:val="00C7727D"/>
    <w:rsid w:val="00C77AEF"/>
    <w:rsid w:val="00C77BE2"/>
    <w:rsid w:val="00C80864"/>
    <w:rsid w:val="00C80A57"/>
    <w:rsid w:val="00C80FA8"/>
    <w:rsid w:val="00C82F8E"/>
    <w:rsid w:val="00C83065"/>
    <w:rsid w:val="00C838A0"/>
    <w:rsid w:val="00C83B23"/>
    <w:rsid w:val="00C8517F"/>
    <w:rsid w:val="00C8741E"/>
    <w:rsid w:val="00C875D0"/>
    <w:rsid w:val="00C877C4"/>
    <w:rsid w:val="00C9260E"/>
    <w:rsid w:val="00C92EA3"/>
    <w:rsid w:val="00C936A0"/>
    <w:rsid w:val="00C94AFC"/>
    <w:rsid w:val="00C94D83"/>
    <w:rsid w:val="00C95B03"/>
    <w:rsid w:val="00C96604"/>
    <w:rsid w:val="00C97F23"/>
    <w:rsid w:val="00CA1808"/>
    <w:rsid w:val="00CA1FAF"/>
    <w:rsid w:val="00CA221F"/>
    <w:rsid w:val="00CA2484"/>
    <w:rsid w:val="00CA2590"/>
    <w:rsid w:val="00CA2978"/>
    <w:rsid w:val="00CA3555"/>
    <w:rsid w:val="00CA3692"/>
    <w:rsid w:val="00CA3824"/>
    <w:rsid w:val="00CA40CB"/>
    <w:rsid w:val="00CA44B0"/>
    <w:rsid w:val="00CA5258"/>
    <w:rsid w:val="00CA5F39"/>
    <w:rsid w:val="00CA6F16"/>
    <w:rsid w:val="00CA70C0"/>
    <w:rsid w:val="00CA7A28"/>
    <w:rsid w:val="00CA7BBF"/>
    <w:rsid w:val="00CB1EB3"/>
    <w:rsid w:val="00CB214A"/>
    <w:rsid w:val="00CB22E3"/>
    <w:rsid w:val="00CB2508"/>
    <w:rsid w:val="00CB26FE"/>
    <w:rsid w:val="00CB2925"/>
    <w:rsid w:val="00CB408D"/>
    <w:rsid w:val="00CB466C"/>
    <w:rsid w:val="00CB620A"/>
    <w:rsid w:val="00CB6B54"/>
    <w:rsid w:val="00CB7934"/>
    <w:rsid w:val="00CC3831"/>
    <w:rsid w:val="00CC3E99"/>
    <w:rsid w:val="00CC3F14"/>
    <w:rsid w:val="00CC4CB3"/>
    <w:rsid w:val="00CC52EF"/>
    <w:rsid w:val="00CC54AD"/>
    <w:rsid w:val="00CC6058"/>
    <w:rsid w:val="00CD0654"/>
    <w:rsid w:val="00CD0938"/>
    <w:rsid w:val="00CD25A2"/>
    <w:rsid w:val="00CD3BB5"/>
    <w:rsid w:val="00CD444A"/>
    <w:rsid w:val="00CD49B1"/>
    <w:rsid w:val="00CD4AF7"/>
    <w:rsid w:val="00CD4BD5"/>
    <w:rsid w:val="00CD4FA2"/>
    <w:rsid w:val="00CD5156"/>
    <w:rsid w:val="00CD5504"/>
    <w:rsid w:val="00CD6039"/>
    <w:rsid w:val="00CD686F"/>
    <w:rsid w:val="00CD6D55"/>
    <w:rsid w:val="00CD7E6E"/>
    <w:rsid w:val="00CE1976"/>
    <w:rsid w:val="00CE2AEB"/>
    <w:rsid w:val="00CE2EFE"/>
    <w:rsid w:val="00CE6526"/>
    <w:rsid w:val="00CE6A6A"/>
    <w:rsid w:val="00CE6B59"/>
    <w:rsid w:val="00CE7A7F"/>
    <w:rsid w:val="00CF0B6A"/>
    <w:rsid w:val="00CF0FEF"/>
    <w:rsid w:val="00CF2521"/>
    <w:rsid w:val="00CF25E7"/>
    <w:rsid w:val="00CF270B"/>
    <w:rsid w:val="00CF2A71"/>
    <w:rsid w:val="00CF2B59"/>
    <w:rsid w:val="00CF3F7B"/>
    <w:rsid w:val="00CF5793"/>
    <w:rsid w:val="00CF5808"/>
    <w:rsid w:val="00CF6071"/>
    <w:rsid w:val="00CF76B6"/>
    <w:rsid w:val="00D00128"/>
    <w:rsid w:val="00D0085E"/>
    <w:rsid w:val="00D009AB"/>
    <w:rsid w:val="00D02123"/>
    <w:rsid w:val="00D02647"/>
    <w:rsid w:val="00D02D5D"/>
    <w:rsid w:val="00D053AD"/>
    <w:rsid w:val="00D05721"/>
    <w:rsid w:val="00D0611D"/>
    <w:rsid w:val="00D06236"/>
    <w:rsid w:val="00D064FC"/>
    <w:rsid w:val="00D0775E"/>
    <w:rsid w:val="00D07AC7"/>
    <w:rsid w:val="00D07EEF"/>
    <w:rsid w:val="00D106C2"/>
    <w:rsid w:val="00D10716"/>
    <w:rsid w:val="00D11305"/>
    <w:rsid w:val="00D11609"/>
    <w:rsid w:val="00D11A1F"/>
    <w:rsid w:val="00D12175"/>
    <w:rsid w:val="00D12854"/>
    <w:rsid w:val="00D12AED"/>
    <w:rsid w:val="00D13266"/>
    <w:rsid w:val="00D14DFB"/>
    <w:rsid w:val="00D14ECE"/>
    <w:rsid w:val="00D1503C"/>
    <w:rsid w:val="00D164A4"/>
    <w:rsid w:val="00D16F9B"/>
    <w:rsid w:val="00D17EDF"/>
    <w:rsid w:val="00D2061F"/>
    <w:rsid w:val="00D212D1"/>
    <w:rsid w:val="00D21D77"/>
    <w:rsid w:val="00D22E01"/>
    <w:rsid w:val="00D24249"/>
    <w:rsid w:val="00D2496D"/>
    <w:rsid w:val="00D24CAB"/>
    <w:rsid w:val="00D2501D"/>
    <w:rsid w:val="00D25A7A"/>
    <w:rsid w:val="00D2748D"/>
    <w:rsid w:val="00D31188"/>
    <w:rsid w:val="00D31855"/>
    <w:rsid w:val="00D31C7F"/>
    <w:rsid w:val="00D33F0E"/>
    <w:rsid w:val="00D341DA"/>
    <w:rsid w:val="00D34327"/>
    <w:rsid w:val="00D3506B"/>
    <w:rsid w:val="00D37964"/>
    <w:rsid w:val="00D40FB3"/>
    <w:rsid w:val="00D42D72"/>
    <w:rsid w:val="00D432CE"/>
    <w:rsid w:val="00D435DD"/>
    <w:rsid w:val="00D444A4"/>
    <w:rsid w:val="00D45DB4"/>
    <w:rsid w:val="00D46118"/>
    <w:rsid w:val="00D4626E"/>
    <w:rsid w:val="00D46749"/>
    <w:rsid w:val="00D46DEF"/>
    <w:rsid w:val="00D50051"/>
    <w:rsid w:val="00D50565"/>
    <w:rsid w:val="00D50CC0"/>
    <w:rsid w:val="00D51A5F"/>
    <w:rsid w:val="00D51F19"/>
    <w:rsid w:val="00D537B1"/>
    <w:rsid w:val="00D55C5A"/>
    <w:rsid w:val="00D55D17"/>
    <w:rsid w:val="00D57430"/>
    <w:rsid w:val="00D57A41"/>
    <w:rsid w:val="00D57FF5"/>
    <w:rsid w:val="00D61DC1"/>
    <w:rsid w:val="00D62AAC"/>
    <w:rsid w:val="00D62CE3"/>
    <w:rsid w:val="00D62E65"/>
    <w:rsid w:val="00D6335C"/>
    <w:rsid w:val="00D640E8"/>
    <w:rsid w:val="00D64A94"/>
    <w:rsid w:val="00D66BBD"/>
    <w:rsid w:val="00D66C77"/>
    <w:rsid w:val="00D67BD0"/>
    <w:rsid w:val="00D7031A"/>
    <w:rsid w:val="00D70E3D"/>
    <w:rsid w:val="00D71B71"/>
    <w:rsid w:val="00D74EED"/>
    <w:rsid w:val="00D74F01"/>
    <w:rsid w:val="00D754E7"/>
    <w:rsid w:val="00D7575D"/>
    <w:rsid w:val="00D8147F"/>
    <w:rsid w:val="00D816AE"/>
    <w:rsid w:val="00D8178D"/>
    <w:rsid w:val="00D81D21"/>
    <w:rsid w:val="00D824CB"/>
    <w:rsid w:val="00D83B91"/>
    <w:rsid w:val="00D83FF8"/>
    <w:rsid w:val="00D857E7"/>
    <w:rsid w:val="00D90316"/>
    <w:rsid w:val="00D903E0"/>
    <w:rsid w:val="00D90624"/>
    <w:rsid w:val="00D9074B"/>
    <w:rsid w:val="00D9171F"/>
    <w:rsid w:val="00D9178F"/>
    <w:rsid w:val="00D91B07"/>
    <w:rsid w:val="00D91B16"/>
    <w:rsid w:val="00D94639"/>
    <w:rsid w:val="00D94C2E"/>
    <w:rsid w:val="00D950CA"/>
    <w:rsid w:val="00D954C6"/>
    <w:rsid w:val="00D9598D"/>
    <w:rsid w:val="00D95C58"/>
    <w:rsid w:val="00D96690"/>
    <w:rsid w:val="00D96FA9"/>
    <w:rsid w:val="00D978A3"/>
    <w:rsid w:val="00DA1A4D"/>
    <w:rsid w:val="00DA1B06"/>
    <w:rsid w:val="00DA28F7"/>
    <w:rsid w:val="00DA4027"/>
    <w:rsid w:val="00DA4DFC"/>
    <w:rsid w:val="00DA5733"/>
    <w:rsid w:val="00DA5868"/>
    <w:rsid w:val="00DA5C32"/>
    <w:rsid w:val="00DA651A"/>
    <w:rsid w:val="00DA7A52"/>
    <w:rsid w:val="00DB032D"/>
    <w:rsid w:val="00DB1318"/>
    <w:rsid w:val="00DB27F3"/>
    <w:rsid w:val="00DB2DC6"/>
    <w:rsid w:val="00DB425A"/>
    <w:rsid w:val="00DB6B87"/>
    <w:rsid w:val="00DB7D43"/>
    <w:rsid w:val="00DB7FB2"/>
    <w:rsid w:val="00DC00DE"/>
    <w:rsid w:val="00DC0E0D"/>
    <w:rsid w:val="00DC0F69"/>
    <w:rsid w:val="00DC123B"/>
    <w:rsid w:val="00DC1AFD"/>
    <w:rsid w:val="00DC3D16"/>
    <w:rsid w:val="00DC4969"/>
    <w:rsid w:val="00DC6334"/>
    <w:rsid w:val="00DC6745"/>
    <w:rsid w:val="00DC6999"/>
    <w:rsid w:val="00DC711E"/>
    <w:rsid w:val="00DC7E49"/>
    <w:rsid w:val="00DD002B"/>
    <w:rsid w:val="00DD193D"/>
    <w:rsid w:val="00DD1C98"/>
    <w:rsid w:val="00DD1E0A"/>
    <w:rsid w:val="00DD1E87"/>
    <w:rsid w:val="00DD5BB9"/>
    <w:rsid w:val="00DD6AE4"/>
    <w:rsid w:val="00DD7227"/>
    <w:rsid w:val="00DD74B7"/>
    <w:rsid w:val="00DD79BE"/>
    <w:rsid w:val="00DE16F1"/>
    <w:rsid w:val="00DE1D5C"/>
    <w:rsid w:val="00DE1F30"/>
    <w:rsid w:val="00DE2F4F"/>
    <w:rsid w:val="00DE2F54"/>
    <w:rsid w:val="00DE34AE"/>
    <w:rsid w:val="00DE38F1"/>
    <w:rsid w:val="00DE45B3"/>
    <w:rsid w:val="00DE55BD"/>
    <w:rsid w:val="00DE55EA"/>
    <w:rsid w:val="00DE56DD"/>
    <w:rsid w:val="00DE58EB"/>
    <w:rsid w:val="00DE6345"/>
    <w:rsid w:val="00DE7447"/>
    <w:rsid w:val="00DE7893"/>
    <w:rsid w:val="00DF07EE"/>
    <w:rsid w:val="00DF1709"/>
    <w:rsid w:val="00DF1885"/>
    <w:rsid w:val="00DF2CC7"/>
    <w:rsid w:val="00DF37DA"/>
    <w:rsid w:val="00DF38A7"/>
    <w:rsid w:val="00DF436C"/>
    <w:rsid w:val="00DF49FE"/>
    <w:rsid w:val="00DF4B9D"/>
    <w:rsid w:val="00DF5236"/>
    <w:rsid w:val="00DF68D3"/>
    <w:rsid w:val="00DF72B6"/>
    <w:rsid w:val="00E002D6"/>
    <w:rsid w:val="00E016A4"/>
    <w:rsid w:val="00E02FD8"/>
    <w:rsid w:val="00E02FE0"/>
    <w:rsid w:val="00E03C8F"/>
    <w:rsid w:val="00E0451A"/>
    <w:rsid w:val="00E047AF"/>
    <w:rsid w:val="00E04905"/>
    <w:rsid w:val="00E05DD3"/>
    <w:rsid w:val="00E06192"/>
    <w:rsid w:val="00E07845"/>
    <w:rsid w:val="00E07A22"/>
    <w:rsid w:val="00E101AF"/>
    <w:rsid w:val="00E10A8D"/>
    <w:rsid w:val="00E10F58"/>
    <w:rsid w:val="00E12456"/>
    <w:rsid w:val="00E13B19"/>
    <w:rsid w:val="00E1440A"/>
    <w:rsid w:val="00E14423"/>
    <w:rsid w:val="00E14CA3"/>
    <w:rsid w:val="00E15390"/>
    <w:rsid w:val="00E17902"/>
    <w:rsid w:val="00E201A2"/>
    <w:rsid w:val="00E2033C"/>
    <w:rsid w:val="00E2199B"/>
    <w:rsid w:val="00E220BB"/>
    <w:rsid w:val="00E22116"/>
    <w:rsid w:val="00E22BAE"/>
    <w:rsid w:val="00E24866"/>
    <w:rsid w:val="00E24A74"/>
    <w:rsid w:val="00E2576C"/>
    <w:rsid w:val="00E25CD0"/>
    <w:rsid w:val="00E25DA0"/>
    <w:rsid w:val="00E26F70"/>
    <w:rsid w:val="00E27E01"/>
    <w:rsid w:val="00E334DC"/>
    <w:rsid w:val="00E341D1"/>
    <w:rsid w:val="00E34841"/>
    <w:rsid w:val="00E36241"/>
    <w:rsid w:val="00E366CC"/>
    <w:rsid w:val="00E376E8"/>
    <w:rsid w:val="00E403C2"/>
    <w:rsid w:val="00E40E3A"/>
    <w:rsid w:val="00E40EAD"/>
    <w:rsid w:val="00E410D8"/>
    <w:rsid w:val="00E424D6"/>
    <w:rsid w:val="00E42EED"/>
    <w:rsid w:val="00E447A7"/>
    <w:rsid w:val="00E447A8"/>
    <w:rsid w:val="00E44950"/>
    <w:rsid w:val="00E44DA5"/>
    <w:rsid w:val="00E453EA"/>
    <w:rsid w:val="00E45565"/>
    <w:rsid w:val="00E46178"/>
    <w:rsid w:val="00E470A3"/>
    <w:rsid w:val="00E471F3"/>
    <w:rsid w:val="00E4736A"/>
    <w:rsid w:val="00E473FA"/>
    <w:rsid w:val="00E5274E"/>
    <w:rsid w:val="00E535FF"/>
    <w:rsid w:val="00E53E51"/>
    <w:rsid w:val="00E555B3"/>
    <w:rsid w:val="00E56B67"/>
    <w:rsid w:val="00E56FCD"/>
    <w:rsid w:val="00E57140"/>
    <w:rsid w:val="00E5724B"/>
    <w:rsid w:val="00E57A36"/>
    <w:rsid w:val="00E57C2F"/>
    <w:rsid w:val="00E57F3F"/>
    <w:rsid w:val="00E601AE"/>
    <w:rsid w:val="00E603DF"/>
    <w:rsid w:val="00E60484"/>
    <w:rsid w:val="00E61693"/>
    <w:rsid w:val="00E61760"/>
    <w:rsid w:val="00E62614"/>
    <w:rsid w:val="00E638CF"/>
    <w:rsid w:val="00E63FE5"/>
    <w:rsid w:val="00E64D93"/>
    <w:rsid w:val="00E65435"/>
    <w:rsid w:val="00E6579B"/>
    <w:rsid w:val="00E657CF"/>
    <w:rsid w:val="00E6581B"/>
    <w:rsid w:val="00E65FAC"/>
    <w:rsid w:val="00E66464"/>
    <w:rsid w:val="00E6692E"/>
    <w:rsid w:val="00E67BFC"/>
    <w:rsid w:val="00E70E28"/>
    <w:rsid w:val="00E70EBB"/>
    <w:rsid w:val="00E71BEB"/>
    <w:rsid w:val="00E71C51"/>
    <w:rsid w:val="00E72B30"/>
    <w:rsid w:val="00E73051"/>
    <w:rsid w:val="00E73569"/>
    <w:rsid w:val="00E743A0"/>
    <w:rsid w:val="00E7441E"/>
    <w:rsid w:val="00E75AAB"/>
    <w:rsid w:val="00E76FD9"/>
    <w:rsid w:val="00E77A8D"/>
    <w:rsid w:val="00E800B6"/>
    <w:rsid w:val="00E800DD"/>
    <w:rsid w:val="00E809C7"/>
    <w:rsid w:val="00E80A88"/>
    <w:rsid w:val="00E82FD3"/>
    <w:rsid w:val="00E83BED"/>
    <w:rsid w:val="00E83DAD"/>
    <w:rsid w:val="00E84ACA"/>
    <w:rsid w:val="00E84FDD"/>
    <w:rsid w:val="00E85126"/>
    <w:rsid w:val="00E862D7"/>
    <w:rsid w:val="00E86C12"/>
    <w:rsid w:val="00E86FED"/>
    <w:rsid w:val="00E87BB0"/>
    <w:rsid w:val="00E87EF6"/>
    <w:rsid w:val="00E911CF"/>
    <w:rsid w:val="00E922B0"/>
    <w:rsid w:val="00E92940"/>
    <w:rsid w:val="00E9400E"/>
    <w:rsid w:val="00E9422E"/>
    <w:rsid w:val="00E94853"/>
    <w:rsid w:val="00E94984"/>
    <w:rsid w:val="00E94C7E"/>
    <w:rsid w:val="00E95A33"/>
    <w:rsid w:val="00E977F5"/>
    <w:rsid w:val="00E97997"/>
    <w:rsid w:val="00E97DA6"/>
    <w:rsid w:val="00EA0662"/>
    <w:rsid w:val="00EA08DB"/>
    <w:rsid w:val="00EA1224"/>
    <w:rsid w:val="00EA153A"/>
    <w:rsid w:val="00EA1735"/>
    <w:rsid w:val="00EA2ADE"/>
    <w:rsid w:val="00EA35CF"/>
    <w:rsid w:val="00EA6338"/>
    <w:rsid w:val="00EA68E7"/>
    <w:rsid w:val="00EA6E41"/>
    <w:rsid w:val="00EA705D"/>
    <w:rsid w:val="00EA7580"/>
    <w:rsid w:val="00EB04B6"/>
    <w:rsid w:val="00EB093F"/>
    <w:rsid w:val="00EB18D9"/>
    <w:rsid w:val="00EB4948"/>
    <w:rsid w:val="00EB4CA7"/>
    <w:rsid w:val="00EB53B3"/>
    <w:rsid w:val="00EB6F7A"/>
    <w:rsid w:val="00EB786F"/>
    <w:rsid w:val="00EB79F7"/>
    <w:rsid w:val="00EC0D54"/>
    <w:rsid w:val="00EC0E5F"/>
    <w:rsid w:val="00EC19E1"/>
    <w:rsid w:val="00EC19EB"/>
    <w:rsid w:val="00EC1EFF"/>
    <w:rsid w:val="00EC2B00"/>
    <w:rsid w:val="00EC2DD7"/>
    <w:rsid w:val="00EC42D3"/>
    <w:rsid w:val="00EC55D2"/>
    <w:rsid w:val="00EC5E7A"/>
    <w:rsid w:val="00EC6FE7"/>
    <w:rsid w:val="00EC70C5"/>
    <w:rsid w:val="00EC7949"/>
    <w:rsid w:val="00EC7DF6"/>
    <w:rsid w:val="00ED04FC"/>
    <w:rsid w:val="00ED0C4A"/>
    <w:rsid w:val="00ED17CB"/>
    <w:rsid w:val="00ED1973"/>
    <w:rsid w:val="00ED1A9A"/>
    <w:rsid w:val="00ED2777"/>
    <w:rsid w:val="00ED4BE6"/>
    <w:rsid w:val="00ED531F"/>
    <w:rsid w:val="00ED63E8"/>
    <w:rsid w:val="00ED68C9"/>
    <w:rsid w:val="00EE0069"/>
    <w:rsid w:val="00EE0116"/>
    <w:rsid w:val="00EE1100"/>
    <w:rsid w:val="00EE12AB"/>
    <w:rsid w:val="00EE1484"/>
    <w:rsid w:val="00EE1D42"/>
    <w:rsid w:val="00EE205C"/>
    <w:rsid w:val="00EE2D9B"/>
    <w:rsid w:val="00EE3C55"/>
    <w:rsid w:val="00EE6D0F"/>
    <w:rsid w:val="00EE7435"/>
    <w:rsid w:val="00EE7907"/>
    <w:rsid w:val="00EE7E7F"/>
    <w:rsid w:val="00EF0EFE"/>
    <w:rsid w:val="00EF205F"/>
    <w:rsid w:val="00EF2391"/>
    <w:rsid w:val="00EF2ED3"/>
    <w:rsid w:val="00EF2F39"/>
    <w:rsid w:val="00EF3B45"/>
    <w:rsid w:val="00EF3BE9"/>
    <w:rsid w:val="00EF4788"/>
    <w:rsid w:val="00EF5126"/>
    <w:rsid w:val="00EF5496"/>
    <w:rsid w:val="00EF5F00"/>
    <w:rsid w:val="00EF62A7"/>
    <w:rsid w:val="00EF6305"/>
    <w:rsid w:val="00EF72CD"/>
    <w:rsid w:val="00EF7E42"/>
    <w:rsid w:val="00EF7FBA"/>
    <w:rsid w:val="00F00558"/>
    <w:rsid w:val="00F028C1"/>
    <w:rsid w:val="00F02937"/>
    <w:rsid w:val="00F02BED"/>
    <w:rsid w:val="00F02C73"/>
    <w:rsid w:val="00F0403C"/>
    <w:rsid w:val="00F04A4A"/>
    <w:rsid w:val="00F063E8"/>
    <w:rsid w:val="00F06601"/>
    <w:rsid w:val="00F06E5D"/>
    <w:rsid w:val="00F07406"/>
    <w:rsid w:val="00F07E2B"/>
    <w:rsid w:val="00F103E6"/>
    <w:rsid w:val="00F107DB"/>
    <w:rsid w:val="00F118F8"/>
    <w:rsid w:val="00F13BF3"/>
    <w:rsid w:val="00F1410B"/>
    <w:rsid w:val="00F14158"/>
    <w:rsid w:val="00F14658"/>
    <w:rsid w:val="00F1486D"/>
    <w:rsid w:val="00F14BED"/>
    <w:rsid w:val="00F1610B"/>
    <w:rsid w:val="00F16DC1"/>
    <w:rsid w:val="00F174B9"/>
    <w:rsid w:val="00F2051A"/>
    <w:rsid w:val="00F23037"/>
    <w:rsid w:val="00F231F8"/>
    <w:rsid w:val="00F24110"/>
    <w:rsid w:val="00F24296"/>
    <w:rsid w:val="00F24DB7"/>
    <w:rsid w:val="00F25546"/>
    <w:rsid w:val="00F25A35"/>
    <w:rsid w:val="00F2645C"/>
    <w:rsid w:val="00F26919"/>
    <w:rsid w:val="00F26982"/>
    <w:rsid w:val="00F26A94"/>
    <w:rsid w:val="00F26EAD"/>
    <w:rsid w:val="00F27067"/>
    <w:rsid w:val="00F27179"/>
    <w:rsid w:val="00F27B49"/>
    <w:rsid w:val="00F27D81"/>
    <w:rsid w:val="00F27E28"/>
    <w:rsid w:val="00F27EC8"/>
    <w:rsid w:val="00F30368"/>
    <w:rsid w:val="00F32548"/>
    <w:rsid w:val="00F347BE"/>
    <w:rsid w:val="00F363AB"/>
    <w:rsid w:val="00F364BA"/>
    <w:rsid w:val="00F36B9C"/>
    <w:rsid w:val="00F371AA"/>
    <w:rsid w:val="00F405DA"/>
    <w:rsid w:val="00F40F55"/>
    <w:rsid w:val="00F422FF"/>
    <w:rsid w:val="00F438CD"/>
    <w:rsid w:val="00F45085"/>
    <w:rsid w:val="00F474CB"/>
    <w:rsid w:val="00F479B3"/>
    <w:rsid w:val="00F5144F"/>
    <w:rsid w:val="00F51F17"/>
    <w:rsid w:val="00F51FC6"/>
    <w:rsid w:val="00F52777"/>
    <w:rsid w:val="00F52EBC"/>
    <w:rsid w:val="00F534D9"/>
    <w:rsid w:val="00F54E61"/>
    <w:rsid w:val="00F550B1"/>
    <w:rsid w:val="00F56013"/>
    <w:rsid w:val="00F56154"/>
    <w:rsid w:val="00F56772"/>
    <w:rsid w:val="00F60D5C"/>
    <w:rsid w:val="00F60DC8"/>
    <w:rsid w:val="00F60F93"/>
    <w:rsid w:val="00F61871"/>
    <w:rsid w:val="00F62A2D"/>
    <w:rsid w:val="00F62CBE"/>
    <w:rsid w:val="00F63B24"/>
    <w:rsid w:val="00F647D0"/>
    <w:rsid w:val="00F64C66"/>
    <w:rsid w:val="00F705FD"/>
    <w:rsid w:val="00F73463"/>
    <w:rsid w:val="00F74395"/>
    <w:rsid w:val="00F74FA1"/>
    <w:rsid w:val="00F7554E"/>
    <w:rsid w:val="00F75D4E"/>
    <w:rsid w:val="00F75EB8"/>
    <w:rsid w:val="00F7734E"/>
    <w:rsid w:val="00F77F39"/>
    <w:rsid w:val="00F8069F"/>
    <w:rsid w:val="00F80809"/>
    <w:rsid w:val="00F81646"/>
    <w:rsid w:val="00F850DE"/>
    <w:rsid w:val="00F8517F"/>
    <w:rsid w:val="00F85D7A"/>
    <w:rsid w:val="00F85D88"/>
    <w:rsid w:val="00F8602E"/>
    <w:rsid w:val="00F86280"/>
    <w:rsid w:val="00F87482"/>
    <w:rsid w:val="00F90ED5"/>
    <w:rsid w:val="00F90FB1"/>
    <w:rsid w:val="00F9164D"/>
    <w:rsid w:val="00F91E88"/>
    <w:rsid w:val="00F9236F"/>
    <w:rsid w:val="00F92532"/>
    <w:rsid w:val="00F92DFA"/>
    <w:rsid w:val="00F92E20"/>
    <w:rsid w:val="00F93C8C"/>
    <w:rsid w:val="00F94DBA"/>
    <w:rsid w:val="00F95062"/>
    <w:rsid w:val="00F95918"/>
    <w:rsid w:val="00F961CC"/>
    <w:rsid w:val="00F96F51"/>
    <w:rsid w:val="00F97183"/>
    <w:rsid w:val="00F973A5"/>
    <w:rsid w:val="00F97588"/>
    <w:rsid w:val="00F97C4F"/>
    <w:rsid w:val="00FA2361"/>
    <w:rsid w:val="00FA37B2"/>
    <w:rsid w:val="00FA400D"/>
    <w:rsid w:val="00FA4111"/>
    <w:rsid w:val="00FA4CF3"/>
    <w:rsid w:val="00FA4D49"/>
    <w:rsid w:val="00FA53CA"/>
    <w:rsid w:val="00FA57B0"/>
    <w:rsid w:val="00FA5F1C"/>
    <w:rsid w:val="00FA6A25"/>
    <w:rsid w:val="00FA7A92"/>
    <w:rsid w:val="00FB012A"/>
    <w:rsid w:val="00FB0E15"/>
    <w:rsid w:val="00FB198E"/>
    <w:rsid w:val="00FB1A38"/>
    <w:rsid w:val="00FB1E7E"/>
    <w:rsid w:val="00FB4C1A"/>
    <w:rsid w:val="00FB5010"/>
    <w:rsid w:val="00FB56CB"/>
    <w:rsid w:val="00FB574F"/>
    <w:rsid w:val="00FB646B"/>
    <w:rsid w:val="00FB75A7"/>
    <w:rsid w:val="00FB79E3"/>
    <w:rsid w:val="00FC06B3"/>
    <w:rsid w:val="00FC0EA7"/>
    <w:rsid w:val="00FC1096"/>
    <w:rsid w:val="00FC267B"/>
    <w:rsid w:val="00FC2BAA"/>
    <w:rsid w:val="00FC3279"/>
    <w:rsid w:val="00FC4163"/>
    <w:rsid w:val="00FC51D6"/>
    <w:rsid w:val="00FC5215"/>
    <w:rsid w:val="00FC5261"/>
    <w:rsid w:val="00FC53C5"/>
    <w:rsid w:val="00FC57A9"/>
    <w:rsid w:val="00FC5F20"/>
    <w:rsid w:val="00FC6030"/>
    <w:rsid w:val="00FC700F"/>
    <w:rsid w:val="00FC77C3"/>
    <w:rsid w:val="00FD014D"/>
    <w:rsid w:val="00FD07DF"/>
    <w:rsid w:val="00FD080E"/>
    <w:rsid w:val="00FD13D4"/>
    <w:rsid w:val="00FD1493"/>
    <w:rsid w:val="00FD16CE"/>
    <w:rsid w:val="00FD16DA"/>
    <w:rsid w:val="00FD1B61"/>
    <w:rsid w:val="00FD410A"/>
    <w:rsid w:val="00FD54ED"/>
    <w:rsid w:val="00FD58A1"/>
    <w:rsid w:val="00FD5ABC"/>
    <w:rsid w:val="00FD5D48"/>
    <w:rsid w:val="00FD6284"/>
    <w:rsid w:val="00FD676E"/>
    <w:rsid w:val="00FD6812"/>
    <w:rsid w:val="00FD740E"/>
    <w:rsid w:val="00FE0171"/>
    <w:rsid w:val="00FE062F"/>
    <w:rsid w:val="00FE0F35"/>
    <w:rsid w:val="00FE137B"/>
    <w:rsid w:val="00FE2B8E"/>
    <w:rsid w:val="00FE305D"/>
    <w:rsid w:val="00FE3C78"/>
    <w:rsid w:val="00FE457A"/>
    <w:rsid w:val="00FE4812"/>
    <w:rsid w:val="00FE508D"/>
    <w:rsid w:val="00FE5D73"/>
    <w:rsid w:val="00FE6419"/>
    <w:rsid w:val="00FE6A87"/>
    <w:rsid w:val="00FE6D7D"/>
    <w:rsid w:val="00FE7606"/>
    <w:rsid w:val="00FF03C2"/>
    <w:rsid w:val="00FF0FC5"/>
    <w:rsid w:val="00FF14A5"/>
    <w:rsid w:val="00FF1C82"/>
    <w:rsid w:val="00FF2D29"/>
    <w:rsid w:val="00FF57AD"/>
    <w:rsid w:val="00FF5BA4"/>
    <w:rsid w:val="00FF5DD2"/>
    <w:rsid w:val="00FF65C0"/>
    <w:rsid w:val="00FF6838"/>
    <w:rsid w:val="00FF6C65"/>
    <w:rsid w:val="00FF77E3"/>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F51A"/>
  <w15:chartTrackingRefBased/>
  <w15:docId w15:val="{4FA38898-D3F5-49C0-BDCB-5ED64B65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7F"/>
    <w:rPr>
      <w:sz w:val="22"/>
      <w:szCs w:val="22"/>
      <w:lang w:eastAsia="en-US"/>
    </w:rPr>
  </w:style>
  <w:style w:type="paragraph" w:styleId="Heading1">
    <w:name w:val="heading 1"/>
    <w:basedOn w:val="Normal"/>
    <w:link w:val="Heading1Char"/>
    <w:uiPriority w:val="9"/>
    <w:qFormat/>
    <w:rsid w:val="00DE6345"/>
    <w:pPr>
      <w:spacing w:before="100" w:beforeAutospacing="1" w:after="100" w:afterAutospacing="1"/>
      <w:outlineLvl w:val="0"/>
    </w:pPr>
    <w:rPr>
      <w:rFonts w:ascii="Times New Roman" w:eastAsia="Times New Roman" w:hAnsi="Times New Roman"/>
      <w:b/>
      <w:bCs/>
      <w:kern w:val="36"/>
      <w:sz w:val="48"/>
      <w:szCs w:val="48"/>
      <w:lang w:eastAsia="hr-HR"/>
    </w:rPr>
  </w:style>
  <w:style w:type="paragraph" w:styleId="Heading2">
    <w:name w:val="heading 2"/>
    <w:basedOn w:val="Normal"/>
    <w:next w:val="Normal"/>
    <w:link w:val="Heading2Char"/>
    <w:uiPriority w:val="9"/>
    <w:semiHidden/>
    <w:unhideWhenUsed/>
    <w:qFormat/>
    <w:rsid w:val="000F6262"/>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6907"/>
    <w:pPr>
      <w:tabs>
        <w:tab w:val="center" w:pos="4536"/>
        <w:tab w:val="right" w:pos="9072"/>
      </w:tabs>
    </w:pPr>
  </w:style>
  <w:style w:type="character" w:customStyle="1" w:styleId="FooterChar">
    <w:name w:val="Footer Char"/>
    <w:basedOn w:val="DefaultParagraphFont"/>
    <w:link w:val="Footer"/>
    <w:uiPriority w:val="99"/>
    <w:rsid w:val="00A16907"/>
  </w:style>
  <w:style w:type="paragraph" w:customStyle="1" w:styleId="clanak">
    <w:name w:val="clanak"/>
    <w:basedOn w:val="Normal"/>
    <w:rsid w:val="00737A0F"/>
    <w:pPr>
      <w:spacing w:before="100" w:beforeAutospacing="1" w:after="100" w:afterAutospacing="1"/>
    </w:pPr>
    <w:rPr>
      <w:rFonts w:ascii="Times New Roman" w:eastAsia="Times New Roman" w:hAnsi="Times New Roman"/>
      <w:sz w:val="24"/>
      <w:szCs w:val="24"/>
      <w:lang w:eastAsia="hr-HR"/>
    </w:rPr>
  </w:style>
  <w:style w:type="paragraph" w:customStyle="1" w:styleId="t-9-8">
    <w:name w:val="t-9-8"/>
    <w:basedOn w:val="Normal"/>
    <w:rsid w:val="00737A0F"/>
    <w:pPr>
      <w:spacing w:before="100" w:beforeAutospacing="1" w:after="100" w:afterAutospacing="1"/>
    </w:pPr>
    <w:rPr>
      <w:rFonts w:ascii="Times New Roman" w:eastAsia="Times New Roman" w:hAnsi="Times New Roman"/>
      <w:sz w:val="24"/>
      <w:szCs w:val="24"/>
      <w:lang w:eastAsia="hr-HR"/>
    </w:rPr>
  </w:style>
  <w:style w:type="character" w:customStyle="1" w:styleId="Heading1Char">
    <w:name w:val="Heading 1 Char"/>
    <w:link w:val="Heading1"/>
    <w:uiPriority w:val="9"/>
    <w:rsid w:val="00DE6345"/>
    <w:rPr>
      <w:rFonts w:ascii="Times New Roman" w:eastAsia="Times New Roman" w:hAnsi="Times New Roman" w:cs="Times New Roman"/>
      <w:b/>
      <w:bCs/>
      <w:kern w:val="36"/>
      <w:sz w:val="48"/>
      <w:szCs w:val="48"/>
      <w:lang w:eastAsia="hr-HR"/>
    </w:rPr>
  </w:style>
  <w:style w:type="paragraph" w:styleId="BalloonText">
    <w:name w:val="Balloon Text"/>
    <w:basedOn w:val="Normal"/>
    <w:link w:val="BalloonTextChar"/>
    <w:uiPriority w:val="99"/>
    <w:semiHidden/>
    <w:unhideWhenUsed/>
    <w:rsid w:val="00FD6812"/>
    <w:rPr>
      <w:rFonts w:ascii="Segoe UI" w:hAnsi="Segoe UI" w:cs="Segoe UI"/>
      <w:sz w:val="18"/>
      <w:szCs w:val="18"/>
    </w:rPr>
  </w:style>
  <w:style w:type="character" w:customStyle="1" w:styleId="BalloonTextChar">
    <w:name w:val="Balloon Text Char"/>
    <w:link w:val="BalloonText"/>
    <w:uiPriority w:val="99"/>
    <w:semiHidden/>
    <w:rsid w:val="00FD6812"/>
    <w:rPr>
      <w:rFonts w:ascii="Segoe UI" w:hAnsi="Segoe UI" w:cs="Segoe UI"/>
      <w:sz w:val="18"/>
      <w:szCs w:val="18"/>
    </w:rPr>
  </w:style>
  <w:style w:type="character" w:styleId="Hyperlink">
    <w:name w:val="Hyperlink"/>
    <w:uiPriority w:val="99"/>
    <w:unhideWhenUsed/>
    <w:rsid w:val="00DD74B7"/>
    <w:rPr>
      <w:color w:val="0000FF"/>
      <w:u w:val="single"/>
    </w:rPr>
  </w:style>
  <w:style w:type="paragraph" w:customStyle="1" w:styleId="t-10-9-kurz-s">
    <w:name w:val="t-10-9-kurz-s"/>
    <w:basedOn w:val="Normal"/>
    <w:rsid w:val="00DD74B7"/>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basedOn w:val="DefaultParagraphFont"/>
    <w:rsid w:val="00DD74B7"/>
  </w:style>
  <w:style w:type="paragraph" w:customStyle="1" w:styleId="box460262">
    <w:name w:val="box_460262"/>
    <w:basedOn w:val="Normal"/>
    <w:rsid w:val="00DD74B7"/>
    <w:pPr>
      <w:spacing w:before="100" w:beforeAutospacing="1" w:after="100" w:afterAutospacing="1"/>
    </w:pPr>
    <w:rPr>
      <w:rFonts w:ascii="Times New Roman" w:eastAsia="Times New Roman" w:hAnsi="Times New Roman"/>
      <w:sz w:val="24"/>
      <w:szCs w:val="24"/>
      <w:lang w:eastAsia="hr-HR"/>
    </w:rPr>
  </w:style>
  <w:style w:type="character" w:customStyle="1" w:styleId="Nerijeenospominjanje1">
    <w:name w:val="Neriješeno spominjanje1"/>
    <w:uiPriority w:val="99"/>
    <w:semiHidden/>
    <w:unhideWhenUsed/>
    <w:rsid w:val="00D91B16"/>
    <w:rPr>
      <w:color w:val="605E5C"/>
      <w:shd w:val="clear" w:color="auto" w:fill="E1DFDD"/>
    </w:rPr>
  </w:style>
  <w:style w:type="character" w:customStyle="1" w:styleId="Heading2Char">
    <w:name w:val="Heading 2 Char"/>
    <w:link w:val="Heading2"/>
    <w:uiPriority w:val="9"/>
    <w:semiHidden/>
    <w:rsid w:val="000F6262"/>
    <w:rPr>
      <w:rFonts w:ascii="Calibri Light" w:eastAsia="Times New Roman" w:hAnsi="Calibri Light" w:cs="Times New Roman"/>
      <w:color w:val="2E74B5"/>
      <w:sz w:val="26"/>
      <w:szCs w:val="26"/>
    </w:rPr>
  </w:style>
  <w:style w:type="paragraph" w:customStyle="1" w:styleId="box465012">
    <w:name w:val="box_465012"/>
    <w:basedOn w:val="Normal"/>
    <w:rsid w:val="00797A23"/>
    <w:pPr>
      <w:spacing w:before="100" w:beforeAutospacing="1" w:after="100" w:afterAutospacing="1"/>
    </w:pPr>
    <w:rPr>
      <w:rFonts w:ascii="Times New Roman" w:eastAsia="Times New Roman" w:hAnsi="Times New Roman"/>
      <w:sz w:val="24"/>
      <w:szCs w:val="24"/>
      <w:lang w:eastAsia="hr-HR"/>
    </w:rPr>
  </w:style>
  <w:style w:type="paragraph" w:styleId="NormalWeb">
    <w:name w:val="Normal (Web)"/>
    <w:basedOn w:val="Normal"/>
    <w:uiPriority w:val="99"/>
    <w:unhideWhenUsed/>
    <w:rsid w:val="00941D6F"/>
    <w:pPr>
      <w:spacing w:before="100" w:beforeAutospacing="1" w:after="100" w:afterAutospacing="1"/>
    </w:pPr>
    <w:rPr>
      <w:rFonts w:ascii="Times New Roman" w:eastAsia="Times New Roman" w:hAnsi="Times New Roman"/>
      <w:sz w:val="24"/>
      <w:szCs w:val="24"/>
      <w:lang w:eastAsia="hr-HR"/>
    </w:rPr>
  </w:style>
  <w:style w:type="paragraph" w:styleId="ListParagraph">
    <w:name w:val="List Paragraph"/>
    <w:basedOn w:val="Normal"/>
    <w:uiPriority w:val="34"/>
    <w:qFormat/>
    <w:rsid w:val="0089756A"/>
    <w:pPr>
      <w:ind w:left="720"/>
      <w:contextualSpacing/>
    </w:pPr>
  </w:style>
  <w:style w:type="paragraph" w:styleId="Revision">
    <w:name w:val="Revision"/>
    <w:hidden/>
    <w:uiPriority w:val="99"/>
    <w:semiHidden/>
    <w:rsid w:val="00CD5504"/>
    <w:rPr>
      <w:sz w:val="22"/>
      <w:szCs w:val="22"/>
      <w:lang w:eastAsia="en-US"/>
    </w:rPr>
  </w:style>
  <w:style w:type="character" w:styleId="CommentReference">
    <w:name w:val="annotation reference"/>
    <w:uiPriority w:val="99"/>
    <w:semiHidden/>
    <w:unhideWhenUsed/>
    <w:rsid w:val="00D0611D"/>
    <w:rPr>
      <w:sz w:val="16"/>
      <w:szCs w:val="16"/>
    </w:rPr>
  </w:style>
  <w:style w:type="paragraph" w:styleId="CommentText">
    <w:name w:val="annotation text"/>
    <w:basedOn w:val="Normal"/>
    <w:link w:val="CommentTextChar"/>
    <w:uiPriority w:val="99"/>
    <w:unhideWhenUsed/>
    <w:rsid w:val="00D0611D"/>
    <w:pPr>
      <w:spacing w:after="160"/>
    </w:pPr>
    <w:rPr>
      <w:rFonts w:cs="Calibri"/>
      <w:color w:val="000000"/>
      <w:sz w:val="20"/>
      <w:szCs w:val="20"/>
      <w:lang w:eastAsia="hr-HR"/>
    </w:rPr>
  </w:style>
  <w:style w:type="character" w:customStyle="1" w:styleId="CommentTextChar">
    <w:name w:val="Comment Text Char"/>
    <w:link w:val="CommentText"/>
    <w:uiPriority w:val="99"/>
    <w:rsid w:val="00D0611D"/>
    <w:rPr>
      <w:rFonts w:ascii="Calibri" w:eastAsia="Calibri" w:hAnsi="Calibri" w:cs="Calibri"/>
      <w:color w:val="000000"/>
      <w:sz w:val="20"/>
      <w:szCs w:val="20"/>
      <w:lang w:eastAsia="hr-HR"/>
    </w:rPr>
  </w:style>
  <w:style w:type="paragraph" w:styleId="CommentSubject">
    <w:name w:val="annotation subject"/>
    <w:basedOn w:val="CommentText"/>
    <w:next w:val="CommentText"/>
    <w:link w:val="CommentSubjectChar"/>
    <w:uiPriority w:val="99"/>
    <w:semiHidden/>
    <w:unhideWhenUsed/>
    <w:rsid w:val="008315E7"/>
    <w:pPr>
      <w:spacing w:after="0"/>
    </w:pPr>
    <w:rPr>
      <w:rFonts w:cs="Times New Roman"/>
      <w:b/>
      <w:bCs/>
      <w:color w:val="auto"/>
      <w:lang w:eastAsia="en-US"/>
    </w:rPr>
  </w:style>
  <w:style w:type="character" w:customStyle="1" w:styleId="CommentSubjectChar">
    <w:name w:val="Comment Subject Char"/>
    <w:link w:val="CommentSubject"/>
    <w:uiPriority w:val="99"/>
    <w:semiHidden/>
    <w:rsid w:val="008315E7"/>
    <w:rPr>
      <w:rFonts w:ascii="Calibri" w:eastAsia="Calibri" w:hAnsi="Calibri" w:cs="Calibri"/>
      <w:b/>
      <w:bCs/>
      <w:color w:val="000000"/>
      <w:sz w:val="20"/>
      <w:szCs w:val="20"/>
      <w:lang w:eastAsia="en-US"/>
    </w:rPr>
  </w:style>
  <w:style w:type="table" w:customStyle="1" w:styleId="TableGrid">
    <w:name w:val="TableGrid"/>
    <w:rsid w:val="002069B6"/>
    <w:rPr>
      <w:rFonts w:eastAsia="Times New Roman"/>
      <w:sz w:val="22"/>
      <w:szCs w:val="22"/>
    </w:rPr>
    <w:tblPr>
      <w:tblCellMar>
        <w:top w:w="0" w:type="dxa"/>
        <w:left w:w="0" w:type="dxa"/>
        <w:bottom w:w="0" w:type="dxa"/>
        <w:right w:w="0" w:type="dxa"/>
      </w:tblCellMar>
    </w:tblPr>
  </w:style>
  <w:style w:type="paragraph" w:styleId="NoSpacing">
    <w:name w:val="No Spacing"/>
    <w:uiPriority w:val="1"/>
    <w:qFormat/>
    <w:rsid w:val="002069B6"/>
    <w:rPr>
      <w:rFonts w:cs="Calibri"/>
      <w:color w:val="000000"/>
      <w:sz w:val="22"/>
      <w:szCs w:val="22"/>
    </w:rPr>
  </w:style>
  <w:style w:type="paragraph" w:styleId="Header">
    <w:name w:val="header"/>
    <w:basedOn w:val="Normal"/>
    <w:link w:val="HeaderChar"/>
    <w:uiPriority w:val="99"/>
    <w:semiHidden/>
    <w:unhideWhenUsed/>
    <w:rsid w:val="005104A3"/>
    <w:pPr>
      <w:tabs>
        <w:tab w:val="center" w:pos="4536"/>
        <w:tab w:val="right" w:pos="9072"/>
      </w:tabs>
    </w:pPr>
  </w:style>
  <w:style w:type="character" w:customStyle="1" w:styleId="HeaderChar">
    <w:name w:val="Header Char"/>
    <w:basedOn w:val="DefaultParagraphFont"/>
    <w:link w:val="Header"/>
    <w:uiPriority w:val="99"/>
    <w:semiHidden/>
    <w:rsid w:val="005104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7314">
      <w:bodyDiv w:val="1"/>
      <w:marLeft w:val="0"/>
      <w:marRight w:val="0"/>
      <w:marTop w:val="0"/>
      <w:marBottom w:val="0"/>
      <w:divBdr>
        <w:top w:val="none" w:sz="0" w:space="0" w:color="auto"/>
        <w:left w:val="none" w:sz="0" w:space="0" w:color="auto"/>
        <w:bottom w:val="none" w:sz="0" w:space="0" w:color="auto"/>
        <w:right w:val="none" w:sz="0" w:space="0" w:color="auto"/>
      </w:divBdr>
    </w:div>
    <w:div w:id="50348076">
      <w:bodyDiv w:val="1"/>
      <w:marLeft w:val="0"/>
      <w:marRight w:val="0"/>
      <w:marTop w:val="0"/>
      <w:marBottom w:val="0"/>
      <w:divBdr>
        <w:top w:val="none" w:sz="0" w:space="0" w:color="auto"/>
        <w:left w:val="none" w:sz="0" w:space="0" w:color="auto"/>
        <w:bottom w:val="none" w:sz="0" w:space="0" w:color="auto"/>
        <w:right w:val="none" w:sz="0" w:space="0" w:color="auto"/>
      </w:divBdr>
    </w:div>
    <w:div w:id="51588429">
      <w:bodyDiv w:val="1"/>
      <w:marLeft w:val="0"/>
      <w:marRight w:val="0"/>
      <w:marTop w:val="0"/>
      <w:marBottom w:val="0"/>
      <w:divBdr>
        <w:top w:val="none" w:sz="0" w:space="0" w:color="auto"/>
        <w:left w:val="none" w:sz="0" w:space="0" w:color="auto"/>
        <w:bottom w:val="none" w:sz="0" w:space="0" w:color="auto"/>
        <w:right w:val="none" w:sz="0" w:space="0" w:color="auto"/>
      </w:divBdr>
    </w:div>
    <w:div w:id="96751371">
      <w:bodyDiv w:val="1"/>
      <w:marLeft w:val="0"/>
      <w:marRight w:val="0"/>
      <w:marTop w:val="0"/>
      <w:marBottom w:val="0"/>
      <w:divBdr>
        <w:top w:val="none" w:sz="0" w:space="0" w:color="auto"/>
        <w:left w:val="none" w:sz="0" w:space="0" w:color="auto"/>
        <w:bottom w:val="none" w:sz="0" w:space="0" w:color="auto"/>
        <w:right w:val="none" w:sz="0" w:space="0" w:color="auto"/>
      </w:divBdr>
    </w:div>
    <w:div w:id="100422797">
      <w:bodyDiv w:val="1"/>
      <w:marLeft w:val="0"/>
      <w:marRight w:val="0"/>
      <w:marTop w:val="0"/>
      <w:marBottom w:val="0"/>
      <w:divBdr>
        <w:top w:val="none" w:sz="0" w:space="0" w:color="auto"/>
        <w:left w:val="none" w:sz="0" w:space="0" w:color="auto"/>
        <w:bottom w:val="none" w:sz="0" w:space="0" w:color="auto"/>
        <w:right w:val="none" w:sz="0" w:space="0" w:color="auto"/>
      </w:divBdr>
    </w:div>
    <w:div w:id="189992690">
      <w:bodyDiv w:val="1"/>
      <w:marLeft w:val="0"/>
      <w:marRight w:val="0"/>
      <w:marTop w:val="0"/>
      <w:marBottom w:val="0"/>
      <w:divBdr>
        <w:top w:val="none" w:sz="0" w:space="0" w:color="auto"/>
        <w:left w:val="none" w:sz="0" w:space="0" w:color="auto"/>
        <w:bottom w:val="none" w:sz="0" w:space="0" w:color="auto"/>
        <w:right w:val="none" w:sz="0" w:space="0" w:color="auto"/>
      </w:divBdr>
    </w:div>
    <w:div w:id="266357368">
      <w:bodyDiv w:val="1"/>
      <w:marLeft w:val="0"/>
      <w:marRight w:val="0"/>
      <w:marTop w:val="0"/>
      <w:marBottom w:val="0"/>
      <w:divBdr>
        <w:top w:val="none" w:sz="0" w:space="0" w:color="auto"/>
        <w:left w:val="none" w:sz="0" w:space="0" w:color="auto"/>
        <w:bottom w:val="none" w:sz="0" w:space="0" w:color="auto"/>
        <w:right w:val="none" w:sz="0" w:space="0" w:color="auto"/>
      </w:divBdr>
    </w:div>
    <w:div w:id="321472472">
      <w:bodyDiv w:val="1"/>
      <w:marLeft w:val="0"/>
      <w:marRight w:val="0"/>
      <w:marTop w:val="0"/>
      <w:marBottom w:val="0"/>
      <w:divBdr>
        <w:top w:val="none" w:sz="0" w:space="0" w:color="auto"/>
        <w:left w:val="none" w:sz="0" w:space="0" w:color="auto"/>
        <w:bottom w:val="none" w:sz="0" w:space="0" w:color="auto"/>
        <w:right w:val="none" w:sz="0" w:space="0" w:color="auto"/>
      </w:divBdr>
    </w:div>
    <w:div w:id="326250780">
      <w:bodyDiv w:val="1"/>
      <w:marLeft w:val="0"/>
      <w:marRight w:val="0"/>
      <w:marTop w:val="0"/>
      <w:marBottom w:val="0"/>
      <w:divBdr>
        <w:top w:val="none" w:sz="0" w:space="0" w:color="auto"/>
        <w:left w:val="none" w:sz="0" w:space="0" w:color="auto"/>
        <w:bottom w:val="none" w:sz="0" w:space="0" w:color="auto"/>
        <w:right w:val="none" w:sz="0" w:space="0" w:color="auto"/>
      </w:divBdr>
    </w:div>
    <w:div w:id="424301661">
      <w:bodyDiv w:val="1"/>
      <w:marLeft w:val="0"/>
      <w:marRight w:val="0"/>
      <w:marTop w:val="0"/>
      <w:marBottom w:val="0"/>
      <w:divBdr>
        <w:top w:val="none" w:sz="0" w:space="0" w:color="auto"/>
        <w:left w:val="none" w:sz="0" w:space="0" w:color="auto"/>
        <w:bottom w:val="none" w:sz="0" w:space="0" w:color="auto"/>
        <w:right w:val="none" w:sz="0" w:space="0" w:color="auto"/>
      </w:divBdr>
    </w:div>
    <w:div w:id="462818165">
      <w:bodyDiv w:val="1"/>
      <w:marLeft w:val="0"/>
      <w:marRight w:val="0"/>
      <w:marTop w:val="0"/>
      <w:marBottom w:val="0"/>
      <w:divBdr>
        <w:top w:val="none" w:sz="0" w:space="0" w:color="auto"/>
        <w:left w:val="none" w:sz="0" w:space="0" w:color="auto"/>
        <w:bottom w:val="none" w:sz="0" w:space="0" w:color="auto"/>
        <w:right w:val="none" w:sz="0" w:space="0" w:color="auto"/>
      </w:divBdr>
    </w:div>
    <w:div w:id="478766419">
      <w:bodyDiv w:val="1"/>
      <w:marLeft w:val="0"/>
      <w:marRight w:val="0"/>
      <w:marTop w:val="0"/>
      <w:marBottom w:val="0"/>
      <w:divBdr>
        <w:top w:val="none" w:sz="0" w:space="0" w:color="auto"/>
        <w:left w:val="none" w:sz="0" w:space="0" w:color="auto"/>
        <w:bottom w:val="none" w:sz="0" w:space="0" w:color="auto"/>
        <w:right w:val="none" w:sz="0" w:space="0" w:color="auto"/>
      </w:divBdr>
    </w:div>
    <w:div w:id="496112422">
      <w:bodyDiv w:val="1"/>
      <w:marLeft w:val="0"/>
      <w:marRight w:val="0"/>
      <w:marTop w:val="0"/>
      <w:marBottom w:val="0"/>
      <w:divBdr>
        <w:top w:val="none" w:sz="0" w:space="0" w:color="auto"/>
        <w:left w:val="none" w:sz="0" w:space="0" w:color="auto"/>
        <w:bottom w:val="none" w:sz="0" w:space="0" w:color="auto"/>
        <w:right w:val="none" w:sz="0" w:space="0" w:color="auto"/>
      </w:divBdr>
    </w:div>
    <w:div w:id="514150062">
      <w:bodyDiv w:val="1"/>
      <w:marLeft w:val="0"/>
      <w:marRight w:val="0"/>
      <w:marTop w:val="0"/>
      <w:marBottom w:val="0"/>
      <w:divBdr>
        <w:top w:val="none" w:sz="0" w:space="0" w:color="auto"/>
        <w:left w:val="none" w:sz="0" w:space="0" w:color="auto"/>
        <w:bottom w:val="none" w:sz="0" w:space="0" w:color="auto"/>
        <w:right w:val="none" w:sz="0" w:space="0" w:color="auto"/>
      </w:divBdr>
    </w:div>
    <w:div w:id="515853072">
      <w:bodyDiv w:val="1"/>
      <w:marLeft w:val="0"/>
      <w:marRight w:val="0"/>
      <w:marTop w:val="0"/>
      <w:marBottom w:val="0"/>
      <w:divBdr>
        <w:top w:val="none" w:sz="0" w:space="0" w:color="auto"/>
        <w:left w:val="none" w:sz="0" w:space="0" w:color="auto"/>
        <w:bottom w:val="none" w:sz="0" w:space="0" w:color="auto"/>
        <w:right w:val="none" w:sz="0" w:space="0" w:color="auto"/>
      </w:divBdr>
    </w:div>
    <w:div w:id="618225654">
      <w:bodyDiv w:val="1"/>
      <w:marLeft w:val="0"/>
      <w:marRight w:val="0"/>
      <w:marTop w:val="0"/>
      <w:marBottom w:val="0"/>
      <w:divBdr>
        <w:top w:val="none" w:sz="0" w:space="0" w:color="auto"/>
        <w:left w:val="none" w:sz="0" w:space="0" w:color="auto"/>
        <w:bottom w:val="none" w:sz="0" w:space="0" w:color="auto"/>
        <w:right w:val="none" w:sz="0" w:space="0" w:color="auto"/>
      </w:divBdr>
    </w:div>
    <w:div w:id="641544899">
      <w:bodyDiv w:val="1"/>
      <w:marLeft w:val="0"/>
      <w:marRight w:val="0"/>
      <w:marTop w:val="0"/>
      <w:marBottom w:val="0"/>
      <w:divBdr>
        <w:top w:val="none" w:sz="0" w:space="0" w:color="auto"/>
        <w:left w:val="none" w:sz="0" w:space="0" w:color="auto"/>
        <w:bottom w:val="none" w:sz="0" w:space="0" w:color="auto"/>
        <w:right w:val="none" w:sz="0" w:space="0" w:color="auto"/>
      </w:divBdr>
    </w:div>
    <w:div w:id="665670435">
      <w:bodyDiv w:val="1"/>
      <w:marLeft w:val="0"/>
      <w:marRight w:val="0"/>
      <w:marTop w:val="0"/>
      <w:marBottom w:val="0"/>
      <w:divBdr>
        <w:top w:val="none" w:sz="0" w:space="0" w:color="auto"/>
        <w:left w:val="none" w:sz="0" w:space="0" w:color="auto"/>
        <w:bottom w:val="none" w:sz="0" w:space="0" w:color="auto"/>
        <w:right w:val="none" w:sz="0" w:space="0" w:color="auto"/>
      </w:divBdr>
    </w:div>
    <w:div w:id="714744724">
      <w:bodyDiv w:val="1"/>
      <w:marLeft w:val="0"/>
      <w:marRight w:val="0"/>
      <w:marTop w:val="0"/>
      <w:marBottom w:val="0"/>
      <w:divBdr>
        <w:top w:val="none" w:sz="0" w:space="0" w:color="auto"/>
        <w:left w:val="none" w:sz="0" w:space="0" w:color="auto"/>
        <w:bottom w:val="none" w:sz="0" w:space="0" w:color="auto"/>
        <w:right w:val="none" w:sz="0" w:space="0" w:color="auto"/>
      </w:divBdr>
    </w:div>
    <w:div w:id="744061752">
      <w:bodyDiv w:val="1"/>
      <w:marLeft w:val="0"/>
      <w:marRight w:val="0"/>
      <w:marTop w:val="0"/>
      <w:marBottom w:val="0"/>
      <w:divBdr>
        <w:top w:val="none" w:sz="0" w:space="0" w:color="auto"/>
        <w:left w:val="none" w:sz="0" w:space="0" w:color="auto"/>
        <w:bottom w:val="none" w:sz="0" w:space="0" w:color="auto"/>
        <w:right w:val="none" w:sz="0" w:space="0" w:color="auto"/>
      </w:divBdr>
    </w:div>
    <w:div w:id="756632731">
      <w:bodyDiv w:val="1"/>
      <w:marLeft w:val="0"/>
      <w:marRight w:val="0"/>
      <w:marTop w:val="0"/>
      <w:marBottom w:val="0"/>
      <w:divBdr>
        <w:top w:val="none" w:sz="0" w:space="0" w:color="auto"/>
        <w:left w:val="none" w:sz="0" w:space="0" w:color="auto"/>
        <w:bottom w:val="none" w:sz="0" w:space="0" w:color="auto"/>
        <w:right w:val="none" w:sz="0" w:space="0" w:color="auto"/>
      </w:divBdr>
    </w:div>
    <w:div w:id="836388150">
      <w:bodyDiv w:val="1"/>
      <w:marLeft w:val="0"/>
      <w:marRight w:val="0"/>
      <w:marTop w:val="0"/>
      <w:marBottom w:val="0"/>
      <w:divBdr>
        <w:top w:val="none" w:sz="0" w:space="0" w:color="auto"/>
        <w:left w:val="none" w:sz="0" w:space="0" w:color="auto"/>
        <w:bottom w:val="none" w:sz="0" w:space="0" w:color="auto"/>
        <w:right w:val="none" w:sz="0" w:space="0" w:color="auto"/>
      </w:divBdr>
    </w:div>
    <w:div w:id="1045177504">
      <w:bodyDiv w:val="1"/>
      <w:marLeft w:val="0"/>
      <w:marRight w:val="0"/>
      <w:marTop w:val="0"/>
      <w:marBottom w:val="0"/>
      <w:divBdr>
        <w:top w:val="none" w:sz="0" w:space="0" w:color="auto"/>
        <w:left w:val="none" w:sz="0" w:space="0" w:color="auto"/>
        <w:bottom w:val="none" w:sz="0" w:space="0" w:color="auto"/>
        <w:right w:val="none" w:sz="0" w:space="0" w:color="auto"/>
      </w:divBdr>
    </w:div>
    <w:div w:id="1048530070">
      <w:bodyDiv w:val="1"/>
      <w:marLeft w:val="0"/>
      <w:marRight w:val="0"/>
      <w:marTop w:val="0"/>
      <w:marBottom w:val="0"/>
      <w:divBdr>
        <w:top w:val="none" w:sz="0" w:space="0" w:color="auto"/>
        <w:left w:val="none" w:sz="0" w:space="0" w:color="auto"/>
        <w:bottom w:val="none" w:sz="0" w:space="0" w:color="auto"/>
        <w:right w:val="none" w:sz="0" w:space="0" w:color="auto"/>
      </w:divBdr>
    </w:div>
    <w:div w:id="1133062558">
      <w:bodyDiv w:val="1"/>
      <w:marLeft w:val="0"/>
      <w:marRight w:val="0"/>
      <w:marTop w:val="0"/>
      <w:marBottom w:val="0"/>
      <w:divBdr>
        <w:top w:val="none" w:sz="0" w:space="0" w:color="auto"/>
        <w:left w:val="none" w:sz="0" w:space="0" w:color="auto"/>
        <w:bottom w:val="none" w:sz="0" w:space="0" w:color="auto"/>
        <w:right w:val="none" w:sz="0" w:space="0" w:color="auto"/>
      </w:divBdr>
    </w:div>
    <w:div w:id="1203202518">
      <w:bodyDiv w:val="1"/>
      <w:marLeft w:val="0"/>
      <w:marRight w:val="0"/>
      <w:marTop w:val="0"/>
      <w:marBottom w:val="0"/>
      <w:divBdr>
        <w:top w:val="none" w:sz="0" w:space="0" w:color="auto"/>
        <w:left w:val="none" w:sz="0" w:space="0" w:color="auto"/>
        <w:bottom w:val="none" w:sz="0" w:space="0" w:color="auto"/>
        <w:right w:val="none" w:sz="0" w:space="0" w:color="auto"/>
      </w:divBdr>
    </w:div>
    <w:div w:id="1307129514">
      <w:bodyDiv w:val="1"/>
      <w:marLeft w:val="0"/>
      <w:marRight w:val="0"/>
      <w:marTop w:val="0"/>
      <w:marBottom w:val="0"/>
      <w:divBdr>
        <w:top w:val="none" w:sz="0" w:space="0" w:color="auto"/>
        <w:left w:val="none" w:sz="0" w:space="0" w:color="auto"/>
        <w:bottom w:val="none" w:sz="0" w:space="0" w:color="auto"/>
        <w:right w:val="none" w:sz="0" w:space="0" w:color="auto"/>
      </w:divBdr>
    </w:div>
    <w:div w:id="1321426039">
      <w:bodyDiv w:val="1"/>
      <w:marLeft w:val="0"/>
      <w:marRight w:val="0"/>
      <w:marTop w:val="0"/>
      <w:marBottom w:val="0"/>
      <w:divBdr>
        <w:top w:val="none" w:sz="0" w:space="0" w:color="auto"/>
        <w:left w:val="none" w:sz="0" w:space="0" w:color="auto"/>
        <w:bottom w:val="none" w:sz="0" w:space="0" w:color="auto"/>
        <w:right w:val="none" w:sz="0" w:space="0" w:color="auto"/>
      </w:divBdr>
    </w:div>
    <w:div w:id="1391344145">
      <w:bodyDiv w:val="1"/>
      <w:marLeft w:val="0"/>
      <w:marRight w:val="0"/>
      <w:marTop w:val="0"/>
      <w:marBottom w:val="0"/>
      <w:divBdr>
        <w:top w:val="none" w:sz="0" w:space="0" w:color="auto"/>
        <w:left w:val="none" w:sz="0" w:space="0" w:color="auto"/>
        <w:bottom w:val="none" w:sz="0" w:space="0" w:color="auto"/>
        <w:right w:val="none" w:sz="0" w:space="0" w:color="auto"/>
      </w:divBdr>
    </w:div>
    <w:div w:id="1419476472">
      <w:bodyDiv w:val="1"/>
      <w:marLeft w:val="0"/>
      <w:marRight w:val="0"/>
      <w:marTop w:val="0"/>
      <w:marBottom w:val="0"/>
      <w:divBdr>
        <w:top w:val="none" w:sz="0" w:space="0" w:color="auto"/>
        <w:left w:val="none" w:sz="0" w:space="0" w:color="auto"/>
        <w:bottom w:val="none" w:sz="0" w:space="0" w:color="auto"/>
        <w:right w:val="none" w:sz="0" w:space="0" w:color="auto"/>
      </w:divBdr>
    </w:div>
    <w:div w:id="1434980897">
      <w:bodyDiv w:val="1"/>
      <w:marLeft w:val="0"/>
      <w:marRight w:val="0"/>
      <w:marTop w:val="0"/>
      <w:marBottom w:val="0"/>
      <w:divBdr>
        <w:top w:val="none" w:sz="0" w:space="0" w:color="auto"/>
        <w:left w:val="none" w:sz="0" w:space="0" w:color="auto"/>
        <w:bottom w:val="none" w:sz="0" w:space="0" w:color="auto"/>
        <w:right w:val="none" w:sz="0" w:space="0" w:color="auto"/>
      </w:divBdr>
    </w:div>
    <w:div w:id="17124618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A67D6328F83418BD89E7B555170B0" ma:contentTypeVersion="4" ma:contentTypeDescription="Create a new document." ma:contentTypeScope="" ma:versionID="fd7c86337e2ff74d35b5fb200481c770">
  <xsd:schema xmlns:xsd="http://www.w3.org/2001/XMLSchema" xmlns:xs="http://www.w3.org/2001/XMLSchema" xmlns:p="http://schemas.microsoft.com/office/2006/metadata/properties" xmlns:ns2="bed55515-1663-46cb-9df5-58f2bb59123c" targetNamespace="http://schemas.microsoft.com/office/2006/metadata/properties" ma:root="true" ma:fieldsID="2027298808eabe99045b60442a945bf6" ns2:_="">
    <xsd:import namespace="bed55515-1663-46cb-9df5-58f2bb5912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55515-1663-46cb-9df5-58f2bb591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C255F-3102-4EBC-AF9B-74B771DB7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55515-1663-46cb-9df5-58f2bb59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68079-B98E-4138-AB87-6FACBBE0C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DD1D47-81F3-4627-B1CB-E88D9EC57B01}">
  <ds:schemaRefs>
    <ds:schemaRef ds:uri="http://schemas.microsoft.com/sharepoint/v3/contenttype/forms"/>
  </ds:schemaRefs>
</ds:datastoreItem>
</file>

<file path=customXml/itemProps4.xml><?xml version="1.0" encoding="utf-8"?>
<ds:datastoreItem xmlns:ds="http://schemas.openxmlformats.org/officeDocument/2006/customXml" ds:itemID="{B2B652A3-4A69-40E4-B033-CA2BD627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29673</Words>
  <Characters>169138</Characters>
  <Application>Microsoft Office Word</Application>
  <DocSecurity>0</DocSecurity>
  <Lines>1409</Lines>
  <Paragraphs>396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198415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Brestovac</dc:creator>
  <cp:keywords/>
  <dc:description/>
  <cp:lastModifiedBy>Sunčica Marini</cp:lastModifiedBy>
  <cp:revision>3</cp:revision>
  <cp:lastPrinted>2023-02-07T19:36:00Z</cp:lastPrinted>
  <dcterms:created xsi:type="dcterms:W3CDTF">2023-02-08T10:30:00Z</dcterms:created>
  <dcterms:modified xsi:type="dcterms:W3CDTF">2023-02-08T10:32:00Z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0x010100441A67D6328F83418BD89E7B555170B0</vt:lpwstr>
  </property>
</Properties>
</file>