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06" w:rsidRPr="00E17C06" w:rsidRDefault="00E17C06" w:rsidP="00E17C06">
      <w:pPr>
        <w:spacing w:after="200" w:line="276" w:lineRule="auto"/>
        <w:jc w:val="center"/>
        <w:rPr>
          <w:rFonts w:asciiTheme="minorHAnsi" w:hAnsiTheme="minorHAnsi"/>
          <w:sz w:val="22"/>
        </w:rPr>
      </w:pPr>
      <w:r w:rsidRPr="00E17C06">
        <w:rPr>
          <w:rFonts w:asciiTheme="minorHAnsi" w:hAnsiTheme="minorHAnsi"/>
          <w:noProof/>
          <w:sz w:val="22"/>
          <w:lang w:eastAsia="hr-HR"/>
        </w:rPr>
        <w:drawing>
          <wp:inline distT="0" distB="0" distL="0" distR="0" wp14:anchorId="2CC2B413" wp14:editId="448306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06">
        <w:rPr>
          <w:rFonts w:asciiTheme="minorHAnsi" w:hAnsiTheme="minorHAnsi"/>
          <w:sz w:val="22"/>
        </w:rPr>
        <w:fldChar w:fldCharType="begin"/>
      </w:r>
      <w:r w:rsidRPr="00E17C06">
        <w:rPr>
          <w:rFonts w:asciiTheme="minorHAnsi" w:hAnsiTheme="minorHAnsi"/>
          <w:sz w:val="22"/>
        </w:rPr>
        <w:instrText xml:space="preserve"> INCLUDEPICTURE "http://www.inet.hr/~box/images/grb-rh.gif" \* MERGEFORMATINET </w:instrText>
      </w:r>
      <w:r w:rsidRPr="00E17C06">
        <w:rPr>
          <w:rFonts w:asciiTheme="minorHAnsi" w:hAnsiTheme="minorHAnsi"/>
          <w:sz w:val="22"/>
        </w:rPr>
        <w:fldChar w:fldCharType="end"/>
      </w:r>
    </w:p>
    <w:p w:rsidR="00E17C06" w:rsidRPr="00E17C06" w:rsidRDefault="00E17C06" w:rsidP="00E17C06">
      <w:pPr>
        <w:spacing w:before="60" w:after="1680" w:line="276" w:lineRule="auto"/>
        <w:jc w:val="center"/>
        <w:rPr>
          <w:rFonts w:cs="Times New Roman"/>
          <w:sz w:val="28"/>
        </w:rPr>
      </w:pPr>
      <w:r w:rsidRPr="00E17C06">
        <w:rPr>
          <w:rFonts w:cs="Times New Roman"/>
          <w:sz w:val="28"/>
        </w:rPr>
        <w:t>VLADA REPUBLIKE HRVATSKE</w:t>
      </w: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right"/>
        <w:rPr>
          <w:rFonts w:cs="Times New Roman"/>
          <w:szCs w:val="24"/>
        </w:rPr>
      </w:pPr>
      <w:r w:rsidRPr="00E17C06">
        <w:rPr>
          <w:rFonts w:cs="Times New Roman"/>
          <w:szCs w:val="24"/>
        </w:rPr>
        <w:t xml:space="preserve">Zagreb, </w:t>
      </w:r>
      <w:r>
        <w:rPr>
          <w:rFonts w:cs="Times New Roman"/>
          <w:szCs w:val="24"/>
        </w:rPr>
        <w:t>14</w:t>
      </w:r>
      <w:r w:rsidRPr="00E17C0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veljače</w:t>
      </w:r>
      <w:r w:rsidRPr="00E17C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2023</w:t>
      </w:r>
      <w:r w:rsidRPr="00E17C06">
        <w:rPr>
          <w:rFonts w:cs="Times New Roman"/>
          <w:szCs w:val="24"/>
        </w:rPr>
        <w:t>.</w:t>
      </w:r>
    </w:p>
    <w:p w:rsidR="00E17C06" w:rsidRPr="00E17C06" w:rsidRDefault="00E17C06" w:rsidP="00E17C06">
      <w:pPr>
        <w:spacing w:after="200" w:line="276" w:lineRule="auto"/>
        <w:jc w:val="right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right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right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  <w:r w:rsidRPr="00E17C06">
        <w:rPr>
          <w:rFonts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17C06" w:rsidRPr="00E17C06" w:rsidTr="00B61EA1">
        <w:tc>
          <w:tcPr>
            <w:tcW w:w="1951" w:type="dxa"/>
          </w:tcPr>
          <w:p w:rsidR="00E17C06" w:rsidRPr="00E17C06" w:rsidRDefault="00E17C06" w:rsidP="00E17C06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E17C06">
              <w:rPr>
                <w:sz w:val="24"/>
                <w:szCs w:val="24"/>
              </w:rPr>
              <w:t xml:space="preserve"> </w:t>
            </w:r>
            <w:r w:rsidRPr="00E17C06">
              <w:rPr>
                <w:b/>
                <w:smallCaps/>
                <w:sz w:val="24"/>
                <w:szCs w:val="24"/>
              </w:rPr>
              <w:t>Predlagatelj</w:t>
            </w:r>
            <w:r w:rsidRPr="00E17C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17C06" w:rsidRPr="00E17C06" w:rsidRDefault="00E17C06" w:rsidP="00E17C06">
            <w:pPr>
              <w:spacing w:after="200" w:line="360" w:lineRule="auto"/>
              <w:rPr>
                <w:sz w:val="24"/>
                <w:szCs w:val="24"/>
              </w:rPr>
            </w:pPr>
            <w:r w:rsidRPr="00E17C06">
              <w:rPr>
                <w:sz w:val="24"/>
                <w:szCs w:val="24"/>
              </w:rPr>
              <w:t xml:space="preserve">Vlada Republike Hrvatske </w:t>
            </w:r>
          </w:p>
        </w:tc>
      </w:tr>
    </w:tbl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  <w:r w:rsidRPr="00E17C06">
        <w:rPr>
          <w:rFonts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17C06" w:rsidRPr="00E17C06" w:rsidTr="00B61EA1">
        <w:tc>
          <w:tcPr>
            <w:tcW w:w="1951" w:type="dxa"/>
          </w:tcPr>
          <w:p w:rsidR="00E17C06" w:rsidRPr="00E17C06" w:rsidRDefault="00E17C06" w:rsidP="00E17C06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E17C06">
              <w:rPr>
                <w:b/>
                <w:smallCaps/>
                <w:sz w:val="24"/>
                <w:szCs w:val="24"/>
              </w:rPr>
              <w:t>Predmet</w:t>
            </w:r>
            <w:r w:rsidRPr="00E17C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17C06" w:rsidRPr="00E17C06" w:rsidRDefault="00E17C06" w:rsidP="00E17C06">
            <w:pPr>
              <w:jc w:val="both"/>
              <w:rPr>
                <w:sz w:val="24"/>
                <w:szCs w:val="24"/>
              </w:rPr>
            </w:pPr>
            <w:r w:rsidRPr="00E17C06">
              <w:rPr>
                <w:sz w:val="24"/>
                <w:szCs w:val="24"/>
              </w:rPr>
              <w:t xml:space="preserve">Prijedlog </w:t>
            </w:r>
            <w:r w:rsidR="000E27A9">
              <w:rPr>
                <w:sz w:val="24"/>
                <w:szCs w:val="24"/>
              </w:rPr>
              <w:t xml:space="preserve">odluke </w:t>
            </w:r>
            <w:bookmarkStart w:id="0" w:name="_GoBack"/>
            <w:bookmarkEnd w:id="0"/>
            <w:r w:rsidRPr="00E17C06">
              <w:rPr>
                <w:sz w:val="24"/>
                <w:szCs w:val="24"/>
              </w:rPr>
              <w:t>o proglašenju Dana nacionalne sućuti u povodu smrti Miroslava Ćire Blaževića</w:t>
            </w:r>
          </w:p>
          <w:p w:rsidR="00E17C06" w:rsidRPr="00E17C06" w:rsidRDefault="00E17C06" w:rsidP="00E17C06">
            <w:pPr>
              <w:jc w:val="both"/>
              <w:rPr>
                <w:sz w:val="24"/>
                <w:szCs w:val="24"/>
              </w:rPr>
            </w:pPr>
          </w:p>
          <w:p w:rsidR="00E17C06" w:rsidRPr="00E17C06" w:rsidRDefault="00E17C06" w:rsidP="00E17C06">
            <w:pPr>
              <w:jc w:val="both"/>
              <w:rPr>
                <w:sz w:val="24"/>
                <w:szCs w:val="24"/>
              </w:rPr>
            </w:pPr>
          </w:p>
          <w:p w:rsidR="00E17C06" w:rsidRPr="00E17C06" w:rsidRDefault="00E17C06" w:rsidP="00E17C0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spacing w:after="200" w:line="276" w:lineRule="auto"/>
        <w:jc w:val="both"/>
        <w:rPr>
          <w:rFonts w:cs="Times New Roman"/>
          <w:szCs w:val="24"/>
        </w:rPr>
      </w:pPr>
    </w:p>
    <w:p w:rsidR="00E17C06" w:rsidRPr="00E17C06" w:rsidRDefault="00E17C06" w:rsidP="00E17C06">
      <w:pPr>
        <w:tabs>
          <w:tab w:val="center" w:pos="4536"/>
          <w:tab w:val="right" w:pos="9072"/>
        </w:tabs>
        <w:rPr>
          <w:rFonts w:asciiTheme="minorHAnsi" w:hAnsiTheme="minorHAnsi"/>
          <w:sz w:val="22"/>
        </w:rPr>
      </w:pPr>
    </w:p>
    <w:p w:rsidR="00E17C06" w:rsidRPr="00E17C06" w:rsidRDefault="00E17C06" w:rsidP="00E17C06">
      <w:pPr>
        <w:spacing w:after="200" w:line="276" w:lineRule="auto"/>
        <w:rPr>
          <w:rFonts w:asciiTheme="minorHAnsi" w:hAnsiTheme="minorHAnsi"/>
          <w:sz w:val="22"/>
        </w:rPr>
      </w:pPr>
    </w:p>
    <w:p w:rsidR="00E17C06" w:rsidRPr="00E17C06" w:rsidRDefault="00E17C06" w:rsidP="00E17C06">
      <w:pPr>
        <w:spacing w:after="200" w:line="276" w:lineRule="auto"/>
        <w:rPr>
          <w:rFonts w:asciiTheme="minorHAnsi" w:hAnsiTheme="minorHAnsi"/>
          <w:sz w:val="22"/>
        </w:rPr>
      </w:pPr>
    </w:p>
    <w:p w:rsidR="00E17C06" w:rsidRPr="00E17C06" w:rsidRDefault="00E17C06" w:rsidP="00E17C0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cs="Times New Roman"/>
          <w:color w:val="404040" w:themeColor="text1" w:themeTint="BF"/>
          <w:spacing w:val="20"/>
          <w:sz w:val="20"/>
        </w:rPr>
      </w:pPr>
      <w:r w:rsidRPr="00E17C06">
        <w:rPr>
          <w:rFonts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E17C06" w:rsidRPr="00E17C06" w:rsidRDefault="00E17C06" w:rsidP="00E17C06">
      <w:pPr>
        <w:spacing w:after="200" w:line="276" w:lineRule="auto"/>
        <w:rPr>
          <w:rFonts w:asciiTheme="minorHAnsi" w:hAnsiTheme="minorHAnsi"/>
          <w:sz w:val="22"/>
        </w:rPr>
      </w:pPr>
    </w:p>
    <w:p w:rsidR="00E17C06" w:rsidRDefault="00E17C06" w:rsidP="00E17C06"/>
    <w:p w:rsidR="00120E6F" w:rsidRDefault="00E17C06" w:rsidP="00120E6F">
      <w:pPr>
        <w:jc w:val="right"/>
      </w:pPr>
      <w:r>
        <w:t>PRIJEDLOG</w:t>
      </w:r>
    </w:p>
    <w:p w:rsidR="00E17C06" w:rsidRDefault="00E17C06" w:rsidP="00E17C06">
      <w:pPr>
        <w:jc w:val="center"/>
      </w:pPr>
    </w:p>
    <w:p w:rsidR="00120E6F" w:rsidRDefault="00120E6F" w:rsidP="00120E6F">
      <w:pPr>
        <w:jc w:val="both"/>
      </w:pPr>
    </w:p>
    <w:p w:rsidR="00120E6F" w:rsidRDefault="00120E6F" w:rsidP="00120E6F">
      <w:pPr>
        <w:jc w:val="both"/>
      </w:pPr>
    </w:p>
    <w:p w:rsidR="00A46C39" w:rsidRDefault="00A46C39" w:rsidP="00120E6F">
      <w:pPr>
        <w:jc w:val="both"/>
      </w:pPr>
    </w:p>
    <w:p w:rsidR="00DA6EEF" w:rsidRDefault="00DA6EEF" w:rsidP="00120E6F">
      <w:pPr>
        <w:jc w:val="both"/>
      </w:pPr>
    </w:p>
    <w:p w:rsidR="00120E6F" w:rsidRDefault="00120E6F" w:rsidP="00120E6F">
      <w:pPr>
        <w:jc w:val="both"/>
      </w:pPr>
      <w:r>
        <w:tab/>
      </w:r>
      <w:r>
        <w:tab/>
        <w:t>Na temelju članka 31. stavka 2. Zakona o Vladi Republike Hrvatske</w:t>
      </w:r>
      <w:r w:rsidR="00A46C39">
        <w:t xml:space="preserve"> </w:t>
      </w:r>
      <w:r w:rsidR="00A46C39" w:rsidRPr="008347F5">
        <w:t>(„Narodne novine“, br. 150/11., 119/14., 93/16., 116/18. i 80/22.</w:t>
      </w:r>
      <w:r w:rsidR="00A46C39">
        <w:t>)</w:t>
      </w:r>
      <w:r w:rsidRPr="00A366C2">
        <w:rPr>
          <w:rFonts w:eastAsia="Calibri" w:cs="Times New Roman"/>
          <w:szCs w:val="24"/>
        </w:rPr>
        <w:t xml:space="preserve">, </w:t>
      </w:r>
      <w:r>
        <w:t xml:space="preserve">Vlada Republike Hrvatske je na sjednici održanoj </w:t>
      </w:r>
      <w:r w:rsidR="00A46C39">
        <w:t xml:space="preserve">14. veljače 2023. </w:t>
      </w:r>
      <w:r>
        <w:t>donijela</w:t>
      </w:r>
    </w:p>
    <w:p w:rsidR="00120E6F" w:rsidRDefault="00120E6F" w:rsidP="00120E6F">
      <w:pPr>
        <w:jc w:val="both"/>
      </w:pPr>
    </w:p>
    <w:p w:rsidR="00120E6F" w:rsidRPr="00120E6F" w:rsidRDefault="00120E6F" w:rsidP="00120E6F">
      <w:pPr>
        <w:jc w:val="both"/>
        <w:rPr>
          <w:b/>
        </w:rPr>
      </w:pPr>
    </w:p>
    <w:p w:rsidR="00120E6F" w:rsidRPr="00120E6F" w:rsidRDefault="00120E6F" w:rsidP="00120E6F">
      <w:pPr>
        <w:jc w:val="center"/>
        <w:rPr>
          <w:b/>
        </w:rPr>
      </w:pPr>
      <w:r w:rsidRPr="00120E6F">
        <w:rPr>
          <w:b/>
        </w:rPr>
        <w:t>O D L U K U</w:t>
      </w:r>
    </w:p>
    <w:p w:rsidR="00120E6F" w:rsidRPr="00120E6F" w:rsidRDefault="00120E6F" w:rsidP="00120E6F">
      <w:pPr>
        <w:jc w:val="center"/>
        <w:rPr>
          <w:b/>
        </w:rPr>
      </w:pPr>
    </w:p>
    <w:p w:rsidR="00120E6F" w:rsidRDefault="00120E6F" w:rsidP="00120E6F">
      <w:pPr>
        <w:jc w:val="center"/>
        <w:rPr>
          <w:b/>
        </w:rPr>
      </w:pPr>
      <w:r w:rsidRPr="00120E6F">
        <w:rPr>
          <w:b/>
        </w:rPr>
        <w:t xml:space="preserve">o proglašenju </w:t>
      </w:r>
      <w:r w:rsidR="00251C22">
        <w:rPr>
          <w:b/>
        </w:rPr>
        <w:t>Dana nacionalne sućuti</w:t>
      </w:r>
    </w:p>
    <w:p w:rsidR="001E52B1" w:rsidRPr="00120E6F" w:rsidRDefault="001E52B1" w:rsidP="00120E6F">
      <w:pPr>
        <w:jc w:val="center"/>
        <w:rPr>
          <w:b/>
        </w:rPr>
      </w:pPr>
      <w:r>
        <w:rPr>
          <w:b/>
        </w:rPr>
        <w:t xml:space="preserve">u povodu smrti </w:t>
      </w:r>
      <w:r w:rsidR="00A46C39">
        <w:rPr>
          <w:b/>
        </w:rPr>
        <w:t>Miroslava Ćire Blaževića</w:t>
      </w:r>
    </w:p>
    <w:p w:rsidR="00120E6F" w:rsidRDefault="00120E6F" w:rsidP="00120E6F">
      <w:pPr>
        <w:jc w:val="center"/>
        <w:rPr>
          <w:b/>
        </w:rPr>
      </w:pPr>
    </w:p>
    <w:p w:rsidR="00120E6F" w:rsidRPr="00120E6F" w:rsidRDefault="00120E6F" w:rsidP="00120E6F">
      <w:pPr>
        <w:jc w:val="center"/>
        <w:rPr>
          <w:b/>
        </w:rPr>
      </w:pPr>
    </w:p>
    <w:p w:rsidR="00120E6F" w:rsidRPr="00120E6F" w:rsidRDefault="00120E6F" w:rsidP="00120E6F">
      <w:pPr>
        <w:jc w:val="center"/>
        <w:rPr>
          <w:b/>
        </w:rPr>
      </w:pPr>
      <w:r w:rsidRPr="00120E6F">
        <w:rPr>
          <w:b/>
        </w:rPr>
        <w:t>I.</w:t>
      </w:r>
    </w:p>
    <w:p w:rsidR="00120E6F" w:rsidRDefault="00120E6F" w:rsidP="00120E6F">
      <w:pPr>
        <w:jc w:val="center"/>
      </w:pPr>
    </w:p>
    <w:p w:rsidR="00120E6F" w:rsidRDefault="00120E6F" w:rsidP="00120E6F">
      <w:pPr>
        <w:jc w:val="both"/>
      </w:pPr>
      <w:r>
        <w:tab/>
      </w:r>
      <w:r>
        <w:tab/>
        <w:t xml:space="preserve">Vlada Republike Hrvatske proglašava </w:t>
      </w:r>
      <w:r w:rsidR="00A46C39">
        <w:t xml:space="preserve">srijedu, </w:t>
      </w:r>
      <w:r>
        <w:t>1</w:t>
      </w:r>
      <w:r w:rsidR="00A46C39">
        <w:t>5</w:t>
      </w:r>
      <w:r>
        <w:t xml:space="preserve">. </w:t>
      </w:r>
      <w:r w:rsidR="00A46C39">
        <w:t>veljače 2023</w:t>
      </w:r>
      <w:r>
        <w:t xml:space="preserve">. godine, </w:t>
      </w:r>
      <w:r w:rsidR="00251C22">
        <w:t>D</w:t>
      </w:r>
      <w:r>
        <w:t xml:space="preserve">anom </w:t>
      </w:r>
      <w:r w:rsidR="00251C22">
        <w:t xml:space="preserve">nacionalne sućuti u povodu smrti </w:t>
      </w:r>
      <w:r w:rsidR="00A46C39">
        <w:t>Miroslava Ćire Blaževića</w:t>
      </w:r>
      <w:r>
        <w:t>.</w:t>
      </w:r>
    </w:p>
    <w:p w:rsidR="00120E6F" w:rsidRDefault="00120E6F" w:rsidP="00120E6F">
      <w:pPr>
        <w:jc w:val="both"/>
      </w:pPr>
    </w:p>
    <w:p w:rsidR="00120E6F" w:rsidRPr="00120E6F" w:rsidRDefault="00120E6F" w:rsidP="00120E6F">
      <w:pPr>
        <w:jc w:val="center"/>
        <w:rPr>
          <w:b/>
        </w:rPr>
      </w:pPr>
      <w:r w:rsidRPr="00120E6F">
        <w:rPr>
          <w:b/>
        </w:rPr>
        <w:t>II.</w:t>
      </w:r>
    </w:p>
    <w:p w:rsidR="00120E6F" w:rsidRDefault="00120E6F" w:rsidP="001E52B1">
      <w:pPr>
        <w:jc w:val="both"/>
        <w:rPr>
          <w:b/>
        </w:rPr>
      </w:pPr>
      <w:r>
        <w:tab/>
      </w:r>
      <w:r>
        <w:tab/>
      </w:r>
    </w:p>
    <w:p w:rsidR="00120E6F" w:rsidRDefault="00120E6F" w:rsidP="00120E6F">
      <w:pPr>
        <w:jc w:val="both"/>
      </w:pPr>
      <w:r>
        <w:tab/>
      </w:r>
      <w:r>
        <w:tab/>
        <w:t xml:space="preserve">Dan </w:t>
      </w:r>
      <w:r w:rsidR="00251C22">
        <w:t>nacionalne sućuti</w:t>
      </w:r>
      <w:r>
        <w:t xml:space="preserve"> obilježit će se isticanjem zastave Republike Hrvatske na pola koplja.</w:t>
      </w:r>
    </w:p>
    <w:p w:rsidR="00120E6F" w:rsidRDefault="00120E6F" w:rsidP="00120E6F">
      <w:pPr>
        <w:jc w:val="both"/>
      </w:pPr>
    </w:p>
    <w:p w:rsidR="00120E6F" w:rsidRDefault="00120E6F" w:rsidP="00120E6F">
      <w:pPr>
        <w:jc w:val="center"/>
        <w:rPr>
          <w:b/>
        </w:rPr>
      </w:pPr>
      <w:r>
        <w:rPr>
          <w:b/>
        </w:rPr>
        <w:t>I</w:t>
      </w:r>
      <w:r w:rsidR="000C7AB8">
        <w:rPr>
          <w:b/>
        </w:rPr>
        <w:t>II</w:t>
      </w:r>
      <w:r>
        <w:rPr>
          <w:b/>
        </w:rPr>
        <w:t>.</w:t>
      </w:r>
    </w:p>
    <w:p w:rsidR="00120E6F" w:rsidRDefault="00120E6F" w:rsidP="00120E6F">
      <w:pPr>
        <w:jc w:val="center"/>
        <w:rPr>
          <w:b/>
        </w:rPr>
      </w:pPr>
    </w:p>
    <w:p w:rsidR="00120E6F" w:rsidRDefault="00120E6F" w:rsidP="00120E6F">
      <w:pPr>
        <w:jc w:val="both"/>
      </w:pPr>
      <w:r>
        <w:tab/>
      </w:r>
      <w:r>
        <w:tab/>
        <w:t xml:space="preserve">Ova Odluka stupa na snagu danom donošenja i objavit će se u </w:t>
      </w:r>
      <w:r w:rsidR="00A46C39">
        <w:t>„</w:t>
      </w:r>
      <w:r>
        <w:t>Narodnim novinama</w:t>
      </w:r>
      <w:r w:rsidR="00A46C39">
        <w:t>“</w:t>
      </w:r>
      <w:r>
        <w:t>.</w:t>
      </w:r>
    </w:p>
    <w:p w:rsidR="00DA6EEF" w:rsidRDefault="00DA6EEF" w:rsidP="00120E6F">
      <w:pPr>
        <w:jc w:val="both"/>
      </w:pPr>
    </w:p>
    <w:p w:rsidR="00120E6F" w:rsidRDefault="00120E6F" w:rsidP="00120E6F">
      <w:pPr>
        <w:jc w:val="both"/>
      </w:pPr>
    </w:p>
    <w:p w:rsidR="00120E6F" w:rsidRDefault="00120E6F" w:rsidP="00120E6F">
      <w:pPr>
        <w:rPr>
          <w:rFonts w:cs="Times New Roman"/>
          <w:szCs w:val="24"/>
        </w:rPr>
      </w:pPr>
    </w:p>
    <w:p w:rsidR="00A46C39" w:rsidRPr="008347F5" w:rsidRDefault="00A46C39" w:rsidP="00A46C39">
      <w:pPr>
        <w:ind w:right="4"/>
        <w:rPr>
          <w:rFonts w:eastAsia="Arial"/>
        </w:rPr>
      </w:pP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 w:rsidRPr="008347F5"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 w:rsidRPr="008347F5"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 w:rsidRPr="008347F5">
        <w:rPr>
          <w:rFonts w:ascii="Times New Roman" w:hAnsi="Times New Roman"/>
          <w:sz w:val="24"/>
          <w:szCs w:val="24"/>
          <w:lang w:val="hr-HR"/>
        </w:rPr>
        <w:t>Zagreb,</w:t>
      </w:r>
      <w:r>
        <w:rPr>
          <w:rFonts w:ascii="Times New Roman" w:hAnsi="Times New Roman"/>
          <w:sz w:val="24"/>
          <w:szCs w:val="24"/>
          <w:lang w:val="hr-HR"/>
        </w:rPr>
        <w:tab/>
        <w:t>14</w:t>
      </w:r>
      <w:r w:rsidRPr="008347F5">
        <w:rPr>
          <w:rFonts w:ascii="Times New Roman" w:hAnsi="Times New Roman"/>
          <w:sz w:val="24"/>
          <w:szCs w:val="24"/>
          <w:lang w:val="hr-HR"/>
        </w:rPr>
        <w:t>. veljače 2023.</w:t>
      </w: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:rsidR="00A46C39" w:rsidRPr="008347F5" w:rsidRDefault="00E17C06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  <w:t xml:space="preserve">         PREDSJEDNIK</w:t>
      </w: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:rsidR="00A46C39" w:rsidRPr="008347F5" w:rsidRDefault="00A46C39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</w:p>
    <w:p w:rsidR="00A46C39" w:rsidRPr="008347F5" w:rsidRDefault="00E17C06" w:rsidP="00A46C39">
      <w:pPr>
        <w:pStyle w:val="BodyText"/>
        <w:ind w:left="0" w:right="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</w:r>
      <w:r w:rsidR="00A46C39" w:rsidRPr="008347F5">
        <w:rPr>
          <w:rFonts w:ascii="Times New Roman" w:hAnsi="Times New Roman"/>
          <w:sz w:val="24"/>
          <w:szCs w:val="24"/>
          <w:lang w:val="hr-HR"/>
        </w:rPr>
        <w:tab/>
        <w:t xml:space="preserve">   mr. sc. Andrej Plenković</w:t>
      </w:r>
    </w:p>
    <w:p w:rsidR="00A46C39" w:rsidRPr="00120E6F" w:rsidRDefault="00A46C39" w:rsidP="00120E6F"/>
    <w:sectPr w:rsidR="00A46C39" w:rsidRPr="00120E6F" w:rsidSect="00120E6F">
      <w:pgSz w:w="11909" w:h="16834" w:code="9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F"/>
    <w:rsid w:val="00041781"/>
    <w:rsid w:val="000C7AB8"/>
    <w:rsid w:val="000E27A9"/>
    <w:rsid w:val="00120E6F"/>
    <w:rsid w:val="001B0633"/>
    <w:rsid w:val="001E52B1"/>
    <w:rsid w:val="00251C22"/>
    <w:rsid w:val="002976C7"/>
    <w:rsid w:val="002A57CB"/>
    <w:rsid w:val="005C5F1A"/>
    <w:rsid w:val="00614DA4"/>
    <w:rsid w:val="007616EA"/>
    <w:rsid w:val="00776B0B"/>
    <w:rsid w:val="0098726D"/>
    <w:rsid w:val="00A2402E"/>
    <w:rsid w:val="00A46C39"/>
    <w:rsid w:val="00DA6EEF"/>
    <w:rsid w:val="00E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1358"/>
  <w15:docId w15:val="{99999067-5268-46C5-B312-FB44AB88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46C39"/>
    <w:pPr>
      <w:widowControl w:val="0"/>
      <w:ind w:left="831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6C39"/>
    <w:rPr>
      <w:rFonts w:ascii="Arial" w:eastAsia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E17C06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Koprić</dc:creator>
  <cp:lastModifiedBy>Nina Ban Glasnović</cp:lastModifiedBy>
  <cp:revision>5</cp:revision>
  <cp:lastPrinted>2018-07-30T08:47:00Z</cp:lastPrinted>
  <dcterms:created xsi:type="dcterms:W3CDTF">2018-07-30T09:01:00Z</dcterms:created>
  <dcterms:modified xsi:type="dcterms:W3CDTF">2023-02-14T14:13:00Z</dcterms:modified>
</cp:coreProperties>
</file>