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E80D6" w14:textId="77777777" w:rsidR="005441B1" w:rsidRPr="00B44175" w:rsidRDefault="005441B1" w:rsidP="005441B1">
      <w:pPr>
        <w:tabs>
          <w:tab w:val="left" w:pos="1418"/>
        </w:tabs>
        <w:rPr>
          <w:rFonts w:ascii="Times New Roman" w:eastAsia="Calibri" w:hAnsi="Times New Roman" w:cs="Times New Roman"/>
          <w:sz w:val="24"/>
          <w:szCs w:val="24"/>
        </w:rPr>
      </w:pPr>
      <w:r w:rsidRPr="00B44175">
        <w:rPr>
          <w:rFonts w:ascii="Times New Roman" w:hAnsi="Times New Roman" w:cs="Times New Roman"/>
          <w:sz w:val="24"/>
          <w:szCs w:val="24"/>
        </w:rPr>
        <w:tab/>
      </w:r>
      <w:r w:rsidRPr="00B44175">
        <w:rPr>
          <w:rFonts w:ascii="Times New Roman" w:hAnsi="Times New Roman" w:cs="Times New Roman"/>
          <w:sz w:val="24"/>
          <w:szCs w:val="24"/>
        </w:rPr>
        <w:tab/>
      </w:r>
      <w:r w:rsidRPr="00B44175">
        <w:rPr>
          <w:rFonts w:ascii="Times New Roman" w:hAnsi="Times New Roman" w:cs="Times New Roman"/>
          <w:sz w:val="24"/>
          <w:szCs w:val="24"/>
        </w:rPr>
        <w:tab/>
      </w:r>
      <w:r w:rsidRPr="00B44175">
        <w:rPr>
          <w:rFonts w:ascii="Times New Roman" w:hAnsi="Times New Roman" w:cs="Times New Roman"/>
          <w:sz w:val="24"/>
          <w:szCs w:val="24"/>
        </w:rPr>
        <w:tab/>
      </w:r>
      <w:r w:rsidRPr="00B44175">
        <w:rPr>
          <w:rFonts w:ascii="Times New Roman" w:hAnsi="Times New Roman" w:cs="Times New Roman"/>
          <w:sz w:val="24"/>
          <w:szCs w:val="24"/>
        </w:rPr>
        <w:tab/>
      </w:r>
      <w:r w:rsidRPr="00B4417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1E4D18" wp14:editId="5180645D">
            <wp:extent cx="502920" cy="68580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1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44175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4417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48613C73" w14:textId="77777777" w:rsidR="005441B1" w:rsidRPr="00B44175" w:rsidRDefault="005441B1" w:rsidP="005441B1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175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5558F625" w14:textId="77777777" w:rsidR="005441B1" w:rsidRPr="00B44175" w:rsidRDefault="005441B1" w:rsidP="005441B1">
      <w:pPr>
        <w:spacing w:after="2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4175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B441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04DB">
        <w:rPr>
          <w:rFonts w:ascii="Times New Roman" w:eastAsia="Calibri" w:hAnsi="Times New Roman" w:cs="Times New Roman"/>
          <w:sz w:val="24"/>
          <w:szCs w:val="24"/>
        </w:rPr>
        <w:t>veljače 2</w:t>
      </w:r>
      <w:r w:rsidRPr="00B44175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441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E7D8A2" w14:textId="77777777" w:rsidR="005441B1" w:rsidRPr="00B44175" w:rsidRDefault="005441B1" w:rsidP="005441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  <w:sectPr w:rsidR="005441B1" w:rsidRPr="00B44175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441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5441B1" w:rsidRPr="00B44175" w14:paraId="7B9195CB" w14:textId="77777777" w:rsidTr="00CC1D24">
        <w:tc>
          <w:tcPr>
            <w:tcW w:w="1951" w:type="dxa"/>
            <w:shd w:val="clear" w:color="auto" w:fill="auto"/>
          </w:tcPr>
          <w:p w14:paraId="696EADF8" w14:textId="77777777" w:rsidR="005441B1" w:rsidRPr="00B44175" w:rsidRDefault="005441B1" w:rsidP="00CC1D2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75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44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614EB3E" w14:textId="77777777" w:rsidR="005441B1" w:rsidRPr="00B44175" w:rsidRDefault="005441B1" w:rsidP="00CC1D2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75">
              <w:rPr>
                <w:rFonts w:ascii="Times New Roman" w:eastAsia="Calibri" w:hAnsi="Times New Roman" w:cs="Times New Roman"/>
                <w:sz w:val="24"/>
                <w:szCs w:val="24"/>
              </w:rPr>
              <w:t>Središnji državni ured za razvoj digitalnog društva</w:t>
            </w:r>
          </w:p>
        </w:tc>
      </w:tr>
    </w:tbl>
    <w:p w14:paraId="1B2C78A5" w14:textId="77777777" w:rsidR="005441B1" w:rsidRPr="00B44175" w:rsidRDefault="005441B1" w:rsidP="005441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41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1369"/>
        <w:gridCol w:w="7749"/>
      </w:tblGrid>
      <w:tr w:rsidR="005441B1" w:rsidRPr="00B44175" w14:paraId="18052917" w14:textId="77777777" w:rsidTr="00CC1D24">
        <w:trPr>
          <w:trHeight w:val="388"/>
        </w:trPr>
        <w:tc>
          <w:tcPr>
            <w:tcW w:w="1369" w:type="dxa"/>
            <w:shd w:val="clear" w:color="auto" w:fill="auto"/>
          </w:tcPr>
          <w:p w14:paraId="141D1B00" w14:textId="77777777" w:rsidR="005441B1" w:rsidRPr="00B44175" w:rsidRDefault="005441B1" w:rsidP="00CC1D2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75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441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</w:tcPr>
          <w:p w14:paraId="3BA1864C" w14:textId="3D38B3FF" w:rsidR="005441B1" w:rsidRPr="002B04DB" w:rsidRDefault="005441B1" w:rsidP="00CC1D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75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4E79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44175">
              <w:rPr>
                <w:rFonts w:ascii="Times New Roman" w:hAnsi="Times New Roman" w:cs="Times New Roman"/>
                <w:sz w:val="24"/>
                <w:szCs w:val="24"/>
              </w:rPr>
              <w:t xml:space="preserve">dluke </w:t>
            </w:r>
            <w:r w:rsidRPr="002B04DB">
              <w:rPr>
                <w:rFonts w:ascii="Times New Roman" w:hAnsi="Times New Roman" w:cs="Times New Roman"/>
                <w:sz w:val="24"/>
                <w:szCs w:val="24"/>
              </w:rPr>
              <w:t xml:space="preserve">o osnivanju Nacionalnog vijeća za digitalnu transformaciju </w:t>
            </w:r>
          </w:p>
          <w:p w14:paraId="3EA9ED66" w14:textId="77777777" w:rsidR="005441B1" w:rsidRPr="00B44175" w:rsidRDefault="005441B1" w:rsidP="00CC1D24">
            <w:pPr>
              <w:pStyle w:val="BodyText"/>
              <w:shd w:val="clear" w:color="auto" w:fill="auto"/>
              <w:spacing w:after="0"/>
              <w:ind w:left="636"/>
              <w:rPr>
                <w:rFonts w:eastAsia="Calibri"/>
                <w:sz w:val="24"/>
                <w:szCs w:val="24"/>
              </w:rPr>
            </w:pPr>
          </w:p>
        </w:tc>
      </w:tr>
    </w:tbl>
    <w:p w14:paraId="19061254" w14:textId="77777777" w:rsidR="005441B1" w:rsidRPr="00B44175" w:rsidRDefault="005441B1" w:rsidP="005441B1">
      <w:pPr>
        <w:tabs>
          <w:tab w:val="left" w:pos="1843"/>
        </w:tabs>
        <w:spacing w:line="360" w:lineRule="auto"/>
        <w:ind w:left="1843" w:hanging="1843"/>
        <w:rPr>
          <w:rFonts w:ascii="Times New Roman" w:eastAsia="Calibri" w:hAnsi="Times New Roman" w:cs="Times New Roman"/>
          <w:sz w:val="24"/>
          <w:szCs w:val="24"/>
        </w:rPr>
      </w:pPr>
      <w:r w:rsidRPr="00B441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18F9D21F" w14:textId="77777777" w:rsidR="005441B1" w:rsidRPr="00B44175" w:rsidRDefault="005441B1" w:rsidP="005441B1">
      <w:pPr>
        <w:rPr>
          <w:rFonts w:ascii="Times New Roman" w:eastAsia="Calibri" w:hAnsi="Times New Roman" w:cs="Times New Roman"/>
          <w:sz w:val="24"/>
          <w:szCs w:val="24"/>
        </w:rPr>
      </w:pPr>
      <w:r w:rsidRPr="00B4417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2FEAC2E" w14:textId="77777777" w:rsidR="005441B1" w:rsidRPr="00B44175" w:rsidRDefault="005441B1" w:rsidP="005441B1">
      <w:pPr>
        <w:tabs>
          <w:tab w:val="left" w:pos="1843"/>
        </w:tabs>
        <w:spacing w:line="360" w:lineRule="auto"/>
        <w:ind w:left="1843" w:hanging="1843"/>
        <w:rPr>
          <w:rFonts w:ascii="Times New Roman" w:eastAsia="Calibri" w:hAnsi="Times New Roman" w:cs="Times New Roman"/>
          <w:sz w:val="24"/>
          <w:szCs w:val="24"/>
        </w:rPr>
        <w:sectPr w:rsidR="005441B1" w:rsidRPr="00B4417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F202E0A" w14:textId="77777777" w:rsidR="005441B1" w:rsidRPr="00727E53" w:rsidRDefault="005441B1" w:rsidP="005441B1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727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7E5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092FA7E" w14:textId="77777777" w:rsidR="005441B1" w:rsidRPr="00B44175" w:rsidRDefault="005441B1" w:rsidP="00544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08AD7" w14:textId="77777777" w:rsidR="005441B1" w:rsidRPr="00B44175" w:rsidRDefault="005441B1" w:rsidP="00544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175">
        <w:rPr>
          <w:rFonts w:ascii="Times New Roman" w:hAnsi="Times New Roman" w:cs="Times New Roman"/>
          <w:sz w:val="24"/>
          <w:szCs w:val="24"/>
        </w:rPr>
        <w:t>Na temelju članka 24. stavaka 1. i 3. Zakona o Vladi Republike Hrvatske (</w:t>
      </w:r>
      <w:r>
        <w:rPr>
          <w:rFonts w:ascii="Times New Roman" w:hAnsi="Times New Roman" w:cs="Times New Roman"/>
          <w:sz w:val="24"/>
          <w:szCs w:val="24"/>
        </w:rPr>
        <w:t xml:space="preserve">„Narodne novine“, br. </w:t>
      </w:r>
      <w:r w:rsidRPr="004B687F">
        <w:rPr>
          <w:rFonts w:ascii="Times New Roman" w:hAnsi="Times New Roman" w:cs="Times New Roman"/>
          <w:sz w:val="24"/>
          <w:szCs w:val="24"/>
        </w:rPr>
        <w:t>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87F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87F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87F">
        <w:rPr>
          <w:rFonts w:ascii="Times New Roman" w:hAnsi="Times New Roman" w:cs="Times New Roman"/>
          <w:sz w:val="24"/>
          <w:szCs w:val="24"/>
        </w:rPr>
        <w:t>, 116/18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4B687F">
        <w:rPr>
          <w:rFonts w:ascii="Times New Roman" w:hAnsi="Times New Roman" w:cs="Times New Roman"/>
          <w:sz w:val="24"/>
          <w:szCs w:val="24"/>
        </w:rPr>
        <w:t xml:space="preserve"> 80/22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17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 u vezi s točkom 7. </w:t>
      </w:r>
      <w:r w:rsidRPr="00186707">
        <w:rPr>
          <w:rFonts w:ascii="Times New Roman" w:hAnsi="Times New Roman" w:cs="Times New Roman"/>
          <w:sz w:val="24"/>
          <w:szCs w:val="24"/>
        </w:rPr>
        <w:t>Strategij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6707">
        <w:rPr>
          <w:rFonts w:ascii="Times New Roman" w:hAnsi="Times New Roman" w:cs="Times New Roman"/>
          <w:sz w:val="24"/>
          <w:szCs w:val="24"/>
        </w:rPr>
        <w:t xml:space="preserve"> digitalne Hrvatske za razdoblje do 2032.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„Narodne novine“, broj </w:t>
      </w:r>
      <w:r w:rsidRPr="00186707">
        <w:rPr>
          <w:rFonts w:ascii="Times New Roman" w:hAnsi="Times New Roman" w:cs="Times New Roman"/>
          <w:sz w:val="24"/>
          <w:szCs w:val="24"/>
        </w:rPr>
        <w:t>2/23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186707">
        <w:rPr>
          <w:rFonts w:ascii="Times New Roman" w:hAnsi="Times New Roman" w:cs="Times New Roman"/>
          <w:sz w:val="24"/>
          <w:szCs w:val="24"/>
        </w:rPr>
        <w:t xml:space="preserve">, </w:t>
      </w:r>
      <w:r w:rsidRPr="00B44175">
        <w:rPr>
          <w:rFonts w:ascii="Times New Roman" w:hAnsi="Times New Roman" w:cs="Times New Roman"/>
          <w:sz w:val="24"/>
          <w:szCs w:val="24"/>
        </w:rPr>
        <w:t>Vlada Republike Hrvatske je na sjednici održanoj 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4175">
        <w:rPr>
          <w:rFonts w:ascii="Times New Roman" w:hAnsi="Times New Roman" w:cs="Times New Roman"/>
          <w:sz w:val="24"/>
          <w:szCs w:val="24"/>
        </w:rPr>
        <w:t>. donijela</w:t>
      </w:r>
    </w:p>
    <w:p w14:paraId="76FB367D" w14:textId="77777777" w:rsidR="005441B1" w:rsidRPr="00B44175" w:rsidRDefault="005441B1" w:rsidP="00544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65831" w14:textId="77777777" w:rsidR="005441B1" w:rsidRPr="00B44175" w:rsidRDefault="005441B1" w:rsidP="00544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2102A" w14:textId="77777777" w:rsidR="005441B1" w:rsidRDefault="005441B1" w:rsidP="0054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8236232"/>
      <w:r w:rsidRPr="00B44175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242F63A" w14:textId="77777777" w:rsidR="005441B1" w:rsidRPr="00B44175" w:rsidRDefault="005441B1" w:rsidP="0054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AFD0" w14:textId="77777777" w:rsidR="005441B1" w:rsidRPr="002B04DB" w:rsidRDefault="005441B1" w:rsidP="0054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75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End w:id="0"/>
      <w:r w:rsidRPr="00B44175">
        <w:rPr>
          <w:rFonts w:ascii="Times New Roman" w:hAnsi="Times New Roman" w:cs="Times New Roman"/>
          <w:b/>
          <w:sz w:val="24"/>
          <w:szCs w:val="24"/>
        </w:rPr>
        <w:t xml:space="preserve">osnivanju </w:t>
      </w:r>
      <w:r w:rsidRPr="002B04DB">
        <w:rPr>
          <w:rFonts w:ascii="Times New Roman" w:hAnsi="Times New Roman" w:cs="Times New Roman"/>
          <w:b/>
          <w:sz w:val="24"/>
          <w:szCs w:val="24"/>
        </w:rPr>
        <w:t>Nacionalnog vijeća za digitalnu transformaciju</w:t>
      </w:r>
    </w:p>
    <w:p w14:paraId="5C21A6DD" w14:textId="77777777" w:rsidR="005441B1" w:rsidRPr="00B44175" w:rsidRDefault="005441B1" w:rsidP="0054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B5723" w14:textId="77777777" w:rsidR="005441B1" w:rsidRPr="00B44175" w:rsidRDefault="005441B1" w:rsidP="0054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1A8DF0" w14:textId="77777777" w:rsidR="005441B1" w:rsidRPr="00B44175" w:rsidRDefault="005441B1" w:rsidP="0054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75">
        <w:rPr>
          <w:rFonts w:ascii="Times New Roman" w:hAnsi="Times New Roman" w:cs="Times New Roman"/>
          <w:b/>
          <w:sz w:val="24"/>
          <w:szCs w:val="24"/>
        </w:rPr>
        <w:t>I.</w:t>
      </w:r>
    </w:p>
    <w:p w14:paraId="0DC4212F" w14:textId="77777777" w:rsidR="005441B1" w:rsidRPr="00B44175" w:rsidRDefault="005441B1" w:rsidP="00544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75">
        <w:rPr>
          <w:rFonts w:ascii="Times New Roman" w:hAnsi="Times New Roman" w:cs="Times New Roman"/>
          <w:b/>
          <w:sz w:val="24"/>
          <w:szCs w:val="24"/>
        </w:rPr>
        <w:tab/>
      </w:r>
    </w:p>
    <w:p w14:paraId="3839B841" w14:textId="7B6546C6" w:rsidR="005441B1" w:rsidRDefault="005441B1" w:rsidP="005441B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175">
        <w:rPr>
          <w:rFonts w:ascii="Times New Roman" w:hAnsi="Times New Roman" w:cs="Times New Roman"/>
          <w:bCs/>
          <w:sz w:val="24"/>
          <w:szCs w:val="24"/>
        </w:rPr>
        <w:t>U svrhu</w:t>
      </w:r>
      <w:r>
        <w:rPr>
          <w:rFonts w:ascii="Times New Roman" w:hAnsi="Times New Roman" w:cs="Times New Roman"/>
          <w:bCs/>
          <w:sz w:val="24"/>
          <w:szCs w:val="24"/>
        </w:rPr>
        <w:t xml:space="preserve"> praćenja provedbe smjernica digitalne transformacije Republike Hrvatske sukladno Strategiji digitalne Hrvatske za razdoblje do 2032. </w:t>
      </w:r>
      <w:r w:rsidRPr="00186707">
        <w:rPr>
          <w:rFonts w:ascii="Times New Roman" w:hAnsi="Times New Roman" w:cs="Times New Roman"/>
          <w:sz w:val="24"/>
          <w:szCs w:val="24"/>
        </w:rPr>
        <w:t>godine</w:t>
      </w:r>
      <w:r w:rsidR="00D86005">
        <w:rPr>
          <w:rFonts w:ascii="Times New Roman" w:hAnsi="Times New Roman" w:cs="Times New Roman"/>
          <w:bCs/>
          <w:sz w:val="24"/>
          <w:szCs w:val="24"/>
        </w:rPr>
        <w:t xml:space="preserve"> kao strateško upravljačko tijelo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75">
        <w:rPr>
          <w:rFonts w:ascii="Times New Roman" w:hAnsi="Times New Roman" w:cs="Times New Roman"/>
          <w:bCs/>
          <w:sz w:val="24"/>
          <w:szCs w:val="24"/>
        </w:rPr>
        <w:t xml:space="preserve">osniva se </w:t>
      </w:r>
      <w:r>
        <w:rPr>
          <w:rFonts w:ascii="Times New Roman" w:hAnsi="Times New Roman" w:cs="Times New Roman"/>
          <w:bCs/>
          <w:sz w:val="24"/>
          <w:szCs w:val="24"/>
        </w:rPr>
        <w:t>Nacionalno v</w:t>
      </w:r>
      <w:r w:rsidRPr="00B44175">
        <w:rPr>
          <w:rFonts w:ascii="Times New Roman" w:hAnsi="Times New Roman" w:cs="Times New Roman"/>
          <w:bCs/>
          <w:sz w:val="24"/>
          <w:szCs w:val="24"/>
        </w:rPr>
        <w:t>ijeće za digitalnu transformaciju (</w:t>
      </w:r>
      <w:r>
        <w:rPr>
          <w:rFonts w:ascii="Times New Roman" w:hAnsi="Times New Roman" w:cs="Times New Roman"/>
          <w:bCs/>
          <w:sz w:val="24"/>
          <w:szCs w:val="24"/>
        </w:rPr>
        <w:t xml:space="preserve">u daljnjem tekstu: </w:t>
      </w:r>
      <w:r w:rsidRPr="00B44175">
        <w:rPr>
          <w:rFonts w:ascii="Times New Roman" w:hAnsi="Times New Roman" w:cs="Times New Roman"/>
          <w:bCs/>
          <w:sz w:val="24"/>
          <w:szCs w:val="24"/>
        </w:rPr>
        <w:t>Vijeće).</w:t>
      </w:r>
    </w:p>
    <w:p w14:paraId="195E6796" w14:textId="77777777" w:rsidR="005441B1" w:rsidRPr="00B44175" w:rsidRDefault="005441B1" w:rsidP="005441B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8B464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B44175">
        <w:rPr>
          <w:b/>
          <w:bCs/>
        </w:rPr>
        <w:t>II.</w:t>
      </w:r>
    </w:p>
    <w:p w14:paraId="29ED446F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0E672394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left="709"/>
        <w:jc w:val="both"/>
      </w:pPr>
      <w:r>
        <w:t xml:space="preserve">Članovi </w:t>
      </w:r>
      <w:r w:rsidRPr="00B44175">
        <w:rPr>
          <w:rStyle w:val="summarymark"/>
        </w:rPr>
        <w:t>Vijeća</w:t>
      </w:r>
      <w:r>
        <w:t xml:space="preserve"> </w:t>
      </w:r>
      <w:r w:rsidRPr="00B44175">
        <w:t>su:</w:t>
      </w:r>
    </w:p>
    <w:p w14:paraId="25CCA2A9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ind w:left="1065"/>
        <w:jc w:val="both"/>
      </w:pPr>
    </w:p>
    <w:p w14:paraId="3688E238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predsjednik Vlade Republike Hrvatske</w:t>
      </w:r>
    </w:p>
    <w:p w14:paraId="3C5B5A5B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bookmarkStart w:id="1" w:name="_Hlk127276769"/>
      <w:r w:rsidRPr="00B44175">
        <w:t>potpredsjedn</w:t>
      </w:r>
      <w:r>
        <w:t>ik</w:t>
      </w:r>
      <w:r w:rsidRPr="00B44175">
        <w:t xml:space="preserve"> Vlade</w:t>
      </w:r>
      <w:r>
        <w:t xml:space="preserve"> Republike Hrvatske i ministar </w:t>
      </w:r>
      <w:bookmarkEnd w:id="1"/>
      <w:r>
        <w:t>hrvatskih branitelja</w:t>
      </w:r>
    </w:p>
    <w:p w14:paraId="17A63100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potpredsjedn</w:t>
      </w:r>
      <w:r>
        <w:t>ik</w:t>
      </w:r>
      <w:r w:rsidRPr="00B44175">
        <w:t xml:space="preserve"> Vlade</w:t>
      </w:r>
      <w:r>
        <w:t xml:space="preserve"> Republike Hrvatske i ministar unutarnjih poslova</w:t>
      </w:r>
    </w:p>
    <w:p w14:paraId="5DB27B9B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potpredsjedn</w:t>
      </w:r>
      <w:r>
        <w:t>ik</w:t>
      </w:r>
      <w:r w:rsidRPr="00B44175">
        <w:t xml:space="preserve"> Vlade</w:t>
      </w:r>
      <w:r>
        <w:t xml:space="preserve"> Republike Hrvatske i ministar mora, prometa i infrastrukture</w:t>
      </w:r>
    </w:p>
    <w:p w14:paraId="233CC267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potpredsjedn</w:t>
      </w:r>
      <w:r>
        <w:t>ik</w:t>
      </w:r>
      <w:r w:rsidRPr="00B44175">
        <w:t xml:space="preserve"> Vlade</w:t>
      </w:r>
      <w:r>
        <w:t xml:space="preserve"> Republike Hrvatske i ministar prostornoga uređenja, graditeljstva i državne imovine</w:t>
      </w:r>
    </w:p>
    <w:p w14:paraId="6CFA9BC4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potpredsjednica Vlade Republike Hrvatske</w:t>
      </w:r>
    </w:p>
    <w:p w14:paraId="6536B0CD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3D7C">
        <w:t xml:space="preserve">ministar </w:t>
      </w:r>
      <w:r>
        <w:t>vanjskih i europskih poslova</w:t>
      </w:r>
    </w:p>
    <w:p w14:paraId="7E299963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ministar gospodarstva i održivog razvoja</w:t>
      </w:r>
    </w:p>
    <w:p w14:paraId="1CEE60E8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lastRenderedPageBreak/>
        <w:t>ministar obrane</w:t>
      </w:r>
    </w:p>
    <w:p w14:paraId="0008542A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ministar pravosuđa i uprave</w:t>
      </w:r>
    </w:p>
    <w:p w14:paraId="5A91855B" w14:textId="4BFF1CAD" w:rsidR="005441B1" w:rsidRPr="00B44175" w:rsidRDefault="00C40779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ministrica</w:t>
      </w:r>
      <w:r w:rsidR="005441B1" w:rsidRPr="00B44175">
        <w:t xml:space="preserve"> </w:t>
      </w:r>
      <w:r w:rsidR="005441B1">
        <w:t>turizma i sporta</w:t>
      </w:r>
      <w:r w:rsidR="005441B1" w:rsidRPr="00B44175">
        <w:t xml:space="preserve"> </w:t>
      </w:r>
    </w:p>
    <w:p w14:paraId="1BB5D372" w14:textId="3A570B3C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ministar regionalnog</w:t>
      </w:r>
      <w:r w:rsidR="00736270">
        <w:t>a</w:t>
      </w:r>
      <w:r w:rsidRPr="00B44175">
        <w:t xml:space="preserve"> razvoja i fondova Europske unije</w:t>
      </w:r>
    </w:p>
    <w:p w14:paraId="297D864C" w14:textId="42E6A8D9" w:rsidR="005441B1" w:rsidRPr="00B44175" w:rsidRDefault="00C40779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ministrica</w:t>
      </w:r>
      <w:r w:rsidR="005441B1" w:rsidRPr="00B44175">
        <w:t xml:space="preserve"> </w:t>
      </w:r>
      <w:r w:rsidR="005441B1">
        <w:t>poljoprivrede</w:t>
      </w:r>
    </w:p>
    <w:p w14:paraId="4F95C8D5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ministar znanosti i obrazovanja</w:t>
      </w:r>
    </w:p>
    <w:p w14:paraId="40466833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ministar financija</w:t>
      </w:r>
    </w:p>
    <w:p w14:paraId="681837AE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ministar rada, mirovinskoga sustava, obitelji i socijalne politike</w:t>
      </w:r>
    </w:p>
    <w:p w14:paraId="041CEF2C" w14:textId="176F4624" w:rsidR="005441B1" w:rsidRDefault="00C40779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ministrica</w:t>
      </w:r>
      <w:r w:rsidR="005441B1" w:rsidRPr="00B44175">
        <w:t xml:space="preserve"> </w:t>
      </w:r>
      <w:r w:rsidR="005441B1">
        <w:t>kulture i medija</w:t>
      </w:r>
    </w:p>
    <w:p w14:paraId="6510201B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Style w:val="summarymark"/>
        </w:rPr>
      </w:pPr>
      <w:r>
        <w:t xml:space="preserve">ministar zdravstva </w:t>
      </w:r>
    </w:p>
    <w:p w14:paraId="36ACA3B2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 xml:space="preserve">državni tajnik </w:t>
      </w:r>
      <w:r>
        <w:t xml:space="preserve">Središnjeg državnog ureda za </w:t>
      </w:r>
      <w:r w:rsidRPr="00B44175">
        <w:t>razvoj digitalnog društva</w:t>
      </w:r>
    </w:p>
    <w:p w14:paraId="1810AF1F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predstojnik Ureda predsjednika Vlade Republike Hrvatske</w:t>
      </w:r>
    </w:p>
    <w:p w14:paraId="531AE85D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ravnatelj Zavoda</w:t>
      </w:r>
      <w:r>
        <w:t xml:space="preserve"> </w:t>
      </w:r>
      <w:r w:rsidRPr="00B44175">
        <w:rPr>
          <w:rStyle w:val="summarymark"/>
        </w:rPr>
        <w:t>za</w:t>
      </w:r>
      <w:r>
        <w:t xml:space="preserve"> </w:t>
      </w:r>
      <w:r w:rsidRPr="00B44175">
        <w:t>sigurnost</w:t>
      </w:r>
      <w:r>
        <w:t xml:space="preserve"> </w:t>
      </w:r>
      <w:r w:rsidRPr="00B44175">
        <w:rPr>
          <w:rStyle w:val="summarymark"/>
        </w:rPr>
        <w:t>informacijskih</w:t>
      </w:r>
      <w:r>
        <w:rPr>
          <w:rStyle w:val="summarymark"/>
        </w:rPr>
        <w:t xml:space="preserve"> </w:t>
      </w:r>
      <w:r w:rsidRPr="00B44175">
        <w:t>sustava</w:t>
      </w:r>
      <w:r>
        <w:t xml:space="preserve"> (ZSIS)</w:t>
      </w:r>
    </w:p>
    <w:p w14:paraId="4A512927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ravnatelj Sigurnosno obavještajne agencije (SOA)</w:t>
      </w:r>
    </w:p>
    <w:p w14:paraId="26A49031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ravnatelj Hrvatske akademske i istraživačke mreže (CARNet)</w:t>
      </w:r>
    </w:p>
    <w:p w14:paraId="123C652C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predsjednik Uprave Agencije za podršku</w:t>
      </w:r>
      <w:r>
        <w:t xml:space="preserve"> </w:t>
      </w:r>
      <w:r w:rsidRPr="00B44175">
        <w:rPr>
          <w:rStyle w:val="summarymark"/>
        </w:rPr>
        <w:t>informacijskim</w:t>
      </w:r>
      <w:r>
        <w:t xml:space="preserve"> </w:t>
      </w:r>
      <w:r w:rsidRPr="00B44175">
        <w:t>sustavima</w:t>
      </w:r>
      <w:r>
        <w:t xml:space="preserve"> i </w:t>
      </w:r>
      <w:r w:rsidRPr="00B44175">
        <w:rPr>
          <w:rStyle w:val="summarymark"/>
        </w:rPr>
        <w:t>informacijskim</w:t>
      </w:r>
      <w:r>
        <w:rPr>
          <w:rStyle w:val="summarymark"/>
        </w:rPr>
        <w:t xml:space="preserve"> </w:t>
      </w:r>
      <w:r w:rsidRPr="00B44175">
        <w:t>tehnologijama (APIS IT d.o.o.)</w:t>
      </w:r>
    </w:p>
    <w:p w14:paraId="3201F365" w14:textId="77777777" w:rsidR="005441B1" w:rsidRPr="00B44175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glavni direktor Agencije za komercijalnu djelatnost d.o.o. (AKD</w:t>
      </w:r>
      <w:r>
        <w:t xml:space="preserve"> d.o.o.</w:t>
      </w:r>
      <w:r w:rsidRPr="00B44175">
        <w:t>)</w:t>
      </w:r>
    </w:p>
    <w:p w14:paraId="0FE33C31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44175">
        <w:t>predsjednik Uprave Financijske agencije (FINA)</w:t>
      </w:r>
    </w:p>
    <w:p w14:paraId="1B88D6C1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predsjednik Uprave Odašiljači i veze d.o.o. (OiV)</w:t>
      </w:r>
    </w:p>
    <w:p w14:paraId="6BA3715E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predsjednik Vijeća</w:t>
      </w:r>
      <w:r w:rsidRPr="00716E50">
        <w:t xml:space="preserve"> Hrvatske regulatorne agencije za mrežne djelatnosti (HAKOM)</w:t>
      </w:r>
    </w:p>
    <w:p w14:paraId="78411962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 xml:space="preserve">dva </w:t>
      </w:r>
      <w:r w:rsidRPr="00716E50">
        <w:t>predstavnik</w:t>
      </w:r>
      <w:r>
        <w:t>a</w:t>
      </w:r>
      <w:r w:rsidRPr="00716E50">
        <w:t xml:space="preserve"> HUP - Udruge informatičke i komunikacijske djelatnosti (HUP-ICT) </w:t>
      </w:r>
    </w:p>
    <w:p w14:paraId="7477B6B7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 xml:space="preserve">dva </w:t>
      </w:r>
      <w:r w:rsidRPr="00716E50">
        <w:t>predstavnik</w:t>
      </w:r>
      <w:r>
        <w:t>a</w:t>
      </w:r>
      <w:r w:rsidRPr="00716E50">
        <w:t xml:space="preserve"> Udruženja za informacijske tehnologije Hrvatske gospodarske komore (IT HGK)</w:t>
      </w:r>
    </w:p>
    <w:p w14:paraId="2FA97CE6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 xml:space="preserve">dva </w:t>
      </w:r>
      <w:r w:rsidRPr="00716E50">
        <w:t>predstavnik</w:t>
      </w:r>
      <w:r>
        <w:t>a</w:t>
      </w:r>
      <w:r w:rsidRPr="00716E50">
        <w:t xml:space="preserve"> Udruge hrvatskih nezavisnih izvoznika softvera (CISEx)</w:t>
      </w:r>
    </w:p>
    <w:p w14:paraId="1429451F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Hrvatske obrtničke komore (HOK)</w:t>
      </w:r>
    </w:p>
    <w:p w14:paraId="0E4D6745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 xml:space="preserve">dva </w:t>
      </w:r>
      <w:r w:rsidRPr="00716E50">
        <w:t>predstavni</w:t>
      </w:r>
      <w:r>
        <w:t>ka</w:t>
      </w:r>
      <w:r w:rsidRPr="00716E50">
        <w:t xml:space="preserve"> Hrvatske udruge za umjetnu inteligenciju (CroAI)</w:t>
      </w:r>
    </w:p>
    <w:p w14:paraId="4A7F6D99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Udruge gradova</w:t>
      </w:r>
    </w:p>
    <w:p w14:paraId="159C74E1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Hrvatske zajednice županija</w:t>
      </w:r>
    </w:p>
    <w:p w14:paraId="2E3C9D9A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Hrvatske zajednice općina</w:t>
      </w:r>
    </w:p>
    <w:p w14:paraId="6676E9D2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Sveučilišta u Zagrebu</w:t>
      </w:r>
    </w:p>
    <w:p w14:paraId="7AF50510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Sveučilišta u Rijeci</w:t>
      </w:r>
    </w:p>
    <w:p w14:paraId="24D0269C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lastRenderedPageBreak/>
        <w:t>predstavnik Sveučilišta u Osijeku</w:t>
      </w:r>
    </w:p>
    <w:p w14:paraId="6065E272" w14:textId="77777777" w:rsidR="005441B1" w:rsidRPr="00716E50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Sveučilišta u Splitu</w:t>
      </w:r>
    </w:p>
    <w:p w14:paraId="3FAD1CF6" w14:textId="77777777" w:rsidR="005441B1" w:rsidRDefault="005441B1" w:rsidP="005441B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716E50">
        <w:t>predstavnik Sveučilišta Sjever</w:t>
      </w:r>
      <w:r>
        <w:t>.</w:t>
      </w:r>
    </w:p>
    <w:p w14:paraId="6F3CD245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left="1080"/>
        <w:jc w:val="both"/>
      </w:pPr>
    </w:p>
    <w:p w14:paraId="0B5B9728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270BBC61">
        <w:rPr>
          <w:color w:val="000000" w:themeColor="text1"/>
        </w:rPr>
        <w:t>Vijećem predsjedava predsjednik Vlade Republike Hrvatske, a u slučaju njegove odsutnosti zamjenjuje ga potpredsjednik Vlade Republike Hrvatske kojeg on ovlasti.</w:t>
      </w:r>
    </w:p>
    <w:p w14:paraId="53C29732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6B2F45CF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B44175">
        <w:t>Čelnici tijela</w:t>
      </w:r>
      <w:r>
        <w:t xml:space="preserve"> </w:t>
      </w:r>
      <w:r w:rsidRPr="00B44175">
        <w:t xml:space="preserve">iz stavka 1. </w:t>
      </w:r>
      <w:r>
        <w:t>ov</w:t>
      </w:r>
      <w:r w:rsidRPr="00B44175">
        <w:t>e točke imenuju zamjenika člana Vijeća, za slučaj spriječenosti</w:t>
      </w:r>
      <w:r>
        <w:t xml:space="preserve"> sudjelovanja člana u radu Vijeća</w:t>
      </w:r>
      <w:r w:rsidRPr="00B44175">
        <w:t>.</w:t>
      </w:r>
    </w:p>
    <w:p w14:paraId="0F95FE94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0854284B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t>Ovlašteni za zastupanje pravnih osoba</w:t>
      </w:r>
      <w:r w:rsidRPr="00B44175">
        <w:t xml:space="preserve"> iz stavka 1. </w:t>
      </w:r>
      <w:r>
        <w:t>ov</w:t>
      </w:r>
      <w:r w:rsidRPr="00B44175">
        <w:t xml:space="preserve">e točke imenuju </w:t>
      </w:r>
      <w:r>
        <w:t xml:space="preserve">člana Vijeća i </w:t>
      </w:r>
      <w:r w:rsidRPr="00B44175">
        <w:t>zamjenika člana Vijeća, za slučaj spriječenosti</w:t>
      </w:r>
      <w:r>
        <w:t xml:space="preserve"> sudjelovanja člana u radu Vijeća</w:t>
      </w:r>
      <w:r w:rsidRPr="00B44175">
        <w:t>.</w:t>
      </w:r>
    </w:p>
    <w:p w14:paraId="1F9A8563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05FBED07" w14:textId="77777777" w:rsidR="005441B1" w:rsidRPr="00F04AC3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t xml:space="preserve">Zamjenici članova Vijeća tijela iz stavka 1. podtočaka </w:t>
      </w:r>
      <w:r w:rsidRPr="0077452D">
        <w:t>2.</w:t>
      </w:r>
      <w:r>
        <w:t xml:space="preserve"> do </w:t>
      </w:r>
      <w:r w:rsidRPr="0077452D">
        <w:t xml:space="preserve">18. </w:t>
      </w:r>
      <w:r>
        <w:t xml:space="preserve">ove točke, </w:t>
      </w:r>
      <w:r w:rsidRPr="00B44175">
        <w:t xml:space="preserve">imenuju </w:t>
      </w:r>
      <w:r>
        <w:t xml:space="preserve">se </w:t>
      </w:r>
      <w:r w:rsidRPr="00B44175">
        <w:t>iz reda državnih dužnosnika.</w:t>
      </w:r>
    </w:p>
    <w:p w14:paraId="2CC0D2A7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both"/>
      </w:pPr>
    </w:p>
    <w:p w14:paraId="7C5E117A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B44175">
        <w:rPr>
          <w:b/>
          <w:bCs/>
        </w:rPr>
        <w:t>I</w:t>
      </w:r>
      <w:r>
        <w:rPr>
          <w:b/>
          <w:bCs/>
        </w:rPr>
        <w:t>II</w:t>
      </w:r>
      <w:r w:rsidRPr="00B44175">
        <w:rPr>
          <w:b/>
          <w:bCs/>
        </w:rPr>
        <w:t>.</w:t>
      </w:r>
    </w:p>
    <w:p w14:paraId="3FD17A18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6245BF76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rPr>
          <w:color w:val="000000"/>
        </w:rPr>
        <w:t xml:space="preserve">Vijeće se sastaje po potrebi, a najmanje jednom </w:t>
      </w:r>
      <w:r w:rsidRPr="00C52FB0">
        <w:t>u tri mjeseca.</w:t>
      </w:r>
    </w:p>
    <w:p w14:paraId="28CEFC6B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27B65396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Sjednice </w:t>
      </w:r>
      <w:r w:rsidRPr="00B44175">
        <w:rPr>
          <w:rStyle w:val="summarymark"/>
        </w:rPr>
        <w:t>Vijeća</w:t>
      </w:r>
      <w:r>
        <w:t xml:space="preserve"> saziva predsjednik </w:t>
      </w:r>
      <w:r w:rsidRPr="00B44175">
        <w:rPr>
          <w:rStyle w:val="summarymark"/>
        </w:rPr>
        <w:t>Vijeća</w:t>
      </w:r>
      <w:r w:rsidRPr="00B44175">
        <w:t>.</w:t>
      </w:r>
    </w:p>
    <w:p w14:paraId="18B17C9C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6C061B5A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Na sjednicu Vijeća pozivaju se svi članovi Vijeća. </w:t>
      </w:r>
    </w:p>
    <w:p w14:paraId="41542BC1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551F5FDB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t xml:space="preserve">Po potrebi, na poziv predsjednika Vijeća, sjednicama Vijeća mogu prisustvovati i predstavnici drugih nadležnih tijela i institucija, te stručnjaci iz relevantnih područja, bez prava glasa. </w:t>
      </w:r>
    </w:p>
    <w:p w14:paraId="2FAD3F1C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245AD3E4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Vijeće odlučuje većinom glasova prisutnih. </w:t>
      </w:r>
    </w:p>
    <w:p w14:paraId="4B7F8694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765AB0CE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>U slučaju jednakog broja glasova, odlučuje glas predsjednika Vijeća.</w:t>
      </w:r>
    </w:p>
    <w:p w14:paraId="103DD543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2F2B19B9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Predsjednik i članovi </w:t>
      </w:r>
      <w:r w:rsidRPr="00B44175">
        <w:rPr>
          <w:rStyle w:val="summarymark"/>
        </w:rPr>
        <w:t>Vijeća</w:t>
      </w:r>
      <w:r>
        <w:t xml:space="preserve"> te njihovi zamjenici </w:t>
      </w:r>
      <w:r w:rsidRPr="00B44175">
        <w:rPr>
          <w:rStyle w:val="summarymark"/>
        </w:rPr>
        <w:t>za</w:t>
      </w:r>
      <w:r>
        <w:t xml:space="preserve"> sudjelovanje u radu </w:t>
      </w:r>
      <w:r w:rsidRPr="00B44175">
        <w:rPr>
          <w:rStyle w:val="summarymark"/>
        </w:rPr>
        <w:t>Vijeća</w:t>
      </w:r>
      <w:r>
        <w:t xml:space="preserve"> </w:t>
      </w:r>
      <w:r w:rsidRPr="00B44175">
        <w:t>nemaju pravo na nagradu niti naknadu troškova.</w:t>
      </w:r>
    </w:p>
    <w:p w14:paraId="23869265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7CAAEB67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</w:t>
      </w:r>
      <w:r w:rsidRPr="00B44175">
        <w:rPr>
          <w:b/>
          <w:bCs/>
          <w:color w:val="000000"/>
        </w:rPr>
        <w:t>V.</w:t>
      </w:r>
    </w:p>
    <w:p w14:paraId="4415CFE5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13D5593D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44175">
        <w:rPr>
          <w:color w:val="000000"/>
        </w:rPr>
        <w:t>Vijeće obavlja sljedeće zadaće:</w:t>
      </w:r>
    </w:p>
    <w:p w14:paraId="7ACD32DA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2D24D027" w14:textId="77777777" w:rsidR="005441B1" w:rsidRPr="003D7058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</w:pPr>
      <w:bookmarkStart w:id="2" w:name="_Hlk126155145"/>
      <w:r w:rsidRPr="00C52FB0">
        <w:t xml:space="preserve">prati provođenje </w:t>
      </w:r>
      <w:r w:rsidRPr="00C52FB0">
        <w:rPr>
          <w:shd w:val="clear" w:color="auto" w:fill="FFFFFF"/>
        </w:rPr>
        <w:t>strateških ciljeva Strategije digitalna Hrvatska za razdoblje do 2032. godine</w:t>
      </w:r>
    </w:p>
    <w:p w14:paraId="785244DA" w14:textId="77777777" w:rsidR="005441B1" w:rsidRPr="003D7058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3D7058">
        <w:t>predlaže mjere i aktivnosti za</w:t>
      </w:r>
      <w:r>
        <w:t xml:space="preserve"> postizanje strateških ciljeva</w:t>
      </w:r>
      <w:r w:rsidRPr="003D7058">
        <w:t xml:space="preserve"> digitaln</w:t>
      </w:r>
      <w:r>
        <w:t>e</w:t>
      </w:r>
      <w:r w:rsidRPr="003D7058">
        <w:t xml:space="preserve"> transformacij</w:t>
      </w:r>
      <w:r>
        <w:t>e</w:t>
      </w:r>
    </w:p>
    <w:p w14:paraId="0728537D" w14:textId="77777777" w:rsidR="005441B1" w:rsidRPr="00B44175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B44175">
        <w:rPr>
          <w:color w:val="231F20"/>
        </w:rPr>
        <w:t>prati učinak provedbe mjera digitalne transformacije na sveukupni razvoj društva</w:t>
      </w:r>
    </w:p>
    <w:p w14:paraId="3117924A" w14:textId="77777777" w:rsidR="005441B1" w:rsidRPr="00042D18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prati</w:t>
      </w:r>
      <w:r w:rsidRPr="00B44175">
        <w:rPr>
          <w:color w:val="231F20"/>
        </w:rPr>
        <w:t xml:space="preserve"> mjere i aktivnosti </w:t>
      </w:r>
      <w:r>
        <w:rPr>
          <w:color w:val="231F20"/>
        </w:rPr>
        <w:t>digitalnih politika na razini Europske unije i trećih zemalja</w:t>
      </w:r>
    </w:p>
    <w:bookmarkEnd w:id="2"/>
    <w:p w14:paraId="7053FD57" w14:textId="77777777" w:rsidR="005441B1" w:rsidRPr="00B44175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daje preporuke za usklađenje digitalnih politika i resornih prioriteta iz područja digitalizacije </w:t>
      </w:r>
    </w:p>
    <w:p w14:paraId="612AF85A" w14:textId="77777777" w:rsidR="005441B1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B44175">
        <w:rPr>
          <w:color w:val="231F20"/>
        </w:rPr>
        <w:t>potiče međuresornu suradnju i suradnju s jedinicama lokalne i područne (regionalne) samouprave u provedbi mjera i aktivnosti</w:t>
      </w:r>
    </w:p>
    <w:p w14:paraId="48867760" w14:textId="77777777" w:rsidR="005441B1" w:rsidRPr="00B44175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B44175">
        <w:rPr>
          <w:color w:val="231F20"/>
        </w:rPr>
        <w:t>potiče stručna istraživanja u području digitalne transformacije</w:t>
      </w:r>
    </w:p>
    <w:p w14:paraId="699E802E" w14:textId="77777777" w:rsidR="005441B1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B44175">
        <w:rPr>
          <w:color w:val="231F20"/>
        </w:rPr>
        <w:t>daje preporuke zakonskih rješenja za provedbu</w:t>
      </w:r>
      <w:r>
        <w:rPr>
          <w:color w:val="231F20"/>
        </w:rPr>
        <w:t xml:space="preserve"> </w:t>
      </w:r>
      <w:r w:rsidRPr="00B44175">
        <w:rPr>
          <w:color w:val="231F20"/>
        </w:rPr>
        <w:t>digitalne transformacije</w:t>
      </w:r>
    </w:p>
    <w:p w14:paraId="00A84A8B" w14:textId="77777777" w:rsidR="005441B1" w:rsidRPr="004421A8" w:rsidRDefault="005441B1" w:rsidP="005441B1">
      <w:pPr>
        <w:pStyle w:val="box466318"/>
        <w:numPr>
          <w:ilvl w:val="0"/>
          <w:numId w:val="9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403C78">
        <w:rPr>
          <w:color w:val="231F20"/>
        </w:rPr>
        <w:t xml:space="preserve">ostale zadaće koje se odnose na </w:t>
      </w:r>
      <w:r w:rsidRPr="00B44175">
        <w:t>unaprjeđenje digitalne transformacije</w:t>
      </w:r>
      <w:r>
        <w:t>.</w:t>
      </w:r>
    </w:p>
    <w:p w14:paraId="53406434" w14:textId="77777777" w:rsidR="005441B1" w:rsidRPr="00A908C5" w:rsidRDefault="005441B1" w:rsidP="005441B1">
      <w:pPr>
        <w:pStyle w:val="box466318"/>
        <w:shd w:val="clear" w:color="auto" w:fill="FFFFFF"/>
        <w:spacing w:before="0" w:beforeAutospacing="0" w:after="48" w:afterAutospacing="0"/>
        <w:ind w:left="720"/>
        <w:textAlignment w:val="baseline"/>
        <w:rPr>
          <w:color w:val="231F20"/>
        </w:rPr>
      </w:pPr>
    </w:p>
    <w:p w14:paraId="6850F116" w14:textId="444D392E" w:rsidR="005441B1" w:rsidRDefault="005441B1" w:rsidP="005441B1">
      <w:pPr>
        <w:tabs>
          <w:tab w:val="num" w:pos="720"/>
        </w:tabs>
        <w:jc w:val="both"/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ab/>
        <w:t>Po</w:t>
      </w:r>
      <w:r w:rsidR="000A049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sebne zadaće koje se odnose na d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ržavnu informacijsku infrastrukturu (DII):</w:t>
      </w:r>
    </w:p>
    <w:p w14:paraId="043DC844" w14:textId="4E4D1E41" w:rsidR="005441B1" w:rsidRDefault="005441B1" w:rsidP="005441B1">
      <w:pPr>
        <w:pStyle w:val="ListParagraph"/>
        <w:numPr>
          <w:ilvl w:val="0"/>
          <w:numId w:val="9"/>
        </w:numPr>
        <w:spacing w:after="160" w:line="254" w:lineRule="auto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daje preporuke za određivanje kriterija za pohranu podataka u podatkovne centre </w:t>
      </w:r>
    </w:p>
    <w:p w14:paraId="51388210" w14:textId="77777777" w:rsidR="005441B1" w:rsidRDefault="005441B1" w:rsidP="005441B1">
      <w:pPr>
        <w:pStyle w:val="ListParagraph"/>
        <w:numPr>
          <w:ilvl w:val="0"/>
          <w:numId w:val="9"/>
        </w:numPr>
        <w:spacing w:after="160" w:line="254" w:lineRule="auto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daje suglasnost za Godišnji plan rada, razvoja i integracije dijeljenih usluga, te prihvaća cjenik usluga i Katalog usluga Centra dijeljenih usluga </w:t>
      </w:r>
    </w:p>
    <w:p w14:paraId="7FE283D7" w14:textId="4D7B2D70" w:rsidR="005441B1" w:rsidRDefault="005441B1" w:rsidP="005441B1">
      <w:pPr>
        <w:pStyle w:val="ListParagraph"/>
        <w:numPr>
          <w:ilvl w:val="0"/>
          <w:numId w:val="9"/>
        </w:numPr>
        <w:spacing w:after="160" w:line="254" w:lineRule="auto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odobrava tehničke standarde i način povezivanja na komponente </w:t>
      </w:r>
      <w:r w:rsidR="00F55996">
        <w:rPr>
          <w:color w:val="0D0D0D" w:themeColor="text1" w:themeTint="F2"/>
          <w:shd w:val="clear" w:color="auto" w:fill="FFFFFF"/>
        </w:rPr>
        <w:t>s</w:t>
      </w:r>
      <w:r>
        <w:rPr>
          <w:color w:val="0D0D0D" w:themeColor="text1" w:themeTint="F2"/>
          <w:shd w:val="clear" w:color="auto" w:fill="FFFFFF"/>
        </w:rPr>
        <w:t>redišnjeg sustava interoperabilnosti</w:t>
      </w:r>
    </w:p>
    <w:p w14:paraId="2FE8BBC1" w14:textId="77777777" w:rsidR="005441B1" w:rsidRPr="00BA55CE" w:rsidRDefault="005441B1" w:rsidP="005441B1">
      <w:pPr>
        <w:pStyle w:val="ListParagraph"/>
        <w:numPr>
          <w:ilvl w:val="0"/>
          <w:numId w:val="9"/>
        </w:numPr>
        <w:shd w:val="clear" w:color="auto" w:fill="FFFFFF"/>
        <w:spacing w:after="48" w:line="254" w:lineRule="auto"/>
        <w:jc w:val="both"/>
        <w:textAlignment w:val="baseline"/>
        <w:rPr>
          <w:color w:val="231F20"/>
        </w:rPr>
      </w:pPr>
      <w:r w:rsidRPr="00BA55CE">
        <w:rPr>
          <w:color w:val="0D0D0D" w:themeColor="text1" w:themeTint="F2"/>
        </w:rPr>
        <w:t>daje mišljenje za odobravanje projek</w:t>
      </w:r>
      <w:r>
        <w:rPr>
          <w:color w:val="0D0D0D" w:themeColor="text1" w:themeTint="F2"/>
        </w:rPr>
        <w:t>a</w:t>
      </w:r>
      <w:r w:rsidRPr="00BA55CE">
        <w:rPr>
          <w:color w:val="0D0D0D" w:themeColor="text1" w:themeTint="F2"/>
        </w:rPr>
        <w:t>ta državne informacijske infrastrukture</w:t>
      </w:r>
      <w:r>
        <w:rPr>
          <w:color w:val="0D0D0D" w:themeColor="text1" w:themeTint="F2"/>
        </w:rPr>
        <w:t>.</w:t>
      </w:r>
    </w:p>
    <w:p w14:paraId="0E779D47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both"/>
      </w:pPr>
    </w:p>
    <w:p w14:paraId="1DD96F2F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B44175">
        <w:rPr>
          <w:b/>
          <w:bCs/>
        </w:rPr>
        <w:t>V.</w:t>
      </w:r>
    </w:p>
    <w:p w14:paraId="398B0F01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26CB644B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t xml:space="preserve">Stručne, administrativne i organizacijske poslove za Vijeće obavlja </w:t>
      </w:r>
      <w:r>
        <w:t>Središnji državni ured za razvoj digitalnog društva</w:t>
      </w:r>
      <w:r w:rsidRPr="00B44175">
        <w:t>.</w:t>
      </w:r>
    </w:p>
    <w:p w14:paraId="63D35D4C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3EAF1476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rPr>
          <w:color w:val="000000"/>
        </w:rPr>
        <w:lastRenderedPageBreak/>
        <w:t xml:space="preserve">Za operativnu provedbu zadaća iz točke </w:t>
      </w:r>
      <w:r>
        <w:rPr>
          <w:color w:val="000000"/>
        </w:rPr>
        <w:t>I</w:t>
      </w:r>
      <w:r w:rsidRPr="00B44175">
        <w:rPr>
          <w:color w:val="000000"/>
        </w:rPr>
        <w:t>V. ove Odluke Vijeće može osnivati radne skupine.</w:t>
      </w:r>
    </w:p>
    <w:p w14:paraId="5DB0C344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rPr>
          <w:color w:val="000000"/>
        </w:rPr>
        <w:t xml:space="preserve">Vijeće između svojih članova </w:t>
      </w:r>
      <w:r>
        <w:rPr>
          <w:color w:val="000000"/>
        </w:rPr>
        <w:t xml:space="preserve">može imenovati </w:t>
      </w:r>
      <w:r w:rsidRPr="00B44175">
        <w:rPr>
          <w:color w:val="000000"/>
        </w:rPr>
        <w:t>koordinatore radnih skupina iz stavka 2. ove točke te im da</w:t>
      </w:r>
      <w:r>
        <w:rPr>
          <w:color w:val="000000"/>
        </w:rPr>
        <w:t xml:space="preserve">ti </w:t>
      </w:r>
      <w:r w:rsidRPr="00B44175">
        <w:rPr>
          <w:color w:val="000000"/>
        </w:rPr>
        <w:t>odgovarajuće smjernice za rad.</w:t>
      </w:r>
    </w:p>
    <w:p w14:paraId="613FDDB8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6A29C9C3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Na poziv predsjednika </w:t>
      </w:r>
      <w:r w:rsidRPr="00B44175">
        <w:rPr>
          <w:rStyle w:val="summarymark"/>
        </w:rPr>
        <w:t>Vijeća</w:t>
      </w:r>
      <w:r>
        <w:t xml:space="preserve"> sjednicama </w:t>
      </w:r>
      <w:r w:rsidRPr="00B44175">
        <w:rPr>
          <w:rStyle w:val="summarymark"/>
        </w:rPr>
        <w:t>Vijeća</w:t>
      </w:r>
      <w:r>
        <w:t xml:space="preserve"> </w:t>
      </w:r>
      <w:r w:rsidRPr="00B44175">
        <w:t>mogu prisustvovati članovi radnih skupina iz stavka 2. ove točke, bez prava glasa ako nisu članovi Vijeća.</w:t>
      </w:r>
    </w:p>
    <w:p w14:paraId="602E2996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both"/>
      </w:pPr>
    </w:p>
    <w:p w14:paraId="65FE40F9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B44175">
        <w:rPr>
          <w:b/>
          <w:bCs/>
        </w:rPr>
        <w:t>VI.</w:t>
      </w:r>
    </w:p>
    <w:p w14:paraId="660F765C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7A3C8275" w14:textId="05FD16CC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t xml:space="preserve">Zadužuje se </w:t>
      </w:r>
      <w:r>
        <w:t xml:space="preserve">Središnji državni ured za razvoj digitalnog društva da </w:t>
      </w:r>
      <w:r w:rsidRPr="00B44175">
        <w:t xml:space="preserve">o ovoj Odluci obavijesti </w:t>
      </w:r>
      <w:r>
        <w:t xml:space="preserve">članove Vijeća i tijela </w:t>
      </w:r>
      <w:r w:rsidRPr="00B44175">
        <w:t>iz</w:t>
      </w:r>
      <w:r w:rsidR="00C52EE4">
        <w:t xml:space="preserve"> točke II. stavka 1. ove Odluke.</w:t>
      </w:r>
    </w:p>
    <w:p w14:paraId="7E65B6F0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1F281FE2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t xml:space="preserve">Zadužuju se </w:t>
      </w:r>
      <w:r>
        <w:t>članovi Vijeća</w:t>
      </w:r>
      <w:r w:rsidRPr="00B44175">
        <w:t xml:space="preserve"> iz točke II. stavka 1.</w:t>
      </w:r>
      <w:r>
        <w:t xml:space="preserve"> podtočaka 2. do 27. </w:t>
      </w:r>
      <w:r w:rsidRPr="00B44175">
        <w:t xml:space="preserve">ove Odluke </w:t>
      </w:r>
      <w:r>
        <w:t xml:space="preserve">da </w:t>
      </w:r>
      <w:r w:rsidRPr="00B44175">
        <w:t>u roku od osam dana od dana primitka obavijesti iz stavka 1. ove točke imen</w:t>
      </w:r>
      <w:r>
        <w:t xml:space="preserve">uju </w:t>
      </w:r>
      <w:r w:rsidRPr="00B44175">
        <w:t>zamjenike članova Vijeća i o tome obavijest</w:t>
      </w:r>
      <w:r>
        <w:t>e</w:t>
      </w:r>
      <w:r w:rsidRPr="00B44175">
        <w:t xml:space="preserve"> Ured predsjednika Vlade Republike Hrvatske i </w:t>
      </w:r>
      <w:r>
        <w:t>Središnji državni ured za razvoj digitalnog društva</w:t>
      </w:r>
      <w:r w:rsidRPr="00B44175">
        <w:t xml:space="preserve">. </w:t>
      </w:r>
    </w:p>
    <w:p w14:paraId="615BDCF8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1C38F4F5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44175">
        <w:t xml:space="preserve">Zadužuju </w:t>
      </w:r>
      <w:r>
        <w:t>se tijela iz</w:t>
      </w:r>
      <w:r w:rsidRPr="00B44175">
        <w:t xml:space="preserve"> točke II. stavka 1.</w:t>
      </w:r>
      <w:r>
        <w:t xml:space="preserve"> podtočaka 28. do 40. </w:t>
      </w:r>
      <w:r w:rsidRPr="00B44175">
        <w:t xml:space="preserve">ove Odluke </w:t>
      </w:r>
      <w:r>
        <w:t xml:space="preserve">da </w:t>
      </w:r>
      <w:r w:rsidRPr="00B44175">
        <w:t>u roku od osam dana od dana primitka obavijesti iz stavka 1. ove točke imen</w:t>
      </w:r>
      <w:r>
        <w:t xml:space="preserve">uju članove Vijeća i </w:t>
      </w:r>
      <w:r w:rsidRPr="00B44175">
        <w:t>zamjenike članova Vijeća i o tome obavijest</w:t>
      </w:r>
      <w:r>
        <w:t>e</w:t>
      </w:r>
      <w:r w:rsidRPr="00B44175">
        <w:t xml:space="preserve"> Ured predsjednika Vlade Republike Hrvatske i </w:t>
      </w:r>
      <w:r>
        <w:t>Središnji državni ured za razvoj digitalnog društva</w:t>
      </w:r>
      <w:r w:rsidRPr="00B44175">
        <w:t>.</w:t>
      </w:r>
    </w:p>
    <w:p w14:paraId="501A0CD5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both"/>
      </w:pPr>
    </w:p>
    <w:p w14:paraId="126B1934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B44175">
        <w:rPr>
          <w:b/>
          <w:bCs/>
        </w:rPr>
        <w:t>VII.</w:t>
      </w:r>
    </w:p>
    <w:p w14:paraId="31B2A0DB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2CD1B78B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295DA6">
        <w:t xml:space="preserve">Vijeće koje se osniva ovom </w:t>
      </w:r>
      <w:r>
        <w:t>O</w:t>
      </w:r>
      <w:r w:rsidRPr="00295DA6">
        <w:t>dlukom preuzima ovlasti i obveze Vijeća za državnu informacijsku infrastrukturu.</w:t>
      </w:r>
      <w:r>
        <w:t xml:space="preserve"> </w:t>
      </w:r>
    </w:p>
    <w:p w14:paraId="047B1C00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14:paraId="01EDF0F0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B44175">
        <w:rPr>
          <w:b/>
          <w:bCs/>
        </w:rPr>
        <w:t>VII</w:t>
      </w:r>
      <w:r>
        <w:rPr>
          <w:b/>
          <w:bCs/>
        </w:rPr>
        <w:t>I</w:t>
      </w:r>
      <w:r w:rsidRPr="00B44175">
        <w:rPr>
          <w:b/>
          <w:bCs/>
        </w:rPr>
        <w:t>.</w:t>
      </w:r>
    </w:p>
    <w:p w14:paraId="2040DEDD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both"/>
      </w:pPr>
    </w:p>
    <w:p w14:paraId="73B27630" w14:textId="77777777" w:rsidR="005441B1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Danom stupanja na snagu ove Odluke prestaje važiti Odluka o osnivanju Vijeća za državnu informacijsku infrastrukturu </w:t>
      </w:r>
      <w:r w:rsidRPr="00B44175">
        <w:t>(</w:t>
      </w:r>
      <w:r>
        <w:t xml:space="preserve">„Narodne novine“, broj 5/18.) i Odluka o osnivanju Nacionalnog vijeća za digitalnu ekonomiju </w:t>
      </w:r>
      <w:r w:rsidRPr="00B44175">
        <w:t>(</w:t>
      </w:r>
      <w:r>
        <w:t>„Narodne novine“, br. 62/15. i 78/17.).</w:t>
      </w:r>
    </w:p>
    <w:p w14:paraId="206CFF3C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10885493" w14:textId="77777777" w:rsidR="005441B1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IX</w:t>
      </w:r>
      <w:r w:rsidRPr="00B44175">
        <w:rPr>
          <w:b/>
          <w:bCs/>
          <w:color w:val="000000"/>
        </w:rPr>
        <w:t>.</w:t>
      </w:r>
    </w:p>
    <w:p w14:paraId="59215295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6E6A0D65" w14:textId="77777777" w:rsidR="005441B1" w:rsidRPr="00B44175" w:rsidRDefault="005441B1" w:rsidP="005441B1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95DA6">
        <w:rPr>
          <w:color w:val="000000"/>
        </w:rPr>
        <w:t>Ova Odluka stupa na snagu danom donošenja</w:t>
      </w:r>
      <w:r>
        <w:rPr>
          <w:color w:val="000000"/>
        </w:rPr>
        <w:t>, a objavit će se u „Narodnim novinama“.</w:t>
      </w:r>
      <w:r w:rsidRPr="00295DA6">
        <w:rPr>
          <w:color w:val="000000"/>
        </w:rPr>
        <w:t xml:space="preserve"> </w:t>
      </w:r>
    </w:p>
    <w:p w14:paraId="7590D1C7" w14:textId="77777777" w:rsidR="005441B1" w:rsidRPr="00B44175" w:rsidRDefault="005441B1" w:rsidP="00544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CA352" w14:textId="77777777" w:rsidR="005441B1" w:rsidRPr="00B44175" w:rsidRDefault="005441B1" w:rsidP="0054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75">
        <w:rPr>
          <w:rFonts w:ascii="Times New Roman" w:hAnsi="Times New Roman" w:cs="Times New Roman"/>
          <w:sz w:val="24"/>
          <w:szCs w:val="24"/>
        </w:rPr>
        <w:t>KLASA:</w:t>
      </w:r>
      <w:r w:rsidRPr="00B44175">
        <w:rPr>
          <w:rFonts w:ascii="Times New Roman" w:hAnsi="Times New Roman" w:cs="Times New Roman"/>
          <w:sz w:val="24"/>
          <w:szCs w:val="24"/>
        </w:rPr>
        <w:tab/>
      </w:r>
      <w:r w:rsidRPr="00B44175">
        <w:rPr>
          <w:rFonts w:ascii="Times New Roman" w:hAnsi="Times New Roman" w:cs="Times New Roman"/>
          <w:sz w:val="24"/>
          <w:szCs w:val="24"/>
        </w:rPr>
        <w:tab/>
      </w:r>
    </w:p>
    <w:p w14:paraId="78A26D82" w14:textId="77777777" w:rsidR="005441B1" w:rsidRPr="00B44175" w:rsidRDefault="005441B1" w:rsidP="0054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75">
        <w:rPr>
          <w:rFonts w:ascii="Times New Roman" w:hAnsi="Times New Roman" w:cs="Times New Roman"/>
          <w:sz w:val="24"/>
          <w:szCs w:val="24"/>
        </w:rPr>
        <w:t>URBROJ:</w:t>
      </w:r>
      <w:r w:rsidRPr="00B44175">
        <w:rPr>
          <w:rFonts w:ascii="Times New Roman" w:hAnsi="Times New Roman" w:cs="Times New Roman"/>
          <w:sz w:val="24"/>
          <w:szCs w:val="24"/>
        </w:rPr>
        <w:tab/>
      </w:r>
    </w:p>
    <w:p w14:paraId="0A500393" w14:textId="77777777" w:rsidR="005441B1" w:rsidRPr="00B44175" w:rsidRDefault="005441B1" w:rsidP="0054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75">
        <w:rPr>
          <w:rFonts w:ascii="Times New Roman" w:hAnsi="Times New Roman" w:cs="Times New Roman"/>
          <w:sz w:val="24"/>
          <w:szCs w:val="24"/>
        </w:rPr>
        <w:tab/>
      </w:r>
    </w:p>
    <w:p w14:paraId="3AA5CEE2" w14:textId="77777777" w:rsidR="005441B1" w:rsidRPr="00B44175" w:rsidRDefault="005441B1" w:rsidP="00544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75">
        <w:rPr>
          <w:rFonts w:ascii="Times New Roman" w:hAnsi="Times New Roman" w:cs="Times New Roman"/>
          <w:sz w:val="24"/>
          <w:szCs w:val="24"/>
        </w:rPr>
        <w:t>Zagreb, 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4175">
        <w:rPr>
          <w:rFonts w:ascii="Times New Roman" w:hAnsi="Times New Roman" w:cs="Times New Roman"/>
          <w:sz w:val="24"/>
          <w:szCs w:val="24"/>
        </w:rPr>
        <w:t>.</w:t>
      </w:r>
    </w:p>
    <w:p w14:paraId="05FE7B96" w14:textId="77777777" w:rsidR="005441B1" w:rsidRDefault="005441B1" w:rsidP="005441B1">
      <w:pPr>
        <w:spacing w:after="0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175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0ED7E7E9" w14:textId="77777777" w:rsidR="005441B1" w:rsidRPr="00B44175" w:rsidRDefault="005441B1" w:rsidP="005441B1">
      <w:pPr>
        <w:spacing w:after="0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E894E3" w14:textId="77777777" w:rsidR="005441B1" w:rsidRPr="00B44175" w:rsidRDefault="005441B1" w:rsidP="005441B1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  <w:sectPr w:rsidR="005441B1" w:rsidRPr="00B441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4175">
        <w:rPr>
          <w:rFonts w:ascii="Times New Roman" w:hAnsi="Times New Roman" w:cs="Times New Roman"/>
          <w:sz w:val="24"/>
          <w:szCs w:val="24"/>
        </w:rPr>
        <w:t xml:space="preserve">   mr. sc. Andrej Plenković</w:t>
      </w:r>
    </w:p>
    <w:p w14:paraId="74A487A0" w14:textId="77777777" w:rsidR="005441B1" w:rsidRPr="00DF115F" w:rsidRDefault="005441B1" w:rsidP="005441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lang w:val="en-US"/>
        </w:rPr>
      </w:pPr>
      <w:r w:rsidRPr="00DF115F">
        <w:rPr>
          <w:rStyle w:val="normaltextrun"/>
          <w:b/>
        </w:rPr>
        <w:lastRenderedPageBreak/>
        <w:t>OBRAZLOŽENJE</w:t>
      </w:r>
      <w:r w:rsidRPr="00DF115F">
        <w:rPr>
          <w:rStyle w:val="eop"/>
          <w:b/>
          <w:lang w:val="en-US"/>
        </w:rPr>
        <w:t> </w:t>
      </w:r>
    </w:p>
    <w:p w14:paraId="66F40A0C" w14:textId="77777777" w:rsidR="005441B1" w:rsidRPr="00DE2CF2" w:rsidRDefault="005441B1" w:rsidP="005441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lang w:val="en-US"/>
        </w:rPr>
      </w:pPr>
    </w:p>
    <w:p w14:paraId="14618EAF" w14:textId="22C78C3C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r w:rsidRPr="00DE2CF2">
        <w:rPr>
          <w:rStyle w:val="normaltextrun"/>
        </w:rPr>
        <w:t xml:space="preserve">U svrhu praćenja provedbe smjernica digitalne transformacije Republike Hrvatske sukladno Strategiji digitalne Hrvatske za razdoblje do 2032. predlažemo donošenje ove Odluke kojom se </w:t>
      </w:r>
      <w:r w:rsidR="00D86005">
        <w:rPr>
          <w:bCs/>
        </w:rPr>
        <w:t>kao strateško upravljačko tijelo</w:t>
      </w:r>
      <w:r w:rsidR="00D86005" w:rsidRPr="00DE2CF2">
        <w:rPr>
          <w:rStyle w:val="normaltextrun"/>
        </w:rPr>
        <w:t xml:space="preserve"> </w:t>
      </w:r>
      <w:r w:rsidRPr="00DE2CF2">
        <w:rPr>
          <w:rStyle w:val="normaltextrun"/>
        </w:rPr>
        <w:t>osniva Nacionalno vijeće za digitalnu transformaciju.  </w:t>
      </w:r>
      <w:r w:rsidRPr="00DE2CF2">
        <w:rPr>
          <w:rStyle w:val="eop"/>
          <w:lang w:val="en-US"/>
        </w:rPr>
        <w:t> </w:t>
      </w:r>
    </w:p>
    <w:p w14:paraId="7DAB86CB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85F14EE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E2CF2">
        <w:rPr>
          <w:rStyle w:val="normaltextrun"/>
        </w:rPr>
        <w:t>Za digitalnu transformaciju Hrvatske, kao jedno</w:t>
      </w:r>
      <w:r>
        <w:rPr>
          <w:rStyle w:val="normaltextrun"/>
        </w:rPr>
        <w:t>g</w:t>
      </w:r>
      <w:r w:rsidRPr="00DE2CF2">
        <w:rPr>
          <w:rStyle w:val="normaltextrun"/>
        </w:rPr>
        <w:t xml:space="preserve"> od prioritetnih područja javnih politika, ključni elemen</w:t>
      </w:r>
      <w:r>
        <w:rPr>
          <w:rStyle w:val="normaltextrun"/>
        </w:rPr>
        <w:t>t</w:t>
      </w:r>
      <w:r w:rsidRPr="00DE2CF2">
        <w:rPr>
          <w:rStyle w:val="normaltextrun"/>
        </w:rPr>
        <w:t xml:space="preserve"> svih resora i upravnih područja je snažna koordinacija, jasan plan i jasna vizija te sveobuhvatan i strukturiran pristup kako bi se osigurala provedba ciljeva odnosno kako bi Hrvatska u narednom periodu postala zemlja razvijenog digitalnog gospodarstva, digitalne javne uprave u kojoj će ljudi sa razvijenim digitalnim kompetencijama raditi putem širokopojasnih elektroničkih komunikacijskih mreža.</w:t>
      </w:r>
      <w:r w:rsidRPr="00DE2CF2">
        <w:rPr>
          <w:rStyle w:val="eop"/>
          <w:lang w:val="en-US"/>
        </w:rPr>
        <w:t> </w:t>
      </w:r>
    </w:p>
    <w:p w14:paraId="32B2B99D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0D879CFF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r w:rsidRPr="00DE2CF2">
        <w:rPr>
          <w:rStyle w:val="normaltextrun"/>
        </w:rPr>
        <w:t xml:space="preserve">Uz samu Strategiju digitalne Hrvatske za razdoblje do 2032. digitalna transformacija predstavlja jedan od </w:t>
      </w:r>
      <w:r w:rsidRPr="00D2613D">
        <w:rPr>
          <w:rStyle w:val="normaltextrun"/>
        </w:rPr>
        <w:t>ukupno četiri razvojna smjera</w:t>
      </w:r>
      <w:r w:rsidRPr="00DE2CF2">
        <w:rPr>
          <w:rStyle w:val="normaltextrun"/>
        </w:rPr>
        <w:t xml:space="preserve"> u  Nacionalnoj razvojnoj strategiji Republike Hrvatske do 2030. godine, krovnog nacionalnog strateškog dokumenta. Iz tog razloga digitalna transformacija je stavljena u fokus Vlade Republike Hrvatske. </w:t>
      </w:r>
      <w:r w:rsidRPr="00DE2CF2">
        <w:rPr>
          <w:rStyle w:val="eop"/>
          <w:lang w:val="en-US"/>
        </w:rPr>
        <w:t> </w:t>
      </w:r>
    </w:p>
    <w:p w14:paraId="269E97C3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D30E55D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r w:rsidRPr="00DE2CF2">
        <w:rPr>
          <w:rStyle w:val="normaltextrun"/>
        </w:rPr>
        <w:t>Pod pojmom „Digitalna transformacija“ u ovoj Odluci podrazumijeva</w:t>
      </w:r>
      <w:r>
        <w:rPr>
          <w:rStyle w:val="normaltextrun"/>
        </w:rPr>
        <w:t>ju</w:t>
      </w:r>
      <w:r w:rsidRPr="00DE2CF2">
        <w:rPr>
          <w:rStyle w:val="normaltextrun"/>
        </w:rPr>
        <w:t xml:space="preserve"> se proces</w:t>
      </w:r>
      <w:r>
        <w:rPr>
          <w:rStyle w:val="normaltextrun"/>
        </w:rPr>
        <w:t>i</w:t>
      </w:r>
      <w:r w:rsidRPr="00DE2CF2">
        <w:rPr>
          <w:rStyle w:val="normaltextrun"/>
        </w:rPr>
        <w:t xml:space="preserve"> koji se u Hrvatskoj događa</w:t>
      </w:r>
      <w:r>
        <w:rPr>
          <w:rStyle w:val="normaltextrun"/>
        </w:rPr>
        <w:t>ju</w:t>
      </w:r>
      <w:r w:rsidRPr="00DE2CF2">
        <w:rPr>
          <w:rStyle w:val="normaltextrun"/>
        </w:rPr>
        <w:t xml:space="preserve"> na području digitalnog razvoja gospodarstva, javne uprave, razvoja širokopojasnog interneta u Hrvatskoj, razvoja digitalnih vještina, te digitalnog društva u skladu s ciljevima razvoja Hrvatske kao članice EU.</w:t>
      </w:r>
      <w:r w:rsidRPr="00DE2CF2">
        <w:rPr>
          <w:rStyle w:val="eop"/>
          <w:lang w:val="en-US"/>
        </w:rPr>
        <w:t> </w:t>
      </w:r>
    </w:p>
    <w:p w14:paraId="47DBEC3D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B02B6A0" w14:textId="6DD4F3CA" w:rsidR="005441B1" w:rsidRDefault="00F65910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Z</w:t>
      </w:r>
      <w:r w:rsidR="005441B1" w:rsidRPr="00DE2CF2">
        <w:rPr>
          <w:rStyle w:val="normaltextrun"/>
        </w:rPr>
        <w:t xml:space="preserve">adaća </w:t>
      </w:r>
      <w:r>
        <w:rPr>
          <w:rStyle w:val="normaltextrun"/>
        </w:rPr>
        <w:t xml:space="preserve">Vijeća je </w:t>
      </w:r>
      <w:r w:rsidR="005441B1" w:rsidRPr="00DE2CF2">
        <w:rPr>
          <w:rStyle w:val="normaltextrun"/>
        </w:rPr>
        <w:t>praćenje provođenja zadanih strateških ciljeva te učinak  provedbe mjera digitalne transformacije na sveukupni razvoj društva, praćenje mjere i aktivnosti digitalnih politika na razini Europske unije. Vijeće također, predlaže mjere i aktivnosti za postizanje strateških ciljeva digitalne transformacije, daje preporuke za usklađenje digitalnih politika i resornih prioriteta iz područja digitalizacije te potiče međuresornu suradnju i suradnju s jedinicama lokalne i područne (regionalne) samouprave u provedbi mjera i aktivnosti, ali i daje preporuke zakonskih rješenja za provedbu digitalne transformacije</w:t>
      </w:r>
      <w:r w:rsidR="005441B1">
        <w:rPr>
          <w:rStyle w:val="normaltextrun"/>
        </w:rPr>
        <w:t>.</w:t>
      </w:r>
    </w:p>
    <w:p w14:paraId="1225097F" w14:textId="77777777" w:rsidR="005441B1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31E9F9CC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</w:rPr>
        <w:lastRenderedPageBreak/>
        <w:t>Ovom Odlukom prestaju s radom Vijeće za državnu informacijsku infrastrukturu i Nacionalno vijeće za digitalnu ekonomiju.</w:t>
      </w:r>
      <w:bookmarkStart w:id="3" w:name="_GoBack"/>
      <w:bookmarkEnd w:id="3"/>
    </w:p>
    <w:p w14:paraId="7820C479" w14:textId="77777777" w:rsidR="005441B1" w:rsidRPr="00DE2CF2" w:rsidRDefault="005441B1" w:rsidP="005441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E2CF2">
        <w:rPr>
          <w:rStyle w:val="eop"/>
          <w:lang w:val="en-US"/>
        </w:rPr>
        <w:t> </w:t>
      </w:r>
    </w:p>
    <w:p w14:paraId="4CBA6388" w14:textId="4F1C8F9E" w:rsidR="00F55523" w:rsidRPr="005441B1" w:rsidRDefault="00F55523" w:rsidP="005441B1"/>
    <w:sectPr w:rsidR="00F55523" w:rsidRPr="005441B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4AD9" w14:textId="77777777" w:rsidR="00B86FAF" w:rsidRDefault="00B86FAF">
      <w:pPr>
        <w:spacing w:after="0" w:line="240" w:lineRule="auto"/>
      </w:pPr>
      <w:r>
        <w:separator/>
      </w:r>
    </w:p>
  </w:endnote>
  <w:endnote w:type="continuationSeparator" w:id="0">
    <w:p w14:paraId="7638569A" w14:textId="77777777" w:rsidR="00B86FAF" w:rsidRDefault="00B86FAF">
      <w:pPr>
        <w:spacing w:after="0" w:line="240" w:lineRule="auto"/>
      </w:pPr>
      <w:r>
        <w:continuationSeparator/>
      </w:r>
    </w:p>
  </w:endnote>
  <w:endnote w:type="continuationNotice" w:id="1">
    <w:p w14:paraId="6424A177" w14:textId="77777777" w:rsidR="00B86FAF" w:rsidRDefault="00B86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2B09" w14:textId="77777777" w:rsidR="005441B1" w:rsidRPr="003F272E" w:rsidRDefault="005441B1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3F272E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AD4B" w14:textId="77777777" w:rsidR="00B86FD3" w:rsidRPr="003F272E" w:rsidRDefault="00280BB6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3F272E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D29B" w14:textId="77777777" w:rsidR="00B86FAF" w:rsidRDefault="00B86FAF">
      <w:pPr>
        <w:spacing w:after="0" w:line="240" w:lineRule="auto"/>
      </w:pPr>
      <w:r>
        <w:separator/>
      </w:r>
    </w:p>
  </w:footnote>
  <w:footnote w:type="continuationSeparator" w:id="0">
    <w:p w14:paraId="55DE6D78" w14:textId="77777777" w:rsidR="00B86FAF" w:rsidRDefault="00B86FAF">
      <w:pPr>
        <w:spacing w:after="0" w:line="240" w:lineRule="auto"/>
      </w:pPr>
      <w:r>
        <w:continuationSeparator/>
      </w:r>
    </w:p>
  </w:footnote>
  <w:footnote w:type="continuationNotice" w:id="1">
    <w:p w14:paraId="7EE0206C" w14:textId="77777777" w:rsidR="00B86FAF" w:rsidRDefault="00B86F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926"/>
    <w:multiLevelType w:val="hybridMultilevel"/>
    <w:tmpl w:val="E876B0E8"/>
    <w:lvl w:ilvl="0" w:tplc="B128E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2A6"/>
    <w:multiLevelType w:val="hybridMultilevel"/>
    <w:tmpl w:val="EC0C3102"/>
    <w:lvl w:ilvl="0" w:tplc="C136C0B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69C"/>
    <w:multiLevelType w:val="hybridMultilevel"/>
    <w:tmpl w:val="9156FB24"/>
    <w:lvl w:ilvl="0" w:tplc="B128E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6FD5"/>
    <w:multiLevelType w:val="hybridMultilevel"/>
    <w:tmpl w:val="F7984DE0"/>
    <w:lvl w:ilvl="0" w:tplc="B128E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2C1F"/>
    <w:multiLevelType w:val="hybridMultilevel"/>
    <w:tmpl w:val="96468BDA"/>
    <w:lvl w:ilvl="0" w:tplc="1CD21E8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17"/>
    <w:multiLevelType w:val="hybridMultilevel"/>
    <w:tmpl w:val="711489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D1ECF"/>
    <w:multiLevelType w:val="hybridMultilevel"/>
    <w:tmpl w:val="3774DAE4"/>
    <w:lvl w:ilvl="0" w:tplc="1CD21E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7662"/>
    <w:multiLevelType w:val="hybridMultilevel"/>
    <w:tmpl w:val="02CCB2A2"/>
    <w:lvl w:ilvl="0" w:tplc="0D4A1D8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125A"/>
    <w:multiLevelType w:val="hybridMultilevel"/>
    <w:tmpl w:val="DACC6342"/>
    <w:lvl w:ilvl="0" w:tplc="9D962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00CA"/>
    <w:multiLevelType w:val="multilevel"/>
    <w:tmpl w:val="E6E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2504A2"/>
    <w:multiLevelType w:val="hybridMultilevel"/>
    <w:tmpl w:val="6772EC74"/>
    <w:lvl w:ilvl="0" w:tplc="67522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17EC"/>
    <w:multiLevelType w:val="hybridMultilevel"/>
    <w:tmpl w:val="168663EE"/>
    <w:lvl w:ilvl="0" w:tplc="0A72202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C354D"/>
    <w:multiLevelType w:val="hybridMultilevel"/>
    <w:tmpl w:val="4410A3B2"/>
    <w:lvl w:ilvl="0" w:tplc="E6A26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740C"/>
    <w:multiLevelType w:val="hybridMultilevel"/>
    <w:tmpl w:val="99E0A28E"/>
    <w:lvl w:ilvl="0" w:tplc="B958165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4B90"/>
    <w:multiLevelType w:val="hybridMultilevel"/>
    <w:tmpl w:val="4B904AA2"/>
    <w:lvl w:ilvl="0" w:tplc="9C68D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07E3"/>
    <w:multiLevelType w:val="hybridMultilevel"/>
    <w:tmpl w:val="5832C86E"/>
    <w:lvl w:ilvl="0" w:tplc="78C0E34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1A25CBB"/>
    <w:multiLevelType w:val="hybridMultilevel"/>
    <w:tmpl w:val="375635BC"/>
    <w:lvl w:ilvl="0" w:tplc="1CD21E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2F56"/>
    <w:multiLevelType w:val="hybridMultilevel"/>
    <w:tmpl w:val="453C9076"/>
    <w:lvl w:ilvl="0" w:tplc="B128E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80153"/>
    <w:multiLevelType w:val="hybridMultilevel"/>
    <w:tmpl w:val="930EEF9A"/>
    <w:lvl w:ilvl="0" w:tplc="DD5EDF3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EF7216"/>
    <w:multiLevelType w:val="hybridMultilevel"/>
    <w:tmpl w:val="4C326E48"/>
    <w:lvl w:ilvl="0" w:tplc="4AEA5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A4C58"/>
    <w:multiLevelType w:val="hybridMultilevel"/>
    <w:tmpl w:val="0624F3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19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33"/>
    <w:rsid w:val="00002854"/>
    <w:rsid w:val="00012F88"/>
    <w:rsid w:val="00013936"/>
    <w:rsid w:val="0001450A"/>
    <w:rsid w:val="00016248"/>
    <w:rsid w:val="0002127B"/>
    <w:rsid w:val="000334BF"/>
    <w:rsid w:val="00041258"/>
    <w:rsid w:val="00042D18"/>
    <w:rsid w:val="000544C9"/>
    <w:rsid w:val="00065433"/>
    <w:rsid w:val="00073B04"/>
    <w:rsid w:val="0008346F"/>
    <w:rsid w:val="00086807"/>
    <w:rsid w:val="00097D64"/>
    <w:rsid w:val="00097D9D"/>
    <w:rsid w:val="000A049D"/>
    <w:rsid w:val="000A1BDF"/>
    <w:rsid w:val="000A610F"/>
    <w:rsid w:val="000A635C"/>
    <w:rsid w:val="000C0A2F"/>
    <w:rsid w:val="000C1437"/>
    <w:rsid w:val="000C226C"/>
    <w:rsid w:val="000C2A90"/>
    <w:rsid w:val="000C4DFA"/>
    <w:rsid w:val="000D7D5B"/>
    <w:rsid w:val="000E54E2"/>
    <w:rsid w:val="000F313B"/>
    <w:rsid w:val="00111609"/>
    <w:rsid w:val="00113982"/>
    <w:rsid w:val="00113AA4"/>
    <w:rsid w:val="00117B63"/>
    <w:rsid w:val="00124F52"/>
    <w:rsid w:val="001408CC"/>
    <w:rsid w:val="00140ACC"/>
    <w:rsid w:val="00147124"/>
    <w:rsid w:val="00151A12"/>
    <w:rsid w:val="0015222C"/>
    <w:rsid w:val="00153D68"/>
    <w:rsid w:val="00156EDA"/>
    <w:rsid w:val="00161B91"/>
    <w:rsid w:val="001649AF"/>
    <w:rsid w:val="00164D08"/>
    <w:rsid w:val="001708BD"/>
    <w:rsid w:val="001712D3"/>
    <w:rsid w:val="00172F5B"/>
    <w:rsid w:val="00174020"/>
    <w:rsid w:val="00176569"/>
    <w:rsid w:val="00181743"/>
    <w:rsid w:val="00186707"/>
    <w:rsid w:val="001A32FA"/>
    <w:rsid w:val="001A36EA"/>
    <w:rsid w:val="001A4077"/>
    <w:rsid w:val="001B06CB"/>
    <w:rsid w:val="001C6C1D"/>
    <w:rsid w:val="001C7347"/>
    <w:rsid w:val="001D46AC"/>
    <w:rsid w:val="001D7ACE"/>
    <w:rsid w:val="001E0CDA"/>
    <w:rsid w:val="001E7DC0"/>
    <w:rsid w:val="001F17A6"/>
    <w:rsid w:val="001F4FBD"/>
    <w:rsid w:val="001F74C4"/>
    <w:rsid w:val="00202346"/>
    <w:rsid w:val="00202D42"/>
    <w:rsid w:val="0020371C"/>
    <w:rsid w:val="002055E8"/>
    <w:rsid w:val="00211FE0"/>
    <w:rsid w:val="002144C8"/>
    <w:rsid w:val="0021555D"/>
    <w:rsid w:val="0021599E"/>
    <w:rsid w:val="00221F49"/>
    <w:rsid w:val="002246DF"/>
    <w:rsid w:val="00235029"/>
    <w:rsid w:val="0023634E"/>
    <w:rsid w:val="00247516"/>
    <w:rsid w:val="00250744"/>
    <w:rsid w:val="00253AC4"/>
    <w:rsid w:val="00255343"/>
    <w:rsid w:val="002648F7"/>
    <w:rsid w:val="002714DA"/>
    <w:rsid w:val="00280BB6"/>
    <w:rsid w:val="00281695"/>
    <w:rsid w:val="00284D58"/>
    <w:rsid w:val="002864F7"/>
    <w:rsid w:val="00294541"/>
    <w:rsid w:val="00295DA6"/>
    <w:rsid w:val="002A4554"/>
    <w:rsid w:val="002A55F1"/>
    <w:rsid w:val="002A669F"/>
    <w:rsid w:val="002B04DB"/>
    <w:rsid w:val="002B1462"/>
    <w:rsid w:val="002C01C1"/>
    <w:rsid w:val="002C2499"/>
    <w:rsid w:val="002D1E19"/>
    <w:rsid w:val="002D5EEE"/>
    <w:rsid w:val="002E1B49"/>
    <w:rsid w:val="002F3C9A"/>
    <w:rsid w:val="002F7317"/>
    <w:rsid w:val="00302045"/>
    <w:rsid w:val="0030248C"/>
    <w:rsid w:val="003042FE"/>
    <w:rsid w:val="003043EA"/>
    <w:rsid w:val="00304F23"/>
    <w:rsid w:val="00315CE1"/>
    <w:rsid w:val="003215B9"/>
    <w:rsid w:val="00326BA9"/>
    <w:rsid w:val="00333BD8"/>
    <w:rsid w:val="003347E1"/>
    <w:rsid w:val="003520E5"/>
    <w:rsid w:val="0035291C"/>
    <w:rsid w:val="00353A33"/>
    <w:rsid w:val="00364C3E"/>
    <w:rsid w:val="00366B4F"/>
    <w:rsid w:val="00373C53"/>
    <w:rsid w:val="00374C7F"/>
    <w:rsid w:val="0038379E"/>
    <w:rsid w:val="00385A0E"/>
    <w:rsid w:val="003902CD"/>
    <w:rsid w:val="00395468"/>
    <w:rsid w:val="0039596F"/>
    <w:rsid w:val="00395B07"/>
    <w:rsid w:val="00397CA6"/>
    <w:rsid w:val="003B301B"/>
    <w:rsid w:val="003C2DE3"/>
    <w:rsid w:val="003C2F7F"/>
    <w:rsid w:val="003C5720"/>
    <w:rsid w:val="003D085D"/>
    <w:rsid w:val="003D701A"/>
    <w:rsid w:val="003D7058"/>
    <w:rsid w:val="003E00F2"/>
    <w:rsid w:val="00403C78"/>
    <w:rsid w:val="00405FEB"/>
    <w:rsid w:val="00410D20"/>
    <w:rsid w:val="00415F45"/>
    <w:rsid w:val="00421861"/>
    <w:rsid w:val="00425124"/>
    <w:rsid w:val="00430DE7"/>
    <w:rsid w:val="00434CB2"/>
    <w:rsid w:val="0043682C"/>
    <w:rsid w:val="004421A8"/>
    <w:rsid w:val="0044518D"/>
    <w:rsid w:val="004454D2"/>
    <w:rsid w:val="0045036C"/>
    <w:rsid w:val="00451367"/>
    <w:rsid w:val="0045595E"/>
    <w:rsid w:val="00464041"/>
    <w:rsid w:val="00464389"/>
    <w:rsid w:val="00473531"/>
    <w:rsid w:val="00475E94"/>
    <w:rsid w:val="00490F8D"/>
    <w:rsid w:val="00492667"/>
    <w:rsid w:val="004B1B45"/>
    <w:rsid w:val="004B20AC"/>
    <w:rsid w:val="004B4435"/>
    <w:rsid w:val="004B45C7"/>
    <w:rsid w:val="004B495E"/>
    <w:rsid w:val="004B687F"/>
    <w:rsid w:val="004C3BBB"/>
    <w:rsid w:val="004D7216"/>
    <w:rsid w:val="004E79FB"/>
    <w:rsid w:val="00513759"/>
    <w:rsid w:val="00513F9D"/>
    <w:rsid w:val="00522C6F"/>
    <w:rsid w:val="005342CE"/>
    <w:rsid w:val="005355B8"/>
    <w:rsid w:val="005441B1"/>
    <w:rsid w:val="00545DD6"/>
    <w:rsid w:val="005511AA"/>
    <w:rsid w:val="00552F22"/>
    <w:rsid w:val="00557088"/>
    <w:rsid w:val="00560FD7"/>
    <w:rsid w:val="0057093A"/>
    <w:rsid w:val="005713A7"/>
    <w:rsid w:val="00583A19"/>
    <w:rsid w:val="00597BB0"/>
    <w:rsid w:val="005A7A67"/>
    <w:rsid w:val="005B47E6"/>
    <w:rsid w:val="005C078C"/>
    <w:rsid w:val="005C650B"/>
    <w:rsid w:val="005D4823"/>
    <w:rsid w:val="00603760"/>
    <w:rsid w:val="00610EF7"/>
    <w:rsid w:val="00622D54"/>
    <w:rsid w:val="006253EE"/>
    <w:rsid w:val="0063009A"/>
    <w:rsid w:val="00632481"/>
    <w:rsid w:val="00633A0C"/>
    <w:rsid w:val="0064258E"/>
    <w:rsid w:val="006452BB"/>
    <w:rsid w:val="00653431"/>
    <w:rsid w:val="00655FBD"/>
    <w:rsid w:val="0066279B"/>
    <w:rsid w:val="006645A0"/>
    <w:rsid w:val="006727E0"/>
    <w:rsid w:val="00677BD5"/>
    <w:rsid w:val="00680873"/>
    <w:rsid w:val="006874A0"/>
    <w:rsid w:val="00692519"/>
    <w:rsid w:val="00694CB9"/>
    <w:rsid w:val="006A0069"/>
    <w:rsid w:val="006A2914"/>
    <w:rsid w:val="006B33EC"/>
    <w:rsid w:val="006B3D79"/>
    <w:rsid w:val="006B42F8"/>
    <w:rsid w:val="006C5F7C"/>
    <w:rsid w:val="006D16CB"/>
    <w:rsid w:val="006D4B52"/>
    <w:rsid w:val="006E2725"/>
    <w:rsid w:val="006E646F"/>
    <w:rsid w:val="006E7AD4"/>
    <w:rsid w:val="006E7CD6"/>
    <w:rsid w:val="006F5DC7"/>
    <w:rsid w:val="007051CC"/>
    <w:rsid w:val="00710A58"/>
    <w:rsid w:val="0071385F"/>
    <w:rsid w:val="00713D7C"/>
    <w:rsid w:val="00713F44"/>
    <w:rsid w:val="00716E50"/>
    <w:rsid w:val="0072168F"/>
    <w:rsid w:val="00724680"/>
    <w:rsid w:val="007254F0"/>
    <w:rsid w:val="00726011"/>
    <w:rsid w:val="00726950"/>
    <w:rsid w:val="00727E53"/>
    <w:rsid w:val="00730259"/>
    <w:rsid w:val="00736270"/>
    <w:rsid w:val="00737E74"/>
    <w:rsid w:val="00742A9F"/>
    <w:rsid w:val="00744AD1"/>
    <w:rsid w:val="00746F20"/>
    <w:rsid w:val="0075249A"/>
    <w:rsid w:val="007600DF"/>
    <w:rsid w:val="0076564F"/>
    <w:rsid w:val="00773903"/>
    <w:rsid w:val="0077452D"/>
    <w:rsid w:val="00782FDF"/>
    <w:rsid w:val="007A10BC"/>
    <w:rsid w:val="007A66BD"/>
    <w:rsid w:val="007A68C3"/>
    <w:rsid w:val="007A79C5"/>
    <w:rsid w:val="007B0B80"/>
    <w:rsid w:val="007B203A"/>
    <w:rsid w:val="007B7993"/>
    <w:rsid w:val="007D1485"/>
    <w:rsid w:val="007E3CA9"/>
    <w:rsid w:val="007F55E3"/>
    <w:rsid w:val="007F5C5E"/>
    <w:rsid w:val="008039FA"/>
    <w:rsid w:val="00807C62"/>
    <w:rsid w:val="008166B4"/>
    <w:rsid w:val="00831694"/>
    <w:rsid w:val="00831AB5"/>
    <w:rsid w:val="00841071"/>
    <w:rsid w:val="00847073"/>
    <w:rsid w:val="00850311"/>
    <w:rsid w:val="008575BC"/>
    <w:rsid w:val="008611CC"/>
    <w:rsid w:val="00862D52"/>
    <w:rsid w:val="0086736E"/>
    <w:rsid w:val="00867BCF"/>
    <w:rsid w:val="00867D66"/>
    <w:rsid w:val="00883292"/>
    <w:rsid w:val="008963B4"/>
    <w:rsid w:val="008A584A"/>
    <w:rsid w:val="008B26C2"/>
    <w:rsid w:val="008C17B3"/>
    <w:rsid w:val="008C6036"/>
    <w:rsid w:val="008E4A51"/>
    <w:rsid w:val="008F1629"/>
    <w:rsid w:val="00900E12"/>
    <w:rsid w:val="009013AA"/>
    <w:rsid w:val="00902FC2"/>
    <w:rsid w:val="00910EDD"/>
    <w:rsid w:val="00913387"/>
    <w:rsid w:val="00913C7F"/>
    <w:rsid w:val="009147D1"/>
    <w:rsid w:val="0091636F"/>
    <w:rsid w:val="00920610"/>
    <w:rsid w:val="00921EFB"/>
    <w:rsid w:val="009329FC"/>
    <w:rsid w:val="00933C61"/>
    <w:rsid w:val="009430D2"/>
    <w:rsid w:val="00950A91"/>
    <w:rsid w:val="00961F37"/>
    <w:rsid w:val="00962E1B"/>
    <w:rsid w:val="00964AD8"/>
    <w:rsid w:val="0096572F"/>
    <w:rsid w:val="00974619"/>
    <w:rsid w:val="0097574F"/>
    <w:rsid w:val="00983A45"/>
    <w:rsid w:val="009901E6"/>
    <w:rsid w:val="0099355A"/>
    <w:rsid w:val="00993E56"/>
    <w:rsid w:val="009A02DF"/>
    <w:rsid w:val="009A5A6C"/>
    <w:rsid w:val="009B769D"/>
    <w:rsid w:val="009C4174"/>
    <w:rsid w:val="009D310F"/>
    <w:rsid w:val="009D791F"/>
    <w:rsid w:val="009E1E11"/>
    <w:rsid w:val="009E6E90"/>
    <w:rsid w:val="009F23B5"/>
    <w:rsid w:val="009F331B"/>
    <w:rsid w:val="009F3D2D"/>
    <w:rsid w:val="00A143EB"/>
    <w:rsid w:val="00A45851"/>
    <w:rsid w:val="00A56946"/>
    <w:rsid w:val="00A61AC8"/>
    <w:rsid w:val="00A62A8E"/>
    <w:rsid w:val="00A7338D"/>
    <w:rsid w:val="00A82A39"/>
    <w:rsid w:val="00A908C5"/>
    <w:rsid w:val="00A926BD"/>
    <w:rsid w:val="00A94B53"/>
    <w:rsid w:val="00A977DA"/>
    <w:rsid w:val="00AA52B0"/>
    <w:rsid w:val="00AA5CE8"/>
    <w:rsid w:val="00AB28EC"/>
    <w:rsid w:val="00AB6A96"/>
    <w:rsid w:val="00AC436F"/>
    <w:rsid w:val="00AC49FD"/>
    <w:rsid w:val="00AD7709"/>
    <w:rsid w:val="00AE7A8E"/>
    <w:rsid w:val="00B0185A"/>
    <w:rsid w:val="00B01FF4"/>
    <w:rsid w:val="00B11921"/>
    <w:rsid w:val="00B1631E"/>
    <w:rsid w:val="00B17D6F"/>
    <w:rsid w:val="00B2313F"/>
    <w:rsid w:val="00B25B09"/>
    <w:rsid w:val="00B277FB"/>
    <w:rsid w:val="00B308B8"/>
    <w:rsid w:val="00B30CB3"/>
    <w:rsid w:val="00B36955"/>
    <w:rsid w:val="00B36DA6"/>
    <w:rsid w:val="00B44175"/>
    <w:rsid w:val="00B46AA3"/>
    <w:rsid w:val="00B50B0F"/>
    <w:rsid w:val="00B55D5C"/>
    <w:rsid w:val="00B56AF7"/>
    <w:rsid w:val="00B607AF"/>
    <w:rsid w:val="00B630AB"/>
    <w:rsid w:val="00B71876"/>
    <w:rsid w:val="00B71F63"/>
    <w:rsid w:val="00B746E9"/>
    <w:rsid w:val="00B77DE6"/>
    <w:rsid w:val="00B81432"/>
    <w:rsid w:val="00B842E0"/>
    <w:rsid w:val="00B86FAF"/>
    <w:rsid w:val="00B86FD3"/>
    <w:rsid w:val="00B92C62"/>
    <w:rsid w:val="00B964CB"/>
    <w:rsid w:val="00B97395"/>
    <w:rsid w:val="00BA4E51"/>
    <w:rsid w:val="00BA55CE"/>
    <w:rsid w:val="00BB3ADA"/>
    <w:rsid w:val="00BB7CB1"/>
    <w:rsid w:val="00BC296C"/>
    <w:rsid w:val="00BD1136"/>
    <w:rsid w:val="00BE444F"/>
    <w:rsid w:val="00BE4834"/>
    <w:rsid w:val="00BE4DD1"/>
    <w:rsid w:val="00BE7B93"/>
    <w:rsid w:val="00C07F35"/>
    <w:rsid w:val="00C1200C"/>
    <w:rsid w:val="00C12512"/>
    <w:rsid w:val="00C13728"/>
    <w:rsid w:val="00C14CC2"/>
    <w:rsid w:val="00C16F86"/>
    <w:rsid w:val="00C20132"/>
    <w:rsid w:val="00C20789"/>
    <w:rsid w:val="00C22CBB"/>
    <w:rsid w:val="00C31A5A"/>
    <w:rsid w:val="00C40779"/>
    <w:rsid w:val="00C44791"/>
    <w:rsid w:val="00C51FCB"/>
    <w:rsid w:val="00C52EE4"/>
    <w:rsid w:val="00C52FB0"/>
    <w:rsid w:val="00C55325"/>
    <w:rsid w:val="00C56226"/>
    <w:rsid w:val="00C56DB5"/>
    <w:rsid w:val="00C67B52"/>
    <w:rsid w:val="00C70729"/>
    <w:rsid w:val="00C736C8"/>
    <w:rsid w:val="00C80772"/>
    <w:rsid w:val="00C80F02"/>
    <w:rsid w:val="00C8201E"/>
    <w:rsid w:val="00C85BDE"/>
    <w:rsid w:val="00C87586"/>
    <w:rsid w:val="00C87FEC"/>
    <w:rsid w:val="00C93977"/>
    <w:rsid w:val="00CA5D37"/>
    <w:rsid w:val="00CB134E"/>
    <w:rsid w:val="00CB209E"/>
    <w:rsid w:val="00CB492F"/>
    <w:rsid w:val="00CC1E80"/>
    <w:rsid w:val="00CC67AC"/>
    <w:rsid w:val="00CD3C46"/>
    <w:rsid w:val="00CD77DF"/>
    <w:rsid w:val="00CE2B21"/>
    <w:rsid w:val="00CE7253"/>
    <w:rsid w:val="00CF16B9"/>
    <w:rsid w:val="00CF36B4"/>
    <w:rsid w:val="00CF5892"/>
    <w:rsid w:val="00CF7008"/>
    <w:rsid w:val="00D01CC8"/>
    <w:rsid w:val="00D11D5A"/>
    <w:rsid w:val="00D147D6"/>
    <w:rsid w:val="00D16506"/>
    <w:rsid w:val="00D16A4B"/>
    <w:rsid w:val="00D2110C"/>
    <w:rsid w:val="00D228FD"/>
    <w:rsid w:val="00D2299A"/>
    <w:rsid w:val="00D2613D"/>
    <w:rsid w:val="00D35457"/>
    <w:rsid w:val="00D37538"/>
    <w:rsid w:val="00D51D1B"/>
    <w:rsid w:val="00D5226C"/>
    <w:rsid w:val="00D6095D"/>
    <w:rsid w:val="00D63518"/>
    <w:rsid w:val="00D717A7"/>
    <w:rsid w:val="00D7475B"/>
    <w:rsid w:val="00D804CD"/>
    <w:rsid w:val="00D86005"/>
    <w:rsid w:val="00D87174"/>
    <w:rsid w:val="00D93CA7"/>
    <w:rsid w:val="00DA3F8A"/>
    <w:rsid w:val="00DA66DB"/>
    <w:rsid w:val="00DB0428"/>
    <w:rsid w:val="00DB27E6"/>
    <w:rsid w:val="00DC3E7E"/>
    <w:rsid w:val="00DC6102"/>
    <w:rsid w:val="00DC7258"/>
    <w:rsid w:val="00DD1566"/>
    <w:rsid w:val="00DE2CF2"/>
    <w:rsid w:val="00DE447C"/>
    <w:rsid w:val="00DE4A27"/>
    <w:rsid w:val="00DE7B19"/>
    <w:rsid w:val="00DF115F"/>
    <w:rsid w:val="00DF1531"/>
    <w:rsid w:val="00DF35F5"/>
    <w:rsid w:val="00DF3604"/>
    <w:rsid w:val="00DF4F3D"/>
    <w:rsid w:val="00DF5E61"/>
    <w:rsid w:val="00E02133"/>
    <w:rsid w:val="00E02A4D"/>
    <w:rsid w:val="00E106E5"/>
    <w:rsid w:val="00E15D43"/>
    <w:rsid w:val="00E2151D"/>
    <w:rsid w:val="00E21C18"/>
    <w:rsid w:val="00E26C37"/>
    <w:rsid w:val="00E31BCF"/>
    <w:rsid w:val="00E37970"/>
    <w:rsid w:val="00E50398"/>
    <w:rsid w:val="00E54D13"/>
    <w:rsid w:val="00E54F36"/>
    <w:rsid w:val="00E66963"/>
    <w:rsid w:val="00E73E34"/>
    <w:rsid w:val="00E76E66"/>
    <w:rsid w:val="00E823C8"/>
    <w:rsid w:val="00EA5003"/>
    <w:rsid w:val="00EA6053"/>
    <w:rsid w:val="00EB0703"/>
    <w:rsid w:val="00EB2D28"/>
    <w:rsid w:val="00EB4348"/>
    <w:rsid w:val="00EB47BB"/>
    <w:rsid w:val="00EC2AF9"/>
    <w:rsid w:val="00EC572A"/>
    <w:rsid w:val="00ED1170"/>
    <w:rsid w:val="00EE059F"/>
    <w:rsid w:val="00EE2BC2"/>
    <w:rsid w:val="00EE5C8D"/>
    <w:rsid w:val="00EE6846"/>
    <w:rsid w:val="00EE7D7E"/>
    <w:rsid w:val="00EF3D5B"/>
    <w:rsid w:val="00F04AC3"/>
    <w:rsid w:val="00F10B9B"/>
    <w:rsid w:val="00F1523A"/>
    <w:rsid w:val="00F44DEA"/>
    <w:rsid w:val="00F50F13"/>
    <w:rsid w:val="00F55523"/>
    <w:rsid w:val="00F55996"/>
    <w:rsid w:val="00F56EC9"/>
    <w:rsid w:val="00F60609"/>
    <w:rsid w:val="00F65910"/>
    <w:rsid w:val="00F659B8"/>
    <w:rsid w:val="00F6672D"/>
    <w:rsid w:val="00F70BE5"/>
    <w:rsid w:val="00F70EB2"/>
    <w:rsid w:val="00F71369"/>
    <w:rsid w:val="00F82556"/>
    <w:rsid w:val="00F855F1"/>
    <w:rsid w:val="00F93EC9"/>
    <w:rsid w:val="00F964A5"/>
    <w:rsid w:val="00F971B1"/>
    <w:rsid w:val="00FA0C0F"/>
    <w:rsid w:val="00FA0C32"/>
    <w:rsid w:val="00FA0D95"/>
    <w:rsid w:val="00FA2429"/>
    <w:rsid w:val="00FB0EEB"/>
    <w:rsid w:val="00FC4361"/>
    <w:rsid w:val="00FC4B41"/>
    <w:rsid w:val="00FC56C0"/>
    <w:rsid w:val="00FD79F1"/>
    <w:rsid w:val="00FE210E"/>
    <w:rsid w:val="00FE3565"/>
    <w:rsid w:val="00FE4984"/>
    <w:rsid w:val="00FE65FA"/>
    <w:rsid w:val="00FF3877"/>
    <w:rsid w:val="00FF4097"/>
    <w:rsid w:val="00FF54E5"/>
    <w:rsid w:val="270BB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4A4"/>
  <w15:docId w15:val="{DFF4D019-0F73-4A43-B0AF-00EC993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291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rsid w:val="00280BB6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80BB6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280BB6"/>
  </w:style>
  <w:style w:type="paragraph" w:styleId="Footer">
    <w:name w:val="footer"/>
    <w:basedOn w:val="Normal"/>
    <w:link w:val="FooterChar"/>
    <w:uiPriority w:val="99"/>
    <w:unhideWhenUsed/>
    <w:rsid w:val="00280BB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character" w:customStyle="1" w:styleId="FooterChar">
    <w:name w:val="Footer Char"/>
    <w:basedOn w:val="DefaultParagraphFont"/>
    <w:link w:val="Footer"/>
    <w:uiPriority w:val="99"/>
    <w:rsid w:val="00280BB6"/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B1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21"/>
  </w:style>
  <w:style w:type="paragraph" w:styleId="NormalWeb">
    <w:name w:val="Normal (Web)"/>
    <w:basedOn w:val="Normal"/>
    <w:uiPriority w:val="99"/>
    <w:unhideWhenUsed/>
    <w:rsid w:val="006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mmarymark">
    <w:name w:val="summarymark"/>
    <w:basedOn w:val="DefaultParagraphFont"/>
    <w:rsid w:val="0063009A"/>
  </w:style>
  <w:style w:type="paragraph" w:customStyle="1" w:styleId="box466318">
    <w:name w:val="box_466318"/>
    <w:basedOn w:val="Normal"/>
    <w:rsid w:val="001A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13A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A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5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55523"/>
  </w:style>
  <w:style w:type="character" w:customStyle="1" w:styleId="eop">
    <w:name w:val="eop"/>
    <w:basedOn w:val="DefaultParagraphFont"/>
    <w:rsid w:val="00F5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AZJMDCZ6QSYZ-7492995-4167</_dlc_DocId>
    <_dlc_DocIdUrl xmlns="a494813a-d0d8-4dad-94cb-0d196f36ba15">
      <Url>https://ekoordinacije.vlada.hr/unutarnja-vanjska-politika/_layouts/15/DocIdRedir.aspx?ID=AZJMDCZ6QSYZ-7492995-4167</Url>
      <Description>AZJMDCZ6QSYZ-7492995-4167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C0C2-6716-4872-9059-CBFA4A68EE7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A19F2-7BA3-4F73-91FC-6C0FD8665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CB77C-F2A5-4306-9EAF-8B0FC188E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0AE1C-E314-4F55-B133-03B4C1774B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136B86-A5EB-4362-A340-56A7781C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Alujević Grgas</dc:creator>
  <cp:keywords/>
  <cp:lastModifiedBy>Ivana Marinković</cp:lastModifiedBy>
  <cp:revision>40</cp:revision>
  <cp:lastPrinted>2023-02-14T15:06:00Z</cp:lastPrinted>
  <dcterms:created xsi:type="dcterms:W3CDTF">2023-02-15T11:13:00Z</dcterms:created>
  <dcterms:modified xsi:type="dcterms:W3CDTF">2023-02-22T15:25:00Z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482a0c05-4927-4241-8e1a-ddbc604ea49d</vt:lpwstr>
  </property>
</Properties>
</file>