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7777628"/>
    <w:p w14:paraId="78A057E5" w14:textId="77777777" w:rsidR="00215A7D" w:rsidRPr="00231C77" w:rsidRDefault="00215A7D" w:rsidP="00215A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1C77">
        <w:rPr>
          <w:rFonts w:ascii="Times New Roman" w:eastAsia="Calibri" w:hAnsi="Times New Roman" w:cs="Times New Roman"/>
        </w:rPr>
        <w:object w:dxaOrig="1290" w:dyaOrig="1605" w14:anchorId="57B93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o:ole="">
            <v:imagedata r:id="rId7" o:title=""/>
          </v:shape>
          <o:OLEObject Type="Embed" ProgID="PBrush" ShapeID="_x0000_i1025" DrawAspect="Content" ObjectID="_1739171914" r:id="rId8"/>
        </w:object>
      </w:r>
    </w:p>
    <w:p w14:paraId="3A58D564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FF3810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C77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6616BCBD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53937A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4D699D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D99204" w14:textId="32436CD8" w:rsidR="00215A7D" w:rsidRPr="00231C77" w:rsidRDefault="00215A7D" w:rsidP="00215A7D">
      <w:pPr>
        <w:jc w:val="right"/>
        <w:rPr>
          <w:rFonts w:ascii="Times New Roman" w:eastAsia="Calibri" w:hAnsi="Times New Roman" w:cs="Times New Roman"/>
        </w:rPr>
      </w:pPr>
      <w:r w:rsidRPr="00231C77">
        <w:rPr>
          <w:rFonts w:ascii="Times New Roman" w:eastAsia="Calibri" w:hAnsi="Times New Roman" w:cs="Times New Roman"/>
        </w:rPr>
        <w:t xml:space="preserve">Zagreb, </w:t>
      </w:r>
      <w:r w:rsidR="002A37B4">
        <w:rPr>
          <w:rFonts w:ascii="Times New Roman" w:eastAsia="Calibri" w:hAnsi="Times New Roman" w:cs="Times New Roman"/>
        </w:rPr>
        <w:t>2</w:t>
      </w:r>
      <w:r w:rsidRPr="00231C77">
        <w:rPr>
          <w:rFonts w:ascii="Times New Roman" w:eastAsia="Calibri" w:hAnsi="Times New Roman" w:cs="Times New Roman"/>
        </w:rPr>
        <w:t xml:space="preserve">. </w:t>
      </w:r>
      <w:r w:rsidR="002058F1">
        <w:rPr>
          <w:rFonts w:ascii="Times New Roman" w:eastAsia="Calibri" w:hAnsi="Times New Roman" w:cs="Times New Roman"/>
        </w:rPr>
        <w:t>ožujka</w:t>
      </w:r>
      <w:r>
        <w:rPr>
          <w:rFonts w:ascii="Times New Roman" w:eastAsia="Calibri" w:hAnsi="Times New Roman" w:cs="Times New Roman"/>
        </w:rPr>
        <w:t xml:space="preserve"> </w:t>
      </w:r>
      <w:r w:rsidRPr="00231C77">
        <w:rPr>
          <w:rFonts w:ascii="Times New Roman" w:eastAsia="Calibri" w:hAnsi="Times New Roman" w:cs="Times New Roman"/>
        </w:rPr>
        <w:t>2022.</w:t>
      </w:r>
    </w:p>
    <w:p w14:paraId="57C35F18" w14:textId="77777777" w:rsidR="00215A7D" w:rsidRPr="00231C77" w:rsidRDefault="00215A7D" w:rsidP="00215A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240C08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EE99D2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900480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097C0A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C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44E867CB" w14:textId="77777777" w:rsidR="00215A7D" w:rsidRPr="00231C77" w:rsidRDefault="00215A7D" w:rsidP="00215A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77">
        <w:rPr>
          <w:rFonts w:ascii="Times New Roman" w:eastAsia="Calibri" w:hAnsi="Times New Roman" w:cs="Times New Roman"/>
          <w:b/>
          <w:smallCaps/>
          <w:sz w:val="24"/>
          <w:szCs w:val="24"/>
        </w:rPr>
        <w:t>Predlagatelj:</w:t>
      </w:r>
      <w:r w:rsidRPr="00231C7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31C77">
        <w:rPr>
          <w:rFonts w:ascii="Times New Roman" w:eastAsia="Calibri" w:hAnsi="Times New Roman" w:cs="Times New Roman"/>
          <w:sz w:val="24"/>
          <w:szCs w:val="24"/>
        </w:rPr>
        <w:t>Ministarstvo prostornoga uređenja, graditeljstva i državne imovine</w:t>
      </w:r>
    </w:p>
    <w:p w14:paraId="22E2C09F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1C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004607C" w14:textId="76B79D0F" w:rsidR="00215A7D" w:rsidRPr="00F5744C" w:rsidRDefault="00215A7D" w:rsidP="00215A7D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1C77">
        <w:rPr>
          <w:rFonts w:ascii="Times New Roman" w:eastAsia="Calibri" w:hAnsi="Times New Roman" w:cs="Times New Roman"/>
          <w:b/>
          <w:smallCaps/>
          <w:sz w:val="24"/>
          <w:szCs w:val="24"/>
        </w:rPr>
        <w:t>Predmet:</w:t>
      </w:r>
      <w:r w:rsidRPr="00231C7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31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744C">
        <w:rPr>
          <w:rFonts w:ascii="Times New Roman" w:eastAsia="Calibri" w:hAnsi="Times New Roman" w:cs="Times New Roman"/>
          <w:bCs/>
          <w:sz w:val="24"/>
          <w:szCs w:val="24"/>
        </w:rPr>
        <w:t xml:space="preserve">Prijedlog odluke o </w:t>
      </w:r>
      <w:r w:rsidR="00F5744C" w:rsidRPr="00F5744C">
        <w:rPr>
          <w:rFonts w:ascii="Times New Roman" w:eastAsia="Calibri" w:hAnsi="Times New Roman" w:cs="Times New Roman"/>
          <w:bCs/>
          <w:sz w:val="24"/>
          <w:szCs w:val="24"/>
        </w:rPr>
        <w:t>određivanju tijela koje utvrđuje najviše cijene usluga, radova i građevnih proizvoda koje se mogu prihvatiti za isplatu novčanih pomoći prema Zakonu o obnovi zgrada oštećenih potresom na području</w:t>
      </w:r>
      <w:r w:rsidR="00F5744C" w:rsidRPr="00F574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744C">
        <w:rPr>
          <w:rFonts w:ascii="Times New Roman" w:eastAsia="Calibri" w:hAnsi="Times New Roman" w:cs="Times New Roman"/>
          <w:bCs/>
          <w:sz w:val="24"/>
          <w:szCs w:val="24"/>
        </w:rPr>
        <w:t>Grada Zagreba, Krapinsko-zagorske županije, Zagrebačke županije, Sisačko-moslavačke županije i Karlovačke županije</w:t>
      </w:r>
    </w:p>
    <w:p w14:paraId="72F6753F" w14:textId="75972155" w:rsidR="00215A7D" w:rsidRPr="00231C77" w:rsidRDefault="00F5744C" w:rsidP="00215A7D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5A7D" w:rsidRPr="00231C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14:paraId="73FCE9FE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A9BC12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A0CFB0" w14:textId="77777777" w:rsidR="00215A7D" w:rsidRPr="00231C77" w:rsidRDefault="00215A7D" w:rsidP="00215A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4C61E9" w14:textId="77777777" w:rsidR="00215A7D" w:rsidRPr="00231C77" w:rsidRDefault="00215A7D" w:rsidP="00215A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35512B8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BBE5F9" w14:textId="77777777" w:rsidR="00215A7D" w:rsidRPr="00231C77" w:rsidRDefault="00215A7D" w:rsidP="00215A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726617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C331A9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54E7CE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4D8CBF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1D5D17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89362A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EFB802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72FAE5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FF8B0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C43514" w14:textId="77777777" w:rsidR="00215A7D" w:rsidRPr="00231C77" w:rsidRDefault="00215A7D" w:rsidP="00215A7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231C77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1352280" w14:textId="77777777" w:rsidR="00215A7D" w:rsidRPr="00231C77" w:rsidRDefault="00215A7D" w:rsidP="00215A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EF02D2" w14:textId="77777777" w:rsidR="00215A7D" w:rsidRDefault="00215A7D" w:rsidP="00215A7D">
      <w:pPr>
        <w:pStyle w:val="box466840"/>
        <w:shd w:val="clear" w:color="auto" w:fill="FFFFFF"/>
        <w:spacing w:before="0" w:beforeAutospacing="0" w:after="48" w:afterAutospacing="0" w:line="288" w:lineRule="atLeast"/>
        <w:jc w:val="both"/>
        <w:textAlignment w:val="baseline"/>
        <w:rPr>
          <w:color w:val="231F20"/>
        </w:rPr>
      </w:pPr>
    </w:p>
    <w:p w14:paraId="78BFD5A3" w14:textId="224BFE32" w:rsidR="00286CF9" w:rsidRDefault="00286CF9" w:rsidP="00286CF9">
      <w:pPr>
        <w:pStyle w:val="box466840"/>
        <w:numPr>
          <w:ilvl w:val="0"/>
          <w:numId w:val="1"/>
        </w:numPr>
        <w:shd w:val="clear" w:color="auto" w:fill="FFFFFF"/>
        <w:spacing w:before="0" w:beforeAutospacing="0" w:after="48" w:afterAutospacing="0" w:line="288" w:lineRule="atLeast"/>
        <w:jc w:val="both"/>
        <w:textAlignment w:val="baseline"/>
        <w:rPr>
          <w:color w:val="231F20"/>
        </w:rPr>
      </w:pPr>
      <w:bookmarkStart w:id="1" w:name="_GoBack"/>
      <w:bookmarkEnd w:id="1"/>
      <w:r>
        <w:rPr>
          <w:color w:val="231F20"/>
        </w:rPr>
        <w:t xml:space="preserve">     PRIJEDLOG</w:t>
      </w:r>
    </w:p>
    <w:p w14:paraId="77384C90" w14:textId="2AC4167B" w:rsidR="009E2C41" w:rsidRDefault="009E2C41" w:rsidP="00776513">
      <w:pPr>
        <w:pStyle w:val="box466840"/>
        <w:shd w:val="clear" w:color="auto" w:fill="FFFFFF"/>
        <w:spacing w:before="0" w:beforeAutospacing="0" w:after="48" w:afterAutospacing="0" w:line="288" w:lineRule="atLeast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="00776513">
        <w:rPr>
          <w:color w:val="231F20"/>
        </w:rPr>
        <w:t>15</w:t>
      </w:r>
      <w:r>
        <w:rPr>
          <w:color w:val="231F20"/>
        </w:rPr>
        <w:t xml:space="preserve">. </w:t>
      </w:r>
      <w:r w:rsidR="00776513">
        <w:rPr>
          <w:color w:val="231F20"/>
        </w:rPr>
        <w:t xml:space="preserve">stavka 1. </w:t>
      </w:r>
      <w:r>
        <w:rPr>
          <w:color w:val="231F20"/>
        </w:rPr>
        <w:t xml:space="preserve">Zakona o obnovi zgrada oštećenih potresom </w:t>
      </w:r>
      <w:bookmarkStart w:id="2" w:name="_Hlk127775294"/>
      <w:r>
        <w:rPr>
          <w:color w:val="231F20"/>
        </w:rPr>
        <w:t xml:space="preserve">na području Grada Zagreba, Krapinsko-zagorske županije, Zagrebačke županije, Sisačko-moslavačke županije i Karlovačke županije </w:t>
      </w:r>
      <w:bookmarkEnd w:id="2"/>
      <w:r>
        <w:rPr>
          <w:color w:val="231F20"/>
        </w:rPr>
        <w:t>(»Narodne novine«, br</w:t>
      </w:r>
      <w:r w:rsidR="00C7128F">
        <w:rPr>
          <w:color w:val="231F20"/>
        </w:rPr>
        <w:t xml:space="preserve">. </w:t>
      </w:r>
      <w:r w:rsidR="00681A7A">
        <w:rPr>
          <w:color w:val="231F20"/>
        </w:rPr>
        <w:t>21</w:t>
      </w:r>
      <w:r w:rsidR="00C7128F">
        <w:rPr>
          <w:color w:val="231F20"/>
        </w:rPr>
        <w:t>/</w:t>
      </w:r>
      <w:r w:rsidR="00C3435A">
        <w:rPr>
          <w:color w:val="231F20"/>
        </w:rPr>
        <w:t>23</w:t>
      </w:r>
      <w:r w:rsidR="00C7128F">
        <w:rPr>
          <w:color w:val="231F20"/>
        </w:rPr>
        <w:t xml:space="preserve">.) </w:t>
      </w:r>
      <w:bookmarkEnd w:id="0"/>
      <w:r>
        <w:rPr>
          <w:color w:val="231F20"/>
        </w:rPr>
        <w:t xml:space="preserve">Vlada Republike Hrvatske je na sjednici održanoj </w:t>
      </w:r>
      <w:r w:rsidR="00C7128F">
        <w:rPr>
          <w:color w:val="231F20"/>
        </w:rPr>
        <w:t>____________</w:t>
      </w:r>
      <w:r>
        <w:rPr>
          <w:color w:val="231F20"/>
        </w:rPr>
        <w:t xml:space="preserve"> donijela</w:t>
      </w:r>
    </w:p>
    <w:p w14:paraId="7EF3C413" w14:textId="77777777" w:rsidR="001C193F" w:rsidRDefault="001C193F" w:rsidP="00E13A84">
      <w:pPr>
        <w:pStyle w:val="box466840"/>
        <w:shd w:val="clear" w:color="auto" w:fill="FFFFFF"/>
        <w:spacing w:before="0" w:beforeAutospacing="0" w:after="48" w:afterAutospacing="0" w:line="288" w:lineRule="atLeast"/>
        <w:jc w:val="both"/>
        <w:textAlignment w:val="baseline"/>
        <w:rPr>
          <w:color w:val="231F20"/>
        </w:rPr>
      </w:pPr>
    </w:p>
    <w:p w14:paraId="5A9A9E28" w14:textId="2732C42C" w:rsidR="00776513" w:rsidRPr="0044733B" w:rsidRDefault="0044733B" w:rsidP="0044733B">
      <w:pPr>
        <w:pStyle w:val="box466840"/>
        <w:shd w:val="clear" w:color="auto" w:fill="FFFFFF"/>
        <w:spacing w:before="0" w:beforeAutospacing="0" w:after="48" w:afterAutospacing="0" w:line="288" w:lineRule="atLeast"/>
        <w:jc w:val="center"/>
        <w:textAlignment w:val="baseline"/>
        <w:rPr>
          <w:color w:val="231F20"/>
          <w:sz w:val="32"/>
          <w:szCs w:val="32"/>
        </w:rPr>
      </w:pPr>
      <w:r w:rsidRPr="0044733B">
        <w:rPr>
          <w:b/>
          <w:bCs/>
          <w:color w:val="231F20"/>
          <w:sz w:val="32"/>
          <w:szCs w:val="32"/>
        </w:rPr>
        <w:t>ODLUKU</w:t>
      </w:r>
    </w:p>
    <w:p w14:paraId="7608300B" w14:textId="24432F18" w:rsidR="009E2C41" w:rsidRPr="004F03AF" w:rsidRDefault="00BC6115" w:rsidP="000E6115">
      <w:pPr>
        <w:pStyle w:val="box466840"/>
        <w:shd w:val="clear" w:color="auto" w:fill="FFFFFF"/>
        <w:spacing w:before="68" w:beforeAutospacing="0" w:after="72" w:afterAutospacing="0" w:line="288" w:lineRule="atLeast"/>
        <w:jc w:val="center"/>
        <w:textAlignment w:val="baseline"/>
        <w:rPr>
          <w:b/>
          <w:bCs/>
          <w:color w:val="231F20"/>
        </w:rPr>
      </w:pPr>
      <w:bookmarkStart w:id="3" w:name="_Hlk127779926"/>
      <w:r>
        <w:rPr>
          <w:b/>
          <w:bCs/>
          <w:color w:val="231F20"/>
        </w:rPr>
        <w:t xml:space="preserve">O ODREĐIVANJU </w:t>
      </w:r>
      <w:r w:rsidRPr="004F03AF">
        <w:rPr>
          <w:b/>
          <w:bCs/>
          <w:color w:val="231F20"/>
        </w:rPr>
        <w:t>TIJEL</w:t>
      </w:r>
      <w:r>
        <w:rPr>
          <w:b/>
          <w:bCs/>
          <w:color w:val="231F20"/>
        </w:rPr>
        <w:t>A</w:t>
      </w:r>
      <w:r w:rsidR="007816ED">
        <w:rPr>
          <w:b/>
          <w:bCs/>
          <w:color w:val="231F20"/>
        </w:rPr>
        <w:t xml:space="preserve"> </w:t>
      </w:r>
      <w:r w:rsidR="000E6115" w:rsidRPr="004F03AF">
        <w:rPr>
          <w:b/>
          <w:bCs/>
          <w:color w:val="231F20"/>
        </w:rPr>
        <w:t>KOJ</w:t>
      </w:r>
      <w:r w:rsidR="00D31F67">
        <w:rPr>
          <w:b/>
          <w:bCs/>
          <w:color w:val="231F20"/>
        </w:rPr>
        <w:t>E</w:t>
      </w:r>
      <w:r w:rsidR="000E6115" w:rsidRPr="004F03AF">
        <w:rPr>
          <w:b/>
          <w:bCs/>
          <w:color w:val="231F20"/>
        </w:rPr>
        <w:t xml:space="preserve"> UTVRĐUJ</w:t>
      </w:r>
      <w:r w:rsidR="00D31F67">
        <w:rPr>
          <w:b/>
          <w:bCs/>
          <w:color w:val="231F20"/>
        </w:rPr>
        <w:t>E</w:t>
      </w:r>
      <w:r w:rsidR="000E6115" w:rsidRPr="004F03AF">
        <w:rPr>
          <w:b/>
          <w:bCs/>
          <w:color w:val="231F20"/>
        </w:rPr>
        <w:t xml:space="preserve"> NAJVIŠE CIJENE USLUGA, RADOVA I </w:t>
      </w:r>
      <w:r w:rsidR="000E6115">
        <w:rPr>
          <w:b/>
          <w:bCs/>
          <w:color w:val="231F20"/>
        </w:rPr>
        <w:t>G</w:t>
      </w:r>
      <w:r w:rsidR="000E6115" w:rsidRPr="004F03AF">
        <w:rPr>
          <w:b/>
          <w:bCs/>
          <w:color w:val="231F20"/>
        </w:rPr>
        <w:t xml:space="preserve">RAĐEVNIH PROIZVODA </w:t>
      </w:r>
      <w:r w:rsidR="0081673B">
        <w:rPr>
          <w:b/>
          <w:bCs/>
          <w:color w:val="231F20"/>
        </w:rPr>
        <w:t xml:space="preserve">KOJE SE MOGU PRIHVATITI </w:t>
      </w:r>
      <w:r w:rsidR="00382F5E">
        <w:rPr>
          <w:b/>
          <w:bCs/>
          <w:color w:val="231F20"/>
        </w:rPr>
        <w:t>ZA</w:t>
      </w:r>
      <w:r w:rsidR="0081673B">
        <w:rPr>
          <w:b/>
          <w:bCs/>
          <w:color w:val="231F20"/>
        </w:rPr>
        <w:t xml:space="preserve"> </w:t>
      </w:r>
      <w:r w:rsidR="0081673B" w:rsidRPr="004F03AF">
        <w:rPr>
          <w:b/>
          <w:bCs/>
          <w:color w:val="231F20"/>
        </w:rPr>
        <w:t>ISPLAT</w:t>
      </w:r>
      <w:r w:rsidR="00F56CA7">
        <w:rPr>
          <w:b/>
          <w:bCs/>
          <w:color w:val="231F20"/>
        </w:rPr>
        <w:t>U</w:t>
      </w:r>
      <w:r w:rsidR="0081673B" w:rsidRPr="004F03AF">
        <w:rPr>
          <w:b/>
          <w:bCs/>
          <w:color w:val="231F20"/>
        </w:rPr>
        <w:t xml:space="preserve"> </w:t>
      </w:r>
      <w:r w:rsidR="000E6115" w:rsidRPr="004F03AF">
        <w:rPr>
          <w:b/>
          <w:bCs/>
          <w:color w:val="231F20"/>
        </w:rPr>
        <w:t>NOVČANIH POMOĆI PREMA ZAKONU O OBNOVI ZGRADA OŠTEĆENIH POTRESOM NA PODRUČJU GRADA ZAGREBA, KRAPINSKO-ZAGORSKE ŽUPANIJE, ZAGREBAČKE ŽUPANIJE, SISAČKO-MOSLAVAČKE ŽUPANIJE I KARLOVAČKE ŽUPANIJE</w:t>
      </w:r>
    </w:p>
    <w:bookmarkEnd w:id="3"/>
    <w:p w14:paraId="78894AF7" w14:textId="68B60802" w:rsidR="00191D0F" w:rsidRDefault="00191D0F" w:rsidP="009E2C41">
      <w:pPr>
        <w:pStyle w:val="box466840"/>
        <w:shd w:val="clear" w:color="auto" w:fill="FFFFFF"/>
        <w:spacing w:before="34" w:beforeAutospacing="0" w:after="48" w:afterAutospacing="0" w:line="288" w:lineRule="atLeast"/>
        <w:jc w:val="center"/>
        <w:textAlignment w:val="baseline"/>
        <w:rPr>
          <w:color w:val="231F20"/>
        </w:rPr>
      </w:pPr>
    </w:p>
    <w:p w14:paraId="33280E2F" w14:textId="6522865B" w:rsidR="009E2C41" w:rsidRPr="00191D0F" w:rsidRDefault="009E2C41" w:rsidP="009E2C41">
      <w:pPr>
        <w:pStyle w:val="box466840"/>
        <w:shd w:val="clear" w:color="auto" w:fill="FFFFFF"/>
        <w:spacing w:before="34" w:beforeAutospacing="0" w:after="48" w:afterAutospacing="0" w:line="288" w:lineRule="atLeast"/>
        <w:jc w:val="center"/>
        <w:textAlignment w:val="baseline"/>
        <w:rPr>
          <w:b/>
          <w:bCs/>
          <w:color w:val="231F20"/>
        </w:rPr>
      </w:pPr>
      <w:r w:rsidRPr="00191D0F">
        <w:rPr>
          <w:b/>
          <w:bCs/>
          <w:color w:val="231F20"/>
        </w:rPr>
        <w:t>I.</w:t>
      </w:r>
    </w:p>
    <w:p w14:paraId="4504CD7D" w14:textId="6F2A4C2D" w:rsidR="00031315" w:rsidRPr="00191D0F" w:rsidRDefault="009E2C41" w:rsidP="00031315">
      <w:pPr>
        <w:pStyle w:val="box466840"/>
        <w:shd w:val="clear" w:color="auto" w:fill="FFFFFF"/>
        <w:spacing w:before="0" w:beforeAutospacing="0" w:after="48" w:afterAutospacing="0" w:line="288" w:lineRule="atLeast"/>
        <w:ind w:firstLine="408"/>
        <w:jc w:val="both"/>
        <w:textAlignment w:val="baseline"/>
        <w:rPr>
          <w:color w:val="231F20"/>
        </w:rPr>
      </w:pPr>
      <w:r w:rsidRPr="00191D0F">
        <w:rPr>
          <w:color w:val="231F20"/>
        </w:rPr>
        <w:t xml:space="preserve">Ovom Odlukom </w:t>
      </w:r>
      <w:r w:rsidR="00E06463" w:rsidRPr="00191D0F">
        <w:rPr>
          <w:color w:val="231F20"/>
        </w:rPr>
        <w:t>određuj</w:t>
      </w:r>
      <w:r w:rsidR="005D7911">
        <w:rPr>
          <w:color w:val="231F20"/>
        </w:rPr>
        <w:t>e</w:t>
      </w:r>
      <w:r w:rsidR="00E06463" w:rsidRPr="00191D0F">
        <w:rPr>
          <w:color w:val="231F20"/>
        </w:rPr>
        <w:t xml:space="preserve"> se tijel</w:t>
      </w:r>
      <w:r w:rsidR="005D7911">
        <w:rPr>
          <w:color w:val="231F20"/>
        </w:rPr>
        <w:t>o</w:t>
      </w:r>
      <w:r w:rsidR="00E06463" w:rsidRPr="00191D0F">
        <w:rPr>
          <w:color w:val="231F20"/>
        </w:rPr>
        <w:t xml:space="preserve"> </w:t>
      </w:r>
      <w:r w:rsidR="007D5BE1" w:rsidRPr="00191D0F">
        <w:rPr>
          <w:color w:val="231F20"/>
        </w:rPr>
        <w:t>koj</w:t>
      </w:r>
      <w:r w:rsidR="005D7911">
        <w:rPr>
          <w:color w:val="231F20"/>
        </w:rPr>
        <w:t>e</w:t>
      </w:r>
      <w:r w:rsidR="007D5BE1" w:rsidRPr="00191D0F">
        <w:rPr>
          <w:color w:val="231F20"/>
        </w:rPr>
        <w:t xml:space="preserve"> </w:t>
      </w:r>
      <w:r w:rsidR="00A6181C" w:rsidRPr="00191D0F">
        <w:rPr>
          <w:color w:val="231F20"/>
        </w:rPr>
        <w:t xml:space="preserve">će </w:t>
      </w:r>
      <w:r w:rsidR="007D5BE1" w:rsidRPr="00191D0F">
        <w:rPr>
          <w:color w:val="231F20"/>
        </w:rPr>
        <w:t>sukladno kretanjima na tržištu usluga</w:t>
      </w:r>
      <w:r w:rsidR="003E5503" w:rsidRPr="00191D0F">
        <w:rPr>
          <w:color w:val="231F20"/>
        </w:rPr>
        <w:t>,</w:t>
      </w:r>
      <w:r w:rsidR="00031315" w:rsidRPr="00191D0F">
        <w:rPr>
          <w:color w:val="231F20"/>
        </w:rPr>
        <w:t xml:space="preserve"> građevinskog materijala, proizvoda i rada utvr</w:t>
      </w:r>
      <w:r w:rsidR="00A6181C" w:rsidRPr="00191D0F">
        <w:rPr>
          <w:color w:val="231F20"/>
        </w:rPr>
        <w:t>đivati</w:t>
      </w:r>
      <w:r w:rsidR="00107E5A" w:rsidRPr="00191D0F">
        <w:rPr>
          <w:color w:val="231F20"/>
        </w:rPr>
        <w:t xml:space="preserve"> najviše cijene </w:t>
      </w:r>
      <w:r w:rsidR="00405E79" w:rsidRPr="00191D0F">
        <w:rPr>
          <w:color w:val="231F20"/>
        </w:rPr>
        <w:t>usluga, radova i građevnih proizvoda</w:t>
      </w:r>
      <w:r w:rsidR="00707004" w:rsidRPr="00191D0F">
        <w:rPr>
          <w:color w:val="231F20"/>
        </w:rPr>
        <w:t>.</w:t>
      </w:r>
      <w:r w:rsidR="00015268" w:rsidRPr="00191D0F">
        <w:rPr>
          <w:color w:val="231F20"/>
        </w:rPr>
        <w:t xml:space="preserve"> </w:t>
      </w:r>
    </w:p>
    <w:p w14:paraId="0E59DC9B" w14:textId="2870E22E" w:rsidR="001C193F" w:rsidRDefault="001C193F" w:rsidP="00031315">
      <w:pPr>
        <w:pStyle w:val="box466840"/>
        <w:shd w:val="clear" w:color="auto" w:fill="FFFFFF"/>
        <w:spacing w:before="0" w:beforeAutospacing="0" w:after="48" w:afterAutospacing="0" w:line="288" w:lineRule="atLeast"/>
        <w:ind w:firstLine="408"/>
        <w:jc w:val="both"/>
        <w:textAlignment w:val="baseline"/>
        <w:rPr>
          <w:color w:val="231F20"/>
        </w:rPr>
      </w:pPr>
    </w:p>
    <w:p w14:paraId="10505F9E" w14:textId="1A88043B" w:rsidR="009E2C41" w:rsidRPr="00191D0F" w:rsidRDefault="009E2C41" w:rsidP="00D910D0">
      <w:pPr>
        <w:pStyle w:val="box466840"/>
        <w:shd w:val="clear" w:color="auto" w:fill="FFFFFF"/>
        <w:spacing w:before="0" w:beforeAutospacing="0" w:after="48" w:afterAutospacing="0" w:line="288" w:lineRule="atLeast"/>
        <w:jc w:val="center"/>
        <w:textAlignment w:val="baseline"/>
        <w:rPr>
          <w:b/>
          <w:bCs/>
          <w:color w:val="231F20"/>
        </w:rPr>
      </w:pPr>
      <w:r w:rsidRPr="00191D0F">
        <w:rPr>
          <w:b/>
          <w:bCs/>
          <w:color w:val="231F20"/>
        </w:rPr>
        <w:t>II.</w:t>
      </w:r>
    </w:p>
    <w:p w14:paraId="7B8BEC10" w14:textId="0AAF61E4" w:rsidR="00EC5A10" w:rsidRDefault="005153AB" w:rsidP="00474911">
      <w:pPr>
        <w:pStyle w:val="box466840"/>
        <w:shd w:val="clear" w:color="auto" w:fill="FFFFFF"/>
        <w:spacing w:before="0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  <w:r w:rsidRPr="005153AB">
        <w:rPr>
          <w:color w:val="231F20"/>
        </w:rPr>
        <w:t>Tijelo iz točke I. ove Odluke je Građevinski fakultet Sveučilišta u Zagrebu koji će utvrđivati najviše cijene iz točke I. ove Odluke uz korištenje podataka Hrvatske gospodarske komore i službenih podataka Državnog zavoda za statistiku.</w:t>
      </w:r>
    </w:p>
    <w:p w14:paraId="52478923" w14:textId="77777777" w:rsidR="005153AB" w:rsidRDefault="005153AB" w:rsidP="00474911">
      <w:pPr>
        <w:pStyle w:val="box466840"/>
        <w:shd w:val="clear" w:color="auto" w:fill="FFFFFF"/>
        <w:spacing w:before="0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</w:p>
    <w:p w14:paraId="1BB39BB0" w14:textId="23CA2EA3" w:rsidR="00EC5A10" w:rsidRDefault="00EC5A10" w:rsidP="00474911">
      <w:pPr>
        <w:pStyle w:val="box466840"/>
        <w:shd w:val="clear" w:color="auto" w:fill="FFFFFF"/>
        <w:spacing w:before="0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Tijelo iz stavka 1. ove točke </w:t>
      </w:r>
      <w:r w:rsidR="00497C75">
        <w:rPr>
          <w:color w:val="231F20"/>
        </w:rPr>
        <w:t xml:space="preserve">će </w:t>
      </w:r>
      <w:r w:rsidR="00E213B0" w:rsidRPr="00E213B0">
        <w:rPr>
          <w:color w:val="231F20"/>
        </w:rPr>
        <w:t xml:space="preserve">najviše cijene iz točke I. ove Odluke </w:t>
      </w:r>
      <w:r w:rsidR="00612495">
        <w:rPr>
          <w:color w:val="231F20"/>
        </w:rPr>
        <w:t>ažur</w:t>
      </w:r>
      <w:r w:rsidR="00817FF8">
        <w:rPr>
          <w:color w:val="231F20"/>
        </w:rPr>
        <w:t>i</w:t>
      </w:r>
      <w:r w:rsidR="00612495">
        <w:rPr>
          <w:color w:val="231F20"/>
        </w:rPr>
        <w:t xml:space="preserve">rati kvartalno te </w:t>
      </w:r>
      <w:r w:rsidR="00A85070">
        <w:rPr>
          <w:color w:val="231F20"/>
        </w:rPr>
        <w:t xml:space="preserve">ih </w:t>
      </w:r>
      <w:r w:rsidR="00854E9C">
        <w:rPr>
          <w:color w:val="231F20"/>
        </w:rPr>
        <w:t xml:space="preserve">dostavljati </w:t>
      </w:r>
      <w:r w:rsidR="00612495" w:rsidRPr="00612495">
        <w:rPr>
          <w:color w:val="231F20"/>
        </w:rPr>
        <w:t>Ministarstv</w:t>
      </w:r>
      <w:r w:rsidR="00612495">
        <w:rPr>
          <w:color w:val="231F20"/>
        </w:rPr>
        <w:t>u</w:t>
      </w:r>
      <w:r w:rsidR="00612495" w:rsidRPr="00612495">
        <w:rPr>
          <w:color w:val="231F20"/>
        </w:rPr>
        <w:t xml:space="preserve"> prostornoga uređenja, graditeljstva i državne imovine</w:t>
      </w:r>
      <w:r w:rsidR="00612495">
        <w:rPr>
          <w:color w:val="231F20"/>
        </w:rPr>
        <w:t>.</w:t>
      </w:r>
    </w:p>
    <w:p w14:paraId="2399D6A0" w14:textId="0FFE4473" w:rsidR="00191D0F" w:rsidRDefault="00191D0F" w:rsidP="00474911">
      <w:pPr>
        <w:pStyle w:val="box466840"/>
        <w:shd w:val="clear" w:color="auto" w:fill="FFFFFF"/>
        <w:spacing w:before="0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</w:p>
    <w:p w14:paraId="67A2EEDA" w14:textId="1DCBD753" w:rsidR="009E2C41" w:rsidRPr="00191D0F" w:rsidRDefault="009E2C41" w:rsidP="009E2C41">
      <w:pPr>
        <w:pStyle w:val="box466840"/>
        <w:shd w:val="clear" w:color="auto" w:fill="FFFFFF"/>
        <w:spacing w:before="103" w:beforeAutospacing="0" w:after="48" w:afterAutospacing="0" w:line="288" w:lineRule="atLeast"/>
        <w:jc w:val="center"/>
        <w:textAlignment w:val="baseline"/>
        <w:rPr>
          <w:b/>
          <w:bCs/>
          <w:color w:val="231F20"/>
        </w:rPr>
      </w:pPr>
      <w:r w:rsidRPr="00191D0F">
        <w:rPr>
          <w:b/>
          <w:bCs/>
          <w:color w:val="231F20"/>
        </w:rPr>
        <w:t>III.</w:t>
      </w:r>
    </w:p>
    <w:p w14:paraId="30104AEB" w14:textId="6E4AD857" w:rsidR="00725740" w:rsidRDefault="009B4287" w:rsidP="00474911">
      <w:pPr>
        <w:pStyle w:val="box466840"/>
        <w:shd w:val="clear" w:color="auto" w:fill="FFFFFF"/>
        <w:spacing w:before="103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Najviše cijene iz točke I. ove Odluke </w:t>
      </w:r>
      <w:r w:rsidR="002E7AEF">
        <w:rPr>
          <w:color w:val="231F20"/>
        </w:rPr>
        <w:t>koje utvrd</w:t>
      </w:r>
      <w:r w:rsidR="005D7911">
        <w:rPr>
          <w:color w:val="231F20"/>
        </w:rPr>
        <w:t>i</w:t>
      </w:r>
      <w:r w:rsidR="002E7AEF">
        <w:rPr>
          <w:color w:val="231F20"/>
        </w:rPr>
        <w:t xml:space="preserve"> tijel</w:t>
      </w:r>
      <w:r w:rsidR="005D7911">
        <w:rPr>
          <w:color w:val="231F20"/>
        </w:rPr>
        <w:t>o</w:t>
      </w:r>
      <w:r w:rsidR="002E7AEF">
        <w:rPr>
          <w:color w:val="231F20"/>
        </w:rPr>
        <w:t xml:space="preserve"> iz točke II. ove Odluke </w:t>
      </w:r>
      <w:r w:rsidR="003A0EC5" w:rsidRPr="003A0EC5">
        <w:rPr>
          <w:color w:val="231F20"/>
        </w:rPr>
        <w:t>primjenjuju se kao maksimalne cijene koje su prihvatljive za isplate novčane pomoći</w:t>
      </w:r>
      <w:r w:rsidR="003A0EC5">
        <w:rPr>
          <w:color w:val="231F20"/>
        </w:rPr>
        <w:t xml:space="preserve"> na temelju Zakona </w:t>
      </w:r>
      <w:r w:rsidR="003C7320" w:rsidRPr="003C7320">
        <w:rPr>
          <w:color w:val="231F20"/>
        </w:rPr>
        <w:t>o obnovi zgrada oštećenih potresom na području Grada Zagreba, Krapinsko-zagorske županije, Zagrebačke županije, Sisačko-moslavačke županije i Karlovačke županije</w:t>
      </w:r>
      <w:r w:rsidR="002712A9">
        <w:rPr>
          <w:color w:val="231F20"/>
        </w:rPr>
        <w:t xml:space="preserve"> </w:t>
      </w:r>
      <w:r w:rsidR="002712A9" w:rsidRPr="002712A9">
        <w:rPr>
          <w:color w:val="231F20"/>
        </w:rPr>
        <w:t>(»Narodne novine«, br. 21/23.)</w:t>
      </w:r>
      <w:r w:rsidR="00F17FA8">
        <w:rPr>
          <w:color w:val="231F20"/>
        </w:rPr>
        <w:t>,</w:t>
      </w:r>
      <w:r w:rsidR="00C72751">
        <w:rPr>
          <w:color w:val="231F20"/>
        </w:rPr>
        <w:t xml:space="preserve"> </w:t>
      </w:r>
      <w:r w:rsidR="00C72751" w:rsidRPr="00C72751">
        <w:rPr>
          <w:color w:val="231F20"/>
        </w:rPr>
        <w:t>a objavljuju se na mrežnoj stranici Ministarstva prostornoga uređenja, graditeljstva i državne imovine.</w:t>
      </w:r>
    </w:p>
    <w:p w14:paraId="1C9AC5B6" w14:textId="7A4CAE2C" w:rsidR="00191D0F" w:rsidRDefault="00191D0F" w:rsidP="00474911">
      <w:pPr>
        <w:pStyle w:val="box466840"/>
        <w:shd w:val="clear" w:color="auto" w:fill="FFFFFF"/>
        <w:spacing w:before="103" w:beforeAutospacing="0" w:after="48" w:afterAutospacing="0" w:line="288" w:lineRule="atLeast"/>
        <w:ind w:firstLine="708"/>
        <w:jc w:val="both"/>
        <w:textAlignment w:val="baseline"/>
        <w:rPr>
          <w:color w:val="231F20"/>
        </w:rPr>
      </w:pPr>
    </w:p>
    <w:p w14:paraId="183CD360" w14:textId="300207EB" w:rsidR="009E2C41" w:rsidRPr="00191D0F" w:rsidRDefault="003D43EC" w:rsidP="009E2C41">
      <w:pPr>
        <w:pStyle w:val="box466840"/>
        <w:shd w:val="clear" w:color="auto" w:fill="FFFFFF"/>
        <w:spacing w:before="103" w:beforeAutospacing="0" w:after="48" w:afterAutospacing="0" w:line="288" w:lineRule="atLeast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I</w:t>
      </w:r>
      <w:r w:rsidR="009E2C41" w:rsidRPr="00191D0F">
        <w:rPr>
          <w:b/>
          <w:bCs/>
          <w:color w:val="231F20"/>
        </w:rPr>
        <w:t>V.</w:t>
      </w:r>
    </w:p>
    <w:p w14:paraId="6976F715" w14:textId="5278B9BB" w:rsidR="0042799F" w:rsidRDefault="0042799F" w:rsidP="00474911">
      <w:pPr>
        <w:pStyle w:val="box466840"/>
        <w:shd w:val="clear" w:color="auto" w:fill="FFFFFF"/>
        <w:spacing w:before="0" w:beforeAutospacing="0" w:after="0" w:afterAutospacing="0" w:line="288" w:lineRule="atLeast"/>
        <w:ind w:firstLine="408"/>
        <w:textAlignment w:val="baseline"/>
        <w:rPr>
          <w:color w:val="231F20"/>
        </w:rPr>
      </w:pPr>
      <w:r w:rsidRPr="0042799F">
        <w:rPr>
          <w:color w:val="231F20"/>
        </w:rPr>
        <w:lastRenderedPageBreak/>
        <w:t>Ova Odluka stupa na snagu prvoga dana od dana objave u »Narodnim novinama«.</w:t>
      </w:r>
    </w:p>
    <w:p w14:paraId="3CB931B0" w14:textId="77777777" w:rsidR="0042799F" w:rsidRDefault="0042799F" w:rsidP="009E2C41">
      <w:pPr>
        <w:pStyle w:val="box466840"/>
        <w:shd w:val="clear" w:color="auto" w:fill="FFFFFF"/>
        <w:spacing w:before="0" w:beforeAutospacing="0" w:after="0" w:afterAutospacing="0" w:line="288" w:lineRule="atLeast"/>
        <w:ind w:left="408"/>
        <w:textAlignment w:val="baseline"/>
        <w:rPr>
          <w:color w:val="231F20"/>
        </w:rPr>
      </w:pPr>
    </w:p>
    <w:p w14:paraId="603B92DF" w14:textId="77777777" w:rsidR="001C193F" w:rsidRDefault="001C193F" w:rsidP="00647535">
      <w:pPr>
        <w:pStyle w:val="box466840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31F20"/>
        </w:rPr>
      </w:pPr>
    </w:p>
    <w:p w14:paraId="305D3DFE" w14:textId="3EF50102" w:rsidR="009E2C41" w:rsidRDefault="00647535" w:rsidP="00647535">
      <w:pPr>
        <w:pStyle w:val="box466840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041FFA2A" w14:textId="15A6209E" w:rsidR="009E2C41" w:rsidRDefault="00647535" w:rsidP="00647535">
      <w:pPr>
        <w:pStyle w:val="box466840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31F20"/>
        </w:rPr>
      </w:pPr>
      <w:r>
        <w:rPr>
          <w:color w:val="231F20"/>
        </w:rPr>
        <w:t>URBROJ:</w:t>
      </w:r>
      <w:r w:rsidR="006C105D">
        <w:rPr>
          <w:color w:val="231F20"/>
        </w:rPr>
        <w:t xml:space="preserve">                                                          </w:t>
      </w:r>
      <w:r w:rsidR="00286CF9">
        <w:rPr>
          <w:color w:val="231F20"/>
        </w:rPr>
        <w:t xml:space="preserve">                                        </w:t>
      </w:r>
    </w:p>
    <w:p w14:paraId="6ABAB1B6" w14:textId="77777777" w:rsidR="009B76FA" w:rsidRDefault="009E2C41" w:rsidP="00647535">
      <w:pPr>
        <w:pStyle w:val="box466840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31F20"/>
        </w:rPr>
      </w:pPr>
      <w:r>
        <w:rPr>
          <w:color w:val="231F20"/>
        </w:rPr>
        <w:t>Zagreb,</w:t>
      </w:r>
      <w:r w:rsidR="006C105D">
        <w:rPr>
          <w:color w:val="231F20"/>
        </w:rPr>
        <w:t xml:space="preserve">  </w:t>
      </w:r>
    </w:p>
    <w:p w14:paraId="59CCDC45" w14:textId="7570C82C" w:rsidR="009E2C41" w:rsidRDefault="006C105D" w:rsidP="00647535">
      <w:pPr>
        <w:pStyle w:val="box466840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</w:t>
      </w:r>
      <w:r w:rsidR="00286CF9">
        <w:rPr>
          <w:color w:val="231F20"/>
        </w:rPr>
        <w:t xml:space="preserve">                                          </w:t>
      </w:r>
      <w:r>
        <w:rPr>
          <w:color w:val="231F20"/>
        </w:rPr>
        <w:t xml:space="preserve"> </w:t>
      </w:r>
    </w:p>
    <w:p w14:paraId="3C47E288" w14:textId="77777777" w:rsidR="009B76FA" w:rsidRPr="00A00CA0" w:rsidRDefault="009B76FA" w:rsidP="00A00CA0">
      <w:pPr>
        <w:ind w:left="5664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00CA0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14:paraId="1C6508C6" w14:textId="77777777" w:rsidR="00A00CA0" w:rsidRDefault="009B76FA" w:rsidP="00A00CA0">
      <w:pPr>
        <w:ind w:left="5664"/>
        <w:jc w:val="center"/>
        <w:rPr>
          <w:color w:val="231F20"/>
        </w:rPr>
      </w:pPr>
      <w:r w:rsidRPr="00A00CA0">
        <w:rPr>
          <w:rFonts w:ascii="Times New Roman" w:hAnsi="Times New Roman" w:cs="Times New Roman"/>
          <w:color w:val="231F20"/>
          <w:sz w:val="24"/>
          <w:szCs w:val="24"/>
        </w:rPr>
        <w:t>mr. sc. Andrej Plenković, v. r.</w:t>
      </w:r>
      <w:r w:rsidR="00191D0F">
        <w:rPr>
          <w:color w:val="231F20"/>
        </w:rPr>
        <w:br w:type="page"/>
      </w:r>
    </w:p>
    <w:p w14:paraId="2B8A886A" w14:textId="53FC9821" w:rsidR="00191D0F" w:rsidRDefault="00191D0F" w:rsidP="009B76FA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91D0F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OBRAZLOŽENJE</w:t>
      </w:r>
    </w:p>
    <w:p w14:paraId="603AF814" w14:textId="514BFFB7" w:rsidR="00191D0F" w:rsidRPr="002579C6" w:rsidRDefault="00191D0F" w:rsidP="002579C6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937AD5F" w14:textId="24EB0163" w:rsidR="00457C76" w:rsidRDefault="00191D0F" w:rsidP="00257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9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7D53" w:rsidRPr="002579C6">
        <w:rPr>
          <w:rFonts w:ascii="Times New Roman" w:hAnsi="Times New Roman" w:cs="Times New Roman"/>
          <w:sz w:val="24"/>
          <w:szCs w:val="24"/>
        </w:rPr>
        <w:t xml:space="preserve">Zakon o obnovi zgrada oštećenih potresom na području Grada Zagreba, Krapinsko-zagorske županije, Zagrebačke županije, Sisačko-moslavačke županije i Karlovačke županije (»Narodne novine«, br. </w:t>
      </w:r>
      <w:r w:rsidR="0081606B">
        <w:rPr>
          <w:rFonts w:ascii="Times New Roman" w:hAnsi="Times New Roman" w:cs="Times New Roman"/>
          <w:sz w:val="24"/>
          <w:szCs w:val="24"/>
        </w:rPr>
        <w:t>21</w:t>
      </w:r>
      <w:r w:rsidR="00A77D53" w:rsidRPr="002579C6">
        <w:rPr>
          <w:rFonts w:ascii="Times New Roman" w:hAnsi="Times New Roman" w:cs="Times New Roman"/>
          <w:sz w:val="24"/>
          <w:szCs w:val="24"/>
        </w:rPr>
        <w:t>/23.)</w:t>
      </w:r>
      <w:r w:rsidR="00E079D8">
        <w:rPr>
          <w:rFonts w:ascii="Times New Roman" w:hAnsi="Times New Roman" w:cs="Times New Roman"/>
          <w:sz w:val="24"/>
          <w:szCs w:val="24"/>
        </w:rPr>
        <w:t xml:space="preserve"> uređuje </w:t>
      </w:r>
      <w:r w:rsidR="008F1957">
        <w:rPr>
          <w:rFonts w:ascii="Times New Roman" w:hAnsi="Times New Roman" w:cs="Times New Roman"/>
          <w:sz w:val="24"/>
          <w:szCs w:val="24"/>
        </w:rPr>
        <w:t xml:space="preserve">pravo građana na isplatu novčane pomoći </w:t>
      </w:r>
      <w:r w:rsidR="00101F74">
        <w:rPr>
          <w:rFonts w:ascii="Times New Roman" w:hAnsi="Times New Roman" w:cs="Times New Roman"/>
          <w:sz w:val="24"/>
          <w:szCs w:val="24"/>
        </w:rPr>
        <w:t>u vezi s</w:t>
      </w:r>
      <w:r w:rsidR="00EC3486">
        <w:rPr>
          <w:rFonts w:ascii="Times New Roman" w:hAnsi="Times New Roman" w:cs="Times New Roman"/>
          <w:sz w:val="24"/>
          <w:szCs w:val="24"/>
        </w:rPr>
        <w:t xml:space="preserve"> obnovom</w:t>
      </w:r>
      <w:r w:rsidR="0027719C">
        <w:rPr>
          <w:rFonts w:ascii="Times New Roman" w:hAnsi="Times New Roman" w:cs="Times New Roman"/>
          <w:sz w:val="24"/>
          <w:szCs w:val="24"/>
        </w:rPr>
        <w:t xml:space="preserve"> zgrada</w:t>
      </w:r>
      <w:r w:rsidR="00EC3486">
        <w:rPr>
          <w:rFonts w:ascii="Times New Roman" w:hAnsi="Times New Roman" w:cs="Times New Roman"/>
          <w:sz w:val="24"/>
          <w:szCs w:val="24"/>
        </w:rPr>
        <w:t xml:space="preserve">, </w:t>
      </w:r>
      <w:r w:rsidR="00001627">
        <w:rPr>
          <w:rFonts w:ascii="Times New Roman" w:hAnsi="Times New Roman" w:cs="Times New Roman"/>
          <w:sz w:val="24"/>
          <w:szCs w:val="24"/>
        </w:rPr>
        <w:t>odnosno</w:t>
      </w:r>
      <w:r w:rsidR="00EC3486">
        <w:rPr>
          <w:rFonts w:ascii="Times New Roman" w:hAnsi="Times New Roman" w:cs="Times New Roman"/>
          <w:sz w:val="24"/>
          <w:szCs w:val="24"/>
        </w:rPr>
        <w:t xml:space="preserve"> uklanjanjem </w:t>
      </w:r>
      <w:r w:rsidR="00001627">
        <w:rPr>
          <w:rFonts w:ascii="Times New Roman" w:hAnsi="Times New Roman" w:cs="Times New Roman"/>
          <w:sz w:val="24"/>
          <w:szCs w:val="24"/>
        </w:rPr>
        <w:t>njihovih zgrada i gradnjom zamjenskih obiteljskih kuća.</w:t>
      </w:r>
    </w:p>
    <w:p w14:paraId="32ED29A5" w14:textId="77777777" w:rsidR="00457C76" w:rsidRDefault="00457C76" w:rsidP="00257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20AF6C" w14:textId="77777777" w:rsidR="00144E7B" w:rsidRDefault="00191D0F" w:rsidP="005A00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C6">
        <w:rPr>
          <w:rFonts w:ascii="Times New Roman" w:hAnsi="Times New Roman" w:cs="Times New Roman"/>
          <w:sz w:val="24"/>
          <w:szCs w:val="24"/>
        </w:rPr>
        <w:t xml:space="preserve">Odredbom članka 15. stavka 1. </w:t>
      </w:r>
      <w:r w:rsidR="00157682">
        <w:rPr>
          <w:rFonts w:ascii="Times New Roman" w:hAnsi="Times New Roman" w:cs="Times New Roman"/>
          <w:sz w:val="24"/>
          <w:szCs w:val="24"/>
        </w:rPr>
        <w:t xml:space="preserve">predmetnog Zakona </w:t>
      </w:r>
      <w:r w:rsidRPr="002579C6">
        <w:rPr>
          <w:rFonts w:ascii="Times New Roman" w:hAnsi="Times New Roman" w:cs="Times New Roman"/>
          <w:sz w:val="24"/>
          <w:szCs w:val="24"/>
        </w:rPr>
        <w:t>propisano je da najviše cijene usluga, radova i građevnih proizvoda koje se mogu prihvatiti pri odabiru sudionika u gradnji i drugih sudionika na obnovi zgrada, uklanjanju zgrada i gradnji zamjenskih obiteljskih kuća sukladno kretanjima tržišta usluga, građevinskog materijala, proizvoda i rada utvrđuju tijela koja će odlukom odrediti Vlada</w:t>
      </w:r>
      <w:r w:rsidR="002579C6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A66B13">
        <w:rPr>
          <w:rFonts w:ascii="Times New Roman" w:hAnsi="Times New Roman" w:cs="Times New Roman"/>
          <w:sz w:val="24"/>
          <w:szCs w:val="24"/>
        </w:rPr>
        <w:t>.</w:t>
      </w:r>
      <w:r w:rsidR="00EC6B4F">
        <w:rPr>
          <w:rFonts w:ascii="Times New Roman" w:hAnsi="Times New Roman" w:cs="Times New Roman"/>
          <w:sz w:val="24"/>
          <w:szCs w:val="24"/>
        </w:rPr>
        <w:t xml:space="preserve"> </w:t>
      </w:r>
      <w:r w:rsidR="000F3359">
        <w:rPr>
          <w:rFonts w:ascii="Times New Roman" w:hAnsi="Times New Roman" w:cs="Times New Roman"/>
          <w:sz w:val="24"/>
          <w:szCs w:val="24"/>
        </w:rPr>
        <w:t>Tako utvrđene</w:t>
      </w:r>
      <w:r w:rsidR="00EC6B4F">
        <w:rPr>
          <w:rFonts w:ascii="Times New Roman" w:hAnsi="Times New Roman" w:cs="Times New Roman"/>
          <w:sz w:val="24"/>
          <w:szCs w:val="24"/>
        </w:rPr>
        <w:t xml:space="preserve"> najviše cijene </w:t>
      </w:r>
      <w:r w:rsidR="009D279F">
        <w:rPr>
          <w:rFonts w:ascii="Times New Roman" w:hAnsi="Times New Roman" w:cs="Times New Roman"/>
          <w:sz w:val="24"/>
          <w:szCs w:val="24"/>
        </w:rPr>
        <w:t xml:space="preserve">se sukladno stavku 2. </w:t>
      </w:r>
      <w:r w:rsidR="00C60839" w:rsidRPr="00C60839">
        <w:rPr>
          <w:rFonts w:ascii="Times New Roman" w:hAnsi="Times New Roman" w:cs="Times New Roman"/>
          <w:sz w:val="24"/>
          <w:szCs w:val="24"/>
        </w:rPr>
        <w:t>primjenjuju kao maksimalne cijene koje su prihvatljive za isplate novčane pomoći</w:t>
      </w:r>
      <w:r w:rsidR="00EC7AED">
        <w:rPr>
          <w:rFonts w:ascii="Times New Roman" w:hAnsi="Times New Roman" w:cs="Times New Roman"/>
          <w:sz w:val="24"/>
          <w:szCs w:val="24"/>
        </w:rPr>
        <w:t xml:space="preserve"> i iste </w:t>
      </w:r>
      <w:r w:rsidR="0075266A">
        <w:rPr>
          <w:rFonts w:ascii="Times New Roman" w:hAnsi="Times New Roman" w:cs="Times New Roman"/>
          <w:sz w:val="24"/>
          <w:szCs w:val="24"/>
        </w:rPr>
        <w:t xml:space="preserve">se objavljuju </w:t>
      </w:r>
      <w:r w:rsidR="0075266A" w:rsidRPr="002579C6">
        <w:rPr>
          <w:rFonts w:ascii="Times New Roman" w:hAnsi="Times New Roman" w:cs="Times New Roman"/>
          <w:sz w:val="24"/>
          <w:szCs w:val="24"/>
        </w:rPr>
        <w:t>na mrežnoj stranici Ministarstva</w:t>
      </w:r>
      <w:r w:rsidR="0075266A">
        <w:rPr>
          <w:rFonts w:ascii="Times New Roman" w:hAnsi="Times New Roman" w:cs="Times New Roman"/>
          <w:sz w:val="24"/>
          <w:szCs w:val="24"/>
        </w:rPr>
        <w:t xml:space="preserve"> </w:t>
      </w:r>
      <w:r w:rsidR="0075266A" w:rsidRPr="0075266A">
        <w:rPr>
          <w:rFonts w:ascii="Times New Roman" w:hAnsi="Times New Roman" w:cs="Times New Roman"/>
          <w:sz w:val="24"/>
          <w:szCs w:val="24"/>
        </w:rPr>
        <w:t>prostornoga uređenja, graditeljstva i državne imovine</w:t>
      </w:r>
      <w:r w:rsidR="0075266A" w:rsidRPr="002579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B3AA3" w14:textId="77777777" w:rsidR="00144E7B" w:rsidRDefault="00144E7B" w:rsidP="005A00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095721" w14:textId="38218B11" w:rsidR="00AC732B" w:rsidRDefault="0075266A" w:rsidP="00BC7A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C6">
        <w:rPr>
          <w:rFonts w:ascii="Times New Roman" w:hAnsi="Times New Roman" w:cs="Times New Roman"/>
          <w:sz w:val="24"/>
          <w:szCs w:val="24"/>
        </w:rPr>
        <w:t xml:space="preserve">Na </w:t>
      </w:r>
      <w:r w:rsidR="00676AE0">
        <w:rPr>
          <w:rFonts w:ascii="Times New Roman" w:hAnsi="Times New Roman" w:cs="Times New Roman"/>
          <w:sz w:val="24"/>
          <w:szCs w:val="24"/>
        </w:rPr>
        <w:t>ovaj</w:t>
      </w:r>
      <w:r w:rsidRPr="002579C6">
        <w:rPr>
          <w:rFonts w:ascii="Times New Roman" w:hAnsi="Times New Roman" w:cs="Times New Roman"/>
          <w:sz w:val="24"/>
          <w:szCs w:val="24"/>
        </w:rPr>
        <w:t xml:space="preserve"> način </w:t>
      </w:r>
      <w:r w:rsidR="00676AE0">
        <w:rPr>
          <w:rFonts w:ascii="Times New Roman" w:hAnsi="Times New Roman" w:cs="Times New Roman"/>
          <w:sz w:val="24"/>
          <w:szCs w:val="24"/>
        </w:rPr>
        <w:t xml:space="preserve">se </w:t>
      </w:r>
      <w:r w:rsidRPr="002579C6">
        <w:rPr>
          <w:rFonts w:ascii="Times New Roman" w:hAnsi="Times New Roman" w:cs="Times New Roman"/>
          <w:sz w:val="24"/>
          <w:szCs w:val="24"/>
        </w:rPr>
        <w:t>transparentno</w:t>
      </w:r>
      <w:r w:rsidR="00FD1901">
        <w:rPr>
          <w:rFonts w:ascii="Times New Roman" w:hAnsi="Times New Roman" w:cs="Times New Roman"/>
          <w:sz w:val="24"/>
          <w:szCs w:val="24"/>
        </w:rPr>
        <w:t xml:space="preserve"> </w:t>
      </w:r>
      <w:r w:rsidRPr="002579C6">
        <w:rPr>
          <w:rFonts w:ascii="Times New Roman" w:hAnsi="Times New Roman" w:cs="Times New Roman"/>
          <w:sz w:val="24"/>
          <w:szCs w:val="24"/>
        </w:rPr>
        <w:t>uređuje predmetno pitanje bez potrebe za izmjenom</w:t>
      </w:r>
      <w:r w:rsidRPr="00191D0F">
        <w:rPr>
          <w:rFonts w:ascii="Times New Roman" w:hAnsi="Times New Roman" w:cs="Times New Roman"/>
          <w:sz w:val="24"/>
          <w:szCs w:val="24"/>
        </w:rPr>
        <w:t xml:space="preserve"> propisa zbog promjena navedenih cijena </w:t>
      </w:r>
      <w:r w:rsidR="00163437">
        <w:rPr>
          <w:rFonts w:ascii="Times New Roman" w:hAnsi="Times New Roman" w:cs="Times New Roman"/>
          <w:sz w:val="24"/>
          <w:szCs w:val="24"/>
        </w:rPr>
        <w:t>radi</w:t>
      </w:r>
      <w:r w:rsidRPr="00191D0F">
        <w:rPr>
          <w:rFonts w:ascii="Times New Roman" w:hAnsi="Times New Roman" w:cs="Times New Roman"/>
          <w:sz w:val="24"/>
          <w:szCs w:val="24"/>
        </w:rPr>
        <w:t xml:space="preserve"> prisutnih globalnih poremećaja.</w:t>
      </w:r>
      <w:r w:rsidR="002769EA">
        <w:rPr>
          <w:rFonts w:ascii="Times New Roman" w:hAnsi="Times New Roman" w:cs="Times New Roman"/>
          <w:sz w:val="24"/>
          <w:szCs w:val="24"/>
        </w:rPr>
        <w:t xml:space="preserve"> </w:t>
      </w:r>
      <w:r w:rsidR="00041D39">
        <w:rPr>
          <w:rFonts w:ascii="Times New Roman" w:hAnsi="Times New Roman" w:cs="Times New Roman"/>
          <w:sz w:val="24"/>
          <w:szCs w:val="24"/>
        </w:rPr>
        <w:t xml:space="preserve">Do sada </w:t>
      </w:r>
      <w:r w:rsidR="005D6906">
        <w:rPr>
          <w:rFonts w:ascii="Times New Roman" w:hAnsi="Times New Roman" w:cs="Times New Roman"/>
          <w:sz w:val="24"/>
          <w:szCs w:val="24"/>
        </w:rPr>
        <w:t xml:space="preserve">je </w:t>
      </w:r>
      <w:r w:rsidR="0018420E" w:rsidRPr="0018420E">
        <w:rPr>
          <w:rFonts w:ascii="Times New Roman" w:hAnsi="Times New Roman" w:cs="Times New Roman"/>
          <w:sz w:val="24"/>
          <w:szCs w:val="24"/>
        </w:rPr>
        <w:t>Građevinski fakultet Sveučilišta u Zagrebu</w:t>
      </w:r>
      <w:r w:rsidR="0018420E">
        <w:rPr>
          <w:rFonts w:ascii="Times New Roman" w:hAnsi="Times New Roman" w:cs="Times New Roman"/>
          <w:sz w:val="24"/>
          <w:szCs w:val="24"/>
        </w:rPr>
        <w:t xml:space="preserve"> </w:t>
      </w:r>
      <w:r w:rsidR="005D6906">
        <w:rPr>
          <w:rFonts w:ascii="Times New Roman" w:hAnsi="Times New Roman" w:cs="Times New Roman"/>
          <w:sz w:val="24"/>
          <w:szCs w:val="24"/>
        </w:rPr>
        <w:t xml:space="preserve">također kvartalno utvrđivao </w:t>
      </w:r>
      <w:r w:rsidR="00E56FAF" w:rsidRPr="00E56FAF">
        <w:rPr>
          <w:rFonts w:ascii="Times New Roman" w:hAnsi="Times New Roman" w:cs="Times New Roman"/>
          <w:sz w:val="24"/>
          <w:szCs w:val="24"/>
        </w:rPr>
        <w:t>najviše cijene usluga, radova i građevnih proizvoda</w:t>
      </w:r>
      <w:r w:rsidR="00C64CAF">
        <w:rPr>
          <w:rFonts w:ascii="Times New Roman" w:hAnsi="Times New Roman" w:cs="Times New Roman"/>
          <w:sz w:val="24"/>
          <w:szCs w:val="24"/>
        </w:rPr>
        <w:t xml:space="preserve"> </w:t>
      </w:r>
      <w:r w:rsidR="00E56FAF">
        <w:rPr>
          <w:rFonts w:ascii="Times New Roman" w:hAnsi="Times New Roman" w:cs="Times New Roman"/>
          <w:sz w:val="24"/>
          <w:szCs w:val="24"/>
        </w:rPr>
        <w:t xml:space="preserve">sukladno </w:t>
      </w:r>
      <w:r w:rsidR="00856EE6">
        <w:rPr>
          <w:rFonts w:ascii="Times New Roman" w:hAnsi="Times New Roman" w:cs="Times New Roman"/>
          <w:sz w:val="24"/>
          <w:szCs w:val="24"/>
        </w:rPr>
        <w:t>Z</w:t>
      </w:r>
      <w:r w:rsidR="00856EE6" w:rsidRPr="00856EE6">
        <w:rPr>
          <w:rFonts w:ascii="Times New Roman" w:hAnsi="Times New Roman" w:cs="Times New Roman"/>
          <w:sz w:val="24"/>
          <w:szCs w:val="24"/>
        </w:rPr>
        <w:t>akon</w:t>
      </w:r>
      <w:r w:rsidR="00856EE6">
        <w:rPr>
          <w:rFonts w:ascii="Times New Roman" w:hAnsi="Times New Roman" w:cs="Times New Roman"/>
          <w:sz w:val="24"/>
          <w:szCs w:val="24"/>
        </w:rPr>
        <w:t>u</w:t>
      </w:r>
      <w:r w:rsidR="00856EE6" w:rsidRPr="00856EE6">
        <w:rPr>
          <w:rFonts w:ascii="Times New Roman" w:hAnsi="Times New Roman" w:cs="Times New Roman"/>
          <w:sz w:val="24"/>
          <w:szCs w:val="24"/>
        </w:rPr>
        <w:t xml:space="preserve"> o obnovi zgrada oštećenih potresom na području Grada Zagreba, Krapinsko-zagorske županije, Zagrebačke županije, Sisačko-moslavačke županije i Karlovačke županije (»Narodne novine«, br. 102/20., 10/20. i 117/21.)</w:t>
      </w:r>
      <w:r w:rsidR="00856EE6">
        <w:rPr>
          <w:rFonts w:ascii="Times New Roman" w:hAnsi="Times New Roman" w:cs="Times New Roman"/>
          <w:sz w:val="24"/>
          <w:szCs w:val="24"/>
        </w:rPr>
        <w:t xml:space="preserve"> koji je prestao važiti </w:t>
      </w:r>
      <w:r w:rsidR="00C64CAF">
        <w:rPr>
          <w:rFonts w:ascii="Times New Roman" w:hAnsi="Times New Roman" w:cs="Times New Roman"/>
          <w:sz w:val="24"/>
          <w:szCs w:val="24"/>
        </w:rPr>
        <w:t>te se p</w:t>
      </w:r>
      <w:r w:rsidR="00EA3768">
        <w:rPr>
          <w:rFonts w:ascii="Times New Roman" w:hAnsi="Times New Roman" w:cs="Times New Roman"/>
          <w:sz w:val="24"/>
          <w:szCs w:val="24"/>
        </w:rPr>
        <w:t xml:space="preserve">utem ove Odluke </w:t>
      </w:r>
      <w:r w:rsidR="009E5EFF">
        <w:rPr>
          <w:rFonts w:ascii="Times New Roman" w:hAnsi="Times New Roman" w:cs="Times New Roman"/>
          <w:sz w:val="24"/>
          <w:szCs w:val="24"/>
        </w:rPr>
        <w:t xml:space="preserve">nastavljaju </w:t>
      </w:r>
      <w:r w:rsidR="005D710E">
        <w:rPr>
          <w:rFonts w:ascii="Times New Roman" w:hAnsi="Times New Roman" w:cs="Times New Roman"/>
          <w:sz w:val="24"/>
          <w:szCs w:val="24"/>
        </w:rPr>
        <w:t xml:space="preserve">postojeći procesi </w:t>
      </w:r>
      <w:r w:rsidR="00166EB3">
        <w:rPr>
          <w:rFonts w:ascii="Times New Roman" w:hAnsi="Times New Roman" w:cs="Times New Roman"/>
          <w:sz w:val="24"/>
          <w:szCs w:val="24"/>
        </w:rPr>
        <w:t>izrade najviših cijena</w:t>
      </w:r>
      <w:r w:rsidR="009023B4">
        <w:rPr>
          <w:rFonts w:ascii="Times New Roman" w:hAnsi="Times New Roman" w:cs="Times New Roman"/>
          <w:sz w:val="24"/>
          <w:szCs w:val="24"/>
        </w:rPr>
        <w:t>.</w:t>
      </w:r>
    </w:p>
    <w:p w14:paraId="459F20EC" w14:textId="77777777" w:rsidR="0092530D" w:rsidRDefault="0092530D" w:rsidP="00257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4300C" w14:textId="04BEDE8C" w:rsidR="002579C6" w:rsidRDefault="002579C6" w:rsidP="00257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Odredbom č</w:t>
      </w:r>
      <w:r w:rsidRPr="002579C6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79C6">
        <w:rPr>
          <w:rFonts w:ascii="Times New Roman" w:hAnsi="Times New Roman" w:cs="Times New Roman"/>
          <w:sz w:val="24"/>
          <w:szCs w:val="24"/>
        </w:rPr>
        <w:t xml:space="preserve"> 108.</w:t>
      </w:r>
      <w:r>
        <w:rPr>
          <w:rFonts w:ascii="Times New Roman" w:hAnsi="Times New Roman" w:cs="Times New Roman"/>
          <w:sz w:val="24"/>
          <w:szCs w:val="24"/>
        </w:rPr>
        <w:t xml:space="preserve"> stavka 1. navedenog Zakona propisano je da će </w:t>
      </w:r>
      <w:r w:rsidRPr="002579C6">
        <w:rPr>
          <w:rFonts w:ascii="Times New Roman" w:hAnsi="Times New Roman" w:cs="Times New Roman"/>
          <w:sz w:val="24"/>
          <w:szCs w:val="24"/>
        </w:rPr>
        <w:t xml:space="preserve">Vlada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2579C6">
        <w:rPr>
          <w:rFonts w:ascii="Times New Roman" w:hAnsi="Times New Roman" w:cs="Times New Roman"/>
          <w:sz w:val="24"/>
          <w:szCs w:val="24"/>
        </w:rPr>
        <w:t xml:space="preserve">donijeti </w:t>
      </w:r>
      <w:r>
        <w:rPr>
          <w:rFonts w:ascii="Times New Roman" w:hAnsi="Times New Roman" w:cs="Times New Roman"/>
          <w:sz w:val="24"/>
          <w:szCs w:val="24"/>
        </w:rPr>
        <w:t xml:space="preserve">predmetnu </w:t>
      </w:r>
      <w:r w:rsidRPr="002579C6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579C6">
        <w:rPr>
          <w:rFonts w:ascii="Times New Roman" w:hAnsi="Times New Roman" w:cs="Times New Roman"/>
          <w:sz w:val="24"/>
          <w:szCs w:val="24"/>
        </w:rPr>
        <w:t xml:space="preserve">u roku od 15 dana od dana stupanja na snagu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79C6">
        <w:rPr>
          <w:rFonts w:ascii="Times New Roman" w:hAnsi="Times New Roman" w:cs="Times New Roman"/>
          <w:sz w:val="24"/>
          <w:szCs w:val="24"/>
        </w:rPr>
        <w:t>oga Zakona.</w:t>
      </w:r>
    </w:p>
    <w:p w14:paraId="296C480C" w14:textId="77777777" w:rsidR="0092530D" w:rsidRPr="002579C6" w:rsidRDefault="0092530D" w:rsidP="00257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38D535" w14:textId="62B00471" w:rsidR="00E06615" w:rsidRDefault="002579C6" w:rsidP="00E066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C6">
        <w:rPr>
          <w:rFonts w:ascii="Times New Roman" w:hAnsi="Times New Roman" w:cs="Times New Roman"/>
          <w:sz w:val="24"/>
          <w:szCs w:val="24"/>
        </w:rPr>
        <w:t xml:space="preserve">Zakon o obnovi zgrada oštećenih potresom na području Grada Zagreba, Krapinsko-zagorske županije, Zagrebačke županije, Sisačko-moslavačke županije i Karlovačke županije (»Narodne novine«, br. </w:t>
      </w:r>
      <w:r w:rsidR="0081606B">
        <w:rPr>
          <w:rFonts w:ascii="Times New Roman" w:hAnsi="Times New Roman" w:cs="Times New Roman"/>
          <w:sz w:val="24"/>
          <w:szCs w:val="24"/>
        </w:rPr>
        <w:t>21</w:t>
      </w:r>
      <w:r w:rsidRPr="002579C6">
        <w:rPr>
          <w:rFonts w:ascii="Times New Roman" w:hAnsi="Times New Roman" w:cs="Times New Roman"/>
          <w:sz w:val="24"/>
          <w:szCs w:val="24"/>
        </w:rPr>
        <w:t>/23.)</w:t>
      </w:r>
      <w:r>
        <w:rPr>
          <w:rFonts w:ascii="Times New Roman" w:hAnsi="Times New Roman" w:cs="Times New Roman"/>
          <w:sz w:val="24"/>
          <w:szCs w:val="24"/>
        </w:rPr>
        <w:t xml:space="preserve"> stupio je na snagu</w:t>
      </w:r>
      <w:r w:rsidR="00672995">
        <w:rPr>
          <w:rFonts w:ascii="Times New Roman" w:hAnsi="Times New Roman" w:cs="Times New Roman"/>
          <w:sz w:val="24"/>
          <w:szCs w:val="24"/>
        </w:rPr>
        <w:t xml:space="preserve"> 23. veljače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615" w:rsidRPr="00E06615">
        <w:rPr>
          <w:rFonts w:ascii="Times New Roman" w:hAnsi="Times New Roman" w:cs="Times New Roman"/>
          <w:sz w:val="24"/>
          <w:szCs w:val="24"/>
        </w:rPr>
        <w:t xml:space="preserve"> </w:t>
      </w:r>
      <w:r w:rsidR="00E06615">
        <w:rPr>
          <w:rFonts w:ascii="Times New Roman" w:hAnsi="Times New Roman" w:cs="Times New Roman"/>
          <w:sz w:val="24"/>
          <w:szCs w:val="24"/>
        </w:rPr>
        <w:t xml:space="preserve">O zahtjevima građana za isplatu novčane pomoći odlučuje </w:t>
      </w:r>
      <w:r w:rsidR="00E06615" w:rsidRPr="0042000C">
        <w:rPr>
          <w:rFonts w:ascii="Times New Roman" w:hAnsi="Times New Roman" w:cs="Times New Roman"/>
          <w:sz w:val="24"/>
          <w:szCs w:val="24"/>
        </w:rPr>
        <w:t>Ministarstva prostornoga uređenja, graditeljstva i državne imovine</w:t>
      </w:r>
      <w:r w:rsidR="00E06615">
        <w:rPr>
          <w:rFonts w:ascii="Times New Roman" w:hAnsi="Times New Roman" w:cs="Times New Roman"/>
          <w:sz w:val="24"/>
          <w:szCs w:val="24"/>
        </w:rPr>
        <w:t xml:space="preserve"> stoga je potrebno utvrditi najviše cijene koje su prihvatljive za isplatu. </w:t>
      </w:r>
    </w:p>
    <w:p w14:paraId="3813F7C1" w14:textId="3457FFBD" w:rsidR="00191D0F" w:rsidRDefault="00191D0F" w:rsidP="00925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55D98" w14:textId="54BE7B26" w:rsidR="002579C6" w:rsidRPr="00191D0F" w:rsidRDefault="002579C6" w:rsidP="00BF6A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</w:t>
      </w:r>
      <w:r w:rsidR="00B424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potrebno je d</w:t>
      </w:r>
      <w:r w:rsidR="0092530D">
        <w:rPr>
          <w:rFonts w:ascii="Times New Roman" w:hAnsi="Times New Roman" w:cs="Times New Roman"/>
          <w:sz w:val="24"/>
          <w:szCs w:val="24"/>
        </w:rPr>
        <w:t xml:space="preserve">onijeti Odluku </w:t>
      </w:r>
      <w:r w:rsidR="0092530D" w:rsidRPr="0092530D">
        <w:rPr>
          <w:rFonts w:ascii="Times New Roman" w:hAnsi="Times New Roman" w:cs="Times New Roman"/>
          <w:sz w:val="24"/>
          <w:szCs w:val="24"/>
        </w:rPr>
        <w:t>o tijel</w:t>
      </w:r>
      <w:r w:rsidR="00672995">
        <w:rPr>
          <w:rFonts w:ascii="Times New Roman" w:hAnsi="Times New Roman" w:cs="Times New Roman"/>
          <w:sz w:val="24"/>
          <w:szCs w:val="24"/>
        </w:rPr>
        <w:t>u</w:t>
      </w:r>
      <w:r w:rsidR="0092530D" w:rsidRPr="0092530D">
        <w:rPr>
          <w:rFonts w:ascii="Times New Roman" w:hAnsi="Times New Roman" w:cs="Times New Roman"/>
          <w:sz w:val="24"/>
          <w:szCs w:val="24"/>
        </w:rPr>
        <w:t xml:space="preserve"> koj</w:t>
      </w:r>
      <w:r w:rsidR="00672995">
        <w:rPr>
          <w:rFonts w:ascii="Times New Roman" w:hAnsi="Times New Roman" w:cs="Times New Roman"/>
          <w:sz w:val="24"/>
          <w:szCs w:val="24"/>
        </w:rPr>
        <w:t>e</w:t>
      </w:r>
      <w:r w:rsidR="0092530D" w:rsidRPr="0092530D">
        <w:rPr>
          <w:rFonts w:ascii="Times New Roman" w:hAnsi="Times New Roman" w:cs="Times New Roman"/>
          <w:sz w:val="24"/>
          <w:szCs w:val="24"/>
        </w:rPr>
        <w:t xml:space="preserve"> utvrđuj</w:t>
      </w:r>
      <w:r w:rsidR="00672995">
        <w:rPr>
          <w:rFonts w:ascii="Times New Roman" w:hAnsi="Times New Roman" w:cs="Times New Roman"/>
          <w:sz w:val="24"/>
          <w:szCs w:val="24"/>
        </w:rPr>
        <w:t xml:space="preserve">e </w:t>
      </w:r>
      <w:r w:rsidR="0092530D" w:rsidRPr="0092530D">
        <w:rPr>
          <w:rFonts w:ascii="Times New Roman" w:hAnsi="Times New Roman" w:cs="Times New Roman"/>
          <w:sz w:val="24"/>
          <w:szCs w:val="24"/>
        </w:rPr>
        <w:t xml:space="preserve">najviše cijene usluga, radova i građevnih proizvoda za potrebe isplate novčanih pomoći prema </w:t>
      </w:r>
      <w:r w:rsidR="005C4D5B">
        <w:rPr>
          <w:rFonts w:ascii="Times New Roman" w:hAnsi="Times New Roman" w:cs="Times New Roman"/>
          <w:sz w:val="24"/>
          <w:szCs w:val="24"/>
        </w:rPr>
        <w:t>Z</w:t>
      </w:r>
      <w:r w:rsidR="0092530D" w:rsidRPr="0092530D">
        <w:rPr>
          <w:rFonts w:ascii="Times New Roman" w:hAnsi="Times New Roman" w:cs="Times New Roman"/>
          <w:sz w:val="24"/>
          <w:szCs w:val="24"/>
        </w:rPr>
        <w:t xml:space="preserve">akonu o obnovi zgrada oštećenih potresom na području Grada Zagreba, Krapinsko-zagorske županije, Zagrebačke županije, </w:t>
      </w:r>
      <w:r w:rsidR="0092530D">
        <w:rPr>
          <w:rFonts w:ascii="Times New Roman" w:hAnsi="Times New Roman" w:cs="Times New Roman"/>
          <w:sz w:val="24"/>
          <w:szCs w:val="24"/>
        </w:rPr>
        <w:t>S</w:t>
      </w:r>
      <w:r w:rsidR="0092530D" w:rsidRPr="0092530D">
        <w:rPr>
          <w:rFonts w:ascii="Times New Roman" w:hAnsi="Times New Roman" w:cs="Times New Roman"/>
          <w:sz w:val="24"/>
          <w:szCs w:val="24"/>
        </w:rPr>
        <w:t xml:space="preserve">isačko-moslavačke županije i </w:t>
      </w:r>
      <w:r w:rsidR="0092530D">
        <w:rPr>
          <w:rFonts w:ascii="Times New Roman" w:hAnsi="Times New Roman" w:cs="Times New Roman"/>
          <w:sz w:val="24"/>
          <w:szCs w:val="24"/>
        </w:rPr>
        <w:t>K</w:t>
      </w:r>
      <w:r w:rsidR="0092530D" w:rsidRPr="0092530D">
        <w:rPr>
          <w:rFonts w:ascii="Times New Roman" w:hAnsi="Times New Roman" w:cs="Times New Roman"/>
          <w:sz w:val="24"/>
          <w:szCs w:val="24"/>
        </w:rPr>
        <w:t>arlovačke županije</w:t>
      </w:r>
      <w:r w:rsidR="0092530D">
        <w:rPr>
          <w:rFonts w:ascii="Times New Roman" w:hAnsi="Times New Roman" w:cs="Times New Roman"/>
          <w:sz w:val="24"/>
          <w:szCs w:val="24"/>
        </w:rPr>
        <w:t>.</w:t>
      </w:r>
    </w:p>
    <w:p w14:paraId="6B86E97B" w14:textId="77777777" w:rsidR="00191D0F" w:rsidRPr="00191D0F" w:rsidRDefault="00191D0F" w:rsidP="00BF6A1C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191D0F" w:rsidRPr="00191D0F" w:rsidSect="00191D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1156"/>
    <w:multiLevelType w:val="hybridMultilevel"/>
    <w:tmpl w:val="8CDA0772"/>
    <w:lvl w:ilvl="0" w:tplc="2C1C9222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2"/>
    <w:rsid w:val="00001627"/>
    <w:rsid w:val="00015268"/>
    <w:rsid w:val="00031315"/>
    <w:rsid w:val="00041D39"/>
    <w:rsid w:val="000B4B6C"/>
    <w:rsid w:val="000C38E4"/>
    <w:rsid w:val="000E6115"/>
    <w:rsid w:val="000F3359"/>
    <w:rsid w:val="000F7E86"/>
    <w:rsid w:val="000F7E88"/>
    <w:rsid w:val="00101F74"/>
    <w:rsid w:val="00107E5A"/>
    <w:rsid w:val="00112254"/>
    <w:rsid w:val="00144E7B"/>
    <w:rsid w:val="001547B9"/>
    <w:rsid w:val="00157682"/>
    <w:rsid w:val="00163437"/>
    <w:rsid w:val="00166EB3"/>
    <w:rsid w:val="001831E4"/>
    <w:rsid w:val="0018420E"/>
    <w:rsid w:val="00191D0F"/>
    <w:rsid w:val="001C193F"/>
    <w:rsid w:val="001D685A"/>
    <w:rsid w:val="001E4248"/>
    <w:rsid w:val="002058F1"/>
    <w:rsid w:val="00215A7D"/>
    <w:rsid w:val="00221344"/>
    <w:rsid w:val="0024058D"/>
    <w:rsid w:val="002579C6"/>
    <w:rsid w:val="002712A9"/>
    <w:rsid w:val="002769EA"/>
    <w:rsid w:val="0027719C"/>
    <w:rsid w:val="00286CF9"/>
    <w:rsid w:val="00290AE4"/>
    <w:rsid w:val="002A37B4"/>
    <w:rsid w:val="002E7AEF"/>
    <w:rsid w:val="00310806"/>
    <w:rsid w:val="003141E8"/>
    <w:rsid w:val="00316031"/>
    <w:rsid w:val="00316CA5"/>
    <w:rsid w:val="003647EC"/>
    <w:rsid w:val="00381D88"/>
    <w:rsid w:val="00382F5E"/>
    <w:rsid w:val="0039585C"/>
    <w:rsid w:val="003A0EC5"/>
    <w:rsid w:val="003A5E54"/>
    <w:rsid w:val="003C7320"/>
    <w:rsid w:val="003D43EC"/>
    <w:rsid w:val="003E5503"/>
    <w:rsid w:val="00405E79"/>
    <w:rsid w:val="0042000C"/>
    <w:rsid w:val="0042799F"/>
    <w:rsid w:val="00431EA8"/>
    <w:rsid w:val="004432D4"/>
    <w:rsid w:val="0044733B"/>
    <w:rsid w:val="00457C76"/>
    <w:rsid w:val="00474911"/>
    <w:rsid w:val="00497C75"/>
    <w:rsid w:val="004B2CDD"/>
    <w:rsid w:val="004B3B35"/>
    <w:rsid w:val="004D40C6"/>
    <w:rsid w:val="004E62B2"/>
    <w:rsid w:val="004F03AF"/>
    <w:rsid w:val="005153AB"/>
    <w:rsid w:val="00516A5C"/>
    <w:rsid w:val="00565410"/>
    <w:rsid w:val="005817C2"/>
    <w:rsid w:val="005A0081"/>
    <w:rsid w:val="005C4D5B"/>
    <w:rsid w:val="005D6906"/>
    <w:rsid w:val="005D710E"/>
    <w:rsid w:val="005D7911"/>
    <w:rsid w:val="005F1C4B"/>
    <w:rsid w:val="00612495"/>
    <w:rsid w:val="0063662D"/>
    <w:rsid w:val="00647535"/>
    <w:rsid w:val="00672995"/>
    <w:rsid w:val="00676AE0"/>
    <w:rsid w:val="00681A7A"/>
    <w:rsid w:val="006C105D"/>
    <w:rsid w:val="00707004"/>
    <w:rsid w:val="00717C99"/>
    <w:rsid w:val="00725740"/>
    <w:rsid w:val="0075266A"/>
    <w:rsid w:val="00776513"/>
    <w:rsid w:val="007816ED"/>
    <w:rsid w:val="007907F0"/>
    <w:rsid w:val="007D5BE1"/>
    <w:rsid w:val="007E2E0E"/>
    <w:rsid w:val="007E4AF0"/>
    <w:rsid w:val="007F48C2"/>
    <w:rsid w:val="008016C5"/>
    <w:rsid w:val="00805A65"/>
    <w:rsid w:val="0081606B"/>
    <w:rsid w:val="0081673B"/>
    <w:rsid w:val="00817FF8"/>
    <w:rsid w:val="00821DB0"/>
    <w:rsid w:val="008224AC"/>
    <w:rsid w:val="00822DDD"/>
    <w:rsid w:val="00830EDF"/>
    <w:rsid w:val="00840BB2"/>
    <w:rsid w:val="00854E9C"/>
    <w:rsid w:val="00856EE6"/>
    <w:rsid w:val="00864DF5"/>
    <w:rsid w:val="00881027"/>
    <w:rsid w:val="008A5DEC"/>
    <w:rsid w:val="008C1478"/>
    <w:rsid w:val="008D6067"/>
    <w:rsid w:val="008F1957"/>
    <w:rsid w:val="00901D08"/>
    <w:rsid w:val="009023B4"/>
    <w:rsid w:val="00910518"/>
    <w:rsid w:val="00915E93"/>
    <w:rsid w:val="00923902"/>
    <w:rsid w:val="0092530D"/>
    <w:rsid w:val="009358B5"/>
    <w:rsid w:val="009B4287"/>
    <w:rsid w:val="009B76FA"/>
    <w:rsid w:val="009C2EFE"/>
    <w:rsid w:val="009D279F"/>
    <w:rsid w:val="009E2C41"/>
    <w:rsid w:val="009E5EFF"/>
    <w:rsid w:val="00A00CA0"/>
    <w:rsid w:val="00A21650"/>
    <w:rsid w:val="00A32F88"/>
    <w:rsid w:val="00A335D5"/>
    <w:rsid w:val="00A57093"/>
    <w:rsid w:val="00A6065F"/>
    <w:rsid w:val="00A6181C"/>
    <w:rsid w:val="00A66B13"/>
    <w:rsid w:val="00A76EA2"/>
    <w:rsid w:val="00A77D53"/>
    <w:rsid w:val="00A85070"/>
    <w:rsid w:val="00AC4708"/>
    <w:rsid w:val="00AC732B"/>
    <w:rsid w:val="00B4249C"/>
    <w:rsid w:val="00B53A1C"/>
    <w:rsid w:val="00B61937"/>
    <w:rsid w:val="00B862B4"/>
    <w:rsid w:val="00B9394B"/>
    <w:rsid w:val="00B971A2"/>
    <w:rsid w:val="00BC6115"/>
    <w:rsid w:val="00BC7A16"/>
    <w:rsid w:val="00BF6A1C"/>
    <w:rsid w:val="00C03777"/>
    <w:rsid w:val="00C142D9"/>
    <w:rsid w:val="00C14C15"/>
    <w:rsid w:val="00C3435A"/>
    <w:rsid w:val="00C60839"/>
    <w:rsid w:val="00C64CAF"/>
    <w:rsid w:val="00C7128F"/>
    <w:rsid w:val="00C72751"/>
    <w:rsid w:val="00CA414C"/>
    <w:rsid w:val="00D14D4D"/>
    <w:rsid w:val="00D26BF8"/>
    <w:rsid w:val="00D31F67"/>
    <w:rsid w:val="00D67D67"/>
    <w:rsid w:val="00D910D0"/>
    <w:rsid w:val="00D936A4"/>
    <w:rsid w:val="00DF4BE5"/>
    <w:rsid w:val="00DF7FD7"/>
    <w:rsid w:val="00E06463"/>
    <w:rsid w:val="00E06615"/>
    <w:rsid w:val="00E079D8"/>
    <w:rsid w:val="00E13A84"/>
    <w:rsid w:val="00E213B0"/>
    <w:rsid w:val="00E47A8B"/>
    <w:rsid w:val="00E52A93"/>
    <w:rsid w:val="00E56FAF"/>
    <w:rsid w:val="00E8302C"/>
    <w:rsid w:val="00EA0923"/>
    <w:rsid w:val="00EA3768"/>
    <w:rsid w:val="00EC3486"/>
    <w:rsid w:val="00EC5A10"/>
    <w:rsid w:val="00EC6B4F"/>
    <w:rsid w:val="00EC7AED"/>
    <w:rsid w:val="00ED42DC"/>
    <w:rsid w:val="00EE167B"/>
    <w:rsid w:val="00F105D3"/>
    <w:rsid w:val="00F142ED"/>
    <w:rsid w:val="00F15C83"/>
    <w:rsid w:val="00F17FA8"/>
    <w:rsid w:val="00F43F9E"/>
    <w:rsid w:val="00F5451F"/>
    <w:rsid w:val="00F56CA7"/>
    <w:rsid w:val="00F5744C"/>
    <w:rsid w:val="00F7736F"/>
    <w:rsid w:val="00F933AF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57958"/>
  <w15:chartTrackingRefBased/>
  <w15:docId w15:val="{335DBBB8-E4EE-41F6-B6AF-96B3B91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0">
    <w:name w:val="box_466840"/>
    <w:basedOn w:val="Normal"/>
    <w:rsid w:val="009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2C41"/>
  </w:style>
  <w:style w:type="paragraph" w:styleId="NoSpacing">
    <w:name w:val="No Spacing"/>
    <w:uiPriority w:val="1"/>
    <w:qFormat/>
    <w:rsid w:val="00191D0F"/>
    <w:pPr>
      <w:spacing w:after="0" w:line="240" w:lineRule="auto"/>
    </w:pPr>
  </w:style>
  <w:style w:type="paragraph" w:styleId="Revision">
    <w:name w:val="Revision"/>
    <w:hidden/>
    <w:uiPriority w:val="99"/>
    <w:semiHidden/>
    <w:rsid w:val="00EA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A67D6328F83418BD89E7B555170B0" ma:contentTypeVersion="4" ma:contentTypeDescription="Stvaranje novog dokumenta." ma:contentTypeScope="" ma:versionID="508b8e3f57fb576210cea26d73d1f7d7">
  <xsd:schema xmlns:xsd="http://www.w3.org/2001/XMLSchema" xmlns:xs="http://www.w3.org/2001/XMLSchema" xmlns:p="http://schemas.microsoft.com/office/2006/metadata/properties" xmlns:ns2="bed55515-1663-46cb-9df5-58f2bb59123c" targetNamespace="http://schemas.microsoft.com/office/2006/metadata/properties" ma:root="true" ma:fieldsID="fd486752fa6b83b3d6437e2f96647a60" ns2:_="">
    <xsd:import namespace="bed55515-1663-46cb-9df5-58f2bb59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5515-1663-46cb-9df5-58f2bb59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9C292-A975-4026-AE33-93550F428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5515-1663-46cb-9df5-58f2bb59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E9B19-CF09-45E9-92EC-4F32896D8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Kološ</dc:creator>
  <cp:keywords/>
  <dc:description/>
  <cp:lastModifiedBy>Larisa Petrić</cp:lastModifiedBy>
  <cp:revision>3</cp:revision>
  <cp:lastPrinted>2023-02-27T14:39:00Z</cp:lastPrinted>
  <dcterms:created xsi:type="dcterms:W3CDTF">2023-03-01T09:29:00Z</dcterms:created>
  <dcterms:modified xsi:type="dcterms:W3CDTF">2023-03-01T09:32:00Z</dcterms:modified>
</cp:coreProperties>
</file>