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48E56" w14:textId="77777777" w:rsidR="000C6224" w:rsidRPr="000A1B65" w:rsidRDefault="000C6224" w:rsidP="000C6224">
      <w:pPr>
        <w:spacing w:after="0" w:line="240" w:lineRule="auto"/>
        <w:jc w:val="center"/>
        <w:rPr>
          <w:rFonts w:ascii="Times New Roman" w:eastAsia="Times New Roman" w:hAnsi="Times New Roman" w:cs="Times New Roman"/>
          <w:kern w:val="0"/>
          <w:sz w:val="24"/>
          <w:szCs w:val="24"/>
          <w:lang w:eastAsia="hr-HR"/>
          <w14:ligatures w14:val="none"/>
        </w:rPr>
      </w:pPr>
      <w:r w:rsidRPr="000A1B65">
        <w:rPr>
          <w:rFonts w:ascii="Times New Roman" w:eastAsia="Times New Roman" w:hAnsi="Times New Roman" w:cs="Times New Roman"/>
          <w:noProof/>
          <w:kern w:val="0"/>
          <w:sz w:val="24"/>
          <w:szCs w:val="24"/>
          <w:lang w:eastAsia="hr-HR"/>
          <w14:ligatures w14:val="none"/>
        </w:rPr>
        <w:drawing>
          <wp:inline distT="0" distB="0" distL="0" distR="0" wp14:anchorId="400C8E35" wp14:editId="3CB8630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A1B65">
        <w:rPr>
          <w:rFonts w:ascii="Times New Roman" w:eastAsia="Times New Roman" w:hAnsi="Times New Roman" w:cs="Times New Roman"/>
          <w:kern w:val="0"/>
          <w:sz w:val="24"/>
          <w:szCs w:val="24"/>
          <w:lang w:eastAsia="hr-HR"/>
          <w14:ligatures w14:val="none"/>
        </w:rPr>
        <w:fldChar w:fldCharType="begin"/>
      </w:r>
      <w:r w:rsidRPr="000A1B65">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0A1B65">
        <w:rPr>
          <w:rFonts w:ascii="Times New Roman" w:eastAsia="Times New Roman" w:hAnsi="Times New Roman" w:cs="Times New Roman"/>
          <w:kern w:val="0"/>
          <w:sz w:val="24"/>
          <w:szCs w:val="24"/>
          <w:lang w:eastAsia="hr-HR"/>
          <w14:ligatures w14:val="none"/>
        </w:rPr>
        <w:fldChar w:fldCharType="end"/>
      </w:r>
    </w:p>
    <w:p w14:paraId="67A52AFE" w14:textId="77777777" w:rsidR="000C6224" w:rsidRPr="000A1B65" w:rsidRDefault="000C6224" w:rsidP="000C6224">
      <w:pPr>
        <w:spacing w:before="60" w:after="1680" w:line="240" w:lineRule="auto"/>
        <w:jc w:val="center"/>
        <w:rPr>
          <w:rFonts w:ascii="Times New Roman" w:eastAsia="Times New Roman" w:hAnsi="Times New Roman" w:cs="Times New Roman"/>
          <w:kern w:val="0"/>
          <w:sz w:val="28"/>
          <w:szCs w:val="24"/>
          <w:lang w:eastAsia="hr-HR"/>
          <w14:ligatures w14:val="none"/>
        </w:rPr>
      </w:pPr>
      <w:r w:rsidRPr="000A1B65">
        <w:rPr>
          <w:rFonts w:ascii="Times New Roman" w:eastAsia="Times New Roman" w:hAnsi="Times New Roman" w:cs="Times New Roman"/>
          <w:kern w:val="0"/>
          <w:sz w:val="28"/>
          <w:szCs w:val="24"/>
          <w:lang w:eastAsia="hr-HR"/>
          <w14:ligatures w14:val="none"/>
        </w:rPr>
        <w:t>VLADA REPUBLIKE HRVATSKE</w:t>
      </w:r>
    </w:p>
    <w:p w14:paraId="466F437D" w14:textId="77777777" w:rsidR="000C6224" w:rsidRPr="000A1B65" w:rsidRDefault="000C6224" w:rsidP="000C6224">
      <w:pPr>
        <w:spacing w:after="0" w:line="240" w:lineRule="auto"/>
        <w:rPr>
          <w:rFonts w:ascii="Times New Roman" w:eastAsia="Times New Roman" w:hAnsi="Times New Roman" w:cs="Times New Roman"/>
          <w:kern w:val="0"/>
          <w:sz w:val="24"/>
          <w:szCs w:val="24"/>
          <w:lang w:eastAsia="hr-HR"/>
          <w14:ligatures w14:val="none"/>
        </w:rPr>
      </w:pPr>
    </w:p>
    <w:p w14:paraId="357CFDDC" w14:textId="23816819" w:rsidR="000C6224" w:rsidRPr="000A1B65" w:rsidRDefault="000C6224" w:rsidP="000C6224">
      <w:pPr>
        <w:spacing w:after="2400" w:line="240" w:lineRule="auto"/>
        <w:jc w:val="right"/>
        <w:rPr>
          <w:rFonts w:ascii="Times New Roman" w:eastAsia="Times New Roman" w:hAnsi="Times New Roman" w:cs="Times New Roman"/>
          <w:kern w:val="0"/>
          <w:sz w:val="24"/>
          <w:szCs w:val="24"/>
          <w:lang w:eastAsia="hr-HR"/>
          <w14:ligatures w14:val="none"/>
        </w:rPr>
      </w:pPr>
      <w:r w:rsidRPr="000A1B65">
        <w:rPr>
          <w:rFonts w:ascii="Times New Roman" w:eastAsia="Times New Roman" w:hAnsi="Times New Roman" w:cs="Times New Roman"/>
          <w:kern w:val="0"/>
          <w:sz w:val="24"/>
          <w:szCs w:val="24"/>
          <w:lang w:eastAsia="hr-HR"/>
          <w14:ligatures w14:val="none"/>
        </w:rPr>
        <w:t xml:space="preserve">Zagreb, </w:t>
      </w:r>
      <w:r>
        <w:rPr>
          <w:rFonts w:ascii="Times New Roman" w:eastAsia="Times New Roman" w:hAnsi="Times New Roman" w:cs="Times New Roman"/>
          <w:kern w:val="0"/>
          <w:sz w:val="24"/>
          <w:szCs w:val="24"/>
          <w:lang w:eastAsia="hr-HR"/>
          <w14:ligatures w14:val="none"/>
        </w:rPr>
        <w:t>1</w:t>
      </w:r>
      <w:r w:rsidRPr="000A1B6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kolovoza</w:t>
      </w:r>
      <w:r w:rsidRPr="000A1B65">
        <w:rPr>
          <w:rFonts w:ascii="Times New Roman" w:eastAsia="Times New Roman" w:hAnsi="Times New Roman" w:cs="Times New Roman"/>
          <w:kern w:val="0"/>
          <w:sz w:val="24"/>
          <w:szCs w:val="24"/>
          <w:lang w:eastAsia="hr-HR"/>
          <w14:ligatures w14:val="none"/>
        </w:rPr>
        <w:t xml:space="preserve"> 2024.</w:t>
      </w:r>
    </w:p>
    <w:p w14:paraId="1723A688" w14:textId="77777777" w:rsidR="000C6224" w:rsidRPr="000A1B65" w:rsidRDefault="000C6224" w:rsidP="000C6224">
      <w:pPr>
        <w:spacing w:after="0" w:line="360" w:lineRule="auto"/>
        <w:rPr>
          <w:rFonts w:ascii="Times New Roman" w:eastAsia="Times New Roman" w:hAnsi="Times New Roman" w:cs="Times New Roman"/>
          <w:kern w:val="0"/>
          <w:sz w:val="24"/>
          <w:szCs w:val="24"/>
          <w:lang w:eastAsia="hr-HR"/>
          <w14:ligatures w14:val="none"/>
        </w:rPr>
      </w:pPr>
      <w:r w:rsidRPr="000A1B65">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4DB87F6E" w14:textId="77777777" w:rsidR="000C6224" w:rsidRPr="000A1B65" w:rsidRDefault="000C6224" w:rsidP="000C6224">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0C6224" w:rsidRPr="000A1B65" w:rsidSect="000A1B65">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C6224" w:rsidRPr="000A1B65" w14:paraId="68E11744" w14:textId="77777777" w:rsidTr="007D25D7">
        <w:tc>
          <w:tcPr>
            <w:tcW w:w="1951" w:type="dxa"/>
          </w:tcPr>
          <w:p w14:paraId="39FD7880" w14:textId="77777777" w:rsidR="000C6224" w:rsidRPr="000A1B65" w:rsidRDefault="000C6224" w:rsidP="007D25D7">
            <w:pPr>
              <w:spacing w:line="360" w:lineRule="auto"/>
              <w:jc w:val="right"/>
              <w:rPr>
                <w:sz w:val="24"/>
                <w:szCs w:val="24"/>
              </w:rPr>
            </w:pPr>
            <w:r w:rsidRPr="000A1B65">
              <w:rPr>
                <w:b/>
                <w:smallCaps/>
                <w:sz w:val="24"/>
                <w:szCs w:val="24"/>
              </w:rPr>
              <w:t>Predlagatelj</w:t>
            </w:r>
            <w:r w:rsidRPr="000A1B65">
              <w:rPr>
                <w:b/>
                <w:sz w:val="24"/>
                <w:szCs w:val="24"/>
              </w:rPr>
              <w:t>:</w:t>
            </w:r>
          </w:p>
        </w:tc>
        <w:tc>
          <w:tcPr>
            <w:tcW w:w="7229" w:type="dxa"/>
          </w:tcPr>
          <w:p w14:paraId="4C04A2A9" w14:textId="77777777" w:rsidR="000C6224" w:rsidRPr="000A1B65" w:rsidRDefault="000C6224" w:rsidP="007D25D7">
            <w:pPr>
              <w:spacing w:line="360" w:lineRule="auto"/>
              <w:rPr>
                <w:sz w:val="24"/>
                <w:szCs w:val="24"/>
              </w:rPr>
            </w:pPr>
            <w:r w:rsidRPr="000A1B65">
              <w:rPr>
                <w:sz w:val="24"/>
                <w:szCs w:val="24"/>
              </w:rPr>
              <w:t>Ministarstvo rada, mirovinskoga sustava, obitelji i socijalne politike</w:t>
            </w:r>
          </w:p>
        </w:tc>
      </w:tr>
    </w:tbl>
    <w:p w14:paraId="1E467ECC" w14:textId="77777777" w:rsidR="000C6224" w:rsidRPr="000A1B65" w:rsidRDefault="000C6224" w:rsidP="000C6224">
      <w:pPr>
        <w:spacing w:after="0" w:line="360" w:lineRule="auto"/>
        <w:rPr>
          <w:rFonts w:ascii="Times New Roman" w:eastAsia="Times New Roman" w:hAnsi="Times New Roman" w:cs="Times New Roman"/>
          <w:kern w:val="0"/>
          <w:sz w:val="24"/>
          <w:szCs w:val="24"/>
          <w:lang w:eastAsia="hr-HR"/>
          <w14:ligatures w14:val="none"/>
        </w:rPr>
      </w:pPr>
      <w:r w:rsidRPr="000A1B65">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117B0B97" w14:textId="77777777" w:rsidR="000C6224" w:rsidRPr="000A1B65" w:rsidRDefault="000C6224" w:rsidP="000C6224">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0C6224" w:rsidRPr="000A1B65"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C6224" w:rsidRPr="000A1B65" w14:paraId="6343A587" w14:textId="77777777" w:rsidTr="007D25D7">
        <w:tc>
          <w:tcPr>
            <w:tcW w:w="1951" w:type="dxa"/>
          </w:tcPr>
          <w:p w14:paraId="38784B2A" w14:textId="77777777" w:rsidR="000C6224" w:rsidRPr="000A1B65" w:rsidRDefault="000C6224" w:rsidP="007D25D7">
            <w:pPr>
              <w:spacing w:line="360" w:lineRule="auto"/>
              <w:jc w:val="right"/>
              <w:rPr>
                <w:sz w:val="24"/>
                <w:szCs w:val="24"/>
              </w:rPr>
            </w:pPr>
            <w:r w:rsidRPr="000A1B65">
              <w:rPr>
                <w:b/>
                <w:smallCaps/>
                <w:sz w:val="24"/>
                <w:szCs w:val="24"/>
              </w:rPr>
              <w:t>Predmet</w:t>
            </w:r>
            <w:r w:rsidRPr="000A1B65">
              <w:rPr>
                <w:b/>
                <w:sz w:val="24"/>
                <w:szCs w:val="24"/>
              </w:rPr>
              <w:t>:</w:t>
            </w:r>
          </w:p>
        </w:tc>
        <w:tc>
          <w:tcPr>
            <w:tcW w:w="7229" w:type="dxa"/>
          </w:tcPr>
          <w:p w14:paraId="79E863A5" w14:textId="25034FE0" w:rsidR="000C6224" w:rsidRPr="000A1B65" w:rsidRDefault="000C6224" w:rsidP="007D25D7">
            <w:pPr>
              <w:spacing w:line="360" w:lineRule="auto"/>
              <w:jc w:val="both"/>
              <w:rPr>
                <w:sz w:val="24"/>
                <w:szCs w:val="24"/>
              </w:rPr>
            </w:pPr>
            <w:r w:rsidRPr="00A707EB">
              <w:rPr>
                <w:sz w:val="24"/>
                <w:szCs w:val="24"/>
              </w:rPr>
              <w:t>Izvješće o radu pravobraniteljice za djecu za 2023. godinu</w:t>
            </w:r>
            <w:bookmarkStart w:id="0" w:name="_GoBack"/>
            <w:bookmarkEnd w:id="0"/>
            <w:r w:rsidRPr="000A1B65">
              <w:rPr>
                <w:rFonts w:eastAsia="Calibri"/>
                <w:bCs/>
                <w:sz w:val="24"/>
                <w:szCs w:val="24"/>
                <w:lang w:eastAsia="en-US"/>
              </w:rPr>
              <w:t xml:space="preserve"> </w:t>
            </w:r>
            <w:r>
              <w:rPr>
                <w:rFonts w:eastAsia="Calibri"/>
                <w:bCs/>
                <w:sz w:val="24"/>
                <w:szCs w:val="24"/>
                <w:lang w:eastAsia="en-US"/>
              </w:rPr>
              <w:t>-</w:t>
            </w:r>
            <w:r w:rsidRPr="000A1B65">
              <w:rPr>
                <w:sz w:val="24"/>
                <w:szCs w:val="24"/>
              </w:rPr>
              <w:t xml:space="preserve"> </w:t>
            </w:r>
            <w:r>
              <w:rPr>
                <w:rFonts w:eastAsia="Calibri"/>
                <w:bCs/>
                <w:sz w:val="24"/>
                <w:szCs w:val="24"/>
                <w:lang w:eastAsia="en-US"/>
              </w:rPr>
              <w:t>d</w:t>
            </w:r>
            <w:r w:rsidRPr="000A1B65">
              <w:rPr>
                <w:rFonts w:eastAsia="Calibri"/>
                <w:bCs/>
                <w:sz w:val="24"/>
                <w:szCs w:val="24"/>
                <w:lang w:eastAsia="en-US"/>
              </w:rPr>
              <w:t xml:space="preserve">avanje mišljenja Hrvatskome saboru </w:t>
            </w:r>
          </w:p>
        </w:tc>
      </w:tr>
    </w:tbl>
    <w:p w14:paraId="35321E29" w14:textId="77777777" w:rsidR="000C6224" w:rsidRPr="000A1B65" w:rsidRDefault="000C6224" w:rsidP="000C6224">
      <w:pPr>
        <w:tabs>
          <w:tab w:val="left" w:pos="1843"/>
        </w:tabs>
        <w:spacing w:after="0" w:line="360" w:lineRule="auto"/>
        <w:ind w:left="1843" w:hanging="1843"/>
        <w:rPr>
          <w:rFonts w:ascii="Times New Roman" w:eastAsia="Times New Roman" w:hAnsi="Times New Roman" w:cs="Times New Roman"/>
          <w:kern w:val="0"/>
          <w:sz w:val="24"/>
          <w:szCs w:val="24"/>
          <w:lang w:eastAsia="hr-HR"/>
          <w14:ligatures w14:val="none"/>
        </w:rPr>
      </w:pPr>
      <w:r w:rsidRPr="000A1B65">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5EBBD6DF" w14:textId="77777777" w:rsidR="000C6224" w:rsidRPr="000A1B65" w:rsidRDefault="000C6224" w:rsidP="000C6224">
      <w:pPr>
        <w:spacing w:after="0" w:line="240" w:lineRule="auto"/>
        <w:rPr>
          <w:rFonts w:ascii="Times New Roman" w:eastAsia="Times New Roman" w:hAnsi="Times New Roman" w:cs="Times New Roman"/>
          <w:kern w:val="0"/>
          <w:sz w:val="24"/>
          <w:szCs w:val="24"/>
          <w:lang w:eastAsia="hr-HR"/>
          <w14:ligatures w14:val="none"/>
        </w:rPr>
      </w:pPr>
    </w:p>
    <w:p w14:paraId="672F09E4" w14:textId="77777777" w:rsidR="000C6224" w:rsidRPr="000A1B65" w:rsidRDefault="000C6224" w:rsidP="000C6224">
      <w:pPr>
        <w:spacing w:after="0" w:line="240" w:lineRule="auto"/>
        <w:rPr>
          <w:rFonts w:ascii="Times New Roman" w:eastAsia="Times New Roman" w:hAnsi="Times New Roman" w:cs="Times New Roman"/>
          <w:kern w:val="0"/>
          <w:sz w:val="24"/>
          <w:szCs w:val="24"/>
          <w:lang w:eastAsia="hr-HR"/>
          <w14:ligatures w14:val="none"/>
        </w:rPr>
      </w:pPr>
    </w:p>
    <w:p w14:paraId="129B6AB7" w14:textId="77777777" w:rsidR="000C6224" w:rsidRPr="000A1B65" w:rsidRDefault="000C6224" w:rsidP="000C6224">
      <w:pPr>
        <w:spacing w:after="0" w:line="240" w:lineRule="auto"/>
        <w:rPr>
          <w:rFonts w:ascii="Times New Roman" w:eastAsia="Times New Roman" w:hAnsi="Times New Roman" w:cs="Times New Roman"/>
          <w:kern w:val="0"/>
          <w:sz w:val="24"/>
          <w:szCs w:val="24"/>
          <w:lang w:eastAsia="hr-HR"/>
          <w14:ligatures w14:val="none"/>
        </w:rPr>
      </w:pPr>
    </w:p>
    <w:p w14:paraId="6F599DC2" w14:textId="77777777" w:rsidR="000C6224" w:rsidRPr="000A1B65" w:rsidRDefault="000C6224" w:rsidP="000C6224">
      <w:pPr>
        <w:spacing w:after="0" w:line="240" w:lineRule="auto"/>
        <w:rPr>
          <w:rFonts w:ascii="Times New Roman" w:eastAsia="Times New Roman" w:hAnsi="Times New Roman" w:cs="Times New Roman"/>
          <w:kern w:val="0"/>
          <w:sz w:val="24"/>
          <w:szCs w:val="24"/>
          <w:lang w:eastAsia="hr-HR"/>
          <w14:ligatures w14:val="none"/>
        </w:rPr>
      </w:pPr>
    </w:p>
    <w:p w14:paraId="5C060CEB" w14:textId="77777777" w:rsidR="000C6224" w:rsidRPr="000A1B65" w:rsidRDefault="000C6224" w:rsidP="000C6224">
      <w:pPr>
        <w:spacing w:after="0" w:line="240" w:lineRule="auto"/>
        <w:rPr>
          <w:rFonts w:ascii="Times New Roman" w:eastAsia="Times New Roman" w:hAnsi="Times New Roman" w:cs="Times New Roman"/>
          <w:kern w:val="0"/>
          <w:sz w:val="24"/>
          <w:szCs w:val="24"/>
          <w:lang w:eastAsia="hr-HR"/>
          <w14:ligatures w14:val="none"/>
        </w:rPr>
      </w:pPr>
    </w:p>
    <w:p w14:paraId="6F2A6D82" w14:textId="77777777" w:rsidR="000C6224" w:rsidRPr="000A1B65" w:rsidRDefault="000C6224" w:rsidP="000C6224">
      <w:pPr>
        <w:spacing w:after="0" w:line="240" w:lineRule="auto"/>
        <w:rPr>
          <w:rFonts w:ascii="Times New Roman" w:eastAsia="Times New Roman" w:hAnsi="Times New Roman" w:cs="Times New Roman"/>
          <w:kern w:val="0"/>
          <w:sz w:val="24"/>
          <w:szCs w:val="24"/>
          <w:lang w:eastAsia="hr-HR"/>
          <w14:ligatures w14:val="none"/>
        </w:rPr>
      </w:pPr>
    </w:p>
    <w:p w14:paraId="49B801C5" w14:textId="77777777" w:rsidR="000C6224" w:rsidRPr="000A1B65" w:rsidRDefault="000C6224" w:rsidP="000C6224">
      <w:pPr>
        <w:spacing w:after="0" w:line="240" w:lineRule="auto"/>
        <w:rPr>
          <w:rFonts w:ascii="Times New Roman" w:eastAsia="Times New Roman" w:hAnsi="Times New Roman" w:cs="Times New Roman"/>
          <w:kern w:val="0"/>
          <w:sz w:val="24"/>
          <w:szCs w:val="24"/>
          <w:lang w:eastAsia="hr-HR"/>
          <w14:ligatures w14:val="none"/>
        </w:rPr>
      </w:pPr>
    </w:p>
    <w:p w14:paraId="3328D1FC" w14:textId="77777777" w:rsidR="000C6224" w:rsidRPr="000A1B65" w:rsidRDefault="000C6224" w:rsidP="000C6224">
      <w:pPr>
        <w:spacing w:after="0" w:line="240" w:lineRule="auto"/>
        <w:rPr>
          <w:rFonts w:ascii="Times New Roman" w:eastAsia="Times New Roman" w:hAnsi="Times New Roman" w:cs="Times New Roman"/>
          <w:kern w:val="0"/>
          <w:sz w:val="24"/>
          <w:szCs w:val="24"/>
          <w:lang w:eastAsia="hr-HR"/>
          <w14:ligatures w14:val="none"/>
        </w:rPr>
        <w:sectPr w:rsidR="000C6224" w:rsidRPr="000A1B65" w:rsidSect="000350D9">
          <w:type w:val="continuous"/>
          <w:pgSz w:w="11906" w:h="16838"/>
          <w:pgMar w:top="993" w:right="1417" w:bottom="1417" w:left="1417" w:header="709" w:footer="658" w:gutter="0"/>
          <w:cols w:space="708"/>
          <w:docGrid w:linePitch="360"/>
        </w:sectPr>
      </w:pPr>
    </w:p>
    <w:p w14:paraId="11A32F38" w14:textId="77777777" w:rsidR="0065726E" w:rsidRPr="00A707EB" w:rsidRDefault="0065726E" w:rsidP="00660492">
      <w:pPr>
        <w:spacing w:after="0" w:line="240" w:lineRule="auto"/>
        <w:ind w:left="1410" w:hanging="1410"/>
        <w:jc w:val="both"/>
        <w:rPr>
          <w:rFonts w:ascii="Times New Roman" w:eastAsia="Times New Roman" w:hAnsi="Times New Roman" w:cs="Times New Roman"/>
          <w:b/>
          <w:kern w:val="0"/>
          <w:sz w:val="24"/>
          <w:szCs w:val="24"/>
          <w:lang w:eastAsia="hr-HR"/>
          <w14:ligatures w14:val="none"/>
        </w:rPr>
      </w:pPr>
    </w:p>
    <w:p w14:paraId="3C572FEA" w14:textId="24F40A38" w:rsidR="0065726E" w:rsidRDefault="0065726E" w:rsidP="00660492">
      <w:pPr>
        <w:widowControl w:val="0"/>
        <w:suppressAutoHyphens/>
        <w:spacing w:after="0" w:line="240" w:lineRule="auto"/>
        <w:jc w:val="both"/>
        <w:rPr>
          <w:rFonts w:ascii="Times New Roman" w:eastAsia="Times New Roman" w:hAnsi="Times New Roman" w:cs="Times New Roman"/>
          <w:b/>
          <w:snapToGrid w:val="0"/>
          <w:kern w:val="0"/>
          <w:sz w:val="24"/>
          <w:szCs w:val="24"/>
          <w14:ligatures w14:val="none"/>
        </w:rPr>
      </w:pPr>
    </w:p>
    <w:p w14:paraId="4138CD87" w14:textId="0D3B57B4" w:rsidR="00A46527" w:rsidRDefault="00A46527" w:rsidP="00660492">
      <w:pPr>
        <w:widowControl w:val="0"/>
        <w:suppressAutoHyphens/>
        <w:spacing w:after="0" w:line="240" w:lineRule="auto"/>
        <w:jc w:val="both"/>
        <w:rPr>
          <w:rFonts w:ascii="Times New Roman" w:eastAsia="Times New Roman" w:hAnsi="Times New Roman" w:cs="Times New Roman"/>
          <w:b/>
          <w:snapToGrid w:val="0"/>
          <w:kern w:val="0"/>
          <w:sz w:val="24"/>
          <w:szCs w:val="24"/>
          <w14:ligatures w14:val="none"/>
        </w:rPr>
      </w:pPr>
    </w:p>
    <w:p w14:paraId="38A0585A" w14:textId="77777777" w:rsidR="00A46527" w:rsidRPr="00A707EB" w:rsidRDefault="00A46527" w:rsidP="00660492">
      <w:pPr>
        <w:widowControl w:val="0"/>
        <w:suppressAutoHyphens/>
        <w:spacing w:after="0" w:line="240" w:lineRule="auto"/>
        <w:jc w:val="both"/>
        <w:rPr>
          <w:rFonts w:ascii="Times New Roman" w:eastAsia="Times New Roman" w:hAnsi="Times New Roman" w:cs="Times New Roman"/>
          <w:b/>
          <w:snapToGrid w:val="0"/>
          <w:kern w:val="0"/>
          <w:sz w:val="24"/>
          <w:szCs w:val="24"/>
          <w14:ligatures w14:val="none"/>
        </w:rPr>
      </w:pPr>
    </w:p>
    <w:p w14:paraId="77D6032A" w14:textId="77777777" w:rsidR="0065726E" w:rsidRPr="00A707EB" w:rsidRDefault="0065726E" w:rsidP="00660492">
      <w:pPr>
        <w:widowControl w:val="0"/>
        <w:suppressAutoHyphens/>
        <w:spacing w:after="0" w:line="240" w:lineRule="auto"/>
        <w:jc w:val="both"/>
        <w:rPr>
          <w:rFonts w:ascii="Times New Roman" w:eastAsia="Times New Roman" w:hAnsi="Times New Roman" w:cs="Times New Roman"/>
          <w:b/>
          <w:snapToGrid w:val="0"/>
          <w:kern w:val="0"/>
          <w:sz w:val="24"/>
          <w:szCs w:val="24"/>
          <w14:ligatures w14:val="none"/>
        </w:rPr>
      </w:pPr>
    </w:p>
    <w:p w14:paraId="32F135D2" w14:textId="4A93167B" w:rsidR="00A46527" w:rsidRPr="00A46527" w:rsidRDefault="00A46527" w:rsidP="00A46527">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A46527">
        <w:rPr>
          <w:rFonts w:ascii="Times New Roman" w:eastAsia="Times New Roman" w:hAnsi="Times New Roman" w:cs="Times New Roman"/>
          <w:color w:val="000000"/>
          <w:kern w:val="0"/>
          <w:sz w:val="24"/>
          <w:szCs w:val="24"/>
          <w:lang w:eastAsia="hr-HR"/>
          <w14:ligatures w14:val="none"/>
        </w:rPr>
        <w:t xml:space="preserve">KLASA: </w:t>
      </w:r>
      <w:r>
        <w:rPr>
          <w:rFonts w:ascii="Times New Roman" w:eastAsia="Times New Roman" w:hAnsi="Times New Roman" w:cs="Times New Roman"/>
          <w:color w:val="000000"/>
          <w:kern w:val="0"/>
          <w:sz w:val="24"/>
          <w:szCs w:val="24"/>
          <w:lang w:eastAsia="hr-HR"/>
          <w14:ligatures w14:val="none"/>
        </w:rPr>
        <w:tab/>
        <w:t>022-03/24-12/1</w:t>
      </w:r>
      <w:r w:rsidRPr="00A46527">
        <w:rPr>
          <w:rFonts w:ascii="Times New Roman" w:eastAsia="Times New Roman" w:hAnsi="Times New Roman" w:cs="Times New Roman"/>
          <w:color w:val="000000"/>
          <w:kern w:val="0"/>
          <w:sz w:val="24"/>
          <w:szCs w:val="24"/>
          <w:lang w:eastAsia="hr-HR"/>
          <w14:ligatures w14:val="none"/>
        </w:rPr>
        <w:t>4</w:t>
      </w:r>
    </w:p>
    <w:p w14:paraId="6AAA8AA9" w14:textId="271B83EA" w:rsidR="00A46527" w:rsidRPr="00A46527" w:rsidRDefault="00A46527" w:rsidP="00A46527">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A46527">
        <w:rPr>
          <w:rFonts w:ascii="Times New Roman" w:eastAsia="Times New Roman" w:hAnsi="Times New Roman" w:cs="Times New Roman"/>
          <w:color w:val="000000"/>
          <w:kern w:val="0"/>
          <w:sz w:val="24"/>
          <w:szCs w:val="24"/>
          <w:lang w:eastAsia="hr-HR"/>
          <w14:ligatures w14:val="none"/>
        </w:rPr>
        <w:t xml:space="preserve">URBROJ: </w:t>
      </w:r>
      <w:r>
        <w:rPr>
          <w:rFonts w:ascii="Times New Roman" w:eastAsia="Times New Roman" w:hAnsi="Times New Roman" w:cs="Times New Roman"/>
          <w:color w:val="000000"/>
          <w:kern w:val="0"/>
          <w:sz w:val="24"/>
          <w:szCs w:val="24"/>
          <w:lang w:eastAsia="hr-HR"/>
          <w14:ligatures w14:val="none"/>
        </w:rPr>
        <w:tab/>
        <w:t>50301-04/15</w:t>
      </w:r>
      <w:r w:rsidRPr="00A46527">
        <w:rPr>
          <w:rFonts w:ascii="Times New Roman" w:eastAsia="Times New Roman" w:hAnsi="Times New Roman" w:cs="Times New Roman"/>
          <w:color w:val="000000"/>
          <w:kern w:val="0"/>
          <w:sz w:val="24"/>
          <w:szCs w:val="24"/>
          <w:lang w:eastAsia="hr-HR"/>
          <w14:ligatures w14:val="none"/>
        </w:rPr>
        <w:t>-24-</w:t>
      </w:r>
      <w:r>
        <w:rPr>
          <w:rFonts w:ascii="Times New Roman" w:eastAsia="Times New Roman" w:hAnsi="Times New Roman" w:cs="Times New Roman"/>
          <w:color w:val="000000"/>
          <w:kern w:val="0"/>
          <w:sz w:val="24"/>
          <w:szCs w:val="24"/>
          <w:lang w:eastAsia="hr-HR"/>
          <w14:ligatures w14:val="none"/>
        </w:rPr>
        <w:t>13</w:t>
      </w:r>
    </w:p>
    <w:p w14:paraId="2B965947" w14:textId="77777777" w:rsidR="00A46527" w:rsidRPr="00A46527" w:rsidRDefault="00A46527" w:rsidP="00A46527">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41EBB124" w14:textId="573889AB" w:rsidR="00A46527" w:rsidRPr="00A46527" w:rsidRDefault="00A46527" w:rsidP="00A46527">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A46527">
        <w:rPr>
          <w:rFonts w:ascii="Times New Roman" w:eastAsia="Times New Roman" w:hAnsi="Times New Roman" w:cs="Times New Roman"/>
          <w:color w:val="000000"/>
          <w:kern w:val="0"/>
          <w:sz w:val="24"/>
          <w:szCs w:val="24"/>
          <w:lang w:eastAsia="hr-HR"/>
          <w14:ligatures w14:val="none"/>
        </w:rPr>
        <w:t xml:space="preserve">Zagreb, </w:t>
      </w:r>
      <w:r w:rsidRPr="00A46527">
        <w:rPr>
          <w:rFonts w:ascii="Times New Roman" w:eastAsia="Times New Roman" w:hAnsi="Times New Roman" w:cs="Times New Roman"/>
          <w:color w:val="000000"/>
          <w:kern w:val="0"/>
          <w:sz w:val="24"/>
          <w:szCs w:val="24"/>
          <w:lang w:eastAsia="hr-HR"/>
          <w14:ligatures w14:val="none"/>
        </w:rPr>
        <w:tab/>
        <w:t xml:space="preserve">1. </w:t>
      </w:r>
      <w:r w:rsidR="001D7070">
        <w:rPr>
          <w:rFonts w:ascii="Times New Roman" w:eastAsia="Times New Roman" w:hAnsi="Times New Roman" w:cs="Times New Roman"/>
          <w:color w:val="000000"/>
          <w:kern w:val="0"/>
          <w:sz w:val="24"/>
          <w:szCs w:val="24"/>
          <w:lang w:eastAsia="hr-HR"/>
          <w14:ligatures w14:val="none"/>
        </w:rPr>
        <w:t>kolovoza</w:t>
      </w:r>
      <w:r w:rsidRPr="00A46527">
        <w:rPr>
          <w:rFonts w:ascii="Times New Roman" w:eastAsia="Times New Roman" w:hAnsi="Times New Roman" w:cs="Times New Roman"/>
          <w:color w:val="000000"/>
          <w:kern w:val="0"/>
          <w:sz w:val="24"/>
          <w:szCs w:val="24"/>
          <w:lang w:eastAsia="hr-HR"/>
          <w14:ligatures w14:val="none"/>
        </w:rPr>
        <w:t xml:space="preserve"> 2024.</w:t>
      </w:r>
    </w:p>
    <w:p w14:paraId="7F132FA6" w14:textId="77777777" w:rsidR="0065726E" w:rsidRPr="00A707EB" w:rsidRDefault="0065726E" w:rsidP="00660492">
      <w:pPr>
        <w:widowControl w:val="0"/>
        <w:tabs>
          <w:tab w:val="left" w:pos="-720"/>
        </w:tabs>
        <w:suppressAutoHyphens/>
        <w:spacing w:after="0" w:line="240" w:lineRule="auto"/>
        <w:jc w:val="both"/>
        <w:rPr>
          <w:rFonts w:ascii="Times New Roman" w:eastAsia="Times New Roman" w:hAnsi="Times New Roman" w:cs="Times New Roman"/>
          <w:b/>
          <w:snapToGrid w:val="0"/>
          <w:kern w:val="0"/>
          <w:sz w:val="24"/>
          <w:szCs w:val="24"/>
          <w14:ligatures w14:val="none"/>
        </w:rPr>
      </w:pPr>
    </w:p>
    <w:p w14:paraId="196C8263" w14:textId="021189A7" w:rsidR="0065726E" w:rsidRPr="00A707EB" w:rsidRDefault="0065726E" w:rsidP="00660492">
      <w:pPr>
        <w:spacing w:after="0" w:line="240" w:lineRule="auto"/>
        <w:ind w:left="1410" w:hanging="1410"/>
        <w:jc w:val="both"/>
        <w:rPr>
          <w:rFonts w:ascii="Times New Roman" w:eastAsia="Times New Roman" w:hAnsi="Times New Roman" w:cs="Times New Roman"/>
          <w:b/>
          <w:kern w:val="0"/>
          <w:sz w:val="24"/>
          <w:szCs w:val="24"/>
          <w:lang w:eastAsia="hr-HR"/>
          <w14:ligatures w14:val="none"/>
        </w:rPr>
      </w:pPr>
    </w:p>
    <w:p w14:paraId="72D2D8F1" w14:textId="77777777" w:rsidR="0065726E" w:rsidRPr="00A707EB" w:rsidRDefault="0065726E" w:rsidP="00660492">
      <w:pPr>
        <w:spacing w:after="0" w:line="240" w:lineRule="auto"/>
        <w:ind w:left="1410" w:hanging="1410"/>
        <w:jc w:val="both"/>
        <w:rPr>
          <w:rFonts w:ascii="Times New Roman" w:eastAsia="Times New Roman" w:hAnsi="Times New Roman" w:cs="Times New Roman"/>
          <w:b/>
          <w:kern w:val="0"/>
          <w:sz w:val="24"/>
          <w:szCs w:val="24"/>
          <w:lang w:eastAsia="hr-HR"/>
          <w14:ligatures w14:val="none"/>
        </w:rPr>
      </w:pPr>
    </w:p>
    <w:p w14:paraId="1DD9929C" w14:textId="77777777" w:rsidR="0065726E" w:rsidRPr="00A707EB" w:rsidRDefault="0065726E" w:rsidP="00660492">
      <w:pPr>
        <w:spacing w:after="0" w:line="240" w:lineRule="auto"/>
        <w:ind w:left="4253"/>
        <w:jc w:val="both"/>
        <w:rPr>
          <w:rFonts w:ascii="Times New Roman" w:eastAsia="Times New Roman" w:hAnsi="Times New Roman" w:cs="Times New Roman"/>
          <w:b/>
          <w:kern w:val="0"/>
          <w:sz w:val="24"/>
          <w:szCs w:val="24"/>
          <w:lang w:eastAsia="hr-HR"/>
          <w14:ligatures w14:val="none"/>
        </w:rPr>
      </w:pPr>
      <w:r w:rsidRPr="00A707EB">
        <w:rPr>
          <w:rFonts w:ascii="Times New Roman" w:eastAsia="Times New Roman" w:hAnsi="Times New Roman" w:cs="Times New Roman"/>
          <w:b/>
          <w:kern w:val="0"/>
          <w:sz w:val="24"/>
          <w:szCs w:val="24"/>
          <w:lang w:eastAsia="hr-HR"/>
          <w14:ligatures w14:val="none"/>
        </w:rPr>
        <w:t>PREDSJEDNIKU HRVATSKOGA SABORA</w:t>
      </w:r>
    </w:p>
    <w:p w14:paraId="3EDA244B" w14:textId="77777777" w:rsidR="0065726E" w:rsidRPr="00A707EB" w:rsidRDefault="0065726E" w:rsidP="00660492">
      <w:pPr>
        <w:spacing w:after="0" w:line="240" w:lineRule="auto"/>
        <w:jc w:val="both"/>
        <w:rPr>
          <w:rFonts w:ascii="Times New Roman" w:eastAsia="Times New Roman" w:hAnsi="Times New Roman" w:cs="Times New Roman"/>
          <w:b/>
          <w:kern w:val="0"/>
          <w:sz w:val="24"/>
          <w:szCs w:val="24"/>
          <w:lang w:eastAsia="hr-HR"/>
          <w14:ligatures w14:val="none"/>
        </w:rPr>
      </w:pPr>
    </w:p>
    <w:p w14:paraId="51AF1EDF" w14:textId="77777777" w:rsidR="0065726E" w:rsidRPr="00A707EB" w:rsidRDefault="0065726E" w:rsidP="00660492">
      <w:pPr>
        <w:spacing w:after="0" w:line="240" w:lineRule="auto"/>
        <w:jc w:val="both"/>
        <w:rPr>
          <w:rFonts w:ascii="Times New Roman" w:eastAsia="Times New Roman" w:hAnsi="Times New Roman" w:cs="Times New Roman"/>
          <w:b/>
          <w:kern w:val="0"/>
          <w:sz w:val="24"/>
          <w:szCs w:val="24"/>
          <w:lang w:eastAsia="hr-HR"/>
          <w14:ligatures w14:val="none"/>
        </w:rPr>
      </w:pPr>
    </w:p>
    <w:p w14:paraId="464031BE" w14:textId="77777777" w:rsidR="0065726E" w:rsidRPr="00A707EB" w:rsidRDefault="0065726E" w:rsidP="00660492">
      <w:pPr>
        <w:spacing w:after="0" w:line="240" w:lineRule="auto"/>
        <w:jc w:val="both"/>
        <w:rPr>
          <w:rFonts w:ascii="Times New Roman" w:eastAsia="Times New Roman" w:hAnsi="Times New Roman" w:cs="Times New Roman"/>
          <w:b/>
          <w:kern w:val="0"/>
          <w:sz w:val="24"/>
          <w:szCs w:val="24"/>
          <w:lang w:eastAsia="hr-HR"/>
          <w14:ligatures w14:val="none"/>
        </w:rPr>
      </w:pPr>
    </w:p>
    <w:p w14:paraId="27C132F9" w14:textId="77777777" w:rsidR="0065726E" w:rsidRPr="00A707EB" w:rsidRDefault="0065726E" w:rsidP="00660492">
      <w:pPr>
        <w:spacing w:after="0" w:line="240" w:lineRule="auto"/>
        <w:jc w:val="both"/>
        <w:rPr>
          <w:rFonts w:ascii="Times New Roman" w:eastAsia="Times New Roman" w:hAnsi="Times New Roman" w:cs="Times New Roman"/>
          <w:b/>
          <w:kern w:val="0"/>
          <w:sz w:val="24"/>
          <w:szCs w:val="24"/>
          <w:lang w:eastAsia="hr-HR"/>
          <w14:ligatures w14:val="none"/>
        </w:rPr>
      </w:pPr>
    </w:p>
    <w:p w14:paraId="39CD31FB" w14:textId="77777777" w:rsidR="0065726E" w:rsidRPr="00A707EB" w:rsidRDefault="0065726E" w:rsidP="00660492">
      <w:pPr>
        <w:tabs>
          <w:tab w:val="left" w:pos="1418"/>
        </w:tabs>
        <w:spacing w:after="0" w:line="240" w:lineRule="auto"/>
        <w:ind w:left="1416" w:hanging="1416"/>
        <w:jc w:val="both"/>
        <w:rPr>
          <w:rFonts w:ascii="Times New Roman" w:eastAsia="Calibri" w:hAnsi="Times New Roman" w:cs="Times New Roman"/>
          <w:b/>
          <w:kern w:val="0"/>
          <w:sz w:val="24"/>
          <w:szCs w:val="24"/>
          <w14:ligatures w14:val="none"/>
        </w:rPr>
      </w:pPr>
      <w:r w:rsidRPr="00A707EB">
        <w:rPr>
          <w:rFonts w:ascii="Times New Roman" w:eastAsia="Times New Roman" w:hAnsi="Times New Roman" w:cs="Times New Roman"/>
          <w:kern w:val="0"/>
          <w:sz w:val="24"/>
          <w:szCs w:val="24"/>
          <w:lang w:eastAsia="hr-HR"/>
          <w14:ligatures w14:val="none"/>
        </w:rPr>
        <w:t>Predmet:</w:t>
      </w:r>
      <w:r w:rsidRPr="00A707EB">
        <w:rPr>
          <w:rFonts w:ascii="Times New Roman" w:eastAsia="Times New Roman" w:hAnsi="Times New Roman" w:cs="Times New Roman"/>
          <w:kern w:val="0"/>
          <w:sz w:val="24"/>
          <w:szCs w:val="24"/>
          <w:lang w:eastAsia="hr-HR"/>
          <w14:ligatures w14:val="none"/>
        </w:rPr>
        <w:tab/>
        <w:t xml:space="preserve">Izvješće o radu pravobraniteljice za djecu za 2023. godinu </w:t>
      </w:r>
      <w:r w:rsidR="003215A6" w:rsidRPr="00A707EB">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 mišljenje Vlade </w:t>
      </w:r>
    </w:p>
    <w:p w14:paraId="10033484" w14:textId="77777777" w:rsidR="0065726E" w:rsidRPr="00A707EB" w:rsidRDefault="0065726E" w:rsidP="00660492">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6602669F" w14:textId="51E1F4FB" w:rsidR="0065726E" w:rsidRPr="000D6E28" w:rsidRDefault="0065726E" w:rsidP="00660492">
      <w:pPr>
        <w:autoSpaceDE w:val="0"/>
        <w:autoSpaceDN w:val="0"/>
        <w:adjustRightInd w:val="0"/>
        <w:spacing w:after="0" w:line="240" w:lineRule="auto"/>
        <w:ind w:left="1418" w:hanging="1418"/>
        <w:jc w:val="both"/>
        <w:rPr>
          <w:rFonts w:ascii="Times New Roman" w:eastAsia="Times New Roman" w:hAnsi="Times New Roman" w:cs="Times New Roman"/>
          <w:kern w:val="0"/>
          <w:sz w:val="24"/>
          <w:szCs w:val="24"/>
          <w:lang w:eastAsia="hr-HR"/>
          <w14:ligatures w14:val="none"/>
        </w:rPr>
      </w:pPr>
      <w:r w:rsidRPr="000D6E28">
        <w:rPr>
          <w:rFonts w:ascii="Times New Roman" w:eastAsia="Times New Roman" w:hAnsi="Times New Roman" w:cs="Times New Roman"/>
          <w:kern w:val="0"/>
          <w:sz w:val="24"/>
          <w:szCs w:val="24"/>
          <w:lang w:eastAsia="hr-HR"/>
          <w14:ligatures w14:val="none"/>
        </w:rPr>
        <w:t>Veza:</w:t>
      </w:r>
      <w:r w:rsidRPr="000D6E28">
        <w:rPr>
          <w:rFonts w:ascii="Times New Roman" w:eastAsia="Times New Roman" w:hAnsi="Times New Roman" w:cs="Times New Roman"/>
          <w:kern w:val="0"/>
          <w:sz w:val="24"/>
          <w:szCs w:val="24"/>
          <w:lang w:eastAsia="hr-HR"/>
          <w14:ligatures w14:val="none"/>
        </w:rPr>
        <w:tab/>
        <w:t xml:space="preserve">Pismo Hrvatskoga sabora, </w:t>
      </w:r>
      <w:r w:rsidR="00E069C1" w:rsidRPr="000D6E28">
        <w:rPr>
          <w:rFonts w:ascii="Times New Roman" w:eastAsia="Times New Roman" w:hAnsi="Times New Roman" w:cs="Times New Roman"/>
          <w:kern w:val="0"/>
          <w:sz w:val="24"/>
          <w:szCs w:val="24"/>
          <w:lang w:eastAsia="hr-HR"/>
          <w14:ligatures w14:val="none"/>
        </w:rPr>
        <w:t>KLASA</w:t>
      </w:r>
      <w:r w:rsidRPr="000D6E28">
        <w:rPr>
          <w:rFonts w:ascii="Times New Roman" w:eastAsia="Times New Roman" w:hAnsi="Times New Roman" w:cs="Times New Roman"/>
          <w:kern w:val="0"/>
          <w:sz w:val="24"/>
          <w:szCs w:val="24"/>
          <w:lang w:eastAsia="hr-HR"/>
          <w14:ligatures w14:val="none"/>
        </w:rPr>
        <w:t xml:space="preserve">: 021-03/24-09/31, </w:t>
      </w:r>
      <w:r w:rsidR="00E069C1" w:rsidRPr="000D6E28">
        <w:rPr>
          <w:rFonts w:ascii="Times New Roman" w:eastAsia="Times New Roman" w:hAnsi="Times New Roman" w:cs="Times New Roman"/>
          <w:kern w:val="0"/>
          <w:sz w:val="24"/>
          <w:szCs w:val="24"/>
          <w:lang w:eastAsia="hr-HR"/>
          <w14:ligatures w14:val="none"/>
        </w:rPr>
        <w:t>URBROJ</w:t>
      </w:r>
      <w:r w:rsidRPr="000D6E28">
        <w:rPr>
          <w:rFonts w:ascii="Times New Roman" w:eastAsia="Times New Roman" w:hAnsi="Times New Roman" w:cs="Times New Roman"/>
          <w:kern w:val="0"/>
          <w:sz w:val="24"/>
          <w:szCs w:val="24"/>
          <w:lang w:eastAsia="hr-HR"/>
          <w14:ligatures w14:val="none"/>
        </w:rPr>
        <w:t xml:space="preserve">: 65-24-3, od </w:t>
      </w:r>
      <w:r w:rsidR="000D6E28">
        <w:rPr>
          <w:rFonts w:ascii="Times New Roman" w:eastAsia="Times New Roman" w:hAnsi="Times New Roman" w:cs="Times New Roman"/>
          <w:kern w:val="0"/>
          <w:sz w:val="24"/>
          <w:szCs w:val="24"/>
          <w:lang w:eastAsia="hr-HR"/>
          <w14:ligatures w14:val="none"/>
        </w:rPr>
        <w:br/>
      </w:r>
      <w:r w:rsidRPr="000D6E28">
        <w:rPr>
          <w:rFonts w:ascii="Times New Roman" w:eastAsia="Times New Roman" w:hAnsi="Times New Roman" w:cs="Times New Roman"/>
          <w:kern w:val="0"/>
          <w:sz w:val="24"/>
          <w:szCs w:val="24"/>
          <w:lang w:eastAsia="hr-HR"/>
          <w14:ligatures w14:val="none"/>
        </w:rPr>
        <w:t xml:space="preserve">20. svibnja 2024. </w:t>
      </w:r>
    </w:p>
    <w:p w14:paraId="0527C439" w14:textId="77777777" w:rsidR="0065726E" w:rsidRPr="00A707EB" w:rsidRDefault="0065726E" w:rsidP="00660492">
      <w:pPr>
        <w:spacing w:after="0" w:line="240" w:lineRule="auto"/>
        <w:jc w:val="both"/>
        <w:rPr>
          <w:rFonts w:ascii="Times New Roman" w:eastAsia="Times New Roman" w:hAnsi="Times New Roman" w:cs="Times New Roman"/>
          <w:kern w:val="0"/>
          <w:sz w:val="24"/>
          <w:szCs w:val="24"/>
          <w:lang w:eastAsia="hr-HR"/>
          <w14:ligatures w14:val="none"/>
        </w:rPr>
      </w:pPr>
    </w:p>
    <w:p w14:paraId="619F65BE" w14:textId="77777777" w:rsidR="0065726E" w:rsidRPr="00A707EB" w:rsidRDefault="0065726E" w:rsidP="00660492">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3B0F1C37" w14:textId="77777777" w:rsidR="0065726E" w:rsidRPr="00A707EB" w:rsidRDefault="0065726E" w:rsidP="00660492">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707EB">
        <w:rPr>
          <w:rFonts w:ascii="Times New Roman" w:eastAsia="Times New Roman" w:hAnsi="Times New Roman" w:cs="Times New Roman"/>
          <w:kern w:val="0"/>
          <w:sz w:val="24"/>
          <w:szCs w:val="24"/>
          <w:lang w:eastAsia="hr-HR"/>
          <w14:ligatures w14:val="none"/>
        </w:rPr>
        <w:tab/>
      </w:r>
      <w:r w:rsidRPr="00A707EB">
        <w:rPr>
          <w:rFonts w:ascii="Times New Roman" w:eastAsia="Times New Roman" w:hAnsi="Times New Roman" w:cs="Times New Roman"/>
          <w:kern w:val="0"/>
          <w:sz w:val="24"/>
          <w:szCs w:val="24"/>
          <w:lang w:eastAsia="hr-HR"/>
          <w14:ligatures w14:val="none"/>
        </w:rPr>
        <w:tab/>
      </w:r>
      <w:r w:rsidR="00A223C6" w:rsidRPr="00A707EB">
        <w:rPr>
          <w:rFonts w:ascii="Times New Roman" w:eastAsia="Times New Roman" w:hAnsi="Times New Roman" w:cs="Times New Roman"/>
          <w:sz w:val="24"/>
          <w:szCs w:val="24"/>
          <w:lang w:eastAsia="hr-HR"/>
        </w:rPr>
        <w:t>Na temelju članka 122. stavka 2. Poslovnika Hrvatskoga sabora („Narodne novine“, br. 81/13., 113/16., 69/17., 29/18., 53/20., 119/20. - Odluka Ustavnog suda Republike Hrvatske, 123/20. i 86/23. - Odluka Ustavnog suda Republike Hrvatske)</w:t>
      </w:r>
      <w:r w:rsidRPr="00A707EB">
        <w:rPr>
          <w:rFonts w:ascii="Times New Roman" w:eastAsia="Times New Roman" w:hAnsi="Times New Roman" w:cs="Times New Roman"/>
          <w:kern w:val="0"/>
          <w:sz w:val="24"/>
          <w:szCs w:val="24"/>
          <w:lang w:eastAsia="hr-HR"/>
          <w14:ligatures w14:val="none"/>
        </w:rPr>
        <w:t>, Vlada Republike Hrvatske o Izvješću o radu pravobraniteljice za djecu za 2023. godinu, daje sljedeće</w:t>
      </w:r>
    </w:p>
    <w:p w14:paraId="4DBA3CED" w14:textId="77777777" w:rsidR="0065726E" w:rsidRPr="00A707EB" w:rsidRDefault="0065726E" w:rsidP="00660492">
      <w:pPr>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7CC02CDB" w14:textId="77777777" w:rsidR="0065726E" w:rsidRPr="00A707EB" w:rsidRDefault="0065726E" w:rsidP="00660492">
      <w:pPr>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7385C8D0" w14:textId="77777777" w:rsidR="0065726E" w:rsidRPr="00A707EB" w:rsidRDefault="0065726E" w:rsidP="00660492">
      <w:pPr>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A707EB">
        <w:rPr>
          <w:rFonts w:ascii="Times New Roman" w:eastAsia="Times New Roman" w:hAnsi="Times New Roman" w:cs="Times New Roman"/>
          <w:b/>
          <w:bCs/>
          <w:kern w:val="0"/>
          <w:sz w:val="24"/>
          <w:szCs w:val="24"/>
          <w:lang w:eastAsia="hr-HR"/>
          <w14:ligatures w14:val="none"/>
        </w:rPr>
        <w:t>M I Š L J E N J E</w:t>
      </w:r>
    </w:p>
    <w:p w14:paraId="6E75CC1F" w14:textId="77777777" w:rsidR="0065726E" w:rsidRPr="00A707EB" w:rsidRDefault="0065726E" w:rsidP="00660492">
      <w:pPr>
        <w:tabs>
          <w:tab w:val="left" w:pos="6690"/>
        </w:tabs>
        <w:spacing w:after="0" w:line="240" w:lineRule="auto"/>
        <w:jc w:val="both"/>
        <w:rPr>
          <w:rFonts w:ascii="Times New Roman" w:eastAsia="Times New Roman" w:hAnsi="Times New Roman" w:cs="Times New Roman"/>
          <w:b/>
          <w:kern w:val="0"/>
          <w:sz w:val="24"/>
          <w:szCs w:val="24"/>
          <w:lang w:eastAsia="hr-HR"/>
          <w14:ligatures w14:val="none"/>
        </w:rPr>
      </w:pPr>
    </w:p>
    <w:p w14:paraId="3824A524" w14:textId="77777777" w:rsidR="0065726E" w:rsidRPr="00A707EB" w:rsidRDefault="0065726E" w:rsidP="00660492">
      <w:pPr>
        <w:tabs>
          <w:tab w:val="left" w:pos="6690"/>
        </w:tabs>
        <w:spacing w:after="0" w:line="240" w:lineRule="auto"/>
        <w:jc w:val="both"/>
        <w:rPr>
          <w:rFonts w:ascii="Times New Roman" w:eastAsia="Times New Roman" w:hAnsi="Times New Roman" w:cs="Times New Roman"/>
          <w:b/>
          <w:kern w:val="0"/>
          <w:sz w:val="24"/>
          <w:szCs w:val="24"/>
          <w:lang w:eastAsia="hr-HR"/>
          <w14:ligatures w14:val="none"/>
        </w:rPr>
      </w:pPr>
    </w:p>
    <w:p w14:paraId="70E034DC" w14:textId="77777777" w:rsidR="0065726E" w:rsidRPr="00A707EB" w:rsidRDefault="0065726E" w:rsidP="00E069C1">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A707EB">
        <w:rPr>
          <w:rFonts w:ascii="Times New Roman" w:eastAsia="Times New Roman" w:hAnsi="Times New Roman" w:cs="Times New Roman"/>
          <w:kern w:val="0"/>
          <w:sz w:val="24"/>
          <w:szCs w:val="24"/>
          <w:lang w:eastAsia="hr-HR"/>
          <w14:ligatures w14:val="none"/>
        </w:rPr>
        <w:t>Vlada Republike Hrvatske, u odnosu na Izvješće o radu pravobraniteljice za djecu za 2023. godinu, koje je predsjedniku Hrvatskoga sabora podnijela pravobraniteljica za djecu</w:t>
      </w:r>
      <w:r w:rsidR="00E069C1" w:rsidRPr="00A707EB">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 aktom od 28. ožujka 2024., ukazuje na sljedeće:</w:t>
      </w:r>
    </w:p>
    <w:p w14:paraId="6458D381" w14:textId="77777777" w:rsidR="0065726E" w:rsidRPr="00A707EB" w:rsidRDefault="0065726E" w:rsidP="00660492">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EB6F82B" w14:textId="77777777" w:rsidR="0065726E" w:rsidRPr="00A707EB" w:rsidRDefault="0065726E" w:rsidP="008334D9">
      <w:pPr>
        <w:spacing w:after="0" w:line="240" w:lineRule="auto"/>
        <w:ind w:firstLine="1418"/>
        <w:jc w:val="both"/>
        <w:rPr>
          <w:rFonts w:ascii="Times New Roman" w:eastAsia="Arial" w:hAnsi="Times New Roman" w:cs="Times New Roman"/>
          <w:kern w:val="0"/>
          <w:sz w:val="24"/>
          <w:szCs w:val="24"/>
          <w14:ligatures w14:val="none"/>
        </w:rPr>
      </w:pPr>
      <w:r w:rsidRPr="00A707EB">
        <w:rPr>
          <w:rFonts w:ascii="Times New Roman" w:eastAsia="Times New Roman" w:hAnsi="Times New Roman" w:cs="Times New Roman"/>
          <w:kern w:val="0"/>
          <w:sz w:val="24"/>
          <w:szCs w:val="24"/>
          <w:lang w:eastAsia="hr-HR"/>
          <w14:ligatures w14:val="none"/>
        </w:rPr>
        <w:t xml:space="preserve">U okviru </w:t>
      </w:r>
      <w:r w:rsidR="0056414D" w:rsidRPr="00A707EB">
        <w:rPr>
          <w:rFonts w:ascii="Times New Roman" w:eastAsia="Times New Roman" w:hAnsi="Times New Roman" w:cs="Times New Roman"/>
          <w:kern w:val="0"/>
          <w:sz w:val="24"/>
          <w:szCs w:val="24"/>
          <w:lang w:eastAsia="hr-HR"/>
          <w14:ligatures w14:val="none"/>
        </w:rPr>
        <w:t>točke</w:t>
      </w:r>
      <w:r w:rsidRPr="00A707EB">
        <w:rPr>
          <w:rFonts w:ascii="Times New Roman" w:eastAsia="Times New Roman" w:hAnsi="Times New Roman" w:cs="Times New Roman"/>
          <w:kern w:val="0"/>
          <w:sz w:val="24"/>
          <w:szCs w:val="24"/>
          <w:lang w:eastAsia="hr-HR"/>
          <w14:ligatures w14:val="none"/>
        </w:rPr>
        <w:t xml:space="preserve"> 2</w:t>
      </w:r>
      <w:r w:rsidR="00EC7CA0" w:rsidRPr="00A707EB">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 </w:t>
      </w:r>
      <w:r w:rsidR="0056414D" w:rsidRPr="00A707EB">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Praćenje pojedinačnih prava djece</w:t>
      </w:r>
      <w:r w:rsidR="0056414D" w:rsidRPr="00A707EB">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 </w:t>
      </w:r>
      <w:proofErr w:type="spellStart"/>
      <w:r w:rsidR="0056414D" w:rsidRPr="00A707EB">
        <w:rPr>
          <w:rFonts w:ascii="Times New Roman" w:eastAsia="Times New Roman" w:hAnsi="Times New Roman" w:cs="Times New Roman"/>
          <w:kern w:val="0"/>
          <w:sz w:val="24"/>
          <w:szCs w:val="24"/>
          <w:lang w:eastAsia="hr-HR"/>
          <w14:ligatures w14:val="none"/>
        </w:rPr>
        <w:t>podtočke</w:t>
      </w:r>
      <w:proofErr w:type="spellEnd"/>
      <w:r w:rsidRPr="00A707EB">
        <w:rPr>
          <w:rFonts w:ascii="Times New Roman" w:eastAsia="Times New Roman" w:hAnsi="Times New Roman" w:cs="Times New Roman"/>
          <w:kern w:val="0"/>
          <w:sz w:val="24"/>
          <w:szCs w:val="24"/>
          <w:lang w:eastAsia="hr-HR"/>
          <w14:ligatures w14:val="none"/>
        </w:rPr>
        <w:t xml:space="preserve"> 2.1 „Osobna prava“, dijela 2.1.1 „Statusna prava“ </w:t>
      </w:r>
      <w:r w:rsidRPr="00A707EB">
        <w:rPr>
          <w:rFonts w:ascii="Times New Roman" w:eastAsia="Calibri" w:hAnsi="Times New Roman" w:cs="Times New Roman"/>
          <w:bCs/>
          <w:kern w:val="0"/>
          <w:sz w:val="24"/>
          <w:szCs w:val="24"/>
          <w14:ligatures w14:val="none"/>
        </w:rPr>
        <w:t xml:space="preserve">u odlomku </w:t>
      </w:r>
      <w:r w:rsidR="00DF595F" w:rsidRPr="00A707EB">
        <w:rPr>
          <w:rFonts w:ascii="Times New Roman" w:eastAsia="Calibri" w:hAnsi="Times New Roman" w:cs="Times New Roman"/>
          <w:bCs/>
          <w:kern w:val="0"/>
          <w:sz w:val="24"/>
          <w:szCs w:val="24"/>
          <w14:ligatures w14:val="none"/>
        </w:rPr>
        <w:t>„</w:t>
      </w:r>
      <w:r w:rsidRPr="00A707EB">
        <w:rPr>
          <w:rFonts w:ascii="Times New Roman" w:eastAsia="Calibri" w:hAnsi="Times New Roman" w:cs="Times New Roman"/>
          <w:bCs/>
          <w:kern w:val="0"/>
          <w:sz w:val="24"/>
          <w:szCs w:val="24"/>
          <w14:ligatures w14:val="none"/>
        </w:rPr>
        <w:t>Statusna prava djece stranaca</w:t>
      </w:r>
      <w:r w:rsidR="00DF595F" w:rsidRPr="00A707EB">
        <w:rPr>
          <w:rFonts w:ascii="Times New Roman" w:eastAsia="Calibri" w:hAnsi="Times New Roman" w:cs="Times New Roman"/>
          <w:bCs/>
          <w:kern w:val="0"/>
          <w:sz w:val="24"/>
          <w:szCs w:val="24"/>
          <w14:ligatures w14:val="none"/>
        </w:rPr>
        <w:t>“</w:t>
      </w:r>
      <w:r w:rsidRPr="00A707EB">
        <w:rPr>
          <w:rFonts w:ascii="Times New Roman" w:eastAsia="Calibri" w:hAnsi="Times New Roman" w:cs="Times New Roman"/>
          <w:bCs/>
          <w:kern w:val="0"/>
          <w:sz w:val="24"/>
          <w:szCs w:val="24"/>
          <w14:ligatures w14:val="none"/>
        </w:rPr>
        <w:t xml:space="preserve">, pravobraniteljica navodi </w:t>
      </w:r>
      <w:r w:rsidRPr="00A707EB">
        <w:rPr>
          <w:rFonts w:ascii="Times New Roman" w:eastAsia="Times New Roman" w:hAnsi="Times New Roman" w:cs="Times New Roman"/>
          <w:bCs/>
          <w:kern w:val="0"/>
          <w:sz w:val="24"/>
          <w:szCs w:val="24"/>
          <w:lang w:eastAsia="hr-HR"/>
          <w14:ligatures w14:val="none"/>
        </w:rPr>
        <w:t xml:space="preserve">da je važeći propis kojim se regulira boravišni status djece stranaca sporan </w:t>
      </w:r>
      <w:r w:rsidR="009546B8" w:rsidRPr="00A707EB">
        <w:rPr>
          <w:rFonts w:ascii="Times New Roman" w:eastAsia="Times New Roman" w:hAnsi="Times New Roman" w:cs="Times New Roman"/>
          <w:bCs/>
          <w:kern w:val="0"/>
          <w:sz w:val="24"/>
          <w:szCs w:val="24"/>
          <w:lang w:eastAsia="hr-HR"/>
          <w14:ligatures w14:val="none"/>
        </w:rPr>
        <w:t>budući da</w:t>
      </w:r>
      <w:r w:rsidRPr="00A707EB">
        <w:rPr>
          <w:rFonts w:ascii="Times New Roman" w:eastAsia="Times New Roman" w:hAnsi="Times New Roman" w:cs="Times New Roman"/>
          <w:bCs/>
          <w:kern w:val="0"/>
          <w:sz w:val="24"/>
          <w:szCs w:val="24"/>
          <w:lang w:eastAsia="hr-HR"/>
          <w14:ligatures w14:val="none"/>
        </w:rPr>
        <w:t xml:space="preserve"> ne osigurava mogućnost da djeca automatizmom slijede boravišni status svojih roditelja pa se tako primjerice, djetetu rođenom u Republici Hrvatskoj, čiji je roditelj državljanin treće zemlje na dugotrajnom boravištu, odnosno na stalnom boravku, pravo na privremeni boravak priznaje tek u trajanju do godine dana (str. 15). </w:t>
      </w:r>
      <w:r w:rsidRPr="00A707EB">
        <w:rPr>
          <w:rFonts w:ascii="Times New Roman" w:eastAsia="Calibri" w:hAnsi="Times New Roman" w:cs="Times New Roman"/>
          <w:kern w:val="0"/>
          <w:sz w:val="24"/>
          <w:szCs w:val="24"/>
          <w14:ligatures w14:val="none"/>
        </w:rPr>
        <w:t xml:space="preserve">Vezano uz navedeno, Vlada Republike Hrvatske ukazuje </w:t>
      </w:r>
      <w:r w:rsidR="0019437F" w:rsidRPr="00A707EB">
        <w:rPr>
          <w:rFonts w:ascii="Times New Roman" w:eastAsia="Calibri" w:hAnsi="Times New Roman" w:cs="Times New Roman"/>
          <w:kern w:val="0"/>
          <w:sz w:val="24"/>
          <w:szCs w:val="24"/>
          <w14:ligatures w14:val="none"/>
        </w:rPr>
        <w:t xml:space="preserve">na </w:t>
      </w:r>
      <w:r w:rsidR="00EC7CA0" w:rsidRPr="00A707EB">
        <w:rPr>
          <w:rFonts w:ascii="Times New Roman" w:eastAsia="Calibri" w:hAnsi="Times New Roman" w:cs="Times New Roman"/>
          <w:kern w:val="0"/>
          <w:sz w:val="24"/>
          <w:szCs w:val="24"/>
          <w14:ligatures w14:val="none"/>
        </w:rPr>
        <w:t>činjenicu</w:t>
      </w:r>
      <w:r w:rsidR="0019437F" w:rsidRPr="00A707EB">
        <w:rPr>
          <w:rFonts w:ascii="Times New Roman" w:eastAsia="Calibri" w:hAnsi="Times New Roman" w:cs="Times New Roman"/>
          <w:kern w:val="0"/>
          <w:sz w:val="24"/>
          <w:szCs w:val="24"/>
          <w14:ligatures w14:val="none"/>
        </w:rPr>
        <w:t xml:space="preserve"> </w:t>
      </w:r>
      <w:r w:rsidRPr="00A707EB">
        <w:rPr>
          <w:rFonts w:ascii="Times New Roman" w:eastAsia="Calibri" w:hAnsi="Times New Roman" w:cs="Times New Roman"/>
          <w:kern w:val="0"/>
          <w:sz w:val="24"/>
          <w:szCs w:val="24"/>
          <w14:ligatures w14:val="none"/>
        </w:rPr>
        <w:t>da se dugotrajno boravište odobrava državljanima trećih zemalja sukladno odredbama Zakona o strancima („Narodne novine“, br</w:t>
      </w:r>
      <w:r w:rsidR="008334D9"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133/20</w:t>
      </w:r>
      <w:r w:rsidR="009546B8"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114/22</w:t>
      </w:r>
      <w:r w:rsidR="009546B8"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i 151/22</w:t>
      </w:r>
      <w:r w:rsidR="009546B8"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koje su usklađene s </w:t>
      </w:r>
      <w:r w:rsidRPr="00A707EB">
        <w:rPr>
          <w:rFonts w:ascii="Times New Roman" w:eastAsia="Arial" w:hAnsi="Times New Roman" w:cs="Times New Roman"/>
          <w:kern w:val="0"/>
          <w:sz w:val="24"/>
          <w:szCs w:val="24"/>
          <w14:ligatures w14:val="none"/>
        </w:rPr>
        <w:t>Direktivom Vijeća 2003/109/EZ od 25. studenog</w:t>
      </w:r>
      <w:r w:rsidR="00C431EB" w:rsidRPr="00A707EB">
        <w:rPr>
          <w:rFonts w:ascii="Times New Roman" w:eastAsia="Arial" w:hAnsi="Times New Roman" w:cs="Times New Roman"/>
          <w:kern w:val="0"/>
          <w:sz w:val="24"/>
          <w:szCs w:val="24"/>
          <w14:ligatures w14:val="none"/>
        </w:rPr>
        <w:t>a</w:t>
      </w:r>
      <w:r w:rsidRPr="00A707EB">
        <w:rPr>
          <w:rFonts w:ascii="Times New Roman" w:eastAsia="Arial" w:hAnsi="Times New Roman" w:cs="Times New Roman"/>
          <w:kern w:val="0"/>
          <w:sz w:val="24"/>
          <w:szCs w:val="24"/>
          <w14:ligatures w14:val="none"/>
        </w:rPr>
        <w:t xml:space="preserve"> 2003. o statusu državljana trećih </w:t>
      </w:r>
      <w:r w:rsidR="006B0F15" w:rsidRPr="00A707EB">
        <w:rPr>
          <w:rFonts w:ascii="Times New Roman" w:eastAsia="Arial" w:hAnsi="Times New Roman" w:cs="Times New Roman"/>
          <w:kern w:val="0"/>
          <w:sz w:val="24"/>
          <w:szCs w:val="24"/>
          <w14:ligatures w14:val="none"/>
        </w:rPr>
        <w:t>zemalja</w:t>
      </w:r>
      <w:r w:rsidRPr="00A707EB">
        <w:rPr>
          <w:rFonts w:ascii="Times New Roman" w:eastAsia="Arial" w:hAnsi="Times New Roman" w:cs="Times New Roman"/>
          <w:kern w:val="0"/>
          <w:sz w:val="24"/>
          <w:szCs w:val="24"/>
          <w14:ligatures w14:val="none"/>
        </w:rPr>
        <w:t xml:space="preserve"> s dugotrajnim boravištem (SL L 16, 23.1.2004.), u kojoj su decidirano propisani uvjeti za odobrenje dugotrajnog boravišta. </w:t>
      </w:r>
      <w:r w:rsidR="00D842E5" w:rsidRPr="00A707EB">
        <w:rPr>
          <w:rFonts w:ascii="Times New Roman" w:eastAsia="Arial" w:hAnsi="Times New Roman" w:cs="Times New Roman"/>
          <w:kern w:val="0"/>
          <w:sz w:val="24"/>
          <w:szCs w:val="24"/>
          <w14:ligatures w14:val="none"/>
        </w:rPr>
        <w:t xml:space="preserve">Spomenuta </w:t>
      </w:r>
      <w:r w:rsidRPr="00A707EB">
        <w:rPr>
          <w:rFonts w:ascii="Times New Roman" w:eastAsia="Arial" w:hAnsi="Times New Roman" w:cs="Times New Roman"/>
          <w:kern w:val="0"/>
          <w:sz w:val="24"/>
          <w:szCs w:val="24"/>
          <w14:ligatures w14:val="none"/>
        </w:rPr>
        <w:t xml:space="preserve">Direktiva u članku 4. propisuje da države članice odobravaju status osobe s dugotrajnim boravištem državljanima trećih zemalja koji zakonito i neprekinuto borave na njezinu državnom području pet godina </w:t>
      </w:r>
      <w:r w:rsidRPr="00A707EB">
        <w:rPr>
          <w:rFonts w:ascii="Times New Roman" w:eastAsia="Arial" w:hAnsi="Times New Roman" w:cs="Times New Roman"/>
          <w:kern w:val="0"/>
          <w:sz w:val="24"/>
          <w:szCs w:val="24"/>
          <w14:ligatures w14:val="none"/>
        </w:rPr>
        <w:lastRenderedPageBreak/>
        <w:t>neposredno prije podnošenja odgovarajućeg zahtjeva te propisuje i dodatne uvjete za stjecanje statusa osobe s dugotrajnim boravištem (članak 5. Direktive). Slijedom navedenog</w:t>
      </w:r>
      <w:r w:rsidR="00293605" w:rsidRPr="00A707EB">
        <w:rPr>
          <w:rFonts w:ascii="Times New Roman" w:eastAsia="Arial" w:hAnsi="Times New Roman" w:cs="Times New Roman"/>
          <w:kern w:val="0"/>
          <w:sz w:val="24"/>
          <w:szCs w:val="24"/>
          <w14:ligatures w14:val="none"/>
        </w:rPr>
        <w:t>a</w:t>
      </w:r>
      <w:r w:rsidRPr="00A707EB">
        <w:rPr>
          <w:rFonts w:ascii="Times New Roman" w:eastAsia="Arial" w:hAnsi="Times New Roman" w:cs="Times New Roman"/>
          <w:kern w:val="0"/>
          <w:sz w:val="24"/>
          <w:szCs w:val="24"/>
          <w14:ligatures w14:val="none"/>
        </w:rPr>
        <w:t xml:space="preserve">, malodobnoj djeci se ne može odobriti dugotrajno boravište suprotno odredbama </w:t>
      </w:r>
      <w:r w:rsidR="00293605" w:rsidRPr="00A707EB">
        <w:rPr>
          <w:rFonts w:ascii="Times New Roman" w:eastAsia="Arial" w:hAnsi="Times New Roman" w:cs="Times New Roman"/>
          <w:kern w:val="0"/>
          <w:sz w:val="24"/>
          <w:szCs w:val="24"/>
          <w14:ligatures w14:val="none"/>
        </w:rPr>
        <w:t xml:space="preserve">spomenute </w:t>
      </w:r>
      <w:r w:rsidRPr="00A707EB">
        <w:rPr>
          <w:rFonts w:ascii="Times New Roman" w:eastAsia="Arial" w:hAnsi="Times New Roman" w:cs="Times New Roman"/>
          <w:kern w:val="0"/>
          <w:sz w:val="24"/>
          <w:szCs w:val="24"/>
          <w14:ligatures w14:val="none"/>
        </w:rPr>
        <w:t xml:space="preserve">Direktive koje su implementirane u Zakonu o strancima. Međutim, </w:t>
      </w:r>
      <w:r w:rsidR="009546B8" w:rsidRPr="00A707EB">
        <w:rPr>
          <w:rFonts w:ascii="Times New Roman" w:eastAsia="Arial" w:hAnsi="Times New Roman" w:cs="Times New Roman"/>
          <w:kern w:val="0"/>
          <w:sz w:val="24"/>
          <w:szCs w:val="24"/>
          <w14:ligatures w14:val="none"/>
        </w:rPr>
        <w:t xml:space="preserve">Vlada Republike Hrvatske ističe kako je, </w:t>
      </w:r>
      <w:r w:rsidRPr="00A707EB">
        <w:rPr>
          <w:rFonts w:ascii="Times New Roman" w:eastAsia="Arial" w:hAnsi="Times New Roman" w:cs="Times New Roman"/>
          <w:kern w:val="0"/>
          <w:sz w:val="24"/>
          <w:szCs w:val="24"/>
          <w14:ligatures w14:val="none"/>
        </w:rPr>
        <w:t>člankom 156. stavkom 1. točkom 6. Zakona o strancima, propisano da se stalni</w:t>
      </w:r>
      <w:r w:rsidRPr="00A707EB">
        <w:rPr>
          <w:rFonts w:ascii="Times New Roman" w:eastAsia="Times New Roman" w:hAnsi="Times New Roman" w:cs="Times New Roman"/>
          <w:kern w:val="0"/>
          <w:sz w:val="24"/>
          <w:szCs w:val="24"/>
          <w:lang w:eastAsia="hr-HR"/>
          <w14:ligatures w14:val="none"/>
        </w:rPr>
        <w:t xml:space="preserve"> boravak može odobriti državljaninu treće zemlje koji je maloljetno dijete koje živi u Republici Hrvatskoj čiji jedan od roditelja, u trenutku rođenja djeteta, ima odobren stalni boravak ili dugotrajno boravište uz suglasnost drugog roditelja. Slijedom navedenog</w:t>
      </w:r>
      <w:r w:rsidR="00293605" w:rsidRPr="00A707EB">
        <w:rPr>
          <w:rFonts w:ascii="Times New Roman" w:eastAsia="Times New Roman" w:hAnsi="Times New Roman" w:cs="Times New Roman"/>
          <w:kern w:val="0"/>
          <w:sz w:val="24"/>
          <w:szCs w:val="24"/>
          <w:lang w:eastAsia="hr-HR"/>
          <w14:ligatures w14:val="none"/>
        </w:rPr>
        <w:t>a</w:t>
      </w:r>
      <w:r w:rsidRPr="00A707EB">
        <w:rPr>
          <w:rFonts w:ascii="Times New Roman" w:eastAsia="Times New Roman" w:hAnsi="Times New Roman" w:cs="Times New Roman"/>
          <w:kern w:val="0"/>
          <w:sz w:val="24"/>
          <w:szCs w:val="24"/>
          <w:lang w:eastAsia="hr-HR"/>
          <w14:ligatures w14:val="none"/>
        </w:rPr>
        <w:t>, Zakon o strancima omogućava malodobnoj djeci čiji je roditelj</w:t>
      </w:r>
      <w:r w:rsidRPr="00A707EB">
        <w:rPr>
          <w:rFonts w:ascii="Times New Roman" w:eastAsia="Calibri" w:hAnsi="Times New Roman" w:cs="Times New Roman"/>
          <w:kern w:val="0"/>
          <w:sz w:val="24"/>
          <w:szCs w:val="24"/>
          <w14:ligatures w14:val="none"/>
        </w:rPr>
        <w:t xml:space="preserve"> državljanin treće zemlje na dugotrajnom boravištu ili stalnom boravku,</w:t>
      </w:r>
      <w:r w:rsidRPr="00A707EB">
        <w:rPr>
          <w:rFonts w:ascii="Times New Roman" w:eastAsia="Times New Roman" w:hAnsi="Times New Roman" w:cs="Times New Roman"/>
          <w:kern w:val="0"/>
          <w:sz w:val="24"/>
          <w:szCs w:val="24"/>
          <w:lang w:eastAsia="hr-HR"/>
          <w14:ligatures w14:val="none"/>
        </w:rPr>
        <w:t xml:space="preserve"> pod povoljnijim uvjetima reguliranje statusa putem instituta stalnog boravka</w:t>
      </w:r>
      <w:r w:rsidRPr="00A707EB">
        <w:rPr>
          <w:rFonts w:ascii="Times New Roman" w:eastAsia="Arial" w:hAnsi="Times New Roman" w:cs="Times New Roman"/>
          <w:kern w:val="0"/>
          <w:sz w:val="24"/>
          <w:szCs w:val="24"/>
          <w14:ligatures w14:val="none"/>
        </w:rPr>
        <w:t>.</w:t>
      </w:r>
    </w:p>
    <w:p w14:paraId="0C5B7093" w14:textId="77777777" w:rsidR="0065726E" w:rsidRPr="00A707EB" w:rsidRDefault="0065726E" w:rsidP="00660492">
      <w:pPr>
        <w:spacing w:after="0" w:line="240" w:lineRule="auto"/>
        <w:ind w:firstLine="709"/>
        <w:jc w:val="both"/>
        <w:rPr>
          <w:rFonts w:ascii="Times New Roman" w:eastAsia="Arial" w:hAnsi="Times New Roman" w:cs="Times New Roman"/>
          <w:kern w:val="0"/>
          <w:sz w:val="24"/>
          <w:szCs w:val="24"/>
          <w14:ligatures w14:val="none"/>
        </w:rPr>
      </w:pPr>
    </w:p>
    <w:p w14:paraId="2AFA80E9" w14:textId="77777777" w:rsidR="0065726E" w:rsidRPr="00A707EB" w:rsidRDefault="0065726E" w:rsidP="00293605">
      <w:pPr>
        <w:spacing w:after="0" w:line="240" w:lineRule="auto"/>
        <w:ind w:firstLine="1418"/>
        <w:jc w:val="both"/>
        <w:rPr>
          <w:rFonts w:ascii="Times New Roman" w:eastAsia="Calibri" w:hAnsi="Times New Roman" w:cs="Times New Roman"/>
          <w:kern w:val="0"/>
          <w:sz w:val="24"/>
          <w:szCs w:val="24"/>
          <w14:ligatures w14:val="none"/>
        </w:rPr>
      </w:pPr>
      <w:r w:rsidRPr="00A707EB">
        <w:rPr>
          <w:rFonts w:ascii="Times New Roman" w:eastAsia="Arial" w:hAnsi="Times New Roman" w:cs="Times New Roman"/>
          <w:kern w:val="0"/>
          <w:sz w:val="24"/>
          <w:szCs w:val="24"/>
          <w14:ligatures w14:val="none"/>
        </w:rPr>
        <w:t>Nadalje, pravobraniteljic</w:t>
      </w:r>
      <w:r w:rsidR="009546B8" w:rsidRPr="00A707EB">
        <w:rPr>
          <w:rFonts w:ascii="Times New Roman" w:eastAsia="Arial" w:hAnsi="Times New Roman" w:cs="Times New Roman"/>
          <w:kern w:val="0"/>
          <w:sz w:val="24"/>
          <w:szCs w:val="24"/>
          <w14:ligatures w14:val="none"/>
        </w:rPr>
        <w:t>a</w:t>
      </w:r>
      <w:r w:rsidR="0019437F" w:rsidRPr="00A707EB">
        <w:rPr>
          <w:rFonts w:ascii="Times New Roman" w:eastAsia="Arial" w:hAnsi="Times New Roman" w:cs="Times New Roman"/>
          <w:kern w:val="0"/>
          <w:sz w:val="24"/>
          <w:szCs w:val="24"/>
          <w14:ligatures w14:val="none"/>
        </w:rPr>
        <w:t xml:space="preserve"> </w:t>
      </w:r>
      <w:r w:rsidR="009546B8" w:rsidRPr="00A707EB">
        <w:rPr>
          <w:rFonts w:ascii="Times New Roman" w:eastAsia="Arial" w:hAnsi="Times New Roman" w:cs="Times New Roman"/>
          <w:kern w:val="0"/>
          <w:sz w:val="24"/>
          <w:szCs w:val="24"/>
          <w14:ligatures w14:val="none"/>
        </w:rPr>
        <w:t>ističe postojanje formalnih zapreka pri reguliranju boravišnog statusa djece čiji su roditelji državljani treće zemlje te ističe primjer prema koje</w:t>
      </w:r>
      <w:r w:rsidR="0019437F" w:rsidRPr="00A707EB">
        <w:rPr>
          <w:rFonts w:ascii="Times New Roman" w:eastAsia="Arial" w:hAnsi="Times New Roman" w:cs="Times New Roman"/>
          <w:kern w:val="0"/>
          <w:sz w:val="24"/>
          <w:szCs w:val="24"/>
          <w14:ligatures w14:val="none"/>
        </w:rPr>
        <w:t>m</w:t>
      </w:r>
      <w:r w:rsidR="009546B8" w:rsidRPr="00A707EB">
        <w:rPr>
          <w:rFonts w:ascii="Times New Roman" w:eastAsia="Arial" w:hAnsi="Times New Roman" w:cs="Times New Roman"/>
          <w:kern w:val="0"/>
          <w:sz w:val="24"/>
          <w:szCs w:val="24"/>
          <w14:ligatures w14:val="none"/>
        </w:rPr>
        <w:t xml:space="preserve"> se </w:t>
      </w:r>
      <w:r w:rsidRPr="00A707EB">
        <w:rPr>
          <w:rFonts w:ascii="Times New Roman" w:eastAsia="Times New Roman" w:hAnsi="Times New Roman" w:cs="Times New Roman"/>
          <w:bCs/>
          <w:kern w:val="0"/>
          <w:sz w:val="24"/>
          <w:szCs w:val="24"/>
          <w:lang w:eastAsia="hr-HR"/>
          <w14:ligatures w14:val="none"/>
        </w:rPr>
        <w:t>dje</w:t>
      </w:r>
      <w:r w:rsidR="009546B8" w:rsidRPr="00A707EB">
        <w:rPr>
          <w:rFonts w:ascii="Times New Roman" w:eastAsia="Times New Roman" w:hAnsi="Times New Roman" w:cs="Times New Roman"/>
          <w:bCs/>
          <w:kern w:val="0"/>
          <w:sz w:val="24"/>
          <w:szCs w:val="24"/>
          <w:lang w:eastAsia="hr-HR"/>
          <w14:ligatures w14:val="none"/>
        </w:rPr>
        <w:t>tetu</w:t>
      </w:r>
      <w:r w:rsidRPr="00A707EB">
        <w:rPr>
          <w:rFonts w:ascii="Times New Roman" w:eastAsia="Times New Roman" w:hAnsi="Times New Roman" w:cs="Times New Roman"/>
          <w:bCs/>
          <w:kern w:val="0"/>
          <w:sz w:val="24"/>
          <w:szCs w:val="24"/>
          <w:lang w:eastAsia="hr-HR"/>
          <w14:ligatures w14:val="none"/>
        </w:rPr>
        <w:t xml:space="preserve"> čiji roditelj ima važeću dozvolu za boravak i rad, može odobriti privremeni boravak u svrhu spajanja obitelji samo ako je njegov roditelj imao neprekidno najmanje godinu dana odobren privremeni boravak (str. 15)</w:t>
      </w:r>
      <w:r w:rsidR="009546B8" w:rsidRPr="00A707EB">
        <w:rPr>
          <w:rFonts w:ascii="Times New Roman" w:eastAsia="Times New Roman" w:hAnsi="Times New Roman" w:cs="Times New Roman"/>
          <w:bCs/>
          <w:kern w:val="0"/>
          <w:sz w:val="24"/>
          <w:szCs w:val="24"/>
          <w:lang w:eastAsia="hr-HR"/>
          <w14:ligatures w14:val="none"/>
        </w:rPr>
        <w:t xml:space="preserve">. </w:t>
      </w:r>
      <w:r w:rsidR="00DF595F" w:rsidRPr="00A707EB">
        <w:rPr>
          <w:rFonts w:ascii="Times New Roman" w:eastAsia="Times New Roman" w:hAnsi="Times New Roman" w:cs="Times New Roman"/>
          <w:bCs/>
          <w:kern w:val="0"/>
          <w:sz w:val="24"/>
          <w:szCs w:val="24"/>
          <w:lang w:eastAsia="hr-HR"/>
          <w14:ligatures w14:val="none"/>
        </w:rPr>
        <w:t>Vezano za navedeno</w:t>
      </w:r>
      <w:r w:rsidR="009546B8" w:rsidRPr="00A707EB">
        <w:rPr>
          <w:rFonts w:ascii="Times New Roman" w:eastAsia="Times New Roman" w:hAnsi="Times New Roman" w:cs="Times New Roman"/>
          <w:bCs/>
          <w:kern w:val="0"/>
          <w:sz w:val="24"/>
          <w:szCs w:val="24"/>
          <w:lang w:eastAsia="hr-HR"/>
          <w14:ligatures w14:val="none"/>
        </w:rPr>
        <w:t xml:space="preserve"> </w:t>
      </w:r>
      <w:r w:rsidRPr="00A707EB">
        <w:rPr>
          <w:rFonts w:ascii="Times New Roman" w:eastAsia="Times New Roman" w:hAnsi="Times New Roman" w:cs="Times New Roman"/>
          <w:bCs/>
          <w:kern w:val="0"/>
          <w:sz w:val="24"/>
          <w:szCs w:val="24"/>
          <w:lang w:eastAsia="hr-HR"/>
          <w14:ligatures w14:val="none"/>
        </w:rPr>
        <w:t xml:space="preserve">Vlada Republike Hrvatske </w:t>
      </w:r>
      <w:r w:rsidR="004C3645" w:rsidRPr="00A707EB">
        <w:rPr>
          <w:rFonts w:ascii="Times New Roman" w:eastAsia="Times New Roman" w:hAnsi="Times New Roman" w:cs="Times New Roman"/>
          <w:bCs/>
          <w:kern w:val="0"/>
          <w:sz w:val="24"/>
          <w:szCs w:val="24"/>
          <w:lang w:eastAsia="hr-HR"/>
          <w14:ligatures w14:val="none"/>
        </w:rPr>
        <w:t>želi naglasiti da</w:t>
      </w:r>
      <w:r w:rsidRPr="00A707EB">
        <w:rPr>
          <w:rFonts w:ascii="Times New Roman" w:eastAsia="Times New Roman" w:hAnsi="Times New Roman" w:cs="Times New Roman"/>
          <w:bCs/>
          <w:kern w:val="0"/>
          <w:sz w:val="24"/>
          <w:szCs w:val="24"/>
          <w:lang w:eastAsia="hr-HR"/>
          <w14:ligatures w14:val="none"/>
        </w:rPr>
        <w:t xml:space="preserve"> će se</w:t>
      </w:r>
      <w:r w:rsidR="00FF4B71" w:rsidRPr="00A707EB">
        <w:rPr>
          <w:rFonts w:ascii="Times New Roman" w:eastAsia="Times New Roman" w:hAnsi="Times New Roman" w:cs="Times New Roman"/>
          <w:bCs/>
          <w:kern w:val="0"/>
          <w:sz w:val="24"/>
          <w:szCs w:val="24"/>
          <w:lang w:eastAsia="hr-HR"/>
          <w14:ligatures w14:val="none"/>
        </w:rPr>
        <w:t xml:space="preserve"> prilikom izrade </w:t>
      </w:r>
      <w:r w:rsidR="00DF595F" w:rsidRPr="00A707EB">
        <w:rPr>
          <w:rFonts w:ascii="Times New Roman" w:eastAsia="Times New Roman" w:hAnsi="Times New Roman" w:cs="Times New Roman"/>
          <w:bCs/>
          <w:kern w:val="0"/>
          <w:sz w:val="24"/>
          <w:szCs w:val="24"/>
          <w:lang w:eastAsia="hr-HR"/>
          <w14:ligatures w14:val="none"/>
        </w:rPr>
        <w:t>z</w:t>
      </w:r>
      <w:r w:rsidR="00FF4B71" w:rsidRPr="00A707EB">
        <w:rPr>
          <w:rFonts w:ascii="Times New Roman" w:eastAsia="Times New Roman" w:hAnsi="Times New Roman" w:cs="Times New Roman"/>
          <w:bCs/>
          <w:kern w:val="0"/>
          <w:sz w:val="24"/>
          <w:szCs w:val="24"/>
          <w:lang w:eastAsia="hr-HR"/>
          <w14:ligatures w14:val="none"/>
        </w:rPr>
        <w:t xml:space="preserve">akona o izmjenama i dopunama Zakona o strancima, čiji nositelj izrade je Ministarstvo unutarnjih poslova, </w:t>
      </w:r>
      <w:r w:rsidRPr="00A707EB">
        <w:rPr>
          <w:rFonts w:ascii="Times New Roman" w:eastAsia="Arial" w:hAnsi="Times New Roman" w:cs="Times New Roman"/>
          <w:kern w:val="0"/>
          <w:sz w:val="24"/>
          <w:szCs w:val="24"/>
          <w:shd w:val="clear" w:color="auto" w:fill="FFFFFF"/>
          <w14:ligatures w14:val="none"/>
        </w:rPr>
        <w:t>voditi računa o smjernicama danim u Izvješću vezano za duži rok odobravanja privremenog boravka, kao i o olakšanom reguliranju statusa malodobne djece čija su oba roditelja državljani trećih zemalja i koji su zaposleni na teritoriju Republike Hrvatske.</w:t>
      </w:r>
      <w:r w:rsidRPr="00A707EB">
        <w:rPr>
          <w:rFonts w:ascii="Times New Roman" w:eastAsia="Calibri" w:hAnsi="Times New Roman" w:cs="Times New Roman"/>
          <w:kern w:val="0"/>
          <w:sz w:val="24"/>
          <w:szCs w:val="24"/>
          <w14:ligatures w14:val="none"/>
        </w:rPr>
        <w:t xml:space="preserve"> </w:t>
      </w:r>
    </w:p>
    <w:p w14:paraId="67302563" w14:textId="77777777" w:rsidR="0065726E" w:rsidRPr="00A707EB" w:rsidRDefault="0065726E" w:rsidP="00660492">
      <w:pPr>
        <w:autoSpaceDE w:val="0"/>
        <w:autoSpaceDN w:val="0"/>
        <w:adjustRightInd w:val="0"/>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3D173064" w14:textId="77777777" w:rsidR="0065726E" w:rsidRPr="00A707EB" w:rsidRDefault="0065726E" w:rsidP="00DF595F">
      <w:pPr>
        <w:spacing w:after="0" w:line="240" w:lineRule="auto"/>
        <w:ind w:firstLine="1418"/>
        <w:jc w:val="both"/>
        <w:rPr>
          <w:rFonts w:ascii="Times New Roman" w:eastAsia="Calibri" w:hAnsi="Times New Roman" w:cs="Times New Roman"/>
          <w:kern w:val="0"/>
          <w:sz w:val="24"/>
          <w:szCs w:val="24"/>
          <w14:ligatures w14:val="none"/>
        </w:rPr>
      </w:pPr>
      <w:r w:rsidRPr="00A707EB">
        <w:rPr>
          <w:rFonts w:ascii="Times New Roman" w:eastAsia="Times New Roman" w:hAnsi="Times New Roman" w:cs="Times New Roman"/>
          <w:bCs/>
          <w:kern w:val="0"/>
          <w:sz w:val="24"/>
          <w:szCs w:val="24"/>
          <w:lang w:eastAsia="hr-HR"/>
          <w14:ligatures w14:val="none"/>
        </w:rPr>
        <w:t>U</w:t>
      </w:r>
      <w:r w:rsidR="00FD7E2A" w:rsidRPr="00A707EB">
        <w:rPr>
          <w:rFonts w:ascii="Times New Roman" w:eastAsia="Times New Roman" w:hAnsi="Times New Roman" w:cs="Times New Roman"/>
          <w:bCs/>
          <w:kern w:val="0"/>
          <w:sz w:val="24"/>
          <w:szCs w:val="24"/>
          <w:lang w:eastAsia="hr-HR"/>
          <w14:ligatures w14:val="none"/>
        </w:rPr>
        <w:t xml:space="preserve"> </w:t>
      </w:r>
      <w:r w:rsidR="004C3645" w:rsidRPr="00A707EB">
        <w:rPr>
          <w:rFonts w:ascii="Times New Roman" w:eastAsia="Times New Roman" w:hAnsi="Times New Roman" w:cs="Times New Roman"/>
          <w:bCs/>
          <w:kern w:val="0"/>
          <w:sz w:val="24"/>
          <w:szCs w:val="24"/>
          <w:lang w:eastAsia="hr-HR"/>
          <w14:ligatures w14:val="none"/>
        </w:rPr>
        <w:t>okviru ovog</w:t>
      </w:r>
      <w:r w:rsidR="00DF595F" w:rsidRPr="00A707EB">
        <w:rPr>
          <w:rFonts w:ascii="Times New Roman" w:eastAsia="Times New Roman" w:hAnsi="Times New Roman" w:cs="Times New Roman"/>
          <w:bCs/>
          <w:kern w:val="0"/>
          <w:sz w:val="24"/>
          <w:szCs w:val="24"/>
          <w:lang w:eastAsia="hr-HR"/>
          <w14:ligatures w14:val="none"/>
        </w:rPr>
        <w:t>a</w:t>
      </w:r>
      <w:r w:rsidR="004C3645" w:rsidRPr="00A707EB">
        <w:rPr>
          <w:rFonts w:ascii="Times New Roman" w:eastAsia="Times New Roman" w:hAnsi="Times New Roman" w:cs="Times New Roman"/>
          <w:bCs/>
          <w:kern w:val="0"/>
          <w:sz w:val="24"/>
          <w:szCs w:val="24"/>
          <w:lang w:eastAsia="hr-HR"/>
          <w14:ligatures w14:val="none"/>
        </w:rPr>
        <w:t xml:space="preserve"> dijela Izvješća, </w:t>
      </w:r>
      <w:r w:rsidR="00FD7E2A" w:rsidRPr="00A707EB">
        <w:rPr>
          <w:rFonts w:ascii="Times New Roman" w:eastAsia="Times New Roman" w:hAnsi="Times New Roman" w:cs="Times New Roman"/>
          <w:bCs/>
          <w:kern w:val="0"/>
          <w:sz w:val="24"/>
          <w:szCs w:val="24"/>
          <w:lang w:eastAsia="hr-HR"/>
          <w14:ligatures w14:val="none"/>
        </w:rPr>
        <w:t>u</w:t>
      </w:r>
      <w:r w:rsidRPr="00A707EB">
        <w:rPr>
          <w:rFonts w:ascii="Times New Roman" w:eastAsia="Times New Roman" w:hAnsi="Times New Roman" w:cs="Times New Roman"/>
          <w:bCs/>
          <w:kern w:val="0"/>
          <w:sz w:val="24"/>
          <w:szCs w:val="24"/>
          <w:lang w:eastAsia="hr-HR"/>
          <w14:ligatures w14:val="none"/>
        </w:rPr>
        <w:t xml:space="preserve"> odlomku </w:t>
      </w:r>
      <w:r w:rsidR="00AD7CD2" w:rsidRPr="00A707EB">
        <w:rPr>
          <w:rFonts w:ascii="Times New Roman" w:eastAsia="Times New Roman" w:hAnsi="Times New Roman" w:cs="Times New Roman"/>
          <w:bCs/>
          <w:kern w:val="0"/>
          <w:sz w:val="24"/>
          <w:szCs w:val="24"/>
          <w:lang w:eastAsia="hr-HR"/>
          <w14:ligatures w14:val="none"/>
        </w:rPr>
        <w:t>„</w:t>
      </w:r>
      <w:r w:rsidRPr="00A707EB">
        <w:rPr>
          <w:rFonts w:ascii="Times New Roman" w:eastAsia="Calibri" w:hAnsi="Times New Roman" w:cs="Times New Roman"/>
          <w:bCs/>
          <w:kern w:val="0"/>
          <w:sz w:val="24"/>
          <w:szCs w:val="24"/>
          <w14:ligatures w14:val="none"/>
        </w:rPr>
        <w:t>Pravo djeteta na prebivalište</w:t>
      </w:r>
      <w:r w:rsidR="00AD7CD2" w:rsidRPr="00A707EB">
        <w:rPr>
          <w:rFonts w:ascii="Times New Roman" w:eastAsia="Calibri" w:hAnsi="Times New Roman" w:cs="Times New Roman"/>
          <w:bCs/>
          <w:kern w:val="0"/>
          <w:sz w:val="24"/>
          <w:szCs w:val="24"/>
          <w14:ligatures w14:val="none"/>
        </w:rPr>
        <w:t>“</w:t>
      </w:r>
      <w:r w:rsidRPr="00A707EB">
        <w:rPr>
          <w:rFonts w:ascii="Times New Roman" w:eastAsia="Calibri" w:hAnsi="Times New Roman" w:cs="Times New Roman"/>
          <w:bCs/>
          <w:kern w:val="0"/>
          <w:sz w:val="24"/>
          <w:szCs w:val="24"/>
          <w14:ligatures w14:val="none"/>
        </w:rPr>
        <w:t xml:space="preserve">, pravobraniteljica </w:t>
      </w:r>
      <w:r w:rsidR="009146DC" w:rsidRPr="00A707EB">
        <w:rPr>
          <w:rFonts w:ascii="Times New Roman" w:eastAsia="Calibri" w:hAnsi="Times New Roman" w:cs="Times New Roman"/>
          <w:bCs/>
          <w:kern w:val="0"/>
          <w:sz w:val="24"/>
          <w:szCs w:val="24"/>
          <w14:ligatures w14:val="none"/>
        </w:rPr>
        <w:t xml:space="preserve">ističe </w:t>
      </w:r>
      <w:r w:rsidRPr="00A707EB">
        <w:rPr>
          <w:rFonts w:ascii="Times New Roman" w:eastAsia="Calibri" w:hAnsi="Times New Roman" w:cs="Times New Roman"/>
          <w:bCs/>
          <w:kern w:val="0"/>
          <w:sz w:val="24"/>
          <w:szCs w:val="24"/>
          <w14:ligatures w14:val="none"/>
        </w:rPr>
        <w:t>da se navedeno pravo često narušava kod prekida obiteljske zajednice i sukoba roditelja koji ne mogu suglasno odlučiti o mjestu djetetovog prebivališta (str. 16)</w:t>
      </w:r>
      <w:r w:rsidR="00FD7E2A" w:rsidRPr="00A707EB">
        <w:rPr>
          <w:rFonts w:ascii="Times New Roman" w:eastAsia="Calibri" w:hAnsi="Times New Roman" w:cs="Times New Roman"/>
          <w:bCs/>
          <w:kern w:val="0"/>
          <w:sz w:val="24"/>
          <w:szCs w:val="24"/>
          <w14:ligatures w14:val="none"/>
        </w:rPr>
        <w:t>.</w:t>
      </w:r>
      <w:r w:rsidRPr="00A707EB">
        <w:rPr>
          <w:rFonts w:ascii="Times New Roman" w:eastAsia="Calibri" w:hAnsi="Times New Roman" w:cs="Times New Roman"/>
          <w:kern w:val="0"/>
          <w:sz w:val="24"/>
          <w:szCs w:val="24"/>
          <w14:ligatures w14:val="none"/>
        </w:rPr>
        <w:t xml:space="preserve"> </w:t>
      </w:r>
      <w:r w:rsidR="004C3645" w:rsidRPr="00A707EB">
        <w:rPr>
          <w:rFonts w:ascii="Times New Roman" w:eastAsia="Calibri" w:hAnsi="Times New Roman" w:cs="Times New Roman"/>
          <w:kern w:val="0"/>
          <w:sz w:val="24"/>
          <w:szCs w:val="24"/>
          <w14:ligatures w14:val="none"/>
        </w:rPr>
        <w:t>U odnosu na navedeno,</w:t>
      </w:r>
      <w:r w:rsidR="0019437F" w:rsidRPr="00A707EB">
        <w:rPr>
          <w:rFonts w:ascii="Times New Roman" w:eastAsia="Calibri" w:hAnsi="Times New Roman" w:cs="Times New Roman"/>
          <w:kern w:val="0"/>
          <w:sz w:val="24"/>
          <w:szCs w:val="24"/>
          <w14:ligatures w14:val="none"/>
        </w:rPr>
        <w:t xml:space="preserve"> </w:t>
      </w:r>
      <w:r w:rsidRPr="00A707EB">
        <w:rPr>
          <w:rFonts w:ascii="Times New Roman" w:eastAsia="Calibri" w:hAnsi="Times New Roman" w:cs="Times New Roman"/>
          <w:kern w:val="0"/>
          <w:sz w:val="24"/>
          <w:szCs w:val="24"/>
          <w14:ligatures w14:val="none"/>
        </w:rPr>
        <w:t xml:space="preserve">Vlada Republike Hrvatske </w:t>
      </w:r>
      <w:r w:rsidR="004C3645" w:rsidRPr="00A707EB">
        <w:rPr>
          <w:rFonts w:ascii="Times New Roman" w:eastAsia="Calibri" w:hAnsi="Times New Roman" w:cs="Times New Roman"/>
          <w:kern w:val="0"/>
          <w:sz w:val="24"/>
          <w:szCs w:val="24"/>
          <w14:ligatures w14:val="none"/>
        </w:rPr>
        <w:t xml:space="preserve">želi pojasniti </w:t>
      </w:r>
      <w:r w:rsidRPr="00A707EB">
        <w:rPr>
          <w:rFonts w:ascii="Times New Roman" w:eastAsia="Calibri" w:hAnsi="Times New Roman" w:cs="Times New Roman"/>
          <w:kern w:val="0"/>
          <w:sz w:val="24"/>
          <w:szCs w:val="24"/>
          <w14:ligatures w14:val="none"/>
        </w:rPr>
        <w:t xml:space="preserve">kako </w:t>
      </w:r>
      <w:r w:rsidR="004C3645" w:rsidRPr="00A707EB">
        <w:rPr>
          <w:rFonts w:ascii="Times New Roman" w:eastAsia="Calibri" w:hAnsi="Times New Roman" w:cs="Times New Roman"/>
          <w:kern w:val="0"/>
          <w:sz w:val="24"/>
          <w:szCs w:val="24"/>
          <w14:ligatures w14:val="none"/>
        </w:rPr>
        <w:t>o</w:t>
      </w:r>
      <w:r w:rsidRPr="00A707EB">
        <w:rPr>
          <w:rFonts w:ascii="Times New Roman" w:eastAsia="Calibri" w:hAnsi="Times New Roman" w:cs="Times New Roman"/>
          <w:kern w:val="0"/>
          <w:sz w:val="24"/>
          <w:szCs w:val="24"/>
          <w14:ligatures w14:val="none"/>
        </w:rPr>
        <w:t>dredb</w:t>
      </w:r>
      <w:r w:rsidR="004C3645" w:rsidRPr="00A707EB">
        <w:rPr>
          <w:rFonts w:ascii="Times New Roman" w:eastAsia="Calibri" w:hAnsi="Times New Roman" w:cs="Times New Roman"/>
          <w:kern w:val="0"/>
          <w:sz w:val="24"/>
          <w:szCs w:val="24"/>
          <w14:ligatures w14:val="none"/>
        </w:rPr>
        <w:t>e</w:t>
      </w:r>
      <w:r w:rsidRPr="00A707EB">
        <w:rPr>
          <w:rFonts w:ascii="Times New Roman" w:eastAsia="Calibri" w:hAnsi="Times New Roman" w:cs="Times New Roman"/>
          <w:kern w:val="0"/>
          <w:sz w:val="24"/>
          <w:szCs w:val="24"/>
          <w14:ligatures w14:val="none"/>
        </w:rPr>
        <w:t xml:space="preserve"> Zakona o prebivalištu („Narodne novine“, br</w:t>
      </w:r>
      <w:r w:rsidR="001F36C5"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144/12</w:t>
      </w:r>
      <w:r w:rsidR="004C3645"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158/13</w:t>
      </w:r>
      <w:r w:rsidR="004C3645"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i 114/22</w:t>
      </w:r>
      <w:r w:rsidR="004C3645"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w:t>
      </w:r>
      <w:r w:rsidR="004C3645"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nedvojbeno </w:t>
      </w:r>
      <w:r w:rsidR="004C3645" w:rsidRPr="00A707EB">
        <w:rPr>
          <w:rFonts w:ascii="Times New Roman" w:eastAsia="Calibri" w:hAnsi="Times New Roman" w:cs="Times New Roman"/>
          <w:kern w:val="0"/>
          <w:sz w:val="24"/>
          <w:szCs w:val="24"/>
          <w14:ligatures w14:val="none"/>
        </w:rPr>
        <w:t xml:space="preserve">ističu </w:t>
      </w:r>
      <w:r w:rsidRPr="00A707EB">
        <w:rPr>
          <w:rFonts w:ascii="Times New Roman" w:eastAsia="Calibri" w:hAnsi="Times New Roman" w:cs="Times New Roman"/>
          <w:kern w:val="0"/>
          <w:sz w:val="24"/>
          <w:szCs w:val="24"/>
          <w14:ligatures w14:val="none"/>
        </w:rPr>
        <w:t>u kojim je slučajevima potrebno tražiti suglasnost drugog roditelja ili suglasnost</w:t>
      </w:r>
      <w:r w:rsidR="00FD7E2A" w:rsidRPr="00A707EB">
        <w:rPr>
          <w:rFonts w:ascii="Times New Roman" w:eastAsia="Calibri" w:hAnsi="Times New Roman" w:cs="Times New Roman"/>
          <w:kern w:val="0"/>
          <w:sz w:val="24"/>
          <w:szCs w:val="24"/>
          <w14:ligatures w14:val="none"/>
        </w:rPr>
        <w:t xml:space="preserve"> </w:t>
      </w:r>
      <w:r w:rsidR="00D31058" w:rsidRPr="00A707EB">
        <w:rPr>
          <w:rFonts w:ascii="Times New Roman" w:eastAsia="Calibri" w:hAnsi="Times New Roman" w:cs="Times New Roman"/>
          <w:kern w:val="0"/>
          <w:sz w:val="24"/>
          <w:szCs w:val="24"/>
          <w14:ligatures w14:val="none"/>
        </w:rPr>
        <w:t>Hrvatskog z</w:t>
      </w:r>
      <w:r w:rsidR="00FD7E2A" w:rsidRPr="00A707EB">
        <w:rPr>
          <w:rFonts w:ascii="Times New Roman" w:eastAsia="Calibri" w:hAnsi="Times New Roman" w:cs="Times New Roman"/>
          <w:kern w:val="0"/>
          <w:sz w:val="24"/>
          <w:szCs w:val="24"/>
          <w14:ligatures w14:val="none"/>
        </w:rPr>
        <w:t>avoda za socijalni rad</w:t>
      </w:r>
      <w:r w:rsidRPr="00A707EB">
        <w:rPr>
          <w:rFonts w:ascii="Times New Roman" w:eastAsia="Calibri" w:hAnsi="Times New Roman" w:cs="Times New Roman"/>
          <w:kern w:val="0"/>
          <w:sz w:val="24"/>
          <w:szCs w:val="24"/>
          <w14:ligatures w14:val="none"/>
        </w:rPr>
        <w:t xml:space="preserve">. </w:t>
      </w:r>
      <w:r w:rsidR="004C3645" w:rsidRPr="00A707EB">
        <w:rPr>
          <w:rFonts w:ascii="Times New Roman" w:eastAsia="Calibri" w:hAnsi="Times New Roman" w:cs="Times New Roman"/>
          <w:kern w:val="0"/>
          <w:sz w:val="24"/>
          <w:szCs w:val="24"/>
          <w14:ligatures w14:val="none"/>
        </w:rPr>
        <w:t xml:space="preserve">U tom smislu Vlada Republike Hrvatske ističe kako, prema </w:t>
      </w:r>
      <w:r w:rsidRPr="00A707EB">
        <w:rPr>
          <w:rFonts w:ascii="Times New Roman" w:eastAsia="Calibri" w:hAnsi="Times New Roman" w:cs="Times New Roman"/>
          <w:kern w:val="0"/>
          <w:sz w:val="24"/>
          <w:szCs w:val="24"/>
          <w14:ligatures w14:val="none"/>
        </w:rPr>
        <w:t>odredb</w:t>
      </w:r>
      <w:r w:rsidR="004C3645" w:rsidRPr="00A707EB">
        <w:rPr>
          <w:rFonts w:ascii="Times New Roman" w:eastAsia="Calibri" w:hAnsi="Times New Roman" w:cs="Times New Roman"/>
          <w:kern w:val="0"/>
          <w:sz w:val="24"/>
          <w:szCs w:val="24"/>
          <w14:ligatures w14:val="none"/>
        </w:rPr>
        <w:t>i</w:t>
      </w:r>
      <w:r w:rsidRPr="00A707EB">
        <w:rPr>
          <w:rFonts w:ascii="Times New Roman" w:eastAsia="Calibri" w:hAnsi="Times New Roman" w:cs="Times New Roman"/>
          <w:kern w:val="0"/>
          <w:sz w:val="24"/>
          <w:szCs w:val="24"/>
          <w14:ligatures w14:val="none"/>
        </w:rPr>
        <w:t xml:space="preserve"> članka 5. stavka 2. navedenog Zakona, </w:t>
      </w:r>
      <w:r w:rsidR="004C3645" w:rsidRPr="00A707EB">
        <w:rPr>
          <w:rFonts w:ascii="Times New Roman" w:eastAsia="Calibri" w:hAnsi="Times New Roman" w:cs="Times New Roman"/>
          <w:kern w:val="0"/>
          <w:sz w:val="24"/>
          <w:szCs w:val="24"/>
          <w14:ligatures w14:val="none"/>
        </w:rPr>
        <w:t xml:space="preserve">prijave </w:t>
      </w:r>
      <w:r w:rsidRPr="00A707EB">
        <w:rPr>
          <w:rFonts w:ascii="Times New Roman" w:eastAsia="Calibri" w:hAnsi="Times New Roman" w:cs="Times New Roman"/>
          <w:kern w:val="0"/>
          <w:sz w:val="24"/>
          <w:szCs w:val="24"/>
          <w14:ligatures w14:val="none"/>
        </w:rPr>
        <w:t>za maloljetne osobe i osobe potpuno lišene poslovne sposobnosti te osobe djelomično lišene poslovne sposobnosti u pogledu davanja izjava ili poduzimanja radnji koje se odnose na osobna stanja u upravnoj stvari koja je predmet postupka</w:t>
      </w:r>
      <w:r w:rsidR="00FD7E2A"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podnose roditelji, odnosno skrbnici. Nadalje, stav</w:t>
      </w:r>
      <w:r w:rsidR="004C3645" w:rsidRPr="00A707EB">
        <w:rPr>
          <w:rFonts w:ascii="Times New Roman" w:eastAsia="Calibri" w:hAnsi="Times New Roman" w:cs="Times New Roman"/>
          <w:kern w:val="0"/>
          <w:sz w:val="24"/>
          <w:szCs w:val="24"/>
          <w14:ligatures w14:val="none"/>
        </w:rPr>
        <w:t>a</w:t>
      </w:r>
      <w:r w:rsidRPr="00A707EB">
        <w:rPr>
          <w:rFonts w:ascii="Times New Roman" w:eastAsia="Calibri" w:hAnsi="Times New Roman" w:cs="Times New Roman"/>
          <w:kern w:val="0"/>
          <w:sz w:val="24"/>
          <w:szCs w:val="24"/>
          <w14:ligatures w14:val="none"/>
        </w:rPr>
        <w:t>k 3. navedenog članka propis</w:t>
      </w:r>
      <w:r w:rsidR="004C3645" w:rsidRPr="00A707EB">
        <w:rPr>
          <w:rFonts w:ascii="Times New Roman" w:eastAsia="Calibri" w:hAnsi="Times New Roman" w:cs="Times New Roman"/>
          <w:kern w:val="0"/>
          <w:sz w:val="24"/>
          <w:szCs w:val="24"/>
          <w14:ligatures w14:val="none"/>
        </w:rPr>
        <w:t xml:space="preserve">uje </w:t>
      </w:r>
      <w:r w:rsidR="00362910" w:rsidRPr="00A707EB">
        <w:rPr>
          <w:rFonts w:ascii="Times New Roman" w:eastAsia="Calibri" w:hAnsi="Times New Roman" w:cs="Times New Roman"/>
          <w:kern w:val="0"/>
          <w:sz w:val="24"/>
          <w:szCs w:val="24"/>
          <w14:ligatures w14:val="none"/>
        </w:rPr>
        <w:t>d</w:t>
      </w:r>
      <w:r w:rsidRPr="00A707EB">
        <w:rPr>
          <w:rFonts w:ascii="Times New Roman" w:eastAsia="Calibri" w:hAnsi="Times New Roman" w:cs="Times New Roman"/>
          <w:kern w:val="0"/>
          <w:sz w:val="24"/>
          <w:szCs w:val="24"/>
          <w14:ligatures w14:val="none"/>
        </w:rPr>
        <w:t xml:space="preserve">a kada roditelji maloljetne osobe imaju prijavljeno prebivalište ili boravište na različitim adresama, prebivalište ili boravište maloljetne osobe prijavljuje se na adresi jednog roditelja, uz suglasnost drugog roditelja. Prema stavku 4. </w:t>
      </w:r>
      <w:r w:rsidR="00C867D4" w:rsidRPr="00A707EB">
        <w:rPr>
          <w:rFonts w:ascii="Times New Roman" w:eastAsia="Calibri" w:hAnsi="Times New Roman" w:cs="Times New Roman"/>
          <w:kern w:val="0"/>
          <w:sz w:val="24"/>
          <w:szCs w:val="24"/>
          <w14:ligatures w14:val="none"/>
        </w:rPr>
        <w:t xml:space="preserve">istoga </w:t>
      </w:r>
      <w:r w:rsidRPr="00A707EB">
        <w:rPr>
          <w:rFonts w:ascii="Times New Roman" w:eastAsia="Calibri" w:hAnsi="Times New Roman" w:cs="Times New Roman"/>
          <w:kern w:val="0"/>
          <w:sz w:val="24"/>
          <w:szCs w:val="24"/>
          <w14:ligatures w14:val="none"/>
        </w:rPr>
        <w:t xml:space="preserve">članka, ako roditelji maloljetne osobe ne žive u obiteljskoj zajednici, zahtjev podnosi roditelj s kojim maloljetna osoba živi na temelju odluke nadležnog tijela, a prebivalište maloljetne osobe prijavljuje se na adresi tog roditelja. </w:t>
      </w:r>
      <w:r w:rsidR="00975489" w:rsidRPr="00A707EB">
        <w:rPr>
          <w:rFonts w:ascii="Times New Roman" w:eastAsia="Calibri" w:hAnsi="Times New Roman" w:cs="Times New Roman"/>
          <w:kern w:val="0"/>
          <w:sz w:val="24"/>
          <w:szCs w:val="24"/>
          <w14:ligatures w14:val="none"/>
        </w:rPr>
        <w:t>Nadalje, s</w:t>
      </w:r>
      <w:r w:rsidRPr="00A707EB">
        <w:rPr>
          <w:rFonts w:ascii="Times New Roman" w:eastAsia="Calibri" w:hAnsi="Times New Roman" w:cs="Times New Roman"/>
          <w:kern w:val="0"/>
          <w:sz w:val="24"/>
          <w:szCs w:val="24"/>
          <w14:ligatures w14:val="none"/>
        </w:rPr>
        <w:t xml:space="preserve">ukladno stavku 5. </w:t>
      </w:r>
      <w:r w:rsidR="00975489" w:rsidRPr="00A707EB">
        <w:rPr>
          <w:rFonts w:ascii="Times New Roman" w:eastAsia="Calibri" w:hAnsi="Times New Roman" w:cs="Times New Roman"/>
          <w:kern w:val="0"/>
          <w:sz w:val="24"/>
          <w:szCs w:val="24"/>
          <w14:ligatures w14:val="none"/>
        </w:rPr>
        <w:t xml:space="preserve">istoga članka </w:t>
      </w:r>
      <w:r w:rsidRPr="00A707EB">
        <w:rPr>
          <w:rFonts w:ascii="Times New Roman" w:eastAsia="Calibri" w:hAnsi="Times New Roman" w:cs="Times New Roman"/>
          <w:kern w:val="0"/>
          <w:sz w:val="24"/>
          <w:szCs w:val="24"/>
          <w14:ligatures w14:val="none"/>
        </w:rPr>
        <w:t>ako roditelji maloljetne osobe ne žive u obiteljskoj zajednici, a nije donesena odluka nadležnog tijela o tome s kojim će roditeljem maloljetna osoba živjeti, prebivalište maloljetne osobe prijavljuje se na adresi roditelja s kojim živi, uz suglasnost</w:t>
      </w:r>
      <w:r w:rsidR="00FD7E2A" w:rsidRPr="00A707EB">
        <w:rPr>
          <w:rFonts w:ascii="Times New Roman" w:eastAsia="Calibri" w:hAnsi="Times New Roman" w:cs="Times New Roman"/>
          <w:kern w:val="0"/>
          <w:sz w:val="24"/>
          <w:szCs w:val="24"/>
          <w14:ligatures w14:val="none"/>
        </w:rPr>
        <w:t xml:space="preserve"> </w:t>
      </w:r>
      <w:r w:rsidR="00362910" w:rsidRPr="00A707EB">
        <w:rPr>
          <w:rFonts w:ascii="Times New Roman" w:eastAsia="Calibri" w:hAnsi="Times New Roman" w:cs="Times New Roman"/>
          <w:kern w:val="0"/>
          <w:sz w:val="24"/>
          <w:szCs w:val="24"/>
          <w14:ligatures w14:val="none"/>
        </w:rPr>
        <w:t>Hrvatskog z</w:t>
      </w:r>
      <w:r w:rsidR="00FD7E2A" w:rsidRPr="00A707EB">
        <w:rPr>
          <w:rFonts w:ascii="Times New Roman" w:eastAsia="Calibri" w:hAnsi="Times New Roman" w:cs="Times New Roman"/>
          <w:kern w:val="0"/>
          <w:sz w:val="24"/>
          <w:szCs w:val="24"/>
          <w14:ligatures w14:val="none"/>
        </w:rPr>
        <w:t xml:space="preserve">avoda za socijalni rad. </w:t>
      </w:r>
      <w:r w:rsidR="00362910" w:rsidRPr="00A707EB">
        <w:rPr>
          <w:rFonts w:ascii="Times New Roman" w:eastAsia="Calibri" w:hAnsi="Times New Roman" w:cs="Times New Roman"/>
          <w:kern w:val="0"/>
          <w:sz w:val="24"/>
          <w:szCs w:val="24"/>
          <w14:ligatures w14:val="none"/>
        </w:rPr>
        <w:t xml:space="preserve">Vlada Republike Hrvatske </w:t>
      </w:r>
      <w:r w:rsidR="000C75AE" w:rsidRPr="00A707EB">
        <w:rPr>
          <w:rFonts w:ascii="Times New Roman" w:eastAsia="Calibri" w:hAnsi="Times New Roman" w:cs="Times New Roman"/>
          <w:kern w:val="0"/>
          <w:sz w:val="24"/>
          <w:szCs w:val="24"/>
          <w14:ligatures w14:val="none"/>
        </w:rPr>
        <w:t>također</w:t>
      </w:r>
      <w:r w:rsidR="00362910" w:rsidRPr="00A707EB">
        <w:rPr>
          <w:rFonts w:ascii="Times New Roman" w:eastAsia="Calibri" w:hAnsi="Times New Roman" w:cs="Times New Roman"/>
          <w:kern w:val="0"/>
          <w:sz w:val="24"/>
          <w:szCs w:val="24"/>
          <w14:ligatures w14:val="none"/>
        </w:rPr>
        <w:t xml:space="preserve"> ističe i da je </w:t>
      </w:r>
      <w:r w:rsidR="00D31058" w:rsidRPr="00A707EB">
        <w:rPr>
          <w:rFonts w:ascii="Times New Roman" w:eastAsia="Calibri" w:hAnsi="Times New Roman" w:cs="Times New Roman"/>
          <w:kern w:val="0"/>
          <w:sz w:val="24"/>
          <w:szCs w:val="24"/>
          <w14:ligatures w14:val="none"/>
        </w:rPr>
        <w:t xml:space="preserve">člankom 100. </w:t>
      </w:r>
      <w:r w:rsidRPr="00A707EB">
        <w:rPr>
          <w:rFonts w:ascii="Times New Roman" w:eastAsia="Calibri" w:hAnsi="Times New Roman" w:cs="Times New Roman"/>
          <w:kern w:val="0"/>
          <w:sz w:val="24"/>
          <w:szCs w:val="24"/>
          <w14:ligatures w14:val="none"/>
        </w:rPr>
        <w:t>Obiteljsk</w:t>
      </w:r>
      <w:r w:rsidR="00D31058" w:rsidRPr="00A707EB">
        <w:rPr>
          <w:rFonts w:ascii="Times New Roman" w:eastAsia="Calibri" w:hAnsi="Times New Roman" w:cs="Times New Roman"/>
          <w:kern w:val="0"/>
          <w:sz w:val="24"/>
          <w:szCs w:val="24"/>
          <w14:ligatures w14:val="none"/>
        </w:rPr>
        <w:t>og</w:t>
      </w:r>
      <w:r w:rsidRPr="00A707EB">
        <w:rPr>
          <w:rFonts w:ascii="Times New Roman" w:eastAsia="Calibri" w:hAnsi="Times New Roman" w:cs="Times New Roman"/>
          <w:kern w:val="0"/>
          <w:sz w:val="24"/>
          <w:szCs w:val="24"/>
          <w14:ligatures w14:val="none"/>
        </w:rPr>
        <w:t xml:space="preserve"> zakon</w:t>
      </w:r>
      <w:r w:rsidR="00D31058" w:rsidRPr="00A707EB">
        <w:rPr>
          <w:rFonts w:ascii="Times New Roman" w:eastAsia="Calibri" w:hAnsi="Times New Roman" w:cs="Times New Roman"/>
          <w:kern w:val="0"/>
          <w:sz w:val="24"/>
          <w:szCs w:val="24"/>
          <w14:ligatures w14:val="none"/>
        </w:rPr>
        <w:t>a</w:t>
      </w:r>
      <w:r w:rsidRPr="00A707EB">
        <w:rPr>
          <w:rFonts w:ascii="Times New Roman" w:eastAsia="Calibri" w:hAnsi="Times New Roman" w:cs="Times New Roman"/>
          <w:kern w:val="0"/>
          <w:sz w:val="24"/>
          <w:szCs w:val="24"/>
          <w14:ligatures w14:val="none"/>
        </w:rPr>
        <w:t xml:space="preserve"> („Narodne novine“, br</w:t>
      </w:r>
      <w:r w:rsidR="00D57C1C"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103/15</w:t>
      </w:r>
      <w:r w:rsidR="00362910"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98/19</w:t>
      </w:r>
      <w:r w:rsidR="00362910"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47/20</w:t>
      </w:r>
      <w:r w:rsidR="00362910"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49/23</w:t>
      </w:r>
      <w:r w:rsidR="00362910" w:rsidRPr="00A707EB">
        <w:rPr>
          <w:rFonts w:ascii="Times New Roman" w:eastAsia="Calibri" w:hAnsi="Times New Roman" w:cs="Times New Roman"/>
          <w:kern w:val="0"/>
          <w:sz w:val="24"/>
          <w:szCs w:val="24"/>
          <w14:ligatures w14:val="none"/>
        </w:rPr>
        <w:t>.</w:t>
      </w:r>
      <w:r w:rsidR="00D57C1C" w:rsidRPr="00A707EB">
        <w:rPr>
          <w:rFonts w:ascii="Times New Roman" w:eastAsia="Calibri" w:hAnsi="Times New Roman" w:cs="Times New Roman"/>
          <w:kern w:val="0"/>
          <w:sz w:val="24"/>
          <w:szCs w:val="24"/>
          <w14:ligatures w14:val="none"/>
        </w:rPr>
        <w:t xml:space="preserve"> - Odluka Ustavnog suda Republike Hrvatske</w:t>
      </w:r>
      <w:r w:rsidRPr="00A707EB">
        <w:rPr>
          <w:rFonts w:ascii="Times New Roman" w:eastAsia="Calibri" w:hAnsi="Times New Roman" w:cs="Times New Roman"/>
          <w:kern w:val="0"/>
          <w:sz w:val="24"/>
          <w:szCs w:val="24"/>
          <w14:ligatures w14:val="none"/>
        </w:rPr>
        <w:t xml:space="preserve"> i 156/23</w:t>
      </w:r>
      <w:r w:rsidR="00362910"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w:t>
      </w:r>
      <w:r w:rsidR="00EF189D"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propisano zastupanje u vezi s bitnim osobnim pravima djeteta. </w:t>
      </w:r>
      <w:r w:rsidR="00362910" w:rsidRPr="00A707EB">
        <w:rPr>
          <w:rFonts w:ascii="Times New Roman" w:eastAsia="Calibri" w:hAnsi="Times New Roman" w:cs="Times New Roman"/>
          <w:kern w:val="0"/>
          <w:sz w:val="24"/>
          <w:szCs w:val="24"/>
          <w14:ligatures w14:val="none"/>
        </w:rPr>
        <w:t>O</w:t>
      </w:r>
      <w:r w:rsidRPr="00A707EB">
        <w:rPr>
          <w:rFonts w:ascii="Times New Roman" w:eastAsia="Calibri" w:hAnsi="Times New Roman" w:cs="Times New Roman"/>
          <w:kern w:val="0"/>
          <w:sz w:val="24"/>
          <w:szCs w:val="24"/>
          <w14:ligatures w14:val="none"/>
        </w:rPr>
        <w:t>dredb</w:t>
      </w:r>
      <w:r w:rsidR="00D31058" w:rsidRPr="00A707EB">
        <w:rPr>
          <w:rFonts w:ascii="Times New Roman" w:eastAsia="Calibri" w:hAnsi="Times New Roman" w:cs="Times New Roman"/>
          <w:kern w:val="0"/>
          <w:sz w:val="24"/>
          <w:szCs w:val="24"/>
          <w14:ligatures w14:val="none"/>
        </w:rPr>
        <w:t>e</w:t>
      </w:r>
      <w:r w:rsidRPr="00A707EB">
        <w:rPr>
          <w:rFonts w:ascii="Times New Roman" w:eastAsia="Calibri" w:hAnsi="Times New Roman" w:cs="Times New Roman"/>
          <w:kern w:val="0"/>
          <w:sz w:val="24"/>
          <w:szCs w:val="24"/>
          <w14:ligatures w14:val="none"/>
        </w:rPr>
        <w:t xml:space="preserve"> </w:t>
      </w:r>
      <w:r w:rsidR="00D31058" w:rsidRPr="00A707EB">
        <w:rPr>
          <w:rFonts w:ascii="Times New Roman" w:eastAsia="Calibri" w:hAnsi="Times New Roman" w:cs="Times New Roman"/>
          <w:kern w:val="0"/>
          <w:sz w:val="24"/>
          <w:szCs w:val="24"/>
          <w14:ligatures w14:val="none"/>
        </w:rPr>
        <w:t xml:space="preserve">navedenog </w:t>
      </w:r>
      <w:r w:rsidRPr="00A707EB">
        <w:rPr>
          <w:rFonts w:ascii="Times New Roman" w:eastAsia="Calibri" w:hAnsi="Times New Roman" w:cs="Times New Roman"/>
          <w:kern w:val="0"/>
          <w:sz w:val="24"/>
          <w:szCs w:val="24"/>
          <w14:ligatures w14:val="none"/>
        </w:rPr>
        <w:t>članka propi</w:t>
      </w:r>
      <w:r w:rsidR="00362910" w:rsidRPr="00A707EB">
        <w:rPr>
          <w:rFonts w:ascii="Times New Roman" w:eastAsia="Calibri" w:hAnsi="Times New Roman" w:cs="Times New Roman"/>
          <w:kern w:val="0"/>
          <w:sz w:val="24"/>
          <w:szCs w:val="24"/>
          <w14:ligatures w14:val="none"/>
        </w:rPr>
        <w:t>suj</w:t>
      </w:r>
      <w:r w:rsidR="00D31058" w:rsidRPr="00A707EB">
        <w:rPr>
          <w:rFonts w:ascii="Times New Roman" w:eastAsia="Calibri" w:hAnsi="Times New Roman" w:cs="Times New Roman"/>
          <w:kern w:val="0"/>
          <w:sz w:val="24"/>
          <w:szCs w:val="24"/>
          <w14:ligatures w14:val="none"/>
        </w:rPr>
        <w:t>u</w:t>
      </w:r>
      <w:r w:rsidR="00362910" w:rsidRPr="00A707EB">
        <w:rPr>
          <w:rFonts w:ascii="Times New Roman" w:eastAsia="Calibri" w:hAnsi="Times New Roman" w:cs="Times New Roman"/>
          <w:kern w:val="0"/>
          <w:sz w:val="24"/>
          <w:szCs w:val="24"/>
          <w14:ligatures w14:val="none"/>
        </w:rPr>
        <w:t xml:space="preserve"> </w:t>
      </w:r>
      <w:r w:rsidRPr="00A707EB">
        <w:rPr>
          <w:rFonts w:ascii="Times New Roman" w:eastAsia="Calibri" w:hAnsi="Times New Roman" w:cs="Times New Roman"/>
          <w:kern w:val="0"/>
          <w:sz w:val="24"/>
          <w:szCs w:val="24"/>
          <w14:ligatures w14:val="none"/>
        </w:rPr>
        <w:t>da se zastupanje u vezi s bitnim osobnim pravima djeteta odnosi na</w:t>
      </w:r>
      <w:r w:rsidR="00362910" w:rsidRPr="00A707EB">
        <w:rPr>
          <w:rFonts w:ascii="Times New Roman" w:eastAsia="Calibri" w:hAnsi="Times New Roman" w:cs="Times New Roman"/>
          <w:kern w:val="0"/>
          <w:sz w:val="24"/>
          <w:szCs w:val="24"/>
          <w14:ligatures w14:val="none"/>
        </w:rPr>
        <w:t xml:space="preserve"> </w:t>
      </w:r>
      <w:r w:rsidRPr="00A707EB">
        <w:rPr>
          <w:rFonts w:ascii="Times New Roman" w:eastAsia="Calibri" w:hAnsi="Times New Roman" w:cs="Times New Roman"/>
          <w:kern w:val="0"/>
          <w:sz w:val="24"/>
          <w:szCs w:val="24"/>
          <w14:ligatures w14:val="none"/>
        </w:rPr>
        <w:t>promjenu djetetova osobnog imena</w:t>
      </w:r>
      <w:r w:rsidR="00362910" w:rsidRPr="00A707EB">
        <w:rPr>
          <w:rFonts w:ascii="Times New Roman" w:eastAsia="Calibri" w:hAnsi="Times New Roman" w:cs="Times New Roman"/>
          <w:kern w:val="0"/>
          <w:sz w:val="24"/>
          <w:szCs w:val="24"/>
          <w14:ligatures w14:val="none"/>
        </w:rPr>
        <w:t xml:space="preserve">, </w:t>
      </w:r>
      <w:r w:rsidRPr="00A707EB">
        <w:rPr>
          <w:rFonts w:ascii="Times New Roman" w:eastAsia="Calibri" w:hAnsi="Times New Roman" w:cs="Times New Roman"/>
          <w:kern w:val="0"/>
          <w:sz w:val="24"/>
          <w:szCs w:val="24"/>
          <w14:ligatures w14:val="none"/>
        </w:rPr>
        <w:t>promjenu prebivališta, odnosno boravišta djeteta</w:t>
      </w:r>
      <w:r w:rsidR="00362910" w:rsidRPr="00A707EB">
        <w:rPr>
          <w:rFonts w:ascii="Times New Roman" w:eastAsia="Calibri" w:hAnsi="Times New Roman" w:cs="Times New Roman"/>
          <w:kern w:val="0"/>
          <w:sz w:val="24"/>
          <w:szCs w:val="24"/>
          <w14:ligatures w14:val="none"/>
        </w:rPr>
        <w:t xml:space="preserve"> te i</w:t>
      </w:r>
      <w:r w:rsidRPr="00A707EB">
        <w:rPr>
          <w:rFonts w:ascii="Times New Roman" w:eastAsia="Calibri" w:hAnsi="Times New Roman" w:cs="Times New Roman"/>
          <w:kern w:val="0"/>
          <w:sz w:val="24"/>
          <w:szCs w:val="24"/>
          <w14:ligatures w14:val="none"/>
        </w:rPr>
        <w:t>zbor ili promjenu vjerske pripadnosti</w:t>
      </w:r>
      <w:r w:rsidR="00362910" w:rsidRPr="00A707EB">
        <w:rPr>
          <w:rFonts w:ascii="Times New Roman" w:eastAsia="Calibri" w:hAnsi="Times New Roman" w:cs="Times New Roman"/>
          <w:kern w:val="0"/>
          <w:sz w:val="24"/>
          <w:szCs w:val="24"/>
          <w14:ligatures w14:val="none"/>
        </w:rPr>
        <w:t xml:space="preserve"> (stavak 1</w:t>
      </w:r>
      <w:r w:rsidR="00477F71" w:rsidRPr="00A707EB">
        <w:rPr>
          <w:rFonts w:ascii="Times New Roman" w:eastAsia="Calibri" w:hAnsi="Times New Roman" w:cs="Times New Roman"/>
          <w:kern w:val="0"/>
          <w:sz w:val="24"/>
          <w:szCs w:val="24"/>
          <w14:ligatures w14:val="none"/>
        </w:rPr>
        <w:t>.</w:t>
      </w:r>
      <w:r w:rsidR="00362910" w:rsidRPr="00A707EB">
        <w:rPr>
          <w:rFonts w:ascii="Times New Roman" w:eastAsia="Calibri" w:hAnsi="Times New Roman" w:cs="Times New Roman"/>
          <w:kern w:val="0"/>
          <w:sz w:val="24"/>
          <w:szCs w:val="24"/>
          <w14:ligatures w14:val="none"/>
        </w:rPr>
        <w:t xml:space="preserve">), </w:t>
      </w:r>
      <w:r w:rsidRPr="00A707EB">
        <w:rPr>
          <w:rFonts w:ascii="Times New Roman" w:eastAsia="Calibri" w:hAnsi="Times New Roman" w:cs="Times New Roman"/>
          <w:kern w:val="0"/>
          <w:sz w:val="24"/>
          <w:szCs w:val="24"/>
          <w14:ligatures w14:val="none"/>
        </w:rPr>
        <w:t xml:space="preserve">zastupanje u vezi s </w:t>
      </w:r>
      <w:r w:rsidR="00362910" w:rsidRPr="00A707EB">
        <w:rPr>
          <w:rFonts w:ascii="Times New Roman" w:eastAsia="Calibri" w:hAnsi="Times New Roman" w:cs="Times New Roman"/>
          <w:kern w:val="0"/>
          <w:sz w:val="24"/>
          <w:szCs w:val="24"/>
          <w14:ligatures w14:val="none"/>
        </w:rPr>
        <w:t xml:space="preserve">navedenim </w:t>
      </w:r>
      <w:r w:rsidRPr="00A707EB">
        <w:rPr>
          <w:rFonts w:ascii="Times New Roman" w:eastAsia="Calibri" w:hAnsi="Times New Roman" w:cs="Times New Roman"/>
          <w:kern w:val="0"/>
          <w:sz w:val="24"/>
          <w:szCs w:val="24"/>
          <w14:ligatures w14:val="none"/>
        </w:rPr>
        <w:t xml:space="preserve">djetetovim pravima valjano </w:t>
      </w:r>
      <w:r w:rsidR="00362910" w:rsidRPr="00A707EB">
        <w:rPr>
          <w:rFonts w:ascii="Times New Roman" w:eastAsia="Calibri" w:hAnsi="Times New Roman" w:cs="Times New Roman"/>
          <w:kern w:val="0"/>
          <w:sz w:val="24"/>
          <w:szCs w:val="24"/>
          <w14:ligatures w14:val="none"/>
        </w:rPr>
        <w:t xml:space="preserve">je </w:t>
      </w:r>
      <w:r w:rsidRPr="00A707EB">
        <w:rPr>
          <w:rFonts w:ascii="Times New Roman" w:eastAsia="Calibri" w:hAnsi="Times New Roman" w:cs="Times New Roman"/>
          <w:kern w:val="0"/>
          <w:sz w:val="24"/>
          <w:szCs w:val="24"/>
          <w14:ligatures w14:val="none"/>
        </w:rPr>
        <w:t>ako roditelj koji zastupa dijete ima pisanu suglasnost drugog roditelja koji ima pravo zastupati dijete</w:t>
      </w:r>
      <w:r w:rsidR="00362910" w:rsidRPr="00A707EB">
        <w:rPr>
          <w:rFonts w:ascii="Times New Roman" w:eastAsia="Calibri" w:hAnsi="Times New Roman" w:cs="Times New Roman"/>
          <w:kern w:val="0"/>
          <w:sz w:val="24"/>
          <w:szCs w:val="24"/>
          <w14:ligatures w14:val="none"/>
        </w:rPr>
        <w:t xml:space="preserve"> (stavak 2</w:t>
      </w:r>
      <w:r w:rsidR="00477F71" w:rsidRPr="00A707EB">
        <w:rPr>
          <w:rFonts w:ascii="Times New Roman" w:eastAsia="Calibri" w:hAnsi="Times New Roman" w:cs="Times New Roman"/>
          <w:kern w:val="0"/>
          <w:sz w:val="24"/>
          <w:szCs w:val="24"/>
          <w14:ligatures w14:val="none"/>
        </w:rPr>
        <w:t>.</w:t>
      </w:r>
      <w:r w:rsidR="00362910"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suglasnost drugog roditelja za </w:t>
      </w:r>
      <w:r w:rsidRPr="00A707EB">
        <w:rPr>
          <w:rFonts w:ascii="Times New Roman" w:eastAsia="Calibri" w:hAnsi="Times New Roman" w:cs="Times New Roman"/>
          <w:kern w:val="0"/>
          <w:sz w:val="24"/>
          <w:szCs w:val="24"/>
          <w14:ligatures w14:val="none"/>
        </w:rPr>
        <w:lastRenderedPageBreak/>
        <w:t>promjenu prebivališta odnosno boravišta djeteta nije potrebna ako preseljenje bitno ne utječe na ostvarivanje postojećih osobnih odnosa s drugim roditeljem, pod uvjetom da je roditelj s kojim dijete stanuje pribavio suglasnost Hrvatskog zavoda za socijalni rad</w:t>
      </w:r>
      <w:r w:rsidR="00362910" w:rsidRPr="00A707EB">
        <w:rPr>
          <w:rFonts w:ascii="Times New Roman" w:eastAsia="Calibri" w:hAnsi="Times New Roman" w:cs="Times New Roman"/>
          <w:kern w:val="0"/>
          <w:sz w:val="24"/>
          <w:szCs w:val="24"/>
          <w14:ligatures w14:val="none"/>
        </w:rPr>
        <w:t xml:space="preserve"> (stavak 3</w:t>
      </w:r>
      <w:r w:rsidR="00477F71" w:rsidRPr="00A707EB">
        <w:rPr>
          <w:rFonts w:ascii="Times New Roman" w:eastAsia="Calibri" w:hAnsi="Times New Roman" w:cs="Times New Roman"/>
          <w:kern w:val="0"/>
          <w:sz w:val="24"/>
          <w:szCs w:val="24"/>
          <w14:ligatures w14:val="none"/>
        </w:rPr>
        <w:t>.</w:t>
      </w:r>
      <w:r w:rsidR="00362910" w:rsidRPr="00A707EB">
        <w:rPr>
          <w:rFonts w:ascii="Times New Roman" w:eastAsia="Calibri" w:hAnsi="Times New Roman" w:cs="Times New Roman"/>
          <w:kern w:val="0"/>
          <w:sz w:val="24"/>
          <w:szCs w:val="24"/>
          <w14:ligatures w14:val="none"/>
        </w:rPr>
        <w:t xml:space="preserve">), </w:t>
      </w:r>
      <w:r w:rsidRPr="00A707EB">
        <w:rPr>
          <w:rFonts w:ascii="Times New Roman" w:eastAsia="Calibri" w:hAnsi="Times New Roman" w:cs="Times New Roman"/>
          <w:kern w:val="0"/>
          <w:sz w:val="24"/>
          <w:szCs w:val="24"/>
          <w14:ligatures w14:val="none"/>
        </w:rPr>
        <w:t>suglasnost drugog roditelja za promjenu prebivališta, odnosno boravišta djeteta iznimno nije potrebna ako je prijava prebivališta, odnosno boravišta nužna radi zaštite prava i interesa djeteta, pod uvjetom da je roditelj s kojim dijete stanuje pribavio suglasnost Hrvatskog zavoda za socijalni rad</w:t>
      </w:r>
      <w:r w:rsidR="00362910" w:rsidRPr="00A707EB">
        <w:rPr>
          <w:rFonts w:ascii="Times New Roman" w:eastAsia="Calibri" w:hAnsi="Times New Roman" w:cs="Times New Roman"/>
          <w:kern w:val="0"/>
          <w:sz w:val="24"/>
          <w:szCs w:val="24"/>
          <w14:ligatures w14:val="none"/>
        </w:rPr>
        <w:t xml:space="preserve"> (stavak 4.),</w:t>
      </w:r>
      <w:r w:rsidRPr="00A707EB">
        <w:rPr>
          <w:rFonts w:ascii="Times New Roman" w:eastAsia="Calibri" w:hAnsi="Times New Roman" w:cs="Times New Roman"/>
          <w:kern w:val="0"/>
          <w:sz w:val="24"/>
          <w:szCs w:val="24"/>
          <w14:ligatures w14:val="none"/>
        </w:rPr>
        <w:t xml:space="preserve"> </w:t>
      </w:r>
      <w:r w:rsidR="00362910" w:rsidRPr="00A707EB">
        <w:rPr>
          <w:rFonts w:ascii="Times New Roman" w:eastAsia="Calibri" w:hAnsi="Times New Roman" w:cs="Times New Roman"/>
          <w:kern w:val="0"/>
          <w:sz w:val="24"/>
          <w:szCs w:val="24"/>
          <w14:ligatures w14:val="none"/>
        </w:rPr>
        <w:t xml:space="preserve">a </w:t>
      </w:r>
      <w:r w:rsidRPr="00A707EB">
        <w:rPr>
          <w:rFonts w:ascii="Times New Roman" w:eastAsia="Calibri" w:hAnsi="Times New Roman" w:cs="Times New Roman"/>
          <w:kern w:val="0"/>
          <w:sz w:val="24"/>
          <w:szCs w:val="24"/>
          <w14:ligatures w14:val="none"/>
        </w:rPr>
        <w:t xml:space="preserve">ako roditelj koji zastupa dijete u promjeni djetetova osobnog imena, u promjeni prebivališta odnosno boravišta i u izboru ili promjeni vjerske pripadnosti ne može pribaviti pisanu suglasnost drugog roditelja, sud će u izvanparničnom postupku na prijedlog djeteta ili roditelja odlučiti koji će od roditelja u toj stvari zastupati dijete radi zaštite dobrobiti djeteta, osim u slučaju iz stavaka 3. i 4. </w:t>
      </w:r>
      <w:r w:rsidR="00362910" w:rsidRPr="00A707EB">
        <w:rPr>
          <w:rFonts w:ascii="Times New Roman" w:eastAsia="Calibri" w:hAnsi="Times New Roman" w:cs="Times New Roman"/>
          <w:kern w:val="0"/>
          <w:sz w:val="24"/>
          <w:szCs w:val="24"/>
          <w14:ligatures w14:val="none"/>
        </w:rPr>
        <w:t>(stavak 5</w:t>
      </w:r>
      <w:r w:rsidR="00477F71" w:rsidRPr="00A707EB">
        <w:rPr>
          <w:rFonts w:ascii="Times New Roman" w:eastAsia="Calibri" w:hAnsi="Times New Roman" w:cs="Times New Roman"/>
          <w:kern w:val="0"/>
          <w:sz w:val="24"/>
          <w:szCs w:val="24"/>
          <w14:ligatures w14:val="none"/>
        </w:rPr>
        <w:t>.</w:t>
      </w:r>
      <w:r w:rsidR="00362910"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U slučaju konfliktnih odnosa roditelja, najčešće se radi o situacijama kada adresa prebivališta djeteta nije ista ona adresa o kojoj je Sud vodio računa prilikom razvoda braka i donošenja odluke o tome s kojim će roditeljem dijete živjeti te kada preseljenje i promjena prebivališta djeteta utječu na ostvarivanje postojećih odnosa s drugim roditeljem. </w:t>
      </w:r>
      <w:r w:rsidR="00362910" w:rsidRPr="00A707EB">
        <w:rPr>
          <w:rFonts w:ascii="Times New Roman" w:eastAsia="Calibri" w:hAnsi="Times New Roman" w:cs="Times New Roman"/>
          <w:kern w:val="0"/>
          <w:sz w:val="24"/>
          <w:szCs w:val="24"/>
          <w14:ligatures w14:val="none"/>
        </w:rPr>
        <w:t xml:space="preserve">Vlada Republike Hrvatske dodatno ističe da </w:t>
      </w:r>
      <w:r w:rsidRPr="00A707EB">
        <w:rPr>
          <w:rFonts w:ascii="Times New Roman" w:eastAsia="Calibri" w:hAnsi="Times New Roman" w:cs="Times New Roman"/>
          <w:kern w:val="0"/>
          <w:sz w:val="24"/>
          <w:szCs w:val="24"/>
          <w14:ligatures w14:val="none"/>
        </w:rPr>
        <w:t>Zakon o prebivalištu</w:t>
      </w:r>
      <w:r w:rsidR="00362910"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kao </w:t>
      </w:r>
      <w:proofErr w:type="spellStart"/>
      <w:r w:rsidRPr="00A707EB">
        <w:rPr>
          <w:rFonts w:ascii="Times New Roman" w:eastAsia="Calibri" w:hAnsi="Times New Roman" w:cs="Times New Roman"/>
          <w:i/>
          <w:kern w:val="0"/>
          <w:sz w:val="24"/>
          <w:szCs w:val="24"/>
          <w14:ligatures w14:val="none"/>
        </w:rPr>
        <w:t>lex</w:t>
      </w:r>
      <w:proofErr w:type="spellEnd"/>
      <w:r w:rsidRPr="00A707EB">
        <w:rPr>
          <w:rFonts w:ascii="Times New Roman" w:eastAsia="Calibri" w:hAnsi="Times New Roman" w:cs="Times New Roman"/>
          <w:i/>
          <w:kern w:val="0"/>
          <w:sz w:val="24"/>
          <w:szCs w:val="24"/>
          <w14:ligatures w14:val="none"/>
        </w:rPr>
        <w:t xml:space="preserve"> </w:t>
      </w:r>
      <w:proofErr w:type="spellStart"/>
      <w:r w:rsidRPr="00A707EB">
        <w:rPr>
          <w:rFonts w:ascii="Times New Roman" w:eastAsia="Calibri" w:hAnsi="Times New Roman" w:cs="Times New Roman"/>
          <w:i/>
          <w:kern w:val="0"/>
          <w:sz w:val="24"/>
          <w:szCs w:val="24"/>
          <w14:ligatures w14:val="none"/>
        </w:rPr>
        <w:t>specialis</w:t>
      </w:r>
      <w:proofErr w:type="spellEnd"/>
      <w:r w:rsidR="00362910" w:rsidRPr="00A707EB">
        <w:rPr>
          <w:rFonts w:ascii="Times New Roman" w:eastAsia="Calibri" w:hAnsi="Times New Roman" w:cs="Times New Roman"/>
          <w:i/>
          <w:kern w:val="0"/>
          <w:sz w:val="24"/>
          <w:szCs w:val="24"/>
          <w14:ligatures w14:val="none"/>
        </w:rPr>
        <w:t>,</w:t>
      </w:r>
      <w:r w:rsidRPr="00A707EB">
        <w:rPr>
          <w:rFonts w:ascii="Times New Roman" w:eastAsia="Calibri" w:hAnsi="Times New Roman" w:cs="Times New Roman"/>
          <w:kern w:val="0"/>
          <w:sz w:val="24"/>
          <w:szCs w:val="24"/>
          <w14:ligatures w14:val="none"/>
        </w:rPr>
        <w:t xml:space="preserve"> uređuje upravno područje prebivališta, a Obiteljski zakon propisuje da sudovi i javnopravna tijela, koja vode postupke u kojima se izravno ili neizravno odlučuje o pravima djeteta moraju ponajprije štititi pravo djeteta i njegovu dobrobit. </w:t>
      </w:r>
      <w:r w:rsidR="00362910" w:rsidRPr="00A707EB">
        <w:rPr>
          <w:rFonts w:ascii="Times New Roman" w:eastAsia="Calibri" w:hAnsi="Times New Roman" w:cs="Times New Roman"/>
          <w:kern w:val="0"/>
          <w:sz w:val="24"/>
          <w:szCs w:val="24"/>
          <w14:ligatures w14:val="none"/>
        </w:rPr>
        <w:t xml:space="preserve">Budući da </w:t>
      </w:r>
      <w:r w:rsidRPr="00A707EB">
        <w:rPr>
          <w:rFonts w:ascii="Times New Roman" w:eastAsia="Calibri" w:hAnsi="Times New Roman" w:cs="Times New Roman"/>
          <w:kern w:val="0"/>
          <w:sz w:val="24"/>
          <w:szCs w:val="24"/>
          <w14:ligatures w14:val="none"/>
        </w:rPr>
        <w:t>prema Konvenciji o pravima djeteta najbolji interes djeteta mora imati prednost</w:t>
      </w:r>
      <w:r w:rsidR="00EB7C05" w:rsidRPr="00A707EB">
        <w:rPr>
          <w:rFonts w:ascii="Times New Roman" w:eastAsia="Calibri" w:hAnsi="Times New Roman" w:cs="Times New Roman"/>
          <w:kern w:val="0"/>
          <w:sz w:val="24"/>
          <w:szCs w:val="24"/>
          <w14:ligatures w14:val="none"/>
        </w:rPr>
        <w:t>,</w:t>
      </w:r>
      <w:r w:rsidR="00362910" w:rsidRPr="00A707EB">
        <w:rPr>
          <w:rFonts w:ascii="Times New Roman" w:eastAsia="Calibri" w:hAnsi="Times New Roman" w:cs="Times New Roman"/>
          <w:kern w:val="0"/>
          <w:sz w:val="24"/>
          <w:szCs w:val="24"/>
          <w14:ligatures w14:val="none"/>
        </w:rPr>
        <w:t xml:space="preserve"> Vlada Republike Hrvatske naglašava da se </w:t>
      </w:r>
      <w:r w:rsidRPr="00A707EB">
        <w:rPr>
          <w:rFonts w:ascii="Times New Roman" w:eastAsia="Calibri" w:hAnsi="Times New Roman" w:cs="Times New Roman"/>
          <w:kern w:val="0"/>
          <w:sz w:val="24"/>
          <w:szCs w:val="24"/>
          <w14:ligatures w14:val="none"/>
        </w:rPr>
        <w:t xml:space="preserve">navedeni zakoni moraju zajedno primjenjivati </w:t>
      </w:r>
      <w:r w:rsidR="001E3F0F" w:rsidRPr="00A707EB">
        <w:rPr>
          <w:rFonts w:ascii="Times New Roman" w:eastAsia="Calibri" w:hAnsi="Times New Roman" w:cs="Times New Roman"/>
          <w:kern w:val="0"/>
          <w:sz w:val="24"/>
          <w:szCs w:val="24"/>
          <w14:ligatures w14:val="none"/>
        </w:rPr>
        <w:t>pri čemu treba</w:t>
      </w:r>
      <w:r w:rsidRPr="00A707EB">
        <w:rPr>
          <w:rFonts w:ascii="Times New Roman" w:eastAsia="Calibri" w:hAnsi="Times New Roman" w:cs="Times New Roman"/>
          <w:kern w:val="0"/>
          <w:sz w:val="24"/>
          <w:szCs w:val="24"/>
          <w14:ligatures w14:val="none"/>
        </w:rPr>
        <w:t xml:space="preserve"> voditi računa </w:t>
      </w:r>
      <w:r w:rsidR="00362910" w:rsidRPr="00A707EB">
        <w:rPr>
          <w:rFonts w:ascii="Times New Roman" w:eastAsia="Calibri" w:hAnsi="Times New Roman" w:cs="Times New Roman"/>
          <w:kern w:val="0"/>
          <w:sz w:val="24"/>
          <w:szCs w:val="24"/>
          <w14:ligatures w14:val="none"/>
        </w:rPr>
        <w:t xml:space="preserve">o </w:t>
      </w:r>
      <w:r w:rsidRPr="00A707EB">
        <w:rPr>
          <w:rFonts w:ascii="Times New Roman" w:eastAsia="Calibri" w:hAnsi="Times New Roman" w:cs="Times New Roman"/>
          <w:kern w:val="0"/>
          <w:sz w:val="24"/>
          <w:szCs w:val="24"/>
          <w14:ligatures w14:val="none"/>
        </w:rPr>
        <w:t>najbolj</w:t>
      </w:r>
      <w:r w:rsidR="00362910" w:rsidRPr="00A707EB">
        <w:rPr>
          <w:rFonts w:ascii="Times New Roman" w:eastAsia="Calibri" w:hAnsi="Times New Roman" w:cs="Times New Roman"/>
          <w:kern w:val="0"/>
          <w:sz w:val="24"/>
          <w:szCs w:val="24"/>
          <w14:ligatures w14:val="none"/>
        </w:rPr>
        <w:t>em</w:t>
      </w:r>
      <w:r w:rsidRPr="00A707EB">
        <w:rPr>
          <w:rFonts w:ascii="Times New Roman" w:eastAsia="Calibri" w:hAnsi="Times New Roman" w:cs="Times New Roman"/>
          <w:kern w:val="0"/>
          <w:sz w:val="24"/>
          <w:szCs w:val="24"/>
          <w14:ligatures w14:val="none"/>
        </w:rPr>
        <w:t xml:space="preserve"> interes</w:t>
      </w:r>
      <w:r w:rsidR="00362910" w:rsidRPr="00A707EB">
        <w:rPr>
          <w:rFonts w:ascii="Times New Roman" w:eastAsia="Calibri" w:hAnsi="Times New Roman" w:cs="Times New Roman"/>
          <w:kern w:val="0"/>
          <w:sz w:val="24"/>
          <w:szCs w:val="24"/>
          <w14:ligatures w14:val="none"/>
        </w:rPr>
        <w:t>u</w:t>
      </w:r>
      <w:r w:rsidRPr="00A707EB">
        <w:rPr>
          <w:rFonts w:ascii="Times New Roman" w:eastAsia="Calibri" w:hAnsi="Times New Roman" w:cs="Times New Roman"/>
          <w:kern w:val="0"/>
          <w:sz w:val="24"/>
          <w:szCs w:val="24"/>
          <w14:ligatures w14:val="none"/>
        </w:rPr>
        <w:t xml:space="preserve"> djeteta</w:t>
      </w:r>
      <w:r w:rsidR="00362910" w:rsidRPr="00A707EB">
        <w:rPr>
          <w:rFonts w:ascii="Times New Roman" w:eastAsia="Calibri" w:hAnsi="Times New Roman" w:cs="Times New Roman"/>
          <w:kern w:val="0"/>
          <w:sz w:val="24"/>
          <w:szCs w:val="24"/>
          <w14:ligatures w14:val="none"/>
        </w:rPr>
        <w:t>.</w:t>
      </w:r>
    </w:p>
    <w:p w14:paraId="3DA8359C" w14:textId="77777777" w:rsidR="0065726E" w:rsidRPr="00A707EB" w:rsidRDefault="0065726E" w:rsidP="00660492">
      <w:pPr>
        <w:spacing w:after="0" w:line="240" w:lineRule="auto"/>
        <w:ind w:firstLine="360"/>
        <w:jc w:val="both"/>
        <w:rPr>
          <w:rFonts w:ascii="Times New Roman" w:eastAsia="Calibri" w:hAnsi="Times New Roman" w:cs="Times New Roman"/>
          <w:kern w:val="0"/>
          <w:sz w:val="24"/>
          <w:szCs w:val="24"/>
          <w14:ligatures w14:val="none"/>
        </w:rPr>
      </w:pPr>
    </w:p>
    <w:p w14:paraId="791D6DDF" w14:textId="77777777" w:rsidR="0065726E" w:rsidRPr="00A707EB" w:rsidRDefault="0065726E" w:rsidP="007A2AB1">
      <w:pPr>
        <w:autoSpaceDE w:val="0"/>
        <w:autoSpaceDN w:val="0"/>
        <w:adjustRightInd w:val="0"/>
        <w:spacing w:after="0" w:line="240" w:lineRule="auto"/>
        <w:ind w:firstLine="1418"/>
        <w:jc w:val="both"/>
        <w:rPr>
          <w:rFonts w:ascii="Times New Roman" w:eastAsia="Times New Roman" w:hAnsi="Times New Roman" w:cs="Times New Roman"/>
          <w:kern w:val="0"/>
          <w:sz w:val="24"/>
          <w:szCs w:val="24"/>
          <w:lang w:eastAsia="hr-HR"/>
          <w14:ligatures w14:val="none"/>
        </w:rPr>
      </w:pPr>
      <w:bookmarkStart w:id="1" w:name="_Hlk102384470"/>
      <w:bookmarkStart w:id="2" w:name="_Hlk102554866"/>
      <w:bookmarkStart w:id="3" w:name="_Hlk102554111"/>
      <w:r w:rsidRPr="00A707EB">
        <w:rPr>
          <w:rFonts w:ascii="Times New Roman" w:eastAsia="Times New Roman" w:hAnsi="Times New Roman" w:cs="Times New Roman"/>
          <w:kern w:val="0"/>
          <w:sz w:val="24"/>
          <w:szCs w:val="24"/>
          <w:lang w:eastAsia="hr-HR"/>
          <w14:ligatures w14:val="none"/>
        </w:rPr>
        <w:t xml:space="preserve">U </w:t>
      </w:r>
      <w:r w:rsidR="00153A18" w:rsidRPr="00A707EB">
        <w:rPr>
          <w:rFonts w:ascii="Times New Roman" w:eastAsia="Times New Roman" w:hAnsi="Times New Roman" w:cs="Times New Roman"/>
          <w:kern w:val="0"/>
          <w:sz w:val="24"/>
          <w:szCs w:val="24"/>
          <w:lang w:eastAsia="hr-HR"/>
          <w14:ligatures w14:val="none"/>
        </w:rPr>
        <w:t xml:space="preserve">istoj točki Izvješća u dijelu </w:t>
      </w:r>
      <w:r w:rsidRPr="00A707EB">
        <w:rPr>
          <w:rFonts w:ascii="Times New Roman" w:hAnsi="Times New Roman" w:cs="Times New Roman"/>
          <w:kern w:val="0"/>
          <w:sz w:val="24"/>
          <w:szCs w:val="24"/>
          <w14:ligatures w14:val="none"/>
        </w:rPr>
        <w:t>2.1.2 „Pravo na privatnost“</w:t>
      </w:r>
      <w:r w:rsidR="00432E4C" w:rsidRPr="00A707EB">
        <w:rPr>
          <w:rFonts w:ascii="Times New Roman" w:hAnsi="Times New Roman" w:cs="Times New Roman"/>
          <w:kern w:val="0"/>
          <w:sz w:val="24"/>
          <w:szCs w:val="24"/>
          <w14:ligatures w14:val="none"/>
        </w:rPr>
        <w:t>,</w:t>
      </w:r>
      <w:r w:rsidRPr="00A707EB">
        <w:rPr>
          <w:rFonts w:ascii="Times New Roman" w:hAnsi="Times New Roman" w:cs="Times New Roman"/>
          <w:kern w:val="0"/>
          <w:sz w:val="24"/>
          <w:szCs w:val="24"/>
          <w14:ligatures w14:val="none"/>
        </w:rPr>
        <w:t xml:space="preserve"> pravobraniteljica iznosi preporuke za poboljšanja, među kojima i preporuku vezanu uz</w:t>
      </w:r>
      <w:r w:rsidRPr="00A707EB">
        <w:rPr>
          <w:rFonts w:ascii="Times New Roman" w:eastAsia="Times New Roman" w:hAnsi="Times New Roman" w:cs="Times New Roman"/>
          <w:kern w:val="0"/>
          <w:sz w:val="24"/>
          <w:szCs w:val="24"/>
          <w:lang w:eastAsia="hr-HR"/>
          <w14:ligatures w14:val="none"/>
        </w:rPr>
        <w:t xml:space="preserve"> potrebu osiguravanja pravodobnog prijenosa značajnih informacija za skrb o zdravlju djece, ali i osiguravanja apsolutne sigurnosti po pitanju zaštite privatnosti posvojenog djeteta (str. 21). Slijedom navedenoga, Vlada Republike Hrvatske ističe </w:t>
      </w:r>
      <w:r w:rsidR="005F0F13" w:rsidRPr="00A707EB">
        <w:rPr>
          <w:rFonts w:ascii="Times New Roman" w:eastAsia="Times New Roman" w:hAnsi="Times New Roman" w:cs="Times New Roman"/>
          <w:kern w:val="0"/>
          <w:sz w:val="24"/>
          <w:szCs w:val="24"/>
          <w:lang w:eastAsia="hr-HR"/>
          <w14:ligatures w14:val="none"/>
        </w:rPr>
        <w:t xml:space="preserve">kako </w:t>
      </w:r>
      <w:r w:rsidRPr="00A707EB">
        <w:rPr>
          <w:rFonts w:ascii="Times New Roman" w:eastAsia="Times New Roman" w:hAnsi="Times New Roman" w:cs="Times New Roman"/>
          <w:kern w:val="0"/>
          <w:sz w:val="24"/>
          <w:szCs w:val="24"/>
          <w:lang w:eastAsia="hr-HR"/>
          <w14:ligatures w14:val="none"/>
        </w:rPr>
        <w:t>je temeljem zaprimljene preporuke Ministarstvo rada, mirovinskoga sustava, obitelji i socijalne politike uputilo dopis Ministarstvu zdravstva s ciljem stjecanja saznanja o praksi i postupanju u okviru sustava zdravstva, a u odnosu na zdravstvenu zaštitu posvojene djece te u cilju zajedničke suradnje i rješavanja problema radi osiguravanja zaštite osobnih podataka posvojene djece i njihove primjerene zdravstvene zaštite. Ujedno, zatraženo je i mišljenje Ministarstva zdravstva te možebitni prijedlozi u cilju daljnje suradnje i zajedničkog rada za iznalaženje odgovarajućih rješenja.</w:t>
      </w:r>
    </w:p>
    <w:p w14:paraId="790CF9CC" w14:textId="77777777" w:rsidR="0065726E" w:rsidRPr="00A707EB" w:rsidRDefault="0065726E" w:rsidP="00660492">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1D7F5A2" w14:textId="77777777" w:rsidR="0065726E" w:rsidRPr="00A707EB" w:rsidRDefault="005F0F13" w:rsidP="0030284E">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A707EB">
        <w:rPr>
          <w:rFonts w:ascii="Times New Roman" w:eastAsia="Times New Roman" w:hAnsi="Times New Roman" w:cs="Times New Roman"/>
          <w:kern w:val="0"/>
          <w:sz w:val="24"/>
          <w:szCs w:val="24"/>
          <w:lang w:eastAsia="hr-HR"/>
          <w14:ligatures w14:val="none"/>
        </w:rPr>
        <w:t>Nadalje, u</w:t>
      </w:r>
      <w:r w:rsidR="0065726E" w:rsidRPr="00A707EB">
        <w:rPr>
          <w:rFonts w:ascii="Times New Roman" w:eastAsia="Times New Roman" w:hAnsi="Times New Roman" w:cs="Times New Roman"/>
          <w:kern w:val="0"/>
          <w:sz w:val="24"/>
          <w:szCs w:val="24"/>
          <w:lang w:eastAsia="hr-HR"/>
          <w14:ligatures w14:val="none"/>
        </w:rPr>
        <w:t xml:space="preserve"> dijelu 2.1.3 „Pravo na život uz roditelj</w:t>
      </w:r>
      <w:r w:rsidR="003B1F2C" w:rsidRPr="00A707EB">
        <w:rPr>
          <w:rFonts w:ascii="Times New Roman" w:eastAsia="Times New Roman" w:hAnsi="Times New Roman" w:cs="Times New Roman"/>
          <w:kern w:val="0"/>
          <w:sz w:val="24"/>
          <w:szCs w:val="24"/>
          <w:lang w:eastAsia="hr-HR"/>
          <w14:ligatures w14:val="none"/>
        </w:rPr>
        <w:t>e</w:t>
      </w:r>
      <w:r w:rsidR="0065726E" w:rsidRPr="00A707EB">
        <w:rPr>
          <w:rFonts w:ascii="Times New Roman" w:eastAsia="Times New Roman" w:hAnsi="Times New Roman" w:cs="Times New Roman"/>
          <w:kern w:val="0"/>
          <w:sz w:val="24"/>
          <w:szCs w:val="24"/>
          <w:lang w:eastAsia="hr-HR"/>
          <w14:ligatures w14:val="none"/>
        </w:rPr>
        <w:t xml:space="preserve"> i roditeljsku skrb</w:t>
      </w:r>
      <w:r w:rsidR="00983AF4">
        <w:rPr>
          <w:rFonts w:ascii="Times New Roman" w:eastAsia="Times New Roman" w:hAnsi="Times New Roman" w:cs="Times New Roman"/>
          <w:kern w:val="0"/>
          <w:sz w:val="24"/>
          <w:szCs w:val="24"/>
          <w:lang w:eastAsia="hr-HR"/>
          <w14:ligatures w14:val="none"/>
        </w:rPr>
        <w:t>“</w:t>
      </w:r>
      <w:r w:rsidR="0065726E" w:rsidRPr="00A707EB">
        <w:rPr>
          <w:rFonts w:ascii="Times New Roman" w:eastAsia="Times New Roman" w:hAnsi="Times New Roman" w:cs="Times New Roman"/>
          <w:kern w:val="0"/>
          <w:sz w:val="24"/>
          <w:szCs w:val="24"/>
          <w:lang w:eastAsia="hr-HR"/>
          <w14:ligatures w14:val="none"/>
        </w:rPr>
        <w:t xml:space="preserve"> </w:t>
      </w:r>
      <w:r w:rsidR="00983AF4">
        <w:rPr>
          <w:rFonts w:ascii="Times New Roman" w:eastAsia="Times New Roman" w:hAnsi="Times New Roman" w:cs="Times New Roman"/>
          <w:kern w:val="0"/>
          <w:sz w:val="24"/>
          <w:szCs w:val="24"/>
          <w:lang w:eastAsia="hr-HR"/>
          <w14:ligatures w14:val="none"/>
        </w:rPr>
        <w:t>pod naslovom „</w:t>
      </w:r>
      <w:r w:rsidR="0065726E" w:rsidRPr="00A707EB">
        <w:rPr>
          <w:rFonts w:ascii="Times New Roman" w:eastAsia="Times New Roman" w:hAnsi="Times New Roman" w:cs="Times New Roman"/>
          <w:kern w:val="0"/>
          <w:sz w:val="24"/>
          <w:szCs w:val="24"/>
          <w:lang w:eastAsia="hr-HR"/>
          <w14:ligatures w14:val="none"/>
        </w:rPr>
        <w:t xml:space="preserve">Ostvarivanje sadržaja roditeljske skrbi“, </w:t>
      </w:r>
      <w:bookmarkStart w:id="4" w:name="_Hlk101862084"/>
      <w:r w:rsidR="0065726E" w:rsidRPr="00A707EB">
        <w:rPr>
          <w:rFonts w:ascii="Times New Roman" w:eastAsia="Times New Roman" w:hAnsi="Times New Roman" w:cs="Times New Roman"/>
          <w:kern w:val="0"/>
          <w:sz w:val="24"/>
          <w:szCs w:val="24"/>
          <w:lang w:eastAsia="hr-HR"/>
          <w14:ligatures w14:val="none"/>
        </w:rPr>
        <w:t xml:space="preserve">pravobraniteljica </w:t>
      </w:r>
      <w:bookmarkEnd w:id="4"/>
      <w:r w:rsidR="0065726E" w:rsidRPr="00A707EB">
        <w:rPr>
          <w:rFonts w:ascii="Times New Roman" w:eastAsia="Times New Roman" w:hAnsi="Times New Roman" w:cs="Times New Roman"/>
          <w:kern w:val="0"/>
          <w:sz w:val="24"/>
          <w:szCs w:val="24"/>
          <w:lang w:eastAsia="hr-HR"/>
          <w14:ligatures w14:val="none"/>
        </w:rPr>
        <w:t>u odnosu na izmjene Obiteljskog zakona vezano uz obiteljsku medijaciju i obvezno savjetovanje navodi da se strankama koje naknadno iskažu spremnost za savjetovanje i medijaciju onemogućuje pristup tim uslugama kao poželjnog načina rješavanja obiteljskih sporova (str. 25). Slijedom ovog</w:t>
      </w:r>
      <w:r w:rsidR="00324481">
        <w:rPr>
          <w:rFonts w:ascii="Times New Roman" w:eastAsia="Times New Roman" w:hAnsi="Times New Roman" w:cs="Times New Roman"/>
          <w:kern w:val="0"/>
          <w:sz w:val="24"/>
          <w:szCs w:val="24"/>
          <w:lang w:eastAsia="hr-HR"/>
          <w14:ligatures w14:val="none"/>
        </w:rPr>
        <w:t>a</w:t>
      </w:r>
      <w:r w:rsidR="0065726E" w:rsidRPr="00A707EB">
        <w:rPr>
          <w:rFonts w:ascii="Times New Roman" w:eastAsia="Times New Roman" w:hAnsi="Times New Roman" w:cs="Times New Roman"/>
          <w:kern w:val="0"/>
          <w:sz w:val="24"/>
          <w:szCs w:val="24"/>
          <w:lang w:eastAsia="hr-HR"/>
          <w14:ligatures w14:val="none"/>
        </w:rPr>
        <w:t xml:space="preserve"> navoda, Vlada Republike Hrvatske ističe da je izmjenama i dopunama Obiteljskog zakona u tom dijelu navedeni Zakon usklađen s Konvencijom Vijeća Europe o sprečavanju i borbi protiv nasilja nad ženama i nasilja u obitelji, u cilju poduzimanja potrebnih zakonodavnih mjera kako bi se, pri određivanju skrbi o djeci i prava na viđanje djece, u obzir uzele pojave nasilja obuhvaćene područjem primjene </w:t>
      </w:r>
      <w:r w:rsidR="00644A4D">
        <w:rPr>
          <w:rFonts w:ascii="Times New Roman" w:eastAsia="Times New Roman" w:hAnsi="Times New Roman" w:cs="Times New Roman"/>
          <w:kern w:val="0"/>
          <w:sz w:val="24"/>
          <w:szCs w:val="24"/>
          <w:lang w:eastAsia="hr-HR"/>
          <w14:ligatures w14:val="none"/>
        </w:rPr>
        <w:t xml:space="preserve">spomenute </w:t>
      </w:r>
      <w:r w:rsidR="0065726E" w:rsidRPr="00A707EB">
        <w:rPr>
          <w:rFonts w:ascii="Times New Roman" w:eastAsia="Times New Roman" w:hAnsi="Times New Roman" w:cs="Times New Roman"/>
          <w:kern w:val="0"/>
          <w:sz w:val="24"/>
          <w:szCs w:val="24"/>
          <w:lang w:eastAsia="hr-HR"/>
          <w14:ligatures w14:val="none"/>
        </w:rPr>
        <w:t xml:space="preserve">Konvencije. Izvršenim izmjenama </w:t>
      </w:r>
      <w:r w:rsidR="00481DDD">
        <w:rPr>
          <w:rFonts w:ascii="Times New Roman" w:eastAsia="Times New Roman" w:hAnsi="Times New Roman" w:cs="Times New Roman"/>
          <w:kern w:val="0"/>
          <w:sz w:val="24"/>
          <w:szCs w:val="24"/>
          <w:lang w:eastAsia="hr-HR"/>
          <w14:ligatures w14:val="none"/>
        </w:rPr>
        <w:t xml:space="preserve">i dopunama </w:t>
      </w:r>
      <w:r w:rsidR="0065726E" w:rsidRPr="00A707EB">
        <w:rPr>
          <w:rFonts w:ascii="Times New Roman" w:eastAsia="Times New Roman" w:hAnsi="Times New Roman" w:cs="Times New Roman"/>
          <w:kern w:val="0"/>
          <w:sz w:val="24"/>
          <w:szCs w:val="24"/>
          <w:lang w:eastAsia="hr-HR"/>
          <w14:ligatures w14:val="none"/>
        </w:rPr>
        <w:t xml:space="preserve">Obiteljskog zakona omogućuje se odgovarajuće postupanje u svrhu provođenja postupka obveznog savjetovanja, uzimajući u obzir značajne okolnosti koje su od utjecaja na isto. Sukladno članku 320. stavku 1. Obiteljskog zakona, obvezno savjetovanje je postupak koji se provodi u propisanim slučajevima radi pomoći članovima obitelji da donesu sporazumne odluke o obiteljskim odnosima vodeći posebnu brigu o zaštiti obiteljskih odnosa u kojima sudjeluje dijete te o pravnim posljedicama nepostizanja sporazuma i pokretanju sudskih </w:t>
      </w:r>
      <w:r w:rsidR="0065726E" w:rsidRPr="00A707EB">
        <w:rPr>
          <w:rFonts w:ascii="Times New Roman" w:eastAsia="Times New Roman" w:hAnsi="Times New Roman" w:cs="Times New Roman"/>
          <w:kern w:val="0"/>
          <w:sz w:val="24"/>
          <w:szCs w:val="24"/>
          <w:lang w:eastAsia="hr-HR"/>
          <w14:ligatures w14:val="none"/>
        </w:rPr>
        <w:lastRenderedPageBreak/>
        <w:t xml:space="preserve">postupaka u kojima se odlučuje o osobnim pravima djeteta. Obvezno savjetovanje je sastavni dio postupka radi donošenja odluke o skrbi za dijete, kao i u drugim propisanim postupcima, te se time roditeljima </w:t>
      </w:r>
      <w:r w:rsidR="002A323F" w:rsidRPr="00A707EB">
        <w:rPr>
          <w:rFonts w:ascii="Times New Roman" w:eastAsia="Times New Roman" w:hAnsi="Times New Roman" w:cs="Times New Roman"/>
          <w:kern w:val="0"/>
          <w:sz w:val="24"/>
          <w:szCs w:val="24"/>
          <w:lang w:eastAsia="hr-HR"/>
          <w14:ligatures w14:val="none"/>
        </w:rPr>
        <w:t xml:space="preserve">daje </w:t>
      </w:r>
      <w:r w:rsidR="0065726E" w:rsidRPr="00A707EB">
        <w:rPr>
          <w:rFonts w:ascii="Times New Roman" w:eastAsia="Times New Roman" w:hAnsi="Times New Roman" w:cs="Times New Roman"/>
          <w:kern w:val="0"/>
          <w:sz w:val="24"/>
          <w:szCs w:val="24"/>
          <w:lang w:eastAsia="hr-HR"/>
          <w14:ligatures w14:val="none"/>
        </w:rPr>
        <w:t>mogućnost da se dogovore o svim bitnim odlukama o obiteljskim odnosima kako bi, ukoliko postoji suglasnost, postigli odgovarajući dogovor prihvatljiv za ob</w:t>
      </w:r>
      <w:r w:rsidR="002A323F">
        <w:rPr>
          <w:rFonts w:ascii="Times New Roman" w:eastAsia="Times New Roman" w:hAnsi="Times New Roman" w:cs="Times New Roman"/>
          <w:kern w:val="0"/>
          <w:sz w:val="24"/>
          <w:szCs w:val="24"/>
          <w:lang w:eastAsia="hr-HR"/>
          <w14:ligatures w14:val="none"/>
        </w:rPr>
        <w:t>a</w:t>
      </w:r>
      <w:r w:rsidR="0065726E" w:rsidRPr="00A707EB">
        <w:rPr>
          <w:rFonts w:ascii="Times New Roman" w:eastAsia="Times New Roman" w:hAnsi="Times New Roman" w:cs="Times New Roman"/>
          <w:kern w:val="0"/>
          <w:sz w:val="24"/>
          <w:szCs w:val="24"/>
          <w:lang w:eastAsia="hr-HR"/>
          <w14:ligatures w14:val="none"/>
        </w:rPr>
        <w:t xml:space="preserve"> roditelja. Svakako se izvršen</w:t>
      </w:r>
      <w:r w:rsidR="00E60452">
        <w:rPr>
          <w:rFonts w:ascii="Times New Roman" w:eastAsia="Times New Roman" w:hAnsi="Times New Roman" w:cs="Times New Roman"/>
          <w:kern w:val="0"/>
          <w:sz w:val="24"/>
          <w:szCs w:val="24"/>
          <w:lang w:eastAsia="hr-HR"/>
          <w14:ligatures w14:val="none"/>
        </w:rPr>
        <w:t>i</w:t>
      </w:r>
      <w:r w:rsidR="0065726E" w:rsidRPr="00A707EB">
        <w:rPr>
          <w:rFonts w:ascii="Times New Roman" w:eastAsia="Times New Roman" w:hAnsi="Times New Roman" w:cs="Times New Roman"/>
          <w:kern w:val="0"/>
          <w:sz w:val="24"/>
          <w:szCs w:val="24"/>
          <w:lang w:eastAsia="hr-HR"/>
          <w14:ligatures w14:val="none"/>
        </w:rPr>
        <w:t>m izmjen</w:t>
      </w:r>
      <w:r w:rsidR="0005355F">
        <w:rPr>
          <w:rFonts w:ascii="Times New Roman" w:eastAsia="Times New Roman" w:hAnsi="Times New Roman" w:cs="Times New Roman"/>
          <w:kern w:val="0"/>
          <w:sz w:val="24"/>
          <w:szCs w:val="24"/>
          <w:lang w:eastAsia="hr-HR"/>
          <w14:ligatures w14:val="none"/>
        </w:rPr>
        <w:t>a</w:t>
      </w:r>
      <w:r w:rsidR="0065726E" w:rsidRPr="00A707EB">
        <w:rPr>
          <w:rFonts w:ascii="Times New Roman" w:eastAsia="Times New Roman" w:hAnsi="Times New Roman" w:cs="Times New Roman"/>
          <w:kern w:val="0"/>
          <w:sz w:val="24"/>
          <w:szCs w:val="24"/>
          <w:lang w:eastAsia="hr-HR"/>
          <w14:ligatures w14:val="none"/>
        </w:rPr>
        <w:t>m</w:t>
      </w:r>
      <w:r w:rsidR="0005355F">
        <w:rPr>
          <w:rFonts w:ascii="Times New Roman" w:eastAsia="Times New Roman" w:hAnsi="Times New Roman" w:cs="Times New Roman"/>
          <w:kern w:val="0"/>
          <w:sz w:val="24"/>
          <w:szCs w:val="24"/>
          <w:lang w:eastAsia="hr-HR"/>
          <w14:ligatures w14:val="none"/>
        </w:rPr>
        <w:t>a i dopunama</w:t>
      </w:r>
      <w:r w:rsidR="0065726E" w:rsidRPr="00A707EB">
        <w:rPr>
          <w:rFonts w:ascii="Times New Roman" w:eastAsia="Times New Roman" w:hAnsi="Times New Roman" w:cs="Times New Roman"/>
          <w:kern w:val="0"/>
          <w:sz w:val="24"/>
          <w:szCs w:val="24"/>
          <w:lang w:eastAsia="hr-HR"/>
          <w14:ligatures w14:val="none"/>
        </w:rPr>
        <w:t xml:space="preserve"> Obiteljskog zakona osigurava odgovarajuće postupanje, na način da će se, kada postoji saznanje o nasilju u obitelji, zakazati i provesti odvojeni razgovori sa strankama, čime se pruža sigurnost strankama, međutim i dalje se omogućuje roditeljima da svojom odlukom urede svoje odnose i postignu dogovor. Glavna svrha postupka obiteljske medijacije je postizanje plana o zajedničkoj roditeljskoj skrbi i drugih sporazuma u vezi s djetetom i u istom postupku stranke nastoje sporazumno riješiti spor iz obiteljskih odnosa te se postupak obiteljske medijacije mora temeljiti na dobrovoljnosti, spremnosti na suradnju sudionika i namjeri da se postigne sporazum, uz istovremeno osiguranje preduvjeta za sigurno i ravnopravno sudjelovanje, što kod samog postojanja tvrdnje o obiteljskom nasilju nije ostvareno i ukazuje da nije moguće ravnopravno sudjelovanje sudionika te dovodi u pitanje njihovu sigurnost, zaštitu i prava. U postupcima u kojima se rješavaju obiteljski sporovi prvenstveno je potrebno osigurati sigurnost i zaštitu žrtava obiteljskog nasilja, a osobito djece. Spremnost svake strane na sporazumno rješavanje spora će </w:t>
      </w:r>
      <w:r w:rsidR="00754C4C" w:rsidRPr="00346490">
        <w:rPr>
          <w:rFonts w:ascii="Times New Roman" w:eastAsia="Times New Roman" w:hAnsi="Times New Roman" w:cs="Times New Roman"/>
          <w:kern w:val="0"/>
          <w:sz w:val="24"/>
          <w:szCs w:val="24"/>
          <w:lang w:eastAsia="hr-HR"/>
          <w14:ligatures w14:val="none"/>
        </w:rPr>
        <w:t>o</w:t>
      </w:r>
      <w:r w:rsidR="0065726E" w:rsidRPr="00346490">
        <w:rPr>
          <w:rFonts w:ascii="Times New Roman" w:eastAsia="Times New Roman" w:hAnsi="Times New Roman" w:cs="Times New Roman"/>
          <w:kern w:val="0"/>
          <w:sz w:val="24"/>
          <w:szCs w:val="24"/>
          <w:lang w:eastAsia="hr-HR"/>
          <w14:ligatures w14:val="none"/>
        </w:rPr>
        <w:t xml:space="preserve">cijeniti stručni radnici nadležnog područnoga ureda Hrvatskoga zavoda za socijalni rad </w:t>
      </w:r>
      <w:r w:rsidR="00A0026E" w:rsidRPr="00346490">
        <w:rPr>
          <w:rFonts w:ascii="Times New Roman" w:eastAsia="Times New Roman" w:hAnsi="Times New Roman" w:cs="Times New Roman"/>
          <w:kern w:val="0"/>
          <w:sz w:val="24"/>
          <w:szCs w:val="24"/>
          <w:lang w:eastAsia="hr-HR"/>
          <w14:ligatures w14:val="none"/>
        </w:rPr>
        <w:t>(u daljnjem tekstu: Zavod)</w:t>
      </w:r>
      <w:r w:rsidR="0064300A" w:rsidRPr="00346490">
        <w:rPr>
          <w:rFonts w:ascii="Times New Roman" w:eastAsia="Times New Roman" w:hAnsi="Times New Roman" w:cs="Times New Roman"/>
          <w:kern w:val="0"/>
          <w:sz w:val="24"/>
          <w:szCs w:val="24"/>
          <w:lang w:eastAsia="hr-HR"/>
          <w14:ligatures w14:val="none"/>
        </w:rPr>
        <w:t>,</w:t>
      </w:r>
      <w:r w:rsidR="00A0026E">
        <w:rPr>
          <w:rFonts w:ascii="Times New Roman" w:eastAsia="Times New Roman" w:hAnsi="Times New Roman" w:cs="Times New Roman"/>
          <w:kern w:val="0"/>
          <w:sz w:val="24"/>
          <w:szCs w:val="24"/>
          <w:lang w:eastAsia="hr-HR"/>
          <w14:ligatures w14:val="none"/>
        </w:rPr>
        <w:t xml:space="preserve"> </w:t>
      </w:r>
      <w:r w:rsidR="0065726E" w:rsidRPr="00A707EB">
        <w:rPr>
          <w:rFonts w:ascii="Times New Roman" w:eastAsia="Times New Roman" w:hAnsi="Times New Roman" w:cs="Times New Roman"/>
          <w:kern w:val="0"/>
          <w:sz w:val="24"/>
          <w:szCs w:val="24"/>
          <w:lang w:eastAsia="hr-HR"/>
          <w14:ligatures w14:val="none"/>
        </w:rPr>
        <w:t>u okviru svoga stručnog rada, sukladno svim značajnim okolnostima svakog pojedinačnog slučaja.</w:t>
      </w:r>
    </w:p>
    <w:p w14:paraId="54F6F854" w14:textId="77777777" w:rsidR="0065726E" w:rsidRPr="00A707EB" w:rsidRDefault="0065726E" w:rsidP="00660492">
      <w:pPr>
        <w:spacing w:after="0" w:line="240" w:lineRule="auto"/>
        <w:jc w:val="both"/>
        <w:rPr>
          <w:rFonts w:ascii="Times New Roman" w:eastAsia="Times New Roman" w:hAnsi="Times New Roman" w:cs="Times New Roman"/>
          <w:kern w:val="0"/>
          <w:sz w:val="24"/>
          <w:szCs w:val="24"/>
          <w:lang w:eastAsia="hr-HR"/>
          <w14:ligatures w14:val="none"/>
        </w:rPr>
      </w:pPr>
    </w:p>
    <w:p w14:paraId="21A19C5D" w14:textId="77777777" w:rsidR="0065726E" w:rsidRPr="00A707EB" w:rsidRDefault="0065726E" w:rsidP="0064300A">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A707EB">
        <w:rPr>
          <w:rFonts w:ascii="Times New Roman" w:eastAsia="Times New Roman" w:hAnsi="Times New Roman" w:cs="Times New Roman"/>
          <w:kern w:val="0"/>
          <w:sz w:val="24"/>
          <w:szCs w:val="24"/>
          <w:lang w:eastAsia="hr-HR"/>
          <w14:ligatures w14:val="none"/>
        </w:rPr>
        <w:t>Nadalje, u okviru ovog</w:t>
      </w:r>
      <w:r w:rsidR="00E01F98">
        <w:rPr>
          <w:rFonts w:ascii="Times New Roman" w:eastAsia="Times New Roman" w:hAnsi="Times New Roman" w:cs="Times New Roman"/>
          <w:kern w:val="0"/>
          <w:sz w:val="24"/>
          <w:szCs w:val="24"/>
          <w:lang w:eastAsia="hr-HR"/>
          <w14:ligatures w14:val="none"/>
        </w:rPr>
        <w:t>a</w:t>
      </w:r>
      <w:r w:rsidRPr="00A707EB">
        <w:rPr>
          <w:rFonts w:ascii="Times New Roman" w:eastAsia="Times New Roman" w:hAnsi="Times New Roman" w:cs="Times New Roman"/>
          <w:kern w:val="0"/>
          <w:sz w:val="24"/>
          <w:szCs w:val="24"/>
          <w:lang w:eastAsia="hr-HR"/>
          <w14:ligatures w14:val="none"/>
        </w:rPr>
        <w:t xml:space="preserve"> dijela Izvješća pravobraniteljica ističe manjak suradnje i usuglašavanja mišljenja područnih ureda </w:t>
      </w:r>
      <w:r w:rsidR="008D5D7E">
        <w:rPr>
          <w:rFonts w:ascii="Times New Roman" w:eastAsia="Times New Roman" w:hAnsi="Times New Roman" w:cs="Times New Roman"/>
          <w:kern w:val="0"/>
          <w:sz w:val="24"/>
          <w:szCs w:val="24"/>
          <w:lang w:eastAsia="hr-HR"/>
          <w14:ligatures w14:val="none"/>
        </w:rPr>
        <w:t>Zavoda</w:t>
      </w:r>
      <w:r w:rsidRPr="00A707EB">
        <w:rPr>
          <w:rFonts w:ascii="Times New Roman" w:eastAsia="Times New Roman" w:hAnsi="Times New Roman" w:cs="Times New Roman"/>
          <w:kern w:val="0"/>
          <w:sz w:val="24"/>
          <w:szCs w:val="24"/>
          <w:lang w:eastAsia="hr-HR"/>
          <w14:ligatures w14:val="none"/>
        </w:rPr>
        <w:t xml:space="preserve"> za potrebe sudskih postupaka u slučajevima preseljenja obitelji ili dijela obitelji koje posredno utječe na promjenu mjesne nadležnosti ili nadležnosti još jednog područnog ureda </w:t>
      </w:r>
      <w:r w:rsidR="008D5D7E">
        <w:rPr>
          <w:rFonts w:ascii="Times New Roman" w:eastAsia="Times New Roman" w:hAnsi="Times New Roman" w:cs="Times New Roman"/>
          <w:kern w:val="0"/>
          <w:sz w:val="24"/>
          <w:szCs w:val="24"/>
          <w:lang w:eastAsia="hr-HR"/>
          <w14:ligatures w14:val="none"/>
        </w:rPr>
        <w:t>Zavoda</w:t>
      </w:r>
      <w:r w:rsidR="00E01F98" w:rsidRPr="00A707EB">
        <w:rPr>
          <w:rFonts w:ascii="Times New Roman" w:eastAsia="Times New Roman" w:hAnsi="Times New Roman" w:cs="Times New Roman"/>
          <w:kern w:val="0"/>
          <w:sz w:val="24"/>
          <w:szCs w:val="24"/>
          <w:lang w:eastAsia="hr-HR"/>
          <w14:ligatures w14:val="none"/>
        </w:rPr>
        <w:t xml:space="preserve"> </w:t>
      </w:r>
      <w:r w:rsidRPr="00A707EB">
        <w:rPr>
          <w:rFonts w:ascii="Times New Roman" w:eastAsia="Times New Roman" w:hAnsi="Times New Roman" w:cs="Times New Roman"/>
          <w:kern w:val="0"/>
          <w:sz w:val="24"/>
          <w:szCs w:val="24"/>
          <w:lang w:eastAsia="hr-HR"/>
          <w14:ligatures w14:val="none"/>
        </w:rPr>
        <w:t xml:space="preserve">(str. 26). Slijedom navedenoga, Vlada Republike Hrvatske ističe </w:t>
      </w:r>
      <w:r w:rsidR="00BE100A" w:rsidRPr="00A707EB">
        <w:rPr>
          <w:rFonts w:ascii="Times New Roman" w:eastAsia="Times New Roman" w:hAnsi="Times New Roman" w:cs="Times New Roman"/>
          <w:kern w:val="0"/>
          <w:sz w:val="24"/>
          <w:szCs w:val="24"/>
          <w:lang w:eastAsia="hr-HR"/>
          <w14:ligatures w14:val="none"/>
        </w:rPr>
        <w:t>kako</w:t>
      </w:r>
      <w:r w:rsidRPr="00A707EB">
        <w:rPr>
          <w:rFonts w:ascii="Times New Roman" w:eastAsia="Times New Roman" w:hAnsi="Times New Roman" w:cs="Times New Roman"/>
          <w:kern w:val="0"/>
          <w:sz w:val="24"/>
          <w:szCs w:val="24"/>
          <w:lang w:eastAsia="hr-HR"/>
          <w14:ligatures w14:val="none"/>
        </w:rPr>
        <w:t xml:space="preserve"> se svakako očekuje unaprjeđenje suradnje područnih ureda Zavoda s obzirom na ustrojavanje Hrvatskog zavoda za socijalni rad i formiranje njegove Središnje službe kao i ustrojavanje županijskih službi Zavoda.</w:t>
      </w:r>
    </w:p>
    <w:p w14:paraId="4FF87134" w14:textId="77777777" w:rsidR="0065726E" w:rsidRPr="00A707EB" w:rsidRDefault="0065726E" w:rsidP="00660492">
      <w:pPr>
        <w:spacing w:after="0" w:line="240" w:lineRule="auto"/>
        <w:jc w:val="both"/>
        <w:rPr>
          <w:rFonts w:ascii="Times New Roman" w:eastAsia="Times New Roman" w:hAnsi="Times New Roman" w:cs="Times New Roman"/>
          <w:kern w:val="0"/>
          <w:sz w:val="24"/>
          <w:szCs w:val="24"/>
          <w:lang w:eastAsia="hr-HR"/>
          <w14:ligatures w14:val="none"/>
        </w:rPr>
      </w:pPr>
    </w:p>
    <w:p w14:paraId="091BB46E" w14:textId="4340036D" w:rsidR="0065726E" w:rsidRPr="00A707EB" w:rsidRDefault="00BF4073" w:rsidP="001926D8">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A707EB">
        <w:rPr>
          <w:rFonts w:ascii="Times New Roman" w:eastAsia="Times New Roman" w:hAnsi="Times New Roman" w:cs="Times New Roman"/>
          <w:kern w:val="0"/>
          <w:sz w:val="24"/>
          <w:szCs w:val="24"/>
          <w:lang w:eastAsia="hr-HR"/>
          <w14:ligatures w14:val="none"/>
        </w:rPr>
        <w:t xml:space="preserve">U </w:t>
      </w:r>
      <w:r w:rsidR="00BE100A" w:rsidRPr="00A707EB">
        <w:rPr>
          <w:rFonts w:ascii="Times New Roman" w:eastAsia="Times New Roman" w:hAnsi="Times New Roman" w:cs="Times New Roman"/>
          <w:kern w:val="0"/>
          <w:sz w:val="24"/>
          <w:szCs w:val="24"/>
          <w:lang w:eastAsia="hr-HR"/>
          <w14:ligatures w14:val="none"/>
        </w:rPr>
        <w:t>okviru ovog</w:t>
      </w:r>
      <w:r w:rsidR="004B4886">
        <w:rPr>
          <w:rFonts w:ascii="Times New Roman" w:eastAsia="Times New Roman" w:hAnsi="Times New Roman" w:cs="Times New Roman"/>
          <w:kern w:val="0"/>
          <w:sz w:val="24"/>
          <w:szCs w:val="24"/>
          <w:lang w:eastAsia="hr-HR"/>
          <w14:ligatures w14:val="none"/>
        </w:rPr>
        <w:t>a</w:t>
      </w:r>
      <w:r w:rsidR="00BE100A" w:rsidRPr="00A707EB">
        <w:rPr>
          <w:rFonts w:ascii="Times New Roman" w:eastAsia="Times New Roman" w:hAnsi="Times New Roman" w:cs="Times New Roman"/>
          <w:kern w:val="0"/>
          <w:sz w:val="24"/>
          <w:szCs w:val="24"/>
          <w:lang w:eastAsia="hr-HR"/>
          <w14:ligatures w14:val="none"/>
        </w:rPr>
        <w:t xml:space="preserve"> dijela </w:t>
      </w:r>
      <w:r w:rsidR="004B4886">
        <w:rPr>
          <w:rFonts w:ascii="Times New Roman" w:eastAsia="Times New Roman" w:hAnsi="Times New Roman" w:cs="Times New Roman"/>
          <w:kern w:val="0"/>
          <w:sz w:val="24"/>
          <w:szCs w:val="24"/>
          <w:lang w:eastAsia="hr-HR"/>
          <w14:ligatures w14:val="none"/>
        </w:rPr>
        <w:t>I</w:t>
      </w:r>
      <w:r w:rsidR="00BE100A" w:rsidRPr="00A707EB">
        <w:rPr>
          <w:rFonts w:ascii="Times New Roman" w:eastAsia="Times New Roman" w:hAnsi="Times New Roman" w:cs="Times New Roman"/>
          <w:kern w:val="0"/>
          <w:sz w:val="24"/>
          <w:szCs w:val="24"/>
          <w:lang w:eastAsia="hr-HR"/>
          <w14:ligatures w14:val="none"/>
        </w:rPr>
        <w:t>zvješća, a vezano uz tekst koji se o</w:t>
      </w:r>
      <w:r w:rsidRPr="00A707EB">
        <w:rPr>
          <w:rFonts w:ascii="Times New Roman" w:eastAsia="Times New Roman" w:hAnsi="Times New Roman" w:cs="Times New Roman"/>
          <w:kern w:val="0"/>
          <w:sz w:val="24"/>
          <w:szCs w:val="24"/>
          <w:lang w:eastAsia="hr-HR"/>
          <w14:ligatures w14:val="none"/>
        </w:rPr>
        <w:t xml:space="preserve">dnosi na </w:t>
      </w:r>
      <w:r w:rsidR="00EA7FD7">
        <w:rPr>
          <w:rFonts w:ascii="Times New Roman" w:eastAsia="Times New Roman" w:hAnsi="Times New Roman" w:cs="Times New Roman"/>
          <w:kern w:val="0"/>
          <w:sz w:val="24"/>
          <w:szCs w:val="24"/>
          <w:lang w:eastAsia="hr-HR"/>
          <w14:ligatures w14:val="none"/>
        </w:rPr>
        <w:t>„</w:t>
      </w:r>
      <w:proofErr w:type="spellStart"/>
      <w:r w:rsidR="00EA7FD7">
        <w:rPr>
          <w:rFonts w:ascii="Times New Roman" w:eastAsia="Times New Roman" w:hAnsi="Times New Roman" w:cs="Times New Roman"/>
          <w:kern w:val="0"/>
          <w:sz w:val="24"/>
          <w:szCs w:val="24"/>
          <w:lang w:eastAsia="hr-HR"/>
          <w14:ligatures w14:val="none"/>
        </w:rPr>
        <w:t>V</w:t>
      </w:r>
      <w:r w:rsidRPr="00EA7FD7">
        <w:rPr>
          <w:rFonts w:ascii="Times New Roman" w:eastAsia="Times New Roman" w:hAnsi="Times New Roman" w:cs="Times New Roman"/>
          <w:iCs/>
          <w:kern w:val="0"/>
          <w:sz w:val="24"/>
          <w:szCs w:val="24"/>
          <w:lang w:eastAsia="hr-HR"/>
          <w14:ligatures w14:val="none"/>
        </w:rPr>
        <w:t>isokokonfliktn</w:t>
      </w:r>
      <w:r w:rsidR="00EA7FD7">
        <w:rPr>
          <w:rFonts w:ascii="Times New Roman" w:eastAsia="Times New Roman" w:hAnsi="Times New Roman" w:cs="Times New Roman"/>
          <w:iCs/>
          <w:kern w:val="0"/>
          <w:sz w:val="24"/>
          <w:szCs w:val="24"/>
          <w:lang w:eastAsia="hr-HR"/>
          <w14:ligatures w14:val="none"/>
        </w:rPr>
        <w:t>i</w:t>
      </w:r>
      <w:proofErr w:type="spellEnd"/>
      <w:r w:rsidRPr="00EA7FD7">
        <w:rPr>
          <w:rFonts w:ascii="Times New Roman" w:eastAsia="Times New Roman" w:hAnsi="Times New Roman" w:cs="Times New Roman"/>
          <w:iCs/>
          <w:kern w:val="0"/>
          <w:sz w:val="24"/>
          <w:szCs w:val="24"/>
          <w:lang w:eastAsia="hr-HR"/>
          <w14:ligatures w14:val="none"/>
        </w:rPr>
        <w:t xml:space="preserve"> razvod</w:t>
      </w:r>
      <w:r w:rsidR="00EA7FD7">
        <w:rPr>
          <w:rFonts w:ascii="Times New Roman" w:eastAsia="Times New Roman" w:hAnsi="Times New Roman" w:cs="Times New Roman"/>
          <w:iCs/>
          <w:kern w:val="0"/>
          <w:sz w:val="24"/>
          <w:szCs w:val="24"/>
          <w:lang w:eastAsia="hr-HR"/>
          <w14:ligatures w14:val="none"/>
        </w:rPr>
        <w:t>“</w:t>
      </w:r>
      <w:r w:rsidR="002E2C8C" w:rsidRPr="00A707EB">
        <w:rPr>
          <w:rFonts w:ascii="Times New Roman" w:eastAsia="Times New Roman" w:hAnsi="Times New Roman" w:cs="Times New Roman"/>
          <w:kern w:val="0"/>
          <w:sz w:val="24"/>
          <w:szCs w:val="24"/>
          <w:lang w:eastAsia="hr-HR"/>
          <w14:ligatures w14:val="none"/>
        </w:rPr>
        <w:t xml:space="preserve">, </w:t>
      </w:r>
      <w:r w:rsidR="00897024" w:rsidRPr="00A707EB">
        <w:rPr>
          <w:rFonts w:ascii="Times New Roman" w:eastAsia="Times New Roman" w:hAnsi="Times New Roman" w:cs="Times New Roman"/>
          <w:kern w:val="0"/>
          <w:sz w:val="24"/>
          <w:szCs w:val="24"/>
          <w:lang w:eastAsia="hr-HR"/>
          <w14:ligatures w14:val="none"/>
        </w:rPr>
        <w:t>pravobraniteljica</w:t>
      </w:r>
      <w:r w:rsidRPr="00A707EB">
        <w:rPr>
          <w:rFonts w:ascii="Times New Roman" w:eastAsia="Times New Roman" w:hAnsi="Times New Roman" w:cs="Times New Roman"/>
          <w:kern w:val="0"/>
          <w:sz w:val="24"/>
          <w:szCs w:val="24"/>
          <w:lang w:eastAsia="hr-HR"/>
          <w14:ligatures w14:val="none"/>
        </w:rPr>
        <w:t xml:space="preserve"> ističe </w:t>
      </w:r>
      <w:r w:rsidR="0065726E" w:rsidRPr="00A707EB">
        <w:rPr>
          <w:rFonts w:ascii="Times New Roman" w:eastAsia="Times New Roman" w:hAnsi="Times New Roman" w:cs="Times New Roman"/>
          <w:kern w:val="0"/>
          <w:sz w:val="24"/>
          <w:szCs w:val="24"/>
          <w:lang w:eastAsia="hr-HR"/>
          <w14:ligatures w14:val="none"/>
        </w:rPr>
        <w:t xml:space="preserve">da se i nadalje uočava problem pronalaženja voditelja nadzora </w:t>
      </w:r>
      <w:r w:rsidR="00897024" w:rsidRPr="00A707EB">
        <w:rPr>
          <w:rFonts w:ascii="Times New Roman" w:eastAsia="Times New Roman" w:hAnsi="Times New Roman" w:cs="Times New Roman"/>
          <w:kern w:val="0"/>
          <w:sz w:val="24"/>
          <w:szCs w:val="24"/>
          <w:lang w:eastAsia="hr-HR"/>
          <w14:ligatures w14:val="none"/>
        </w:rPr>
        <w:t>koji</w:t>
      </w:r>
      <w:r w:rsidR="0065726E" w:rsidRPr="00A707EB">
        <w:rPr>
          <w:rFonts w:ascii="Times New Roman" w:eastAsia="Times New Roman" w:hAnsi="Times New Roman" w:cs="Times New Roman"/>
          <w:kern w:val="0"/>
          <w:sz w:val="24"/>
          <w:szCs w:val="24"/>
          <w:lang w:eastAsia="hr-HR"/>
          <w14:ligatures w14:val="none"/>
        </w:rPr>
        <w:t xml:space="preserve"> ponekad unaprijed ne žele prihvatiti obvezu provođenja nadzora ili odustaju tijekom provođenja mjere čime je otežana provedba svrhe mjere i stabilizacija konfliktnog roditeljskog odnosa (str. 26)</w:t>
      </w:r>
      <w:r w:rsidR="001F0DF1" w:rsidRPr="00A707EB">
        <w:rPr>
          <w:rFonts w:ascii="Times New Roman" w:eastAsia="Times New Roman" w:hAnsi="Times New Roman" w:cs="Times New Roman"/>
          <w:kern w:val="0"/>
          <w:sz w:val="24"/>
          <w:szCs w:val="24"/>
          <w:lang w:eastAsia="hr-HR"/>
          <w14:ligatures w14:val="none"/>
        </w:rPr>
        <w:t xml:space="preserve">. </w:t>
      </w:r>
      <w:r w:rsidR="00BE100A" w:rsidRPr="00A707EB">
        <w:rPr>
          <w:rFonts w:ascii="Times New Roman" w:eastAsia="Times New Roman" w:hAnsi="Times New Roman" w:cs="Times New Roman"/>
          <w:kern w:val="0"/>
          <w:sz w:val="24"/>
          <w:szCs w:val="24"/>
          <w:lang w:eastAsia="hr-HR"/>
          <w14:ligatures w14:val="none"/>
        </w:rPr>
        <w:t xml:space="preserve">Slijedom ovih navoda, </w:t>
      </w:r>
      <w:r w:rsidR="0065726E" w:rsidRPr="00A707EB">
        <w:rPr>
          <w:rFonts w:ascii="Times New Roman" w:eastAsia="Times New Roman" w:hAnsi="Times New Roman" w:cs="Times New Roman"/>
          <w:kern w:val="0"/>
          <w:sz w:val="24"/>
          <w:szCs w:val="24"/>
          <w:lang w:eastAsia="hr-HR"/>
          <w14:ligatures w14:val="none"/>
        </w:rPr>
        <w:t>Vlada Republike Hrvatske ističe da je</w:t>
      </w:r>
      <w:r w:rsidR="00F8529D" w:rsidRPr="00A707EB">
        <w:rPr>
          <w:rFonts w:ascii="Times New Roman" w:eastAsia="Times New Roman" w:hAnsi="Times New Roman" w:cs="Times New Roman"/>
          <w:kern w:val="0"/>
          <w:sz w:val="24"/>
          <w:szCs w:val="24"/>
          <w:lang w:eastAsia="hr-HR"/>
          <w14:ligatures w14:val="none"/>
        </w:rPr>
        <w:t>, prepoznajući potrebe za daljnjim unapr</w:t>
      </w:r>
      <w:r w:rsidR="00EA7FD7">
        <w:rPr>
          <w:rFonts w:ascii="Times New Roman" w:eastAsia="Times New Roman" w:hAnsi="Times New Roman" w:cs="Times New Roman"/>
          <w:kern w:val="0"/>
          <w:sz w:val="24"/>
          <w:szCs w:val="24"/>
          <w:lang w:eastAsia="hr-HR"/>
          <w14:ligatures w14:val="none"/>
        </w:rPr>
        <w:t>j</w:t>
      </w:r>
      <w:r w:rsidR="00310233" w:rsidRPr="00A707EB">
        <w:rPr>
          <w:rFonts w:ascii="Times New Roman" w:eastAsia="Times New Roman" w:hAnsi="Times New Roman" w:cs="Times New Roman"/>
          <w:kern w:val="0"/>
          <w:sz w:val="24"/>
          <w:szCs w:val="24"/>
          <w:lang w:eastAsia="hr-HR"/>
          <w14:ligatures w14:val="none"/>
        </w:rPr>
        <w:t>eđenjem područja zaštite djece u riziku od zlostavljanja i zanemarivanja,</w:t>
      </w:r>
      <w:r w:rsidR="0065726E" w:rsidRPr="00A707EB">
        <w:rPr>
          <w:rFonts w:ascii="Times New Roman" w:eastAsia="Times New Roman" w:hAnsi="Times New Roman" w:cs="Times New Roman"/>
          <w:kern w:val="0"/>
          <w:sz w:val="24"/>
          <w:szCs w:val="24"/>
          <w:lang w:eastAsia="hr-HR"/>
          <w14:ligatures w14:val="none"/>
        </w:rPr>
        <w:t xml:space="preserve"> u sklopu reformske mjere „Razvoj usluga u zajednici s ciljem prevencije institucionalizacije“</w:t>
      </w:r>
      <w:r w:rsidR="00784789" w:rsidRPr="00A707EB">
        <w:rPr>
          <w:rFonts w:ascii="Times New Roman" w:eastAsia="Times New Roman" w:hAnsi="Times New Roman" w:cs="Times New Roman"/>
          <w:kern w:val="0"/>
          <w:sz w:val="24"/>
          <w:szCs w:val="24"/>
          <w:lang w:eastAsia="hr-HR"/>
          <w14:ligatures w14:val="none"/>
        </w:rPr>
        <w:t xml:space="preserve"> </w:t>
      </w:r>
      <w:r w:rsidR="0065726E" w:rsidRPr="00A707EB">
        <w:rPr>
          <w:rFonts w:ascii="Times New Roman" w:eastAsia="Times New Roman" w:hAnsi="Times New Roman" w:cs="Times New Roman"/>
          <w:kern w:val="0"/>
          <w:sz w:val="24"/>
          <w:szCs w:val="24"/>
          <w:lang w:eastAsia="hr-HR"/>
          <w14:ligatures w14:val="none"/>
        </w:rPr>
        <w:t xml:space="preserve">Nacionalnog </w:t>
      </w:r>
      <w:r w:rsidR="00B912DB">
        <w:rPr>
          <w:rFonts w:ascii="Times New Roman" w:eastAsia="Times New Roman" w:hAnsi="Times New Roman" w:cs="Times New Roman"/>
          <w:kern w:val="0"/>
          <w:sz w:val="24"/>
          <w:szCs w:val="24"/>
          <w:lang w:eastAsia="hr-HR"/>
          <w14:ligatures w14:val="none"/>
        </w:rPr>
        <w:t>plan</w:t>
      </w:r>
      <w:r w:rsidR="005E6803">
        <w:rPr>
          <w:rFonts w:ascii="Times New Roman" w:eastAsia="Times New Roman" w:hAnsi="Times New Roman" w:cs="Times New Roman"/>
          <w:kern w:val="0"/>
          <w:sz w:val="24"/>
          <w:szCs w:val="24"/>
          <w:lang w:eastAsia="hr-HR"/>
          <w14:ligatures w14:val="none"/>
        </w:rPr>
        <w:t>a</w:t>
      </w:r>
      <w:r w:rsidR="0065726E" w:rsidRPr="00A707EB">
        <w:rPr>
          <w:rFonts w:ascii="Times New Roman" w:eastAsia="Times New Roman" w:hAnsi="Times New Roman" w:cs="Times New Roman"/>
          <w:kern w:val="0"/>
          <w:sz w:val="24"/>
          <w:szCs w:val="24"/>
          <w:lang w:eastAsia="hr-HR"/>
          <w14:ligatures w14:val="none"/>
        </w:rPr>
        <w:t xml:space="preserve"> oporavka i </w:t>
      </w:r>
      <w:r w:rsidR="0065726E" w:rsidRPr="00C27120">
        <w:rPr>
          <w:rFonts w:ascii="Times New Roman" w:eastAsia="Times New Roman" w:hAnsi="Times New Roman" w:cs="Times New Roman"/>
          <w:kern w:val="0"/>
          <w:sz w:val="24"/>
          <w:szCs w:val="24"/>
          <w:lang w:eastAsia="hr-HR"/>
          <w14:ligatures w14:val="none"/>
        </w:rPr>
        <w:t>otpornosti</w:t>
      </w:r>
      <w:r w:rsidR="002A17A3" w:rsidRPr="00C27120">
        <w:rPr>
          <w:rFonts w:ascii="Times New Roman" w:eastAsia="Times New Roman" w:hAnsi="Times New Roman" w:cs="Times New Roman"/>
          <w:kern w:val="0"/>
          <w:sz w:val="24"/>
          <w:szCs w:val="24"/>
          <w:lang w:eastAsia="hr-HR"/>
          <w14:ligatures w14:val="none"/>
        </w:rPr>
        <w:t xml:space="preserve"> 2021. - 2026.</w:t>
      </w:r>
      <w:r w:rsidR="001F0DF1" w:rsidRPr="00C27120">
        <w:rPr>
          <w:rFonts w:ascii="Times New Roman" w:eastAsia="Times New Roman" w:hAnsi="Times New Roman" w:cs="Times New Roman"/>
          <w:kern w:val="0"/>
          <w:sz w:val="24"/>
          <w:szCs w:val="24"/>
          <w:lang w:eastAsia="hr-HR"/>
          <w14:ligatures w14:val="none"/>
        </w:rPr>
        <w:t>,</w:t>
      </w:r>
      <w:r w:rsidR="0065726E" w:rsidRPr="00A707EB">
        <w:rPr>
          <w:rFonts w:ascii="Times New Roman" w:eastAsia="Times New Roman" w:hAnsi="Times New Roman" w:cs="Times New Roman"/>
          <w:kern w:val="0"/>
          <w:sz w:val="24"/>
          <w:szCs w:val="24"/>
          <w:lang w:eastAsia="hr-HR"/>
          <w14:ligatures w14:val="none"/>
        </w:rPr>
        <w:t xml:space="preserve"> Ministarstvo rada, mirovinskoga sustava, obitelji i socijalne politike u suradnji s UNICEF-om ojačalo kapacitete voditelja mjera nadzora standardizacijom obvezne edukacije u trajanju od 40 sati, licenciranjem i provođenjem supervizije za voditelje mjera radi poboljšanja kvalitete rada, osobito vezano </w:t>
      </w:r>
      <w:r w:rsidR="00BE100A" w:rsidRPr="00A707EB">
        <w:rPr>
          <w:rFonts w:ascii="Times New Roman" w:eastAsia="Times New Roman" w:hAnsi="Times New Roman" w:cs="Times New Roman"/>
          <w:kern w:val="0"/>
          <w:sz w:val="24"/>
          <w:szCs w:val="24"/>
          <w:lang w:eastAsia="hr-HR"/>
          <w14:ligatures w14:val="none"/>
        </w:rPr>
        <w:t xml:space="preserve">za </w:t>
      </w:r>
      <w:r w:rsidR="0065726E" w:rsidRPr="00A707EB">
        <w:rPr>
          <w:rFonts w:ascii="Times New Roman" w:eastAsia="Times New Roman" w:hAnsi="Times New Roman" w:cs="Times New Roman"/>
          <w:kern w:val="0"/>
          <w:sz w:val="24"/>
          <w:szCs w:val="24"/>
          <w:lang w:eastAsia="hr-HR"/>
          <w14:ligatures w14:val="none"/>
        </w:rPr>
        <w:t xml:space="preserve">ponašanja roditelja koji predstavljaju visoke rizike za razvoj i/ili sigurnost djeteta. </w:t>
      </w:r>
      <w:r w:rsidR="00BE100A" w:rsidRPr="00A707EB">
        <w:rPr>
          <w:rFonts w:ascii="Times New Roman" w:eastAsia="Times New Roman" w:hAnsi="Times New Roman" w:cs="Times New Roman"/>
          <w:kern w:val="0"/>
          <w:sz w:val="24"/>
          <w:szCs w:val="24"/>
          <w:lang w:eastAsia="hr-HR"/>
          <w14:ligatures w14:val="none"/>
        </w:rPr>
        <w:t>Ujedno, Vlada Republike Hrvatske naglašava kako je p</w:t>
      </w:r>
      <w:r w:rsidR="0065726E" w:rsidRPr="00A707EB">
        <w:rPr>
          <w:rFonts w:ascii="Times New Roman" w:eastAsia="Times New Roman" w:hAnsi="Times New Roman" w:cs="Times New Roman"/>
          <w:kern w:val="0"/>
          <w:sz w:val="24"/>
          <w:szCs w:val="24"/>
          <w:lang w:eastAsia="hr-HR"/>
          <w14:ligatures w14:val="none"/>
        </w:rPr>
        <w:t xml:space="preserve">odručje konfliktnih roditeljskih odnosa prepoznato kao područje u kojem su potrebna dodatna znanja i vještine stručnjaka kojem je posvećen poseban modul edukacije voditelja mjera. </w:t>
      </w:r>
      <w:r w:rsidR="003A3543">
        <w:rPr>
          <w:rFonts w:ascii="Times New Roman" w:eastAsia="Times New Roman" w:hAnsi="Times New Roman" w:cs="Times New Roman"/>
          <w:kern w:val="0"/>
          <w:sz w:val="24"/>
          <w:szCs w:val="24"/>
          <w:lang w:eastAsia="hr-HR"/>
          <w14:ligatures w14:val="none"/>
        </w:rPr>
        <w:t>Nadalje</w:t>
      </w:r>
      <w:r w:rsidR="00BE100A" w:rsidRPr="00A707EB">
        <w:rPr>
          <w:rFonts w:ascii="Times New Roman" w:eastAsia="Times New Roman" w:hAnsi="Times New Roman" w:cs="Times New Roman"/>
          <w:kern w:val="0"/>
          <w:sz w:val="24"/>
          <w:szCs w:val="24"/>
          <w:lang w:eastAsia="hr-HR"/>
          <w14:ligatures w14:val="none"/>
        </w:rPr>
        <w:t>, Vlada Republike Hrvatske ističe kako je,</w:t>
      </w:r>
      <w:r w:rsidR="0065726E" w:rsidRPr="00A707EB">
        <w:rPr>
          <w:rFonts w:ascii="Times New Roman" w:eastAsia="Times New Roman" w:hAnsi="Times New Roman" w:cs="Times New Roman"/>
          <w:kern w:val="0"/>
          <w:sz w:val="24"/>
          <w:szCs w:val="24"/>
          <w:lang w:eastAsia="hr-HR"/>
          <w14:ligatures w14:val="none"/>
        </w:rPr>
        <w:t xml:space="preserve"> radi osiguranja dostupnosti voditelja mjera u svim područjima Republike Hrvatske osigurano i zapošljavanje 110 voditelja mjere intenzivne stručne pomoći i nadzora u domovima socijalne skrbi/centrima za pružanje usluga u zajednici za djecu i mlade</w:t>
      </w:r>
      <w:r w:rsidR="00403EE4" w:rsidRPr="00A707EB">
        <w:rPr>
          <w:rFonts w:ascii="Times New Roman" w:eastAsia="Times New Roman" w:hAnsi="Times New Roman" w:cs="Times New Roman"/>
          <w:kern w:val="0"/>
          <w:sz w:val="24"/>
          <w:szCs w:val="24"/>
          <w:lang w:eastAsia="hr-HR"/>
          <w14:ligatures w14:val="none"/>
        </w:rPr>
        <w:t xml:space="preserve"> što predstavlja </w:t>
      </w:r>
      <w:r w:rsidR="0065726E" w:rsidRPr="00A707EB">
        <w:rPr>
          <w:rFonts w:ascii="Times New Roman" w:eastAsia="Times New Roman" w:hAnsi="Times New Roman" w:cs="Times New Roman"/>
          <w:kern w:val="0"/>
          <w:sz w:val="24"/>
          <w:szCs w:val="24"/>
          <w:lang w:eastAsia="hr-HR"/>
          <w14:ligatures w14:val="none"/>
        </w:rPr>
        <w:t>značajno unaprjeđenj</w:t>
      </w:r>
      <w:r w:rsidR="00403EE4" w:rsidRPr="00A707EB">
        <w:rPr>
          <w:rFonts w:ascii="Times New Roman" w:eastAsia="Times New Roman" w:hAnsi="Times New Roman" w:cs="Times New Roman"/>
          <w:kern w:val="0"/>
          <w:sz w:val="24"/>
          <w:szCs w:val="24"/>
          <w:lang w:eastAsia="hr-HR"/>
          <w14:ligatures w14:val="none"/>
        </w:rPr>
        <w:t>e</w:t>
      </w:r>
      <w:r w:rsidR="0065726E" w:rsidRPr="00A707EB">
        <w:rPr>
          <w:rFonts w:ascii="Times New Roman" w:eastAsia="Times New Roman" w:hAnsi="Times New Roman" w:cs="Times New Roman"/>
          <w:kern w:val="0"/>
          <w:sz w:val="24"/>
          <w:szCs w:val="24"/>
          <w:lang w:eastAsia="hr-HR"/>
          <w14:ligatures w14:val="none"/>
        </w:rPr>
        <w:t xml:space="preserve"> provođenja mjera upravo u najrizičnijim obiteljima. </w:t>
      </w:r>
    </w:p>
    <w:p w14:paraId="06E59FF4" w14:textId="77777777" w:rsidR="0065726E" w:rsidRPr="00A707EB" w:rsidRDefault="0065726E" w:rsidP="00660492">
      <w:pPr>
        <w:spacing w:after="0" w:line="240" w:lineRule="auto"/>
        <w:jc w:val="both"/>
        <w:rPr>
          <w:rFonts w:ascii="Times New Roman" w:eastAsia="Times New Roman" w:hAnsi="Times New Roman" w:cs="Times New Roman"/>
          <w:i/>
          <w:iCs/>
          <w:kern w:val="0"/>
          <w:sz w:val="24"/>
          <w:szCs w:val="24"/>
          <w:lang w:eastAsia="hr-HR"/>
          <w14:ligatures w14:val="none"/>
        </w:rPr>
      </w:pPr>
    </w:p>
    <w:p w14:paraId="32360BC3" w14:textId="77777777" w:rsidR="0065726E" w:rsidRPr="00A707EB" w:rsidRDefault="007A31AA" w:rsidP="001318D7">
      <w:pPr>
        <w:spacing w:after="0" w:line="240" w:lineRule="auto"/>
        <w:ind w:firstLine="1418"/>
        <w:jc w:val="both"/>
        <w:rPr>
          <w:rFonts w:ascii="Times New Roman" w:eastAsia="Calibri" w:hAnsi="Times New Roman" w:cs="Times New Roman"/>
          <w:kern w:val="0"/>
          <w:sz w:val="24"/>
          <w:szCs w:val="24"/>
          <w:lang w:eastAsia="hr-HR"/>
          <w14:ligatures w14:val="none"/>
        </w:rPr>
      </w:pPr>
      <w:r>
        <w:rPr>
          <w:rFonts w:ascii="Times New Roman" w:hAnsi="Times New Roman" w:cs="Times New Roman"/>
          <w:kern w:val="0"/>
          <w:sz w:val="24"/>
          <w:szCs w:val="24"/>
          <w:lang w:eastAsia="hr-HR"/>
          <w14:ligatures w14:val="none"/>
        </w:rPr>
        <w:lastRenderedPageBreak/>
        <w:t>Također</w:t>
      </w:r>
      <w:r w:rsidR="00403EE4" w:rsidRPr="00A707EB">
        <w:rPr>
          <w:rFonts w:ascii="Times New Roman" w:hAnsi="Times New Roman" w:cs="Times New Roman"/>
          <w:kern w:val="0"/>
          <w:sz w:val="24"/>
          <w:szCs w:val="24"/>
          <w:lang w:eastAsia="hr-HR"/>
          <w14:ligatures w14:val="none"/>
        </w:rPr>
        <w:t>, u</w:t>
      </w:r>
      <w:r w:rsidR="0065726E" w:rsidRPr="00A707EB">
        <w:rPr>
          <w:rFonts w:ascii="Times New Roman" w:hAnsi="Times New Roman" w:cs="Times New Roman"/>
          <w:kern w:val="0"/>
          <w:sz w:val="24"/>
          <w:szCs w:val="24"/>
          <w:lang w:eastAsia="hr-HR"/>
          <w14:ligatures w14:val="none"/>
        </w:rPr>
        <w:t xml:space="preserve"> okviru ovog</w:t>
      </w:r>
      <w:r>
        <w:rPr>
          <w:rFonts w:ascii="Times New Roman" w:hAnsi="Times New Roman" w:cs="Times New Roman"/>
          <w:kern w:val="0"/>
          <w:sz w:val="24"/>
          <w:szCs w:val="24"/>
          <w:lang w:eastAsia="hr-HR"/>
          <w14:ligatures w14:val="none"/>
        </w:rPr>
        <w:t>a</w:t>
      </w:r>
      <w:r w:rsidR="0065726E" w:rsidRPr="00A707EB">
        <w:rPr>
          <w:rFonts w:ascii="Times New Roman" w:hAnsi="Times New Roman" w:cs="Times New Roman"/>
          <w:kern w:val="0"/>
          <w:sz w:val="24"/>
          <w:szCs w:val="24"/>
          <w:lang w:eastAsia="hr-HR"/>
          <w14:ligatures w14:val="none"/>
        </w:rPr>
        <w:t xml:space="preserve"> dijela Izvješća, u toč</w:t>
      </w:r>
      <w:r w:rsidR="00A34174" w:rsidRPr="00A707EB">
        <w:rPr>
          <w:rFonts w:ascii="Times New Roman" w:hAnsi="Times New Roman" w:cs="Times New Roman"/>
          <w:kern w:val="0"/>
          <w:sz w:val="24"/>
          <w:szCs w:val="24"/>
          <w:lang w:eastAsia="hr-HR"/>
          <w14:ligatures w14:val="none"/>
        </w:rPr>
        <w:t>k</w:t>
      </w:r>
      <w:r w:rsidR="0065726E" w:rsidRPr="00A707EB">
        <w:rPr>
          <w:rFonts w:ascii="Times New Roman" w:hAnsi="Times New Roman" w:cs="Times New Roman"/>
          <w:kern w:val="0"/>
          <w:sz w:val="24"/>
          <w:szCs w:val="24"/>
          <w:lang w:eastAsia="hr-HR"/>
          <w14:ligatures w14:val="none"/>
        </w:rPr>
        <w:t>i 2.1.3.1 „Djeca bez odgovarajuće roditeljske skrbi“</w:t>
      </w:r>
      <w:r w:rsidR="00BE1670">
        <w:rPr>
          <w:rFonts w:ascii="Times New Roman" w:hAnsi="Times New Roman" w:cs="Times New Roman"/>
          <w:kern w:val="0"/>
          <w:sz w:val="24"/>
          <w:szCs w:val="24"/>
          <w:lang w:eastAsia="hr-HR"/>
          <w14:ligatures w14:val="none"/>
        </w:rPr>
        <w:t>,</w:t>
      </w:r>
      <w:r w:rsidR="0065726E" w:rsidRPr="00A707EB">
        <w:rPr>
          <w:rFonts w:ascii="Times New Roman" w:eastAsia="Times New Roman" w:hAnsi="Times New Roman" w:cs="Times New Roman"/>
          <w:kern w:val="0"/>
          <w:sz w:val="24"/>
          <w:szCs w:val="24"/>
          <w:lang w:eastAsia="hr-HR"/>
          <w14:ligatures w14:val="none"/>
        </w:rPr>
        <w:t xml:space="preserve"> pravobraniteljica ističe kako je prilikom organiziranih sastanaka tijekom 2023. na kojima su nazočili predstavnici područnih ureda </w:t>
      </w:r>
      <w:r w:rsidR="008B5856">
        <w:rPr>
          <w:rFonts w:ascii="Times New Roman" w:eastAsia="Times New Roman" w:hAnsi="Times New Roman" w:cs="Times New Roman"/>
          <w:kern w:val="0"/>
          <w:sz w:val="24"/>
          <w:szCs w:val="24"/>
          <w:lang w:eastAsia="hr-HR"/>
          <w14:ligatures w14:val="none"/>
        </w:rPr>
        <w:t>Zavoda</w:t>
      </w:r>
      <w:r w:rsidR="0065726E" w:rsidRPr="00A707EB">
        <w:rPr>
          <w:rFonts w:ascii="Times New Roman" w:eastAsia="Times New Roman" w:hAnsi="Times New Roman" w:cs="Times New Roman"/>
          <w:kern w:val="0"/>
          <w:sz w:val="24"/>
          <w:szCs w:val="24"/>
          <w:lang w:eastAsia="hr-HR"/>
          <w14:ligatures w14:val="none"/>
        </w:rPr>
        <w:t>, domova za djecu, centara za pružanje usluga u zajednici, strukovnih udruga i udruga udomitelja te Ministarstva rada, mirovinskoga sustava, obitelji i socijalne politike, zajednički stav sudionika bio da je situacija sa smještajem djece alarmantna i to posebno za djecu mlađu od sedam godina te da je nužno otvaranje novih smještajnih kapaciteta (</w:t>
      </w:r>
      <w:r w:rsidR="00940767">
        <w:rPr>
          <w:rFonts w:ascii="Times New Roman" w:eastAsia="Times New Roman" w:hAnsi="Times New Roman" w:cs="Times New Roman"/>
          <w:kern w:val="0"/>
          <w:sz w:val="24"/>
          <w:szCs w:val="24"/>
          <w:lang w:eastAsia="hr-HR"/>
          <w14:ligatures w14:val="none"/>
        </w:rPr>
        <w:t>primjerice</w:t>
      </w:r>
      <w:r w:rsidR="0065726E" w:rsidRPr="00A707EB">
        <w:rPr>
          <w:rFonts w:ascii="Times New Roman" w:eastAsia="Times New Roman" w:hAnsi="Times New Roman" w:cs="Times New Roman"/>
          <w:kern w:val="0"/>
          <w:sz w:val="24"/>
          <w:szCs w:val="24"/>
          <w:lang w:eastAsia="hr-HR"/>
          <w14:ligatures w14:val="none"/>
        </w:rPr>
        <w:t xml:space="preserve"> kroz proširenje kapaciteta organiziranog stanovanja) i reorganizacija postojećih u ustanovama koje za to imaju prostornih i kadrovskih mogućnosti, a da se pritom ne smanjuje već postignuta razina zaštite djece (str. 33). </w:t>
      </w:r>
      <w:r w:rsidR="00403EE4" w:rsidRPr="00A707EB">
        <w:rPr>
          <w:rFonts w:ascii="Times New Roman" w:eastAsia="Times New Roman" w:hAnsi="Times New Roman" w:cs="Times New Roman"/>
          <w:kern w:val="0"/>
          <w:sz w:val="24"/>
          <w:szCs w:val="24"/>
          <w:lang w:eastAsia="hr-HR"/>
          <w14:ligatures w14:val="none"/>
        </w:rPr>
        <w:t xml:space="preserve">Slijedom </w:t>
      </w:r>
      <w:r w:rsidR="009D0B37">
        <w:rPr>
          <w:rFonts w:ascii="Times New Roman" w:eastAsia="Times New Roman" w:hAnsi="Times New Roman" w:cs="Times New Roman"/>
          <w:kern w:val="0"/>
          <w:sz w:val="24"/>
          <w:szCs w:val="24"/>
          <w:lang w:eastAsia="hr-HR"/>
          <w14:ligatures w14:val="none"/>
        </w:rPr>
        <w:t>navedenoga</w:t>
      </w:r>
      <w:r w:rsidR="0065726E" w:rsidRPr="00A707EB">
        <w:rPr>
          <w:rFonts w:ascii="Times New Roman" w:eastAsia="Times New Roman" w:hAnsi="Times New Roman" w:cs="Times New Roman"/>
          <w:kern w:val="0"/>
          <w:sz w:val="24"/>
          <w:szCs w:val="24"/>
          <w:lang w:eastAsia="hr-HR"/>
          <w14:ligatures w14:val="none"/>
        </w:rPr>
        <w:t xml:space="preserve"> Vlada Republike Hrvatske </w:t>
      </w:r>
      <w:r w:rsidR="009D0B37" w:rsidRPr="00E66232">
        <w:rPr>
          <w:rFonts w:ascii="Times New Roman" w:eastAsia="Times New Roman" w:hAnsi="Times New Roman" w:cs="Times New Roman"/>
          <w:kern w:val="0"/>
          <w:sz w:val="24"/>
          <w:szCs w:val="24"/>
          <w:lang w:eastAsia="hr-HR"/>
          <w14:ligatures w14:val="none"/>
        </w:rPr>
        <w:t>naglašava</w:t>
      </w:r>
      <w:r w:rsidR="00403EE4" w:rsidRPr="00A707EB">
        <w:rPr>
          <w:rFonts w:ascii="Times New Roman" w:eastAsia="Times New Roman" w:hAnsi="Times New Roman" w:cs="Times New Roman"/>
          <w:kern w:val="0"/>
          <w:sz w:val="24"/>
          <w:szCs w:val="24"/>
          <w:lang w:eastAsia="hr-HR"/>
          <w14:ligatures w14:val="none"/>
        </w:rPr>
        <w:t xml:space="preserve"> kako </w:t>
      </w:r>
      <w:r w:rsidR="0065726E" w:rsidRPr="00A707EB">
        <w:rPr>
          <w:rFonts w:ascii="Times New Roman" w:eastAsia="Times New Roman" w:hAnsi="Times New Roman" w:cs="Times New Roman"/>
          <w:kern w:val="0"/>
          <w:sz w:val="24"/>
          <w:szCs w:val="24"/>
          <w:lang w:eastAsia="hr-HR"/>
          <w14:ligatures w14:val="none"/>
        </w:rPr>
        <w:t>Ministarstvo rada, mirovinskoga sustava, obitelji i socijalne politike kontinuirano analizira popunjenost kapaciteta smještaja i organiziranog stanovanja u sustavu socijalne skrbi, prati broj izdvajanja djece te otvaranj</w:t>
      </w:r>
      <w:r w:rsidR="00403EE4" w:rsidRPr="00A707EB">
        <w:rPr>
          <w:rFonts w:ascii="Times New Roman" w:eastAsia="Times New Roman" w:hAnsi="Times New Roman" w:cs="Times New Roman"/>
          <w:kern w:val="0"/>
          <w:sz w:val="24"/>
          <w:szCs w:val="24"/>
          <w:lang w:eastAsia="hr-HR"/>
          <w14:ligatures w14:val="none"/>
        </w:rPr>
        <w:t>a</w:t>
      </w:r>
      <w:r w:rsidR="0065726E" w:rsidRPr="00A707EB">
        <w:rPr>
          <w:rFonts w:ascii="Times New Roman" w:eastAsia="Times New Roman" w:hAnsi="Times New Roman" w:cs="Times New Roman"/>
          <w:kern w:val="0"/>
          <w:sz w:val="24"/>
          <w:szCs w:val="24"/>
          <w:lang w:eastAsia="hr-HR"/>
          <w14:ligatures w14:val="none"/>
        </w:rPr>
        <w:t xml:space="preserve"> nov</w:t>
      </w:r>
      <w:r w:rsidR="00403EE4" w:rsidRPr="00A707EB">
        <w:rPr>
          <w:rFonts w:ascii="Times New Roman" w:eastAsia="Times New Roman" w:hAnsi="Times New Roman" w:cs="Times New Roman"/>
          <w:kern w:val="0"/>
          <w:sz w:val="24"/>
          <w:szCs w:val="24"/>
          <w:lang w:eastAsia="hr-HR"/>
          <w14:ligatures w14:val="none"/>
        </w:rPr>
        <w:t>e</w:t>
      </w:r>
      <w:r w:rsidR="0065726E" w:rsidRPr="00A707EB">
        <w:rPr>
          <w:rFonts w:ascii="Times New Roman" w:eastAsia="Times New Roman" w:hAnsi="Times New Roman" w:cs="Times New Roman"/>
          <w:kern w:val="0"/>
          <w:sz w:val="24"/>
          <w:szCs w:val="24"/>
          <w:lang w:eastAsia="hr-HR"/>
          <w14:ligatures w14:val="none"/>
        </w:rPr>
        <w:t xml:space="preserve"> </w:t>
      </w:r>
      <w:r w:rsidR="00403EE4" w:rsidRPr="00A707EB">
        <w:rPr>
          <w:rFonts w:ascii="Times New Roman" w:eastAsia="Times New Roman" w:hAnsi="Times New Roman" w:cs="Times New Roman"/>
          <w:kern w:val="0"/>
          <w:sz w:val="24"/>
          <w:szCs w:val="24"/>
          <w:lang w:eastAsia="hr-HR"/>
          <w14:ligatures w14:val="none"/>
        </w:rPr>
        <w:t xml:space="preserve">jedinice </w:t>
      </w:r>
      <w:r w:rsidR="0065726E" w:rsidRPr="00A707EB">
        <w:rPr>
          <w:rFonts w:ascii="Times New Roman" w:eastAsia="Times New Roman" w:hAnsi="Times New Roman" w:cs="Times New Roman"/>
          <w:kern w:val="0"/>
          <w:sz w:val="24"/>
          <w:szCs w:val="24"/>
          <w:lang w:eastAsia="hr-HR"/>
          <w14:ligatures w14:val="none"/>
        </w:rPr>
        <w:t xml:space="preserve">organiziranog stanovanja za sve korisničke skupine djece. Nadalje, Vlada Republike Hrvatske ističe </w:t>
      </w:r>
      <w:r w:rsidR="00403EE4" w:rsidRPr="00A707EB">
        <w:rPr>
          <w:rFonts w:ascii="Times New Roman" w:eastAsia="Times New Roman" w:hAnsi="Times New Roman" w:cs="Times New Roman"/>
          <w:kern w:val="0"/>
          <w:sz w:val="24"/>
          <w:szCs w:val="24"/>
          <w:lang w:eastAsia="hr-HR"/>
          <w14:ligatures w14:val="none"/>
        </w:rPr>
        <w:t xml:space="preserve">intenzivnu </w:t>
      </w:r>
      <w:r w:rsidR="0065726E" w:rsidRPr="00A707EB">
        <w:rPr>
          <w:rFonts w:ascii="Times New Roman" w:eastAsia="Times New Roman" w:hAnsi="Times New Roman" w:cs="Times New Roman"/>
          <w:kern w:val="0"/>
          <w:sz w:val="24"/>
          <w:szCs w:val="24"/>
          <w:lang w:eastAsia="hr-HR"/>
          <w14:ligatures w14:val="none"/>
        </w:rPr>
        <w:t>suradnj</w:t>
      </w:r>
      <w:r w:rsidR="00403EE4" w:rsidRPr="00A707EB">
        <w:rPr>
          <w:rFonts w:ascii="Times New Roman" w:eastAsia="Times New Roman" w:hAnsi="Times New Roman" w:cs="Times New Roman"/>
          <w:kern w:val="0"/>
          <w:sz w:val="24"/>
          <w:szCs w:val="24"/>
          <w:lang w:eastAsia="hr-HR"/>
          <w14:ligatures w14:val="none"/>
        </w:rPr>
        <w:t>u</w:t>
      </w:r>
      <w:r w:rsidR="0065726E" w:rsidRPr="00A707EB">
        <w:rPr>
          <w:rFonts w:ascii="Times New Roman" w:eastAsia="Times New Roman" w:hAnsi="Times New Roman" w:cs="Times New Roman"/>
          <w:kern w:val="0"/>
          <w:sz w:val="24"/>
          <w:szCs w:val="24"/>
          <w:lang w:eastAsia="hr-HR"/>
          <w14:ligatures w14:val="none"/>
        </w:rPr>
        <w:t xml:space="preserve"> Ministarstva rada, mirovinskoga sustava, obitelji i socijalne politike s</w:t>
      </w:r>
      <w:r w:rsidR="00403EE4" w:rsidRPr="00A707EB">
        <w:rPr>
          <w:rFonts w:ascii="Times New Roman" w:eastAsia="Times New Roman" w:hAnsi="Times New Roman" w:cs="Times New Roman"/>
          <w:kern w:val="0"/>
          <w:sz w:val="24"/>
          <w:szCs w:val="24"/>
          <w:lang w:eastAsia="hr-HR"/>
          <w14:ligatures w14:val="none"/>
        </w:rPr>
        <w:t>a</w:t>
      </w:r>
      <w:r w:rsidR="0065726E" w:rsidRPr="008167A4">
        <w:rPr>
          <w:rFonts w:ascii="Times New Roman" w:eastAsia="Calibri" w:hAnsi="Times New Roman" w:cs="Times New Roman"/>
          <w:bCs/>
          <w:kern w:val="3"/>
          <w:sz w:val="24"/>
          <w:szCs w:val="24"/>
          <w:lang w:eastAsia="hr-HR"/>
          <w14:ligatures w14:val="none"/>
        </w:rPr>
        <w:t xml:space="preserve"> </w:t>
      </w:r>
      <w:r w:rsidR="008167A4">
        <w:rPr>
          <w:rFonts w:ascii="Times New Roman" w:eastAsia="Calibri" w:hAnsi="Times New Roman" w:cs="Times New Roman"/>
          <w:kern w:val="3"/>
          <w:sz w:val="24"/>
          <w:szCs w:val="24"/>
          <w:lang w:eastAsia="hr-HR"/>
          <w14:ligatures w14:val="none"/>
        </w:rPr>
        <w:t>Zavodom</w:t>
      </w:r>
      <w:r w:rsidR="0065726E" w:rsidRPr="00A707EB">
        <w:rPr>
          <w:rFonts w:ascii="Times New Roman" w:eastAsia="Calibri" w:hAnsi="Times New Roman" w:cs="Times New Roman"/>
          <w:kern w:val="3"/>
          <w:sz w:val="24"/>
          <w:szCs w:val="24"/>
          <w:lang w:eastAsia="hr-HR"/>
          <w14:ligatures w14:val="none"/>
        </w:rPr>
        <w:t xml:space="preserve"> i pružateljima usluga za djecu i mlade, </w:t>
      </w:r>
      <w:r w:rsidR="00403EE4" w:rsidRPr="00A707EB">
        <w:rPr>
          <w:rFonts w:ascii="Times New Roman" w:eastAsia="Calibri" w:hAnsi="Times New Roman" w:cs="Times New Roman"/>
          <w:kern w:val="3"/>
          <w:sz w:val="24"/>
          <w:szCs w:val="24"/>
          <w:lang w:eastAsia="hr-HR"/>
          <w14:ligatures w14:val="none"/>
        </w:rPr>
        <w:t>temeljem koje su tijekom 2023., prema iskazanim potrebama, prošir</w:t>
      </w:r>
      <w:r w:rsidR="0065726E" w:rsidRPr="00A707EB">
        <w:rPr>
          <w:rFonts w:ascii="Times New Roman" w:eastAsia="Calibri" w:hAnsi="Times New Roman" w:cs="Times New Roman"/>
          <w:kern w:val="3"/>
          <w:sz w:val="24"/>
          <w:szCs w:val="24"/>
          <w:lang w:eastAsia="hr-HR"/>
          <w14:ligatures w14:val="none"/>
        </w:rPr>
        <w:t xml:space="preserve">eni kapaciteti usluge smještaja i organiziranog stanovanja za 67 novih korisnika u </w:t>
      </w:r>
      <w:r w:rsidR="00403EE4" w:rsidRPr="00A707EB">
        <w:rPr>
          <w:rFonts w:ascii="Times New Roman" w:eastAsia="Calibri" w:hAnsi="Times New Roman" w:cs="Times New Roman"/>
          <w:kern w:val="3"/>
          <w:sz w:val="24"/>
          <w:szCs w:val="24"/>
          <w:lang w:eastAsia="hr-HR"/>
          <w14:ligatures w14:val="none"/>
        </w:rPr>
        <w:t xml:space="preserve">centrima </w:t>
      </w:r>
      <w:r w:rsidR="0065726E" w:rsidRPr="00A707EB">
        <w:rPr>
          <w:rFonts w:ascii="Times New Roman" w:eastAsia="Calibri" w:hAnsi="Times New Roman" w:cs="Times New Roman"/>
          <w:kern w:val="3"/>
          <w:sz w:val="24"/>
          <w:szCs w:val="24"/>
          <w:lang w:eastAsia="hr-HR"/>
          <w14:ligatures w14:val="none"/>
        </w:rPr>
        <w:t xml:space="preserve">za pružanje usluga u zajednici Lipik, Maslina Dubrovnik, Maestral Split </w:t>
      </w:r>
      <w:r w:rsidR="001318D7">
        <w:rPr>
          <w:rFonts w:ascii="Times New Roman" w:eastAsia="Calibri" w:hAnsi="Times New Roman" w:cs="Times New Roman"/>
          <w:kern w:val="3"/>
          <w:sz w:val="24"/>
          <w:szCs w:val="24"/>
          <w:lang w:eastAsia="hr-HR"/>
          <w14:ligatures w14:val="none"/>
        </w:rPr>
        <w:t xml:space="preserve">i Svitanje. </w:t>
      </w:r>
      <w:r w:rsidR="00CE6E75">
        <w:rPr>
          <w:rFonts w:ascii="Times New Roman" w:eastAsia="Calibri" w:hAnsi="Times New Roman" w:cs="Times New Roman"/>
          <w:kern w:val="3"/>
          <w:sz w:val="24"/>
          <w:szCs w:val="24"/>
          <w:lang w:eastAsia="hr-HR"/>
          <w14:ligatures w14:val="none"/>
        </w:rPr>
        <w:t>D</w:t>
      </w:r>
      <w:r w:rsidR="00403EE4" w:rsidRPr="00A707EB">
        <w:rPr>
          <w:rFonts w:ascii="Times New Roman" w:eastAsia="Calibri" w:hAnsi="Times New Roman" w:cs="Times New Roman"/>
          <w:kern w:val="3"/>
          <w:sz w:val="24"/>
          <w:szCs w:val="24"/>
          <w:lang w:eastAsia="hr-HR"/>
          <w14:ligatures w14:val="none"/>
        </w:rPr>
        <w:t xml:space="preserve">odatno </w:t>
      </w:r>
      <w:r w:rsidR="00CE6E75">
        <w:rPr>
          <w:rFonts w:ascii="Times New Roman" w:eastAsia="Calibri" w:hAnsi="Times New Roman" w:cs="Times New Roman"/>
          <w:kern w:val="3"/>
          <w:sz w:val="24"/>
          <w:szCs w:val="24"/>
          <w:lang w:eastAsia="hr-HR"/>
          <w14:ligatures w14:val="none"/>
        </w:rPr>
        <w:t xml:space="preserve">se </w:t>
      </w:r>
      <w:r w:rsidR="00403EE4" w:rsidRPr="00A707EB">
        <w:rPr>
          <w:rFonts w:ascii="Times New Roman" w:eastAsia="Calibri" w:hAnsi="Times New Roman" w:cs="Times New Roman"/>
          <w:kern w:val="3"/>
          <w:sz w:val="24"/>
          <w:szCs w:val="24"/>
          <w:lang w:eastAsia="hr-HR"/>
          <w14:ligatures w14:val="none"/>
        </w:rPr>
        <w:t xml:space="preserve">ističe kako je u 2024. </w:t>
      </w:r>
      <w:r w:rsidR="0065726E" w:rsidRPr="00A707EB">
        <w:rPr>
          <w:rFonts w:ascii="Times New Roman" w:eastAsia="Calibri" w:hAnsi="Times New Roman" w:cs="Times New Roman"/>
          <w:kern w:val="3"/>
          <w:sz w:val="24"/>
          <w:szCs w:val="24"/>
          <w:lang w:eastAsia="hr-HR"/>
          <w14:ligatures w14:val="none"/>
        </w:rPr>
        <w:t xml:space="preserve">predviđeno daljnje širenje kapaciteta smještaja i organiziranog stanovanja za cca 130 korisnika u </w:t>
      </w:r>
      <w:r w:rsidR="00403EE4" w:rsidRPr="00A707EB">
        <w:rPr>
          <w:rFonts w:ascii="Times New Roman" w:eastAsia="Calibri" w:hAnsi="Times New Roman" w:cs="Times New Roman"/>
          <w:kern w:val="3"/>
          <w:sz w:val="24"/>
          <w:szCs w:val="24"/>
          <w:lang w:eastAsia="hr-HR"/>
          <w14:ligatures w14:val="none"/>
        </w:rPr>
        <w:t xml:space="preserve">centrima </w:t>
      </w:r>
      <w:r w:rsidR="0065726E" w:rsidRPr="00A707EB">
        <w:rPr>
          <w:rFonts w:ascii="Times New Roman" w:eastAsia="Calibri" w:hAnsi="Times New Roman" w:cs="Times New Roman"/>
          <w:kern w:val="3"/>
          <w:sz w:val="24"/>
          <w:szCs w:val="24"/>
          <w:lang w:eastAsia="hr-HR"/>
          <w14:ligatures w14:val="none"/>
        </w:rPr>
        <w:t xml:space="preserve">za pružanje usluga Zagreb, Maestral Split, Svitanje, Ivanec, Lipik, Vrbina Sisak, Sv. Ana Vinkovci, Zadar, </w:t>
      </w:r>
      <w:r w:rsidR="0065726E" w:rsidRPr="00A707EB">
        <w:rPr>
          <w:rFonts w:ascii="Times New Roman" w:eastAsia="Calibri" w:hAnsi="Times New Roman" w:cs="Times New Roman"/>
          <w:kern w:val="0"/>
          <w:sz w:val="24"/>
          <w:szCs w:val="24"/>
          <w:lang w:eastAsia="hr-HR"/>
          <w14:ligatures w14:val="none"/>
        </w:rPr>
        <w:t>Kuća sretnih ciglica Sl</w:t>
      </w:r>
      <w:r w:rsidR="00403EE4" w:rsidRPr="00A707EB">
        <w:rPr>
          <w:rFonts w:ascii="Times New Roman" w:eastAsia="Calibri" w:hAnsi="Times New Roman" w:cs="Times New Roman"/>
          <w:kern w:val="0"/>
          <w:sz w:val="24"/>
          <w:szCs w:val="24"/>
          <w:lang w:eastAsia="hr-HR"/>
          <w14:ligatures w14:val="none"/>
        </w:rPr>
        <w:t xml:space="preserve">avonski </w:t>
      </w:r>
      <w:r w:rsidR="0065726E" w:rsidRPr="00A707EB">
        <w:rPr>
          <w:rFonts w:ascii="Times New Roman" w:eastAsia="Calibri" w:hAnsi="Times New Roman" w:cs="Times New Roman"/>
          <w:kern w:val="0"/>
          <w:sz w:val="24"/>
          <w:szCs w:val="24"/>
          <w:lang w:eastAsia="hr-HR"/>
          <w14:ligatures w14:val="none"/>
        </w:rPr>
        <w:t xml:space="preserve">Brod, Izvor Selce, Vladimir Nadzor Karlovac i Klasje Osijek čime će se osigurati regionalna dostupnost uz </w:t>
      </w:r>
      <w:r w:rsidR="00403EE4" w:rsidRPr="00A707EB">
        <w:rPr>
          <w:rFonts w:ascii="Times New Roman" w:eastAsia="Calibri" w:hAnsi="Times New Roman" w:cs="Times New Roman"/>
          <w:kern w:val="0"/>
          <w:sz w:val="24"/>
          <w:szCs w:val="24"/>
          <w:lang w:eastAsia="hr-HR"/>
          <w14:ligatures w14:val="none"/>
        </w:rPr>
        <w:t xml:space="preserve">usporedno </w:t>
      </w:r>
      <w:r w:rsidR="0065726E" w:rsidRPr="00A707EB">
        <w:rPr>
          <w:rFonts w:ascii="Times New Roman" w:eastAsia="Calibri" w:hAnsi="Times New Roman" w:cs="Times New Roman"/>
          <w:kern w:val="0"/>
          <w:sz w:val="24"/>
          <w:szCs w:val="24"/>
          <w:lang w:eastAsia="hr-HR"/>
          <w14:ligatures w14:val="none"/>
        </w:rPr>
        <w:t>širenje izvaninstitucionalnih usluga za djecu, mlade i obitelji u riziku i jačanje kapaciteta voditelja mjera zaštite prava i dobrobiti djeteta, a sve s ciljem pr</w:t>
      </w:r>
      <w:r w:rsidR="00CE6E75">
        <w:rPr>
          <w:rFonts w:ascii="Times New Roman" w:eastAsia="Calibri" w:hAnsi="Times New Roman" w:cs="Times New Roman"/>
          <w:kern w:val="0"/>
          <w:sz w:val="24"/>
          <w:szCs w:val="24"/>
          <w:lang w:eastAsia="hr-HR"/>
          <w14:ligatures w14:val="none"/>
        </w:rPr>
        <w:t>evencije institucionalizacije.</w:t>
      </w:r>
    </w:p>
    <w:p w14:paraId="5E6E138D" w14:textId="77777777" w:rsidR="00292F55" w:rsidRPr="00A707EB" w:rsidRDefault="00292F55" w:rsidP="00660492">
      <w:pPr>
        <w:spacing w:after="0" w:line="240" w:lineRule="auto"/>
        <w:jc w:val="both"/>
        <w:rPr>
          <w:rFonts w:ascii="Times New Roman" w:eastAsia="Calibri" w:hAnsi="Times New Roman" w:cs="Times New Roman"/>
          <w:kern w:val="0"/>
          <w:sz w:val="24"/>
          <w:szCs w:val="24"/>
          <w:lang w:eastAsia="hr-HR"/>
          <w14:ligatures w14:val="none"/>
        </w:rPr>
      </w:pPr>
    </w:p>
    <w:p w14:paraId="3FF0EEA6" w14:textId="77777777" w:rsidR="00506B73" w:rsidRDefault="000B6C5F" w:rsidP="00CE6E75">
      <w:pPr>
        <w:spacing w:after="0" w:line="240" w:lineRule="auto"/>
        <w:ind w:firstLine="1418"/>
        <w:jc w:val="both"/>
        <w:rPr>
          <w:rFonts w:ascii="Times New Roman" w:hAnsi="Times New Roman" w:cs="Times New Roman"/>
          <w:sz w:val="24"/>
          <w:szCs w:val="24"/>
        </w:rPr>
      </w:pPr>
      <w:r w:rsidRPr="00A707EB">
        <w:rPr>
          <w:rFonts w:ascii="Times New Roman" w:eastAsia="Calibri" w:hAnsi="Times New Roman" w:cs="Times New Roman"/>
          <w:kern w:val="0"/>
          <w:sz w:val="24"/>
          <w:szCs w:val="24"/>
          <w:lang w:eastAsia="hr-HR"/>
          <w14:ligatures w14:val="none"/>
        </w:rPr>
        <w:t>Nadalje, u okviru točke 2.1.3.2 „Uzdržavanje“</w:t>
      </w:r>
      <w:r w:rsidR="00F20267">
        <w:rPr>
          <w:rFonts w:ascii="Times New Roman" w:eastAsia="Calibri" w:hAnsi="Times New Roman" w:cs="Times New Roman"/>
          <w:kern w:val="0"/>
          <w:sz w:val="24"/>
          <w:szCs w:val="24"/>
          <w:lang w:eastAsia="hr-HR"/>
          <w14:ligatures w14:val="none"/>
        </w:rPr>
        <w:t>,</w:t>
      </w:r>
      <w:r w:rsidRPr="00A707EB">
        <w:rPr>
          <w:rFonts w:ascii="Times New Roman" w:eastAsia="Calibri" w:hAnsi="Times New Roman" w:cs="Times New Roman"/>
          <w:kern w:val="0"/>
          <w:sz w:val="24"/>
          <w:szCs w:val="24"/>
          <w:lang w:eastAsia="hr-HR"/>
          <w14:ligatures w14:val="none"/>
        </w:rPr>
        <w:t xml:space="preserve"> pravobraniteljica ističe kako se u prosincu 2022. obratila </w:t>
      </w:r>
      <w:r w:rsidR="00F20267" w:rsidRPr="0057300E">
        <w:rPr>
          <w:rFonts w:ascii="Times New Roman" w:eastAsia="Calibri" w:hAnsi="Times New Roman" w:cs="Times New Roman"/>
          <w:kern w:val="0"/>
          <w:sz w:val="24"/>
          <w:szCs w:val="24"/>
          <w:lang w:eastAsia="hr-HR"/>
          <w14:ligatures w14:val="none"/>
        </w:rPr>
        <w:t>ministarstvu nadležnom za pravosuđe</w:t>
      </w:r>
      <w:r w:rsidR="00F20267">
        <w:rPr>
          <w:rFonts w:ascii="Times New Roman" w:eastAsia="Calibri" w:hAnsi="Times New Roman" w:cs="Times New Roman"/>
          <w:kern w:val="0"/>
          <w:sz w:val="24"/>
          <w:szCs w:val="24"/>
          <w:lang w:eastAsia="hr-HR"/>
          <w14:ligatures w14:val="none"/>
        </w:rPr>
        <w:t xml:space="preserve"> </w:t>
      </w:r>
      <w:r w:rsidRPr="00A707EB">
        <w:rPr>
          <w:rFonts w:ascii="Times New Roman" w:eastAsia="Calibri" w:hAnsi="Times New Roman" w:cs="Times New Roman"/>
          <w:kern w:val="0"/>
          <w:sz w:val="24"/>
          <w:szCs w:val="24"/>
          <w:lang w:eastAsia="hr-HR"/>
          <w14:ligatures w14:val="none"/>
        </w:rPr>
        <w:t xml:space="preserve">i Državnom odvjetništvu Republike </w:t>
      </w:r>
      <w:r w:rsidRPr="0057300E">
        <w:rPr>
          <w:rFonts w:ascii="Times New Roman" w:eastAsia="Calibri" w:hAnsi="Times New Roman" w:cs="Times New Roman"/>
          <w:kern w:val="0"/>
          <w:sz w:val="24"/>
          <w:szCs w:val="24"/>
          <w:lang w:eastAsia="hr-HR"/>
          <w14:ligatures w14:val="none"/>
        </w:rPr>
        <w:t xml:space="preserve">Hrvatske </w:t>
      </w:r>
      <w:r w:rsidR="00D324D7" w:rsidRPr="0057300E">
        <w:rPr>
          <w:rFonts w:ascii="Times New Roman" w:eastAsia="Calibri" w:hAnsi="Times New Roman" w:cs="Times New Roman"/>
          <w:kern w:val="0"/>
          <w:sz w:val="24"/>
          <w:szCs w:val="24"/>
          <w:lang w:eastAsia="hr-HR"/>
          <w14:ligatures w14:val="none"/>
        </w:rPr>
        <w:t xml:space="preserve">s </w:t>
      </w:r>
      <w:r w:rsidRPr="0057300E">
        <w:rPr>
          <w:rFonts w:ascii="Times New Roman" w:eastAsia="Calibri" w:hAnsi="Times New Roman" w:cs="Times New Roman"/>
          <w:kern w:val="0"/>
          <w:sz w:val="24"/>
          <w:szCs w:val="24"/>
          <w:lang w:eastAsia="hr-HR"/>
          <w14:ligatures w14:val="none"/>
        </w:rPr>
        <w:t>preporuk</w:t>
      </w:r>
      <w:r w:rsidR="00D324D7" w:rsidRPr="0057300E">
        <w:rPr>
          <w:rFonts w:ascii="Times New Roman" w:eastAsia="Calibri" w:hAnsi="Times New Roman" w:cs="Times New Roman"/>
          <w:kern w:val="0"/>
          <w:sz w:val="24"/>
          <w:szCs w:val="24"/>
          <w:lang w:eastAsia="hr-HR"/>
          <w14:ligatures w14:val="none"/>
        </w:rPr>
        <w:t>a</w:t>
      </w:r>
      <w:r w:rsidRPr="0057300E">
        <w:rPr>
          <w:rFonts w:ascii="Times New Roman" w:eastAsia="Calibri" w:hAnsi="Times New Roman" w:cs="Times New Roman"/>
          <w:kern w:val="0"/>
          <w:sz w:val="24"/>
          <w:szCs w:val="24"/>
          <w:lang w:eastAsia="hr-HR"/>
          <w14:ligatures w14:val="none"/>
        </w:rPr>
        <w:t>m</w:t>
      </w:r>
      <w:r w:rsidR="00D324D7" w:rsidRPr="0057300E">
        <w:rPr>
          <w:rFonts w:ascii="Times New Roman" w:eastAsia="Calibri" w:hAnsi="Times New Roman" w:cs="Times New Roman"/>
          <w:kern w:val="0"/>
          <w:sz w:val="24"/>
          <w:szCs w:val="24"/>
          <w:lang w:eastAsia="hr-HR"/>
          <w14:ligatures w14:val="none"/>
        </w:rPr>
        <w:t>a</w:t>
      </w:r>
      <w:r w:rsidRPr="00A707EB">
        <w:rPr>
          <w:rFonts w:ascii="Times New Roman" w:eastAsia="Calibri" w:hAnsi="Times New Roman" w:cs="Times New Roman"/>
          <w:kern w:val="0"/>
          <w:sz w:val="24"/>
          <w:szCs w:val="24"/>
          <w:lang w:eastAsia="hr-HR"/>
          <w14:ligatures w14:val="none"/>
        </w:rPr>
        <w:t xml:space="preserve"> i inicijativom za dopunom </w:t>
      </w:r>
      <w:r w:rsidR="00506B73" w:rsidRPr="00A707EB">
        <w:rPr>
          <w:rFonts w:ascii="Times New Roman" w:eastAsia="Calibri" w:hAnsi="Times New Roman" w:cs="Times New Roman"/>
          <w:kern w:val="0"/>
          <w:sz w:val="24"/>
          <w:szCs w:val="24"/>
          <w:lang w:eastAsia="hr-HR"/>
          <w14:ligatures w14:val="none"/>
        </w:rPr>
        <w:t>K</w:t>
      </w:r>
      <w:r w:rsidRPr="00A707EB">
        <w:rPr>
          <w:rFonts w:ascii="Times New Roman" w:eastAsia="Calibri" w:hAnsi="Times New Roman" w:cs="Times New Roman"/>
          <w:kern w:val="0"/>
          <w:sz w:val="24"/>
          <w:szCs w:val="24"/>
          <w:lang w:eastAsia="hr-HR"/>
          <w14:ligatures w14:val="none"/>
        </w:rPr>
        <w:t>aznenog zakona i Zakona o izvršavanju kazne zatvora</w:t>
      </w:r>
      <w:r w:rsidR="00506B73" w:rsidRPr="00A707EB">
        <w:rPr>
          <w:rFonts w:ascii="Times New Roman" w:eastAsia="Calibri" w:hAnsi="Times New Roman" w:cs="Times New Roman"/>
          <w:kern w:val="0"/>
          <w:sz w:val="24"/>
          <w:szCs w:val="24"/>
          <w:lang w:eastAsia="hr-HR"/>
          <w14:ligatures w14:val="none"/>
        </w:rPr>
        <w:t>,</w:t>
      </w:r>
      <w:r w:rsidRPr="00A707EB">
        <w:rPr>
          <w:rFonts w:ascii="Times New Roman" w:eastAsia="Calibri" w:hAnsi="Times New Roman" w:cs="Times New Roman"/>
          <w:kern w:val="0"/>
          <w:sz w:val="24"/>
          <w:szCs w:val="24"/>
          <w:lang w:eastAsia="hr-HR"/>
          <w14:ligatures w14:val="none"/>
        </w:rPr>
        <w:t xml:space="preserve"> što nije bilo prihvaćeno (str. 39). U odnosu na preporuku pravobraniteljice o dopuni Zakona o izvršavanju kazne zatvora</w:t>
      </w:r>
      <w:r w:rsidR="00D324D7">
        <w:rPr>
          <w:rFonts w:ascii="Times New Roman" w:eastAsia="Calibri" w:hAnsi="Times New Roman" w:cs="Times New Roman"/>
          <w:kern w:val="0"/>
          <w:sz w:val="24"/>
          <w:szCs w:val="24"/>
          <w:lang w:eastAsia="hr-HR"/>
          <w14:ligatures w14:val="none"/>
        </w:rPr>
        <w:t>,</w:t>
      </w:r>
      <w:r w:rsidR="00506B73" w:rsidRPr="00A707EB">
        <w:rPr>
          <w:rFonts w:ascii="Times New Roman" w:hAnsi="Times New Roman" w:cs="Times New Roman"/>
          <w:sz w:val="24"/>
          <w:szCs w:val="24"/>
        </w:rPr>
        <w:t xml:space="preserve"> na način da se sredstva ostvarena radom zatvorenika obveznika uzdržavanja u najvećem dijelu, umjesto u korist kaznionice/zatvora, uplaćuju za uzdržavanje djeteta,</w:t>
      </w:r>
      <w:r w:rsidRPr="00A707EB">
        <w:rPr>
          <w:rFonts w:ascii="Times New Roman" w:eastAsia="Calibri" w:hAnsi="Times New Roman" w:cs="Times New Roman"/>
          <w:kern w:val="0"/>
          <w:sz w:val="24"/>
          <w:szCs w:val="24"/>
          <w:lang w:eastAsia="hr-HR"/>
          <w14:ligatures w14:val="none"/>
        </w:rPr>
        <w:t xml:space="preserve"> Vlada Republike Hrvatske </w:t>
      </w:r>
      <w:r w:rsidR="00D324D7">
        <w:rPr>
          <w:rFonts w:ascii="Times New Roman" w:eastAsia="Calibri" w:hAnsi="Times New Roman" w:cs="Times New Roman"/>
          <w:kern w:val="0"/>
          <w:sz w:val="24"/>
          <w:szCs w:val="24"/>
          <w:lang w:eastAsia="hr-HR"/>
          <w14:ligatures w14:val="none"/>
        </w:rPr>
        <w:t>ističe</w:t>
      </w:r>
      <w:r w:rsidR="00506B73" w:rsidRPr="00A707EB">
        <w:rPr>
          <w:rFonts w:ascii="Times New Roman" w:eastAsia="Calibri" w:hAnsi="Times New Roman" w:cs="Times New Roman"/>
          <w:kern w:val="0"/>
          <w:sz w:val="24"/>
          <w:szCs w:val="24"/>
          <w:lang w:eastAsia="hr-HR"/>
          <w14:ligatures w14:val="none"/>
        </w:rPr>
        <w:t xml:space="preserve"> kako je </w:t>
      </w:r>
      <w:r w:rsidR="00506B73" w:rsidRPr="00A707EB">
        <w:rPr>
          <w:rFonts w:ascii="Times New Roman" w:hAnsi="Times New Roman" w:cs="Times New Roman"/>
          <w:sz w:val="24"/>
          <w:szCs w:val="24"/>
        </w:rPr>
        <w:t xml:space="preserve">već </w:t>
      </w:r>
      <w:r w:rsidR="00506B73" w:rsidRPr="00ED568F">
        <w:rPr>
          <w:rFonts w:ascii="Times New Roman" w:hAnsi="Times New Roman" w:cs="Times New Roman"/>
          <w:sz w:val="24"/>
          <w:szCs w:val="24"/>
        </w:rPr>
        <w:t>temeljem Zakona</w:t>
      </w:r>
      <w:r w:rsidR="00506B73" w:rsidRPr="00A707EB">
        <w:rPr>
          <w:rFonts w:ascii="Times New Roman" w:hAnsi="Times New Roman" w:cs="Times New Roman"/>
          <w:sz w:val="24"/>
          <w:szCs w:val="24"/>
        </w:rPr>
        <w:t xml:space="preserve"> o izvršavanju kazne zatvora („Narodne novine</w:t>
      </w:r>
      <w:r w:rsidR="00506B73" w:rsidRPr="00ED568F">
        <w:rPr>
          <w:rFonts w:ascii="Times New Roman" w:hAnsi="Times New Roman" w:cs="Times New Roman"/>
          <w:sz w:val="24"/>
          <w:szCs w:val="24"/>
        </w:rPr>
        <w:t>“, broj 14/2</w:t>
      </w:r>
      <w:r w:rsidR="00D324D7" w:rsidRPr="00ED568F">
        <w:rPr>
          <w:rFonts w:ascii="Times New Roman" w:hAnsi="Times New Roman" w:cs="Times New Roman"/>
          <w:sz w:val="24"/>
          <w:szCs w:val="24"/>
        </w:rPr>
        <w:t>1</w:t>
      </w:r>
      <w:r w:rsidR="00506B73" w:rsidRPr="00A707EB">
        <w:rPr>
          <w:rFonts w:ascii="Times New Roman" w:hAnsi="Times New Roman" w:cs="Times New Roman"/>
          <w:sz w:val="24"/>
          <w:szCs w:val="24"/>
        </w:rPr>
        <w:t xml:space="preserve">.) </w:t>
      </w:r>
      <w:r w:rsidR="00506B73" w:rsidRPr="00C6550B">
        <w:rPr>
          <w:rFonts w:ascii="Times New Roman" w:hAnsi="Times New Roman" w:cs="Times New Roman"/>
          <w:sz w:val="24"/>
          <w:szCs w:val="24"/>
          <w:shd w:val="clear" w:color="auto" w:fill="FFFFFF" w:themeFill="background1"/>
        </w:rPr>
        <w:t>donesen i</w:t>
      </w:r>
      <w:r w:rsidR="00506B73" w:rsidRPr="00033526">
        <w:rPr>
          <w:rFonts w:ascii="Times New Roman" w:hAnsi="Times New Roman" w:cs="Times New Roman"/>
          <w:sz w:val="24"/>
          <w:szCs w:val="24"/>
          <w:highlight w:val="yellow"/>
        </w:rPr>
        <w:t xml:space="preserve"> </w:t>
      </w:r>
      <w:r w:rsidR="00506B73" w:rsidRPr="00C6550B">
        <w:rPr>
          <w:rFonts w:ascii="Times New Roman" w:hAnsi="Times New Roman" w:cs="Times New Roman"/>
          <w:sz w:val="24"/>
          <w:szCs w:val="24"/>
        </w:rPr>
        <w:t>Pravilnik</w:t>
      </w:r>
      <w:r w:rsidR="00506B73" w:rsidRPr="00A707EB">
        <w:rPr>
          <w:rFonts w:ascii="Times New Roman" w:hAnsi="Times New Roman" w:cs="Times New Roman"/>
          <w:sz w:val="24"/>
          <w:szCs w:val="24"/>
        </w:rPr>
        <w:t xml:space="preserve"> o radu i raspolaganju novcem zatvorenika („Narodne novine“, broj 67/22.)</w:t>
      </w:r>
      <w:r w:rsidR="00033526">
        <w:rPr>
          <w:rFonts w:ascii="Times New Roman" w:hAnsi="Times New Roman" w:cs="Times New Roman"/>
          <w:sz w:val="24"/>
          <w:szCs w:val="24"/>
        </w:rPr>
        <w:t>,</w:t>
      </w:r>
      <w:r w:rsidR="00506B73" w:rsidRPr="00A707EB">
        <w:rPr>
          <w:rFonts w:ascii="Times New Roman" w:hAnsi="Times New Roman" w:cs="Times New Roman"/>
          <w:sz w:val="24"/>
          <w:szCs w:val="24"/>
        </w:rPr>
        <w:t xml:space="preserve"> </w:t>
      </w:r>
      <w:r w:rsidR="00033526">
        <w:rPr>
          <w:rFonts w:ascii="Times New Roman" w:hAnsi="Times New Roman" w:cs="Times New Roman"/>
          <w:sz w:val="24"/>
          <w:szCs w:val="24"/>
        </w:rPr>
        <w:t xml:space="preserve">a </w:t>
      </w:r>
      <w:r w:rsidR="00506B73" w:rsidRPr="00A707EB">
        <w:rPr>
          <w:rFonts w:ascii="Times New Roman" w:hAnsi="Times New Roman" w:cs="Times New Roman"/>
          <w:sz w:val="24"/>
          <w:szCs w:val="24"/>
        </w:rPr>
        <w:t>koji u članku 33. stavku 1. upravo omogućuje da najbolji interes djeteta ima prednost. U tom smislu Vlada Republike Hrvatske želi naglasiti kako se novčana sredstva ostvarena radom zatvorenika, temeljem propisa kojim se uređuje ovrha, mogu ovršiti samo po osnovi zakonskog uzdržavanja, te za tražbine naknade štete prouzrokovane kaznenim djelom. Financijska sredstva ostvarena radom zatvorenika koriste se samo za pokriće stvarnih troškova, odnosno za isplatu naknada za rad i nagrada zatvorenicima te ostalih izdataka nastalih obavljanjem rada. Jedino ostatak prihoda nakon podmirenja predmetnih izdataka koristi se za poboljšanje uvjeta života i rada zatvorenika te podmirivanja ostalih izdataka kaznenih tijela. Nadalje, budući da odredba članka 14. stavka 2. Zakona o izvršavanju kazne zatvora</w:t>
      </w:r>
      <w:r w:rsidR="00033526">
        <w:rPr>
          <w:rFonts w:ascii="Times New Roman" w:hAnsi="Times New Roman" w:cs="Times New Roman"/>
          <w:sz w:val="24"/>
          <w:szCs w:val="24"/>
        </w:rPr>
        <w:t>,</w:t>
      </w:r>
      <w:r w:rsidR="00506B73" w:rsidRPr="00A707EB">
        <w:rPr>
          <w:rFonts w:ascii="Times New Roman" w:hAnsi="Times New Roman" w:cs="Times New Roman"/>
          <w:sz w:val="24"/>
          <w:szCs w:val="24"/>
        </w:rPr>
        <w:t xml:space="preserve"> propisuje da kaznionica, odnosno zatvor potiče i pomaže zatvoreniku u otklanjanju štete nanesene kaznenim djelom te u pomoći i pomirenju sa žrtvama kaznenog djela</w:t>
      </w:r>
      <w:r w:rsidR="00033526">
        <w:rPr>
          <w:rFonts w:ascii="Times New Roman" w:hAnsi="Times New Roman" w:cs="Times New Roman"/>
          <w:sz w:val="24"/>
          <w:szCs w:val="24"/>
        </w:rPr>
        <w:t>,</w:t>
      </w:r>
      <w:r w:rsidR="00506B73" w:rsidRPr="00A707EB">
        <w:rPr>
          <w:rFonts w:ascii="Times New Roman" w:hAnsi="Times New Roman" w:cs="Times New Roman"/>
          <w:sz w:val="24"/>
          <w:szCs w:val="24"/>
        </w:rPr>
        <w:t xml:space="preserve"> Vlada Republike Hrvatske </w:t>
      </w:r>
      <w:r w:rsidR="00033526">
        <w:rPr>
          <w:rFonts w:ascii="Times New Roman" w:hAnsi="Times New Roman" w:cs="Times New Roman"/>
          <w:sz w:val="24"/>
          <w:szCs w:val="24"/>
        </w:rPr>
        <w:t>ukazuje</w:t>
      </w:r>
      <w:r w:rsidR="00506B73" w:rsidRPr="00A707EB">
        <w:rPr>
          <w:rFonts w:ascii="Times New Roman" w:hAnsi="Times New Roman" w:cs="Times New Roman"/>
          <w:sz w:val="24"/>
          <w:szCs w:val="24"/>
        </w:rPr>
        <w:t xml:space="preserve"> i na okolnost da rad zatvorenika nije obvezan, no predstavlja sastavni dio pojedinačnog programa izvršavanja kazne zatvora i ocjenjuje se. U tom smislu Vlada Republike Hrvatske ističe kako se zatvorenici potiču na rad </w:t>
      </w:r>
      <w:r w:rsidR="00EF5899" w:rsidRPr="00A707EB">
        <w:rPr>
          <w:rFonts w:ascii="Times New Roman" w:hAnsi="Times New Roman" w:cs="Times New Roman"/>
          <w:sz w:val="24"/>
          <w:szCs w:val="24"/>
        </w:rPr>
        <w:t>u cilju</w:t>
      </w:r>
      <w:r w:rsidR="00506B73" w:rsidRPr="00A707EB">
        <w:rPr>
          <w:rFonts w:ascii="Times New Roman" w:hAnsi="Times New Roman" w:cs="Times New Roman"/>
          <w:sz w:val="24"/>
          <w:szCs w:val="24"/>
        </w:rPr>
        <w:t xml:space="preserve"> razvijanja osjećaja odgovornosti te stjecanja znanja i vještina koje doprinose njihovom osposobljavanju za funkcionalan život na slobodi. Nadalje, kroz redovita savjetovanja zatvorenika te kroz provođenje posebnih i edukativno-razvojnih programa djeluje </w:t>
      </w:r>
      <w:r w:rsidR="00506B73" w:rsidRPr="00A707EB">
        <w:rPr>
          <w:rFonts w:ascii="Times New Roman" w:hAnsi="Times New Roman" w:cs="Times New Roman"/>
          <w:sz w:val="24"/>
          <w:szCs w:val="24"/>
        </w:rPr>
        <w:lastRenderedPageBreak/>
        <w:t>se na smanjivanje rizika od ponovnog počinjenja kaznenog djela te na unaprjeđenje kvalitete života zatvorenika (ali i njihovog bližeg i daljeg okruženja)</w:t>
      </w:r>
      <w:r w:rsidR="006D5D1F">
        <w:rPr>
          <w:rFonts w:ascii="Times New Roman" w:hAnsi="Times New Roman" w:cs="Times New Roman"/>
          <w:sz w:val="24"/>
          <w:szCs w:val="24"/>
        </w:rPr>
        <w:t>,</w:t>
      </w:r>
      <w:r w:rsidR="00506B73" w:rsidRPr="00A707EB">
        <w:rPr>
          <w:rFonts w:ascii="Times New Roman" w:hAnsi="Times New Roman" w:cs="Times New Roman"/>
          <w:sz w:val="24"/>
          <w:szCs w:val="24"/>
        </w:rPr>
        <w:t xml:space="preserve"> kroz razvoj specifičnih znanja i vještina u određenom području. Tako se primjerice u zatvorima i kaznionicama provodi poseb</w:t>
      </w:r>
      <w:r w:rsidR="00574FF3" w:rsidRPr="00A707EB">
        <w:rPr>
          <w:rFonts w:ascii="Times New Roman" w:hAnsi="Times New Roman" w:cs="Times New Roman"/>
          <w:sz w:val="24"/>
          <w:szCs w:val="24"/>
        </w:rPr>
        <w:t>a</w:t>
      </w:r>
      <w:r w:rsidR="00506B73" w:rsidRPr="00A707EB">
        <w:rPr>
          <w:rFonts w:ascii="Times New Roman" w:hAnsi="Times New Roman" w:cs="Times New Roman"/>
          <w:sz w:val="24"/>
          <w:szCs w:val="24"/>
        </w:rPr>
        <w:t>n program usmjeren na razvoj roditeljskih kompetencija, u koji se uključuje zatvorenike koji su roditelji, među kojima su i oni koji krše svoju zakonsku obvezu uzdržavanja djeteta. Slijedom navedenoga, Vlada Republike Hrvatske smatra kako je kroz pojedinačni program izvrš</w:t>
      </w:r>
      <w:r w:rsidR="006D5D1F">
        <w:rPr>
          <w:rFonts w:ascii="Times New Roman" w:hAnsi="Times New Roman" w:cs="Times New Roman"/>
          <w:sz w:val="24"/>
          <w:szCs w:val="24"/>
        </w:rPr>
        <w:t xml:space="preserve">avanja kazne zatvora, zajedno sa </w:t>
      </w:r>
      <w:r w:rsidR="006D5D1F" w:rsidRPr="009454F6">
        <w:rPr>
          <w:rFonts w:ascii="Times New Roman" w:hAnsi="Times New Roman" w:cs="Times New Roman"/>
          <w:sz w:val="24"/>
          <w:szCs w:val="24"/>
        </w:rPr>
        <w:t>spomenutim</w:t>
      </w:r>
      <w:r w:rsidR="006D5D1F">
        <w:rPr>
          <w:rFonts w:ascii="Times New Roman" w:hAnsi="Times New Roman" w:cs="Times New Roman"/>
          <w:sz w:val="24"/>
          <w:szCs w:val="24"/>
        </w:rPr>
        <w:t xml:space="preserve"> </w:t>
      </w:r>
      <w:r w:rsidR="00506B73" w:rsidRPr="00A707EB">
        <w:rPr>
          <w:rFonts w:ascii="Times New Roman" w:hAnsi="Times New Roman" w:cs="Times New Roman"/>
          <w:sz w:val="24"/>
          <w:szCs w:val="24"/>
        </w:rPr>
        <w:t>podzakonskim aktom, već ostvaren predloženi ishod.</w:t>
      </w:r>
    </w:p>
    <w:p w14:paraId="19003BC3" w14:textId="77777777" w:rsidR="006D5D1F" w:rsidRPr="00A707EB" w:rsidRDefault="006D5D1F" w:rsidP="00CE6E75">
      <w:pPr>
        <w:spacing w:after="0" w:line="240" w:lineRule="auto"/>
        <w:ind w:firstLine="1418"/>
        <w:jc w:val="both"/>
        <w:rPr>
          <w:rFonts w:ascii="Times New Roman" w:hAnsi="Times New Roman" w:cs="Times New Roman"/>
          <w:sz w:val="24"/>
          <w:szCs w:val="24"/>
        </w:rPr>
      </w:pPr>
    </w:p>
    <w:p w14:paraId="39015912" w14:textId="77777777" w:rsidR="008735C2" w:rsidRDefault="00506B73" w:rsidP="001E5B40">
      <w:pPr>
        <w:spacing w:after="0" w:line="240" w:lineRule="auto"/>
        <w:ind w:firstLine="1418"/>
        <w:jc w:val="both"/>
        <w:rPr>
          <w:rFonts w:ascii="Times New Roman" w:hAnsi="Times New Roman" w:cs="Times New Roman"/>
          <w:sz w:val="24"/>
          <w:szCs w:val="24"/>
        </w:rPr>
      </w:pPr>
      <w:r w:rsidRPr="00A707EB">
        <w:rPr>
          <w:rFonts w:ascii="Times New Roman" w:hAnsi="Times New Roman" w:cs="Times New Roman"/>
          <w:sz w:val="24"/>
          <w:szCs w:val="24"/>
        </w:rPr>
        <w:t xml:space="preserve">U </w:t>
      </w:r>
      <w:r w:rsidR="006D3A40" w:rsidRPr="00A707EB">
        <w:rPr>
          <w:rFonts w:ascii="Times New Roman" w:hAnsi="Times New Roman" w:cs="Times New Roman"/>
          <w:sz w:val="24"/>
          <w:szCs w:val="24"/>
        </w:rPr>
        <w:t xml:space="preserve">okviru točke 2.1.4.1 „Nasilje i zanemarivanje u obitelji“ (str. 42) te u </w:t>
      </w:r>
      <w:r w:rsidR="0032507C">
        <w:rPr>
          <w:rFonts w:ascii="Times New Roman" w:hAnsi="Times New Roman" w:cs="Times New Roman"/>
          <w:sz w:val="24"/>
          <w:szCs w:val="24"/>
        </w:rPr>
        <w:t>točki</w:t>
      </w:r>
      <w:r w:rsidR="006D3A40" w:rsidRPr="00A707EB">
        <w:rPr>
          <w:rFonts w:ascii="Times New Roman" w:hAnsi="Times New Roman" w:cs="Times New Roman"/>
          <w:sz w:val="24"/>
          <w:szCs w:val="24"/>
        </w:rPr>
        <w:t xml:space="preserve"> 13. </w:t>
      </w:r>
      <w:r w:rsidR="0032507C">
        <w:rPr>
          <w:rFonts w:ascii="Times New Roman" w:hAnsi="Times New Roman" w:cs="Times New Roman"/>
          <w:sz w:val="24"/>
          <w:szCs w:val="24"/>
        </w:rPr>
        <w:t>„</w:t>
      </w:r>
      <w:r w:rsidR="006D3A40" w:rsidRPr="00A707EB">
        <w:rPr>
          <w:rFonts w:ascii="Times New Roman" w:hAnsi="Times New Roman" w:cs="Times New Roman"/>
          <w:sz w:val="24"/>
          <w:szCs w:val="24"/>
        </w:rPr>
        <w:t>Zaključak</w:t>
      </w:r>
      <w:r w:rsidR="0032507C">
        <w:rPr>
          <w:rFonts w:ascii="Times New Roman" w:hAnsi="Times New Roman" w:cs="Times New Roman"/>
          <w:sz w:val="24"/>
          <w:szCs w:val="24"/>
        </w:rPr>
        <w:t>“</w:t>
      </w:r>
      <w:r w:rsidR="006D3A40" w:rsidRPr="00A707EB">
        <w:rPr>
          <w:rFonts w:ascii="Times New Roman" w:hAnsi="Times New Roman" w:cs="Times New Roman"/>
          <w:sz w:val="24"/>
          <w:szCs w:val="24"/>
        </w:rPr>
        <w:t xml:space="preserve"> (str. 289)</w:t>
      </w:r>
      <w:r w:rsidR="0032507C">
        <w:rPr>
          <w:rFonts w:ascii="Times New Roman" w:hAnsi="Times New Roman" w:cs="Times New Roman"/>
          <w:sz w:val="24"/>
          <w:szCs w:val="24"/>
        </w:rPr>
        <w:t>,</w:t>
      </w:r>
      <w:r w:rsidR="006D3A40" w:rsidRPr="00A707EB">
        <w:rPr>
          <w:rFonts w:ascii="Times New Roman" w:hAnsi="Times New Roman" w:cs="Times New Roman"/>
          <w:sz w:val="24"/>
          <w:szCs w:val="24"/>
        </w:rPr>
        <w:t xml:space="preserve"> pravobraniteljica navodi kako podržava </w:t>
      </w:r>
      <w:r w:rsidR="006D3A40" w:rsidRPr="00A707EB">
        <w:rPr>
          <w:rFonts w:ascii="Times New Roman" w:hAnsi="Times New Roman" w:cs="Times New Roman"/>
          <w:kern w:val="0"/>
          <w:sz w:val="24"/>
          <w:szCs w:val="24"/>
        </w:rPr>
        <w:t xml:space="preserve">najavljene izmjene </w:t>
      </w:r>
      <w:r w:rsidR="006D3A40" w:rsidRPr="00A707EB">
        <w:rPr>
          <w:rFonts w:ascii="Times New Roman" w:hAnsi="Times New Roman" w:cs="Times New Roman"/>
          <w:iCs/>
          <w:kern w:val="0"/>
          <w:sz w:val="24"/>
          <w:szCs w:val="24"/>
        </w:rPr>
        <w:t>Kaznenog zakona</w:t>
      </w:r>
      <w:r w:rsidR="006D3A40" w:rsidRPr="00A707EB">
        <w:rPr>
          <w:rFonts w:ascii="Times New Roman" w:hAnsi="Times New Roman" w:cs="Times New Roman"/>
          <w:kern w:val="0"/>
          <w:sz w:val="24"/>
          <w:szCs w:val="24"/>
        </w:rPr>
        <w:t xml:space="preserve">, </w:t>
      </w:r>
      <w:r w:rsidR="006D3A40" w:rsidRPr="00A707EB">
        <w:rPr>
          <w:rFonts w:ascii="Times New Roman" w:hAnsi="Times New Roman" w:cs="Times New Roman"/>
          <w:iCs/>
          <w:kern w:val="0"/>
          <w:sz w:val="24"/>
          <w:szCs w:val="24"/>
        </w:rPr>
        <w:t xml:space="preserve">Zakona o kaznenom postupku </w:t>
      </w:r>
      <w:r w:rsidR="006D3A40" w:rsidRPr="00A707EB">
        <w:rPr>
          <w:rFonts w:ascii="Times New Roman" w:hAnsi="Times New Roman" w:cs="Times New Roman"/>
          <w:kern w:val="0"/>
          <w:sz w:val="24"/>
          <w:szCs w:val="24"/>
        </w:rPr>
        <w:t>i</w:t>
      </w:r>
      <w:r w:rsidR="008735C2" w:rsidRPr="00A707EB">
        <w:rPr>
          <w:rFonts w:ascii="Times New Roman" w:hAnsi="Times New Roman" w:cs="Times New Roman"/>
          <w:kern w:val="0"/>
          <w:sz w:val="24"/>
          <w:szCs w:val="24"/>
        </w:rPr>
        <w:t xml:space="preserve"> </w:t>
      </w:r>
      <w:r w:rsidR="006D3A40" w:rsidRPr="00A707EB">
        <w:rPr>
          <w:rFonts w:ascii="Times New Roman" w:hAnsi="Times New Roman" w:cs="Times New Roman"/>
          <w:iCs/>
          <w:kern w:val="0"/>
          <w:sz w:val="24"/>
          <w:szCs w:val="24"/>
        </w:rPr>
        <w:t>Zakona o zaštiti od nasilja u obitelji</w:t>
      </w:r>
      <w:r w:rsidR="006D3A40" w:rsidRPr="00A707EB">
        <w:rPr>
          <w:rFonts w:ascii="Times New Roman" w:hAnsi="Times New Roman" w:cs="Times New Roman"/>
          <w:i/>
          <w:iCs/>
          <w:kern w:val="0"/>
          <w:sz w:val="24"/>
          <w:szCs w:val="24"/>
        </w:rPr>
        <w:t xml:space="preserve"> </w:t>
      </w:r>
      <w:r w:rsidR="006D3A40" w:rsidRPr="00A707EB">
        <w:rPr>
          <w:rFonts w:ascii="Times New Roman" w:hAnsi="Times New Roman" w:cs="Times New Roman"/>
          <w:kern w:val="0"/>
          <w:sz w:val="24"/>
          <w:szCs w:val="24"/>
        </w:rPr>
        <w:t>kojima bi se</w:t>
      </w:r>
      <w:r w:rsidR="008735C2" w:rsidRPr="00A707EB">
        <w:rPr>
          <w:rFonts w:ascii="Times New Roman" w:hAnsi="Times New Roman" w:cs="Times New Roman"/>
          <w:kern w:val="0"/>
          <w:sz w:val="24"/>
          <w:szCs w:val="24"/>
        </w:rPr>
        <w:t>, među ostalim,</w:t>
      </w:r>
      <w:r w:rsidR="006D3A40" w:rsidRPr="00A707EB">
        <w:rPr>
          <w:rFonts w:ascii="Times New Roman" w:hAnsi="Times New Roman" w:cs="Times New Roman"/>
          <w:kern w:val="0"/>
          <w:sz w:val="24"/>
          <w:szCs w:val="24"/>
        </w:rPr>
        <w:t xml:space="preserve"> uvelo</w:t>
      </w:r>
      <w:r w:rsidR="008735C2" w:rsidRPr="00A707EB">
        <w:rPr>
          <w:rFonts w:ascii="Times New Roman" w:hAnsi="Times New Roman" w:cs="Times New Roman"/>
          <w:kern w:val="0"/>
          <w:sz w:val="24"/>
          <w:szCs w:val="24"/>
        </w:rPr>
        <w:t xml:space="preserve"> </w:t>
      </w:r>
      <w:proofErr w:type="spellStart"/>
      <w:r w:rsidR="008735C2" w:rsidRPr="00A707EB">
        <w:rPr>
          <w:rFonts w:ascii="Times New Roman" w:hAnsi="Times New Roman" w:cs="Times New Roman"/>
          <w:kern w:val="0"/>
          <w:sz w:val="24"/>
          <w:szCs w:val="24"/>
        </w:rPr>
        <w:t>pooštravanje</w:t>
      </w:r>
      <w:proofErr w:type="spellEnd"/>
      <w:r w:rsidR="008735C2" w:rsidRPr="00A707EB">
        <w:rPr>
          <w:rFonts w:ascii="Times New Roman" w:hAnsi="Times New Roman" w:cs="Times New Roman"/>
          <w:kern w:val="0"/>
          <w:sz w:val="24"/>
          <w:szCs w:val="24"/>
        </w:rPr>
        <w:t xml:space="preserve"> zakonskih kazni</w:t>
      </w:r>
      <w:r w:rsidR="008735C2" w:rsidRPr="0032507C">
        <w:rPr>
          <w:rFonts w:ascii="Times New Roman" w:hAnsi="Times New Roman" w:cs="Times New Roman"/>
          <w:bCs/>
          <w:kern w:val="0"/>
          <w:sz w:val="24"/>
          <w:szCs w:val="24"/>
        </w:rPr>
        <w:t xml:space="preserve"> </w:t>
      </w:r>
      <w:r w:rsidR="008735C2" w:rsidRPr="00A707EB">
        <w:rPr>
          <w:rFonts w:ascii="Times New Roman" w:hAnsi="Times New Roman" w:cs="Times New Roman"/>
          <w:kern w:val="0"/>
          <w:sz w:val="24"/>
          <w:szCs w:val="24"/>
        </w:rPr>
        <w:t xml:space="preserve">za teška kaznena djela protiv spolne slobode i spolne zlouporabe djeteta. Slijedom </w:t>
      </w:r>
      <w:r w:rsidR="0032507C">
        <w:rPr>
          <w:rFonts w:ascii="Times New Roman" w:hAnsi="Times New Roman" w:cs="Times New Roman"/>
          <w:kern w:val="0"/>
          <w:sz w:val="24"/>
          <w:szCs w:val="24"/>
        </w:rPr>
        <w:t>navedenoga</w:t>
      </w:r>
      <w:r w:rsidR="008735C2" w:rsidRPr="00A707EB">
        <w:rPr>
          <w:rFonts w:ascii="Times New Roman" w:hAnsi="Times New Roman" w:cs="Times New Roman"/>
          <w:kern w:val="0"/>
          <w:sz w:val="24"/>
          <w:szCs w:val="24"/>
        </w:rPr>
        <w:t xml:space="preserve">, Vlada Republike Hrvatske </w:t>
      </w:r>
      <w:r w:rsidR="0032507C">
        <w:rPr>
          <w:rFonts w:ascii="Times New Roman" w:hAnsi="Times New Roman" w:cs="Times New Roman"/>
          <w:kern w:val="0"/>
          <w:sz w:val="24"/>
          <w:szCs w:val="24"/>
        </w:rPr>
        <w:t>ukazuje</w:t>
      </w:r>
      <w:r w:rsidR="008735C2" w:rsidRPr="00A707EB">
        <w:rPr>
          <w:rFonts w:ascii="Times New Roman" w:hAnsi="Times New Roman" w:cs="Times New Roman"/>
          <w:sz w:val="24"/>
          <w:szCs w:val="24"/>
        </w:rPr>
        <w:t xml:space="preserve"> na primjerenost korištenja točnog naziva kaznenog djela iz članka 166. Kaznenog zakona (</w:t>
      </w:r>
      <w:r w:rsidR="0032507C">
        <w:rPr>
          <w:rFonts w:ascii="Times New Roman" w:hAnsi="Times New Roman" w:cs="Times New Roman"/>
          <w:sz w:val="24"/>
          <w:szCs w:val="24"/>
        </w:rPr>
        <w:t>„</w:t>
      </w:r>
      <w:r w:rsidR="008735C2" w:rsidRPr="00A707EB">
        <w:rPr>
          <w:rFonts w:ascii="Times New Roman" w:hAnsi="Times New Roman" w:cs="Times New Roman"/>
          <w:sz w:val="24"/>
          <w:szCs w:val="24"/>
        </w:rPr>
        <w:t>Narodne novine</w:t>
      </w:r>
      <w:r w:rsidR="0032507C">
        <w:rPr>
          <w:rFonts w:ascii="Times New Roman" w:hAnsi="Times New Roman" w:cs="Times New Roman"/>
          <w:sz w:val="24"/>
          <w:szCs w:val="24"/>
        </w:rPr>
        <w:t>“</w:t>
      </w:r>
      <w:r w:rsidR="008735C2" w:rsidRPr="00A707EB">
        <w:rPr>
          <w:rFonts w:ascii="Times New Roman" w:hAnsi="Times New Roman" w:cs="Times New Roman"/>
          <w:sz w:val="24"/>
          <w:szCs w:val="24"/>
        </w:rPr>
        <w:t xml:space="preserve">, br. 125/11., 144/12., 56/15., 61/15., 101/17., 118/18., 126/19., 84/21., 114/22., 114/23., 36/24.) </w:t>
      </w:r>
      <w:r w:rsidR="005A1E84">
        <w:rPr>
          <w:rFonts w:ascii="Times New Roman" w:hAnsi="Times New Roman" w:cs="Times New Roman"/>
          <w:sz w:val="24"/>
          <w:szCs w:val="24"/>
        </w:rPr>
        <w:t>-</w:t>
      </w:r>
      <w:r w:rsidR="008735C2" w:rsidRPr="00A707EB">
        <w:rPr>
          <w:rFonts w:ascii="Times New Roman" w:hAnsi="Times New Roman" w:cs="Times New Roman"/>
          <w:sz w:val="24"/>
          <w:szCs w:val="24"/>
        </w:rPr>
        <w:t xml:space="preserve"> Teška kaznena djela spolnog zlostavljanja i iskorištavanja djeteta.</w:t>
      </w:r>
    </w:p>
    <w:p w14:paraId="03C2C7FB" w14:textId="77777777" w:rsidR="005A1E84" w:rsidRPr="00A707EB" w:rsidRDefault="005A1E84" w:rsidP="001E5B40">
      <w:pPr>
        <w:spacing w:after="0" w:line="240" w:lineRule="auto"/>
        <w:ind w:firstLine="1418"/>
        <w:jc w:val="both"/>
        <w:rPr>
          <w:rFonts w:ascii="Times New Roman" w:hAnsi="Times New Roman" w:cs="Times New Roman"/>
          <w:sz w:val="24"/>
          <w:szCs w:val="24"/>
        </w:rPr>
      </w:pPr>
    </w:p>
    <w:p w14:paraId="627EA3C0" w14:textId="2586CC29" w:rsidR="00130AC9" w:rsidRPr="00A707EB" w:rsidRDefault="00292F55" w:rsidP="00BE341E">
      <w:pPr>
        <w:autoSpaceDE w:val="0"/>
        <w:autoSpaceDN w:val="0"/>
        <w:adjustRightInd w:val="0"/>
        <w:spacing w:after="0" w:line="240" w:lineRule="auto"/>
        <w:ind w:firstLine="1418"/>
        <w:jc w:val="both"/>
        <w:rPr>
          <w:rFonts w:ascii="Times New Roman" w:hAnsi="Times New Roman" w:cs="Times New Roman"/>
          <w:kern w:val="0"/>
          <w:sz w:val="24"/>
          <w:szCs w:val="24"/>
        </w:rPr>
      </w:pPr>
      <w:r w:rsidRPr="00A707EB">
        <w:rPr>
          <w:rFonts w:ascii="Times New Roman" w:eastAsia="Calibri" w:hAnsi="Times New Roman" w:cs="Times New Roman"/>
          <w:kern w:val="0"/>
          <w:sz w:val="24"/>
          <w:szCs w:val="24"/>
          <w:lang w:eastAsia="hr-HR"/>
          <w14:ligatures w14:val="none"/>
        </w:rPr>
        <w:t xml:space="preserve">U </w:t>
      </w:r>
      <w:r w:rsidR="00BE341E">
        <w:rPr>
          <w:rFonts w:ascii="Times New Roman" w:eastAsia="Calibri" w:hAnsi="Times New Roman" w:cs="Times New Roman"/>
          <w:kern w:val="0"/>
          <w:sz w:val="24"/>
          <w:szCs w:val="24"/>
          <w:lang w:eastAsia="hr-HR"/>
          <w14:ligatures w14:val="none"/>
        </w:rPr>
        <w:t xml:space="preserve">točki </w:t>
      </w:r>
      <w:r w:rsidRPr="00A707EB">
        <w:rPr>
          <w:rFonts w:ascii="Times New Roman" w:eastAsia="Calibri" w:hAnsi="Times New Roman" w:cs="Times New Roman"/>
          <w:kern w:val="0"/>
          <w:sz w:val="24"/>
          <w:szCs w:val="24"/>
          <w:lang w:eastAsia="hr-HR"/>
          <w14:ligatures w14:val="none"/>
        </w:rPr>
        <w:t xml:space="preserve">2.3 </w:t>
      </w:r>
      <w:r w:rsidR="00E323D0" w:rsidRPr="00A707EB">
        <w:rPr>
          <w:rFonts w:ascii="Times New Roman" w:eastAsia="Calibri" w:hAnsi="Times New Roman" w:cs="Times New Roman"/>
          <w:kern w:val="0"/>
          <w:sz w:val="24"/>
          <w:szCs w:val="24"/>
          <w:lang w:eastAsia="hr-HR"/>
          <w14:ligatures w14:val="none"/>
        </w:rPr>
        <w:t>„</w:t>
      </w:r>
      <w:r w:rsidRPr="00A707EB">
        <w:rPr>
          <w:rFonts w:ascii="Times New Roman" w:eastAsia="Calibri" w:hAnsi="Times New Roman" w:cs="Times New Roman"/>
          <w:kern w:val="0"/>
          <w:sz w:val="24"/>
          <w:szCs w:val="24"/>
          <w:lang w:eastAsia="hr-HR"/>
          <w14:ligatures w14:val="none"/>
        </w:rPr>
        <w:t>Obrazovna prava</w:t>
      </w:r>
      <w:r w:rsidR="00E323D0" w:rsidRPr="00A707EB">
        <w:rPr>
          <w:rFonts w:ascii="Times New Roman" w:eastAsia="Calibri" w:hAnsi="Times New Roman" w:cs="Times New Roman"/>
          <w:kern w:val="0"/>
          <w:sz w:val="24"/>
          <w:szCs w:val="24"/>
          <w:lang w:eastAsia="hr-HR"/>
          <w14:ligatures w14:val="none"/>
        </w:rPr>
        <w:t>“</w:t>
      </w:r>
      <w:r w:rsidRPr="00A707EB">
        <w:rPr>
          <w:rFonts w:ascii="Times New Roman" w:eastAsia="Calibri" w:hAnsi="Times New Roman" w:cs="Times New Roman"/>
          <w:kern w:val="0"/>
          <w:sz w:val="24"/>
          <w:szCs w:val="24"/>
          <w:lang w:eastAsia="hr-HR"/>
          <w14:ligatures w14:val="none"/>
        </w:rPr>
        <w:t xml:space="preserve">, </w:t>
      </w:r>
      <w:proofErr w:type="spellStart"/>
      <w:r w:rsidR="00BE341E">
        <w:rPr>
          <w:rFonts w:ascii="Times New Roman" w:eastAsia="Calibri" w:hAnsi="Times New Roman" w:cs="Times New Roman"/>
          <w:kern w:val="0"/>
          <w:sz w:val="24"/>
          <w:szCs w:val="24"/>
          <w:lang w:eastAsia="hr-HR"/>
          <w14:ligatures w14:val="none"/>
        </w:rPr>
        <w:t>podtočki</w:t>
      </w:r>
      <w:proofErr w:type="spellEnd"/>
      <w:r w:rsidR="00D7111F" w:rsidRPr="00A707EB">
        <w:rPr>
          <w:rFonts w:ascii="Times New Roman" w:eastAsia="Calibri" w:hAnsi="Times New Roman" w:cs="Times New Roman"/>
          <w:kern w:val="0"/>
          <w:sz w:val="24"/>
          <w:szCs w:val="24"/>
          <w:lang w:eastAsia="hr-HR"/>
          <w14:ligatures w14:val="none"/>
        </w:rPr>
        <w:t xml:space="preserve"> 2.3.3 </w:t>
      </w:r>
      <w:r w:rsidR="000C4A0F" w:rsidRPr="00A707EB">
        <w:rPr>
          <w:rFonts w:ascii="Times New Roman" w:eastAsia="Calibri" w:hAnsi="Times New Roman" w:cs="Times New Roman"/>
          <w:kern w:val="0"/>
          <w:sz w:val="24"/>
          <w:szCs w:val="24"/>
          <w:lang w:eastAsia="hr-HR"/>
          <w14:ligatures w14:val="none"/>
        </w:rPr>
        <w:t>„</w:t>
      </w:r>
      <w:r w:rsidR="00D7111F" w:rsidRPr="00A707EB">
        <w:rPr>
          <w:rFonts w:ascii="Times New Roman" w:eastAsia="Calibri" w:hAnsi="Times New Roman" w:cs="Times New Roman"/>
          <w:kern w:val="0"/>
          <w:sz w:val="24"/>
          <w:szCs w:val="24"/>
          <w:lang w:eastAsia="hr-HR"/>
          <w14:ligatures w14:val="none"/>
        </w:rPr>
        <w:t>Srednjoškolsko obrazovanje</w:t>
      </w:r>
      <w:r w:rsidR="000C4A0F" w:rsidRPr="00A707EB">
        <w:rPr>
          <w:rFonts w:ascii="Times New Roman" w:eastAsia="Calibri" w:hAnsi="Times New Roman" w:cs="Times New Roman"/>
          <w:kern w:val="0"/>
          <w:sz w:val="24"/>
          <w:szCs w:val="24"/>
          <w:lang w:eastAsia="hr-HR"/>
          <w14:ligatures w14:val="none"/>
        </w:rPr>
        <w:t>“</w:t>
      </w:r>
      <w:r w:rsidR="00BE341E">
        <w:rPr>
          <w:rFonts w:ascii="Times New Roman" w:eastAsia="Calibri" w:hAnsi="Times New Roman" w:cs="Times New Roman"/>
          <w:kern w:val="0"/>
          <w:sz w:val="24"/>
          <w:szCs w:val="24"/>
          <w:lang w:eastAsia="hr-HR"/>
          <w14:ligatures w14:val="none"/>
        </w:rPr>
        <w:t>,</w:t>
      </w:r>
      <w:r w:rsidR="000C4A0F" w:rsidRPr="00A707EB">
        <w:rPr>
          <w:rFonts w:ascii="Times New Roman" w:eastAsia="Calibri" w:hAnsi="Times New Roman" w:cs="Times New Roman"/>
          <w:kern w:val="0"/>
          <w:sz w:val="24"/>
          <w:szCs w:val="24"/>
          <w:lang w:eastAsia="hr-HR"/>
          <w14:ligatures w14:val="none"/>
        </w:rPr>
        <w:t xml:space="preserve"> pravobraniteljica </w:t>
      </w:r>
      <w:r w:rsidR="00130AC9" w:rsidRPr="00A707EB">
        <w:rPr>
          <w:rFonts w:ascii="Times New Roman" w:eastAsia="Calibri" w:hAnsi="Times New Roman" w:cs="Times New Roman"/>
          <w:kern w:val="0"/>
          <w:sz w:val="24"/>
          <w:szCs w:val="24"/>
          <w:lang w:eastAsia="hr-HR"/>
          <w14:ligatures w14:val="none"/>
        </w:rPr>
        <w:t xml:space="preserve">ističe zaprimanje </w:t>
      </w:r>
      <w:r w:rsidR="00130AC9" w:rsidRPr="00A707EB">
        <w:rPr>
          <w:rFonts w:ascii="Times New Roman" w:hAnsi="Times New Roman" w:cs="Times New Roman"/>
          <w:sz w:val="24"/>
          <w:szCs w:val="24"/>
        </w:rPr>
        <w:t xml:space="preserve">pritužbi roditelja djece sportaša koji su željeli upisati Športsku </w:t>
      </w:r>
      <w:r w:rsidR="00130AC9" w:rsidRPr="0065770D">
        <w:rPr>
          <w:rFonts w:ascii="Times New Roman" w:hAnsi="Times New Roman" w:cs="Times New Roman"/>
          <w:sz w:val="24"/>
          <w:szCs w:val="24"/>
        </w:rPr>
        <w:t xml:space="preserve">gimnaziju </w:t>
      </w:r>
      <w:r w:rsidR="00233079" w:rsidRPr="0065770D">
        <w:rPr>
          <w:rFonts w:ascii="Times New Roman" w:hAnsi="Times New Roman" w:cs="Times New Roman"/>
          <w:sz w:val="24"/>
          <w:szCs w:val="24"/>
        </w:rPr>
        <w:t>u Zagrebu</w:t>
      </w:r>
      <w:r w:rsidR="00233079">
        <w:rPr>
          <w:rFonts w:ascii="Times New Roman" w:hAnsi="Times New Roman" w:cs="Times New Roman"/>
          <w:sz w:val="24"/>
          <w:szCs w:val="24"/>
        </w:rPr>
        <w:t xml:space="preserve">, </w:t>
      </w:r>
      <w:r w:rsidR="00130AC9" w:rsidRPr="00A707EB">
        <w:rPr>
          <w:rFonts w:ascii="Times New Roman" w:hAnsi="Times New Roman" w:cs="Times New Roman"/>
          <w:sz w:val="24"/>
          <w:szCs w:val="24"/>
        </w:rPr>
        <w:t xml:space="preserve">u odnosu na </w:t>
      </w:r>
      <w:r w:rsidR="00130AC9" w:rsidRPr="00A707EB">
        <w:rPr>
          <w:rFonts w:ascii="Times New Roman" w:hAnsi="Times New Roman" w:cs="Times New Roman"/>
          <w:kern w:val="0"/>
          <w:sz w:val="24"/>
          <w:szCs w:val="24"/>
        </w:rPr>
        <w:t xml:space="preserve">kriterije dodatnog bodovanja djece sportaša, odnosno rangiranja djece po abecednom redu, pri čemu su djeca zbog svog prezimena niže rangirana te ne mogu ostvariti pravo upisa (str. 71). Slijedom </w:t>
      </w:r>
      <w:r w:rsidR="00233079">
        <w:rPr>
          <w:rFonts w:ascii="Times New Roman" w:hAnsi="Times New Roman" w:cs="Times New Roman"/>
          <w:kern w:val="0"/>
          <w:sz w:val="24"/>
          <w:szCs w:val="24"/>
        </w:rPr>
        <w:t>navedenoga</w:t>
      </w:r>
      <w:r w:rsidR="00130AC9" w:rsidRPr="00A707EB">
        <w:rPr>
          <w:rFonts w:ascii="Times New Roman" w:hAnsi="Times New Roman" w:cs="Times New Roman"/>
          <w:kern w:val="0"/>
          <w:sz w:val="24"/>
          <w:szCs w:val="24"/>
        </w:rPr>
        <w:t xml:space="preserve">, Vlada Republike Hrvatske </w:t>
      </w:r>
      <w:r w:rsidR="00233079">
        <w:rPr>
          <w:rFonts w:ascii="Times New Roman" w:hAnsi="Times New Roman" w:cs="Times New Roman"/>
          <w:kern w:val="0"/>
          <w:sz w:val="24"/>
          <w:szCs w:val="24"/>
        </w:rPr>
        <w:t>ukazuje</w:t>
      </w:r>
      <w:r w:rsidR="00130AC9" w:rsidRPr="00A707EB">
        <w:rPr>
          <w:rFonts w:ascii="Times New Roman" w:hAnsi="Times New Roman" w:cs="Times New Roman"/>
          <w:kern w:val="0"/>
          <w:sz w:val="24"/>
          <w:szCs w:val="24"/>
        </w:rPr>
        <w:t xml:space="preserve"> kako, član</w:t>
      </w:r>
      <w:r w:rsidR="004F143D" w:rsidRPr="00A707EB">
        <w:rPr>
          <w:rFonts w:ascii="Times New Roman" w:hAnsi="Times New Roman" w:cs="Times New Roman"/>
          <w:kern w:val="0"/>
          <w:sz w:val="24"/>
          <w:szCs w:val="24"/>
        </w:rPr>
        <w:t>a</w:t>
      </w:r>
      <w:r w:rsidR="00130AC9" w:rsidRPr="00A707EB">
        <w:rPr>
          <w:rFonts w:ascii="Times New Roman" w:hAnsi="Times New Roman" w:cs="Times New Roman"/>
          <w:kern w:val="0"/>
          <w:sz w:val="24"/>
          <w:szCs w:val="24"/>
        </w:rPr>
        <w:t>k 14. Pravilnika o elementima i kriterijima za izbor kandidata za upis u I. razred srednje škole („Narodne novine“, br</w:t>
      </w:r>
      <w:r w:rsidR="00233079">
        <w:rPr>
          <w:rFonts w:ascii="Times New Roman" w:hAnsi="Times New Roman" w:cs="Times New Roman"/>
          <w:kern w:val="0"/>
          <w:sz w:val="24"/>
          <w:szCs w:val="24"/>
        </w:rPr>
        <w:t>.</w:t>
      </w:r>
      <w:r w:rsidR="00130AC9" w:rsidRPr="00A707EB">
        <w:rPr>
          <w:rFonts w:ascii="Times New Roman" w:hAnsi="Times New Roman" w:cs="Times New Roman"/>
          <w:kern w:val="0"/>
          <w:sz w:val="24"/>
          <w:szCs w:val="24"/>
        </w:rPr>
        <w:t xml:space="preserve"> 49/15., 109/16.</w:t>
      </w:r>
      <w:r w:rsidR="00233079">
        <w:rPr>
          <w:rFonts w:ascii="Times New Roman" w:hAnsi="Times New Roman" w:cs="Times New Roman"/>
          <w:kern w:val="0"/>
          <w:sz w:val="24"/>
          <w:szCs w:val="24"/>
        </w:rPr>
        <w:t xml:space="preserve"> </w:t>
      </w:r>
      <w:r w:rsidR="00233079" w:rsidRPr="003D69EF">
        <w:rPr>
          <w:rFonts w:ascii="Times New Roman" w:hAnsi="Times New Roman" w:cs="Times New Roman"/>
          <w:kern w:val="0"/>
          <w:sz w:val="24"/>
          <w:szCs w:val="24"/>
        </w:rPr>
        <w:t>- Odluka Ustavnog suda Republike Hrvatske</w:t>
      </w:r>
      <w:r w:rsidR="00130AC9" w:rsidRPr="004C356D">
        <w:rPr>
          <w:rFonts w:ascii="Times New Roman" w:hAnsi="Times New Roman" w:cs="Times New Roman"/>
          <w:kern w:val="0"/>
          <w:sz w:val="24"/>
          <w:szCs w:val="24"/>
        </w:rPr>
        <w:t>, 47/17. i 38/22.</w:t>
      </w:r>
      <w:r w:rsidR="003536E2">
        <w:rPr>
          <w:rFonts w:ascii="Times New Roman" w:hAnsi="Times New Roman" w:cs="Times New Roman"/>
          <w:kern w:val="0"/>
          <w:sz w:val="24"/>
          <w:szCs w:val="24"/>
        </w:rPr>
        <w:t xml:space="preserve">; u daljnjem tekstu: </w:t>
      </w:r>
      <w:r w:rsidR="003536E2" w:rsidRPr="003536E2">
        <w:rPr>
          <w:rFonts w:ascii="Times New Roman" w:hAnsi="Times New Roman" w:cs="Times New Roman"/>
          <w:kern w:val="0"/>
          <w:sz w:val="24"/>
          <w:szCs w:val="24"/>
        </w:rPr>
        <w:t>Pravilnik o elementima i kriterijima za izbor kandidata za upis u I. razred srednje škole</w:t>
      </w:r>
      <w:r w:rsidR="00130AC9" w:rsidRPr="004C356D">
        <w:rPr>
          <w:rFonts w:ascii="Times New Roman" w:hAnsi="Times New Roman" w:cs="Times New Roman"/>
          <w:kern w:val="0"/>
          <w:sz w:val="24"/>
          <w:szCs w:val="24"/>
        </w:rPr>
        <w:t>)</w:t>
      </w:r>
      <w:r w:rsidR="008A4F09" w:rsidRPr="004C356D">
        <w:rPr>
          <w:rFonts w:ascii="Times New Roman" w:hAnsi="Times New Roman" w:cs="Times New Roman"/>
          <w:kern w:val="0"/>
          <w:sz w:val="24"/>
          <w:szCs w:val="24"/>
        </w:rPr>
        <w:t>,</w:t>
      </w:r>
      <w:r w:rsidR="00130AC9" w:rsidRPr="004C356D">
        <w:rPr>
          <w:rFonts w:ascii="Times New Roman" w:hAnsi="Times New Roman" w:cs="Times New Roman"/>
          <w:kern w:val="0"/>
          <w:sz w:val="24"/>
          <w:szCs w:val="24"/>
        </w:rPr>
        <w:t xml:space="preserve"> </w:t>
      </w:r>
      <w:r w:rsidR="004F143D" w:rsidRPr="004C356D">
        <w:rPr>
          <w:rFonts w:ascii="Times New Roman" w:hAnsi="Times New Roman" w:cs="Times New Roman"/>
          <w:kern w:val="0"/>
          <w:sz w:val="24"/>
          <w:szCs w:val="24"/>
        </w:rPr>
        <w:t xml:space="preserve">propisuje da nacionalni sportski savezi </w:t>
      </w:r>
      <w:r w:rsidR="00644BBC" w:rsidRPr="004C356D">
        <w:rPr>
          <w:rFonts w:ascii="Times New Roman" w:hAnsi="Times New Roman" w:cs="Times New Roman"/>
          <w:kern w:val="0"/>
          <w:sz w:val="24"/>
          <w:szCs w:val="24"/>
        </w:rPr>
        <w:t>provode rangiranje kandidata na temelju kriterija sportske uspješnosti. Ujedno, ovim člankom propisan je i</w:t>
      </w:r>
      <w:r w:rsidR="00644BBC" w:rsidRPr="00A707EB">
        <w:rPr>
          <w:rFonts w:ascii="Times New Roman" w:hAnsi="Times New Roman" w:cs="Times New Roman"/>
          <w:kern w:val="0"/>
          <w:sz w:val="24"/>
          <w:szCs w:val="24"/>
        </w:rPr>
        <w:t xml:space="preserve"> izračun bodova koji se odnosi na sportsku uspješnost pojedinog kandidata te je isti primjenjiv za sve sportove koji se vrednuju za upis u I. razred srednje škole. </w:t>
      </w:r>
      <w:r w:rsidR="00496E24" w:rsidRPr="00A707EB">
        <w:rPr>
          <w:rFonts w:ascii="Times New Roman" w:hAnsi="Times New Roman" w:cs="Times New Roman"/>
          <w:kern w:val="0"/>
          <w:sz w:val="24"/>
          <w:szCs w:val="24"/>
        </w:rPr>
        <w:t>Kriterije sportske uspješnosti za s</w:t>
      </w:r>
      <w:r w:rsidR="00617AAE" w:rsidRPr="00A707EB">
        <w:rPr>
          <w:rFonts w:ascii="Times New Roman" w:hAnsi="Times New Roman" w:cs="Times New Roman"/>
          <w:kern w:val="0"/>
          <w:sz w:val="24"/>
          <w:szCs w:val="24"/>
        </w:rPr>
        <w:t xml:space="preserve">vaki pojedini sport autonomno utvrđuju odgovarajući nacionalni sportski savezi te ih objavljuju na svojim mrežnim stranicama i dostavljaju Ministarstvu turizma i sporta koje dodjeljuje bodove kandidatima na temelju algoritma </w:t>
      </w:r>
      <w:r w:rsidR="004D0E0B" w:rsidRPr="00A707EB">
        <w:rPr>
          <w:rFonts w:ascii="Times New Roman" w:hAnsi="Times New Roman" w:cs="Times New Roman"/>
          <w:kern w:val="0"/>
          <w:sz w:val="24"/>
          <w:szCs w:val="24"/>
        </w:rPr>
        <w:t xml:space="preserve">i </w:t>
      </w:r>
      <w:r w:rsidR="00617AAE" w:rsidRPr="00A707EB">
        <w:rPr>
          <w:rFonts w:ascii="Times New Roman" w:hAnsi="Times New Roman" w:cs="Times New Roman"/>
          <w:kern w:val="0"/>
          <w:sz w:val="24"/>
          <w:szCs w:val="24"/>
        </w:rPr>
        <w:t xml:space="preserve">unosi </w:t>
      </w:r>
      <w:r w:rsidR="004D0E0B" w:rsidRPr="00A707EB">
        <w:rPr>
          <w:rFonts w:ascii="Times New Roman" w:hAnsi="Times New Roman" w:cs="Times New Roman"/>
          <w:kern w:val="0"/>
          <w:sz w:val="24"/>
          <w:szCs w:val="24"/>
        </w:rPr>
        <w:t>ih u</w:t>
      </w:r>
      <w:r w:rsidR="00617AAE" w:rsidRPr="00A707EB">
        <w:rPr>
          <w:rFonts w:ascii="Times New Roman" w:hAnsi="Times New Roman" w:cs="Times New Roman"/>
          <w:kern w:val="0"/>
          <w:sz w:val="24"/>
          <w:szCs w:val="24"/>
        </w:rPr>
        <w:t xml:space="preserve"> Nacionalni sustav prijava i upisa u srednje škole. </w:t>
      </w:r>
    </w:p>
    <w:p w14:paraId="2F5CE61A" w14:textId="77777777" w:rsidR="00EF7A76" w:rsidRPr="00A707EB" w:rsidRDefault="00EF7A76" w:rsidP="00660492">
      <w:pPr>
        <w:autoSpaceDE w:val="0"/>
        <w:autoSpaceDN w:val="0"/>
        <w:adjustRightInd w:val="0"/>
        <w:spacing w:after="0" w:line="240" w:lineRule="auto"/>
        <w:ind w:firstLine="708"/>
        <w:jc w:val="both"/>
        <w:rPr>
          <w:rFonts w:ascii="Times New Roman" w:hAnsi="Times New Roman" w:cs="Times New Roman"/>
          <w:kern w:val="0"/>
          <w:sz w:val="24"/>
          <w:szCs w:val="24"/>
        </w:rPr>
      </w:pPr>
    </w:p>
    <w:p w14:paraId="19F435C2" w14:textId="782169AC" w:rsidR="003358C0" w:rsidRDefault="00617AAE" w:rsidP="00E2019B">
      <w:pPr>
        <w:autoSpaceDE w:val="0"/>
        <w:autoSpaceDN w:val="0"/>
        <w:adjustRightInd w:val="0"/>
        <w:spacing w:after="0" w:line="240" w:lineRule="auto"/>
        <w:ind w:firstLine="1418"/>
        <w:jc w:val="both"/>
        <w:rPr>
          <w:rFonts w:ascii="Times New Roman" w:hAnsi="Times New Roman" w:cs="Times New Roman"/>
          <w:kern w:val="0"/>
          <w:sz w:val="24"/>
          <w:szCs w:val="24"/>
        </w:rPr>
      </w:pPr>
      <w:r w:rsidRPr="00A707EB">
        <w:rPr>
          <w:rFonts w:ascii="Times New Roman" w:hAnsi="Times New Roman" w:cs="Times New Roman"/>
          <w:kern w:val="0"/>
          <w:sz w:val="24"/>
          <w:szCs w:val="24"/>
        </w:rPr>
        <w:t xml:space="preserve">Nadalje, pravobraniteljica ističe </w:t>
      </w:r>
      <w:r w:rsidR="003358C0" w:rsidRPr="00A707EB">
        <w:rPr>
          <w:rFonts w:ascii="Times New Roman" w:hAnsi="Times New Roman" w:cs="Times New Roman"/>
          <w:kern w:val="0"/>
          <w:sz w:val="24"/>
          <w:szCs w:val="24"/>
        </w:rPr>
        <w:t xml:space="preserve">kako je u postupku javnog savjetovanja o </w:t>
      </w:r>
      <w:r w:rsidR="003358C0" w:rsidRPr="00A707EB">
        <w:rPr>
          <w:rFonts w:ascii="Times New Roman" w:hAnsi="Times New Roman" w:cs="Times New Roman"/>
          <w:iCs/>
          <w:kern w:val="0"/>
          <w:sz w:val="24"/>
          <w:szCs w:val="24"/>
        </w:rPr>
        <w:t>Odluci o uvjetima za prijam učenika prvih razreda srednjih škola u učeničke domove u školskoj godini 2023</w:t>
      </w:r>
      <w:r w:rsidR="00E2019B">
        <w:rPr>
          <w:rFonts w:ascii="Times New Roman" w:hAnsi="Times New Roman" w:cs="Times New Roman"/>
          <w:iCs/>
          <w:kern w:val="0"/>
          <w:sz w:val="24"/>
          <w:szCs w:val="24"/>
        </w:rPr>
        <w:t>.</w:t>
      </w:r>
      <w:r w:rsidR="003358C0" w:rsidRPr="00A707EB">
        <w:rPr>
          <w:rFonts w:ascii="Times New Roman" w:hAnsi="Times New Roman" w:cs="Times New Roman"/>
          <w:iCs/>
          <w:kern w:val="0"/>
          <w:sz w:val="24"/>
          <w:szCs w:val="24"/>
        </w:rPr>
        <w:t>/2024</w:t>
      </w:r>
      <w:r w:rsidR="003358C0" w:rsidRPr="00A707EB">
        <w:rPr>
          <w:rFonts w:ascii="Times New Roman" w:hAnsi="Times New Roman" w:cs="Times New Roman"/>
          <w:i/>
          <w:iCs/>
          <w:kern w:val="0"/>
          <w:sz w:val="24"/>
          <w:szCs w:val="24"/>
        </w:rPr>
        <w:t>.</w:t>
      </w:r>
      <w:r w:rsidR="003358C0" w:rsidRPr="00E2019B">
        <w:rPr>
          <w:rFonts w:ascii="Times New Roman" w:hAnsi="Times New Roman" w:cs="Times New Roman"/>
          <w:iCs/>
          <w:kern w:val="0"/>
          <w:sz w:val="24"/>
          <w:szCs w:val="24"/>
        </w:rPr>
        <w:t xml:space="preserve"> </w:t>
      </w:r>
      <w:r w:rsidR="003358C0" w:rsidRPr="00A707EB">
        <w:rPr>
          <w:rFonts w:ascii="Times New Roman" w:hAnsi="Times New Roman" w:cs="Times New Roman"/>
          <w:kern w:val="0"/>
          <w:sz w:val="24"/>
          <w:szCs w:val="24"/>
        </w:rPr>
        <w:t xml:space="preserve">upozorila da bi, umjesto odluke koja se donosi samo za jednu školsku godinu, trebalo donijeti podzakonski propis trajnijeg karaktera (str. 71). U odnosu na ovaj prijedlog pravobraniteljice Vlada Republike Hrvatske </w:t>
      </w:r>
      <w:r w:rsidR="00E2019B">
        <w:rPr>
          <w:rFonts w:ascii="Times New Roman" w:hAnsi="Times New Roman" w:cs="Times New Roman"/>
          <w:kern w:val="0"/>
          <w:sz w:val="24"/>
          <w:szCs w:val="24"/>
        </w:rPr>
        <w:t>ukazuje</w:t>
      </w:r>
      <w:r w:rsidR="003358C0" w:rsidRPr="00A707EB">
        <w:rPr>
          <w:rFonts w:ascii="Times New Roman" w:hAnsi="Times New Roman" w:cs="Times New Roman"/>
          <w:kern w:val="0"/>
          <w:sz w:val="24"/>
          <w:szCs w:val="24"/>
        </w:rPr>
        <w:t xml:space="preserve"> kako je Odluka o uvjetima za prijam učenika prvih razreda srednjih škola učenika u učeničke domove u školskoj godini 2023./2024. („Narodne novine“, </w:t>
      </w:r>
      <w:r w:rsidR="003358C0" w:rsidRPr="003A774C">
        <w:rPr>
          <w:rFonts w:ascii="Times New Roman" w:hAnsi="Times New Roman" w:cs="Times New Roman"/>
          <w:kern w:val="0"/>
          <w:sz w:val="24"/>
          <w:szCs w:val="24"/>
        </w:rPr>
        <w:t>broj 6</w:t>
      </w:r>
      <w:r w:rsidR="00C06032" w:rsidRPr="003A774C">
        <w:rPr>
          <w:rFonts w:ascii="Times New Roman" w:hAnsi="Times New Roman" w:cs="Times New Roman"/>
          <w:kern w:val="0"/>
          <w:sz w:val="24"/>
          <w:szCs w:val="24"/>
        </w:rPr>
        <w:t>5</w:t>
      </w:r>
      <w:r w:rsidR="003358C0" w:rsidRPr="003A774C">
        <w:rPr>
          <w:rFonts w:ascii="Times New Roman" w:hAnsi="Times New Roman" w:cs="Times New Roman"/>
          <w:kern w:val="0"/>
          <w:sz w:val="24"/>
          <w:szCs w:val="24"/>
        </w:rPr>
        <w:t>/2</w:t>
      </w:r>
      <w:r w:rsidR="00C06032" w:rsidRPr="003A774C">
        <w:rPr>
          <w:rFonts w:ascii="Times New Roman" w:hAnsi="Times New Roman" w:cs="Times New Roman"/>
          <w:kern w:val="0"/>
          <w:sz w:val="24"/>
          <w:szCs w:val="24"/>
        </w:rPr>
        <w:t>3</w:t>
      </w:r>
      <w:r w:rsidR="003358C0" w:rsidRPr="003A774C">
        <w:rPr>
          <w:rFonts w:ascii="Times New Roman" w:hAnsi="Times New Roman" w:cs="Times New Roman"/>
          <w:kern w:val="0"/>
          <w:sz w:val="24"/>
          <w:szCs w:val="24"/>
        </w:rPr>
        <w:t xml:space="preserve">.) vezana za donošenje Odluke o upisu učenika u I. razred srednje škole koju, sukladno članku 22. stavku 7. </w:t>
      </w:r>
      <w:r w:rsidR="00C06032" w:rsidRPr="003A774C">
        <w:rPr>
          <w:rFonts w:ascii="Times New Roman" w:hAnsi="Times New Roman" w:cs="Times New Roman"/>
          <w:kern w:val="0"/>
          <w:sz w:val="24"/>
          <w:szCs w:val="24"/>
        </w:rPr>
        <w:t>Zakona o odgoju i obrazovanju u osnovnoj i srednjoj školi („Narodne novine“, br. 87/08., 86/09., 92/10., 105/10. - ispravak, 90/11., 16/12., 86/12., 126/12. - pročišćeni tekst, 94/13., 152/14., 7/17., 68/18., 98/19., 64/20., 151/22., 155/23. i 156/2</w:t>
      </w:r>
      <w:r w:rsidR="009805BD" w:rsidRPr="003A774C">
        <w:rPr>
          <w:rFonts w:ascii="Times New Roman" w:hAnsi="Times New Roman" w:cs="Times New Roman"/>
          <w:kern w:val="0"/>
          <w:sz w:val="24"/>
          <w:szCs w:val="24"/>
        </w:rPr>
        <w:t>3</w:t>
      </w:r>
      <w:r w:rsidR="00C06032" w:rsidRPr="003A774C">
        <w:rPr>
          <w:rFonts w:ascii="Times New Roman" w:hAnsi="Times New Roman" w:cs="Times New Roman"/>
          <w:kern w:val="0"/>
          <w:sz w:val="24"/>
          <w:szCs w:val="24"/>
        </w:rPr>
        <w:t>.</w:t>
      </w:r>
      <w:r w:rsidR="00CD7597">
        <w:rPr>
          <w:rFonts w:ascii="Times New Roman" w:hAnsi="Times New Roman" w:cs="Times New Roman"/>
          <w:kern w:val="0"/>
          <w:sz w:val="24"/>
          <w:szCs w:val="24"/>
        </w:rPr>
        <w:t>;</w:t>
      </w:r>
      <w:r w:rsidR="00CD7597" w:rsidRPr="00CD7597">
        <w:rPr>
          <w:rFonts w:ascii="Times New Roman" w:hAnsi="Times New Roman" w:cs="Times New Roman"/>
          <w:kern w:val="0"/>
          <w:sz w:val="24"/>
          <w:szCs w:val="24"/>
        </w:rPr>
        <w:t>u daljnjem tekstu:</w:t>
      </w:r>
      <w:r w:rsidR="00CD7597" w:rsidRPr="00CD7597">
        <w:t xml:space="preserve"> </w:t>
      </w:r>
      <w:r w:rsidR="00CD7597" w:rsidRPr="00CD7597">
        <w:rPr>
          <w:rFonts w:ascii="Times New Roman" w:hAnsi="Times New Roman" w:cs="Times New Roman"/>
          <w:kern w:val="0"/>
          <w:sz w:val="24"/>
          <w:szCs w:val="24"/>
        </w:rPr>
        <w:t>Zakon o odgoju i obrazovanju u osnovnoj i srednjoj školi</w:t>
      </w:r>
      <w:r w:rsidR="00C06032" w:rsidRPr="003A774C">
        <w:rPr>
          <w:rFonts w:ascii="Times New Roman" w:hAnsi="Times New Roman" w:cs="Times New Roman"/>
          <w:kern w:val="0"/>
          <w:sz w:val="24"/>
          <w:szCs w:val="24"/>
        </w:rPr>
        <w:t>)</w:t>
      </w:r>
      <w:r w:rsidR="003358C0" w:rsidRPr="003A774C">
        <w:rPr>
          <w:rFonts w:ascii="Times New Roman" w:hAnsi="Times New Roman" w:cs="Times New Roman"/>
          <w:kern w:val="0"/>
          <w:sz w:val="24"/>
          <w:szCs w:val="24"/>
        </w:rPr>
        <w:t>, donosi ministar za svaku školsku godinu. Budući da su uvjeti</w:t>
      </w:r>
      <w:r w:rsidR="003358C0" w:rsidRPr="00A707EB">
        <w:rPr>
          <w:rFonts w:ascii="Times New Roman" w:hAnsi="Times New Roman" w:cs="Times New Roman"/>
          <w:kern w:val="0"/>
          <w:sz w:val="24"/>
          <w:szCs w:val="24"/>
        </w:rPr>
        <w:t xml:space="preserve"> prij</w:t>
      </w:r>
      <w:r w:rsidR="0009670E" w:rsidRPr="00A707EB">
        <w:rPr>
          <w:rFonts w:ascii="Times New Roman" w:hAnsi="Times New Roman" w:cs="Times New Roman"/>
          <w:kern w:val="0"/>
          <w:sz w:val="24"/>
          <w:szCs w:val="24"/>
        </w:rPr>
        <w:t>e</w:t>
      </w:r>
      <w:r w:rsidR="003358C0" w:rsidRPr="00A707EB">
        <w:rPr>
          <w:rFonts w:ascii="Times New Roman" w:hAnsi="Times New Roman" w:cs="Times New Roman"/>
          <w:kern w:val="0"/>
          <w:sz w:val="24"/>
          <w:szCs w:val="24"/>
        </w:rPr>
        <w:t>ma učenika u učeničke domove usklađeni s upisnom politikom koja je podložna promjenama</w:t>
      </w:r>
      <w:r w:rsidR="00412202">
        <w:rPr>
          <w:rFonts w:ascii="Times New Roman" w:hAnsi="Times New Roman" w:cs="Times New Roman"/>
          <w:kern w:val="0"/>
          <w:sz w:val="24"/>
          <w:szCs w:val="24"/>
        </w:rPr>
        <w:t>,</w:t>
      </w:r>
      <w:r w:rsidR="003358C0" w:rsidRPr="00A707EB">
        <w:rPr>
          <w:rFonts w:ascii="Times New Roman" w:hAnsi="Times New Roman" w:cs="Times New Roman"/>
          <w:kern w:val="0"/>
          <w:sz w:val="24"/>
          <w:szCs w:val="24"/>
        </w:rPr>
        <w:t xml:space="preserve"> stoga se i predmetna Odluka donos</w:t>
      </w:r>
      <w:r w:rsidR="006E5182">
        <w:rPr>
          <w:rFonts w:ascii="Times New Roman" w:hAnsi="Times New Roman" w:cs="Times New Roman"/>
          <w:kern w:val="0"/>
          <w:sz w:val="24"/>
          <w:szCs w:val="24"/>
        </w:rPr>
        <w:t>i za svaku pojedinu godinu.</w:t>
      </w:r>
    </w:p>
    <w:p w14:paraId="48BF23CD" w14:textId="77777777" w:rsidR="006E5182" w:rsidRPr="00A707EB" w:rsidRDefault="006E5182" w:rsidP="00E2019B">
      <w:pPr>
        <w:autoSpaceDE w:val="0"/>
        <w:autoSpaceDN w:val="0"/>
        <w:adjustRightInd w:val="0"/>
        <w:spacing w:after="0" w:line="240" w:lineRule="auto"/>
        <w:ind w:firstLine="1418"/>
        <w:jc w:val="both"/>
        <w:rPr>
          <w:rFonts w:ascii="Times New Roman" w:hAnsi="Times New Roman" w:cs="Times New Roman"/>
          <w:kern w:val="0"/>
          <w:sz w:val="24"/>
          <w:szCs w:val="24"/>
        </w:rPr>
      </w:pPr>
    </w:p>
    <w:p w14:paraId="67CD3E85" w14:textId="72AF577E" w:rsidR="006C62F1" w:rsidRDefault="00D320BA" w:rsidP="00630AAA">
      <w:pPr>
        <w:autoSpaceDE w:val="0"/>
        <w:autoSpaceDN w:val="0"/>
        <w:adjustRightInd w:val="0"/>
        <w:spacing w:after="0" w:line="240" w:lineRule="auto"/>
        <w:ind w:firstLine="1418"/>
        <w:jc w:val="both"/>
        <w:rPr>
          <w:rFonts w:ascii="Times New Roman" w:hAnsi="Times New Roman" w:cs="Times New Roman"/>
          <w:kern w:val="0"/>
          <w:sz w:val="24"/>
          <w:szCs w:val="24"/>
        </w:rPr>
      </w:pPr>
      <w:r w:rsidRPr="00A707EB">
        <w:rPr>
          <w:rFonts w:ascii="Times New Roman" w:hAnsi="Times New Roman" w:cs="Times New Roman"/>
          <w:kern w:val="0"/>
          <w:sz w:val="24"/>
          <w:szCs w:val="24"/>
        </w:rPr>
        <w:lastRenderedPageBreak/>
        <w:t>U odnosu na navode pravobraniteljice vezane uz propisivanje dodatnih elemenata vrednovanja za djecu bez odgovarajuće roditeljske skrbi koja su smještena u institucije i udomiteljske obitelji budući da nisu bili predviđeni unutar kategorije djece koja dobivaju dodatne bodove zbog posebnih osobnih i/ili obiteljskih okolnosti (str. 71.)</w:t>
      </w:r>
      <w:r w:rsidR="00424E82" w:rsidRPr="00A707EB">
        <w:rPr>
          <w:rFonts w:ascii="Times New Roman" w:hAnsi="Times New Roman" w:cs="Times New Roman"/>
          <w:kern w:val="0"/>
          <w:sz w:val="24"/>
          <w:szCs w:val="24"/>
        </w:rPr>
        <w:t xml:space="preserve">, </w:t>
      </w:r>
      <w:r w:rsidRPr="00A707EB">
        <w:rPr>
          <w:rFonts w:ascii="Times New Roman" w:hAnsi="Times New Roman" w:cs="Times New Roman"/>
          <w:kern w:val="0"/>
          <w:sz w:val="24"/>
          <w:szCs w:val="24"/>
        </w:rPr>
        <w:t>Vlada Republike Hrvatske ističe kako je dopunom članka 8. Odluke o uvjetima za prijam učenika prvih razreda srednjih škola u učeničke domove u školskoj godini 2024./2025. („Narodne novine, broj 68/24.)</w:t>
      </w:r>
      <w:r w:rsidR="00C26C86">
        <w:rPr>
          <w:rFonts w:ascii="Times New Roman" w:hAnsi="Times New Roman" w:cs="Times New Roman"/>
          <w:kern w:val="0"/>
          <w:sz w:val="24"/>
          <w:szCs w:val="24"/>
        </w:rPr>
        <w:t>,</w:t>
      </w:r>
      <w:r w:rsidRPr="00A707EB">
        <w:rPr>
          <w:rFonts w:ascii="Times New Roman" w:hAnsi="Times New Roman" w:cs="Times New Roman"/>
          <w:kern w:val="0"/>
          <w:sz w:val="24"/>
          <w:szCs w:val="24"/>
        </w:rPr>
        <w:t xml:space="preserve"> </w:t>
      </w:r>
      <w:r w:rsidR="006C62F1" w:rsidRPr="00A707EB">
        <w:rPr>
          <w:rFonts w:ascii="Times New Roman" w:hAnsi="Times New Roman" w:cs="Times New Roman"/>
          <w:kern w:val="0"/>
          <w:sz w:val="24"/>
          <w:szCs w:val="24"/>
        </w:rPr>
        <w:t>ugrađen dodatni element vrednovanja kandidata za prijam u učeničke domove za djecu bez odgovarajuće roditeljske skrbi koja su smještena u institucijama i ud</w:t>
      </w:r>
      <w:r w:rsidR="00C26C86">
        <w:rPr>
          <w:rFonts w:ascii="Times New Roman" w:hAnsi="Times New Roman" w:cs="Times New Roman"/>
          <w:kern w:val="0"/>
          <w:sz w:val="24"/>
          <w:szCs w:val="24"/>
        </w:rPr>
        <w:t xml:space="preserve">omiteljskim obiteljima. Ujedno se </w:t>
      </w:r>
      <w:r w:rsidR="006C62F1" w:rsidRPr="00A707EB">
        <w:rPr>
          <w:rFonts w:ascii="Times New Roman" w:hAnsi="Times New Roman" w:cs="Times New Roman"/>
          <w:kern w:val="0"/>
          <w:sz w:val="24"/>
          <w:szCs w:val="24"/>
        </w:rPr>
        <w:t>ističe i kako je usklađena definicija samohranog roditelja sukladno članku 15. točki 4. Zakona o socijalnoj skrbi („Narodne novine“, br</w:t>
      </w:r>
      <w:r w:rsidR="00C26C86">
        <w:rPr>
          <w:rFonts w:ascii="Times New Roman" w:hAnsi="Times New Roman" w:cs="Times New Roman"/>
          <w:kern w:val="0"/>
          <w:sz w:val="24"/>
          <w:szCs w:val="24"/>
        </w:rPr>
        <w:t>.</w:t>
      </w:r>
      <w:r w:rsidR="006C62F1" w:rsidRPr="00A707EB">
        <w:rPr>
          <w:rFonts w:ascii="Times New Roman" w:hAnsi="Times New Roman" w:cs="Times New Roman"/>
          <w:kern w:val="0"/>
          <w:sz w:val="24"/>
          <w:szCs w:val="24"/>
        </w:rPr>
        <w:t xml:space="preserve"> 18/22., 46/22.</w:t>
      </w:r>
      <w:r w:rsidR="00C26C86">
        <w:rPr>
          <w:rFonts w:ascii="Times New Roman" w:hAnsi="Times New Roman" w:cs="Times New Roman"/>
          <w:kern w:val="0"/>
          <w:sz w:val="24"/>
          <w:szCs w:val="24"/>
        </w:rPr>
        <w:t>,</w:t>
      </w:r>
      <w:r w:rsidR="006C62F1" w:rsidRPr="00A707EB">
        <w:rPr>
          <w:rFonts w:ascii="Times New Roman" w:hAnsi="Times New Roman" w:cs="Times New Roman"/>
          <w:kern w:val="0"/>
          <w:sz w:val="24"/>
          <w:szCs w:val="24"/>
        </w:rPr>
        <w:t xml:space="preserve"> 119/22.</w:t>
      </w:r>
      <w:r w:rsidR="00C26C86">
        <w:rPr>
          <w:rFonts w:ascii="Times New Roman" w:hAnsi="Times New Roman" w:cs="Times New Roman"/>
          <w:kern w:val="0"/>
          <w:sz w:val="24"/>
          <w:szCs w:val="24"/>
        </w:rPr>
        <w:t>, 71/23. i 156/23.</w:t>
      </w:r>
      <w:r w:rsidR="006C62F1" w:rsidRPr="00A707EB">
        <w:rPr>
          <w:rFonts w:ascii="Times New Roman" w:hAnsi="Times New Roman" w:cs="Times New Roman"/>
          <w:kern w:val="0"/>
          <w:sz w:val="24"/>
          <w:szCs w:val="24"/>
        </w:rPr>
        <w:t>).</w:t>
      </w:r>
    </w:p>
    <w:p w14:paraId="4BBC672C" w14:textId="77777777" w:rsidR="00770DD2" w:rsidRDefault="00770DD2" w:rsidP="00630AAA">
      <w:pPr>
        <w:autoSpaceDE w:val="0"/>
        <w:autoSpaceDN w:val="0"/>
        <w:adjustRightInd w:val="0"/>
        <w:spacing w:after="0" w:line="240" w:lineRule="auto"/>
        <w:ind w:firstLine="1418"/>
        <w:jc w:val="both"/>
        <w:rPr>
          <w:rFonts w:ascii="Times New Roman" w:hAnsi="Times New Roman" w:cs="Times New Roman"/>
          <w:kern w:val="0"/>
          <w:sz w:val="24"/>
          <w:szCs w:val="24"/>
        </w:rPr>
      </w:pPr>
    </w:p>
    <w:p w14:paraId="3ED7041E" w14:textId="7127A72F" w:rsidR="00806ECD" w:rsidRDefault="00806ECD" w:rsidP="00806ECD">
      <w:pPr>
        <w:autoSpaceDE w:val="0"/>
        <w:autoSpaceDN w:val="0"/>
        <w:adjustRightInd w:val="0"/>
        <w:spacing w:after="0" w:line="240" w:lineRule="auto"/>
        <w:ind w:firstLine="1418"/>
        <w:jc w:val="both"/>
        <w:rPr>
          <w:rFonts w:ascii="Times New Roman" w:eastAsia="Calibri" w:hAnsi="Times New Roman" w:cs="Times New Roman"/>
          <w:kern w:val="0"/>
          <w:sz w:val="24"/>
          <w:szCs w:val="24"/>
          <w:lang w:eastAsia="hr-HR"/>
          <w14:ligatures w14:val="none"/>
        </w:rPr>
      </w:pPr>
      <w:r w:rsidRPr="00A707EB">
        <w:rPr>
          <w:rFonts w:ascii="Times New Roman" w:eastAsia="Calibri" w:hAnsi="Times New Roman" w:cs="Times New Roman"/>
          <w:kern w:val="0"/>
          <w:sz w:val="24"/>
          <w:szCs w:val="24"/>
          <w:lang w:eastAsia="hr-HR"/>
          <w14:ligatures w14:val="none"/>
        </w:rPr>
        <w:t>Nadalje, u odnosu na navode pravobraniteljice vezane uz</w:t>
      </w:r>
      <w:r>
        <w:rPr>
          <w:rFonts w:ascii="Times New Roman" w:eastAsia="Calibri" w:hAnsi="Times New Roman" w:cs="Times New Roman"/>
          <w:kern w:val="0"/>
          <w:sz w:val="24"/>
          <w:szCs w:val="24"/>
          <w:lang w:eastAsia="hr-HR"/>
          <w14:ligatures w14:val="none"/>
        </w:rPr>
        <w:t xml:space="preserve"> </w:t>
      </w:r>
      <w:r w:rsidRPr="00A37B8C">
        <w:rPr>
          <w:rFonts w:ascii="Times New Roman" w:hAnsi="Times New Roman" w:cs="Times New Roman"/>
          <w:kern w:val="0"/>
          <w:sz w:val="24"/>
          <w:szCs w:val="24"/>
        </w:rPr>
        <w:t>kratke rokove za unošenje prigovora u ljetnom i jesenskom upisnom roku</w:t>
      </w:r>
      <w:r>
        <w:rPr>
          <w:rFonts w:ascii="Times New Roman" w:hAnsi="Times New Roman" w:cs="Times New Roman"/>
          <w:kern w:val="0"/>
          <w:sz w:val="24"/>
          <w:szCs w:val="24"/>
        </w:rPr>
        <w:t xml:space="preserve"> te</w:t>
      </w:r>
      <w:r w:rsidRPr="00A707EB">
        <w:rPr>
          <w:rFonts w:ascii="Times New Roman" w:eastAsia="Calibri" w:hAnsi="Times New Roman" w:cs="Times New Roman"/>
          <w:kern w:val="0"/>
          <w:sz w:val="24"/>
          <w:szCs w:val="24"/>
          <w:lang w:eastAsia="hr-HR"/>
          <w14:ligatures w14:val="none"/>
        </w:rPr>
        <w:t xml:space="preserve"> proceduru prigovora u odnosu na upise (str. 72)</w:t>
      </w:r>
      <w:r>
        <w:rPr>
          <w:rFonts w:ascii="Times New Roman" w:eastAsia="Calibri" w:hAnsi="Times New Roman" w:cs="Times New Roman"/>
          <w:kern w:val="0"/>
          <w:sz w:val="24"/>
          <w:szCs w:val="24"/>
          <w:lang w:eastAsia="hr-HR"/>
          <w14:ligatures w14:val="none"/>
        </w:rPr>
        <w:t>,</w:t>
      </w:r>
      <w:r w:rsidRPr="00A707EB">
        <w:rPr>
          <w:rFonts w:ascii="Times New Roman" w:eastAsia="Calibri" w:hAnsi="Times New Roman" w:cs="Times New Roman"/>
          <w:kern w:val="0"/>
          <w:sz w:val="24"/>
          <w:szCs w:val="24"/>
          <w:lang w:eastAsia="hr-HR"/>
          <w14:ligatures w14:val="none"/>
        </w:rPr>
        <w:t xml:space="preserve"> Vlada Republike Hrvatske ističe kako se kandidatima omogućuje unos prigovora izravno kroz aplikaciju za upise na način da se prigovori unose nakon brisanja kandidata upravo kako bi mogli uložiti prigovor nakon cijelog upisnog postupka, primjerice u slučaju da je kandidat obrisan s ljestvica ne vlastitom greškom</w:t>
      </w:r>
      <w:r>
        <w:rPr>
          <w:rFonts w:ascii="Times New Roman" w:eastAsia="Calibri" w:hAnsi="Times New Roman" w:cs="Times New Roman"/>
          <w:kern w:val="0"/>
          <w:sz w:val="24"/>
          <w:szCs w:val="24"/>
          <w:lang w:eastAsia="hr-HR"/>
          <w14:ligatures w14:val="none"/>
        </w:rPr>
        <w:t>.</w:t>
      </w:r>
      <w:r w:rsidRPr="00F4483D">
        <w:rPr>
          <w:rFonts w:ascii="Times New Roman" w:eastAsia="Calibri" w:hAnsi="Times New Roman" w:cs="Times New Roman"/>
          <w:kern w:val="0"/>
          <w:sz w:val="24"/>
          <w:szCs w:val="24"/>
          <w:lang w:eastAsia="hr-HR"/>
          <w14:ligatures w14:val="none"/>
        </w:rPr>
        <w:t xml:space="preserve"> </w:t>
      </w:r>
      <w:r w:rsidRPr="00A707EB">
        <w:rPr>
          <w:rFonts w:ascii="Times New Roman" w:eastAsia="Calibri" w:hAnsi="Times New Roman" w:cs="Times New Roman"/>
          <w:kern w:val="0"/>
          <w:sz w:val="24"/>
          <w:szCs w:val="24"/>
          <w:lang w:eastAsia="hr-HR"/>
          <w14:ligatures w14:val="none"/>
        </w:rPr>
        <w:t>Upravo stavljanjem datuma unosa prigovora nakon datuma brisanja kandidata s lista dajemo mogućnost ulaganja prigovora i potencijalnim kandidatima koji bi možebitno mogli biti oštećeni postupkom brisanja kandidata koji nisu zadovoljili preduvjete s lista. Ukoliko bi ovaj datum bio ranije, Vlada Republike Hrvatske ističe mogućnost da jedan dio kandidata koji su obrisani ne svojom greškom ne bi mogli uložiti prigovor. Ujedno, Vlada Republike Hrvatske dodatno naglašava kako CARNET-ov Helpdesk i Ministarstvo znanosti, obrazovanja i mladih obrađuju svaki upit i prigovor pristigao putem aplikacije, e-poštom ili telefonski, tijekom cijelog upisnog postupka. Navedeno znači da u bilo kojem trenutku postupka, ukoliko kandidat ili roditelj/skrbnik ulože valjani prigovor na bilo koji način, zahtjev se obrađuje promptno, neovisno o tome koji je propisan</w:t>
      </w:r>
      <w:r>
        <w:rPr>
          <w:rFonts w:ascii="Times New Roman" w:eastAsia="Calibri" w:hAnsi="Times New Roman" w:cs="Times New Roman"/>
          <w:kern w:val="0"/>
          <w:sz w:val="24"/>
          <w:szCs w:val="24"/>
          <w:lang w:eastAsia="hr-HR"/>
          <w14:ligatures w14:val="none"/>
        </w:rPr>
        <w:t>i</w:t>
      </w:r>
      <w:r w:rsidRPr="00A707EB">
        <w:rPr>
          <w:rFonts w:ascii="Times New Roman" w:eastAsia="Calibri" w:hAnsi="Times New Roman" w:cs="Times New Roman"/>
          <w:kern w:val="0"/>
          <w:sz w:val="24"/>
          <w:szCs w:val="24"/>
          <w:lang w:eastAsia="hr-HR"/>
          <w14:ligatures w14:val="none"/>
        </w:rPr>
        <w:t xml:space="preserve"> datum za ulaganje prigovora. Dodatno</w:t>
      </w:r>
      <w:r>
        <w:rPr>
          <w:rFonts w:ascii="Times New Roman" w:eastAsia="Calibri" w:hAnsi="Times New Roman" w:cs="Times New Roman"/>
          <w:kern w:val="0"/>
          <w:sz w:val="24"/>
          <w:szCs w:val="24"/>
          <w:lang w:eastAsia="hr-HR"/>
          <w14:ligatures w14:val="none"/>
        </w:rPr>
        <w:t>,</w:t>
      </w:r>
      <w:r w:rsidRPr="00A707EB">
        <w:rPr>
          <w:rFonts w:ascii="Times New Roman" w:eastAsia="Calibri" w:hAnsi="Times New Roman" w:cs="Times New Roman"/>
          <w:kern w:val="0"/>
          <w:sz w:val="24"/>
          <w:szCs w:val="24"/>
          <w:lang w:eastAsia="hr-HR"/>
          <w14:ligatures w14:val="none"/>
        </w:rPr>
        <w:t xml:space="preserve"> Vlada Republike Hrvatske naglašava kako se možebitno zakidanje kandidata glede njegovih prava rješava neovisno o trenutku postupka upisa u srednje škole.</w:t>
      </w:r>
      <w:r w:rsidR="00417297" w:rsidRPr="00417297">
        <w:rPr>
          <w:rFonts w:ascii="Times New Roman" w:hAnsi="Times New Roman" w:cs="Times New Roman"/>
          <w:kern w:val="0"/>
          <w:sz w:val="24"/>
          <w:szCs w:val="24"/>
        </w:rPr>
        <w:t xml:space="preserve"> </w:t>
      </w:r>
      <w:r w:rsidR="00417297" w:rsidRPr="00A707EB">
        <w:rPr>
          <w:rFonts w:ascii="Times New Roman" w:hAnsi="Times New Roman" w:cs="Times New Roman"/>
          <w:kern w:val="0"/>
          <w:sz w:val="24"/>
          <w:szCs w:val="24"/>
        </w:rPr>
        <w:t>U odnosu na prijedlog pravobraniteljice da o posebnostima upisa učenika svih razreda srednjih škola koje nisu predviđene odlukom odlučuje upravno tijelo županije nadležno za poslove obrazovanja</w:t>
      </w:r>
      <w:r w:rsidR="00417297">
        <w:rPr>
          <w:rFonts w:ascii="Times New Roman" w:hAnsi="Times New Roman" w:cs="Times New Roman"/>
          <w:kern w:val="0"/>
          <w:sz w:val="24"/>
          <w:szCs w:val="24"/>
        </w:rPr>
        <w:t>,</w:t>
      </w:r>
      <w:r w:rsidR="00417297" w:rsidRPr="00A707EB">
        <w:rPr>
          <w:rFonts w:ascii="Times New Roman" w:hAnsi="Times New Roman" w:cs="Times New Roman"/>
          <w:kern w:val="0"/>
          <w:sz w:val="24"/>
          <w:szCs w:val="24"/>
        </w:rPr>
        <w:t xml:space="preserve"> Vlada Republike Hrvatske </w:t>
      </w:r>
      <w:r w:rsidR="00417297">
        <w:rPr>
          <w:rFonts w:ascii="Times New Roman" w:hAnsi="Times New Roman" w:cs="Times New Roman"/>
          <w:kern w:val="0"/>
          <w:sz w:val="24"/>
          <w:szCs w:val="24"/>
        </w:rPr>
        <w:t>ukazuje</w:t>
      </w:r>
      <w:r w:rsidR="00417297" w:rsidRPr="00A707EB">
        <w:rPr>
          <w:rFonts w:ascii="Times New Roman" w:hAnsi="Times New Roman" w:cs="Times New Roman"/>
          <w:kern w:val="0"/>
          <w:sz w:val="24"/>
          <w:szCs w:val="24"/>
        </w:rPr>
        <w:t xml:space="preserve"> kako je dugogodišnja praksa pokazala da o navedenom uspješno rješava predviđeno tijelo učeničkih domova.  </w:t>
      </w:r>
    </w:p>
    <w:p w14:paraId="10790CF8" w14:textId="77777777" w:rsidR="00D320BA" w:rsidRPr="00A707EB" w:rsidRDefault="00D320BA" w:rsidP="00DB6AA1">
      <w:pPr>
        <w:autoSpaceDE w:val="0"/>
        <w:autoSpaceDN w:val="0"/>
        <w:adjustRightInd w:val="0"/>
        <w:spacing w:after="0" w:line="240" w:lineRule="auto"/>
        <w:jc w:val="both"/>
        <w:rPr>
          <w:rFonts w:ascii="Times New Roman" w:hAnsi="Times New Roman" w:cs="Times New Roman"/>
          <w:kern w:val="0"/>
          <w:sz w:val="24"/>
          <w:szCs w:val="24"/>
        </w:rPr>
      </w:pPr>
    </w:p>
    <w:p w14:paraId="0EF333E1" w14:textId="77777777" w:rsidR="00617AAE" w:rsidRPr="00A707EB" w:rsidRDefault="000C3507" w:rsidP="00F836DF">
      <w:pPr>
        <w:autoSpaceDE w:val="0"/>
        <w:autoSpaceDN w:val="0"/>
        <w:adjustRightInd w:val="0"/>
        <w:spacing w:after="0" w:line="240" w:lineRule="auto"/>
        <w:ind w:firstLine="1418"/>
        <w:jc w:val="both"/>
        <w:rPr>
          <w:rFonts w:ascii="Times New Roman" w:hAnsi="Times New Roman" w:cs="Times New Roman"/>
          <w:kern w:val="0"/>
          <w:sz w:val="24"/>
          <w:szCs w:val="24"/>
        </w:rPr>
      </w:pPr>
      <w:r w:rsidRPr="00A707EB">
        <w:rPr>
          <w:rFonts w:ascii="Times New Roman" w:hAnsi="Times New Roman" w:cs="Times New Roman"/>
          <w:kern w:val="0"/>
          <w:sz w:val="24"/>
          <w:szCs w:val="24"/>
        </w:rPr>
        <w:t xml:space="preserve">Nadalje, </w:t>
      </w:r>
      <w:r w:rsidRPr="00C8730E">
        <w:rPr>
          <w:rFonts w:ascii="Times New Roman" w:hAnsi="Times New Roman" w:cs="Times New Roman"/>
          <w:kern w:val="0"/>
          <w:sz w:val="24"/>
          <w:szCs w:val="24"/>
        </w:rPr>
        <w:t>pravobraniteljic</w:t>
      </w:r>
      <w:r w:rsidR="00C62892" w:rsidRPr="00C8730E">
        <w:rPr>
          <w:rFonts w:ascii="Times New Roman" w:hAnsi="Times New Roman" w:cs="Times New Roman"/>
          <w:kern w:val="0"/>
          <w:sz w:val="24"/>
          <w:szCs w:val="24"/>
        </w:rPr>
        <w:t>a navodi</w:t>
      </w:r>
      <w:r w:rsidRPr="00C8730E">
        <w:rPr>
          <w:rFonts w:ascii="Times New Roman" w:hAnsi="Times New Roman" w:cs="Times New Roman"/>
          <w:kern w:val="0"/>
          <w:sz w:val="24"/>
          <w:szCs w:val="24"/>
        </w:rPr>
        <w:t xml:space="preserve"> </w:t>
      </w:r>
      <w:r w:rsidR="00617AAE" w:rsidRPr="00C8730E">
        <w:rPr>
          <w:rFonts w:ascii="Times New Roman" w:hAnsi="Times New Roman" w:cs="Times New Roman"/>
          <w:kern w:val="0"/>
          <w:sz w:val="24"/>
          <w:szCs w:val="24"/>
        </w:rPr>
        <w:t>problem</w:t>
      </w:r>
      <w:r w:rsidR="00617AAE" w:rsidRPr="00A707EB">
        <w:rPr>
          <w:rFonts w:ascii="Times New Roman" w:hAnsi="Times New Roman" w:cs="Times New Roman"/>
          <w:kern w:val="0"/>
          <w:sz w:val="24"/>
          <w:szCs w:val="24"/>
        </w:rPr>
        <w:t xml:space="preserve"> djece srednjoškolske dobi s otoka Lastova koja ne uspiju ostvariti pravo upisa u učenički dom, niti pravo na prehranu u učeničkom domu ukoliko se nalaze u privatnom smještaju te </w:t>
      </w:r>
      <w:r w:rsidR="00617AAE" w:rsidRPr="00C8730E">
        <w:rPr>
          <w:rFonts w:ascii="Times New Roman" w:hAnsi="Times New Roman" w:cs="Times New Roman"/>
          <w:kern w:val="0"/>
          <w:sz w:val="24"/>
          <w:szCs w:val="24"/>
          <w:shd w:val="clear" w:color="auto" w:fill="FFFFFF" w:themeFill="background1"/>
        </w:rPr>
        <w:t>preporu</w:t>
      </w:r>
      <w:r w:rsidR="00EA363A" w:rsidRPr="00C8730E">
        <w:rPr>
          <w:rFonts w:ascii="Times New Roman" w:hAnsi="Times New Roman" w:cs="Times New Roman"/>
          <w:kern w:val="0"/>
          <w:sz w:val="24"/>
          <w:szCs w:val="24"/>
          <w:shd w:val="clear" w:color="auto" w:fill="FFFFFF" w:themeFill="background1"/>
        </w:rPr>
        <w:t xml:space="preserve">ča </w:t>
      </w:r>
      <w:r w:rsidR="00617AAE" w:rsidRPr="00C8730E">
        <w:rPr>
          <w:rFonts w:ascii="Times New Roman" w:hAnsi="Times New Roman" w:cs="Times New Roman"/>
          <w:kern w:val="0"/>
          <w:sz w:val="24"/>
          <w:szCs w:val="24"/>
          <w:shd w:val="clear" w:color="auto" w:fill="FFFFFF" w:themeFill="background1"/>
        </w:rPr>
        <w:t>d</w:t>
      </w:r>
      <w:r w:rsidR="00617AAE" w:rsidRPr="00A707EB">
        <w:rPr>
          <w:rFonts w:ascii="Times New Roman" w:hAnsi="Times New Roman" w:cs="Times New Roman"/>
          <w:kern w:val="0"/>
          <w:sz w:val="24"/>
          <w:szCs w:val="24"/>
        </w:rPr>
        <w:t xml:space="preserve">a se u </w:t>
      </w:r>
      <w:r w:rsidR="00617AAE" w:rsidRPr="00A707EB">
        <w:rPr>
          <w:rFonts w:ascii="Times New Roman" w:hAnsi="Times New Roman" w:cs="Times New Roman"/>
          <w:iCs/>
          <w:kern w:val="0"/>
          <w:sz w:val="24"/>
          <w:szCs w:val="24"/>
        </w:rPr>
        <w:t>Odluci o uvjetima za prijam učenika prvih razreda srednjih škola u učeničke domove</w:t>
      </w:r>
      <w:r w:rsidR="00617AAE" w:rsidRPr="00A707EB">
        <w:rPr>
          <w:rFonts w:ascii="Times New Roman" w:hAnsi="Times New Roman" w:cs="Times New Roman"/>
          <w:i/>
          <w:iCs/>
          <w:kern w:val="0"/>
          <w:sz w:val="24"/>
          <w:szCs w:val="24"/>
        </w:rPr>
        <w:t xml:space="preserve"> </w:t>
      </w:r>
      <w:r w:rsidR="00617AAE" w:rsidRPr="00A707EB">
        <w:rPr>
          <w:rFonts w:ascii="Times New Roman" w:hAnsi="Times New Roman" w:cs="Times New Roman"/>
          <w:kern w:val="0"/>
          <w:sz w:val="24"/>
          <w:szCs w:val="24"/>
        </w:rPr>
        <w:t>u narednoj školskoj godini uvrsti kriterij prednosti pri upisu u učenički dom za djecu s udaljenih otoka i mjesta koja nisu u mogućnosti u jednom danu doći u školu i vratiti se kući (str. 72.)</w:t>
      </w:r>
      <w:r w:rsidR="009116DD">
        <w:rPr>
          <w:rFonts w:ascii="Times New Roman" w:hAnsi="Times New Roman" w:cs="Times New Roman"/>
          <w:kern w:val="0"/>
          <w:sz w:val="24"/>
          <w:szCs w:val="24"/>
        </w:rPr>
        <w:t>.</w:t>
      </w:r>
      <w:r w:rsidR="00617AAE" w:rsidRPr="00A707EB">
        <w:rPr>
          <w:rFonts w:ascii="Times New Roman" w:hAnsi="Times New Roman" w:cs="Times New Roman"/>
          <w:kern w:val="0"/>
          <w:sz w:val="24"/>
          <w:szCs w:val="24"/>
        </w:rPr>
        <w:t xml:space="preserve"> U odnosu na </w:t>
      </w:r>
      <w:r w:rsidR="00C361BB">
        <w:rPr>
          <w:rFonts w:ascii="Times New Roman" w:hAnsi="Times New Roman" w:cs="Times New Roman"/>
          <w:kern w:val="0"/>
          <w:sz w:val="24"/>
          <w:szCs w:val="24"/>
        </w:rPr>
        <w:t>navedeno</w:t>
      </w:r>
      <w:r w:rsidR="00617AAE" w:rsidRPr="00A707EB">
        <w:rPr>
          <w:rFonts w:ascii="Times New Roman" w:hAnsi="Times New Roman" w:cs="Times New Roman"/>
          <w:kern w:val="0"/>
          <w:sz w:val="24"/>
          <w:szCs w:val="24"/>
        </w:rPr>
        <w:t xml:space="preserve"> Vlada Republike Hrvatske </w:t>
      </w:r>
      <w:r w:rsidR="00C361BB">
        <w:rPr>
          <w:rFonts w:ascii="Times New Roman" w:hAnsi="Times New Roman" w:cs="Times New Roman"/>
          <w:kern w:val="0"/>
          <w:sz w:val="24"/>
          <w:szCs w:val="24"/>
        </w:rPr>
        <w:t>ističe</w:t>
      </w:r>
      <w:r w:rsidR="00617AAE" w:rsidRPr="00A707EB">
        <w:rPr>
          <w:rFonts w:ascii="Times New Roman" w:hAnsi="Times New Roman" w:cs="Times New Roman"/>
          <w:kern w:val="0"/>
          <w:sz w:val="24"/>
          <w:szCs w:val="24"/>
        </w:rPr>
        <w:t xml:space="preserve"> da </w:t>
      </w:r>
      <w:r w:rsidR="003358C0" w:rsidRPr="00A707EB">
        <w:rPr>
          <w:rFonts w:ascii="Times New Roman" w:hAnsi="Times New Roman" w:cs="Times New Roman"/>
          <w:kern w:val="0"/>
          <w:sz w:val="24"/>
          <w:szCs w:val="24"/>
        </w:rPr>
        <w:t>je prihvaćen prijedlog dopune članka 8. Odluke o uvjetima za prijam učenika prvih razreda srednjih škola u učeničke domov</w:t>
      </w:r>
      <w:r w:rsidR="00E8198D">
        <w:rPr>
          <w:rFonts w:ascii="Times New Roman" w:hAnsi="Times New Roman" w:cs="Times New Roman"/>
          <w:kern w:val="0"/>
          <w:sz w:val="24"/>
          <w:szCs w:val="24"/>
        </w:rPr>
        <w:t xml:space="preserve">e u školskoj godini 2024./2025., </w:t>
      </w:r>
      <w:r w:rsidR="003358C0" w:rsidRPr="00A707EB">
        <w:rPr>
          <w:rFonts w:ascii="Times New Roman" w:hAnsi="Times New Roman" w:cs="Times New Roman"/>
          <w:kern w:val="0"/>
          <w:sz w:val="24"/>
          <w:szCs w:val="24"/>
        </w:rPr>
        <w:t xml:space="preserve">koji se odnosi na dodatni element vrednovanja kandidata odnosno propisano je da učenik s prebivalištem na području otoka ostvaruje dodatnih pet bodova. </w:t>
      </w:r>
    </w:p>
    <w:p w14:paraId="2319F18B" w14:textId="77777777" w:rsidR="00130AC9" w:rsidRPr="00A707EB" w:rsidRDefault="00130AC9" w:rsidP="00660492">
      <w:pPr>
        <w:autoSpaceDE w:val="0"/>
        <w:autoSpaceDN w:val="0"/>
        <w:adjustRightInd w:val="0"/>
        <w:spacing w:after="0" w:line="240" w:lineRule="auto"/>
        <w:ind w:firstLine="709"/>
        <w:jc w:val="both"/>
        <w:rPr>
          <w:rFonts w:ascii="Times New Roman" w:eastAsia="Calibri" w:hAnsi="Times New Roman" w:cs="Times New Roman"/>
          <w:kern w:val="0"/>
          <w:sz w:val="24"/>
          <w:szCs w:val="24"/>
          <w:lang w:eastAsia="hr-HR"/>
          <w14:ligatures w14:val="none"/>
        </w:rPr>
      </w:pPr>
    </w:p>
    <w:p w14:paraId="35541AD1" w14:textId="51B8603A" w:rsidR="00CC077A" w:rsidRPr="00D538BA" w:rsidRDefault="00A46527" w:rsidP="00A46527">
      <w:pPr>
        <w:spacing w:after="0" w:line="240" w:lineRule="auto"/>
        <w:jc w:val="both"/>
        <w:rPr>
          <w:rFonts w:ascii="Times New Roman" w:hAnsi="Times New Roman" w:cs="Times New Roman"/>
          <w:sz w:val="24"/>
          <w:szCs w:val="24"/>
          <w14:ligatures w14:val="none"/>
        </w:rPr>
      </w:pPr>
      <w:r>
        <w:rPr>
          <w:rFonts w:ascii="Times New Roman" w:eastAsia="Calibri" w:hAnsi="Times New Roman" w:cs="Times New Roman"/>
          <w:kern w:val="0"/>
          <w:sz w:val="24"/>
          <w:szCs w:val="24"/>
          <w:lang w:eastAsia="hr-HR"/>
          <w14:ligatures w14:val="none"/>
        </w:rPr>
        <w:tab/>
      </w:r>
      <w:r>
        <w:rPr>
          <w:rFonts w:ascii="Times New Roman" w:eastAsia="Calibri" w:hAnsi="Times New Roman" w:cs="Times New Roman"/>
          <w:kern w:val="0"/>
          <w:sz w:val="24"/>
          <w:szCs w:val="24"/>
          <w:lang w:eastAsia="hr-HR"/>
          <w14:ligatures w14:val="none"/>
        </w:rPr>
        <w:tab/>
      </w:r>
      <w:r w:rsidR="00A61B1F">
        <w:rPr>
          <w:rFonts w:ascii="Times New Roman" w:eastAsia="Calibri" w:hAnsi="Times New Roman" w:cs="Times New Roman"/>
          <w:kern w:val="0"/>
          <w:sz w:val="24"/>
          <w:szCs w:val="24"/>
          <w:lang w:eastAsia="hr-HR"/>
          <w14:ligatures w14:val="none"/>
        </w:rPr>
        <w:t>Nadalje, p</w:t>
      </w:r>
      <w:r w:rsidR="000C3507" w:rsidRPr="00A707EB">
        <w:rPr>
          <w:rFonts w:ascii="Times New Roman" w:eastAsia="Calibri" w:hAnsi="Times New Roman" w:cs="Times New Roman"/>
          <w:kern w:val="0"/>
          <w:sz w:val="24"/>
          <w:szCs w:val="24"/>
          <w:lang w:eastAsia="hr-HR"/>
          <w14:ligatures w14:val="none"/>
        </w:rPr>
        <w:t>ravobraniteljica ističe da</w:t>
      </w:r>
      <w:r w:rsidR="000C4A0F" w:rsidRPr="00A707EB">
        <w:rPr>
          <w:rFonts w:ascii="Times New Roman" w:eastAsia="Calibri" w:hAnsi="Times New Roman" w:cs="Times New Roman"/>
          <w:kern w:val="0"/>
          <w:sz w:val="24"/>
          <w:szCs w:val="24"/>
          <w:lang w:eastAsia="hr-HR"/>
          <w14:ligatures w14:val="none"/>
        </w:rPr>
        <w:t xml:space="preserve"> je nadležnom Ministarstvu znanosti, obrazovanja i mladih uputila preporuke kako bi </w:t>
      </w:r>
      <w:r w:rsidR="000C4A0F" w:rsidRPr="00A707EB">
        <w:rPr>
          <w:rFonts w:ascii="Times New Roman" w:hAnsi="Times New Roman" w:cs="Times New Roman"/>
          <w:kern w:val="0"/>
          <w:sz w:val="24"/>
          <w:szCs w:val="24"/>
        </w:rPr>
        <w:t xml:space="preserve">škola informirala roditelje i učenike o pravima učenika za vrijeme praktične nastave i vježbi te o mogućnostima njihove zaštite, kako bi škola pomogla učenicima pri odabiru poslodavaca kod kojih će pohađati praktičnu nastavu te pratila rad učenika kod poslodavaca i pravovremeno zaštitila prava učenika te kako bi se uspostavio </w:t>
      </w:r>
      <w:r w:rsidR="000C4A0F" w:rsidRPr="00A707EB">
        <w:rPr>
          <w:rFonts w:ascii="Times New Roman" w:hAnsi="Times New Roman" w:cs="Times New Roman"/>
          <w:kern w:val="0"/>
          <w:sz w:val="24"/>
          <w:szCs w:val="24"/>
        </w:rPr>
        <w:lastRenderedPageBreak/>
        <w:t>sustav kontrole ugovora koje škole sklapaju s poslodavcima na temelju kojih šalju učenike na praksu</w:t>
      </w:r>
      <w:r w:rsidR="00DC2179">
        <w:rPr>
          <w:rFonts w:ascii="Times New Roman" w:hAnsi="Times New Roman" w:cs="Times New Roman"/>
          <w:kern w:val="0"/>
          <w:sz w:val="24"/>
          <w:szCs w:val="24"/>
        </w:rPr>
        <w:t>, kao i</w:t>
      </w:r>
      <w:r w:rsidR="000C4A0F" w:rsidRPr="00A707EB">
        <w:rPr>
          <w:rFonts w:ascii="Times New Roman" w:hAnsi="Times New Roman" w:cs="Times New Roman"/>
          <w:kern w:val="0"/>
          <w:sz w:val="24"/>
          <w:szCs w:val="24"/>
        </w:rPr>
        <w:t xml:space="preserve"> sustav nadzora smještaja djece izvan vremena obavljanja prakse (str. 72). Slijedom </w:t>
      </w:r>
      <w:r w:rsidR="00DC2179">
        <w:rPr>
          <w:rFonts w:ascii="Times New Roman" w:hAnsi="Times New Roman" w:cs="Times New Roman"/>
          <w:kern w:val="0"/>
          <w:sz w:val="24"/>
          <w:szCs w:val="24"/>
        </w:rPr>
        <w:t>navedenoga</w:t>
      </w:r>
      <w:r w:rsidR="000C4A0F" w:rsidRPr="00A707EB">
        <w:rPr>
          <w:rFonts w:ascii="Times New Roman" w:hAnsi="Times New Roman" w:cs="Times New Roman"/>
          <w:kern w:val="0"/>
          <w:sz w:val="24"/>
          <w:szCs w:val="24"/>
        </w:rPr>
        <w:t xml:space="preserve">, Vlada Republike Hrvatske </w:t>
      </w:r>
      <w:r w:rsidR="000C3507" w:rsidRPr="00A707EB">
        <w:rPr>
          <w:rFonts w:ascii="Times New Roman" w:hAnsi="Times New Roman" w:cs="Times New Roman"/>
          <w:kern w:val="0"/>
          <w:sz w:val="24"/>
          <w:szCs w:val="24"/>
        </w:rPr>
        <w:t>smatra važnim istaknuti</w:t>
      </w:r>
      <w:r w:rsidR="000C4A0F" w:rsidRPr="00A707EB">
        <w:rPr>
          <w:rFonts w:ascii="Times New Roman" w:hAnsi="Times New Roman" w:cs="Times New Roman"/>
          <w:kern w:val="0"/>
          <w:sz w:val="24"/>
          <w:szCs w:val="24"/>
        </w:rPr>
        <w:t xml:space="preserve"> kako osnivači u suradnji s ustanovama za strukovno obrazovanje, sukladno članku 22. Zakona o strukovnom obrazovanju („Narodne novine“, br</w:t>
      </w:r>
      <w:r w:rsidR="00CC077A" w:rsidRPr="00A707EB">
        <w:rPr>
          <w:rFonts w:ascii="Times New Roman" w:hAnsi="Times New Roman" w:cs="Times New Roman"/>
          <w:kern w:val="0"/>
          <w:sz w:val="24"/>
          <w:szCs w:val="24"/>
        </w:rPr>
        <w:t>.</w:t>
      </w:r>
      <w:r w:rsidR="000C4A0F" w:rsidRPr="00A707EB">
        <w:rPr>
          <w:rFonts w:ascii="Times New Roman" w:hAnsi="Times New Roman" w:cs="Times New Roman"/>
          <w:kern w:val="0"/>
          <w:sz w:val="24"/>
          <w:szCs w:val="24"/>
        </w:rPr>
        <w:t xml:space="preserve"> </w:t>
      </w:r>
      <w:r w:rsidR="000C4A0F" w:rsidRPr="007A660B">
        <w:rPr>
          <w:rFonts w:ascii="Times New Roman" w:hAnsi="Times New Roman" w:cs="Times New Roman"/>
          <w:kern w:val="0"/>
          <w:sz w:val="24"/>
          <w:szCs w:val="24"/>
        </w:rPr>
        <w:t>30/0</w:t>
      </w:r>
      <w:r w:rsidR="00163435" w:rsidRPr="007A660B">
        <w:rPr>
          <w:rFonts w:ascii="Times New Roman" w:hAnsi="Times New Roman" w:cs="Times New Roman"/>
          <w:kern w:val="0"/>
          <w:sz w:val="24"/>
          <w:szCs w:val="24"/>
        </w:rPr>
        <w:t>9</w:t>
      </w:r>
      <w:r w:rsidR="000C4A0F" w:rsidRPr="007A660B">
        <w:rPr>
          <w:rFonts w:ascii="Times New Roman" w:hAnsi="Times New Roman" w:cs="Times New Roman"/>
          <w:kern w:val="0"/>
          <w:sz w:val="24"/>
          <w:szCs w:val="24"/>
        </w:rPr>
        <w:t>., 24</w:t>
      </w:r>
      <w:r w:rsidR="000C4A0F" w:rsidRPr="00A707EB">
        <w:rPr>
          <w:rFonts w:ascii="Times New Roman" w:hAnsi="Times New Roman" w:cs="Times New Roman"/>
          <w:kern w:val="0"/>
          <w:sz w:val="24"/>
          <w:szCs w:val="24"/>
        </w:rPr>
        <w:t xml:space="preserve">/10., 22/13., 25/18. i 69/22.), svake godine šest mjeseci prije početka iduće školske godine, osiguravaju slobodna mjesta za izvođenje učenja temeljenog na radu koje se obavlja kod poslodavca, vodeći brigu o prilagođenim slobodnim mjestima za polaznike s teškoćama u razvoju. Ustanove za strukovno obrazovanje na početku svake školske godine putem svojih mrežnih stranica i/ili u razrednim odjelima daju učenicima potrebne informacije o radnim mjestima kod poslodavaca kod kojih mogu realizirati učenje temeljeno na </w:t>
      </w:r>
      <w:r w:rsidR="000C4A0F" w:rsidRPr="00106A22">
        <w:rPr>
          <w:rFonts w:ascii="Times New Roman" w:hAnsi="Times New Roman" w:cs="Times New Roman"/>
          <w:kern w:val="0"/>
          <w:sz w:val="24"/>
          <w:szCs w:val="24"/>
        </w:rPr>
        <w:t xml:space="preserve">radu. Sve potrebne informacije dobivaju i roditelji na roditeljskim sastancima i informativnim razgovorima. </w:t>
      </w:r>
      <w:r w:rsidR="00D538BA" w:rsidRPr="00106A22">
        <w:rPr>
          <w:rFonts w:ascii="Times New Roman" w:hAnsi="Times New Roman" w:cs="Times New Roman"/>
          <w:sz w:val="24"/>
          <w:szCs w:val="24"/>
          <w14:ligatures w14:val="none"/>
        </w:rPr>
        <w:t>Pravilnikom o normi rada nastavnika u srednjoškolskoj ustanovi („Narodne novine“, br</w:t>
      </w:r>
      <w:r w:rsidR="003D69EF" w:rsidRPr="00106A22">
        <w:rPr>
          <w:rFonts w:ascii="Times New Roman" w:hAnsi="Times New Roman" w:cs="Times New Roman"/>
          <w:sz w:val="24"/>
          <w:szCs w:val="24"/>
          <w14:ligatures w14:val="none"/>
        </w:rPr>
        <w:t>oj</w:t>
      </w:r>
      <w:r w:rsidR="00D538BA" w:rsidRPr="00106A22">
        <w:rPr>
          <w:rFonts w:ascii="Times New Roman" w:hAnsi="Times New Roman" w:cs="Times New Roman"/>
          <w:sz w:val="24"/>
          <w:szCs w:val="24"/>
          <w14:ligatures w14:val="none"/>
        </w:rPr>
        <w:t xml:space="preserve"> 94/10.)</w:t>
      </w:r>
      <w:r w:rsidR="00D83742">
        <w:rPr>
          <w:rFonts w:ascii="Times New Roman" w:hAnsi="Times New Roman" w:cs="Times New Roman"/>
          <w:sz w:val="24"/>
          <w:szCs w:val="24"/>
          <w14:ligatures w14:val="none"/>
        </w:rPr>
        <w:t>,</w:t>
      </w:r>
      <w:r w:rsidR="00D538BA" w:rsidRPr="00106A22">
        <w:rPr>
          <w:rFonts w:ascii="Times New Roman" w:hAnsi="Times New Roman" w:cs="Times New Roman"/>
          <w:sz w:val="24"/>
          <w:szCs w:val="24"/>
          <w14:ligatures w14:val="none"/>
        </w:rPr>
        <w:t xml:space="preserve"> propisano je da srednjoškolska ustanova </w:t>
      </w:r>
      <w:r w:rsidR="00D538BA" w:rsidRPr="00106A22">
        <w:rPr>
          <w:rFonts w:ascii="Times New Roman" w:hAnsi="Times New Roman" w:cs="Times New Roman"/>
          <w:color w:val="000000"/>
          <w:sz w:val="24"/>
          <w:szCs w:val="24"/>
        </w:rPr>
        <w:t>može utvrditi poslove i normu</w:t>
      </w:r>
      <w:r w:rsidR="00D538BA" w:rsidRPr="003D69EF">
        <w:rPr>
          <w:rFonts w:ascii="Times New Roman" w:hAnsi="Times New Roman" w:cs="Times New Roman"/>
          <w:color w:val="000000"/>
          <w:sz w:val="24"/>
          <w:szCs w:val="24"/>
        </w:rPr>
        <w:t xml:space="preserve"> rada voditelja praktične nastave i vježbi koji je na raspolaganju učenicima, roditeljima i poslodavcima </w:t>
      </w:r>
      <w:r w:rsidR="00D538BA" w:rsidRPr="003D69EF">
        <w:rPr>
          <w:rFonts w:ascii="Times New Roman" w:hAnsi="Times New Roman" w:cs="Times New Roman"/>
          <w:sz w:val="24"/>
          <w:szCs w:val="24"/>
          <w14:ligatures w14:val="none"/>
        </w:rPr>
        <w:t>za sva pitanja vezana uz prava i obveze učenika te poslodavaca koja su propisana zakonskim i podzakonskim aktima iz područja strukovnog obrazovanja te utvrđena ugovorima koje sklapaju roditelji/skrbnici malodobnih učenika odnosno punoljetni učenici, poslodavci i ustanova za strukovno obrazovanje (ugovor o provedbi praktične nastave) odnosno roditelji/skrbnici malodobnih učenika odnosno punoljetni učenici i poslodavci (</w:t>
      </w:r>
      <w:r w:rsidR="00D538BA" w:rsidRPr="009E3D95">
        <w:rPr>
          <w:rFonts w:ascii="Times New Roman" w:hAnsi="Times New Roman" w:cs="Times New Roman"/>
          <w:sz w:val="24"/>
          <w:szCs w:val="24"/>
          <w14:ligatures w14:val="none"/>
        </w:rPr>
        <w:t>ugovor</w:t>
      </w:r>
      <w:r w:rsidR="00D538BA" w:rsidRPr="00A93FA7">
        <w:rPr>
          <w:rFonts w:ascii="Times New Roman" w:hAnsi="Times New Roman" w:cs="Times New Roman"/>
          <w:sz w:val="24"/>
          <w:szCs w:val="24"/>
          <w14:ligatures w14:val="none"/>
        </w:rPr>
        <w:t xml:space="preserve"> o naukovanju).</w:t>
      </w:r>
      <w:r w:rsidR="00F2555C" w:rsidRPr="00A93FA7">
        <w:rPr>
          <w:rFonts w:ascii="Times New Roman" w:hAnsi="Times New Roman" w:cs="Times New Roman"/>
          <w:kern w:val="0"/>
          <w:sz w:val="24"/>
          <w:szCs w:val="24"/>
        </w:rPr>
        <w:t>Ujedno, svaki učenik koji realizira učenje temeljeno na radu ima svog nastavnika</w:t>
      </w:r>
      <w:r w:rsidR="00F2555C" w:rsidRPr="00A707EB">
        <w:rPr>
          <w:rFonts w:ascii="Times New Roman" w:hAnsi="Times New Roman" w:cs="Times New Roman"/>
          <w:kern w:val="0"/>
          <w:sz w:val="24"/>
          <w:szCs w:val="24"/>
        </w:rPr>
        <w:t xml:space="preserve"> koji prati njegov rad kod poslodavca, pruža mu podršku i rješava možebitne poteškoće. </w:t>
      </w:r>
      <w:r w:rsidR="000C4A0F" w:rsidRPr="00A707EB">
        <w:rPr>
          <w:rFonts w:ascii="Times New Roman" w:hAnsi="Times New Roman" w:cs="Times New Roman"/>
          <w:kern w:val="0"/>
          <w:sz w:val="24"/>
          <w:szCs w:val="24"/>
        </w:rPr>
        <w:t xml:space="preserve">  </w:t>
      </w:r>
    </w:p>
    <w:p w14:paraId="07AF9C5C" w14:textId="77777777" w:rsidR="00854275" w:rsidRPr="00A707EB" w:rsidRDefault="00854275" w:rsidP="00162220">
      <w:pPr>
        <w:autoSpaceDE w:val="0"/>
        <w:autoSpaceDN w:val="0"/>
        <w:adjustRightInd w:val="0"/>
        <w:spacing w:after="0" w:line="240" w:lineRule="auto"/>
        <w:jc w:val="both"/>
        <w:rPr>
          <w:rFonts w:ascii="Times New Roman" w:eastAsia="Calibri" w:hAnsi="Times New Roman" w:cs="Times New Roman"/>
          <w:kern w:val="0"/>
          <w:sz w:val="24"/>
          <w:szCs w:val="24"/>
          <w:lang w:eastAsia="hr-HR"/>
          <w14:ligatures w14:val="none"/>
        </w:rPr>
      </w:pPr>
    </w:p>
    <w:p w14:paraId="7347081D" w14:textId="15CEDA21" w:rsidR="000C4A0F" w:rsidRDefault="000C3507" w:rsidP="00087717">
      <w:pPr>
        <w:autoSpaceDE w:val="0"/>
        <w:autoSpaceDN w:val="0"/>
        <w:adjustRightInd w:val="0"/>
        <w:spacing w:after="0" w:line="240" w:lineRule="auto"/>
        <w:ind w:firstLine="1418"/>
        <w:jc w:val="both"/>
        <w:rPr>
          <w:rFonts w:ascii="Times New Roman" w:hAnsi="Times New Roman" w:cs="Times New Roman"/>
          <w:sz w:val="24"/>
          <w:szCs w:val="24"/>
        </w:rPr>
      </w:pPr>
      <w:r w:rsidRPr="00A707EB">
        <w:rPr>
          <w:rFonts w:ascii="Times New Roman" w:eastAsia="Calibri" w:hAnsi="Times New Roman" w:cs="Times New Roman"/>
          <w:kern w:val="0"/>
          <w:sz w:val="24"/>
          <w:szCs w:val="24"/>
          <w:lang w:eastAsia="hr-HR"/>
          <w14:ligatures w14:val="none"/>
        </w:rPr>
        <w:t>U</w:t>
      </w:r>
      <w:r w:rsidR="00C01DA9" w:rsidRPr="00A707EB">
        <w:rPr>
          <w:rFonts w:ascii="Times New Roman" w:eastAsia="Calibri" w:hAnsi="Times New Roman" w:cs="Times New Roman"/>
          <w:kern w:val="0"/>
          <w:sz w:val="24"/>
          <w:szCs w:val="24"/>
          <w:lang w:eastAsia="hr-HR"/>
          <w14:ligatures w14:val="none"/>
        </w:rPr>
        <w:t xml:space="preserve"> odnosu na preporuku pravobraniteljice vezanu uz o</w:t>
      </w:r>
      <w:r w:rsidR="00C01DA9" w:rsidRPr="00A707EB">
        <w:rPr>
          <w:rFonts w:ascii="Times New Roman" w:hAnsi="Times New Roman" w:cs="Times New Roman"/>
          <w:kern w:val="0"/>
          <w:sz w:val="24"/>
          <w:szCs w:val="24"/>
        </w:rPr>
        <w:t>siguravanje u svim odgojno-obrazovnim ustanovama stručnih suradnika potrebnog profila ili mobilnog tima stručnih suradnika za više odgojno-obrazovnih ustanova, posebice u manjim mjestima i na otocima</w:t>
      </w:r>
      <w:r w:rsidR="00C01DA9" w:rsidRPr="00A707EB">
        <w:rPr>
          <w:rFonts w:ascii="Times New Roman" w:eastAsia="Calibri" w:hAnsi="Times New Roman" w:cs="Times New Roman"/>
          <w:kern w:val="0"/>
          <w:sz w:val="24"/>
          <w:szCs w:val="24"/>
          <w:lang w:eastAsia="hr-HR"/>
          <w14:ligatures w14:val="none"/>
        </w:rPr>
        <w:t xml:space="preserve"> (str. 75)</w:t>
      </w:r>
      <w:r w:rsidR="009805BD">
        <w:rPr>
          <w:rFonts w:ascii="Times New Roman" w:eastAsia="Calibri" w:hAnsi="Times New Roman" w:cs="Times New Roman"/>
          <w:kern w:val="0"/>
          <w:sz w:val="24"/>
          <w:szCs w:val="24"/>
          <w:lang w:eastAsia="hr-HR"/>
          <w14:ligatures w14:val="none"/>
        </w:rPr>
        <w:t>,</w:t>
      </w:r>
      <w:r w:rsidR="00C01DA9" w:rsidRPr="00A707EB">
        <w:rPr>
          <w:rFonts w:ascii="Times New Roman" w:eastAsia="Calibri" w:hAnsi="Times New Roman" w:cs="Times New Roman"/>
          <w:kern w:val="0"/>
          <w:sz w:val="24"/>
          <w:szCs w:val="24"/>
          <w:lang w:eastAsia="hr-HR"/>
          <w14:ligatures w14:val="none"/>
        </w:rPr>
        <w:t xml:space="preserve"> Vlada Republike Hrvatske ističe kako Zakon </w:t>
      </w:r>
      <w:r w:rsidR="00C01DA9" w:rsidRPr="00A707EB">
        <w:rPr>
          <w:rFonts w:ascii="Times New Roman" w:hAnsi="Times New Roman" w:cs="Times New Roman"/>
          <w:sz w:val="24"/>
          <w:szCs w:val="24"/>
        </w:rPr>
        <w:t>o odgoju i obrazovanju u osnovnoj i srednjoj školi</w:t>
      </w:r>
      <w:r w:rsidR="00AF7E83">
        <w:rPr>
          <w:rFonts w:ascii="Times New Roman" w:hAnsi="Times New Roman" w:cs="Times New Roman"/>
          <w:sz w:val="24"/>
          <w:szCs w:val="24"/>
        </w:rPr>
        <w:t>,</w:t>
      </w:r>
      <w:r w:rsidR="00C01DA9" w:rsidRPr="00A707EB">
        <w:rPr>
          <w:rFonts w:ascii="Times New Roman" w:hAnsi="Times New Roman" w:cs="Times New Roman"/>
          <w:sz w:val="24"/>
          <w:szCs w:val="24"/>
        </w:rPr>
        <w:t xml:space="preserve"> propisuje obveze školskih ustanova u stvaranju uvjeta za zdrav mentalni i fizički razvoj te socijalnu dobrobit učenika, spr</w:t>
      </w:r>
      <w:r w:rsidR="0098507D">
        <w:rPr>
          <w:rFonts w:ascii="Times New Roman" w:hAnsi="Times New Roman" w:cs="Times New Roman"/>
          <w:sz w:val="24"/>
          <w:szCs w:val="24"/>
        </w:rPr>
        <w:t>j</w:t>
      </w:r>
      <w:r w:rsidR="00C01DA9" w:rsidRPr="00A707EB">
        <w:rPr>
          <w:rFonts w:ascii="Times New Roman" w:hAnsi="Times New Roman" w:cs="Times New Roman"/>
          <w:sz w:val="24"/>
          <w:szCs w:val="24"/>
        </w:rPr>
        <w:t xml:space="preserve">ečavanju neprihvatljivih oblika ponašanja, brizi o sigurnosti učenika, osiguravanju uvjeta za uspješnost svakog učenika u učenju, brizi o zdravstvenom stanju učenika i o tome obavještavati nadležnog liječnika škole </w:t>
      </w:r>
      <w:r w:rsidR="00782991">
        <w:rPr>
          <w:rFonts w:ascii="Times New Roman" w:hAnsi="Times New Roman" w:cs="Times New Roman"/>
          <w:sz w:val="24"/>
          <w:szCs w:val="24"/>
        </w:rPr>
        <w:t>-</w:t>
      </w:r>
      <w:r w:rsidR="00C01DA9" w:rsidRPr="00A707EB">
        <w:rPr>
          <w:rFonts w:ascii="Times New Roman" w:hAnsi="Times New Roman" w:cs="Times New Roman"/>
          <w:sz w:val="24"/>
          <w:szCs w:val="24"/>
        </w:rPr>
        <w:t xml:space="preserve"> specijalistu </w:t>
      </w:r>
      <w:r w:rsidR="00D6453A" w:rsidRPr="00A707EB">
        <w:rPr>
          <w:rFonts w:ascii="Times New Roman" w:hAnsi="Times New Roman" w:cs="Times New Roman"/>
          <w:sz w:val="24"/>
          <w:szCs w:val="24"/>
        </w:rPr>
        <w:t>školske medicine i roditelje, praćenju socijalnih problema i pojava kod učenika i poduzimanju mjera za otklanjanje njihovih uzroka i posljedica u suradnji s tijelima socijalne skrbi i drugim nadležnim tijelima, vođenje evidencije o neprihvatljivim oblicima ponašanja učenika, pružanju savjetodavnog rada učenicima. Ujedno, Vlada Republike Hrvatske ističe kako se suglasnosti za radna mjesta stručnih suradnika u školskim ustanovama odobravaju na temelju zahtjeva i potreba škole, a sukladno Državnom pedagoškom standardu osnovnoškolskog sustava odgoja i obrazovanja („Narodne novine“, br</w:t>
      </w:r>
      <w:r w:rsidR="00AC1026">
        <w:rPr>
          <w:rFonts w:ascii="Times New Roman" w:hAnsi="Times New Roman" w:cs="Times New Roman"/>
          <w:sz w:val="24"/>
          <w:szCs w:val="24"/>
        </w:rPr>
        <w:t>.</w:t>
      </w:r>
      <w:r w:rsidR="00D6453A" w:rsidRPr="00A707EB">
        <w:rPr>
          <w:rFonts w:ascii="Times New Roman" w:hAnsi="Times New Roman" w:cs="Times New Roman"/>
          <w:sz w:val="24"/>
          <w:szCs w:val="24"/>
        </w:rPr>
        <w:t xml:space="preserve"> 63/08. i 90/10.), Državnom pedagoškom standardu srednjoškolskog sustava odgoja i obrazovanja („Narodne novine“, br</w:t>
      </w:r>
      <w:r w:rsidR="00AC1026">
        <w:rPr>
          <w:rFonts w:ascii="Times New Roman" w:hAnsi="Times New Roman" w:cs="Times New Roman"/>
          <w:sz w:val="24"/>
          <w:szCs w:val="24"/>
        </w:rPr>
        <w:t>.</w:t>
      </w:r>
      <w:r w:rsidR="00D6453A" w:rsidRPr="00A707EB">
        <w:rPr>
          <w:rFonts w:ascii="Times New Roman" w:hAnsi="Times New Roman" w:cs="Times New Roman"/>
          <w:sz w:val="24"/>
          <w:szCs w:val="24"/>
        </w:rPr>
        <w:t xml:space="preserve"> 63/08. i /</w:t>
      </w:r>
      <w:r w:rsidR="00AC1026" w:rsidRPr="00A707EB">
        <w:rPr>
          <w:rFonts w:ascii="Times New Roman" w:hAnsi="Times New Roman" w:cs="Times New Roman"/>
          <w:sz w:val="24"/>
          <w:szCs w:val="24"/>
        </w:rPr>
        <w:t>90</w:t>
      </w:r>
      <w:r w:rsidR="00D6453A" w:rsidRPr="00A707EB">
        <w:rPr>
          <w:rFonts w:ascii="Times New Roman" w:hAnsi="Times New Roman" w:cs="Times New Roman"/>
          <w:sz w:val="24"/>
          <w:szCs w:val="24"/>
        </w:rPr>
        <w:t xml:space="preserve">10.) te Standardu za školske knjižnice („Narodne novine“, broj 61/23.). Ujedno, Vlada Republike Hrvatske </w:t>
      </w:r>
      <w:r w:rsidR="00AC1026">
        <w:rPr>
          <w:rFonts w:ascii="Times New Roman" w:hAnsi="Times New Roman" w:cs="Times New Roman"/>
          <w:sz w:val="24"/>
          <w:szCs w:val="24"/>
        </w:rPr>
        <w:t>ističe</w:t>
      </w:r>
      <w:r w:rsidR="00D6453A" w:rsidRPr="00A707EB">
        <w:rPr>
          <w:rFonts w:ascii="Times New Roman" w:hAnsi="Times New Roman" w:cs="Times New Roman"/>
          <w:sz w:val="24"/>
          <w:szCs w:val="24"/>
        </w:rPr>
        <w:t xml:space="preserve"> podatke nadležnog Ministarstva znanosti, obrazovanja i mladih, o broju zaposlenih pedagoga, psihologa i knjižničara tijekom 2023. prema kojima je u 444 srednjoškolske ustanove (gimnazije, strukovne škole i umjetničke škole) bilo zaposleno ukupno 384 pedagoga, 226 psihologa i 358 knjižničara. Nadalje, iste su godine izdane suglasnosti za nova zapošljavanja stručnih suradnika i to 22 pedagoga (14 na puno radno vrijeme i 8 na pola radnog vremena), 36 psihologa (17 na puno radno vrijeme i 19 na pola radnog vremena) i 7 knjižničara (3 na puno radno vrijeme i 4 na pola radnog vremena). </w:t>
      </w:r>
    </w:p>
    <w:p w14:paraId="3B92E0FB" w14:textId="77777777" w:rsidR="00770DD2" w:rsidRPr="00087717" w:rsidRDefault="00770DD2" w:rsidP="00087717">
      <w:pPr>
        <w:autoSpaceDE w:val="0"/>
        <w:autoSpaceDN w:val="0"/>
        <w:adjustRightInd w:val="0"/>
        <w:spacing w:after="0" w:line="240" w:lineRule="auto"/>
        <w:ind w:firstLine="1418"/>
        <w:jc w:val="both"/>
        <w:rPr>
          <w:rFonts w:ascii="Times New Roman" w:hAnsi="Times New Roman" w:cs="Times New Roman"/>
          <w:sz w:val="24"/>
          <w:szCs w:val="24"/>
        </w:rPr>
      </w:pPr>
    </w:p>
    <w:p w14:paraId="070F40E4" w14:textId="77777777" w:rsidR="001E5AFA" w:rsidRDefault="00277353" w:rsidP="003B6DDE">
      <w:pPr>
        <w:spacing w:after="0" w:line="240" w:lineRule="auto"/>
        <w:ind w:firstLine="1418"/>
        <w:jc w:val="both"/>
        <w:rPr>
          <w:rFonts w:ascii="Times New Roman" w:eastAsia="Calibri" w:hAnsi="Times New Roman" w:cs="Times New Roman"/>
          <w:kern w:val="0"/>
          <w:sz w:val="24"/>
          <w:szCs w:val="24"/>
          <w:lang w:eastAsia="hr-HR"/>
          <w14:ligatures w14:val="none"/>
        </w:rPr>
      </w:pPr>
      <w:r w:rsidRPr="00A707EB">
        <w:rPr>
          <w:rFonts w:ascii="Times New Roman" w:eastAsia="Calibri" w:hAnsi="Times New Roman" w:cs="Times New Roman"/>
          <w:kern w:val="0"/>
          <w:sz w:val="24"/>
          <w:szCs w:val="24"/>
          <w:lang w:eastAsia="hr-HR"/>
          <w14:ligatures w14:val="none"/>
        </w:rPr>
        <w:t xml:space="preserve">Ujedno, u </w:t>
      </w:r>
      <w:r w:rsidR="00292F55" w:rsidRPr="00A707EB">
        <w:rPr>
          <w:rFonts w:ascii="Times New Roman" w:eastAsia="Calibri" w:hAnsi="Times New Roman" w:cs="Times New Roman"/>
          <w:kern w:val="0"/>
          <w:sz w:val="24"/>
          <w:szCs w:val="24"/>
          <w:lang w:eastAsia="hr-HR"/>
          <w14:ligatures w14:val="none"/>
        </w:rPr>
        <w:t>dijel</w:t>
      </w:r>
      <w:r w:rsidR="00E323D0" w:rsidRPr="00A707EB">
        <w:rPr>
          <w:rFonts w:ascii="Times New Roman" w:eastAsia="Calibri" w:hAnsi="Times New Roman" w:cs="Times New Roman"/>
          <w:kern w:val="0"/>
          <w:sz w:val="24"/>
          <w:szCs w:val="24"/>
          <w:lang w:eastAsia="hr-HR"/>
          <w14:ligatures w14:val="none"/>
        </w:rPr>
        <w:t>u</w:t>
      </w:r>
      <w:r w:rsidR="00292F55" w:rsidRPr="00A707EB">
        <w:rPr>
          <w:rFonts w:ascii="Times New Roman" w:eastAsia="Calibri" w:hAnsi="Times New Roman" w:cs="Times New Roman"/>
          <w:kern w:val="0"/>
          <w:sz w:val="24"/>
          <w:szCs w:val="24"/>
          <w:lang w:eastAsia="hr-HR"/>
          <w14:ligatures w14:val="none"/>
        </w:rPr>
        <w:t xml:space="preserve"> 2.3.4 </w:t>
      </w:r>
      <w:r w:rsidR="00A27C03" w:rsidRPr="00A707EB">
        <w:rPr>
          <w:rFonts w:ascii="Times New Roman" w:eastAsia="Calibri" w:hAnsi="Times New Roman" w:cs="Times New Roman"/>
          <w:kern w:val="0"/>
          <w:sz w:val="24"/>
          <w:szCs w:val="24"/>
          <w:lang w:eastAsia="hr-HR"/>
          <w14:ligatures w14:val="none"/>
        </w:rPr>
        <w:t>„</w:t>
      </w:r>
      <w:r w:rsidR="00292F55" w:rsidRPr="00A707EB">
        <w:rPr>
          <w:rFonts w:ascii="Times New Roman" w:eastAsia="Calibri" w:hAnsi="Times New Roman" w:cs="Times New Roman"/>
          <w:kern w:val="0"/>
          <w:sz w:val="24"/>
          <w:szCs w:val="24"/>
          <w:lang w:eastAsia="hr-HR"/>
          <w14:ligatures w14:val="none"/>
        </w:rPr>
        <w:t>Primjereno obrazovanje djece s teškoćama u razvoju</w:t>
      </w:r>
      <w:r w:rsidR="00A27C03" w:rsidRPr="00A707EB">
        <w:rPr>
          <w:rFonts w:ascii="Times New Roman" w:eastAsia="Calibri" w:hAnsi="Times New Roman" w:cs="Times New Roman"/>
          <w:kern w:val="0"/>
          <w:sz w:val="24"/>
          <w:szCs w:val="24"/>
          <w:lang w:eastAsia="hr-HR"/>
          <w14:ligatures w14:val="none"/>
        </w:rPr>
        <w:t>“</w:t>
      </w:r>
      <w:r w:rsidR="00EE3DCA" w:rsidRPr="00A707EB">
        <w:rPr>
          <w:rFonts w:ascii="Times New Roman" w:eastAsia="Calibri" w:hAnsi="Times New Roman" w:cs="Times New Roman"/>
          <w:kern w:val="0"/>
          <w:sz w:val="24"/>
          <w:szCs w:val="24"/>
          <w:lang w:eastAsia="hr-HR"/>
          <w14:ligatures w14:val="none"/>
        </w:rPr>
        <w:t>,</w:t>
      </w:r>
      <w:r w:rsidR="001E5AFA">
        <w:rPr>
          <w:rFonts w:ascii="Times New Roman" w:eastAsia="Calibri" w:hAnsi="Times New Roman" w:cs="Times New Roman"/>
          <w:kern w:val="0"/>
          <w:sz w:val="24"/>
          <w:szCs w:val="24"/>
          <w:lang w:eastAsia="hr-HR"/>
          <w14:ligatures w14:val="none"/>
        </w:rPr>
        <w:t xml:space="preserve"> a vezano za korištenu terminologiju, upućuje se na terminologiju utvrđenu Zakonom </w:t>
      </w:r>
      <w:r w:rsidR="001E5AFA" w:rsidRPr="00A707EB">
        <w:rPr>
          <w:rFonts w:ascii="Times New Roman" w:hAnsi="Times New Roman" w:cs="Times New Roman"/>
          <w:bCs/>
          <w:kern w:val="0"/>
          <w:sz w:val="24"/>
          <w:szCs w:val="24"/>
          <w14:ligatures w14:val="none"/>
        </w:rPr>
        <w:t xml:space="preserve">o </w:t>
      </w:r>
      <w:proofErr w:type="spellStart"/>
      <w:r w:rsidR="001E5AFA" w:rsidRPr="00A707EB">
        <w:rPr>
          <w:rFonts w:ascii="Times New Roman" w:hAnsi="Times New Roman" w:cs="Times New Roman"/>
          <w:bCs/>
          <w:kern w:val="0"/>
          <w:sz w:val="24"/>
          <w:szCs w:val="24"/>
          <w14:ligatures w14:val="none"/>
        </w:rPr>
        <w:t>rodiljnim</w:t>
      </w:r>
      <w:proofErr w:type="spellEnd"/>
      <w:r w:rsidR="001E5AFA" w:rsidRPr="00A707EB">
        <w:rPr>
          <w:rFonts w:ascii="Times New Roman" w:hAnsi="Times New Roman" w:cs="Times New Roman"/>
          <w:bCs/>
          <w:kern w:val="0"/>
          <w:sz w:val="24"/>
          <w:szCs w:val="24"/>
          <w14:ligatures w14:val="none"/>
        </w:rPr>
        <w:t xml:space="preserve"> i roditeljskim potporama („Narodne novine“, broj 152/22.).</w:t>
      </w:r>
    </w:p>
    <w:p w14:paraId="6F392425" w14:textId="77777777" w:rsidR="00446D76" w:rsidRDefault="00446D76" w:rsidP="003B6DDE">
      <w:pPr>
        <w:spacing w:after="0" w:line="240" w:lineRule="auto"/>
        <w:ind w:firstLine="1418"/>
        <w:jc w:val="both"/>
        <w:rPr>
          <w:rFonts w:ascii="Times New Roman" w:hAnsi="Times New Roman" w:cs="Times New Roman"/>
          <w:bCs/>
          <w:kern w:val="0"/>
          <w:sz w:val="24"/>
          <w:szCs w:val="24"/>
          <w14:ligatures w14:val="none"/>
        </w:rPr>
      </w:pPr>
    </w:p>
    <w:p w14:paraId="7E2C9DEB" w14:textId="77777777" w:rsidR="00296A92" w:rsidRPr="00A707EB" w:rsidRDefault="009F4B99" w:rsidP="00073CE3">
      <w:pPr>
        <w:spacing w:after="0" w:line="240" w:lineRule="auto"/>
        <w:ind w:firstLine="1418"/>
        <w:jc w:val="both"/>
        <w:rPr>
          <w:rFonts w:ascii="Times New Roman" w:hAnsi="Times New Roman" w:cs="Times New Roman"/>
          <w:sz w:val="24"/>
          <w:szCs w:val="24"/>
        </w:rPr>
      </w:pPr>
      <w:r w:rsidRPr="00A707EB">
        <w:rPr>
          <w:rFonts w:ascii="Times New Roman" w:hAnsi="Times New Roman" w:cs="Times New Roman"/>
          <w:sz w:val="24"/>
          <w:szCs w:val="24"/>
        </w:rPr>
        <w:t>Nadalje, Vlada Republike Hrvatske u okviru ovog</w:t>
      </w:r>
      <w:r w:rsidR="00C65CFF">
        <w:rPr>
          <w:rFonts w:ascii="Times New Roman" w:hAnsi="Times New Roman" w:cs="Times New Roman"/>
          <w:sz w:val="24"/>
          <w:szCs w:val="24"/>
        </w:rPr>
        <w:t>a</w:t>
      </w:r>
      <w:r w:rsidRPr="00A707EB">
        <w:rPr>
          <w:rFonts w:ascii="Times New Roman" w:hAnsi="Times New Roman" w:cs="Times New Roman"/>
          <w:sz w:val="24"/>
          <w:szCs w:val="24"/>
        </w:rPr>
        <w:t xml:space="preserve"> područja</w:t>
      </w:r>
      <w:r w:rsidR="00296A92" w:rsidRPr="00A707EB">
        <w:rPr>
          <w:rFonts w:ascii="Times New Roman" w:hAnsi="Times New Roman" w:cs="Times New Roman"/>
          <w:sz w:val="24"/>
          <w:szCs w:val="24"/>
        </w:rPr>
        <w:t xml:space="preserve"> primjećuje više prijedloga za poboljšanja. Jed</w:t>
      </w:r>
      <w:r w:rsidR="00574FF3" w:rsidRPr="00A707EB">
        <w:rPr>
          <w:rFonts w:ascii="Times New Roman" w:hAnsi="Times New Roman" w:cs="Times New Roman"/>
          <w:sz w:val="24"/>
          <w:szCs w:val="24"/>
        </w:rPr>
        <w:t>a</w:t>
      </w:r>
      <w:r w:rsidR="00296A92" w:rsidRPr="00A707EB">
        <w:rPr>
          <w:rFonts w:ascii="Times New Roman" w:hAnsi="Times New Roman" w:cs="Times New Roman"/>
          <w:sz w:val="24"/>
          <w:szCs w:val="24"/>
        </w:rPr>
        <w:t>n od prijedlog</w:t>
      </w:r>
      <w:r w:rsidR="008C0768" w:rsidRPr="00A707EB">
        <w:rPr>
          <w:rFonts w:ascii="Times New Roman" w:hAnsi="Times New Roman" w:cs="Times New Roman"/>
          <w:sz w:val="24"/>
          <w:szCs w:val="24"/>
        </w:rPr>
        <w:t>a</w:t>
      </w:r>
      <w:r w:rsidR="00296A92" w:rsidRPr="00A707EB">
        <w:rPr>
          <w:rFonts w:ascii="Times New Roman" w:hAnsi="Times New Roman" w:cs="Times New Roman"/>
          <w:sz w:val="24"/>
          <w:szCs w:val="24"/>
        </w:rPr>
        <w:t xml:space="preserve">, koji je sadržan i u </w:t>
      </w:r>
      <w:r w:rsidRPr="00A707EB">
        <w:rPr>
          <w:rFonts w:ascii="Times New Roman" w:hAnsi="Times New Roman" w:cs="Times New Roman"/>
          <w:sz w:val="24"/>
          <w:szCs w:val="24"/>
        </w:rPr>
        <w:t xml:space="preserve">okviru </w:t>
      </w:r>
      <w:proofErr w:type="spellStart"/>
      <w:r w:rsidR="00222B35">
        <w:rPr>
          <w:rFonts w:ascii="Times New Roman" w:hAnsi="Times New Roman" w:cs="Times New Roman"/>
          <w:sz w:val="24"/>
          <w:szCs w:val="24"/>
        </w:rPr>
        <w:t>podtočke</w:t>
      </w:r>
      <w:proofErr w:type="spellEnd"/>
      <w:r w:rsidRPr="00A707EB">
        <w:rPr>
          <w:rFonts w:ascii="Times New Roman" w:hAnsi="Times New Roman" w:cs="Times New Roman"/>
          <w:sz w:val="24"/>
          <w:szCs w:val="24"/>
        </w:rPr>
        <w:t xml:space="preserve"> 2.1 „Osobna prava“, </w:t>
      </w:r>
      <w:r w:rsidR="00222B35">
        <w:rPr>
          <w:rFonts w:ascii="Times New Roman" w:hAnsi="Times New Roman" w:cs="Times New Roman"/>
          <w:sz w:val="24"/>
          <w:szCs w:val="24"/>
        </w:rPr>
        <w:t>dijelu</w:t>
      </w:r>
      <w:r w:rsidRPr="00A707EB">
        <w:rPr>
          <w:rFonts w:ascii="Times New Roman" w:hAnsi="Times New Roman" w:cs="Times New Roman"/>
          <w:sz w:val="24"/>
          <w:szCs w:val="24"/>
        </w:rPr>
        <w:t xml:space="preserve"> 2.1.4.3 „Nasilje u drugim ustanovama i ostalo nasilje“ odnos</w:t>
      </w:r>
      <w:r w:rsidR="00296A92" w:rsidRPr="00A707EB">
        <w:rPr>
          <w:rFonts w:ascii="Times New Roman" w:hAnsi="Times New Roman" w:cs="Times New Roman"/>
          <w:sz w:val="24"/>
          <w:szCs w:val="24"/>
        </w:rPr>
        <w:t>i se</w:t>
      </w:r>
      <w:r w:rsidRPr="00A707EB">
        <w:rPr>
          <w:rFonts w:ascii="Times New Roman" w:hAnsi="Times New Roman" w:cs="Times New Roman"/>
          <w:sz w:val="24"/>
          <w:szCs w:val="24"/>
        </w:rPr>
        <w:t xml:space="preserve"> na osiguravanje dovoljnog broja stručnih suradnika u školama</w:t>
      </w:r>
      <w:r w:rsidR="00222B35">
        <w:rPr>
          <w:rFonts w:ascii="Times New Roman" w:hAnsi="Times New Roman" w:cs="Times New Roman"/>
          <w:sz w:val="24"/>
          <w:szCs w:val="24"/>
        </w:rPr>
        <w:t>,</w:t>
      </w:r>
      <w:r w:rsidRPr="00A707EB">
        <w:rPr>
          <w:rFonts w:ascii="Times New Roman" w:hAnsi="Times New Roman" w:cs="Times New Roman"/>
          <w:sz w:val="24"/>
          <w:szCs w:val="24"/>
        </w:rPr>
        <w:t xml:space="preserve"> odnosno odgojno-obrazovnim ustanovama (str. 52 i 75). Slijedom ovih preporuka Vlada Republike Hrvatske </w:t>
      </w:r>
      <w:r w:rsidR="00222B35">
        <w:rPr>
          <w:rFonts w:ascii="Times New Roman" w:hAnsi="Times New Roman" w:cs="Times New Roman"/>
          <w:sz w:val="24"/>
          <w:szCs w:val="24"/>
        </w:rPr>
        <w:t>ukazuje</w:t>
      </w:r>
      <w:r w:rsidRPr="00A707EB">
        <w:rPr>
          <w:rFonts w:ascii="Times New Roman" w:hAnsi="Times New Roman" w:cs="Times New Roman"/>
          <w:sz w:val="24"/>
          <w:szCs w:val="24"/>
        </w:rPr>
        <w:t xml:space="preserve"> </w:t>
      </w:r>
      <w:bookmarkStart w:id="5" w:name="_Hlk171064131"/>
      <w:r w:rsidRPr="00A707EB">
        <w:rPr>
          <w:rFonts w:ascii="Times New Roman" w:hAnsi="Times New Roman" w:cs="Times New Roman"/>
          <w:sz w:val="24"/>
          <w:szCs w:val="24"/>
        </w:rPr>
        <w:t>da škole, sukladno svojim kadrovskim potrebama, nadležnom Ministarstvu znanosti, obrazovanja i mladih upućuju zahtjeve za zapošljavanja koja se odobravaju u skladu s propisima i mogućnostima. Vlada Republike Hrvatske dodatno ukazuje da je provedba javnog natječaja za zapošljavanje stručnih suradnika te sklapanje ugovora o radu u nadležnosti škola</w:t>
      </w:r>
      <w:r w:rsidR="00222B35">
        <w:rPr>
          <w:rFonts w:ascii="Times New Roman" w:hAnsi="Times New Roman" w:cs="Times New Roman"/>
          <w:sz w:val="24"/>
          <w:szCs w:val="24"/>
        </w:rPr>
        <w:t>,</w:t>
      </w:r>
      <w:r w:rsidRPr="00A707EB">
        <w:rPr>
          <w:rFonts w:ascii="Times New Roman" w:hAnsi="Times New Roman" w:cs="Times New Roman"/>
          <w:sz w:val="24"/>
          <w:szCs w:val="24"/>
        </w:rPr>
        <w:t xml:space="preserve"> slijedom čijih iskazanih potreba su tijekom 2023. izdane suglasnosti za zapošljavanje 67 stručnih suradnika psihologa, 34 stručna suradnika pedagoga te 10 stručnih suradnika knjižničara. </w:t>
      </w:r>
    </w:p>
    <w:p w14:paraId="10B33197" w14:textId="77777777" w:rsidR="001E37F9" w:rsidRPr="00A707EB" w:rsidRDefault="001E37F9" w:rsidP="00660492">
      <w:pPr>
        <w:spacing w:after="0" w:line="240" w:lineRule="auto"/>
        <w:ind w:firstLine="709"/>
        <w:jc w:val="both"/>
        <w:rPr>
          <w:rFonts w:ascii="Times New Roman" w:hAnsi="Times New Roman" w:cs="Times New Roman"/>
          <w:sz w:val="24"/>
          <w:szCs w:val="24"/>
        </w:rPr>
      </w:pPr>
    </w:p>
    <w:p w14:paraId="45823304" w14:textId="77777777" w:rsidR="00296A92" w:rsidRPr="00A707EB" w:rsidRDefault="00296A92" w:rsidP="00B66D76">
      <w:pPr>
        <w:spacing w:after="0" w:line="240" w:lineRule="auto"/>
        <w:ind w:firstLine="1418"/>
        <w:jc w:val="both"/>
        <w:rPr>
          <w:rFonts w:ascii="Times New Roman" w:hAnsi="Times New Roman" w:cs="Times New Roman"/>
          <w:sz w:val="24"/>
          <w:szCs w:val="24"/>
        </w:rPr>
      </w:pPr>
      <w:r w:rsidRPr="00A707EB">
        <w:rPr>
          <w:rFonts w:ascii="Times New Roman" w:hAnsi="Times New Roman" w:cs="Times New Roman"/>
          <w:sz w:val="24"/>
          <w:szCs w:val="24"/>
        </w:rPr>
        <w:t xml:space="preserve">Osim toga, vezano uz prijedlog pravobraniteljice koji se odnosi na potrebu osiguravanja školskog prijevoza vodeći se individualnim potrebama i najboljim interesom djeteta (str. 75), Vlada Republike Hrvatske </w:t>
      </w:r>
      <w:r w:rsidR="00B66D76">
        <w:rPr>
          <w:rFonts w:ascii="Times New Roman" w:hAnsi="Times New Roman" w:cs="Times New Roman"/>
          <w:sz w:val="24"/>
          <w:szCs w:val="24"/>
        </w:rPr>
        <w:t>ističe</w:t>
      </w:r>
      <w:r w:rsidRPr="00A707EB">
        <w:rPr>
          <w:rFonts w:ascii="Times New Roman" w:hAnsi="Times New Roman" w:cs="Times New Roman"/>
          <w:sz w:val="24"/>
          <w:szCs w:val="24"/>
        </w:rPr>
        <w:t xml:space="preserve"> kako je prijevoz učenika, sukladno članku 69. Zakona o odgoju i obrazovanju u osnovnoj i srednjoj školi</w:t>
      </w:r>
      <w:r w:rsidR="00A101E0">
        <w:rPr>
          <w:rFonts w:ascii="Times New Roman" w:hAnsi="Times New Roman" w:cs="Times New Roman"/>
          <w:sz w:val="24"/>
          <w:szCs w:val="24"/>
        </w:rPr>
        <w:t>,</w:t>
      </w:r>
      <w:r w:rsidRPr="00A707EB">
        <w:rPr>
          <w:rFonts w:ascii="Times New Roman" w:hAnsi="Times New Roman" w:cs="Times New Roman"/>
          <w:sz w:val="24"/>
          <w:szCs w:val="24"/>
        </w:rPr>
        <w:t xml:space="preserve"> u nadležnosti osnivača škole. Nadalje, </w:t>
      </w:r>
      <w:r w:rsidR="00745800" w:rsidRPr="001B55F0">
        <w:rPr>
          <w:rFonts w:ascii="Times New Roman" w:hAnsi="Times New Roman" w:cs="Times New Roman"/>
          <w:sz w:val="24"/>
          <w:szCs w:val="24"/>
        </w:rPr>
        <w:t>spomenutim</w:t>
      </w:r>
      <w:r w:rsidR="00745800">
        <w:rPr>
          <w:rFonts w:ascii="Times New Roman" w:hAnsi="Times New Roman" w:cs="Times New Roman"/>
          <w:sz w:val="24"/>
          <w:szCs w:val="24"/>
        </w:rPr>
        <w:t xml:space="preserve"> </w:t>
      </w:r>
      <w:r w:rsidRPr="00A707EB">
        <w:rPr>
          <w:rFonts w:ascii="Times New Roman" w:hAnsi="Times New Roman" w:cs="Times New Roman"/>
          <w:sz w:val="24"/>
          <w:szCs w:val="24"/>
        </w:rPr>
        <w:t>Zakonom je propisano da je osnivač dužan organizirati prijevoz učenicima razredne nastave (1.</w:t>
      </w:r>
      <w:r w:rsidR="009E3209">
        <w:rPr>
          <w:rFonts w:ascii="Times New Roman" w:hAnsi="Times New Roman" w:cs="Times New Roman"/>
          <w:sz w:val="24"/>
          <w:szCs w:val="24"/>
        </w:rPr>
        <w:t xml:space="preserve"> </w:t>
      </w:r>
      <w:r w:rsidRPr="00A707EB">
        <w:rPr>
          <w:rFonts w:ascii="Times New Roman" w:hAnsi="Times New Roman" w:cs="Times New Roman"/>
          <w:sz w:val="24"/>
          <w:szCs w:val="24"/>
        </w:rPr>
        <w:t>-</w:t>
      </w:r>
      <w:r w:rsidR="00C34317" w:rsidRPr="00A707EB">
        <w:rPr>
          <w:rFonts w:ascii="Times New Roman" w:hAnsi="Times New Roman" w:cs="Times New Roman"/>
          <w:sz w:val="24"/>
          <w:szCs w:val="24"/>
        </w:rPr>
        <w:t xml:space="preserve"> </w:t>
      </w:r>
      <w:r w:rsidRPr="00A707EB">
        <w:rPr>
          <w:rFonts w:ascii="Times New Roman" w:hAnsi="Times New Roman" w:cs="Times New Roman"/>
          <w:sz w:val="24"/>
          <w:szCs w:val="24"/>
        </w:rPr>
        <w:t>4. razred)</w:t>
      </w:r>
      <w:r w:rsidR="009E3209">
        <w:rPr>
          <w:rFonts w:ascii="Times New Roman" w:hAnsi="Times New Roman" w:cs="Times New Roman"/>
          <w:sz w:val="24"/>
          <w:szCs w:val="24"/>
        </w:rPr>
        <w:t>,</w:t>
      </w:r>
      <w:r w:rsidRPr="00A707EB">
        <w:rPr>
          <w:rFonts w:ascii="Times New Roman" w:hAnsi="Times New Roman" w:cs="Times New Roman"/>
          <w:sz w:val="24"/>
          <w:szCs w:val="24"/>
        </w:rPr>
        <w:t xml:space="preserve"> koji imaju adresu stanovanja udaljenu od škole najmanje tri kilometra te učenicima predmetne nastave (5.</w:t>
      </w:r>
      <w:r w:rsidR="009E3209">
        <w:rPr>
          <w:rFonts w:ascii="Times New Roman" w:hAnsi="Times New Roman" w:cs="Times New Roman"/>
          <w:sz w:val="24"/>
          <w:szCs w:val="24"/>
        </w:rPr>
        <w:t xml:space="preserve"> </w:t>
      </w:r>
      <w:r w:rsidRPr="00A707EB">
        <w:rPr>
          <w:rFonts w:ascii="Times New Roman" w:hAnsi="Times New Roman" w:cs="Times New Roman"/>
          <w:sz w:val="24"/>
          <w:szCs w:val="24"/>
        </w:rPr>
        <w:t>-</w:t>
      </w:r>
      <w:r w:rsidR="00EC618A" w:rsidRPr="00A707EB">
        <w:rPr>
          <w:rFonts w:ascii="Times New Roman" w:hAnsi="Times New Roman" w:cs="Times New Roman"/>
          <w:sz w:val="24"/>
          <w:szCs w:val="24"/>
        </w:rPr>
        <w:t xml:space="preserve"> </w:t>
      </w:r>
      <w:r w:rsidRPr="00A707EB">
        <w:rPr>
          <w:rFonts w:ascii="Times New Roman" w:hAnsi="Times New Roman" w:cs="Times New Roman"/>
          <w:sz w:val="24"/>
          <w:szCs w:val="24"/>
        </w:rPr>
        <w:t>8. razred)</w:t>
      </w:r>
      <w:r w:rsidR="009E3209">
        <w:rPr>
          <w:rFonts w:ascii="Times New Roman" w:hAnsi="Times New Roman" w:cs="Times New Roman"/>
          <w:sz w:val="24"/>
          <w:szCs w:val="24"/>
        </w:rPr>
        <w:t>,</w:t>
      </w:r>
      <w:r w:rsidRPr="00A707EB">
        <w:rPr>
          <w:rFonts w:ascii="Times New Roman" w:hAnsi="Times New Roman" w:cs="Times New Roman"/>
          <w:sz w:val="24"/>
          <w:szCs w:val="24"/>
        </w:rPr>
        <w:t xml:space="preserve"> koji imaju adresu stanovanja udaljenu od škole najmanje pet kilometara. Osim toga, Vlada Republike Hrvatske ukazuje</w:t>
      </w:r>
      <w:r w:rsidR="00EC618A" w:rsidRPr="00A707EB">
        <w:rPr>
          <w:rFonts w:ascii="Times New Roman" w:hAnsi="Times New Roman" w:cs="Times New Roman"/>
          <w:sz w:val="24"/>
          <w:szCs w:val="24"/>
        </w:rPr>
        <w:t xml:space="preserve"> na </w:t>
      </w:r>
      <w:r w:rsidR="007F2FC1" w:rsidRPr="00A707EB">
        <w:rPr>
          <w:rFonts w:ascii="Times New Roman" w:hAnsi="Times New Roman" w:cs="Times New Roman"/>
          <w:sz w:val="24"/>
          <w:szCs w:val="24"/>
        </w:rPr>
        <w:t xml:space="preserve">činjenicu </w:t>
      </w:r>
      <w:r w:rsidRPr="00A707EB">
        <w:rPr>
          <w:rFonts w:ascii="Times New Roman" w:hAnsi="Times New Roman" w:cs="Times New Roman"/>
          <w:sz w:val="24"/>
          <w:szCs w:val="24"/>
        </w:rPr>
        <w:t>kako se prijevoz organizira od najbliže postaje me</w:t>
      </w:r>
      <w:r w:rsidR="008C2068" w:rsidRPr="00A707EB">
        <w:rPr>
          <w:rFonts w:ascii="Times New Roman" w:hAnsi="Times New Roman" w:cs="Times New Roman"/>
          <w:sz w:val="24"/>
          <w:szCs w:val="24"/>
        </w:rPr>
        <w:t>đ</w:t>
      </w:r>
      <w:r w:rsidRPr="00A707EB">
        <w:rPr>
          <w:rFonts w:ascii="Times New Roman" w:hAnsi="Times New Roman" w:cs="Times New Roman"/>
          <w:sz w:val="24"/>
          <w:szCs w:val="24"/>
        </w:rPr>
        <w:t>umjesnog ili gradskog prijevoza do škole ili</w:t>
      </w:r>
      <w:r w:rsidR="0030650B" w:rsidRPr="00A707EB">
        <w:rPr>
          <w:rFonts w:ascii="Times New Roman" w:hAnsi="Times New Roman" w:cs="Times New Roman"/>
          <w:sz w:val="24"/>
          <w:szCs w:val="24"/>
        </w:rPr>
        <w:t xml:space="preserve"> </w:t>
      </w:r>
      <w:r w:rsidRPr="00A707EB">
        <w:rPr>
          <w:rFonts w:ascii="Times New Roman" w:hAnsi="Times New Roman" w:cs="Times New Roman"/>
          <w:sz w:val="24"/>
          <w:szCs w:val="24"/>
        </w:rPr>
        <w:t>školi najbli</w:t>
      </w:r>
      <w:r w:rsidR="008C2068" w:rsidRPr="00A707EB">
        <w:rPr>
          <w:rFonts w:ascii="Times New Roman" w:hAnsi="Times New Roman" w:cs="Times New Roman"/>
          <w:sz w:val="24"/>
          <w:szCs w:val="24"/>
        </w:rPr>
        <w:t>ž</w:t>
      </w:r>
      <w:r w:rsidRPr="00A707EB">
        <w:rPr>
          <w:rFonts w:ascii="Times New Roman" w:hAnsi="Times New Roman" w:cs="Times New Roman"/>
          <w:sz w:val="24"/>
          <w:szCs w:val="24"/>
        </w:rPr>
        <w:t>e postaje me</w:t>
      </w:r>
      <w:r w:rsidR="008C2068" w:rsidRPr="00A707EB">
        <w:rPr>
          <w:rFonts w:ascii="Times New Roman" w:hAnsi="Times New Roman" w:cs="Times New Roman"/>
          <w:sz w:val="24"/>
          <w:szCs w:val="24"/>
        </w:rPr>
        <w:t>đ</w:t>
      </w:r>
      <w:r w:rsidRPr="00A707EB">
        <w:rPr>
          <w:rFonts w:ascii="Times New Roman" w:hAnsi="Times New Roman" w:cs="Times New Roman"/>
          <w:sz w:val="24"/>
          <w:szCs w:val="24"/>
        </w:rPr>
        <w:t>umjesnog ili gradskog prijevoza i obrnuto. U slučaju da me</w:t>
      </w:r>
      <w:r w:rsidR="008C2068" w:rsidRPr="00A707EB">
        <w:rPr>
          <w:rFonts w:ascii="Times New Roman" w:hAnsi="Times New Roman" w:cs="Times New Roman"/>
          <w:sz w:val="24"/>
          <w:szCs w:val="24"/>
        </w:rPr>
        <w:t>đ</w:t>
      </w:r>
      <w:r w:rsidRPr="00A707EB">
        <w:rPr>
          <w:rFonts w:ascii="Times New Roman" w:hAnsi="Times New Roman" w:cs="Times New Roman"/>
          <w:sz w:val="24"/>
          <w:szCs w:val="24"/>
        </w:rPr>
        <w:t xml:space="preserve">umjesni ili gradski prijevoz nije organiziran polazišnu točku </w:t>
      </w:r>
      <w:r w:rsidR="008C2068" w:rsidRPr="00A707EB">
        <w:rPr>
          <w:rFonts w:ascii="Times New Roman" w:hAnsi="Times New Roman" w:cs="Times New Roman"/>
          <w:sz w:val="24"/>
          <w:szCs w:val="24"/>
        </w:rPr>
        <w:t>utvrđuje</w:t>
      </w:r>
      <w:r w:rsidRPr="00A707EB">
        <w:rPr>
          <w:rFonts w:ascii="Times New Roman" w:hAnsi="Times New Roman" w:cs="Times New Roman"/>
          <w:sz w:val="24"/>
          <w:szCs w:val="24"/>
        </w:rPr>
        <w:t xml:space="preserve"> osnivač. </w:t>
      </w:r>
      <w:r w:rsidR="008C2068" w:rsidRPr="00A707EB">
        <w:rPr>
          <w:rFonts w:ascii="Times New Roman" w:hAnsi="Times New Roman" w:cs="Times New Roman"/>
          <w:sz w:val="24"/>
          <w:szCs w:val="24"/>
        </w:rPr>
        <w:t>Vlada Republike Hrvatske dodatno ističe kako se z</w:t>
      </w:r>
      <w:r w:rsidRPr="00A707EB">
        <w:rPr>
          <w:rFonts w:ascii="Times New Roman" w:hAnsi="Times New Roman" w:cs="Times New Roman"/>
          <w:sz w:val="24"/>
          <w:szCs w:val="24"/>
        </w:rPr>
        <w:t>a učenike s teškoćama</w:t>
      </w:r>
      <w:r w:rsidR="008C2068" w:rsidRPr="00A707EB">
        <w:rPr>
          <w:rFonts w:ascii="Times New Roman" w:hAnsi="Times New Roman" w:cs="Times New Roman"/>
          <w:sz w:val="24"/>
          <w:szCs w:val="24"/>
        </w:rPr>
        <w:t>, iz</w:t>
      </w:r>
      <w:r w:rsidRPr="00A707EB">
        <w:rPr>
          <w:rFonts w:ascii="Times New Roman" w:hAnsi="Times New Roman" w:cs="Times New Roman"/>
          <w:sz w:val="24"/>
          <w:szCs w:val="24"/>
        </w:rPr>
        <w:t xml:space="preserve"> članka 65. stavka 1. </w:t>
      </w:r>
      <w:r w:rsidR="008C2068" w:rsidRPr="00A707EB">
        <w:rPr>
          <w:rFonts w:ascii="Times New Roman" w:hAnsi="Times New Roman" w:cs="Times New Roman"/>
          <w:sz w:val="24"/>
          <w:szCs w:val="24"/>
        </w:rPr>
        <w:t xml:space="preserve">predmetnog </w:t>
      </w:r>
      <w:r w:rsidRPr="00A707EB">
        <w:rPr>
          <w:rFonts w:ascii="Times New Roman" w:hAnsi="Times New Roman" w:cs="Times New Roman"/>
          <w:sz w:val="24"/>
          <w:szCs w:val="24"/>
        </w:rPr>
        <w:t>Zakona</w:t>
      </w:r>
      <w:r w:rsidR="008C2068" w:rsidRPr="00A707EB">
        <w:rPr>
          <w:rFonts w:ascii="Times New Roman" w:hAnsi="Times New Roman" w:cs="Times New Roman"/>
          <w:sz w:val="24"/>
          <w:szCs w:val="24"/>
        </w:rPr>
        <w:t>,</w:t>
      </w:r>
      <w:r w:rsidRPr="00A707EB">
        <w:rPr>
          <w:rFonts w:ascii="Times New Roman" w:hAnsi="Times New Roman" w:cs="Times New Roman"/>
          <w:sz w:val="24"/>
          <w:szCs w:val="24"/>
        </w:rPr>
        <w:t xml:space="preserve"> prijevoz</w:t>
      </w:r>
      <w:r w:rsidR="008C2068" w:rsidRPr="00A707EB">
        <w:rPr>
          <w:rFonts w:ascii="Times New Roman" w:hAnsi="Times New Roman" w:cs="Times New Roman"/>
          <w:sz w:val="24"/>
          <w:szCs w:val="24"/>
        </w:rPr>
        <w:t xml:space="preserve"> osigurava</w:t>
      </w:r>
      <w:r w:rsidRPr="00A707EB">
        <w:rPr>
          <w:rFonts w:ascii="Times New Roman" w:hAnsi="Times New Roman" w:cs="Times New Roman"/>
          <w:sz w:val="24"/>
          <w:szCs w:val="24"/>
        </w:rPr>
        <w:t xml:space="preserve"> bez obzira na udaljenos</w:t>
      </w:r>
      <w:r w:rsidR="008C2068" w:rsidRPr="00A707EB">
        <w:rPr>
          <w:rFonts w:ascii="Times New Roman" w:hAnsi="Times New Roman" w:cs="Times New Roman"/>
          <w:sz w:val="24"/>
          <w:szCs w:val="24"/>
        </w:rPr>
        <w:t xml:space="preserve">t te se, u slučajevima </w:t>
      </w:r>
      <w:r w:rsidRPr="00A707EB">
        <w:rPr>
          <w:rFonts w:ascii="Times New Roman" w:hAnsi="Times New Roman" w:cs="Times New Roman"/>
          <w:noProof/>
          <w:sz w:val="24"/>
          <w:szCs w:val="24"/>
          <w:lang w:eastAsia="hr-HR"/>
        </w:rPr>
        <w:drawing>
          <wp:anchor distT="0" distB="0" distL="0" distR="0" simplePos="0" relativeHeight="251661312" behindDoc="0" locked="0" layoutInCell="1" allowOverlap="1" wp14:anchorId="2E751E75" wp14:editId="5E1E3A68">
            <wp:simplePos x="0" y="0"/>
            <wp:positionH relativeFrom="page">
              <wp:posOffset>7505133</wp:posOffset>
            </wp:positionH>
            <wp:positionV relativeFrom="page">
              <wp:posOffset>112804</wp:posOffset>
            </wp:positionV>
            <wp:extent cx="54870" cy="10466394"/>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54870" cy="10466394"/>
                    </a:xfrm>
                    <a:prstGeom prst="rect">
                      <a:avLst/>
                    </a:prstGeom>
                  </pic:spPr>
                </pic:pic>
              </a:graphicData>
            </a:graphic>
          </wp:anchor>
        </w:drawing>
      </w:r>
      <w:r w:rsidRPr="00A707EB">
        <w:rPr>
          <w:rFonts w:ascii="Times New Roman" w:hAnsi="Times New Roman" w:cs="Times New Roman"/>
          <w:sz w:val="24"/>
          <w:szCs w:val="24"/>
        </w:rPr>
        <w:t>kada je zbog vrste i stupnja teškoća potreban</w:t>
      </w:r>
      <w:r w:rsidR="008C2068" w:rsidRPr="00A707EB">
        <w:rPr>
          <w:rFonts w:ascii="Times New Roman" w:hAnsi="Times New Roman" w:cs="Times New Roman"/>
          <w:sz w:val="24"/>
          <w:szCs w:val="24"/>
        </w:rPr>
        <w:t xml:space="preserve"> pratitelj</w:t>
      </w:r>
      <w:r w:rsidRPr="00A707EB">
        <w:rPr>
          <w:rFonts w:ascii="Times New Roman" w:hAnsi="Times New Roman" w:cs="Times New Roman"/>
          <w:sz w:val="24"/>
          <w:szCs w:val="24"/>
        </w:rPr>
        <w:t>,</w:t>
      </w:r>
      <w:r w:rsidR="008C2068" w:rsidRPr="00A707EB">
        <w:rPr>
          <w:rFonts w:ascii="Times New Roman" w:hAnsi="Times New Roman" w:cs="Times New Roman"/>
          <w:sz w:val="24"/>
          <w:szCs w:val="24"/>
        </w:rPr>
        <w:t xml:space="preserve"> prijevoz se,</w:t>
      </w:r>
      <w:r w:rsidRPr="00A707EB">
        <w:rPr>
          <w:rFonts w:ascii="Times New Roman" w:hAnsi="Times New Roman" w:cs="Times New Roman"/>
          <w:sz w:val="24"/>
          <w:szCs w:val="24"/>
        </w:rPr>
        <w:t xml:space="preserve"> sukladno rješenju </w:t>
      </w:r>
      <w:r w:rsidR="008C2068" w:rsidRPr="00A707EB">
        <w:rPr>
          <w:rFonts w:ascii="Times New Roman" w:hAnsi="Times New Roman" w:cs="Times New Roman"/>
          <w:sz w:val="24"/>
          <w:szCs w:val="24"/>
        </w:rPr>
        <w:t xml:space="preserve">o primjerenom obliku školovanja, osigurava i pratitelju. </w:t>
      </w:r>
      <w:r w:rsidR="008B5105">
        <w:rPr>
          <w:rFonts w:ascii="Times New Roman" w:hAnsi="Times New Roman" w:cs="Times New Roman"/>
          <w:sz w:val="24"/>
          <w:szCs w:val="24"/>
        </w:rPr>
        <w:t>N</w:t>
      </w:r>
      <w:r w:rsidR="008B5105" w:rsidRPr="00A707EB">
        <w:rPr>
          <w:rFonts w:ascii="Times New Roman" w:hAnsi="Times New Roman" w:cs="Times New Roman"/>
          <w:sz w:val="24"/>
          <w:szCs w:val="24"/>
        </w:rPr>
        <w:t>adalje</w:t>
      </w:r>
      <w:r w:rsidR="00884D66">
        <w:rPr>
          <w:rFonts w:ascii="Times New Roman" w:hAnsi="Times New Roman" w:cs="Times New Roman"/>
          <w:sz w:val="24"/>
          <w:szCs w:val="24"/>
        </w:rPr>
        <w:t>,</w:t>
      </w:r>
      <w:r w:rsidR="008B5105" w:rsidRPr="00A707EB">
        <w:rPr>
          <w:rFonts w:ascii="Times New Roman" w:hAnsi="Times New Roman" w:cs="Times New Roman"/>
          <w:sz w:val="24"/>
          <w:szCs w:val="24"/>
        </w:rPr>
        <w:t xml:space="preserve"> </w:t>
      </w:r>
      <w:r w:rsidR="008C2068" w:rsidRPr="00A707EB">
        <w:rPr>
          <w:rFonts w:ascii="Times New Roman" w:hAnsi="Times New Roman" w:cs="Times New Roman"/>
          <w:sz w:val="24"/>
          <w:szCs w:val="24"/>
        </w:rPr>
        <w:t xml:space="preserve">Vlada Republike Hrvatske ističe kako, sukladno odredbama </w:t>
      </w:r>
      <w:r w:rsidR="00884D66" w:rsidRPr="00724B54">
        <w:rPr>
          <w:rFonts w:ascii="Times New Roman" w:hAnsi="Times New Roman" w:cs="Times New Roman"/>
          <w:sz w:val="24"/>
          <w:szCs w:val="24"/>
        </w:rPr>
        <w:t xml:space="preserve">spomenutog </w:t>
      </w:r>
      <w:r w:rsidR="008C2068" w:rsidRPr="00724B54">
        <w:rPr>
          <w:rFonts w:ascii="Times New Roman" w:hAnsi="Times New Roman" w:cs="Times New Roman"/>
          <w:sz w:val="24"/>
          <w:szCs w:val="24"/>
        </w:rPr>
        <w:t>Z</w:t>
      </w:r>
      <w:r w:rsidR="008C2068" w:rsidRPr="00A707EB">
        <w:rPr>
          <w:rFonts w:ascii="Times New Roman" w:hAnsi="Times New Roman" w:cs="Times New Roman"/>
          <w:sz w:val="24"/>
          <w:szCs w:val="24"/>
        </w:rPr>
        <w:t>akona, osnivač nije dužan snositi troškove prijevoza učenika u slučaju da se učenik razredne</w:t>
      </w:r>
      <w:r w:rsidR="00A0740C">
        <w:rPr>
          <w:rFonts w:ascii="Times New Roman" w:hAnsi="Times New Roman" w:cs="Times New Roman"/>
          <w:sz w:val="24"/>
          <w:szCs w:val="24"/>
        </w:rPr>
        <w:t>,</w:t>
      </w:r>
      <w:r w:rsidR="008C2068" w:rsidRPr="00A707EB">
        <w:rPr>
          <w:rFonts w:ascii="Times New Roman" w:hAnsi="Times New Roman" w:cs="Times New Roman"/>
          <w:sz w:val="24"/>
          <w:szCs w:val="24"/>
        </w:rPr>
        <w:t xml:space="preserve"> odnosno predmetne nastave osnovne škole (članak 69. stav</w:t>
      </w:r>
      <w:r w:rsidR="00A0740C">
        <w:rPr>
          <w:rFonts w:ascii="Times New Roman" w:hAnsi="Times New Roman" w:cs="Times New Roman"/>
          <w:sz w:val="24"/>
          <w:szCs w:val="24"/>
        </w:rPr>
        <w:t>ci</w:t>
      </w:r>
      <w:r w:rsidR="008C2068" w:rsidRPr="00A707EB">
        <w:rPr>
          <w:rFonts w:ascii="Times New Roman" w:hAnsi="Times New Roman" w:cs="Times New Roman"/>
          <w:sz w:val="24"/>
          <w:szCs w:val="24"/>
        </w:rPr>
        <w:t xml:space="preserve"> 1. i 2.) upiše u školu izvan upisnog područja ili se ne upiše u školu sukladno aktu tijela državne uprave (</w:t>
      </w:r>
      <w:r w:rsidR="00A0740C" w:rsidRPr="00A707EB">
        <w:rPr>
          <w:rFonts w:ascii="Times New Roman" w:hAnsi="Times New Roman" w:cs="Times New Roman"/>
          <w:sz w:val="24"/>
          <w:szCs w:val="24"/>
        </w:rPr>
        <w:t>članak 69</w:t>
      </w:r>
      <w:r w:rsidR="00A0740C">
        <w:rPr>
          <w:rFonts w:ascii="Times New Roman" w:hAnsi="Times New Roman" w:cs="Times New Roman"/>
          <w:sz w:val="24"/>
          <w:szCs w:val="24"/>
        </w:rPr>
        <w:t xml:space="preserve">. </w:t>
      </w:r>
      <w:r w:rsidR="008C2068" w:rsidRPr="00A707EB">
        <w:rPr>
          <w:rFonts w:ascii="Times New Roman" w:hAnsi="Times New Roman" w:cs="Times New Roman"/>
          <w:sz w:val="24"/>
          <w:szCs w:val="24"/>
        </w:rPr>
        <w:t>stavak 6.).</w:t>
      </w:r>
    </w:p>
    <w:p w14:paraId="2EEBED08" w14:textId="77777777" w:rsidR="001E37F9" w:rsidRPr="00A707EB" w:rsidRDefault="001E37F9" w:rsidP="00660492">
      <w:pPr>
        <w:spacing w:after="0" w:line="240" w:lineRule="auto"/>
        <w:ind w:firstLine="709"/>
        <w:jc w:val="both"/>
        <w:rPr>
          <w:rFonts w:ascii="Times New Roman" w:hAnsi="Times New Roman" w:cs="Times New Roman"/>
          <w:sz w:val="24"/>
          <w:szCs w:val="24"/>
        </w:rPr>
      </w:pPr>
    </w:p>
    <w:p w14:paraId="2BF117CF" w14:textId="7CF49A31" w:rsidR="008C2068" w:rsidRPr="00A707EB" w:rsidRDefault="008C2068" w:rsidP="00990ECF">
      <w:pPr>
        <w:autoSpaceDE w:val="0"/>
        <w:autoSpaceDN w:val="0"/>
        <w:adjustRightInd w:val="0"/>
        <w:spacing w:after="0" w:line="240" w:lineRule="auto"/>
        <w:ind w:firstLine="1418"/>
        <w:jc w:val="both"/>
        <w:rPr>
          <w:rFonts w:ascii="Times New Roman" w:hAnsi="Times New Roman" w:cs="Times New Roman"/>
          <w:kern w:val="0"/>
          <w:sz w:val="24"/>
          <w:szCs w:val="24"/>
        </w:rPr>
      </w:pPr>
      <w:r w:rsidRPr="00A707EB">
        <w:rPr>
          <w:rFonts w:ascii="Times New Roman" w:hAnsi="Times New Roman" w:cs="Times New Roman"/>
          <w:sz w:val="24"/>
          <w:szCs w:val="24"/>
        </w:rPr>
        <w:t xml:space="preserve">Vezano uz prijedlog za poboljšanje </w:t>
      </w:r>
      <w:r w:rsidR="002470CF" w:rsidRPr="00A707EB">
        <w:rPr>
          <w:rFonts w:ascii="Times New Roman" w:hAnsi="Times New Roman" w:cs="Times New Roman"/>
          <w:sz w:val="24"/>
          <w:szCs w:val="24"/>
        </w:rPr>
        <w:t>koji se tiče osiguravanja</w:t>
      </w:r>
      <w:r w:rsidRPr="00A707EB">
        <w:rPr>
          <w:rFonts w:ascii="Times New Roman" w:hAnsi="Times New Roman" w:cs="Times New Roman"/>
          <w:sz w:val="24"/>
          <w:szCs w:val="24"/>
        </w:rPr>
        <w:t xml:space="preserve"> </w:t>
      </w:r>
      <w:r w:rsidRPr="00A707EB">
        <w:rPr>
          <w:rFonts w:ascii="Times New Roman" w:hAnsi="Times New Roman" w:cs="Times New Roman"/>
          <w:kern w:val="0"/>
          <w:sz w:val="24"/>
          <w:szCs w:val="24"/>
        </w:rPr>
        <w:t>dostupnosti cjelodnevne nastave ili produženog boravka djeci od 1. do 4. razreda u svim školama u kojima postoji iskazani interes i potreba (str. 75)</w:t>
      </w:r>
      <w:r w:rsidR="00124786">
        <w:rPr>
          <w:rFonts w:ascii="Times New Roman" w:hAnsi="Times New Roman" w:cs="Times New Roman"/>
          <w:kern w:val="0"/>
          <w:sz w:val="24"/>
          <w:szCs w:val="24"/>
        </w:rPr>
        <w:t>,</w:t>
      </w:r>
      <w:r w:rsidRPr="00A707EB">
        <w:rPr>
          <w:rFonts w:ascii="Times New Roman" w:hAnsi="Times New Roman" w:cs="Times New Roman"/>
          <w:kern w:val="0"/>
          <w:sz w:val="24"/>
          <w:szCs w:val="24"/>
        </w:rPr>
        <w:t xml:space="preserve"> Vlada Republike Hrvatske ističe kako se, sukladno članku 34.a Zakona</w:t>
      </w:r>
      <w:r w:rsidR="00124786" w:rsidRPr="00124786">
        <w:rPr>
          <w:rFonts w:ascii="Times New Roman" w:hAnsi="Times New Roman" w:cs="Times New Roman"/>
          <w:sz w:val="24"/>
          <w:szCs w:val="24"/>
        </w:rPr>
        <w:t xml:space="preserve"> </w:t>
      </w:r>
      <w:r w:rsidR="00124786" w:rsidRPr="00A707EB">
        <w:rPr>
          <w:rFonts w:ascii="Times New Roman" w:hAnsi="Times New Roman" w:cs="Times New Roman"/>
          <w:sz w:val="24"/>
          <w:szCs w:val="24"/>
        </w:rPr>
        <w:t>o odgoju i obrazovanju u osnovnoj i srednjoj školi</w:t>
      </w:r>
      <w:r w:rsidRPr="00A707EB">
        <w:rPr>
          <w:rFonts w:ascii="Times New Roman" w:hAnsi="Times New Roman" w:cs="Times New Roman"/>
          <w:kern w:val="0"/>
          <w:sz w:val="24"/>
          <w:szCs w:val="24"/>
        </w:rPr>
        <w:t>, za učenike osnovne škole može osigurati produženi boravak, a organizira ga osnivač školske ustanove. Nadalje</w:t>
      </w:r>
      <w:r w:rsidR="00687117" w:rsidRPr="00A707EB">
        <w:rPr>
          <w:rFonts w:ascii="Times New Roman" w:hAnsi="Times New Roman" w:cs="Times New Roman"/>
          <w:kern w:val="0"/>
          <w:sz w:val="24"/>
          <w:szCs w:val="24"/>
        </w:rPr>
        <w:t>, Vlada Republike Hrvatske ističe kako će,</w:t>
      </w:r>
      <w:r w:rsidRPr="00A707EB">
        <w:rPr>
          <w:rFonts w:ascii="Times New Roman" w:hAnsi="Times New Roman" w:cs="Times New Roman"/>
          <w:kern w:val="0"/>
          <w:sz w:val="24"/>
          <w:szCs w:val="24"/>
        </w:rPr>
        <w:t xml:space="preserve"> temeljem članka 4. stavka 5. Pravilnika o organizaciji i provedbi produženoga boravka u osnovnoj školi („Narodne novine“, broj 62/19.)</w:t>
      </w:r>
      <w:r w:rsidR="00687117" w:rsidRPr="00A707EB">
        <w:rPr>
          <w:rFonts w:ascii="Times New Roman" w:hAnsi="Times New Roman" w:cs="Times New Roman"/>
          <w:kern w:val="0"/>
          <w:sz w:val="24"/>
          <w:szCs w:val="24"/>
        </w:rPr>
        <w:t xml:space="preserve">, nadležno Ministarstvo znanosti, obrazovanja i mladih dati odobrenje ako je produženi boravak organiziran </w:t>
      </w:r>
      <w:r w:rsidR="00E40454" w:rsidRPr="00A707EB">
        <w:rPr>
          <w:rFonts w:ascii="Times New Roman" w:hAnsi="Times New Roman" w:cs="Times New Roman"/>
          <w:kern w:val="0"/>
          <w:sz w:val="24"/>
          <w:szCs w:val="24"/>
        </w:rPr>
        <w:t xml:space="preserve">na način </w:t>
      </w:r>
      <w:r w:rsidR="00687117" w:rsidRPr="00A707EB">
        <w:rPr>
          <w:rFonts w:ascii="Times New Roman" w:hAnsi="Times New Roman" w:cs="Times New Roman"/>
          <w:kern w:val="0"/>
          <w:sz w:val="24"/>
          <w:szCs w:val="24"/>
        </w:rPr>
        <w:t>da osigurava svim učenicima škole nesmetano održavanje redovite nastave. Pritom osnivač škole utvrđuje potrebu provođenja produženoga boravka, ispunjenost prostornih, kadrovskih i drugih organizacijskih uvjeta te dogovara mogućnost financiranja ili sufinanciranja produženog boravka, k</w:t>
      </w:r>
      <w:r w:rsidR="007F2FC1" w:rsidRPr="00A707EB">
        <w:rPr>
          <w:rFonts w:ascii="Times New Roman" w:hAnsi="Times New Roman" w:cs="Times New Roman"/>
          <w:kern w:val="0"/>
          <w:sz w:val="24"/>
          <w:szCs w:val="24"/>
        </w:rPr>
        <w:t>a</w:t>
      </w:r>
      <w:r w:rsidR="00687117" w:rsidRPr="00A707EB">
        <w:rPr>
          <w:rFonts w:ascii="Times New Roman" w:hAnsi="Times New Roman" w:cs="Times New Roman"/>
          <w:kern w:val="0"/>
          <w:sz w:val="24"/>
          <w:szCs w:val="24"/>
        </w:rPr>
        <w:t>o i prostorne, materijalne i organizacije potrebe škole. Vlada Republike Hrvatske dodatno ističe kako je Ministarstvo znanosti, obrazovanja i mladih</w:t>
      </w:r>
      <w:r w:rsidR="00D42464" w:rsidRPr="007F72C7">
        <w:rPr>
          <w:rFonts w:ascii="Times New Roman" w:hAnsi="Times New Roman" w:cs="Times New Roman"/>
          <w:kern w:val="0"/>
          <w:sz w:val="24"/>
          <w:szCs w:val="24"/>
        </w:rPr>
        <w:t xml:space="preserve"> u ožujku 2023. uputilo javni poziv svim osnovnim školama za prijavu za sudjelovanje u Eksperimentalnom programu temeljem kojeg su odabrane 62 škole za njegovo provođenje</w:t>
      </w:r>
      <w:r w:rsidR="00F779AE">
        <w:rPr>
          <w:rFonts w:ascii="Times New Roman" w:hAnsi="Times New Roman" w:cs="Times New Roman"/>
          <w:kern w:val="0"/>
          <w:sz w:val="24"/>
          <w:szCs w:val="24"/>
        </w:rPr>
        <w:t>.</w:t>
      </w:r>
      <w:r w:rsidR="00687117" w:rsidRPr="00A707EB">
        <w:rPr>
          <w:rFonts w:ascii="Times New Roman" w:hAnsi="Times New Roman" w:cs="Times New Roman"/>
          <w:kern w:val="0"/>
          <w:sz w:val="24"/>
          <w:szCs w:val="24"/>
        </w:rPr>
        <w:t xml:space="preserve"> Eksperimentalni program „Osnovna škola kao cjelodnevna škola: Uravnotežen, pravedan, učinkovit i održiv sustav odgoja i obrazovanja“</w:t>
      </w:r>
      <w:r w:rsidR="00B4464D">
        <w:rPr>
          <w:rFonts w:ascii="Times New Roman" w:hAnsi="Times New Roman" w:cs="Times New Roman"/>
          <w:kern w:val="0"/>
          <w:sz w:val="24"/>
          <w:szCs w:val="24"/>
        </w:rPr>
        <w:t xml:space="preserve"> uveden je u</w:t>
      </w:r>
      <w:r w:rsidR="00B4464D" w:rsidRPr="00B4464D">
        <w:rPr>
          <w:rFonts w:ascii="Times New Roman" w:hAnsi="Times New Roman" w:cs="Times New Roman"/>
          <w:kern w:val="0"/>
          <w:sz w:val="24"/>
          <w:szCs w:val="24"/>
        </w:rPr>
        <w:t xml:space="preserve"> </w:t>
      </w:r>
      <w:r w:rsidR="00B4464D" w:rsidRPr="00A707EB">
        <w:rPr>
          <w:rFonts w:ascii="Times New Roman" w:hAnsi="Times New Roman" w:cs="Times New Roman"/>
          <w:kern w:val="0"/>
          <w:sz w:val="24"/>
          <w:szCs w:val="24"/>
        </w:rPr>
        <w:t>školsk</w:t>
      </w:r>
      <w:r w:rsidR="00B4464D">
        <w:rPr>
          <w:rFonts w:ascii="Times New Roman" w:hAnsi="Times New Roman" w:cs="Times New Roman"/>
          <w:kern w:val="0"/>
          <w:sz w:val="24"/>
          <w:szCs w:val="24"/>
        </w:rPr>
        <w:t>u</w:t>
      </w:r>
      <w:r w:rsidR="00B4464D" w:rsidRPr="00A707EB">
        <w:rPr>
          <w:rFonts w:ascii="Times New Roman" w:hAnsi="Times New Roman" w:cs="Times New Roman"/>
          <w:kern w:val="0"/>
          <w:sz w:val="24"/>
          <w:szCs w:val="24"/>
        </w:rPr>
        <w:t xml:space="preserve"> godin</w:t>
      </w:r>
      <w:r w:rsidR="00B4464D">
        <w:rPr>
          <w:rFonts w:ascii="Times New Roman" w:hAnsi="Times New Roman" w:cs="Times New Roman"/>
          <w:kern w:val="0"/>
          <w:sz w:val="24"/>
          <w:szCs w:val="24"/>
        </w:rPr>
        <w:t>u</w:t>
      </w:r>
      <w:r w:rsidR="00B4464D" w:rsidRPr="00A707EB">
        <w:rPr>
          <w:rFonts w:ascii="Times New Roman" w:hAnsi="Times New Roman" w:cs="Times New Roman"/>
          <w:kern w:val="0"/>
          <w:sz w:val="24"/>
          <w:szCs w:val="24"/>
        </w:rPr>
        <w:t xml:space="preserve"> 2023./2024. </w:t>
      </w:r>
    </w:p>
    <w:p w14:paraId="5B2B3A1D" w14:textId="77777777" w:rsidR="00381687" w:rsidRPr="00A707EB" w:rsidRDefault="00381687" w:rsidP="00660492">
      <w:pPr>
        <w:autoSpaceDE w:val="0"/>
        <w:autoSpaceDN w:val="0"/>
        <w:adjustRightInd w:val="0"/>
        <w:spacing w:after="0" w:line="240" w:lineRule="auto"/>
        <w:ind w:firstLine="709"/>
        <w:jc w:val="both"/>
        <w:rPr>
          <w:rFonts w:ascii="Times New Roman" w:hAnsi="Times New Roman" w:cs="Times New Roman"/>
          <w:sz w:val="24"/>
          <w:szCs w:val="24"/>
        </w:rPr>
      </w:pPr>
    </w:p>
    <w:bookmarkEnd w:id="5"/>
    <w:p w14:paraId="2461432D" w14:textId="56DCB692" w:rsidR="009F4B99" w:rsidRPr="00A707EB" w:rsidRDefault="00687117" w:rsidP="00D82DBE">
      <w:pPr>
        <w:spacing w:after="0" w:line="240" w:lineRule="auto"/>
        <w:ind w:firstLine="1418"/>
        <w:jc w:val="both"/>
        <w:rPr>
          <w:rFonts w:ascii="Times New Roman" w:hAnsi="Times New Roman" w:cs="Times New Roman"/>
          <w:bCs/>
          <w:kern w:val="0"/>
          <w:sz w:val="24"/>
          <w:szCs w:val="24"/>
          <w14:ligatures w14:val="none"/>
        </w:rPr>
      </w:pPr>
      <w:r w:rsidRPr="00A707EB">
        <w:rPr>
          <w:rFonts w:ascii="Times New Roman" w:hAnsi="Times New Roman" w:cs="Times New Roman"/>
          <w:bCs/>
          <w:kern w:val="0"/>
          <w:sz w:val="24"/>
          <w:szCs w:val="24"/>
          <w14:ligatures w14:val="none"/>
        </w:rPr>
        <w:t>Nadalje, Vlada Republike Hrvatske</w:t>
      </w:r>
      <w:r w:rsidR="00D620D1" w:rsidRPr="00A707EB">
        <w:rPr>
          <w:rFonts w:ascii="Times New Roman" w:hAnsi="Times New Roman" w:cs="Times New Roman"/>
          <w:bCs/>
          <w:kern w:val="0"/>
          <w:sz w:val="24"/>
          <w:szCs w:val="24"/>
          <w14:ligatures w14:val="none"/>
        </w:rPr>
        <w:t>,</w:t>
      </w:r>
      <w:r w:rsidRPr="00A707EB">
        <w:rPr>
          <w:rFonts w:ascii="Times New Roman" w:hAnsi="Times New Roman" w:cs="Times New Roman"/>
          <w:bCs/>
          <w:kern w:val="0"/>
          <w:sz w:val="24"/>
          <w:szCs w:val="24"/>
          <w14:ligatures w14:val="none"/>
        </w:rPr>
        <w:t xml:space="preserve"> u odnosu na prijedlog za osiguravanjem toplog i nutritivnog obroka svoj djeci u R</w:t>
      </w:r>
      <w:r w:rsidR="00D82DBE">
        <w:rPr>
          <w:rFonts w:ascii="Times New Roman" w:hAnsi="Times New Roman" w:cs="Times New Roman"/>
          <w:bCs/>
          <w:kern w:val="0"/>
          <w:sz w:val="24"/>
          <w:szCs w:val="24"/>
          <w14:ligatures w14:val="none"/>
        </w:rPr>
        <w:t xml:space="preserve">epublici </w:t>
      </w:r>
      <w:r w:rsidRPr="00A707EB">
        <w:rPr>
          <w:rFonts w:ascii="Times New Roman" w:hAnsi="Times New Roman" w:cs="Times New Roman"/>
          <w:bCs/>
          <w:kern w:val="0"/>
          <w:sz w:val="24"/>
          <w:szCs w:val="24"/>
          <w14:ligatures w14:val="none"/>
        </w:rPr>
        <w:t>H</w:t>
      </w:r>
      <w:r w:rsidR="00D82DBE">
        <w:rPr>
          <w:rFonts w:ascii="Times New Roman" w:hAnsi="Times New Roman" w:cs="Times New Roman"/>
          <w:bCs/>
          <w:kern w:val="0"/>
          <w:sz w:val="24"/>
          <w:szCs w:val="24"/>
          <w14:ligatures w14:val="none"/>
        </w:rPr>
        <w:t>rvatskoj</w:t>
      </w:r>
      <w:r w:rsidRPr="00A707EB">
        <w:rPr>
          <w:rFonts w:ascii="Times New Roman" w:hAnsi="Times New Roman" w:cs="Times New Roman"/>
          <w:bCs/>
          <w:kern w:val="0"/>
          <w:sz w:val="24"/>
          <w:szCs w:val="24"/>
          <w14:ligatures w14:val="none"/>
        </w:rPr>
        <w:t xml:space="preserve"> (str. 75)</w:t>
      </w:r>
      <w:r w:rsidR="00D620D1" w:rsidRPr="00A707EB">
        <w:rPr>
          <w:rFonts w:ascii="Times New Roman" w:hAnsi="Times New Roman" w:cs="Times New Roman"/>
          <w:bCs/>
          <w:kern w:val="0"/>
          <w:sz w:val="24"/>
          <w:szCs w:val="24"/>
          <w14:ligatures w14:val="none"/>
        </w:rPr>
        <w:t>,</w:t>
      </w:r>
      <w:r w:rsidRPr="00A707EB">
        <w:rPr>
          <w:rFonts w:ascii="Times New Roman" w:hAnsi="Times New Roman" w:cs="Times New Roman"/>
          <w:bCs/>
          <w:kern w:val="0"/>
          <w:sz w:val="24"/>
          <w:szCs w:val="24"/>
          <w14:ligatures w14:val="none"/>
        </w:rPr>
        <w:t xml:space="preserve"> ističe kako je upravo osiguravanje zdravog i uravnoteženog obroka svim učenicima, ostvarivanje pozitivnog utjecaja na zdravlje</w:t>
      </w:r>
      <w:r w:rsidR="00D82DBE">
        <w:rPr>
          <w:rFonts w:ascii="Times New Roman" w:hAnsi="Times New Roman" w:cs="Times New Roman"/>
          <w:bCs/>
          <w:kern w:val="0"/>
          <w:sz w:val="24"/>
          <w:szCs w:val="24"/>
          <w14:ligatures w14:val="none"/>
        </w:rPr>
        <w:t>,</w:t>
      </w:r>
      <w:r w:rsidRPr="00A707EB">
        <w:rPr>
          <w:rFonts w:ascii="Times New Roman" w:hAnsi="Times New Roman" w:cs="Times New Roman"/>
          <w:bCs/>
          <w:kern w:val="0"/>
          <w:sz w:val="24"/>
          <w:szCs w:val="24"/>
          <w14:ligatures w14:val="none"/>
        </w:rPr>
        <w:t xml:space="preserve"> kao i izjednačavanje mogućnosti za prehranu svih učenika osnovnih škola u Republici Hrvatskoj te ublažavanje negativnih posljedica globalne gospodarske situacije i inflacije bio razlog za dopunu Zakona </w:t>
      </w:r>
      <w:r w:rsidR="00684DF0" w:rsidRPr="00A707EB">
        <w:rPr>
          <w:rFonts w:ascii="Times New Roman" w:hAnsi="Times New Roman" w:cs="Times New Roman"/>
          <w:sz w:val="24"/>
          <w:szCs w:val="24"/>
        </w:rPr>
        <w:t>o odgoju i obrazovanju u osnovnoj i srednjoj školi</w:t>
      </w:r>
      <w:r w:rsidR="00684DF0">
        <w:rPr>
          <w:rFonts w:ascii="Times New Roman" w:hAnsi="Times New Roman" w:cs="Times New Roman"/>
          <w:sz w:val="24"/>
          <w:szCs w:val="24"/>
        </w:rPr>
        <w:t>,</w:t>
      </w:r>
      <w:r w:rsidR="00684DF0" w:rsidRPr="00A707EB">
        <w:rPr>
          <w:rFonts w:ascii="Times New Roman" w:hAnsi="Times New Roman" w:cs="Times New Roman"/>
          <w:bCs/>
          <w:kern w:val="0"/>
          <w:sz w:val="24"/>
          <w:szCs w:val="24"/>
          <w14:ligatures w14:val="none"/>
        </w:rPr>
        <w:t xml:space="preserve"> </w:t>
      </w:r>
      <w:r w:rsidRPr="00A707EB">
        <w:rPr>
          <w:rFonts w:ascii="Times New Roman" w:hAnsi="Times New Roman" w:cs="Times New Roman"/>
          <w:bCs/>
          <w:kern w:val="0"/>
          <w:sz w:val="24"/>
          <w:szCs w:val="24"/>
          <w14:ligatures w14:val="none"/>
        </w:rPr>
        <w:t xml:space="preserve">u 2022. godini. Navedeno je doprinijelo i realizaciji Općeg cilja 3. Siguran pristup kvalitetnoj prehrani djeci u riziku od siromaštva i socijalne isključenosti Nacionalnog akcijskog </w:t>
      </w:r>
      <w:r w:rsidR="00E3139F" w:rsidRPr="00A707EB">
        <w:rPr>
          <w:rFonts w:ascii="Times New Roman" w:hAnsi="Times New Roman" w:cs="Times New Roman"/>
          <w:bCs/>
          <w:kern w:val="0"/>
          <w:sz w:val="24"/>
          <w:szCs w:val="24"/>
          <w14:ligatures w14:val="none"/>
        </w:rPr>
        <w:t xml:space="preserve">plana za provedbu preporuke Vijeća Europske unije o uspostavi europskog jamstva za djecu, budući da je pristup kvalitetnoj prehrani nužan za optimalan razvoj djece počevši od rođenja pa i kasnije tijekom školovanja. Vlada Republike Hrvatske dodatno želi pojasniti kako, </w:t>
      </w:r>
      <w:r w:rsidR="00E3139F" w:rsidRPr="004D0602">
        <w:rPr>
          <w:rFonts w:ascii="Times New Roman" w:hAnsi="Times New Roman" w:cs="Times New Roman"/>
          <w:bCs/>
          <w:kern w:val="0"/>
          <w:sz w:val="24"/>
          <w:szCs w:val="24"/>
          <w14:ligatures w14:val="none"/>
        </w:rPr>
        <w:t xml:space="preserve">sukladno članku </w:t>
      </w:r>
      <w:r w:rsidR="004D0602" w:rsidRPr="00BE70E6">
        <w:rPr>
          <w:rFonts w:ascii="Times New Roman" w:hAnsi="Times New Roman" w:cs="Times New Roman"/>
          <w:bCs/>
          <w:kern w:val="0"/>
          <w:sz w:val="24"/>
          <w:szCs w:val="24"/>
          <w14:ligatures w14:val="none"/>
        </w:rPr>
        <w:t>6</w:t>
      </w:r>
      <w:r w:rsidR="00E3139F" w:rsidRPr="00BE70E6">
        <w:rPr>
          <w:rFonts w:ascii="Times New Roman" w:hAnsi="Times New Roman" w:cs="Times New Roman"/>
          <w:bCs/>
          <w:kern w:val="0"/>
          <w:sz w:val="24"/>
          <w:szCs w:val="24"/>
          <w14:ligatures w14:val="none"/>
        </w:rPr>
        <w:t>8.</w:t>
      </w:r>
      <w:r w:rsidR="00E3139F" w:rsidRPr="00A707EB">
        <w:rPr>
          <w:rFonts w:ascii="Times New Roman" w:hAnsi="Times New Roman" w:cs="Times New Roman"/>
          <w:bCs/>
          <w:kern w:val="0"/>
          <w:sz w:val="24"/>
          <w:szCs w:val="24"/>
          <w14:ligatures w14:val="none"/>
        </w:rPr>
        <w:t xml:space="preserve"> Zakona</w:t>
      </w:r>
      <w:r w:rsidR="00684DF0" w:rsidRPr="00684DF0">
        <w:rPr>
          <w:rFonts w:ascii="Times New Roman" w:hAnsi="Times New Roman" w:cs="Times New Roman"/>
          <w:sz w:val="24"/>
          <w:szCs w:val="24"/>
        </w:rPr>
        <w:t xml:space="preserve"> </w:t>
      </w:r>
      <w:r w:rsidR="00684DF0" w:rsidRPr="00A707EB">
        <w:rPr>
          <w:rFonts w:ascii="Times New Roman" w:hAnsi="Times New Roman" w:cs="Times New Roman"/>
          <w:sz w:val="24"/>
          <w:szCs w:val="24"/>
        </w:rPr>
        <w:t>o odgoju i obrazovanju u osnovnoj i srednjoj školi</w:t>
      </w:r>
      <w:r w:rsidR="00E3139F" w:rsidRPr="00A707EB">
        <w:rPr>
          <w:rFonts w:ascii="Times New Roman" w:hAnsi="Times New Roman" w:cs="Times New Roman"/>
          <w:bCs/>
          <w:kern w:val="0"/>
          <w:sz w:val="24"/>
          <w:szCs w:val="24"/>
          <w14:ligatures w14:val="none"/>
        </w:rPr>
        <w:t>, Normativima za prehranu učenika u osnovnoj školi („Narodne novine“, broj 46/12</w:t>
      </w:r>
      <w:r w:rsidR="00381687" w:rsidRPr="00A707EB">
        <w:rPr>
          <w:rFonts w:ascii="Times New Roman" w:hAnsi="Times New Roman" w:cs="Times New Roman"/>
          <w:bCs/>
          <w:kern w:val="0"/>
          <w:sz w:val="24"/>
          <w:szCs w:val="24"/>
          <w14:ligatures w14:val="none"/>
        </w:rPr>
        <w:t>.</w:t>
      </w:r>
      <w:r w:rsidR="00E3139F" w:rsidRPr="00A707EB">
        <w:rPr>
          <w:rFonts w:ascii="Times New Roman" w:hAnsi="Times New Roman" w:cs="Times New Roman"/>
          <w:bCs/>
          <w:kern w:val="0"/>
          <w:sz w:val="24"/>
          <w:szCs w:val="24"/>
          <w14:ligatures w14:val="none"/>
        </w:rPr>
        <w:t xml:space="preserve">) i Nacionalnim smjernicama </w:t>
      </w:r>
      <w:r w:rsidR="004C594A" w:rsidRPr="00CD0D5D">
        <w:rPr>
          <w:rFonts w:ascii="Times New Roman" w:hAnsi="Times New Roman" w:cs="Times New Roman"/>
          <w:bCs/>
          <w:kern w:val="0"/>
          <w:sz w:val="24"/>
          <w:szCs w:val="24"/>
          <w14:ligatures w14:val="none"/>
        </w:rPr>
        <w:t>za</w:t>
      </w:r>
      <w:r w:rsidR="00E3139F" w:rsidRPr="00CD0D5D">
        <w:rPr>
          <w:rFonts w:ascii="Times New Roman" w:hAnsi="Times New Roman" w:cs="Times New Roman"/>
          <w:bCs/>
          <w:kern w:val="0"/>
          <w:sz w:val="24"/>
          <w:szCs w:val="24"/>
          <w14:ligatures w14:val="none"/>
        </w:rPr>
        <w:t xml:space="preserve"> prehran</w:t>
      </w:r>
      <w:r w:rsidR="004C594A" w:rsidRPr="00CD0D5D">
        <w:rPr>
          <w:rFonts w:ascii="Times New Roman" w:hAnsi="Times New Roman" w:cs="Times New Roman"/>
          <w:bCs/>
          <w:kern w:val="0"/>
          <w:sz w:val="24"/>
          <w:szCs w:val="24"/>
          <w14:ligatures w14:val="none"/>
        </w:rPr>
        <w:t>u</w:t>
      </w:r>
      <w:r w:rsidR="00E3139F" w:rsidRPr="00CD0D5D">
        <w:rPr>
          <w:rFonts w:ascii="Times New Roman" w:hAnsi="Times New Roman" w:cs="Times New Roman"/>
          <w:bCs/>
          <w:kern w:val="0"/>
          <w:sz w:val="24"/>
          <w:szCs w:val="24"/>
          <w14:ligatures w14:val="none"/>
        </w:rPr>
        <w:t xml:space="preserve"> učenika u osnovnim školama (Ministarstvo zdravlja, 2013.), osnovne škole</w:t>
      </w:r>
      <w:r w:rsidR="00E3139F" w:rsidRPr="00A707EB">
        <w:rPr>
          <w:rFonts w:ascii="Times New Roman" w:hAnsi="Times New Roman" w:cs="Times New Roman"/>
          <w:bCs/>
          <w:kern w:val="0"/>
          <w:sz w:val="24"/>
          <w:szCs w:val="24"/>
          <w14:ligatures w14:val="none"/>
        </w:rPr>
        <w:t xml:space="preserve"> organiziraju prehranu učenika dok borave u školi. Prije uvođenja besplatne prehrane za sve učenike, oko 40</w:t>
      </w:r>
      <w:r w:rsidR="0040138B">
        <w:rPr>
          <w:rFonts w:ascii="Times New Roman" w:hAnsi="Times New Roman" w:cs="Times New Roman"/>
          <w:bCs/>
          <w:kern w:val="0"/>
          <w:sz w:val="24"/>
          <w:szCs w:val="24"/>
          <w14:ligatures w14:val="none"/>
        </w:rPr>
        <w:t xml:space="preserve"> </w:t>
      </w:r>
      <w:r w:rsidR="00E3139F" w:rsidRPr="00A707EB">
        <w:rPr>
          <w:rFonts w:ascii="Times New Roman" w:hAnsi="Times New Roman" w:cs="Times New Roman"/>
          <w:bCs/>
          <w:kern w:val="0"/>
          <w:sz w:val="24"/>
          <w:szCs w:val="24"/>
          <w14:ligatures w14:val="none"/>
        </w:rPr>
        <w:t>% učenika nije bilo uključeno u prehranu te su za većinu onih koji su bili uključeni, troškove prehrane financirali ili sufinancirali roditelji, dok u 2023. u prehranu nije bilo uključeno samo 2</w:t>
      </w:r>
      <w:r w:rsidR="0040138B">
        <w:rPr>
          <w:rFonts w:ascii="Times New Roman" w:hAnsi="Times New Roman" w:cs="Times New Roman"/>
          <w:bCs/>
          <w:kern w:val="0"/>
          <w:sz w:val="24"/>
          <w:szCs w:val="24"/>
          <w14:ligatures w14:val="none"/>
        </w:rPr>
        <w:t xml:space="preserve"> </w:t>
      </w:r>
      <w:r w:rsidR="00E3139F" w:rsidRPr="00A707EB">
        <w:rPr>
          <w:rFonts w:ascii="Times New Roman" w:hAnsi="Times New Roman" w:cs="Times New Roman"/>
          <w:bCs/>
          <w:kern w:val="0"/>
          <w:sz w:val="24"/>
          <w:szCs w:val="24"/>
          <w14:ligatures w14:val="none"/>
        </w:rPr>
        <w:t xml:space="preserve">% učenika osnovnih škola. Sredstva za prehranu osigurana su u državnom proračunu, a za dio učenika su, na temelju posebnih prava, sredstava za prehranu osigurana iz Fonda europske pomoći za najpotrebitije (FEAD) i </w:t>
      </w:r>
      <w:r w:rsidR="006306F7">
        <w:rPr>
          <w:rFonts w:ascii="Times New Roman" w:hAnsi="Times New Roman" w:cs="Times New Roman"/>
          <w:bCs/>
          <w:kern w:val="0"/>
          <w:sz w:val="24"/>
          <w:szCs w:val="24"/>
          <w14:ligatures w14:val="none"/>
        </w:rPr>
        <w:t>E</w:t>
      </w:r>
      <w:r w:rsidR="00E3139F" w:rsidRPr="00A707EB">
        <w:rPr>
          <w:rFonts w:ascii="Times New Roman" w:hAnsi="Times New Roman" w:cs="Times New Roman"/>
          <w:bCs/>
          <w:kern w:val="0"/>
          <w:sz w:val="24"/>
          <w:szCs w:val="24"/>
          <w14:ligatures w14:val="none"/>
        </w:rPr>
        <w:t xml:space="preserve">uropskog socijalnog fonda </w:t>
      </w:r>
      <w:r w:rsidR="00087717">
        <w:rPr>
          <w:rFonts w:ascii="Times New Roman" w:hAnsi="Times New Roman" w:cs="Times New Roman"/>
          <w:bCs/>
          <w:kern w:val="0"/>
          <w:sz w:val="24"/>
          <w:szCs w:val="24"/>
          <w14:ligatures w14:val="none"/>
        </w:rPr>
        <w:t xml:space="preserve">plus </w:t>
      </w:r>
      <w:r w:rsidR="00E3139F" w:rsidRPr="00A707EB">
        <w:rPr>
          <w:rFonts w:ascii="Times New Roman" w:hAnsi="Times New Roman" w:cs="Times New Roman"/>
          <w:bCs/>
          <w:kern w:val="0"/>
          <w:sz w:val="24"/>
          <w:szCs w:val="24"/>
          <w14:ligatures w14:val="none"/>
        </w:rPr>
        <w:t>(ESF</w:t>
      </w:r>
      <w:r w:rsidR="00087717">
        <w:rPr>
          <w:rFonts w:ascii="Times New Roman" w:hAnsi="Times New Roman" w:cs="Times New Roman"/>
          <w:bCs/>
          <w:kern w:val="0"/>
          <w:sz w:val="24"/>
          <w:szCs w:val="24"/>
          <w14:ligatures w14:val="none"/>
        </w:rPr>
        <w:t>+</w:t>
      </w:r>
      <w:r w:rsidR="00E3139F" w:rsidRPr="00A707EB">
        <w:rPr>
          <w:rFonts w:ascii="Times New Roman" w:hAnsi="Times New Roman" w:cs="Times New Roman"/>
          <w:bCs/>
          <w:kern w:val="0"/>
          <w:sz w:val="24"/>
          <w:szCs w:val="24"/>
          <w14:ligatures w14:val="none"/>
        </w:rPr>
        <w:t xml:space="preserve">). Financiranje, odnosno sufinanciranje prehrane za svakog učenika osnovne škole uključenog u školsku prehranu utvrđeno je Odlukom o kriterijima i načinu financiranja, odnosno sufinanciranja troškova prehrane za učenike osnovnih </w:t>
      </w:r>
      <w:r w:rsidR="00787202" w:rsidRPr="00A707EB">
        <w:rPr>
          <w:rFonts w:ascii="Times New Roman" w:hAnsi="Times New Roman" w:cs="Times New Roman"/>
          <w:bCs/>
          <w:kern w:val="0"/>
          <w:sz w:val="24"/>
          <w:szCs w:val="24"/>
          <w14:ligatures w14:val="none"/>
        </w:rPr>
        <w:t>škola za drugo polugodište školske godine 2022./2023. („Narodne novine“, broj 156/22.) i Odlukom o kriterijima i načinu financiranja, odnosno sufinanciranja troškova prehrane za učenike osnovnih škola za školsku godinu 2023./2024. („Narodne novine“, broj 87/23.). Sredstva u iznos</w:t>
      </w:r>
      <w:r w:rsidR="00E87917" w:rsidRPr="00A707EB">
        <w:rPr>
          <w:rFonts w:ascii="Times New Roman" w:hAnsi="Times New Roman" w:cs="Times New Roman"/>
          <w:bCs/>
          <w:kern w:val="0"/>
          <w:sz w:val="24"/>
          <w:szCs w:val="24"/>
          <w14:ligatures w14:val="none"/>
        </w:rPr>
        <w:t>u</w:t>
      </w:r>
      <w:r w:rsidR="00787202" w:rsidRPr="00A707EB">
        <w:rPr>
          <w:rFonts w:ascii="Times New Roman" w:hAnsi="Times New Roman" w:cs="Times New Roman"/>
          <w:bCs/>
          <w:kern w:val="0"/>
          <w:sz w:val="24"/>
          <w:szCs w:val="24"/>
          <w14:ligatures w14:val="none"/>
        </w:rPr>
        <w:t xml:space="preserve"> od 1,33 EUR po nastavnom danu osiguravaju se za učenike koji redovito pohađaju osnovnu školu. Iznimno od toga, za učenike koji redovito pohađaju osnovnu školu koja je uključena u Eksperimentalni program u školskoj godini 2023</w:t>
      </w:r>
      <w:r w:rsidR="008D5F65">
        <w:rPr>
          <w:rFonts w:ascii="Times New Roman" w:hAnsi="Times New Roman" w:cs="Times New Roman"/>
          <w:bCs/>
          <w:kern w:val="0"/>
          <w:sz w:val="24"/>
          <w:szCs w:val="24"/>
          <w14:ligatures w14:val="none"/>
        </w:rPr>
        <w:t>.</w:t>
      </w:r>
      <w:r w:rsidR="00787202" w:rsidRPr="00A707EB">
        <w:rPr>
          <w:rFonts w:ascii="Times New Roman" w:hAnsi="Times New Roman" w:cs="Times New Roman"/>
          <w:bCs/>
          <w:kern w:val="0"/>
          <w:sz w:val="24"/>
          <w:szCs w:val="24"/>
          <w14:ligatures w14:val="none"/>
        </w:rPr>
        <w:t>/2024. osiguravaju se sredstva u iznosu od 2,00 EUR po nastavnom danu.</w:t>
      </w:r>
    </w:p>
    <w:p w14:paraId="425AEA9E" w14:textId="77777777" w:rsidR="00381687" w:rsidRPr="00A707EB" w:rsidRDefault="00381687" w:rsidP="00660492">
      <w:pPr>
        <w:spacing w:after="0" w:line="240" w:lineRule="auto"/>
        <w:ind w:firstLine="709"/>
        <w:jc w:val="both"/>
        <w:rPr>
          <w:rFonts w:ascii="Times New Roman" w:hAnsi="Times New Roman" w:cs="Times New Roman"/>
          <w:bCs/>
          <w:kern w:val="0"/>
          <w:sz w:val="24"/>
          <w:szCs w:val="24"/>
          <w14:ligatures w14:val="none"/>
        </w:rPr>
      </w:pPr>
    </w:p>
    <w:p w14:paraId="34E77E00" w14:textId="77777777" w:rsidR="00787202" w:rsidRPr="00A707EB" w:rsidRDefault="00787202" w:rsidP="00E60002">
      <w:pPr>
        <w:autoSpaceDE w:val="0"/>
        <w:autoSpaceDN w:val="0"/>
        <w:adjustRightInd w:val="0"/>
        <w:spacing w:after="0" w:line="240" w:lineRule="auto"/>
        <w:ind w:firstLine="1418"/>
        <w:jc w:val="both"/>
        <w:rPr>
          <w:rFonts w:ascii="Times New Roman" w:hAnsi="Times New Roman" w:cs="Times New Roman"/>
          <w:bCs/>
          <w:kern w:val="0"/>
          <w:sz w:val="24"/>
          <w:szCs w:val="24"/>
          <w14:ligatures w14:val="none"/>
        </w:rPr>
      </w:pPr>
      <w:r w:rsidRPr="00A707EB">
        <w:rPr>
          <w:rFonts w:ascii="Times New Roman" w:hAnsi="Times New Roman" w:cs="Times New Roman"/>
          <w:bCs/>
          <w:kern w:val="0"/>
          <w:sz w:val="24"/>
          <w:szCs w:val="24"/>
          <w14:ligatures w14:val="none"/>
        </w:rPr>
        <w:t>Nadalje, u odnosu na prijedlog pravobraniteljice vezan uz o</w:t>
      </w:r>
      <w:r w:rsidRPr="00A707EB">
        <w:rPr>
          <w:rFonts w:ascii="Times New Roman" w:hAnsi="Times New Roman" w:cs="Times New Roman"/>
          <w:kern w:val="0"/>
          <w:sz w:val="24"/>
          <w:szCs w:val="24"/>
        </w:rPr>
        <w:t>siguravanje sadržaja odgoja i obrazovanja za ljudska/dječja prava u programima učiteljskih i nastavničkih studija (str. 75)</w:t>
      </w:r>
      <w:r w:rsidR="00F53035">
        <w:rPr>
          <w:rFonts w:ascii="Times New Roman" w:hAnsi="Times New Roman" w:cs="Times New Roman"/>
          <w:kern w:val="0"/>
          <w:sz w:val="24"/>
          <w:szCs w:val="24"/>
        </w:rPr>
        <w:t>,</w:t>
      </w:r>
      <w:r w:rsidRPr="00A707EB">
        <w:rPr>
          <w:rFonts w:ascii="Times New Roman" w:hAnsi="Times New Roman" w:cs="Times New Roman"/>
          <w:kern w:val="0"/>
          <w:sz w:val="24"/>
          <w:szCs w:val="24"/>
        </w:rPr>
        <w:t xml:space="preserve"> Vlada Republike Hrvatske </w:t>
      </w:r>
      <w:r w:rsidR="00422392">
        <w:rPr>
          <w:rFonts w:ascii="Times New Roman" w:hAnsi="Times New Roman" w:cs="Times New Roman"/>
          <w:kern w:val="0"/>
          <w:sz w:val="24"/>
          <w:szCs w:val="24"/>
        </w:rPr>
        <w:t>ukazuje</w:t>
      </w:r>
      <w:r w:rsidRPr="00A707EB">
        <w:rPr>
          <w:rFonts w:ascii="Times New Roman" w:hAnsi="Times New Roman" w:cs="Times New Roman"/>
          <w:kern w:val="0"/>
          <w:sz w:val="24"/>
          <w:szCs w:val="24"/>
        </w:rPr>
        <w:t xml:space="preserve"> kako intervencije u programe učiteljskih i nastavničkih studija spadaju u autonomiju sveučilišta, a stručna usavršavanja učitelja u nadležnosti su Agencije za odgoj i obrazovanje. </w:t>
      </w:r>
    </w:p>
    <w:p w14:paraId="2FD98E3B" w14:textId="77777777" w:rsidR="009F4B99" w:rsidRPr="00A707EB" w:rsidRDefault="009F4B99" w:rsidP="00660492">
      <w:pPr>
        <w:spacing w:after="0" w:line="240" w:lineRule="auto"/>
        <w:jc w:val="both"/>
        <w:rPr>
          <w:rFonts w:ascii="Times New Roman" w:hAnsi="Times New Roman" w:cs="Times New Roman"/>
          <w:bCs/>
          <w:kern w:val="0"/>
          <w:sz w:val="24"/>
          <w:szCs w:val="24"/>
          <w14:ligatures w14:val="none"/>
        </w:rPr>
      </w:pPr>
    </w:p>
    <w:p w14:paraId="48324B2B" w14:textId="77777777" w:rsidR="0065726E" w:rsidRPr="00A707EB" w:rsidRDefault="00034B19" w:rsidP="00182D47">
      <w:pPr>
        <w:spacing w:after="0" w:line="240" w:lineRule="auto"/>
        <w:ind w:firstLine="1418"/>
        <w:jc w:val="both"/>
        <w:rPr>
          <w:rFonts w:ascii="Times New Roman" w:hAnsi="Times New Roman" w:cs="Times New Roman"/>
          <w:bCs/>
          <w:kern w:val="0"/>
          <w:sz w:val="24"/>
          <w:szCs w:val="24"/>
          <w14:ligatures w14:val="none"/>
        </w:rPr>
      </w:pPr>
      <w:r w:rsidRPr="00A707EB">
        <w:rPr>
          <w:rFonts w:ascii="Times New Roman" w:hAnsi="Times New Roman" w:cs="Times New Roman"/>
          <w:kern w:val="0"/>
          <w:sz w:val="24"/>
          <w:szCs w:val="24"/>
          <w:lang w:eastAsia="hr-HR"/>
          <w14:ligatures w14:val="none"/>
        </w:rPr>
        <w:t xml:space="preserve">Nadalje, u </w:t>
      </w:r>
      <w:proofErr w:type="spellStart"/>
      <w:r w:rsidR="00182D47">
        <w:rPr>
          <w:rFonts w:ascii="Times New Roman" w:hAnsi="Times New Roman" w:cs="Times New Roman"/>
          <w:kern w:val="0"/>
          <w:sz w:val="24"/>
          <w:szCs w:val="24"/>
          <w:lang w:eastAsia="hr-HR"/>
          <w14:ligatures w14:val="none"/>
        </w:rPr>
        <w:t>podtočki</w:t>
      </w:r>
      <w:proofErr w:type="spellEnd"/>
      <w:r w:rsidR="0065726E" w:rsidRPr="00A707EB">
        <w:rPr>
          <w:rFonts w:ascii="Times New Roman" w:hAnsi="Times New Roman" w:cs="Times New Roman"/>
          <w:kern w:val="0"/>
          <w:sz w:val="24"/>
          <w:szCs w:val="24"/>
          <w:lang w:eastAsia="hr-HR"/>
          <w14:ligatures w14:val="none"/>
        </w:rPr>
        <w:t xml:space="preserve"> 2.4 </w:t>
      </w:r>
      <w:r w:rsidRPr="00A707EB">
        <w:rPr>
          <w:rFonts w:ascii="Times New Roman" w:hAnsi="Times New Roman" w:cs="Times New Roman"/>
          <w:kern w:val="0"/>
          <w:sz w:val="24"/>
          <w:szCs w:val="24"/>
          <w:lang w:eastAsia="hr-HR"/>
          <w14:ligatures w14:val="none"/>
        </w:rPr>
        <w:t>„</w:t>
      </w:r>
      <w:r w:rsidR="0065726E" w:rsidRPr="00A707EB">
        <w:rPr>
          <w:rFonts w:ascii="Times New Roman" w:hAnsi="Times New Roman" w:cs="Times New Roman"/>
          <w:kern w:val="0"/>
          <w:sz w:val="24"/>
          <w:szCs w:val="24"/>
          <w:lang w:eastAsia="hr-HR"/>
          <w14:ligatures w14:val="none"/>
        </w:rPr>
        <w:t>Zdravstvena prava</w:t>
      </w:r>
      <w:r w:rsidRPr="00A707EB">
        <w:rPr>
          <w:rFonts w:ascii="Times New Roman" w:hAnsi="Times New Roman" w:cs="Times New Roman"/>
          <w:kern w:val="0"/>
          <w:sz w:val="24"/>
          <w:szCs w:val="24"/>
          <w:lang w:eastAsia="hr-HR"/>
          <w14:ligatures w14:val="none"/>
        </w:rPr>
        <w:t>“</w:t>
      </w:r>
      <w:r w:rsidR="0065726E" w:rsidRPr="00A707EB">
        <w:rPr>
          <w:rFonts w:ascii="Times New Roman" w:hAnsi="Times New Roman" w:cs="Times New Roman"/>
          <w:kern w:val="0"/>
          <w:sz w:val="24"/>
          <w:szCs w:val="24"/>
          <w:lang w:eastAsia="hr-HR"/>
          <w14:ligatures w14:val="none"/>
        </w:rPr>
        <w:t xml:space="preserve">, </w:t>
      </w:r>
      <w:r w:rsidRPr="00A707EB">
        <w:rPr>
          <w:rFonts w:ascii="Times New Roman" w:hAnsi="Times New Roman" w:cs="Times New Roman"/>
          <w:kern w:val="0"/>
          <w:sz w:val="24"/>
          <w:szCs w:val="24"/>
          <w:lang w:eastAsia="hr-HR"/>
          <w14:ligatures w14:val="none"/>
        </w:rPr>
        <w:t xml:space="preserve">u tekstu pod naslovom </w:t>
      </w:r>
      <w:r w:rsidR="00182D47" w:rsidRPr="00182D47">
        <w:rPr>
          <w:rFonts w:ascii="Times New Roman" w:hAnsi="Times New Roman" w:cs="Times New Roman"/>
          <w:kern w:val="0"/>
          <w:sz w:val="24"/>
          <w:szCs w:val="24"/>
          <w:lang w:eastAsia="hr-HR"/>
          <w14:ligatures w14:val="none"/>
        </w:rPr>
        <w:t>„</w:t>
      </w:r>
      <w:r w:rsidR="0065726E" w:rsidRPr="00182D47">
        <w:rPr>
          <w:rFonts w:ascii="Times New Roman" w:hAnsi="Times New Roman" w:cs="Times New Roman"/>
          <w:iCs/>
          <w:kern w:val="0"/>
          <w:sz w:val="24"/>
          <w:szCs w:val="24"/>
          <w:lang w:eastAsia="hr-HR"/>
          <w14:ligatures w14:val="none"/>
        </w:rPr>
        <w:t>Zaštita mentalnog zdravlja djece i adolescenata</w:t>
      </w:r>
      <w:r w:rsidR="00182D47" w:rsidRPr="00182D47">
        <w:rPr>
          <w:rFonts w:ascii="Times New Roman" w:hAnsi="Times New Roman" w:cs="Times New Roman"/>
          <w:iCs/>
          <w:kern w:val="0"/>
          <w:sz w:val="24"/>
          <w:szCs w:val="24"/>
          <w:lang w:eastAsia="hr-HR"/>
          <w14:ligatures w14:val="none"/>
        </w:rPr>
        <w:t>“</w:t>
      </w:r>
      <w:r w:rsidR="00182D47">
        <w:rPr>
          <w:rFonts w:ascii="Times New Roman" w:hAnsi="Times New Roman" w:cs="Times New Roman"/>
          <w:kern w:val="0"/>
          <w:sz w:val="24"/>
          <w:szCs w:val="24"/>
          <w:lang w:eastAsia="hr-HR"/>
          <w14:ligatures w14:val="none"/>
        </w:rPr>
        <w:t>,</w:t>
      </w:r>
      <w:r w:rsidR="0065726E" w:rsidRPr="00A707EB">
        <w:rPr>
          <w:rFonts w:ascii="Times New Roman" w:hAnsi="Times New Roman" w:cs="Times New Roman"/>
          <w:kern w:val="0"/>
          <w:sz w:val="24"/>
          <w:szCs w:val="24"/>
          <w:lang w:eastAsia="hr-HR"/>
          <w14:ligatures w14:val="none"/>
        </w:rPr>
        <w:t xml:space="preserve"> </w:t>
      </w:r>
      <w:r w:rsidRPr="00A707EB">
        <w:rPr>
          <w:rFonts w:ascii="Times New Roman" w:hAnsi="Times New Roman" w:cs="Times New Roman"/>
          <w:kern w:val="0"/>
          <w:sz w:val="24"/>
          <w:szCs w:val="24"/>
          <w:lang w:eastAsia="hr-HR"/>
          <w14:ligatures w14:val="none"/>
        </w:rPr>
        <w:t xml:space="preserve">pravobraniteljica ističe </w:t>
      </w:r>
      <w:r w:rsidRPr="00A707EB">
        <w:rPr>
          <w:rFonts w:ascii="Times New Roman" w:hAnsi="Times New Roman" w:cs="Times New Roman"/>
          <w:kern w:val="0"/>
          <w:sz w:val="24"/>
          <w:szCs w:val="24"/>
        </w:rPr>
        <w:t>nedostatan broj stručnjaka za mentalno zdravlje i nejednaku dostupnost usluga djeci i njihovim roditeljima na teritoriju države</w:t>
      </w:r>
      <w:r w:rsidRPr="00A707EB">
        <w:rPr>
          <w:rFonts w:ascii="Times New Roman" w:hAnsi="Times New Roman" w:cs="Times New Roman"/>
          <w:kern w:val="0"/>
          <w:sz w:val="24"/>
          <w:szCs w:val="24"/>
          <w:lang w:eastAsia="hr-HR"/>
          <w14:ligatures w14:val="none"/>
        </w:rPr>
        <w:t xml:space="preserve"> </w:t>
      </w:r>
      <w:r w:rsidR="0065726E" w:rsidRPr="00A707EB">
        <w:rPr>
          <w:rFonts w:ascii="Times New Roman" w:hAnsi="Times New Roman" w:cs="Times New Roman"/>
          <w:kern w:val="0"/>
          <w:sz w:val="24"/>
          <w:szCs w:val="24"/>
          <w:lang w:eastAsia="hr-HR"/>
          <w14:ligatures w14:val="none"/>
        </w:rPr>
        <w:t>(str. 83)</w:t>
      </w:r>
      <w:r w:rsidRPr="00A707EB">
        <w:rPr>
          <w:rFonts w:ascii="Times New Roman" w:hAnsi="Times New Roman" w:cs="Times New Roman"/>
          <w:kern w:val="0"/>
          <w:sz w:val="24"/>
          <w:szCs w:val="24"/>
          <w:lang w:eastAsia="hr-HR"/>
          <w14:ligatures w14:val="none"/>
        </w:rPr>
        <w:t xml:space="preserve">. Slijedom </w:t>
      </w:r>
      <w:r w:rsidR="00002788">
        <w:rPr>
          <w:rFonts w:ascii="Times New Roman" w:hAnsi="Times New Roman" w:cs="Times New Roman"/>
          <w:kern w:val="0"/>
          <w:sz w:val="24"/>
          <w:szCs w:val="24"/>
          <w:lang w:eastAsia="hr-HR"/>
          <w14:ligatures w14:val="none"/>
        </w:rPr>
        <w:t>navedenoga,</w:t>
      </w:r>
      <w:r w:rsidR="0065726E" w:rsidRPr="00A707EB">
        <w:rPr>
          <w:rFonts w:ascii="Times New Roman" w:hAnsi="Times New Roman" w:cs="Times New Roman"/>
          <w:kern w:val="0"/>
          <w:sz w:val="24"/>
          <w:szCs w:val="24"/>
          <w:lang w:eastAsia="hr-HR"/>
          <w14:ligatures w14:val="none"/>
        </w:rPr>
        <w:t xml:space="preserve"> Vlada Republike Hrvatske </w:t>
      </w:r>
      <w:r w:rsidR="007A2344">
        <w:rPr>
          <w:rFonts w:ascii="Times New Roman" w:hAnsi="Times New Roman" w:cs="Times New Roman"/>
          <w:kern w:val="0"/>
          <w:sz w:val="24"/>
          <w:szCs w:val="24"/>
          <w:lang w:eastAsia="hr-HR"/>
          <w14:ligatures w14:val="none"/>
        </w:rPr>
        <w:t>ukazuje</w:t>
      </w:r>
      <w:r w:rsidRPr="00A707EB">
        <w:rPr>
          <w:rFonts w:ascii="Times New Roman" w:hAnsi="Times New Roman" w:cs="Times New Roman"/>
          <w:kern w:val="0"/>
          <w:sz w:val="24"/>
          <w:szCs w:val="24"/>
          <w:lang w:eastAsia="hr-HR"/>
          <w14:ligatures w14:val="none"/>
        </w:rPr>
        <w:t xml:space="preserve"> na </w:t>
      </w:r>
      <w:r w:rsidR="0065726E" w:rsidRPr="00A707EB">
        <w:rPr>
          <w:rFonts w:ascii="Times New Roman" w:hAnsi="Times New Roman" w:cs="Times New Roman"/>
          <w:kern w:val="0"/>
          <w:sz w:val="24"/>
          <w:szCs w:val="24"/>
          <w:lang w:eastAsia="hr-HR"/>
          <w14:ligatures w14:val="none"/>
        </w:rPr>
        <w:t>Dopun</w:t>
      </w:r>
      <w:r w:rsidRPr="00A707EB">
        <w:rPr>
          <w:rFonts w:ascii="Times New Roman" w:hAnsi="Times New Roman" w:cs="Times New Roman"/>
          <w:kern w:val="0"/>
          <w:sz w:val="24"/>
          <w:szCs w:val="24"/>
          <w:lang w:eastAsia="hr-HR"/>
          <w14:ligatures w14:val="none"/>
        </w:rPr>
        <w:t>e</w:t>
      </w:r>
      <w:r w:rsidR="0065726E" w:rsidRPr="00A707EB">
        <w:rPr>
          <w:rFonts w:ascii="Times New Roman" w:hAnsi="Times New Roman" w:cs="Times New Roman"/>
          <w:kern w:val="0"/>
          <w:sz w:val="24"/>
          <w:szCs w:val="24"/>
          <w:lang w:eastAsia="hr-HR"/>
          <w14:ligatures w14:val="none"/>
        </w:rPr>
        <w:t xml:space="preserve"> Nacionalnog plana specijalističkog usavršavanja zdravstvenih radnika za petogodišnje razdoblje (2020. </w:t>
      </w:r>
      <w:r w:rsidR="007A2344">
        <w:rPr>
          <w:rFonts w:ascii="Times New Roman" w:hAnsi="Times New Roman" w:cs="Times New Roman"/>
          <w:kern w:val="0"/>
          <w:sz w:val="24"/>
          <w:szCs w:val="24"/>
          <w:lang w:eastAsia="hr-HR"/>
          <w14:ligatures w14:val="none"/>
        </w:rPr>
        <w:t>-</w:t>
      </w:r>
      <w:r w:rsidR="0065726E" w:rsidRPr="00A707EB">
        <w:rPr>
          <w:rFonts w:ascii="Times New Roman" w:hAnsi="Times New Roman" w:cs="Times New Roman"/>
          <w:kern w:val="0"/>
          <w:sz w:val="24"/>
          <w:szCs w:val="24"/>
          <w:lang w:eastAsia="hr-HR"/>
          <w14:ligatures w14:val="none"/>
        </w:rPr>
        <w:t xml:space="preserve"> 2024.)</w:t>
      </w:r>
      <w:r w:rsidR="002278CD">
        <w:rPr>
          <w:rFonts w:ascii="Times New Roman" w:hAnsi="Times New Roman" w:cs="Times New Roman"/>
          <w:kern w:val="0"/>
          <w:sz w:val="24"/>
          <w:szCs w:val="24"/>
          <w:lang w:eastAsia="hr-HR"/>
          <w14:ligatures w14:val="none"/>
        </w:rPr>
        <w:t>,</w:t>
      </w:r>
      <w:r w:rsidR="0065726E" w:rsidRPr="00A707EB">
        <w:rPr>
          <w:rFonts w:ascii="Times New Roman" w:hAnsi="Times New Roman" w:cs="Times New Roman"/>
          <w:kern w:val="0"/>
          <w:sz w:val="24"/>
          <w:szCs w:val="24"/>
          <w:lang w:eastAsia="hr-HR"/>
          <w14:ligatures w14:val="none"/>
        </w:rPr>
        <w:t xml:space="preserve"> </w:t>
      </w:r>
      <w:r w:rsidRPr="00A707EB">
        <w:rPr>
          <w:rFonts w:ascii="Times New Roman" w:hAnsi="Times New Roman" w:cs="Times New Roman"/>
          <w:kern w:val="0"/>
          <w:sz w:val="24"/>
          <w:szCs w:val="24"/>
          <w:lang w:eastAsia="hr-HR"/>
          <w14:ligatures w14:val="none"/>
        </w:rPr>
        <w:t xml:space="preserve">kojima je </w:t>
      </w:r>
      <w:r w:rsidR="0065726E" w:rsidRPr="00A707EB">
        <w:rPr>
          <w:rFonts w:ascii="Times New Roman" w:hAnsi="Times New Roman" w:cs="Times New Roman"/>
          <w:kern w:val="0"/>
          <w:sz w:val="24"/>
          <w:szCs w:val="24"/>
          <w:lang w:eastAsia="hr-HR"/>
          <w14:ligatures w14:val="none"/>
        </w:rPr>
        <w:t xml:space="preserve">broj novih specijalizacija za dječju i adolescentnu psihijatriju povećan za 26. Ujedno, </w:t>
      </w:r>
      <w:r w:rsidRPr="00A707EB">
        <w:rPr>
          <w:rFonts w:ascii="Times New Roman" w:hAnsi="Times New Roman" w:cs="Times New Roman"/>
          <w:kern w:val="0"/>
          <w:sz w:val="24"/>
          <w:szCs w:val="24"/>
          <w:lang w:eastAsia="hr-HR"/>
          <w14:ligatures w14:val="none"/>
        </w:rPr>
        <w:t xml:space="preserve">Vlada Republike Hrvatske želi naglasiti kako je </w:t>
      </w:r>
      <w:r w:rsidR="0065726E" w:rsidRPr="00A707EB">
        <w:rPr>
          <w:rFonts w:ascii="Times New Roman" w:hAnsi="Times New Roman" w:cs="Times New Roman"/>
          <w:kern w:val="0"/>
          <w:sz w:val="24"/>
          <w:szCs w:val="24"/>
          <w:lang w:eastAsia="hr-HR"/>
          <w14:ligatures w14:val="none"/>
        </w:rPr>
        <w:t>to jedna od mjera Provedbenog programa razvoja dječje i adolescentne psihijatrije u bolničkoj zdravstvenoj zaštiti u Republici Hrvatskoj za razdoblje 2023.</w:t>
      </w:r>
      <w:r w:rsidR="002278CD">
        <w:rPr>
          <w:rFonts w:ascii="Times New Roman" w:hAnsi="Times New Roman" w:cs="Times New Roman"/>
          <w:kern w:val="0"/>
          <w:sz w:val="24"/>
          <w:szCs w:val="24"/>
          <w:lang w:eastAsia="hr-HR"/>
          <w14:ligatures w14:val="none"/>
        </w:rPr>
        <w:t xml:space="preserve"> </w:t>
      </w:r>
      <w:r w:rsidR="0065726E" w:rsidRPr="00A707EB">
        <w:rPr>
          <w:rFonts w:ascii="Times New Roman" w:hAnsi="Times New Roman" w:cs="Times New Roman"/>
          <w:kern w:val="0"/>
          <w:sz w:val="24"/>
          <w:szCs w:val="24"/>
          <w:lang w:eastAsia="hr-HR"/>
          <w14:ligatures w14:val="none"/>
        </w:rPr>
        <w:t>-</w:t>
      </w:r>
      <w:r w:rsidR="002278CD">
        <w:rPr>
          <w:rFonts w:ascii="Times New Roman" w:hAnsi="Times New Roman" w:cs="Times New Roman"/>
          <w:kern w:val="0"/>
          <w:sz w:val="24"/>
          <w:szCs w:val="24"/>
          <w:lang w:eastAsia="hr-HR"/>
          <w14:ligatures w14:val="none"/>
        </w:rPr>
        <w:t xml:space="preserve"> </w:t>
      </w:r>
      <w:r w:rsidR="0065726E" w:rsidRPr="00A707EB">
        <w:rPr>
          <w:rFonts w:ascii="Times New Roman" w:hAnsi="Times New Roman" w:cs="Times New Roman"/>
          <w:kern w:val="0"/>
          <w:sz w:val="24"/>
          <w:szCs w:val="24"/>
          <w:lang w:eastAsia="hr-HR"/>
          <w14:ligatures w14:val="none"/>
        </w:rPr>
        <w:t xml:space="preserve">2024., </w:t>
      </w:r>
      <w:r w:rsidR="00BC4E6D" w:rsidRPr="00A707EB">
        <w:rPr>
          <w:rFonts w:ascii="Times New Roman" w:hAnsi="Times New Roman" w:cs="Times New Roman"/>
          <w:kern w:val="0"/>
          <w:sz w:val="24"/>
          <w:szCs w:val="24"/>
          <w:lang w:eastAsia="hr-HR"/>
          <w14:ligatures w14:val="none"/>
        </w:rPr>
        <w:t>koja se odnosi na potrebu o</w:t>
      </w:r>
      <w:r w:rsidR="0065726E" w:rsidRPr="00A707EB">
        <w:rPr>
          <w:rFonts w:ascii="Times New Roman" w:hAnsi="Times New Roman" w:cs="Times New Roman"/>
          <w:kern w:val="0"/>
          <w:sz w:val="24"/>
          <w:szCs w:val="24"/>
          <w:lang w:eastAsia="hr-HR"/>
          <w14:ligatures w14:val="none"/>
        </w:rPr>
        <w:t>sigura</w:t>
      </w:r>
      <w:r w:rsidR="00BC4E6D" w:rsidRPr="00A707EB">
        <w:rPr>
          <w:rFonts w:ascii="Times New Roman" w:hAnsi="Times New Roman" w:cs="Times New Roman"/>
          <w:kern w:val="0"/>
          <w:sz w:val="24"/>
          <w:szCs w:val="24"/>
          <w:lang w:eastAsia="hr-HR"/>
          <w14:ligatures w14:val="none"/>
        </w:rPr>
        <w:t>va</w:t>
      </w:r>
      <w:r w:rsidR="0065726E" w:rsidRPr="00A707EB">
        <w:rPr>
          <w:rFonts w:ascii="Times New Roman" w:hAnsi="Times New Roman" w:cs="Times New Roman"/>
          <w:kern w:val="0"/>
          <w:sz w:val="24"/>
          <w:szCs w:val="24"/>
          <w:lang w:eastAsia="hr-HR"/>
          <w14:ligatures w14:val="none"/>
        </w:rPr>
        <w:t>nj</w:t>
      </w:r>
      <w:r w:rsidR="00BC4E6D" w:rsidRPr="00A707EB">
        <w:rPr>
          <w:rFonts w:ascii="Times New Roman" w:hAnsi="Times New Roman" w:cs="Times New Roman"/>
          <w:kern w:val="0"/>
          <w:sz w:val="24"/>
          <w:szCs w:val="24"/>
          <w:lang w:eastAsia="hr-HR"/>
          <w14:ligatures w14:val="none"/>
        </w:rPr>
        <w:t>a</w:t>
      </w:r>
      <w:r w:rsidR="0065726E" w:rsidRPr="00A707EB">
        <w:rPr>
          <w:rFonts w:ascii="Times New Roman" w:hAnsi="Times New Roman" w:cs="Times New Roman"/>
          <w:kern w:val="0"/>
          <w:sz w:val="24"/>
          <w:szCs w:val="24"/>
          <w:lang w:eastAsia="hr-HR"/>
          <w14:ligatures w14:val="none"/>
        </w:rPr>
        <w:t xml:space="preserve"> dovoljnog broja doktora medicine specijalista dječje i adolescentne psihijatrije/užih specijalista dječje i adolescentne psihijatrije/specijalizanata za liječenje mentalnih poremećaja djece i mladih u bolnicama. Vlada Republike Hrvatske </w:t>
      </w:r>
      <w:r w:rsidR="00BC4E6D" w:rsidRPr="00A707EB">
        <w:rPr>
          <w:rFonts w:ascii="Times New Roman" w:hAnsi="Times New Roman" w:cs="Times New Roman"/>
          <w:kern w:val="0"/>
          <w:sz w:val="24"/>
          <w:szCs w:val="24"/>
          <w:lang w:eastAsia="hr-HR"/>
          <w14:ligatures w14:val="none"/>
        </w:rPr>
        <w:t>dodatno naglašava k</w:t>
      </w:r>
      <w:r w:rsidR="0065726E" w:rsidRPr="00A707EB">
        <w:rPr>
          <w:rFonts w:ascii="Times New Roman" w:hAnsi="Times New Roman" w:cs="Times New Roman"/>
          <w:kern w:val="0"/>
          <w:sz w:val="24"/>
          <w:szCs w:val="24"/>
          <w:lang w:eastAsia="hr-HR"/>
          <w14:ligatures w14:val="none"/>
        </w:rPr>
        <w:t xml:space="preserve">ako je u novoj Mreži javne </w:t>
      </w:r>
      <w:r w:rsidR="0065726E" w:rsidRPr="00A707EB">
        <w:rPr>
          <w:rFonts w:ascii="Times New Roman" w:hAnsi="Times New Roman" w:cs="Times New Roman"/>
          <w:kern w:val="0"/>
          <w:sz w:val="24"/>
          <w:szCs w:val="24"/>
          <w:lang w:eastAsia="hr-HR"/>
          <w14:ligatures w14:val="none"/>
        </w:rPr>
        <w:lastRenderedPageBreak/>
        <w:t>zdravstvene službe („Narodne novine</w:t>
      </w:r>
      <w:r w:rsidR="00BC4E6D" w:rsidRPr="00A707EB">
        <w:rPr>
          <w:rFonts w:ascii="Times New Roman" w:hAnsi="Times New Roman" w:cs="Times New Roman"/>
          <w:kern w:val="0"/>
          <w:sz w:val="24"/>
          <w:szCs w:val="24"/>
          <w:lang w:eastAsia="hr-HR"/>
          <w14:ligatures w14:val="none"/>
        </w:rPr>
        <w:t>“</w:t>
      </w:r>
      <w:r w:rsidR="0065726E" w:rsidRPr="00A707EB">
        <w:rPr>
          <w:rFonts w:ascii="Times New Roman" w:hAnsi="Times New Roman" w:cs="Times New Roman"/>
          <w:kern w:val="0"/>
          <w:sz w:val="24"/>
          <w:szCs w:val="24"/>
          <w:lang w:eastAsia="hr-HR"/>
          <w14:ligatures w14:val="none"/>
        </w:rPr>
        <w:t>, broj 49/24</w:t>
      </w:r>
      <w:r w:rsidR="00BC4E6D" w:rsidRPr="00A707EB">
        <w:rPr>
          <w:rFonts w:ascii="Times New Roman" w:hAnsi="Times New Roman" w:cs="Times New Roman"/>
          <w:kern w:val="0"/>
          <w:sz w:val="24"/>
          <w:szCs w:val="24"/>
          <w:lang w:eastAsia="hr-HR"/>
          <w14:ligatures w14:val="none"/>
        </w:rPr>
        <w:t>.</w:t>
      </w:r>
      <w:r w:rsidR="0065726E" w:rsidRPr="00A707EB">
        <w:rPr>
          <w:rFonts w:ascii="Times New Roman" w:hAnsi="Times New Roman" w:cs="Times New Roman"/>
          <w:kern w:val="0"/>
          <w:sz w:val="24"/>
          <w:szCs w:val="24"/>
          <w:lang w:eastAsia="hr-HR"/>
          <w14:ligatures w14:val="none"/>
        </w:rPr>
        <w:t>)</w:t>
      </w:r>
      <w:r w:rsidR="007E7061">
        <w:rPr>
          <w:rFonts w:ascii="Times New Roman" w:hAnsi="Times New Roman" w:cs="Times New Roman"/>
          <w:kern w:val="0"/>
          <w:sz w:val="24"/>
          <w:szCs w:val="24"/>
          <w:lang w:eastAsia="hr-HR"/>
          <w14:ligatures w14:val="none"/>
        </w:rPr>
        <w:t>,</w:t>
      </w:r>
      <w:r w:rsidR="0065726E" w:rsidRPr="00A707EB">
        <w:rPr>
          <w:rFonts w:ascii="Times New Roman" w:hAnsi="Times New Roman" w:cs="Times New Roman"/>
          <w:kern w:val="0"/>
          <w:sz w:val="24"/>
          <w:szCs w:val="24"/>
          <w:lang w:eastAsia="hr-HR"/>
          <w14:ligatures w14:val="none"/>
        </w:rPr>
        <w:t xml:space="preserve"> djelatnost dječje i adolescentne psihijatrije </w:t>
      </w:r>
      <w:r w:rsidR="00BC4E6D" w:rsidRPr="00A707EB">
        <w:rPr>
          <w:rFonts w:ascii="Times New Roman" w:hAnsi="Times New Roman" w:cs="Times New Roman"/>
          <w:kern w:val="0"/>
          <w:sz w:val="24"/>
          <w:szCs w:val="24"/>
          <w:lang w:eastAsia="hr-HR"/>
          <w14:ligatures w14:val="none"/>
        </w:rPr>
        <w:t xml:space="preserve">prikazana </w:t>
      </w:r>
      <w:r w:rsidR="0065726E" w:rsidRPr="00A707EB">
        <w:rPr>
          <w:rFonts w:ascii="Times New Roman" w:hAnsi="Times New Roman" w:cs="Times New Roman"/>
          <w:kern w:val="0"/>
          <w:sz w:val="24"/>
          <w:szCs w:val="24"/>
          <w:lang w:eastAsia="hr-HR"/>
          <w14:ligatures w14:val="none"/>
        </w:rPr>
        <w:t xml:space="preserve">odvojeno </w:t>
      </w:r>
      <w:r w:rsidR="00BC4E6D" w:rsidRPr="00A707EB">
        <w:rPr>
          <w:rFonts w:ascii="Times New Roman" w:hAnsi="Times New Roman" w:cs="Times New Roman"/>
          <w:kern w:val="0"/>
          <w:sz w:val="24"/>
          <w:szCs w:val="24"/>
          <w:lang w:eastAsia="hr-HR"/>
          <w14:ligatures w14:val="none"/>
        </w:rPr>
        <w:t xml:space="preserve">u bolničkim zdravstvenim ustanovama te prikazuje </w:t>
      </w:r>
      <w:r w:rsidR="0065726E" w:rsidRPr="00A707EB">
        <w:rPr>
          <w:rFonts w:ascii="Times New Roman" w:hAnsi="Times New Roman" w:cs="Times New Roman"/>
          <w:kern w:val="0"/>
          <w:sz w:val="24"/>
          <w:szCs w:val="24"/>
          <w:lang w:eastAsia="hr-HR"/>
          <w14:ligatures w14:val="none"/>
        </w:rPr>
        <w:t xml:space="preserve">broj postelja u stacionaru i broj stolaca/postelja u dnevnoj bolnici. </w:t>
      </w:r>
      <w:r w:rsidR="00BC4E6D" w:rsidRPr="00A707EB">
        <w:rPr>
          <w:rFonts w:ascii="Times New Roman" w:hAnsi="Times New Roman" w:cs="Times New Roman"/>
          <w:kern w:val="0"/>
          <w:sz w:val="24"/>
          <w:szCs w:val="24"/>
          <w:lang w:eastAsia="hr-HR"/>
          <w14:ligatures w14:val="none"/>
        </w:rPr>
        <w:t xml:space="preserve">Vlada Republike Hrvatske smatra važnim istaknuti kako je </w:t>
      </w:r>
      <w:r w:rsidR="0065726E" w:rsidRPr="00A707EB">
        <w:rPr>
          <w:rFonts w:ascii="Times New Roman" w:hAnsi="Times New Roman" w:cs="Times New Roman"/>
          <w:kern w:val="0"/>
          <w:sz w:val="24"/>
          <w:szCs w:val="24"/>
          <w:lang w:eastAsia="hr-HR"/>
          <w14:ligatures w14:val="none"/>
        </w:rPr>
        <w:t xml:space="preserve">za dječju i adolescentnu psihijatriju do sada ugovoreno 68 postelja za stacionarno liječenje i 121 stolac/postelja dnevne bolnice, a novom Mrežom javne zdravstvene službe ukupno </w:t>
      </w:r>
      <w:r w:rsidR="00BC4E6D" w:rsidRPr="00A707EB">
        <w:rPr>
          <w:rFonts w:ascii="Times New Roman" w:hAnsi="Times New Roman" w:cs="Times New Roman"/>
          <w:kern w:val="0"/>
          <w:sz w:val="24"/>
          <w:szCs w:val="24"/>
          <w:lang w:eastAsia="hr-HR"/>
          <w14:ligatures w14:val="none"/>
        </w:rPr>
        <w:t>su</w:t>
      </w:r>
      <w:r w:rsidR="0065726E" w:rsidRPr="00A707EB">
        <w:rPr>
          <w:rFonts w:ascii="Times New Roman" w:hAnsi="Times New Roman" w:cs="Times New Roman"/>
          <w:kern w:val="0"/>
          <w:sz w:val="24"/>
          <w:szCs w:val="24"/>
          <w:lang w:eastAsia="hr-HR"/>
          <w14:ligatures w14:val="none"/>
        </w:rPr>
        <w:t xml:space="preserve"> predviđen</w:t>
      </w:r>
      <w:r w:rsidR="00BC4E6D" w:rsidRPr="00A707EB">
        <w:rPr>
          <w:rFonts w:ascii="Times New Roman" w:hAnsi="Times New Roman" w:cs="Times New Roman"/>
          <w:kern w:val="0"/>
          <w:sz w:val="24"/>
          <w:szCs w:val="24"/>
          <w:lang w:eastAsia="hr-HR"/>
          <w14:ligatures w14:val="none"/>
        </w:rPr>
        <w:t>e</w:t>
      </w:r>
      <w:r w:rsidR="0065726E" w:rsidRPr="00A707EB">
        <w:rPr>
          <w:rFonts w:ascii="Times New Roman" w:hAnsi="Times New Roman" w:cs="Times New Roman"/>
          <w:kern w:val="0"/>
          <w:sz w:val="24"/>
          <w:szCs w:val="24"/>
          <w:lang w:eastAsia="hr-HR"/>
          <w14:ligatures w14:val="none"/>
        </w:rPr>
        <w:t xml:space="preserve"> 104 postelje za stacionarno liječenje i 152 stolca/postelje dnevne bolnice u Kliničkom bolničkom centru Zagreb, Kliničkom bolničkom centru Split, Kliničkom bolničkom centru Rijeka, Kliničkom bolničkom centru Osijek, Klinici za dječje bolesti Zagreb, Psihijatrijskoj bolnici za djecu i mladež te Neuropsihijatrijskoj bolnici „Dr. Ivan </w:t>
      </w:r>
      <w:proofErr w:type="spellStart"/>
      <w:r w:rsidR="0065726E" w:rsidRPr="00A707EB">
        <w:rPr>
          <w:rFonts w:ascii="Times New Roman" w:hAnsi="Times New Roman" w:cs="Times New Roman"/>
          <w:kern w:val="0"/>
          <w:sz w:val="24"/>
          <w:szCs w:val="24"/>
          <w:lang w:eastAsia="hr-HR"/>
          <w14:ligatures w14:val="none"/>
        </w:rPr>
        <w:t>Barbot</w:t>
      </w:r>
      <w:proofErr w:type="spellEnd"/>
      <w:r w:rsidR="0065726E" w:rsidRPr="00A707EB">
        <w:rPr>
          <w:rFonts w:ascii="Times New Roman" w:hAnsi="Times New Roman" w:cs="Times New Roman"/>
          <w:kern w:val="0"/>
          <w:sz w:val="24"/>
          <w:szCs w:val="24"/>
          <w:lang w:eastAsia="hr-HR"/>
          <w14:ligatures w14:val="none"/>
        </w:rPr>
        <w:t xml:space="preserve">“ </w:t>
      </w:r>
      <w:proofErr w:type="spellStart"/>
      <w:r w:rsidR="0065726E" w:rsidRPr="00A707EB">
        <w:rPr>
          <w:rFonts w:ascii="Times New Roman" w:hAnsi="Times New Roman" w:cs="Times New Roman"/>
          <w:kern w:val="0"/>
          <w:sz w:val="24"/>
          <w:szCs w:val="24"/>
          <w:lang w:eastAsia="hr-HR"/>
          <w14:ligatures w14:val="none"/>
        </w:rPr>
        <w:t>Popovača</w:t>
      </w:r>
      <w:proofErr w:type="spellEnd"/>
      <w:r w:rsidR="0065726E" w:rsidRPr="00A707EB">
        <w:rPr>
          <w:rFonts w:ascii="Times New Roman" w:hAnsi="Times New Roman" w:cs="Times New Roman"/>
          <w:kern w:val="0"/>
          <w:sz w:val="24"/>
          <w:szCs w:val="24"/>
          <w:lang w:eastAsia="hr-HR"/>
          <w14:ligatures w14:val="none"/>
        </w:rPr>
        <w:t xml:space="preserve">. Nadalje, </w:t>
      </w:r>
      <w:r w:rsidR="00BC4E6D" w:rsidRPr="00A707EB">
        <w:rPr>
          <w:rFonts w:ascii="Times New Roman" w:hAnsi="Times New Roman" w:cs="Times New Roman"/>
          <w:kern w:val="0"/>
          <w:sz w:val="24"/>
          <w:szCs w:val="24"/>
          <w:lang w:eastAsia="hr-HR"/>
          <w14:ligatures w14:val="none"/>
        </w:rPr>
        <w:t xml:space="preserve">Vlada Republike Hrvatske želi istaknuti i kako su </w:t>
      </w:r>
      <w:r w:rsidR="0065726E" w:rsidRPr="00A707EB">
        <w:rPr>
          <w:rFonts w:ascii="Times New Roman" w:hAnsi="Times New Roman" w:cs="Times New Roman"/>
          <w:kern w:val="0"/>
          <w:sz w:val="24"/>
          <w:szCs w:val="24"/>
          <w:lang w:eastAsia="hr-HR"/>
          <w14:ligatures w14:val="none"/>
        </w:rPr>
        <w:t xml:space="preserve">dodatno </w:t>
      </w:r>
      <w:r w:rsidR="00BC4E6D" w:rsidRPr="00A707EB">
        <w:rPr>
          <w:rFonts w:ascii="Times New Roman" w:hAnsi="Times New Roman" w:cs="Times New Roman"/>
          <w:kern w:val="0"/>
          <w:sz w:val="24"/>
          <w:szCs w:val="24"/>
          <w:lang w:eastAsia="hr-HR"/>
          <w14:ligatures w14:val="none"/>
        </w:rPr>
        <w:t>o</w:t>
      </w:r>
      <w:r w:rsidR="0065726E" w:rsidRPr="00A707EB">
        <w:rPr>
          <w:rFonts w:ascii="Times New Roman" w:hAnsi="Times New Roman" w:cs="Times New Roman"/>
          <w:kern w:val="0"/>
          <w:sz w:val="24"/>
          <w:szCs w:val="24"/>
          <w:lang w:eastAsia="hr-HR"/>
          <w14:ligatures w14:val="none"/>
        </w:rPr>
        <w:t xml:space="preserve">sigurane hitne psihijatrijske ambulante za prijem djece odvojeno od punoljetnih osoba u Kliničkom bolničkom centru Rijeka i Kliničkom bolničkom centru Osijek, a u pripremi je izmjena i dopuna Pravilnika o listi psihijatrijskih ustanova koje ispunjavaju uvjete za smještaj i liječenje djece odvojeno od punoljetnih osoba na način da se u navedeni Pravilnik uvrsti i Neuropsihijatrijska bolnica „Dr. Ivan </w:t>
      </w:r>
      <w:proofErr w:type="spellStart"/>
      <w:r w:rsidR="0065726E" w:rsidRPr="00A707EB">
        <w:rPr>
          <w:rFonts w:ascii="Times New Roman" w:hAnsi="Times New Roman" w:cs="Times New Roman"/>
          <w:kern w:val="0"/>
          <w:sz w:val="24"/>
          <w:szCs w:val="24"/>
          <w:lang w:eastAsia="hr-HR"/>
          <w14:ligatures w14:val="none"/>
        </w:rPr>
        <w:t>Barbot</w:t>
      </w:r>
      <w:proofErr w:type="spellEnd"/>
      <w:r w:rsidR="0065726E" w:rsidRPr="00A707EB">
        <w:rPr>
          <w:rFonts w:ascii="Times New Roman" w:hAnsi="Times New Roman" w:cs="Times New Roman"/>
          <w:kern w:val="0"/>
          <w:sz w:val="24"/>
          <w:szCs w:val="24"/>
          <w:lang w:eastAsia="hr-HR"/>
          <w14:ligatures w14:val="none"/>
        </w:rPr>
        <w:t xml:space="preserve">“ </w:t>
      </w:r>
      <w:proofErr w:type="spellStart"/>
      <w:r w:rsidR="0065726E" w:rsidRPr="00A707EB">
        <w:rPr>
          <w:rFonts w:ascii="Times New Roman" w:hAnsi="Times New Roman" w:cs="Times New Roman"/>
          <w:kern w:val="0"/>
          <w:sz w:val="24"/>
          <w:szCs w:val="24"/>
          <w:lang w:eastAsia="hr-HR"/>
          <w14:ligatures w14:val="none"/>
        </w:rPr>
        <w:t>Popovača</w:t>
      </w:r>
      <w:proofErr w:type="spellEnd"/>
      <w:r w:rsidR="0065726E" w:rsidRPr="00A707EB">
        <w:rPr>
          <w:rFonts w:ascii="Times New Roman" w:hAnsi="Times New Roman" w:cs="Times New Roman"/>
          <w:kern w:val="0"/>
          <w:sz w:val="24"/>
          <w:szCs w:val="24"/>
          <w:lang w:eastAsia="hr-HR"/>
          <w14:ligatures w14:val="none"/>
        </w:rPr>
        <w:t xml:space="preserve"> za liječenje kronično oboljelih pacijenata dječje dobi uključujući i maloljetne pacijente koji su u neubrojivom stanju počinili kazneno djelo.</w:t>
      </w:r>
    </w:p>
    <w:p w14:paraId="4C7A9360" w14:textId="77777777" w:rsidR="0065726E" w:rsidRPr="00A707EB" w:rsidRDefault="0065726E" w:rsidP="00660492">
      <w:pPr>
        <w:spacing w:after="0" w:line="240" w:lineRule="auto"/>
        <w:jc w:val="both"/>
        <w:rPr>
          <w:rFonts w:ascii="Times New Roman" w:hAnsi="Times New Roman" w:cs="Times New Roman"/>
          <w:kern w:val="0"/>
          <w:sz w:val="24"/>
          <w:szCs w:val="24"/>
          <w:lang w:eastAsia="hr-HR"/>
          <w14:ligatures w14:val="none"/>
        </w:rPr>
      </w:pPr>
    </w:p>
    <w:p w14:paraId="1574B327" w14:textId="77777777" w:rsidR="0065726E" w:rsidRPr="00A707EB" w:rsidRDefault="0065726E" w:rsidP="0030535D">
      <w:pPr>
        <w:spacing w:after="0" w:line="240" w:lineRule="auto"/>
        <w:ind w:firstLine="1418"/>
        <w:jc w:val="both"/>
        <w:rPr>
          <w:rFonts w:ascii="Times New Roman" w:eastAsia="Times New Roman" w:hAnsi="Times New Roman" w:cs="Times New Roman"/>
          <w:kern w:val="0"/>
          <w:sz w:val="24"/>
          <w:szCs w:val="24"/>
          <w:lang w:eastAsia="zh-CN"/>
          <w14:ligatures w14:val="none"/>
        </w:rPr>
      </w:pPr>
      <w:r w:rsidRPr="00A707EB">
        <w:rPr>
          <w:rFonts w:ascii="Times New Roman" w:hAnsi="Times New Roman" w:cs="Times New Roman"/>
          <w:kern w:val="0"/>
          <w:sz w:val="24"/>
          <w:szCs w:val="24"/>
          <w14:ligatures w14:val="none"/>
        </w:rPr>
        <w:t xml:space="preserve">U </w:t>
      </w:r>
      <w:proofErr w:type="spellStart"/>
      <w:r w:rsidR="0030535D">
        <w:rPr>
          <w:rFonts w:ascii="Times New Roman" w:hAnsi="Times New Roman" w:cs="Times New Roman"/>
          <w:kern w:val="0"/>
          <w:sz w:val="24"/>
          <w:szCs w:val="24"/>
          <w14:ligatures w14:val="none"/>
        </w:rPr>
        <w:t>podtočki</w:t>
      </w:r>
      <w:proofErr w:type="spellEnd"/>
      <w:r w:rsidR="0005730A" w:rsidRPr="00A707EB">
        <w:rPr>
          <w:rFonts w:ascii="Times New Roman" w:hAnsi="Times New Roman" w:cs="Times New Roman"/>
          <w:kern w:val="0"/>
          <w:sz w:val="24"/>
          <w:szCs w:val="24"/>
          <w14:ligatures w14:val="none"/>
        </w:rPr>
        <w:t xml:space="preserve"> </w:t>
      </w:r>
      <w:r w:rsidRPr="00A707EB">
        <w:rPr>
          <w:rFonts w:ascii="Times New Roman" w:hAnsi="Times New Roman" w:cs="Times New Roman"/>
          <w:kern w:val="0"/>
          <w:sz w:val="24"/>
          <w:szCs w:val="24"/>
          <w14:ligatures w14:val="none"/>
        </w:rPr>
        <w:t xml:space="preserve">2.5 </w:t>
      </w:r>
      <w:r w:rsidR="00A27C03" w:rsidRPr="00A707EB">
        <w:rPr>
          <w:rFonts w:ascii="Times New Roman" w:hAnsi="Times New Roman" w:cs="Times New Roman"/>
          <w:kern w:val="0"/>
          <w:sz w:val="24"/>
          <w:szCs w:val="24"/>
          <w14:ligatures w14:val="none"/>
        </w:rPr>
        <w:t>„</w:t>
      </w:r>
      <w:r w:rsidRPr="00A707EB">
        <w:rPr>
          <w:rFonts w:ascii="Times New Roman" w:hAnsi="Times New Roman" w:cs="Times New Roman"/>
          <w:kern w:val="0"/>
          <w:sz w:val="24"/>
          <w:szCs w:val="24"/>
          <w14:ligatures w14:val="none"/>
        </w:rPr>
        <w:t>Socijalna i ekonomska prava</w:t>
      </w:r>
      <w:r w:rsidR="00A27C03" w:rsidRPr="00A707EB">
        <w:rPr>
          <w:rFonts w:ascii="Times New Roman" w:hAnsi="Times New Roman" w:cs="Times New Roman"/>
          <w:kern w:val="0"/>
          <w:sz w:val="24"/>
          <w:szCs w:val="24"/>
          <w14:ligatures w14:val="none"/>
        </w:rPr>
        <w:t>“</w:t>
      </w:r>
      <w:r w:rsidRPr="00A707EB">
        <w:rPr>
          <w:rFonts w:ascii="Times New Roman" w:hAnsi="Times New Roman" w:cs="Times New Roman"/>
          <w:kern w:val="0"/>
          <w:sz w:val="24"/>
          <w:szCs w:val="24"/>
          <w14:ligatures w14:val="none"/>
        </w:rPr>
        <w:t xml:space="preserve">, </w:t>
      </w:r>
      <w:r w:rsidR="00403EE4" w:rsidRPr="00A707EB">
        <w:rPr>
          <w:rFonts w:ascii="Times New Roman" w:hAnsi="Times New Roman" w:cs="Times New Roman"/>
          <w:kern w:val="0"/>
          <w:sz w:val="24"/>
          <w:szCs w:val="24"/>
          <w14:ligatures w14:val="none"/>
        </w:rPr>
        <w:t>dijelu</w:t>
      </w:r>
      <w:r w:rsidR="0005730A" w:rsidRPr="00A707EB">
        <w:rPr>
          <w:rFonts w:ascii="Times New Roman" w:hAnsi="Times New Roman" w:cs="Times New Roman"/>
          <w:kern w:val="0"/>
          <w:sz w:val="24"/>
          <w:szCs w:val="24"/>
          <w14:ligatures w14:val="none"/>
        </w:rPr>
        <w:t xml:space="preserve"> </w:t>
      </w:r>
      <w:r w:rsidRPr="00A707EB">
        <w:rPr>
          <w:rFonts w:ascii="Times New Roman" w:hAnsi="Times New Roman" w:cs="Times New Roman"/>
          <w:kern w:val="0"/>
          <w:sz w:val="24"/>
          <w:szCs w:val="24"/>
          <w14:ligatures w14:val="none"/>
        </w:rPr>
        <w:t xml:space="preserve">2.5.3 „Ekonomska prava“, </w:t>
      </w:r>
      <w:r w:rsidR="0030535D">
        <w:rPr>
          <w:rFonts w:ascii="Times New Roman" w:hAnsi="Times New Roman" w:cs="Times New Roman"/>
          <w:kern w:val="0"/>
          <w:sz w:val="24"/>
          <w:szCs w:val="24"/>
          <w14:ligatures w14:val="none"/>
        </w:rPr>
        <w:t>odnosno</w:t>
      </w:r>
      <w:r w:rsidR="0005730A" w:rsidRPr="00A707EB">
        <w:rPr>
          <w:rFonts w:ascii="Times New Roman" w:hAnsi="Times New Roman" w:cs="Times New Roman"/>
          <w:kern w:val="0"/>
          <w:sz w:val="24"/>
          <w:szCs w:val="24"/>
          <w14:ligatures w14:val="none"/>
        </w:rPr>
        <w:t xml:space="preserve"> </w:t>
      </w:r>
      <w:r w:rsidRPr="00A707EB">
        <w:rPr>
          <w:rFonts w:ascii="Times New Roman" w:hAnsi="Times New Roman" w:cs="Times New Roman"/>
          <w:kern w:val="0"/>
          <w:sz w:val="24"/>
          <w:szCs w:val="24"/>
          <w14:ligatures w14:val="none"/>
        </w:rPr>
        <w:t>2.5.3.2 „Gospodarsko iskorištavanje i obavljanje štetnih poslova“</w:t>
      </w:r>
      <w:r w:rsidRPr="00A707EB">
        <w:rPr>
          <w:rFonts w:ascii="Times New Roman" w:hAnsi="Times New Roman" w:cs="Times New Roman"/>
          <w:i/>
          <w:iCs/>
          <w:kern w:val="0"/>
          <w:sz w:val="24"/>
          <w:szCs w:val="24"/>
          <w14:ligatures w14:val="none"/>
        </w:rPr>
        <w:t xml:space="preserve">, </w:t>
      </w:r>
      <w:r w:rsidRPr="00A707EB">
        <w:rPr>
          <w:rFonts w:ascii="Times New Roman" w:hAnsi="Times New Roman" w:cs="Times New Roman"/>
          <w:kern w:val="0"/>
          <w:sz w:val="24"/>
          <w:szCs w:val="24"/>
          <w14:ligatures w14:val="none"/>
        </w:rPr>
        <w:t>pravobraniteljica upućuje određene prijedloge za poboljšanja, među kojima i prijedlog vezan uz potrebu d</w:t>
      </w:r>
      <w:r w:rsidRPr="00A707EB">
        <w:rPr>
          <w:rFonts w:ascii="Times New Roman" w:eastAsia="Times New Roman" w:hAnsi="Times New Roman" w:cs="Times New Roman"/>
          <w:kern w:val="0"/>
          <w:sz w:val="24"/>
          <w:szCs w:val="24"/>
          <w:lang w:eastAsia="zh-CN"/>
          <w14:ligatures w14:val="none"/>
        </w:rPr>
        <w:t>odatne regulacije zaštite djeteta u situacijama koje nisu predviđene Pravilnikom o obavljanju djelatnosti u svezi sa zapošljavanjem</w:t>
      </w:r>
      <w:r w:rsidR="00032BCB">
        <w:rPr>
          <w:rFonts w:ascii="Times New Roman" w:eastAsia="Times New Roman" w:hAnsi="Times New Roman" w:cs="Times New Roman"/>
          <w:kern w:val="0"/>
          <w:sz w:val="24"/>
          <w:szCs w:val="24"/>
          <w:lang w:eastAsia="zh-CN"/>
          <w14:ligatures w14:val="none"/>
        </w:rPr>
        <w:t xml:space="preserve"> </w:t>
      </w:r>
      <w:r w:rsidR="00032BCB" w:rsidRPr="00B21935">
        <w:rPr>
          <w:rFonts w:ascii="Times New Roman" w:eastAsia="Times New Roman" w:hAnsi="Times New Roman" w:cs="Times New Roman"/>
          <w:kern w:val="0"/>
          <w:sz w:val="24"/>
          <w:szCs w:val="24"/>
          <w:lang w:eastAsia="zh-CN"/>
          <w14:ligatures w14:val="none"/>
        </w:rPr>
        <w:t>(„Narodne novine“, broj 28/19.)</w:t>
      </w:r>
      <w:r w:rsidRPr="00B21935">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xml:space="preserve"> kao što su prava djece koja rade na temelju ugovora o radu redovitog učenika posredstvom srednjoškolskih ustanova, te propisivanje nadležnosti Državnog inspektorata za nadzor i izricanje mjera poslodavcima (str. 97). Slijedom </w:t>
      </w:r>
      <w:r w:rsidR="007D213E">
        <w:rPr>
          <w:rFonts w:ascii="Times New Roman" w:eastAsia="Times New Roman" w:hAnsi="Times New Roman" w:cs="Times New Roman"/>
          <w:kern w:val="0"/>
          <w:sz w:val="24"/>
          <w:szCs w:val="24"/>
          <w:lang w:eastAsia="zh-CN"/>
          <w14:ligatures w14:val="none"/>
        </w:rPr>
        <w:t>navedenoga,</w:t>
      </w:r>
      <w:r w:rsidR="00403EE4" w:rsidRPr="00A707EB">
        <w:rPr>
          <w:rFonts w:ascii="Times New Roman" w:eastAsia="Times New Roman" w:hAnsi="Times New Roman" w:cs="Times New Roman"/>
          <w:kern w:val="0"/>
          <w:sz w:val="24"/>
          <w:szCs w:val="24"/>
          <w:lang w:eastAsia="zh-CN"/>
          <w14:ligatures w14:val="none"/>
        </w:rPr>
        <w:t xml:space="preserve"> </w:t>
      </w:r>
      <w:r w:rsidRPr="00A707EB">
        <w:rPr>
          <w:rFonts w:ascii="Times New Roman" w:eastAsia="Times New Roman" w:hAnsi="Times New Roman" w:cs="Times New Roman"/>
          <w:kern w:val="0"/>
          <w:sz w:val="24"/>
          <w:szCs w:val="24"/>
          <w:lang w:eastAsia="zh-CN"/>
          <w14:ligatures w14:val="none"/>
        </w:rPr>
        <w:t>Vlada Republike Hrvatske</w:t>
      </w:r>
      <w:r w:rsidRPr="00A707EB">
        <w:rPr>
          <w:rFonts w:ascii="Times New Roman" w:eastAsia="Times New Roman" w:hAnsi="Times New Roman" w:cs="Times New Roman"/>
          <w:i/>
          <w:iCs/>
          <w:kern w:val="0"/>
          <w:sz w:val="24"/>
          <w:szCs w:val="24"/>
          <w:lang w:eastAsia="zh-CN"/>
          <w14:ligatures w14:val="none"/>
        </w:rPr>
        <w:t xml:space="preserve"> </w:t>
      </w:r>
      <w:r w:rsidRPr="00A707EB">
        <w:rPr>
          <w:rFonts w:ascii="Times New Roman" w:eastAsia="Times New Roman" w:hAnsi="Times New Roman" w:cs="Times New Roman"/>
          <w:kern w:val="0"/>
          <w:sz w:val="24"/>
          <w:szCs w:val="24"/>
          <w:lang w:eastAsia="zh-CN"/>
          <w14:ligatures w14:val="none"/>
        </w:rPr>
        <w:t xml:space="preserve">ističe kako će se Nacrtom prijedloga zakona o izmjenama i dopunama Zakona o tržištu rada, koji je u planu 2024., urediti povremeni rad učenika i propisati </w:t>
      </w:r>
      <w:r w:rsidR="00403EE4" w:rsidRPr="00A707EB">
        <w:rPr>
          <w:rFonts w:ascii="Times New Roman" w:eastAsia="Times New Roman" w:hAnsi="Times New Roman" w:cs="Times New Roman"/>
          <w:kern w:val="0"/>
          <w:sz w:val="24"/>
          <w:szCs w:val="24"/>
          <w:lang w:eastAsia="zh-CN"/>
          <w14:ligatures w14:val="none"/>
        </w:rPr>
        <w:t xml:space="preserve">minimalna učenikova zarada </w:t>
      </w:r>
      <w:r w:rsidRPr="00A707EB">
        <w:rPr>
          <w:rFonts w:ascii="Times New Roman" w:eastAsia="Times New Roman" w:hAnsi="Times New Roman" w:cs="Times New Roman"/>
          <w:kern w:val="0"/>
          <w:sz w:val="24"/>
          <w:szCs w:val="24"/>
          <w:lang w:eastAsia="zh-CN"/>
          <w14:ligatures w14:val="none"/>
        </w:rPr>
        <w:t>po satu, kao i uvećanje satnice za rad nedjeljom, blagdanom i neradnim danom te prekršajne sankcije.</w:t>
      </w:r>
    </w:p>
    <w:p w14:paraId="39099A83" w14:textId="77777777" w:rsidR="0065726E" w:rsidRPr="00A707EB" w:rsidRDefault="0065726E" w:rsidP="00660492">
      <w:pPr>
        <w:spacing w:after="0" w:line="240" w:lineRule="auto"/>
        <w:ind w:firstLine="708"/>
        <w:jc w:val="both"/>
        <w:rPr>
          <w:rFonts w:ascii="Times New Roman" w:eastAsia="Times New Roman" w:hAnsi="Times New Roman" w:cs="Times New Roman"/>
          <w:kern w:val="0"/>
          <w:sz w:val="24"/>
          <w:szCs w:val="24"/>
          <w:lang w:eastAsia="zh-CN"/>
          <w14:ligatures w14:val="none"/>
        </w:rPr>
      </w:pPr>
    </w:p>
    <w:p w14:paraId="6239E61D" w14:textId="60A3467C" w:rsidR="008735C2" w:rsidRPr="008918E3" w:rsidRDefault="0065726E" w:rsidP="00E83B3E">
      <w:pPr>
        <w:spacing w:after="0" w:line="240" w:lineRule="auto"/>
        <w:ind w:firstLine="1418"/>
        <w:jc w:val="both"/>
        <w:rPr>
          <w:rFonts w:ascii="Times New Roman" w:eastAsia="Times New Roman" w:hAnsi="Times New Roman" w:cs="Times New Roman"/>
          <w:kern w:val="0"/>
          <w:sz w:val="24"/>
          <w:szCs w:val="24"/>
          <w:lang w:eastAsia="zh-CN"/>
          <w14:ligatures w14:val="none"/>
        </w:rPr>
      </w:pPr>
      <w:r w:rsidRPr="008918E3">
        <w:rPr>
          <w:rFonts w:ascii="Times New Roman" w:eastAsia="Times New Roman" w:hAnsi="Times New Roman" w:cs="Times New Roman"/>
          <w:kern w:val="0"/>
          <w:sz w:val="24"/>
          <w:szCs w:val="24"/>
          <w:lang w:eastAsia="zh-CN"/>
          <w14:ligatures w14:val="none"/>
        </w:rPr>
        <w:t xml:space="preserve">U okviru </w:t>
      </w:r>
      <w:proofErr w:type="spellStart"/>
      <w:r w:rsidR="0063104C" w:rsidRPr="008918E3">
        <w:rPr>
          <w:rFonts w:ascii="Times New Roman" w:eastAsia="Times New Roman" w:hAnsi="Times New Roman" w:cs="Times New Roman"/>
          <w:kern w:val="0"/>
          <w:sz w:val="24"/>
          <w:szCs w:val="24"/>
          <w:lang w:eastAsia="zh-CN"/>
          <w14:ligatures w14:val="none"/>
        </w:rPr>
        <w:t>podtočke</w:t>
      </w:r>
      <w:proofErr w:type="spellEnd"/>
      <w:r w:rsidR="00BC4E6D" w:rsidRPr="008918E3">
        <w:rPr>
          <w:rFonts w:ascii="Times New Roman" w:eastAsia="Times New Roman" w:hAnsi="Times New Roman" w:cs="Times New Roman"/>
          <w:kern w:val="0"/>
          <w:sz w:val="24"/>
          <w:szCs w:val="24"/>
          <w:lang w:eastAsia="zh-CN"/>
          <w14:ligatures w14:val="none"/>
        </w:rPr>
        <w:t xml:space="preserve"> </w:t>
      </w:r>
      <w:r w:rsidRPr="008918E3">
        <w:rPr>
          <w:rFonts w:ascii="Times New Roman" w:eastAsia="Times New Roman" w:hAnsi="Times New Roman" w:cs="Times New Roman"/>
          <w:kern w:val="0"/>
          <w:sz w:val="24"/>
          <w:szCs w:val="24"/>
          <w:lang w:eastAsia="zh-CN"/>
          <w14:ligatures w14:val="none"/>
        </w:rPr>
        <w:t>2.7 „Pravosudno-zaštitna prava“,</w:t>
      </w:r>
      <w:r w:rsidR="008735C2" w:rsidRPr="008918E3">
        <w:rPr>
          <w:rFonts w:ascii="Times New Roman" w:eastAsia="Times New Roman" w:hAnsi="Times New Roman" w:cs="Times New Roman"/>
          <w:kern w:val="0"/>
          <w:sz w:val="24"/>
          <w:szCs w:val="24"/>
          <w:lang w:eastAsia="zh-CN"/>
          <w14:ligatures w14:val="none"/>
        </w:rPr>
        <w:t xml:space="preserve"> pravobraniteljica </w:t>
      </w:r>
      <w:r w:rsidR="00A27C03" w:rsidRPr="008918E3">
        <w:rPr>
          <w:rFonts w:ascii="Times New Roman" w:eastAsia="Times New Roman" w:hAnsi="Times New Roman" w:cs="Times New Roman"/>
          <w:kern w:val="0"/>
          <w:sz w:val="24"/>
          <w:szCs w:val="24"/>
          <w:lang w:eastAsia="zh-CN"/>
          <w14:ligatures w14:val="none"/>
        </w:rPr>
        <w:t>s</w:t>
      </w:r>
      <w:r w:rsidR="008735C2" w:rsidRPr="008918E3">
        <w:rPr>
          <w:rFonts w:ascii="Times New Roman" w:eastAsia="Times New Roman" w:hAnsi="Times New Roman" w:cs="Times New Roman"/>
          <w:kern w:val="0"/>
          <w:sz w:val="24"/>
          <w:szCs w:val="24"/>
          <w:lang w:eastAsia="zh-CN"/>
          <w14:ligatures w14:val="none"/>
        </w:rPr>
        <w:t xml:space="preserve">e osvrće na pritužbe roditelja na postupanje i odluke sudova, kao i dugotrajnost postupka te ističe nužnost osiguravanja </w:t>
      </w:r>
      <w:r w:rsidR="008735C2" w:rsidRPr="008918E3">
        <w:rPr>
          <w:rFonts w:ascii="Times New Roman" w:hAnsi="Times New Roman" w:cs="Times New Roman"/>
          <w:kern w:val="0"/>
          <w:sz w:val="24"/>
          <w:szCs w:val="24"/>
        </w:rPr>
        <w:t>specijaliziranih i posebno educiranih sudaca za rješavanje predmeta obiteljsko-pravne zaštite djeteta, ali i stvaranje procesnih, tehničkih i kadrovskih uvjeta koji će u obiteljskom sudovanju osigurati žurnost</w:t>
      </w:r>
      <w:r w:rsidR="002613AC" w:rsidRPr="008918E3">
        <w:rPr>
          <w:rFonts w:ascii="Times New Roman" w:hAnsi="Times New Roman" w:cs="Times New Roman"/>
          <w:kern w:val="0"/>
          <w:sz w:val="24"/>
          <w:szCs w:val="24"/>
        </w:rPr>
        <w:t>, kao i osnivanje obiteljskih odjela koji bi trebali jamčiti bolju zaštitu djece na općinskim sudovima u sjedištima županijskih sudova</w:t>
      </w:r>
      <w:r w:rsidR="008735C2" w:rsidRPr="008918E3">
        <w:rPr>
          <w:rFonts w:ascii="Times New Roman" w:eastAsia="Times New Roman" w:hAnsi="Times New Roman" w:cs="Times New Roman"/>
          <w:kern w:val="0"/>
          <w:sz w:val="24"/>
          <w:szCs w:val="24"/>
          <w:lang w:eastAsia="zh-CN"/>
          <w14:ligatures w14:val="none"/>
        </w:rPr>
        <w:t xml:space="preserve"> (str. 106). Slijedom </w:t>
      </w:r>
      <w:r w:rsidR="00027B16" w:rsidRPr="008918E3">
        <w:rPr>
          <w:rFonts w:ascii="Times New Roman" w:eastAsia="Times New Roman" w:hAnsi="Times New Roman" w:cs="Times New Roman"/>
          <w:kern w:val="0"/>
          <w:sz w:val="24"/>
          <w:szCs w:val="24"/>
          <w:lang w:eastAsia="zh-CN"/>
          <w14:ligatures w14:val="none"/>
        </w:rPr>
        <w:t>navedenoga</w:t>
      </w:r>
      <w:r w:rsidR="008735C2" w:rsidRPr="008918E3">
        <w:rPr>
          <w:rFonts w:ascii="Times New Roman" w:hAnsi="Times New Roman" w:cs="Times New Roman"/>
          <w:sz w:val="24"/>
          <w:szCs w:val="24"/>
        </w:rPr>
        <w:t xml:space="preserve">, Vlada Republike Hrvatske ističe kako je Zakonom o izmjenama </w:t>
      </w:r>
      <w:r w:rsidR="008B6D08" w:rsidRPr="008918E3">
        <w:rPr>
          <w:rFonts w:ascii="Times New Roman" w:hAnsi="Times New Roman" w:cs="Times New Roman"/>
          <w:sz w:val="24"/>
          <w:szCs w:val="24"/>
        </w:rPr>
        <w:t xml:space="preserve">i dopunama </w:t>
      </w:r>
      <w:r w:rsidR="008735C2" w:rsidRPr="008918E3">
        <w:rPr>
          <w:rFonts w:ascii="Times New Roman" w:hAnsi="Times New Roman" w:cs="Times New Roman"/>
          <w:sz w:val="24"/>
          <w:szCs w:val="24"/>
        </w:rPr>
        <w:t>Zakona o sudovima iz 2018. („Narodne novine“, broj 67/18.)</w:t>
      </w:r>
      <w:r w:rsidR="00F62FC1" w:rsidRPr="008918E3">
        <w:rPr>
          <w:rFonts w:ascii="Times New Roman" w:hAnsi="Times New Roman" w:cs="Times New Roman"/>
          <w:sz w:val="24"/>
          <w:szCs w:val="24"/>
        </w:rPr>
        <w:t>,</w:t>
      </w:r>
      <w:r w:rsidR="008735C2" w:rsidRPr="008918E3">
        <w:rPr>
          <w:rFonts w:ascii="Times New Roman" w:hAnsi="Times New Roman" w:cs="Times New Roman"/>
          <w:sz w:val="24"/>
          <w:szCs w:val="24"/>
        </w:rPr>
        <w:t xml:space="preserve"> posebno naglašena dužnost predsjednika sudova da skrbe o poštivanju prava i zaštiti djece u postupcima pred sudovima sukladno međunarodnim standardima, ali su se interni organizacijski mehanizmi u građanskopravnom sudovanju u provedbi ove zadaće pokazali nedostatnima te su izmjenama </w:t>
      </w:r>
      <w:r w:rsidR="00261878" w:rsidRPr="008918E3">
        <w:rPr>
          <w:rFonts w:ascii="Times New Roman" w:hAnsi="Times New Roman" w:cs="Times New Roman"/>
          <w:sz w:val="24"/>
          <w:szCs w:val="24"/>
        </w:rPr>
        <w:t xml:space="preserve">i dopunama </w:t>
      </w:r>
      <w:r w:rsidR="008735C2" w:rsidRPr="008918E3">
        <w:rPr>
          <w:rFonts w:ascii="Times New Roman" w:hAnsi="Times New Roman" w:cs="Times New Roman"/>
          <w:sz w:val="24"/>
          <w:szCs w:val="24"/>
        </w:rPr>
        <w:t>predmetnog Zakona od 1. ožujka 2022. („Narodne novine“, broj 21/22.)</w:t>
      </w:r>
      <w:r w:rsidR="00261878" w:rsidRPr="008918E3">
        <w:rPr>
          <w:rFonts w:ascii="Times New Roman" w:hAnsi="Times New Roman" w:cs="Times New Roman"/>
          <w:sz w:val="24"/>
          <w:szCs w:val="24"/>
        </w:rPr>
        <w:t>,</w:t>
      </w:r>
      <w:r w:rsidR="008735C2" w:rsidRPr="008918E3">
        <w:rPr>
          <w:rFonts w:ascii="Times New Roman" w:hAnsi="Times New Roman" w:cs="Times New Roman"/>
          <w:sz w:val="24"/>
          <w:szCs w:val="24"/>
        </w:rPr>
        <w:t xml:space="preserve"> u svim općinskim sudovima u sjedištima županijskih sudova te</w:t>
      </w:r>
      <w:r w:rsidR="002613AC" w:rsidRPr="008918E3">
        <w:rPr>
          <w:rFonts w:ascii="Times New Roman" w:hAnsi="Times New Roman" w:cs="Times New Roman"/>
          <w:sz w:val="24"/>
          <w:szCs w:val="24"/>
        </w:rPr>
        <w:t xml:space="preserve"> </w:t>
      </w:r>
      <w:r w:rsidR="008735C2" w:rsidRPr="008918E3">
        <w:rPr>
          <w:rFonts w:ascii="Times New Roman" w:hAnsi="Times New Roman" w:cs="Times New Roman"/>
          <w:sz w:val="24"/>
          <w:szCs w:val="24"/>
        </w:rPr>
        <w:t>u Općinskom sudu u Novom Zagrebu ustanovljeni sudski odjeli specijalizirani za postupanje u predmetima prema zakonu kojim se uređuju obiteljski odnosi</w:t>
      </w:r>
      <w:r w:rsidR="00261878" w:rsidRPr="008918E3">
        <w:rPr>
          <w:rFonts w:ascii="Times New Roman" w:hAnsi="Times New Roman" w:cs="Times New Roman"/>
          <w:sz w:val="24"/>
          <w:szCs w:val="24"/>
        </w:rPr>
        <w:t>,</w:t>
      </w:r>
      <w:r w:rsidR="002613AC" w:rsidRPr="008918E3">
        <w:rPr>
          <w:rFonts w:ascii="Times New Roman" w:hAnsi="Times New Roman" w:cs="Times New Roman"/>
          <w:sz w:val="24"/>
          <w:szCs w:val="24"/>
        </w:rPr>
        <w:t xml:space="preserve"> odnosno</w:t>
      </w:r>
      <w:r w:rsidR="008735C2" w:rsidRPr="008918E3">
        <w:rPr>
          <w:rFonts w:ascii="Times New Roman" w:hAnsi="Times New Roman" w:cs="Times New Roman"/>
          <w:sz w:val="24"/>
          <w:szCs w:val="24"/>
        </w:rPr>
        <w:t xml:space="preserve"> građanskim predmetima koji se provode prema odredbama Obiteljskog zakona. </w:t>
      </w:r>
      <w:r w:rsidR="002613AC" w:rsidRPr="008918E3">
        <w:rPr>
          <w:rFonts w:ascii="Times New Roman" w:hAnsi="Times New Roman" w:cs="Times New Roman"/>
          <w:sz w:val="24"/>
          <w:szCs w:val="24"/>
        </w:rPr>
        <w:t xml:space="preserve">Vlada Republike Hrvatske dodatno naglašava kako se </w:t>
      </w:r>
      <w:r w:rsidR="008735C2" w:rsidRPr="008918E3">
        <w:rPr>
          <w:rFonts w:ascii="Times New Roman" w:hAnsi="Times New Roman" w:cs="Times New Roman"/>
          <w:sz w:val="24"/>
          <w:szCs w:val="24"/>
        </w:rPr>
        <w:t xml:space="preserve">specijalizacija </w:t>
      </w:r>
      <w:r w:rsidR="002613AC" w:rsidRPr="008918E3">
        <w:rPr>
          <w:rFonts w:ascii="Times New Roman" w:hAnsi="Times New Roman" w:cs="Times New Roman"/>
          <w:sz w:val="24"/>
          <w:szCs w:val="24"/>
        </w:rPr>
        <w:t xml:space="preserve">redovno </w:t>
      </w:r>
      <w:r w:rsidR="008735C2" w:rsidRPr="008918E3">
        <w:rPr>
          <w:rFonts w:ascii="Times New Roman" w:hAnsi="Times New Roman" w:cs="Times New Roman"/>
          <w:sz w:val="24"/>
          <w:szCs w:val="24"/>
        </w:rPr>
        <w:t>osigurava osnivanjem sudskih odjela u svakom sudu, ali u tom slučaju pretpostavlja određeni veći priliv predmeta iz jednog ili više srodnih pravnih područja</w:t>
      </w:r>
      <w:r w:rsidR="00D43362" w:rsidRPr="008918E3">
        <w:rPr>
          <w:rFonts w:ascii="Times New Roman" w:hAnsi="Times New Roman" w:cs="Times New Roman"/>
          <w:sz w:val="24"/>
          <w:szCs w:val="24"/>
        </w:rPr>
        <w:t xml:space="preserve"> te</w:t>
      </w:r>
      <w:r w:rsidR="008735C2" w:rsidRPr="008918E3">
        <w:rPr>
          <w:rFonts w:ascii="Times New Roman" w:hAnsi="Times New Roman" w:cs="Times New Roman"/>
          <w:sz w:val="24"/>
          <w:szCs w:val="24"/>
        </w:rPr>
        <w:t xml:space="preserve"> je s obzirom na opći društveni interes da se u ovoj sferi osigura djelotvorniji stupanj sudske zaštite najranjivijih društvenih skupina, takvu specijalizaciju bilo potrebno utvrditi zakonom. Budući da ovakva specijalizacija utječe na kvalitetu pružene sudske zaštite, kao i njezinu učinkovitost u području</w:t>
      </w:r>
      <w:r w:rsidR="008735C2" w:rsidRPr="00A707EB">
        <w:rPr>
          <w:rFonts w:ascii="Times New Roman" w:hAnsi="Times New Roman" w:cs="Times New Roman"/>
          <w:sz w:val="24"/>
          <w:szCs w:val="24"/>
        </w:rPr>
        <w:t xml:space="preserve"> </w:t>
      </w:r>
      <w:r w:rsidR="008735C2" w:rsidRPr="008918E3">
        <w:rPr>
          <w:rFonts w:ascii="Times New Roman" w:hAnsi="Times New Roman" w:cs="Times New Roman"/>
          <w:sz w:val="24"/>
          <w:szCs w:val="24"/>
        </w:rPr>
        <w:lastRenderedPageBreak/>
        <w:t>na koje se odnosi, ali u isto vrijeme umanjuje opću učinkovitost rada sudova jer zahtijeva da suci postupaju samo ili primarno u jednoj vrsti sudskih predmeta neovisno o stvarnom prilivu takvih predmeta, nije ju bilo moguće osigurati u svim sudovima. Upravo iz navedenog razloga, niti osnivanje posebnih obiteljskih sudova u pravosudnom sustavu nije racionalno ni odgovarajuće, kao niti osnivanje specijaliziranih obiteljskih odjela u svim općinskim sudovima.</w:t>
      </w:r>
    </w:p>
    <w:p w14:paraId="623DC026" w14:textId="77777777" w:rsidR="005C0DE1" w:rsidRPr="008918E3" w:rsidRDefault="005C0DE1" w:rsidP="00660492">
      <w:pPr>
        <w:autoSpaceDE w:val="0"/>
        <w:autoSpaceDN w:val="0"/>
        <w:adjustRightInd w:val="0"/>
        <w:spacing w:after="0" w:line="240" w:lineRule="auto"/>
        <w:jc w:val="both"/>
        <w:rPr>
          <w:rFonts w:ascii="Times New Roman" w:hAnsi="Times New Roman" w:cs="Times New Roman"/>
          <w:sz w:val="24"/>
          <w:szCs w:val="24"/>
        </w:rPr>
      </w:pPr>
    </w:p>
    <w:p w14:paraId="760154EF" w14:textId="77777777" w:rsidR="008735C2" w:rsidRPr="00A707EB" w:rsidRDefault="00A04B92" w:rsidP="00261878">
      <w:pPr>
        <w:spacing w:after="0" w:line="240" w:lineRule="auto"/>
        <w:ind w:firstLine="1418"/>
        <w:jc w:val="both"/>
        <w:rPr>
          <w:rFonts w:ascii="Times New Roman" w:hAnsi="Times New Roman" w:cs="Times New Roman"/>
          <w:sz w:val="24"/>
          <w:szCs w:val="24"/>
        </w:rPr>
      </w:pPr>
      <w:r w:rsidRPr="008918E3">
        <w:rPr>
          <w:rFonts w:ascii="Times New Roman" w:hAnsi="Times New Roman" w:cs="Times New Roman"/>
          <w:sz w:val="24"/>
          <w:szCs w:val="24"/>
        </w:rPr>
        <w:t>Vlada Republike Hrvatske smatra važnim naglasiti kako o</w:t>
      </w:r>
      <w:r w:rsidR="008735C2" w:rsidRPr="008918E3">
        <w:rPr>
          <w:rFonts w:ascii="Times New Roman" w:hAnsi="Times New Roman" w:cs="Times New Roman"/>
          <w:sz w:val="24"/>
          <w:szCs w:val="24"/>
        </w:rPr>
        <w:t>biteljsko-pravna zaštita mora biti dostupna građanima pa je s obzirom na sve prethodno navedeno, između zahtjeva za osiguranje dostupnosti i zahtjeva za osiguranje učinkovitosti, kao najuravnoteženije rješenje utvrđeno ono koje obiteljsko-pravnu zaštitu osigurava na svakom pravosudnom području</w:t>
      </w:r>
      <w:r w:rsidR="006A5BB6" w:rsidRPr="008918E3">
        <w:rPr>
          <w:rFonts w:ascii="Times New Roman" w:hAnsi="Times New Roman" w:cs="Times New Roman"/>
          <w:sz w:val="24"/>
          <w:szCs w:val="24"/>
        </w:rPr>
        <w:t>,</w:t>
      </w:r>
      <w:r w:rsidR="008735C2" w:rsidRPr="008918E3">
        <w:rPr>
          <w:rFonts w:ascii="Times New Roman" w:hAnsi="Times New Roman" w:cs="Times New Roman"/>
          <w:sz w:val="24"/>
          <w:szCs w:val="24"/>
        </w:rPr>
        <w:t xml:space="preserve"> odnosno području nadležnosti svakog županijskog suda. Na rad u navedene odjele mogu biti raspoređeni samo suci s izraženom sklonošću za odgoj, potrebe i probitke djece, koji vladaju osnovnim znanjima iz područja socijalne pedagogije, psihologije mladih i socijalnog rada za mlade osobe te redovito pohađaju stručno usavršavanje iz ovih područja, a u odjelima su zaposleni i posebni stručni suradnici koji sudu pružaju potrebnu stručnu pomoć. </w:t>
      </w:r>
      <w:r w:rsidRPr="008918E3">
        <w:rPr>
          <w:rFonts w:ascii="Times New Roman" w:hAnsi="Times New Roman" w:cs="Times New Roman"/>
          <w:sz w:val="24"/>
          <w:szCs w:val="24"/>
        </w:rPr>
        <w:t>Vlada Republike Hrvatske dodatno naglašava k</w:t>
      </w:r>
      <w:r w:rsidR="008735C2" w:rsidRPr="008918E3">
        <w:rPr>
          <w:rFonts w:ascii="Times New Roman" w:hAnsi="Times New Roman" w:cs="Times New Roman"/>
          <w:sz w:val="24"/>
          <w:szCs w:val="24"/>
        </w:rPr>
        <w:t>ako</w:t>
      </w:r>
      <w:r w:rsidRPr="008918E3">
        <w:rPr>
          <w:rFonts w:ascii="Times New Roman" w:hAnsi="Times New Roman" w:cs="Times New Roman"/>
          <w:sz w:val="24"/>
          <w:szCs w:val="24"/>
        </w:rPr>
        <w:t xml:space="preserve"> je u cilju, </w:t>
      </w:r>
      <w:r w:rsidR="008735C2" w:rsidRPr="008918E3">
        <w:rPr>
          <w:rFonts w:ascii="Times New Roman" w:hAnsi="Times New Roman" w:cs="Times New Roman"/>
          <w:sz w:val="24"/>
          <w:szCs w:val="24"/>
        </w:rPr>
        <w:t>poveća</w:t>
      </w:r>
      <w:r w:rsidRPr="008918E3">
        <w:rPr>
          <w:rFonts w:ascii="Times New Roman" w:hAnsi="Times New Roman" w:cs="Times New Roman"/>
          <w:sz w:val="24"/>
          <w:szCs w:val="24"/>
        </w:rPr>
        <w:t>nja</w:t>
      </w:r>
      <w:r w:rsidR="008735C2" w:rsidRPr="008918E3">
        <w:rPr>
          <w:rFonts w:ascii="Times New Roman" w:hAnsi="Times New Roman" w:cs="Times New Roman"/>
          <w:sz w:val="24"/>
          <w:szCs w:val="24"/>
        </w:rPr>
        <w:t xml:space="preserve"> dostupnost</w:t>
      </w:r>
      <w:r w:rsidRPr="008918E3">
        <w:rPr>
          <w:rFonts w:ascii="Times New Roman" w:hAnsi="Times New Roman" w:cs="Times New Roman"/>
          <w:sz w:val="24"/>
          <w:szCs w:val="24"/>
        </w:rPr>
        <w:t>i</w:t>
      </w:r>
      <w:r w:rsidR="008735C2" w:rsidRPr="008918E3">
        <w:rPr>
          <w:rFonts w:ascii="Times New Roman" w:hAnsi="Times New Roman" w:cs="Times New Roman"/>
          <w:sz w:val="24"/>
          <w:szCs w:val="24"/>
        </w:rPr>
        <w:t xml:space="preserve"> pravne zaštite građanima</w:t>
      </w:r>
      <w:r w:rsidRPr="008918E3">
        <w:rPr>
          <w:rFonts w:ascii="Times New Roman" w:hAnsi="Times New Roman" w:cs="Times New Roman"/>
          <w:sz w:val="24"/>
          <w:szCs w:val="24"/>
        </w:rPr>
        <w:t>,</w:t>
      </w:r>
      <w:r w:rsidR="008735C2" w:rsidRPr="008918E3">
        <w:rPr>
          <w:rFonts w:ascii="Times New Roman" w:hAnsi="Times New Roman" w:cs="Times New Roman"/>
          <w:sz w:val="24"/>
          <w:szCs w:val="24"/>
        </w:rPr>
        <w:t xml:space="preserve"> posebno propisana obveza predsjednika županijskih sudova na čijem su području nadležni općinski sudovi da osiguraju uvjete za poduzimanje </w:t>
      </w:r>
      <w:proofErr w:type="spellStart"/>
      <w:r w:rsidR="008735C2" w:rsidRPr="008918E3">
        <w:rPr>
          <w:rFonts w:ascii="Times New Roman" w:hAnsi="Times New Roman" w:cs="Times New Roman"/>
          <w:sz w:val="24"/>
          <w:szCs w:val="24"/>
        </w:rPr>
        <w:t>postupovnih</w:t>
      </w:r>
      <w:proofErr w:type="spellEnd"/>
      <w:r w:rsidR="008735C2" w:rsidRPr="008918E3">
        <w:rPr>
          <w:rFonts w:ascii="Times New Roman" w:hAnsi="Times New Roman" w:cs="Times New Roman"/>
          <w:sz w:val="24"/>
          <w:szCs w:val="24"/>
        </w:rPr>
        <w:t xml:space="preserve"> radnji u ovim predmetima te na navedeni način omoguće održavanje ročišta i provođenje drugih </w:t>
      </w:r>
      <w:proofErr w:type="spellStart"/>
      <w:r w:rsidR="008735C2" w:rsidRPr="008918E3">
        <w:rPr>
          <w:rFonts w:ascii="Times New Roman" w:hAnsi="Times New Roman" w:cs="Times New Roman"/>
          <w:sz w:val="24"/>
          <w:szCs w:val="24"/>
        </w:rPr>
        <w:t>postupovnih</w:t>
      </w:r>
      <w:proofErr w:type="spellEnd"/>
      <w:r w:rsidR="008735C2" w:rsidRPr="008918E3">
        <w:rPr>
          <w:rFonts w:ascii="Times New Roman" w:hAnsi="Times New Roman" w:cs="Times New Roman"/>
          <w:sz w:val="24"/>
          <w:szCs w:val="24"/>
        </w:rPr>
        <w:t xml:space="preserve"> radnji u strankama bližim općinskim sudovima.</w:t>
      </w:r>
      <w:r w:rsidRPr="008918E3">
        <w:rPr>
          <w:rFonts w:ascii="Times New Roman" w:hAnsi="Times New Roman" w:cs="Times New Roman"/>
          <w:sz w:val="24"/>
          <w:szCs w:val="24"/>
        </w:rPr>
        <w:t xml:space="preserve"> Osim toga, Vlada Republike Hrvatske želi naglasiti kako je</w:t>
      </w:r>
      <w:r w:rsidR="008735C2" w:rsidRPr="008918E3">
        <w:rPr>
          <w:rFonts w:ascii="Times New Roman" w:hAnsi="Times New Roman" w:cs="Times New Roman"/>
          <w:sz w:val="24"/>
          <w:szCs w:val="24"/>
        </w:rPr>
        <w:t>, u kontekstu nasilja u obitelji, Nacionalnim planom za ravnopravnost spolova za razdoblje do 2027.</w:t>
      </w:r>
      <w:r w:rsidR="009439B8" w:rsidRPr="008918E3">
        <w:rPr>
          <w:rFonts w:ascii="Times New Roman" w:hAnsi="Times New Roman" w:cs="Times New Roman"/>
          <w:sz w:val="24"/>
          <w:szCs w:val="24"/>
        </w:rPr>
        <w:t xml:space="preserve"> godine</w:t>
      </w:r>
      <w:r w:rsidRPr="008918E3">
        <w:rPr>
          <w:rFonts w:ascii="Times New Roman" w:hAnsi="Times New Roman" w:cs="Times New Roman"/>
          <w:sz w:val="24"/>
          <w:szCs w:val="24"/>
        </w:rPr>
        <w:t xml:space="preserve">, Posebnim ciljem 3. Stvoriti preduvjete za uklanjanje rodno uvjetovanog nasilja predviđena mjera 3.12. </w:t>
      </w:r>
      <w:r w:rsidRPr="008918E3">
        <w:rPr>
          <w:rFonts w:ascii="Times New Roman" w:hAnsi="Times New Roman" w:cs="Times New Roman"/>
          <w:iCs/>
          <w:sz w:val="24"/>
          <w:szCs w:val="24"/>
        </w:rPr>
        <w:t>Izmjenom organizacijskih propisa predvidjeti licenciranje pravosudnih dužnosnika za rad na predmetima nasilja u obitelji</w:t>
      </w:r>
      <w:r w:rsidRPr="008918E3">
        <w:rPr>
          <w:rFonts w:ascii="Times New Roman" w:hAnsi="Times New Roman" w:cs="Times New Roman"/>
          <w:i/>
          <w:iCs/>
          <w:sz w:val="24"/>
          <w:szCs w:val="24"/>
        </w:rPr>
        <w:t xml:space="preserve">, </w:t>
      </w:r>
      <w:r w:rsidRPr="008918E3">
        <w:rPr>
          <w:rFonts w:ascii="Times New Roman" w:hAnsi="Times New Roman" w:cs="Times New Roman"/>
          <w:sz w:val="24"/>
          <w:szCs w:val="24"/>
        </w:rPr>
        <w:t xml:space="preserve">prema kojoj bi se osiguralo da </w:t>
      </w:r>
      <w:r w:rsidR="008735C2" w:rsidRPr="008918E3">
        <w:rPr>
          <w:rFonts w:ascii="Times New Roman" w:hAnsi="Times New Roman" w:cs="Times New Roman"/>
          <w:sz w:val="24"/>
          <w:szCs w:val="24"/>
        </w:rPr>
        <w:t xml:space="preserve">na predmetima nasilja u obitelji rade samo oni pravosudni dužnosnici koji prethodno prođu potrebnu edukaciju i nakon toga budu ovlašteni </w:t>
      </w:r>
      <w:r w:rsidR="0048432D" w:rsidRPr="008918E3">
        <w:rPr>
          <w:rFonts w:ascii="Times New Roman" w:hAnsi="Times New Roman" w:cs="Times New Roman"/>
          <w:sz w:val="24"/>
          <w:szCs w:val="24"/>
        </w:rPr>
        <w:t>-</w:t>
      </w:r>
      <w:r w:rsidR="008735C2" w:rsidRPr="008918E3">
        <w:rPr>
          <w:rFonts w:ascii="Times New Roman" w:hAnsi="Times New Roman" w:cs="Times New Roman"/>
          <w:sz w:val="24"/>
          <w:szCs w:val="24"/>
        </w:rPr>
        <w:t xml:space="preserve"> licencirani za rad na tim predmetima što podrazumijeva i posebna svojstva, senzibilizaciju i sklonost za rad na takvoj vrsti predmeta. U </w:t>
      </w:r>
      <w:r w:rsidRPr="008918E3">
        <w:rPr>
          <w:rFonts w:ascii="Times New Roman" w:hAnsi="Times New Roman" w:cs="Times New Roman"/>
          <w:sz w:val="24"/>
          <w:szCs w:val="24"/>
        </w:rPr>
        <w:t>svrhu</w:t>
      </w:r>
      <w:r w:rsidR="008735C2" w:rsidRPr="008918E3">
        <w:rPr>
          <w:rFonts w:ascii="Times New Roman" w:hAnsi="Times New Roman" w:cs="Times New Roman"/>
          <w:sz w:val="24"/>
          <w:szCs w:val="24"/>
        </w:rPr>
        <w:t xml:space="preserve"> ove mjere Zakonom o izmjenama i dopunama Zakona o sudovima („Narodne novine“, broj 36/24</w:t>
      </w:r>
      <w:r w:rsidRPr="008918E3">
        <w:rPr>
          <w:rFonts w:ascii="Times New Roman" w:hAnsi="Times New Roman" w:cs="Times New Roman"/>
          <w:sz w:val="24"/>
          <w:szCs w:val="24"/>
        </w:rPr>
        <w:t>.</w:t>
      </w:r>
      <w:r w:rsidR="008735C2" w:rsidRPr="008918E3">
        <w:rPr>
          <w:rFonts w:ascii="Times New Roman" w:hAnsi="Times New Roman" w:cs="Times New Roman"/>
          <w:sz w:val="24"/>
          <w:szCs w:val="24"/>
        </w:rPr>
        <w:t>)</w:t>
      </w:r>
      <w:r w:rsidR="00027C31" w:rsidRPr="008918E3">
        <w:rPr>
          <w:rFonts w:ascii="Times New Roman" w:hAnsi="Times New Roman" w:cs="Times New Roman"/>
          <w:sz w:val="24"/>
          <w:szCs w:val="24"/>
        </w:rPr>
        <w:t>,</w:t>
      </w:r>
      <w:r w:rsidR="008735C2" w:rsidRPr="008918E3">
        <w:rPr>
          <w:rFonts w:ascii="Times New Roman" w:hAnsi="Times New Roman" w:cs="Times New Roman"/>
          <w:sz w:val="24"/>
          <w:szCs w:val="24"/>
        </w:rPr>
        <w:t xml:space="preserve"> propisani su posebni uvjeti za dodjelu predmeta nasilja u obitelji u rad. Godišnjim rasporedom poslova određuju se suci i državni službenici za rad na ovim predmetima, vodeći računa o tome da suci koji se raspoređuju na rad na ovim predmetima moraju imati izražen osjećaj i sklonost za rad na predmetima ove vrste te redovito pohađati stručno usavršavanje iz ovog</w:t>
      </w:r>
      <w:r w:rsidR="00B75ECB" w:rsidRPr="008918E3">
        <w:rPr>
          <w:rFonts w:ascii="Times New Roman" w:hAnsi="Times New Roman" w:cs="Times New Roman"/>
          <w:sz w:val="24"/>
          <w:szCs w:val="24"/>
        </w:rPr>
        <w:t>a</w:t>
      </w:r>
      <w:r w:rsidR="008735C2" w:rsidRPr="008918E3">
        <w:rPr>
          <w:rFonts w:ascii="Times New Roman" w:hAnsi="Times New Roman" w:cs="Times New Roman"/>
          <w:sz w:val="24"/>
          <w:szCs w:val="24"/>
        </w:rPr>
        <w:t xml:space="preserve"> područja.</w:t>
      </w:r>
    </w:p>
    <w:p w14:paraId="2C243A94" w14:textId="77777777" w:rsidR="00A27C03" w:rsidRPr="00A707EB" w:rsidRDefault="00A27C03" w:rsidP="00660492">
      <w:pPr>
        <w:spacing w:after="0" w:line="240" w:lineRule="auto"/>
        <w:jc w:val="both"/>
        <w:rPr>
          <w:rFonts w:ascii="Times New Roman" w:hAnsi="Times New Roman" w:cs="Times New Roman"/>
          <w:sz w:val="24"/>
          <w:szCs w:val="24"/>
        </w:rPr>
      </w:pPr>
    </w:p>
    <w:p w14:paraId="04E80D05" w14:textId="77777777" w:rsidR="00104310" w:rsidRPr="00A707EB" w:rsidRDefault="00104310" w:rsidP="00B75ECB">
      <w:pPr>
        <w:spacing w:after="0" w:line="240" w:lineRule="auto"/>
        <w:ind w:firstLine="1418"/>
        <w:jc w:val="both"/>
        <w:rPr>
          <w:rFonts w:ascii="Times New Roman" w:hAnsi="Times New Roman" w:cs="Times New Roman"/>
          <w:sz w:val="24"/>
          <w:szCs w:val="24"/>
        </w:rPr>
      </w:pPr>
      <w:r w:rsidRPr="00A707EB">
        <w:rPr>
          <w:rFonts w:ascii="Times New Roman" w:hAnsi="Times New Roman" w:cs="Times New Roman"/>
          <w:sz w:val="24"/>
          <w:szCs w:val="24"/>
        </w:rPr>
        <w:t xml:space="preserve">Nadalje, u okviru dijela 2.7.1 „Zaštita djeteta žrtve i svjedoka“, </w:t>
      </w:r>
      <w:r w:rsidR="00D80189">
        <w:rPr>
          <w:rFonts w:ascii="Times New Roman" w:hAnsi="Times New Roman" w:cs="Times New Roman"/>
          <w:sz w:val="24"/>
          <w:szCs w:val="24"/>
        </w:rPr>
        <w:t>odnosno</w:t>
      </w:r>
      <w:r w:rsidRPr="00A707EB">
        <w:rPr>
          <w:rFonts w:ascii="Times New Roman" w:hAnsi="Times New Roman" w:cs="Times New Roman"/>
          <w:sz w:val="24"/>
          <w:szCs w:val="24"/>
        </w:rPr>
        <w:t xml:space="preserve"> 2.7.1.1</w:t>
      </w:r>
      <w:r w:rsidR="00EC7CA0" w:rsidRPr="00A707EB">
        <w:rPr>
          <w:rFonts w:ascii="Times New Roman" w:hAnsi="Times New Roman" w:cs="Times New Roman"/>
          <w:sz w:val="24"/>
          <w:szCs w:val="24"/>
        </w:rPr>
        <w:t xml:space="preserve"> </w:t>
      </w:r>
      <w:r w:rsidRPr="00A707EB">
        <w:rPr>
          <w:rFonts w:ascii="Times New Roman" w:hAnsi="Times New Roman" w:cs="Times New Roman"/>
          <w:sz w:val="24"/>
          <w:szCs w:val="24"/>
        </w:rPr>
        <w:t>„Zaštita od spolnog iskorištavanja i zloupotrebe“</w:t>
      </w:r>
      <w:r w:rsidR="00D80189">
        <w:rPr>
          <w:rFonts w:ascii="Times New Roman" w:hAnsi="Times New Roman" w:cs="Times New Roman"/>
          <w:sz w:val="24"/>
          <w:szCs w:val="24"/>
        </w:rPr>
        <w:t>,</w:t>
      </w:r>
      <w:r w:rsidRPr="00A707EB">
        <w:rPr>
          <w:rFonts w:ascii="Times New Roman" w:hAnsi="Times New Roman" w:cs="Times New Roman"/>
          <w:sz w:val="24"/>
          <w:szCs w:val="24"/>
        </w:rPr>
        <w:t xml:space="preserve"> pravobraniteljica navodi zabrinutost zbog toga što su počinitelji seksualnog nasilja tijekom izdržavanja kazne zatvora rijetko uključeni u tretman stručnjaka (str. 115). U odnosu na ovaj navod Vlada Republike Hrvatske </w:t>
      </w:r>
      <w:r w:rsidR="00D80189">
        <w:rPr>
          <w:rFonts w:ascii="Times New Roman" w:hAnsi="Times New Roman" w:cs="Times New Roman"/>
          <w:sz w:val="24"/>
          <w:szCs w:val="24"/>
        </w:rPr>
        <w:t>iznosi</w:t>
      </w:r>
      <w:r w:rsidRPr="00A707EB">
        <w:rPr>
          <w:rFonts w:ascii="Times New Roman" w:hAnsi="Times New Roman" w:cs="Times New Roman"/>
          <w:sz w:val="24"/>
          <w:szCs w:val="24"/>
        </w:rPr>
        <w:t xml:space="preserve"> kako se zatvorenici počinitelji kaznenih djela protiv spolne slobode za vrijeme boravka na izvršavanju kazne zatvora uključuju u posebni program tretmana PRIKIP (Prevencija recidivizma i kontrola impulzivnog ponašanja), koji je usmjeren na otklanjanje i ublažavanje faktora rizika za ponovno počinjenje kaznenog djela seksualne prirode. Određen broj zatvorenika nije uključen u PRIKIP budući ne ispunjava kriterije za uključivanje (nepismenost, kognitivne sposobnosti, zdravstveno stanje itd.) ili kazna zatvora nije dovoljno duga da bi se program mogao provesti u cijelosti (s obzirom na kompleksnost problematike, program se provodi tijekom </w:t>
      </w:r>
      <w:r w:rsidR="00E86401">
        <w:rPr>
          <w:rFonts w:ascii="Times New Roman" w:hAnsi="Times New Roman" w:cs="Times New Roman"/>
          <w:sz w:val="24"/>
          <w:szCs w:val="24"/>
        </w:rPr>
        <w:t>deset</w:t>
      </w:r>
      <w:r w:rsidRPr="00A707EB">
        <w:rPr>
          <w:rFonts w:ascii="Times New Roman" w:hAnsi="Times New Roman" w:cs="Times New Roman"/>
          <w:sz w:val="24"/>
          <w:szCs w:val="24"/>
        </w:rPr>
        <w:t xml:space="preserve"> mjeseci, dinamikom jednom tjedno). Dio zatvorenika koji izdržava višegodišnje kazne u program će se uključiti u narednom razdoblju. Vlada Republike Hrvatske dodatno ističe kako dio zatvorenika odbija uključivanje u tretman u zatvorskom sustavu budući da isti nije i ne može biti prisilan. Osim toga, u većem broju zatvorenike počinitelje seksualnih </w:t>
      </w:r>
      <w:r w:rsidRPr="00A707EB">
        <w:rPr>
          <w:rFonts w:ascii="Times New Roman" w:hAnsi="Times New Roman" w:cs="Times New Roman"/>
          <w:sz w:val="24"/>
          <w:szCs w:val="24"/>
        </w:rPr>
        <w:lastRenderedPageBreak/>
        <w:t>delikata uključuje se u druge posebne i edukativno razvojne programe (tretman ovisnosti, tretman počinitelja nasilja i dr.), sukladno procijenjenim faktorima rizika i drugim potrebama.</w:t>
      </w:r>
    </w:p>
    <w:p w14:paraId="112DDA62" w14:textId="77777777" w:rsidR="0079616A" w:rsidRDefault="0079616A" w:rsidP="0008344C">
      <w:pPr>
        <w:spacing w:after="0" w:line="240" w:lineRule="auto"/>
        <w:jc w:val="both"/>
        <w:rPr>
          <w:rFonts w:ascii="Times New Roman" w:hAnsi="Times New Roman" w:cs="Times New Roman"/>
          <w:sz w:val="24"/>
          <w:szCs w:val="24"/>
        </w:rPr>
      </w:pPr>
    </w:p>
    <w:p w14:paraId="56C6DE1E" w14:textId="1CB29C0F" w:rsidR="0008344C" w:rsidRPr="0064294A" w:rsidRDefault="0008344C" w:rsidP="0064294A">
      <w:pPr>
        <w:spacing w:after="0" w:line="240" w:lineRule="auto"/>
        <w:ind w:firstLine="1418"/>
        <w:jc w:val="both"/>
        <w:rPr>
          <w:rFonts w:ascii="Times New Roman" w:hAnsi="Times New Roman" w:cs="Times New Roman"/>
          <w:sz w:val="24"/>
          <w:szCs w:val="24"/>
        </w:rPr>
      </w:pPr>
      <w:r w:rsidRPr="008F4C1B">
        <w:rPr>
          <w:rFonts w:ascii="Times New Roman" w:hAnsi="Times New Roman" w:cs="Times New Roman"/>
          <w:sz w:val="24"/>
          <w:szCs w:val="24"/>
        </w:rPr>
        <w:t>Nadalje, u dijelu 2.7.2 „Zaštita prava djece u sukobu sa zakonom“,</w:t>
      </w:r>
      <w:r w:rsidRPr="008F4C1B">
        <w:rPr>
          <w:rFonts w:ascii="Times New Roman" w:eastAsia="Times New Roman" w:hAnsi="Times New Roman" w:cs="Times New Roman"/>
          <w:kern w:val="0"/>
          <w:sz w:val="24"/>
          <w:szCs w:val="24"/>
          <w:lang w:eastAsia="zh-CN"/>
          <w14:ligatures w14:val="none"/>
        </w:rPr>
        <w:t xml:space="preserve"> pravobraniteljica pod naslovom „</w:t>
      </w:r>
      <w:r w:rsidRPr="008F4C1B">
        <w:rPr>
          <w:rFonts w:ascii="Times New Roman" w:eastAsia="Times New Roman" w:hAnsi="Times New Roman" w:cs="Times New Roman"/>
          <w:iCs/>
          <w:kern w:val="0"/>
          <w:sz w:val="24"/>
          <w:szCs w:val="24"/>
          <w:lang w:eastAsia="zh-CN"/>
          <w14:ligatures w14:val="none"/>
        </w:rPr>
        <w:t>Liječenje maloljetnika lišenih slobode“</w:t>
      </w:r>
      <w:r w:rsidRPr="008F4C1B">
        <w:rPr>
          <w:rFonts w:ascii="Times New Roman" w:hAnsi="Times New Roman" w:cs="Times New Roman"/>
          <w:sz w:val="24"/>
          <w:szCs w:val="24"/>
        </w:rPr>
        <w:t xml:space="preserve"> ističe kako se isto provodi </w:t>
      </w:r>
      <w:r w:rsidRPr="008F4C1B">
        <w:rPr>
          <w:rFonts w:ascii="Times New Roman" w:hAnsi="Times New Roman" w:cs="Times New Roman"/>
          <w:kern w:val="0"/>
          <w:sz w:val="24"/>
          <w:szCs w:val="24"/>
        </w:rPr>
        <w:t>u Zatvorskoj bolnici u Zagrebu gdje su u posebnoj sobi odvojeni maloljetnici od punoljetnih zatvorenika, međutim naglašava kako još uvijek nije adaptiran zaseban prostor za maloljetnike u kojem bi bili zadovoljeni uvjeti primjereni mladim osobama oba spola koje su lišene slobode te</w:t>
      </w:r>
      <w:r w:rsidRPr="008F4C1B">
        <w:rPr>
          <w:rFonts w:ascii="Times New Roman" w:eastAsia="Times New Roman" w:hAnsi="Times New Roman" w:cs="Times New Roman"/>
          <w:kern w:val="0"/>
          <w:sz w:val="24"/>
          <w:szCs w:val="24"/>
          <w:lang w:eastAsia="zh-CN"/>
          <w14:ligatures w14:val="none"/>
        </w:rPr>
        <w:t xml:space="preserve"> kako još uvijek nije ustrojena ustanova za smještaj i liječenje maloljetnika koji su tijekom kaznenog postupka proglašeni neubrojivima i kojima je određen prisilni smještaj i liječenje (str. 118). Slijedom navedenoga, Vlada Republike Hrvatske </w:t>
      </w:r>
      <w:r w:rsidRPr="008F4C1B">
        <w:rPr>
          <w:rFonts w:ascii="Times New Roman" w:hAnsi="Times New Roman" w:cs="Times New Roman"/>
          <w:kern w:val="0"/>
          <w:sz w:val="24"/>
          <w:szCs w:val="24"/>
        </w:rPr>
        <w:t xml:space="preserve">smatra važnim istaknuti kako su </w:t>
      </w:r>
      <w:r w:rsidRPr="008F4C1B">
        <w:rPr>
          <w:rFonts w:ascii="Times New Roman" w:hAnsi="Times New Roman" w:cs="Times New Roman"/>
          <w:sz w:val="24"/>
          <w:szCs w:val="24"/>
        </w:rPr>
        <w:t>u tijeku</w:t>
      </w:r>
      <w:r w:rsidRPr="008F4C1B">
        <w:rPr>
          <w:rFonts w:ascii="Times New Roman" w:hAnsi="Times New Roman" w:cs="Times New Roman"/>
          <w:kern w:val="0"/>
          <w:sz w:val="24"/>
          <w:szCs w:val="24"/>
        </w:rPr>
        <w:t xml:space="preserve"> </w:t>
      </w:r>
      <w:r w:rsidRPr="008F4C1B">
        <w:rPr>
          <w:rFonts w:ascii="Times New Roman" w:hAnsi="Times New Roman" w:cs="Times New Roman"/>
          <w:sz w:val="24"/>
          <w:szCs w:val="24"/>
        </w:rPr>
        <w:t>pripremne aktivnosti za adaptaciju prostora Zatvorske bolnice u Zagrebu s ciljem smještaja maloljetnika koji se nalaze na liječenju ne samo u posebnim sobama nego i u okviru izdvojenog manjeg odjela. Planirani rok za završetak radova je prva polovica 2025. Osim navedenog</w:t>
      </w:r>
      <w:r w:rsidR="002F4823" w:rsidRPr="008F4C1B">
        <w:rPr>
          <w:rFonts w:ascii="Times New Roman" w:hAnsi="Times New Roman" w:cs="Times New Roman"/>
          <w:sz w:val="24"/>
          <w:szCs w:val="24"/>
        </w:rPr>
        <w:t>a,</w:t>
      </w:r>
      <w:r w:rsidRPr="008F4C1B">
        <w:rPr>
          <w:rFonts w:ascii="Times New Roman" w:eastAsia="Times New Roman" w:hAnsi="Times New Roman" w:cs="Times New Roman"/>
          <w:kern w:val="0"/>
          <w:sz w:val="24"/>
          <w:szCs w:val="24"/>
          <w:lang w:eastAsia="zh-CN"/>
          <w14:ligatures w14:val="none"/>
        </w:rPr>
        <w:t xml:space="preserve"> u tijeku </w:t>
      </w:r>
      <w:r w:rsidR="002F4823" w:rsidRPr="008F4C1B">
        <w:rPr>
          <w:rFonts w:ascii="Times New Roman" w:eastAsia="Times New Roman" w:hAnsi="Times New Roman" w:cs="Times New Roman"/>
          <w:kern w:val="0"/>
          <w:sz w:val="24"/>
          <w:szCs w:val="24"/>
          <w:lang w:eastAsia="zh-CN"/>
          <w14:ligatures w14:val="none"/>
        </w:rPr>
        <w:t xml:space="preserve">je </w:t>
      </w:r>
      <w:r w:rsidRPr="008F4C1B">
        <w:rPr>
          <w:rFonts w:ascii="Times New Roman" w:eastAsia="Times New Roman" w:hAnsi="Times New Roman" w:cs="Times New Roman"/>
          <w:kern w:val="0"/>
          <w:sz w:val="24"/>
          <w:szCs w:val="24"/>
          <w:lang w:eastAsia="zh-CN"/>
          <w14:ligatures w14:val="none"/>
        </w:rPr>
        <w:t xml:space="preserve">ustrojavanje ustanove ove vrste. Naime, na prijedlog Ministarstva zdravstva, Vlada Republike Hrvatske donijela je Odluku o financiranju adaptacije i opremanja objekta u Neuropsihijatrijskoj bolnici „Dr. Ivan </w:t>
      </w:r>
      <w:proofErr w:type="spellStart"/>
      <w:r w:rsidRPr="008F4C1B">
        <w:rPr>
          <w:rFonts w:ascii="Times New Roman" w:eastAsia="Times New Roman" w:hAnsi="Times New Roman" w:cs="Times New Roman"/>
          <w:kern w:val="0"/>
          <w:sz w:val="24"/>
          <w:szCs w:val="24"/>
          <w:lang w:eastAsia="zh-CN"/>
          <w14:ligatures w14:val="none"/>
        </w:rPr>
        <w:t>Barbot</w:t>
      </w:r>
      <w:proofErr w:type="spellEnd"/>
      <w:r w:rsidRPr="008F4C1B">
        <w:rPr>
          <w:rFonts w:ascii="Times New Roman" w:eastAsia="Times New Roman" w:hAnsi="Times New Roman" w:cs="Times New Roman"/>
          <w:kern w:val="0"/>
          <w:sz w:val="24"/>
          <w:szCs w:val="24"/>
          <w:lang w:eastAsia="zh-CN"/>
          <w14:ligatures w14:val="none"/>
        </w:rPr>
        <w:t xml:space="preserve">“ </w:t>
      </w:r>
      <w:proofErr w:type="spellStart"/>
      <w:r w:rsidRPr="008F4C1B">
        <w:rPr>
          <w:rFonts w:ascii="Times New Roman" w:eastAsia="Times New Roman" w:hAnsi="Times New Roman" w:cs="Times New Roman"/>
          <w:kern w:val="0"/>
          <w:sz w:val="24"/>
          <w:szCs w:val="24"/>
          <w:lang w:eastAsia="zh-CN"/>
          <w14:ligatures w14:val="none"/>
        </w:rPr>
        <w:t>Popovača</w:t>
      </w:r>
      <w:proofErr w:type="spellEnd"/>
      <w:r w:rsidRPr="008F4C1B">
        <w:rPr>
          <w:rFonts w:ascii="Times New Roman" w:eastAsia="Times New Roman" w:hAnsi="Times New Roman" w:cs="Times New Roman"/>
          <w:kern w:val="0"/>
          <w:sz w:val="24"/>
          <w:szCs w:val="24"/>
          <w:lang w:eastAsia="zh-CN"/>
          <w14:ligatures w14:val="none"/>
        </w:rPr>
        <w:t xml:space="preserve">, koji se nalazi na izdvojenoj lokaciji, za potrebe smještaja i liječenja neubrojivih maloljetnika, a u koji će se navedeni pacijenti upućivati temeljem rješenja nadležnog suda. Po završetku radova, koji se očekuje tijekom 2024., Neuropsihijatrijska bolnica „Dr. Ivan </w:t>
      </w:r>
      <w:proofErr w:type="spellStart"/>
      <w:r w:rsidRPr="008F4C1B">
        <w:rPr>
          <w:rFonts w:ascii="Times New Roman" w:eastAsia="Times New Roman" w:hAnsi="Times New Roman" w:cs="Times New Roman"/>
          <w:kern w:val="0"/>
          <w:sz w:val="24"/>
          <w:szCs w:val="24"/>
          <w:lang w:eastAsia="zh-CN"/>
          <w14:ligatures w14:val="none"/>
        </w:rPr>
        <w:t>Barbot</w:t>
      </w:r>
      <w:proofErr w:type="spellEnd"/>
      <w:r w:rsidRPr="008F4C1B">
        <w:rPr>
          <w:rFonts w:ascii="Times New Roman" w:eastAsia="Times New Roman" w:hAnsi="Times New Roman" w:cs="Times New Roman"/>
          <w:kern w:val="0"/>
          <w:sz w:val="24"/>
          <w:szCs w:val="24"/>
          <w:lang w:eastAsia="zh-CN"/>
          <w14:ligatures w14:val="none"/>
        </w:rPr>
        <w:t xml:space="preserve">“ </w:t>
      </w:r>
      <w:proofErr w:type="spellStart"/>
      <w:r w:rsidRPr="008F4C1B">
        <w:rPr>
          <w:rFonts w:ascii="Times New Roman" w:eastAsia="Times New Roman" w:hAnsi="Times New Roman" w:cs="Times New Roman"/>
          <w:kern w:val="0"/>
          <w:sz w:val="24"/>
          <w:szCs w:val="24"/>
          <w:lang w:eastAsia="zh-CN"/>
          <w14:ligatures w14:val="none"/>
        </w:rPr>
        <w:t>Popovača</w:t>
      </w:r>
      <w:proofErr w:type="spellEnd"/>
      <w:r w:rsidRPr="008F4C1B">
        <w:rPr>
          <w:rFonts w:ascii="Times New Roman" w:eastAsia="Times New Roman" w:hAnsi="Times New Roman" w:cs="Times New Roman"/>
          <w:kern w:val="0"/>
          <w:sz w:val="24"/>
          <w:szCs w:val="24"/>
          <w:lang w:eastAsia="zh-CN"/>
          <w14:ligatures w14:val="none"/>
        </w:rPr>
        <w:t xml:space="preserve"> bit će specijalizirana ustanova za smještaj i liječenje maloljetnih osoba koje su počinile kazneno djelo u stanju neubrojivosti, uz ispunjavanje svih potrebnih zakonskih uvjeta za liječenje djece odvojeno od odraslih osoba. Vlada Republike Hrvatske smatra važnim istaknuti da će Neuropsihijatrijska bolnica „Dr. Ivan </w:t>
      </w:r>
      <w:proofErr w:type="spellStart"/>
      <w:r w:rsidRPr="008F4C1B">
        <w:rPr>
          <w:rFonts w:ascii="Times New Roman" w:eastAsia="Times New Roman" w:hAnsi="Times New Roman" w:cs="Times New Roman"/>
          <w:kern w:val="0"/>
          <w:sz w:val="24"/>
          <w:szCs w:val="24"/>
          <w:lang w:eastAsia="zh-CN"/>
          <w14:ligatures w14:val="none"/>
        </w:rPr>
        <w:t>Barbot</w:t>
      </w:r>
      <w:proofErr w:type="spellEnd"/>
      <w:r w:rsidRPr="008F4C1B">
        <w:rPr>
          <w:rFonts w:ascii="Times New Roman" w:eastAsia="Times New Roman" w:hAnsi="Times New Roman" w:cs="Times New Roman"/>
          <w:kern w:val="0"/>
          <w:sz w:val="24"/>
          <w:szCs w:val="24"/>
          <w:lang w:eastAsia="zh-CN"/>
          <w14:ligatures w14:val="none"/>
        </w:rPr>
        <w:t xml:space="preserve">“ </w:t>
      </w:r>
      <w:proofErr w:type="spellStart"/>
      <w:r w:rsidRPr="008F4C1B">
        <w:rPr>
          <w:rFonts w:ascii="Times New Roman" w:eastAsia="Times New Roman" w:hAnsi="Times New Roman" w:cs="Times New Roman"/>
          <w:kern w:val="0"/>
          <w:sz w:val="24"/>
          <w:szCs w:val="24"/>
          <w:lang w:eastAsia="zh-CN"/>
          <w14:ligatures w14:val="none"/>
        </w:rPr>
        <w:t>Popovača</w:t>
      </w:r>
      <w:proofErr w:type="spellEnd"/>
      <w:r w:rsidRPr="008F4C1B">
        <w:rPr>
          <w:rFonts w:ascii="Times New Roman" w:eastAsia="Times New Roman" w:hAnsi="Times New Roman" w:cs="Times New Roman"/>
          <w:kern w:val="0"/>
          <w:sz w:val="24"/>
          <w:szCs w:val="24"/>
          <w:lang w:eastAsia="zh-CN"/>
          <w14:ligatures w14:val="none"/>
        </w:rPr>
        <w:t xml:space="preserve"> time postati nacionalna psihijatrijska ustanova u Republici Hrvatskoj za smještaj i liječenje maloljetnih psihijatrijskih pacijenata počinitelja kaznenih djela u stanju neubrojivosti.</w:t>
      </w:r>
      <w:r w:rsidRPr="008F4C1B">
        <w:rPr>
          <w:rFonts w:ascii="Times New Roman" w:hAnsi="Times New Roman" w:cs="Times New Roman"/>
          <w:sz w:val="24"/>
          <w:szCs w:val="24"/>
        </w:rPr>
        <w:t xml:space="preserve"> Ujedno, u okviru ovoga dijela pravobraniteljica iznosi više prijedloga za poboljšanje, među kojima, i prijedlog koji se odnosi na potrebu k</w:t>
      </w:r>
      <w:r w:rsidRPr="008F4C1B">
        <w:rPr>
          <w:rFonts w:ascii="Times New Roman" w:hAnsi="Times New Roman" w:cs="Times New Roman"/>
          <w:iCs/>
          <w:sz w:val="24"/>
          <w:szCs w:val="24"/>
        </w:rPr>
        <w:t>ontinuirane dodatne edukacije svih stručnjaka u radu s maloljetnim počiniteljima kaznenih djela i prekršaja (zaštitari, policija, pravosuđe, odvjetnici, djelatnici u sustavu socijalne skrbi, posebice u odgojnim ustanovama i odgojnim zavodima) o dječjim pravima i međunarodnim standardima zaštite djece u sukobu sa zakonom, maloljetničkom sudovanju i komunikaciji s djecom</w:t>
      </w:r>
      <w:r w:rsidRPr="008F4C1B">
        <w:rPr>
          <w:rFonts w:ascii="Times New Roman" w:hAnsi="Times New Roman" w:cs="Times New Roman"/>
          <w:sz w:val="24"/>
          <w:szCs w:val="24"/>
        </w:rPr>
        <w:t xml:space="preserve"> (str. 119). U odnosu na ovaj prijedlog pravobraniteljice, Vlada Republike Hrvatske ističe kako se u zatvorskom sustavu redovito organiziraju i provode edukacije stručnjaka, koji rade s maloljetnim počiniteljima kaznenih djela i prekršaja, o dječjim pravima i međunarodnim standardima zaštite djece u sukobu sa zakonom i komunikaciji s djecom, što je vidljivo i iz samog Izvješća, uvažavajući činjenicu da je dio edukacija organiziran i u suradnji s Uredom pravobraniteljice za djecu. U okviru Centra za izobrazbu, službenici koji rade s maloljetnicima uključuju se u edukacije s drugim službenicima zatvorskog sustava te u posebne edukacije namijenjene samo službenicima koji rade s mladima. Pritom Vlada Republike Hrvatske ističe kako su u 2023., uz već spomenute programe izobrazbe provedene u suradnji s Uredom pravobraniteljice za djecu, ali i drugih ureda pravobranitelja, provedeni i drugi programi izobrazbe za službenike koji rade s mladima, kao što su primjerice Temeljni tečaj za pravosudnu policiju, Primjena metode motivacijskog intervjua, Edukacije službenika tretmana za provođenje posebnih programa </w:t>
      </w:r>
      <w:proofErr w:type="spellStart"/>
      <w:r w:rsidRPr="008F4C1B">
        <w:rPr>
          <w:rFonts w:ascii="Times New Roman" w:hAnsi="Times New Roman" w:cs="Times New Roman"/>
          <w:sz w:val="24"/>
          <w:szCs w:val="24"/>
        </w:rPr>
        <w:t>PORTOs</w:t>
      </w:r>
      <w:proofErr w:type="spellEnd"/>
      <w:r w:rsidRPr="008F4C1B">
        <w:rPr>
          <w:rFonts w:ascii="Times New Roman" w:hAnsi="Times New Roman" w:cs="Times New Roman"/>
          <w:sz w:val="24"/>
          <w:szCs w:val="24"/>
        </w:rPr>
        <w:t xml:space="preserve">, NAS i RODITELJSTVO, Incidentne situacije u radu s mladima - osnovna razina i napredna razina, M.O.S.O.R. „Komunikacijske vještine pravosudne policije u radu s mladima“- osnovna razina, </w:t>
      </w:r>
      <w:proofErr w:type="spellStart"/>
      <w:r w:rsidRPr="008F4C1B">
        <w:rPr>
          <w:rFonts w:ascii="Times New Roman" w:hAnsi="Times New Roman" w:cs="Times New Roman"/>
          <w:sz w:val="24"/>
          <w:szCs w:val="24"/>
        </w:rPr>
        <w:t>Cross-border</w:t>
      </w:r>
      <w:proofErr w:type="spellEnd"/>
      <w:r w:rsidRPr="008F4C1B">
        <w:rPr>
          <w:rFonts w:ascii="Times New Roman" w:hAnsi="Times New Roman" w:cs="Times New Roman"/>
          <w:sz w:val="24"/>
          <w:szCs w:val="24"/>
        </w:rPr>
        <w:t xml:space="preserve"> Training „SPECIFICS OF WORKING WITH YOUNG OFFENDERS“ i druge. Uz navedeno, Vlada Republike Hrvatske naglašava kako se, u suradnji Ministarstva pravosuđa, uprave i digitalne transformacije, Ministarstva rada, mirovinskoga sustava, obitelji i socijalne politike, Ureda UNICEF-a za Hrvatsku i Edukacijsko-rehabilitacijskog fakulteta Sveučilišta u Zagrebu, od siječnja 2020. provodi program </w:t>
      </w:r>
      <w:r w:rsidRPr="008F4C1B">
        <w:rPr>
          <w:rFonts w:ascii="Times New Roman" w:hAnsi="Times New Roman" w:cs="Times New Roman"/>
          <w:sz w:val="24"/>
          <w:szCs w:val="24"/>
        </w:rPr>
        <w:lastRenderedPageBreak/>
        <w:t>„ISKORAK“, usmjeren unaprjeđenju procjene i intervencija za djecu i mlade s problemima u ponašanju u ustanovama socijalne skrbi i pravosuđa, čiji je planirani završetak u kolovozu 2024. U okviru programa, provode se edukacije službenika odgojnih zavoda za sveobuhvatnu skrb, specijalizirane pristupe u intervencijama za djecu i mlade s problemima u ponašanju te za primjenu novog instrumenta za procjenu djece i mladih s problemima u ponašanju razvijenog u okviru programa.</w:t>
      </w:r>
    </w:p>
    <w:p w14:paraId="7763318F" w14:textId="77777777" w:rsidR="00CF7715" w:rsidRPr="00A707EB" w:rsidRDefault="00CF7715" w:rsidP="00660492">
      <w:pPr>
        <w:spacing w:after="0" w:line="240" w:lineRule="auto"/>
        <w:ind w:firstLine="709"/>
        <w:jc w:val="both"/>
        <w:rPr>
          <w:rFonts w:ascii="Times New Roman" w:hAnsi="Times New Roman" w:cs="Times New Roman"/>
          <w:sz w:val="24"/>
          <w:szCs w:val="24"/>
        </w:rPr>
      </w:pPr>
    </w:p>
    <w:p w14:paraId="33713D40" w14:textId="77777777" w:rsidR="0031405D" w:rsidRPr="00A707EB" w:rsidRDefault="00D45657" w:rsidP="00B61E03">
      <w:pPr>
        <w:spacing w:after="0" w:line="240" w:lineRule="auto"/>
        <w:ind w:firstLine="1418"/>
        <w:jc w:val="both"/>
        <w:rPr>
          <w:rFonts w:ascii="Times New Roman" w:hAnsi="Times New Roman" w:cs="Times New Roman"/>
          <w:sz w:val="24"/>
          <w:szCs w:val="24"/>
        </w:rPr>
      </w:pPr>
      <w:r>
        <w:rPr>
          <w:rFonts w:ascii="Times New Roman" w:hAnsi="Times New Roman" w:cs="Times New Roman"/>
          <w:kern w:val="0"/>
          <w:sz w:val="24"/>
          <w:szCs w:val="24"/>
        </w:rPr>
        <w:t>N</w:t>
      </w:r>
      <w:r w:rsidRPr="00A707EB">
        <w:rPr>
          <w:rFonts w:ascii="Times New Roman" w:hAnsi="Times New Roman" w:cs="Times New Roman"/>
          <w:kern w:val="0"/>
          <w:sz w:val="24"/>
          <w:szCs w:val="24"/>
        </w:rPr>
        <w:t>adalje</w:t>
      </w:r>
      <w:r>
        <w:rPr>
          <w:rFonts w:ascii="Times New Roman" w:hAnsi="Times New Roman" w:cs="Times New Roman"/>
          <w:kern w:val="0"/>
          <w:sz w:val="24"/>
          <w:szCs w:val="24"/>
        </w:rPr>
        <w:t>,</w:t>
      </w:r>
      <w:r w:rsidRPr="00A707EB">
        <w:rPr>
          <w:rFonts w:ascii="Times New Roman" w:hAnsi="Times New Roman" w:cs="Times New Roman"/>
          <w:kern w:val="0"/>
          <w:sz w:val="24"/>
          <w:szCs w:val="24"/>
        </w:rPr>
        <w:t xml:space="preserve"> </w:t>
      </w:r>
      <w:r>
        <w:rPr>
          <w:rFonts w:ascii="Times New Roman" w:hAnsi="Times New Roman" w:cs="Times New Roman"/>
          <w:kern w:val="0"/>
          <w:sz w:val="24"/>
          <w:szCs w:val="24"/>
        </w:rPr>
        <w:t>p</w:t>
      </w:r>
      <w:r w:rsidR="00E554BF" w:rsidRPr="00A707EB">
        <w:rPr>
          <w:rFonts w:ascii="Times New Roman" w:hAnsi="Times New Roman" w:cs="Times New Roman"/>
          <w:kern w:val="0"/>
          <w:sz w:val="24"/>
          <w:szCs w:val="24"/>
        </w:rPr>
        <w:t>ravobraniteljica u okviru Prijedloga za poboljšanje, ističe prijedlog usmjeren</w:t>
      </w:r>
      <w:r w:rsidR="008B6DA9" w:rsidRPr="00A707EB">
        <w:rPr>
          <w:rFonts w:ascii="Times New Roman" w:hAnsi="Times New Roman" w:cs="Times New Roman"/>
          <w:kern w:val="0"/>
          <w:sz w:val="24"/>
          <w:szCs w:val="24"/>
        </w:rPr>
        <w:t xml:space="preserve"> ka</w:t>
      </w:r>
      <w:r w:rsidR="00E554BF" w:rsidRPr="00A707EB">
        <w:rPr>
          <w:rFonts w:ascii="Times New Roman" w:hAnsi="Times New Roman" w:cs="Times New Roman"/>
          <w:kern w:val="0"/>
          <w:sz w:val="24"/>
          <w:szCs w:val="24"/>
        </w:rPr>
        <w:t xml:space="preserve"> </w:t>
      </w:r>
      <w:r w:rsidR="00E554BF" w:rsidRPr="00A707EB">
        <w:rPr>
          <w:rFonts w:ascii="Times New Roman" w:hAnsi="Times New Roman" w:cs="Times New Roman"/>
          <w:sz w:val="24"/>
          <w:szCs w:val="24"/>
        </w:rPr>
        <w:t xml:space="preserve">osnivanju zatvorenih zavodskih ustanova u skladu sa </w:t>
      </w:r>
      <w:r w:rsidR="008B6DA9" w:rsidRPr="00A707EB">
        <w:rPr>
          <w:rFonts w:ascii="Times New Roman" w:hAnsi="Times New Roman" w:cs="Times New Roman"/>
          <w:sz w:val="24"/>
          <w:szCs w:val="24"/>
        </w:rPr>
        <w:t>Zakonom o sudovima za mladež</w:t>
      </w:r>
      <w:r w:rsidR="00E554BF" w:rsidRPr="00A707EB">
        <w:rPr>
          <w:rFonts w:ascii="Times New Roman" w:hAnsi="Times New Roman" w:cs="Times New Roman"/>
          <w:sz w:val="24"/>
          <w:szCs w:val="24"/>
        </w:rPr>
        <w:t xml:space="preserve"> </w:t>
      </w:r>
      <w:r w:rsidR="00972279" w:rsidRPr="00A707EB">
        <w:rPr>
          <w:rFonts w:ascii="Times New Roman" w:hAnsi="Times New Roman" w:cs="Times New Roman"/>
          <w:sz w:val="24"/>
          <w:szCs w:val="24"/>
        </w:rPr>
        <w:t>(„Narodne novine“, br. 84/11., 143/12., 148/13., 56/15. i 126/19.)</w:t>
      </w:r>
      <w:r w:rsidR="00972279">
        <w:rPr>
          <w:rFonts w:ascii="Times New Roman" w:hAnsi="Times New Roman" w:cs="Times New Roman"/>
          <w:sz w:val="24"/>
          <w:szCs w:val="24"/>
        </w:rPr>
        <w:t>,</w:t>
      </w:r>
      <w:r w:rsidR="00972279" w:rsidRPr="00A707EB">
        <w:rPr>
          <w:rFonts w:ascii="Times New Roman" w:hAnsi="Times New Roman" w:cs="Times New Roman"/>
          <w:sz w:val="24"/>
          <w:szCs w:val="24"/>
        </w:rPr>
        <w:t xml:space="preserve"> </w:t>
      </w:r>
      <w:r w:rsidR="00E554BF" w:rsidRPr="00A707EB">
        <w:rPr>
          <w:rFonts w:ascii="Times New Roman" w:hAnsi="Times New Roman" w:cs="Times New Roman"/>
          <w:sz w:val="24"/>
          <w:szCs w:val="24"/>
        </w:rPr>
        <w:t>te unaprjeđenju uvjeta izvršenja mjere istražnog zatvora za maloljetnike u skladu s međunarodnim standardima i nacionalnim propisima te osiguravanju liječenja maloljetnika lišenih slobode u skladu s propisima i međunarodnim standardima (str. 120). Slijedom ovog</w:t>
      </w:r>
      <w:r w:rsidR="00972279">
        <w:rPr>
          <w:rFonts w:ascii="Times New Roman" w:hAnsi="Times New Roman" w:cs="Times New Roman"/>
          <w:sz w:val="24"/>
          <w:szCs w:val="24"/>
        </w:rPr>
        <w:t>a</w:t>
      </w:r>
      <w:r w:rsidR="00E554BF" w:rsidRPr="00A707EB">
        <w:rPr>
          <w:rFonts w:ascii="Times New Roman" w:hAnsi="Times New Roman" w:cs="Times New Roman"/>
          <w:sz w:val="24"/>
          <w:szCs w:val="24"/>
        </w:rPr>
        <w:t xml:space="preserve"> prijedloga, Vlada Republike Hrvatske ističe kako je ministar nadležan za poslove pravosuđa 2013. donio odluku o osnivanju, u svim zatvorima, posebnih zatvorskih jedinica za maloljetnike u kojima će se do osnivanja zatvorenih zavodskih ustanova iz članka 66. Zakona o sudovima za mladež</w:t>
      </w:r>
      <w:r w:rsidR="00972279">
        <w:rPr>
          <w:rFonts w:ascii="Times New Roman" w:hAnsi="Times New Roman" w:cs="Times New Roman"/>
          <w:sz w:val="24"/>
          <w:szCs w:val="24"/>
        </w:rPr>
        <w:t>,</w:t>
      </w:r>
      <w:r w:rsidR="00E554BF" w:rsidRPr="00A707EB">
        <w:rPr>
          <w:rFonts w:ascii="Times New Roman" w:hAnsi="Times New Roman" w:cs="Times New Roman"/>
          <w:sz w:val="24"/>
          <w:szCs w:val="24"/>
        </w:rPr>
        <w:t xml:space="preserve"> izvršavati istražni zatvor određen maloljetniku. Pritom Vlada Republike Hrvatske </w:t>
      </w:r>
      <w:r w:rsidR="00972279">
        <w:rPr>
          <w:rFonts w:ascii="Times New Roman" w:hAnsi="Times New Roman" w:cs="Times New Roman"/>
          <w:sz w:val="24"/>
          <w:szCs w:val="24"/>
        </w:rPr>
        <w:t>naglašava</w:t>
      </w:r>
      <w:r w:rsidR="00E554BF" w:rsidRPr="00A707EB">
        <w:rPr>
          <w:rFonts w:ascii="Times New Roman" w:hAnsi="Times New Roman" w:cs="Times New Roman"/>
          <w:sz w:val="24"/>
          <w:szCs w:val="24"/>
        </w:rPr>
        <w:t xml:space="preserve"> kako se </w:t>
      </w:r>
      <w:r w:rsidR="00B55FBF" w:rsidRPr="00A707EB">
        <w:rPr>
          <w:rFonts w:ascii="Times New Roman" w:hAnsi="Times New Roman" w:cs="Times New Roman"/>
          <w:sz w:val="24"/>
          <w:szCs w:val="24"/>
        </w:rPr>
        <w:t>u</w:t>
      </w:r>
      <w:r w:rsidR="00E554BF" w:rsidRPr="00A707EB">
        <w:rPr>
          <w:rFonts w:ascii="Times New Roman" w:hAnsi="Times New Roman" w:cs="Times New Roman"/>
          <w:sz w:val="24"/>
          <w:szCs w:val="24"/>
        </w:rPr>
        <w:t xml:space="preserve"> posebnu zatvorsku jedinicu maloljetnika</w:t>
      </w:r>
      <w:r w:rsidR="008B6DA9" w:rsidRPr="00A707EB">
        <w:rPr>
          <w:rFonts w:ascii="Times New Roman" w:hAnsi="Times New Roman" w:cs="Times New Roman"/>
          <w:sz w:val="24"/>
          <w:szCs w:val="24"/>
        </w:rPr>
        <w:t xml:space="preserve"> </w:t>
      </w:r>
      <w:r w:rsidR="00E554BF" w:rsidRPr="00A707EB">
        <w:rPr>
          <w:rFonts w:ascii="Times New Roman" w:hAnsi="Times New Roman" w:cs="Times New Roman"/>
          <w:sz w:val="24"/>
          <w:szCs w:val="24"/>
        </w:rPr>
        <w:t xml:space="preserve">smješta odvojeno od punoljetnih osoba, no ukoliko bi maloljetnik bio smješten sam u sobi i ako bi takav smještaj po mišljenju liječnika mogao štetno djelovati na zdravlje maloljetnika, upravitelj zatvora o tome odmah obavještava nadležni sud radi odobravanja smještaja maloljetnika s punoljetnom osobom koja na njega neće štetno djelovati. Sukladno odluci, maloljetniku se tijekom izvršavanja istražnog zatvora u posebnoj zatvorskoj jedinici osigurava psihosocijalna pomoć, stalna zdravstvena skrb te mu se u okviru zatvorskih uvjeta omogućuje rad i poduka. Vlada Republike Hrvatske smatra nužnim istaknuti kako za osnivanje zatvorenih zavodskih ustanova pri postojećim zatvorima ne postoje ni prostorni ni arhitektonski uvjeti, budući da su zatvori smješteni u središtima gradova gdje zakonskim propisima nije dopuštena nadogradnja postojećih zatvorskih zgrada. </w:t>
      </w:r>
      <w:r w:rsidR="00CD316E">
        <w:rPr>
          <w:rFonts w:ascii="Times New Roman" w:hAnsi="Times New Roman" w:cs="Times New Roman"/>
          <w:sz w:val="24"/>
          <w:szCs w:val="24"/>
        </w:rPr>
        <w:t>Nadalje</w:t>
      </w:r>
      <w:r w:rsidR="00E554BF" w:rsidRPr="00A707EB">
        <w:rPr>
          <w:rFonts w:ascii="Times New Roman" w:hAnsi="Times New Roman" w:cs="Times New Roman"/>
          <w:sz w:val="24"/>
          <w:szCs w:val="24"/>
        </w:rPr>
        <w:t>, Vlada Republike Hrvatske ističe kako Zakonom o sudovima za mladež</w:t>
      </w:r>
      <w:r w:rsidR="00087126">
        <w:rPr>
          <w:rFonts w:ascii="Times New Roman" w:hAnsi="Times New Roman" w:cs="Times New Roman"/>
          <w:sz w:val="24"/>
          <w:szCs w:val="24"/>
        </w:rPr>
        <w:t>,</w:t>
      </w:r>
      <w:r w:rsidR="00E554BF" w:rsidRPr="00A707EB">
        <w:rPr>
          <w:rFonts w:ascii="Times New Roman" w:hAnsi="Times New Roman" w:cs="Times New Roman"/>
          <w:sz w:val="24"/>
          <w:szCs w:val="24"/>
        </w:rPr>
        <w:t xml:space="preserve"> nije iskazana potreba osiguravanja financijskih sredstava za osnivanje zatvorenih zavodskih ustanova. Zavodske ustanove zahtijevale bi posebnu logističku i kadrovsku potporu u pogledu službi osiguranja, tretmana te drugih poslova koji su potrebni za rad samostalnih zatvorenih zavodskih ustanova. </w:t>
      </w:r>
      <w:r w:rsidR="00CB684B">
        <w:rPr>
          <w:rFonts w:ascii="Times New Roman" w:hAnsi="Times New Roman" w:cs="Times New Roman"/>
          <w:sz w:val="24"/>
          <w:szCs w:val="24"/>
        </w:rPr>
        <w:t>Isto tako</w:t>
      </w:r>
      <w:r w:rsidR="00E554BF" w:rsidRPr="00A707EB">
        <w:rPr>
          <w:rFonts w:ascii="Times New Roman" w:hAnsi="Times New Roman" w:cs="Times New Roman"/>
          <w:sz w:val="24"/>
          <w:szCs w:val="24"/>
        </w:rPr>
        <w:t xml:space="preserve">, Vlada Republike Hrvatske osnivanje ovakvih ustanova ocjenjuje potencijalno nehumanim zbog činjenice vrlo malog broja maloljetnika kojima se izriče istražni zatvor, uz istovremenu veliku disperziju sudova koji ga izriču, a zbog čega bi se maloljetnici često mogli naći u situaciji da se u takvoj zavodskoj jedinici kroz duže vrijeme na izvršavanju istražnog zatvora nalaze sami. </w:t>
      </w:r>
      <w:r w:rsidR="008645CA">
        <w:rPr>
          <w:rFonts w:ascii="Times New Roman" w:hAnsi="Times New Roman" w:cs="Times New Roman"/>
          <w:sz w:val="24"/>
          <w:szCs w:val="24"/>
        </w:rPr>
        <w:t>Također</w:t>
      </w:r>
      <w:r w:rsidR="00E554BF" w:rsidRPr="00A707EB">
        <w:rPr>
          <w:rFonts w:ascii="Times New Roman" w:hAnsi="Times New Roman" w:cs="Times New Roman"/>
          <w:sz w:val="24"/>
          <w:szCs w:val="24"/>
        </w:rPr>
        <w:t>, Vlada Republike Hrvatske ističe kako su postupci prema maloljetnicima žurni pa istražni zatvor u pravilu traje relativno kratko zbog čega za vrijeme izvršavanja istražnog zatvora nije moguće poduzimanje značajnijih aktivnosti u radu s maloljetnikom, primjerice organiziranje obrazovanja.</w:t>
      </w:r>
      <w:r w:rsidR="0031405D" w:rsidRPr="00A707EB">
        <w:rPr>
          <w:rFonts w:ascii="Times New Roman" w:hAnsi="Times New Roman" w:cs="Times New Roman"/>
          <w:sz w:val="24"/>
          <w:szCs w:val="24"/>
        </w:rPr>
        <w:t xml:space="preserve"> Nadalje, u odnosu na prijedlog pravobraniteljice usmjeren unaprjeđenju prostornih i organizacijskih uvjeta u Odgojnom zavodu u Požegi (str. 120)</w:t>
      </w:r>
      <w:r w:rsidR="00CA0FF5">
        <w:rPr>
          <w:rFonts w:ascii="Times New Roman" w:hAnsi="Times New Roman" w:cs="Times New Roman"/>
          <w:sz w:val="24"/>
          <w:szCs w:val="24"/>
        </w:rPr>
        <w:t>,</w:t>
      </w:r>
      <w:r w:rsidR="0031405D" w:rsidRPr="00A707EB">
        <w:rPr>
          <w:rFonts w:ascii="Times New Roman" w:hAnsi="Times New Roman" w:cs="Times New Roman"/>
          <w:sz w:val="24"/>
          <w:szCs w:val="24"/>
        </w:rPr>
        <w:t xml:space="preserve"> Vlada Republike Hrvatske ističe kako je Odgojni zavod Pravobraniteljici za djecu dostavio detaljno izvješće, svojim dopisom (KLASA: 701-01/23-01/606)</w:t>
      </w:r>
      <w:r w:rsidR="00BF595F">
        <w:rPr>
          <w:rFonts w:ascii="Times New Roman" w:hAnsi="Times New Roman" w:cs="Times New Roman"/>
          <w:sz w:val="24"/>
          <w:szCs w:val="24"/>
        </w:rPr>
        <w:t>,</w:t>
      </w:r>
      <w:r w:rsidR="0031405D" w:rsidRPr="00A707EB">
        <w:rPr>
          <w:rFonts w:ascii="Times New Roman" w:hAnsi="Times New Roman" w:cs="Times New Roman"/>
          <w:sz w:val="24"/>
          <w:szCs w:val="24"/>
        </w:rPr>
        <w:t xml:space="preserve"> od 23. svibnja 2023. Vlada Republike Hrvatske </w:t>
      </w:r>
      <w:r w:rsidR="00BF595F">
        <w:rPr>
          <w:rFonts w:ascii="Times New Roman" w:hAnsi="Times New Roman" w:cs="Times New Roman"/>
          <w:sz w:val="24"/>
          <w:szCs w:val="24"/>
        </w:rPr>
        <w:t>također</w:t>
      </w:r>
      <w:r w:rsidR="0031405D" w:rsidRPr="00A707EB">
        <w:rPr>
          <w:rFonts w:ascii="Times New Roman" w:hAnsi="Times New Roman" w:cs="Times New Roman"/>
          <w:sz w:val="24"/>
          <w:szCs w:val="24"/>
        </w:rPr>
        <w:t xml:space="preserve"> ističe kako je u međuvremenu, radi unaprjeđenja organizacije izvršavanja odgojne mjere, Uredbom o unutarnjem ustrojstvu Ministarstva pravosuđa, uprave i digitalne transformacije („Narodne novine“, broj 72/24.)</w:t>
      </w:r>
      <w:r w:rsidR="008E5A5A">
        <w:rPr>
          <w:rFonts w:ascii="Times New Roman" w:hAnsi="Times New Roman" w:cs="Times New Roman"/>
          <w:sz w:val="24"/>
          <w:szCs w:val="24"/>
        </w:rPr>
        <w:t>,</w:t>
      </w:r>
      <w:r w:rsidR="0031405D" w:rsidRPr="00A707EB">
        <w:rPr>
          <w:rFonts w:ascii="Times New Roman" w:hAnsi="Times New Roman" w:cs="Times New Roman"/>
          <w:sz w:val="24"/>
          <w:szCs w:val="24"/>
        </w:rPr>
        <w:t xml:space="preserve"> u Odgojnom zavodu u Požegi ustrojen Odsjek osiguranja.</w:t>
      </w:r>
    </w:p>
    <w:p w14:paraId="1A47954C" w14:textId="77777777" w:rsidR="0031405D" w:rsidRPr="00A707EB" w:rsidRDefault="0031405D" w:rsidP="00660492">
      <w:pPr>
        <w:spacing w:after="0" w:line="240" w:lineRule="auto"/>
        <w:jc w:val="both"/>
        <w:rPr>
          <w:rFonts w:ascii="Times New Roman" w:hAnsi="Times New Roman" w:cs="Times New Roman"/>
          <w:sz w:val="24"/>
          <w:szCs w:val="24"/>
        </w:rPr>
      </w:pPr>
    </w:p>
    <w:p w14:paraId="47373E4E" w14:textId="77777777" w:rsidR="0065726E" w:rsidRPr="00A707EB" w:rsidRDefault="0065726E" w:rsidP="00386FE7">
      <w:pPr>
        <w:spacing w:after="0" w:line="240" w:lineRule="auto"/>
        <w:ind w:firstLine="1418"/>
        <w:jc w:val="both"/>
        <w:rPr>
          <w:rFonts w:ascii="Times New Roman" w:hAnsi="Times New Roman" w:cs="Times New Roman"/>
          <w:sz w:val="24"/>
          <w:szCs w:val="24"/>
        </w:rPr>
      </w:pPr>
      <w:r w:rsidRPr="00A707EB">
        <w:rPr>
          <w:rFonts w:ascii="Times New Roman" w:eastAsia="Times New Roman" w:hAnsi="Times New Roman" w:cs="Times New Roman"/>
          <w:kern w:val="0"/>
          <w:sz w:val="24"/>
          <w:szCs w:val="24"/>
          <w:lang w:eastAsia="zh-CN"/>
          <w14:ligatures w14:val="none"/>
        </w:rPr>
        <w:t xml:space="preserve">U okviru </w:t>
      </w:r>
      <w:proofErr w:type="spellStart"/>
      <w:r w:rsidR="00386FE7">
        <w:rPr>
          <w:rFonts w:ascii="Times New Roman" w:eastAsia="Times New Roman" w:hAnsi="Times New Roman" w:cs="Times New Roman"/>
          <w:kern w:val="0"/>
          <w:sz w:val="24"/>
          <w:szCs w:val="24"/>
          <w:lang w:eastAsia="zh-CN"/>
          <w14:ligatures w14:val="none"/>
        </w:rPr>
        <w:t>podtočke</w:t>
      </w:r>
      <w:proofErr w:type="spellEnd"/>
      <w:r w:rsidR="002358EC" w:rsidRPr="00A707EB">
        <w:rPr>
          <w:rFonts w:ascii="Times New Roman" w:eastAsia="Times New Roman" w:hAnsi="Times New Roman" w:cs="Times New Roman"/>
          <w:kern w:val="0"/>
          <w:sz w:val="24"/>
          <w:szCs w:val="24"/>
          <w:lang w:eastAsia="zh-CN"/>
          <w14:ligatures w14:val="none"/>
        </w:rPr>
        <w:t xml:space="preserve"> </w:t>
      </w:r>
      <w:r w:rsidRPr="00A707EB">
        <w:rPr>
          <w:rFonts w:ascii="Times New Roman" w:eastAsia="Times New Roman" w:hAnsi="Times New Roman" w:cs="Times New Roman"/>
          <w:kern w:val="0"/>
          <w:sz w:val="24"/>
          <w:szCs w:val="24"/>
          <w:lang w:eastAsia="zh-CN"/>
          <w14:ligatures w14:val="none"/>
        </w:rPr>
        <w:t xml:space="preserve">2.8 </w:t>
      </w:r>
      <w:r w:rsidR="00A27C03" w:rsidRPr="00A707EB">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xml:space="preserve">Sigurnost, nesreće i </w:t>
      </w:r>
      <w:proofErr w:type="spellStart"/>
      <w:r w:rsidRPr="00A707EB">
        <w:rPr>
          <w:rFonts w:ascii="Times New Roman" w:eastAsia="Times New Roman" w:hAnsi="Times New Roman" w:cs="Times New Roman"/>
          <w:kern w:val="0"/>
          <w:sz w:val="24"/>
          <w:szCs w:val="24"/>
          <w:lang w:eastAsia="zh-CN"/>
          <w14:ligatures w14:val="none"/>
        </w:rPr>
        <w:t>ugrožavajuća</w:t>
      </w:r>
      <w:proofErr w:type="spellEnd"/>
      <w:r w:rsidRPr="00A707EB">
        <w:rPr>
          <w:rFonts w:ascii="Times New Roman" w:eastAsia="Times New Roman" w:hAnsi="Times New Roman" w:cs="Times New Roman"/>
          <w:kern w:val="0"/>
          <w:sz w:val="24"/>
          <w:szCs w:val="24"/>
          <w:lang w:eastAsia="zh-CN"/>
          <w14:ligatures w14:val="none"/>
        </w:rPr>
        <w:t xml:space="preserve"> okruženja</w:t>
      </w:r>
      <w:r w:rsidR="00A27C03" w:rsidRPr="00A707EB">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xml:space="preserve">, </w:t>
      </w:r>
      <w:r w:rsidR="002358EC" w:rsidRPr="00A707EB">
        <w:rPr>
          <w:rFonts w:ascii="Times New Roman" w:eastAsia="Times New Roman" w:hAnsi="Times New Roman" w:cs="Times New Roman"/>
          <w:kern w:val="0"/>
          <w:sz w:val="24"/>
          <w:szCs w:val="24"/>
          <w:lang w:eastAsia="zh-CN"/>
          <w14:ligatures w14:val="none"/>
        </w:rPr>
        <w:t>dijela</w:t>
      </w:r>
      <w:r w:rsidRPr="00A707EB">
        <w:rPr>
          <w:rFonts w:ascii="Times New Roman" w:eastAsia="Times New Roman" w:hAnsi="Times New Roman" w:cs="Times New Roman"/>
          <w:kern w:val="0"/>
          <w:sz w:val="24"/>
          <w:szCs w:val="24"/>
          <w:lang w:eastAsia="zh-CN"/>
          <w14:ligatures w14:val="none"/>
        </w:rPr>
        <w:t xml:space="preserve"> 2.8.1 „Prometna sigurnost djece“ (str. 120</w:t>
      </w:r>
      <w:r w:rsidR="00AA7B2A">
        <w:rPr>
          <w:rFonts w:ascii="Times New Roman" w:eastAsia="Times New Roman" w:hAnsi="Times New Roman" w:cs="Times New Roman"/>
          <w:kern w:val="0"/>
          <w:sz w:val="24"/>
          <w:szCs w:val="24"/>
          <w:lang w:eastAsia="zh-CN"/>
          <w14:ligatures w14:val="none"/>
        </w:rPr>
        <w:t xml:space="preserve"> </w:t>
      </w:r>
      <w:r w:rsidRPr="00A707EB">
        <w:rPr>
          <w:rFonts w:ascii="Times New Roman" w:eastAsia="Times New Roman" w:hAnsi="Times New Roman" w:cs="Times New Roman"/>
          <w:kern w:val="0"/>
          <w:sz w:val="24"/>
          <w:szCs w:val="24"/>
          <w:lang w:eastAsia="zh-CN"/>
          <w14:ligatures w14:val="none"/>
        </w:rPr>
        <w:t>-</w:t>
      </w:r>
      <w:r w:rsidR="00AA7B2A">
        <w:rPr>
          <w:rFonts w:ascii="Times New Roman" w:eastAsia="Times New Roman" w:hAnsi="Times New Roman" w:cs="Times New Roman"/>
          <w:kern w:val="0"/>
          <w:sz w:val="24"/>
          <w:szCs w:val="24"/>
          <w:lang w:eastAsia="zh-CN"/>
          <w14:ligatures w14:val="none"/>
        </w:rPr>
        <w:t xml:space="preserve"> </w:t>
      </w:r>
      <w:r w:rsidRPr="00A707EB">
        <w:rPr>
          <w:rFonts w:ascii="Times New Roman" w:eastAsia="Times New Roman" w:hAnsi="Times New Roman" w:cs="Times New Roman"/>
          <w:kern w:val="0"/>
          <w:sz w:val="24"/>
          <w:szCs w:val="24"/>
          <w:lang w:eastAsia="zh-CN"/>
          <w14:ligatures w14:val="none"/>
        </w:rPr>
        <w:t>123)</w:t>
      </w:r>
      <w:r w:rsidR="00AA7B2A">
        <w:rPr>
          <w:rFonts w:ascii="Times New Roman" w:eastAsia="Times New Roman" w:hAnsi="Times New Roman" w:cs="Times New Roman"/>
          <w:kern w:val="0"/>
          <w:sz w:val="24"/>
          <w:szCs w:val="24"/>
          <w:lang w:eastAsia="zh-CN"/>
          <w14:ligatures w14:val="none"/>
        </w:rPr>
        <w:t>,</w:t>
      </w:r>
      <w:r w:rsidR="002358EC" w:rsidRPr="00A707EB">
        <w:rPr>
          <w:rFonts w:ascii="Times New Roman" w:eastAsia="Times New Roman" w:hAnsi="Times New Roman" w:cs="Times New Roman"/>
          <w:kern w:val="0"/>
          <w:sz w:val="24"/>
          <w:szCs w:val="24"/>
          <w:lang w:eastAsia="zh-CN"/>
          <w14:ligatures w14:val="none"/>
        </w:rPr>
        <w:t xml:space="preserve"> pravobraniteljica navodi </w:t>
      </w:r>
      <w:r w:rsidR="005F0524" w:rsidRPr="00A707EB">
        <w:rPr>
          <w:rFonts w:ascii="Times New Roman" w:eastAsia="Times New Roman" w:hAnsi="Times New Roman" w:cs="Times New Roman"/>
          <w:kern w:val="0"/>
          <w:sz w:val="24"/>
          <w:szCs w:val="24"/>
          <w:lang w:eastAsia="zh-CN"/>
          <w14:ligatures w14:val="none"/>
        </w:rPr>
        <w:t>niz vlastitih postupanja i inicijativa u ovom području, među ostalim, i u području organiziranog prijevoza</w:t>
      </w:r>
      <w:r w:rsidR="009904A2" w:rsidRPr="00A707EB">
        <w:rPr>
          <w:rFonts w:ascii="Times New Roman" w:eastAsia="Times New Roman" w:hAnsi="Times New Roman" w:cs="Times New Roman"/>
          <w:kern w:val="0"/>
          <w:sz w:val="24"/>
          <w:szCs w:val="24"/>
          <w:lang w:eastAsia="zh-CN"/>
          <w14:ligatures w14:val="none"/>
        </w:rPr>
        <w:t xml:space="preserve"> </w:t>
      </w:r>
      <w:r w:rsidR="009904A2" w:rsidRPr="00A707EB">
        <w:rPr>
          <w:rFonts w:ascii="Times New Roman" w:eastAsia="Times New Roman" w:hAnsi="Times New Roman" w:cs="Times New Roman"/>
          <w:kern w:val="0"/>
          <w:sz w:val="24"/>
          <w:szCs w:val="24"/>
          <w:lang w:eastAsia="zh-CN"/>
          <w14:ligatures w14:val="none"/>
        </w:rPr>
        <w:lastRenderedPageBreak/>
        <w:t>učenika, posebno ističući primjer autobusa koji je učenike trebao voziti na ekskurziju, ali je izvanrednim tehničkim pregledom utvrđeno više nedostataka opasnih za vožnju te je isključen iz prometa</w:t>
      </w:r>
      <w:r w:rsidR="005F0524" w:rsidRPr="00A707EB">
        <w:rPr>
          <w:rFonts w:ascii="Times New Roman" w:eastAsia="Times New Roman" w:hAnsi="Times New Roman" w:cs="Times New Roman"/>
          <w:kern w:val="0"/>
          <w:sz w:val="24"/>
          <w:szCs w:val="24"/>
          <w:lang w:eastAsia="zh-CN"/>
          <w14:ligatures w14:val="none"/>
        </w:rPr>
        <w:t>. Vezano uz navode pravobraniteljic</w:t>
      </w:r>
      <w:r w:rsidR="009904A2" w:rsidRPr="00A707EB">
        <w:rPr>
          <w:rFonts w:ascii="Times New Roman" w:eastAsia="Times New Roman" w:hAnsi="Times New Roman" w:cs="Times New Roman"/>
          <w:kern w:val="0"/>
          <w:sz w:val="24"/>
          <w:szCs w:val="24"/>
          <w:lang w:eastAsia="zh-CN"/>
          <w14:ligatures w14:val="none"/>
        </w:rPr>
        <w:t>e,</w:t>
      </w:r>
      <w:r w:rsidR="005F0524" w:rsidRPr="00A707EB">
        <w:rPr>
          <w:rFonts w:ascii="Times New Roman" w:eastAsia="Times New Roman" w:hAnsi="Times New Roman" w:cs="Times New Roman"/>
          <w:kern w:val="0"/>
          <w:sz w:val="24"/>
          <w:szCs w:val="24"/>
          <w:lang w:eastAsia="zh-CN"/>
          <w14:ligatures w14:val="none"/>
        </w:rPr>
        <w:t xml:space="preserve"> </w:t>
      </w:r>
      <w:r w:rsidRPr="00A707EB">
        <w:rPr>
          <w:rFonts w:ascii="Times New Roman" w:eastAsia="Times New Roman" w:hAnsi="Times New Roman" w:cs="Times New Roman"/>
          <w:kern w:val="0"/>
          <w:sz w:val="24"/>
          <w:szCs w:val="24"/>
          <w:lang w:eastAsia="zh-CN"/>
          <w14:ligatures w14:val="none"/>
        </w:rPr>
        <w:t>Vlada Republike Hrvatske ističe da su Pravilnikom o uvjetima koje moraju ispunjavati autobusi kojima se organizirano prevoze djeca („Narodne novine“, br</w:t>
      </w:r>
      <w:r w:rsidR="008B6DA9" w:rsidRPr="00A707EB">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xml:space="preserve"> 100/08</w:t>
      </w:r>
      <w:r w:rsidR="002358EC" w:rsidRPr="00A707EB">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xml:space="preserve"> i 20/09</w:t>
      </w:r>
      <w:r w:rsidR="002358EC" w:rsidRPr="00A707EB">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w:t>
      </w:r>
      <w:r w:rsidR="00AA7B2A">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xml:space="preserve"> propisani svi sigurnosni elementi koji moraju biti ugrađeni u vozila za prijevoz djece</w:t>
      </w:r>
      <w:r w:rsidR="009904A2" w:rsidRPr="00A707EB">
        <w:rPr>
          <w:rFonts w:ascii="Times New Roman" w:eastAsia="Times New Roman" w:hAnsi="Times New Roman" w:cs="Times New Roman"/>
          <w:kern w:val="0"/>
          <w:sz w:val="24"/>
          <w:szCs w:val="24"/>
          <w:lang w:eastAsia="zh-CN"/>
          <w14:ligatures w14:val="none"/>
        </w:rPr>
        <w:t xml:space="preserve">, a koji su postroženi </w:t>
      </w:r>
      <w:r w:rsidRPr="00A707EB">
        <w:rPr>
          <w:rFonts w:ascii="Times New Roman" w:eastAsia="Times New Roman" w:hAnsi="Times New Roman" w:cs="Times New Roman"/>
          <w:kern w:val="0"/>
          <w:sz w:val="24"/>
          <w:szCs w:val="24"/>
          <w:lang w:eastAsia="zh-CN"/>
          <w14:ligatures w14:val="none"/>
        </w:rPr>
        <w:t xml:space="preserve">izmjenama i dopunama Pravilnika iz 2009. godine. </w:t>
      </w:r>
      <w:r w:rsidR="00AA7B2A">
        <w:rPr>
          <w:rFonts w:ascii="Times New Roman" w:eastAsia="Times New Roman" w:hAnsi="Times New Roman" w:cs="Times New Roman"/>
          <w:kern w:val="0"/>
          <w:sz w:val="24"/>
          <w:szCs w:val="24"/>
          <w:lang w:eastAsia="zh-CN"/>
          <w14:ligatures w14:val="none"/>
        </w:rPr>
        <w:t>Spomenuti</w:t>
      </w:r>
      <w:r w:rsidR="009904A2" w:rsidRPr="00A707EB">
        <w:rPr>
          <w:rFonts w:ascii="Times New Roman" w:eastAsia="Times New Roman" w:hAnsi="Times New Roman" w:cs="Times New Roman"/>
          <w:kern w:val="0"/>
          <w:sz w:val="24"/>
          <w:szCs w:val="24"/>
          <w:lang w:eastAsia="zh-CN"/>
          <w14:ligatures w14:val="none"/>
        </w:rPr>
        <w:t xml:space="preserve"> Pravilnik pr</w:t>
      </w:r>
      <w:r w:rsidRPr="00A707EB">
        <w:rPr>
          <w:rFonts w:ascii="Times New Roman" w:eastAsia="Times New Roman" w:hAnsi="Times New Roman" w:cs="Times New Roman"/>
          <w:kern w:val="0"/>
          <w:sz w:val="24"/>
          <w:szCs w:val="24"/>
          <w:lang w:eastAsia="zh-CN"/>
          <w14:ligatures w14:val="none"/>
        </w:rPr>
        <w:t>opis</w:t>
      </w:r>
      <w:r w:rsidR="009904A2" w:rsidRPr="00A707EB">
        <w:rPr>
          <w:rFonts w:ascii="Times New Roman" w:eastAsia="Times New Roman" w:hAnsi="Times New Roman" w:cs="Times New Roman"/>
          <w:kern w:val="0"/>
          <w:sz w:val="24"/>
          <w:szCs w:val="24"/>
          <w:lang w:eastAsia="zh-CN"/>
          <w14:ligatures w14:val="none"/>
        </w:rPr>
        <w:t>uje</w:t>
      </w:r>
      <w:r w:rsidRPr="00A707EB">
        <w:rPr>
          <w:rFonts w:ascii="Times New Roman" w:eastAsia="Times New Roman" w:hAnsi="Times New Roman" w:cs="Times New Roman"/>
          <w:kern w:val="0"/>
          <w:sz w:val="24"/>
          <w:szCs w:val="24"/>
          <w:lang w:eastAsia="zh-CN"/>
          <w14:ligatures w14:val="none"/>
        </w:rPr>
        <w:t xml:space="preserve"> da sva sjedala moraju imati naslon za glavu</w:t>
      </w:r>
      <w:r w:rsidR="009904A2" w:rsidRPr="00A707EB">
        <w:rPr>
          <w:rFonts w:ascii="Times New Roman" w:eastAsia="Times New Roman" w:hAnsi="Times New Roman" w:cs="Times New Roman"/>
          <w:kern w:val="0"/>
          <w:sz w:val="24"/>
          <w:szCs w:val="24"/>
          <w:lang w:eastAsia="zh-CN"/>
          <w14:ligatures w14:val="none"/>
        </w:rPr>
        <w:t xml:space="preserve"> i naslon za ruke te ugrađen </w:t>
      </w:r>
      <w:r w:rsidRPr="00A707EB">
        <w:rPr>
          <w:rFonts w:ascii="Times New Roman" w:eastAsia="Times New Roman" w:hAnsi="Times New Roman" w:cs="Times New Roman"/>
          <w:kern w:val="0"/>
          <w:sz w:val="24"/>
          <w:szCs w:val="24"/>
          <w:lang w:eastAsia="zh-CN"/>
          <w14:ligatures w14:val="none"/>
        </w:rPr>
        <w:t>sigurnosni pojas</w:t>
      </w:r>
      <w:r w:rsidR="009904A2" w:rsidRPr="00A707EB">
        <w:rPr>
          <w:rFonts w:ascii="Times New Roman" w:eastAsia="Times New Roman" w:hAnsi="Times New Roman" w:cs="Times New Roman"/>
          <w:kern w:val="0"/>
          <w:sz w:val="24"/>
          <w:szCs w:val="24"/>
          <w:lang w:eastAsia="zh-CN"/>
          <w14:ligatures w14:val="none"/>
        </w:rPr>
        <w:t>, a tij</w:t>
      </w:r>
      <w:r w:rsidRPr="00A707EB">
        <w:rPr>
          <w:rFonts w:ascii="Times New Roman" w:eastAsia="Times New Roman" w:hAnsi="Times New Roman" w:cs="Times New Roman"/>
          <w:kern w:val="0"/>
          <w:sz w:val="24"/>
          <w:szCs w:val="24"/>
          <w:lang w:eastAsia="zh-CN"/>
          <w14:ligatures w14:val="none"/>
        </w:rPr>
        <w:t xml:space="preserve">ekom vožnje ne smiju </w:t>
      </w:r>
      <w:r w:rsidR="009904A2" w:rsidRPr="00A707EB">
        <w:rPr>
          <w:rFonts w:ascii="Times New Roman" w:eastAsia="Times New Roman" w:hAnsi="Times New Roman" w:cs="Times New Roman"/>
          <w:kern w:val="0"/>
          <w:sz w:val="24"/>
          <w:szCs w:val="24"/>
          <w:lang w:eastAsia="zh-CN"/>
          <w14:ligatures w14:val="none"/>
        </w:rPr>
        <w:t xml:space="preserve">se </w:t>
      </w:r>
      <w:r w:rsidRPr="00A707EB">
        <w:rPr>
          <w:rFonts w:ascii="Times New Roman" w:eastAsia="Times New Roman" w:hAnsi="Times New Roman" w:cs="Times New Roman"/>
          <w:kern w:val="0"/>
          <w:sz w:val="24"/>
          <w:szCs w:val="24"/>
          <w:lang w:eastAsia="zh-CN"/>
          <w14:ligatures w14:val="none"/>
        </w:rPr>
        <w:t xml:space="preserve">koristiti mjesta za stajanje. U pogledu pitanja tehničke ispravnosti vozila, autobusi osim redovitog tehničkog pregleda podliježu i preventivnom tehničkom pregledu. Preventivnim tehničkim pregledima podliježu jače eksploatirane grupe vozila u </w:t>
      </w:r>
      <w:r w:rsidR="00D15D92" w:rsidRPr="00F62957">
        <w:rPr>
          <w:rFonts w:ascii="Times New Roman" w:eastAsia="Times New Roman" w:hAnsi="Times New Roman" w:cs="Times New Roman"/>
          <w:kern w:val="0"/>
          <w:sz w:val="24"/>
          <w:szCs w:val="24"/>
          <w:lang w:eastAsia="zh-CN"/>
          <w14:ligatures w14:val="none"/>
        </w:rPr>
        <w:t>razdobljima</w:t>
      </w:r>
      <w:r w:rsidRPr="00F62957">
        <w:rPr>
          <w:rFonts w:ascii="Times New Roman" w:eastAsia="Times New Roman" w:hAnsi="Times New Roman" w:cs="Times New Roman"/>
          <w:kern w:val="0"/>
          <w:sz w:val="24"/>
          <w:szCs w:val="24"/>
          <w:lang w:eastAsia="zh-CN"/>
          <w14:ligatures w14:val="none"/>
        </w:rPr>
        <w:t xml:space="preserve"> koj</w:t>
      </w:r>
      <w:r w:rsidR="001E69EC" w:rsidRPr="00F62957">
        <w:rPr>
          <w:rFonts w:ascii="Times New Roman" w:eastAsia="Times New Roman" w:hAnsi="Times New Roman" w:cs="Times New Roman"/>
          <w:kern w:val="0"/>
          <w:sz w:val="24"/>
          <w:szCs w:val="24"/>
          <w:lang w:eastAsia="zh-CN"/>
          <w14:ligatures w14:val="none"/>
        </w:rPr>
        <w:t>a</w:t>
      </w:r>
      <w:r w:rsidRPr="00A707EB">
        <w:rPr>
          <w:rFonts w:ascii="Times New Roman" w:eastAsia="Times New Roman" w:hAnsi="Times New Roman" w:cs="Times New Roman"/>
          <w:kern w:val="0"/>
          <w:sz w:val="24"/>
          <w:szCs w:val="24"/>
          <w:lang w:eastAsia="zh-CN"/>
          <w14:ligatures w14:val="none"/>
        </w:rPr>
        <w:t xml:space="preserve"> ovise o njihovoj starosti</w:t>
      </w:r>
      <w:r w:rsidR="009904A2" w:rsidRPr="00A707EB">
        <w:rPr>
          <w:rFonts w:ascii="Times New Roman" w:eastAsia="Times New Roman" w:hAnsi="Times New Roman" w:cs="Times New Roman"/>
          <w:kern w:val="0"/>
          <w:sz w:val="24"/>
          <w:szCs w:val="24"/>
          <w:lang w:eastAsia="zh-CN"/>
          <w14:ligatures w14:val="none"/>
        </w:rPr>
        <w:t xml:space="preserve"> što znači da v</w:t>
      </w:r>
      <w:r w:rsidR="00C90C11" w:rsidRPr="00A707EB">
        <w:rPr>
          <w:rFonts w:ascii="Times New Roman" w:eastAsia="Times New Roman" w:hAnsi="Times New Roman" w:cs="Times New Roman"/>
          <w:kern w:val="0"/>
          <w:sz w:val="24"/>
          <w:szCs w:val="24"/>
          <w:lang w:eastAsia="zh-CN"/>
          <w14:ligatures w14:val="none"/>
        </w:rPr>
        <w:t>ozila starosti od 6 do 10 godina na preventivne preglede moraju dolaziti svakih 6 mjeseci od obavljenog redovitog ili preventivnog tehničkog pregleda</w:t>
      </w:r>
      <w:r w:rsidR="001228E5" w:rsidRPr="00A707EB">
        <w:rPr>
          <w:rFonts w:ascii="Times New Roman" w:eastAsia="Times New Roman" w:hAnsi="Times New Roman" w:cs="Times New Roman"/>
          <w:kern w:val="0"/>
          <w:sz w:val="24"/>
          <w:szCs w:val="24"/>
          <w:lang w:eastAsia="zh-CN"/>
          <w14:ligatures w14:val="none"/>
        </w:rPr>
        <w:t>, a v</w:t>
      </w:r>
      <w:r w:rsidR="00C90C11" w:rsidRPr="00A707EB">
        <w:rPr>
          <w:rFonts w:ascii="Times New Roman" w:eastAsia="Times New Roman" w:hAnsi="Times New Roman" w:cs="Times New Roman"/>
          <w:kern w:val="0"/>
          <w:sz w:val="24"/>
          <w:szCs w:val="24"/>
          <w:lang w:eastAsia="zh-CN"/>
          <w14:ligatures w14:val="none"/>
        </w:rPr>
        <w:t xml:space="preserve">ozila koja su starija od 10 godina svaka 3 mjeseca od obavljenog redovitog ili preventivnog pregleda. </w:t>
      </w:r>
      <w:r w:rsidRPr="00A707EB">
        <w:rPr>
          <w:rFonts w:ascii="Times New Roman" w:eastAsia="Times New Roman" w:hAnsi="Times New Roman" w:cs="Times New Roman"/>
          <w:kern w:val="0"/>
          <w:sz w:val="24"/>
          <w:szCs w:val="24"/>
          <w:lang w:eastAsia="zh-CN"/>
          <w14:ligatures w14:val="none"/>
        </w:rPr>
        <w:t xml:space="preserve">Slijedom navedenoga, </w:t>
      </w:r>
      <w:r w:rsidR="001228E5" w:rsidRPr="00A707EB">
        <w:rPr>
          <w:rFonts w:ascii="Times New Roman" w:eastAsia="Times New Roman" w:hAnsi="Times New Roman" w:cs="Times New Roman"/>
          <w:kern w:val="0"/>
          <w:sz w:val="24"/>
          <w:szCs w:val="24"/>
          <w:lang w:eastAsia="zh-CN"/>
          <w14:ligatures w14:val="none"/>
        </w:rPr>
        <w:t xml:space="preserve">Vlada Republike Hrvatske smatra da </w:t>
      </w:r>
      <w:r w:rsidRPr="00A707EB">
        <w:rPr>
          <w:rFonts w:ascii="Times New Roman" w:eastAsia="Times New Roman" w:hAnsi="Times New Roman" w:cs="Times New Roman"/>
          <w:kern w:val="0"/>
          <w:sz w:val="24"/>
          <w:szCs w:val="24"/>
          <w:lang w:eastAsia="zh-CN"/>
          <w14:ligatures w14:val="none"/>
        </w:rPr>
        <w:t xml:space="preserve">propisani uvjeti koje moraju zadovoljavati autobusi za prijevoz djece, kao i pregledi koji se redovito provode, osiguravaju da se prijevoz obavlja u tehnički ispravnim i sigurnim autobusima. </w:t>
      </w:r>
      <w:r w:rsidR="001228E5" w:rsidRPr="00A707EB">
        <w:rPr>
          <w:rFonts w:ascii="Times New Roman" w:eastAsia="Times New Roman" w:hAnsi="Times New Roman" w:cs="Times New Roman"/>
          <w:kern w:val="0"/>
          <w:sz w:val="24"/>
          <w:szCs w:val="24"/>
          <w:lang w:eastAsia="zh-CN"/>
          <w14:ligatures w14:val="none"/>
        </w:rPr>
        <w:t>Nadalje, u</w:t>
      </w:r>
      <w:r w:rsidRPr="00A707EB">
        <w:rPr>
          <w:rFonts w:ascii="Times New Roman" w:eastAsia="Times New Roman" w:hAnsi="Times New Roman" w:cs="Times New Roman"/>
          <w:kern w:val="0"/>
          <w:sz w:val="24"/>
          <w:szCs w:val="24"/>
          <w:lang w:eastAsia="zh-CN"/>
          <w14:ligatures w14:val="none"/>
        </w:rPr>
        <w:t xml:space="preserve"> pogledu ograničenja starosti autobusa</w:t>
      </w:r>
      <w:r w:rsidR="001228E5" w:rsidRPr="00A707EB">
        <w:rPr>
          <w:rFonts w:ascii="Times New Roman" w:eastAsia="Times New Roman" w:hAnsi="Times New Roman" w:cs="Times New Roman"/>
          <w:kern w:val="0"/>
          <w:sz w:val="24"/>
          <w:szCs w:val="24"/>
          <w:lang w:eastAsia="zh-CN"/>
          <w14:ligatures w14:val="none"/>
        </w:rPr>
        <w:t>, Vlada Republike Hrvatske ističe kako</w:t>
      </w:r>
      <w:r w:rsidRPr="00A707EB">
        <w:rPr>
          <w:rFonts w:ascii="Times New Roman" w:eastAsia="Times New Roman" w:hAnsi="Times New Roman" w:cs="Times New Roman"/>
          <w:kern w:val="0"/>
          <w:sz w:val="24"/>
          <w:szCs w:val="24"/>
          <w:lang w:eastAsia="zh-CN"/>
          <w14:ligatures w14:val="none"/>
        </w:rPr>
        <w:t xml:space="preserve"> naručitelj prijevoza prilikom raspisivanja natječaja ima mogućnost odrediti standard kvalitete koji je potrebno zadovoljiti u svrhu obavljanja javnog prijevoza čime je obuhvaćena i starost vozila kojima se takav prijevoz obavlja. </w:t>
      </w:r>
      <w:r w:rsidR="001228E5" w:rsidRPr="00A707EB">
        <w:rPr>
          <w:rFonts w:ascii="Times New Roman" w:eastAsia="Times New Roman" w:hAnsi="Times New Roman" w:cs="Times New Roman"/>
          <w:kern w:val="0"/>
          <w:sz w:val="24"/>
          <w:szCs w:val="24"/>
          <w:lang w:eastAsia="zh-CN"/>
          <w14:ligatures w14:val="none"/>
        </w:rPr>
        <w:t>Ujedno,</w:t>
      </w:r>
      <w:r w:rsidRPr="00A707EB">
        <w:rPr>
          <w:rFonts w:ascii="Times New Roman" w:eastAsia="Times New Roman" w:hAnsi="Times New Roman" w:cs="Times New Roman"/>
          <w:kern w:val="0"/>
          <w:sz w:val="24"/>
          <w:szCs w:val="24"/>
          <w:lang w:eastAsia="zh-CN"/>
          <w14:ligatures w14:val="none"/>
        </w:rPr>
        <w:t xml:space="preserve"> </w:t>
      </w:r>
      <w:r w:rsidR="001228E5" w:rsidRPr="00A707EB">
        <w:rPr>
          <w:rFonts w:ascii="Times New Roman" w:eastAsia="Times New Roman" w:hAnsi="Times New Roman" w:cs="Times New Roman"/>
          <w:kern w:val="0"/>
          <w:sz w:val="24"/>
          <w:szCs w:val="24"/>
          <w:lang w:eastAsia="zh-CN"/>
          <w14:ligatures w14:val="none"/>
        </w:rPr>
        <w:t xml:space="preserve">Vlada Republike Hrvatske naglašava kako </w:t>
      </w:r>
      <w:r w:rsidRPr="00A707EB">
        <w:rPr>
          <w:rFonts w:ascii="Times New Roman" w:eastAsia="Times New Roman" w:hAnsi="Times New Roman" w:cs="Times New Roman"/>
          <w:kern w:val="0"/>
          <w:sz w:val="24"/>
          <w:szCs w:val="24"/>
          <w:lang w:eastAsia="zh-CN"/>
          <w14:ligatures w14:val="none"/>
        </w:rPr>
        <w:t>Inspekcija cestovnog prometa i cesta Uprave za cestovni promet, cestovnu infrastrukturu i inspekciju</w:t>
      </w:r>
      <w:r w:rsidR="00C90C11" w:rsidRPr="00A707EB">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xml:space="preserve"> kontinuirano u sklopu redovitih nadzora, a posebno početkom svake školske godine pojačano obavlja inspekcijske nadzore autobusa kojim</w:t>
      </w:r>
      <w:r w:rsidR="008D33D8" w:rsidRPr="00A707EB">
        <w:rPr>
          <w:rFonts w:ascii="Times New Roman" w:eastAsia="Times New Roman" w:hAnsi="Times New Roman" w:cs="Times New Roman"/>
          <w:kern w:val="0"/>
          <w:sz w:val="24"/>
          <w:szCs w:val="24"/>
          <w:lang w:eastAsia="zh-CN"/>
          <w14:ligatures w14:val="none"/>
        </w:rPr>
        <w:t>a</w:t>
      </w:r>
      <w:r w:rsidRPr="00A707EB">
        <w:rPr>
          <w:rFonts w:ascii="Times New Roman" w:eastAsia="Times New Roman" w:hAnsi="Times New Roman" w:cs="Times New Roman"/>
          <w:kern w:val="0"/>
          <w:sz w:val="24"/>
          <w:szCs w:val="24"/>
          <w:lang w:eastAsia="zh-CN"/>
          <w14:ligatures w14:val="none"/>
        </w:rPr>
        <w:t xml:space="preserve"> se organizirano prevoze djeca.</w:t>
      </w:r>
      <w:r w:rsidR="001228E5" w:rsidRPr="00A707EB">
        <w:rPr>
          <w:rFonts w:ascii="Times New Roman" w:eastAsia="Times New Roman" w:hAnsi="Times New Roman" w:cs="Times New Roman"/>
          <w:kern w:val="0"/>
          <w:sz w:val="24"/>
          <w:szCs w:val="24"/>
          <w:lang w:eastAsia="zh-CN"/>
          <w14:ligatures w14:val="none"/>
        </w:rPr>
        <w:t xml:space="preserve"> T</w:t>
      </w:r>
      <w:r w:rsidRPr="00A707EB">
        <w:rPr>
          <w:rFonts w:ascii="Times New Roman" w:eastAsia="Times New Roman" w:hAnsi="Times New Roman" w:cs="Times New Roman"/>
          <w:kern w:val="0"/>
          <w:sz w:val="24"/>
          <w:szCs w:val="24"/>
          <w:lang w:eastAsia="zh-CN"/>
          <w14:ligatures w14:val="none"/>
        </w:rPr>
        <w:t>ijekom 2023. izvršeno je 299 inspekcijskih nadzora autobusa za prijevoz školske djece temeljem Zakona o prijevozu u cestovnom prometu („Narodne novine“</w:t>
      </w:r>
      <w:r w:rsidR="0005730A" w:rsidRPr="00A707EB">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xml:space="preserve"> br</w:t>
      </w:r>
      <w:r w:rsidR="008B6DA9" w:rsidRPr="00A707EB">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xml:space="preserve"> 41/18</w:t>
      </w:r>
      <w:r w:rsidR="001228E5" w:rsidRPr="00A707EB">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98/19</w:t>
      </w:r>
      <w:r w:rsidR="001228E5" w:rsidRPr="00A707EB">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30/21</w:t>
      </w:r>
      <w:r w:rsidR="001228E5" w:rsidRPr="00A707EB">
        <w:rPr>
          <w:rFonts w:ascii="Times New Roman" w:eastAsia="Times New Roman" w:hAnsi="Times New Roman" w:cs="Times New Roman"/>
          <w:kern w:val="0"/>
          <w:sz w:val="24"/>
          <w:szCs w:val="24"/>
          <w:lang w:eastAsia="zh-CN"/>
          <w14:ligatures w14:val="none"/>
        </w:rPr>
        <w:t>.</w:t>
      </w:r>
      <w:r w:rsidRPr="00A707EB">
        <w:rPr>
          <w:rFonts w:ascii="Times New Roman" w:eastAsia="Times New Roman" w:hAnsi="Times New Roman" w:cs="Times New Roman"/>
          <w:kern w:val="0"/>
          <w:sz w:val="24"/>
          <w:szCs w:val="24"/>
          <w:lang w:eastAsia="zh-CN"/>
          <w14:ligatures w14:val="none"/>
        </w:rPr>
        <w:t>, 89/21</w:t>
      </w:r>
      <w:r w:rsidR="001228E5" w:rsidRPr="004C356D">
        <w:rPr>
          <w:rFonts w:ascii="Times New Roman" w:eastAsia="Times New Roman" w:hAnsi="Times New Roman" w:cs="Times New Roman"/>
          <w:kern w:val="0"/>
          <w:sz w:val="24"/>
          <w:szCs w:val="24"/>
          <w:lang w:eastAsia="zh-CN"/>
          <w14:ligatures w14:val="none"/>
        </w:rPr>
        <w:t>.</w:t>
      </w:r>
      <w:r w:rsidR="004938B6" w:rsidRPr="004C356D">
        <w:rPr>
          <w:rFonts w:ascii="Times New Roman" w:eastAsia="Times New Roman" w:hAnsi="Times New Roman" w:cs="Times New Roman"/>
          <w:kern w:val="0"/>
          <w:sz w:val="24"/>
          <w:szCs w:val="24"/>
          <w:lang w:eastAsia="zh-CN"/>
          <w14:ligatures w14:val="none"/>
        </w:rPr>
        <w:t xml:space="preserve"> </w:t>
      </w:r>
      <w:bookmarkStart w:id="6" w:name="_Hlk172581900"/>
      <w:r w:rsidR="004938B6" w:rsidRPr="00CD7597">
        <w:rPr>
          <w:rFonts w:ascii="Times New Roman" w:eastAsia="Times New Roman" w:hAnsi="Times New Roman" w:cs="Times New Roman"/>
          <w:kern w:val="0"/>
          <w:sz w:val="24"/>
          <w:szCs w:val="24"/>
          <w:lang w:eastAsia="zh-CN"/>
          <w14:ligatures w14:val="none"/>
        </w:rPr>
        <w:t>- Odluka Ustavnog suda Republike Hrvatske</w:t>
      </w:r>
      <w:r w:rsidR="004938B6" w:rsidRPr="004C356D">
        <w:rPr>
          <w:rFonts w:ascii="Times New Roman" w:eastAsia="Times New Roman" w:hAnsi="Times New Roman" w:cs="Times New Roman"/>
          <w:kern w:val="0"/>
          <w:sz w:val="24"/>
          <w:szCs w:val="24"/>
          <w:lang w:eastAsia="zh-CN"/>
          <w14:ligatures w14:val="none"/>
        </w:rPr>
        <w:t xml:space="preserve"> </w:t>
      </w:r>
      <w:bookmarkEnd w:id="6"/>
      <w:r w:rsidRPr="004C356D">
        <w:rPr>
          <w:rFonts w:ascii="Times New Roman" w:eastAsia="Times New Roman" w:hAnsi="Times New Roman" w:cs="Times New Roman"/>
          <w:kern w:val="0"/>
          <w:sz w:val="24"/>
          <w:szCs w:val="24"/>
          <w:lang w:eastAsia="zh-CN"/>
          <w14:ligatures w14:val="none"/>
        </w:rPr>
        <w:t>i 114/22</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Zakona o radnom vremenu, obveznim odmorima mobilnih radnika i uređajima za bilježenje u cestovnom prijevozu („Narodne novine“, br</w:t>
      </w:r>
      <w:r w:rsidR="008B6DA9"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xml:space="preserve"> 75/13</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36/15</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46/17</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xml:space="preserve"> i 152/22</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i Zakona o sigurnosti prometa na cestama („Narodne novine“</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xml:space="preserve"> br</w:t>
      </w:r>
      <w:r w:rsidR="008B6DA9"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xml:space="preserve"> 67/08</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48/10</w:t>
      </w:r>
      <w:r w:rsidR="001228E5" w:rsidRPr="004C356D">
        <w:rPr>
          <w:rFonts w:ascii="Times New Roman" w:eastAsia="Times New Roman" w:hAnsi="Times New Roman" w:cs="Times New Roman"/>
          <w:kern w:val="0"/>
          <w:sz w:val="24"/>
          <w:szCs w:val="24"/>
          <w:lang w:eastAsia="zh-CN"/>
          <w14:ligatures w14:val="none"/>
        </w:rPr>
        <w:t>.</w:t>
      </w:r>
      <w:r w:rsidR="00D80CCA" w:rsidRPr="00CD7597">
        <w:rPr>
          <w:rFonts w:ascii="Times New Roman" w:eastAsia="Times New Roman" w:hAnsi="Times New Roman" w:cs="Times New Roman"/>
          <w:kern w:val="0"/>
          <w:sz w:val="24"/>
          <w:szCs w:val="24"/>
          <w:lang w:eastAsia="zh-CN"/>
          <w14:ligatures w14:val="none"/>
        </w:rPr>
        <w:t xml:space="preserve"> - Odluka Ustavnog suda Republike Hrvatske</w:t>
      </w:r>
      <w:r w:rsidRPr="004C356D">
        <w:rPr>
          <w:rFonts w:ascii="Times New Roman" w:eastAsia="Times New Roman" w:hAnsi="Times New Roman" w:cs="Times New Roman"/>
          <w:kern w:val="0"/>
          <w:sz w:val="24"/>
          <w:szCs w:val="24"/>
          <w:lang w:eastAsia="zh-CN"/>
          <w14:ligatures w14:val="none"/>
        </w:rPr>
        <w:t>, 74/11</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80/13</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158/13</w:t>
      </w:r>
      <w:r w:rsidR="001228E5" w:rsidRPr="004C356D">
        <w:rPr>
          <w:rFonts w:ascii="Times New Roman" w:eastAsia="Times New Roman" w:hAnsi="Times New Roman" w:cs="Times New Roman"/>
          <w:kern w:val="0"/>
          <w:sz w:val="24"/>
          <w:szCs w:val="24"/>
          <w:lang w:eastAsia="zh-CN"/>
          <w14:ligatures w14:val="none"/>
        </w:rPr>
        <w:t>.</w:t>
      </w:r>
      <w:r w:rsidR="00D80CCA" w:rsidRPr="00CD7597">
        <w:rPr>
          <w:rFonts w:ascii="Times New Roman" w:eastAsia="Times New Roman" w:hAnsi="Times New Roman" w:cs="Times New Roman"/>
          <w:kern w:val="0"/>
          <w:sz w:val="24"/>
          <w:szCs w:val="24"/>
          <w:lang w:eastAsia="zh-CN"/>
          <w14:ligatures w14:val="none"/>
        </w:rPr>
        <w:t xml:space="preserve"> - Odluka Ustavnog suda Republike Hrvatske</w:t>
      </w:r>
      <w:r w:rsidRPr="004C356D">
        <w:rPr>
          <w:rFonts w:ascii="Times New Roman" w:eastAsia="Times New Roman" w:hAnsi="Times New Roman" w:cs="Times New Roman"/>
          <w:kern w:val="0"/>
          <w:sz w:val="24"/>
          <w:szCs w:val="24"/>
          <w:lang w:eastAsia="zh-CN"/>
          <w14:ligatures w14:val="none"/>
        </w:rPr>
        <w:t>, 92/14</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64/15</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108/17</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70/19</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42/20</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85/22</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114/22</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xml:space="preserve"> i 133/23</w:t>
      </w:r>
      <w:r w:rsidR="001228E5"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w:t>
      </w:r>
      <w:r w:rsidR="00D80CCA"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xml:space="preserve"> kojima je utvrđeno ukupno 65 nepravilnosti i za što je izdano 6 upravnih i 48 neupravnih mjera. Nadalje, inspektori cesta temeljem Zakona o cestama („Narodne novine“, br</w:t>
      </w:r>
      <w:r w:rsidR="008B6DA9"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xml:space="preserve"> 84/11</w:t>
      </w:r>
      <w:r w:rsidR="00E323D0"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22/13</w:t>
      </w:r>
      <w:r w:rsidR="00E323D0"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54/13</w:t>
      </w:r>
      <w:r w:rsidR="00E323D0"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148/13</w:t>
      </w:r>
      <w:r w:rsidR="00E323D0"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92/14</w:t>
      </w:r>
      <w:r w:rsidR="00E323D0"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110/19</w:t>
      </w:r>
      <w:r w:rsidR="00E323D0"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144/21</w:t>
      </w:r>
      <w:r w:rsidR="00E323D0"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114/22</w:t>
      </w:r>
      <w:r w:rsidR="00E323D0"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4/23</w:t>
      </w:r>
      <w:r w:rsidR="00E323D0" w:rsidRPr="004C356D">
        <w:rPr>
          <w:rFonts w:ascii="Times New Roman" w:eastAsia="Times New Roman" w:hAnsi="Times New Roman" w:cs="Times New Roman"/>
          <w:kern w:val="0"/>
          <w:sz w:val="24"/>
          <w:szCs w:val="24"/>
          <w:lang w:eastAsia="zh-CN"/>
          <w14:ligatures w14:val="none"/>
        </w:rPr>
        <w:t>.</w:t>
      </w:r>
      <w:r w:rsidR="00D80CCA" w:rsidRPr="00CD7597">
        <w:rPr>
          <w:rFonts w:ascii="Times New Roman" w:eastAsia="Times New Roman" w:hAnsi="Times New Roman" w:cs="Times New Roman"/>
          <w:kern w:val="0"/>
          <w:sz w:val="24"/>
          <w:szCs w:val="24"/>
          <w:lang w:eastAsia="zh-CN"/>
          <w14:ligatures w14:val="none"/>
        </w:rPr>
        <w:t xml:space="preserve"> - Odluka Ustavnog suda Republike Hrvatske</w:t>
      </w:r>
      <w:r w:rsidRPr="004C356D">
        <w:rPr>
          <w:rFonts w:ascii="Times New Roman" w:eastAsia="Times New Roman" w:hAnsi="Times New Roman" w:cs="Times New Roman"/>
          <w:kern w:val="0"/>
          <w:sz w:val="24"/>
          <w:szCs w:val="24"/>
          <w:lang w:eastAsia="zh-CN"/>
          <w14:ligatures w14:val="none"/>
        </w:rPr>
        <w:t xml:space="preserve"> i 133/23</w:t>
      </w:r>
      <w:r w:rsidR="00E323D0"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w:t>
      </w:r>
      <w:r w:rsidR="00D80CCA" w:rsidRPr="004C356D">
        <w:rPr>
          <w:rFonts w:ascii="Times New Roman" w:eastAsia="Times New Roman" w:hAnsi="Times New Roman" w:cs="Times New Roman"/>
          <w:kern w:val="0"/>
          <w:sz w:val="24"/>
          <w:szCs w:val="24"/>
          <w:lang w:eastAsia="zh-CN"/>
          <w14:ligatures w14:val="none"/>
        </w:rPr>
        <w:t>,</w:t>
      </w:r>
      <w:r w:rsidRPr="004C356D">
        <w:rPr>
          <w:rFonts w:ascii="Times New Roman" w:eastAsia="Times New Roman" w:hAnsi="Times New Roman" w:cs="Times New Roman"/>
          <w:kern w:val="0"/>
          <w:sz w:val="24"/>
          <w:szCs w:val="24"/>
          <w:lang w:eastAsia="zh-CN"/>
          <w14:ligatures w14:val="none"/>
        </w:rPr>
        <w:t xml:space="preserve"> proveli su ukupno 269 inspekcijskih nadzora prometne signalizacije za smirivanje prometa u zonama predškolskih ustanova, osnovnih i srednjih škola na koridorima</w:t>
      </w:r>
      <w:r w:rsidRPr="00A707EB">
        <w:rPr>
          <w:rFonts w:ascii="Times New Roman" w:eastAsia="Times New Roman" w:hAnsi="Times New Roman" w:cs="Times New Roman"/>
          <w:kern w:val="0"/>
          <w:sz w:val="24"/>
          <w:szCs w:val="24"/>
          <w:lang w:eastAsia="zh-CN"/>
          <w14:ligatures w14:val="none"/>
        </w:rPr>
        <w:t xml:space="preserve"> uz javne ceste kojom prilikom je utvrđen 31 nedostatak na horizontalnoj i 24 nedostatka na vertikalnoj signalizaciji za što je izdano 14 upravnih mjera.</w:t>
      </w:r>
    </w:p>
    <w:p w14:paraId="2D5E0AEE" w14:textId="77777777" w:rsidR="0065726E" w:rsidRPr="00A707EB" w:rsidRDefault="0065726E" w:rsidP="00660492">
      <w:pPr>
        <w:spacing w:after="0" w:line="240" w:lineRule="auto"/>
        <w:jc w:val="both"/>
        <w:rPr>
          <w:rFonts w:ascii="Times New Roman" w:eastAsia="Times New Roman" w:hAnsi="Times New Roman" w:cs="Times New Roman"/>
          <w:kern w:val="0"/>
          <w:sz w:val="24"/>
          <w:szCs w:val="24"/>
          <w:lang w:eastAsia="zh-CN"/>
          <w14:ligatures w14:val="none"/>
        </w:rPr>
      </w:pPr>
    </w:p>
    <w:p w14:paraId="0BD62913" w14:textId="523A3BB4" w:rsidR="0065726E" w:rsidRPr="00A707EB" w:rsidRDefault="00787202" w:rsidP="003F001C">
      <w:pPr>
        <w:spacing w:after="0" w:line="240" w:lineRule="auto"/>
        <w:ind w:firstLine="1418"/>
        <w:jc w:val="both"/>
        <w:rPr>
          <w:rFonts w:ascii="Times New Roman" w:hAnsi="Times New Roman" w:cs="Times New Roman"/>
          <w:kern w:val="0"/>
          <w:sz w:val="24"/>
          <w:szCs w:val="24"/>
        </w:rPr>
      </w:pPr>
      <w:r w:rsidRPr="00A707EB">
        <w:rPr>
          <w:rFonts w:ascii="Times New Roman" w:eastAsia="Times New Roman" w:hAnsi="Times New Roman" w:cs="Times New Roman"/>
          <w:kern w:val="0"/>
          <w:sz w:val="24"/>
          <w:szCs w:val="24"/>
          <w:lang w:eastAsia="zh-CN"/>
          <w14:ligatures w14:val="none"/>
        </w:rPr>
        <w:t>Ujedno, u odnosu na prijedlog pravobraniteljice vezan uz u</w:t>
      </w:r>
      <w:r w:rsidRPr="00A707EB">
        <w:rPr>
          <w:rFonts w:ascii="Times New Roman" w:hAnsi="Times New Roman" w:cs="Times New Roman"/>
          <w:kern w:val="0"/>
          <w:sz w:val="24"/>
          <w:szCs w:val="24"/>
        </w:rPr>
        <w:t>brzavanje procesa uvođenja alternativnog predmeta vjeronauku u osnovnim školama (str. 134)</w:t>
      </w:r>
      <w:r w:rsidR="005D0BE7">
        <w:rPr>
          <w:rFonts w:ascii="Times New Roman" w:hAnsi="Times New Roman" w:cs="Times New Roman"/>
          <w:kern w:val="0"/>
          <w:sz w:val="24"/>
          <w:szCs w:val="24"/>
        </w:rPr>
        <w:t>,</w:t>
      </w:r>
      <w:r w:rsidRPr="00A707EB">
        <w:rPr>
          <w:rFonts w:ascii="Times New Roman" w:hAnsi="Times New Roman" w:cs="Times New Roman"/>
          <w:kern w:val="0"/>
          <w:sz w:val="24"/>
          <w:szCs w:val="24"/>
        </w:rPr>
        <w:t xml:space="preserve"> Vlada Republike Hrvatske ukazuje kako je Eksperimentalnim programima u školama, uključenim u ovaj program, učenicima od </w:t>
      </w:r>
      <w:r w:rsidR="004D02C0">
        <w:rPr>
          <w:rFonts w:ascii="Times New Roman" w:hAnsi="Times New Roman" w:cs="Times New Roman"/>
          <w:kern w:val="0"/>
          <w:sz w:val="24"/>
          <w:szCs w:val="24"/>
        </w:rPr>
        <w:t>1.</w:t>
      </w:r>
      <w:r w:rsidRPr="00A707EB">
        <w:rPr>
          <w:rFonts w:ascii="Times New Roman" w:hAnsi="Times New Roman" w:cs="Times New Roman"/>
          <w:kern w:val="0"/>
          <w:sz w:val="24"/>
          <w:szCs w:val="24"/>
        </w:rPr>
        <w:t xml:space="preserve"> do </w:t>
      </w:r>
      <w:r w:rsidR="004D02C0">
        <w:rPr>
          <w:rFonts w:ascii="Times New Roman" w:hAnsi="Times New Roman" w:cs="Times New Roman"/>
          <w:kern w:val="0"/>
          <w:sz w:val="24"/>
          <w:szCs w:val="24"/>
        </w:rPr>
        <w:t>8.</w:t>
      </w:r>
      <w:r w:rsidRPr="00A707EB">
        <w:rPr>
          <w:rFonts w:ascii="Times New Roman" w:hAnsi="Times New Roman" w:cs="Times New Roman"/>
          <w:kern w:val="0"/>
          <w:sz w:val="24"/>
          <w:szCs w:val="24"/>
        </w:rPr>
        <w:t xml:space="preserve"> razreda uveden nastavni predmet Svijet i ja, kao alternativna konfesionalnom vjeronauku. Dodatno, Vlada Republike Hrvatske </w:t>
      </w:r>
      <w:r w:rsidR="00844B27" w:rsidRPr="00A707EB">
        <w:rPr>
          <w:rFonts w:ascii="Times New Roman" w:hAnsi="Times New Roman" w:cs="Times New Roman"/>
          <w:kern w:val="0"/>
          <w:sz w:val="24"/>
          <w:szCs w:val="24"/>
        </w:rPr>
        <w:t>ukaz</w:t>
      </w:r>
      <w:r w:rsidR="00EC7CA0" w:rsidRPr="00A707EB">
        <w:rPr>
          <w:rFonts w:ascii="Times New Roman" w:hAnsi="Times New Roman" w:cs="Times New Roman"/>
          <w:kern w:val="0"/>
          <w:sz w:val="24"/>
          <w:szCs w:val="24"/>
        </w:rPr>
        <w:t>uje na činjenicu</w:t>
      </w:r>
      <w:r w:rsidR="00CD0DC1" w:rsidRPr="00A707EB">
        <w:rPr>
          <w:rFonts w:ascii="Times New Roman" w:hAnsi="Times New Roman" w:cs="Times New Roman"/>
          <w:kern w:val="0"/>
          <w:sz w:val="24"/>
          <w:szCs w:val="24"/>
        </w:rPr>
        <w:t xml:space="preserve"> </w:t>
      </w:r>
      <w:r w:rsidR="00844B27" w:rsidRPr="00A707EB">
        <w:rPr>
          <w:rFonts w:ascii="Times New Roman" w:hAnsi="Times New Roman" w:cs="Times New Roman"/>
          <w:kern w:val="0"/>
          <w:sz w:val="24"/>
          <w:szCs w:val="24"/>
        </w:rPr>
        <w:t>kako su sve ostale škole, još ranije, dobile upute da organizacija nastave bude takva da izborni predmet vjeronauka bude prvi ili posljednji sat nastav</w:t>
      </w:r>
      <w:r w:rsidR="004D02C0">
        <w:rPr>
          <w:rFonts w:ascii="Times New Roman" w:hAnsi="Times New Roman" w:cs="Times New Roman"/>
          <w:kern w:val="0"/>
          <w:sz w:val="24"/>
          <w:szCs w:val="24"/>
        </w:rPr>
        <w:t>e</w:t>
      </w:r>
      <w:r w:rsidR="00844B27" w:rsidRPr="00A707EB">
        <w:rPr>
          <w:rFonts w:ascii="Times New Roman" w:hAnsi="Times New Roman" w:cs="Times New Roman"/>
          <w:kern w:val="0"/>
          <w:sz w:val="24"/>
          <w:szCs w:val="24"/>
        </w:rPr>
        <w:t xml:space="preserve"> u školskom danu. </w:t>
      </w:r>
      <w:r w:rsidRPr="00A707EB">
        <w:rPr>
          <w:rFonts w:ascii="Times New Roman" w:hAnsi="Times New Roman" w:cs="Times New Roman"/>
          <w:kern w:val="0"/>
          <w:sz w:val="24"/>
          <w:szCs w:val="24"/>
        </w:rPr>
        <w:t xml:space="preserve">  </w:t>
      </w:r>
    </w:p>
    <w:p w14:paraId="31F284DC" w14:textId="77777777" w:rsidR="00844B27" w:rsidRPr="00A707EB" w:rsidRDefault="00844B27" w:rsidP="00660492">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FDFC649" w14:textId="4D9CA5BE" w:rsidR="00A53E68" w:rsidRPr="00A707EB" w:rsidRDefault="0065726E" w:rsidP="001D4A2B">
      <w:pPr>
        <w:spacing w:after="0" w:line="240" w:lineRule="auto"/>
        <w:ind w:firstLine="1418"/>
        <w:jc w:val="both"/>
        <w:rPr>
          <w:rFonts w:ascii="Times New Roman" w:eastAsia="Calibri" w:hAnsi="Times New Roman" w:cs="Times New Roman"/>
          <w:sz w:val="24"/>
          <w:szCs w:val="24"/>
        </w:rPr>
      </w:pPr>
      <w:r w:rsidRPr="00A707EB">
        <w:rPr>
          <w:rFonts w:ascii="Times New Roman" w:hAnsi="Times New Roman" w:cs="Times New Roman"/>
          <w:sz w:val="24"/>
          <w:szCs w:val="24"/>
        </w:rPr>
        <w:t xml:space="preserve">Nadalje, u </w:t>
      </w:r>
      <w:r w:rsidR="001D4A2B">
        <w:rPr>
          <w:rFonts w:ascii="Times New Roman" w:hAnsi="Times New Roman" w:cs="Times New Roman"/>
          <w:sz w:val="24"/>
          <w:szCs w:val="24"/>
        </w:rPr>
        <w:t>točki</w:t>
      </w:r>
      <w:r w:rsidRPr="00A707EB">
        <w:rPr>
          <w:rFonts w:ascii="Times New Roman" w:hAnsi="Times New Roman" w:cs="Times New Roman"/>
          <w:sz w:val="24"/>
          <w:szCs w:val="24"/>
        </w:rPr>
        <w:t xml:space="preserve"> 4. </w:t>
      </w:r>
      <w:r w:rsidR="001D4A2B">
        <w:rPr>
          <w:rFonts w:ascii="Times New Roman" w:hAnsi="Times New Roman" w:cs="Times New Roman"/>
          <w:sz w:val="24"/>
          <w:szCs w:val="24"/>
        </w:rPr>
        <w:t>„</w:t>
      </w:r>
      <w:r w:rsidRPr="00A707EB">
        <w:rPr>
          <w:rFonts w:ascii="Times New Roman" w:hAnsi="Times New Roman" w:cs="Times New Roman"/>
          <w:sz w:val="24"/>
          <w:szCs w:val="24"/>
        </w:rPr>
        <w:t>Izdvojena područja zaštite prava djece</w:t>
      </w:r>
      <w:r w:rsidR="001D4A2B">
        <w:rPr>
          <w:rFonts w:ascii="Times New Roman" w:hAnsi="Times New Roman" w:cs="Times New Roman"/>
          <w:sz w:val="24"/>
          <w:szCs w:val="24"/>
        </w:rPr>
        <w:t>“</w:t>
      </w:r>
      <w:r w:rsidRPr="00A707EB">
        <w:rPr>
          <w:rFonts w:ascii="Times New Roman" w:hAnsi="Times New Roman" w:cs="Times New Roman"/>
          <w:sz w:val="24"/>
          <w:szCs w:val="24"/>
        </w:rPr>
        <w:t xml:space="preserve">, </w:t>
      </w:r>
      <w:proofErr w:type="spellStart"/>
      <w:r w:rsidR="001D4A2B">
        <w:rPr>
          <w:rFonts w:ascii="Times New Roman" w:hAnsi="Times New Roman" w:cs="Times New Roman"/>
          <w:sz w:val="24"/>
          <w:szCs w:val="24"/>
        </w:rPr>
        <w:t>p</w:t>
      </w:r>
      <w:r w:rsidR="006000F1">
        <w:rPr>
          <w:rFonts w:ascii="Times New Roman" w:hAnsi="Times New Roman" w:cs="Times New Roman"/>
          <w:sz w:val="24"/>
          <w:szCs w:val="24"/>
        </w:rPr>
        <w:t>o</w:t>
      </w:r>
      <w:r w:rsidR="001D4A2B">
        <w:rPr>
          <w:rFonts w:ascii="Times New Roman" w:hAnsi="Times New Roman" w:cs="Times New Roman"/>
          <w:sz w:val="24"/>
          <w:szCs w:val="24"/>
        </w:rPr>
        <w:t>dtočki</w:t>
      </w:r>
      <w:proofErr w:type="spellEnd"/>
      <w:r w:rsidRPr="00A707EB">
        <w:rPr>
          <w:rFonts w:ascii="Times New Roman" w:hAnsi="Times New Roman" w:cs="Times New Roman"/>
          <w:sz w:val="24"/>
          <w:szCs w:val="24"/>
        </w:rPr>
        <w:t xml:space="preserve"> 4.2 „Djeca s problemima u ponašanju“, p</w:t>
      </w:r>
      <w:r w:rsidRPr="00A707EB">
        <w:rPr>
          <w:rFonts w:ascii="Times New Roman" w:eastAsia="Times New Roman" w:hAnsi="Times New Roman" w:cs="Times New Roman"/>
          <w:kern w:val="0"/>
          <w:sz w:val="24"/>
          <w:szCs w:val="24"/>
          <w:lang w:eastAsia="hr-HR"/>
          <w14:ligatures w14:val="none"/>
        </w:rPr>
        <w:t xml:space="preserve">ravobraniteljica ističe kako je zbog procesa transformacije i </w:t>
      </w:r>
      <w:proofErr w:type="spellStart"/>
      <w:r w:rsidRPr="00A707EB">
        <w:rPr>
          <w:rFonts w:ascii="Times New Roman" w:eastAsia="Times New Roman" w:hAnsi="Times New Roman" w:cs="Times New Roman"/>
          <w:kern w:val="0"/>
          <w:sz w:val="24"/>
          <w:szCs w:val="24"/>
          <w:lang w:eastAsia="hr-HR"/>
          <w14:ligatures w14:val="none"/>
        </w:rPr>
        <w:t>deinstitucionalizacije</w:t>
      </w:r>
      <w:proofErr w:type="spellEnd"/>
      <w:r w:rsidRPr="00A707EB">
        <w:rPr>
          <w:rFonts w:ascii="Times New Roman" w:eastAsia="Times New Roman" w:hAnsi="Times New Roman" w:cs="Times New Roman"/>
          <w:kern w:val="0"/>
          <w:sz w:val="24"/>
          <w:szCs w:val="24"/>
          <w:lang w:eastAsia="hr-HR"/>
          <w14:ligatures w14:val="none"/>
        </w:rPr>
        <w:t xml:space="preserve"> domova za djecu s problemima u ponašanju došlo do smanjenja </w:t>
      </w:r>
      <w:r w:rsidRPr="00A707EB">
        <w:rPr>
          <w:rFonts w:ascii="Times New Roman" w:eastAsia="Times New Roman" w:hAnsi="Times New Roman" w:cs="Times New Roman"/>
          <w:kern w:val="0"/>
          <w:sz w:val="24"/>
          <w:szCs w:val="24"/>
          <w:lang w:eastAsia="hr-HR"/>
          <w14:ligatures w14:val="none"/>
        </w:rPr>
        <w:lastRenderedPageBreak/>
        <w:t xml:space="preserve">smještajnih kapaciteta te se gubi i diferencijacija ustanova na one za smještaj djece bez adekvatne roditeljske skrbi i one za djecu s problemima u ponašanju budući da većina centara za pružanje usluga u zajednici sada pruža smještajne kapacitete za obje skupine djece (str. 149). </w:t>
      </w:r>
      <w:r w:rsidR="001F7B82" w:rsidRPr="00A707EB">
        <w:rPr>
          <w:rFonts w:ascii="Times New Roman" w:eastAsia="Times New Roman" w:hAnsi="Times New Roman" w:cs="Times New Roman"/>
          <w:kern w:val="0"/>
          <w:sz w:val="24"/>
          <w:szCs w:val="24"/>
          <w:lang w:eastAsia="hr-HR"/>
          <w14:ligatures w14:val="none"/>
        </w:rPr>
        <w:t xml:space="preserve">U odnosu na </w:t>
      </w:r>
      <w:r w:rsidR="00DD2484">
        <w:rPr>
          <w:rFonts w:ascii="Times New Roman" w:eastAsia="Times New Roman" w:hAnsi="Times New Roman" w:cs="Times New Roman"/>
          <w:kern w:val="0"/>
          <w:sz w:val="24"/>
          <w:szCs w:val="24"/>
          <w:lang w:eastAsia="hr-HR"/>
          <w14:ligatures w14:val="none"/>
        </w:rPr>
        <w:t>navedeno</w:t>
      </w:r>
      <w:r w:rsidR="001F7B82" w:rsidRPr="00A707EB">
        <w:rPr>
          <w:rFonts w:ascii="Times New Roman" w:eastAsia="Times New Roman" w:hAnsi="Times New Roman" w:cs="Times New Roman"/>
          <w:kern w:val="0"/>
          <w:sz w:val="24"/>
          <w:szCs w:val="24"/>
          <w:lang w:eastAsia="hr-HR"/>
          <w14:ligatures w14:val="none"/>
        </w:rPr>
        <w:t xml:space="preserve">, </w:t>
      </w:r>
      <w:r w:rsidRPr="00A707EB">
        <w:rPr>
          <w:rFonts w:ascii="Times New Roman" w:eastAsia="Times New Roman" w:hAnsi="Times New Roman" w:cs="Times New Roman"/>
          <w:kern w:val="0"/>
          <w:sz w:val="24"/>
          <w:szCs w:val="24"/>
          <w:lang w:eastAsia="hr-HR"/>
          <w14:ligatures w14:val="none"/>
        </w:rPr>
        <w:t xml:space="preserve">Vlada Republike Hrvatske ističe da su u </w:t>
      </w:r>
      <w:r w:rsidR="001F7B82" w:rsidRPr="00A707EB">
        <w:rPr>
          <w:rFonts w:ascii="Times New Roman" w:eastAsia="Times New Roman" w:hAnsi="Times New Roman" w:cs="Times New Roman"/>
          <w:kern w:val="0"/>
          <w:sz w:val="24"/>
          <w:szCs w:val="24"/>
          <w:lang w:eastAsia="hr-HR"/>
          <w14:ligatures w14:val="none"/>
        </w:rPr>
        <w:t xml:space="preserve">okviru </w:t>
      </w:r>
      <w:r w:rsidRPr="00A707EB">
        <w:rPr>
          <w:rFonts w:ascii="Times New Roman" w:eastAsia="Times New Roman" w:hAnsi="Times New Roman" w:cs="Times New Roman"/>
          <w:kern w:val="0"/>
          <w:sz w:val="24"/>
          <w:szCs w:val="24"/>
          <w:lang w:eastAsia="hr-HR"/>
          <w14:ligatures w14:val="none"/>
        </w:rPr>
        <w:t xml:space="preserve">procesa </w:t>
      </w:r>
      <w:proofErr w:type="spellStart"/>
      <w:r w:rsidRPr="00A707EB">
        <w:rPr>
          <w:rFonts w:ascii="Times New Roman" w:eastAsia="Times New Roman" w:hAnsi="Times New Roman" w:cs="Times New Roman"/>
          <w:kern w:val="0"/>
          <w:sz w:val="24"/>
          <w:szCs w:val="24"/>
          <w:lang w:eastAsia="hr-HR"/>
          <w14:ligatures w14:val="none"/>
        </w:rPr>
        <w:t>deinstitucionalizacije</w:t>
      </w:r>
      <w:proofErr w:type="spellEnd"/>
      <w:r w:rsidRPr="00A707EB">
        <w:rPr>
          <w:rFonts w:ascii="Times New Roman" w:eastAsia="Times New Roman" w:hAnsi="Times New Roman" w:cs="Times New Roman"/>
          <w:kern w:val="0"/>
          <w:sz w:val="24"/>
          <w:szCs w:val="24"/>
          <w:lang w:eastAsia="hr-HR"/>
          <w14:ligatures w14:val="none"/>
        </w:rPr>
        <w:t xml:space="preserve"> i transformacije</w:t>
      </w:r>
      <w:r w:rsidR="001F7B82" w:rsidRPr="00A707EB">
        <w:rPr>
          <w:rFonts w:ascii="Times New Roman" w:eastAsia="Times New Roman" w:hAnsi="Times New Roman" w:cs="Times New Roman"/>
          <w:kern w:val="0"/>
          <w:sz w:val="24"/>
          <w:szCs w:val="24"/>
          <w:lang w:eastAsia="hr-HR"/>
          <w14:ligatures w14:val="none"/>
        </w:rPr>
        <w:t xml:space="preserve">, </w:t>
      </w:r>
      <w:r w:rsidR="001F7B82" w:rsidRPr="00A707EB">
        <w:rPr>
          <w:rFonts w:ascii="Times New Roman" w:hAnsi="Times New Roman" w:cs="Times New Roman"/>
          <w:sz w:val="24"/>
          <w:szCs w:val="24"/>
        </w:rPr>
        <w:t>kako bi se izbjegla stigmatizacija djece, bolje koristili postojeći resursi i kapaciteti stručnjaka, osigurao širok raspon intervencija i usluga za djecu i mlade na razini lokalne zajednice te provođenje odluka suda temeljem Obiteljskog zakona ili sudskih odgojnih mjera temeljem Zakona o sudovima za mladež,</w:t>
      </w:r>
      <w:r w:rsidRPr="00A707EB">
        <w:rPr>
          <w:rFonts w:ascii="Times New Roman" w:eastAsia="Times New Roman" w:hAnsi="Times New Roman" w:cs="Times New Roman"/>
          <w:kern w:val="0"/>
          <w:sz w:val="24"/>
          <w:szCs w:val="24"/>
          <w:lang w:eastAsia="hr-HR"/>
          <w14:ligatures w14:val="none"/>
        </w:rPr>
        <w:t xml:space="preserve"> dosadašnji domovi za djecu bez adekvatne roditeljske skrbi i domovi za djecu s problemima u ponašanju postali centri za pružanje usluga u zajednici</w:t>
      </w:r>
      <w:r w:rsidR="001F7B82" w:rsidRPr="00A707EB">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 Centri za pružanje usluga u zajednici koji pružaju usluge za djecu bez adekvatne roditeljske skrbi i djecu s problemima u ponašanju provode usluge ovisno o kategoriji djece na različitim lokacijama, a tretman svakog djeteta uvjetovan je specifičnim potrebama, odnosno rizicima zbog kojih je izdvojeno iz obitelji. </w:t>
      </w:r>
      <w:r w:rsidR="00A53E68" w:rsidRPr="00A707EB">
        <w:rPr>
          <w:rFonts w:ascii="Times New Roman" w:eastAsia="Times New Roman" w:hAnsi="Times New Roman" w:cs="Times New Roman"/>
          <w:kern w:val="0"/>
          <w:sz w:val="24"/>
          <w:szCs w:val="24"/>
          <w:lang w:eastAsia="hr-HR"/>
          <w14:ligatures w14:val="none"/>
        </w:rPr>
        <w:t>Vlada Republike Hrvatske dodatno ističe kako je radi un</w:t>
      </w:r>
      <w:r w:rsidRPr="00A707EB">
        <w:rPr>
          <w:rFonts w:ascii="Times New Roman" w:eastAsia="Times New Roman" w:hAnsi="Times New Roman" w:cs="Times New Roman"/>
          <w:kern w:val="0"/>
          <w:sz w:val="24"/>
          <w:szCs w:val="24"/>
          <w:lang w:eastAsia="hr-HR"/>
          <w14:ligatures w14:val="none"/>
        </w:rPr>
        <w:t>apr</w:t>
      </w:r>
      <w:r w:rsidR="00F05975">
        <w:rPr>
          <w:rFonts w:ascii="Times New Roman" w:eastAsia="Times New Roman" w:hAnsi="Times New Roman" w:cs="Times New Roman"/>
          <w:kern w:val="0"/>
          <w:sz w:val="24"/>
          <w:szCs w:val="24"/>
          <w:lang w:eastAsia="hr-HR"/>
          <w14:ligatures w14:val="none"/>
        </w:rPr>
        <w:t>j</w:t>
      </w:r>
      <w:r w:rsidRPr="00A707EB">
        <w:rPr>
          <w:rFonts w:ascii="Times New Roman" w:eastAsia="Times New Roman" w:hAnsi="Times New Roman" w:cs="Times New Roman"/>
          <w:kern w:val="0"/>
          <w:sz w:val="24"/>
          <w:szCs w:val="24"/>
          <w:lang w:eastAsia="hr-HR"/>
          <w14:ligatures w14:val="none"/>
        </w:rPr>
        <w:t xml:space="preserve">eđenja procjene i intervencija za djecu i mlade s problemima u ponašanju, u suradnji </w:t>
      </w:r>
      <w:r w:rsidR="00A53E68" w:rsidRPr="00A707EB">
        <w:rPr>
          <w:rFonts w:ascii="Times New Roman" w:eastAsia="Times New Roman" w:hAnsi="Times New Roman" w:cs="Times New Roman"/>
          <w:kern w:val="0"/>
          <w:sz w:val="24"/>
          <w:szCs w:val="24"/>
          <w:lang w:eastAsia="hr-HR"/>
          <w14:ligatures w14:val="none"/>
        </w:rPr>
        <w:t xml:space="preserve">Ministarstva rada, mirovinskoga sustava, obitelji i socijalne politike i </w:t>
      </w:r>
      <w:r w:rsidRPr="00A707EB">
        <w:rPr>
          <w:rFonts w:ascii="Times New Roman" w:eastAsia="Times New Roman" w:hAnsi="Times New Roman" w:cs="Times New Roman"/>
          <w:kern w:val="0"/>
          <w:sz w:val="24"/>
          <w:szCs w:val="24"/>
          <w:lang w:eastAsia="hr-HR"/>
          <w14:ligatures w14:val="none"/>
        </w:rPr>
        <w:t>UNICEF-</w:t>
      </w:r>
      <w:r w:rsidR="00A53E68" w:rsidRPr="00A707EB">
        <w:rPr>
          <w:rFonts w:ascii="Times New Roman" w:eastAsia="Times New Roman" w:hAnsi="Times New Roman" w:cs="Times New Roman"/>
          <w:kern w:val="0"/>
          <w:sz w:val="24"/>
          <w:szCs w:val="24"/>
          <w:lang w:eastAsia="hr-HR"/>
          <w14:ligatures w14:val="none"/>
        </w:rPr>
        <w:t>a</w:t>
      </w:r>
      <w:r w:rsidRPr="00A707EB">
        <w:rPr>
          <w:rFonts w:ascii="Times New Roman" w:eastAsia="Times New Roman" w:hAnsi="Times New Roman" w:cs="Times New Roman"/>
          <w:kern w:val="0"/>
          <w:sz w:val="24"/>
          <w:szCs w:val="24"/>
          <w:lang w:eastAsia="hr-HR"/>
          <w14:ligatures w14:val="none"/>
        </w:rPr>
        <w:t xml:space="preserve"> započela provedba programa ISKORAK</w:t>
      </w:r>
      <w:r w:rsidR="00A53E68" w:rsidRPr="00A707EB">
        <w:rPr>
          <w:rFonts w:ascii="Times New Roman" w:eastAsia="Times New Roman" w:hAnsi="Times New Roman" w:cs="Times New Roman"/>
          <w:kern w:val="0"/>
          <w:sz w:val="24"/>
          <w:szCs w:val="24"/>
          <w:lang w:eastAsia="hr-HR"/>
          <w14:ligatures w14:val="none"/>
        </w:rPr>
        <w:t xml:space="preserve">. </w:t>
      </w:r>
      <w:r w:rsidRPr="00A707EB">
        <w:rPr>
          <w:rFonts w:ascii="Times New Roman" w:eastAsia="Calibri" w:hAnsi="Times New Roman" w:cs="Times New Roman"/>
          <w:kern w:val="0"/>
          <w:sz w:val="24"/>
          <w:szCs w:val="24"/>
          <w:lang w:eastAsia="hr-HR"/>
          <w14:ligatures w14:val="none"/>
        </w:rPr>
        <w:t xml:space="preserve">Kroz aktivnosti programa ISKORAK provedena je analiza stanja i potreba ustanova za djecu i mlade s problemima u ponašanju, razvijeni su instrumenti za procjenu problema u ponašanju i educirani stručnjaci </w:t>
      </w:r>
      <w:r w:rsidR="0064746D">
        <w:rPr>
          <w:rFonts w:ascii="Times New Roman" w:eastAsia="Calibri" w:hAnsi="Times New Roman" w:cs="Times New Roman"/>
          <w:kern w:val="0"/>
          <w:sz w:val="24"/>
          <w:szCs w:val="24"/>
          <w:lang w:eastAsia="hr-HR"/>
          <w14:ligatures w14:val="none"/>
        </w:rPr>
        <w:t>Zavoda</w:t>
      </w:r>
      <w:r w:rsidRPr="00A707EB">
        <w:rPr>
          <w:rFonts w:ascii="Times New Roman" w:eastAsia="Calibri" w:hAnsi="Times New Roman" w:cs="Times New Roman"/>
          <w:kern w:val="0"/>
          <w:sz w:val="24"/>
          <w:szCs w:val="24"/>
          <w:lang w:eastAsia="hr-HR"/>
          <w14:ligatures w14:val="none"/>
        </w:rPr>
        <w:t xml:space="preserve"> u području procjene. </w:t>
      </w:r>
      <w:r w:rsidR="00A53E68" w:rsidRPr="00A707EB">
        <w:rPr>
          <w:rFonts w:ascii="Times New Roman" w:eastAsia="Calibri" w:hAnsi="Times New Roman" w:cs="Times New Roman"/>
          <w:kern w:val="0"/>
          <w:sz w:val="24"/>
          <w:szCs w:val="24"/>
          <w:lang w:eastAsia="hr-HR"/>
          <w14:ligatures w14:val="none"/>
        </w:rPr>
        <w:t>Nadalje, p</w:t>
      </w:r>
      <w:r w:rsidRPr="00A707EB">
        <w:rPr>
          <w:rFonts w:ascii="Times New Roman" w:eastAsia="Calibri" w:hAnsi="Times New Roman" w:cs="Times New Roman"/>
          <w:kern w:val="0"/>
          <w:sz w:val="24"/>
          <w:szCs w:val="24"/>
          <w:lang w:eastAsia="hr-HR"/>
          <w14:ligatures w14:val="none"/>
        </w:rPr>
        <w:t>rovedena je i edukacija za  sveobuhvatnu skrb djelatnika odgojnih ustanova</w:t>
      </w:r>
      <w:r w:rsidR="00587099" w:rsidRPr="00A707EB">
        <w:rPr>
          <w:rFonts w:ascii="Times New Roman" w:eastAsia="Calibri" w:hAnsi="Times New Roman" w:cs="Times New Roman"/>
          <w:kern w:val="0"/>
          <w:sz w:val="24"/>
          <w:szCs w:val="24"/>
          <w:lang w:eastAsia="hr-HR"/>
          <w14:ligatures w14:val="none"/>
        </w:rPr>
        <w:t>,</w:t>
      </w:r>
      <w:r w:rsidRPr="00A707EB">
        <w:rPr>
          <w:rFonts w:ascii="Times New Roman" w:eastAsia="Calibri" w:hAnsi="Times New Roman" w:cs="Times New Roman"/>
          <w:kern w:val="0"/>
          <w:sz w:val="24"/>
          <w:szCs w:val="24"/>
          <w:lang w:eastAsia="hr-HR"/>
          <w14:ligatures w14:val="none"/>
        </w:rPr>
        <w:t xml:space="preserve"> stručnog i administrativno-tehničkog osoblja</w:t>
      </w:r>
      <w:r w:rsidR="00587099" w:rsidRPr="00A707EB">
        <w:rPr>
          <w:rFonts w:ascii="Times New Roman" w:eastAsia="Calibri" w:hAnsi="Times New Roman" w:cs="Times New Roman"/>
          <w:kern w:val="0"/>
          <w:sz w:val="24"/>
          <w:szCs w:val="24"/>
          <w:lang w:eastAsia="hr-HR"/>
          <w14:ligatures w14:val="none"/>
        </w:rPr>
        <w:t>,</w:t>
      </w:r>
      <w:r w:rsidRPr="00A707EB">
        <w:rPr>
          <w:rFonts w:ascii="Times New Roman" w:eastAsia="Calibri" w:hAnsi="Times New Roman" w:cs="Times New Roman"/>
          <w:kern w:val="0"/>
          <w:sz w:val="24"/>
          <w:szCs w:val="24"/>
          <w:lang w:eastAsia="hr-HR"/>
          <w14:ligatures w14:val="none"/>
        </w:rPr>
        <w:t xml:space="preserve"> te su razvijene i u testnoj su promjeni dvije specijalizirane intervencije za djevojke s problemima u ponašanju i intenzivni tretman dječaka do 14 godina. </w:t>
      </w:r>
      <w:r w:rsidR="00A53E68" w:rsidRPr="00A707EB">
        <w:rPr>
          <w:rFonts w:ascii="Times New Roman" w:eastAsia="Calibri" w:hAnsi="Times New Roman" w:cs="Times New Roman"/>
          <w:kern w:val="0"/>
          <w:sz w:val="24"/>
          <w:szCs w:val="24"/>
          <w:lang w:eastAsia="hr-HR"/>
          <w14:ligatures w14:val="none"/>
        </w:rPr>
        <w:t>Vlada Republike Hrvatske dodatno naglašava kako će, u</w:t>
      </w:r>
      <w:r w:rsidRPr="00A707EB">
        <w:rPr>
          <w:rFonts w:ascii="Times New Roman" w:eastAsia="Calibri" w:hAnsi="Times New Roman" w:cs="Times New Roman"/>
          <w:kern w:val="0"/>
          <w:sz w:val="24"/>
          <w:szCs w:val="24"/>
          <w:lang w:eastAsia="hr-HR"/>
          <w14:ligatures w14:val="none"/>
        </w:rPr>
        <w:t xml:space="preserve"> daljnjem procesu transformacije, pri izradi individualnih planova </w:t>
      </w:r>
      <w:r w:rsidR="00A53E68" w:rsidRPr="00A707EB">
        <w:rPr>
          <w:rFonts w:ascii="Times New Roman" w:eastAsia="Calibri" w:hAnsi="Times New Roman" w:cs="Times New Roman"/>
          <w:sz w:val="24"/>
          <w:szCs w:val="24"/>
        </w:rPr>
        <w:t xml:space="preserve">centri za pružanje usluga u zajednici </w:t>
      </w:r>
      <w:r w:rsidRPr="00A707EB">
        <w:rPr>
          <w:rFonts w:ascii="Times New Roman" w:eastAsia="Calibri" w:hAnsi="Times New Roman" w:cs="Times New Roman"/>
          <w:kern w:val="0"/>
          <w:sz w:val="24"/>
          <w:szCs w:val="24"/>
          <w:lang w:eastAsia="hr-HR"/>
          <w14:ligatures w14:val="none"/>
        </w:rPr>
        <w:t>osigurati potrebn</w:t>
      </w:r>
      <w:r w:rsidR="00A53E68" w:rsidRPr="00A707EB">
        <w:rPr>
          <w:rFonts w:ascii="Times New Roman" w:eastAsia="Calibri" w:hAnsi="Times New Roman" w:cs="Times New Roman"/>
          <w:kern w:val="0"/>
          <w:sz w:val="24"/>
          <w:szCs w:val="24"/>
          <w:lang w:eastAsia="hr-HR"/>
          <w14:ligatures w14:val="none"/>
        </w:rPr>
        <w:t>e</w:t>
      </w:r>
      <w:r w:rsidRPr="00A707EB">
        <w:rPr>
          <w:rFonts w:ascii="Times New Roman" w:eastAsia="Calibri" w:hAnsi="Times New Roman" w:cs="Times New Roman"/>
          <w:kern w:val="0"/>
          <w:sz w:val="24"/>
          <w:szCs w:val="24"/>
          <w:lang w:eastAsia="hr-HR"/>
          <w14:ligatures w14:val="none"/>
        </w:rPr>
        <w:t xml:space="preserve"> </w:t>
      </w:r>
      <w:r w:rsidR="00A53E68" w:rsidRPr="00A707EB">
        <w:rPr>
          <w:rFonts w:ascii="Times New Roman" w:eastAsia="Calibri" w:hAnsi="Times New Roman" w:cs="Times New Roman"/>
          <w:kern w:val="0"/>
          <w:sz w:val="24"/>
          <w:szCs w:val="24"/>
          <w:lang w:eastAsia="hr-HR"/>
          <w14:ligatures w14:val="none"/>
        </w:rPr>
        <w:t xml:space="preserve">kapacitete </w:t>
      </w:r>
      <w:r w:rsidRPr="00A707EB">
        <w:rPr>
          <w:rFonts w:ascii="Times New Roman" w:eastAsia="Calibri" w:hAnsi="Times New Roman" w:cs="Times New Roman"/>
          <w:kern w:val="0"/>
          <w:sz w:val="24"/>
          <w:szCs w:val="24"/>
          <w:lang w:eastAsia="hr-HR"/>
          <w14:ligatures w14:val="none"/>
        </w:rPr>
        <w:t xml:space="preserve">za izvršavanje sudskih odgojnih mjera i diferencijalan tretman te dostupnost na svim područjima Republike Hrvatske </w:t>
      </w:r>
      <w:r w:rsidR="00A53E68" w:rsidRPr="00A707EB">
        <w:rPr>
          <w:rFonts w:ascii="Times New Roman" w:eastAsia="Calibri" w:hAnsi="Times New Roman" w:cs="Times New Roman"/>
          <w:sz w:val="24"/>
          <w:szCs w:val="24"/>
        </w:rPr>
        <w:t xml:space="preserve">posvećujući posebnu pažnju potrebi jačanja kapaciteta stručnjaka te osiguravanja prilagodbe broja stručnog osoblja i broja djece i mladih specifičnim intervencijama i tretmanima.  </w:t>
      </w:r>
    </w:p>
    <w:p w14:paraId="06C6BA9C" w14:textId="77777777" w:rsidR="00587099" w:rsidRPr="00A707EB" w:rsidRDefault="00587099" w:rsidP="00660492">
      <w:pPr>
        <w:spacing w:after="0" w:line="240" w:lineRule="auto"/>
        <w:ind w:firstLine="709"/>
        <w:jc w:val="both"/>
        <w:rPr>
          <w:rFonts w:ascii="Times New Roman" w:eastAsia="Calibri" w:hAnsi="Times New Roman" w:cs="Times New Roman"/>
          <w:sz w:val="24"/>
          <w:szCs w:val="24"/>
        </w:rPr>
      </w:pPr>
    </w:p>
    <w:p w14:paraId="10F1AF38" w14:textId="77777777" w:rsidR="00684158" w:rsidRDefault="0031405D" w:rsidP="00DF2EF8">
      <w:pPr>
        <w:spacing w:after="0" w:line="240" w:lineRule="auto"/>
        <w:ind w:firstLine="1418"/>
        <w:jc w:val="both"/>
        <w:rPr>
          <w:rFonts w:ascii="Times New Roman" w:hAnsi="Times New Roman" w:cs="Times New Roman"/>
          <w:sz w:val="24"/>
          <w:szCs w:val="24"/>
        </w:rPr>
      </w:pPr>
      <w:r w:rsidRPr="00A707EB">
        <w:rPr>
          <w:rFonts w:ascii="Times New Roman" w:eastAsia="Times New Roman" w:hAnsi="Times New Roman" w:cs="Times New Roman"/>
          <w:kern w:val="0"/>
          <w:sz w:val="24"/>
          <w:szCs w:val="24"/>
          <w:lang w:eastAsia="hr-HR"/>
          <w14:ligatures w14:val="none"/>
        </w:rPr>
        <w:t xml:space="preserve">U </w:t>
      </w:r>
      <w:proofErr w:type="spellStart"/>
      <w:r w:rsidR="00DF2EF8">
        <w:rPr>
          <w:rFonts w:ascii="Times New Roman" w:eastAsia="Times New Roman" w:hAnsi="Times New Roman" w:cs="Times New Roman"/>
          <w:kern w:val="0"/>
          <w:sz w:val="24"/>
          <w:szCs w:val="24"/>
          <w:lang w:eastAsia="hr-HR"/>
          <w14:ligatures w14:val="none"/>
        </w:rPr>
        <w:t>podtočki</w:t>
      </w:r>
      <w:proofErr w:type="spellEnd"/>
      <w:r w:rsidRPr="00A707EB">
        <w:rPr>
          <w:rFonts w:ascii="Times New Roman" w:eastAsia="Times New Roman" w:hAnsi="Times New Roman" w:cs="Times New Roman"/>
          <w:kern w:val="0"/>
          <w:sz w:val="24"/>
          <w:szCs w:val="24"/>
          <w:lang w:eastAsia="hr-HR"/>
          <w14:ligatures w14:val="none"/>
        </w:rPr>
        <w:t xml:space="preserve"> 4.3 „Djeca čiji su roditelji u zatvoru“</w:t>
      </w:r>
      <w:r w:rsidR="00FD5F24">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 pravobraniteljica ističe potrebe djece čijim je roditeljima oduzeta sloboda</w:t>
      </w:r>
      <w:r w:rsidR="00684158" w:rsidRPr="00A707EB">
        <w:rPr>
          <w:rFonts w:ascii="Times New Roman" w:eastAsia="Times New Roman" w:hAnsi="Times New Roman" w:cs="Times New Roman"/>
          <w:kern w:val="0"/>
          <w:sz w:val="24"/>
          <w:szCs w:val="24"/>
          <w:lang w:eastAsia="hr-HR"/>
          <w14:ligatures w14:val="none"/>
        </w:rPr>
        <w:t xml:space="preserve">, izloženost djece </w:t>
      </w:r>
      <w:r w:rsidR="00684158" w:rsidRPr="00A707EB">
        <w:rPr>
          <w:rFonts w:ascii="Times New Roman" w:hAnsi="Times New Roman" w:cs="Times New Roman"/>
          <w:kern w:val="0"/>
          <w:sz w:val="24"/>
          <w:szCs w:val="24"/>
        </w:rPr>
        <w:t>snažnijim čimbenicima rizika te potrebu vođenja podataka o kontaktima djec</w:t>
      </w:r>
      <w:r w:rsidR="00D70EBA" w:rsidRPr="00A707EB">
        <w:rPr>
          <w:rFonts w:ascii="Times New Roman" w:hAnsi="Times New Roman" w:cs="Times New Roman"/>
          <w:kern w:val="0"/>
          <w:sz w:val="24"/>
          <w:szCs w:val="24"/>
        </w:rPr>
        <w:t>e</w:t>
      </w:r>
      <w:r w:rsidR="00684158" w:rsidRPr="00A707EB">
        <w:rPr>
          <w:rFonts w:ascii="Times New Roman" w:hAnsi="Times New Roman" w:cs="Times New Roman"/>
          <w:kern w:val="0"/>
          <w:sz w:val="24"/>
          <w:szCs w:val="24"/>
        </w:rPr>
        <w:t xml:space="preserve"> s roditeljima istražnim zatvorenicima </w:t>
      </w:r>
      <w:r w:rsidRPr="00A707EB">
        <w:rPr>
          <w:rFonts w:ascii="Times New Roman" w:eastAsia="Times New Roman" w:hAnsi="Times New Roman" w:cs="Times New Roman"/>
          <w:kern w:val="0"/>
          <w:sz w:val="24"/>
          <w:szCs w:val="24"/>
          <w:lang w:eastAsia="hr-HR"/>
          <w14:ligatures w14:val="none"/>
        </w:rPr>
        <w:t xml:space="preserve">(str. </w:t>
      </w:r>
      <w:r w:rsidR="00684158" w:rsidRPr="00A707EB">
        <w:rPr>
          <w:rFonts w:ascii="Times New Roman" w:eastAsia="Times New Roman" w:hAnsi="Times New Roman" w:cs="Times New Roman"/>
          <w:kern w:val="0"/>
          <w:sz w:val="24"/>
          <w:szCs w:val="24"/>
          <w:lang w:eastAsia="hr-HR"/>
          <w14:ligatures w14:val="none"/>
        </w:rPr>
        <w:t>151</w:t>
      </w:r>
      <w:r w:rsidR="00484CE8">
        <w:rPr>
          <w:rFonts w:ascii="Times New Roman" w:eastAsia="Times New Roman" w:hAnsi="Times New Roman" w:cs="Times New Roman"/>
          <w:kern w:val="0"/>
          <w:sz w:val="24"/>
          <w:szCs w:val="24"/>
          <w:lang w:eastAsia="hr-HR"/>
          <w14:ligatures w14:val="none"/>
        </w:rPr>
        <w:t xml:space="preserve"> </w:t>
      </w:r>
      <w:r w:rsidR="00684158" w:rsidRPr="00A707EB">
        <w:rPr>
          <w:rFonts w:ascii="Times New Roman" w:eastAsia="Times New Roman" w:hAnsi="Times New Roman" w:cs="Times New Roman"/>
          <w:kern w:val="0"/>
          <w:sz w:val="24"/>
          <w:szCs w:val="24"/>
          <w:lang w:eastAsia="hr-HR"/>
          <w14:ligatures w14:val="none"/>
        </w:rPr>
        <w:t xml:space="preserve">- 156). Slijedom </w:t>
      </w:r>
      <w:r w:rsidR="00484CE8">
        <w:rPr>
          <w:rFonts w:ascii="Times New Roman" w:eastAsia="Times New Roman" w:hAnsi="Times New Roman" w:cs="Times New Roman"/>
          <w:kern w:val="0"/>
          <w:sz w:val="24"/>
          <w:szCs w:val="24"/>
          <w:lang w:eastAsia="hr-HR"/>
          <w14:ligatures w14:val="none"/>
        </w:rPr>
        <w:t>navedenoga,</w:t>
      </w:r>
      <w:r w:rsidR="00684158" w:rsidRPr="00A707EB">
        <w:rPr>
          <w:rFonts w:ascii="Times New Roman" w:eastAsia="Times New Roman" w:hAnsi="Times New Roman" w:cs="Times New Roman"/>
          <w:kern w:val="0"/>
          <w:sz w:val="24"/>
          <w:szCs w:val="24"/>
          <w:lang w:eastAsia="hr-HR"/>
          <w14:ligatures w14:val="none"/>
        </w:rPr>
        <w:t xml:space="preserve"> Vlada Republike Hrvatske ističe kako je, </w:t>
      </w:r>
      <w:r w:rsidR="00684158" w:rsidRPr="00A707EB">
        <w:rPr>
          <w:rFonts w:ascii="Times New Roman" w:hAnsi="Times New Roman" w:cs="Times New Roman"/>
          <w:sz w:val="24"/>
          <w:szCs w:val="24"/>
        </w:rPr>
        <w:t xml:space="preserve">na inicijativu Središnjeg ureda za zatvorski sustav, temeljem odobrenog Godišnjeg plana i programa rada Centra za izobrazbu za 2023. godinu, za službenike odjela tretmana u zatvorskom sustavu te službenike </w:t>
      </w:r>
      <w:proofErr w:type="spellStart"/>
      <w:r w:rsidR="00684158" w:rsidRPr="00A707EB">
        <w:rPr>
          <w:rFonts w:ascii="Times New Roman" w:hAnsi="Times New Roman" w:cs="Times New Roman"/>
          <w:sz w:val="24"/>
          <w:szCs w:val="24"/>
        </w:rPr>
        <w:t>probacije</w:t>
      </w:r>
      <w:proofErr w:type="spellEnd"/>
      <w:r w:rsidR="00684158" w:rsidRPr="00A707EB">
        <w:rPr>
          <w:rFonts w:ascii="Times New Roman" w:hAnsi="Times New Roman" w:cs="Times New Roman"/>
          <w:sz w:val="24"/>
          <w:szCs w:val="24"/>
        </w:rPr>
        <w:t xml:space="preserve"> provedena izobrazba za provođenje edukativno-razvojnog programa „RODITELJSTVO“</w:t>
      </w:r>
      <w:r w:rsidR="002A7E1A">
        <w:rPr>
          <w:rFonts w:ascii="Times New Roman" w:hAnsi="Times New Roman" w:cs="Times New Roman"/>
          <w:sz w:val="24"/>
          <w:szCs w:val="24"/>
        </w:rPr>
        <w:t>,</w:t>
      </w:r>
      <w:r w:rsidR="00684158" w:rsidRPr="00A707EB">
        <w:rPr>
          <w:rFonts w:ascii="Times New Roman" w:hAnsi="Times New Roman" w:cs="Times New Roman"/>
          <w:sz w:val="24"/>
          <w:szCs w:val="24"/>
        </w:rPr>
        <w:t xml:space="preserve"> koju je završilo ukupno 26 službenika. Vlada Republike Hrvatske, </w:t>
      </w:r>
      <w:r w:rsidR="002A7E1A">
        <w:rPr>
          <w:rFonts w:ascii="Times New Roman" w:hAnsi="Times New Roman" w:cs="Times New Roman"/>
          <w:sz w:val="24"/>
          <w:szCs w:val="24"/>
        </w:rPr>
        <w:t>također</w:t>
      </w:r>
      <w:r w:rsidR="00684158" w:rsidRPr="00A707EB">
        <w:rPr>
          <w:rFonts w:ascii="Times New Roman" w:hAnsi="Times New Roman" w:cs="Times New Roman"/>
          <w:sz w:val="24"/>
          <w:szCs w:val="24"/>
        </w:rPr>
        <w:t xml:space="preserve"> ističe kako je u tijeku priprema Javnog natječaja za financiranje projekata i programa udruga usmjerenih pružanju podrške provođenju programa postupanja/izvršavanja kazne zatvora, iz dijela prihoda od igara na sreću dodijeljenih Ministarstvu pravosuđa, uprave i digitalne transformacije. Sukladno provedenoj analizi, jedno od prioritetnih područja koje će biti obuhvaćeno natječajem i u koj</w:t>
      </w:r>
      <w:r w:rsidR="00D43362" w:rsidRPr="00A707EB">
        <w:rPr>
          <w:rFonts w:ascii="Times New Roman" w:hAnsi="Times New Roman" w:cs="Times New Roman"/>
          <w:sz w:val="24"/>
          <w:szCs w:val="24"/>
        </w:rPr>
        <w:t>e</w:t>
      </w:r>
      <w:r w:rsidR="00684158" w:rsidRPr="00A707EB">
        <w:rPr>
          <w:rFonts w:ascii="Times New Roman" w:hAnsi="Times New Roman" w:cs="Times New Roman"/>
          <w:sz w:val="24"/>
          <w:szCs w:val="24"/>
        </w:rPr>
        <w:t>m je moguć doprinos organizacija civilnog društva je očuvanje kontakta i dobrih odnosa zatvorenika s njihovim obiteljima. Ujedno, u odnosu na prostor za posjete djece u Kaznionici u Požegi</w:t>
      </w:r>
      <w:r w:rsidR="00BC6DBE">
        <w:rPr>
          <w:rFonts w:ascii="Times New Roman" w:hAnsi="Times New Roman" w:cs="Times New Roman"/>
          <w:sz w:val="24"/>
          <w:szCs w:val="24"/>
        </w:rPr>
        <w:t xml:space="preserve">, </w:t>
      </w:r>
      <w:r w:rsidR="00684158" w:rsidRPr="00A707EB">
        <w:rPr>
          <w:rFonts w:ascii="Times New Roman" w:hAnsi="Times New Roman" w:cs="Times New Roman"/>
          <w:sz w:val="24"/>
          <w:szCs w:val="24"/>
        </w:rPr>
        <w:t xml:space="preserve">Vlada Republike Hrvatske ističe kako je završena adaptacija Kaznionice te su zatvorenice početkom 2024. smještene u renovirani prostor u kojem se nalazi i prostorija za posjete djece. Vezano uz navode o potrebi vođenja podataka o kontaktima djece s roditeljima istražnim zatvorenicima, Vlada Republike Hrvatske ističe kako aktualne evidencije u Zatvorskom i </w:t>
      </w:r>
      <w:proofErr w:type="spellStart"/>
      <w:r w:rsidR="00684158" w:rsidRPr="00A707EB">
        <w:rPr>
          <w:rFonts w:ascii="Times New Roman" w:hAnsi="Times New Roman" w:cs="Times New Roman"/>
          <w:sz w:val="24"/>
          <w:szCs w:val="24"/>
        </w:rPr>
        <w:t>probacijskom</w:t>
      </w:r>
      <w:proofErr w:type="spellEnd"/>
      <w:r w:rsidR="00684158" w:rsidRPr="00A707EB">
        <w:rPr>
          <w:rFonts w:ascii="Times New Roman" w:hAnsi="Times New Roman" w:cs="Times New Roman"/>
          <w:sz w:val="24"/>
          <w:szCs w:val="24"/>
        </w:rPr>
        <w:t xml:space="preserve"> informacijskom sustavu ne omogućuju odvojeno vođenje podataka o posjetima. Posebno se ističe kako bi, uz aktualno stanje prenapučenosti zatvora i s time povezan</w:t>
      </w:r>
      <w:r w:rsidR="0004142E" w:rsidRPr="00A707EB">
        <w:rPr>
          <w:rFonts w:ascii="Times New Roman" w:hAnsi="Times New Roman" w:cs="Times New Roman"/>
          <w:sz w:val="24"/>
          <w:szCs w:val="24"/>
        </w:rPr>
        <w:t>o</w:t>
      </w:r>
      <w:r w:rsidR="00684158" w:rsidRPr="00A707EB">
        <w:rPr>
          <w:rFonts w:ascii="Times New Roman" w:hAnsi="Times New Roman" w:cs="Times New Roman"/>
          <w:sz w:val="24"/>
          <w:szCs w:val="24"/>
        </w:rPr>
        <w:t xml:space="preserve"> opterećenje službenika, uvođenje novih evidencija o posjetima aktualno predstavljalo dodatan teret i smanjilo vrijeme za obavljanje </w:t>
      </w:r>
      <w:r w:rsidR="00684158" w:rsidRPr="00A707EB">
        <w:rPr>
          <w:rFonts w:ascii="Times New Roman" w:hAnsi="Times New Roman" w:cs="Times New Roman"/>
          <w:sz w:val="24"/>
          <w:szCs w:val="24"/>
        </w:rPr>
        <w:lastRenderedPageBreak/>
        <w:t xml:space="preserve">stručnih te drugih prioritetnih administrativnih poslova, međutim Vlada Republike Hrvatske </w:t>
      </w:r>
      <w:r w:rsidR="0004142E" w:rsidRPr="00A707EB">
        <w:rPr>
          <w:rFonts w:ascii="Times New Roman" w:hAnsi="Times New Roman" w:cs="Times New Roman"/>
          <w:sz w:val="24"/>
          <w:szCs w:val="24"/>
        </w:rPr>
        <w:t>naglašava</w:t>
      </w:r>
      <w:r w:rsidR="00684158" w:rsidRPr="00A707EB">
        <w:rPr>
          <w:rFonts w:ascii="Times New Roman" w:hAnsi="Times New Roman" w:cs="Times New Roman"/>
          <w:sz w:val="24"/>
          <w:szCs w:val="24"/>
        </w:rPr>
        <w:t xml:space="preserve"> kako će se u budućnosti razmotriti prilagodba evidencija i aplikacije koja bi omogućila veću vidljivost potreba djece čiji se roditelji nalaze u istražnom zatvoru.</w:t>
      </w:r>
    </w:p>
    <w:p w14:paraId="22DBA1D5" w14:textId="77777777" w:rsidR="006A4486" w:rsidRPr="00A707EB" w:rsidRDefault="006A4486" w:rsidP="00DF2EF8">
      <w:pPr>
        <w:spacing w:after="0" w:line="240" w:lineRule="auto"/>
        <w:ind w:firstLine="1418"/>
        <w:jc w:val="both"/>
        <w:rPr>
          <w:rFonts w:ascii="Times New Roman" w:hAnsi="Times New Roman" w:cs="Times New Roman"/>
          <w:sz w:val="24"/>
          <w:szCs w:val="24"/>
        </w:rPr>
      </w:pPr>
    </w:p>
    <w:p w14:paraId="5EDC1B7A" w14:textId="77777777" w:rsidR="00684158" w:rsidRDefault="006A4486" w:rsidP="006A448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Nadalje</w:t>
      </w:r>
      <w:r w:rsidR="00684158" w:rsidRPr="00A707EB">
        <w:rPr>
          <w:rFonts w:ascii="Times New Roman" w:hAnsi="Times New Roman" w:cs="Times New Roman"/>
          <w:sz w:val="24"/>
          <w:szCs w:val="24"/>
        </w:rPr>
        <w:t>, Vlada Republike Hrvatske iskazuje namjeru, putem nadležnog ministarstva, poduzimanj</w:t>
      </w:r>
      <w:r w:rsidR="00D43362" w:rsidRPr="00A707EB">
        <w:rPr>
          <w:rFonts w:ascii="Times New Roman" w:hAnsi="Times New Roman" w:cs="Times New Roman"/>
          <w:sz w:val="24"/>
          <w:szCs w:val="24"/>
        </w:rPr>
        <w:t>a</w:t>
      </w:r>
      <w:r w:rsidR="00684158" w:rsidRPr="00A707EB">
        <w:rPr>
          <w:rFonts w:ascii="Times New Roman" w:hAnsi="Times New Roman" w:cs="Times New Roman"/>
          <w:sz w:val="24"/>
          <w:szCs w:val="24"/>
        </w:rPr>
        <w:t xml:space="preserve"> mjera i aktivnosti za unaprjeđenje prostora u kojima se odvijaju posjeti djece roditeljima koji su u zatvoru te prostora u kojima djeca čekaju na realizaciju posjeta</w:t>
      </w:r>
      <w:r w:rsidR="005B56DD" w:rsidRPr="00A707EB">
        <w:rPr>
          <w:rFonts w:ascii="Times New Roman" w:hAnsi="Times New Roman" w:cs="Times New Roman"/>
          <w:sz w:val="24"/>
          <w:szCs w:val="24"/>
        </w:rPr>
        <w:t xml:space="preserve">. Isto tako, </w:t>
      </w:r>
      <w:r w:rsidR="00684158" w:rsidRPr="00A707EB">
        <w:rPr>
          <w:rFonts w:ascii="Times New Roman" w:hAnsi="Times New Roman" w:cs="Times New Roman"/>
          <w:sz w:val="24"/>
          <w:szCs w:val="24"/>
        </w:rPr>
        <w:t>poticat</w:t>
      </w:r>
      <w:r w:rsidR="005B56DD" w:rsidRPr="00A707EB">
        <w:rPr>
          <w:rFonts w:ascii="Times New Roman" w:hAnsi="Times New Roman" w:cs="Times New Roman"/>
          <w:sz w:val="24"/>
          <w:szCs w:val="24"/>
        </w:rPr>
        <w:t xml:space="preserve"> će se i </w:t>
      </w:r>
      <w:r w:rsidR="00684158" w:rsidRPr="00A707EB">
        <w:rPr>
          <w:rFonts w:ascii="Times New Roman" w:hAnsi="Times New Roman" w:cs="Times New Roman"/>
          <w:sz w:val="24"/>
          <w:szCs w:val="24"/>
        </w:rPr>
        <w:t>kvalitetn</w:t>
      </w:r>
      <w:r w:rsidR="005B56DD" w:rsidRPr="00A707EB">
        <w:rPr>
          <w:rFonts w:ascii="Times New Roman" w:hAnsi="Times New Roman" w:cs="Times New Roman"/>
          <w:sz w:val="24"/>
          <w:szCs w:val="24"/>
        </w:rPr>
        <w:t>i</w:t>
      </w:r>
      <w:r w:rsidR="00684158" w:rsidRPr="00A707EB">
        <w:rPr>
          <w:rFonts w:ascii="Times New Roman" w:hAnsi="Times New Roman" w:cs="Times New Roman"/>
          <w:sz w:val="24"/>
          <w:szCs w:val="24"/>
        </w:rPr>
        <w:t xml:space="preserve"> kontakt</w:t>
      </w:r>
      <w:r w:rsidR="005B56DD" w:rsidRPr="00A707EB">
        <w:rPr>
          <w:rFonts w:ascii="Times New Roman" w:hAnsi="Times New Roman" w:cs="Times New Roman"/>
          <w:sz w:val="24"/>
          <w:szCs w:val="24"/>
        </w:rPr>
        <w:t>i</w:t>
      </w:r>
      <w:r w:rsidR="00684158" w:rsidRPr="00A707EB">
        <w:rPr>
          <w:rFonts w:ascii="Times New Roman" w:hAnsi="Times New Roman" w:cs="Times New Roman"/>
          <w:sz w:val="24"/>
          <w:szCs w:val="24"/>
        </w:rPr>
        <w:t xml:space="preserve"> između djece i njihovih roditelja koji su u zatvoru</w:t>
      </w:r>
      <w:r w:rsidR="005B56DD" w:rsidRPr="00A707EB">
        <w:rPr>
          <w:rFonts w:ascii="Times New Roman" w:hAnsi="Times New Roman" w:cs="Times New Roman"/>
          <w:sz w:val="24"/>
          <w:szCs w:val="24"/>
        </w:rPr>
        <w:t>,</w:t>
      </w:r>
      <w:r w:rsidR="00684158" w:rsidRPr="00A707EB">
        <w:rPr>
          <w:rFonts w:ascii="Times New Roman" w:hAnsi="Times New Roman" w:cs="Times New Roman"/>
          <w:sz w:val="24"/>
          <w:szCs w:val="24"/>
        </w:rPr>
        <w:t xml:space="preserve"> poduzimati mjere za ujednačavanje uvjeta za </w:t>
      </w:r>
      <w:r w:rsidR="005B56DD" w:rsidRPr="00A707EB">
        <w:rPr>
          <w:rFonts w:ascii="Times New Roman" w:hAnsi="Times New Roman" w:cs="Times New Roman"/>
          <w:sz w:val="24"/>
          <w:szCs w:val="24"/>
        </w:rPr>
        <w:t xml:space="preserve">ostvarivanje njihovih </w:t>
      </w:r>
      <w:r w:rsidR="00684158" w:rsidRPr="00A707EB">
        <w:rPr>
          <w:rFonts w:ascii="Times New Roman" w:hAnsi="Times New Roman" w:cs="Times New Roman"/>
          <w:sz w:val="24"/>
          <w:szCs w:val="24"/>
        </w:rPr>
        <w:t>kontak</w:t>
      </w:r>
      <w:r w:rsidR="005B56DD" w:rsidRPr="00A707EB">
        <w:rPr>
          <w:rFonts w:ascii="Times New Roman" w:hAnsi="Times New Roman" w:cs="Times New Roman"/>
          <w:sz w:val="24"/>
          <w:szCs w:val="24"/>
        </w:rPr>
        <w:t>a</w:t>
      </w:r>
      <w:r w:rsidR="00684158" w:rsidRPr="00A707EB">
        <w:rPr>
          <w:rFonts w:ascii="Times New Roman" w:hAnsi="Times New Roman" w:cs="Times New Roman"/>
          <w:sz w:val="24"/>
          <w:szCs w:val="24"/>
        </w:rPr>
        <w:t>t</w:t>
      </w:r>
      <w:r w:rsidR="005B56DD" w:rsidRPr="00A707EB">
        <w:rPr>
          <w:rFonts w:ascii="Times New Roman" w:hAnsi="Times New Roman" w:cs="Times New Roman"/>
          <w:sz w:val="24"/>
          <w:szCs w:val="24"/>
        </w:rPr>
        <w:t>a</w:t>
      </w:r>
      <w:r w:rsidR="00684158" w:rsidRPr="00A707EB">
        <w:rPr>
          <w:rFonts w:ascii="Times New Roman" w:hAnsi="Times New Roman" w:cs="Times New Roman"/>
          <w:sz w:val="24"/>
          <w:szCs w:val="24"/>
        </w:rPr>
        <w:t xml:space="preserve"> po različitim formalnopravnim osnovama, sukladno mogućnostima propisanim zakonskim okvirom</w:t>
      </w:r>
      <w:r w:rsidR="005B56DD" w:rsidRPr="00A707EB">
        <w:rPr>
          <w:rFonts w:ascii="Times New Roman" w:hAnsi="Times New Roman" w:cs="Times New Roman"/>
          <w:sz w:val="24"/>
          <w:szCs w:val="24"/>
        </w:rPr>
        <w:t xml:space="preserve"> te će se </w:t>
      </w:r>
      <w:r w:rsidR="00684158" w:rsidRPr="00A707EB">
        <w:rPr>
          <w:rFonts w:ascii="Times New Roman" w:hAnsi="Times New Roman" w:cs="Times New Roman"/>
          <w:sz w:val="24"/>
          <w:szCs w:val="24"/>
        </w:rPr>
        <w:t>nastavit</w:t>
      </w:r>
      <w:r w:rsidR="005B56DD" w:rsidRPr="00A707EB">
        <w:rPr>
          <w:rFonts w:ascii="Times New Roman" w:hAnsi="Times New Roman" w:cs="Times New Roman"/>
          <w:sz w:val="24"/>
          <w:szCs w:val="24"/>
        </w:rPr>
        <w:t>i</w:t>
      </w:r>
      <w:r w:rsidR="00684158" w:rsidRPr="00A707EB">
        <w:rPr>
          <w:rFonts w:ascii="Times New Roman" w:hAnsi="Times New Roman" w:cs="Times New Roman"/>
          <w:sz w:val="24"/>
          <w:szCs w:val="24"/>
        </w:rPr>
        <w:t xml:space="preserve"> provođenje programa za unaprjeđivanje roditeljskih kompetencija zatvorenika i zatvorenica koji su roditelji maloljetne djece.</w:t>
      </w:r>
    </w:p>
    <w:p w14:paraId="4F404DDD" w14:textId="77777777" w:rsidR="00844B27" w:rsidRPr="00A707EB" w:rsidRDefault="00844B27" w:rsidP="00660492">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0F7F4A5" w14:textId="77777777" w:rsidR="0065726E" w:rsidRPr="00A707EB" w:rsidRDefault="00844B27" w:rsidP="0031657B">
      <w:pPr>
        <w:autoSpaceDE w:val="0"/>
        <w:autoSpaceDN w:val="0"/>
        <w:adjustRightInd w:val="0"/>
        <w:spacing w:after="0" w:line="240" w:lineRule="auto"/>
        <w:ind w:firstLine="1418"/>
        <w:jc w:val="both"/>
        <w:rPr>
          <w:rFonts w:ascii="Times New Roman" w:eastAsia="Times New Roman" w:hAnsi="Times New Roman" w:cs="Times New Roman"/>
          <w:kern w:val="0"/>
          <w:sz w:val="24"/>
          <w:szCs w:val="24"/>
          <w:lang w:eastAsia="hr-HR"/>
          <w14:ligatures w14:val="none"/>
        </w:rPr>
      </w:pPr>
      <w:r w:rsidRPr="00A707EB">
        <w:rPr>
          <w:rFonts w:ascii="Times New Roman" w:eastAsia="Times New Roman" w:hAnsi="Times New Roman" w:cs="Times New Roman"/>
          <w:kern w:val="0"/>
          <w:sz w:val="24"/>
          <w:szCs w:val="24"/>
          <w:lang w:eastAsia="hr-HR"/>
          <w14:ligatures w14:val="none"/>
        </w:rPr>
        <w:t xml:space="preserve">U </w:t>
      </w:r>
      <w:proofErr w:type="spellStart"/>
      <w:r w:rsidR="0031657B">
        <w:rPr>
          <w:rFonts w:ascii="Times New Roman" w:eastAsia="Times New Roman" w:hAnsi="Times New Roman" w:cs="Times New Roman"/>
          <w:kern w:val="0"/>
          <w:sz w:val="24"/>
          <w:szCs w:val="24"/>
          <w:lang w:eastAsia="hr-HR"/>
          <w14:ligatures w14:val="none"/>
        </w:rPr>
        <w:t>podtočki</w:t>
      </w:r>
      <w:proofErr w:type="spellEnd"/>
      <w:r w:rsidRPr="00A707EB">
        <w:rPr>
          <w:rFonts w:ascii="Times New Roman" w:eastAsia="Times New Roman" w:hAnsi="Times New Roman" w:cs="Times New Roman"/>
          <w:kern w:val="0"/>
          <w:sz w:val="24"/>
          <w:szCs w:val="24"/>
          <w:lang w:eastAsia="hr-HR"/>
          <w14:ligatures w14:val="none"/>
        </w:rPr>
        <w:t xml:space="preserve"> 4.6 „Djeca koja se bave sportom“ pravobraniteljica, među ostalim prijedlozima za poboljšanje, predlaže i </w:t>
      </w:r>
      <w:r w:rsidRPr="00A707EB">
        <w:rPr>
          <w:rFonts w:ascii="Times New Roman" w:hAnsi="Times New Roman" w:cs="Times New Roman"/>
          <w:kern w:val="0"/>
          <w:sz w:val="24"/>
          <w:szCs w:val="24"/>
        </w:rPr>
        <w:t xml:space="preserve">osiguravanje da nastavu tjelesne i zdravstvene kulture od </w:t>
      </w:r>
      <w:r w:rsidR="00D152F6">
        <w:rPr>
          <w:rFonts w:ascii="Times New Roman" w:hAnsi="Times New Roman" w:cs="Times New Roman"/>
          <w:kern w:val="0"/>
          <w:sz w:val="24"/>
          <w:szCs w:val="24"/>
        </w:rPr>
        <w:t>1.</w:t>
      </w:r>
      <w:r w:rsidRPr="00A707EB">
        <w:rPr>
          <w:rFonts w:ascii="Times New Roman" w:hAnsi="Times New Roman" w:cs="Times New Roman"/>
          <w:kern w:val="0"/>
          <w:sz w:val="24"/>
          <w:szCs w:val="24"/>
        </w:rPr>
        <w:t xml:space="preserve"> do </w:t>
      </w:r>
      <w:r w:rsidR="00D152F6">
        <w:rPr>
          <w:rFonts w:ascii="Times New Roman" w:hAnsi="Times New Roman" w:cs="Times New Roman"/>
          <w:kern w:val="0"/>
          <w:sz w:val="24"/>
          <w:szCs w:val="24"/>
        </w:rPr>
        <w:t>4.</w:t>
      </w:r>
      <w:r w:rsidRPr="00A707EB">
        <w:rPr>
          <w:rFonts w:ascii="Times New Roman" w:hAnsi="Times New Roman" w:cs="Times New Roman"/>
          <w:kern w:val="0"/>
          <w:sz w:val="24"/>
          <w:szCs w:val="24"/>
        </w:rPr>
        <w:t xml:space="preserve"> razreda osnovne škole vode magistri kineziologije</w:t>
      </w:r>
      <w:r w:rsidRPr="00A707EB">
        <w:rPr>
          <w:rFonts w:ascii="Times New Roman" w:eastAsia="Times New Roman" w:hAnsi="Times New Roman" w:cs="Times New Roman"/>
          <w:kern w:val="0"/>
          <w:sz w:val="24"/>
          <w:szCs w:val="24"/>
          <w:lang w:eastAsia="hr-HR"/>
          <w14:ligatures w14:val="none"/>
        </w:rPr>
        <w:t xml:space="preserve"> (str. 179). </w:t>
      </w:r>
      <w:r w:rsidR="00D36D8D" w:rsidRPr="00A707EB">
        <w:rPr>
          <w:rFonts w:ascii="Times New Roman" w:eastAsia="Times New Roman" w:hAnsi="Times New Roman" w:cs="Times New Roman"/>
          <w:kern w:val="0"/>
          <w:sz w:val="24"/>
          <w:szCs w:val="24"/>
          <w:lang w:eastAsia="hr-HR"/>
          <w14:ligatures w14:val="none"/>
        </w:rPr>
        <w:t>S</w:t>
      </w:r>
      <w:r w:rsidRPr="00A707EB">
        <w:rPr>
          <w:rFonts w:ascii="Times New Roman" w:eastAsia="Times New Roman" w:hAnsi="Times New Roman" w:cs="Times New Roman"/>
          <w:kern w:val="0"/>
          <w:sz w:val="24"/>
          <w:szCs w:val="24"/>
          <w:lang w:eastAsia="hr-HR"/>
          <w14:ligatures w14:val="none"/>
        </w:rPr>
        <w:t xml:space="preserve">lijedom </w:t>
      </w:r>
      <w:r w:rsidR="00D152F6">
        <w:rPr>
          <w:rFonts w:ascii="Times New Roman" w:eastAsia="Times New Roman" w:hAnsi="Times New Roman" w:cs="Times New Roman"/>
          <w:kern w:val="0"/>
          <w:sz w:val="24"/>
          <w:szCs w:val="24"/>
          <w:lang w:eastAsia="hr-HR"/>
          <w14:ligatures w14:val="none"/>
        </w:rPr>
        <w:t xml:space="preserve">navedenoga </w:t>
      </w:r>
      <w:r w:rsidRPr="00A707EB">
        <w:rPr>
          <w:rFonts w:ascii="Times New Roman" w:eastAsia="Times New Roman" w:hAnsi="Times New Roman" w:cs="Times New Roman"/>
          <w:kern w:val="0"/>
          <w:sz w:val="24"/>
          <w:szCs w:val="24"/>
          <w:lang w:eastAsia="hr-HR"/>
          <w14:ligatures w14:val="none"/>
        </w:rPr>
        <w:t>prijedloga</w:t>
      </w:r>
      <w:r w:rsidR="00D152F6">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 Vlada Republike Hrvatske ističe kako je Eksperimentalnim programom u školama uključenim u isti program, uvedeno da nastavu </w:t>
      </w:r>
      <w:r w:rsidRPr="00A707EB">
        <w:rPr>
          <w:rFonts w:ascii="Times New Roman" w:hAnsi="Times New Roman" w:cs="Times New Roman"/>
          <w:kern w:val="0"/>
          <w:sz w:val="24"/>
          <w:szCs w:val="24"/>
        </w:rPr>
        <w:t>tjelesne i zdravstvene kulture u razrednoj nastav</w:t>
      </w:r>
      <w:r w:rsidR="00D152F6">
        <w:rPr>
          <w:rFonts w:ascii="Times New Roman" w:hAnsi="Times New Roman" w:cs="Times New Roman"/>
          <w:kern w:val="0"/>
          <w:sz w:val="24"/>
          <w:szCs w:val="24"/>
        </w:rPr>
        <w:t>i</w:t>
      </w:r>
      <w:r w:rsidRPr="00A707EB">
        <w:rPr>
          <w:rFonts w:ascii="Times New Roman" w:hAnsi="Times New Roman" w:cs="Times New Roman"/>
          <w:kern w:val="0"/>
          <w:sz w:val="24"/>
          <w:szCs w:val="24"/>
        </w:rPr>
        <w:t xml:space="preserve"> izvode magistri kineziologije. Međutim, u svim drugim školama to rade učitelji razredne nastave koji su završetkom svog</w:t>
      </w:r>
      <w:r w:rsidR="00D152F6">
        <w:rPr>
          <w:rFonts w:ascii="Times New Roman" w:hAnsi="Times New Roman" w:cs="Times New Roman"/>
          <w:kern w:val="0"/>
          <w:sz w:val="24"/>
          <w:szCs w:val="24"/>
        </w:rPr>
        <w:t>a</w:t>
      </w:r>
      <w:r w:rsidRPr="00A707EB">
        <w:rPr>
          <w:rFonts w:ascii="Times New Roman" w:hAnsi="Times New Roman" w:cs="Times New Roman"/>
          <w:kern w:val="0"/>
          <w:sz w:val="24"/>
          <w:szCs w:val="24"/>
        </w:rPr>
        <w:t xml:space="preserve"> učiteljskog studija stekli posebne kompetencije za izvođenje nastave tjelesne i zdravstvene kulture. </w:t>
      </w:r>
    </w:p>
    <w:p w14:paraId="73714437" w14:textId="77777777" w:rsidR="00844B27" w:rsidRPr="00A707EB" w:rsidRDefault="00844B27" w:rsidP="00660492">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B52EFEF" w14:textId="77777777" w:rsidR="0065726E" w:rsidRPr="00A707EB" w:rsidRDefault="00D31058" w:rsidP="0002615D">
      <w:pPr>
        <w:spacing w:after="0" w:line="240" w:lineRule="auto"/>
        <w:ind w:firstLine="1418"/>
        <w:jc w:val="both"/>
        <w:rPr>
          <w:rFonts w:ascii="Times New Roman" w:eastAsia="Calibri" w:hAnsi="Times New Roman" w:cs="Times New Roman"/>
          <w:kern w:val="0"/>
          <w:sz w:val="24"/>
          <w:szCs w:val="24"/>
          <w14:ligatures w14:val="none"/>
        </w:rPr>
      </w:pPr>
      <w:r w:rsidRPr="00A707EB">
        <w:rPr>
          <w:rFonts w:ascii="Times New Roman" w:eastAsia="Times New Roman" w:hAnsi="Times New Roman" w:cs="Times New Roman"/>
          <w:kern w:val="0"/>
          <w:sz w:val="24"/>
          <w:szCs w:val="24"/>
          <w:lang w:eastAsia="hr-HR"/>
          <w14:ligatures w14:val="none"/>
        </w:rPr>
        <w:t>Nadalje,</w:t>
      </w:r>
      <w:r w:rsidR="00903BBA" w:rsidRPr="00A707EB">
        <w:rPr>
          <w:rFonts w:ascii="Times New Roman" w:eastAsia="Times New Roman" w:hAnsi="Times New Roman" w:cs="Times New Roman"/>
          <w:kern w:val="0"/>
          <w:sz w:val="24"/>
          <w:szCs w:val="24"/>
          <w:lang w:eastAsia="hr-HR"/>
          <w14:ligatures w14:val="none"/>
        </w:rPr>
        <w:t xml:space="preserve"> u okviru </w:t>
      </w:r>
      <w:proofErr w:type="spellStart"/>
      <w:r w:rsidR="0002615D">
        <w:rPr>
          <w:rFonts w:ascii="Times New Roman" w:eastAsia="Times New Roman" w:hAnsi="Times New Roman" w:cs="Times New Roman"/>
          <w:kern w:val="0"/>
          <w:sz w:val="24"/>
          <w:szCs w:val="24"/>
          <w:lang w:eastAsia="hr-HR"/>
          <w14:ligatures w14:val="none"/>
        </w:rPr>
        <w:t>podtočke</w:t>
      </w:r>
      <w:proofErr w:type="spellEnd"/>
      <w:r w:rsidR="0002615D">
        <w:rPr>
          <w:rFonts w:ascii="Times New Roman" w:eastAsia="Times New Roman" w:hAnsi="Times New Roman" w:cs="Times New Roman"/>
          <w:kern w:val="0"/>
          <w:sz w:val="24"/>
          <w:szCs w:val="24"/>
          <w:lang w:eastAsia="hr-HR"/>
          <w14:ligatures w14:val="none"/>
        </w:rPr>
        <w:t xml:space="preserve"> </w:t>
      </w:r>
      <w:r w:rsidR="0065726E" w:rsidRPr="00A707EB">
        <w:rPr>
          <w:rFonts w:ascii="Times New Roman" w:eastAsia="Calibri" w:hAnsi="Times New Roman" w:cs="Times New Roman"/>
          <w:bCs/>
          <w:kern w:val="0"/>
          <w:sz w:val="24"/>
          <w:szCs w:val="24"/>
          <w14:ligatures w14:val="none"/>
        </w:rPr>
        <w:t>4.7 „Djeca u pokretu“</w:t>
      </w:r>
      <w:r w:rsidR="004A09DE">
        <w:rPr>
          <w:rFonts w:ascii="Times New Roman" w:eastAsia="Calibri" w:hAnsi="Times New Roman" w:cs="Times New Roman"/>
          <w:bCs/>
          <w:kern w:val="0"/>
          <w:sz w:val="24"/>
          <w:szCs w:val="24"/>
          <w14:ligatures w14:val="none"/>
        </w:rPr>
        <w:t>,</w:t>
      </w:r>
      <w:r w:rsidR="0065726E" w:rsidRPr="00A707EB">
        <w:rPr>
          <w:rFonts w:ascii="Times New Roman" w:eastAsia="Calibri" w:hAnsi="Times New Roman" w:cs="Times New Roman"/>
          <w:bCs/>
          <w:kern w:val="0"/>
          <w:sz w:val="24"/>
          <w:szCs w:val="24"/>
          <w14:ligatures w14:val="none"/>
        </w:rPr>
        <w:t xml:space="preserve"> </w:t>
      </w:r>
      <w:r w:rsidR="00903BBA" w:rsidRPr="00A707EB">
        <w:rPr>
          <w:rFonts w:ascii="Times New Roman" w:eastAsia="Calibri" w:hAnsi="Times New Roman" w:cs="Times New Roman"/>
          <w:bCs/>
          <w:kern w:val="0"/>
          <w:sz w:val="24"/>
          <w:szCs w:val="24"/>
          <w14:ligatures w14:val="none"/>
        </w:rPr>
        <w:t xml:space="preserve">pravobraniteljica navodi podatke o broju zahtjeva za međunarodnu zaštitu (str. 180). U odnosu na ove navode, </w:t>
      </w:r>
      <w:r w:rsidR="0065726E" w:rsidRPr="00A707EB">
        <w:rPr>
          <w:rFonts w:ascii="Times New Roman" w:eastAsia="Calibri" w:hAnsi="Times New Roman" w:cs="Times New Roman"/>
          <w:bCs/>
          <w:kern w:val="0"/>
          <w:sz w:val="24"/>
          <w:szCs w:val="24"/>
          <w14:ligatures w14:val="none"/>
        </w:rPr>
        <w:t xml:space="preserve">Vlada Republike Hrvatske </w:t>
      </w:r>
      <w:r w:rsidR="0065726E" w:rsidRPr="00A707EB">
        <w:rPr>
          <w:rFonts w:ascii="Times New Roman" w:hAnsi="Times New Roman" w:cs="Times New Roman"/>
          <w:bCs/>
          <w:kern w:val="0"/>
          <w:sz w:val="24"/>
          <w:szCs w:val="24"/>
          <w14:ligatures w14:val="none"/>
        </w:rPr>
        <w:t xml:space="preserve">skreće pozornost </w:t>
      </w:r>
      <w:r w:rsidR="00D43362" w:rsidRPr="00A707EB">
        <w:rPr>
          <w:rFonts w:ascii="Times New Roman" w:hAnsi="Times New Roman" w:cs="Times New Roman"/>
          <w:bCs/>
          <w:kern w:val="0"/>
          <w:sz w:val="24"/>
          <w:szCs w:val="24"/>
          <w14:ligatures w14:val="none"/>
        </w:rPr>
        <w:t>da</w:t>
      </w:r>
      <w:r w:rsidR="00903BBA" w:rsidRPr="00A707EB">
        <w:rPr>
          <w:rFonts w:ascii="Times New Roman" w:hAnsi="Times New Roman" w:cs="Times New Roman"/>
          <w:bCs/>
          <w:kern w:val="0"/>
          <w:sz w:val="24"/>
          <w:szCs w:val="24"/>
          <w14:ligatures w14:val="none"/>
        </w:rPr>
        <w:t xml:space="preserve"> je sukladno </w:t>
      </w:r>
      <w:r w:rsidR="00903BBA" w:rsidRPr="00A707EB">
        <w:rPr>
          <w:rFonts w:ascii="Times New Roman" w:hAnsi="Times New Roman" w:cs="Times New Roman"/>
          <w:kern w:val="0"/>
          <w:sz w:val="24"/>
          <w:szCs w:val="24"/>
          <w14:ligatures w14:val="none"/>
        </w:rPr>
        <w:t xml:space="preserve">članku 4. točki 12. </w:t>
      </w:r>
      <w:r w:rsidR="00903BBA" w:rsidRPr="00A707EB">
        <w:rPr>
          <w:rFonts w:ascii="Times New Roman" w:hAnsi="Times New Roman" w:cs="Times New Roman"/>
          <w:bCs/>
          <w:kern w:val="0"/>
          <w:sz w:val="24"/>
          <w:szCs w:val="24"/>
          <w14:ligatures w14:val="none"/>
        </w:rPr>
        <w:t>Zakona o međunarodnoj i privremenoj zaštiti („Narodne novine“, br</w:t>
      </w:r>
      <w:r w:rsidR="009549E9" w:rsidRPr="00A707EB">
        <w:rPr>
          <w:rFonts w:ascii="Times New Roman" w:hAnsi="Times New Roman" w:cs="Times New Roman"/>
          <w:bCs/>
          <w:kern w:val="0"/>
          <w:sz w:val="24"/>
          <w:szCs w:val="24"/>
          <w14:ligatures w14:val="none"/>
        </w:rPr>
        <w:t>.</w:t>
      </w:r>
      <w:r w:rsidR="00903BBA" w:rsidRPr="00A707EB">
        <w:rPr>
          <w:rFonts w:ascii="Times New Roman" w:eastAsia="Calibri" w:hAnsi="Times New Roman" w:cs="Times New Roman"/>
          <w:bCs/>
          <w:kern w:val="0"/>
          <w:sz w:val="24"/>
          <w:szCs w:val="24"/>
          <w14:ligatures w14:val="none"/>
        </w:rPr>
        <w:t xml:space="preserve"> </w:t>
      </w:r>
      <w:r w:rsidR="00903BBA" w:rsidRPr="00A707EB">
        <w:rPr>
          <w:rFonts w:ascii="Times New Roman" w:hAnsi="Times New Roman" w:cs="Times New Roman"/>
          <w:bCs/>
          <w:kern w:val="0"/>
          <w:sz w:val="24"/>
          <w:szCs w:val="24"/>
          <w14:ligatures w14:val="none"/>
        </w:rPr>
        <w:t>70/15</w:t>
      </w:r>
      <w:r w:rsidR="00505718" w:rsidRPr="00A707EB">
        <w:rPr>
          <w:rFonts w:ascii="Times New Roman" w:hAnsi="Times New Roman" w:cs="Times New Roman"/>
          <w:bCs/>
          <w:kern w:val="0"/>
          <w:sz w:val="24"/>
          <w:szCs w:val="24"/>
          <w14:ligatures w14:val="none"/>
        </w:rPr>
        <w:t>.</w:t>
      </w:r>
      <w:r w:rsidR="00903BBA" w:rsidRPr="00A707EB">
        <w:rPr>
          <w:rFonts w:ascii="Times New Roman" w:hAnsi="Times New Roman" w:cs="Times New Roman"/>
          <w:bCs/>
          <w:kern w:val="0"/>
          <w:sz w:val="24"/>
          <w:szCs w:val="24"/>
          <w14:ligatures w14:val="none"/>
        </w:rPr>
        <w:t>, 127/17</w:t>
      </w:r>
      <w:r w:rsidR="00505718" w:rsidRPr="00A707EB">
        <w:rPr>
          <w:rFonts w:ascii="Times New Roman" w:hAnsi="Times New Roman" w:cs="Times New Roman"/>
          <w:bCs/>
          <w:kern w:val="0"/>
          <w:sz w:val="24"/>
          <w:szCs w:val="24"/>
          <w14:ligatures w14:val="none"/>
        </w:rPr>
        <w:t>.</w:t>
      </w:r>
      <w:r w:rsidR="00903BBA" w:rsidRPr="00A707EB">
        <w:rPr>
          <w:rFonts w:ascii="Times New Roman" w:hAnsi="Times New Roman" w:cs="Times New Roman"/>
          <w:bCs/>
          <w:kern w:val="0"/>
          <w:sz w:val="24"/>
          <w:szCs w:val="24"/>
          <w14:ligatures w14:val="none"/>
        </w:rPr>
        <w:t xml:space="preserve"> i 33/23</w:t>
      </w:r>
      <w:r w:rsidR="00505718" w:rsidRPr="00A707EB">
        <w:rPr>
          <w:rFonts w:ascii="Times New Roman" w:hAnsi="Times New Roman" w:cs="Times New Roman"/>
          <w:bCs/>
          <w:kern w:val="0"/>
          <w:sz w:val="24"/>
          <w:szCs w:val="24"/>
          <w14:ligatures w14:val="none"/>
        </w:rPr>
        <w:t>.</w:t>
      </w:r>
      <w:r w:rsidR="00903BBA" w:rsidRPr="00A707EB">
        <w:rPr>
          <w:rFonts w:ascii="Times New Roman" w:hAnsi="Times New Roman" w:cs="Times New Roman"/>
          <w:bCs/>
          <w:kern w:val="0"/>
          <w:sz w:val="24"/>
          <w:szCs w:val="24"/>
          <w14:ligatures w14:val="none"/>
        </w:rPr>
        <w:t>)</w:t>
      </w:r>
      <w:r w:rsidR="001C0E00">
        <w:rPr>
          <w:rFonts w:ascii="Times New Roman" w:hAnsi="Times New Roman" w:cs="Times New Roman"/>
          <w:bCs/>
          <w:kern w:val="0"/>
          <w:sz w:val="24"/>
          <w:szCs w:val="24"/>
          <w14:ligatures w14:val="none"/>
        </w:rPr>
        <w:t>,</w:t>
      </w:r>
      <w:r w:rsidR="00903BBA" w:rsidRPr="00A707EB">
        <w:rPr>
          <w:rFonts w:ascii="Times New Roman" w:hAnsi="Times New Roman" w:cs="Times New Roman"/>
          <w:bCs/>
          <w:kern w:val="0"/>
          <w:sz w:val="24"/>
          <w:szCs w:val="24"/>
          <w14:ligatures w14:val="none"/>
        </w:rPr>
        <w:t xml:space="preserve"> primjerenije koristiti </w:t>
      </w:r>
      <w:r w:rsidR="0065726E" w:rsidRPr="00A707EB">
        <w:rPr>
          <w:rFonts w:ascii="Times New Roman" w:hAnsi="Times New Roman" w:cs="Times New Roman"/>
          <w:kern w:val="0"/>
          <w:sz w:val="24"/>
          <w:szCs w:val="24"/>
          <w14:ligatures w14:val="none"/>
        </w:rPr>
        <w:t xml:space="preserve">izraz </w:t>
      </w:r>
      <w:r w:rsidR="001C0E00">
        <w:rPr>
          <w:rFonts w:ascii="Times New Roman" w:hAnsi="Times New Roman" w:cs="Times New Roman"/>
          <w:kern w:val="0"/>
          <w:sz w:val="24"/>
          <w:szCs w:val="24"/>
          <w14:ligatures w14:val="none"/>
        </w:rPr>
        <w:t>„</w:t>
      </w:r>
      <w:r w:rsidR="0065726E" w:rsidRPr="001C0E00">
        <w:rPr>
          <w:rFonts w:ascii="Times New Roman" w:hAnsi="Times New Roman" w:cs="Times New Roman"/>
          <w:kern w:val="0"/>
          <w:sz w:val="24"/>
          <w:szCs w:val="24"/>
          <w14:ligatures w14:val="none"/>
        </w:rPr>
        <w:t>namjera</w:t>
      </w:r>
      <w:r w:rsidR="00903BBA" w:rsidRPr="001C0E00">
        <w:rPr>
          <w:rFonts w:ascii="Times New Roman" w:hAnsi="Times New Roman" w:cs="Times New Roman"/>
          <w:iCs/>
          <w:kern w:val="0"/>
          <w:sz w:val="24"/>
          <w:szCs w:val="24"/>
          <w14:ligatures w14:val="none"/>
        </w:rPr>
        <w:t xml:space="preserve"> za podnošenje zahtjeva za međunarodnu zaštitu</w:t>
      </w:r>
      <w:r w:rsidR="001C0E00">
        <w:rPr>
          <w:rFonts w:ascii="Times New Roman" w:hAnsi="Times New Roman" w:cs="Times New Roman"/>
          <w:iCs/>
          <w:kern w:val="0"/>
          <w:sz w:val="24"/>
          <w:szCs w:val="24"/>
          <w14:ligatures w14:val="none"/>
        </w:rPr>
        <w:t>“</w:t>
      </w:r>
      <w:r w:rsidR="00903BBA" w:rsidRPr="00A707EB">
        <w:rPr>
          <w:rFonts w:ascii="Times New Roman" w:hAnsi="Times New Roman" w:cs="Times New Roman"/>
          <w:kern w:val="0"/>
          <w:sz w:val="24"/>
          <w:szCs w:val="24"/>
          <w14:ligatures w14:val="none"/>
        </w:rPr>
        <w:t xml:space="preserve">. Naime, člankom 33. </w:t>
      </w:r>
      <w:r w:rsidR="001C0E00">
        <w:rPr>
          <w:rFonts w:ascii="Times New Roman" w:hAnsi="Times New Roman" w:cs="Times New Roman"/>
          <w:kern w:val="0"/>
          <w:sz w:val="24"/>
          <w:szCs w:val="24"/>
          <w14:ligatures w14:val="none"/>
        </w:rPr>
        <w:t>spomenutog</w:t>
      </w:r>
      <w:r w:rsidR="00903BBA" w:rsidRPr="00A707EB">
        <w:rPr>
          <w:rFonts w:ascii="Times New Roman" w:hAnsi="Times New Roman" w:cs="Times New Roman"/>
          <w:kern w:val="0"/>
          <w:sz w:val="24"/>
          <w:szCs w:val="24"/>
          <w14:ligatures w14:val="none"/>
        </w:rPr>
        <w:t xml:space="preserve"> Zakona </w:t>
      </w:r>
      <w:r w:rsidR="0065726E" w:rsidRPr="00A707EB">
        <w:rPr>
          <w:rFonts w:ascii="Times New Roman" w:hAnsi="Times New Roman" w:cs="Times New Roman"/>
          <w:kern w:val="0"/>
          <w:sz w:val="24"/>
          <w:szCs w:val="24"/>
          <w14:ligatures w14:val="none"/>
        </w:rPr>
        <w:t xml:space="preserve">namjera za podnošenje zahtjeva za međunarodnu zaštitu </w:t>
      </w:r>
      <w:r w:rsidR="00903BBA" w:rsidRPr="00A707EB">
        <w:rPr>
          <w:rFonts w:ascii="Times New Roman" w:hAnsi="Times New Roman" w:cs="Times New Roman"/>
          <w:kern w:val="0"/>
          <w:sz w:val="24"/>
          <w:szCs w:val="24"/>
          <w14:ligatures w14:val="none"/>
        </w:rPr>
        <w:t xml:space="preserve">je </w:t>
      </w:r>
      <w:r w:rsidR="0065726E" w:rsidRPr="00A707EB">
        <w:rPr>
          <w:rFonts w:ascii="Times New Roman" w:hAnsi="Times New Roman" w:cs="Times New Roman"/>
          <w:kern w:val="0"/>
          <w:sz w:val="24"/>
          <w:szCs w:val="24"/>
          <w14:ligatures w14:val="none"/>
        </w:rPr>
        <w:t xml:space="preserve">usmeno ili pismeno izražena volja državljanina treće zemlje ili osobe bez državljanstva za podnošenje zahtjeva sukladno članku 33. </w:t>
      </w:r>
      <w:r w:rsidR="00E63DD9">
        <w:rPr>
          <w:rFonts w:ascii="Times New Roman" w:hAnsi="Times New Roman" w:cs="Times New Roman"/>
          <w:kern w:val="0"/>
          <w:sz w:val="24"/>
          <w:szCs w:val="24"/>
          <w14:ligatures w14:val="none"/>
        </w:rPr>
        <w:t xml:space="preserve">navedenog </w:t>
      </w:r>
      <w:r w:rsidR="0065726E" w:rsidRPr="00A707EB">
        <w:rPr>
          <w:rFonts w:ascii="Times New Roman" w:hAnsi="Times New Roman" w:cs="Times New Roman"/>
          <w:kern w:val="0"/>
          <w:sz w:val="24"/>
          <w:szCs w:val="24"/>
          <w14:ligatures w14:val="none"/>
        </w:rPr>
        <w:t xml:space="preserve">Zakona. </w:t>
      </w:r>
      <w:bookmarkStart w:id="7" w:name="_Hlk170222367"/>
      <w:r w:rsidR="0065726E" w:rsidRPr="00A707EB">
        <w:rPr>
          <w:rFonts w:ascii="Times New Roman" w:eastAsia="Times New Roman" w:hAnsi="Times New Roman" w:cs="Times New Roman"/>
          <w:kern w:val="0"/>
          <w:sz w:val="24"/>
          <w:szCs w:val="24"/>
          <w:lang w:eastAsia="hr-HR"/>
          <w14:ligatures w14:val="none"/>
        </w:rPr>
        <w:t>U</w:t>
      </w:r>
      <w:r w:rsidR="00A27C03" w:rsidRPr="00A707EB">
        <w:rPr>
          <w:rFonts w:ascii="Times New Roman" w:eastAsia="Times New Roman" w:hAnsi="Times New Roman" w:cs="Times New Roman"/>
          <w:kern w:val="0"/>
          <w:sz w:val="24"/>
          <w:szCs w:val="24"/>
          <w:lang w:eastAsia="hr-HR"/>
          <w14:ligatures w14:val="none"/>
        </w:rPr>
        <w:t xml:space="preserve">jedno, </w:t>
      </w:r>
      <w:r w:rsidR="00A27C03" w:rsidRPr="00A707EB">
        <w:rPr>
          <w:rFonts w:ascii="Times New Roman" w:eastAsia="Calibri" w:hAnsi="Times New Roman" w:cs="Times New Roman"/>
          <w:bCs/>
          <w:kern w:val="0"/>
          <w:sz w:val="24"/>
          <w:szCs w:val="24"/>
          <w14:ligatures w14:val="none"/>
        </w:rPr>
        <w:t>u</w:t>
      </w:r>
      <w:r w:rsidR="00764DC8" w:rsidRPr="00A707EB">
        <w:rPr>
          <w:rFonts w:ascii="Times New Roman" w:eastAsia="Calibri" w:hAnsi="Times New Roman" w:cs="Times New Roman"/>
          <w:bCs/>
          <w:kern w:val="0"/>
          <w:sz w:val="24"/>
          <w:szCs w:val="24"/>
          <w14:ligatures w14:val="none"/>
        </w:rPr>
        <w:t xml:space="preserve"> dijel</w:t>
      </w:r>
      <w:r w:rsidRPr="00A707EB">
        <w:rPr>
          <w:rFonts w:ascii="Times New Roman" w:eastAsia="Calibri" w:hAnsi="Times New Roman" w:cs="Times New Roman"/>
          <w:bCs/>
          <w:kern w:val="0"/>
          <w:sz w:val="24"/>
          <w:szCs w:val="24"/>
          <w14:ligatures w14:val="none"/>
        </w:rPr>
        <w:t>u</w:t>
      </w:r>
      <w:r w:rsidR="0065726E" w:rsidRPr="00A707EB">
        <w:rPr>
          <w:rFonts w:ascii="Times New Roman" w:eastAsia="Calibri" w:hAnsi="Times New Roman" w:cs="Times New Roman"/>
          <w:bCs/>
          <w:kern w:val="0"/>
          <w:sz w:val="24"/>
          <w:szCs w:val="24"/>
          <w14:ligatures w14:val="none"/>
        </w:rPr>
        <w:t xml:space="preserve"> 4.7.1 „Djeca bez pratnje“</w:t>
      </w:r>
      <w:r w:rsidR="00E63DD9">
        <w:rPr>
          <w:rFonts w:ascii="Times New Roman" w:eastAsia="Calibri" w:hAnsi="Times New Roman" w:cs="Times New Roman"/>
          <w:bCs/>
          <w:kern w:val="0"/>
          <w:sz w:val="24"/>
          <w:szCs w:val="24"/>
          <w14:ligatures w14:val="none"/>
        </w:rPr>
        <w:t>,</w:t>
      </w:r>
      <w:r w:rsidR="0065726E" w:rsidRPr="00A707EB">
        <w:rPr>
          <w:rFonts w:ascii="Times New Roman" w:eastAsia="Calibri" w:hAnsi="Times New Roman" w:cs="Times New Roman"/>
          <w:bCs/>
          <w:kern w:val="0"/>
          <w:sz w:val="24"/>
          <w:szCs w:val="24"/>
          <w14:ligatures w14:val="none"/>
        </w:rPr>
        <w:t xml:space="preserve"> </w:t>
      </w:r>
      <w:bookmarkEnd w:id="7"/>
      <w:r w:rsidRPr="00A707EB">
        <w:rPr>
          <w:rFonts w:ascii="Times New Roman" w:eastAsia="Calibri" w:hAnsi="Times New Roman" w:cs="Times New Roman"/>
          <w:bCs/>
          <w:kern w:val="0"/>
          <w:sz w:val="24"/>
          <w:szCs w:val="24"/>
          <w14:ligatures w14:val="none"/>
        </w:rPr>
        <w:t>pravobraniteljica opisuje podatke i postupanja Ministarstva unutarnjih poslova u odnosu na djecu koja su zatečena u</w:t>
      </w:r>
      <w:r w:rsidR="0065726E" w:rsidRPr="00A707EB">
        <w:rPr>
          <w:rFonts w:ascii="Times New Roman" w:eastAsia="Calibri" w:hAnsi="Times New Roman" w:cs="Times New Roman"/>
          <w:bCs/>
          <w:i/>
          <w:kern w:val="0"/>
          <w:sz w:val="24"/>
          <w:szCs w:val="24"/>
          <w14:ligatures w14:val="none"/>
        </w:rPr>
        <w:t xml:space="preserve"> </w:t>
      </w:r>
      <w:r w:rsidR="0065726E" w:rsidRPr="00A707EB">
        <w:rPr>
          <w:rFonts w:ascii="Times New Roman" w:eastAsia="Calibri" w:hAnsi="Times New Roman" w:cs="Times New Roman"/>
          <w:bCs/>
          <w:iCs/>
          <w:kern w:val="0"/>
          <w:sz w:val="24"/>
          <w:szCs w:val="24"/>
          <w14:ligatures w14:val="none"/>
        </w:rPr>
        <w:t>nezakonitom prelasku granice</w:t>
      </w:r>
      <w:r w:rsidRPr="00A707EB">
        <w:rPr>
          <w:rFonts w:ascii="Times New Roman" w:eastAsia="Calibri" w:hAnsi="Times New Roman" w:cs="Times New Roman"/>
          <w:bCs/>
          <w:iCs/>
          <w:kern w:val="0"/>
          <w:sz w:val="24"/>
          <w:szCs w:val="24"/>
          <w14:ligatures w14:val="none"/>
        </w:rPr>
        <w:t xml:space="preserve"> te navodi brojčane pokazatelje o smještaju djece u prihvatnim</w:t>
      </w:r>
      <w:r w:rsidR="00E63DD9">
        <w:rPr>
          <w:rFonts w:ascii="Times New Roman" w:eastAsia="Calibri" w:hAnsi="Times New Roman" w:cs="Times New Roman"/>
          <w:bCs/>
          <w:iCs/>
          <w:kern w:val="0"/>
          <w:sz w:val="24"/>
          <w:szCs w:val="24"/>
          <w14:ligatures w14:val="none"/>
        </w:rPr>
        <w:t>,</w:t>
      </w:r>
      <w:r w:rsidRPr="00A707EB">
        <w:rPr>
          <w:rFonts w:ascii="Times New Roman" w:eastAsia="Calibri" w:hAnsi="Times New Roman" w:cs="Times New Roman"/>
          <w:bCs/>
          <w:iCs/>
          <w:kern w:val="0"/>
          <w:sz w:val="24"/>
          <w:szCs w:val="24"/>
          <w14:ligatures w14:val="none"/>
        </w:rPr>
        <w:t xml:space="preserve"> odnosno tranzitno-prihvatnim centrima za strance </w:t>
      </w:r>
      <w:r w:rsidRPr="00A707EB">
        <w:rPr>
          <w:rFonts w:ascii="Times New Roman" w:eastAsia="Calibri" w:hAnsi="Times New Roman" w:cs="Times New Roman"/>
          <w:bCs/>
          <w:kern w:val="0"/>
          <w:sz w:val="24"/>
          <w:szCs w:val="24"/>
          <w14:ligatures w14:val="none"/>
        </w:rPr>
        <w:t xml:space="preserve">(str. 181). U odnosu na navedene brojčane pokazatelje </w:t>
      </w:r>
      <w:r w:rsidR="0065726E" w:rsidRPr="00A707EB">
        <w:rPr>
          <w:rFonts w:ascii="Times New Roman" w:eastAsia="Calibri" w:hAnsi="Times New Roman" w:cs="Times New Roman"/>
          <w:kern w:val="0"/>
          <w:sz w:val="24"/>
          <w:szCs w:val="24"/>
          <w14:ligatures w14:val="none"/>
        </w:rPr>
        <w:t xml:space="preserve">Vlada Republike Hrvatske </w:t>
      </w:r>
      <w:r w:rsidRPr="00A707EB">
        <w:rPr>
          <w:rFonts w:ascii="Times New Roman" w:eastAsia="Calibri" w:hAnsi="Times New Roman" w:cs="Times New Roman"/>
          <w:kern w:val="0"/>
          <w:sz w:val="24"/>
          <w:szCs w:val="24"/>
          <w14:ligatures w14:val="none"/>
        </w:rPr>
        <w:t>smatra potrebnim naglasiti kako s</w:t>
      </w:r>
      <w:r w:rsidR="0065726E" w:rsidRPr="00A707EB">
        <w:rPr>
          <w:rFonts w:ascii="Times New Roman" w:eastAsia="Calibri" w:hAnsi="Times New Roman" w:cs="Times New Roman"/>
          <w:kern w:val="0"/>
          <w:sz w:val="24"/>
          <w:szCs w:val="24"/>
          <w14:ligatures w14:val="none"/>
        </w:rPr>
        <w:t xml:space="preserve">e maloljetnici bez pratnje u Centre smještaju isključivo u iznimnim okolnostima te isključivo u pratnji skrbnika. U konkretnom slučaju vezanom uz </w:t>
      </w:r>
      <w:r w:rsidR="00C31789" w:rsidRPr="00A707EB">
        <w:rPr>
          <w:rFonts w:ascii="Times New Roman" w:eastAsia="Calibri" w:hAnsi="Times New Roman" w:cs="Times New Roman"/>
          <w:kern w:val="0"/>
          <w:sz w:val="24"/>
          <w:szCs w:val="24"/>
          <w14:ligatures w14:val="none"/>
        </w:rPr>
        <w:t xml:space="preserve">smještaj djece </w:t>
      </w:r>
      <w:r w:rsidR="00C31789" w:rsidRPr="00A707EB">
        <w:rPr>
          <w:rFonts w:ascii="Times New Roman" w:eastAsia="Calibri" w:hAnsi="Times New Roman" w:cs="Times New Roman"/>
          <w:bCs/>
          <w:kern w:val="0"/>
          <w:sz w:val="24"/>
          <w:szCs w:val="24"/>
          <w14:ligatures w14:val="none"/>
        </w:rPr>
        <w:t>u Tranzitno-prihvatni centar za strance Tovarnik</w:t>
      </w:r>
      <w:r w:rsidR="0065726E" w:rsidRPr="00A707EB">
        <w:rPr>
          <w:rFonts w:ascii="Times New Roman" w:eastAsia="Calibri" w:hAnsi="Times New Roman" w:cs="Times New Roman"/>
          <w:kern w:val="0"/>
          <w:sz w:val="24"/>
          <w:szCs w:val="24"/>
          <w14:ligatures w14:val="none"/>
        </w:rPr>
        <w:t>,</w:t>
      </w:r>
      <w:r w:rsidR="00BE32D2">
        <w:rPr>
          <w:rFonts w:ascii="Times New Roman" w:eastAsia="Calibri" w:hAnsi="Times New Roman" w:cs="Times New Roman"/>
          <w:kern w:val="0"/>
          <w:sz w:val="24"/>
          <w:szCs w:val="24"/>
          <w14:ligatures w14:val="none"/>
        </w:rPr>
        <w:t xml:space="preserve"> </w:t>
      </w:r>
      <w:r w:rsidR="00C31789" w:rsidRPr="00A707EB">
        <w:rPr>
          <w:rFonts w:ascii="Times New Roman" w:eastAsia="Calibri" w:hAnsi="Times New Roman" w:cs="Times New Roman"/>
          <w:kern w:val="0"/>
          <w:sz w:val="24"/>
          <w:szCs w:val="24"/>
          <w14:ligatures w14:val="none"/>
        </w:rPr>
        <w:t xml:space="preserve">Vlada Republike Hrvatske ističe kako je u </w:t>
      </w:r>
      <w:r w:rsidR="0065726E" w:rsidRPr="00A707EB">
        <w:rPr>
          <w:rFonts w:ascii="Times New Roman" w:eastAsia="Calibri" w:hAnsi="Times New Roman" w:cs="Times New Roman"/>
          <w:kern w:val="0"/>
          <w:sz w:val="24"/>
          <w:szCs w:val="24"/>
          <w14:ligatures w14:val="none"/>
        </w:rPr>
        <w:t xml:space="preserve">2023. </w:t>
      </w:r>
      <w:r w:rsidR="00C31789" w:rsidRPr="00A707EB">
        <w:rPr>
          <w:rFonts w:ascii="Times New Roman" w:eastAsia="Calibri" w:hAnsi="Times New Roman" w:cs="Times New Roman"/>
          <w:kern w:val="0"/>
          <w:sz w:val="24"/>
          <w:szCs w:val="24"/>
          <w14:ligatures w14:val="none"/>
        </w:rPr>
        <w:t xml:space="preserve">u ovaj Centar </w:t>
      </w:r>
      <w:r w:rsidR="0065726E" w:rsidRPr="00A707EB">
        <w:rPr>
          <w:rFonts w:ascii="Times New Roman" w:eastAsia="Calibri" w:hAnsi="Times New Roman" w:cs="Times New Roman"/>
          <w:kern w:val="0"/>
          <w:sz w:val="24"/>
          <w:szCs w:val="24"/>
          <w14:ligatures w14:val="none"/>
        </w:rPr>
        <w:t xml:space="preserve">smješteno osam maloljetnika bez pratnje, dok je deveti maloljetnik smješten kao punoljetna osoba iz razloga što je dao lažne podatke o identitetu. Nakon utvrđivanja da se radi o maloljetnoj osobi, imenovan mu je posebni skrbnik te je premješten u Dom za odgoj djece i mladeži u Osijeku. </w:t>
      </w:r>
      <w:r w:rsidR="00E920FC" w:rsidRPr="00A707EB">
        <w:rPr>
          <w:rFonts w:ascii="Times New Roman" w:eastAsia="Calibri" w:hAnsi="Times New Roman" w:cs="Times New Roman"/>
          <w:kern w:val="0"/>
          <w:sz w:val="24"/>
          <w:szCs w:val="24"/>
          <w14:ligatures w14:val="none"/>
        </w:rPr>
        <w:t>Također</w:t>
      </w:r>
      <w:r w:rsidR="0065726E" w:rsidRPr="00A707EB">
        <w:rPr>
          <w:rFonts w:ascii="Times New Roman" w:eastAsia="Calibri" w:hAnsi="Times New Roman" w:cs="Times New Roman"/>
          <w:kern w:val="0"/>
          <w:sz w:val="24"/>
          <w:szCs w:val="24"/>
          <w14:ligatures w14:val="none"/>
        </w:rPr>
        <w:t xml:space="preserve">, vezano uz </w:t>
      </w:r>
      <w:r w:rsidR="00C31789" w:rsidRPr="00A707EB">
        <w:rPr>
          <w:rFonts w:ascii="Times New Roman" w:eastAsia="Calibri" w:hAnsi="Times New Roman" w:cs="Times New Roman"/>
          <w:kern w:val="0"/>
          <w:sz w:val="24"/>
          <w:szCs w:val="24"/>
          <w14:ligatures w14:val="none"/>
        </w:rPr>
        <w:t xml:space="preserve">navode pravobraniteljice o neprimjerenosti </w:t>
      </w:r>
      <w:r w:rsidR="0065726E" w:rsidRPr="00A707EB">
        <w:rPr>
          <w:rFonts w:ascii="Times New Roman" w:eastAsia="Calibri" w:hAnsi="Times New Roman" w:cs="Times New Roman"/>
          <w:bCs/>
          <w:iCs/>
          <w:kern w:val="0"/>
          <w:sz w:val="24"/>
          <w:szCs w:val="24"/>
          <w14:ligatures w14:val="none"/>
        </w:rPr>
        <w:t xml:space="preserve">smještaja djeca bez pratnje </w:t>
      </w:r>
      <w:r w:rsidR="00501104" w:rsidRPr="00A707EB">
        <w:rPr>
          <w:rFonts w:ascii="Times New Roman" w:eastAsia="Calibri" w:hAnsi="Times New Roman" w:cs="Times New Roman"/>
          <w:bCs/>
          <w:iCs/>
          <w:kern w:val="0"/>
          <w:sz w:val="24"/>
          <w:szCs w:val="24"/>
          <w14:ligatures w14:val="none"/>
        </w:rPr>
        <w:t xml:space="preserve">u Prihvatilištima za tražitelje međunarodne zaštite </w:t>
      </w:r>
      <w:r w:rsidR="00C31789" w:rsidRPr="00A707EB">
        <w:rPr>
          <w:rFonts w:ascii="Times New Roman" w:eastAsia="Calibri" w:hAnsi="Times New Roman" w:cs="Times New Roman"/>
          <w:bCs/>
          <w:iCs/>
          <w:kern w:val="0"/>
          <w:sz w:val="24"/>
          <w:szCs w:val="24"/>
          <w14:ligatures w14:val="none"/>
        </w:rPr>
        <w:t>(str. 18</w:t>
      </w:r>
      <w:r w:rsidR="00501104" w:rsidRPr="00A707EB">
        <w:rPr>
          <w:rFonts w:ascii="Times New Roman" w:eastAsia="Calibri" w:hAnsi="Times New Roman" w:cs="Times New Roman"/>
          <w:bCs/>
          <w:iCs/>
          <w:kern w:val="0"/>
          <w:sz w:val="24"/>
          <w:szCs w:val="24"/>
          <w14:ligatures w14:val="none"/>
        </w:rPr>
        <w:t>3</w:t>
      </w:r>
      <w:r w:rsidR="00C31789" w:rsidRPr="00A707EB">
        <w:rPr>
          <w:rFonts w:ascii="Times New Roman" w:eastAsia="Calibri" w:hAnsi="Times New Roman" w:cs="Times New Roman"/>
          <w:bCs/>
          <w:iCs/>
          <w:kern w:val="0"/>
          <w:sz w:val="24"/>
          <w:szCs w:val="24"/>
          <w14:ligatures w14:val="none"/>
        </w:rPr>
        <w:t>)</w:t>
      </w:r>
      <w:r w:rsidR="0065726E" w:rsidRPr="00A707EB">
        <w:rPr>
          <w:rFonts w:ascii="Times New Roman" w:eastAsia="Calibri" w:hAnsi="Times New Roman" w:cs="Times New Roman"/>
          <w:bCs/>
          <w:iCs/>
          <w:kern w:val="0"/>
          <w:sz w:val="24"/>
          <w:szCs w:val="24"/>
          <w14:ligatures w14:val="none"/>
        </w:rPr>
        <w:t>,</w:t>
      </w:r>
      <w:r w:rsidR="0065726E" w:rsidRPr="00A707EB">
        <w:rPr>
          <w:rFonts w:ascii="Times New Roman" w:eastAsia="Calibri" w:hAnsi="Times New Roman" w:cs="Times New Roman"/>
          <w:kern w:val="0"/>
          <w:sz w:val="24"/>
          <w:szCs w:val="24"/>
          <w14:ligatures w14:val="none"/>
        </w:rPr>
        <w:t xml:space="preserve"> Vlada Republike Hrvatske ističe kako se, sukladno Protokolu o postupanju prema djeci bez pratnje</w:t>
      </w:r>
      <w:r w:rsidR="00C31789" w:rsidRPr="00A707EB">
        <w:rPr>
          <w:rFonts w:ascii="Times New Roman" w:eastAsia="Calibri" w:hAnsi="Times New Roman" w:cs="Times New Roman"/>
          <w:kern w:val="0"/>
          <w:sz w:val="24"/>
          <w:szCs w:val="24"/>
          <w14:ligatures w14:val="none"/>
        </w:rPr>
        <w:t xml:space="preserve"> (2018.)</w:t>
      </w:r>
      <w:r w:rsidR="0065726E" w:rsidRPr="00A707EB">
        <w:rPr>
          <w:rFonts w:ascii="Times New Roman" w:eastAsia="Calibri" w:hAnsi="Times New Roman" w:cs="Times New Roman"/>
          <w:kern w:val="0"/>
          <w:sz w:val="24"/>
          <w:szCs w:val="24"/>
          <w14:ligatures w14:val="none"/>
        </w:rPr>
        <w:t>, usluga smještaja u pravilu, osigurava u sustavu socijalne skrbi. Iznimno, ako je dijete bez pratnje tražitelj međunarodne zaštite i starije od 16 godina</w:t>
      </w:r>
      <w:r w:rsidR="00764DC8" w:rsidRPr="00A707EB">
        <w:rPr>
          <w:rFonts w:ascii="Times New Roman" w:eastAsia="Calibri" w:hAnsi="Times New Roman" w:cs="Times New Roman"/>
          <w:kern w:val="0"/>
          <w:sz w:val="24"/>
          <w:szCs w:val="24"/>
          <w14:ligatures w14:val="none"/>
        </w:rPr>
        <w:t>,</w:t>
      </w:r>
      <w:r w:rsidR="0065726E" w:rsidRPr="00A707EB">
        <w:rPr>
          <w:rFonts w:ascii="Times New Roman" w:eastAsia="Calibri" w:hAnsi="Times New Roman" w:cs="Times New Roman"/>
          <w:kern w:val="0"/>
          <w:sz w:val="24"/>
          <w:szCs w:val="24"/>
          <w14:ligatures w14:val="none"/>
        </w:rPr>
        <w:t xml:space="preserve"> može se smjestiti u Prihvatilište (</w:t>
      </w:r>
      <w:r w:rsidR="00501104" w:rsidRPr="00A707EB">
        <w:rPr>
          <w:rFonts w:ascii="Times New Roman" w:eastAsia="Calibri" w:hAnsi="Times New Roman" w:cs="Times New Roman"/>
          <w:kern w:val="0"/>
          <w:sz w:val="24"/>
          <w:szCs w:val="24"/>
          <w14:ligatures w14:val="none"/>
        </w:rPr>
        <w:t>primjerice</w:t>
      </w:r>
      <w:r w:rsidR="0065726E" w:rsidRPr="00A707EB">
        <w:rPr>
          <w:rFonts w:ascii="Times New Roman" w:eastAsia="Calibri" w:hAnsi="Times New Roman" w:cs="Times New Roman"/>
          <w:kern w:val="0"/>
          <w:sz w:val="24"/>
          <w:szCs w:val="24"/>
          <w14:ligatures w14:val="none"/>
        </w:rPr>
        <w:t xml:space="preserve"> ako je u pratnji punoljetnog srodnika ili se ocjeni da je to u dobrobiti djeteta), gdje će se osigurati posebna prihvatna jamstva. Djeca bez pratnje u Prihvatilištima u Zagrebu i Kutini smještena su u zasebnim sobama koje su namijenjene isključivo smještaju maloljetnika bez pratnje te nisu smještena u sobama s punoljetnim osobama. Prilikom smještaja djece bez pratnje u Prihvatilištu u Kutini, </w:t>
      </w:r>
      <w:r w:rsidR="00BE32D2">
        <w:rPr>
          <w:rFonts w:ascii="Times New Roman" w:eastAsia="Calibri" w:hAnsi="Times New Roman" w:cs="Times New Roman"/>
          <w:kern w:val="0"/>
          <w:sz w:val="24"/>
          <w:szCs w:val="24"/>
          <w14:ligatures w14:val="none"/>
        </w:rPr>
        <w:t>Zavod,</w:t>
      </w:r>
      <w:r w:rsidR="0065726E" w:rsidRPr="00A707EB">
        <w:rPr>
          <w:rFonts w:ascii="Times New Roman" w:eastAsia="Calibri" w:hAnsi="Times New Roman" w:cs="Times New Roman"/>
          <w:kern w:val="0"/>
          <w:sz w:val="24"/>
          <w:szCs w:val="24"/>
          <w14:ligatures w14:val="none"/>
        </w:rPr>
        <w:t xml:space="preserve"> Područni ured </w:t>
      </w:r>
      <w:r w:rsidR="0065726E" w:rsidRPr="00A707EB">
        <w:rPr>
          <w:rFonts w:ascii="Times New Roman" w:eastAsia="Calibri" w:hAnsi="Times New Roman" w:cs="Times New Roman"/>
          <w:kern w:val="0"/>
          <w:sz w:val="24"/>
          <w:szCs w:val="24"/>
          <w14:ligatures w14:val="none"/>
        </w:rPr>
        <w:lastRenderedPageBreak/>
        <w:t>Kutina, imenuje posebne skrbnike iz redova djelatnika Hrvatskog Crvenog križa zaposlenih u Prihvatilištu za tražitelje međunarodne zaštite koji su svakodnevno u kontaktu, čime je povećana briga i nadzor o njima.</w:t>
      </w:r>
    </w:p>
    <w:p w14:paraId="17CB8AB4" w14:textId="77777777" w:rsidR="009549E9" w:rsidRPr="00A707EB" w:rsidRDefault="009549E9" w:rsidP="00660492">
      <w:pPr>
        <w:spacing w:after="0" w:line="240" w:lineRule="auto"/>
        <w:ind w:firstLine="709"/>
        <w:jc w:val="both"/>
        <w:rPr>
          <w:rFonts w:ascii="Times New Roman" w:hAnsi="Times New Roman" w:cs="Times New Roman"/>
          <w:bCs/>
          <w:kern w:val="0"/>
          <w:sz w:val="24"/>
          <w:szCs w:val="24"/>
          <w14:ligatures w14:val="none"/>
        </w:rPr>
      </w:pPr>
    </w:p>
    <w:p w14:paraId="7694DDED" w14:textId="2B8BBCF3" w:rsidR="00DF6180" w:rsidRPr="00A707EB" w:rsidRDefault="0065726E" w:rsidP="00BE32D2">
      <w:pPr>
        <w:spacing w:after="0" w:line="240" w:lineRule="auto"/>
        <w:ind w:firstLine="1418"/>
        <w:jc w:val="both"/>
        <w:rPr>
          <w:rFonts w:ascii="Times New Roman" w:eastAsia="Calibri" w:hAnsi="Times New Roman" w:cs="Times New Roman"/>
          <w:kern w:val="0"/>
          <w:sz w:val="24"/>
          <w:szCs w:val="24"/>
          <w14:ligatures w14:val="none"/>
        </w:rPr>
      </w:pPr>
      <w:r w:rsidRPr="00A707EB">
        <w:rPr>
          <w:rFonts w:ascii="Times New Roman" w:eastAsia="Calibri" w:hAnsi="Times New Roman" w:cs="Times New Roman"/>
          <w:bCs/>
          <w:kern w:val="0"/>
          <w:sz w:val="24"/>
          <w:szCs w:val="24"/>
          <w14:ligatures w14:val="none"/>
        </w:rPr>
        <w:t xml:space="preserve">Nadalje, </w:t>
      </w:r>
      <w:r w:rsidR="00501104" w:rsidRPr="00A707EB">
        <w:rPr>
          <w:rFonts w:ascii="Times New Roman" w:eastAsia="Calibri" w:hAnsi="Times New Roman" w:cs="Times New Roman"/>
          <w:bCs/>
          <w:kern w:val="0"/>
          <w:sz w:val="24"/>
          <w:szCs w:val="24"/>
          <w14:ligatures w14:val="none"/>
        </w:rPr>
        <w:t xml:space="preserve">pravobraniteljica navodi i prepreke prilikom prijave djece i osoba s odobrenom međunarodnom zaštitom u zdravstveni sustav zbog nepoznavanja procedura ili odbijanje pružanja zdravstvene zaštite zbog jezične barijere i dugotrajnog povrata troškova (str. 183). Slijedom </w:t>
      </w:r>
      <w:r w:rsidR="00B66EAD">
        <w:rPr>
          <w:rFonts w:ascii="Times New Roman" w:eastAsia="Calibri" w:hAnsi="Times New Roman" w:cs="Times New Roman"/>
          <w:bCs/>
          <w:kern w:val="0"/>
          <w:sz w:val="24"/>
          <w:szCs w:val="24"/>
          <w14:ligatures w14:val="none"/>
        </w:rPr>
        <w:t>navedenoga</w:t>
      </w:r>
      <w:r w:rsidR="00501104" w:rsidRPr="00A707EB">
        <w:rPr>
          <w:rFonts w:ascii="Times New Roman" w:eastAsia="Calibri" w:hAnsi="Times New Roman" w:cs="Times New Roman"/>
          <w:bCs/>
          <w:kern w:val="0"/>
          <w:sz w:val="24"/>
          <w:szCs w:val="24"/>
          <w14:ligatures w14:val="none"/>
        </w:rPr>
        <w:t xml:space="preserve">, </w:t>
      </w:r>
      <w:r w:rsidRPr="00A707EB">
        <w:rPr>
          <w:rFonts w:ascii="Times New Roman" w:eastAsia="Calibri" w:hAnsi="Times New Roman" w:cs="Times New Roman"/>
          <w:kern w:val="0"/>
          <w:sz w:val="24"/>
          <w:szCs w:val="24"/>
          <w14:ligatures w14:val="none"/>
        </w:rPr>
        <w:t xml:space="preserve">Vlada Republike Hrvatske </w:t>
      </w:r>
      <w:r w:rsidR="00501104" w:rsidRPr="00A707EB">
        <w:rPr>
          <w:rFonts w:ascii="Times New Roman" w:eastAsia="Calibri" w:hAnsi="Times New Roman" w:cs="Times New Roman"/>
          <w:kern w:val="0"/>
          <w:sz w:val="24"/>
          <w:szCs w:val="24"/>
          <w14:ligatures w14:val="none"/>
        </w:rPr>
        <w:t xml:space="preserve">smatra važnim naglasiti kako </w:t>
      </w:r>
      <w:r w:rsidRPr="00A707EB">
        <w:rPr>
          <w:rFonts w:ascii="Times New Roman" w:eastAsia="Calibri" w:hAnsi="Times New Roman" w:cs="Times New Roman"/>
          <w:kern w:val="0"/>
          <w:sz w:val="24"/>
          <w:szCs w:val="24"/>
          <w14:ligatures w14:val="none"/>
        </w:rPr>
        <w:t>Ministarstvo unutarnjih poslova, prilikom uručenja rješenja i upoznavanja s pravima koja djeca bez pratnje stječu odobrenjem međunarodne zaštite, upoznaje imenovane posebne skrbnike djece bez pratnje o načinima ostvarivanja prava na zdravstvenu zaštitu i ispravama temeljem kojih ostvaruju navedeno pravo.</w:t>
      </w:r>
      <w:r w:rsidR="00501104" w:rsidRPr="00A707EB">
        <w:rPr>
          <w:rFonts w:ascii="Times New Roman" w:eastAsia="Calibri" w:hAnsi="Times New Roman" w:cs="Times New Roman"/>
          <w:kern w:val="0"/>
          <w:sz w:val="24"/>
          <w:szCs w:val="24"/>
          <w14:ligatures w14:val="none"/>
        </w:rPr>
        <w:t xml:space="preserve"> Nadalje, u</w:t>
      </w:r>
      <w:r w:rsidRPr="00A707EB">
        <w:rPr>
          <w:rFonts w:ascii="Times New Roman" w:eastAsia="Calibri" w:hAnsi="Times New Roman" w:cs="Times New Roman"/>
          <w:kern w:val="0"/>
          <w:sz w:val="24"/>
          <w:szCs w:val="24"/>
          <w14:ligatures w14:val="none"/>
        </w:rPr>
        <w:t xml:space="preserve"> odnosu na izazove, vezano uz određivanje dobi djeteta bez pratnje zbog nedostatka dokumenata</w:t>
      </w:r>
      <w:r w:rsidR="00D47712" w:rsidRPr="00A707EB">
        <w:rPr>
          <w:rFonts w:ascii="Times New Roman" w:eastAsia="Calibri" w:hAnsi="Times New Roman" w:cs="Times New Roman"/>
          <w:kern w:val="0"/>
          <w:sz w:val="24"/>
          <w:szCs w:val="24"/>
          <w14:ligatures w14:val="none"/>
        </w:rPr>
        <w:t xml:space="preserve"> koje pravobraniteljica navodi u svom Izvješću (str. 184)</w:t>
      </w:r>
      <w:r w:rsidRPr="00A707EB">
        <w:rPr>
          <w:rFonts w:ascii="Times New Roman" w:eastAsia="Calibri" w:hAnsi="Times New Roman" w:cs="Times New Roman"/>
          <w:kern w:val="0"/>
          <w:sz w:val="24"/>
          <w:szCs w:val="24"/>
          <w14:ligatures w14:val="none"/>
        </w:rPr>
        <w:t xml:space="preserve">, </w:t>
      </w:r>
      <w:r w:rsidR="00D47712" w:rsidRPr="00A707EB">
        <w:rPr>
          <w:rFonts w:ascii="Times New Roman" w:eastAsia="Calibri" w:hAnsi="Times New Roman" w:cs="Times New Roman"/>
          <w:kern w:val="0"/>
          <w:sz w:val="24"/>
          <w:szCs w:val="24"/>
          <w14:ligatures w14:val="none"/>
        </w:rPr>
        <w:t xml:space="preserve">Vlada Republike Hrvatske </w:t>
      </w:r>
      <w:r w:rsidRPr="00A707EB">
        <w:rPr>
          <w:rFonts w:ascii="Times New Roman" w:eastAsia="Calibri" w:hAnsi="Times New Roman" w:cs="Times New Roman"/>
          <w:kern w:val="0"/>
          <w:sz w:val="24"/>
          <w:szCs w:val="24"/>
          <w14:ligatures w14:val="none"/>
        </w:rPr>
        <w:t>podsjeća kako je sukladno članku 18. Zakona o međunarodnoj i privremenoj zaštiti</w:t>
      </w:r>
      <w:r w:rsidR="00B66EAD">
        <w:rPr>
          <w:rFonts w:ascii="Times New Roman" w:eastAsia="Calibri" w:hAnsi="Times New Roman" w:cs="Times New Roman"/>
          <w:kern w:val="0"/>
          <w:sz w:val="24"/>
          <w:szCs w:val="24"/>
          <w14:ligatures w14:val="none"/>
        </w:rPr>
        <w:t xml:space="preserve">, </w:t>
      </w:r>
      <w:r w:rsidRPr="00A707EB">
        <w:rPr>
          <w:rFonts w:ascii="Times New Roman" w:eastAsia="Calibri" w:hAnsi="Times New Roman" w:cs="Times New Roman"/>
          <w:kern w:val="0"/>
          <w:sz w:val="24"/>
          <w:szCs w:val="24"/>
          <w14:ligatures w14:val="none"/>
        </w:rPr>
        <w:t>propisano da, ako se u postupku odobrenja međunarodne zaštite sumnja u starosnu dob djeteta bez pratnje, pristupit će se postupku procjene starosne dobi. Procjena starosne dobi provodi se uz prethodnu pisanu suglasnost djeteta i skrbnika. Medicinsko ispitivanje provodi se liječničkim pregledom, rendgenom zuba, i/ili šake, uz puno poštivanje dostojanstva djeteta bez pratnje. Dijete bez pratnje pis</w:t>
      </w:r>
      <w:r w:rsidR="00D47712" w:rsidRPr="00A707EB">
        <w:rPr>
          <w:rFonts w:ascii="Times New Roman" w:eastAsia="Calibri" w:hAnsi="Times New Roman" w:cs="Times New Roman"/>
          <w:kern w:val="0"/>
          <w:sz w:val="24"/>
          <w:szCs w:val="24"/>
          <w14:ligatures w14:val="none"/>
        </w:rPr>
        <w:t xml:space="preserve">anim putem </w:t>
      </w:r>
      <w:r w:rsidRPr="00A707EB">
        <w:rPr>
          <w:rFonts w:ascii="Times New Roman" w:eastAsia="Calibri" w:hAnsi="Times New Roman" w:cs="Times New Roman"/>
          <w:kern w:val="0"/>
          <w:sz w:val="24"/>
          <w:szCs w:val="24"/>
          <w14:ligatures w14:val="none"/>
        </w:rPr>
        <w:t>će se obavijestiti na jeziku za koji se opravdano pretpostavlja da ga razumije i na kojem može komunicirati, o načinu pregleda i njegovim mogućim posljedicama na zdravlje, posljedicama rezultata medicinskog ispitivanja na zahtjev</w:t>
      </w:r>
      <w:r w:rsidR="00EB6D1E">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kao i posljedicama neopravdanog uskraćivanja suglasnosti. </w:t>
      </w:r>
      <w:r w:rsidR="00D47712" w:rsidRPr="00A707EB">
        <w:rPr>
          <w:rFonts w:ascii="Times New Roman" w:eastAsia="Calibri" w:hAnsi="Times New Roman" w:cs="Times New Roman"/>
          <w:kern w:val="0"/>
          <w:sz w:val="24"/>
          <w:szCs w:val="24"/>
          <w14:ligatures w14:val="none"/>
        </w:rPr>
        <w:t>Nadalje, v</w:t>
      </w:r>
      <w:r w:rsidRPr="00A707EB">
        <w:rPr>
          <w:rFonts w:ascii="Times New Roman" w:eastAsia="Calibri" w:hAnsi="Times New Roman" w:cs="Times New Roman"/>
          <w:kern w:val="0"/>
          <w:sz w:val="24"/>
          <w:szCs w:val="24"/>
          <w14:ligatures w14:val="none"/>
        </w:rPr>
        <w:t xml:space="preserve">ještačenje ne mora biti obvezno, ali ako se neopravdano uskrati suglasnost, dijete bez pratnje smatrat će se punoljetnim tražiteljem. Imenovani skrbnik djeteta dužan je dati pisanu suglasnost ukoliko se slaže s postupkom utvrđivanja starosne dobi te upoznati dijete bez pratnje o provedenom vještačenju. </w:t>
      </w:r>
      <w:r w:rsidR="00D47712" w:rsidRPr="00A707EB">
        <w:rPr>
          <w:rFonts w:ascii="Times New Roman" w:eastAsia="Calibri" w:hAnsi="Times New Roman" w:cs="Times New Roman"/>
          <w:kern w:val="0"/>
          <w:sz w:val="24"/>
          <w:szCs w:val="24"/>
          <w14:ligatures w14:val="none"/>
        </w:rPr>
        <w:t xml:space="preserve">Ukoliko </w:t>
      </w:r>
      <w:r w:rsidRPr="00A707EB">
        <w:rPr>
          <w:rFonts w:ascii="Times New Roman" w:eastAsia="Calibri" w:hAnsi="Times New Roman" w:cs="Times New Roman"/>
          <w:kern w:val="0"/>
          <w:sz w:val="24"/>
          <w:szCs w:val="24"/>
          <w14:ligatures w14:val="none"/>
        </w:rPr>
        <w:t xml:space="preserve">se nakon nalaza i mišljenja o provedenom medicinskom ispitivanju i dalje sumnja u starosnu dob djeteta primjenjuje se institut blagodati sumnje. </w:t>
      </w:r>
      <w:r w:rsidR="00A27C03" w:rsidRPr="00A707EB">
        <w:rPr>
          <w:rFonts w:ascii="Times New Roman" w:eastAsia="Calibri" w:hAnsi="Times New Roman" w:cs="Times New Roman"/>
          <w:bCs/>
          <w:kern w:val="0"/>
          <w:sz w:val="24"/>
          <w:szCs w:val="24"/>
          <w14:ligatures w14:val="none"/>
        </w:rPr>
        <w:t>Ujedno</w:t>
      </w:r>
      <w:r w:rsidR="00D47712" w:rsidRPr="00A707EB">
        <w:rPr>
          <w:rFonts w:ascii="Times New Roman" w:eastAsia="Calibri" w:hAnsi="Times New Roman" w:cs="Times New Roman"/>
          <w:bCs/>
          <w:kern w:val="0"/>
          <w:sz w:val="24"/>
          <w:szCs w:val="24"/>
          <w14:ligatures w14:val="none"/>
        </w:rPr>
        <w:t xml:space="preserve">, pravobraniteljica ističe i navode kako u prihvatilištima, osim Hrvatskom </w:t>
      </w:r>
      <w:r w:rsidR="00667254">
        <w:rPr>
          <w:rFonts w:ascii="Times New Roman" w:eastAsia="Calibri" w:hAnsi="Times New Roman" w:cs="Times New Roman"/>
          <w:bCs/>
          <w:kern w:val="0"/>
          <w:sz w:val="24"/>
          <w:szCs w:val="24"/>
          <w14:ligatures w14:val="none"/>
        </w:rPr>
        <w:t>C</w:t>
      </w:r>
      <w:r w:rsidR="00D47712" w:rsidRPr="00A707EB">
        <w:rPr>
          <w:rFonts w:ascii="Times New Roman" w:eastAsia="Calibri" w:hAnsi="Times New Roman" w:cs="Times New Roman"/>
          <w:bCs/>
          <w:kern w:val="0"/>
          <w:sz w:val="24"/>
          <w:szCs w:val="24"/>
          <w14:ligatures w14:val="none"/>
        </w:rPr>
        <w:t xml:space="preserve">rvenom križu, drugim organizacijama nije dopušteno organizirati aktivnosti pružanja pravne i psihosocijalne podrške niti radionice i podršku djeci u učenju jezika i pisanju </w:t>
      </w:r>
      <w:r w:rsidRPr="00A707EB">
        <w:rPr>
          <w:rFonts w:ascii="Times New Roman" w:eastAsia="Calibri" w:hAnsi="Times New Roman" w:cs="Times New Roman"/>
          <w:bCs/>
          <w:kern w:val="0"/>
          <w:sz w:val="24"/>
          <w:szCs w:val="24"/>
          <w14:ligatures w14:val="none"/>
        </w:rPr>
        <w:t>(str. 185).</w:t>
      </w:r>
      <w:r w:rsidRPr="00A707EB">
        <w:rPr>
          <w:rFonts w:ascii="Times New Roman" w:eastAsia="Calibri" w:hAnsi="Times New Roman" w:cs="Times New Roman"/>
          <w:kern w:val="0"/>
          <w:sz w:val="24"/>
          <w:szCs w:val="24"/>
          <w14:ligatures w14:val="none"/>
        </w:rPr>
        <w:t xml:space="preserve"> </w:t>
      </w:r>
      <w:r w:rsidR="00D47712" w:rsidRPr="00A707EB">
        <w:rPr>
          <w:rFonts w:ascii="Times New Roman" w:eastAsia="Calibri" w:hAnsi="Times New Roman" w:cs="Times New Roman"/>
          <w:kern w:val="0"/>
          <w:sz w:val="24"/>
          <w:szCs w:val="24"/>
          <w14:ligatures w14:val="none"/>
        </w:rPr>
        <w:t xml:space="preserve">Slijedom </w:t>
      </w:r>
      <w:r w:rsidR="00667254">
        <w:rPr>
          <w:rFonts w:ascii="Times New Roman" w:eastAsia="Calibri" w:hAnsi="Times New Roman" w:cs="Times New Roman"/>
          <w:kern w:val="0"/>
          <w:sz w:val="24"/>
          <w:szCs w:val="24"/>
          <w14:ligatures w14:val="none"/>
        </w:rPr>
        <w:t>navedenoga</w:t>
      </w:r>
      <w:r w:rsidR="00D47712" w:rsidRPr="00A707EB">
        <w:rPr>
          <w:rFonts w:ascii="Times New Roman" w:eastAsia="Calibri" w:hAnsi="Times New Roman" w:cs="Times New Roman"/>
          <w:kern w:val="0"/>
          <w:sz w:val="24"/>
          <w:szCs w:val="24"/>
          <w14:ligatures w14:val="none"/>
        </w:rPr>
        <w:t xml:space="preserve">, </w:t>
      </w:r>
      <w:r w:rsidRPr="00A707EB">
        <w:rPr>
          <w:rFonts w:ascii="Times New Roman" w:eastAsia="Calibri" w:hAnsi="Times New Roman" w:cs="Times New Roman"/>
          <w:kern w:val="0"/>
          <w:sz w:val="24"/>
          <w:szCs w:val="24"/>
          <w14:ligatures w14:val="none"/>
        </w:rPr>
        <w:t xml:space="preserve">Vlada Republike Hrvatske </w:t>
      </w:r>
      <w:r w:rsidR="00D47712" w:rsidRPr="00A707EB">
        <w:rPr>
          <w:rFonts w:ascii="Times New Roman" w:eastAsia="Calibri" w:hAnsi="Times New Roman" w:cs="Times New Roman"/>
          <w:kern w:val="0"/>
          <w:sz w:val="24"/>
          <w:szCs w:val="24"/>
          <w14:ligatures w14:val="none"/>
        </w:rPr>
        <w:t xml:space="preserve">naglašava otvorenost </w:t>
      </w:r>
      <w:r w:rsidRPr="00A707EB">
        <w:rPr>
          <w:rFonts w:ascii="Times New Roman" w:eastAsia="Calibri" w:hAnsi="Times New Roman" w:cs="Times New Roman"/>
          <w:kern w:val="0"/>
          <w:sz w:val="24"/>
          <w:szCs w:val="24"/>
          <w14:ligatures w14:val="none"/>
        </w:rPr>
        <w:t>Ministarstv</w:t>
      </w:r>
      <w:r w:rsidR="00D47712" w:rsidRPr="00A707EB">
        <w:rPr>
          <w:rFonts w:ascii="Times New Roman" w:eastAsia="Calibri" w:hAnsi="Times New Roman" w:cs="Times New Roman"/>
          <w:kern w:val="0"/>
          <w:sz w:val="24"/>
          <w:szCs w:val="24"/>
          <w14:ligatures w14:val="none"/>
        </w:rPr>
        <w:t>a</w:t>
      </w:r>
      <w:r w:rsidRPr="00A707EB">
        <w:rPr>
          <w:rFonts w:ascii="Times New Roman" w:eastAsia="Calibri" w:hAnsi="Times New Roman" w:cs="Times New Roman"/>
          <w:kern w:val="0"/>
          <w:sz w:val="24"/>
          <w:szCs w:val="24"/>
          <w14:ligatures w14:val="none"/>
        </w:rPr>
        <w:t xml:space="preserve"> unutarnjih poslova </w:t>
      </w:r>
      <w:r w:rsidR="00D47712" w:rsidRPr="00A707EB">
        <w:rPr>
          <w:rFonts w:ascii="Times New Roman" w:eastAsia="Calibri" w:hAnsi="Times New Roman" w:cs="Times New Roman"/>
          <w:kern w:val="0"/>
          <w:sz w:val="24"/>
          <w:szCs w:val="24"/>
          <w14:ligatures w14:val="none"/>
        </w:rPr>
        <w:t>pr</w:t>
      </w:r>
      <w:r w:rsidRPr="00A707EB">
        <w:rPr>
          <w:rFonts w:ascii="Times New Roman" w:eastAsia="Calibri" w:hAnsi="Times New Roman" w:cs="Times New Roman"/>
          <w:kern w:val="0"/>
          <w:sz w:val="24"/>
          <w:szCs w:val="24"/>
          <w14:ligatures w14:val="none"/>
        </w:rPr>
        <w:t xml:space="preserve">ema sklapanju sporazuma o međusobnoj suradnji s udrugama civilnog društva na području pružanja podrške tražiteljima međunarodne zaštite smještenim u Prihvatilištima za tražitelje međunarodne zaštite u Zagrebu i Kutini. Međutim, </w:t>
      </w:r>
      <w:r w:rsidR="00D47712" w:rsidRPr="00A707EB">
        <w:rPr>
          <w:rFonts w:ascii="Times New Roman" w:eastAsia="Calibri" w:hAnsi="Times New Roman" w:cs="Times New Roman"/>
          <w:kern w:val="0"/>
          <w:sz w:val="24"/>
          <w:szCs w:val="24"/>
          <w14:ligatures w14:val="none"/>
        </w:rPr>
        <w:t xml:space="preserve">Vlada Republike Hrvatske naglašava kako </w:t>
      </w:r>
      <w:r w:rsidRPr="00A707EB">
        <w:rPr>
          <w:rFonts w:ascii="Times New Roman" w:eastAsia="Calibri" w:hAnsi="Times New Roman" w:cs="Times New Roman"/>
          <w:kern w:val="0"/>
          <w:sz w:val="24"/>
          <w:szCs w:val="24"/>
          <w14:ligatures w14:val="none"/>
        </w:rPr>
        <w:t>Ministarstvo unutarnjih poslova</w:t>
      </w:r>
      <w:r w:rsidR="00D47712" w:rsidRPr="00A707EB">
        <w:rPr>
          <w:rFonts w:ascii="Times New Roman" w:eastAsia="Calibri" w:hAnsi="Times New Roman" w:cs="Times New Roman"/>
          <w:kern w:val="0"/>
          <w:sz w:val="24"/>
          <w:szCs w:val="24"/>
          <w14:ligatures w14:val="none"/>
        </w:rPr>
        <w:t>, kao</w:t>
      </w:r>
      <w:r w:rsidRPr="00A707EB">
        <w:rPr>
          <w:rFonts w:ascii="Times New Roman" w:eastAsia="Calibri" w:hAnsi="Times New Roman" w:cs="Times New Roman"/>
          <w:kern w:val="0"/>
          <w:sz w:val="24"/>
          <w:szCs w:val="24"/>
          <w14:ligatures w14:val="none"/>
        </w:rPr>
        <w:t xml:space="preserve"> tijelo nadležno za prihvat tražitelja međunarodne zaštite</w:t>
      </w:r>
      <w:r w:rsidR="00D47712" w:rsidRPr="00A707EB">
        <w:rPr>
          <w:rFonts w:ascii="Times New Roman" w:eastAsia="Calibri" w:hAnsi="Times New Roman" w:cs="Times New Roman"/>
          <w:kern w:val="0"/>
          <w:sz w:val="24"/>
          <w:szCs w:val="24"/>
          <w14:ligatures w14:val="none"/>
        </w:rPr>
        <w:t>,</w:t>
      </w:r>
      <w:r w:rsidRPr="00A707EB">
        <w:rPr>
          <w:rFonts w:ascii="Times New Roman" w:eastAsia="Calibri" w:hAnsi="Times New Roman" w:cs="Times New Roman"/>
          <w:kern w:val="0"/>
          <w:sz w:val="24"/>
          <w:szCs w:val="24"/>
          <w14:ligatures w14:val="none"/>
        </w:rPr>
        <w:t xml:space="preserve"> odlučuje o suradnji prvenstveno uzimajući u obzir aktivnosti koje je potrebno dodatno provoditi u Prihvatilištima u Zagrebu i Kutini, sukladno potrebama tražitelja međunarodne zaštite te odgovarajućim prostornim uvjetima. Sve udruge civilnog društva zainteresirane za rad s tražiteljima mogu svoje aktivnosti provoditi i u vlastitim prostorijama, a Ministarstvu unutarnjih poslova dostaviti promotivne materijale o uslugama koje provode na jezicima kojima se služe tražitelji i oni će biti postavljeni na vidljiva i lako dostupna mjesta unutar objekata, kao što je i do sada bio slučaj. Upravo se na taj način može započeti s ranom integracijom tražitelja i jačanjem njihove socijalne uključenosti.</w:t>
      </w:r>
      <w:r w:rsidR="00DF6180" w:rsidRPr="00A707EB">
        <w:rPr>
          <w:rFonts w:ascii="Times New Roman" w:eastAsia="Calibri" w:hAnsi="Times New Roman" w:cs="Times New Roman"/>
          <w:kern w:val="0"/>
          <w:sz w:val="24"/>
          <w:szCs w:val="24"/>
          <w14:ligatures w14:val="none"/>
        </w:rPr>
        <w:t xml:space="preserve"> </w:t>
      </w:r>
      <w:r w:rsidR="00844B27" w:rsidRPr="00A707EB">
        <w:rPr>
          <w:rFonts w:ascii="Times New Roman" w:eastAsia="Times New Roman" w:hAnsi="Times New Roman" w:cs="Times New Roman"/>
          <w:kern w:val="0"/>
          <w:sz w:val="24"/>
          <w:szCs w:val="24"/>
          <w:lang w:eastAsia="zh-CN"/>
          <w14:ligatures w14:val="none"/>
        </w:rPr>
        <w:t xml:space="preserve">Ujedno, u odnosu na prijedlog pravobraniteljice vezan uz </w:t>
      </w:r>
      <w:r w:rsidR="00DF6180" w:rsidRPr="00A707EB">
        <w:rPr>
          <w:rFonts w:ascii="Times New Roman" w:hAnsi="Times New Roman" w:cs="Times New Roman"/>
          <w:kern w:val="0"/>
          <w:sz w:val="24"/>
          <w:szCs w:val="24"/>
        </w:rPr>
        <w:t>jače uključivanje djece u odgojno-obrazovni sustav i osiguravanje strukturiranog, sustavnog i intenzivnog učenja hrvatskog jezika</w:t>
      </w:r>
      <w:r w:rsidR="00844B27" w:rsidRPr="00A707EB">
        <w:rPr>
          <w:rFonts w:ascii="Times New Roman" w:hAnsi="Times New Roman" w:cs="Times New Roman"/>
          <w:kern w:val="0"/>
          <w:sz w:val="24"/>
          <w:szCs w:val="24"/>
        </w:rPr>
        <w:t xml:space="preserve"> (str. 134)</w:t>
      </w:r>
      <w:r w:rsidR="001B7409">
        <w:rPr>
          <w:rFonts w:ascii="Times New Roman" w:hAnsi="Times New Roman" w:cs="Times New Roman"/>
          <w:kern w:val="0"/>
          <w:sz w:val="24"/>
          <w:szCs w:val="24"/>
        </w:rPr>
        <w:t>,</w:t>
      </w:r>
      <w:r w:rsidR="00844B27" w:rsidRPr="00A707EB">
        <w:rPr>
          <w:rFonts w:ascii="Times New Roman" w:hAnsi="Times New Roman" w:cs="Times New Roman"/>
          <w:kern w:val="0"/>
          <w:sz w:val="24"/>
          <w:szCs w:val="24"/>
        </w:rPr>
        <w:t xml:space="preserve"> Vlada Republike </w:t>
      </w:r>
      <w:r w:rsidR="00844B27" w:rsidRPr="00DC4404">
        <w:rPr>
          <w:rFonts w:ascii="Times New Roman" w:hAnsi="Times New Roman" w:cs="Times New Roman"/>
          <w:sz w:val="24"/>
          <w:szCs w:val="24"/>
        </w:rPr>
        <w:t xml:space="preserve">Hrvatske ukazuje </w:t>
      </w:r>
      <w:r w:rsidR="00DF6180" w:rsidRPr="00DC4404">
        <w:rPr>
          <w:rFonts w:ascii="Times New Roman" w:hAnsi="Times New Roman" w:cs="Times New Roman"/>
          <w:sz w:val="24"/>
          <w:szCs w:val="24"/>
        </w:rPr>
        <w:t xml:space="preserve">da sukladno članku 43. </w:t>
      </w:r>
      <w:r w:rsidR="00DF6180" w:rsidRPr="00A707EB">
        <w:rPr>
          <w:rFonts w:ascii="Times New Roman" w:hAnsi="Times New Roman" w:cs="Times New Roman"/>
          <w:sz w:val="24"/>
          <w:szCs w:val="24"/>
        </w:rPr>
        <w:t>Zakona o odgoju i obrazovanju u osnovnoj i srednjoj školi</w:t>
      </w:r>
      <w:r w:rsidR="00C524CD" w:rsidRPr="00DC4404">
        <w:rPr>
          <w:rFonts w:ascii="Times New Roman" w:hAnsi="Times New Roman" w:cs="Times New Roman"/>
          <w:sz w:val="24"/>
          <w:szCs w:val="24"/>
        </w:rPr>
        <w:t>,</w:t>
      </w:r>
      <w:r w:rsidR="00DF6180" w:rsidRPr="00A707EB">
        <w:rPr>
          <w:rFonts w:ascii="Times New Roman" w:hAnsi="Times New Roman" w:cs="Times New Roman"/>
          <w:sz w:val="24"/>
          <w:szCs w:val="24"/>
        </w:rPr>
        <w:t xml:space="preserve"> škole su dužne pružiti posebnu pomoć djeci koja imaju pravo na školovanje u Republici Hrvatskoj, a ne znaju ili nedostatno znaju hrvatski jezik i nastavu materinskog jezika i kulture države podrijetla učenika</w:t>
      </w:r>
      <w:r w:rsidR="00482744">
        <w:rPr>
          <w:rFonts w:ascii="Times New Roman" w:hAnsi="Times New Roman" w:cs="Times New Roman"/>
          <w:sz w:val="24"/>
          <w:szCs w:val="24"/>
        </w:rPr>
        <w:t>.</w:t>
      </w:r>
      <w:r w:rsidR="00DF6180" w:rsidRPr="00A707EB">
        <w:rPr>
          <w:rFonts w:ascii="Times New Roman" w:hAnsi="Times New Roman" w:cs="Times New Roman"/>
          <w:sz w:val="24"/>
          <w:szCs w:val="24"/>
        </w:rPr>
        <w:t xml:space="preserve"> Temeljem uvida u dostavljene podatke škole o opravdanosti zaht</w:t>
      </w:r>
      <w:r w:rsidR="009549E9" w:rsidRPr="00A707EB">
        <w:rPr>
          <w:rFonts w:ascii="Times New Roman" w:hAnsi="Times New Roman" w:cs="Times New Roman"/>
          <w:sz w:val="24"/>
          <w:szCs w:val="24"/>
        </w:rPr>
        <w:t>i</w:t>
      </w:r>
      <w:r w:rsidR="00DF6180" w:rsidRPr="00A707EB">
        <w:rPr>
          <w:rFonts w:ascii="Times New Roman" w:hAnsi="Times New Roman" w:cs="Times New Roman"/>
          <w:sz w:val="24"/>
          <w:szCs w:val="24"/>
        </w:rPr>
        <w:t xml:space="preserve">jeva, odnosno odluka upravnih odjela u županiji nadležnih za poslove obrazovanja, </w:t>
      </w:r>
      <w:r w:rsidR="00DF6180" w:rsidRPr="00A707EB">
        <w:rPr>
          <w:rFonts w:ascii="Times New Roman" w:hAnsi="Times New Roman" w:cs="Times New Roman"/>
          <w:sz w:val="24"/>
          <w:szCs w:val="24"/>
        </w:rPr>
        <w:lastRenderedPageBreak/>
        <w:t>Ministarstvo znanosti, obrazovanja i mladih, odmah po primitku zahtjeva škola, prioritetno izdaje suglasnost za provođenje pripremne i dopunske nastave hrvatskog jezika u trajanju od 35 ili 70 sati.</w:t>
      </w:r>
    </w:p>
    <w:p w14:paraId="4812B253" w14:textId="77777777" w:rsidR="00DF6180" w:rsidRPr="00A707EB" w:rsidRDefault="00DF6180" w:rsidP="00660492">
      <w:pPr>
        <w:spacing w:after="0" w:line="240" w:lineRule="auto"/>
        <w:ind w:firstLine="708"/>
        <w:jc w:val="both"/>
        <w:rPr>
          <w:rFonts w:ascii="Times New Roman" w:eastAsia="Calibri" w:hAnsi="Times New Roman" w:cs="Times New Roman"/>
          <w:bCs/>
          <w:kern w:val="0"/>
          <w:sz w:val="24"/>
          <w:szCs w:val="24"/>
          <w14:ligatures w14:val="none"/>
        </w:rPr>
      </w:pPr>
    </w:p>
    <w:p w14:paraId="10500348" w14:textId="77777777" w:rsidR="003662F2" w:rsidRPr="00A707EB" w:rsidRDefault="0065726E" w:rsidP="0070348A">
      <w:pPr>
        <w:autoSpaceDE w:val="0"/>
        <w:autoSpaceDN w:val="0"/>
        <w:adjustRightInd w:val="0"/>
        <w:spacing w:after="0" w:line="240" w:lineRule="auto"/>
        <w:ind w:firstLine="1418"/>
        <w:jc w:val="both"/>
        <w:rPr>
          <w:rFonts w:ascii="Times New Roman" w:eastAsia="Calibri" w:hAnsi="Times New Roman" w:cs="Times New Roman"/>
          <w:bCs/>
          <w:kern w:val="0"/>
          <w:sz w:val="24"/>
          <w:szCs w:val="24"/>
          <w14:ligatures w14:val="none"/>
        </w:rPr>
      </w:pPr>
      <w:r w:rsidRPr="00A707EB">
        <w:rPr>
          <w:rFonts w:ascii="Times New Roman" w:eastAsia="Calibri" w:hAnsi="Times New Roman" w:cs="Times New Roman"/>
          <w:bCs/>
          <w:kern w:val="0"/>
          <w:sz w:val="24"/>
          <w:szCs w:val="24"/>
          <w14:ligatures w14:val="none"/>
        </w:rPr>
        <w:t xml:space="preserve">U okviru </w:t>
      </w:r>
      <w:r w:rsidR="0070348A">
        <w:rPr>
          <w:rFonts w:ascii="Times New Roman" w:eastAsia="Calibri" w:hAnsi="Times New Roman" w:cs="Times New Roman"/>
          <w:bCs/>
          <w:kern w:val="0"/>
          <w:sz w:val="24"/>
          <w:szCs w:val="24"/>
          <w14:ligatures w14:val="none"/>
        </w:rPr>
        <w:t>točke</w:t>
      </w:r>
      <w:r w:rsidRPr="00A707EB">
        <w:rPr>
          <w:rFonts w:ascii="Times New Roman" w:eastAsia="Calibri" w:hAnsi="Times New Roman" w:cs="Times New Roman"/>
          <w:bCs/>
          <w:kern w:val="0"/>
          <w:sz w:val="24"/>
          <w:szCs w:val="24"/>
          <w14:ligatures w14:val="none"/>
        </w:rPr>
        <w:t xml:space="preserve"> 5. </w:t>
      </w:r>
      <w:r w:rsidR="0070348A">
        <w:rPr>
          <w:rFonts w:ascii="Times New Roman" w:eastAsia="Calibri" w:hAnsi="Times New Roman" w:cs="Times New Roman"/>
          <w:bCs/>
          <w:kern w:val="0"/>
          <w:sz w:val="24"/>
          <w:szCs w:val="24"/>
          <w14:ligatures w14:val="none"/>
        </w:rPr>
        <w:t>„</w:t>
      </w:r>
      <w:r w:rsidRPr="00A707EB">
        <w:rPr>
          <w:rFonts w:ascii="Times New Roman" w:eastAsia="Calibri" w:hAnsi="Times New Roman" w:cs="Times New Roman"/>
          <w:bCs/>
          <w:kern w:val="0"/>
          <w:sz w:val="24"/>
          <w:szCs w:val="24"/>
          <w14:ligatures w14:val="none"/>
        </w:rPr>
        <w:t>Preporuke pravobraniteljice</w:t>
      </w:r>
      <w:r w:rsidR="0070348A">
        <w:rPr>
          <w:rFonts w:ascii="Times New Roman" w:eastAsia="Calibri" w:hAnsi="Times New Roman" w:cs="Times New Roman"/>
          <w:bCs/>
          <w:kern w:val="0"/>
          <w:sz w:val="24"/>
          <w:szCs w:val="24"/>
          <w14:ligatures w14:val="none"/>
        </w:rPr>
        <w:t>“</w:t>
      </w:r>
      <w:r w:rsidRPr="00A707EB">
        <w:rPr>
          <w:rFonts w:ascii="Times New Roman" w:eastAsia="Calibri" w:hAnsi="Times New Roman" w:cs="Times New Roman"/>
          <w:bCs/>
          <w:kern w:val="0"/>
          <w:sz w:val="24"/>
          <w:szCs w:val="24"/>
          <w14:ligatures w14:val="none"/>
        </w:rPr>
        <w:t xml:space="preserve">, </w:t>
      </w:r>
      <w:proofErr w:type="spellStart"/>
      <w:r w:rsidR="0070348A">
        <w:rPr>
          <w:rFonts w:ascii="Times New Roman" w:eastAsia="Calibri" w:hAnsi="Times New Roman" w:cs="Times New Roman"/>
          <w:bCs/>
          <w:kern w:val="0"/>
          <w:sz w:val="24"/>
          <w:szCs w:val="24"/>
          <w14:ligatures w14:val="none"/>
        </w:rPr>
        <w:t>podtočke</w:t>
      </w:r>
      <w:proofErr w:type="spellEnd"/>
      <w:r w:rsidRPr="00A707EB">
        <w:rPr>
          <w:rFonts w:ascii="Times New Roman" w:eastAsia="Calibri" w:hAnsi="Times New Roman" w:cs="Times New Roman"/>
          <w:bCs/>
          <w:kern w:val="0"/>
          <w:sz w:val="24"/>
          <w:szCs w:val="24"/>
          <w14:ligatures w14:val="none"/>
        </w:rPr>
        <w:t xml:space="preserve"> </w:t>
      </w:r>
      <w:r w:rsidR="003662F2" w:rsidRPr="00A707EB">
        <w:rPr>
          <w:rFonts w:ascii="Times New Roman" w:eastAsia="Calibri" w:hAnsi="Times New Roman" w:cs="Times New Roman"/>
          <w:bCs/>
          <w:kern w:val="0"/>
          <w:sz w:val="24"/>
          <w:szCs w:val="24"/>
          <w14:ligatures w14:val="none"/>
        </w:rPr>
        <w:t>5.4 „Diskriminacija“</w:t>
      </w:r>
      <w:r w:rsidR="0070348A">
        <w:rPr>
          <w:rFonts w:ascii="Times New Roman" w:eastAsia="Calibri" w:hAnsi="Times New Roman" w:cs="Times New Roman"/>
          <w:bCs/>
          <w:kern w:val="0"/>
          <w:sz w:val="24"/>
          <w:szCs w:val="24"/>
          <w14:ligatures w14:val="none"/>
        </w:rPr>
        <w:t>,</w:t>
      </w:r>
      <w:r w:rsidR="003662F2" w:rsidRPr="00A707EB">
        <w:rPr>
          <w:rFonts w:ascii="Times New Roman" w:eastAsia="Calibri" w:hAnsi="Times New Roman" w:cs="Times New Roman"/>
          <w:bCs/>
          <w:kern w:val="0"/>
          <w:sz w:val="24"/>
          <w:szCs w:val="24"/>
          <w14:ligatures w14:val="none"/>
        </w:rPr>
        <w:t xml:space="preserve"> pravobraniteljica u okviru podnaslova </w:t>
      </w:r>
      <w:r w:rsidR="004F2C02" w:rsidRPr="004F2C02">
        <w:rPr>
          <w:rFonts w:ascii="Times New Roman" w:eastAsia="Calibri" w:hAnsi="Times New Roman" w:cs="Times New Roman"/>
          <w:bCs/>
          <w:kern w:val="0"/>
          <w:sz w:val="24"/>
          <w:szCs w:val="24"/>
          <w14:ligatures w14:val="none"/>
        </w:rPr>
        <w:t>„</w:t>
      </w:r>
      <w:r w:rsidR="003662F2" w:rsidRPr="004F2C02">
        <w:rPr>
          <w:rFonts w:ascii="Times New Roman" w:eastAsia="Calibri" w:hAnsi="Times New Roman" w:cs="Times New Roman"/>
          <w:bCs/>
          <w:kern w:val="0"/>
          <w:sz w:val="24"/>
          <w:szCs w:val="24"/>
          <w14:ligatures w14:val="none"/>
        </w:rPr>
        <w:t>Nedopušteni sadržaji i diskriminacijski stavovi i prakse u provedbi školskih aktivnosti, programa i projekata</w:t>
      </w:r>
      <w:r w:rsidR="004F2C02" w:rsidRPr="004F2C02">
        <w:rPr>
          <w:rFonts w:ascii="Times New Roman" w:eastAsia="Calibri" w:hAnsi="Times New Roman" w:cs="Times New Roman"/>
          <w:bCs/>
          <w:kern w:val="0"/>
          <w:sz w:val="24"/>
          <w:szCs w:val="24"/>
          <w14:ligatures w14:val="none"/>
        </w:rPr>
        <w:t>“</w:t>
      </w:r>
      <w:r w:rsidR="004F2C02">
        <w:rPr>
          <w:rFonts w:ascii="Times New Roman" w:eastAsia="Calibri" w:hAnsi="Times New Roman" w:cs="Times New Roman"/>
          <w:bCs/>
          <w:kern w:val="0"/>
          <w:sz w:val="24"/>
          <w:szCs w:val="24"/>
          <w14:ligatures w14:val="none"/>
        </w:rPr>
        <w:t>,</w:t>
      </w:r>
      <w:r w:rsidR="003662F2" w:rsidRPr="00A707EB">
        <w:rPr>
          <w:rFonts w:ascii="Times New Roman" w:eastAsia="Calibri" w:hAnsi="Times New Roman" w:cs="Times New Roman"/>
          <w:bCs/>
          <w:kern w:val="0"/>
          <w:sz w:val="24"/>
          <w:szCs w:val="24"/>
          <w14:ligatures w14:val="none"/>
        </w:rPr>
        <w:t xml:space="preserve"> ističe </w:t>
      </w:r>
      <w:r w:rsidR="009472D9" w:rsidRPr="00A707EB">
        <w:rPr>
          <w:rFonts w:ascii="Times New Roman" w:eastAsia="Calibri" w:hAnsi="Times New Roman" w:cs="Times New Roman"/>
          <w:bCs/>
          <w:kern w:val="0"/>
          <w:sz w:val="24"/>
          <w:szCs w:val="24"/>
          <w14:ligatures w14:val="none"/>
        </w:rPr>
        <w:t xml:space="preserve">problem dostupnosti </w:t>
      </w:r>
      <w:r w:rsidR="009472D9" w:rsidRPr="00A707EB">
        <w:rPr>
          <w:rFonts w:ascii="Times New Roman" w:hAnsi="Times New Roman" w:cs="Times New Roman"/>
          <w:kern w:val="0"/>
          <w:sz w:val="24"/>
          <w:szCs w:val="24"/>
        </w:rPr>
        <w:t>nedopuštenih suvenira učenicima osnovne škole u okviru učioničke nastave prilikom posjeta Memorijalnom centru Domovinskog rata u Vukovaru i lokaciji Ovčara</w:t>
      </w:r>
      <w:r w:rsidR="003662F2" w:rsidRPr="00A707EB">
        <w:rPr>
          <w:rFonts w:ascii="Times New Roman" w:eastAsia="Calibri" w:hAnsi="Times New Roman" w:cs="Times New Roman"/>
          <w:bCs/>
          <w:kern w:val="0"/>
          <w:sz w:val="24"/>
          <w:szCs w:val="24"/>
          <w14:ligatures w14:val="none"/>
        </w:rPr>
        <w:t xml:space="preserve"> </w:t>
      </w:r>
      <w:r w:rsidR="009472D9" w:rsidRPr="00A707EB">
        <w:rPr>
          <w:rFonts w:ascii="Times New Roman" w:eastAsia="Calibri" w:hAnsi="Times New Roman" w:cs="Times New Roman"/>
          <w:bCs/>
          <w:kern w:val="0"/>
          <w:sz w:val="24"/>
          <w:szCs w:val="24"/>
          <w14:ligatures w14:val="none"/>
        </w:rPr>
        <w:t>(str. 204)</w:t>
      </w:r>
      <w:r w:rsidR="00646689" w:rsidRPr="00A707EB">
        <w:rPr>
          <w:rFonts w:ascii="Times New Roman" w:eastAsia="Calibri" w:hAnsi="Times New Roman" w:cs="Times New Roman"/>
          <w:bCs/>
          <w:kern w:val="0"/>
          <w:sz w:val="24"/>
          <w:szCs w:val="24"/>
          <w14:ligatures w14:val="none"/>
        </w:rPr>
        <w:t>. Vezano uz navedeno,</w:t>
      </w:r>
      <w:r w:rsidR="009472D9" w:rsidRPr="00A707EB">
        <w:rPr>
          <w:rFonts w:ascii="Times New Roman" w:eastAsia="Calibri" w:hAnsi="Times New Roman" w:cs="Times New Roman"/>
          <w:bCs/>
          <w:kern w:val="0"/>
          <w:sz w:val="24"/>
          <w:szCs w:val="24"/>
          <w14:ligatures w14:val="none"/>
        </w:rPr>
        <w:t xml:space="preserve"> Vlada Republike Hrvatske ističe, a što je i pravobraniteljica navela u svom Izvješću kako se škole upućuju na potrebu organizacije </w:t>
      </w:r>
      <w:proofErr w:type="spellStart"/>
      <w:r w:rsidR="009472D9" w:rsidRPr="00A707EB">
        <w:rPr>
          <w:rFonts w:ascii="Times New Roman" w:eastAsia="Calibri" w:hAnsi="Times New Roman" w:cs="Times New Roman"/>
          <w:bCs/>
          <w:kern w:val="0"/>
          <w:sz w:val="24"/>
          <w:szCs w:val="24"/>
          <w14:ligatures w14:val="none"/>
        </w:rPr>
        <w:t>izvanučioničke</w:t>
      </w:r>
      <w:proofErr w:type="spellEnd"/>
      <w:r w:rsidR="009472D9" w:rsidRPr="00A707EB">
        <w:rPr>
          <w:rFonts w:ascii="Times New Roman" w:eastAsia="Calibri" w:hAnsi="Times New Roman" w:cs="Times New Roman"/>
          <w:bCs/>
          <w:kern w:val="0"/>
          <w:sz w:val="24"/>
          <w:szCs w:val="24"/>
          <w14:ligatures w14:val="none"/>
        </w:rPr>
        <w:t xml:space="preserve"> nastave na najvišoj razini sigurnosti za učenike. </w:t>
      </w:r>
    </w:p>
    <w:p w14:paraId="689A8E90" w14:textId="77777777" w:rsidR="003662F2" w:rsidRPr="00A707EB" w:rsidRDefault="003662F2" w:rsidP="00660492">
      <w:pPr>
        <w:spacing w:after="0" w:line="240" w:lineRule="auto"/>
        <w:ind w:firstLine="708"/>
        <w:jc w:val="both"/>
        <w:rPr>
          <w:rFonts w:ascii="Times New Roman" w:eastAsia="Calibri" w:hAnsi="Times New Roman" w:cs="Times New Roman"/>
          <w:bCs/>
          <w:kern w:val="0"/>
          <w:sz w:val="24"/>
          <w:szCs w:val="24"/>
          <w14:ligatures w14:val="none"/>
        </w:rPr>
      </w:pPr>
    </w:p>
    <w:p w14:paraId="0C5C0701" w14:textId="77777777" w:rsidR="0065726E" w:rsidRPr="00A707EB" w:rsidRDefault="009472D9" w:rsidP="004F2C02">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192D52">
        <w:rPr>
          <w:rFonts w:ascii="Times New Roman" w:eastAsia="Calibri" w:hAnsi="Times New Roman" w:cs="Times New Roman"/>
          <w:bCs/>
          <w:kern w:val="0"/>
          <w:sz w:val="24"/>
          <w:szCs w:val="24"/>
          <w14:ligatures w14:val="none"/>
        </w:rPr>
        <w:t xml:space="preserve">Nadalje, u </w:t>
      </w:r>
      <w:proofErr w:type="spellStart"/>
      <w:r w:rsidR="00192D52">
        <w:rPr>
          <w:rFonts w:ascii="Times New Roman" w:eastAsia="Calibri" w:hAnsi="Times New Roman" w:cs="Times New Roman"/>
          <w:bCs/>
          <w:kern w:val="0"/>
          <w:sz w:val="24"/>
          <w:szCs w:val="24"/>
          <w14:ligatures w14:val="none"/>
        </w:rPr>
        <w:t>podtočki</w:t>
      </w:r>
      <w:proofErr w:type="spellEnd"/>
      <w:r w:rsidRPr="00192D52">
        <w:rPr>
          <w:rFonts w:ascii="Times New Roman" w:eastAsia="Calibri" w:hAnsi="Times New Roman" w:cs="Times New Roman"/>
          <w:bCs/>
          <w:kern w:val="0"/>
          <w:sz w:val="24"/>
          <w:szCs w:val="24"/>
          <w14:ligatures w14:val="none"/>
        </w:rPr>
        <w:t xml:space="preserve"> </w:t>
      </w:r>
      <w:r w:rsidR="0065726E" w:rsidRPr="00192D52">
        <w:rPr>
          <w:rFonts w:ascii="Times New Roman" w:eastAsia="Calibri" w:hAnsi="Times New Roman" w:cs="Times New Roman"/>
          <w:bCs/>
          <w:kern w:val="0"/>
          <w:sz w:val="24"/>
          <w:szCs w:val="24"/>
          <w14:ligatures w14:val="none"/>
        </w:rPr>
        <w:t>5.11 „Djeca u migracijama“</w:t>
      </w:r>
      <w:r w:rsidR="005D0083" w:rsidRPr="00192D52">
        <w:rPr>
          <w:rFonts w:ascii="Times New Roman" w:eastAsia="Calibri" w:hAnsi="Times New Roman" w:cs="Times New Roman"/>
          <w:bCs/>
          <w:kern w:val="0"/>
          <w:sz w:val="24"/>
          <w:szCs w:val="24"/>
          <w14:ligatures w14:val="none"/>
        </w:rPr>
        <w:t>,</w:t>
      </w:r>
      <w:r w:rsidR="0065726E" w:rsidRPr="00192D52">
        <w:rPr>
          <w:rFonts w:ascii="Times New Roman" w:eastAsia="Calibri" w:hAnsi="Times New Roman" w:cs="Times New Roman"/>
          <w:bCs/>
          <w:kern w:val="0"/>
          <w:sz w:val="24"/>
          <w:szCs w:val="24"/>
          <w14:ligatures w14:val="none"/>
        </w:rPr>
        <w:t xml:space="preserve"> pravobraniteljica</w:t>
      </w:r>
      <w:r w:rsidR="0065726E" w:rsidRPr="00A707EB">
        <w:rPr>
          <w:rFonts w:ascii="Times New Roman" w:eastAsia="Calibri" w:hAnsi="Times New Roman" w:cs="Times New Roman"/>
          <w:bCs/>
          <w:kern w:val="0"/>
          <w:sz w:val="24"/>
          <w:szCs w:val="24"/>
          <w14:ligatures w14:val="none"/>
        </w:rPr>
        <w:t xml:space="preserve"> preporučuje da se u pogledu smještaja djece bez pratnje, kao i obitelji s pratnjom, u Prihvatnom centru za strance u Tovarniku, iste ne smještava u prostore Centra, već da se za potrebe hitnog i nužnog i privremenog smještaja ove ranjive skupine, osiguraju drugi odgovarajući prostori (str. 211). </w:t>
      </w:r>
      <w:r w:rsidR="00D40D9E" w:rsidRPr="00A707EB">
        <w:rPr>
          <w:rFonts w:ascii="Times New Roman" w:eastAsia="Calibri" w:hAnsi="Times New Roman" w:cs="Times New Roman"/>
          <w:bCs/>
          <w:kern w:val="0"/>
          <w:sz w:val="24"/>
          <w:szCs w:val="24"/>
          <w14:ligatures w14:val="none"/>
        </w:rPr>
        <w:t xml:space="preserve">Slijedom dane preporuke, </w:t>
      </w:r>
      <w:r w:rsidR="0065726E" w:rsidRPr="00A707EB">
        <w:rPr>
          <w:rFonts w:ascii="Times New Roman" w:eastAsia="Times New Roman" w:hAnsi="Times New Roman" w:cs="Times New Roman"/>
          <w:kern w:val="0"/>
          <w:sz w:val="24"/>
          <w:szCs w:val="24"/>
          <w:lang w:eastAsia="hr-HR"/>
          <w14:ligatures w14:val="none"/>
        </w:rPr>
        <w:t xml:space="preserve">Vlada Republike Hrvatske naglašava </w:t>
      </w:r>
      <w:r w:rsidR="00D40D9E" w:rsidRPr="00A707EB">
        <w:rPr>
          <w:rFonts w:ascii="Times New Roman" w:eastAsia="Times New Roman" w:hAnsi="Times New Roman" w:cs="Times New Roman"/>
          <w:kern w:val="0"/>
          <w:sz w:val="24"/>
          <w:szCs w:val="24"/>
          <w:lang w:eastAsia="hr-HR"/>
          <w14:ligatures w14:val="none"/>
        </w:rPr>
        <w:t xml:space="preserve">kako </w:t>
      </w:r>
      <w:r w:rsidR="0065726E" w:rsidRPr="00A707EB">
        <w:rPr>
          <w:rFonts w:ascii="Times New Roman" w:eastAsia="Times New Roman" w:hAnsi="Times New Roman" w:cs="Times New Roman"/>
          <w:kern w:val="0"/>
          <w:sz w:val="24"/>
          <w:szCs w:val="24"/>
          <w:lang w:eastAsia="hr-HR"/>
          <w14:ligatures w14:val="none"/>
        </w:rPr>
        <w:t>je sukladno zakonodavstvu Europske unije (primjerice Direktiva</w:t>
      </w:r>
      <w:r w:rsidR="0065726E" w:rsidRPr="00A707EB">
        <w:rPr>
          <w:rFonts w:ascii="Times New Roman" w:eastAsia="Calibri" w:hAnsi="Times New Roman" w:cs="Times New Roman"/>
          <w:bCs/>
          <w:kern w:val="0"/>
          <w:sz w:val="24"/>
          <w:szCs w:val="24"/>
          <w:shd w:val="clear" w:color="auto" w:fill="FFFFFF"/>
          <w14:ligatures w14:val="none"/>
        </w:rPr>
        <w:t xml:space="preserve"> 2008/115/EZ Europskog parlamenta i Vijeća od 16.</w:t>
      </w:r>
      <w:r w:rsidR="00192D52">
        <w:rPr>
          <w:rFonts w:ascii="Times New Roman" w:eastAsia="Calibri" w:hAnsi="Times New Roman" w:cs="Times New Roman"/>
          <w:bCs/>
          <w:kern w:val="0"/>
          <w:sz w:val="24"/>
          <w:szCs w:val="24"/>
          <w:shd w:val="clear" w:color="auto" w:fill="FFFFFF"/>
          <w14:ligatures w14:val="none"/>
        </w:rPr>
        <w:t xml:space="preserve"> </w:t>
      </w:r>
      <w:r w:rsidR="0065726E" w:rsidRPr="00A707EB">
        <w:rPr>
          <w:rFonts w:ascii="Times New Roman" w:eastAsia="Calibri" w:hAnsi="Times New Roman" w:cs="Times New Roman"/>
          <w:bCs/>
          <w:kern w:val="0"/>
          <w:sz w:val="24"/>
          <w:szCs w:val="24"/>
          <w:shd w:val="clear" w:color="auto" w:fill="FFFFFF"/>
          <w14:ligatures w14:val="none"/>
        </w:rPr>
        <w:t>prosinca 2008. o zajedničkim standardima i postupcima država članica za vraćanje državljana trećih zemalja s nezakonitim boravkom</w:t>
      </w:r>
      <w:r w:rsidR="0065726E" w:rsidRPr="00A707EB">
        <w:rPr>
          <w:rFonts w:ascii="Times New Roman" w:eastAsia="Times New Roman" w:hAnsi="Times New Roman" w:cs="Times New Roman"/>
          <w:kern w:val="0"/>
          <w:sz w:val="24"/>
          <w:szCs w:val="24"/>
          <w:lang w:eastAsia="hr-HR"/>
          <w14:ligatures w14:val="none"/>
        </w:rPr>
        <w:t>)</w:t>
      </w:r>
      <w:r w:rsidR="00192D52">
        <w:rPr>
          <w:rFonts w:ascii="Times New Roman" w:eastAsia="Times New Roman" w:hAnsi="Times New Roman" w:cs="Times New Roman"/>
          <w:kern w:val="0"/>
          <w:sz w:val="24"/>
          <w:szCs w:val="24"/>
          <w:lang w:eastAsia="hr-HR"/>
          <w14:ligatures w14:val="none"/>
        </w:rPr>
        <w:t>,</w:t>
      </w:r>
      <w:r w:rsidR="0065726E" w:rsidRPr="00A707EB">
        <w:rPr>
          <w:rFonts w:ascii="Times New Roman" w:eastAsia="Times New Roman" w:hAnsi="Times New Roman" w:cs="Times New Roman"/>
          <w:kern w:val="0"/>
          <w:sz w:val="24"/>
          <w:szCs w:val="24"/>
          <w:lang w:eastAsia="hr-HR"/>
          <w14:ligatures w14:val="none"/>
        </w:rPr>
        <w:t xml:space="preserve"> dopušten smještaj djece i djece s obitelji u </w:t>
      </w:r>
      <w:proofErr w:type="spellStart"/>
      <w:r w:rsidR="0065726E" w:rsidRPr="00A707EB">
        <w:rPr>
          <w:rFonts w:ascii="Times New Roman" w:eastAsia="Times New Roman" w:hAnsi="Times New Roman" w:cs="Times New Roman"/>
          <w:kern w:val="0"/>
          <w:sz w:val="24"/>
          <w:szCs w:val="24"/>
          <w:lang w:eastAsia="hr-HR"/>
          <w14:ligatures w14:val="none"/>
        </w:rPr>
        <w:t>detencijske</w:t>
      </w:r>
      <w:proofErr w:type="spellEnd"/>
      <w:r w:rsidR="0065726E" w:rsidRPr="00A707EB">
        <w:rPr>
          <w:rFonts w:ascii="Times New Roman" w:eastAsia="Times New Roman" w:hAnsi="Times New Roman" w:cs="Times New Roman"/>
          <w:kern w:val="0"/>
          <w:sz w:val="24"/>
          <w:szCs w:val="24"/>
          <w:lang w:eastAsia="hr-HR"/>
          <w14:ligatures w14:val="none"/>
        </w:rPr>
        <w:t xml:space="preserve"> centre na najkraće vrijeme koje je potrebno za osiguranje povratka te ako se povratak ne može osigurati na drugačiji način.</w:t>
      </w:r>
    </w:p>
    <w:p w14:paraId="418558ED" w14:textId="77777777" w:rsidR="0065726E" w:rsidRPr="00A707EB" w:rsidRDefault="0065726E" w:rsidP="00660492">
      <w:pPr>
        <w:spacing w:after="0" w:line="240" w:lineRule="auto"/>
        <w:jc w:val="both"/>
        <w:rPr>
          <w:rFonts w:ascii="Times New Roman" w:eastAsia="Times New Roman" w:hAnsi="Times New Roman" w:cs="Times New Roman"/>
          <w:bCs/>
          <w:kern w:val="0"/>
          <w:sz w:val="24"/>
          <w:szCs w:val="24"/>
          <w:lang w:eastAsia="hr-HR"/>
          <w14:ligatures w14:val="none"/>
        </w:rPr>
      </w:pPr>
    </w:p>
    <w:p w14:paraId="33B15257" w14:textId="77777777" w:rsidR="009472D9" w:rsidRPr="00A707EB" w:rsidRDefault="0065726E" w:rsidP="00192D52">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A707EB">
        <w:rPr>
          <w:rFonts w:ascii="Times New Roman" w:eastAsia="Times New Roman" w:hAnsi="Times New Roman" w:cs="Times New Roman"/>
          <w:kern w:val="0"/>
          <w:sz w:val="24"/>
          <w:szCs w:val="24"/>
          <w:lang w:eastAsia="hr-HR"/>
          <w14:ligatures w14:val="none"/>
        </w:rPr>
        <w:t xml:space="preserve">Nadalje, u </w:t>
      </w:r>
      <w:r w:rsidR="00192D52">
        <w:rPr>
          <w:rFonts w:ascii="Times New Roman" w:eastAsia="Times New Roman" w:hAnsi="Times New Roman" w:cs="Times New Roman"/>
          <w:kern w:val="0"/>
          <w:sz w:val="24"/>
          <w:szCs w:val="24"/>
          <w:lang w:eastAsia="hr-HR"/>
          <w14:ligatures w14:val="none"/>
        </w:rPr>
        <w:t>točki</w:t>
      </w:r>
      <w:r w:rsidRPr="00A707EB">
        <w:rPr>
          <w:rFonts w:ascii="Times New Roman" w:eastAsia="Times New Roman" w:hAnsi="Times New Roman" w:cs="Times New Roman"/>
          <w:kern w:val="0"/>
          <w:sz w:val="24"/>
          <w:szCs w:val="24"/>
          <w:lang w:eastAsia="hr-HR"/>
          <w14:ligatures w14:val="none"/>
        </w:rPr>
        <w:t xml:space="preserve"> 6. </w:t>
      </w:r>
      <w:r w:rsidR="00A50A47">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Normativne aktivnosti</w:t>
      </w:r>
      <w:r w:rsidR="00A50A47">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 </w:t>
      </w:r>
      <w:r w:rsidR="009472D9" w:rsidRPr="00A707EB">
        <w:rPr>
          <w:rFonts w:ascii="Times New Roman" w:eastAsia="Times New Roman" w:hAnsi="Times New Roman" w:cs="Times New Roman"/>
          <w:kern w:val="0"/>
          <w:sz w:val="24"/>
          <w:szCs w:val="24"/>
          <w:lang w:eastAsia="hr-HR"/>
          <w14:ligatures w14:val="none"/>
        </w:rPr>
        <w:t>području 1</w:t>
      </w:r>
      <w:r w:rsidR="00EC7CA0" w:rsidRPr="00A707EB">
        <w:rPr>
          <w:rFonts w:ascii="Times New Roman" w:eastAsia="Times New Roman" w:hAnsi="Times New Roman" w:cs="Times New Roman"/>
          <w:kern w:val="0"/>
          <w:sz w:val="24"/>
          <w:szCs w:val="24"/>
          <w:lang w:eastAsia="hr-HR"/>
          <w14:ligatures w14:val="none"/>
        </w:rPr>
        <w:t>.</w:t>
      </w:r>
      <w:r w:rsidR="009472D9" w:rsidRPr="00A707EB">
        <w:rPr>
          <w:rFonts w:ascii="Times New Roman" w:eastAsia="Times New Roman" w:hAnsi="Times New Roman" w:cs="Times New Roman"/>
          <w:kern w:val="0"/>
          <w:sz w:val="24"/>
          <w:szCs w:val="24"/>
          <w:lang w:eastAsia="hr-HR"/>
          <w14:ligatures w14:val="none"/>
        </w:rPr>
        <w:t xml:space="preserve"> „Eksperimentalni program </w:t>
      </w:r>
      <w:r w:rsidR="00A50A47">
        <w:rPr>
          <w:rFonts w:ascii="Times New Roman" w:eastAsia="Times New Roman" w:hAnsi="Times New Roman" w:cs="Times New Roman"/>
          <w:kern w:val="0"/>
          <w:sz w:val="24"/>
          <w:szCs w:val="24"/>
          <w:lang w:eastAsia="hr-HR"/>
          <w14:ligatures w14:val="none"/>
        </w:rPr>
        <w:t>-</w:t>
      </w:r>
      <w:r w:rsidR="009472D9" w:rsidRPr="00A707EB">
        <w:rPr>
          <w:rFonts w:ascii="Times New Roman" w:eastAsia="Times New Roman" w:hAnsi="Times New Roman" w:cs="Times New Roman"/>
          <w:kern w:val="0"/>
          <w:sz w:val="24"/>
          <w:szCs w:val="24"/>
          <w:lang w:eastAsia="hr-HR"/>
          <w14:ligatures w14:val="none"/>
        </w:rPr>
        <w:t xml:space="preserve"> osnovn</w:t>
      </w:r>
      <w:r w:rsidR="000A04B7" w:rsidRPr="00A707EB">
        <w:rPr>
          <w:rFonts w:ascii="Times New Roman" w:eastAsia="Times New Roman" w:hAnsi="Times New Roman" w:cs="Times New Roman"/>
          <w:kern w:val="0"/>
          <w:sz w:val="24"/>
          <w:szCs w:val="24"/>
          <w:lang w:eastAsia="hr-HR"/>
          <w14:ligatures w14:val="none"/>
        </w:rPr>
        <w:t>a</w:t>
      </w:r>
      <w:r w:rsidR="009472D9" w:rsidRPr="00A707EB">
        <w:rPr>
          <w:rFonts w:ascii="Times New Roman" w:eastAsia="Times New Roman" w:hAnsi="Times New Roman" w:cs="Times New Roman"/>
          <w:kern w:val="0"/>
          <w:sz w:val="24"/>
          <w:szCs w:val="24"/>
          <w:lang w:eastAsia="hr-HR"/>
          <w14:ligatures w14:val="none"/>
        </w:rPr>
        <w:t xml:space="preserve"> škola kao cjelodnevna škola“</w:t>
      </w:r>
      <w:r w:rsidR="00A50A47">
        <w:rPr>
          <w:rFonts w:ascii="Times New Roman" w:eastAsia="Times New Roman" w:hAnsi="Times New Roman" w:cs="Times New Roman"/>
          <w:kern w:val="0"/>
          <w:sz w:val="24"/>
          <w:szCs w:val="24"/>
          <w:lang w:eastAsia="hr-HR"/>
          <w14:ligatures w14:val="none"/>
        </w:rPr>
        <w:t>,</w:t>
      </w:r>
      <w:r w:rsidR="009472D9" w:rsidRPr="00A707EB">
        <w:rPr>
          <w:rFonts w:ascii="Times New Roman" w:eastAsia="Times New Roman" w:hAnsi="Times New Roman" w:cs="Times New Roman"/>
          <w:kern w:val="0"/>
          <w:sz w:val="24"/>
          <w:szCs w:val="24"/>
          <w:lang w:eastAsia="hr-HR"/>
          <w14:ligatures w14:val="none"/>
        </w:rPr>
        <w:t xml:space="preserve"> pravobraniteljica iznosi podršku ovom programu, ali i pojedine zabrinutosti u odnosu na isti (str. 215) </w:t>
      </w:r>
      <w:r w:rsidR="00A50A47">
        <w:rPr>
          <w:rFonts w:ascii="Times New Roman" w:eastAsia="Times New Roman" w:hAnsi="Times New Roman" w:cs="Times New Roman"/>
          <w:kern w:val="0"/>
          <w:sz w:val="24"/>
          <w:szCs w:val="24"/>
          <w:lang w:eastAsia="hr-HR"/>
          <w14:ligatures w14:val="none"/>
        </w:rPr>
        <w:t>.</w:t>
      </w:r>
      <w:r w:rsidR="009472D9" w:rsidRPr="00A707EB">
        <w:rPr>
          <w:rFonts w:ascii="Times New Roman" w:eastAsia="Times New Roman" w:hAnsi="Times New Roman" w:cs="Times New Roman"/>
          <w:kern w:val="0"/>
          <w:sz w:val="24"/>
          <w:szCs w:val="24"/>
          <w:lang w:eastAsia="hr-HR"/>
          <w14:ligatures w14:val="none"/>
        </w:rPr>
        <w:t xml:space="preserve">slijedom kojih Vlada Republike Hrvatske smatra važnim istaknuti kako je program cjelodnevne osnovne škole središnji reformski program u sustavu općeg obveznog odgoja i obrazovanja u Republici Hrvatskoj. Ovim se programom želi svim učenicima pružiti jednake mogućnosti obrazovanja, bez obzira na zaposlenje, društveno-ekonomski status i obrazovanje njihovih roditelja. </w:t>
      </w:r>
      <w:r w:rsidR="00E85127" w:rsidRPr="00A707EB">
        <w:rPr>
          <w:rFonts w:ascii="Times New Roman" w:eastAsia="Times New Roman" w:hAnsi="Times New Roman" w:cs="Times New Roman"/>
          <w:kern w:val="0"/>
          <w:sz w:val="24"/>
          <w:szCs w:val="24"/>
          <w:lang w:eastAsia="hr-HR"/>
          <w14:ligatures w14:val="none"/>
        </w:rPr>
        <w:t xml:space="preserve">Eksperimentalnim programom uvedeni su novi nastavni predmeti te izrađeni njihovi </w:t>
      </w:r>
      <w:proofErr w:type="spellStart"/>
      <w:r w:rsidR="00E85127" w:rsidRPr="00A707EB">
        <w:rPr>
          <w:rFonts w:ascii="Times New Roman" w:eastAsia="Times New Roman" w:hAnsi="Times New Roman" w:cs="Times New Roman"/>
          <w:kern w:val="0"/>
          <w:sz w:val="24"/>
          <w:szCs w:val="24"/>
          <w:lang w:eastAsia="hr-HR"/>
          <w14:ligatures w14:val="none"/>
        </w:rPr>
        <w:t>kurikuli</w:t>
      </w:r>
      <w:proofErr w:type="spellEnd"/>
      <w:r w:rsidR="00E85127" w:rsidRPr="00A707EB">
        <w:rPr>
          <w:rFonts w:ascii="Times New Roman" w:eastAsia="Times New Roman" w:hAnsi="Times New Roman" w:cs="Times New Roman"/>
          <w:kern w:val="0"/>
          <w:sz w:val="24"/>
          <w:szCs w:val="24"/>
          <w:lang w:eastAsia="hr-HR"/>
          <w14:ligatures w14:val="none"/>
        </w:rPr>
        <w:t xml:space="preserve"> te je program strukturiran i organiziran u četiri integrirane odgojno-obrazovne programske cjeline: A1 </w:t>
      </w:r>
      <w:r w:rsidR="00A50A47">
        <w:rPr>
          <w:rFonts w:ascii="Times New Roman" w:eastAsia="Times New Roman" w:hAnsi="Times New Roman" w:cs="Times New Roman"/>
          <w:kern w:val="0"/>
          <w:sz w:val="24"/>
          <w:szCs w:val="24"/>
          <w:lang w:eastAsia="hr-HR"/>
          <w14:ligatures w14:val="none"/>
        </w:rPr>
        <w:t>-</w:t>
      </w:r>
      <w:r w:rsidR="00E85127" w:rsidRPr="00A707EB">
        <w:rPr>
          <w:rFonts w:ascii="Times New Roman" w:eastAsia="Times New Roman" w:hAnsi="Times New Roman" w:cs="Times New Roman"/>
          <w:kern w:val="0"/>
          <w:sz w:val="24"/>
          <w:szCs w:val="24"/>
          <w:lang w:eastAsia="hr-HR"/>
          <w14:ligatures w14:val="none"/>
        </w:rPr>
        <w:t xml:space="preserve"> Program nacionalnog kurikuluma (koji se provodi kroz redovitu nastavu), A2 </w:t>
      </w:r>
      <w:r w:rsidR="00A50A47">
        <w:rPr>
          <w:rFonts w:ascii="Times New Roman" w:eastAsia="Times New Roman" w:hAnsi="Times New Roman" w:cs="Times New Roman"/>
          <w:kern w:val="0"/>
          <w:sz w:val="24"/>
          <w:szCs w:val="24"/>
          <w:lang w:eastAsia="hr-HR"/>
          <w14:ligatures w14:val="none"/>
        </w:rPr>
        <w:t>-</w:t>
      </w:r>
      <w:r w:rsidR="00E85127" w:rsidRPr="00A707EB">
        <w:rPr>
          <w:rFonts w:ascii="Times New Roman" w:eastAsia="Times New Roman" w:hAnsi="Times New Roman" w:cs="Times New Roman"/>
          <w:kern w:val="0"/>
          <w:sz w:val="24"/>
          <w:szCs w:val="24"/>
          <w:lang w:eastAsia="hr-HR"/>
          <w14:ligatures w14:val="none"/>
        </w:rPr>
        <w:t xml:space="preserve"> Program potpore, potpomognutog i obogaćenog učenja, B1 </w:t>
      </w:r>
      <w:r w:rsidR="00A50A47">
        <w:rPr>
          <w:rFonts w:ascii="Times New Roman" w:eastAsia="Times New Roman" w:hAnsi="Times New Roman" w:cs="Times New Roman"/>
          <w:kern w:val="0"/>
          <w:sz w:val="24"/>
          <w:szCs w:val="24"/>
          <w:lang w:eastAsia="hr-HR"/>
          <w14:ligatures w14:val="none"/>
        </w:rPr>
        <w:t>-</w:t>
      </w:r>
      <w:r w:rsidR="00E85127" w:rsidRPr="00A707EB">
        <w:rPr>
          <w:rFonts w:ascii="Times New Roman" w:eastAsia="Times New Roman" w:hAnsi="Times New Roman" w:cs="Times New Roman"/>
          <w:kern w:val="0"/>
          <w:sz w:val="24"/>
          <w:szCs w:val="24"/>
          <w:lang w:eastAsia="hr-HR"/>
          <w14:ligatures w14:val="none"/>
        </w:rPr>
        <w:t xml:space="preserve"> Program izvannastavnih aktivnosti (kao dio školskog kurikuluma) i B2 </w:t>
      </w:r>
      <w:r w:rsidR="00A50A47">
        <w:rPr>
          <w:rFonts w:ascii="Times New Roman" w:eastAsia="Times New Roman" w:hAnsi="Times New Roman" w:cs="Times New Roman"/>
          <w:kern w:val="0"/>
          <w:sz w:val="24"/>
          <w:szCs w:val="24"/>
          <w:lang w:eastAsia="hr-HR"/>
          <w14:ligatures w14:val="none"/>
        </w:rPr>
        <w:t>-</w:t>
      </w:r>
      <w:r w:rsidR="00E85127" w:rsidRPr="00A707EB">
        <w:rPr>
          <w:rFonts w:ascii="Times New Roman" w:eastAsia="Times New Roman" w:hAnsi="Times New Roman" w:cs="Times New Roman"/>
          <w:kern w:val="0"/>
          <w:sz w:val="24"/>
          <w:szCs w:val="24"/>
          <w:lang w:eastAsia="hr-HR"/>
          <w14:ligatures w14:val="none"/>
        </w:rPr>
        <w:t xml:space="preserve"> Program izvanškolskih aktivnosti (kao dio školskog kurikuluma). A1 i A2 programi obvezni su za sve učenike, dok B1 i B2 program učenici biraju sami sukladno svojim interesima i potrebama. Svim učenicima uključenima u </w:t>
      </w:r>
      <w:r w:rsidR="00A50A47">
        <w:rPr>
          <w:rFonts w:ascii="Times New Roman" w:eastAsia="Times New Roman" w:hAnsi="Times New Roman" w:cs="Times New Roman"/>
          <w:kern w:val="0"/>
          <w:sz w:val="24"/>
          <w:szCs w:val="24"/>
          <w:lang w:eastAsia="hr-HR"/>
          <w14:ligatures w14:val="none"/>
        </w:rPr>
        <w:t>E</w:t>
      </w:r>
      <w:r w:rsidR="00E85127" w:rsidRPr="00A707EB">
        <w:rPr>
          <w:rFonts w:ascii="Times New Roman" w:eastAsia="Times New Roman" w:hAnsi="Times New Roman" w:cs="Times New Roman"/>
          <w:kern w:val="0"/>
          <w:sz w:val="24"/>
          <w:szCs w:val="24"/>
          <w:lang w:eastAsia="hr-HR"/>
          <w14:ligatures w14:val="none"/>
        </w:rPr>
        <w:t xml:space="preserve">ksperimentalni program cjelodnevne škole osigurana je prehrana za vrijeme boravka u školi. Za potrebe izvođenja Eksperimentalnog programa, nadležno Ministarstvo znanosti, obrazovanja i mladih dalo je suglasnosti za nova zapošljavanja. </w:t>
      </w:r>
      <w:r w:rsidR="00744E78">
        <w:rPr>
          <w:rFonts w:ascii="Times New Roman" w:eastAsia="Times New Roman" w:hAnsi="Times New Roman" w:cs="Times New Roman"/>
          <w:kern w:val="0"/>
          <w:sz w:val="24"/>
          <w:szCs w:val="24"/>
          <w:lang w:eastAsia="hr-HR"/>
          <w14:ligatures w14:val="none"/>
        </w:rPr>
        <w:t>Također</w:t>
      </w:r>
      <w:r w:rsidR="00E85127" w:rsidRPr="00A707EB">
        <w:rPr>
          <w:rFonts w:ascii="Times New Roman" w:eastAsia="Times New Roman" w:hAnsi="Times New Roman" w:cs="Times New Roman"/>
          <w:kern w:val="0"/>
          <w:sz w:val="24"/>
          <w:szCs w:val="24"/>
          <w:lang w:eastAsia="hr-HR"/>
          <w14:ligatures w14:val="none"/>
        </w:rPr>
        <w:t>, Vlada Republike Hrvatske želi istaknuti kako djelatnici Ministarstva znanosti, obrazovanja i mladih kontinuirano sudjeluj</w:t>
      </w:r>
      <w:r w:rsidR="0007799E" w:rsidRPr="00A707EB">
        <w:rPr>
          <w:rFonts w:ascii="Times New Roman" w:eastAsia="Times New Roman" w:hAnsi="Times New Roman" w:cs="Times New Roman"/>
          <w:kern w:val="0"/>
          <w:sz w:val="24"/>
          <w:szCs w:val="24"/>
          <w:lang w:eastAsia="hr-HR"/>
          <w14:ligatures w14:val="none"/>
        </w:rPr>
        <w:t xml:space="preserve">u </w:t>
      </w:r>
      <w:r w:rsidR="00E85127" w:rsidRPr="00A707EB">
        <w:rPr>
          <w:rFonts w:ascii="Times New Roman" w:eastAsia="Times New Roman" w:hAnsi="Times New Roman" w:cs="Times New Roman"/>
          <w:kern w:val="0"/>
          <w:sz w:val="24"/>
          <w:szCs w:val="24"/>
          <w:lang w:eastAsia="hr-HR"/>
          <w14:ligatures w14:val="none"/>
        </w:rPr>
        <w:t>u terenskim obilascima škola u kojima se provodi Eksperimentalni program, kao i fokus grupama učitelja i roditelja učenika koji pohađaju cjelodnevnu školu. Svi prikupljeni podaci bit će dostavljeni autorima modela na razmatranje,</w:t>
      </w:r>
      <w:r w:rsidR="004A193C" w:rsidRPr="00A707EB">
        <w:rPr>
          <w:rFonts w:ascii="Times New Roman" w:eastAsia="Times New Roman" w:hAnsi="Times New Roman" w:cs="Times New Roman"/>
          <w:kern w:val="0"/>
          <w:sz w:val="24"/>
          <w:szCs w:val="24"/>
          <w:lang w:eastAsia="hr-HR"/>
          <w14:ligatures w14:val="none"/>
        </w:rPr>
        <w:t xml:space="preserve"> </w:t>
      </w:r>
      <w:r w:rsidR="00E85127" w:rsidRPr="00A707EB">
        <w:rPr>
          <w:rFonts w:ascii="Times New Roman" w:eastAsia="Times New Roman" w:hAnsi="Times New Roman" w:cs="Times New Roman"/>
          <w:kern w:val="0"/>
          <w:sz w:val="24"/>
          <w:szCs w:val="24"/>
          <w:lang w:eastAsia="hr-HR"/>
          <w14:ligatures w14:val="none"/>
        </w:rPr>
        <w:t xml:space="preserve">a sve uočene možebitne poteškoće u provedbi Eksperimentalnog programa nastoje se otkloniti u najkraćem mogućem roku. </w:t>
      </w:r>
      <w:r w:rsidR="00D7111F" w:rsidRPr="00A707EB">
        <w:rPr>
          <w:rFonts w:ascii="Times New Roman" w:eastAsia="Times New Roman" w:hAnsi="Times New Roman" w:cs="Times New Roman"/>
          <w:kern w:val="0"/>
          <w:sz w:val="24"/>
          <w:szCs w:val="24"/>
          <w:lang w:eastAsia="hr-HR"/>
          <w14:ligatures w14:val="none"/>
        </w:rPr>
        <w:t>Vlada Republike Hrvatske dodatno ističe kako su Priručnik i smjernice za A2 Program potpore, potpomognutog i obogaćenog učenja, s konkretnim i praktičnim primjerima za rad s učenicima poslani svim školama kako bi olakšali učiteljima i stručnim suradnicima izvođenje nastave A2 programa. Ujedno, Vlada Republike Hrvatske ističe kako su za provođenje ovog</w:t>
      </w:r>
      <w:r w:rsidR="00B247F6">
        <w:rPr>
          <w:rFonts w:ascii="Times New Roman" w:eastAsia="Times New Roman" w:hAnsi="Times New Roman" w:cs="Times New Roman"/>
          <w:kern w:val="0"/>
          <w:sz w:val="24"/>
          <w:szCs w:val="24"/>
          <w:lang w:eastAsia="hr-HR"/>
          <w14:ligatures w14:val="none"/>
        </w:rPr>
        <w:t>a</w:t>
      </w:r>
      <w:r w:rsidR="00D7111F" w:rsidRPr="00A707EB">
        <w:rPr>
          <w:rFonts w:ascii="Times New Roman" w:eastAsia="Times New Roman" w:hAnsi="Times New Roman" w:cs="Times New Roman"/>
          <w:kern w:val="0"/>
          <w:sz w:val="24"/>
          <w:szCs w:val="24"/>
          <w:lang w:eastAsia="hr-HR"/>
          <w14:ligatures w14:val="none"/>
        </w:rPr>
        <w:t xml:space="preserve"> programa osigurana </w:t>
      </w:r>
      <w:r w:rsidR="00D7111F" w:rsidRPr="00A707EB">
        <w:rPr>
          <w:rFonts w:ascii="Times New Roman" w:eastAsia="Times New Roman" w:hAnsi="Times New Roman" w:cs="Times New Roman"/>
          <w:kern w:val="0"/>
          <w:sz w:val="24"/>
          <w:szCs w:val="24"/>
          <w:lang w:eastAsia="hr-HR"/>
          <w14:ligatures w14:val="none"/>
        </w:rPr>
        <w:lastRenderedPageBreak/>
        <w:t xml:space="preserve">značajna sredstava iz zajma Svjetske banke i </w:t>
      </w:r>
      <w:r w:rsidR="00B247F6">
        <w:rPr>
          <w:rFonts w:ascii="Times New Roman" w:eastAsia="Times New Roman" w:hAnsi="Times New Roman" w:cs="Times New Roman"/>
          <w:kern w:val="0"/>
          <w:sz w:val="24"/>
          <w:szCs w:val="24"/>
          <w:lang w:eastAsia="hr-HR"/>
          <w14:ligatures w14:val="none"/>
        </w:rPr>
        <w:t>d</w:t>
      </w:r>
      <w:r w:rsidR="00D7111F" w:rsidRPr="00A707EB">
        <w:rPr>
          <w:rFonts w:ascii="Times New Roman" w:eastAsia="Times New Roman" w:hAnsi="Times New Roman" w:cs="Times New Roman"/>
          <w:kern w:val="0"/>
          <w:sz w:val="24"/>
          <w:szCs w:val="24"/>
          <w:lang w:eastAsia="hr-HR"/>
          <w14:ligatures w14:val="none"/>
        </w:rPr>
        <w:t xml:space="preserve">ržavnog proračuna Republike Hrvatske za infrastrukturna ulaganja u škole, dodatna radna mjesta, dodatke na plaću zaposlenicima škola uključenih u Eksperimentalni program, udžbenike, radne materijale, prehranu i ostalo potrebno za učinkovito funkcioniranje škola na dobrobit i kvalitetnije obrazovanje učenika. Vlada Republike Hrvatske ističe i da programe stručnog usavršavanja ravnatelja, učitelja, stručnih suradnika i administrativnog osoblja zaposlenog u cjelodnevnom programu u školama provodi Agencija za odgoj i obrazovanje kontinuirano. </w:t>
      </w:r>
    </w:p>
    <w:p w14:paraId="34B0B011" w14:textId="77777777" w:rsidR="009472D9" w:rsidRPr="00A707EB" w:rsidRDefault="009472D9" w:rsidP="00660492">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95F5B8E" w14:textId="77777777" w:rsidR="005B56DD" w:rsidRPr="00A707EB" w:rsidRDefault="00D7111F" w:rsidP="00A746C1">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A707EB">
        <w:rPr>
          <w:rFonts w:ascii="Times New Roman" w:eastAsia="Times New Roman" w:hAnsi="Times New Roman" w:cs="Times New Roman"/>
          <w:kern w:val="0"/>
          <w:sz w:val="24"/>
          <w:szCs w:val="24"/>
          <w:lang w:eastAsia="hr-HR"/>
          <w14:ligatures w14:val="none"/>
        </w:rPr>
        <w:t>Nadalje, u okviru ovog</w:t>
      </w:r>
      <w:r w:rsidR="00A746C1">
        <w:rPr>
          <w:rFonts w:ascii="Times New Roman" w:eastAsia="Times New Roman" w:hAnsi="Times New Roman" w:cs="Times New Roman"/>
          <w:kern w:val="0"/>
          <w:sz w:val="24"/>
          <w:szCs w:val="24"/>
          <w:lang w:eastAsia="hr-HR"/>
          <w14:ligatures w14:val="none"/>
        </w:rPr>
        <w:t>a</w:t>
      </w:r>
      <w:r w:rsidRPr="00A707EB">
        <w:rPr>
          <w:rFonts w:ascii="Times New Roman" w:eastAsia="Times New Roman" w:hAnsi="Times New Roman" w:cs="Times New Roman"/>
          <w:kern w:val="0"/>
          <w:sz w:val="24"/>
          <w:szCs w:val="24"/>
          <w:lang w:eastAsia="hr-HR"/>
          <w14:ligatures w14:val="none"/>
        </w:rPr>
        <w:t xml:space="preserve"> </w:t>
      </w:r>
      <w:r w:rsidR="00A746C1">
        <w:rPr>
          <w:rFonts w:ascii="Times New Roman" w:eastAsia="Times New Roman" w:hAnsi="Times New Roman" w:cs="Times New Roman"/>
          <w:kern w:val="0"/>
          <w:sz w:val="24"/>
          <w:szCs w:val="24"/>
          <w:lang w:eastAsia="hr-HR"/>
          <w14:ligatures w14:val="none"/>
        </w:rPr>
        <w:t>dijela Izvješća</w:t>
      </w:r>
      <w:r w:rsidRPr="00A707EB">
        <w:rPr>
          <w:rFonts w:ascii="Times New Roman" w:eastAsia="Times New Roman" w:hAnsi="Times New Roman" w:cs="Times New Roman"/>
          <w:kern w:val="0"/>
          <w:sz w:val="24"/>
          <w:szCs w:val="24"/>
          <w:lang w:eastAsia="hr-HR"/>
          <w14:ligatures w14:val="none"/>
        </w:rPr>
        <w:t xml:space="preserve">, u </w:t>
      </w:r>
      <w:r w:rsidR="005B56DD" w:rsidRPr="00A707EB">
        <w:rPr>
          <w:rFonts w:ascii="Times New Roman" w:eastAsia="Times New Roman" w:hAnsi="Times New Roman" w:cs="Times New Roman"/>
          <w:kern w:val="0"/>
          <w:sz w:val="24"/>
          <w:szCs w:val="24"/>
          <w:lang w:eastAsia="hr-HR"/>
          <w14:ligatures w14:val="none"/>
        </w:rPr>
        <w:t xml:space="preserve">području 4. „Kazneni zakon“ pravobraniteljica ističe kako je izmjenama Kaznenog zakona </w:t>
      </w:r>
      <w:r w:rsidR="005B56DD" w:rsidRPr="00A707EB">
        <w:rPr>
          <w:rFonts w:ascii="Times New Roman" w:hAnsi="Times New Roman" w:cs="Times New Roman"/>
          <w:sz w:val="24"/>
          <w:szCs w:val="24"/>
        </w:rPr>
        <w:t>usvojen prijedlog pravobraniteljice iz 2021. za ukidanje zastare za teška kaznena djela spolnog zlostavljanja i iskorištavanja djeteta, no nije podržan prijedlog da se nezastarijevanje kaznenog progona proširi i na teška kaznena djela protiv spolne slobode, odnosno na kazneno djelo silovanja djeteta starijeg od 15 godina i kazneno djelo spolne zloupotrebe djeteta starijeg od 15 godina</w:t>
      </w:r>
      <w:r w:rsidR="005B56DD" w:rsidRPr="00A707EB">
        <w:rPr>
          <w:rFonts w:ascii="Times New Roman" w:eastAsia="Times New Roman" w:hAnsi="Times New Roman" w:cs="Times New Roman"/>
          <w:kern w:val="0"/>
          <w:sz w:val="24"/>
          <w:szCs w:val="24"/>
          <w:lang w:eastAsia="hr-HR"/>
          <w14:ligatures w14:val="none"/>
        </w:rPr>
        <w:t xml:space="preserve"> (str.</w:t>
      </w:r>
      <w:r w:rsidR="003D0190" w:rsidRPr="00A707EB">
        <w:rPr>
          <w:rFonts w:ascii="Times New Roman" w:eastAsia="Times New Roman" w:hAnsi="Times New Roman" w:cs="Times New Roman"/>
          <w:kern w:val="0"/>
          <w:sz w:val="24"/>
          <w:szCs w:val="24"/>
          <w:lang w:eastAsia="hr-HR"/>
          <w14:ligatures w14:val="none"/>
        </w:rPr>
        <w:t xml:space="preserve"> </w:t>
      </w:r>
      <w:r w:rsidR="005B56DD" w:rsidRPr="00A707EB">
        <w:rPr>
          <w:rFonts w:ascii="Times New Roman" w:eastAsia="Times New Roman" w:hAnsi="Times New Roman" w:cs="Times New Roman"/>
          <w:kern w:val="0"/>
          <w:sz w:val="24"/>
          <w:szCs w:val="24"/>
          <w:lang w:eastAsia="hr-HR"/>
          <w14:ligatures w14:val="none"/>
        </w:rPr>
        <w:t xml:space="preserve">216). Slijedom </w:t>
      </w:r>
      <w:r w:rsidR="00A746C1">
        <w:rPr>
          <w:rFonts w:ascii="Times New Roman" w:eastAsia="Times New Roman" w:hAnsi="Times New Roman" w:cs="Times New Roman"/>
          <w:kern w:val="0"/>
          <w:sz w:val="24"/>
          <w:szCs w:val="24"/>
          <w:lang w:eastAsia="hr-HR"/>
          <w14:ligatures w14:val="none"/>
        </w:rPr>
        <w:t>navedenoga</w:t>
      </w:r>
      <w:r w:rsidR="005B56DD" w:rsidRPr="00A707EB">
        <w:rPr>
          <w:rFonts w:ascii="Times New Roman" w:eastAsia="Times New Roman" w:hAnsi="Times New Roman" w:cs="Times New Roman"/>
          <w:kern w:val="0"/>
          <w:sz w:val="24"/>
          <w:szCs w:val="24"/>
          <w:lang w:eastAsia="hr-HR"/>
          <w14:ligatures w14:val="none"/>
        </w:rPr>
        <w:t xml:space="preserve"> Vlada Republike Hrvatske</w:t>
      </w:r>
      <w:r w:rsidR="00475D28" w:rsidRPr="00A707EB">
        <w:rPr>
          <w:rFonts w:ascii="Times New Roman" w:eastAsia="Times New Roman" w:hAnsi="Times New Roman" w:cs="Times New Roman"/>
          <w:kern w:val="0"/>
          <w:sz w:val="24"/>
          <w:szCs w:val="24"/>
          <w:lang w:eastAsia="hr-HR"/>
          <w14:ligatures w14:val="none"/>
        </w:rPr>
        <w:t xml:space="preserve"> ističe kako Kazneni zakon ne poznaje izričaj „kazneno djelo silovanja djeteta starijeg od 15 godina“.  </w:t>
      </w:r>
    </w:p>
    <w:p w14:paraId="5A485F8E" w14:textId="77777777" w:rsidR="005B56DD" w:rsidRPr="00A707EB" w:rsidRDefault="005B56DD" w:rsidP="00660492">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586A5ED" w14:textId="77777777" w:rsidR="0065726E" w:rsidRPr="00A707EB" w:rsidRDefault="00FC0A37" w:rsidP="00FC0A37">
      <w:pPr>
        <w:spacing w:after="0" w:line="240" w:lineRule="auto"/>
        <w:ind w:firstLine="141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w:t>
      </w:r>
      <w:r w:rsidR="00475D28" w:rsidRPr="00A707EB">
        <w:rPr>
          <w:rFonts w:ascii="Times New Roman" w:eastAsia="Times New Roman" w:hAnsi="Times New Roman" w:cs="Times New Roman"/>
          <w:kern w:val="0"/>
          <w:sz w:val="24"/>
          <w:szCs w:val="24"/>
          <w:lang w:eastAsia="hr-HR"/>
          <w14:ligatures w14:val="none"/>
        </w:rPr>
        <w:t xml:space="preserve"> </w:t>
      </w:r>
      <w:r w:rsidR="0065726E" w:rsidRPr="00A707EB">
        <w:rPr>
          <w:rFonts w:ascii="Times New Roman" w:eastAsia="Times New Roman" w:hAnsi="Times New Roman" w:cs="Times New Roman"/>
          <w:kern w:val="0"/>
          <w:sz w:val="24"/>
          <w:szCs w:val="24"/>
          <w:lang w:eastAsia="hr-HR"/>
          <w14:ligatures w14:val="none"/>
        </w:rPr>
        <w:t>području 8. „Obiteljski zakon“</w:t>
      </w:r>
      <w:r w:rsidR="002B4A42">
        <w:rPr>
          <w:rFonts w:ascii="Times New Roman" w:eastAsia="Times New Roman" w:hAnsi="Times New Roman" w:cs="Times New Roman"/>
          <w:kern w:val="0"/>
          <w:sz w:val="24"/>
          <w:szCs w:val="24"/>
          <w:lang w:eastAsia="hr-HR"/>
          <w14:ligatures w14:val="none"/>
        </w:rPr>
        <w:t>,</w:t>
      </w:r>
      <w:r w:rsidR="0065726E" w:rsidRPr="00A707EB">
        <w:rPr>
          <w:rFonts w:ascii="Times New Roman" w:eastAsia="Times New Roman" w:hAnsi="Times New Roman" w:cs="Times New Roman"/>
          <w:kern w:val="0"/>
          <w:sz w:val="24"/>
          <w:szCs w:val="24"/>
          <w:lang w:eastAsia="hr-HR"/>
          <w14:ligatures w14:val="none"/>
        </w:rPr>
        <w:t xml:space="preserve"> pravobraniteljica ističe kako je tijekom izrade Nacrta prijedloga </w:t>
      </w:r>
      <w:r w:rsidR="002B4A42">
        <w:rPr>
          <w:rFonts w:ascii="Times New Roman" w:eastAsia="Times New Roman" w:hAnsi="Times New Roman" w:cs="Times New Roman"/>
          <w:kern w:val="0"/>
          <w:sz w:val="24"/>
          <w:szCs w:val="24"/>
          <w:lang w:eastAsia="hr-HR"/>
          <w14:ligatures w14:val="none"/>
        </w:rPr>
        <w:t>z</w:t>
      </w:r>
      <w:r w:rsidR="0065726E" w:rsidRPr="00A707EB">
        <w:rPr>
          <w:rFonts w:ascii="Times New Roman" w:eastAsia="Times New Roman" w:hAnsi="Times New Roman" w:cs="Times New Roman"/>
          <w:kern w:val="0"/>
          <w:sz w:val="24"/>
          <w:szCs w:val="24"/>
          <w:lang w:eastAsia="hr-HR"/>
          <w14:ligatures w14:val="none"/>
        </w:rPr>
        <w:t xml:space="preserve">akona o izmjenama i dopunama Obiteljskog zakona i provođenja e-savjetovanja uputila niz prijedloga za izmjene i dopune koje nisu prihvaćene ili su primljene na znanje (str. 218). Slijedom </w:t>
      </w:r>
      <w:r w:rsidR="002B4A42">
        <w:rPr>
          <w:rFonts w:ascii="Times New Roman" w:eastAsia="Times New Roman" w:hAnsi="Times New Roman" w:cs="Times New Roman"/>
          <w:kern w:val="0"/>
          <w:sz w:val="24"/>
          <w:szCs w:val="24"/>
          <w:lang w:eastAsia="hr-HR"/>
          <w14:ligatures w14:val="none"/>
        </w:rPr>
        <w:t>navedenoga,</w:t>
      </w:r>
      <w:r w:rsidR="0065726E" w:rsidRPr="00A707EB">
        <w:rPr>
          <w:rFonts w:ascii="Times New Roman" w:eastAsia="Times New Roman" w:hAnsi="Times New Roman" w:cs="Times New Roman"/>
          <w:kern w:val="0"/>
          <w:sz w:val="24"/>
          <w:szCs w:val="24"/>
          <w:lang w:eastAsia="hr-HR"/>
          <w14:ligatures w14:val="none"/>
        </w:rPr>
        <w:t xml:space="preserve"> Vlada Republike Hrvatske </w:t>
      </w:r>
      <w:r w:rsidR="00A73ACD" w:rsidRPr="00A707EB">
        <w:rPr>
          <w:rFonts w:ascii="Times New Roman" w:eastAsia="Times New Roman" w:hAnsi="Times New Roman" w:cs="Times New Roman"/>
          <w:kern w:val="0"/>
          <w:sz w:val="24"/>
          <w:szCs w:val="24"/>
          <w:lang w:eastAsia="hr-HR"/>
          <w14:ligatures w14:val="none"/>
        </w:rPr>
        <w:t xml:space="preserve">želi </w:t>
      </w:r>
      <w:r w:rsidR="00733FE6">
        <w:rPr>
          <w:rFonts w:ascii="Times New Roman" w:eastAsia="Times New Roman" w:hAnsi="Times New Roman" w:cs="Times New Roman"/>
          <w:kern w:val="0"/>
          <w:sz w:val="24"/>
          <w:szCs w:val="24"/>
          <w:lang w:eastAsia="hr-HR"/>
          <w14:ligatures w14:val="none"/>
        </w:rPr>
        <w:t>naglasiti</w:t>
      </w:r>
      <w:r w:rsidR="00A73ACD" w:rsidRPr="00A707EB">
        <w:rPr>
          <w:rFonts w:ascii="Times New Roman" w:eastAsia="Times New Roman" w:hAnsi="Times New Roman" w:cs="Times New Roman"/>
          <w:kern w:val="0"/>
          <w:sz w:val="24"/>
          <w:szCs w:val="24"/>
          <w:lang w:eastAsia="hr-HR"/>
          <w14:ligatures w14:val="none"/>
        </w:rPr>
        <w:t xml:space="preserve"> </w:t>
      </w:r>
      <w:r w:rsidR="0065726E" w:rsidRPr="00A707EB">
        <w:rPr>
          <w:rFonts w:ascii="Times New Roman" w:eastAsia="Times New Roman" w:hAnsi="Times New Roman" w:cs="Times New Roman"/>
          <w:kern w:val="0"/>
          <w:sz w:val="24"/>
          <w:szCs w:val="24"/>
          <w:lang w:eastAsia="hr-HR"/>
          <w14:ligatures w14:val="none"/>
        </w:rPr>
        <w:t xml:space="preserve">kako pojedini prijedlozi nisu mogli biti razmatrani u okviru zadnjih izmjena i dopuna Obiteljskog zakona, </w:t>
      </w:r>
      <w:r w:rsidR="00733FE6">
        <w:rPr>
          <w:rFonts w:ascii="Times New Roman" w:eastAsia="Times New Roman" w:hAnsi="Times New Roman" w:cs="Times New Roman"/>
          <w:kern w:val="0"/>
          <w:sz w:val="24"/>
          <w:szCs w:val="24"/>
          <w:lang w:eastAsia="hr-HR"/>
          <w14:ligatures w14:val="none"/>
        </w:rPr>
        <w:t xml:space="preserve">s </w:t>
      </w:r>
      <w:r w:rsidR="0065726E" w:rsidRPr="00A707EB">
        <w:rPr>
          <w:rFonts w:ascii="Times New Roman" w:eastAsia="Times New Roman" w:hAnsi="Times New Roman" w:cs="Times New Roman"/>
          <w:kern w:val="0"/>
          <w:sz w:val="24"/>
          <w:szCs w:val="24"/>
          <w:lang w:eastAsia="hr-HR"/>
          <w14:ligatures w14:val="none"/>
        </w:rPr>
        <w:t xml:space="preserve">obzirom na ukinute odredbe </w:t>
      </w:r>
      <w:r w:rsidR="00733FE6" w:rsidRPr="00337400">
        <w:rPr>
          <w:rFonts w:ascii="Times New Roman" w:eastAsia="Times New Roman" w:hAnsi="Times New Roman" w:cs="Times New Roman"/>
          <w:kern w:val="0"/>
          <w:sz w:val="24"/>
          <w:szCs w:val="24"/>
          <w:lang w:eastAsia="hr-HR"/>
          <w14:ligatures w14:val="none"/>
        </w:rPr>
        <w:t>Obiteljskog</w:t>
      </w:r>
      <w:r w:rsidR="00733FE6">
        <w:rPr>
          <w:rFonts w:ascii="Times New Roman" w:eastAsia="Times New Roman" w:hAnsi="Times New Roman" w:cs="Times New Roman"/>
          <w:kern w:val="0"/>
          <w:sz w:val="24"/>
          <w:szCs w:val="24"/>
          <w:lang w:eastAsia="hr-HR"/>
          <w14:ligatures w14:val="none"/>
        </w:rPr>
        <w:t xml:space="preserve"> </w:t>
      </w:r>
      <w:r w:rsidR="0065726E" w:rsidRPr="00A707EB">
        <w:rPr>
          <w:rFonts w:ascii="Times New Roman" w:eastAsia="Times New Roman" w:hAnsi="Times New Roman" w:cs="Times New Roman"/>
          <w:kern w:val="0"/>
          <w:sz w:val="24"/>
          <w:szCs w:val="24"/>
          <w:lang w:eastAsia="hr-HR"/>
          <w14:ligatures w14:val="none"/>
        </w:rPr>
        <w:t>zakona</w:t>
      </w:r>
      <w:r w:rsidR="00733FE6">
        <w:rPr>
          <w:rFonts w:ascii="Times New Roman" w:eastAsia="Times New Roman" w:hAnsi="Times New Roman" w:cs="Times New Roman"/>
          <w:kern w:val="0"/>
          <w:sz w:val="24"/>
          <w:szCs w:val="24"/>
          <w:lang w:eastAsia="hr-HR"/>
          <w14:ligatures w14:val="none"/>
        </w:rPr>
        <w:t xml:space="preserve"> te</w:t>
      </w:r>
      <w:r w:rsidR="0065726E" w:rsidRPr="00A707EB">
        <w:rPr>
          <w:rFonts w:ascii="Times New Roman" w:eastAsia="Times New Roman" w:hAnsi="Times New Roman" w:cs="Times New Roman"/>
          <w:kern w:val="0"/>
          <w:sz w:val="24"/>
          <w:szCs w:val="24"/>
          <w:lang w:eastAsia="hr-HR"/>
          <w14:ligatures w14:val="none"/>
        </w:rPr>
        <w:t xml:space="preserve"> potrebu njegovog žurnog donošenja i roka do kojega je </w:t>
      </w:r>
      <w:r w:rsidR="00642373">
        <w:rPr>
          <w:rFonts w:ascii="Times New Roman" w:eastAsia="Times New Roman" w:hAnsi="Times New Roman" w:cs="Times New Roman"/>
          <w:kern w:val="0"/>
          <w:sz w:val="24"/>
          <w:szCs w:val="24"/>
          <w:lang w:eastAsia="hr-HR"/>
          <w14:ligatures w14:val="none"/>
        </w:rPr>
        <w:t>z</w:t>
      </w:r>
      <w:r w:rsidR="0065726E" w:rsidRPr="00A707EB">
        <w:rPr>
          <w:rFonts w:ascii="Times New Roman" w:eastAsia="Times New Roman" w:hAnsi="Times New Roman" w:cs="Times New Roman"/>
          <w:kern w:val="0"/>
          <w:sz w:val="24"/>
          <w:szCs w:val="24"/>
          <w:lang w:eastAsia="hr-HR"/>
          <w14:ligatures w14:val="none"/>
        </w:rPr>
        <w:t xml:space="preserve">akon morao stupiti na snagu. Vlada Republike Hrvatske posebno ističe kako </w:t>
      </w:r>
      <w:r w:rsidR="00A73ACD" w:rsidRPr="00A707EB">
        <w:rPr>
          <w:rFonts w:ascii="Times New Roman" w:eastAsia="Times New Roman" w:hAnsi="Times New Roman" w:cs="Times New Roman"/>
          <w:kern w:val="0"/>
          <w:sz w:val="24"/>
          <w:szCs w:val="24"/>
          <w:lang w:eastAsia="hr-HR"/>
          <w14:ligatures w14:val="none"/>
        </w:rPr>
        <w:t xml:space="preserve">su </w:t>
      </w:r>
      <w:r w:rsidR="0065726E" w:rsidRPr="00A707EB">
        <w:rPr>
          <w:rFonts w:ascii="Times New Roman" w:eastAsia="Times New Roman" w:hAnsi="Times New Roman" w:cs="Times New Roman"/>
          <w:kern w:val="0"/>
          <w:sz w:val="24"/>
          <w:szCs w:val="24"/>
          <w:lang w:eastAsia="hr-HR"/>
          <w14:ligatures w14:val="none"/>
        </w:rPr>
        <w:t xml:space="preserve">prijedlozi pravobraniteljice, kao aktivne dionice zaštite prava i interesa djece, primljeni na znanje te će se razmatrati u okviru buduće izmjene propisa. </w:t>
      </w:r>
    </w:p>
    <w:p w14:paraId="399838AF" w14:textId="77777777" w:rsidR="0065726E" w:rsidRPr="00A707EB" w:rsidRDefault="0065726E" w:rsidP="00660492">
      <w:pPr>
        <w:spacing w:after="0" w:line="240" w:lineRule="auto"/>
        <w:jc w:val="both"/>
        <w:rPr>
          <w:rFonts w:ascii="Times New Roman" w:eastAsia="Times New Roman" w:hAnsi="Times New Roman" w:cs="Times New Roman"/>
          <w:kern w:val="0"/>
          <w:sz w:val="24"/>
          <w:szCs w:val="24"/>
          <w:lang w:eastAsia="hr-HR"/>
          <w14:ligatures w14:val="none"/>
        </w:rPr>
      </w:pPr>
    </w:p>
    <w:p w14:paraId="1FC36545" w14:textId="3B022C4A" w:rsidR="0065726E" w:rsidRPr="00A707EB" w:rsidRDefault="0065726E" w:rsidP="00D64A1E">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337400">
        <w:rPr>
          <w:rFonts w:ascii="Times New Roman" w:eastAsia="Times New Roman" w:hAnsi="Times New Roman" w:cs="Times New Roman"/>
          <w:kern w:val="0"/>
          <w:sz w:val="24"/>
          <w:szCs w:val="24"/>
          <w:lang w:eastAsia="hr-HR"/>
          <w14:ligatures w14:val="none"/>
        </w:rPr>
        <w:t>Nadalje, u području</w:t>
      </w:r>
      <w:r w:rsidRPr="00A707EB">
        <w:rPr>
          <w:rFonts w:ascii="Times New Roman" w:eastAsia="Times New Roman" w:hAnsi="Times New Roman" w:cs="Times New Roman"/>
          <w:kern w:val="0"/>
          <w:sz w:val="24"/>
          <w:szCs w:val="24"/>
          <w:lang w:eastAsia="hr-HR"/>
          <w14:ligatures w14:val="none"/>
        </w:rPr>
        <w:t xml:space="preserve"> 14. „Zakon o osobnoj asistenciji“</w:t>
      </w:r>
      <w:r w:rsidR="00D64A1E">
        <w:rPr>
          <w:rFonts w:ascii="Times New Roman" w:eastAsia="Times New Roman" w:hAnsi="Times New Roman" w:cs="Times New Roman"/>
          <w:kern w:val="0"/>
          <w:sz w:val="24"/>
          <w:szCs w:val="24"/>
          <w:lang w:eastAsia="hr-HR"/>
          <w14:ligatures w14:val="none"/>
        </w:rPr>
        <w:t>, pravobraniteljica</w:t>
      </w:r>
      <w:r w:rsidRPr="00A707EB">
        <w:rPr>
          <w:rFonts w:ascii="Times New Roman" w:eastAsia="Times New Roman" w:hAnsi="Times New Roman" w:cs="Times New Roman"/>
          <w:kern w:val="0"/>
          <w:sz w:val="24"/>
          <w:szCs w:val="24"/>
          <w:lang w:eastAsia="hr-HR"/>
          <w14:ligatures w14:val="none"/>
        </w:rPr>
        <w:t xml:space="preserve"> ističe kako Nacrt prijedloga </w:t>
      </w:r>
      <w:r w:rsidR="00D64A1E">
        <w:rPr>
          <w:rFonts w:ascii="Times New Roman" w:eastAsia="Times New Roman" w:hAnsi="Times New Roman" w:cs="Times New Roman"/>
          <w:kern w:val="0"/>
          <w:sz w:val="24"/>
          <w:szCs w:val="24"/>
          <w:lang w:eastAsia="hr-HR"/>
          <w14:ligatures w14:val="none"/>
        </w:rPr>
        <w:t>z</w:t>
      </w:r>
      <w:r w:rsidRPr="00A707EB">
        <w:rPr>
          <w:rFonts w:ascii="Times New Roman" w:eastAsia="Times New Roman" w:hAnsi="Times New Roman" w:cs="Times New Roman"/>
          <w:kern w:val="0"/>
          <w:sz w:val="24"/>
          <w:szCs w:val="24"/>
          <w:lang w:eastAsia="hr-HR"/>
          <w14:ligatures w14:val="none"/>
        </w:rPr>
        <w:t xml:space="preserve">akona o osobnoj asistenciji nije riješio pitanje podrške za djecu s </w:t>
      </w:r>
      <w:r w:rsidR="00225F73" w:rsidRPr="00A707EB">
        <w:rPr>
          <w:rFonts w:ascii="Times New Roman" w:eastAsia="Times New Roman" w:hAnsi="Times New Roman" w:cs="Times New Roman"/>
          <w:kern w:val="0"/>
          <w:sz w:val="24"/>
          <w:szCs w:val="24"/>
          <w:lang w:eastAsia="hr-HR"/>
          <w14:ligatures w14:val="none"/>
        </w:rPr>
        <w:t>teškoćama u razvoju</w:t>
      </w:r>
      <w:r w:rsidRPr="00A707EB">
        <w:rPr>
          <w:rFonts w:ascii="Times New Roman" w:eastAsia="Times New Roman" w:hAnsi="Times New Roman" w:cs="Times New Roman"/>
          <w:kern w:val="0"/>
          <w:sz w:val="24"/>
          <w:szCs w:val="24"/>
          <w:lang w:eastAsia="hr-HR"/>
          <w14:ligatures w14:val="none"/>
        </w:rPr>
        <w:t xml:space="preserve"> koja ne pohađaju srednjoškolski obrazovni sustav pa time ni nemaju pravo na uslugu pomoćnika u nastavi/komunikacijskog posrednika, a s obzirom na to da nemaju 18 godina, ne mogu ostvariti ni uslugu osobne asistencije. Ujedno, iznesena je preporuka Ministarstvu rada, mirovinskoga sustava, obitelji i socijalne politike u cilju osiguravanja nužno potrebne podrške osobne asistencije, pomoći u komunikaciji i primanju informacija te ostvarivanja ravnopravnosti s drugima za djecu s teškoćama u razvoju koja ne pohađaju srednjoškolski sustav obrazovanja (starosti od 15 do 18 godina) (str. 220). Vezano uz navedenu preporuku Vlada Republike Hrvatske </w:t>
      </w:r>
      <w:r w:rsidR="00A73ACD" w:rsidRPr="00A707EB">
        <w:rPr>
          <w:rFonts w:ascii="Times New Roman" w:eastAsia="Times New Roman" w:hAnsi="Times New Roman" w:cs="Times New Roman"/>
          <w:kern w:val="0"/>
          <w:sz w:val="24"/>
          <w:szCs w:val="24"/>
          <w:lang w:eastAsia="hr-HR"/>
          <w14:ligatures w14:val="none"/>
        </w:rPr>
        <w:t xml:space="preserve">želi pojasniti </w:t>
      </w:r>
      <w:r w:rsidRPr="00A707EB">
        <w:rPr>
          <w:rFonts w:ascii="Times New Roman" w:eastAsia="Times New Roman" w:hAnsi="Times New Roman" w:cs="Times New Roman"/>
          <w:kern w:val="0"/>
          <w:sz w:val="24"/>
          <w:szCs w:val="24"/>
          <w:lang w:eastAsia="hr-HR"/>
          <w14:ligatures w14:val="none"/>
        </w:rPr>
        <w:t>kako Zakon o osobnoj asistenciji („Narodne novine“, broj 71/23</w:t>
      </w:r>
      <w:r w:rsidR="00A73ACD" w:rsidRPr="00A707EB">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w:t>
      </w:r>
      <w:r w:rsidR="00D64A1E">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 dobnu granicu od 18 godina života, za korisnike usluge osobne asistencije koju pruža osobni asistent, videći pratitelj i komunikacijski posrednik, definira sukladno Konvenciji o pravima djeteta i propisuje da se usluga osobne asistencije odnosi na punoljetne osobe odnosno na osobe od navršenih 18 godina života uzimajući u obzir načela neovisnog življenja.</w:t>
      </w:r>
      <w:r w:rsidR="00D64A1E">
        <w:rPr>
          <w:rFonts w:ascii="Times New Roman" w:eastAsia="Times New Roman" w:hAnsi="Times New Roman" w:cs="Times New Roman"/>
          <w:kern w:val="0"/>
          <w:sz w:val="24"/>
          <w:szCs w:val="24"/>
          <w:lang w:eastAsia="hr-HR"/>
          <w14:ligatures w14:val="none"/>
        </w:rPr>
        <w:t xml:space="preserve"> </w:t>
      </w:r>
      <w:r w:rsidRPr="00A707EB">
        <w:rPr>
          <w:rFonts w:ascii="Times New Roman" w:eastAsia="Times New Roman" w:hAnsi="Times New Roman" w:cs="Times New Roman"/>
          <w:kern w:val="0"/>
          <w:sz w:val="24"/>
          <w:szCs w:val="24"/>
          <w:lang w:eastAsia="hr-HR"/>
          <w14:ligatures w14:val="none"/>
        </w:rPr>
        <w:t xml:space="preserve">Navedeno znači da korisnik sam prilagođava uslugu svojim potrebama, odnosno sam ima mogućnost odlučivanja koje zadatke će osobni asistent izvršavati, kada, gdje i na koji način. Korisnici sami odlučuju o </w:t>
      </w:r>
      <w:r w:rsidR="00703060" w:rsidRPr="00337400">
        <w:rPr>
          <w:rFonts w:ascii="Times New Roman" w:eastAsia="Times New Roman" w:hAnsi="Times New Roman" w:cs="Times New Roman"/>
          <w:kern w:val="0"/>
          <w:sz w:val="24"/>
          <w:szCs w:val="24"/>
          <w:lang w:eastAsia="hr-HR"/>
          <w14:ligatures w14:val="none"/>
        </w:rPr>
        <w:t>razini</w:t>
      </w:r>
      <w:r w:rsidRPr="00337400">
        <w:rPr>
          <w:rFonts w:ascii="Times New Roman" w:eastAsia="Times New Roman" w:hAnsi="Times New Roman" w:cs="Times New Roman"/>
          <w:kern w:val="0"/>
          <w:sz w:val="24"/>
          <w:szCs w:val="24"/>
          <w:lang w:eastAsia="hr-HR"/>
          <w14:ligatures w14:val="none"/>
        </w:rPr>
        <w:t xml:space="preserve"> u</w:t>
      </w:r>
      <w:r w:rsidRPr="00A707EB">
        <w:rPr>
          <w:rFonts w:ascii="Times New Roman" w:eastAsia="Times New Roman" w:hAnsi="Times New Roman" w:cs="Times New Roman"/>
          <w:kern w:val="0"/>
          <w:sz w:val="24"/>
          <w:szCs w:val="24"/>
          <w:lang w:eastAsia="hr-HR"/>
          <w14:ligatures w14:val="none"/>
        </w:rPr>
        <w:t xml:space="preserve">sluge i imaju kontrolu nad njom sukladno svojim potrebama, mogućnostima, trenutnim životnim prilikama i željama. Također, Vlada Republike Hrvatske </w:t>
      </w:r>
      <w:r w:rsidR="00A73ACD" w:rsidRPr="00A707EB">
        <w:rPr>
          <w:rFonts w:ascii="Times New Roman" w:eastAsia="Times New Roman" w:hAnsi="Times New Roman" w:cs="Times New Roman"/>
          <w:kern w:val="0"/>
          <w:sz w:val="24"/>
          <w:szCs w:val="24"/>
          <w:lang w:eastAsia="hr-HR"/>
          <w14:ligatures w14:val="none"/>
        </w:rPr>
        <w:t xml:space="preserve">naglašava </w:t>
      </w:r>
      <w:r w:rsidRPr="00A707EB">
        <w:rPr>
          <w:rFonts w:ascii="Times New Roman" w:eastAsia="Times New Roman" w:hAnsi="Times New Roman" w:cs="Times New Roman"/>
          <w:kern w:val="0"/>
          <w:sz w:val="24"/>
          <w:szCs w:val="24"/>
          <w:lang w:eastAsia="hr-HR"/>
          <w14:ligatures w14:val="none"/>
        </w:rPr>
        <w:t xml:space="preserve">da je dob korisnika usluge osobne asistencije definirana na prijedlog osoba s invaliditetom i temeljem dugogodišnjeg iskustva u provedbi programa i projekata udruga koje pružaju uslugu osobne asistencije sufinanciranih sredstvima državnog proračuna, dijela prihoda od igara na sreću i </w:t>
      </w:r>
      <w:r w:rsidR="00B82C05" w:rsidRPr="00A707EB">
        <w:rPr>
          <w:rFonts w:ascii="Times New Roman" w:eastAsia="Times New Roman" w:hAnsi="Times New Roman" w:cs="Times New Roman"/>
          <w:kern w:val="0"/>
          <w:sz w:val="24"/>
          <w:szCs w:val="24"/>
          <w:lang w:eastAsia="hr-HR"/>
          <w14:ligatures w14:val="none"/>
        </w:rPr>
        <w:t>E</w:t>
      </w:r>
      <w:r w:rsidRPr="00A707EB">
        <w:rPr>
          <w:rFonts w:ascii="Times New Roman" w:eastAsia="Times New Roman" w:hAnsi="Times New Roman" w:cs="Times New Roman"/>
          <w:kern w:val="0"/>
          <w:sz w:val="24"/>
          <w:szCs w:val="24"/>
          <w:lang w:eastAsia="hr-HR"/>
          <w14:ligatures w14:val="none"/>
        </w:rPr>
        <w:t xml:space="preserve">uropskog socijalnog fonda. Vezano uz navedeno, Vlada Republike Hrvatske ukazuje na navode sadržane u Izvješću o radu pravobranitelja za osobe sa </w:t>
      </w:r>
      <w:r w:rsidRPr="00A707EB">
        <w:rPr>
          <w:rFonts w:ascii="Times New Roman" w:eastAsia="Times New Roman" w:hAnsi="Times New Roman" w:cs="Times New Roman"/>
          <w:kern w:val="0"/>
          <w:sz w:val="24"/>
          <w:szCs w:val="24"/>
          <w:lang w:eastAsia="hr-HR"/>
          <w14:ligatures w14:val="none"/>
        </w:rPr>
        <w:lastRenderedPageBreak/>
        <w:t>invaliditetom za 2023. godinu</w:t>
      </w:r>
      <w:r w:rsidR="00C86E7C">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 vezane uz pravo na samoodređenje kao osnovno načelo usluge osobne asistencije, a to je pravo da korisnik samostalno kreira uslugu i usmjerava njezinu provedbu, što kod maloljetnog djeteta nije moguće postići</w:t>
      </w:r>
      <w:r w:rsidR="00EC7CA0" w:rsidRPr="00A707EB">
        <w:rPr>
          <w:rFonts w:ascii="Times New Roman" w:eastAsia="Times New Roman" w:hAnsi="Times New Roman" w:cs="Times New Roman"/>
          <w:kern w:val="0"/>
          <w:sz w:val="24"/>
          <w:szCs w:val="24"/>
          <w:lang w:eastAsia="hr-HR"/>
          <w14:ligatures w14:val="none"/>
        </w:rPr>
        <w:t xml:space="preserve"> (str. 240)</w:t>
      </w:r>
      <w:r w:rsidRPr="00A707EB">
        <w:rPr>
          <w:rFonts w:ascii="Times New Roman" w:eastAsia="Times New Roman" w:hAnsi="Times New Roman" w:cs="Times New Roman"/>
          <w:kern w:val="0"/>
          <w:sz w:val="24"/>
          <w:szCs w:val="24"/>
          <w:lang w:eastAsia="hr-HR"/>
          <w14:ligatures w14:val="none"/>
        </w:rPr>
        <w:t>. Također, pravobranitelj za osobe</w:t>
      </w:r>
      <w:r w:rsidR="003D0916" w:rsidRPr="00A707EB">
        <w:rPr>
          <w:rFonts w:ascii="Times New Roman" w:eastAsia="Times New Roman" w:hAnsi="Times New Roman" w:cs="Times New Roman"/>
          <w:kern w:val="0"/>
          <w:sz w:val="24"/>
          <w:szCs w:val="24"/>
          <w:lang w:eastAsia="hr-HR"/>
          <w14:ligatures w14:val="none"/>
        </w:rPr>
        <w:t xml:space="preserve"> s</w:t>
      </w:r>
      <w:r w:rsidRPr="00A707EB">
        <w:rPr>
          <w:rFonts w:ascii="Times New Roman" w:eastAsia="Times New Roman" w:hAnsi="Times New Roman" w:cs="Times New Roman"/>
          <w:kern w:val="0"/>
          <w:sz w:val="24"/>
          <w:szCs w:val="24"/>
          <w:lang w:eastAsia="hr-HR"/>
          <w14:ligatures w14:val="none"/>
        </w:rPr>
        <w:t xml:space="preserve"> invaliditetom navodi da je asistent maloljetnom djetetu u svojoj biti podrška roditelju koji dijete njeguje, stoga je takav oblik usluge potrebno tek razviti i ugraditi u sustav, prvenstveno uslugu odmor od skrbi, kao što je to istaknuto i Nacionalnim planom razvoja socijalnih usluga za razdoblje od 2021. do 2027</w:t>
      </w:r>
      <w:r w:rsidRPr="00C77BFB">
        <w:rPr>
          <w:rFonts w:ascii="Times New Roman" w:eastAsia="Times New Roman" w:hAnsi="Times New Roman" w:cs="Times New Roman"/>
          <w:kern w:val="0"/>
          <w:sz w:val="24"/>
          <w:szCs w:val="24"/>
          <w:lang w:eastAsia="hr-HR"/>
          <w14:ligatures w14:val="none"/>
        </w:rPr>
        <w:t>.</w:t>
      </w:r>
      <w:r w:rsidR="00C86E7C" w:rsidRPr="00C77BFB">
        <w:rPr>
          <w:rFonts w:ascii="Times New Roman" w:eastAsia="Times New Roman" w:hAnsi="Times New Roman" w:cs="Times New Roman"/>
          <w:kern w:val="0"/>
          <w:sz w:val="24"/>
          <w:szCs w:val="24"/>
          <w:lang w:eastAsia="hr-HR"/>
          <w14:ligatures w14:val="none"/>
        </w:rPr>
        <w:t xml:space="preserve"> godine,</w:t>
      </w:r>
      <w:r w:rsidRPr="00A707EB">
        <w:rPr>
          <w:rFonts w:ascii="Times New Roman" w:eastAsia="Times New Roman" w:hAnsi="Times New Roman" w:cs="Times New Roman"/>
          <w:kern w:val="0"/>
          <w:sz w:val="24"/>
          <w:szCs w:val="24"/>
          <w:lang w:eastAsia="hr-HR"/>
          <w14:ligatures w14:val="none"/>
        </w:rPr>
        <w:t xml:space="preserve"> prema kojem </w:t>
      </w:r>
      <w:r w:rsidRPr="00C86E7C">
        <w:rPr>
          <w:rFonts w:ascii="Times New Roman" w:eastAsia="Times New Roman" w:hAnsi="Times New Roman" w:cs="Times New Roman"/>
          <w:iCs/>
          <w:kern w:val="0"/>
          <w:sz w:val="24"/>
          <w:szCs w:val="24"/>
          <w:lang w:eastAsia="hr-HR"/>
          <w14:ligatures w14:val="none"/>
        </w:rPr>
        <w:t xml:space="preserve">„Usluga odmor od skrbi (short </w:t>
      </w:r>
      <w:proofErr w:type="spellStart"/>
      <w:r w:rsidRPr="00C86E7C">
        <w:rPr>
          <w:rFonts w:ascii="Times New Roman" w:eastAsia="Times New Roman" w:hAnsi="Times New Roman" w:cs="Times New Roman"/>
          <w:iCs/>
          <w:kern w:val="0"/>
          <w:sz w:val="24"/>
          <w:szCs w:val="24"/>
          <w:lang w:eastAsia="hr-HR"/>
          <w14:ligatures w14:val="none"/>
        </w:rPr>
        <w:t>break</w:t>
      </w:r>
      <w:proofErr w:type="spellEnd"/>
      <w:r w:rsidRPr="00C86E7C">
        <w:rPr>
          <w:rFonts w:ascii="Times New Roman" w:eastAsia="Times New Roman" w:hAnsi="Times New Roman" w:cs="Times New Roman"/>
          <w:iCs/>
          <w:kern w:val="0"/>
          <w:sz w:val="24"/>
          <w:szCs w:val="24"/>
          <w:lang w:eastAsia="hr-HR"/>
          <w14:ligatures w14:val="none"/>
        </w:rPr>
        <w:t xml:space="preserve">, </w:t>
      </w:r>
      <w:proofErr w:type="spellStart"/>
      <w:r w:rsidRPr="00C86E7C">
        <w:rPr>
          <w:rFonts w:ascii="Times New Roman" w:eastAsia="Times New Roman" w:hAnsi="Times New Roman" w:cs="Times New Roman"/>
          <w:iCs/>
          <w:kern w:val="0"/>
          <w:sz w:val="24"/>
          <w:szCs w:val="24"/>
          <w:lang w:eastAsia="hr-HR"/>
          <w14:ligatures w14:val="none"/>
        </w:rPr>
        <w:t>respite</w:t>
      </w:r>
      <w:proofErr w:type="spellEnd"/>
      <w:r w:rsidRPr="00C86E7C">
        <w:rPr>
          <w:rFonts w:ascii="Times New Roman" w:eastAsia="Times New Roman" w:hAnsi="Times New Roman" w:cs="Times New Roman"/>
          <w:iCs/>
          <w:kern w:val="0"/>
          <w:sz w:val="24"/>
          <w:szCs w:val="24"/>
          <w:lang w:eastAsia="hr-HR"/>
          <w14:ligatures w14:val="none"/>
        </w:rPr>
        <w:t xml:space="preserve"> care) namijenjena je obiteljima koje skrbe o osobi ovisnoj o njihovoj podršci zbog tjelesnog, mentalnog, intelektualnog ili osjetilnog oštećenja te privremenih ili trajnih promjena u zdravstvenom stanju. Izravnu podršku u obitelji ili izvan nje, pruža asistent vođen teorijskim i praktičnim znanjima stručnog tima (profili stručnjaka; socijalni radnik, zdravstveni radnik, </w:t>
      </w:r>
      <w:proofErr w:type="spellStart"/>
      <w:r w:rsidRPr="00C86E7C">
        <w:rPr>
          <w:rFonts w:ascii="Times New Roman" w:eastAsia="Times New Roman" w:hAnsi="Times New Roman" w:cs="Times New Roman"/>
          <w:iCs/>
          <w:kern w:val="0"/>
          <w:sz w:val="24"/>
          <w:szCs w:val="24"/>
          <w:lang w:eastAsia="hr-HR"/>
          <w14:ligatures w14:val="none"/>
        </w:rPr>
        <w:t>rehabilitator</w:t>
      </w:r>
      <w:proofErr w:type="spellEnd"/>
      <w:r w:rsidRPr="00C86E7C">
        <w:rPr>
          <w:rFonts w:ascii="Times New Roman" w:eastAsia="Times New Roman" w:hAnsi="Times New Roman" w:cs="Times New Roman"/>
          <w:iCs/>
          <w:kern w:val="0"/>
          <w:sz w:val="24"/>
          <w:szCs w:val="24"/>
          <w:lang w:eastAsia="hr-HR"/>
          <w14:ligatures w14:val="none"/>
        </w:rPr>
        <w:t>, radni terapeut, psiholog). Podrška se pruža sukladno procijenjenim individualnim potrebama svake obitelji i njenog člana. Djeluje na prevenciju institucionalizacije i omogućava postizanje ravnoteže obiteljskog života.“</w:t>
      </w:r>
      <w:r w:rsidRPr="00A707EB">
        <w:rPr>
          <w:rFonts w:ascii="Times New Roman" w:eastAsia="Times New Roman" w:hAnsi="Times New Roman" w:cs="Times New Roman"/>
          <w:i/>
          <w:iCs/>
          <w:kern w:val="0"/>
          <w:sz w:val="24"/>
          <w:szCs w:val="24"/>
          <w:lang w:eastAsia="hr-HR"/>
          <w14:ligatures w14:val="none"/>
        </w:rPr>
        <w:t xml:space="preserve"> </w:t>
      </w:r>
      <w:r w:rsidRPr="00A707EB">
        <w:rPr>
          <w:rFonts w:ascii="Times New Roman" w:eastAsia="Times New Roman" w:hAnsi="Times New Roman" w:cs="Times New Roman"/>
          <w:kern w:val="0"/>
          <w:sz w:val="24"/>
          <w:szCs w:val="24"/>
          <w:lang w:eastAsia="hr-HR"/>
          <w14:ligatures w14:val="none"/>
        </w:rPr>
        <w:t>Iz navedenog</w:t>
      </w:r>
      <w:r w:rsidR="00AD5021">
        <w:rPr>
          <w:rFonts w:ascii="Times New Roman" w:eastAsia="Times New Roman" w:hAnsi="Times New Roman" w:cs="Times New Roman"/>
          <w:kern w:val="0"/>
          <w:sz w:val="24"/>
          <w:szCs w:val="24"/>
          <w:lang w:eastAsia="hr-HR"/>
          <w14:ligatures w14:val="none"/>
        </w:rPr>
        <w:t>a</w:t>
      </w:r>
      <w:r w:rsidRPr="00A707EB">
        <w:rPr>
          <w:rFonts w:ascii="Times New Roman" w:eastAsia="Times New Roman" w:hAnsi="Times New Roman" w:cs="Times New Roman"/>
          <w:kern w:val="0"/>
          <w:sz w:val="24"/>
          <w:szCs w:val="24"/>
          <w:lang w:eastAsia="hr-HR"/>
          <w14:ligatures w14:val="none"/>
        </w:rPr>
        <w:t xml:space="preserve">, sukladno navodu pravobranitelja za osobe s invaliditetom, proizlazi ključna razlika između ova dva oblika podrške - stručni profil asistenta usluge odmor od skrbi i stručno planiranje i procjena individualnih potreba obitelji, za razliku od osobnog asistenta koji obavlja isključivo one poslove čiju potrebu iskaže sam korisnik. Nadalje, Vlada Republike Hrvatske </w:t>
      </w:r>
      <w:r w:rsidR="00A73ACD" w:rsidRPr="00A707EB">
        <w:rPr>
          <w:rFonts w:ascii="Times New Roman" w:eastAsia="Times New Roman" w:hAnsi="Times New Roman" w:cs="Times New Roman"/>
          <w:kern w:val="0"/>
          <w:sz w:val="24"/>
          <w:szCs w:val="24"/>
          <w:lang w:eastAsia="hr-HR"/>
          <w14:ligatures w14:val="none"/>
        </w:rPr>
        <w:t xml:space="preserve">želi pojasniti </w:t>
      </w:r>
      <w:r w:rsidRPr="00A707EB">
        <w:rPr>
          <w:rFonts w:ascii="Times New Roman" w:eastAsia="Times New Roman" w:hAnsi="Times New Roman" w:cs="Times New Roman"/>
          <w:kern w:val="0"/>
          <w:sz w:val="24"/>
          <w:szCs w:val="24"/>
          <w:lang w:eastAsia="hr-HR"/>
          <w14:ligatures w14:val="none"/>
        </w:rPr>
        <w:t>kako za djecu s teškoćama u razvoju koja nisu uključena u srednjoškolsko obrazovanje postoji mogućnost ostvarivanja prava na status roditelja njegovatelja pod uvjetima propisanim Zakonom o socijalnoj skrbi</w:t>
      </w:r>
      <w:r w:rsidR="00D31826" w:rsidRPr="00A707EB">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 te mogućnost korištenja socijalnih usluga poput usluge boravka,</w:t>
      </w:r>
      <w:r w:rsidR="00AD5021">
        <w:rPr>
          <w:rFonts w:ascii="Times New Roman" w:eastAsia="Times New Roman" w:hAnsi="Times New Roman" w:cs="Times New Roman"/>
          <w:kern w:val="0"/>
          <w:sz w:val="24"/>
          <w:szCs w:val="24"/>
          <w:lang w:eastAsia="hr-HR"/>
          <w14:ligatures w14:val="none"/>
        </w:rPr>
        <w:t xml:space="preserve"> </w:t>
      </w:r>
      <w:r w:rsidRPr="00A707EB">
        <w:rPr>
          <w:rFonts w:ascii="Times New Roman" w:eastAsia="Times New Roman" w:hAnsi="Times New Roman" w:cs="Times New Roman"/>
          <w:kern w:val="0"/>
          <w:sz w:val="24"/>
          <w:szCs w:val="24"/>
          <w:lang w:eastAsia="hr-HR"/>
          <w14:ligatures w14:val="none"/>
        </w:rPr>
        <w:t>psihosocijalne podrške te drugih socijalnih usluga ovisno o potrebi djeteta s teškoćama u razvoju. Također, Vlada Republike Hrvatske naglašava da je Ministarstvo rada, mirovinskoga sustava, obitelji i socijalne politike usmjereno i na razvoj inovativne usluge odmora od skrbi koja bi roditeljima njegovateljima olakšala skrb o njihovom djetetu.</w:t>
      </w:r>
    </w:p>
    <w:p w14:paraId="2610DDC9" w14:textId="77777777" w:rsidR="0065726E" w:rsidRPr="00A707EB" w:rsidRDefault="0065726E" w:rsidP="00660492">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2D5740C" w14:textId="5525A399" w:rsidR="005A4A6A" w:rsidRPr="00A46527" w:rsidRDefault="005A4A6A" w:rsidP="00A46527">
      <w:pPr>
        <w:autoSpaceDE w:val="0"/>
        <w:autoSpaceDN w:val="0"/>
        <w:adjustRightInd w:val="0"/>
        <w:spacing w:after="0" w:line="240" w:lineRule="auto"/>
        <w:ind w:firstLine="1416"/>
        <w:jc w:val="both"/>
        <w:rPr>
          <w:rFonts w:ascii="Times New Roman" w:hAnsi="Times New Roman" w:cs="Times New Roman"/>
          <w:kern w:val="0"/>
          <w:sz w:val="24"/>
          <w:szCs w:val="24"/>
        </w:rPr>
      </w:pPr>
      <w:r w:rsidRPr="00C77BFB">
        <w:rPr>
          <w:rFonts w:ascii="Times New Roman" w:eastAsia="Times New Roman" w:hAnsi="Times New Roman" w:cs="Times New Roman"/>
          <w:kern w:val="0"/>
          <w:sz w:val="24"/>
          <w:szCs w:val="24"/>
          <w:lang w:eastAsia="hr-HR"/>
          <w14:ligatures w14:val="none"/>
        </w:rPr>
        <w:t>Isto tako, u području</w:t>
      </w:r>
      <w:r w:rsidR="00B90149" w:rsidRPr="00A707EB">
        <w:rPr>
          <w:rFonts w:ascii="Times New Roman" w:eastAsia="Times New Roman" w:hAnsi="Times New Roman" w:cs="Times New Roman"/>
          <w:kern w:val="0"/>
          <w:sz w:val="24"/>
          <w:szCs w:val="24"/>
          <w:lang w:eastAsia="hr-HR"/>
          <w14:ligatures w14:val="none"/>
        </w:rPr>
        <w:t xml:space="preserve"> </w:t>
      </w:r>
      <w:r w:rsidRPr="00A707EB">
        <w:rPr>
          <w:rFonts w:ascii="Times New Roman" w:eastAsia="Times New Roman" w:hAnsi="Times New Roman" w:cs="Times New Roman"/>
          <w:kern w:val="0"/>
          <w:sz w:val="24"/>
          <w:szCs w:val="24"/>
          <w:lang w:eastAsia="hr-HR"/>
          <w14:ligatures w14:val="none"/>
        </w:rPr>
        <w:t xml:space="preserve">26. </w:t>
      </w:r>
      <w:r w:rsidR="00B90149" w:rsidRPr="00A707EB">
        <w:rPr>
          <w:rFonts w:ascii="Times New Roman" w:eastAsia="Times New Roman" w:hAnsi="Times New Roman" w:cs="Times New Roman"/>
          <w:kern w:val="0"/>
          <w:sz w:val="24"/>
          <w:szCs w:val="24"/>
          <w:lang w:eastAsia="hr-HR"/>
          <w14:ligatures w14:val="none"/>
        </w:rPr>
        <w:t>„</w:t>
      </w:r>
      <w:r w:rsidRPr="00A707EB">
        <w:rPr>
          <w:rFonts w:ascii="Times New Roman" w:eastAsia="Times New Roman" w:hAnsi="Times New Roman" w:cs="Times New Roman"/>
          <w:kern w:val="0"/>
          <w:sz w:val="24"/>
          <w:szCs w:val="24"/>
          <w:lang w:eastAsia="hr-HR"/>
          <w14:ligatures w14:val="none"/>
        </w:rPr>
        <w:t xml:space="preserve">Odluka o upisu učenika </w:t>
      </w:r>
      <w:r w:rsidR="00B90149" w:rsidRPr="00A707EB">
        <w:rPr>
          <w:rFonts w:ascii="Times New Roman" w:eastAsia="Times New Roman" w:hAnsi="Times New Roman" w:cs="Times New Roman"/>
          <w:kern w:val="0"/>
          <w:sz w:val="24"/>
          <w:szCs w:val="24"/>
          <w:lang w:eastAsia="hr-HR"/>
          <w14:ligatures w14:val="none"/>
        </w:rPr>
        <w:t>u I. razred srednje škole u školskoj godini 2023./2024.“</w:t>
      </w:r>
      <w:r w:rsidR="00B00B63">
        <w:rPr>
          <w:rFonts w:ascii="Times New Roman" w:eastAsia="Times New Roman" w:hAnsi="Times New Roman" w:cs="Times New Roman"/>
          <w:kern w:val="0"/>
          <w:sz w:val="24"/>
          <w:szCs w:val="24"/>
          <w:lang w:eastAsia="hr-HR"/>
          <w14:ligatures w14:val="none"/>
        </w:rPr>
        <w:t>, pravobraniteljica</w:t>
      </w:r>
      <w:r w:rsidR="00B90149" w:rsidRPr="00A707EB">
        <w:rPr>
          <w:rFonts w:ascii="Times New Roman" w:eastAsia="Times New Roman" w:hAnsi="Times New Roman" w:cs="Times New Roman"/>
          <w:kern w:val="0"/>
          <w:sz w:val="24"/>
          <w:szCs w:val="24"/>
          <w:lang w:eastAsia="hr-HR"/>
          <w14:ligatures w14:val="none"/>
        </w:rPr>
        <w:t xml:space="preserve"> ističe kako je predloženo da se brisanje kandidata s liste koji nisu zadovoljili postavljene kriterije vrši tek po rješavanju prigovora te </w:t>
      </w:r>
      <w:r w:rsidR="00B013EA">
        <w:rPr>
          <w:rFonts w:ascii="Times New Roman" w:eastAsia="Times New Roman" w:hAnsi="Times New Roman" w:cs="Times New Roman"/>
          <w:kern w:val="0"/>
          <w:sz w:val="24"/>
          <w:szCs w:val="24"/>
          <w:lang w:eastAsia="hr-HR"/>
          <w14:ligatures w14:val="none"/>
        </w:rPr>
        <w:t xml:space="preserve">kako je </w:t>
      </w:r>
      <w:r w:rsidR="00B90149" w:rsidRPr="00A707EB">
        <w:rPr>
          <w:rFonts w:ascii="Times New Roman" w:eastAsia="Times New Roman" w:hAnsi="Times New Roman" w:cs="Times New Roman"/>
          <w:kern w:val="0"/>
          <w:sz w:val="24"/>
          <w:szCs w:val="24"/>
          <w:lang w:eastAsia="hr-HR"/>
          <w14:ligatures w14:val="none"/>
        </w:rPr>
        <w:t>up</w:t>
      </w:r>
      <w:r w:rsidR="00D337F1" w:rsidRPr="00A707EB">
        <w:rPr>
          <w:rFonts w:ascii="Times New Roman" w:eastAsia="Times New Roman" w:hAnsi="Times New Roman" w:cs="Times New Roman"/>
          <w:kern w:val="0"/>
          <w:sz w:val="24"/>
          <w:szCs w:val="24"/>
          <w:lang w:eastAsia="hr-HR"/>
          <w14:ligatures w14:val="none"/>
        </w:rPr>
        <w:t>o</w:t>
      </w:r>
      <w:r w:rsidR="00B90149" w:rsidRPr="00A707EB">
        <w:rPr>
          <w:rFonts w:ascii="Times New Roman" w:eastAsia="Times New Roman" w:hAnsi="Times New Roman" w:cs="Times New Roman"/>
          <w:kern w:val="0"/>
          <w:sz w:val="24"/>
          <w:szCs w:val="24"/>
          <w:lang w:eastAsia="hr-HR"/>
          <w14:ligatures w14:val="none"/>
        </w:rPr>
        <w:t>zor</w:t>
      </w:r>
      <w:r w:rsidR="00D337F1" w:rsidRPr="00A707EB">
        <w:rPr>
          <w:rFonts w:ascii="Times New Roman" w:eastAsia="Times New Roman" w:hAnsi="Times New Roman" w:cs="Times New Roman"/>
          <w:kern w:val="0"/>
          <w:sz w:val="24"/>
          <w:szCs w:val="24"/>
          <w:lang w:eastAsia="hr-HR"/>
          <w14:ligatures w14:val="none"/>
        </w:rPr>
        <w:t xml:space="preserve">eno da je potrebno ostaviti mogućnost za povećanje broja upisnih mjesta u slučaju da više učenika ostvari </w:t>
      </w:r>
      <w:r w:rsidR="008B0DA7" w:rsidRPr="00A707EB">
        <w:rPr>
          <w:rFonts w:ascii="Times New Roman" w:eastAsia="Times New Roman" w:hAnsi="Times New Roman" w:cs="Times New Roman"/>
          <w:kern w:val="0"/>
          <w:sz w:val="24"/>
          <w:szCs w:val="24"/>
          <w:lang w:eastAsia="hr-HR"/>
          <w14:ligatures w14:val="none"/>
        </w:rPr>
        <w:t xml:space="preserve">isti </w:t>
      </w:r>
      <w:r w:rsidR="00D337F1" w:rsidRPr="00A707EB">
        <w:rPr>
          <w:rFonts w:ascii="Times New Roman" w:eastAsia="Times New Roman" w:hAnsi="Times New Roman" w:cs="Times New Roman"/>
          <w:kern w:val="0"/>
          <w:sz w:val="24"/>
          <w:szCs w:val="24"/>
          <w:lang w:eastAsia="hr-HR"/>
          <w14:ligatures w14:val="none"/>
        </w:rPr>
        <w:t xml:space="preserve">broj bodova. Slijedom </w:t>
      </w:r>
      <w:r w:rsidR="00B013EA">
        <w:rPr>
          <w:rFonts w:ascii="Times New Roman" w:eastAsia="Times New Roman" w:hAnsi="Times New Roman" w:cs="Times New Roman"/>
          <w:kern w:val="0"/>
          <w:sz w:val="24"/>
          <w:szCs w:val="24"/>
          <w:lang w:eastAsia="hr-HR"/>
          <w14:ligatures w14:val="none"/>
        </w:rPr>
        <w:t>navedenoga</w:t>
      </w:r>
      <w:r w:rsidR="00D337F1" w:rsidRPr="00A707EB">
        <w:rPr>
          <w:rFonts w:ascii="Times New Roman" w:eastAsia="Times New Roman" w:hAnsi="Times New Roman" w:cs="Times New Roman"/>
          <w:kern w:val="0"/>
          <w:sz w:val="24"/>
          <w:szCs w:val="24"/>
          <w:lang w:eastAsia="hr-HR"/>
          <w14:ligatures w14:val="none"/>
        </w:rPr>
        <w:t>, Vlada Republike Hrvatske smatra važnim pojasniti kako članak 6. stavak 6.</w:t>
      </w:r>
      <w:r w:rsidR="009645AF" w:rsidRPr="00A707EB">
        <w:rPr>
          <w:rFonts w:ascii="Times New Roman" w:eastAsia="Times New Roman" w:hAnsi="Times New Roman" w:cs="Times New Roman"/>
          <w:kern w:val="0"/>
          <w:sz w:val="24"/>
          <w:szCs w:val="24"/>
          <w:lang w:eastAsia="hr-HR"/>
          <w14:ligatures w14:val="none"/>
        </w:rPr>
        <w:t xml:space="preserve"> </w:t>
      </w:r>
      <w:r w:rsidR="00D337F1" w:rsidRPr="003A006E">
        <w:rPr>
          <w:rFonts w:ascii="Times New Roman" w:eastAsia="Times New Roman" w:hAnsi="Times New Roman" w:cs="Times New Roman"/>
          <w:kern w:val="0"/>
          <w:sz w:val="24"/>
          <w:szCs w:val="24"/>
          <w:lang w:eastAsia="hr-HR"/>
          <w14:ligatures w14:val="none"/>
        </w:rPr>
        <w:t xml:space="preserve">Pravilnika o elementima i kriterijima za izbor kandidata za upis u I. razred srednje škole </w:t>
      </w:r>
      <w:r w:rsidR="00D337F1" w:rsidRPr="00A707EB">
        <w:rPr>
          <w:rFonts w:ascii="Times New Roman" w:eastAsia="Times New Roman" w:hAnsi="Times New Roman" w:cs="Times New Roman"/>
          <w:kern w:val="0"/>
          <w:sz w:val="24"/>
          <w:szCs w:val="24"/>
          <w:lang w:eastAsia="hr-HR"/>
          <w14:ligatures w14:val="none"/>
        </w:rPr>
        <w:t>propisuje da, ukoliko dva ili više kandidata na zadnjem mjestu ljestvice imaju isti ukupan broj bodova, ostvaruju pravo na poseban element vrednovanja te se upisuju svi kandidati. Vlada Republike Hrvatske dodatno naglašava kako će nadležno Ministarstvo znanosti, obrazovanja i mladih voditi računa o dobrobiti djece u slučaju ukidanja pojedinog programa obrazovanja u razdoblju između ljetnog i jesenskog roka te će učenicima dati punu podršku oko izbora drugog programa.</w:t>
      </w:r>
    </w:p>
    <w:bookmarkEnd w:id="1"/>
    <w:bookmarkEnd w:id="2"/>
    <w:bookmarkEnd w:id="3"/>
    <w:p w14:paraId="6DB0EFCF" w14:textId="77777777" w:rsidR="0065726E" w:rsidRPr="00A707EB" w:rsidRDefault="0065726E" w:rsidP="00660492">
      <w:pPr>
        <w:spacing w:after="0" w:line="240" w:lineRule="auto"/>
        <w:jc w:val="both"/>
        <w:rPr>
          <w:rFonts w:ascii="Times New Roman" w:hAnsi="Times New Roman" w:cs="Times New Roman"/>
          <w:kern w:val="0"/>
          <w:sz w:val="24"/>
          <w:szCs w:val="24"/>
          <w14:ligatures w14:val="none"/>
        </w:rPr>
      </w:pPr>
    </w:p>
    <w:p w14:paraId="37ECD568" w14:textId="77777777" w:rsidR="008301A8" w:rsidRPr="00A707EB" w:rsidRDefault="008301A8" w:rsidP="005F351D">
      <w:pPr>
        <w:spacing w:after="0" w:line="240" w:lineRule="auto"/>
        <w:ind w:firstLine="1418"/>
        <w:jc w:val="both"/>
        <w:rPr>
          <w:rFonts w:ascii="Times New Roman" w:hAnsi="Times New Roman" w:cs="Times New Roman"/>
          <w:kern w:val="0"/>
          <w:sz w:val="24"/>
          <w:szCs w:val="24"/>
          <w14:ligatures w14:val="none"/>
        </w:rPr>
      </w:pPr>
      <w:bookmarkStart w:id="8" w:name="_Hlk172030765"/>
      <w:r w:rsidRPr="00A707EB">
        <w:rPr>
          <w:rFonts w:ascii="Times New Roman" w:hAnsi="Times New Roman" w:cs="Times New Roman"/>
          <w:sz w:val="24"/>
          <w:szCs w:val="24"/>
        </w:rPr>
        <w:t xml:space="preserve">Vezano za </w:t>
      </w:r>
      <w:r w:rsidR="005F351D">
        <w:rPr>
          <w:rFonts w:ascii="Times New Roman" w:hAnsi="Times New Roman" w:cs="Times New Roman"/>
          <w:sz w:val="24"/>
          <w:szCs w:val="24"/>
        </w:rPr>
        <w:t>točku</w:t>
      </w:r>
      <w:r w:rsidRPr="00A707EB">
        <w:rPr>
          <w:rFonts w:ascii="Times New Roman" w:hAnsi="Times New Roman" w:cs="Times New Roman"/>
          <w:sz w:val="24"/>
          <w:szCs w:val="24"/>
        </w:rPr>
        <w:t xml:space="preserve"> </w:t>
      </w:r>
      <w:r w:rsidRPr="00A707EB">
        <w:rPr>
          <w:rFonts w:ascii="Times New Roman" w:hAnsi="Times New Roman" w:cs="Times New Roman"/>
          <w:kern w:val="0"/>
          <w:sz w:val="24"/>
          <w:szCs w:val="24"/>
          <w14:ligatures w14:val="none"/>
        </w:rPr>
        <w:t xml:space="preserve">12. </w:t>
      </w:r>
      <w:r w:rsidR="005F351D">
        <w:rPr>
          <w:rFonts w:ascii="Times New Roman" w:hAnsi="Times New Roman" w:cs="Times New Roman"/>
          <w:kern w:val="0"/>
          <w:sz w:val="24"/>
          <w:szCs w:val="24"/>
          <w14:ligatures w14:val="none"/>
        </w:rPr>
        <w:t>„</w:t>
      </w:r>
      <w:r w:rsidRPr="00A707EB">
        <w:rPr>
          <w:rFonts w:ascii="Times New Roman" w:hAnsi="Times New Roman" w:cs="Times New Roman"/>
          <w:kern w:val="0"/>
          <w:sz w:val="24"/>
          <w:szCs w:val="24"/>
          <w14:ligatures w14:val="none"/>
        </w:rPr>
        <w:t>Ustroj i financijsko poslovanje</w:t>
      </w:r>
      <w:r w:rsidR="005F351D">
        <w:rPr>
          <w:rFonts w:ascii="Times New Roman" w:hAnsi="Times New Roman" w:cs="Times New Roman"/>
          <w:kern w:val="0"/>
          <w:sz w:val="24"/>
          <w:szCs w:val="24"/>
          <w14:ligatures w14:val="none"/>
        </w:rPr>
        <w:t>“</w:t>
      </w:r>
      <w:r w:rsidRPr="00A707EB">
        <w:rPr>
          <w:rFonts w:ascii="Times New Roman" w:hAnsi="Times New Roman" w:cs="Times New Roman"/>
          <w:kern w:val="0"/>
          <w:sz w:val="24"/>
          <w:szCs w:val="24"/>
          <w14:ligatures w14:val="none"/>
        </w:rPr>
        <w:t xml:space="preserve">, </w:t>
      </w:r>
      <w:proofErr w:type="spellStart"/>
      <w:r w:rsidR="005F351D">
        <w:rPr>
          <w:rFonts w:ascii="Times New Roman" w:hAnsi="Times New Roman" w:cs="Times New Roman"/>
          <w:kern w:val="0"/>
          <w:sz w:val="24"/>
          <w:szCs w:val="24"/>
          <w14:ligatures w14:val="none"/>
        </w:rPr>
        <w:t>podtočku</w:t>
      </w:r>
      <w:proofErr w:type="spellEnd"/>
      <w:r w:rsidRPr="00A707EB">
        <w:rPr>
          <w:rFonts w:ascii="Times New Roman" w:hAnsi="Times New Roman" w:cs="Times New Roman"/>
          <w:kern w:val="0"/>
          <w:sz w:val="24"/>
          <w:szCs w:val="24"/>
          <w14:ligatures w14:val="none"/>
        </w:rPr>
        <w:t xml:space="preserve"> 12.2 „Financijsko poslovanje“</w:t>
      </w:r>
      <w:r w:rsidR="005F351D">
        <w:rPr>
          <w:rFonts w:ascii="Times New Roman" w:hAnsi="Times New Roman" w:cs="Times New Roman"/>
          <w:kern w:val="0"/>
          <w:sz w:val="24"/>
          <w:szCs w:val="24"/>
          <w14:ligatures w14:val="none"/>
        </w:rPr>
        <w:t>,</w:t>
      </w:r>
      <w:r w:rsidRPr="00A707EB">
        <w:rPr>
          <w:rFonts w:ascii="Times New Roman" w:hAnsi="Times New Roman" w:cs="Times New Roman"/>
          <w:sz w:val="24"/>
          <w:szCs w:val="24"/>
        </w:rPr>
        <w:t xml:space="preserve"> Vlada Republike Hrvatske primjećuje kako su </w:t>
      </w:r>
      <w:r w:rsidRPr="00A707EB">
        <w:rPr>
          <w:rFonts w:ascii="Times New Roman" w:hAnsi="Times New Roman" w:cs="Times New Roman"/>
          <w:kern w:val="0"/>
          <w:sz w:val="24"/>
          <w:szCs w:val="24"/>
          <w14:ligatures w14:val="none"/>
        </w:rPr>
        <w:t>iskazani podaci tekućeg plana i izvršenja sukladni podacima u Godišnjem izvještaju o izvršenju Državnog proračuna Republike Hrvatske za 2023. godinu. Međutim, Vlada Republike Hrvatske želi istaknuti da Izvješće ne sadrži godišnji izvještaj o izvršenju financijskog plana sukladno članku 86. stavku 6. Zakona o proračunu („Narodne novine“, broj 144/21.) i članku 52. stavku 10. Pravilnika o polugodišnjem i godišnjem izvještaju o izvršenju proračuna i financijskog plana („Narodne novine“, broj 85/23.). Slijedom navedenoga, Vlada Republike Hrvatske ukazuje da je godišnji izvještaj o izvršenju financijskog plana dio godišnjeg izvješća o radu proračunskih korisnika koji su na temelju posebnih zakona dužni podnijeti takvo izvješće Vladi Republike Hrvatske, odnosno Hrvatskom saboru.</w:t>
      </w:r>
    </w:p>
    <w:bookmarkEnd w:id="8"/>
    <w:p w14:paraId="13C3BE57" w14:textId="77777777" w:rsidR="0065726E" w:rsidRPr="00A707EB" w:rsidRDefault="0065726E" w:rsidP="00660492">
      <w:pPr>
        <w:spacing w:after="0" w:line="240" w:lineRule="auto"/>
        <w:jc w:val="both"/>
        <w:rPr>
          <w:rFonts w:ascii="Times New Roman" w:hAnsi="Times New Roman" w:cs="Times New Roman"/>
          <w:kern w:val="0"/>
          <w:sz w:val="24"/>
          <w:szCs w:val="24"/>
          <w14:ligatures w14:val="none"/>
        </w:rPr>
      </w:pPr>
    </w:p>
    <w:p w14:paraId="6A06ADF2" w14:textId="480B8409" w:rsidR="00FA0472" w:rsidRPr="00FA0472" w:rsidRDefault="00FA0472" w:rsidP="00FA0472">
      <w:pPr>
        <w:spacing w:after="0" w:line="240" w:lineRule="auto"/>
        <w:ind w:firstLine="1418"/>
        <w:jc w:val="both"/>
        <w:rPr>
          <w:rFonts w:ascii="Times New Roman" w:eastAsia="Times New Roman" w:hAnsi="Times New Roman" w:cs="Times New Roman"/>
          <w:kern w:val="0"/>
          <w:sz w:val="24"/>
          <w:szCs w:val="24"/>
          <w:lang w:eastAsia="hr-HR"/>
          <w14:ligatures w14:val="none"/>
        </w:rPr>
      </w:pPr>
      <w:r w:rsidRPr="00FA0472">
        <w:rPr>
          <w:rFonts w:ascii="Times New Roman" w:eastAsia="Calibri" w:hAnsi="Times New Roman" w:cs="Times New Roman"/>
          <w:kern w:val="0"/>
          <w:sz w:val="24"/>
          <w:szCs w:val="24"/>
          <w14:ligatures w14:val="none"/>
        </w:rPr>
        <w:t xml:space="preserve">Za svoje predstavnike, koji će u vezi s iznesenim mišljenjem biti nazočni na sjednicama Hrvatskoga sabora i njegovih radnih tijela, Vlada je odredila </w:t>
      </w:r>
      <w:r w:rsidRPr="00FA0472">
        <w:rPr>
          <w:rFonts w:ascii="Times New Roman" w:eastAsia="Times New Roman" w:hAnsi="Times New Roman" w:cs="Times New Roman"/>
          <w:kern w:val="0"/>
          <w:sz w:val="24"/>
          <w:szCs w:val="24"/>
          <w:lang w:eastAsia="hr-HR"/>
          <w14:ligatures w14:val="none"/>
        </w:rPr>
        <w:t xml:space="preserve">ministra rada, mirovinskoga sustava, obitelji i socijalne politike Marina </w:t>
      </w:r>
      <w:proofErr w:type="spellStart"/>
      <w:r w:rsidRPr="00FA0472">
        <w:rPr>
          <w:rFonts w:ascii="Times New Roman" w:eastAsia="Times New Roman" w:hAnsi="Times New Roman" w:cs="Times New Roman"/>
          <w:kern w:val="0"/>
          <w:sz w:val="24"/>
          <w:szCs w:val="24"/>
          <w:lang w:eastAsia="hr-HR"/>
          <w14:ligatures w14:val="none"/>
        </w:rPr>
        <w:t>Piletića</w:t>
      </w:r>
      <w:proofErr w:type="spellEnd"/>
      <w:r w:rsidRPr="00FA0472">
        <w:rPr>
          <w:rFonts w:ascii="Times New Roman" w:eastAsia="Times New Roman" w:hAnsi="Times New Roman" w:cs="Times New Roman"/>
          <w:kern w:val="0"/>
          <w:sz w:val="24"/>
          <w:szCs w:val="24"/>
          <w:lang w:eastAsia="hr-HR"/>
          <w14:ligatures w14:val="none"/>
        </w:rPr>
        <w:t>, potpredsjednika Vlade Republike Hrvatske i ministra unutarnjih poslova dr.</w:t>
      </w:r>
      <w:r w:rsidR="00551741">
        <w:rPr>
          <w:rFonts w:ascii="Times New Roman" w:eastAsia="Times New Roman" w:hAnsi="Times New Roman" w:cs="Times New Roman"/>
          <w:kern w:val="0"/>
          <w:sz w:val="24"/>
          <w:szCs w:val="24"/>
          <w:lang w:eastAsia="hr-HR"/>
          <w14:ligatures w14:val="none"/>
        </w:rPr>
        <w:t xml:space="preserve"> </w:t>
      </w:r>
      <w:proofErr w:type="spellStart"/>
      <w:r w:rsidRPr="00FA0472">
        <w:rPr>
          <w:rFonts w:ascii="Times New Roman" w:eastAsia="Times New Roman" w:hAnsi="Times New Roman" w:cs="Times New Roman"/>
          <w:kern w:val="0"/>
          <w:sz w:val="24"/>
          <w:szCs w:val="24"/>
          <w:lang w:eastAsia="hr-HR"/>
          <w14:ligatures w14:val="none"/>
        </w:rPr>
        <w:t>sc</w:t>
      </w:r>
      <w:proofErr w:type="spellEnd"/>
      <w:r w:rsidRPr="00FA0472">
        <w:rPr>
          <w:rFonts w:ascii="Times New Roman" w:eastAsia="Times New Roman" w:hAnsi="Times New Roman" w:cs="Times New Roman"/>
          <w:kern w:val="0"/>
          <w:sz w:val="24"/>
          <w:szCs w:val="24"/>
          <w:lang w:eastAsia="hr-HR"/>
          <w14:ligatures w14:val="none"/>
        </w:rPr>
        <w:t>. Davora Božinovića, potpredsjednika Vlade Republike Hrvatske i ministra mora, prometa i infrastrukture Olega Butkovića,</w:t>
      </w:r>
      <w:r w:rsidRPr="00FA0472">
        <w:rPr>
          <w:rFonts w:ascii="Calibri" w:eastAsia="Calibri" w:hAnsi="Calibri" w:cs="Times New Roman"/>
          <w:kern w:val="0"/>
          <w14:ligatures w14:val="none"/>
        </w:rPr>
        <w:t xml:space="preserve"> </w:t>
      </w:r>
      <w:r w:rsidRPr="00FA0472">
        <w:rPr>
          <w:rFonts w:ascii="Times New Roman" w:eastAsia="Times New Roman" w:hAnsi="Times New Roman" w:cs="Times New Roman"/>
          <w:kern w:val="0"/>
          <w:sz w:val="24"/>
          <w:szCs w:val="24"/>
          <w:lang w:eastAsia="hr-HR"/>
          <w14:ligatures w14:val="none"/>
        </w:rPr>
        <w:t>potpredsjednika Vlade Republike Hrvatske i ministra financija dr.</w:t>
      </w:r>
      <w:r w:rsidR="00551741">
        <w:rPr>
          <w:rFonts w:ascii="Times New Roman" w:eastAsia="Times New Roman" w:hAnsi="Times New Roman" w:cs="Times New Roman"/>
          <w:kern w:val="0"/>
          <w:sz w:val="24"/>
          <w:szCs w:val="24"/>
          <w:lang w:eastAsia="hr-HR"/>
          <w14:ligatures w14:val="none"/>
        </w:rPr>
        <w:t xml:space="preserve"> </w:t>
      </w:r>
      <w:proofErr w:type="spellStart"/>
      <w:r w:rsidRPr="00FA0472">
        <w:rPr>
          <w:rFonts w:ascii="Times New Roman" w:eastAsia="Times New Roman" w:hAnsi="Times New Roman" w:cs="Times New Roman"/>
          <w:kern w:val="0"/>
          <w:sz w:val="24"/>
          <w:szCs w:val="24"/>
          <w:lang w:eastAsia="hr-HR"/>
          <w14:ligatures w14:val="none"/>
        </w:rPr>
        <w:t>sc</w:t>
      </w:r>
      <w:proofErr w:type="spellEnd"/>
      <w:r w:rsidRPr="00FA0472">
        <w:rPr>
          <w:rFonts w:ascii="Times New Roman" w:eastAsia="Times New Roman" w:hAnsi="Times New Roman" w:cs="Times New Roman"/>
          <w:kern w:val="0"/>
          <w:sz w:val="24"/>
          <w:szCs w:val="24"/>
          <w:lang w:eastAsia="hr-HR"/>
          <w14:ligatures w14:val="none"/>
        </w:rPr>
        <w:t xml:space="preserve">. Marka Primorca, ministra pravosuđa, uprave i digitalne transformacije Damira </w:t>
      </w:r>
      <w:proofErr w:type="spellStart"/>
      <w:r w:rsidRPr="00FA0472">
        <w:rPr>
          <w:rFonts w:ascii="Times New Roman" w:eastAsia="Times New Roman" w:hAnsi="Times New Roman" w:cs="Times New Roman"/>
          <w:kern w:val="0"/>
          <w:sz w:val="24"/>
          <w:szCs w:val="24"/>
          <w:lang w:eastAsia="hr-HR"/>
          <w14:ligatures w14:val="none"/>
        </w:rPr>
        <w:t>Habijana</w:t>
      </w:r>
      <w:proofErr w:type="spellEnd"/>
      <w:r w:rsidRPr="00FA0472">
        <w:rPr>
          <w:rFonts w:ascii="Times New Roman" w:eastAsia="Times New Roman" w:hAnsi="Times New Roman" w:cs="Times New Roman"/>
          <w:kern w:val="0"/>
          <w:sz w:val="24"/>
          <w:szCs w:val="24"/>
          <w:lang w:eastAsia="hr-HR"/>
          <w14:ligatures w14:val="none"/>
        </w:rPr>
        <w:t xml:space="preserve">, ministra zdravstva dr. </w:t>
      </w:r>
      <w:proofErr w:type="spellStart"/>
      <w:r w:rsidRPr="00FA0472">
        <w:rPr>
          <w:rFonts w:ascii="Times New Roman" w:eastAsia="Times New Roman" w:hAnsi="Times New Roman" w:cs="Times New Roman"/>
          <w:kern w:val="0"/>
          <w:sz w:val="24"/>
          <w:szCs w:val="24"/>
          <w:lang w:eastAsia="hr-HR"/>
          <w14:ligatures w14:val="none"/>
        </w:rPr>
        <w:t>sc</w:t>
      </w:r>
      <w:proofErr w:type="spellEnd"/>
      <w:r w:rsidRPr="00FA0472">
        <w:rPr>
          <w:rFonts w:ascii="Times New Roman" w:eastAsia="Times New Roman" w:hAnsi="Times New Roman" w:cs="Times New Roman"/>
          <w:kern w:val="0"/>
          <w:sz w:val="24"/>
          <w:szCs w:val="24"/>
          <w:lang w:eastAsia="hr-HR"/>
          <w14:ligatures w14:val="none"/>
        </w:rPr>
        <w:t xml:space="preserve">. </w:t>
      </w:r>
      <w:proofErr w:type="spellStart"/>
      <w:r w:rsidRPr="00FA0472">
        <w:rPr>
          <w:rFonts w:ascii="Times New Roman" w:eastAsia="Times New Roman" w:hAnsi="Times New Roman" w:cs="Times New Roman"/>
          <w:kern w:val="0"/>
          <w:sz w:val="24"/>
          <w:szCs w:val="24"/>
          <w:lang w:eastAsia="hr-HR"/>
          <w14:ligatures w14:val="none"/>
        </w:rPr>
        <w:t>Vilija</w:t>
      </w:r>
      <w:proofErr w:type="spellEnd"/>
      <w:r w:rsidRPr="00FA0472">
        <w:rPr>
          <w:rFonts w:ascii="Times New Roman" w:eastAsia="Times New Roman" w:hAnsi="Times New Roman" w:cs="Times New Roman"/>
          <w:kern w:val="0"/>
          <w:sz w:val="24"/>
          <w:szCs w:val="24"/>
          <w:lang w:eastAsia="hr-HR"/>
          <w14:ligatures w14:val="none"/>
        </w:rPr>
        <w:t xml:space="preserve"> Beroša, dr. med., ministra znanosti, obrazovanja i mladih dr. </w:t>
      </w:r>
      <w:proofErr w:type="spellStart"/>
      <w:r w:rsidRPr="00FA0472">
        <w:rPr>
          <w:rFonts w:ascii="Times New Roman" w:eastAsia="Times New Roman" w:hAnsi="Times New Roman" w:cs="Times New Roman"/>
          <w:kern w:val="0"/>
          <w:sz w:val="24"/>
          <w:szCs w:val="24"/>
          <w:lang w:eastAsia="hr-HR"/>
          <w14:ligatures w14:val="none"/>
        </w:rPr>
        <w:t>sc</w:t>
      </w:r>
      <w:proofErr w:type="spellEnd"/>
      <w:r w:rsidRPr="00FA0472">
        <w:rPr>
          <w:rFonts w:ascii="Times New Roman" w:eastAsia="Times New Roman" w:hAnsi="Times New Roman" w:cs="Times New Roman"/>
          <w:kern w:val="0"/>
          <w:sz w:val="24"/>
          <w:szCs w:val="24"/>
          <w:lang w:eastAsia="hr-HR"/>
          <w14:ligatures w14:val="none"/>
        </w:rPr>
        <w:t xml:space="preserve">. Radovana Fuchsa, ministra demografije i useljeništva Ivana </w:t>
      </w:r>
      <w:proofErr w:type="spellStart"/>
      <w:r w:rsidRPr="00FA0472">
        <w:rPr>
          <w:rFonts w:ascii="Times New Roman" w:eastAsia="Times New Roman" w:hAnsi="Times New Roman" w:cs="Times New Roman"/>
          <w:kern w:val="0"/>
          <w:sz w:val="24"/>
          <w:szCs w:val="24"/>
          <w:lang w:eastAsia="hr-HR"/>
          <w14:ligatures w14:val="none"/>
        </w:rPr>
        <w:t>Šipića</w:t>
      </w:r>
      <w:proofErr w:type="spellEnd"/>
      <w:r w:rsidR="00551741">
        <w:rPr>
          <w:rFonts w:ascii="Times New Roman" w:eastAsia="Times New Roman" w:hAnsi="Times New Roman" w:cs="Times New Roman"/>
          <w:kern w:val="0"/>
          <w:sz w:val="24"/>
          <w:szCs w:val="24"/>
          <w:lang w:eastAsia="hr-HR"/>
          <w14:ligatures w14:val="none"/>
        </w:rPr>
        <w:t xml:space="preserve"> i</w:t>
      </w:r>
      <w:r w:rsidRPr="00FA0472">
        <w:rPr>
          <w:rFonts w:ascii="Times New Roman" w:eastAsia="Times New Roman" w:hAnsi="Times New Roman" w:cs="Times New Roman"/>
          <w:kern w:val="0"/>
          <w:sz w:val="24"/>
          <w:szCs w:val="24"/>
          <w:lang w:eastAsia="hr-HR"/>
          <w14:ligatures w14:val="none"/>
        </w:rPr>
        <w:t xml:space="preserve"> državne tajnike Mariju Pletikosu, Margaretu Mađerić, dr. </w:t>
      </w:r>
      <w:proofErr w:type="spellStart"/>
      <w:r w:rsidRPr="00FA0472">
        <w:rPr>
          <w:rFonts w:ascii="Times New Roman" w:eastAsia="Times New Roman" w:hAnsi="Times New Roman" w:cs="Times New Roman"/>
          <w:kern w:val="0"/>
          <w:sz w:val="24"/>
          <w:szCs w:val="24"/>
          <w:lang w:eastAsia="hr-HR"/>
          <w14:ligatures w14:val="none"/>
        </w:rPr>
        <w:t>sc</w:t>
      </w:r>
      <w:proofErr w:type="spellEnd"/>
      <w:r w:rsidRPr="00FA0472">
        <w:rPr>
          <w:rFonts w:ascii="Times New Roman" w:eastAsia="Times New Roman" w:hAnsi="Times New Roman" w:cs="Times New Roman"/>
          <w:kern w:val="0"/>
          <w:sz w:val="24"/>
          <w:szCs w:val="24"/>
          <w:lang w:eastAsia="hr-HR"/>
          <w14:ligatures w14:val="none"/>
        </w:rPr>
        <w:t xml:space="preserve">. Irenu </w:t>
      </w:r>
      <w:proofErr w:type="spellStart"/>
      <w:r w:rsidRPr="00FA0472">
        <w:rPr>
          <w:rFonts w:ascii="Times New Roman" w:eastAsia="Times New Roman" w:hAnsi="Times New Roman" w:cs="Times New Roman"/>
          <w:kern w:val="0"/>
          <w:sz w:val="24"/>
          <w:szCs w:val="24"/>
          <w:lang w:eastAsia="hr-HR"/>
          <w14:ligatures w14:val="none"/>
        </w:rPr>
        <w:t>Petrijevčanin</w:t>
      </w:r>
      <w:proofErr w:type="spellEnd"/>
      <w:r w:rsidRPr="00FA0472">
        <w:rPr>
          <w:rFonts w:ascii="Times New Roman" w:eastAsia="Times New Roman" w:hAnsi="Times New Roman" w:cs="Times New Roman"/>
          <w:kern w:val="0"/>
          <w:sz w:val="24"/>
          <w:szCs w:val="24"/>
          <w:lang w:eastAsia="hr-HR"/>
          <w14:ligatures w14:val="none"/>
        </w:rPr>
        <w:t xml:space="preserve">, Tomislava Bilandžića, Nevenku </w:t>
      </w:r>
      <w:proofErr w:type="spellStart"/>
      <w:r w:rsidRPr="00FA0472">
        <w:rPr>
          <w:rFonts w:ascii="Times New Roman" w:eastAsia="Times New Roman" w:hAnsi="Times New Roman" w:cs="Times New Roman"/>
          <w:kern w:val="0"/>
          <w:sz w:val="24"/>
          <w:szCs w:val="24"/>
          <w:lang w:eastAsia="hr-HR"/>
          <w14:ligatures w14:val="none"/>
        </w:rPr>
        <w:t>Lastrić</w:t>
      </w:r>
      <w:proofErr w:type="spellEnd"/>
      <w:r w:rsidRPr="00FA0472">
        <w:rPr>
          <w:rFonts w:ascii="Times New Roman" w:eastAsia="Times New Roman" w:hAnsi="Times New Roman" w:cs="Times New Roman"/>
          <w:kern w:val="0"/>
          <w:sz w:val="24"/>
          <w:szCs w:val="24"/>
          <w:lang w:eastAsia="hr-HR"/>
          <w14:ligatures w14:val="none"/>
        </w:rPr>
        <w:t xml:space="preserve">-Đurić, Tomislava </w:t>
      </w:r>
      <w:proofErr w:type="spellStart"/>
      <w:r w:rsidRPr="00FA0472">
        <w:rPr>
          <w:rFonts w:ascii="Times New Roman" w:eastAsia="Times New Roman" w:hAnsi="Times New Roman" w:cs="Times New Roman"/>
          <w:kern w:val="0"/>
          <w:sz w:val="24"/>
          <w:szCs w:val="24"/>
          <w:lang w:eastAsia="hr-HR"/>
          <w14:ligatures w14:val="none"/>
        </w:rPr>
        <w:t>Mihotića</w:t>
      </w:r>
      <w:proofErr w:type="spellEnd"/>
      <w:r w:rsidRPr="00FA0472">
        <w:rPr>
          <w:rFonts w:ascii="Times New Roman" w:eastAsia="Times New Roman" w:hAnsi="Times New Roman" w:cs="Times New Roman"/>
          <w:kern w:val="0"/>
          <w:sz w:val="24"/>
          <w:szCs w:val="24"/>
          <w:lang w:eastAsia="hr-HR"/>
          <w14:ligatures w14:val="none"/>
        </w:rPr>
        <w:t xml:space="preserve">, Stipu Župana, dr. </w:t>
      </w:r>
      <w:proofErr w:type="spellStart"/>
      <w:r w:rsidRPr="00FA0472">
        <w:rPr>
          <w:rFonts w:ascii="Times New Roman" w:eastAsia="Times New Roman" w:hAnsi="Times New Roman" w:cs="Times New Roman"/>
          <w:kern w:val="0"/>
          <w:sz w:val="24"/>
          <w:szCs w:val="24"/>
          <w:lang w:eastAsia="hr-HR"/>
          <w14:ligatures w14:val="none"/>
        </w:rPr>
        <w:t>sc</w:t>
      </w:r>
      <w:proofErr w:type="spellEnd"/>
      <w:r w:rsidRPr="00FA0472">
        <w:rPr>
          <w:rFonts w:ascii="Times New Roman" w:eastAsia="Times New Roman" w:hAnsi="Times New Roman" w:cs="Times New Roman"/>
          <w:kern w:val="0"/>
          <w:sz w:val="24"/>
          <w:szCs w:val="24"/>
          <w:lang w:eastAsia="hr-HR"/>
          <w14:ligatures w14:val="none"/>
        </w:rPr>
        <w:t xml:space="preserve">. Terezu Rogić Lugarić, dr. </w:t>
      </w:r>
      <w:proofErr w:type="spellStart"/>
      <w:r w:rsidRPr="00FA0472">
        <w:rPr>
          <w:rFonts w:ascii="Times New Roman" w:eastAsia="Times New Roman" w:hAnsi="Times New Roman" w:cs="Times New Roman"/>
          <w:kern w:val="0"/>
          <w:sz w:val="24"/>
          <w:szCs w:val="24"/>
          <w:lang w:eastAsia="hr-HR"/>
          <w14:ligatures w14:val="none"/>
        </w:rPr>
        <w:t>sc</w:t>
      </w:r>
      <w:proofErr w:type="spellEnd"/>
      <w:r w:rsidRPr="00FA0472">
        <w:rPr>
          <w:rFonts w:ascii="Times New Roman" w:eastAsia="Times New Roman" w:hAnsi="Times New Roman" w:cs="Times New Roman"/>
          <w:kern w:val="0"/>
          <w:sz w:val="24"/>
          <w:szCs w:val="24"/>
          <w:lang w:eastAsia="hr-HR"/>
          <w14:ligatures w14:val="none"/>
        </w:rPr>
        <w:t xml:space="preserve">. Davora Zoričića, Fadilu </w:t>
      </w:r>
      <w:proofErr w:type="spellStart"/>
      <w:r w:rsidRPr="00FA0472">
        <w:rPr>
          <w:rFonts w:ascii="Times New Roman" w:eastAsia="Times New Roman" w:hAnsi="Times New Roman" w:cs="Times New Roman"/>
          <w:kern w:val="0"/>
          <w:sz w:val="24"/>
          <w:szCs w:val="24"/>
          <w:lang w:eastAsia="hr-HR"/>
          <w14:ligatures w14:val="none"/>
        </w:rPr>
        <w:t>Bahović</w:t>
      </w:r>
      <w:proofErr w:type="spellEnd"/>
      <w:r w:rsidRPr="00FA0472">
        <w:rPr>
          <w:rFonts w:ascii="Times New Roman" w:eastAsia="Times New Roman" w:hAnsi="Times New Roman" w:cs="Times New Roman"/>
          <w:i/>
          <w:kern w:val="0"/>
          <w:sz w:val="24"/>
          <w:szCs w:val="24"/>
          <w:lang w:eastAsia="hr-HR"/>
          <w14:ligatures w14:val="none"/>
        </w:rPr>
        <w:t>,</w:t>
      </w:r>
      <w:r w:rsidRPr="00FA0472">
        <w:rPr>
          <w:rFonts w:ascii="Times New Roman" w:eastAsia="Times New Roman" w:hAnsi="Times New Roman" w:cs="Times New Roman"/>
          <w:kern w:val="0"/>
          <w:sz w:val="24"/>
          <w:szCs w:val="24"/>
          <w:lang w:eastAsia="hr-HR"/>
          <w14:ligatures w14:val="none"/>
        </w:rPr>
        <w:t xml:space="preserve"> Sanjina Rukavinu, Vedranu </w:t>
      </w:r>
      <w:proofErr w:type="spellStart"/>
      <w:r w:rsidRPr="00FA0472">
        <w:rPr>
          <w:rFonts w:ascii="Times New Roman" w:eastAsia="Times New Roman" w:hAnsi="Times New Roman" w:cs="Times New Roman"/>
          <w:kern w:val="0"/>
          <w:sz w:val="24"/>
          <w:szCs w:val="24"/>
          <w:lang w:eastAsia="hr-HR"/>
          <w14:ligatures w14:val="none"/>
        </w:rPr>
        <w:t>Šimundžu</w:t>
      </w:r>
      <w:proofErr w:type="spellEnd"/>
      <w:r w:rsidR="00551741">
        <w:rPr>
          <w:rFonts w:ascii="Times New Roman" w:eastAsia="Times New Roman" w:hAnsi="Times New Roman" w:cs="Times New Roman"/>
          <w:kern w:val="0"/>
          <w:sz w:val="24"/>
          <w:szCs w:val="24"/>
          <w:lang w:eastAsia="hr-HR"/>
          <w14:ligatures w14:val="none"/>
        </w:rPr>
        <w:t xml:space="preserve"> </w:t>
      </w:r>
      <w:r w:rsidRPr="00FA0472">
        <w:rPr>
          <w:rFonts w:ascii="Times New Roman" w:eastAsia="Times New Roman" w:hAnsi="Times New Roman" w:cs="Times New Roman"/>
          <w:kern w:val="0"/>
          <w:sz w:val="24"/>
          <w:szCs w:val="24"/>
          <w:lang w:eastAsia="hr-HR"/>
          <w14:ligatures w14:val="none"/>
        </w:rPr>
        <w:t xml:space="preserve">Nikolić, Ivana </w:t>
      </w:r>
      <w:proofErr w:type="spellStart"/>
      <w:r w:rsidRPr="00FA0472">
        <w:rPr>
          <w:rFonts w:ascii="Times New Roman" w:eastAsia="Times New Roman" w:hAnsi="Times New Roman" w:cs="Times New Roman"/>
          <w:kern w:val="0"/>
          <w:sz w:val="24"/>
          <w:szCs w:val="24"/>
          <w:lang w:eastAsia="hr-HR"/>
          <w14:ligatures w14:val="none"/>
        </w:rPr>
        <w:t>Crnčeca</w:t>
      </w:r>
      <w:proofErr w:type="spellEnd"/>
      <w:r w:rsidRPr="00FA0472">
        <w:rPr>
          <w:rFonts w:ascii="Times New Roman" w:eastAsia="Times New Roman" w:hAnsi="Times New Roman" w:cs="Times New Roman"/>
          <w:kern w:val="0"/>
          <w:sz w:val="24"/>
          <w:szCs w:val="24"/>
          <w:lang w:eastAsia="hr-HR"/>
          <w14:ligatures w14:val="none"/>
        </w:rPr>
        <w:t xml:space="preserve">, Bernarda </w:t>
      </w:r>
      <w:proofErr w:type="spellStart"/>
      <w:r w:rsidRPr="00FA0472">
        <w:rPr>
          <w:rFonts w:ascii="Times New Roman" w:eastAsia="Times New Roman" w:hAnsi="Times New Roman" w:cs="Times New Roman"/>
          <w:kern w:val="0"/>
          <w:sz w:val="24"/>
          <w:szCs w:val="24"/>
          <w:lang w:eastAsia="hr-HR"/>
          <w14:ligatures w14:val="none"/>
        </w:rPr>
        <w:t>Gršića</w:t>
      </w:r>
      <w:proofErr w:type="spellEnd"/>
      <w:r w:rsidRPr="00FA0472">
        <w:rPr>
          <w:rFonts w:ascii="Times New Roman" w:eastAsia="Times New Roman" w:hAnsi="Times New Roman" w:cs="Times New Roman"/>
          <w:kern w:val="0"/>
          <w:sz w:val="24"/>
          <w:szCs w:val="24"/>
          <w:lang w:eastAsia="hr-HR"/>
          <w14:ligatures w14:val="none"/>
        </w:rPr>
        <w:t>,</w:t>
      </w:r>
      <w:r w:rsidRPr="00FA0472">
        <w:rPr>
          <w:rFonts w:ascii="Times New Roman" w:eastAsia="Times New Roman" w:hAnsi="Times New Roman" w:cs="Times New Roman"/>
          <w:i/>
          <w:kern w:val="0"/>
          <w:sz w:val="24"/>
          <w:szCs w:val="24"/>
          <w:lang w:eastAsia="hr-HR"/>
          <w14:ligatures w14:val="none"/>
        </w:rPr>
        <w:t xml:space="preserve"> </w:t>
      </w:r>
      <w:r w:rsidRPr="00FA0472">
        <w:rPr>
          <w:rFonts w:ascii="Times New Roman" w:eastAsia="Times New Roman" w:hAnsi="Times New Roman" w:cs="Times New Roman"/>
          <w:kern w:val="0"/>
          <w:sz w:val="24"/>
          <w:szCs w:val="24"/>
          <w:lang w:eastAsia="hr-HR"/>
          <w14:ligatures w14:val="none"/>
        </w:rPr>
        <w:t xml:space="preserve">Tomislava </w:t>
      </w:r>
      <w:proofErr w:type="spellStart"/>
      <w:r w:rsidRPr="00FA0472">
        <w:rPr>
          <w:rFonts w:ascii="Times New Roman" w:eastAsia="Times New Roman" w:hAnsi="Times New Roman" w:cs="Times New Roman"/>
          <w:kern w:val="0"/>
          <w:sz w:val="24"/>
          <w:szCs w:val="24"/>
          <w:lang w:eastAsia="hr-HR"/>
          <w14:ligatures w14:val="none"/>
        </w:rPr>
        <w:t>Dulibića</w:t>
      </w:r>
      <w:proofErr w:type="spellEnd"/>
      <w:r w:rsidRPr="00FA0472">
        <w:rPr>
          <w:rFonts w:ascii="Times New Roman" w:eastAsia="Times New Roman" w:hAnsi="Times New Roman" w:cs="Times New Roman"/>
          <w:kern w:val="0"/>
          <w:sz w:val="24"/>
          <w:szCs w:val="24"/>
          <w:lang w:eastAsia="hr-HR"/>
          <w14:ligatures w14:val="none"/>
        </w:rPr>
        <w:t xml:space="preserve">, dr. </w:t>
      </w:r>
      <w:proofErr w:type="spellStart"/>
      <w:r w:rsidRPr="00FA0472">
        <w:rPr>
          <w:rFonts w:ascii="Times New Roman" w:eastAsia="Times New Roman" w:hAnsi="Times New Roman" w:cs="Times New Roman"/>
          <w:kern w:val="0"/>
          <w:sz w:val="24"/>
          <w:szCs w:val="24"/>
          <w:lang w:eastAsia="hr-HR"/>
          <w14:ligatures w14:val="none"/>
        </w:rPr>
        <w:t>sc</w:t>
      </w:r>
      <w:proofErr w:type="spellEnd"/>
      <w:r w:rsidRPr="00FA0472">
        <w:rPr>
          <w:rFonts w:ascii="Times New Roman" w:eastAsia="Times New Roman" w:hAnsi="Times New Roman" w:cs="Times New Roman"/>
          <w:kern w:val="0"/>
          <w:sz w:val="24"/>
          <w:szCs w:val="24"/>
          <w:lang w:eastAsia="hr-HR"/>
          <w14:ligatures w14:val="none"/>
        </w:rPr>
        <w:t xml:space="preserve">. Mariju Bubaš, dr. med., dr. </w:t>
      </w:r>
      <w:proofErr w:type="spellStart"/>
      <w:r w:rsidRPr="00FA0472">
        <w:rPr>
          <w:rFonts w:ascii="Times New Roman" w:eastAsia="Times New Roman" w:hAnsi="Times New Roman" w:cs="Times New Roman"/>
          <w:kern w:val="0"/>
          <w:sz w:val="24"/>
          <w:szCs w:val="24"/>
          <w:lang w:eastAsia="hr-HR"/>
          <w14:ligatures w14:val="none"/>
        </w:rPr>
        <w:t>sc</w:t>
      </w:r>
      <w:proofErr w:type="spellEnd"/>
      <w:r w:rsidRPr="00FA0472">
        <w:rPr>
          <w:rFonts w:ascii="Times New Roman" w:eastAsia="Times New Roman" w:hAnsi="Times New Roman" w:cs="Times New Roman"/>
          <w:kern w:val="0"/>
          <w:sz w:val="24"/>
          <w:szCs w:val="24"/>
          <w:lang w:eastAsia="hr-HR"/>
          <w14:ligatures w14:val="none"/>
        </w:rPr>
        <w:t xml:space="preserve">. Irenu Hrstić, dr. med., Stipu Mamića, Zrinku Mužinić Bikić, dr. </w:t>
      </w:r>
      <w:proofErr w:type="spellStart"/>
      <w:r w:rsidRPr="00FA0472">
        <w:rPr>
          <w:rFonts w:ascii="Times New Roman" w:eastAsia="Times New Roman" w:hAnsi="Times New Roman" w:cs="Times New Roman"/>
          <w:kern w:val="0"/>
          <w:sz w:val="24"/>
          <w:szCs w:val="24"/>
          <w:lang w:eastAsia="hr-HR"/>
          <w14:ligatures w14:val="none"/>
        </w:rPr>
        <w:t>sc</w:t>
      </w:r>
      <w:proofErr w:type="spellEnd"/>
      <w:r w:rsidRPr="00FA0472">
        <w:rPr>
          <w:rFonts w:ascii="Times New Roman" w:eastAsia="Times New Roman" w:hAnsi="Times New Roman" w:cs="Times New Roman"/>
          <w:kern w:val="0"/>
          <w:sz w:val="24"/>
          <w:szCs w:val="24"/>
          <w:lang w:eastAsia="hr-HR"/>
          <w14:ligatures w14:val="none"/>
        </w:rPr>
        <w:t>. Ivu Ivanković i Željku Josić, dr. med.</w:t>
      </w:r>
    </w:p>
    <w:p w14:paraId="121CCF65" w14:textId="77777777" w:rsidR="00C16133" w:rsidRPr="00A707EB" w:rsidRDefault="00C16133" w:rsidP="00660492">
      <w:pPr>
        <w:spacing w:after="0" w:line="240" w:lineRule="auto"/>
        <w:ind w:left="-142" w:firstLine="850"/>
        <w:jc w:val="both"/>
        <w:rPr>
          <w:rFonts w:ascii="Times New Roman" w:eastAsia="Times New Roman" w:hAnsi="Times New Roman" w:cs="Times New Roman"/>
          <w:kern w:val="0"/>
          <w:sz w:val="24"/>
          <w:szCs w:val="24"/>
          <w:lang w:eastAsia="hr-HR"/>
          <w14:ligatures w14:val="none"/>
        </w:rPr>
      </w:pPr>
    </w:p>
    <w:p w14:paraId="7A4A51F4" w14:textId="04D095E0" w:rsidR="0065726E" w:rsidRDefault="0065726E" w:rsidP="00477F71">
      <w:pPr>
        <w:spacing w:after="0" w:line="276" w:lineRule="auto"/>
        <w:ind w:left="-142" w:firstLine="850"/>
        <w:jc w:val="both"/>
        <w:rPr>
          <w:rFonts w:ascii="Times New Roman" w:eastAsia="Times New Roman" w:hAnsi="Times New Roman" w:cs="Times New Roman"/>
          <w:kern w:val="0"/>
          <w:sz w:val="24"/>
          <w:szCs w:val="24"/>
          <w:lang w:eastAsia="hr-HR"/>
          <w14:ligatures w14:val="none"/>
        </w:rPr>
      </w:pPr>
    </w:p>
    <w:p w14:paraId="51126135" w14:textId="2981CAC3" w:rsidR="00A46527" w:rsidRDefault="00A46527" w:rsidP="00477F71">
      <w:pPr>
        <w:spacing w:after="0" w:line="276" w:lineRule="auto"/>
        <w:ind w:left="-142" w:firstLine="850"/>
        <w:jc w:val="both"/>
        <w:rPr>
          <w:rFonts w:ascii="Times New Roman" w:eastAsia="Times New Roman" w:hAnsi="Times New Roman" w:cs="Times New Roman"/>
          <w:kern w:val="0"/>
          <w:sz w:val="24"/>
          <w:szCs w:val="24"/>
          <w:lang w:eastAsia="hr-HR"/>
          <w14:ligatures w14:val="none"/>
        </w:rPr>
      </w:pPr>
    </w:p>
    <w:p w14:paraId="734C6AEF" w14:textId="77777777" w:rsidR="00A46527" w:rsidRPr="00A707EB" w:rsidRDefault="00A46527" w:rsidP="00477F71">
      <w:pPr>
        <w:spacing w:after="0" w:line="276" w:lineRule="auto"/>
        <w:ind w:left="-142" w:firstLine="850"/>
        <w:jc w:val="both"/>
        <w:rPr>
          <w:rFonts w:ascii="Times New Roman" w:eastAsia="Times New Roman" w:hAnsi="Times New Roman" w:cs="Times New Roman"/>
          <w:kern w:val="0"/>
          <w:sz w:val="24"/>
          <w:szCs w:val="24"/>
          <w:lang w:eastAsia="hr-HR"/>
          <w14:ligatures w14:val="none"/>
        </w:rPr>
      </w:pPr>
    </w:p>
    <w:p w14:paraId="1036F41B" w14:textId="77777777" w:rsidR="0065726E" w:rsidRPr="00A707EB" w:rsidRDefault="0065726E" w:rsidP="0065726E">
      <w:pPr>
        <w:spacing w:after="0" w:line="240" w:lineRule="auto"/>
        <w:jc w:val="both"/>
        <w:rPr>
          <w:rFonts w:ascii="Times New Roman" w:eastAsia="Times New Roman" w:hAnsi="Times New Roman" w:cs="Times New Roman"/>
          <w:kern w:val="0"/>
          <w:sz w:val="24"/>
          <w:szCs w:val="24"/>
          <w:lang w:eastAsia="hr-HR"/>
          <w14:ligatures w14:val="none"/>
        </w:rPr>
      </w:pPr>
    </w:p>
    <w:p w14:paraId="15BF5E1A" w14:textId="77777777" w:rsidR="00A46527" w:rsidRPr="0043354C" w:rsidRDefault="00A46527" w:rsidP="00A46527">
      <w:pPr>
        <w:autoSpaceDE w:val="0"/>
        <w:autoSpaceDN w:val="0"/>
        <w:adjustRightInd w:val="0"/>
        <w:spacing w:after="0" w:line="240" w:lineRule="auto"/>
        <w:rPr>
          <w:rFonts w:ascii="Times New Roman" w:eastAsia="Calibri" w:hAnsi="Times New Roman" w:cs="Times New Roman"/>
          <w:sz w:val="24"/>
          <w:szCs w:val="24"/>
        </w:rPr>
      </w:pPr>
      <w:r w:rsidRPr="0043354C">
        <w:rPr>
          <w:rFonts w:ascii="Times New Roman" w:eastAsia="Calibri" w:hAnsi="Times New Roman" w:cs="Times New Roman"/>
          <w:sz w:val="24"/>
          <w:szCs w:val="24"/>
        </w:rPr>
        <w:t>GLAVNA TAJNICA</w:t>
      </w:r>
      <w:r w:rsidRPr="0043354C">
        <w:rPr>
          <w:rFonts w:ascii="Times New Roman" w:eastAsia="Calibri" w:hAnsi="Times New Roman" w:cs="Times New Roman"/>
          <w:sz w:val="24"/>
          <w:szCs w:val="24"/>
        </w:rPr>
        <w:tab/>
      </w:r>
      <w:r w:rsidRPr="0043354C">
        <w:rPr>
          <w:rFonts w:ascii="Times New Roman" w:eastAsia="Calibri" w:hAnsi="Times New Roman" w:cs="Times New Roman"/>
          <w:sz w:val="24"/>
          <w:szCs w:val="24"/>
        </w:rPr>
        <w:tab/>
      </w:r>
      <w:r w:rsidRPr="0043354C">
        <w:rPr>
          <w:rFonts w:ascii="Times New Roman" w:eastAsia="Calibri" w:hAnsi="Times New Roman" w:cs="Times New Roman"/>
          <w:sz w:val="24"/>
          <w:szCs w:val="24"/>
        </w:rPr>
        <w:tab/>
      </w:r>
      <w:r w:rsidRPr="0043354C">
        <w:rPr>
          <w:rFonts w:ascii="Times New Roman" w:eastAsia="Calibri" w:hAnsi="Times New Roman" w:cs="Times New Roman"/>
          <w:sz w:val="24"/>
          <w:szCs w:val="24"/>
        </w:rPr>
        <w:tab/>
      </w:r>
      <w:r w:rsidRPr="0043354C">
        <w:rPr>
          <w:rFonts w:ascii="Times New Roman" w:eastAsia="Calibri" w:hAnsi="Times New Roman" w:cs="Times New Roman"/>
          <w:sz w:val="24"/>
          <w:szCs w:val="24"/>
        </w:rPr>
        <w:tab/>
      </w:r>
      <w:r w:rsidRPr="0043354C">
        <w:rPr>
          <w:rFonts w:ascii="Times New Roman" w:eastAsia="Calibri" w:hAnsi="Times New Roman" w:cs="Times New Roman"/>
          <w:sz w:val="24"/>
          <w:szCs w:val="24"/>
        </w:rPr>
        <w:tab/>
        <w:t xml:space="preserve">        </w:t>
      </w:r>
      <w:r w:rsidRPr="0043354C">
        <w:rPr>
          <w:rFonts w:ascii="Times New Roman" w:eastAsia="Calibri" w:hAnsi="Times New Roman" w:cs="Times New Roman"/>
          <w:sz w:val="24"/>
          <w:szCs w:val="24"/>
        </w:rPr>
        <w:tab/>
        <w:t xml:space="preserve">         PREDSJEDNIK</w:t>
      </w:r>
    </w:p>
    <w:p w14:paraId="6989D0E7" w14:textId="77777777" w:rsidR="00A46527" w:rsidRPr="0043354C" w:rsidRDefault="00A46527" w:rsidP="00A46527">
      <w:pPr>
        <w:autoSpaceDE w:val="0"/>
        <w:autoSpaceDN w:val="0"/>
        <w:adjustRightInd w:val="0"/>
        <w:spacing w:after="0" w:line="240" w:lineRule="auto"/>
        <w:rPr>
          <w:rFonts w:ascii="Times New Roman" w:eastAsia="Calibri" w:hAnsi="Times New Roman" w:cs="Times New Roman"/>
          <w:sz w:val="24"/>
          <w:szCs w:val="24"/>
        </w:rPr>
      </w:pPr>
    </w:p>
    <w:p w14:paraId="6720165E" w14:textId="77777777" w:rsidR="00A46527" w:rsidRPr="0043354C" w:rsidRDefault="00A46527" w:rsidP="00A46527">
      <w:pPr>
        <w:autoSpaceDE w:val="0"/>
        <w:autoSpaceDN w:val="0"/>
        <w:adjustRightInd w:val="0"/>
        <w:spacing w:after="0" w:line="240" w:lineRule="auto"/>
        <w:rPr>
          <w:rFonts w:ascii="Times New Roman" w:eastAsia="Calibri" w:hAnsi="Times New Roman" w:cs="Times New Roman"/>
          <w:sz w:val="24"/>
          <w:szCs w:val="24"/>
        </w:rPr>
      </w:pPr>
    </w:p>
    <w:p w14:paraId="5506F5EE" w14:textId="77777777" w:rsidR="00A46527" w:rsidRPr="0043354C" w:rsidRDefault="00A46527" w:rsidP="00A46527">
      <w:pPr>
        <w:autoSpaceDE w:val="0"/>
        <w:autoSpaceDN w:val="0"/>
        <w:adjustRightInd w:val="0"/>
        <w:spacing w:after="0" w:line="240" w:lineRule="auto"/>
        <w:rPr>
          <w:rFonts w:ascii="Times New Roman" w:eastAsia="Calibri" w:hAnsi="Times New Roman" w:cs="Times New Roman"/>
          <w:sz w:val="24"/>
          <w:szCs w:val="24"/>
        </w:rPr>
      </w:pPr>
      <w:r w:rsidRPr="0043354C">
        <w:rPr>
          <w:rFonts w:ascii="Times New Roman" w:eastAsia="Calibri" w:hAnsi="Times New Roman" w:cs="Times New Roman"/>
          <w:sz w:val="24"/>
          <w:szCs w:val="24"/>
        </w:rPr>
        <w:t xml:space="preserve">     Ivona Ferenčić</w:t>
      </w:r>
      <w:r w:rsidRPr="0043354C">
        <w:rPr>
          <w:rFonts w:ascii="Times New Roman" w:eastAsia="Calibri" w:hAnsi="Times New Roman" w:cs="Times New Roman"/>
          <w:sz w:val="24"/>
          <w:szCs w:val="24"/>
        </w:rPr>
        <w:tab/>
      </w:r>
      <w:r w:rsidRPr="0043354C">
        <w:rPr>
          <w:rFonts w:ascii="Times New Roman" w:eastAsia="Calibri" w:hAnsi="Times New Roman" w:cs="Times New Roman"/>
          <w:sz w:val="24"/>
          <w:szCs w:val="24"/>
        </w:rPr>
        <w:tab/>
      </w:r>
      <w:r w:rsidRPr="0043354C">
        <w:rPr>
          <w:rFonts w:ascii="Times New Roman" w:eastAsia="Calibri" w:hAnsi="Times New Roman" w:cs="Times New Roman"/>
          <w:sz w:val="24"/>
          <w:szCs w:val="24"/>
        </w:rPr>
        <w:tab/>
      </w:r>
      <w:r w:rsidRPr="0043354C">
        <w:rPr>
          <w:rFonts w:ascii="Times New Roman" w:eastAsia="Calibri" w:hAnsi="Times New Roman" w:cs="Times New Roman"/>
          <w:sz w:val="24"/>
          <w:szCs w:val="24"/>
        </w:rPr>
        <w:tab/>
      </w:r>
      <w:r w:rsidRPr="0043354C">
        <w:rPr>
          <w:rFonts w:ascii="Times New Roman" w:eastAsia="Calibri" w:hAnsi="Times New Roman" w:cs="Times New Roman"/>
          <w:sz w:val="24"/>
          <w:szCs w:val="24"/>
        </w:rPr>
        <w:tab/>
      </w:r>
      <w:r w:rsidRPr="0043354C">
        <w:rPr>
          <w:rFonts w:ascii="Times New Roman" w:eastAsia="Calibri" w:hAnsi="Times New Roman" w:cs="Times New Roman"/>
          <w:sz w:val="24"/>
          <w:szCs w:val="24"/>
        </w:rPr>
        <w:tab/>
      </w:r>
      <w:r w:rsidRPr="0043354C">
        <w:rPr>
          <w:rFonts w:ascii="Times New Roman" w:eastAsia="Calibri" w:hAnsi="Times New Roman" w:cs="Times New Roman"/>
          <w:sz w:val="24"/>
          <w:szCs w:val="24"/>
        </w:rPr>
        <w:tab/>
        <w:t xml:space="preserve">   mr. </w:t>
      </w:r>
      <w:proofErr w:type="spellStart"/>
      <w:r w:rsidRPr="0043354C">
        <w:rPr>
          <w:rFonts w:ascii="Times New Roman" w:eastAsia="Calibri" w:hAnsi="Times New Roman" w:cs="Times New Roman"/>
          <w:sz w:val="24"/>
          <w:szCs w:val="24"/>
        </w:rPr>
        <w:t>sc</w:t>
      </w:r>
      <w:proofErr w:type="spellEnd"/>
      <w:r w:rsidRPr="0043354C">
        <w:rPr>
          <w:rFonts w:ascii="Times New Roman" w:eastAsia="Calibri" w:hAnsi="Times New Roman" w:cs="Times New Roman"/>
          <w:sz w:val="24"/>
          <w:szCs w:val="24"/>
        </w:rPr>
        <w:t>. Andrej Plenković</w:t>
      </w:r>
    </w:p>
    <w:p w14:paraId="071586E1" w14:textId="77777777" w:rsidR="00A46527" w:rsidRPr="0043354C" w:rsidRDefault="00A46527" w:rsidP="00A46527">
      <w:pPr>
        <w:spacing w:after="0" w:line="240" w:lineRule="auto"/>
        <w:jc w:val="both"/>
        <w:rPr>
          <w:rFonts w:ascii="Times New Roman" w:eastAsia="Times New Roman" w:hAnsi="Times New Roman" w:cs="Times New Roman"/>
          <w:sz w:val="24"/>
          <w:szCs w:val="24"/>
          <w:lang w:eastAsia="hr-HR"/>
        </w:rPr>
      </w:pPr>
    </w:p>
    <w:p w14:paraId="04B79725" w14:textId="77777777" w:rsidR="00637F17" w:rsidRPr="00A707EB" w:rsidRDefault="00637F17"/>
    <w:sectPr w:rsidR="00637F17" w:rsidRPr="00A707EB" w:rsidSect="00660492">
      <w:headerReference w:type="default" r:id="rId11"/>
      <w:pgSz w:w="11906" w:h="16838" w:code="9"/>
      <w:pgMar w:top="1418" w:right="1418" w:bottom="1418" w:left="1418"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AC3D56" w16cex:dateUtc="2024-07-24T08:03:00Z"/>
  <w16cex:commentExtensible w16cex:durableId="6F9F75C1" w16cex:dateUtc="2024-07-24T08:12:00Z"/>
  <w16cex:commentExtensible w16cex:durableId="3ABB5F3C" w16cex:dateUtc="2024-07-24T08: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BAB78" w14:textId="77777777" w:rsidR="00CC061C" w:rsidRDefault="00CC061C">
      <w:pPr>
        <w:spacing w:after="0" w:line="240" w:lineRule="auto"/>
      </w:pPr>
      <w:r>
        <w:separator/>
      </w:r>
    </w:p>
  </w:endnote>
  <w:endnote w:type="continuationSeparator" w:id="0">
    <w:p w14:paraId="345DE54D" w14:textId="77777777" w:rsidR="00CC061C" w:rsidRDefault="00CC0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6408" w14:textId="77777777" w:rsidR="000C6224" w:rsidRPr="000A1B65" w:rsidRDefault="000C6224" w:rsidP="000A1B65">
    <w:pPr>
      <w:pStyle w:val="Footer"/>
      <w:pBdr>
        <w:top w:val="single" w:sz="4" w:space="1" w:color="404040"/>
      </w:pBdr>
      <w:jc w:val="center"/>
      <w:rPr>
        <w:color w:val="404040"/>
        <w:spacing w:val="20"/>
        <w:sz w:val="20"/>
      </w:rPr>
    </w:pPr>
    <w:r w:rsidRPr="000A1B65">
      <w:rPr>
        <w:color w:val="404040"/>
        <w:spacing w:val="20"/>
        <w:sz w:val="20"/>
      </w:rPr>
      <w:t>Banski dvori | Trg Sv. Marka 2  | 10000 Zagreb | tel. 01 4569 222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5D20D" w14:textId="77777777" w:rsidR="00CC061C" w:rsidRDefault="00CC061C">
      <w:pPr>
        <w:spacing w:after="0" w:line="240" w:lineRule="auto"/>
      </w:pPr>
      <w:r>
        <w:separator/>
      </w:r>
    </w:p>
  </w:footnote>
  <w:footnote w:type="continuationSeparator" w:id="0">
    <w:p w14:paraId="45A54C05" w14:textId="77777777" w:rsidR="00CC061C" w:rsidRDefault="00CC0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656135"/>
      <w:docPartObj>
        <w:docPartGallery w:val="Page Numbers (Top of Page)"/>
        <w:docPartUnique/>
      </w:docPartObj>
    </w:sdtPr>
    <w:sdtEndPr/>
    <w:sdtContent>
      <w:p w14:paraId="0B732A2C" w14:textId="06514902" w:rsidR="00660492" w:rsidRDefault="00660492" w:rsidP="00660492">
        <w:pPr>
          <w:pStyle w:val="Header"/>
          <w:jc w:val="center"/>
        </w:pPr>
        <w:r>
          <w:fldChar w:fldCharType="begin"/>
        </w:r>
        <w:r>
          <w:instrText>PAGE   \* MERGEFORMAT</w:instrText>
        </w:r>
        <w:r>
          <w:fldChar w:fldCharType="separate"/>
        </w:r>
        <w:r w:rsidR="000C6224">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06EC1"/>
    <w:multiLevelType w:val="hybridMultilevel"/>
    <w:tmpl w:val="D1842D5C"/>
    <w:lvl w:ilvl="0" w:tplc="C4268ADE">
      <w:start w:val="1"/>
      <w:numFmt w:val="decimal"/>
      <w:lvlText w:val="%1."/>
      <w:lvlJc w:val="left"/>
      <w:pPr>
        <w:ind w:left="36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E4B7EE6"/>
    <w:multiLevelType w:val="hybridMultilevel"/>
    <w:tmpl w:val="26AE5B5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6E"/>
    <w:rsid w:val="00002788"/>
    <w:rsid w:val="00003BF7"/>
    <w:rsid w:val="00005D74"/>
    <w:rsid w:val="00020806"/>
    <w:rsid w:val="0002615D"/>
    <w:rsid w:val="000270D2"/>
    <w:rsid w:val="00027B16"/>
    <w:rsid w:val="00027C31"/>
    <w:rsid w:val="00032BCB"/>
    <w:rsid w:val="00033526"/>
    <w:rsid w:val="00034B19"/>
    <w:rsid w:val="00034C23"/>
    <w:rsid w:val="0004142E"/>
    <w:rsid w:val="00042E89"/>
    <w:rsid w:val="000434AA"/>
    <w:rsid w:val="0005355F"/>
    <w:rsid w:val="00056978"/>
    <w:rsid w:val="0005730A"/>
    <w:rsid w:val="00073CE3"/>
    <w:rsid w:val="0007799E"/>
    <w:rsid w:val="0008344C"/>
    <w:rsid w:val="00083D53"/>
    <w:rsid w:val="00087126"/>
    <w:rsid w:val="00087717"/>
    <w:rsid w:val="0009670E"/>
    <w:rsid w:val="000A04B7"/>
    <w:rsid w:val="000A65B6"/>
    <w:rsid w:val="000B6C5F"/>
    <w:rsid w:val="000B79F9"/>
    <w:rsid w:val="000C182A"/>
    <w:rsid w:val="000C3507"/>
    <w:rsid w:val="000C4A0F"/>
    <w:rsid w:val="000C6224"/>
    <w:rsid w:val="000C75AE"/>
    <w:rsid w:val="000D1BEA"/>
    <w:rsid w:val="000D52AB"/>
    <w:rsid w:val="000D6E28"/>
    <w:rsid w:val="000D790D"/>
    <w:rsid w:val="000E4C47"/>
    <w:rsid w:val="000F569A"/>
    <w:rsid w:val="000F7B51"/>
    <w:rsid w:val="000F7FE9"/>
    <w:rsid w:val="00102977"/>
    <w:rsid w:val="00103BA5"/>
    <w:rsid w:val="00104310"/>
    <w:rsid w:val="00104C31"/>
    <w:rsid w:val="00106A22"/>
    <w:rsid w:val="001130E9"/>
    <w:rsid w:val="001228E5"/>
    <w:rsid w:val="00124786"/>
    <w:rsid w:val="00127D1A"/>
    <w:rsid w:val="00130A70"/>
    <w:rsid w:val="00130AC9"/>
    <w:rsid w:val="001318D7"/>
    <w:rsid w:val="0013686A"/>
    <w:rsid w:val="00143E44"/>
    <w:rsid w:val="00144A50"/>
    <w:rsid w:val="00145C68"/>
    <w:rsid w:val="00146F7F"/>
    <w:rsid w:val="001521D3"/>
    <w:rsid w:val="00153A18"/>
    <w:rsid w:val="001552B1"/>
    <w:rsid w:val="00161FCE"/>
    <w:rsid w:val="00162220"/>
    <w:rsid w:val="00163435"/>
    <w:rsid w:val="00182D47"/>
    <w:rsid w:val="001926D8"/>
    <w:rsid w:val="00192D52"/>
    <w:rsid w:val="0019437F"/>
    <w:rsid w:val="00197189"/>
    <w:rsid w:val="001A5514"/>
    <w:rsid w:val="001A645C"/>
    <w:rsid w:val="001A6BF6"/>
    <w:rsid w:val="001B55F0"/>
    <w:rsid w:val="001B5740"/>
    <w:rsid w:val="001B7409"/>
    <w:rsid w:val="001C01B4"/>
    <w:rsid w:val="001C0E00"/>
    <w:rsid w:val="001C1AED"/>
    <w:rsid w:val="001C3E6E"/>
    <w:rsid w:val="001D26A0"/>
    <w:rsid w:val="001D3164"/>
    <w:rsid w:val="001D4A2B"/>
    <w:rsid w:val="001D7070"/>
    <w:rsid w:val="001E37F9"/>
    <w:rsid w:val="001E3F0F"/>
    <w:rsid w:val="001E5AFA"/>
    <w:rsid w:val="001E5B40"/>
    <w:rsid w:val="001E69EC"/>
    <w:rsid w:val="001F0DF1"/>
    <w:rsid w:val="001F36C5"/>
    <w:rsid w:val="001F3AC2"/>
    <w:rsid w:val="001F461C"/>
    <w:rsid w:val="001F6B31"/>
    <w:rsid w:val="001F6E7F"/>
    <w:rsid w:val="001F7B82"/>
    <w:rsid w:val="00205447"/>
    <w:rsid w:val="00213922"/>
    <w:rsid w:val="00215613"/>
    <w:rsid w:val="0021642A"/>
    <w:rsid w:val="002213D4"/>
    <w:rsid w:val="00222B35"/>
    <w:rsid w:val="00225F73"/>
    <w:rsid w:val="002278CD"/>
    <w:rsid w:val="00233079"/>
    <w:rsid w:val="002358EC"/>
    <w:rsid w:val="00240E3B"/>
    <w:rsid w:val="002470CF"/>
    <w:rsid w:val="00247EEA"/>
    <w:rsid w:val="00252D51"/>
    <w:rsid w:val="002613AC"/>
    <w:rsid w:val="00261878"/>
    <w:rsid w:val="002643BB"/>
    <w:rsid w:val="00266AD4"/>
    <w:rsid w:val="002726F3"/>
    <w:rsid w:val="002750FC"/>
    <w:rsid w:val="00277353"/>
    <w:rsid w:val="00280BED"/>
    <w:rsid w:val="00292F55"/>
    <w:rsid w:val="00293605"/>
    <w:rsid w:val="00293F06"/>
    <w:rsid w:val="0029426D"/>
    <w:rsid w:val="00296A92"/>
    <w:rsid w:val="002A17A3"/>
    <w:rsid w:val="002A323F"/>
    <w:rsid w:val="002A4B53"/>
    <w:rsid w:val="002A5ABB"/>
    <w:rsid w:val="002A7E1A"/>
    <w:rsid w:val="002B184B"/>
    <w:rsid w:val="002B40F2"/>
    <w:rsid w:val="002B4A42"/>
    <w:rsid w:val="002B6AF8"/>
    <w:rsid w:val="002B7C5C"/>
    <w:rsid w:val="002D4238"/>
    <w:rsid w:val="002D7120"/>
    <w:rsid w:val="002E2C8C"/>
    <w:rsid w:val="002F4823"/>
    <w:rsid w:val="0030198E"/>
    <w:rsid w:val="0030284E"/>
    <w:rsid w:val="00304749"/>
    <w:rsid w:val="0030535D"/>
    <w:rsid w:val="0030650B"/>
    <w:rsid w:val="00310233"/>
    <w:rsid w:val="0031405D"/>
    <w:rsid w:val="003153FA"/>
    <w:rsid w:val="0031657B"/>
    <w:rsid w:val="003215A6"/>
    <w:rsid w:val="00323C7A"/>
    <w:rsid w:val="00324481"/>
    <w:rsid w:val="0032507C"/>
    <w:rsid w:val="00326778"/>
    <w:rsid w:val="00334802"/>
    <w:rsid w:val="003358C0"/>
    <w:rsid w:val="00337400"/>
    <w:rsid w:val="00346490"/>
    <w:rsid w:val="00347678"/>
    <w:rsid w:val="003536E2"/>
    <w:rsid w:val="00355E1E"/>
    <w:rsid w:val="00362910"/>
    <w:rsid w:val="003662F2"/>
    <w:rsid w:val="003674C1"/>
    <w:rsid w:val="00381687"/>
    <w:rsid w:val="00386FE7"/>
    <w:rsid w:val="003A006E"/>
    <w:rsid w:val="003A3543"/>
    <w:rsid w:val="003A4B4F"/>
    <w:rsid w:val="003A5D17"/>
    <w:rsid w:val="003A774C"/>
    <w:rsid w:val="003B1F2C"/>
    <w:rsid w:val="003B447B"/>
    <w:rsid w:val="003B6DDE"/>
    <w:rsid w:val="003B6DE1"/>
    <w:rsid w:val="003B70BC"/>
    <w:rsid w:val="003C6B35"/>
    <w:rsid w:val="003C6DE5"/>
    <w:rsid w:val="003D0190"/>
    <w:rsid w:val="003D0916"/>
    <w:rsid w:val="003D69EF"/>
    <w:rsid w:val="003F001C"/>
    <w:rsid w:val="00400014"/>
    <w:rsid w:val="0040138B"/>
    <w:rsid w:val="00403EE4"/>
    <w:rsid w:val="00406439"/>
    <w:rsid w:val="00411A23"/>
    <w:rsid w:val="00412202"/>
    <w:rsid w:val="00417297"/>
    <w:rsid w:val="00422392"/>
    <w:rsid w:val="00424E82"/>
    <w:rsid w:val="00432E4C"/>
    <w:rsid w:val="00437DF2"/>
    <w:rsid w:val="00446B98"/>
    <w:rsid w:val="00446D76"/>
    <w:rsid w:val="00457992"/>
    <w:rsid w:val="00457E84"/>
    <w:rsid w:val="0046726E"/>
    <w:rsid w:val="00475D28"/>
    <w:rsid w:val="00476160"/>
    <w:rsid w:val="00477F71"/>
    <w:rsid w:val="00481DDD"/>
    <w:rsid w:val="00482744"/>
    <w:rsid w:val="0048432D"/>
    <w:rsid w:val="0048474B"/>
    <w:rsid w:val="00484CE8"/>
    <w:rsid w:val="00487A53"/>
    <w:rsid w:val="004938B6"/>
    <w:rsid w:val="00496E24"/>
    <w:rsid w:val="004A09DE"/>
    <w:rsid w:val="004A193C"/>
    <w:rsid w:val="004A193E"/>
    <w:rsid w:val="004B3FC8"/>
    <w:rsid w:val="004B407C"/>
    <w:rsid w:val="004B4886"/>
    <w:rsid w:val="004B6F45"/>
    <w:rsid w:val="004C0D39"/>
    <w:rsid w:val="004C356D"/>
    <w:rsid w:val="004C3645"/>
    <w:rsid w:val="004C594A"/>
    <w:rsid w:val="004C6E86"/>
    <w:rsid w:val="004D02C0"/>
    <w:rsid w:val="004D0602"/>
    <w:rsid w:val="004D0742"/>
    <w:rsid w:val="004D0E0B"/>
    <w:rsid w:val="004E01A9"/>
    <w:rsid w:val="004E3956"/>
    <w:rsid w:val="004E45B8"/>
    <w:rsid w:val="004F143D"/>
    <w:rsid w:val="004F2C02"/>
    <w:rsid w:val="00501104"/>
    <w:rsid w:val="00505718"/>
    <w:rsid w:val="00506B73"/>
    <w:rsid w:val="00510E5A"/>
    <w:rsid w:val="005110EF"/>
    <w:rsid w:val="005119AD"/>
    <w:rsid w:val="0051252F"/>
    <w:rsid w:val="00517E10"/>
    <w:rsid w:val="00520049"/>
    <w:rsid w:val="00530C43"/>
    <w:rsid w:val="0053116B"/>
    <w:rsid w:val="005315DB"/>
    <w:rsid w:val="00532D5B"/>
    <w:rsid w:val="00534B84"/>
    <w:rsid w:val="00551741"/>
    <w:rsid w:val="00560A5D"/>
    <w:rsid w:val="00560D92"/>
    <w:rsid w:val="00561561"/>
    <w:rsid w:val="0056414D"/>
    <w:rsid w:val="00566437"/>
    <w:rsid w:val="005729E9"/>
    <w:rsid w:val="0057300E"/>
    <w:rsid w:val="00574FF3"/>
    <w:rsid w:val="00575B76"/>
    <w:rsid w:val="00583761"/>
    <w:rsid w:val="00584D6A"/>
    <w:rsid w:val="00587099"/>
    <w:rsid w:val="00591D46"/>
    <w:rsid w:val="00592040"/>
    <w:rsid w:val="0059589A"/>
    <w:rsid w:val="005A1E84"/>
    <w:rsid w:val="005A4A6A"/>
    <w:rsid w:val="005B3592"/>
    <w:rsid w:val="005B56DD"/>
    <w:rsid w:val="005C0DE1"/>
    <w:rsid w:val="005C563E"/>
    <w:rsid w:val="005D0083"/>
    <w:rsid w:val="005D0BE7"/>
    <w:rsid w:val="005D220E"/>
    <w:rsid w:val="005E3EE5"/>
    <w:rsid w:val="005E6803"/>
    <w:rsid w:val="005E773F"/>
    <w:rsid w:val="005E7A11"/>
    <w:rsid w:val="005F0524"/>
    <w:rsid w:val="005F0F13"/>
    <w:rsid w:val="005F2570"/>
    <w:rsid w:val="005F351D"/>
    <w:rsid w:val="006000F1"/>
    <w:rsid w:val="006105CE"/>
    <w:rsid w:val="00617AAE"/>
    <w:rsid w:val="006275C8"/>
    <w:rsid w:val="006306F7"/>
    <w:rsid w:val="00630AAA"/>
    <w:rsid w:val="0063104C"/>
    <w:rsid w:val="00633265"/>
    <w:rsid w:val="0063449C"/>
    <w:rsid w:val="006344E0"/>
    <w:rsid w:val="00637F17"/>
    <w:rsid w:val="00642373"/>
    <w:rsid w:val="0064294A"/>
    <w:rsid w:val="0064300A"/>
    <w:rsid w:val="00644A4D"/>
    <w:rsid w:val="00644BBC"/>
    <w:rsid w:val="006450A5"/>
    <w:rsid w:val="00646689"/>
    <w:rsid w:val="0064746D"/>
    <w:rsid w:val="00650D7F"/>
    <w:rsid w:val="0065726E"/>
    <w:rsid w:val="0065770D"/>
    <w:rsid w:val="00660492"/>
    <w:rsid w:val="00666AA1"/>
    <w:rsid w:val="00667254"/>
    <w:rsid w:val="0068138F"/>
    <w:rsid w:val="00681F11"/>
    <w:rsid w:val="00683BEA"/>
    <w:rsid w:val="00684158"/>
    <w:rsid w:val="00684DF0"/>
    <w:rsid w:val="006866A3"/>
    <w:rsid w:val="00687117"/>
    <w:rsid w:val="00691DF6"/>
    <w:rsid w:val="006A047B"/>
    <w:rsid w:val="006A4486"/>
    <w:rsid w:val="006A5BB6"/>
    <w:rsid w:val="006A6577"/>
    <w:rsid w:val="006B0F15"/>
    <w:rsid w:val="006B7778"/>
    <w:rsid w:val="006C62F1"/>
    <w:rsid w:val="006D3A40"/>
    <w:rsid w:val="006D5D1F"/>
    <w:rsid w:val="006D5D24"/>
    <w:rsid w:val="006E36BF"/>
    <w:rsid w:val="006E5182"/>
    <w:rsid w:val="006E51D0"/>
    <w:rsid w:val="006E64EF"/>
    <w:rsid w:val="00701072"/>
    <w:rsid w:val="00703060"/>
    <w:rsid w:val="0070348A"/>
    <w:rsid w:val="00704B00"/>
    <w:rsid w:val="00710D59"/>
    <w:rsid w:val="00720D53"/>
    <w:rsid w:val="00723C26"/>
    <w:rsid w:val="00724B54"/>
    <w:rsid w:val="00730089"/>
    <w:rsid w:val="0073267D"/>
    <w:rsid w:val="00733FE6"/>
    <w:rsid w:val="0073616B"/>
    <w:rsid w:val="007426AA"/>
    <w:rsid w:val="00744E78"/>
    <w:rsid w:val="00745800"/>
    <w:rsid w:val="00750E12"/>
    <w:rsid w:val="007548C4"/>
    <w:rsid w:val="00754C4C"/>
    <w:rsid w:val="00763EF8"/>
    <w:rsid w:val="00764DC8"/>
    <w:rsid w:val="00767369"/>
    <w:rsid w:val="00770DD2"/>
    <w:rsid w:val="00773905"/>
    <w:rsid w:val="0077705C"/>
    <w:rsid w:val="00782991"/>
    <w:rsid w:val="00783351"/>
    <w:rsid w:val="00784789"/>
    <w:rsid w:val="00787202"/>
    <w:rsid w:val="0079616A"/>
    <w:rsid w:val="007A2344"/>
    <w:rsid w:val="007A2AB1"/>
    <w:rsid w:val="007A31AA"/>
    <w:rsid w:val="007A6139"/>
    <w:rsid w:val="007A660B"/>
    <w:rsid w:val="007B2BBF"/>
    <w:rsid w:val="007C0025"/>
    <w:rsid w:val="007C168B"/>
    <w:rsid w:val="007C6477"/>
    <w:rsid w:val="007D213E"/>
    <w:rsid w:val="007D359B"/>
    <w:rsid w:val="007E7061"/>
    <w:rsid w:val="007F2FC1"/>
    <w:rsid w:val="007F72C7"/>
    <w:rsid w:val="00800988"/>
    <w:rsid w:val="00806ECD"/>
    <w:rsid w:val="00811CDF"/>
    <w:rsid w:val="008140A1"/>
    <w:rsid w:val="00814906"/>
    <w:rsid w:val="008167A4"/>
    <w:rsid w:val="0082571E"/>
    <w:rsid w:val="00827B24"/>
    <w:rsid w:val="00827FB4"/>
    <w:rsid w:val="008301A8"/>
    <w:rsid w:val="00830896"/>
    <w:rsid w:val="008334D9"/>
    <w:rsid w:val="00837A8F"/>
    <w:rsid w:val="00844B27"/>
    <w:rsid w:val="00854275"/>
    <w:rsid w:val="0086258F"/>
    <w:rsid w:val="00863DFC"/>
    <w:rsid w:val="008645CA"/>
    <w:rsid w:val="008735C2"/>
    <w:rsid w:val="00874AF9"/>
    <w:rsid w:val="0087548E"/>
    <w:rsid w:val="00880035"/>
    <w:rsid w:val="00884D66"/>
    <w:rsid w:val="008918E3"/>
    <w:rsid w:val="00897024"/>
    <w:rsid w:val="008A0337"/>
    <w:rsid w:val="008A1087"/>
    <w:rsid w:val="008A4F09"/>
    <w:rsid w:val="008B0DA7"/>
    <w:rsid w:val="008B1792"/>
    <w:rsid w:val="008B5105"/>
    <w:rsid w:val="008B5856"/>
    <w:rsid w:val="008B6D08"/>
    <w:rsid w:val="008B6DA9"/>
    <w:rsid w:val="008C0768"/>
    <w:rsid w:val="008C2068"/>
    <w:rsid w:val="008C399A"/>
    <w:rsid w:val="008D33D8"/>
    <w:rsid w:val="008D5961"/>
    <w:rsid w:val="008D5D7E"/>
    <w:rsid w:val="008D5F65"/>
    <w:rsid w:val="008D6A63"/>
    <w:rsid w:val="008E5A5A"/>
    <w:rsid w:val="008E62C2"/>
    <w:rsid w:val="008E7461"/>
    <w:rsid w:val="008E7C24"/>
    <w:rsid w:val="008F013F"/>
    <w:rsid w:val="008F4C1B"/>
    <w:rsid w:val="008F5E3F"/>
    <w:rsid w:val="009016A4"/>
    <w:rsid w:val="00903BBA"/>
    <w:rsid w:val="009116DD"/>
    <w:rsid w:val="009146DC"/>
    <w:rsid w:val="00940767"/>
    <w:rsid w:val="00943058"/>
    <w:rsid w:val="009439B8"/>
    <w:rsid w:val="009454F6"/>
    <w:rsid w:val="009472D9"/>
    <w:rsid w:val="009546B8"/>
    <w:rsid w:val="009549E9"/>
    <w:rsid w:val="00956DE1"/>
    <w:rsid w:val="009645AF"/>
    <w:rsid w:val="00970817"/>
    <w:rsid w:val="00972279"/>
    <w:rsid w:val="00975489"/>
    <w:rsid w:val="009805BD"/>
    <w:rsid w:val="00983AF4"/>
    <w:rsid w:val="009840F3"/>
    <w:rsid w:val="0098507D"/>
    <w:rsid w:val="009855B5"/>
    <w:rsid w:val="009904A2"/>
    <w:rsid w:val="00990ECF"/>
    <w:rsid w:val="00993318"/>
    <w:rsid w:val="00995740"/>
    <w:rsid w:val="009967C0"/>
    <w:rsid w:val="009A5DCE"/>
    <w:rsid w:val="009B162B"/>
    <w:rsid w:val="009D0B37"/>
    <w:rsid w:val="009E31FD"/>
    <w:rsid w:val="009E3209"/>
    <w:rsid w:val="009E3D95"/>
    <w:rsid w:val="009E52A2"/>
    <w:rsid w:val="009F007D"/>
    <w:rsid w:val="009F348E"/>
    <w:rsid w:val="009F4B99"/>
    <w:rsid w:val="009F561E"/>
    <w:rsid w:val="009F6556"/>
    <w:rsid w:val="00A0026E"/>
    <w:rsid w:val="00A03C84"/>
    <w:rsid w:val="00A049AD"/>
    <w:rsid w:val="00A04B92"/>
    <w:rsid w:val="00A070F0"/>
    <w:rsid w:val="00A0740C"/>
    <w:rsid w:val="00A101E0"/>
    <w:rsid w:val="00A17E31"/>
    <w:rsid w:val="00A223C6"/>
    <w:rsid w:val="00A27C03"/>
    <w:rsid w:val="00A34174"/>
    <w:rsid w:val="00A37B8C"/>
    <w:rsid w:val="00A46527"/>
    <w:rsid w:val="00A50A47"/>
    <w:rsid w:val="00A51B13"/>
    <w:rsid w:val="00A53D6C"/>
    <w:rsid w:val="00A53E68"/>
    <w:rsid w:val="00A61B1F"/>
    <w:rsid w:val="00A62FCF"/>
    <w:rsid w:val="00A707EB"/>
    <w:rsid w:val="00A71CC0"/>
    <w:rsid w:val="00A73ACD"/>
    <w:rsid w:val="00A746C1"/>
    <w:rsid w:val="00A85916"/>
    <w:rsid w:val="00A93FA7"/>
    <w:rsid w:val="00A94758"/>
    <w:rsid w:val="00A97A4D"/>
    <w:rsid w:val="00AA266B"/>
    <w:rsid w:val="00AA7B2A"/>
    <w:rsid w:val="00AB48F8"/>
    <w:rsid w:val="00AC1026"/>
    <w:rsid w:val="00AC1D9A"/>
    <w:rsid w:val="00AC68BA"/>
    <w:rsid w:val="00AD5021"/>
    <w:rsid w:val="00AD7CD2"/>
    <w:rsid w:val="00AE12F2"/>
    <w:rsid w:val="00AE35F0"/>
    <w:rsid w:val="00AF02FC"/>
    <w:rsid w:val="00AF2DE3"/>
    <w:rsid w:val="00AF61D1"/>
    <w:rsid w:val="00AF7E83"/>
    <w:rsid w:val="00B00B63"/>
    <w:rsid w:val="00B013EA"/>
    <w:rsid w:val="00B078C0"/>
    <w:rsid w:val="00B21935"/>
    <w:rsid w:val="00B247F6"/>
    <w:rsid w:val="00B3211B"/>
    <w:rsid w:val="00B36B7D"/>
    <w:rsid w:val="00B4464D"/>
    <w:rsid w:val="00B47321"/>
    <w:rsid w:val="00B50A71"/>
    <w:rsid w:val="00B5433D"/>
    <w:rsid w:val="00B55FBF"/>
    <w:rsid w:val="00B57B54"/>
    <w:rsid w:val="00B61E03"/>
    <w:rsid w:val="00B66D76"/>
    <w:rsid w:val="00B66EAD"/>
    <w:rsid w:val="00B75ECB"/>
    <w:rsid w:val="00B82C05"/>
    <w:rsid w:val="00B8453B"/>
    <w:rsid w:val="00B90149"/>
    <w:rsid w:val="00B912DB"/>
    <w:rsid w:val="00B96E63"/>
    <w:rsid w:val="00BA0980"/>
    <w:rsid w:val="00BA5CA6"/>
    <w:rsid w:val="00BC1387"/>
    <w:rsid w:val="00BC4E6D"/>
    <w:rsid w:val="00BC6DBE"/>
    <w:rsid w:val="00BD71B8"/>
    <w:rsid w:val="00BD7E3D"/>
    <w:rsid w:val="00BE05A4"/>
    <w:rsid w:val="00BE100A"/>
    <w:rsid w:val="00BE1670"/>
    <w:rsid w:val="00BE32D2"/>
    <w:rsid w:val="00BE341E"/>
    <w:rsid w:val="00BE70E6"/>
    <w:rsid w:val="00BF3B15"/>
    <w:rsid w:val="00BF4073"/>
    <w:rsid w:val="00BF595F"/>
    <w:rsid w:val="00C01DA9"/>
    <w:rsid w:val="00C02C7F"/>
    <w:rsid w:val="00C06032"/>
    <w:rsid w:val="00C16133"/>
    <w:rsid w:val="00C24643"/>
    <w:rsid w:val="00C26C86"/>
    <w:rsid w:val="00C27120"/>
    <w:rsid w:val="00C31789"/>
    <w:rsid w:val="00C338F0"/>
    <w:rsid w:val="00C34317"/>
    <w:rsid w:val="00C361BB"/>
    <w:rsid w:val="00C431EB"/>
    <w:rsid w:val="00C44E6E"/>
    <w:rsid w:val="00C4550C"/>
    <w:rsid w:val="00C524CD"/>
    <w:rsid w:val="00C52666"/>
    <w:rsid w:val="00C5357F"/>
    <w:rsid w:val="00C53C21"/>
    <w:rsid w:val="00C5403D"/>
    <w:rsid w:val="00C56C23"/>
    <w:rsid w:val="00C62892"/>
    <w:rsid w:val="00C6421E"/>
    <w:rsid w:val="00C6550B"/>
    <w:rsid w:val="00C65CFF"/>
    <w:rsid w:val="00C66971"/>
    <w:rsid w:val="00C709DD"/>
    <w:rsid w:val="00C77BFB"/>
    <w:rsid w:val="00C835A0"/>
    <w:rsid w:val="00C85C98"/>
    <w:rsid w:val="00C867D4"/>
    <w:rsid w:val="00C86E7C"/>
    <w:rsid w:val="00C8730E"/>
    <w:rsid w:val="00C90C11"/>
    <w:rsid w:val="00CA0FF5"/>
    <w:rsid w:val="00CA259D"/>
    <w:rsid w:val="00CA3E38"/>
    <w:rsid w:val="00CB684B"/>
    <w:rsid w:val="00CC061C"/>
    <w:rsid w:val="00CC077A"/>
    <w:rsid w:val="00CC2A0A"/>
    <w:rsid w:val="00CD0D5D"/>
    <w:rsid w:val="00CD0DC1"/>
    <w:rsid w:val="00CD1051"/>
    <w:rsid w:val="00CD316E"/>
    <w:rsid w:val="00CD7597"/>
    <w:rsid w:val="00CE2D7A"/>
    <w:rsid w:val="00CE6E75"/>
    <w:rsid w:val="00CF7715"/>
    <w:rsid w:val="00D00FB3"/>
    <w:rsid w:val="00D04ACC"/>
    <w:rsid w:val="00D11D6D"/>
    <w:rsid w:val="00D152F6"/>
    <w:rsid w:val="00D15D92"/>
    <w:rsid w:val="00D31058"/>
    <w:rsid w:val="00D31826"/>
    <w:rsid w:val="00D319EB"/>
    <w:rsid w:val="00D320BA"/>
    <w:rsid w:val="00D324D7"/>
    <w:rsid w:val="00D337F1"/>
    <w:rsid w:val="00D36D8D"/>
    <w:rsid w:val="00D40D9E"/>
    <w:rsid w:val="00D41600"/>
    <w:rsid w:val="00D42464"/>
    <w:rsid w:val="00D43362"/>
    <w:rsid w:val="00D45657"/>
    <w:rsid w:val="00D47712"/>
    <w:rsid w:val="00D538BA"/>
    <w:rsid w:val="00D57C1C"/>
    <w:rsid w:val="00D620D1"/>
    <w:rsid w:val="00D6453A"/>
    <w:rsid w:val="00D64A1E"/>
    <w:rsid w:val="00D70EBA"/>
    <w:rsid w:val="00D7111F"/>
    <w:rsid w:val="00D80189"/>
    <w:rsid w:val="00D80CCA"/>
    <w:rsid w:val="00D82DBE"/>
    <w:rsid w:val="00D83742"/>
    <w:rsid w:val="00D842E5"/>
    <w:rsid w:val="00D87FA1"/>
    <w:rsid w:val="00DA2CEF"/>
    <w:rsid w:val="00DB6AA1"/>
    <w:rsid w:val="00DB75E4"/>
    <w:rsid w:val="00DC1D95"/>
    <w:rsid w:val="00DC2179"/>
    <w:rsid w:val="00DC37CB"/>
    <w:rsid w:val="00DC4404"/>
    <w:rsid w:val="00DD2484"/>
    <w:rsid w:val="00DF1E43"/>
    <w:rsid w:val="00DF2EF8"/>
    <w:rsid w:val="00DF58FD"/>
    <w:rsid w:val="00DF595F"/>
    <w:rsid w:val="00DF6180"/>
    <w:rsid w:val="00E01F98"/>
    <w:rsid w:val="00E03060"/>
    <w:rsid w:val="00E069C1"/>
    <w:rsid w:val="00E2019B"/>
    <w:rsid w:val="00E21450"/>
    <w:rsid w:val="00E22E57"/>
    <w:rsid w:val="00E2663C"/>
    <w:rsid w:val="00E3139F"/>
    <w:rsid w:val="00E323D0"/>
    <w:rsid w:val="00E33A04"/>
    <w:rsid w:val="00E35EE8"/>
    <w:rsid w:val="00E3633F"/>
    <w:rsid w:val="00E366D2"/>
    <w:rsid w:val="00E40454"/>
    <w:rsid w:val="00E40FBA"/>
    <w:rsid w:val="00E4294E"/>
    <w:rsid w:val="00E50442"/>
    <w:rsid w:val="00E51148"/>
    <w:rsid w:val="00E554BF"/>
    <w:rsid w:val="00E57389"/>
    <w:rsid w:val="00E57653"/>
    <w:rsid w:val="00E60002"/>
    <w:rsid w:val="00E60452"/>
    <w:rsid w:val="00E63DD9"/>
    <w:rsid w:val="00E66232"/>
    <w:rsid w:val="00E721AF"/>
    <w:rsid w:val="00E75937"/>
    <w:rsid w:val="00E818D5"/>
    <w:rsid w:val="00E8198D"/>
    <w:rsid w:val="00E83B3E"/>
    <w:rsid w:val="00E85127"/>
    <w:rsid w:val="00E862E1"/>
    <w:rsid w:val="00E86401"/>
    <w:rsid w:val="00E87917"/>
    <w:rsid w:val="00E920FC"/>
    <w:rsid w:val="00E946FB"/>
    <w:rsid w:val="00EA363A"/>
    <w:rsid w:val="00EA7FD7"/>
    <w:rsid w:val="00EB6D1E"/>
    <w:rsid w:val="00EB7C05"/>
    <w:rsid w:val="00EC086F"/>
    <w:rsid w:val="00EC618A"/>
    <w:rsid w:val="00EC667A"/>
    <w:rsid w:val="00EC7CA0"/>
    <w:rsid w:val="00ED445D"/>
    <w:rsid w:val="00ED568F"/>
    <w:rsid w:val="00EE3DCA"/>
    <w:rsid w:val="00EE3FA3"/>
    <w:rsid w:val="00EF189D"/>
    <w:rsid w:val="00EF4207"/>
    <w:rsid w:val="00EF522C"/>
    <w:rsid w:val="00EF5899"/>
    <w:rsid w:val="00EF5B72"/>
    <w:rsid w:val="00EF7A76"/>
    <w:rsid w:val="00F04C58"/>
    <w:rsid w:val="00F05975"/>
    <w:rsid w:val="00F13DB2"/>
    <w:rsid w:val="00F20267"/>
    <w:rsid w:val="00F2555C"/>
    <w:rsid w:val="00F53035"/>
    <w:rsid w:val="00F62957"/>
    <w:rsid w:val="00F62FC1"/>
    <w:rsid w:val="00F6542A"/>
    <w:rsid w:val="00F65C8D"/>
    <w:rsid w:val="00F779AE"/>
    <w:rsid w:val="00F77E21"/>
    <w:rsid w:val="00F836DF"/>
    <w:rsid w:val="00F8529D"/>
    <w:rsid w:val="00F91497"/>
    <w:rsid w:val="00F977A0"/>
    <w:rsid w:val="00FA0472"/>
    <w:rsid w:val="00FB02B7"/>
    <w:rsid w:val="00FC0A37"/>
    <w:rsid w:val="00FC35ED"/>
    <w:rsid w:val="00FC545E"/>
    <w:rsid w:val="00FD59F3"/>
    <w:rsid w:val="00FD5F24"/>
    <w:rsid w:val="00FD7E2A"/>
    <w:rsid w:val="00FF20E2"/>
    <w:rsid w:val="00FF4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02B2"/>
  <w15:chartTrackingRefBased/>
  <w15:docId w15:val="{89E2E46D-7B4D-4DB2-B624-036CEB8D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26E"/>
  </w:style>
  <w:style w:type="paragraph" w:styleId="Heading1">
    <w:name w:val="heading 1"/>
    <w:basedOn w:val="Normal"/>
    <w:next w:val="Normal"/>
    <w:link w:val="Heading1Char"/>
    <w:uiPriority w:val="9"/>
    <w:qFormat/>
    <w:rsid w:val="00657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26E"/>
    <w:rPr>
      <w:rFonts w:eastAsiaTheme="majorEastAsia" w:cstheme="majorBidi"/>
      <w:color w:val="272727" w:themeColor="text1" w:themeTint="D8"/>
    </w:rPr>
  </w:style>
  <w:style w:type="paragraph" w:styleId="Title">
    <w:name w:val="Title"/>
    <w:basedOn w:val="Normal"/>
    <w:next w:val="Normal"/>
    <w:link w:val="TitleChar"/>
    <w:uiPriority w:val="10"/>
    <w:qFormat/>
    <w:rsid w:val="00657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26E"/>
    <w:pPr>
      <w:spacing w:before="160"/>
      <w:jc w:val="center"/>
    </w:pPr>
    <w:rPr>
      <w:i/>
      <w:iCs/>
      <w:color w:val="404040" w:themeColor="text1" w:themeTint="BF"/>
    </w:rPr>
  </w:style>
  <w:style w:type="character" w:customStyle="1" w:styleId="QuoteChar">
    <w:name w:val="Quote Char"/>
    <w:basedOn w:val="DefaultParagraphFont"/>
    <w:link w:val="Quote"/>
    <w:uiPriority w:val="29"/>
    <w:rsid w:val="0065726E"/>
    <w:rPr>
      <w:i/>
      <w:iCs/>
      <w:color w:val="404040" w:themeColor="text1" w:themeTint="BF"/>
    </w:rPr>
  </w:style>
  <w:style w:type="paragraph" w:styleId="ListParagraph">
    <w:name w:val="List Paragraph"/>
    <w:basedOn w:val="Normal"/>
    <w:uiPriority w:val="34"/>
    <w:qFormat/>
    <w:rsid w:val="0065726E"/>
    <w:pPr>
      <w:ind w:left="720"/>
      <w:contextualSpacing/>
    </w:pPr>
  </w:style>
  <w:style w:type="character" w:styleId="IntenseEmphasis">
    <w:name w:val="Intense Emphasis"/>
    <w:basedOn w:val="DefaultParagraphFont"/>
    <w:uiPriority w:val="21"/>
    <w:qFormat/>
    <w:rsid w:val="0065726E"/>
    <w:rPr>
      <w:i/>
      <w:iCs/>
      <w:color w:val="0F4761" w:themeColor="accent1" w:themeShade="BF"/>
    </w:rPr>
  </w:style>
  <w:style w:type="paragraph" w:styleId="IntenseQuote">
    <w:name w:val="Intense Quote"/>
    <w:basedOn w:val="Normal"/>
    <w:next w:val="Normal"/>
    <w:link w:val="IntenseQuoteChar"/>
    <w:uiPriority w:val="30"/>
    <w:qFormat/>
    <w:rsid w:val="00657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26E"/>
    <w:rPr>
      <w:i/>
      <w:iCs/>
      <w:color w:val="0F4761" w:themeColor="accent1" w:themeShade="BF"/>
    </w:rPr>
  </w:style>
  <w:style w:type="character" w:styleId="IntenseReference">
    <w:name w:val="Intense Reference"/>
    <w:basedOn w:val="DefaultParagraphFont"/>
    <w:uiPriority w:val="32"/>
    <w:qFormat/>
    <w:rsid w:val="0065726E"/>
    <w:rPr>
      <w:b/>
      <w:bCs/>
      <w:smallCaps/>
      <w:color w:val="0F4761" w:themeColor="accent1" w:themeShade="BF"/>
      <w:spacing w:val="5"/>
    </w:rPr>
  </w:style>
  <w:style w:type="paragraph" w:styleId="Header">
    <w:name w:val="header"/>
    <w:basedOn w:val="Normal"/>
    <w:link w:val="HeaderChar"/>
    <w:uiPriority w:val="99"/>
    <w:unhideWhenUsed/>
    <w:rsid w:val="0065726E"/>
    <w:pPr>
      <w:tabs>
        <w:tab w:val="center" w:pos="4536"/>
        <w:tab w:val="right" w:pos="9072"/>
      </w:tabs>
      <w:spacing w:after="0" w:line="240" w:lineRule="auto"/>
    </w:pPr>
    <w:rPr>
      <w:rFonts w:ascii="Times New Roman" w:eastAsia="Times New Roman" w:hAnsi="Times New Roman" w:cs="Times New Roman"/>
      <w:kern w:val="0"/>
      <w:sz w:val="24"/>
      <w:szCs w:val="20"/>
      <w:lang w:eastAsia="hr-HR"/>
      <w14:ligatures w14:val="none"/>
    </w:rPr>
  </w:style>
  <w:style w:type="character" w:customStyle="1" w:styleId="HeaderChar">
    <w:name w:val="Header Char"/>
    <w:basedOn w:val="DefaultParagraphFont"/>
    <w:link w:val="Header"/>
    <w:uiPriority w:val="99"/>
    <w:rsid w:val="0065726E"/>
    <w:rPr>
      <w:rFonts w:ascii="Times New Roman" w:eastAsia="Times New Roman" w:hAnsi="Times New Roman" w:cs="Times New Roman"/>
      <w:kern w:val="0"/>
      <w:sz w:val="24"/>
      <w:szCs w:val="20"/>
      <w:lang w:eastAsia="hr-HR"/>
      <w14:ligatures w14:val="none"/>
    </w:rPr>
  </w:style>
  <w:style w:type="table" w:styleId="TableGrid">
    <w:name w:val="Table Grid"/>
    <w:basedOn w:val="TableNormal"/>
    <w:rsid w:val="0065726E"/>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726E"/>
    <w:pPr>
      <w:tabs>
        <w:tab w:val="center" w:pos="4536"/>
        <w:tab w:val="right" w:pos="9072"/>
      </w:tabs>
      <w:spacing w:after="0" w:line="240" w:lineRule="auto"/>
    </w:pPr>
    <w:rPr>
      <w:rFonts w:ascii="Times New Roman" w:eastAsia="Times New Roman" w:hAnsi="Times New Roman" w:cs="Times New Roman"/>
      <w:kern w:val="0"/>
      <w:sz w:val="24"/>
      <w:szCs w:val="20"/>
      <w:lang w:eastAsia="hr-HR"/>
      <w14:ligatures w14:val="none"/>
    </w:rPr>
  </w:style>
  <w:style w:type="character" w:customStyle="1" w:styleId="FooterChar">
    <w:name w:val="Footer Char"/>
    <w:basedOn w:val="DefaultParagraphFont"/>
    <w:link w:val="Footer"/>
    <w:uiPriority w:val="99"/>
    <w:rsid w:val="0065726E"/>
    <w:rPr>
      <w:rFonts w:ascii="Times New Roman" w:eastAsia="Times New Roman" w:hAnsi="Times New Roman" w:cs="Times New Roman"/>
      <w:kern w:val="0"/>
      <w:sz w:val="24"/>
      <w:szCs w:val="20"/>
      <w:lang w:eastAsia="hr-HR"/>
      <w14:ligatures w14:val="none"/>
    </w:rPr>
  </w:style>
  <w:style w:type="paragraph" w:styleId="Revision">
    <w:name w:val="Revision"/>
    <w:hidden/>
    <w:uiPriority w:val="99"/>
    <w:semiHidden/>
    <w:rsid w:val="0065726E"/>
    <w:pPr>
      <w:spacing w:after="0" w:line="240" w:lineRule="auto"/>
    </w:pPr>
  </w:style>
  <w:style w:type="character" w:styleId="CommentReference">
    <w:name w:val="annotation reference"/>
    <w:basedOn w:val="DefaultParagraphFont"/>
    <w:uiPriority w:val="99"/>
    <w:semiHidden/>
    <w:unhideWhenUsed/>
    <w:rsid w:val="00FF4B71"/>
    <w:rPr>
      <w:sz w:val="16"/>
      <w:szCs w:val="16"/>
    </w:rPr>
  </w:style>
  <w:style w:type="paragraph" w:styleId="CommentText">
    <w:name w:val="annotation text"/>
    <w:basedOn w:val="Normal"/>
    <w:link w:val="CommentTextChar"/>
    <w:uiPriority w:val="99"/>
    <w:unhideWhenUsed/>
    <w:rsid w:val="00FF4B71"/>
    <w:pPr>
      <w:spacing w:line="240" w:lineRule="auto"/>
    </w:pPr>
    <w:rPr>
      <w:sz w:val="20"/>
      <w:szCs w:val="20"/>
    </w:rPr>
  </w:style>
  <w:style w:type="character" w:customStyle="1" w:styleId="CommentTextChar">
    <w:name w:val="Comment Text Char"/>
    <w:basedOn w:val="DefaultParagraphFont"/>
    <w:link w:val="CommentText"/>
    <w:uiPriority w:val="99"/>
    <w:rsid w:val="00FF4B71"/>
    <w:rPr>
      <w:sz w:val="20"/>
      <w:szCs w:val="20"/>
    </w:rPr>
  </w:style>
  <w:style w:type="paragraph" w:styleId="CommentSubject">
    <w:name w:val="annotation subject"/>
    <w:basedOn w:val="CommentText"/>
    <w:next w:val="CommentText"/>
    <w:link w:val="CommentSubjectChar"/>
    <w:uiPriority w:val="99"/>
    <w:semiHidden/>
    <w:unhideWhenUsed/>
    <w:rsid w:val="00FF4B71"/>
    <w:rPr>
      <w:b/>
      <w:bCs/>
    </w:rPr>
  </w:style>
  <w:style w:type="character" w:customStyle="1" w:styleId="CommentSubjectChar">
    <w:name w:val="Comment Subject Char"/>
    <w:basedOn w:val="CommentTextChar"/>
    <w:link w:val="CommentSubject"/>
    <w:uiPriority w:val="99"/>
    <w:semiHidden/>
    <w:rsid w:val="00FF4B71"/>
    <w:rPr>
      <w:b/>
      <w:bCs/>
      <w:sz w:val="20"/>
      <w:szCs w:val="20"/>
    </w:rPr>
  </w:style>
  <w:style w:type="paragraph" w:styleId="BodyText">
    <w:name w:val="Body Text"/>
    <w:basedOn w:val="Normal"/>
    <w:link w:val="BodyTextChar"/>
    <w:uiPriority w:val="1"/>
    <w:qFormat/>
    <w:rsid w:val="00296A92"/>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296A92"/>
    <w:rPr>
      <w:rFonts w:ascii="Times New Roman" w:eastAsia="Times New Roman" w:hAnsi="Times New Roman" w:cs="Times New Roman"/>
      <w:kern w:val="0"/>
      <w:sz w:val="23"/>
      <w:szCs w:val="23"/>
      <w14:ligatures w14:val="none"/>
    </w:rPr>
  </w:style>
  <w:style w:type="character" w:styleId="Hyperlink">
    <w:name w:val="Hyperlink"/>
    <w:basedOn w:val="DefaultParagraphFont"/>
    <w:uiPriority w:val="99"/>
    <w:unhideWhenUsed/>
    <w:rsid w:val="00750E12"/>
    <w:rPr>
      <w:color w:val="467886" w:themeColor="hyperlink"/>
      <w:u w:val="single"/>
    </w:rPr>
  </w:style>
  <w:style w:type="character" w:customStyle="1" w:styleId="UnresolvedMention1">
    <w:name w:val="Unresolved Mention1"/>
    <w:basedOn w:val="DefaultParagraphFont"/>
    <w:uiPriority w:val="99"/>
    <w:semiHidden/>
    <w:unhideWhenUsed/>
    <w:rsid w:val="00750E12"/>
    <w:rPr>
      <w:color w:val="605E5C"/>
      <w:shd w:val="clear" w:color="auto" w:fill="E1DFDD"/>
    </w:rPr>
  </w:style>
  <w:style w:type="paragraph" w:styleId="BalloonText">
    <w:name w:val="Balloon Text"/>
    <w:basedOn w:val="Normal"/>
    <w:link w:val="BalloonTextChar"/>
    <w:uiPriority w:val="99"/>
    <w:semiHidden/>
    <w:unhideWhenUsed/>
    <w:rsid w:val="00CE2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4997">
      <w:bodyDiv w:val="1"/>
      <w:marLeft w:val="0"/>
      <w:marRight w:val="0"/>
      <w:marTop w:val="0"/>
      <w:marBottom w:val="0"/>
      <w:divBdr>
        <w:top w:val="none" w:sz="0" w:space="0" w:color="auto"/>
        <w:left w:val="none" w:sz="0" w:space="0" w:color="auto"/>
        <w:bottom w:val="none" w:sz="0" w:space="0" w:color="auto"/>
        <w:right w:val="none" w:sz="0" w:space="0" w:color="auto"/>
      </w:divBdr>
    </w:div>
    <w:div w:id="131209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AC07A-16CF-484A-8F9E-A0418359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13218</Words>
  <Characters>75344</Characters>
  <Application>Microsoft Office Word</Application>
  <DocSecurity>0</DocSecurity>
  <Lines>627</Lines>
  <Paragraphs>176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Filipović</dc:creator>
  <cp:keywords/>
  <dc:description/>
  <cp:lastModifiedBy>Marija Pišonić</cp:lastModifiedBy>
  <cp:revision>2</cp:revision>
  <cp:lastPrinted>2024-07-29T12:21:00Z</cp:lastPrinted>
  <dcterms:created xsi:type="dcterms:W3CDTF">2024-07-30T18:57:00Z</dcterms:created>
  <dcterms:modified xsi:type="dcterms:W3CDTF">2024-07-30T18:57:00Z</dcterms:modified>
</cp:coreProperties>
</file>