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294FB" w14:textId="77777777" w:rsidR="00563624" w:rsidRDefault="00563624" w:rsidP="00563624">
      <w:pPr>
        <w:spacing w:after="0" w:line="240" w:lineRule="auto"/>
        <w:rPr>
          <w:rFonts w:ascii="Times New Roman" w:eastAsia="Times New Roman" w:hAnsi="Times New Roman"/>
          <w:b/>
          <w:kern w:val="0"/>
          <w:sz w:val="24"/>
          <w:szCs w:val="24"/>
          <w:lang w:eastAsia="hr-HR"/>
          <w14:ligatures w14:val="none"/>
        </w:rPr>
      </w:pPr>
    </w:p>
    <w:p w14:paraId="098A315C" w14:textId="77777777" w:rsidR="00563624" w:rsidRDefault="00563624" w:rsidP="00563624">
      <w:pPr>
        <w:spacing w:after="0" w:line="240" w:lineRule="auto"/>
        <w:jc w:val="center"/>
        <w:rPr>
          <w:rFonts w:ascii="Times New Roman" w:eastAsia="Times New Roman" w:hAnsi="Times New Roman"/>
          <w:kern w:val="0"/>
          <w:sz w:val="24"/>
          <w:szCs w:val="24"/>
          <w:lang w:eastAsia="hr-HR"/>
          <w14:ligatures w14:val="none"/>
        </w:rPr>
      </w:pPr>
      <w:r>
        <w:rPr>
          <w:rFonts w:ascii="Times New Roman" w:eastAsia="Times New Roman" w:hAnsi="Times New Roman"/>
          <w:noProof/>
          <w:kern w:val="0"/>
          <w:sz w:val="24"/>
          <w:szCs w:val="24"/>
          <w:lang w:eastAsia="hr-HR"/>
        </w:rPr>
        <w:drawing>
          <wp:inline distT="0" distB="0" distL="0" distR="0" wp14:anchorId="2B72F2F8" wp14:editId="73DFD68D">
            <wp:extent cx="516890" cy="683895"/>
            <wp:effectExtent l="0" t="0" r="0" b="1905"/>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p>
    <w:p w14:paraId="1594578A" w14:textId="77777777" w:rsidR="00563624" w:rsidRPr="00AA76B5" w:rsidRDefault="00563624" w:rsidP="00563624">
      <w:pPr>
        <w:spacing w:before="60" w:after="1680" w:line="276" w:lineRule="auto"/>
        <w:jc w:val="center"/>
        <w:rPr>
          <w:rFonts w:ascii="Times New Roman" w:eastAsia="Calibri" w:hAnsi="Times New Roman"/>
          <w:sz w:val="24"/>
          <w:szCs w:val="24"/>
        </w:rPr>
      </w:pPr>
      <w:r w:rsidRPr="00AA76B5">
        <w:rPr>
          <w:rFonts w:ascii="Times New Roman" w:eastAsia="Times New Roman" w:hAnsi="Times New Roman"/>
          <w:kern w:val="0"/>
          <w:sz w:val="24"/>
          <w:szCs w:val="24"/>
          <w:lang w:eastAsia="hr-HR"/>
          <w14:ligatures w14:val="none"/>
        </w:rPr>
        <w:t>VLADA REPUBLIKE HRVATSKE</w:t>
      </w:r>
    </w:p>
    <w:p w14:paraId="76EEF6B0" w14:textId="77777777" w:rsidR="00563624" w:rsidRPr="00AA76B5" w:rsidRDefault="00563624" w:rsidP="00563624">
      <w:pPr>
        <w:spacing w:after="200" w:line="276" w:lineRule="auto"/>
        <w:jc w:val="right"/>
        <w:rPr>
          <w:rFonts w:ascii="Times New Roman" w:eastAsia="Calibri" w:hAnsi="Times New Roman"/>
          <w:sz w:val="24"/>
          <w:szCs w:val="24"/>
        </w:rPr>
      </w:pPr>
      <w:r w:rsidRPr="00AA76B5">
        <w:rPr>
          <w:rFonts w:ascii="Times New Roman" w:eastAsia="Calibri" w:hAnsi="Times New Roman"/>
          <w:sz w:val="24"/>
          <w:szCs w:val="24"/>
        </w:rPr>
        <w:t xml:space="preserve">Zagreb, </w:t>
      </w:r>
      <w:r>
        <w:rPr>
          <w:rFonts w:ascii="Times New Roman" w:eastAsia="Calibri" w:hAnsi="Times New Roman"/>
          <w:sz w:val="24"/>
          <w:szCs w:val="24"/>
        </w:rPr>
        <w:t>22</w:t>
      </w:r>
      <w:r w:rsidRPr="00AA76B5">
        <w:rPr>
          <w:rFonts w:ascii="Times New Roman" w:eastAsia="Calibri" w:hAnsi="Times New Roman"/>
          <w:sz w:val="24"/>
          <w:szCs w:val="24"/>
        </w:rPr>
        <w:t xml:space="preserve">. </w:t>
      </w:r>
      <w:r>
        <w:rPr>
          <w:rFonts w:ascii="Times New Roman" w:eastAsia="Calibri" w:hAnsi="Times New Roman"/>
          <w:sz w:val="24"/>
          <w:szCs w:val="24"/>
        </w:rPr>
        <w:t>kolovoza</w:t>
      </w:r>
      <w:r w:rsidRPr="00AA76B5">
        <w:rPr>
          <w:rFonts w:ascii="Times New Roman" w:eastAsia="Calibri" w:hAnsi="Times New Roman"/>
          <w:sz w:val="24"/>
          <w:szCs w:val="24"/>
        </w:rPr>
        <w:t xml:space="preserve"> 2024.</w:t>
      </w:r>
    </w:p>
    <w:p w14:paraId="487AA88F" w14:textId="77777777" w:rsidR="00563624" w:rsidRPr="00AA76B5" w:rsidRDefault="00563624" w:rsidP="00563624">
      <w:pPr>
        <w:spacing w:after="200" w:line="276" w:lineRule="auto"/>
        <w:jc w:val="right"/>
        <w:rPr>
          <w:rFonts w:ascii="Times New Roman" w:eastAsia="Calibri" w:hAnsi="Times New Roman"/>
          <w:sz w:val="24"/>
          <w:szCs w:val="24"/>
        </w:rPr>
      </w:pPr>
    </w:p>
    <w:p w14:paraId="24A16213" w14:textId="77777777" w:rsidR="00563624" w:rsidRPr="00AA76B5" w:rsidRDefault="00563624" w:rsidP="00563624">
      <w:pPr>
        <w:spacing w:after="200" w:line="276" w:lineRule="auto"/>
        <w:rPr>
          <w:rFonts w:ascii="Times New Roman" w:eastAsia="Calibri" w:hAnsi="Times New Roman"/>
          <w:sz w:val="24"/>
          <w:szCs w:val="24"/>
        </w:rPr>
      </w:pPr>
    </w:p>
    <w:p w14:paraId="5E3C2A7F" w14:textId="77777777" w:rsidR="00563624" w:rsidRDefault="00563624" w:rsidP="00563624">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563624" w14:paraId="0EADFEA6" w14:textId="77777777" w:rsidTr="008B1F0B">
        <w:tc>
          <w:tcPr>
            <w:tcW w:w="1951" w:type="dxa"/>
            <w:hideMark/>
          </w:tcPr>
          <w:p w14:paraId="453741CC" w14:textId="77777777" w:rsidR="00563624" w:rsidRPr="00AA76B5" w:rsidRDefault="00563624" w:rsidP="008B1F0B">
            <w:pPr>
              <w:spacing w:after="200" w:line="360" w:lineRule="auto"/>
              <w:rPr>
                <w:rFonts w:ascii="Times New Roman" w:eastAsia="Calibri" w:hAnsi="Times New Roman"/>
                <w:sz w:val="24"/>
                <w:szCs w:val="24"/>
              </w:rPr>
            </w:pPr>
            <w:r w:rsidRPr="00AA76B5">
              <w:rPr>
                <w:rFonts w:ascii="Times New Roman" w:eastAsia="Calibri" w:hAnsi="Times New Roman"/>
                <w:b/>
                <w:smallCaps/>
                <w:sz w:val="24"/>
                <w:szCs w:val="24"/>
              </w:rPr>
              <w:t>Predlagatelj</w:t>
            </w:r>
            <w:r w:rsidRPr="00AA76B5">
              <w:rPr>
                <w:rFonts w:ascii="Times New Roman" w:eastAsia="Calibri" w:hAnsi="Times New Roman"/>
                <w:b/>
                <w:sz w:val="24"/>
                <w:szCs w:val="24"/>
              </w:rPr>
              <w:t>:</w:t>
            </w:r>
          </w:p>
        </w:tc>
        <w:tc>
          <w:tcPr>
            <w:tcW w:w="7229" w:type="dxa"/>
            <w:hideMark/>
          </w:tcPr>
          <w:p w14:paraId="73E40C05" w14:textId="77777777" w:rsidR="00563624" w:rsidRPr="00AA76B5" w:rsidRDefault="00563624" w:rsidP="008B1F0B">
            <w:pPr>
              <w:spacing w:after="200" w:line="360" w:lineRule="auto"/>
              <w:rPr>
                <w:rFonts w:ascii="Times New Roman" w:eastAsia="Calibri" w:hAnsi="Times New Roman"/>
                <w:sz w:val="24"/>
                <w:szCs w:val="24"/>
              </w:rPr>
            </w:pPr>
            <w:r w:rsidRPr="00AA76B5">
              <w:rPr>
                <w:rFonts w:ascii="Times New Roman" w:hAnsi="Times New Roman"/>
                <w:sz w:val="24"/>
                <w:szCs w:val="24"/>
              </w:rPr>
              <w:t xml:space="preserve">Ministarstvo </w:t>
            </w:r>
            <w:r>
              <w:rPr>
                <w:rFonts w:ascii="Times New Roman" w:hAnsi="Times New Roman"/>
                <w:sz w:val="24"/>
                <w:szCs w:val="24"/>
              </w:rPr>
              <w:t>prostornoga uređenja, graditeljstva i državne imovine</w:t>
            </w:r>
          </w:p>
        </w:tc>
      </w:tr>
    </w:tbl>
    <w:p w14:paraId="440EF042" w14:textId="77777777" w:rsidR="00563624" w:rsidRDefault="00563624" w:rsidP="00563624">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0"/>
        <w:gridCol w:w="7132"/>
      </w:tblGrid>
      <w:tr w:rsidR="00563624" w14:paraId="01E1B957" w14:textId="77777777" w:rsidTr="008B1F0B">
        <w:tc>
          <w:tcPr>
            <w:tcW w:w="1951" w:type="dxa"/>
            <w:hideMark/>
          </w:tcPr>
          <w:p w14:paraId="0C23F889" w14:textId="77777777" w:rsidR="00563624" w:rsidRPr="00AA76B5" w:rsidRDefault="00563624" w:rsidP="008B1F0B">
            <w:pPr>
              <w:spacing w:after="200" w:line="360" w:lineRule="auto"/>
              <w:rPr>
                <w:rFonts w:ascii="Times New Roman" w:eastAsia="Calibri" w:hAnsi="Times New Roman"/>
                <w:sz w:val="24"/>
                <w:szCs w:val="24"/>
              </w:rPr>
            </w:pPr>
            <w:r w:rsidRPr="00AA76B5">
              <w:rPr>
                <w:rFonts w:ascii="Times New Roman" w:eastAsia="Calibri" w:hAnsi="Times New Roman"/>
                <w:b/>
                <w:smallCaps/>
                <w:sz w:val="24"/>
                <w:szCs w:val="24"/>
              </w:rPr>
              <w:t>Predmet</w:t>
            </w:r>
            <w:r w:rsidRPr="00AA76B5">
              <w:rPr>
                <w:rFonts w:ascii="Times New Roman" w:eastAsia="Calibri" w:hAnsi="Times New Roman"/>
                <w:b/>
                <w:sz w:val="24"/>
                <w:szCs w:val="24"/>
              </w:rPr>
              <w:t>:</w:t>
            </w:r>
          </w:p>
        </w:tc>
        <w:tc>
          <w:tcPr>
            <w:tcW w:w="7229" w:type="dxa"/>
            <w:hideMark/>
          </w:tcPr>
          <w:p w14:paraId="5B024A1A" w14:textId="489C9761" w:rsidR="00563624" w:rsidRPr="00AA76B5" w:rsidRDefault="00563624" w:rsidP="00563624">
            <w:pPr>
              <w:spacing w:after="200" w:line="360" w:lineRule="auto"/>
              <w:jc w:val="both"/>
              <w:rPr>
                <w:rFonts w:ascii="Times New Roman" w:eastAsia="Calibri" w:hAnsi="Times New Roman"/>
                <w:sz w:val="24"/>
                <w:szCs w:val="24"/>
              </w:rPr>
            </w:pPr>
            <w:r>
              <w:rPr>
                <w:rFonts w:ascii="Times New Roman" w:eastAsia="Calibri" w:hAnsi="Times New Roman"/>
                <w:sz w:val="24"/>
                <w:szCs w:val="24"/>
              </w:rPr>
              <w:t>Nacrt prijedloga zakona o dopunama Zakona o građevinskoj inspekciji</w:t>
            </w:r>
          </w:p>
        </w:tc>
      </w:tr>
    </w:tbl>
    <w:p w14:paraId="4B8FF5AD" w14:textId="77777777" w:rsidR="00563624" w:rsidRDefault="00563624" w:rsidP="00563624">
      <w:pPr>
        <w:spacing w:after="200" w:line="276" w:lineRule="auto"/>
        <w:jc w:val="both"/>
        <w:rPr>
          <w:rFonts w:eastAsia="Calibri"/>
        </w:rPr>
      </w:pPr>
      <w:r>
        <w:rPr>
          <w:rFonts w:eastAsia="Calibri"/>
        </w:rPr>
        <w:t>__________________________________________________________________________</w:t>
      </w:r>
    </w:p>
    <w:p w14:paraId="6CD0DB18" w14:textId="77777777" w:rsidR="00563624" w:rsidRDefault="00563624" w:rsidP="00563624">
      <w:pPr>
        <w:spacing w:after="200" w:line="276" w:lineRule="auto"/>
        <w:jc w:val="both"/>
        <w:rPr>
          <w:rFonts w:eastAsia="Calibri"/>
        </w:rPr>
      </w:pPr>
    </w:p>
    <w:p w14:paraId="2372121E" w14:textId="77777777" w:rsidR="00563624" w:rsidRDefault="00563624" w:rsidP="00563624">
      <w:pPr>
        <w:spacing w:after="200" w:line="276" w:lineRule="auto"/>
        <w:jc w:val="both"/>
        <w:rPr>
          <w:rFonts w:eastAsia="Calibri"/>
        </w:rPr>
      </w:pPr>
    </w:p>
    <w:p w14:paraId="6A2DE00A" w14:textId="77777777" w:rsidR="00563624" w:rsidRDefault="00563624" w:rsidP="00563624">
      <w:pPr>
        <w:spacing w:after="200" w:line="276" w:lineRule="auto"/>
        <w:jc w:val="both"/>
        <w:rPr>
          <w:rFonts w:eastAsia="Calibri"/>
        </w:rPr>
      </w:pPr>
    </w:p>
    <w:p w14:paraId="7CF8C2FC" w14:textId="77777777" w:rsidR="00563624" w:rsidRDefault="00563624" w:rsidP="00563624">
      <w:pPr>
        <w:spacing w:after="200" w:line="276" w:lineRule="auto"/>
        <w:jc w:val="both"/>
        <w:rPr>
          <w:rFonts w:eastAsia="Calibri"/>
        </w:rPr>
      </w:pPr>
    </w:p>
    <w:p w14:paraId="6E5D3834" w14:textId="77777777" w:rsidR="00563624" w:rsidRDefault="00563624" w:rsidP="00563624">
      <w:pPr>
        <w:tabs>
          <w:tab w:val="center" w:pos="4536"/>
          <w:tab w:val="right" w:pos="9072"/>
        </w:tabs>
        <w:rPr>
          <w:rFonts w:ascii="Calibri" w:eastAsia="Calibri" w:hAnsi="Calibri"/>
        </w:rPr>
      </w:pPr>
    </w:p>
    <w:p w14:paraId="09420A12" w14:textId="77777777" w:rsidR="00563624" w:rsidRDefault="00563624" w:rsidP="00563624">
      <w:pPr>
        <w:spacing w:after="200" w:line="276" w:lineRule="auto"/>
        <w:rPr>
          <w:rFonts w:ascii="Calibri" w:eastAsia="Calibri" w:hAnsi="Calibri"/>
        </w:rPr>
      </w:pPr>
    </w:p>
    <w:p w14:paraId="45890CA9" w14:textId="77777777" w:rsidR="00563624" w:rsidRDefault="00563624" w:rsidP="00563624">
      <w:pPr>
        <w:tabs>
          <w:tab w:val="center" w:pos="4536"/>
          <w:tab w:val="right" w:pos="9072"/>
        </w:tabs>
        <w:rPr>
          <w:rFonts w:ascii="Calibri" w:eastAsia="Calibri" w:hAnsi="Calibri"/>
        </w:rPr>
      </w:pPr>
    </w:p>
    <w:p w14:paraId="35B78B1C" w14:textId="77777777" w:rsidR="00563624" w:rsidRDefault="00563624" w:rsidP="00563624">
      <w:pPr>
        <w:spacing w:after="200" w:line="276" w:lineRule="auto"/>
        <w:rPr>
          <w:rFonts w:ascii="Calibri" w:eastAsia="Calibri" w:hAnsi="Calibri"/>
        </w:rPr>
      </w:pPr>
    </w:p>
    <w:p w14:paraId="5D60713C" w14:textId="77777777" w:rsidR="00563624" w:rsidRDefault="00563624" w:rsidP="00563624">
      <w:pPr>
        <w:spacing w:after="200" w:line="276" w:lineRule="auto"/>
        <w:rPr>
          <w:rFonts w:ascii="Calibri" w:eastAsia="Calibri" w:hAnsi="Calibri"/>
        </w:rPr>
      </w:pPr>
    </w:p>
    <w:p w14:paraId="57E4F040" w14:textId="77777777" w:rsidR="00563624" w:rsidRDefault="00563624" w:rsidP="00563624">
      <w:pPr>
        <w:spacing w:after="200" w:line="276" w:lineRule="auto"/>
        <w:rPr>
          <w:rFonts w:ascii="Calibri" w:eastAsia="Calibri" w:hAnsi="Calibri"/>
        </w:rPr>
      </w:pPr>
    </w:p>
    <w:p w14:paraId="04E19ED8" w14:textId="77777777" w:rsidR="00563624" w:rsidRDefault="00563624" w:rsidP="00563624">
      <w:pPr>
        <w:spacing w:after="200" w:line="276" w:lineRule="auto"/>
        <w:rPr>
          <w:rFonts w:ascii="Calibri" w:eastAsia="Calibri" w:hAnsi="Calibri"/>
        </w:rPr>
      </w:pPr>
    </w:p>
    <w:p w14:paraId="5E9784E8" w14:textId="77777777" w:rsidR="00563624" w:rsidRDefault="00563624" w:rsidP="00563624">
      <w:pPr>
        <w:pStyle w:val="Default"/>
        <w:pBdr>
          <w:top w:val="single" w:sz="4" w:space="1" w:color="404040"/>
        </w:pBdr>
        <w:tabs>
          <w:tab w:val="center" w:pos="4536"/>
          <w:tab w:val="right" w:pos="9072"/>
        </w:tabs>
        <w:jc w:val="center"/>
        <w:rPr>
          <w:rFonts w:eastAsia="Calibri"/>
          <w:color w:val="404040"/>
          <w:spacing w:val="20"/>
          <w:sz w:val="20"/>
          <w:szCs w:val="22"/>
          <w:lang w:eastAsia="en-US"/>
        </w:rPr>
      </w:pPr>
      <w:r>
        <w:rPr>
          <w:rFonts w:eastAsia="Calibri"/>
          <w:color w:val="404040"/>
          <w:spacing w:val="20"/>
          <w:sz w:val="20"/>
          <w:szCs w:val="22"/>
          <w:lang w:eastAsia="en-US"/>
        </w:rPr>
        <w:t>Banski dvori | Trg Sv. Marka 2 | 10000 Zagreb | tel. 01 4569 222 | vlada.gov.hr</w:t>
      </w:r>
    </w:p>
    <w:p w14:paraId="75D29A36" w14:textId="77777777" w:rsidR="00563624" w:rsidRDefault="00563624" w:rsidP="00563624">
      <w:pPr>
        <w:jc w:val="center"/>
        <w:rPr>
          <w:b/>
        </w:rPr>
      </w:pPr>
    </w:p>
    <w:p w14:paraId="33C30A52" w14:textId="77777777" w:rsidR="006F5660" w:rsidRPr="006F5660" w:rsidRDefault="006F5660" w:rsidP="006F5660">
      <w:pPr>
        <w:tabs>
          <w:tab w:val="left" w:pos="0"/>
          <w:tab w:val="left" w:pos="142"/>
        </w:tabs>
        <w:spacing w:after="0" w:line="240" w:lineRule="auto"/>
        <w:jc w:val="center"/>
        <w:outlineLvl w:val="1"/>
        <w:rPr>
          <w:rFonts w:ascii="Times New Roman" w:eastAsia="Times New Roman" w:hAnsi="Times New Roman"/>
          <w:b/>
          <w:bCs/>
          <w:kern w:val="0"/>
          <w:sz w:val="24"/>
          <w:szCs w:val="24"/>
          <w:lang w:eastAsia="hr-HR"/>
          <w14:ligatures w14:val="none"/>
        </w:rPr>
      </w:pPr>
      <w:r w:rsidRPr="006F5660">
        <w:rPr>
          <w:rFonts w:ascii="Times New Roman" w:eastAsia="Times New Roman" w:hAnsi="Times New Roman"/>
          <w:b/>
          <w:bCs/>
          <w:kern w:val="0"/>
          <w:sz w:val="24"/>
          <w:szCs w:val="24"/>
          <w:lang w:eastAsia="hr-HR"/>
          <w14:ligatures w14:val="none"/>
        </w:rPr>
        <w:t>VLADA REPUBLIKE HRVATSKE</w:t>
      </w:r>
    </w:p>
    <w:p w14:paraId="5C6FC7E0" w14:textId="77777777" w:rsidR="006F5660" w:rsidRPr="006F5660" w:rsidRDefault="006F5660" w:rsidP="006F5660">
      <w:pPr>
        <w:tabs>
          <w:tab w:val="left" w:pos="0"/>
          <w:tab w:val="left" w:pos="142"/>
        </w:tabs>
        <w:spacing w:after="0" w:line="240" w:lineRule="auto"/>
        <w:ind w:left="113"/>
        <w:rPr>
          <w:rFonts w:ascii="Times New Roman" w:eastAsia="Times New Roman" w:hAnsi="Times New Roman"/>
          <w:kern w:val="0"/>
          <w:sz w:val="2"/>
          <w:szCs w:val="20"/>
          <w:lang w:eastAsia="hr-HR"/>
          <w14:ligatures w14:val="none"/>
        </w:rPr>
      </w:pPr>
      <w:r w:rsidRPr="006F5660">
        <w:rPr>
          <w:rFonts w:ascii="Times New Roman" w:eastAsia="Times New Roman" w:hAnsi="Times New Roman"/>
          <w:noProof/>
          <w:kern w:val="0"/>
          <w:sz w:val="2"/>
          <w:szCs w:val="20"/>
          <w:lang w:eastAsia="hr-HR"/>
          <w14:ligatures w14:val="none"/>
        </w:rPr>
        <mc:AlternateContent>
          <mc:Choice Requires="wpg">
            <w:drawing>
              <wp:inline distT="0" distB="0" distL="0" distR="0" wp14:anchorId="5B269A34" wp14:editId="72F6A4AA">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EDADE4"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4753D649"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7650764C"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07D74244" w14:textId="77777777" w:rsidR="006F5660" w:rsidRPr="006F5660" w:rsidRDefault="006F5660" w:rsidP="006F5660">
      <w:pPr>
        <w:tabs>
          <w:tab w:val="num" w:pos="7797"/>
        </w:tabs>
        <w:spacing w:after="0" w:line="240" w:lineRule="auto"/>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ab/>
      </w:r>
    </w:p>
    <w:p w14:paraId="6815D988" w14:textId="77777777" w:rsidR="006F5660" w:rsidRPr="006F5660" w:rsidRDefault="006F5660" w:rsidP="006F5660">
      <w:pPr>
        <w:spacing w:after="0" w:line="240" w:lineRule="auto"/>
        <w:jc w:val="right"/>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ab/>
      </w:r>
      <w:r w:rsidRPr="006F5660">
        <w:rPr>
          <w:rFonts w:ascii="Times New Roman" w:eastAsia="Times New Roman" w:hAnsi="Times New Roman"/>
          <w:b/>
          <w:kern w:val="0"/>
          <w:sz w:val="24"/>
          <w:szCs w:val="24"/>
          <w:lang w:eastAsia="hr-HR"/>
          <w14:ligatures w14:val="none"/>
        </w:rPr>
        <w:tab/>
      </w:r>
      <w:r w:rsidRPr="006F5660">
        <w:rPr>
          <w:rFonts w:ascii="Times New Roman" w:eastAsia="Times New Roman" w:hAnsi="Times New Roman"/>
          <w:b/>
          <w:kern w:val="0"/>
          <w:sz w:val="24"/>
          <w:szCs w:val="24"/>
          <w:lang w:eastAsia="hr-HR"/>
          <w14:ligatures w14:val="none"/>
        </w:rPr>
        <w:tab/>
      </w:r>
      <w:r w:rsidRPr="006F5660">
        <w:rPr>
          <w:rFonts w:ascii="Times New Roman" w:eastAsia="Times New Roman" w:hAnsi="Times New Roman"/>
          <w:b/>
          <w:kern w:val="0"/>
          <w:sz w:val="24"/>
          <w:szCs w:val="24"/>
          <w:lang w:eastAsia="hr-HR"/>
          <w14:ligatures w14:val="none"/>
        </w:rPr>
        <w:tab/>
      </w:r>
      <w:r w:rsidRPr="006F5660">
        <w:rPr>
          <w:rFonts w:ascii="Times New Roman" w:eastAsia="Times New Roman" w:hAnsi="Times New Roman"/>
          <w:b/>
          <w:kern w:val="0"/>
          <w:sz w:val="24"/>
          <w:szCs w:val="24"/>
          <w:lang w:eastAsia="hr-HR"/>
          <w14:ligatures w14:val="none"/>
        </w:rPr>
        <w:tab/>
      </w:r>
    </w:p>
    <w:p w14:paraId="29472467"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294C4FC6"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6F9D15ED"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785F0B5F"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71443977"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615D711B"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58C901C8"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325641DB"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32292D20"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70B4F1CC"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68AD22C2"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551B4BDC"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133A1988"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36F22B62"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03771231"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0A018F23"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78DCE111"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4CB34196" w14:textId="77777777" w:rsidR="006F5660" w:rsidRPr="006F5660" w:rsidRDefault="006F5660" w:rsidP="006F5660">
      <w:pPr>
        <w:spacing w:after="0" w:line="240" w:lineRule="auto"/>
        <w:rPr>
          <w:rFonts w:ascii="Times New Roman" w:eastAsia="Times New Roman" w:hAnsi="Times New Roman"/>
          <w:b/>
          <w:kern w:val="0"/>
          <w:sz w:val="24"/>
          <w:szCs w:val="24"/>
          <w:lang w:eastAsia="hr-HR"/>
          <w14:ligatures w14:val="none"/>
        </w:rPr>
      </w:pPr>
    </w:p>
    <w:p w14:paraId="13E7ED70" w14:textId="3E8A09D1" w:rsidR="006F5660" w:rsidRPr="006F5660" w:rsidRDefault="006F5660" w:rsidP="006F5660">
      <w:pPr>
        <w:spacing w:after="0" w:line="240" w:lineRule="auto"/>
        <w:jc w:val="center"/>
        <w:outlineLvl w:val="1"/>
        <w:rPr>
          <w:rFonts w:ascii="Times New Roman" w:eastAsia="Times New Roman" w:hAnsi="Times New Roman"/>
          <w:b/>
          <w:bCs/>
          <w:kern w:val="0"/>
          <w:sz w:val="24"/>
          <w:szCs w:val="24"/>
          <w:lang w:eastAsia="hr-HR"/>
          <w14:ligatures w14:val="none"/>
        </w:rPr>
      </w:pPr>
      <w:r w:rsidRPr="006F5660">
        <w:rPr>
          <w:rFonts w:ascii="Times New Roman" w:eastAsia="Times New Roman" w:hAnsi="Times New Roman"/>
          <w:b/>
          <w:bCs/>
          <w:kern w:val="0"/>
          <w:sz w:val="24"/>
          <w:szCs w:val="24"/>
          <w:lang w:eastAsia="hr-HR"/>
          <w14:ligatures w14:val="none"/>
        </w:rPr>
        <w:t xml:space="preserve">PRIJEDLOG ZAKONA O </w:t>
      </w:r>
      <w:r>
        <w:rPr>
          <w:rFonts w:ascii="Times New Roman" w:eastAsia="Times New Roman" w:hAnsi="Times New Roman"/>
          <w:b/>
          <w:bCs/>
          <w:kern w:val="0"/>
          <w:sz w:val="24"/>
          <w:szCs w:val="24"/>
          <w:lang w:eastAsia="hr-HR"/>
          <w14:ligatures w14:val="none"/>
        </w:rPr>
        <w:t xml:space="preserve">DOPUNAMA ZAKONA O </w:t>
      </w:r>
    </w:p>
    <w:p w14:paraId="438CA247" w14:textId="4DB242E9" w:rsidR="006F5660" w:rsidRPr="006F5660" w:rsidRDefault="006F5660" w:rsidP="006F5660">
      <w:pPr>
        <w:spacing w:after="0" w:line="240" w:lineRule="auto"/>
        <w:jc w:val="center"/>
        <w:outlineLvl w:val="1"/>
        <w:rPr>
          <w:rFonts w:ascii="Times New Roman" w:eastAsia="Times New Roman" w:hAnsi="Times New Roman"/>
          <w:b/>
          <w:bCs/>
          <w:kern w:val="0"/>
          <w:sz w:val="24"/>
          <w:szCs w:val="24"/>
          <w:lang w:eastAsia="hr-HR"/>
          <w14:ligatures w14:val="none"/>
        </w:rPr>
      </w:pPr>
      <w:r>
        <w:rPr>
          <w:rFonts w:ascii="Times New Roman" w:eastAsia="Times New Roman" w:hAnsi="Times New Roman"/>
          <w:b/>
          <w:bCs/>
          <w:kern w:val="0"/>
          <w:sz w:val="24"/>
          <w:szCs w:val="24"/>
          <w:lang w:eastAsia="hr-HR"/>
          <w14:ligatures w14:val="none"/>
        </w:rPr>
        <w:t>GRAĐEVINSKOJ INSPEKCIJI</w:t>
      </w:r>
    </w:p>
    <w:p w14:paraId="053A474D"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27CE0FB8"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273DC8E8"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08513591"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2E80A184" w14:textId="77777777" w:rsidR="006F5660" w:rsidRPr="006F5660" w:rsidRDefault="006F5660" w:rsidP="006F5660">
      <w:pPr>
        <w:pBdr>
          <w:bottom w:val="single" w:sz="12" w:space="1" w:color="auto"/>
        </w:pBdr>
        <w:spacing w:after="0" w:line="240" w:lineRule="auto"/>
        <w:rPr>
          <w:rFonts w:ascii="Times New Roman" w:eastAsia="Times New Roman" w:hAnsi="Times New Roman"/>
          <w:kern w:val="0"/>
          <w:sz w:val="24"/>
          <w:szCs w:val="24"/>
          <w:lang w:eastAsia="hr-HR"/>
          <w14:ligatures w14:val="none"/>
        </w:rPr>
      </w:pPr>
    </w:p>
    <w:p w14:paraId="17C11461"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65379564"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206B1A76"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7E2E161"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65ED2F23"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73636F1"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5E6A499"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0C4574C0"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5F9CA431"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1753DFB8"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07BA4940"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1098C098"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F213E5E"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49626A00"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5F895146"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31FFCB03"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3D1C1119" w14:textId="77777777" w:rsidR="006F5660" w:rsidRPr="006F5660" w:rsidRDefault="006F5660" w:rsidP="006F5660">
      <w:pPr>
        <w:pBdr>
          <w:bottom w:val="single" w:sz="12" w:space="1" w:color="auto"/>
        </w:pBdr>
        <w:spacing w:after="0" w:line="240" w:lineRule="auto"/>
        <w:jc w:val="center"/>
        <w:rPr>
          <w:rFonts w:ascii="Times New Roman" w:eastAsia="Times New Roman" w:hAnsi="Times New Roman"/>
          <w:b/>
          <w:kern w:val="0"/>
          <w:sz w:val="24"/>
          <w:szCs w:val="24"/>
          <w:lang w:eastAsia="hr-HR"/>
          <w14:ligatures w14:val="none"/>
        </w:rPr>
      </w:pPr>
    </w:p>
    <w:p w14:paraId="78C8D235"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4B352B32" w14:textId="77777777" w:rsidR="006F5660" w:rsidRPr="006F5660" w:rsidRDefault="006F5660" w:rsidP="006F5660">
      <w:pPr>
        <w:pBdr>
          <w:bottom w:val="single" w:sz="12" w:space="1" w:color="auto"/>
        </w:pBdr>
        <w:spacing w:after="0" w:line="240" w:lineRule="auto"/>
        <w:rPr>
          <w:rFonts w:ascii="Times New Roman" w:eastAsia="Times New Roman" w:hAnsi="Times New Roman"/>
          <w:b/>
          <w:kern w:val="0"/>
          <w:sz w:val="24"/>
          <w:szCs w:val="24"/>
          <w:lang w:eastAsia="hr-HR"/>
          <w14:ligatures w14:val="none"/>
        </w:rPr>
      </w:pPr>
    </w:p>
    <w:p w14:paraId="0317667A" w14:textId="581834F1" w:rsidR="006F5660" w:rsidRDefault="006F5660" w:rsidP="00D1042A">
      <w:pPr>
        <w:spacing w:after="0" w:line="240" w:lineRule="auto"/>
        <w:jc w:val="center"/>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Zagreb, kolovoz 202</w:t>
      </w:r>
      <w:r w:rsidR="001B434C">
        <w:rPr>
          <w:rFonts w:ascii="Times New Roman" w:eastAsia="Times New Roman" w:hAnsi="Times New Roman"/>
          <w:b/>
          <w:kern w:val="0"/>
          <w:sz w:val="24"/>
          <w:szCs w:val="24"/>
          <w:lang w:eastAsia="hr-HR"/>
          <w14:ligatures w14:val="none"/>
        </w:rPr>
        <w:t>4</w:t>
      </w:r>
      <w:bookmarkStart w:id="0" w:name="_GoBack"/>
      <w:bookmarkEnd w:id="0"/>
      <w:r w:rsidRPr="006F5660">
        <w:rPr>
          <w:rFonts w:ascii="Times New Roman" w:eastAsia="Times New Roman" w:hAnsi="Times New Roman"/>
          <w:b/>
          <w:kern w:val="0"/>
          <w:sz w:val="24"/>
          <w:szCs w:val="24"/>
          <w:lang w:eastAsia="hr-HR"/>
          <w14:ligatures w14:val="none"/>
        </w:rPr>
        <w:t>.</w:t>
      </w:r>
    </w:p>
    <w:p w14:paraId="1FD22675" w14:textId="71BDDB96" w:rsidR="00A743DB" w:rsidRPr="006F5660" w:rsidRDefault="002E6EDD" w:rsidP="006F5660">
      <w:pPr>
        <w:spacing w:after="0" w:line="240" w:lineRule="auto"/>
        <w:jc w:val="center"/>
        <w:rPr>
          <w:rFonts w:ascii="Times New Roman" w:eastAsia="Times New Roman" w:hAnsi="Times New Roman"/>
          <w:b/>
          <w:kern w:val="0"/>
          <w:sz w:val="24"/>
          <w:szCs w:val="24"/>
          <w:lang w:eastAsia="hr-HR"/>
          <w14:ligatures w14:val="none"/>
        </w:rPr>
      </w:pPr>
      <w:r>
        <w:rPr>
          <w:rFonts w:ascii="Times New Roman" w:eastAsia="Times New Roman" w:hAnsi="Times New Roman"/>
          <w:b/>
          <w:kern w:val="0"/>
          <w:sz w:val="24"/>
          <w:szCs w:val="24"/>
          <w:lang w:eastAsia="hr-HR"/>
          <w14:ligatures w14:val="none"/>
        </w:rPr>
        <w:t xml:space="preserve">PRIJEDLOG ZAKONA O DOPUNAMA </w:t>
      </w:r>
      <w:r w:rsidR="006C041C" w:rsidRPr="006F5660">
        <w:rPr>
          <w:rFonts w:ascii="Times New Roman" w:eastAsia="Times New Roman" w:hAnsi="Times New Roman"/>
          <w:b/>
          <w:kern w:val="0"/>
          <w:sz w:val="24"/>
          <w:szCs w:val="24"/>
          <w:lang w:eastAsia="hr-HR"/>
          <w14:ligatures w14:val="none"/>
        </w:rPr>
        <w:t xml:space="preserve">ZAKONA O </w:t>
      </w:r>
    </w:p>
    <w:p w14:paraId="26E7197D" w14:textId="655F9B35" w:rsidR="006C041C" w:rsidRPr="006F5660" w:rsidRDefault="006C041C" w:rsidP="006F5660">
      <w:pPr>
        <w:spacing w:after="0" w:line="240" w:lineRule="auto"/>
        <w:jc w:val="center"/>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 xml:space="preserve">GRAĐEVINSKOJ INSPEKCIJI  </w:t>
      </w:r>
    </w:p>
    <w:p w14:paraId="0AC98949" w14:textId="77777777" w:rsidR="006C041C" w:rsidRPr="006F5660" w:rsidRDefault="006C041C" w:rsidP="006F5660">
      <w:pPr>
        <w:spacing w:after="0" w:line="240" w:lineRule="auto"/>
        <w:jc w:val="center"/>
        <w:rPr>
          <w:rFonts w:ascii="Times New Roman" w:eastAsia="Times New Roman" w:hAnsi="Times New Roman"/>
          <w:b/>
          <w:kern w:val="0"/>
          <w:sz w:val="24"/>
          <w:szCs w:val="24"/>
          <w:lang w:eastAsia="hr-HR"/>
          <w14:ligatures w14:val="none"/>
        </w:rPr>
      </w:pPr>
    </w:p>
    <w:p w14:paraId="70A463D3" w14:textId="77777777" w:rsidR="006C041C" w:rsidRPr="006F5660" w:rsidRDefault="006C041C" w:rsidP="006F5660">
      <w:pPr>
        <w:spacing w:after="0" w:line="240" w:lineRule="auto"/>
        <w:rPr>
          <w:rFonts w:ascii="Times New Roman" w:eastAsia="Times New Roman" w:hAnsi="Times New Roman"/>
          <w:b/>
          <w:kern w:val="0"/>
          <w:sz w:val="24"/>
          <w:szCs w:val="24"/>
          <w:lang w:eastAsia="hr-HR"/>
          <w14:ligatures w14:val="none"/>
        </w:rPr>
      </w:pPr>
    </w:p>
    <w:p w14:paraId="6D96793B" w14:textId="77777777" w:rsidR="006C041C" w:rsidRPr="006F5660" w:rsidRDefault="006C041C" w:rsidP="00D622F6">
      <w:pPr>
        <w:spacing w:after="0" w:line="240" w:lineRule="auto"/>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I.</w:t>
      </w:r>
      <w:r w:rsidRPr="006F5660">
        <w:rPr>
          <w:rFonts w:ascii="Times New Roman" w:eastAsia="Times New Roman" w:hAnsi="Times New Roman"/>
          <w:b/>
          <w:kern w:val="0"/>
          <w:sz w:val="24"/>
          <w:szCs w:val="24"/>
          <w:lang w:eastAsia="hr-HR"/>
          <w14:ligatures w14:val="none"/>
        </w:rPr>
        <w:tab/>
        <w:t>USTAVNA OSNOVA ZA DONOŠENJE ZAKONA</w:t>
      </w:r>
    </w:p>
    <w:p w14:paraId="40B5B5B5" w14:textId="77777777" w:rsidR="006C041C" w:rsidRPr="006F5660" w:rsidRDefault="006C041C" w:rsidP="006F5660">
      <w:pPr>
        <w:spacing w:after="0" w:line="240" w:lineRule="auto"/>
        <w:rPr>
          <w:rFonts w:ascii="Times New Roman" w:eastAsia="Times New Roman" w:hAnsi="Times New Roman"/>
          <w:b/>
          <w:kern w:val="0"/>
          <w:sz w:val="24"/>
          <w:szCs w:val="24"/>
          <w:lang w:eastAsia="hr-HR"/>
          <w14:ligatures w14:val="none"/>
        </w:rPr>
      </w:pPr>
    </w:p>
    <w:p w14:paraId="1608C28A" w14:textId="23DD448D" w:rsidR="006C041C" w:rsidRPr="006F5660" w:rsidRDefault="006C041C" w:rsidP="006F5660">
      <w:pPr>
        <w:spacing w:after="0" w:line="240" w:lineRule="auto"/>
        <w:ind w:firstLine="708"/>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 xml:space="preserve">Ustavna osnova za donošenje ovoga Zakona sadržana je u članku 2. stavku 4. podstavku 1. Ustava Republike Hrvatske („Narodne novine“, </w:t>
      </w:r>
      <w:r w:rsidR="00D622F6" w:rsidRPr="006F5660">
        <w:rPr>
          <w:rFonts w:ascii="Times New Roman" w:eastAsia="Times New Roman" w:hAnsi="Times New Roman"/>
          <w:kern w:val="0"/>
          <w:sz w:val="24"/>
          <w:szCs w:val="24"/>
          <w:lang w:eastAsia="hr-HR"/>
          <w14:ligatures w14:val="none"/>
        </w:rPr>
        <w:t>br</w:t>
      </w:r>
      <w:r w:rsidR="00D622F6">
        <w:rPr>
          <w:rFonts w:ascii="Times New Roman" w:eastAsia="Times New Roman" w:hAnsi="Times New Roman"/>
          <w:kern w:val="0"/>
          <w:sz w:val="24"/>
          <w:szCs w:val="24"/>
          <w:lang w:eastAsia="hr-HR"/>
          <w14:ligatures w14:val="none"/>
        </w:rPr>
        <w:t>.</w:t>
      </w:r>
      <w:r w:rsidR="00D622F6" w:rsidRPr="006F5660">
        <w:rPr>
          <w:rFonts w:ascii="Times New Roman" w:eastAsia="Times New Roman" w:hAnsi="Times New Roman"/>
          <w:kern w:val="0"/>
          <w:sz w:val="24"/>
          <w:szCs w:val="24"/>
          <w:lang w:eastAsia="hr-HR"/>
          <w14:ligatures w14:val="none"/>
        </w:rPr>
        <w:t xml:space="preserve"> </w:t>
      </w:r>
      <w:r w:rsidRPr="006F5660">
        <w:rPr>
          <w:rFonts w:ascii="Times New Roman" w:eastAsia="Times New Roman" w:hAnsi="Times New Roman"/>
          <w:kern w:val="0"/>
          <w:sz w:val="24"/>
          <w:szCs w:val="24"/>
          <w:lang w:eastAsia="hr-HR"/>
          <w14:ligatures w14:val="none"/>
        </w:rPr>
        <w:t>85/10</w:t>
      </w:r>
      <w:r w:rsidR="00D622F6">
        <w:rPr>
          <w:rFonts w:ascii="Times New Roman" w:eastAsia="Times New Roman" w:hAnsi="Times New Roman"/>
          <w:kern w:val="0"/>
          <w:sz w:val="24"/>
          <w:szCs w:val="24"/>
          <w:lang w:eastAsia="hr-HR"/>
          <w14:ligatures w14:val="none"/>
        </w:rPr>
        <w:t xml:space="preserve">. – </w:t>
      </w:r>
      <w:r w:rsidRPr="006F5660">
        <w:rPr>
          <w:rFonts w:ascii="Times New Roman" w:eastAsia="Times New Roman" w:hAnsi="Times New Roman"/>
          <w:kern w:val="0"/>
          <w:sz w:val="24"/>
          <w:szCs w:val="24"/>
          <w:lang w:eastAsia="hr-HR"/>
          <w14:ligatures w14:val="none"/>
        </w:rPr>
        <w:t>proč</w:t>
      </w:r>
      <w:r w:rsidR="00D622F6">
        <w:rPr>
          <w:rFonts w:ascii="Times New Roman" w:eastAsia="Times New Roman" w:hAnsi="Times New Roman"/>
          <w:kern w:val="0"/>
          <w:sz w:val="24"/>
          <w:szCs w:val="24"/>
          <w:lang w:eastAsia="hr-HR"/>
          <w14:ligatures w14:val="none"/>
        </w:rPr>
        <w:t xml:space="preserve">išćeni </w:t>
      </w:r>
      <w:r w:rsidRPr="006F5660">
        <w:rPr>
          <w:rFonts w:ascii="Times New Roman" w:eastAsia="Times New Roman" w:hAnsi="Times New Roman"/>
          <w:kern w:val="0"/>
          <w:sz w:val="24"/>
          <w:szCs w:val="24"/>
          <w:lang w:eastAsia="hr-HR"/>
          <w14:ligatures w14:val="none"/>
        </w:rPr>
        <w:t>tekst i 5/14</w:t>
      </w:r>
      <w:r w:rsidR="00D622F6">
        <w:rPr>
          <w:rFonts w:ascii="Times New Roman" w:eastAsia="Times New Roman" w:hAnsi="Times New Roman"/>
          <w:kern w:val="0"/>
          <w:sz w:val="24"/>
          <w:szCs w:val="24"/>
          <w:lang w:eastAsia="hr-HR"/>
          <w14:ligatures w14:val="none"/>
        </w:rPr>
        <w:t xml:space="preserve">. – </w:t>
      </w:r>
      <w:r w:rsidRPr="006F5660">
        <w:rPr>
          <w:rFonts w:ascii="Times New Roman" w:eastAsia="Times New Roman" w:hAnsi="Times New Roman"/>
          <w:kern w:val="0"/>
          <w:sz w:val="24"/>
          <w:szCs w:val="24"/>
          <w:lang w:eastAsia="hr-HR"/>
          <w14:ligatures w14:val="none"/>
        </w:rPr>
        <w:t>Odluka Ustavnog suda Republike Hrvatske).</w:t>
      </w:r>
    </w:p>
    <w:p w14:paraId="691BDD2E" w14:textId="77777777" w:rsidR="006C041C" w:rsidRPr="006F5660" w:rsidRDefault="006C041C" w:rsidP="006F5660">
      <w:pPr>
        <w:spacing w:after="0" w:line="240" w:lineRule="auto"/>
        <w:jc w:val="both"/>
        <w:rPr>
          <w:rFonts w:ascii="Times New Roman" w:eastAsia="Times New Roman" w:hAnsi="Times New Roman"/>
          <w:b/>
          <w:kern w:val="0"/>
          <w:sz w:val="24"/>
          <w:szCs w:val="24"/>
          <w:lang w:eastAsia="hr-HR"/>
          <w14:ligatures w14:val="none"/>
        </w:rPr>
      </w:pPr>
    </w:p>
    <w:p w14:paraId="6D011EA0" w14:textId="77777777" w:rsidR="006C041C" w:rsidRPr="006F5660" w:rsidRDefault="006C041C" w:rsidP="006F5660">
      <w:pPr>
        <w:spacing w:after="0" w:line="240" w:lineRule="auto"/>
        <w:jc w:val="both"/>
        <w:rPr>
          <w:rFonts w:ascii="Times New Roman" w:eastAsia="Times New Roman" w:hAnsi="Times New Roman"/>
          <w:b/>
          <w:kern w:val="0"/>
          <w:sz w:val="24"/>
          <w:szCs w:val="24"/>
          <w:lang w:eastAsia="hr-HR"/>
          <w14:ligatures w14:val="none"/>
        </w:rPr>
      </w:pPr>
    </w:p>
    <w:p w14:paraId="3E20FA0E" w14:textId="7A9B9C2E" w:rsidR="006C041C" w:rsidRPr="006F5660" w:rsidRDefault="006C041C" w:rsidP="00D622F6">
      <w:pPr>
        <w:spacing w:after="0" w:line="240" w:lineRule="auto"/>
        <w:ind w:left="705" w:hanging="705"/>
        <w:jc w:val="both"/>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II.</w:t>
      </w:r>
      <w:r w:rsidRPr="006F5660">
        <w:rPr>
          <w:rFonts w:ascii="Times New Roman" w:eastAsia="Times New Roman" w:hAnsi="Times New Roman"/>
          <w:b/>
          <w:kern w:val="0"/>
          <w:sz w:val="24"/>
          <w:szCs w:val="24"/>
          <w:lang w:eastAsia="hr-HR"/>
          <w14:ligatures w14:val="none"/>
        </w:rPr>
        <w:tab/>
        <w:t>OCJENA STANJA I OSNOVNA PITANJA KOJA SE TREBAJU UREDITI ZAKONOM TE POSLJEDICE KOJE ĆE DONOŠENJEM ZAKONA PROISTEĆI</w:t>
      </w:r>
    </w:p>
    <w:p w14:paraId="1225C78D" w14:textId="77777777" w:rsidR="006C041C" w:rsidRPr="006F5660" w:rsidRDefault="006C041C" w:rsidP="006F5660">
      <w:pPr>
        <w:spacing w:after="0" w:line="240" w:lineRule="auto"/>
        <w:jc w:val="both"/>
        <w:rPr>
          <w:rFonts w:ascii="Times New Roman" w:eastAsia="Times New Roman" w:hAnsi="Times New Roman"/>
          <w:b/>
          <w:kern w:val="0"/>
          <w:sz w:val="24"/>
          <w:szCs w:val="24"/>
          <w:lang w:eastAsia="hr-HR"/>
          <w14:ligatures w14:val="none"/>
        </w:rPr>
      </w:pPr>
    </w:p>
    <w:p w14:paraId="4E65253E" w14:textId="77777777" w:rsidR="006C041C" w:rsidRPr="006F5660" w:rsidRDefault="006C041C" w:rsidP="006F5660">
      <w:pPr>
        <w:spacing w:after="0" w:line="240" w:lineRule="auto"/>
        <w:ind w:firstLine="708"/>
        <w:jc w:val="both"/>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Ocjena stanja</w:t>
      </w:r>
    </w:p>
    <w:p w14:paraId="19529E22" w14:textId="77777777" w:rsidR="006C041C" w:rsidRPr="006F5660" w:rsidRDefault="006C041C" w:rsidP="006F5660">
      <w:pPr>
        <w:spacing w:after="0" w:line="240" w:lineRule="auto"/>
        <w:ind w:firstLine="708"/>
        <w:jc w:val="both"/>
        <w:rPr>
          <w:rFonts w:ascii="Times New Roman" w:eastAsia="Times New Roman" w:hAnsi="Times New Roman"/>
          <w:b/>
          <w:kern w:val="0"/>
          <w:sz w:val="24"/>
          <w:szCs w:val="24"/>
          <w:lang w:eastAsia="hr-HR"/>
          <w14:ligatures w14:val="none"/>
        </w:rPr>
      </w:pPr>
    </w:p>
    <w:p w14:paraId="11893354" w14:textId="727180E0" w:rsidR="006C041C" w:rsidRPr="006F5660" w:rsidRDefault="006C041C" w:rsidP="006F5660">
      <w:pPr>
        <w:spacing w:after="0" w:line="240" w:lineRule="auto"/>
        <w:ind w:firstLine="708"/>
        <w:jc w:val="both"/>
        <w:rPr>
          <w:rFonts w:ascii="Times New Roman" w:eastAsia="Times New Roman" w:hAnsi="Times New Roman"/>
          <w:bCs/>
          <w:kern w:val="0"/>
          <w:sz w:val="24"/>
          <w:szCs w:val="24"/>
          <w:lang w:eastAsia="hr-HR"/>
          <w14:ligatures w14:val="none"/>
        </w:rPr>
      </w:pPr>
      <w:r w:rsidRPr="006F5660">
        <w:rPr>
          <w:rFonts w:ascii="Times New Roman" w:eastAsia="Times New Roman" w:hAnsi="Times New Roman"/>
          <w:bCs/>
          <w:kern w:val="0"/>
          <w:sz w:val="24"/>
          <w:szCs w:val="24"/>
          <w:lang w:eastAsia="hr-HR"/>
          <w14:ligatures w14:val="none"/>
        </w:rPr>
        <w:t xml:space="preserve">Zakon o građevinskoj inspekciji („Narodne novine“, </w:t>
      </w:r>
      <w:r w:rsidR="00D622F6" w:rsidRPr="006F5660">
        <w:rPr>
          <w:rFonts w:ascii="Times New Roman" w:eastAsia="Times New Roman" w:hAnsi="Times New Roman"/>
          <w:bCs/>
          <w:kern w:val="0"/>
          <w:sz w:val="24"/>
          <w:szCs w:val="24"/>
          <w:lang w:eastAsia="hr-HR"/>
          <w14:ligatures w14:val="none"/>
        </w:rPr>
        <w:t>br</w:t>
      </w:r>
      <w:r w:rsidR="00D622F6">
        <w:rPr>
          <w:rFonts w:ascii="Times New Roman" w:eastAsia="Times New Roman" w:hAnsi="Times New Roman"/>
          <w:bCs/>
          <w:kern w:val="0"/>
          <w:sz w:val="24"/>
          <w:szCs w:val="24"/>
          <w:lang w:eastAsia="hr-HR"/>
          <w14:ligatures w14:val="none"/>
        </w:rPr>
        <w:t>.</w:t>
      </w:r>
      <w:r w:rsidR="00D622F6" w:rsidRPr="006F5660">
        <w:rPr>
          <w:rFonts w:ascii="Times New Roman" w:eastAsia="Times New Roman" w:hAnsi="Times New Roman"/>
          <w:bCs/>
          <w:kern w:val="0"/>
          <w:sz w:val="24"/>
          <w:szCs w:val="24"/>
          <w:lang w:eastAsia="hr-HR"/>
          <w14:ligatures w14:val="none"/>
        </w:rPr>
        <w:t xml:space="preserve"> </w:t>
      </w:r>
      <w:r w:rsidRPr="006F5660">
        <w:rPr>
          <w:rFonts w:ascii="Times New Roman" w:eastAsia="Times New Roman" w:hAnsi="Times New Roman"/>
          <w:bCs/>
          <w:kern w:val="0"/>
          <w:sz w:val="24"/>
          <w:szCs w:val="24"/>
          <w:lang w:eastAsia="hr-HR"/>
          <w14:ligatures w14:val="none"/>
        </w:rPr>
        <w:t>153/13</w:t>
      </w:r>
      <w:r w:rsidR="00D622F6">
        <w:rPr>
          <w:rFonts w:ascii="Times New Roman" w:eastAsia="Times New Roman" w:hAnsi="Times New Roman"/>
          <w:bCs/>
          <w:kern w:val="0"/>
          <w:sz w:val="24"/>
          <w:szCs w:val="24"/>
          <w:lang w:eastAsia="hr-HR"/>
          <w14:ligatures w14:val="none"/>
        </w:rPr>
        <w:t>.</w:t>
      </w:r>
      <w:r w:rsidRPr="006F5660">
        <w:rPr>
          <w:rFonts w:ascii="Times New Roman" w:eastAsia="Times New Roman" w:hAnsi="Times New Roman"/>
          <w:bCs/>
          <w:kern w:val="0"/>
          <w:sz w:val="24"/>
          <w:szCs w:val="24"/>
          <w:lang w:eastAsia="hr-HR"/>
          <w14:ligatures w14:val="none"/>
        </w:rPr>
        <w:t xml:space="preserve"> i 115/18</w:t>
      </w:r>
      <w:r w:rsidR="00D622F6">
        <w:rPr>
          <w:rFonts w:ascii="Times New Roman" w:eastAsia="Times New Roman" w:hAnsi="Times New Roman"/>
          <w:bCs/>
          <w:kern w:val="0"/>
          <w:sz w:val="24"/>
          <w:szCs w:val="24"/>
          <w:lang w:eastAsia="hr-HR"/>
          <w14:ligatures w14:val="none"/>
        </w:rPr>
        <w:t>.</w:t>
      </w:r>
      <w:r w:rsidRPr="006F5660">
        <w:rPr>
          <w:rFonts w:ascii="Times New Roman" w:eastAsia="Times New Roman" w:hAnsi="Times New Roman"/>
          <w:bCs/>
          <w:kern w:val="0"/>
          <w:sz w:val="24"/>
          <w:szCs w:val="24"/>
          <w:lang w:eastAsia="hr-HR"/>
          <w14:ligatures w14:val="none"/>
        </w:rPr>
        <w:t xml:space="preserve">) </w:t>
      </w:r>
      <w:r w:rsidR="00D622F6">
        <w:rPr>
          <w:rFonts w:ascii="Times New Roman" w:eastAsia="Times New Roman" w:hAnsi="Times New Roman"/>
          <w:bCs/>
          <w:kern w:val="0"/>
          <w:sz w:val="24"/>
          <w:szCs w:val="24"/>
          <w:lang w:eastAsia="hr-HR"/>
          <w14:ligatures w14:val="none"/>
        </w:rPr>
        <w:t>(</w:t>
      </w:r>
      <w:r w:rsidRPr="006F5660">
        <w:rPr>
          <w:rFonts w:ascii="Times New Roman" w:eastAsia="Times New Roman" w:hAnsi="Times New Roman"/>
          <w:bCs/>
          <w:kern w:val="0"/>
          <w:sz w:val="24"/>
          <w:szCs w:val="24"/>
          <w:lang w:eastAsia="hr-HR"/>
          <w14:ligatures w14:val="none"/>
        </w:rPr>
        <w:t>u daljnjem tekstu: Zakon</w:t>
      </w:r>
      <w:r w:rsidR="00D622F6">
        <w:rPr>
          <w:rFonts w:ascii="Times New Roman" w:eastAsia="Times New Roman" w:hAnsi="Times New Roman"/>
          <w:bCs/>
          <w:kern w:val="0"/>
          <w:sz w:val="24"/>
          <w:szCs w:val="24"/>
          <w:lang w:eastAsia="hr-HR"/>
          <w14:ligatures w14:val="none"/>
        </w:rPr>
        <w:t>)</w:t>
      </w:r>
      <w:r w:rsidRPr="006F5660">
        <w:rPr>
          <w:rFonts w:ascii="Times New Roman" w:eastAsia="Times New Roman" w:hAnsi="Times New Roman"/>
          <w:bCs/>
          <w:kern w:val="0"/>
          <w:sz w:val="24"/>
          <w:szCs w:val="24"/>
          <w:lang w:eastAsia="hr-HR"/>
          <w14:ligatures w14:val="none"/>
        </w:rPr>
        <w:t xml:space="preserve">, stupio je na snagu 1. siječnja 2014. Zakonom </w:t>
      </w:r>
      <w:r w:rsidR="00D622F6">
        <w:rPr>
          <w:rFonts w:ascii="Times New Roman" w:eastAsia="Times New Roman" w:hAnsi="Times New Roman"/>
          <w:bCs/>
          <w:kern w:val="0"/>
          <w:sz w:val="24"/>
          <w:szCs w:val="24"/>
          <w:lang w:eastAsia="hr-HR"/>
          <w14:ligatures w14:val="none"/>
        </w:rPr>
        <w:t xml:space="preserve">je </w:t>
      </w:r>
      <w:r w:rsidRPr="006F5660">
        <w:rPr>
          <w:rFonts w:ascii="Times New Roman" w:eastAsia="Times New Roman" w:hAnsi="Times New Roman"/>
          <w:bCs/>
          <w:kern w:val="0"/>
          <w:sz w:val="24"/>
          <w:szCs w:val="24"/>
          <w:lang w:eastAsia="hr-HR"/>
          <w14:ligatures w14:val="none"/>
        </w:rPr>
        <w:t xml:space="preserve">bilo uređeno ustrojstvo građevinske inspekcije, obavljanje inspekcijskog nadzora građenja, provedba stručnog nadzora građenja, održavanja i uporabe građevina, obavljanje nadzora građenja, provedbe zahvata u prostoru koji nisu građenje i održavanje građevina od strane jedinice lokalne samouprave, u svrhu zaštite javnog interesa u provedbi zakona i drugih propisa kojima se uređuju upravna područja gradnje i prostornoga uređenja. </w:t>
      </w:r>
    </w:p>
    <w:p w14:paraId="5782E11A" w14:textId="77777777" w:rsidR="006C041C" w:rsidRPr="006F5660" w:rsidRDefault="006C041C" w:rsidP="006F5660">
      <w:pPr>
        <w:spacing w:after="0" w:line="240" w:lineRule="auto"/>
        <w:ind w:firstLine="708"/>
        <w:jc w:val="both"/>
        <w:rPr>
          <w:rFonts w:ascii="Times New Roman" w:eastAsia="Times New Roman" w:hAnsi="Times New Roman"/>
          <w:bCs/>
          <w:kern w:val="0"/>
          <w:sz w:val="24"/>
          <w:szCs w:val="24"/>
          <w:lang w:eastAsia="hr-HR"/>
          <w14:ligatures w14:val="none"/>
        </w:rPr>
      </w:pPr>
    </w:p>
    <w:p w14:paraId="53027624"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Nadležnost za obavljanje poslova nadzora prema Zakonu bila je podijeljena na građevinsku inspekciju ustrojenu u tadašnjem ministarstvu nadležnom za poslove graditeljstva i prostornoga uređenja i na upravna tijela jedinica lokalne samouprave nadležna za poslove komunalnog gospodarstva.</w:t>
      </w:r>
    </w:p>
    <w:p w14:paraId="207B18CC"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2D731C28"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 xml:space="preserve">Prema Zakonu inspekcijske poslove nadzora obavljali su građevinski inspektori tadašnjeg ministarstva nadležnog za poslove graditeljstva i prostornoga uređenja koji poslovi su uključivali inspekcijski nadzor građenja, provedbu stručnog nadzora </w:t>
      </w:r>
      <w:r w:rsidRPr="006F5660">
        <w:rPr>
          <w:rFonts w:ascii="Times New Roman" w:eastAsia="Times New Roman" w:hAnsi="Times New Roman"/>
          <w:kern w:val="0"/>
          <w:sz w:val="24"/>
          <w:szCs w:val="24"/>
          <w:lang w:eastAsia="hr-HR"/>
          <w14:ligatures w14:val="none"/>
        </w:rPr>
        <w:lastRenderedPageBreak/>
        <w:t>građenja, održavanje i uporabe građevina, osim građevina čije građenje su nadzirala spomenuta upravna tijela jedinica lokalne samouprave.</w:t>
      </w:r>
    </w:p>
    <w:p w14:paraId="340C0066"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4B78290A"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S druge strane u nadležnosti upravnih tijela jedinica lokalne samouprave prema Zakonu je obavljanje nadzora u vezi s građenjem i izvođenjem radova koji se prema posebnom propisu kojim se uređuje gradnja grade, odnosno izvode:</w:t>
      </w:r>
    </w:p>
    <w:p w14:paraId="5BCB3242" w14:textId="77777777" w:rsidR="006C041C" w:rsidRPr="006F5660" w:rsidRDefault="006C041C" w:rsidP="006F5660">
      <w:pPr>
        <w:numPr>
          <w:ilvl w:val="0"/>
          <w:numId w:val="1"/>
        </w:num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 xml:space="preserve">na temelju rješenja koje se donosi na temelju propisa kojima se uređuje komunalno gospodarstvo i </w:t>
      </w:r>
    </w:p>
    <w:p w14:paraId="1D53EEB6" w14:textId="77777777" w:rsidR="006C041C" w:rsidRPr="006F5660" w:rsidRDefault="006C041C" w:rsidP="006F5660">
      <w:pPr>
        <w:numPr>
          <w:ilvl w:val="0"/>
          <w:numId w:val="1"/>
        </w:num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bez građevinske dozvole, glavnog projekta, odnosno drugog akta.</w:t>
      </w:r>
    </w:p>
    <w:p w14:paraId="37F982B3" w14:textId="77777777" w:rsidR="006C041C" w:rsidRPr="006F5660" w:rsidRDefault="006C041C" w:rsidP="006F5660">
      <w:pPr>
        <w:shd w:val="clear" w:color="auto" w:fill="FFFFFF"/>
        <w:spacing w:after="0" w:line="240" w:lineRule="auto"/>
        <w:ind w:left="1069"/>
        <w:jc w:val="both"/>
        <w:textAlignment w:val="baseline"/>
        <w:rPr>
          <w:rFonts w:ascii="Times New Roman" w:eastAsia="Times New Roman" w:hAnsi="Times New Roman"/>
          <w:kern w:val="0"/>
          <w:sz w:val="24"/>
          <w:szCs w:val="24"/>
          <w:lang w:eastAsia="hr-HR"/>
          <w14:ligatures w14:val="none"/>
        </w:rPr>
      </w:pPr>
    </w:p>
    <w:p w14:paraId="7A17EAE9" w14:textId="77777777" w:rsidR="006C041C" w:rsidRPr="006F5660" w:rsidRDefault="006C041C" w:rsidP="006F5660">
      <w:pPr>
        <w:shd w:val="clear" w:color="auto" w:fill="FFFFFF"/>
        <w:spacing w:after="0" w:line="240" w:lineRule="auto"/>
        <w:ind w:left="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Nadalje, upravna tijela obavljaju poslove nadzora u vezi s:</w:t>
      </w:r>
    </w:p>
    <w:p w14:paraId="14B951ED" w14:textId="77777777" w:rsidR="00D1042A" w:rsidRDefault="00D1042A"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29BDD57" w14:textId="2286495E"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uklanjanjem ruševina zgrada</w:t>
      </w:r>
    </w:p>
    <w:p w14:paraId="30870D4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otklanjanjem oštećenja pročelja i pokrova postojeće zgrade koji nisu nosiva konstrukcija</w:t>
      </w:r>
    </w:p>
    <w:p w14:paraId="481518E3"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3. provedbom zahvata u prostoru koji nisu građenje, osim rudarskih radova</w:t>
      </w:r>
    </w:p>
    <w:p w14:paraId="6C68A0DE"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4. dovršenjem zgrade u pogledu vanjskog izgleda i uređenja građevne čestice u skladu s građevinskom dozvolom</w:t>
      </w:r>
    </w:p>
    <w:p w14:paraId="04F04DC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5. provedbom odluke o privremenoj zabrani izvođenja radova koju predstavničko tijelo jedinice lokalne samouprave donosi na temelju posebnog zakona kojim se uređuje gradnja</w:t>
      </w:r>
    </w:p>
    <w:p w14:paraId="11E478C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6. izlaganjem energetskog certifikata.</w:t>
      </w:r>
    </w:p>
    <w:p w14:paraId="04FA279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0BCD6F4D"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Poslove nadzora koje na temelju Zakona obavlja upravno tijelo provode komunalni redari koji u obavljanju nadzora imaju propisane ovlasti i obveze te mjere koje su nadležni izricati prema strankama, odnosno počiniteljima.</w:t>
      </w:r>
    </w:p>
    <w:p w14:paraId="63338D3A" w14:textId="77777777" w:rsidR="006C041C" w:rsidRPr="006F5660" w:rsidRDefault="006C041C" w:rsidP="006F5660">
      <w:p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p>
    <w:p w14:paraId="4BBDC303" w14:textId="0224B270"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6F5660">
        <w:rPr>
          <w:rFonts w:ascii="Times New Roman" w:eastAsia="Times New Roman" w:hAnsi="Times New Roman"/>
          <w:kern w:val="0"/>
          <w:sz w:val="24"/>
          <w:szCs w:val="24"/>
          <w:lang w:eastAsia="hr-HR"/>
          <w14:ligatures w14:val="none"/>
        </w:rPr>
        <w:t xml:space="preserve">Nadalje, 1. travnja 2019. stupio je na snagu Zakon o </w:t>
      </w:r>
      <w:r w:rsidR="00D1042A">
        <w:rPr>
          <w:rFonts w:ascii="Times New Roman" w:eastAsia="Times New Roman" w:hAnsi="Times New Roman"/>
          <w:kern w:val="0"/>
          <w:sz w:val="24"/>
          <w:szCs w:val="24"/>
          <w:lang w:eastAsia="hr-HR"/>
          <w14:ligatures w14:val="none"/>
        </w:rPr>
        <w:t>D</w:t>
      </w:r>
      <w:r w:rsidR="00D1042A" w:rsidRPr="006F5660">
        <w:rPr>
          <w:rFonts w:ascii="Times New Roman" w:eastAsia="Times New Roman" w:hAnsi="Times New Roman"/>
          <w:kern w:val="0"/>
          <w:sz w:val="24"/>
          <w:szCs w:val="24"/>
          <w:lang w:eastAsia="hr-HR"/>
          <w14:ligatures w14:val="none"/>
        </w:rPr>
        <w:t xml:space="preserve">ržavnom </w:t>
      </w:r>
      <w:r w:rsidRPr="006F5660">
        <w:rPr>
          <w:rFonts w:ascii="Times New Roman" w:eastAsia="Times New Roman" w:hAnsi="Times New Roman"/>
          <w:kern w:val="0"/>
          <w:sz w:val="24"/>
          <w:szCs w:val="24"/>
          <w:lang w:eastAsia="hr-HR"/>
          <w14:ligatures w14:val="none"/>
        </w:rPr>
        <w:t xml:space="preserve">inspektoratu („Narodne novine“, </w:t>
      </w:r>
      <w:r w:rsidR="00D1042A" w:rsidRPr="006F5660">
        <w:rPr>
          <w:rFonts w:ascii="Times New Roman" w:eastAsia="Times New Roman" w:hAnsi="Times New Roman"/>
          <w:kern w:val="0"/>
          <w:sz w:val="24"/>
          <w:szCs w:val="24"/>
          <w:lang w:eastAsia="hr-HR"/>
          <w14:ligatures w14:val="none"/>
        </w:rPr>
        <w:t>br</w:t>
      </w:r>
      <w:r w:rsidR="00D1042A">
        <w:rPr>
          <w:rFonts w:ascii="Times New Roman" w:eastAsia="Times New Roman" w:hAnsi="Times New Roman"/>
          <w:kern w:val="0"/>
          <w:sz w:val="24"/>
          <w:szCs w:val="24"/>
          <w:lang w:eastAsia="hr-HR"/>
          <w14:ligatures w14:val="none"/>
        </w:rPr>
        <w:t>.</w:t>
      </w:r>
      <w:r w:rsidR="00D1042A" w:rsidRPr="006F5660">
        <w:rPr>
          <w:rFonts w:ascii="Times New Roman" w:eastAsia="Times New Roman" w:hAnsi="Times New Roman"/>
          <w:kern w:val="0"/>
          <w:sz w:val="24"/>
          <w:szCs w:val="24"/>
          <w:lang w:eastAsia="hr-HR"/>
          <w14:ligatures w14:val="none"/>
        </w:rPr>
        <w:t xml:space="preserve"> </w:t>
      </w:r>
      <w:r w:rsidRPr="006F5660">
        <w:rPr>
          <w:rFonts w:ascii="Times New Roman" w:eastAsia="Times New Roman" w:hAnsi="Times New Roman"/>
          <w:kern w:val="0"/>
          <w:sz w:val="24"/>
          <w:szCs w:val="24"/>
          <w:lang w:eastAsia="hr-HR"/>
          <w14:ligatures w14:val="none"/>
        </w:rPr>
        <w:t>115/18</w:t>
      </w:r>
      <w:r w:rsidR="00D1042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117/21</w:t>
      </w:r>
      <w:r w:rsidR="00D1042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i 67/23</w:t>
      </w:r>
      <w:r w:rsidR="00D1042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kojim je ustrojen Državni inspektorat, a d</w:t>
      </w:r>
      <w:r w:rsidRPr="006F5660">
        <w:rPr>
          <w:rFonts w:ascii="Times New Roman" w:eastAsia="Times New Roman" w:hAnsi="Times New Roman"/>
          <w:kern w:val="0"/>
          <w:sz w:val="24"/>
          <w:szCs w:val="24"/>
          <w:shd w:val="clear" w:color="auto" w:fill="FFFFFF"/>
          <w:lang w:eastAsia="hr-HR"/>
          <w14:ligatures w14:val="none"/>
        </w:rPr>
        <w:t xml:space="preserve">ržavni službenici zatečeni na radnim mjestima s ovlastima građevinskih inspektora u tadašnjem ministarstvu nadležnom za graditeljstvo i prostorno uređenje, preuzeti su u Državni inspektorat i smatraju se građevinskim inspektorima u smislu toga Zakona. Ujedno, Zakonom o </w:t>
      </w:r>
      <w:r w:rsidR="00D1042A">
        <w:rPr>
          <w:rFonts w:ascii="Times New Roman" w:eastAsia="Times New Roman" w:hAnsi="Times New Roman"/>
          <w:kern w:val="0"/>
          <w:sz w:val="24"/>
          <w:szCs w:val="24"/>
          <w:shd w:val="clear" w:color="auto" w:fill="FFFFFF"/>
          <w:lang w:eastAsia="hr-HR"/>
          <w14:ligatures w14:val="none"/>
        </w:rPr>
        <w:t>D</w:t>
      </w:r>
      <w:r w:rsidR="00D1042A" w:rsidRPr="006F5660">
        <w:rPr>
          <w:rFonts w:ascii="Times New Roman" w:eastAsia="Times New Roman" w:hAnsi="Times New Roman"/>
          <w:kern w:val="0"/>
          <w:sz w:val="24"/>
          <w:szCs w:val="24"/>
          <w:shd w:val="clear" w:color="auto" w:fill="FFFFFF"/>
          <w:lang w:eastAsia="hr-HR"/>
          <w14:ligatures w14:val="none"/>
        </w:rPr>
        <w:t xml:space="preserve">ržavnom </w:t>
      </w:r>
      <w:r w:rsidRPr="006F5660">
        <w:rPr>
          <w:rFonts w:ascii="Times New Roman" w:eastAsia="Times New Roman" w:hAnsi="Times New Roman"/>
          <w:kern w:val="0"/>
          <w:sz w:val="24"/>
          <w:szCs w:val="24"/>
          <w:shd w:val="clear" w:color="auto" w:fill="FFFFFF"/>
          <w:lang w:eastAsia="hr-HR"/>
          <w14:ligatures w14:val="none"/>
        </w:rPr>
        <w:t>inspektoratu uređen je inspekcijski nadzor građevinskih inspektora te se od dana stupanja na snagu toga Zakona na obavljanje inspekcijskih poslova građevinskih inspektora Državnog inspektorata ne primjenjuju odredbe Zakona o građevinskoj inspekciji („Narodne novine“, broj 153/13</w:t>
      </w:r>
      <w:r w:rsidR="00D1042A">
        <w:rPr>
          <w:rFonts w:ascii="Times New Roman" w:eastAsia="Times New Roman" w:hAnsi="Times New Roman"/>
          <w:kern w:val="0"/>
          <w:sz w:val="24"/>
          <w:szCs w:val="24"/>
          <w:shd w:val="clear" w:color="auto" w:fill="FFFFFF"/>
          <w:lang w:eastAsia="hr-HR"/>
          <w14:ligatures w14:val="none"/>
        </w:rPr>
        <w:t>.</w:t>
      </w:r>
      <w:r w:rsidRPr="006F5660">
        <w:rPr>
          <w:rFonts w:ascii="Times New Roman" w:eastAsia="Times New Roman" w:hAnsi="Times New Roman"/>
          <w:kern w:val="0"/>
          <w:sz w:val="24"/>
          <w:szCs w:val="24"/>
          <w:shd w:val="clear" w:color="auto" w:fill="FFFFFF"/>
          <w:lang w:eastAsia="hr-HR"/>
          <w14:ligatures w14:val="none"/>
        </w:rPr>
        <w:t>), osim u postupcima koji su započeti prema odredbama toga Zakona. Na snazi su ostale odredbe Zakona o građevinskoj inspekciji kojima se uređuju pitanja vezana uz postupanja upravnih tijela jedinica lokalne samouprave, odnosno postupanja komunalnih redara.</w:t>
      </w:r>
    </w:p>
    <w:p w14:paraId="49EF14DE"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74006D20"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6F5660">
        <w:rPr>
          <w:rFonts w:ascii="Times New Roman" w:eastAsia="Times New Roman" w:hAnsi="Times New Roman"/>
          <w:kern w:val="0"/>
          <w:sz w:val="24"/>
          <w:szCs w:val="24"/>
          <w:shd w:val="clear" w:color="auto" w:fill="FFFFFF"/>
          <w:lang w:eastAsia="hr-HR"/>
          <w14:ligatures w14:val="none"/>
        </w:rPr>
        <w:t xml:space="preserve">Imajući u vidu problem svih jedinica lokalne samouprave koji se odnosi na bespravnu gradnju, odnosno građenje bez potrebnih dozvola te relativno nedovoljan broj građevinskih inspektora koji postupaju na cijelom području Republike Hrvatske </w:t>
      </w:r>
      <w:r w:rsidRPr="006F5660">
        <w:rPr>
          <w:rFonts w:ascii="Times New Roman" w:eastAsia="Times New Roman" w:hAnsi="Times New Roman"/>
          <w:kern w:val="0"/>
          <w:sz w:val="24"/>
          <w:szCs w:val="24"/>
          <w:shd w:val="clear" w:color="auto" w:fill="FFFFFF"/>
          <w:lang w:eastAsia="hr-HR"/>
          <w14:ligatures w14:val="none"/>
        </w:rPr>
        <w:lastRenderedPageBreak/>
        <w:t>ovim Zakonom želi se doprinijeti efikasnijem postupanju protiv nezakonitih graditelja na način da se komunalnim redarima proširi ovlast djelovanja po pitanju sprječavanja bespravnog građenja.</w:t>
      </w:r>
    </w:p>
    <w:p w14:paraId="4F6754B8"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4A29E67E"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6F5660">
        <w:rPr>
          <w:rFonts w:ascii="Times New Roman" w:eastAsia="Times New Roman" w:hAnsi="Times New Roman"/>
          <w:kern w:val="0"/>
          <w:sz w:val="24"/>
          <w:szCs w:val="24"/>
          <w:shd w:val="clear" w:color="auto" w:fill="FFFFFF"/>
          <w:lang w:eastAsia="hr-HR"/>
          <w14:ligatures w14:val="none"/>
        </w:rPr>
        <w:t>U svrhu sprječavanja bespravnog građenja u samom začetku ovim Zakonom dopunjuju se odredbe važećeg Zakona o građevinskoj inspekciji tako da isti bude usklađen sa Zakonom o Državnom inspektoratu i da ne dovodi do neujednačenog postupanja građevinskih inspektora i komunalnih redara, odnosno da je jasno propisano što može poduzeti građevinski inspektor, a što komunalni redar.</w:t>
      </w:r>
    </w:p>
    <w:p w14:paraId="447C4CD6"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6F9C7825"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U tu svrhu propisuje se da upravno tijelo jedinice lokalne samouprave nadležno za poslove komunalnog gospodarstva, odnosno jedinstveni upravni odjel na čijem se području gradi, odnosno provodi zahvat u prostoru uz već propisane poslove nadzora obavlja i poslove obustave građenja zgrade.</w:t>
      </w:r>
    </w:p>
    <w:p w14:paraId="60BA0B71"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5C55CC62"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U tome smislu, ovim Zakonom propisuje se da u provedbi nadzora komunalni redar rješenjem naređuje investitoru, odnosno vlasniku i/ili izvođaču obustavu građenja zgrade ako se:</w:t>
      </w:r>
    </w:p>
    <w:p w14:paraId="628EBFBD"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1. gradi bez izvršne građevinske dozvole ili drugog odgovarajućeg akta za građenje</w:t>
      </w:r>
    </w:p>
    <w:p w14:paraId="195EA455"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2. gradi bez glavnog projekta sukladno propisu kojim se uređuju jednostavne i druge građevine i radovi.</w:t>
      </w:r>
    </w:p>
    <w:p w14:paraId="5ED30F38"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61FBB5FA" w14:textId="77777777" w:rsidR="006C041C" w:rsidRPr="006F5660" w:rsidRDefault="006C041C" w:rsidP="006F5660">
      <w:pPr>
        <w:spacing w:after="0" w:line="240" w:lineRule="auto"/>
        <w:ind w:firstLine="708"/>
        <w:jc w:val="both"/>
        <w:rPr>
          <w:rFonts w:ascii="Times New Roman" w:eastAsia="Calibri" w:hAnsi="Times New Roman"/>
          <w:sz w:val="24"/>
          <w:szCs w:val="24"/>
        </w:rPr>
      </w:pPr>
      <w:r w:rsidRPr="006F5660">
        <w:rPr>
          <w:rFonts w:ascii="Times New Roman" w:eastAsia="Calibri" w:hAnsi="Times New Roman"/>
          <w:sz w:val="24"/>
          <w:szCs w:val="24"/>
        </w:rPr>
        <w:t>Ujedno, propisuje se da komunalni redar obustavu građenja zgrade provodi zatvaranjem gradilišta zgrade postavljanjem posebnog službenog znaka na gradilište, odnosno zgradu, te da je nakon zatvaranja gradilišta posebnim službenim znakom zabranjeno svako građenje na zatvorenom gradilištu do prestanka važenja mjere obustave građenja.</w:t>
      </w:r>
    </w:p>
    <w:p w14:paraId="10812179" w14:textId="77777777" w:rsidR="006C041C" w:rsidRPr="006F5660" w:rsidRDefault="006C041C" w:rsidP="006F5660">
      <w:pPr>
        <w:spacing w:after="0" w:line="240" w:lineRule="auto"/>
        <w:ind w:firstLine="708"/>
        <w:jc w:val="both"/>
        <w:rPr>
          <w:rFonts w:ascii="Times New Roman" w:eastAsia="Calibri" w:hAnsi="Times New Roman"/>
          <w:sz w:val="24"/>
          <w:szCs w:val="24"/>
        </w:rPr>
      </w:pPr>
    </w:p>
    <w:p w14:paraId="44EDD6C7"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Također, propisuje se da u slučaju ako investitor, odnosno vlasnik i/ili izvođač nastavi graditi poslije zatvaranja gradilišta posebnim službenim znakom, komunalni redar provodi sprečavanje daljnjeg građenja izricanjem novčanih kazni.</w:t>
      </w:r>
    </w:p>
    <w:p w14:paraId="7355767E"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30AFB6B0"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Ujedno, propisuju se prekršajne odredbe za pravne i fizičke osobe ako grade bez izvršne građevinske dozvole ili drugog odgovarajućeg akta za građenje, odnosno bez glavnog projekta sukladno propisu kojim se uređuju jednostavne i druge građevine i radovi.</w:t>
      </w:r>
    </w:p>
    <w:p w14:paraId="60003B9A"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03FB6F98" w14:textId="66E8631C" w:rsidR="006C041C" w:rsidRPr="006F5660" w:rsidRDefault="006C041C" w:rsidP="006F5660">
      <w:pPr>
        <w:spacing w:after="0" w:line="240" w:lineRule="auto"/>
        <w:jc w:val="both"/>
        <w:rPr>
          <w:rFonts w:ascii="Times New Roman" w:eastAsia="Times New Roman" w:hAnsi="Times New Roman"/>
          <w:bCs/>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ab/>
      </w:r>
      <w:r w:rsidRPr="006F5660">
        <w:rPr>
          <w:rFonts w:ascii="Times New Roman" w:eastAsia="Times New Roman" w:hAnsi="Times New Roman"/>
          <w:bCs/>
          <w:kern w:val="0"/>
          <w:sz w:val="24"/>
          <w:szCs w:val="24"/>
          <w:lang w:eastAsia="hr-HR"/>
          <w14:ligatures w14:val="none"/>
        </w:rPr>
        <w:t>Zbog činjenice većeg broja osoba koje će imati ovlast postupati prema nezakonitim graditeljima cijeni se da će ovaj Zakon doprinijeti učin</w:t>
      </w:r>
      <w:r w:rsidR="00D1042A">
        <w:rPr>
          <w:rFonts w:ascii="Times New Roman" w:eastAsia="Times New Roman" w:hAnsi="Times New Roman"/>
          <w:bCs/>
          <w:kern w:val="0"/>
          <w:sz w:val="24"/>
          <w:szCs w:val="24"/>
          <w:lang w:eastAsia="hr-HR"/>
          <w14:ligatures w14:val="none"/>
        </w:rPr>
        <w:t>k</w:t>
      </w:r>
      <w:r w:rsidRPr="006F5660">
        <w:rPr>
          <w:rFonts w:ascii="Times New Roman" w:eastAsia="Times New Roman" w:hAnsi="Times New Roman"/>
          <w:bCs/>
          <w:kern w:val="0"/>
          <w:sz w:val="24"/>
          <w:szCs w:val="24"/>
          <w:lang w:eastAsia="hr-HR"/>
          <w14:ligatures w14:val="none"/>
        </w:rPr>
        <w:t xml:space="preserve">ovitijem sprječavanju bespravnog građenja. </w:t>
      </w:r>
    </w:p>
    <w:p w14:paraId="4FB19E3F" w14:textId="7C2F1358" w:rsidR="006C041C" w:rsidRPr="006F5660" w:rsidRDefault="006C041C" w:rsidP="006F5660">
      <w:pPr>
        <w:spacing w:after="0" w:line="240" w:lineRule="auto"/>
        <w:jc w:val="both"/>
        <w:rPr>
          <w:rFonts w:ascii="Times New Roman" w:eastAsia="Times New Roman" w:hAnsi="Times New Roman"/>
          <w:b/>
          <w:kern w:val="0"/>
          <w:sz w:val="24"/>
          <w:szCs w:val="24"/>
          <w:lang w:eastAsia="hr-HR"/>
          <w14:ligatures w14:val="none"/>
        </w:rPr>
      </w:pPr>
    </w:p>
    <w:p w14:paraId="6C10B66B" w14:textId="77777777" w:rsidR="006C041C" w:rsidRPr="006F5660" w:rsidRDefault="006C041C" w:rsidP="006F5660">
      <w:pPr>
        <w:spacing w:after="0" w:line="240" w:lineRule="auto"/>
        <w:ind w:firstLine="708"/>
        <w:jc w:val="both"/>
        <w:rPr>
          <w:rFonts w:ascii="Times New Roman" w:eastAsia="Calibri" w:hAnsi="Times New Roman"/>
          <w:kern w:val="0"/>
          <w:sz w:val="24"/>
          <w:szCs w:val="24"/>
          <w14:ligatures w14:val="none"/>
        </w:rPr>
      </w:pPr>
      <w:r w:rsidRPr="006F5660">
        <w:rPr>
          <w:rFonts w:ascii="Times New Roman" w:eastAsia="Calibri" w:hAnsi="Times New Roman"/>
          <w:b/>
          <w:bCs/>
          <w:kern w:val="0"/>
          <w:sz w:val="24"/>
          <w:szCs w:val="24"/>
          <w14:ligatures w14:val="none"/>
        </w:rPr>
        <w:t>Osnovna pitanja koja se trebaju urediti Zakonom</w:t>
      </w:r>
    </w:p>
    <w:p w14:paraId="5833176A" w14:textId="77777777" w:rsidR="006C041C" w:rsidRPr="006F5660" w:rsidRDefault="006C041C" w:rsidP="006F5660">
      <w:pPr>
        <w:spacing w:after="0" w:line="240" w:lineRule="auto"/>
        <w:jc w:val="both"/>
        <w:rPr>
          <w:rFonts w:ascii="Times New Roman" w:eastAsia="Calibri" w:hAnsi="Times New Roman"/>
          <w:kern w:val="0"/>
          <w:sz w:val="24"/>
          <w:szCs w:val="24"/>
          <w14:ligatures w14:val="none"/>
        </w:rPr>
      </w:pPr>
    </w:p>
    <w:p w14:paraId="3B1610C1" w14:textId="3505FF92" w:rsidR="006C041C" w:rsidRDefault="006C041C" w:rsidP="006F5660">
      <w:pPr>
        <w:spacing w:after="0" w:line="240" w:lineRule="auto"/>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ab/>
        <w:t>Ovim Zakonom uređuju se sljedeća osnovna pitanja:</w:t>
      </w:r>
    </w:p>
    <w:p w14:paraId="422A4D65" w14:textId="77777777" w:rsidR="00D1042A" w:rsidRPr="006F5660" w:rsidRDefault="00D1042A" w:rsidP="006F5660">
      <w:pPr>
        <w:spacing w:after="0" w:line="240" w:lineRule="auto"/>
        <w:jc w:val="both"/>
        <w:rPr>
          <w:rFonts w:ascii="Times New Roman" w:eastAsia="Calibri" w:hAnsi="Times New Roman"/>
          <w:kern w:val="0"/>
          <w:sz w:val="24"/>
          <w:szCs w:val="24"/>
          <w14:ligatures w14:val="none"/>
        </w:rPr>
      </w:pPr>
    </w:p>
    <w:p w14:paraId="588D8E62" w14:textId="77777777" w:rsidR="006C041C" w:rsidRPr="006F5660" w:rsidRDefault="006C041C" w:rsidP="006F5660">
      <w:pPr>
        <w:numPr>
          <w:ilvl w:val="0"/>
          <w:numId w:val="2"/>
        </w:numPr>
        <w:spacing w:after="0" w:line="240" w:lineRule="auto"/>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proširuje se ovlast upravnog tijela jedinice lokalne samouprave nadležne za poslove komunalnog gospodarstva da postupaju obustavom građenja zgrade</w:t>
      </w:r>
    </w:p>
    <w:p w14:paraId="499C3060" w14:textId="77777777" w:rsidR="006C041C" w:rsidRPr="006F5660" w:rsidRDefault="006C041C" w:rsidP="006F5660">
      <w:pPr>
        <w:numPr>
          <w:ilvl w:val="0"/>
          <w:numId w:val="2"/>
        </w:numPr>
        <w:spacing w:after="0" w:line="240" w:lineRule="auto"/>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komunalnom redaru se u tome smislu daje ovlast da rješenjem naredi investitoru, odnosno vlasniku i/ili izvođaču obustavu građenja zgrade ako gradi bez izvršne građevinske dozvole ili drugog odgovarajućeg akta za građenje, odnosno ako gradi bez glavnog projekta sukladno propisu kojim se uređuju jednostavne i druge građevine i radovi</w:t>
      </w:r>
    </w:p>
    <w:p w14:paraId="07F8A680" w14:textId="54DE16CD" w:rsidR="006C041C" w:rsidRPr="006F5660" w:rsidRDefault="006C041C" w:rsidP="006F5660">
      <w:pPr>
        <w:numPr>
          <w:ilvl w:val="0"/>
          <w:numId w:val="2"/>
        </w:numPr>
        <w:spacing w:after="0" w:line="240" w:lineRule="auto"/>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raspisuje se postupanje komunalnog redara u vezi s novim ovlastima</w:t>
      </w:r>
    </w:p>
    <w:p w14:paraId="5E4BEEA1" w14:textId="590A8C26" w:rsidR="006C041C" w:rsidRPr="00D1042A" w:rsidRDefault="006C041C" w:rsidP="006F5660">
      <w:pPr>
        <w:numPr>
          <w:ilvl w:val="0"/>
          <w:numId w:val="2"/>
        </w:numPr>
        <w:spacing w:after="0" w:line="240" w:lineRule="auto"/>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propisuju se prekršajne novčane kazne za pravne i fizičke osobe ako grade bez izvršne građevinske dozvole ili drugog odgovarajućeg akta za građenje, odnosno ako grade bez glavnog projekta sukladno propisu kojim se uređuju jednostavne i druge građevine i radovi.</w:t>
      </w:r>
    </w:p>
    <w:p w14:paraId="220E9259" w14:textId="77777777" w:rsidR="006C041C" w:rsidRPr="006F5660" w:rsidRDefault="006C041C" w:rsidP="006F5660">
      <w:pPr>
        <w:spacing w:after="0" w:line="240" w:lineRule="auto"/>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ab/>
      </w:r>
    </w:p>
    <w:p w14:paraId="24111D7A" w14:textId="671DA571" w:rsidR="006C041C" w:rsidRPr="006F5660" w:rsidRDefault="006C041C" w:rsidP="006F5660">
      <w:pPr>
        <w:suppressAutoHyphens/>
        <w:spacing w:after="0" w:line="240" w:lineRule="auto"/>
        <w:ind w:firstLine="708"/>
        <w:rPr>
          <w:rFonts w:ascii="Times New Roman" w:eastAsia="Calibri" w:hAnsi="Times New Roman"/>
          <w:b/>
          <w:bCs/>
          <w:kern w:val="0"/>
          <w:sz w:val="24"/>
          <w:szCs w:val="24"/>
          <w14:ligatures w14:val="none"/>
        </w:rPr>
      </w:pPr>
      <w:r w:rsidRPr="006F5660">
        <w:rPr>
          <w:rFonts w:ascii="Times New Roman" w:eastAsia="Calibri" w:hAnsi="Times New Roman"/>
          <w:b/>
          <w:bCs/>
          <w:kern w:val="0"/>
          <w:sz w:val="24"/>
          <w:szCs w:val="24"/>
          <w14:ligatures w14:val="none"/>
        </w:rPr>
        <w:t xml:space="preserve">Posljedice koje će donošenjem </w:t>
      </w:r>
      <w:r w:rsidR="00D1042A">
        <w:rPr>
          <w:rFonts w:ascii="Times New Roman" w:eastAsia="Calibri" w:hAnsi="Times New Roman"/>
          <w:b/>
          <w:bCs/>
          <w:kern w:val="0"/>
          <w:sz w:val="24"/>
          <w:szCs w:val="24"/>
          <w14:ligatures w14:val="none"/>
        </w:rPr>
        <w:t>Z</w:t>
      </w:r>
      <w:r w:rsidR="00D1042A" w:rsidRPr="006F5660">
        <w:rPr>
          <w:rFonts w:ascii="Times New Roman" w:eastAsia="Calibri" w:hAnsi="Times New Roman"/>
          <w:b/>
          <w:bCs/>
          <w:kern w:val="0"/>
          <w:sz w:val="24"/>
          <w:szCs w:val="24"/>
          <w14:ligatures w14:val="none"/>
        </w:rPr>
        <w:t xml:space="preserve">akona </w:t>
      </w:r>
      <w:r w:rsidRPr="006F5660">
        <w:rPr>
          <w:rFonts w:ascii="Times New Roman" w:eastAsia="Calibri" w:hAnsi="Times New Roman"/>
          <w:b/>
          <w:bCs/>
          <w:kern w:val="0"/>
          <w:sz w:val="24"/>
          <w:szCs w:val="24"/>
          <w14:ligatures w14:val="none"/>
        </w:rPr>
        <w:t>proisteći</w:t>
      </w:r>
    </w:p>
    <w:p w14:paraId="3FA48D30" w14:textId="77777777" w:rsidR="006C041C" w:rsidRPr="006F5660" w:rsidRDefault="006C041C" w:rsidP="006F5660">
      <w:pPr>
        <w:suppressAutoHyphens/>
        <w:spacing w:after="0" w:line="240" w:lineRule="auto"/>
        <w:ind w:firstLine="708"/>
        <w:rPr>
          <w:rFonts w:ascii="Times New Roman" w:eastAsia="Calibri" w:hAnsi="Times New Roman"/>
          <w:b/>
          <w:bCs/>
          <w:kern w:val="0"/>
          <w:sz w:val="24"/>
          <w:szCs w:val="24"/>
          <w14:ligatures w14:val="none"/>
        </w:rPr>
      </w:pPr>
    </w:p>
    <w:p w14:paraId="26C9494C" w14:textId="7760D144" w:rsidR="006C041C" w:rsidRPr="006F5660" w:rsidRDefault="006C041C" w:rsidP="006F5660">
      <w:pPr>
        <w:suppressAutoHyphens/>
        <w:spacing w:after="0" w:line="240" w:lineRule="auto"/>
        <w:ind w:firstLine="708"/>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Donošenje ovoga Zakona ima za cilj sprječavanje raširene pojave bespravne gradnje na način da se komunalnim redarima proširuju, odnosno daju određene ovlasti za postupanje u vezi s bespravnom gradnjom. Naime, prepoznajući problem svih jedinica lokalne samouprave koji se odnosi na bespravnu gradnju, odnosno građenje bez potrebnih dozvola te relativno nedovoljan broj građevinskih inspektora koji postupaju na cijelom području Republike Hrvatske ovim Zakonom želi se poboljšati djelovanje protiv bespravne gradnje na način da se komunalnim redarima prošire ovlasti kojima mogu sprječavati bespravnu gradnju. Ovlastima koje bi prema ovome Zakonu imali komunalni redari, isti mogu učinkovito i pravovremeno reagirati na bespravnu gradnju i pritom sveukupno pridonijeti smanjenju te negativne pojave i zaštiti prostora.</w:t>
      </w:r>
    </w:p>
    <w:p w14:paraId="130DC0CE" w14:textId="77777777" w:rsidR="006C041C" w:rsidRPr="006F5660" w:rsidRDefault="006C041C" w:rsidP="006F5660">
      <w:pPr>
        <w:suppressAutoHyphens/>
        <w:spacing w:after="0" w:line="240" w:lineRule="auto"/>
        <w:jc w:val="both"/>
        <w:rPr>
          <w:rFonts w:ascii="Times New Roman" w:eastAsia="Calibri" w:hAnsi="Times New Roman"/>
          <w:kern w:val="0"/>
          <w:sz w:val="24"/>
          <w:szCs w:val="24"/>
          <w14:ligatures w14:val="none"/>
        </w:rPr>
      </w:pPr>
    </w:p>
    <w:p w14:paraId="11AA4A4C" w14:textId="77777777" w:rsidR="006C041C" w:rsidRPr="006F5660" w:rsidRDefault="006C041C" w:rsidP="006F5660">
      <w:pPr>
        <w:suppressAutoHyphens/>
        <w:spacing w:after="0" w:line="240" w:lineRule="auto"/>
        <w:jc w:val="both"/>
        <w:rPr>
          <w:rFonts w:ascii="Times New Roman" w:eastAsia="Calibri" w:hAnsi="Times New Roman"/>
          <w:kern w:val="0"/>
          <w:sz w:val="24"/>
          <w:szCs w:val="24"/>
          <w14:ligatures w14:val="none"/>
        </w:rPr>
      </w:pPr>
    </w:p>
    <w:p w14:paraId="4CF10692" w14:textId="5541D9A5" w:rsidR="006C041C" w:rsidRPr="006F5660" w:rsidRDefault="00CC277A" w:rsidP="00CC277A">
      <w:pPr>
        <w:spacing w:after="0" w:line="240" w:lineRule="auto"/>
        <w:jc w:val="both"/>
        <w:rPr>
          <w:rFonts w:ascii="Times New Roman" w:eastAsia="Times New Roman" w:hAnsi="Times New Roman"/>
          <w:b/>
          <w:kern w:val="0"/>
          <w:sz w:val="24"/>
          <w:szCs w:val="24"/>
          <w:lang w:eastAsia="hr-HR"/>
          <w14:ligatures w14:val="none"/>
        </w:rPr>
      </w:pPr>
      <w:r>
        <w:rPr>
          <w:rFonts w:ascii="Times New Roman" w:eastAsia="Times New Roman" w:hAnsi="Times New Roman"/>
          <w:b/>
          <w:kern w:val="0"/>
          <w:sz w:val="24"/>
          <w:szCs w:val="24"/>
          <w:lang w:eastAsia="hr-HR"/>
          <w14:ligatures w14:val="none"/>
        </w:rPr>
        <w:t>III.</w:t>
      </w:r>
      <w:r>
        <w:rPr>
          <w:rFonts w:ascii="Times New Roman" w:eastAsia="Times New Roman" w:hAnsi="Times New Roman"/>
          <w:b/>
          <w:kern w:val="0"/>
          <w:sz w:val="24"/>
          <w:szCs w:val="24"/>
          <w:lang w:eastAsia="hr-HR"/>
          <w14:ligatures w14:val="none"/>
        </w:rPr>
        <w:tab/>
      </w:r>
      <w:r w:rsidR="006C041C" w:rsidRPr="006F5660">
        <w:rPr>
          <w:rFonts w:ascii="Times New Roman" w:eastAsia="Times New Roman" w:hAnsi="Times New Roman"/>
          <w:b/>
          <w:kern w:val="0"/>
          <w:sz w:val="24"/>
          <w:szCs w:val="24"/>
          <w:lang w:eastAsia="hr-HR"/>
          <w14:ligatures w14:val="none"/>
        </w:rPr>
        <w:t xml:space="preserve">OCJENA I IZVORI POTREBNIH SREDSTAVA ZA PROVOĐENJE ZAKONA </w:t>
      </w:r>
    </w:p>
    <w:p w14:paraId="5595FB62" w14:textId="77777777" w:rsidR="006C041C" w:rsidRPr="006F5660" w:rsidRDefault="006C041C" w:rsidP="006F5660">
      <w:pPr>
        <w:spacing w:after="0" w:line="240" w:lineRule="auto"/>
        <w:jc w:val="both"/>
        <w:rPr>
          <w:rFonts w:ascii="Times New Roman" w:eastAsia="Times New Roman" w:hAnsi="Times New Roman"/>
          <w:b/>
          <w:kern w:val="0"/>
          <w:sz w:val="24"/>
          <w:szCs w:val="24"/>
          <w:lang w:eastAsia="hr-HR"/>
          <w14:ligatures w14:val="none"/>
        </w:rPr>
      </w:pPr>
    </w:p>
    <w:p w14:paraId="4045AD87" w14:textId="00DC0EB6" w:rsidR="006C041C" w:rsidRPr="00CC277A" w:rsidRDefault="006C041C" w:rsidP="00CC277A">
      <w:pPr>
        <w:spacing w:after="0" w:line="240" w:lineRule="auto"/>
        <w:ind w:firstLine="708"/>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Za provođenje ovoga Zakona nije potrebno osigurati dodatna sredstva u državnom proračunu Republike Hrvatske.</w:t>
      </w:r>
    </w:p>
    <w:p w14:paraId="74C0FAE1" w14:textId="77777777" w:rsidR="0019153D" w:rsidRDefault="0019153D" w:rsidP="00204E8A">
      <w:pPr>
        <w:spacing w:after="0" w:line="240" w:lineRule="auto"/>
        <w:jc w:val="center"/>
        <w:rPr>
          <w:rFonts w:ascii="Times New Roman" w:eastAsia="Times New Roman" w:hAnsi="Times New Roman"/>
          <w:b/>
          <w:kern w:val="0"/>
          <w:sz w:val="24"/>
          <w:szCs w:val="24"/>
          <w:lang w:eastAsia="hr-HR"/>
          <w14:ligatures w14:val="none"/>
        </w:rPr>
      </w:pPr>
    </w:p>
    <w:p w14:paraId="15106CCD" w14:textId="77777777" w:rsidR="0019153D" w:rsidRDefault="0019153D" w:rsidP="00204E8A">
      <w:pPr>
        <w:spacing w:after="0" w:line="240" w:lineRule="auto"/>
        <w:jc w:val="center"/>
        <w:rPr>
          <w:rFonts w:ascii="Times New Roman" w:eastAsia="Times New Roman" w:hAnsi="Times New Roman"/>
          <w:b/>
          <w:kern w:val="0"/>
          <w:sz w:val="24"/>
          <w:szCs w:val="24"/>
          <w:lang w:eastAsia="hr-HR"/>
          <w14:ligatures w14:val="none"/>
        </w:rPr>
      </w:pPr>
    </w:p>
    <w:p w14:paraId="385C297F" w14:textId="2A658E4A" w:rsidR="00204E8A" w:rsidRDefault="006C041C" w:rsidP="00204E8A">
      <w:pPr>
        <w:spacing w:after="0" w:line="240" w:lineRule="auto"/>
        <w:jc w:val="center"/>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PIJEDLOG ZAKONA O DOPUNAMA</w:t>
      </w:r>
      <w:r w:rsidR="00204E8A">
        <w:rPr>
          <w:rFonts w:ascii="Times New Roman" w:eastAsia="Times New Roman" w:hAnsi="Times New Roman"/>
          <w:b/>
          <w:kern w:val="0"/>
          <w:sz w:val="24"/>
          <w:szCs w:val="24"/>
          <w:lang w:eastAsia="hr-HR"/>
          <w14:ligatures w14:val="none"/>
        </w:rPr>
        <w:t xml:space="preserve"> </w:t>
      </w:r>
      <w:r w:rsidRPr="006F5660">
        <w:rPr>
          <w:rFonts w:ascii="Times New Roman" w:eastAsia="Times New Roman" w:hAnsi="Times New Roman"/>
          <w:b/>
          <w:kern w:val="0"/>
          <w:sz w:val="24"/>
          <w:szCs w:val="24"/>
          <w:lang w:eastAsia="hr-HR"/>
          <w14:ligatures w14:val="none"/>
        </w:rPr>
        <w:t>ZAKONA O</w:t>
      </w:r>
    </w:p>
    <w:p w14:paraId="5A39C188" w14:textId="49CF7F87" w:rsidR="006C041C" w:rsidRPr="006F5660" w:rsidRDefault="006C041C" w:rsidP="00204E8A">
      <w:pPr>
        <w:spacing w:after="0" w:line="240" w:lineRule="auto"/>
        <w:jc w:val="center"/>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GRAĐEVINSKOJ INSPEKCIJI</w:t>
      </w:r>
    </w:p>
    <w:p w14:paraId="29ACBC16" w14:textId="77777777" w:rsidR="00204E8A" w:rsidRDefault="00204E8A" w:rsidP="00204E8A">
      <w:pPr>
        <w:spacing w:after="0" w:line="240" w:lineRule="auto"/>
        <w:rPr>
          <w:rFonts w:ascii="Times New Roman" w:eastAsia="Times New Roman" w:hAnsi="Times New Roman"/>
          <w:b/>
          <w:kern w:val="0"/>
          <w:sz w:val="24"/>
          <w:szCs w:val="24"/>
          <w:lang w:eastAsia="hr-HR"/>
          <w14:ligatures w14:val="none"/>
        </w:rPr>
      </w:pPr>
    </w:p>
    <w:p w14:paraId="07B98EE0" w14:textId="124CDC51" w:rsidR="006C041C" w:rsidRPr="006F5660" w:rsidRDefault="006C041C" w:rsidP="00204E8A">
      <w:pPr>
        <w:spacing w:after="0" w:line="240" w:lineRule="auto"/>
        <w:jc w:val="center"/>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Članak 1.</w:t>
      </w:r>
    </w:p>
    <w:p w14:paraId="74AAC9FD" w14:textId="77777777" w:rsidR="006C041C" w:rsidRPr="006F5660" w:rsidRDefault="006C041C" w:rsidP="006F5660">
      <w:pPr>
        <w:spacing w:after="0" w:line="240" w:lineRule="auto"/>
        <w:jc w:val="both"/>
        <w:rPr>
          <w:rFonts w:ascii="Times New Roman" w:eastAsia="Times New Roman" w:hAnsi="Times New Roman"/>
          <w:kern w:val="0"/>
          <w:sz w:val="24"/>
          <w:szCs w:val="24"/>
          <w:lang w:eastAsia="hr-HR"/>
          <w14:ligatures w14:val="none"/>
        </w:rPr>
      </w:pPr>
    </w:p>
    <w:p w14:paraId="5713EBF7" w14:textId="58490926" w:rsidR="006C041C" w:rsidRPr="006F5660" w:rsidRDefault="006C041C" w:rsidP="006F5660">
      <w:pPr>
        <w:spacing w:after="0" w:line="240" w:lineRule="auto"/>
        <w:ind w:firstLine="708"/>
        <w:jc w:val="both"/>
        <w:rPr>
          <w:rFonts w:ascii="Times New Roman" w:eastAsia="Calibri" w:hAnsi="Times New Roman"/>
          <w:sz w:val="24"/>
          <w:szCs w:val="24"/>
        </w:rPr>
      </w:pPr>
      <w:r w:rsidRPr="006F5660">
        <w:rPr>
          <w:rFonts w:ascii="Times New Roman" w:eastAsia="Times New Roman" w:hAnsi="Times New Roman"/>
          <w:kern w:val="0"/>
          <w:sz w:val="24"/>
          <w:szCs w:val="24"/>
          <w:lang w:eastAsia="hr-HR"/>
          <w14:ligatures w14:val="none"/>
        </w:rPr>
        <w:t xml:space="preserve">U Zakonu o građevinskoj inspekciji („Narodne novine“, </w:t>
      </w:r>
      <w:r w:rsidR="00204E8A" w:rsidRPr="006F5660">
        <w:rPr>
          <w:rFonts w:ascii="Times New Roman" w:eastAsia="Times New Roman" w:hAnsi="Times New Roman"/>
          <w:kern w:val="0"/>
          <w:sz w:val="24"/>
          <w:szCs w:val="24"/>
          <w:lang w:eastAsia="hr-HR"/>
          <w14:ligatures w14:val="none"/>
        </w:rPr>
        <w:t>br</w:t>
      </w:r>
      <w:r w:rsidR="00204E8A">
        <w:rPr>
          <w:rFonts w:ascii="Times New Roman" w:eastAsia="Times New Roman" w:hAnsi="Times New Roman"/>
          <w:kern w:val="0"/>
          <w:sz w:val="24"/>
          <w:szCs w:val="24"/>
          <w:lang w:eastAsia="hr-HR"/>
          <w14:ligatures w14:val="none"/>
        </w:rPr>
        <w:t>.</w:t>
      </w:r>
      <w:r w:rsidR="00204E8A" w:rsidRPr="006F5660">
        <w:rPr>
          <w:rFonts w:ascii="Times New Roman" w:eastAsia="Times New Roman" w:hAnsi="Times New Roman"/>
          <w:kern w:val="0"/>
          <w:sz w:val="24"/>
          <w:szCs w:val="24"/>
          <w:lang w:eastAsia="hr-HR"/>
          <w14:ligatures w14:val="none"/>
        </w:rPr>
        <w:t xml:space="preserve"> </w:t>
      </w:r>
      <w:r w:rsidRPr="006F5660">
        <w:rPr>
          <w:rFonts w:ascii="Times New Roman" w:eastAsia="Times New Roman" w:hAnsi="Times New Roman"/>
          <w:kern w:val="0"/>
          <w:sz w:val="24"/>
          <w:szCs w:val="24"/>
          <w:lang w:eastAsia="hr-HR"/>
          <w14:ligatures w14:val="none"/>
        </w:rPr>
        <w:t>153/13</w:t>
      </w:r>
      <w:r w:rsidR="00204E8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i 115/18</w:t>
      </w:r>
      <w:r w:rsidR="00204E8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u članku 2. stavku 4. </w:t>
      </w:r>
      <w:r w:rsidRPr="006F5660">
        <w:rPr>
          <w:rFonts w:ascii="Times New Roman" w:eastAsia="Calibri" w:hAnsi="Times New Roman"/>
          <w:sz w:val="24"/>
          <w:szCs w:val="24"/>
        </w:rPr>
        <w:t>iza točke 2. dodaje se nova točka 3. koja glasi:</w:t>
      </w:r>
    </w:p>
    <w:p w14:paraId="78F1B902" w14:textId="77777777" w:rsidR="00204E8A" w:rsidRDefault="00204E8A" w:rsidP="00204E8A">
      <w:pPr>
        <w:spacing w:after="0" w:line="240" w:lineRule="auto"/>
        <w:jc w:val="both"/>
        <w:rPr>
          <w:rFonts w:ascii="Times New Roman" w:eastAsia="Calibri" w:hAnsi="Times New Roman"/>
          <w:sz w:val="24"/>
          <w:szCs w:val="24"/>
        </w:rPr>
      </w:pPr>
    </w:p>
    <w:p w14:paraId="325042B7" w14:textId="723BBDEA" w:rsidR="006C041C" w:rsidRPr="006F5660" w:rsidRDefault="006C041C" w:rsidP="00204E8A">
      <w:pPr>
        <w:spacing w:after="0" w:line="240" w:lineRule="auto"/>
        <w:jc w:val="both"/>
        <w:rPr>
          <w:rFonts w:ascii="Times New Roman" w:eastAsia="Calibri" w:hAnsi="Times New Roman"/>
          <w:sz w:val="24"/>
          <w:szCs w:val="24"/>
        </w:rPr>
      </w:pPr>
      <w:r w:rsidRPr="006F5660">
        <w:rPr>
          <w:rFonts w:ascii="Times New Roman" w:eastAsia="Calibri" w:hAnsi="Times New Roman"/>
          <w:sz w:val="24"/>
          <w:szCs w:val="24"/>
        </w:rPr>
        <w:t>„3. obustavom građenja zgrada“.</w:t>
      </w:r>
    </w:p>
    <w:p w14:paraId="4C1C341B"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7107D08A" w14:textId="283E7C0F"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Dosadašnje točke 3.</w:t>
      </w:r>
      <w:r w:rsidR="00204E8A">
        <w:rPr>
          <w:rFonts w:ascii="Times New Roman" w:eastAsia="Calibri" w:hAnsi="Times New Roman"/>
          <w:sz w:val="24"/>
          <w:szCs w:val="24"/>
        </w:rPr>
        <w:t xml:space="preserve"> do</w:t>
      </w:r>
      <w:r w:rsidRPr="006F5660">
        <w:rPr>
          <w:rFonts w:ascii="Times New Roman" w:eastAsia="Calibri" w:hAnsi="Times New Roman"/>
          <w:sz w:val="24"/>
          <w:szCs w:val="24"/>
        </w:rPr>
        <w:t xml:space="preserve"> 6. postaju točke 4.</w:t>
      </w:r>
      <w:r w:rsidR="00204E8A">
        <w:rPr>
          <w:rFonts w:ascii="Times New Roman" w:eastAsia="Calibri" w:hAnsi="Times New Roman"/>
          <w:sz w:val="24"/>
          <w:szCs w:val="24"/>
        </w:rPr>
        <w:t xml:space="preserve"> do </w:t>
      </w:r>
      <w:r w:rsidRPr="006F5660">
        <w:rPr>
          <w:rFonts w:ascii="Times New Roman" w:eastAsia="Calibri" w:hAnsi="Times New Roman"/>
          <w:sz w:val="24"/>
          <w:szCs w:val="24"/>
        </w:rPr>
        <w:t>7.</w:t>
      </w:r>
    </w:p>
    <w:p w14:paraId="53D82B14" w14:textId="77777777" w:rsidR="006C041C" w:rsidRPr="006F5660" w:rsidRDefault="006C041C" w:rsidP="006F5660">
      <w:pPr>
        <w:spacing w:after="0" w:line="240" w:lineRule="auto"/>
        <w:rPr>
          <w:rFonts w:ascii="Times New Roman" w:eastAsia="Times New Roman" w:hAnsi="Times New Roman"/>
          <w:kern w:val="0"/>
          <w:sz w:val="24"/>
          <w:szCs w:val="24"/>
          <w:lang w:eastAsia="hr-HR"/>
          <w14:ligatures w14:val="none"/>
        </w:rPr>
      </w:pPr>
    </w:p>
    <w:p w14:paraId="26F97C4D" w14:textId="77777777" w:rsidR="006C041C" w:rsidRPr="006F5660" w:rsidRDefault="006C041C" w:rsidP="006F5660">
      <w:pPr>
        <w:spacing w:after="0" w:line="240" w:lineRule="auto"/>
        <w:jc w:val="center"/>
        <w:rPr>
          <w:rFonts w:ascii="Times New Roman" w:eastAsia="Calibri" w:hAnsi="Times New Roman"/>
          <w:b/>
          <w:bCs/>
          <w:sz w:val="24"/>
          <w:szCs w:val="24"/>
        </w:rPr>
      </w:pPr>
      <w:r w:rsidRPr="006F5660">
        <w:rPr>
          <w:rFonts w:ascii="Times New Roman" w:eastAsia="Calibri" w:hAnsi="Times New Roman"/>
          <w:b/>
          <w:bCs/>
          <w:sz w:val="24"/>
          <w:szCs w:val="24"/>
        </w:rPr>
        <w:t>Članak 2.</w:t>
      </w:r>
    </w:p>
    <w:p w14:paraId="4C226E3D" w14:textId="77777777" w:rsidR="006C041C" w:rsidRPr="006F5660" w:rsidRDefault="006C041C" w:rsidP="006F5660">
      <w:pPr>
        <w:spacing w:after="0" w:line="240" w:lineRule="auto"/>
        <w:ind w:firstLine="709"/>
        <w:jc w:val="center"/>
        <w:rPr>
          <w:rFonts w:ascii="Times New Roman" w:eastAsia="Calibri" w:hAnsi="Times New Roman"/>
          <w:b/>
          <w:bCs/>
          <w:sz w:val="24"/>
          <w:szCs w:val="24"/>
        </w:rPr>
      </w:pPr>
    </w:p>
    <w:p w14:paraId="5FEBF2F3"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U članku 51. iz točke 5. dodaje se nova točka 6. koja glasi:</w:t>
      </w:r>
    </w:p>
    <w:p w14:paraId="54AF7B32" w14:textId="77777777" w:rsidR="00204E8A" w:rsidRDefault="00204E8A" w:rsidP="00204E8A">
      <w:pPr>
        <w:spacing w:after="0" w:line="240" w:lineRule="auto"/>
        <w:jc w:val="both"/>
        <w:rPr>
          <w:rFonts w:ascii="Times New Roman" w:eastAsia="Calibri" w:hAnsi="Times New Roman"/>
          <w:sz w:val="24"/>
          <w:szCs w:val="24"/>
        </w:rPr>
      </w:pPr>
    </w:p>
    <w:p w14:paraId="79D4377B" w14:textId="62B8555B" w:rsidR="006C041C" w:rsidRPr="006F5660" w:rsidRDefault="006C041C" w:rsidP="00204E8A">
      <w:pPr>
        <w:spacing w:after="0" w:line="240" w:lineRule="auto"/>
        <w:jc w:val="both"/>
        <w:rPr>
          <w:rFonts w:ascii="Times New Roman" w:eastAsia="Calibri" w:hAnsi="Times New Roman"/>
          <w:sz w:val="24"/>
          <w:szCs w:val="24"/>
        </w:rPr>
      </w:pPr>
      <w:r w:rsidRPr="006F5660">
        <w:rPr>
          <w:rFonts w:ascii="Times New Roman" w:eastAsia="Calibri" w:hAnsi="Times New Roman"/>
          <w:sz w:val="24"/>
          <w:szCs w:val="24"/>
        </w:rPr>
        <w:t>„6. obustave građenja zgrade“.</w:t>
      </w:r>
    </w:p>
    <w:p w14:paraId="5D615667"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7A3C9CD5"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Dosadašnje točke 6., 7. i 8. postaju točke 7., 8. i 9.</w:t>
      </w:r>
    </w:p>
    <w:p w14:paraId="02599B68"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42AB9A5B" w14:textId="77777777" w:rsidR="006C041C" w:rsidRPr="006F5660" w:rsidRDefault="006C041C" w:rsidP="006F5660">
      <w:pPr>
        <w:spacing w:after="0" w:line="240" w:lineRule="auto"/>
        <w:jc w:val="center"/>
        <w:rPr>
          <w:rFonts w:ascii="Times New Roman" w:eastAsia="Calibri" w:hAnsi="Times New Roman"/>
          <w:b/>
          <w:bCs/>
          <w:sz w:val="24"/>
          <w:szCs w:val="24"/>
        </w:rPr>
      </w:pPr>
      <w:r w:rsidRPr="006F5660">
        <w:rPr>
          <w:rFonts w:ascii="Times New Roman" w:eastAsia="Calibri" w:hAnsi="Times New Roman"/>
          <w:b/>
          <w:bCs/>
          <w:sz w:val="24"/>
          <w:szCs w:val="24"/>
        </w:rPr>
        <w:t>Članak 3.</w:t>
      </w:r>
    </w:p>
    <w:p w14:paraId="4C4D6A07" w14:textId="77777777" w:rsidR="006C041C" w:rsidRPr="006F5660" w:rsidRDefault="006C041C" w:rsidP="006F5660">
      <w:pPr>
        <w:spacing w:after="0" w:line="240" w:lineRule="auto"/>
        <w:ind w:firstLine="709"/>
        <w:jc w:val="center"/>
        <w:rPr>
          <w:rFonts w:ascii="Times New Roman" w:eastAsia="Calibri" w:hAnsi="Times New Roman"/>
          <w:b/>
          <w:bCs/>
          <w:sz w:val="24"/>
          <w:szCs w:val="24"/>
        </w:rPr>
      </w:pPr>
    </w:p>
    <w:p w14:paraId="50E97EA3"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Iza članka 57. dodaju se naslov iznad članka</w:t>
      </w:r>
      <w:r w:rsidRPr="006F5660">
        <w:rPr>
          <w:rFonts w:ascii="Times New Roman" w:eastAsia="Calibri" w:hAnsi="Times New Roman"/>
          <w:i/>
          <w:sz w:val="24"/>
          <w:szCs w:val="24"/>
        </w:rPr>
        <w:t xml:space="preserve"> </w:t>
      </w:r>
      <w:r w:rsidRPr="006F5660">
        <w:rPr>
          <w:rFonts w:ascii="Times New Roman" w:eastAsia="Calibri" w:hAnsi="Times New Roman"/>
          <w:sz w:val="24"/>
          <w:szCs w:val="24"/>
        </w:rPr>
        <w:t>i članci 57.a i 57.b koji glase:</w:t>
      </w:r>
    </w:p>
    <w:p w14:paraId="35164060" w14:textId="77777777" w:rsidR="00204E8A" w:rsidRDefault="00204E8A" w:rsidP="00204E8A">
      <w:pPr>
        <w:spacing w:after="0" w:line="240" w:lineRule="auto"/>
        <w:jc w:val="center"/>
        <w:rPr>
          <w:rFonts w:ascii="Times New Roman" w:eastAsia="Calibri" w:hAnsi="Times New Roman"/>
          <w:iCs/>
          <w:sz w:val="24"/>
          <w:szCs w:val="24"/>
        </w:rPr>
      </w:pPr>
    </w:p>
    <w:p w14:paraId="69F6B558" w14:textId="45FDCFB6" w:rsidR="006C041C" w:rsidRPr="006F5660" w:rsidRDefault="006C041C" w:rsidP="00204E8A">
      <w:pPr>
        <w:spacing w:after="0" w:line="240" w:lineRule="auto"/>
        <w:jc w:val="center"/>
        <w:rPr>
          <w:rFonts w:ascii="Times New Roman" w:eastAsia="Calibri" w:hAnsi="Times New Roman"/>
          <w:iCs/>
          <w:sz w:val="24"/>
          <w:szCs w:val="24"/>
        </w:rPr>
      </w:pPr>
      <w:r w:rsidRPr="006F5660">
        <w:rPr>
          <w:rFonts w:ascii="Times New Roman" w:eastAsia="Calibri" w:hAnsi="Times New Roman"/>
          <w:iCs/>
          <w:sz w:val="24"/>
          <w:szCs w:val="24"/>
        </w:rPr>
        <w:t>„Obustava građenja zgrade</w:t>
      </w:r>
    </w:p>
    <w:p w14:paraId="3897E1BD" w14:textId="77777777" w:rsidR="006C041C" w:rsidRPr="006F5660" w:rsidRDefault="006C041C" w:rsidP="00204E8A">
      <w:pPr>
        <w:spacing w:after="0" w:line="240" w:lineRule="auto"/>
        <w:ind w:firstLine="709"/>
        <w:jc w:val="center"/>
        <w:rPr>
          <w:rFonts w:ascii="Times New Roman" w:eastAsia="Calibri" w:hAnsi="Times New Roman"/>
          <w:sz w:val="24"/>
          <w:szCs w:val="24"/>
        </w:rPr>
      </w:pPr>
    </w:p>
    <w:p w14:paraId="35BBD14C" w14:textId="77777777" w:rsidR="006C041C" w:rsidRPr="006F5660" w:rsidRDefault="006C041C" w:rsidP="00204E8A">
      <w:pPr>
        <w:spacing w:after="0" w:line="240" w:lineRule="auto"/>
        <w:jc w:val="center"/>
        <w:rPr>
          <w:rFonts w:ascii="Times New Roman" w:eastAsia="Calibri" w:hAnsi="Times New Roman"/>
          <w:sz w:val="24"/>
          <w:szCs w:val="24"/>
        </w:rPr>
      </w:pPr>
      <w:r w:rsidRPr="006F5660">
        <w:rPr>
          <w:rFonts w:ascii="Times New Roman" w:eastAsia="Calibri" w:hAnsi="Times New Roman"/>
          <w:sz w:val="24"/>
          <w:szCs w:val="24"/>
        </w:rPr>
        <w:t>Članak 57.a</w:t>
      </w:r>
    </w:p>
    <w:p w14:paraId="01592EF3" w14:textId="77777777" w:rsidR="006C041C" w:rsidRPr="006F5660" w:rsidRDefault="006C041C" w:rsidP="006F5660">
      <w:pPr>
        <w:spacing w:after="0" w:line="240" w:lineRule="auto"/>
        <w:ind w:firstLine="709"/>
        <w:jc w:val="center"/>
        <w:rPr>
          <w:rFonts w:ascii="Times New Roman" w:eastAsia="Calibri" w:hAnsi="Times New Roman"/>
          <w:sz w:val="24"/>
          <w:szCs w:val="24"/>
        </w:rPr>
      </w:pPr>
    </w:p>
    <w:p w14:paraId="556AC7B0"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(1) U provedbi nadzora komunalni redar rješenjem naređuje investitoru, odnosno vlasniku i/ili izvođaču obustavu građenja zgrade ako se gradi:</w:t>
      </w:r>
    </w:p>
    <w:p w14:paraId="592EFB5A" w14:textId="77777777" w:rsidR="00204E8A" w:rsidRDefault="00204E8A" w:rsidP="006F5660">
      <w:pPr>
        <w:spacing w:after="0" w:line="240" w:lineRule="auto"/>
        <w:ind w:firstLine="709"/>
        <w:jc w:val="both"/>
        <w:rPr>
          <w:rFonts w:ascii="Times New Roman" w:eastAsia="Calibri" w:hAnsi="Times New Roman"/>
          <w:sz w:val="24"/>
          <w:szCs w:val="24"/>
        </w:rPr>
      </w:pPr>
    </w:p>
    <w:p w14:paraId="7C7B999B" w14:textId="31B072C0"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1. bez izvršne građevinske dozvole, odnosno drugog odgovarajućeg akta za građenje</w:t>
      </w:r>
    </w:p>
    <w:p w14:paraId="2CC0BF7A"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2. bez glavnog projekta sukladno propisu kojim se uređuju jednostavne i druge građevine i radovi.</w:t>
      </w:r>
    </w:p>
    <w:p w14:paraId="797E8202"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054E8D01"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(2) Komunalni redar obustavu građenja zgrade provodi zatvaranjem gradilišta zgrade postavljanjem posebnog službenog znaka na gradilište, odnosno zgradu.</w:t>
      </w:r>
    </w:p>
    <w:p w14:paraId="3183FFA9"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2FF3B4E3"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(3) Nakon zatvaranja gradilišta posebnim službenim znakom zabranjeno je svako građenje na zatvorenom gradilištu do prestanka važenja mjere obustave građenja.</w:t>
      </w:r>
    </w:p>
    <w:p w14:paraId="336F2EAC"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4B5E5DE4"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(4) Ako investitor, odnosno vlasnik i/ili izvođač nastavi graditi poslije zatvaranja gradilišta posebnim službenim znakom, komunalni redar provodi sprečavanje daljnjeg građenja izricanjem novčanih kazni sukladno naputku iz članka 3. ovoga Zakona.</w:t>
      </w:r>
    </w:p>
    <w:p w14:paraId="7E44D2C2"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31566200"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(5) Novčane kazne iz stavka 4. ovoga članka prihod su proračuna jedinice lokalne samouprave.</w:t>
      </w:r>
    </w:p>
    <w:p w14:paraId="59FA67D9"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766EE577"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(6) Ako je stranka izvršila obvezu ili ako je iz nekog drugog razloga prestala obveza izvršenja rješenja komunalnog redara iz stavka 1. ovoga članka, komunalni redar će po službenoj dužnosti rješenjem obustaviti postupak izvršenja tog rješenja.</w:t>
      </w:r>
    </w:p>
    <w:p w14:paraId="17660D2E"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4114566F"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(7) Način zatvaranja i označavanja zatvorenog gradilišta od strane komunalnog redara propisuje ministar pravilnikom.</w:t>
      </w:r>
    </w:p>
    <w:p w14:paraId="4444A70E"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18C9AFE9" w14:textId="77777777" w:rsidR="006C041C" w:rsidRPr="006F5660" w:rsidRDefault="006C041C" w:rsidP="006F5660">
      <w:pPr>
        <w:spacing w:after="0" w:line="240" w:lineRule="auto"/>
        <w:jc w:val="center"/>
        <w:rPr>
          <w:rFonts w:ascii="Times New Roman" w:eastAsia="Calibri" w:hAnsi="Times New Roman"/>
          <w:sz w:val="24"/>
          <w:szCs w:val="24"/>
        </w:rPr>
      </w:pPr>
      <w:r w:rsidRPr="006F5660">
        <w:rPr>
          <w:rFonts w:ascii="Times New Roman" w:eastAsia="Calibri" w:hAnsi="Times New Roman"/>
          <w:sz w:val="24"/>
          <w:szCs w:val="24"/>
        </w:rPr>
        <w:t>Članak 57.b</w:t>
      </w:r>
    </w:p>
    <w:p w14:paraId="0C6E3FBC" w14:textId="77777777" w:rsidR="006C041C" w:rsidRPr="006F5660" w:rsidRDefault="006C041C" w:rsidP="006F5660">
      <w:pPr>
        <w:spacing w:after="0" w:line="240" w:lineRule="auto"/>
        <w:ind w:firstLine="709"/>
        <w:jc w:val="center"/>
        <w:rPr>
          <w:rFonts w:ascii="Times New Roman" w:eastAsia="Calibri" w:hAnsi="Times New Roman"/>
          <w:sz w:val="24"/>
          <w:szCs w:val="24"/>
        </w:rPr>
      </w:pPr>
    </w:p>
    <w:p w14:paraId="7C8FCAB6" w14:textId="77777777" w:rsidR="006C041C" w:rsidRPr="006F5660" w:rsidRDefault="006C041C" w:rsidP="006F5660">
      <w:pPr>
        <w:spacing w:after="0" w:line="240" w:lineRule="auto"/>
        <w:ind w:firstLine="708"/>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(1) Rješenje o obustavi građenja zgrade dostavlja se radi znanja građevinskoj inspekciji bez odgode.</w:t>
      </w:r>
    </w:p>
    <w:p w14:paraId="3360A9E5" w14:textId="77777777" w:rsidR="006C041C" w:rsidRPr="006F5660" w:rsidRDefault="006C041C" w:rsidP="006F5660">
      <w:pPr>
        <w:spacing w:after="0" w:line="240" w:lineRule="auto"/>
        <w:ind w:firstLine="709"/>
        <w:contextualSpacing/>
        <w:jc w:val="both"/>
        <w:rPr>
          <w:rFonts w:ascii="Times New Roman" w:eastAsia="Calibri" w:hAnsi="Times New Roman"/>
          <w:kern w:val="0"/>
          <w:sz w:val="24"/>
          <w:szCs w:val="24"/>
          <w14:ligatures w14:val="none"/>
        </w:rPr>
      </w:pPr>
    </w:p>
    <w:p w14:paraId="1E6280BF" w14:textId="77777777" w:rsidR="006C041C" w:rsidRPr="006F5660" w:rsidRDefault="006C041C" w:rsidP="006F5660">
      <w:pPr>
        <w:spacing w:after="0" w:line="240" w:lineRule="auto"/>
        <w:ind w:firstLine="708"/>
        <w:contextualSpacing/>
        <w:jc w:val="both"/>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t>(2) Podaci iz rješenja iz stavka 1. ovoga članka evidentiraju se i objavljuju u informacijskom sustavu prostornog uređenja.</w:t>
      </w:r>
    </w:p>
    <w:p w14:paraId="43F1EEF6" w14:textId="77777777" w:rsidR="006C041C" w:rsidRPr="006F5660" w:rsidRDefault="006C041C" w:rsidP="006F5660">
      <w:pPr>
        <w:spacing w:after="0" w:line="240" w:lineRule="auto"/>
        <w:ind w:firstLine="709"/>
        <w:contextualSpacing/>
        <w:jc w:val="both"/>
        <w:rPr>
          <w:rFonts w:ascii="Times New Roman" w:eastAsia="Calibri" w:hAnsi="Times New Roman"/>
          <w:kern w:val="0"/>
          <w:sz w:val="24"/>
          <w:szCs w:val="24"/>
          <w14:ligatures w14:val="none"/>
        </w:rPr>
      </w:pPr>
    </w:p>
    <w:p w14:paraId="33692976" w14:textId="77777777"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(3) Rješenje o obustavi građenja zgrade i zatvaranje gradilišta posebnim službenim znakom od strane komunalnog redara ne sprečava postupanje građevinskog inspektora u skladu s posebnim zakonom.“.</w:t>
      </w:r>
    </w:p>
    <w:p w14:paraId="64686264"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13937DF5" w14:textId="790DE7A0" w:rsidR="006C041C" w:rsidRPr="006F5660" w:rsidRDefault="006C041C" w:rsidP="00204E8A">
      <w:pPr>
        <w:spacing w:after="0" w:line="240" w:lineRule="auto"/>
        <w:jc w:val="center"/>
        <w:rPr>
          <w:rFonts w:ascii="Times New Roman" w:eastAsia="Calibri" w:hAnsi="Times New Roman"/>
          <w:b/>
          <w:bCs/>
          <w:sz w:val="24"/>
          <w:szCs w:val="24"/>
        </w:rPr>
      </w:pPr>
      <w:r w:rsidRPr="006F5660">
        <w:rPr>
          <w:rFonts w:ascii="Times New Roman" w:eastAsia="Calibri" w:hAnsi="Times New Roman"/>
          <w:b/>
          <w:bCs/>
          <w:sz w:val="24"/>
          <w:szCs w:val="24"/>
        </w:rPr>
        <w:t>Članak 4.</w:t>
      </w:r>
    </w:p>
    <w:p w14:paraId="1C53DB80" w14:textId="77777777" w:rsidR="006C041C" w:rsidRPr="006F5660" w:rsidRDefault="006C041C" w:rsidP="006F5660">
      <w:pPr>
        <w:spacing w:after="0" w:line="240" w:lineRule="auto"/>
        <w:ind w:firstLine="709"/>
        <w:rPr>
          <w:rFonts w:ascii="Times New Roman" w:eastAsia="Calibri" w:hAnsi="Times New Roman"/>
          <w:b/>
          <w:bCs/>
          <w:sz w:val="24"/>
          <w:szCs w:val="24"/>
        </w:rPr>
      </w:pPr>
    </w:p>
    <w:p w14:paraId="58187984" w14:textId="2A552139" w:rsidR="006C041C" w:rsidRPr="006F5660" w:rsidRDefault="006C041C" w:rsidP="006F5660">
      <w:pPr>
        <w:spacing w:after="0" w:line="240" w:lineRule="auto"/>
        <w:ind w:firstLine="709"/>
        <w:rPr>
          <w:rFonts w:ascii="Times New Roman" w:eastAsia="Calibri" w:hAnsi="Times New Roman"/>
          <w:sz w:val="24"/>
          <w:szCs w:val="24"/>
        </w:rPr>
      </w:pPr>
      <w:r w:rsidRPr="006F5660">
        <w:rPr>
          <w:rFonts w:ascii="Times New Roman" w:eastAsia="Calibri" w:hAnsi="Times New Roman"/>
          <w:sz w:val="24"/>
          <w:szCs w:val="24"/>
        </w:rPr>
        <w:t>Iza članka 61. dodaje se poglavlje X.a s nazivom i član</w:t>
      </w:r>
      <w:r w:rsidR="006318FE" w:rsidRPr="006F5660">
        <w:rPr>
          <w:rFonts w:ascii="Times New Roman" w:eastAsia="Calibri" w:hAnsi="Times New Roman"/>
          <w:sz w:val="24"/>
          <w:szCs w:val="24"/>
        </w:rPr>
        <w:t>cima</w:t>
      </w:r>
      <w:r w:rsidRPr="006F5660">
        <w:rPr>
          <w:rFonts w:ascii="Times New Roman" w:eastAsia="Calibri" w:hAnsi="Times New Roman"/>
          <w:sz w:val="24"/>
          <w:szCs w:val="24"/>
        </w:rPr>
        <w:t xml:space="preserve"> 61.a </w:t>
      </w:r>
      <w:r w:rsidR="006318FE" w:rsidRPr="006F5660">
        <w:rPr>
          <w:rFonts w:ascii="Times New Roman" w:eastAsia="Calibri" w:hAnsi="Times New Roman"/>
          <w:sz w:val="24"/>
          <w:szCs w:val="24"/>
        </w:rPr>
        <w:t xml:space="preserve">i 61.b </w:t>
      </w:r>
      <w:r w:rsidRPr="006F5660">
        <w:rPr>
          <w:rFonts w:ascii="Times New Roman" w:eastAsia="Calibri" w:hAnsi="Times New Roman"/>
          <w:sz w:val="24"/>
          <w:szCs w:val="24"/>
        </w:rPr>
        <w:t>koji glase:</w:t>
      </w:r>
    </w:p>
    <w:p w14:paraId="3DFAA9C0" w14:textId="77777777" w:rsidR="006C041C" w:rsidRPr="006F5660" w:rsidRDefault="006C041C" w:rsidP="006F5660">
      <w:pPr>
        <w:spacing w:after="0" w:line="240" w:lineRule="auto"/>
        <w:ind w:firstLine="709"/>
        <w:rPr>
          <w:rFonts w:ascii="Times New Roman" w:eastAsia="Calibri" w:hAnsi="Times New Roman"/>
          <w:sz w:val="24"/>
          <w:szCs w:val="24"/>
        </w:rPr>
      </w:pPr>
    </w:p>
    <w:p w14:paraId="544EFAB3" w14:textId="77777777" w:rsidR="006C041C" w:rsidRPr="006F5660" w:rsidRDefault="006C041C" w:rsidP="00204E8A">
      <w:pPr>
        <w:spacing w:after="0" w:line="240" w:lineRule="auto"/>
        <w:jc w:val="center"/>
        <w:rPr>
          <w:rFonts w:ascii="Times New Roman" w:eastAsia="Calibri" w:hAnsi="Times New Roman"/>
          <w:sz w:val="24"/>
          <w:szCs w:val="24"/>
        </w:rPr>
      </w:pPr>
      <w:r w:rsidRPr="006F5660">
        <w:rPr>
          <w:rFonts w:ascii="Times New Roman" w:eastAsia="Calibri" w:hAnsi="Times New Roman"/>
          <w:sz w:val="24"/>
          <w:szCs w:val="24"/>
        </w:rPr>
        <w:t>„X.a PREKRŠAJNE ODREDBE</w:t>
      </w:r>
    </w:p>
    <w:p w14:paraId="74F47798" w14:textId="77777777" w:rsidR="006C041C" w:rsidRPr="006F5660" w:rsidRDefault="006C041C" w:rsidP="00204E8A">
      <w:pPr>
        <w:spacing w:after="0" w:line="240" w:lineRule="auto"/>
        <w:ind w:firstLine="709"/>
        <w:jc w:val="center"/>
        <w:rPr>
          <w:rFonts w:ascii="Times New Roman" w:eastAsia="Calibri" w:hAnsi="Times New Roman"/>
          <w:sz w:val="24"/>
          <w:szCs w:val="24"/>
        </w:rPr>
      </w:pPr>
    </w:p>
    <w:p w14:paraId="619D08DD" w14:textId="77777777" w:rsidR="006C041C" w:rsidRPr="006F5660" w:rsidRDefault="006C041C" w:rsidP="00204E8A">
      <w:pPr>
        <w:spacing w:after="0" w:line="240" w:lineRule="auto"/>
        <w:jc w:val="center"/>
        <w:rPr>
          <w:rFonts w:ascii="Times New Roman" w:eastAsia="Calibri" w:hAnsi="Times New Roman"/>
          <w:sz w:val="24"/>
          <w:szCs w:val="24"/>
        </w:rPr>
      </w:pPr>
      <w:r w:rsidRPr="006F5660">
        <w:rPr>
          <w:rFonts w:ascii="Times New Roman" w:eastAsia="Calibri" w:hAnsi="Times New Roman"/>
          <w:sz w:val="24"/>
          <w:szCs w:val="24"/>
        </w:rPr>
        <w:t>Članak 61.a</w:t>
      </w:r>
    </w:p>
    <w:p w14:paraId="6069EFDC" w14:textId="77777777" w:rsidR="006C041C" w:rsidRPr="006F5660" w:rsidRDefault="006C041C" w:rsidP="006F5660">
      <w:pPr>
        <w:spacing w:after="0" w:line="240" w:lineRule="auto"/>
        <w:ind w:firstLine="709"/>
        <w:jc w:val="center"/>
        <w:rPr>
          <w:rFonts w:ascii="Times New Roman" w:eastAsia="Calibri" w:hAnsi="Times New Roman"/>
          <w:sz w:val="24"/>
          <w:szCs w:val="24"/>
        </w:rPr>
      </w:pPr>
    </w:p>
    <w:p w14:paraId="0110030B" w14:textId="77B8E1F7" w:rsidR="006C041C" w:rsidRPr="006F5660" w:rsidRDefault="00204E8A" w:rsidP="006F5660">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(1) </w:t>
      </w:r>
      <w:r w:rsidR="006C041C" w:rsidRPr="006F5660">
        <w:rPr>
          <w:rFonts w:ascii="Times New Roman" w:eastAsia="Calibri" w:hAnsi="Times New Roman"/>
          <w:sz w:val="24"/>
          <w:szCs w:val="24"/>
        </w:rPr>
        <w:t>Novčanom kaznom u iznosu od 20.000,00 do 30.000,00 eura kaznit će se za prekršaj</w:t>
      </w:r>
      <w:r>
        <w:rPr>
          <w:rFonts w:ascii="Times New Roman" w:eastAsia="Calibri" w:hAnsi="Times New Roman"/>
          <w:sz w:val="24"/>
          <w:szCs w:val="24"/>
        </w:rPr>
        <w:t xml:space="preserve"> </w:t>
      </w:r>
      <w:r w:rsidR="006C041C" w:rsidRPr="006F5660">
        <w:rPr>
          <w:rFonts w:ascii="Times New Roman" w:eastAsia="Calibri" w:hAnsi="Times New Roman"/>
          <w:sz w:val="24"/>
          <w:szCs w:val="24"/>
        </w:rPr>
        <w:t>pravna osoba koja gradi bez izvršne građevinske dozvole, odnosno drugog odgovarajućeg akta za građenje, odnosno gradi bez glavnog projekta sukladno propisu kojim se uređuju jednostavne i druge građevine i radovi (članak 57.a stavak 1.).</w:t>
      </w:r>
    </w:p>
    <w:p w14:paraId="5E5166CE" w14:textId="77777777" w:rsidR="006C041C" w:rsidRPr="006F5660" w:rsidRDefault="006C041C" w:rsidP="006F5660">
      <w:pPr>
        <w:spacing w:after="0" w:line="240" w:lineRule="auto"/>
        <w:jc w:val="both"/>
        <w:rPr>
          <w:rFonts w:ascii="Times New Roman" w:eastAsia="Calibri" w:hAnsi="Times New Roman"/>
          <w:sz w:val="24"/>
          <w:szCs w:val="24"/>
        </w:rPr>
      </w:pPr>
    </w:p>
    <w:p w14:paraId="399AE072" w14:textId="29874F91" w:rsidR="006C041C" w:rsidRPr="006F5660" w:rsidRDefault="00204E8A" w:rsidP="006F5660">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(2) </w:t>
      </w:r>
      <w:r w:rsidR="006C041C" w:rsidRPr="006F5660">
        <w:rPr>
          <w:rFonts w:ascii="Times New Roman" w:eastAsia="Calibri" w:hAnsi="Times New Roman"/>
          <w:sz w:val="24"/>
          <w:szCs w:val="24"/>
        </w:rPr>
        <w:t>Novčanom kaznom u iznosu od 6.000,00 do 9.000,00 eura kaznit će se fizička osoba</w:t>
      </w:r>
      <w:r>
        <w:rPr>
          <w:rFonts w:ascii="Times New Roman" w:eastAsia="Calibri" w:hAnsi="Times New Roman"/>
          <w:sz w:val="24"/>
          <w:szCs w:val="24"/>
        </w:rPr>
        <w:t xml:space="preserve"> </w:t>
      </w:r>
      <w:r w:rsidR="006C041C" w:rsidRPr="006F5660">
        <w:rPr>
          <w:rFonts w:ascii="Times New Roman" w:eastAsia="Calibri" w:hAnsi="Times New Roman"/>
          <w:sz w:val="24"/>
          <w:szCs w:val="24"/>
        </w:rPr>
        <w:t>za prekršaje iz stavka 1. ovoga članka.</w:t>
      </w:r>
    </w:p>
    <w:p w14:paraId="5E0F335F" w14:textId="77777777" w:rsidR="00A6697D" w:rsidRPr="006F5660" w:rsidRDefault="00A6697D" w:rsidP="006F5660">
      <w:pPr>
        <w:spacing w:after="0" w:line="240" w:lineRule="auto"/>
        <w:jc w:val="both"/>
        <w:rPr>
          <w:rFonts w:ascii="Times New Roman" w:eastAsia="Calibri" w:hAnsi="Times New Roman"/>
          <w:sz w:val="24"/>
          <w:szCs w:val="24"/>
        </w:rPr>
      </w:pPr>
    </w:p>
    <w:p w14:paraId="1B82F813" w14:textId="7BA2E310" w:rsidR="00A6697D" w:rsidRPr="006F5660" w:rsidRDefault="00A6697D" w:rsidP="006F5660">
      <w:pPr>
        <w:spacing w:after="0" w:line="240" w:lineRule="auto"/>
        <w:jc w:val="center"/>
        <w:rPr>
          <w:rFonts w:ascii="Times New Roman" w:eastAsia="Calibri" w:hAnsi="Times New Roman"/>
          <w:sz w:val="24"/>
          <w:szCs w:val="24"/>
        </w:rPr>
      </w:pPr>
      <w:r w:rsidRPr="006F5660">
        <w:rPr>
          <w:rFonts w:ascii="Times New Roman" w:eastAsia="Calibri" w:hAnsi="Times New Roman"/>
          <w:sz w:val="24"/>
          <w:szCs w:val="24"/>
        </w:rPr>
        <w:t>Članak 61.b</w:t>
      </w:r>
    </w:p>
    <w:p w14:paraId="4E324ECD" w14:textId="77777777" w:rsidR="00A6697D" w:rsidRPr="006F5660" w:rsidRDefault="00A6697D" w:rsidP="006F5660">
      <w:pPr>
        <w:spacing w:after="0" w:line="240" w:lineRule="auto"/>
        <w:jc w:val="center"/>
        <w:rPr>
          <w:rFonts w:ascii="Times New Roman" w:eastAsia="Calibri" w:hAnsi="Times New Roman"/>
          <w:sz w:val="24"/>
          <w:szCs w:val="24"/>
        </w:rPr>
      </w:pPr>
    </w:p>
    <w:p w14:paraId="77080C41" w14:textId="7D3D545E" w:rsidR="006A6DD3" w:rsidRPr="006F5660" w:rsidRDefault="006A6DD3" w:rsidP="00204E8A">
      <w:pPr>
        <w:spacing w:after="0" w:line="240" w:lineRule="auto"/>
        <w:contextualSpacing/>
        <w:jc w:val="both"/>
        <w:rPr>
          <w:rFonts w:ascii="Times New Roman" w:eastAsia="Calibri" w:hAnsi="Times New Roman"/>
          <w:sz w:val="24"/>
          <w:szCs w:val="24"/>
        </w:rPr>
      </w:pPr>
      <w:r w:rsidRPr="006F5660">
        <w:rPr>
          <w:rFonts w:ascii="Times New Roman" w:eastAsia="Calibri" w:hAnsi="Times New Roman"/>
          <w:sz w:val="24"/>
          <w:szCs w:val="24"/>
        </w:rPr>
        <w:t xml:space="preserve">Novčane kazne </w:t>
      </w:r>
      <w:r w:rsidR="005E1833" w:rsidRPr="006F5660">
        <w:rPr>
          <w:rFonts w:ascii="Times New Roman" w:eastAsia="Calibri" w:hAnsi="Times New Roman"/>
          <w:sz w:val="24"/>
          <w:szCs w:val="24"/>
        </w:rPr>
        <w:t xml:space="preserve">naplaćene za prekršaje propisane odredbama članka 61.a </w:t>
      </w:r>
      <w:r w:rsidR="0087687A" w:rsidRPr="006F5660">
        <w:rPr>
          <w:rFonts w:ascii="Times New Roman" w:eastAsia="Calibri" w:hAnsi="Times New Roman"/>
          <w:sz w:val="24"/>
          <w:szCs w:val="24"/>
        </w:rPr>
        <w:t xml:space="preserve">ovoga Zakona </w:t>
      </w:r>
      <w:r w:rsidRPr="006F5660">
        <w:rPr>
          <w:rFonts w:ascii="Times New Roman" w:eastAsia="Calibri" w:hAnsi="Times New Roman"/>
          <w:sz w:val="24"/>
          <w:szCs w:val="24"/>
        </w:rPr>
        <w:t>prihod su proračuna jedinice lokalne</w:t>
      </w:r>
      <w:r w:rsidR="0087687A" w:rsidRPr="006F5660">
        <w:rPr>
          <w:rFonts w:ascii="Times New Roman" w:eastAsia="Calibri" w:hAnsi="Times New Roman"/>
          <w:sz w:val="24"/>
          <w:szCs w:val="24"/>
        </w:rPr>
        <w:t xml:space="preserve"> </w:t>
      </w:r>
      <w:r w:rsidRPr="006F5660">
        <w:rPr>
          <w:rFonts w:ascii="Times New Roman" w:eastAsia="Calibri" w:hAnsi="Times New Roman"/>
          <w:sz w:val="24"/>
          <w:szCs w:val="24"/>
        </w:rPr>
        <w:t>samouprave.“.</w:t>
      </w:r>
    </w:p>
    <w:p w14:paraId="2F5D17D4" w14:textId="77777777" w:rsidR="00A6697D" w:rsidRPr="006F5660" w:rsidRDefault="00A6697D" w:rsidP="006F5660">
      <w:pPr>
        <w:spacing w:after="0" w:line="240" w:lineRule="auto"/>
        <w:jc w:val="center"/>
        <w:rPr>
          <w:rFonts w:ascii="Times New Roman" w:eastAsia="Calibri" w:hAnsi="Times New Roman"/>
          <w:sz w:val="24"/>
          <w:szCs w:val="24"/>
        </w:rPr>
      </w:pPr>
    </w:p>
    <w:p w14:paraId="5BFE87CB" w14:textId="77777777" w:rsidR="006C041C" w:rsidRPr="006F5660" w:rsidRDefault="006C041C" w:rsidP="006F5660">
      <w:pPr>
        <w:spacing w:after="0" w:line="240" w:lineRule="auto"/>
        <w:jc w:val="both"/>
        <w:rPr>
          <w:rFonts w:ascii="Times New Roman" w:eastAsia="Calibri" w:hAnsi="Times New Roman"/>
          <w:sz w:val="24"/>
          <w:szCs w:val="24"/>
        </w:rPr>
      </w:pPr>
    </w:p>
    <w:p w14:paraId="4EAC6F4E" w14:textId="77777777" w:rsidR="006C041C" w:rsidRPr="006F5660" w:rsidRDefault="006C041C" w:rsidP="006F5660">
      <w:pPr>
        <w:spacing w:after="0" w:line="240" w:lineRule="auto"/>
        <w:jc w:val="center"/>
        <w:rPr>
          <w:rFonts w:ascii="Times New Roman" w:eastAsia="Calibri" w:hAnsi="Times New Roman"/>
          <w:b/>
          <w:bCs/>
          <w:iCs/>
          <w:sz w:val="24"/>
          <w:szCs w:val="24"/>
        </w:rPr>
      </w:pPr>
      <w:r w:rsidRPr="006F5660">
        <w:rPr>
          <w:rFonts w:ascii="Times New Roman" w:eastAsia="Calibri" w:hAnsi="Times New Roman"/>
          <w:b/>
          <w:bCs/>
          <w:iCs/>
          <w:sz w:val="24"/>
          <w:szCs w:val="24"/>
        </w:rPr>
        <w:t>PRIJELAZNE I ZAVRŠNA ODREDBA</w:t>
      </w:r>
    </w:p>
    <w:p w14:paraId="4836E724" w14:textId="77777777" w:rsidR="006C041C" w:rsidRPr="006F5660" w:rsidRDefault="006C041C" w:rsidP="006F5660">
      <w:pPr>
        <w:spacing w:after="0" w:line="240" w:lineRule="auto"/>
        <w:jc w:val="center"/>
        <w:rPr>
          <w:rFonts w:ascii="Times New Roman" w:eastAsia="Calibri" w:hAnsi="Times New Roman"/>
          <w:b/>
          <w:bCs/>
          <w:iCs/>
          <w:sz w:val="24"/>
          <w:szCs w:val="24"/>
        </w:rPr>
      </w:pPr>
    </w:p>
    <w:p w14:paraId="7D4E27D1" w14:textId="77777777" w:rsidR="006C041C" w:rsidRPr="006F5660" w:rsidRDefault="006C041C" w:rsidP="006F5660">
      <w:pPr>
        <w:spacing w:after="0" w:line="240" w:lineRule="auto"/>
        <w:jc w:val="center"/>
        <w:rPr>
          <w:rFonts w:ascii="Times New Roman" w:eastAsia="Calibri" w:hAnsi="Times New Roman"/>
          <w:b/>
          <w:bCs/>
          <w:kern w:val="0"/>
          <w:sz w:val="24"/>
          <w:szCs w:val="24"/>
          <w:lang w:eastAsia="hr-HR"/>
          <w14:ligatures w14:val="none"/>
        </w:rPr>
      </w:pPr>
      <w:r w:rsidRPr="006F5660">
        <w:rPr>
          <w:rFonts w:ascii="Times New Roman" w:eastAsia="Calibri" w:hAnsi="Times New Roman"/>
          <w:b/>
          <w:bCs/>
          <w:kern w:val="0"/>
          <w:sz w:val="24"/>
          <w:szCs w:val="24"/>
          <w:lang w:eastAsia="hr-HR"/>
          <w14:ligatures w14:val="none"/>
        </w:rPr>
        <w:t>Članak 5.</w:t>
      </w:r>
    </w:p>
    <w:p w14:paraId="3A5A71AA" w14:textId="77777777" w:rsidR="006C041C" w:rsidRPr="006F5660" w:rsidRDefault="006C041C" w:rsidP="006F5660">
      <w:pPr>
        <w:spacing w:after="0" w:line="240" w:lineRule="auto"/>
        <w:jc w:val="center"/>
        <w:rPr>
          <w:rFonts w:ascii="Times New Roman" w:eastAsia="Calibri" w:hAnsi="Times New Roman"/>
          <w:b/>
          <w:bCs/>
          <w:kern w:val="0"/>
          <w:sz w:val="24"/>
          <w:szCs w:val="24"/>
          <w:lang w:eastAsia="hr-HR"/>
          <w14:ligatures w14:val="none"/>
        </w:rPr>
      </w:pPr>
    </w:p>
    <w:p w14:paraId="3AC76099" w14:textId="002A1CC0"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lastRenderedPageBreak/>
        <w:t xml:space="preserve">Postupci započeti po </w:t>
      </w:r>
      <w:r w:rsidRPr="006F5660">
        <w:rPr>
          <w:rFonts w:ascii="Times New Roman" w:eastAsia="Times New Roman" w:hAnsi="Times New Roman"/>
          <w:kern w:val="0"/>
          <w:sz w:val="24"/>
          <w:szCs w:val="24"/>
          <w:lang w:eastAsia="hr-HR"/>
          <w14:ligatures w14:val="none"/>
        </w:rPr>
        <w:t xml:space="preserve">Zakonu o građevinskoj inspekciji („Narodne novine“, </w:t>
      </w:r>
      <w:r w:rsidR="00204E8A" w:rsidRPr="006F5660">
        <w:rPr>
          <w:rFonts w:ascii="Times New Roman" w:eastAsia="Times New Roman" w:hAnsi="Times New Roman"/>
          <w:kern w:val="0"/>
          <w:sz w:val="24"/>
          <w:szCs w:val="24"/>
          <w:lang w:eastAsia="hr-HR"/>
          <w14:ligatures w14:val="none"/>
        </w:rPr>
        <w:t>br</w:t>
      </w:r>
      <w:r w:rsidR="00204E8A">
        <w:rPr>
          <w:rFonts w:ascii="Times New Roman" w:eastAsia="Times New Roman" w:hAnsi="Times New Roman"/>
          <w:kern w:val="0"/>
          <w:sz w:val="24"/>
          <w:szCs w:val="24"/>
          <w:lang w:eastAsia="hr-HR"/>
          <w14:ligatures w14:val="none"/>
        </w:rPr>
        <w:t>.</w:t>
      </w:r>
      <w:r w:rsidR="00204E8A" w:rsidRPr="006F5660">
        <w:rPr>
          <w:rFonts w:ascii="Times New Roman" w:eastAsia="Times New Roman" w:hAnsi="Times New Roman"/>
          <w:kern w:val="0"/>
          <w:sz w:val="24"/>
          <w:szCs w:val="24"/>
          <w:lang w:eastAsia="hr-HR"/>
          <w14:ligatures w14:val="none"/>
        </w:rPr>
        <w:t xml:space="preserve"> </w:t>
      </w:r>
      <w:r w:rsidRPr="006F5660">
        <w:rPr>
          <w:rFonts w:ascii="Times New Roman" w:eastAsia="Times New Roman" w:hAnsi="Times New Roman"/>
          <w:kern w:val="0"/>
          <w:sz w:val="24"/>
          <w:szCs w:val="24"/>
          <w:lang w:eastAsia="hr-HR"/>
          <w14:ligatures w14:val="none"/>
        </w:rPr>
        <w:t>153/13</w:t>
      </w:r>
      <w:r w:rsidR="00204E8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i 115/18</w:t>
      </w:r>
      <w:r w:rsidR="00204E8A">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w:t>
      </w:r>
      <w:r w:rsidRPr="006F5660">
        <w:rPr>
          <w:rFonts w:ascii="Times New Roman" w:eastAsia="Calibri" w:hAnsi="Times New Roman"/>
          <w:sz w:val="24"/>
          <w:szCs w:val="24"/>
        </w:rPr>
        <w:t>do dana stupanja na snagu ovoga Zakona dovršit će se prema odredbama tog</w:t>
      </w:r>
      <w:r w:rsidR="00565D12">
        <w:rPr>
          <w:rFonts w:ascii="Times New Roman" w:eastAsia="Calibri" w:hAnsi="Times New Roman"/>
          <w:sz w:val="24"/>
          <w:szCs w:val="24"/>
        </w:rPr>
        <w:t>a</w:t>
      </w:r>
      <w:r w:rsidRPr="006F5660">
        <w:rPr>
          <w:rFonts w:ascii="Times New Roman" w:eastAsia="Calibri" w:hAnsi="Times New Roman"/>
          <w:sz w:val="24"/>
          <w:szCs w:val="24"/>
        </w:rPr>
        <w:t xml:space="preserve"> Zakona i propisa donesenih na temelju tog</w:t>
      </w:r>
      <w:r w:rsidR="00565D12">
        <w:rPr>
          <w:rFonts w:ascii="Times New Roman" w:eastAsia="Calibri" w:hAnsi="Times New Roman"/>
          <w:sz w:val="24"/>
          <w:szCs w:val="24"/>
        </w:rPr>
        <w:t>a</w:t>
      </w:r>
      <w:r w:rsidRPr="006F5660">
        <w:rPr>
          <w:rFonts w:ascii="Times New Roman" w:eastAsia="Calibri" w:hAnsi="Times New Roman"/>
          <w:sz w:val="24"/>
          <w:szCs w:val="24"/>
        </w:rPr>
        <w:t xml:space="preserve"> Zakona.</w:t>
      </w:r>
    </w:p>
    <w:p w14:paraId="0DD19F42" w14:textId="77777777" w:rsidR="006C041C" w:rsidRPr="006F5660" w:rsidRDefault="006C041C" w:rsidP="006F5660">
      <w:pPr>
        <w:spacing w:after="0" w:line="240" w:lineRule="auto"/>
        <w:jc w:val="center"/>
        <w:rPr>
          <w:rFonts w:ascii="Times New Roman" w:eastAsia="Calibri" w:hAnsi="Times New Roman"/>
          <w:b/>
          <w:bCs/>
          <w:iCs/>
          <w:sz w:val="24"/>
          <w:szCs w:val="24"/>
        </w:rPr>
      </w:pPr>
    </w:p>
    <w:p w14:paraId="3DD75A01" w14:textId="77777777" w:rsidR="006C041C" w:rsidRPr="006F5660" w:rsidRDefault="006C041C" w:rsidP="006F5660">
      <w:pPr>
        <w:spacing w:after="0" w:line="240" w:lineRule="auto"/>
        <w:jc w:val="center"/>
        <w:rPr>
          <w:rFonts w:ascii="Times New Roman" w:eastAsia="Calibri" w:hAnsi="Times New Roman"/>
          <w:b/>
          <w:bCs/>
          <w:sz w:val="24"/>
          <w:szCs w:val="24"/>
        </w:rPr>
      </w:pPr>
      <w:r w:rsidRPr="006F5660">
        <w:rPr>
          <w:rFonts w:ascii="Times New Roman" w:eastAsia="Calibri" w:hAnsi="Times New Roman"/>
          <w:b/>
          <w:bCs/>
          <w:sz w:val="24"/>
          <w:szCs w:val="24"/>
        </w:rPr>
        <w:t>Članak 6.</w:t>
      </w:r>
    </w:p>
    <w:p w14:paraId="09A4A698" w14:textId="77777777" w:rsidR="006C041C" w:rsidRPr="006F5660" w:rsidRDefault="006C041C" w:rsidP="006F5660">
      <w:pPr>
        <w:spacing w:after="0" w:line="240" w:lineRule="auto"/>
        <w:ind w:firstLine="709"/>
        <w:jc w:val="center"/>
        <w:rPr>
          <w:rFonts w:ascii="Times New Roman" w:eastAsia="Calibri" w:hAnsi="Times New Roman"/>
          <w:b/>
          <w:bCs/>
          <w:sz w:val="24"/>
          <w:szCs w:val="24"/>
        </w:rPr>
      </w:pPr>
    </w:p>
    <w:p w14:paraId="0C97BA9D" w14:textId="3C51A1FB" w:rsidR="006C041C" w:rsidRPr="006F5660"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 xml:space="preserve">(1) Ministar će donijeti pravilnik iz članka </w:t>
      </w:r>
      <w:r w:rsidR="00BD39B8">
        <w:rPr>
          <w:rFonts w:ascii="Times New Roman" w:eastAsia="Calibri" w:hAnsi="Times New Roman"/>
          <w:sz w:val="24"/>
          <w:szCs w:val="24"/>
        </w:rPr>
        <w:t xml:space="preserve">57.a stavka 7. koji je dodan člankom </w:t>
      </w:r>
      <w:r w:rsidRPr="006F5660">
        <w:rPr>
          <w:rFonts w:ascii="Times New Roman" w:eastAsia="Calibri" w:hAnsi="Times New Roman"/>
          <w:sz w:val="24"/>
          <w:szCs w:val="24"/>
        </w:rPr>
        <w:t>3. ovoga Zakona u roku od 60 dana od dana stupanja na snagu ovoga Zakona.</w:t>
      </w:r>
    </w:p>
    <w:p w14:paraId="33DEBEA6"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0344C731" w14:textId="322AA5A0" w:rsidR="006C041C" w:rsidRDefault="006C041C" w:rsidP="006F5660">
      <w:pPr>
        <w:spacing w:after="0" w:line="240" w:lineRule="auto"/>
        <w:ind w:firstLine="709"/>
        <w:jc w:val="both"/>
        <w:rPr>
          <w:rFonts w:ascii="Times New Roman" w:eastAsia="Calibri" w:hAnsi="Times New Roman"/>
          <w:sz w:val="24"/>
          <w:szCs w:val="24"/>
        </w:rPr>
      </w:pPr>
      <w:r w:rsidRPr="006F5660">
        <w:rPr>
          <w:rFonts w:ascii="Times New Roman" w:eastAsia="Calibri" w:hAnsi="Times New Roman"/>
          <w:sz w:val="24"/>
          <w:szCs w:val="24"/>
        </w:rPr>
        <w:t>(2) Ministar će uskladiti Naputak o novčanim kaznama koje izriču komunalni redari („Narodne novine“, broj 23/18</w:t>
      </w:r>
      <w:r w:rsidR="00BD39B8">
        <w:rPr>
          <w:rFonts w:ascii="Times New Roman" w:eastAsia="Calibri" w:hAnsi="Times New Roman"/>
          <w:sz w:val="24"/>
          <w:szCs w:val="24"/>
        </w:rPr>
        <w:t>.</w:t>
      </w:r>
      <w:r w:rsidRPr="006F5660">
        <w:rPr>
          <w:rFonts w:ascii="Times New Roman" w:eastAsia="Calibri" w:hAnsi="Times New Roman"/>
          <w:sz w:val="24"/>
          <w:szCs w:val="24"/>
        </w:rPr>
        <w:t>) s odredbama ovoga Zakona u roku od 60 dana od dana stupanja na snagu ovoga Zakona.</w:t>
      </w:r>
    </w:p>
    <w:p w14:paraId="2920CAF6" w14:textId="77777777" w:rsidR="0019153D" w:rsidRPr="006F5660" w:rsidRDefault="0019153D" w:rsidP="006F5660">
      <w:pPr>
        <w:spacing w:after="0" w:line="240" w:lineRule="auto"/>
        <w:ind w:firstLine="709"/>
        <w:jc w:val="both"/>
        <w:rPr>
          <w:rFonts w:ascii="Times New Roman" w:eastAsia="Calibri" w:hAnsi="Times New Roman"/>
          <w:sz w:val="24"/>
          <w:szCs w:val="24"/>
        </w:rPr>
      </w:pPr>
    </w:p>
    <w:p w14:paraId="009A50F6" w14:textId="77777777" w:rsidR="006C041C" w:rsidRPr="006F5660" w:rsidRDefault="006C041C" w:rsidP="006F5660">
      <w:pPr>
        <w:spacing w:after="0" w:line="240" w:lineRule="auto"/>
        <w:jc w:val="center"/>
        <w:rPr>
          <w:rFonts w:ascii="Times New Roman" w:eastAsia="Calibri" w:hAnsi="Times New Roman"/>
          <w:b/>
          <w:bCs/>
          <w:sz w:val="24"/>
          <w:szCs w:val="24"/>
        </w:rPr>
      </w:pPr>
      <w:r w:rsidRPr="006F5660">
        <w:rPr>
          <w:rFonts w:ascii="Times New Roman" w:eastAsia="Calibri" w:hAnsi="Times New Roman"/>
          <w:b/>
          <w:bCs/>
          <w:sz w:val="24"/>
          <w:szCs w:val="24"/>
        </w:rPr>
        <w:t>Članak 7.</w:t>
      </w:r>
    </w:p>
    <w:p w14:paraId="3B209CA6" w14:textId="77777777" w:rsidR="006C041C" w:rsidRPr="006F5660" w:rsidRDefault="006C041C" w:rsidP="006F5660">
      <w:pPr>
        <w:spacing w:after="0" w:line="240" w:lineRule="auto"/>
        <w:ind w:firstLine="709"/>
        <w:jc w:val="center"/>
        <w:rPr>
          <w:rFonts w:ascii="Times New Roman" w:eastAsia="Calibri" w:hAnsi="Times New Roman"/>
          <w:b/>
          <w:bCs/>
          <w:sz w:val="24"/>
          <w:szCs w:val="24"/>
        </w:rPr>
      </w:pPr>
    </w:p>
    <w:p w14:paraId="6D266E61" w14:textId="37664E59" w:rsidR="006C041C" w:rsidRPr="006F5660" w:rsidRDefault="006C041C" w:rsidP="006F5660">
      <w:pPr>
        <w:spacing w:after="0" w:line="240" w:lineRule="auto"/>
        <w:ind w:firstLine="709"/>
        <w:rPr>
          <w:rFonts w:ascii="Times New Roman" w:eastAsia="Calibri" w:hAnsi="Times New Roman"/>
          <w:sz w:val="24"/>
          <w:szCs w:val="24"/>
        </w:rPr>
      </w:pPr>
      <w:r w:rsidRPr="006F5660">
        <w:rPr>
          <w:rFonts w:ascii="Times New Roman" w:eastAsia="Calibri" w:hAnsi="Times New Roman"/>
          <w:sz w:val="24"/>
          <w:szCs w:val="24"/>
        </w:rPr>
        <w:t>Ovaj Zakon stupa na snagu osmog</w:t>
      </w:r>
      <w:r w:rsidR="00BD39B8">
        <w:rPr>
          <w:rFonts w:ascii="Times New Roman" w:eastAsia="Calibri" w:hAnsi="Times New Roman"/>
          <w:sz w:val="24"/>
          <w:szCs w:val="24"/>
        </w:rPr>
        <w:t>a</w:t>
      </w:r>
      <w:r w:rsidRPr="006F5660">
        <w:rPr>
          <w:rFonts w:ascii="Times New Roman" w:eastAsia="Calibri" w:hAnsi="Times New Roman"/>
          <w:sz w:val="24"/>
          <w:szCs w:val="24"/>
        </w:rPr>
        <w:t xml:space="preserve"> dana od dana objave u „Narodnim novinama“.</w:t>
      </w:r>
    </w:p>
    <w:p w14:paraId="7665636A" w14:textId="77777777" w:rsidR="006C041C" w:rsidRPr="006F5660" w:rsidRDefault="006C041C" w:rsidP="006F5660">
      <w:pPr>
        <w:spacing w:after="0" w:line="240" w:lineRule="auto"/>
        <w:ind w:firstLine="709"/>
        <w:rPr>
          <w:rFonts w:ascii="Times New Roman" w:eastAsia="Calibri" w:hAnsi="Times New Roman"/>
          <w:sz w:val="24"/>
          <w:szCs w:val="24"/>
        </w:rPr>
      </w:pPr>
    </w:p>
    <w:p w14:paraId="2AA3D42B" w14:textId="77777777" w:rsidR="006C041C" w:rsidRPr="006F5660" w:rsidRDefault="006C041C" w:rsidP="006F5660">
      <w:pPr>
        <w:spacing w:after="0" w:line="240" w:lineRule="auto"/>
        <w:ind w:firstLine="709"/>
        <w:rPr>
          <w:rFonts w:ascii="Times New Roman" w:eastAsia="Calibri" w:hAnsi="Times New Roman"/>
          <w:sz w:val="24"/>
          <w:szCs w:val="24"/>
        </w:rPr>
      </w:pPr>
    </w:p>
    <w:p w14:paraId="6A0F366F" w14:textId="77777777" w:rsidR="006C041C" w:rsidRPr="006F5660" w:rsidRDefault="006C041C" w:rsidP="006F5660">
      <w:pPr>
        <w:spacing w:after="0" w:line="240" w:lineRule="auto"/>
        <w:ind w:firstLine="709"/>
        <w:rPr>
          <w:rFonts w:ascii="Times New Roman" w:eastAsia="Calibri" w:hAnsi="Times New Roman"/>
          <w:sz w:val="24"/>
          <w:szCs w:val="24"/>
        </w:rPr>
      </w:pPr>
    </w:p>
    <w:p w14:paraId="64A81EBB" w14:textId="77777777" w:rsidR="006C041C" w:rsidRPr="006F5660" w:rsidRDefault="006C041C" w:rsidP="006F5660">
      <w:pPr>
        <w:spacing w:after="0" w:line="240" w:lineRule="auto"/>
        <w:ind w:firstLine="709"/>
        <w:rPr>
          <w:rFonts w:ascii="Times New Roman" w:eastAsia="Calibri" w:hAnsi="Times New Roman"/>
          <w:sz w:val="24"/>
          <w:szCs w:val="24"/>
        </w:rPr>
      </w:pPr>
    </w:p>
    <w:p w14:paraId="20AFE70B" w14:textId="77777777" w:rsidR="006C041C" w:rsidRPr="006F5660" w:rsidRDefault="006C041C" w:rsidP="006F5660">
      <w:pPr>
        <w:spacing w:after="0" w:line="240" w:lineRule="auto"/>
        <w:ind w:firstLine="709"/>
        <w:rPr>
          <w:rFonts w:ascii="Times New Roman" w:eastAsia="Calibri" w:hAnsi="Times New Roman"/>
          <w:sz w:val="24"/>
          <w:szCs w:val="24"/>
        </w:rPr>
      </w:pPr>
    </w:p>
    <w:p w14:paraId="173F552F" w14:textId="77777777" w:rsidR="006C041C" w:rsidRPr="006F5660" w:rsidRDefault="006C041C" w:rsidP="006F5660">
      <w:pPr>
        <w:spacing w:after="0" w:line="240" w:lineRule="auto"/>
        <w:ind w:firstLine="709"/>
        <w:rPr>
          <w:rFonts w:ascii="Times New Roman" w:eastAsia="Calibri" w:hAnsi="Times New Roman"/>
          <w:sz w:val="24"/>
          <w:szCs w:val="24"/>
        </w:rPr>
      </w:pPr>
    </w:p>
    <w:p w14:paraId="73B3AAC9" w14:textId="77777777" w:rsidR="006C041C" w:rsidRPr="006F5660" w:rsidRDefault="006C041C" w:rsidP="006F5660">
      <w:pPr>
        <w:spacing w:after="0" w:line="240" w:lineRule="auto"/>
        <w:ind w:firstLine="709"/>
        <w:rPr>
          <w:rFonts w:ascii="Times New Roman" w:eastAsia="Calibri" w:hAnsi="Times New Roman"/>
          <w:sz w:val="24"/>
          <w:szCs w:val="24"/>
        </w:rPr>
      </w:pPr>
    </w:p>
    <w:p w14:paraId="4EABE27F" w14:textId="77777777" w:rsidR="006C041C" w:rsidRPr="006F5660" w:rsidRDefault="006C041C" w:rsidP="006F5660">
      <w:pPr>
        <w:spacing w:after="0" w:line="240" w:lineRule="auto"/>
        <w:ind w:firstLine="709"/>
        <w:rPr>
          <w:rFonts w:ascii="Times New Roman" w:eastAsia="Calibri" w:hAnsi="Times New Roman"/>
          <w:sz w:val="24"/>
          <w:szCs w:val="24"/>
        </w:rPr>
      </w:pPr>
    </w:p>
    <w:p w14:paraId="331CF72E" w14:textId="77777777" w:rsidR="006C041C" w:rsidRPr="006F5660" w:rsidRDefault="006C041C" w:rsidP="006F5660">
      <w:pPr>
        <w:spacing w:after="0" w:line="240" w:lineRule="auto"/>
        <w:ind w:firstLine="709"/>
        <w:rPr>
          <w:rFonts w:ascii="Times New Roman" w:eastAsia="Calibri" w:hAnsi="Times New Roman"/>
          <w:sz w:val="24"/>
          <w:szCs w:val="24"/>
        </w:rPr>
      </w:pPr>
    </w:p>
    <w:p w14:paraId="79437FC4" w14:textId="77777777" w:rsidR="006C041C" w:rsidRPr="006F5660" w:rsidRDefault="006C041C" w:rsidP="006F5660">
      <w:pPr>
        <w:spacing w:after="0" w:line="240" w:lineRule="auto"/>
        <w:ind w:firstLine="709"/>
        <w:rPr>
          <w:rFonts w:ascii="Times New Roman" w:eastAsia="Calibri" w:hAnsi="Times New Roman"/>
          <w:sz w:val="24"/>
          <w:szCs w:val="24"/>
        </w:rPr>
      </w:pPr>
    </w:p>
    <w:p w14:paraId="2D897D29" w14:textId="77777777" w:rsidR="006C041C" w:rsidRPr="006F5660" w:rsidRDefault="006C041C" w:rsidP="006F5660">
      <w:pPr>
        <w:spacing w:after="0" w:line="240" w:lineRule="auto"/>
        <w:ind w:firstLine="709"/>
        <w:rPr>
          <w:rFonts w:ascii="Times New Roman" w:eastAsia="Calibri" w:hAnsi="Times New Roman"/>
          <w:sz w:val="24"/>
          <w:szCs w:val="24"/>
        </w:rPr>
      </w:pPr>
    </w:p>
    <w:p w14:paraId="0E936A96" w14:textId="77777777" w:rsidR="006C041C" w:rsidRPr="006F5660" w:rsidRDefault="006C041C" w:rsidP="006F5660">
      <w:pPr>
        <w:spacing w:after="0" w:line="240" w:lineRule="auto"/>
        <w:ind w:firstLine="709"/>
        <w:rPr>
          <w:rFonts w:ascii="Times New Roman" w:eastAsia="Calibri" w:hAnsi="Times New Roman"/>
          <w:sz w:val="24"/>
          <w:szCs w:val="24"/>
        </w:rPr>
      </w:pPr>
    </w:p>
    <w:p w14:paraId="486CA40E" w14:textId="77777777" w:rsidR="006C041C" w:rsidRPr="006F5660" w:rsidRDefault="006C041C" w:rsidP="006F5660">
      <w:pPr>
        <w:spacing w:after="0" w:line="240" w:lineRule="auto"/>
        <w:ind w:firstLine="709"/>
        <w:rPr>
          <w:rFonts w:ascii="Times New Roman" w:eastAsia="Calibri" w:hAnsi="Times New Roman"/>
          <w:sz w:val="24"/>
          <w:szCs w:val="24"/>
        </w:rPr>
      </w:pPr>
    </w:p>
    <w:p w14:paraId="0ADE8355" w14:textId="77777777" w:rsidR="006C041C" w:rsidRPr="006F5660" w:rsidRDefault="006C041C" w:rsidP="006F5660">
      <w:pPr>
        <w:spacing w:after="0" w:line="240" w:lineRule="auto"/>
        <w:ind w:firstLine="709"/>
        <w:rPr>
          <w:rFonts w:ascii="Times New Roman" w:eastAsia="Calibri" w:hAnsi="Times New Roman"/>
          <w:sz w:val="24"/>
          <w:szCs w:val="24"/>
        </w:rPr>
      </w:pPr>
    </w:p>
    <w:p w14:paraId="156109FB" w14:textId="77777777" w:rsidR="006C041C" w:rsidRPr="006F5660" w:rsidRDefault="006C041C" w:rsidP="006F5660">
      <w:pPr>
        <w:spacing w:after="0" w:line="240" w:lineRule="auto"/>
        <w:ind w:firstLine="709"/>
        <w:rPr>
          <w:rFonts w:ascii="Times New Roman" w:eastAsia="Calibri" w:hAnsi="Times New Roman"/>
          <w:sz w:val="24"/>
          <w:szCs w:val="24"/>
        </w:rPr>
      </w:pPr>
    </w:p>
    <w:p w14:paraId="46C89B34" w14:textId="77777777" w:rsidR="006C041C" w:rsidRPr="006F5660" w:rsidRDefault="006C041C" w:rsidP="006F5660">
      <w:pPr>
        <w:spacing w:after="0" w:line="240" w:lineRule="auto"/>
        <w:ind w:firstLine="709"/>
        <w:rPr>
          <w:rFonts w:ascii="Times New Roman" w:eastAsia="Calibri" w:hAnsi="Times New Roman"/>
          <w:sz w:val="24"/>
          <w:szCs w:val="24"/>
        </w:rPr>
      </w:pPr>
    </w:p>
    <w:p w14:paraId="18F6FC80" w14:textId="77777777" w:rsidR="006C041C" w:rsidRPr="006F5660" w:rsidRDefault="006C041C" w:rsidP="006F5660">
      <w:pPr>
        <w:spacing w:after="0" w:line="240" w:lineRule="auto"/>
        <w:ind w:firstLine="709"/>
        <w:rPr>
          <w:rFonts w:ascii="Times New Roman" w:eastAsia="Calibri" w:hAnsi="Times New Roman"/>
          <w:sz w:val="24"/>
          <w:szCs w:val="24"/>
        </w:rPr>
      </w:pPr>
    </w:p>
    <w:p w14:paraId="56416F79" w14:textId="77777777" w:rsidR="006C041C" w:rsidRPr="006F5660" w:rsidRDefault="006C041C" w:rsidP="006F5660">
      <w:pPr>
        <w:spacing w:after="0" w:line="240" w:lineRule="auto"/>
        <w:ind w:firstLine="709"/>
        <w:rPr>
          <w:rFonts w:ascii="Times New Roman" w:eastAsia="Calibri" w:hAnsi="Times New Roman"/>
          <w:sz w:val="24"/>
          <w:szCs w:val="24"/>
        </w:rPr>
      </w:pPr>
    </w:p>
    <w:p w14:paraId="275E5EE8" w14:textId="77777777" w:rsidR="006C041C" w:rsidRPr="006F5660" w:rsidRDefault="006C041C" w:rsidP="006F5660">
      <w:pPr>
        <w:spacing w:after="0" w:line="240" w:lineRule="auto"/>
        <w:ind w:firstLine="709"/>
        <w:rPr>
          <w:rFonts w:ascii="Times New Roman" w:eastAsia="Calibri" w:hAnsi="Times New Roman"/>
          <w:sz w:val="24"/>
          <w:szCs w:val="24"/>
        </w:rPr>
      </w:pPr>
    </w:p>
    <w:p w14:paraId="6A6BBDF9" w14:textId="77777777" w:rsidR="006C041C" w:rsidRPr="006F5660" w:rsidRDefault="006C041C" w:rsidP="006F5660">
      <w:pPr>
        <w:spacing w:after="0" w:line="240" w:lineRule="auto"/>
        <w:ind w:firstLine="709"/>
        <w:rPr>
          <w:rFonts w:ascii="Times New Roman" w:eastAsia="Calibri" w:hAnsi="Times New Roman"/>
          <w:sz w:val="24"/>
          <w:szCs w:val="24"/>
        </w:rPr>
      </w:pPr>
    </w:p>
    <w:p w14:paraId="4263F58A" w14:textId="77777777" w:rsidR="006C041C" w:rsidRPr="006F5660" w:rsidRDefault="006C041C" w:rsidP="006F5660">
      <w:pPr>
        <w:spacing w:after="0" w:line="240" w:lineRule="auto"/>
        <w:ind w:firstLine="709"/>
        <w:rPr>
          <w:rFonts w:ascii="Times New Roman" w:eastAsia="Calibri" w:hAnsi="Times New Roman"/>
          <w:sz w:val="24"/>
          <w:szCs w:val="24"/>
        </w:rPr>
      </w:pPr>
    </w:p>
    <w:p w14:paraId="0FCF812F" w14:textId="77777777" w:rsidR="006C041C" w:rsidRPr="006F5660" w:rsidRDefault="006C041C" w:rsidP="006F5660">
      <w:pPr>
        <w:spacing w:after="0" w:line="240" w:lineRule="auto"/>
        <w:ind w:firstLine="709"/>
        <w:rPr>
          <w:rFonts w:ascii="Times New Roman" w:eastAsia="Calibri" w:hAnsi="Times New Roman"/>
          <w:sz w:val="24"/>
          <w:szCs w:val="24"/>
        </w:rPr>
      </w:pPr>
    </w:p>
    <w:p w14:paraId="269B9795" w14:textId="77777777" w:rsidR="006C041C" w:rsidRPr="006F5660" w:rsidRDefault="006C041C" w:rsidP="006F5660">
      <w:pPr>
        <w:spacing w:after="0" w:line="240" w:lineRule="auto"/>
        <w:ind w:firstLine="709"/>
        <w:rPr>
          <w:rFonts w:ascii="Times New Roman" w:eastAsia="Calibri" w:hAnsi="Times New Roman"/>
          <w:sz w:val="24"/>
          <w:szCs w:val="24"/>
        </w:rPr>
      </w:pPr>
    </w:p>
    <w:p w14:paraId="3A12E8C0" w14:textId="77777777" w:rsidR="006C041C" w:rsidRPr="006F5660" w:rsidRDefault="006C041C" w:rsidP="006F5660">
      <w:pPr>
        <w:spacing w:after="0" w:line="240" w:lineRule="auto"/>
        <w:ind w:firstLine="709"/>
        <w:rPr>
          <w:rFonts w:ascii="Times New Roman" w:eastAsia="Calibri" w:hAnsi="Times New Roman"/>
          <w:sz w:val="24"/>
          <w:szCs w:val="24"/>
        </w:rPr>
      </w:pPr>
    </w:p>
    <w:p w14:paraId="0277DB61" w14:textId="77777777" w:rsidR="006C041C" w:rsidRPr="006F5660" w:rsidRDefault="006C041C" w:rsidP="006F5660">
      <w:pPr>
        <w:spacing w:after="0" w:line="240" w:lineRule="auto"/>
        <w:ind w:firstLine="709"/>
        <w:rPr>
          <w:rFonts w:ascii="Times New Roman" w:eastAsia="Calibri" w:hAnsi="Times New Roman"/>
          <w:sz w:val="24"/>
          <w:szCs w:val="24"/>
        </w:rPr>
      </w:pPr>
    </w:p>
    <w:p w14:paraId="4B27D29B" w14:textId="77777777" w:rsidR="006C041C" w:rsidRPr="006F5660" w:rsidRDefault="006C041C" w:rsidP="006F5660">
      <w:pPr>
        <w:spacing w:after="0" w:line="240" w:lineRule="auto"/>
        <w:ind w:firstLine="709"/>
        <w:rPr>
          <w:rFonts w:ascii="Times New Roman" w:eastAsia="Calibri" w:hAnsi="Times New Roman"/>
          <w:sz w:val="24"/>
          <w:szCs w:val="24"/>
        </w:rPr>
      </w:pPr>
    </w:p>
    <w:p w14:paraId="51C77142" w14:textId="77777777" w:rsidR="006C041C" w:rsidRPr="006F5660" w:rsidRDefault="006C041C" w:rsidP="006F5660">
      <w:pPr>
        <w:spacing w:after="0" w:line="240" w:lineRule="auto"/>
        <w:ind w:firstLine="709"/>
        <w:rPr>
          <w:rFonts w:ascii="Times New Roman" w:eastAsia="Calibri" w:hAnsi="Times New Roman"/>
          <w:sz w:val="24"/>
          <w:szCs w:val="24"/>
        </w:rPr>
      </w:pPr>
    </w:p>
    <w:p w14:paraId="6B50BF80" w14:textId="77777777" w:rsidR="006C041C" w:rsidRPr="006F5660" w:rsidRDefault="006C041C" w:rsidP="006F5660">
      <w:pPr>
        <w:spacing w:after="0" w:line="240" w:lineRule="auto"/>
        <w:ind w:firstLine="709"/>
        <w:rPr>
          <w:rFonts w:ascii="Times New Roman" w:eastAsia="Calibri" w:hAnsi="Times New Roman"/>
          <w:sz w:val="24"/>
          <w:szCs w:val="24"/>
        </w:rPr>
      </w:pPr>
    </w:p>
    <w:p w14:paraId="13CF7921" w14:textId="77777777" w:rsidR="006C041C" w:rsidRPr="006F5660" w:rsidRDefault="006C041C" w:rsidP="006F5660">
      <w:pPr>
        <w:spacing w:after="0" w:line="240" w:lineRule="auto"/>
        <w:ind w:firstLine="709"/>
        <w:rPr>
          <w:rFonts w:ascii="Times New Roman" w:eastAsia="Calibri" w:hAnsi="Times New Roman"/>
          <w:sz w:val="24"/>
          <w:szCs w:val="24"/>
        </w:rPr>
      </w:pPr>
    </w:p>
    <w:p w14:paraId="1966A28F" w14:textId="77777777" w:rsidR="006C041C" w:rsidRPr="006F5660" w:rsidRDefault="006C041C" w:rsidP="006F5660">
      <w:pPr>
        <w:spacing w:after="0" w:line="240" w:lineRule="auto"/>
        <w:ind w:firstLine="709"/>
        <w:rPr>
          <w:rFonts w:ascii="Times New Roman" w:eastAsia="Calibri" w:hAnsi="Times New Roman"/>
          <w:sz w:val="24"/>
          <w:szCs w:val="24"/>
        </w:rPr>
      </w:pPr>
    </w:p>
    <w:p w14:paraId="11770AF0" w14:textId="77777777" w:rsidR="006C041C" w:rsidRPr="006F5660" w:rsidRDefault="006C041C" w:rsidP="006F5660">
      <w:pPr>
        <w:spacing w:after="0" w:line="240" w:lineRule="auto"/>
        <w:ind w:firstLine="709"/>
        <w:rPr>
          <w:rFonts w:ascii="Times New Roman" w:eastAsia="Calibri" w:hAnsi="Times New Roman"/>
          <w:sz w:val="24"/>
          <w:szCs w:val="24"/>
        </w:rPr>
      </w:pPr>
    </w:p>
    <w:p w14:paraId="1EEB5B80" w14:textId="77777777" w:rsidR="006C041C" w:rsidRPr="006F5660" w:rsidRDefault="006C041C" w:rsidP="006F5660">
      <w:pPr>
        <w:spacing w:after="0" w:line="240" w:lineRule="auto"/>
        <w:ind w:firstLine="709"/>
        <w:rPr>
          <w:rFonts w:ascii="Times New Roman" w:eastAsia="Calibri" w:hAnsi="Times New Roman"/>
          <w:sz w:val="24"/>
          <w:szCs w:val="24"/>
        </w:rPr>
      </w:pPr>
    </w:p>
    <w:p w14:paraId="46220DD3" w14:textId="77777777" w:rsidR="006C041C" w:rsidRPr="006F5660" w:rsidRDefault="006C041C" w:rsidP="006F5660">
      <w:pPr>
        <w:spacing w:after="0" w:line="240" w:lineRule="auto"/>
        <w:ind w:firstLine="709"/>
        <w:rPr>
          <w:rFonts w:ascii="Times New Roman" w:eastAsia="Calibri" w:hAnsi="Times New Roman"/>
          <w:sz w:val="24"/>
          <w:szCs w:val="24"/>
        </w:rPr>
      </w:pPr>
    </w:p>
    <w:p w14:paraId="237926B4" w14:textId="77777777" w:rsidR="006C041C" w:rsidRPr="006F5660" w:rsidRDefault="006C041C" w:rsidP="006F5660">
      <w:pPr>
        <w:spacing w:after="0" w:line="240" w:lineRule="auto"/>
        <w:ind w:firstLine="709"/>
        <w:rPr>
          <w:rFonts w:ascii="Times New Roman" w:eastAsia="Calibri" w:hAnsi="Times New Roman"/>
          <w:sz w:val="24"/>
          <w:szCs w:val="24"/>
        </w:rPr>
      </w:pPr>
    </w:p>
    <w:p w14:paraId="79CE9311" w14:textId="77777777" w:rsidR="006C041C" w:rsidRPr="006F5660" w:rsidRDefault="006C041C" w:rsidP="006F5660">
      <w:pPr>
        <w:spacing w:after="0" w:line="240" w:lineRule="auto"/>
        <w:ind w:firstLine="709"/>
        <w:rPr>
          <w:rFonts w:ascii="Times New Roman" w:eastAsia="Calibri" w:hAnsi="Times New Roman"/>
          <w:sz w:val="24"/>
          <w:szCs w:val="24"/>
        </w:rPr>
      </w:pPr>
    </w:p>
    <w:p w14:paraId="04ECDE8D" w14:textId="77777777" w:rsidR="006C041C" w:rsidRPr="006F5660" w:rsidRDefault="006C041C" w:rsidP="006F5660">
      <w:pPr>
        <w:spacing w:after="0" w:line="240" w:lineRule="auto"/>
        <w:ind w:firstLine="709"/>
        <w:rPr>
          <w:rFonts w:ascii="Times New Roman" w:eastAsia="Calibri" w:hAnsi="Times New Roman"/>
          <w:sz w:val="24"/>
          <w:szCs w:val="24"/>
        </w:rPr>
      </w:pPr>
    </w:p>
    <w:p w14:paraId="0E2285F1" w14:textId="77777777" w:rsidR="006C041C" w:rsidRPr="006F5660" w:rsidRDefault="006C041C" w:rsidP="006F5660">
      <w:pPr>
        <w:spacing w:after="0" w:line="240" w:lineRule="auto"/>
        <w:ind w:firstLine="709"/>
        <w:rPr>
          <w:rFonts w:ascii="Times New Roman" w:eastAsia="Calibri" w:hAnsi="Times New Roman"/>
          <w:sz w:val="24"/>
          <w:szCs w:val="24"/>
        </w:rPr>
      </w:pPr>
    </w:p>
    <w:p w14:paraId="5D79234D" w14:textId="77777777" w:rsidR="006C041C" w:rsidRPr="006F5660" w:rsidRDefault="006C041C" w:rsidP="006F5660">
      <w:pPr>
        <w:spacing w:after="0" w:line="240" w:lineRule="auto"/>
        <w:ind w:firstLine="709"/>
        <w:rPr>
          <w:rFonts w:ascii="Times New Roman" w:eastAsia="Calibri" w:hAnsi="Times New Roman"/>
          <w:sz w:val="24"/>
          <w:szCs w:val="24"/>
        </w:rPr>
      </w:pPr>
    </w:p>
    <w:p w14:paraId="0B4C1605" w14:textId="77777777" w:rsidR="006C041C" w:rsidRPr="006F5660" w:rsidRDefault="006C041C" w:rsidP="006F5660">
      <w:pPr>
        <w:spacing w:after="0" w:line="240" w:lineRule="auto"/>
        <w:ind w:firstLine="709"/>
        <w:rPr>
          <w:rFonts w:ascii="Times New Roman" w:eastAsia="Calibri" w:hAnsi="Times New Roman"/>
          <w:sz w:val="24"/>
          <w:szCs w:val="24"/>
        </w:rPr>
      </w:pPr>
    </w:p>
    <w:p w14:paraId="280899C5" w14:textId="1454F0DE" w:rsidR="006C041C" w:rsidRPr="006F5660" w:rsidRDefault="006C041C" w:rsidP="00204E8A">
      <w:pPr>
        <w:spacing w:after="0" w:line="240" w:lineRule="auto"/>
        <w:rPr>
          <w:rFonts w:ascii="Times New Roman" w:eastAsia="Calibri" w:hAnsi="Times New Roman"/>
          <w:sz w:val="24"/>
          <w:szCs w:val="24"/>
        </w:rPr>
      </w:pPr>
    </w:p>
    <w:p w14:paraId="4350AA5E" w14:textId="77777777" w:rsidR="006C041C" w:rsidRPr="006F5660" w:rsidRDefault="006C041C" w:rsidP="006F5660">
      <w:pPr>
        <w:spacing w:after="0" w:line="240" w:lineRule="auto"/>
        <w:jc w:val="center"/>
        <w:rPr>
          <w:rFonts w:ascii="Times New Roman" w:eastAsia="Calibri" w:hAnsi="Times New Roman"/>
          <w:b/>
          <w:kern w:val="0"/>
          <w:sz w:val="24"/>
          <w:szCs w:val="24"/>
          <w:lang w:eastAsia="hr-HR"/>
          <w14:ligatures w14:val="none"/>
        </w:rPr>
      </w:pPr>
      <w:bookmarkStart w:id="1" w:name="_Hlk132782995"/>
      <w:r w:rsidRPr="006F5660">
        <w:rPr>
          <w:rFonts w:ascii="Times New Roman" w:eastAsia="Calibri" w:hAnsi="Times New Roman"/>
          <w:b/>
          <w:kern w:val="0"/>
          <w:sz w:val="24"/>
          <w:szCs w:val="24"/>
          <w:lang w:eastAsia="hr-HR"/>
          <w14:ligatures w14:val="none"/>
        </w:rPr>
        <w:t>O B R A Z L O Ž E NJ E</w:t>
      </w:r>
    </w:p>
    <w:bookmarkEnd w:id="1"/>
    <w:p w14:paraId="08A4BB48" w14:textId="77777777" w:rsidR="006C041C" w:rsidRPr="006F5660" w:rsidRDefault="006C041C" w:rsidP="006F5660">
      <w:pPr>
        <w:spacing w:after="0" w:line="240" w:lineRule="auto"/>
        <w:jc w:val="center"/>
        <w:rPr>
          <w:rFonts w:ascii="Times New Roman" w:eastAsia="Calibri" w:hAnsi="Times New Roman"/>
          <w:b/>
          <w:kern w:val="0"/>
          <w:sz w:val="24"/>
          <w:szCs w:val="24"/>
          <w:lang w:eastAsia="hr-HR"/>
          <w14:ligatures w14:val="none"/>
        </w:rPr>
      </w:pPr>
    </w:p>
    <w:p w14:paraId="32B1788C" w14:textId="77777777" w:rsidR="006C041C" w:rsidRPr="006F5660" w:rsidRDefault="006C041C" w:rsidP="006F5660">
      <w:pPr>
        <w:spacing w:after="0" w:line="240" w:lineRule="auto"/>
        <w:jc w:val="center"/>
        <w:rPr>
          <w:rFonts w:ascii="Times New Roman" w:eastAsia="Times New Roman" w:hAnsi="Times New Roman"/>
          <w:b/>
          <w:kern w:val="0"/>
          <w:sz w:val="24"/>
          <w:szCs w:val="24"/>
          <w:lang w:eastAsia="hr-HR"/>
          <w14:ligatures w14:val="none"/>
        </w:rPr>
      </w:pPr>
    </w:p>
    <w:p w14:paraId="5D6A5FF6" w14:textId="77777777" w:rsidR="006C041C" w:rsidRPr="006F5660" w:rsidRDefault="006C041C" w:rsidP="0020713B">
      <w:pPr>
        <w:spacing w:after="0" w:line="240" w:lineRule="auto"/>
        <w:jc w:val="both"/>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 xml:space="preserve">Uz članak 1. </w:t>
      </w:r>
    </w:p>
    <w:p w14:paraId="54F036AF" w14:textId="77777777" w:rsidR="006C041C" w:rsidRPr="006F5660" w:rsidRDefault="006C041C" w:rsidP="0020713B">
      <w:pPr>
        <w:spacing w:after="0" w:line="240" w:lineRule="auto"/>
        <w:jc w:val="both"/>
        <w:rPr>
          <w:rFonts w:ascii="Times New Roman" w:eastAsia="Calibri" w:hAnsi="Times New Roman"/>
          <w:sz w:val="24"/>
          <w:szCs w:val="24"/>
        </w:rPr>
      </w:pPr>
      <w:r w:rsidRPr="006F5660">
        <w:rPr>
          <w:rFonts w:ascii="Times New Roman" w:eastAsia="Calibri" w:hAnsi="Times New Roman"/>
          <w:sz w:val="24"/>
          <w:szCs w:val="24"/>
        </w:rPr>
        <w:t>Odredbom ovoga članka u stavku 4. članka 2. važećeg Zakona dodaje se nova točka 3. kojom se propisuje da upravno tijelo obavlja poslove nadzora u vezi s obustavom građenja zgrada.</w:t>
      </w:r>
    </w:p>
    <w:p w14:paraId="1E6EBB02" w14:textId="77777777" w:rsidR="006C041C" w:rsidRPr="006F5660" w:rsidRDefault="006C041C" w:rsidP="006F5660">
      <w:pPr>
        <w:spacing w:after="0" w:line="240" w:lineRule="auto"/>
        <w:ind w:firstLine="708"/>
        <w:jc w:val="both"/>
        <w:rPr>
          <w:rFonts w:ascii="Times New Roman" w:eastAsia="Times New Roman" w:hAnsi="Times New Roman"/>
          <w:bCs/>
          <w:kern w:val="0"/>
          <w:sz w:val="24"/>
          <w:szCs w:val="24"/>
          <w:lang w:eastAsia="hr-HR"/>
          <w14:ligatures w14:val="none"/>
        </w:rPr>
      </w:pPr>
    </w:p>
    <w:p w14:paraId="1908F0A1" w14:textId="77777777" w:rsidR="006C041C" w:rsidRPr="006F5660" w:rsidRDefault="006C041C" w:rsidP="0020713B">
      <w:pPr>
        <w:spacing w:after="0" w:line="240" w:lineRule="auto"/>
        <w:jc w:val="both"/>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 xml:space="preserve">Uz članak 2. </w:t>
      </w:r>
    </w:p>
    <w:p w14:paraId="07040D1C" w14:textId="77777777" w:rsidR="006C041C" w:rsidRPr="006F5660" w:rsidRDefault="006C041C" w:rsidP="0020713B">
      <w:pPr>
        <w:spacing w:after="0" w:line="240" w:lineRule="auto"/>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Odredbom ovoga članka dopunjuje se članak 51. važećeg Zakona na način da se propisuje da u provedbi nadzora komunalni redar ima pravo i obvezu strankama narediti poduzimanje mjere obustave građenja zgrade.</w:t>
      </w:r>
    </w:p>
    <w:p w14:paraId="41779CA0" w14:textId="77777777" w:rsidR="006C041C" w:rsidRPr="006F5660" w:rsidRDefault="006C041C" w:rsidP="006F5660">
      <w:pPr>
        <w:spacing w:after="0" w:line="240" w:lineRule="auto"/>
        <w:ind w:firstLine="708"/>
        <w:jc w:val="both"/>
        <w:rPr>
          <w:rFonts w:ascii="Times New Roman" w:eastAsia="Calibri" w:hAnsi="Times New Roman"/>
          <w:b/>
          <w:bCs/>
          <w:sz w:val="24"/>
          <w:szCs w:val="24"/>
        </w:rPr>
      </w:pPr>
    </w:p>
    <w:p w14:paraId="24C07B78" w14:textId="77777777" w:rsidR="006C041C" w:rsidRPr="006F5660" w:rsidRDefault="006C041C" w:rsidP="0020713B">
      <w:pPr>
        <w:spacing w:after="0" w:line="240" w:lineRule="auto"/>
        <w:jc w:val="both"/>
        <w:rPr>
          <w:rFonts w:ascii="Times New Roman" w:eastAsia="Calibri" w:hAnsi="Times New Roman"/>
          <w:b/>
          <w:bCs/>
          <w:sz w:val="24"/>
          <w:szCs w:val="24"/>
        </w:rPr>
      </w:pPr>
      <w:r w:rsidRPr="006F5660">
        <w:rPr>
          <w:rFonts w:ascii="Times New Roman" w:eastAsia="Calibri" w:hAnsi="Times New Roman"/>
          <w:b/>
          <w:bCs/>
          <w:sz w:val="24"/>
          <w:szCs w:val="24"/>
        </w:rPr>
        <w:t>Uz članak 3.</w:t>
      </w:r>
    </w:p>
    <w:p w14:paraId="074D802A" w14:textId="77777777" w:rsidR="006C041C" w:rsidRPr="006F5660" w:rsidRDefault="006C041C" w:rsidP="0020713B">
      <w:pPr>
        <w:spacing w:after="0" w:line="240" w:lineRule="auto"/>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Odredbama ovoga članka uređuju se pitanja vezana uz obustavu građenja zgrade, odnosno postupanja komunalnog redara u provedbi nadzora građenja zgrade.</w:t>
      </w:r>
    </w:p>
    <w:p w14:paraId="433A8F5E" w14:textId="77777777" w:rsidR="006C041C" w:rsidRPr="006F5660" w:rsidRDefault="006C041C" w:rsidP="006F5660">
      <w:pPr>
        <w:spacing w:after="0" w:line="240" w:lineRule="auto"/>
        <w:ind w:firstLine="708"/>
        <w:jc w:val="both"/>
        <w:rPr>
          <w:rFonts w:ascii="Times New Roman" w:eastAsia="Times New Roman" w:hAnsi="Times New Roman"/>
          <w:kern w:val="0"/>
          <w:sz w:val="24"/>
          <w:szCs w:val="24"/>
          <w:lang w:eastAsia="hr-HR"/>
          <w14:ligatures w14:val="none"/>
        </w:rPr>
      </w:pPr>
    </w:p>
    <w:p w14:paraId="389AE742" w14:textId="77777777" w:rsidR="006C041C" w:rsidRPr="006F5660" w:rsidRDefault="006C041C" w:rsidP="0020713B">
      <w:pPr>
        <w:spacing w:after="0" w:line="240" w:lineRule="auto"/>
        <w:jc w:val="both"/>
        <w:rPr>
          <w:rFonts w:ascii="Times New Roman" w:eastAsia="Times New Roman" w:hAnsi="Times New Roman"/>
          <w:b/>
          <w:bCs/>
          <w:kern w:val="0"/>
          <w:sz w:val="24"/>
          <w:szCs w:val="24"/>
          <w:lang w:eastAsia="hr-HR"/>
          <w14:ligatures w14:val="none"/>
        </w:rPr>
      </w:pPr>
      <w:r w:rsidRPr="006F5660">
        <w:rPr>
          <w:rFonts w:ascii="Times New Roman" w:eastAsia="Times New Roman" w:hAnsi="Times New Roman"/>
          <w:b/>
          <w:bCs/>
          <w:kern w:val="0"/>
          <w:sz w:val="24"/>
          <w:szCs w:val="24"/>
          <w:lang w:eastAsia="hr-HR"/>
          <w14:ligatures w14:val="none"/>
        </w:rPr>
        <w:t>Uz članak 4.</w:t>
      </w:r>
    </w:p>
    <w:p w14:paraId="7A762248" w14:textId="24638092" w:rsidR="006C041C" w:rsidRPr="006F5660" w:rsidRDefault="006C041C" w:rsidP="0020713B">
      <w:pPr>
        <w:spacing w:after="0" w:line="240" w:lineRule="auto"/>
        <w:contextualSpacing/>
        <w:jc w:val="both"/>
        <w:rPr>
          <w:rFonts w:ascii="Times New Roman" w:eastAsia="Calibri" w:hAnsi="Times New Roman"/>
          <w:kern w:val="0"/>
          <w:sz w:val="24"/>
          <w:szCs w:val="24"/>
          <w14:ligatures w14:val="none"/>
        </w:rPr>
      </w:pPr>
      <w:r w:rsidRPr="006F5660">
        <w:rPr>
          <w:rFonts w:ascii="Times New Roman" w:eastAsia="Times New Roman" w:hAnsi="Times New Roman"/>
          <w:kern w:val="0"/>
          <w:sz w:val="24"/>
          <w:szCs w:val="24"/>
          <w:lang w:eastAsia="hr-HR"/>
          <w14:ligatures w14:val="none"/>
        </w:rPr>
        <w:t xml:space="preserve">Odredbama ovoga članka propisuju se prekršajne odredbe, tj. novčane kazne za pravne i fizičke osobe </w:t>
      </w:r>
      <w:r w:rsidRPr="006F5660">
        <w:rPr>
          <w:rFonts w:ascii="Times New Roman" w:eastAsia="Calibri" w:hAnsi="Times New Roman"/>
          <w:kern w:val="0"/>
          <w:sz w:val="24"/>
          <w:szCs w:val="24"/>
          <w14:ligatures w14:val="none"/>
        </w:rPr>
        <w:t>ako grade bez izvršne građevinske dozvole ili drugog odgovarajućeg akta za građenje, odnosno ako grade bez glavnog projekta sukladno propisu kojim se uređuju jednostavne i druge građevine i radovi.</w:t>
      </w:r>
    </w:p>
    <w:p w14:paraId="210E2E1A" w14:textId="77777777" w:rsidR="006C041C" w:rsidRPr="006F5660" w:rsidRDefault="006C041C" w:rsidP="006F5660">
      <w:pPr>
        <w:spacing w:after="0" w:line="240" w:lineRule="auto"/>
        <w:contextualSpacing/>
        <w:jc w:val="both"/>
        <w:rPr>
          <w:rFonts w:ascii="Times New Roman" w:eastAsia="Calibri" w:hAnsi="Times New Roman"/>
          <w:kern w:val="0"/>
          <w:sz w:val="24"/>
          <w:szCs w:val="24"/>
          <w14:ligatures w14:val="none"/>
        </w:rPr>
      </w:pPr>
    </w:p>
    <w:p w14:paraId="380B5E5B" w14:textId="0F821F7D" w:rsidR="006C041C" w:rsidRPr="006F5660" w:rsidRDefault="006C041C" w:rsidP="006F5660">
      <w:pPr>
        <w:spacing w:after="0" w:line="240" w:lineRule="auto"/>
        <w:contextualSpacing/>
        <w:jc w:val="both"/>
        <w:rPr>
          <w:rFonts w:ascii="Times New Roman" w:eastAsia="Calibri" w:hAnsi="Times New Roman"/>
          <w:b/>
          <w:bCs/>
          <w:kern w:val="0"/>
          <w:sz w:val="24"/>
          <w:szCs w:val="24"/>
          <w14:ligatures w14:val="none"/>
        </w:rPr>
      </w:pPr>
      <w:r w:rsidRPr="006F5660">
        <w:rPr>
          <w:rFonts w:ascii="Times New Roman" w:eastAsia="Calibri" w:hAnsi="Times New Roman"/>
          <w:b/>
          <w:bCs/>
          <w:kern w:val="0"/>
          <w:sz w:val="24"/>
          <w:szCs w:val="24"/>
          <w14:ligatures w14:val="none"/>
        </w:rPr>
        <w:t>Uz članak 5.</w:t>
      </w:r>
    </w:p>
    <w:p w14:paraId="272FAAC4" w14:textId="6A9DA84C" w:rsidR="006C041C" w:rsidRPr="006F5660" w:rsidRDefault="006C041C" w:rsidP="007E2CEC">
      <w:pPr>
        <w:spacing w:after="0" w:line="240" w:lineRule="auto"/>
        <w:jc w:val="both"/>
        <w:rPr>
          <w:rFonts w:ascii="Times New Roman" w:eastAsia="Calibri" w:hAnsi="Times New Roman"/>
          <w:sz w:val="24"/>
          <w:szCs w:val="24"/>
        </w:rPr>
      </w:pPr>
      <w:r w:rsidRPr="006F5660">
        <w:rPr>
          <w:rFonts w:ascii="Times New Roman" w:eastAsia="Calibri" w:hAnsi="Times New Roman"/>
          <w:kern w:val="0"/>
          <w:sz w:val="24"/>
          <w:szCs w:val="24"/>
          <w14:ligatures w14:val="none"/>
        </w:rPr>
        <w:t xml:space="preserve">Ovom prijelaznom odredbom propisuje se da će postupci započeti po </w:t>
      </w:r>
      <w:r w:rsidRPr="006F5660">
        <w:rPr>
          <w:rFonts w:ascii="Times New Roman" w:eastAsia="Times New Roman" w:hAnsi="Times New Roman"/>
          <w:kern w:val="0"/>
          <w:sz w:val="24"/>
          <w:szCs w:val="24"/>
          <w:lang w:eastAsia="hr-HR"/>
          <w14:ligatures w14:val="none"/>
        </w:rPr>
        <w:t xml:space="preserve">Zakonu o građevinskoj inspekciji („Narodne novine“, </w:t>
      </w:r>
      <w:r w:rsidR="007E2CEC" w:rsidRPr="006F5660">
        <w:rPr>
          <w:rFonts w:ascii="Times New Roman" w:eastAsia="Times New Roman" w:hAnsi="Times New Roman"/>
          <w:kern w:val="0"/>
          <w:sz w:val="24"/>
          <w:szCs w:val="24"/>
          <w:lang w:eastAsia="hr-HR"/>
          <w14:ligatures w14:val="none"/>
        </w:rPr>
        <w:t>br</w:t>
      </w:r>
      <w:r w:rsidR="007E2CEC">
        <w:rPr>
          <w:rFonts w:ascii="Times New Roman" w:eastAsia="Times New Roman" w:hAnsi="Times New Roman"/>
          <w:kern w:val="0"/>
          <w:sz w:val="24"/>
          <w:szCs w:val="24"/>
          <w:lang w:eastAsia="hr-HR"/>
          <w14:ligatures w14:val="none"/>
        </w:rPr>
        <w:t>.</w:t>
      </w:r>
      <w:r w:rsidR="007E2CEC" w:rsidRPr="006F5660">
        <w:rPr>
          <w:rFonts w:ascii="Times New Roman" w:eastAsia="Times New Roman" w:hAnsi="Times New Roman"/>
          <w:kern w:val="0"/>
          <w:sz w:val="24"/>
          <w:szCs w:val="24"/>
          <w:lang w:eastAsia="hr-HR"/>
          <w14:ligatures w14:val="none"/>
        </w:rPr>
        <w:t xml:space="preserve"> </w:t>
      </w:r>
      <w:r w:rsidRPr="006F5660">
        <w:rPr>
          <w:rFonts w:ascii="Times New Roman" w:eastAsia="Times New Roman" w:hAnsi="Times New Roman"/>
          <w:kern w:val="0"/>
          <w:sz w:val="24"/>
          <w:szCs w:val="24"/>
          <w:lang w:eastAsia="hr-HR"/>
          <w14:ligatures w14:val="none"/>
        </w:rPr>
        <w:t>153/13</w:t>
      </w:r>
      <w:r w:rsidR="007E2CEC">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i 115/18</w:t>
      </w:r>
      <w:r w:rsidR="007E2CEC">
        <w:rPr>
          <w:rFonts w:ascii="Times New Roman" w:eastAsia="Times New Roman" w:hAnsi="Times New Roman"/>
          <w:kern w:val="0"/>
          <w:sz w:val="24"/>
          <w:szCs w:val="24"/>
          <w:lang w:eastAsia="hr-HR"/>
          <w14:ligatures w14:val="none"/>
        </w:rPr>
        <w:t>.</w:t>
      </w:r>
      <w:r w:rsidRPr="006F5660">
        <w:rPr>
          <w:rFonts w:ascii="Times New Roman" w:eastAsia="Times New Roman" w:hAnsi="Times New Roman"/>
          <w:kern w:val="0"/>
          <w:sz w:val="24"/>
          <w:szCs w:val="24"/>
          <w:lang w:eastAsia="hr-HR"/>
          <w14:ligatures w14:val="none"/>
        </w:rPr>
        <w:t xml:space="preserve">) </w:t>
      </w:r>
      <w:r w:rsidRPr="006F5660">
        <w:rPr>
          <w:rFonts w:ascii="Times New Roman" w:eastAsia="Calibri" w:hAnsi="Times New Roman"/>
          <w:sz w:val="24"/>
          <w:szCs w:val="24"/>
        </w:rPr>
        <w:t>do dana stupanja na snagu ovoga Zakona dovršit prema odredbama tog</w:t>
      </w:r>
      <w:r w:rsidR="007E2CEC">
        <w:rPr>
          <w:rFonts w:ascii="Times New Roman" w:eastAsia="Calibri" w:hAnsi="Times New Roman"/>
          <w:sz w:val="24"/>
          <w:szCs w:val="24"/>
        </w:rPr>
        <w:t>a</w:t>
      </w:r>
      <w:r w:rsidRPr="006F5660">
        <w:rPr>
          <w:rFonts w:ascii="Times New Roman" w:eastAsia="Calibri" w:hAnsi="Times New Roman"/>
          <w:sz w:val="24"/>
          <w:szCs w:val="24"/>
        </w:rPr>
        <w:t xml:space="preserve"> Zakona i propisa donesenih na temelju tog</w:t>
      </w:r>
      <w:r w:rsidR="007E2CEC">
        <w:rPr>
          <w:rFonts w:ascii="Times New Roman" w:eastAsia="Calibri" w:hAnsi="Times New Roman"/>
          <w:sz w:val="24"/>
          <w:szCs w:val="24"/>
        </w:rPr>
        <w:t>a</w:t>
      </w:r>
      <w:r w:rsidRPr="006F5660">
        <w:rPr>
          <w:rFonts w:ascii="Times New Roman" w:eastAsia="Calibri" w:hAnsi="Times New Roman"/>
          <w:sz w:val="24"/>
          <w:szCs w:val="24"/>
        </w:rPr>
        <w:t xml:space="preserve"> Zakona.</w:t>
      </w:r>
    </w:p>
    <w:p w14:paraId="6AB6F5A5" w14:textId="77777777" w:rsidR="006C041C" w:rsidRPr="006F5660" w:rsidRDefault="006C041C" w:rsidP="006F5660">
      <w:pPr>
        <w:spacing w:after="0" w:line="240" w:lineRule="auto"/>
        <w:contextualSpacing/>
        <w:jc w:val="both"/>
        <w:rPr>
          <w:rFonts w:ascii="Times New Roman" w:eastAsia="Calibri" w:hAnsi="Times New Roman"/>
          <w:kern w:val="0"/>
          <w:sz w:val="24"/>
          <w:szCs w:val="24"/>
          <w14:ligatures w14:val="none"/>
        </w:rPr>
      </w:pPr>
    </w:p>
    <w:p w14:paraId="07FAAFFC" w14:textId="77777777" w:rsidR="006C041C" w:rsidRPr="006F5660" w:rsidRDefault="006C041C" w:rsidP="00DD087B">
      <w:pPr>
        <w:spacing w:after="0" w:line="240" w:lineRule="auto"/>
        <w:jc w:val="both"/>
        <w:rPr>
          <w:rFonts w:ascii="Times New Roman" w:eastAsia="Times New Roman" w:hAnsi="Times New Roman"/>
          <w:b/>
          <w:kern w:val="0"/>
          <w:sz w:val="24"/>
          <w:szCs w:val="24"/>
          <w:lang w:eastAsia="hr-HR"/>
          <w14:ligatures w14:val="none"/>
        </w:rPr>
      </w:pPr>
      <w:r w:rsidRPr="006F5660">
        <w:rPr>
          <w:rFonts w:ascii="Times New Roman" w:eastAsia="Times New Roman" w:hAnsi="Times New Roman"/>
          <w:b/>
          <w:kern w:val="0"/>
          <w:sz w:val="24"/>
          <w:szCs w:val="24"/>
          <w:lang w:eastAsia="hr-HR"/>
          <w14:ligatures w14:val="none"/>
        </w:rPr>
        <w:t>Uz članak 6.</w:t>
      </w:r>
    </w:p>
    <w:p w14:paraId="373DFF62" w14:textId="11547231" w:rsidR="006C041C" w:rsidRPr="006F5660" w:rsidRDefault="006C041C" w:rsidP="00DD087B">
      <w:pPr>
        <w:spacing w:after="0" w:line="240" w:lineRule="auto"/>
        <w:jc w:val="both"/>
        <w:rPr>
          <w:rFonts w:ascii="Times New Roman" w:eastAsia="Calibri" w:hAnsi="Times New Roman"/>
          <w:sz w:val="24"/>
          <w:szCs w:val="24"/>
        </w:rPr>
      </w:pPr>
      <w:r w:rsidRPr="006F5660">
        <w:rPr>
          <w:rFonts w:ascii="Times New Roman" w:eastAsia="Times New Roman" w:hAnsi="Times New Roman"/>
          <w:bCs/>
          <w:kern w:val="0"/>
          <w:sz w:val="24"/>
          <w:szCs w:val="24"/>
          <w:lang w:eastAsia="hr-HR"/>
          <w14:ligatures w14:val="none"/>
        </w:rPr>
        <w:t xml:space="preserve">Odredbama ovoga članka propisuje se da će ministar </w:t>
      </w:r>
      <w:r w:rsidR="00DD087B">
        <w:rPr>
          <w:rFonts w:ascii="Times New Roman" w:eastAsia="Times New Roman" w:hAnsi="Times New Roman"/>
          <w:bCs/>
          <w:kern w:val="0"/>
          <w:sz w:val="24"/>
          <w:szCs w:val="24"/>
          <w:lang w:eastAsia="hr-HR"/>
          <w14:ligatures w14:val="none"/>
        </w:rPr>
        <w:t xml:space="preserve">nadležan za </w:t>
      </w:r>
      <w:r w:rsidRPr="006F5660">
        <w:rPr>
          <w:rFonts w:ascii="Times New Roman" w:eastAsia="Times New Roman" w:hAnsi="Times New Roman"/>
          <w:bCs/>
          <w:kern w:val="0"/>
          <w:sz w:val="24"/>
          <w:szCs w:val="24"/>
          <w:lang w:eastAsia="hr-HR"/>
          <w14:ligatures w14:val="none"/>
        </w:rPr>
        <w:t>graditeljstv</w:t>
      </w:r>
      <w:r w:rsidR="00DD087B">
        <w:rPr>
          <w:rFonts w:ascii="Times New Roman" w:eastAsia="Times New Roman" w:hAnsi="Times New Roman"/>
          <w:bCs/>
          <w:kern w:val="0"/>
          <w:sz w:val="24"/>
          <w:szCs w:val="24"/>
          <w:lang w:eastAsia="hr-HR"/>
          <w14:ligatures w14:val="none"/>
        </w:rPr>
        <w:t>o</w:t>
      </w:r>
      <w:r w:rsidRPr="006F5660">
        <w:rPr>
          <w:rFonts w:ascii="Times New Roman" w:eastAsia="Times New Roman" w:hAnsi="Times New Roman"/>
          <w:bCs/>
          <w:kern w:val="0"/>
          <w:sz w:val="24"/>
          <w:szCs w:val="24"/>
          <w:lang w:eastAsia="hr-HR"/>
          <w14:ligatures w14:val="none"/>
        </w:rPr>
        <w:t xml:space="preserve"> i prostorno</w:t>
      </w:r>
      <w:r w:rsidR="0019153D">
        <w:rPr>
          <w:rFonts w:ascii="Times New Roman" w:eastAsia="Times New Roman" w:hAnsi="Times New Roman"/>
          <w:bCs/>
          <w:kern w:val="0"/>
          <w:sz w:val="24"/>
          <w:szCs w:val="24"/>
          <w:lang w:eastAsia="hr-HR"/>
          <w14:ligatures w14:val="none"/>
        </w:rPr>
        <w:t xml:space="preserve"> </w:t>
      </w:r>
      <w:r w:rsidRPr="006F5660">
        <w:rPr>
          <w:rFonts w:ascii="Times New Roman" w:eastAsia="Times New Roman" w:hAnsi="Times New Roman"/>
          <w:bCs/>
          <w:kern w:val="0"/>
          <w:sz w:val="24"/>
          <w:szCs w:val="24"/>
          <w:lang w:eastAsia="hr-HR"/>
          <w14:ligatures w14:val="none"/>
        </w:rPr>
        <w:t>uređenj</w:t>
      </w:r>
      <w:r w:rsidR="00DD087B">
        <w:rPr>
          <w:rFonts w:ascii="Times New Roman" w:eastAsia="Times New Roman" w:hAnsi="Times New Roman"/>
          <w:bCs/>
          <w:kern w:val="0"/>
          <w:sz w:val="24"/>
          <w:szCs w:val="24"/>
          <w:lang w:eastAsia="hr-HR"/>
          <w14:ligatures w14:val="none"/>
        </w:rPr>
        <w:t>e</w:t>
      </w:r>
      <w:r w:rsidRPr="006F5660">
        <w:rPr>
          <w:rFonts w:ascii="Times New Roman" w:eastAsia="Times New Roman" w:hAnsi="Times New Roman"/>
          <w:bCs/>
          <w:kern w:val="0"/>
          <w:sz w:val="24"/>
          <w:szCs w:val="24"/>
          <w:lang w:eastAsia="hr-HR"/>
          <w14:ligatures w14:val="none"/>
        </w:rPr>
        <w:t xml:space="preserve"> donijeti pravilnik o načinu zatvaranja i označavanja zatvorenog gradilišta od strane komunalnog redara u roku od 60 dana od dana stupanja na snagu </w:t>
      </w:r>
      <w:r w:rsidRPr="006F5660">
        <w:rPr>
          <w:rFonts w:ascii="Times New Roman" w:eastAsia="Times New Roman" w:hAnsi="Times New Roman"/>
          <w:bCs/>
          <w:kern w:val="0"/>
          <w:sz w:val="24"/>
          <w:szCs w:val="24"/>
          <w:lang w:eastAsia="hr-HR"/>
          <w14:ligatures w14:val="none"/>
        </w:rPr>
        <w:lastRenderedPageBreak/>
        <w:t xml:space="preserve">ovoga Zakona, te da će uskladiti </w:t>
      </w:r>
      <w:r w:rsidRPr="006F5660">
        <w:rPr>
          <w:rFonts w:ascii="Times New Roman" w:eastAsia="Calibri" w:hAnsi="Times New Roman"/>
          <w:sz w:val="24"/>
          <w:szCs w:val="24"/>
        </w:rPr>
        <w:t>naputak o novčanim kaznama koje izriču komunalni redari s odredbama ovoga Zakona u roku od 60 dana od dana stupanja na snagu ovoga Zakona.</w:t>
      </w:r>
    </w:p>
    <w:p w14:paraId="607B2C37" w14:textId="77777777" w:rsidR="006C041C" w:rsidRPr="006F5660" w:rsidRDefault="006C041C" w:rsidP="006F5660">
      <w:pPr>
        <w:spacing w:after="0" w:line="240" w:lineRule="auto"/>
        <w:ind w:firstLine="708"/>
        <w:jc w:val="both"/>
        <w:rPr>
          <w:rFonts w:ascii="Times New Roman" w:eastAsia="Times New Roman" w:hAnsi="Times New Roman"/>
          <w:bCs/>
          <w:kern w:val="0"/>
          <w:sz w:val="24"/>
          <w:szCs w:val="24"/>
          <w:lang w:eastAsia="hr-HR"/>
          <w14:ligatures w14:val="none"/>
        </w:rPr>
      </w:pPr>
    </w:p>
    <w:p w14:paraId="705C1D1C" w14:textId="77777777" w:rsidR="006C041C" w:rsidRPr="006F5660" w:rsidRDefault="006C041C" w:rsidP="00DD087B">
      <w:pPr>
        <w:spacing w:after="0" w:line="240" w:lineRule="auto"/>
        <w:jc w:val="both"/>
        <w:rPr>
          <w:rFonts w:ascii="Times New Roman" w:eastAsia="Calibri" w:hAnsi="Times New Roman"/>
          <w:b/>
          <w:bCs/>
          <w:kern w:val="0"/>
          <w:sz w:val="24"/>
          <w:szCs w:val="24"/>
          <w:lang w:eastAsia="hr-HR"/>
          <w14:ligatures w14:val="none"/>
        </w:rPr>
      </w:pPr>
      <w:r w:rsidRPr="006F5660">
        <w:rPr>
          <w:rFonts w:ascii="Times New Roman" w:eastAsia="Calibri" w:hAnsi="Times New Roman"/>
          <w:b/>
          <w:bCs/>
          <w:kern w:val="0"/>
          <w:sz w:val="24"/>
          <w:szCs w:val="24"/>
          <w:lang w:eastAsia="hr-HR"/>
          <w14:ligatures w14:val="none"/>
        </w:rPr>
        <w:t>Uz članak 7.</w:t>
      </w:r>
    </w:p>
    <w:p w14:paraId="18D5A0ED" w14:textId="6BB4F547" w:rsidR="006C041C" w:rsidRPr="006F5660" w:rsidRDefault="006C041C" w:rsidP="00DD087B">
      <w:pPr>
        <w:spacing w:after="0" w:line="240" w:lineRule="auto"/>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 xml:space="preserve">Odredbom ovoga članka određuje se </w:t>
      </w:r>
      <w:r w:rsidR="00DD087B">
        <w:rPr>
          <w:rFonts w:ascii="Times New Roman" w:eastAsia="Times New Roman" w:hAnsi="Times New Roman"/>
          <w:kern w:val="0"/>
          <w:sz w:val="24"/>
          <w:szCs w:val="24"/>
          <w:lang w:eastAsia="hr-HR"/>
          <w14:ligatures w14:val="none"/>
        </w:rPr>
        <w:t>stupanje</w:t>
      </w:r>
      <w:r w:rsidRPr="006F5660">
        <w:rPr>
          <w:rFonts w:ascii="Times New Roman" w:eastAsia="Times New Roman" w:hAnsi="Times New Roman"/>
          <w:kern w:val="0"/>
          <w:sz w:val="24"/>
          <w:szCs w:val="24"/>
          <w:lang w:eastAsia="hr-HR"/>
          <w14:ligatures w14:val="none"/>
        </w:rPr>
        <w:t xml:space="preserve"> na snagu Zakona.</w:t>
      </w:r>
    </w:p>
    <w:p w14:paraId="568B7159" w14:textId="77777777" w:rsidR="006C041C" w:rsidRPr="006F5660" w:rsidRDefault="006C041C" w:rsidP="006F5660">
      <w:pPr>
        <w:spacing w:after="0" w:line="240" w:lineRule="auto"/>
        <w:jc w:val="both"/>
        <w:rPr>
          <w:rFonts w:ascii="Times New Roman" w:eastAsia="Times New Roman" w:hAnsi="Times New Roman"/>
          <w:kern w:val="0"/>
          <w:sz w:val="24"/>
          <w:szCs w:val="24"/>
          <w:lang w:eastAsia="hr-HR"/>
          <w14:ligatures w14:val="none"/>
        </w:rPr>
      </w:pPr>
    </w:p>
    <w:p w14:paraId="3E884796" w14:textId="77777777" w:rsidR="006C041C" w:rsidRPr="006F5660" w:rsidRDefault="006C041C" w:rsidP="006F5660">
      <w:pPr>
        <w:spacing w:after="0" w:line="240" w:lineRule="auto"/>
        <w:rPr>
          <w:rFonts w:ascii="Times New Roman" w:eastAsia="Calibri" w:hAnsi="Times New Roman"/>
          <w:kern w:val="0"/>
          <w:sz w:val="24"/>
          <w:szCs w:val="24"/>
          <w14:ligatures w14:val="none"/>
        </w:rPr>
      </w:pPr>
    </w:p>
    <w:p w14:paraId="0D2F20AF" w14:textId="77777777" w:rsidR="006C041C" w:rsidRPr="006F5660" w:rsidRDefault="006C041C" w:rsidP="006F5660">
      <w:pPr>
        <w:spacing w:after="0" w:line="240" w:lineRule="auto"/>
        <w:rPr>
          <w:rFonts w:ascii="Times New Roman" w:eastAsia="Calibri" w:hAnsi="Times New Roman"/>
          <w:kern w:val="0"/>
          <w:sz w:val="24"/>
          <w:szCs w:val="24"/>
          <w14:ligatures w14:val="none"/>
        </w:rPr>
      </w:pPr>
      <w:r w:rsidRPr="006F5660">
        <w:rPr>
          <w:rFonts w:ascii="Times New Roman" w:eastAsia="Calibri" w:hAnsi="Times New Roman"/>
          <w:kern w:val="0"/>
          <w:sz w:val="24"/>
          <w:szCs w:val="24"/>
          <w14:ligatures w14:val="none"/>
        </w:rPr>
        <w:br w:type="page"/>
      </w:r>
    </w:p>
    <w:p w14:paraId="68F5B462" w14:textId="18328A53" w:rsidR="00DE5F78" w:rsidRDefault="00DE5F78" w:rsidP="006F5660">
      <w:pPr>
        <w:spacing w:after="0" w:line="240" w:lineRule="auto"/>
        <w:jc w:val="center"/>
        <w:rPr>
          <w:rFonts w:ascii="Times New Roman" w:eastAsia="Calibri" w:hAnsi="Times New Roman"/>
          <w:b/>
          <w:kern w:val="0"/>
          <w:sz w:val="24"/>
          <w:szCs w:val="24"/>
          <w:lang w:eastAsia="hr-HR"/>
          <w14:ligatures w14:val="none"/>
        </w:rPr>
      </w:pPr>
      <w:r>
        <w:rPr>
          <w:rFonts w:ascii="Times New Roman" w:eastAsia="Calibri" w:hAnsi="Times New Roman"/>
          <w:b/>
          <w:kern w:val="0"/>
          <w:sz w:val="24"/>
          <w:szCs w:val="24"/>
          <w:lang w:eastAsia="hr-HR"/>
          <w14:ligatures w14:val="none"/>
        </w:rPr>
        <w:lastRenderedPageBreak/>
        <w:t xml:space="preserve">TEKST </w:t>
      </w:r>
      <w:r w:rsidR="006C041C" w:rsidRPr="006F5660">
        <w:rPr>
          <w:rFonts w:ascii="Times New Roman" w:eastAsia="Calibri" w:hAnsi="Times New Roman"/>
          <w:b/>
          <w:kern w:val="0"/>
          <w:sz w:val="24"/>
          <w:szCs w:val="24"/>
          <w:lang w:eastAsia="hr-HR"/>
          <w14:ligatures w14:val="none"/>
        </w:rPr>
        <w:t>ODREDB</w:t>
      </w:r>
      <w:r>
        <w:rPr>
          <w:rFonts w:ascii="Times New Roman" w:eastAsia="Calibri" w:hAnsi="Times New Roman"/>
          <w:b/>
          <w:kern w:val="0"/>
          <w:sz w:val="24"/>
          <w:szCs w:val="24"/>
          <w:lang w:eastAsia="hr-HR"/>
          <w14:ligatures w14:val="none"/>
        </w:rPr>
        <w:t>I</w:t>
      </w:r>
      <w:r w:rsidR="006C041C" w:rsidRPr="006F5660">
        <w:rPr>
          <w:rFonts w:ascii="Times New Roman" w:eastAsia="Calibri" w:hAnsi="Times New Roman"/>
          <w:b/>
          <w:kern w:val="0"/>
          <w:sz w:val="24"/>
          <w:szCs w:val="24"/>
          <w:lang w:eastAsia="hr-HR"/>
          <w14:ligatures w14:val="none"/>
        </w:rPr>
        <w:t xml:space="preserve"> VAŽEĆEG ZAKONA KOJE SE MIJENJAJU, </w:t>
      </w:r>
    </w:p>
    <w:p w14:paraId="64058F39" w14:textId="74868DAA" w:rsidR="006C041C" w:rsidRPr="006F5660" w:rsidRDefault="006C041C" w:rsidP="006F5660">
      <w:pPr>
        <w:spacing w:after="0" w:line="240" w:lineRule="auto"/>
        <w:jc w:val="center"/>
        <w:rPr>
          <w:rFonts w:ascii="Times New Roman" w:eastAsia="Calibri" w:hAnsi="Times New Roman"/>
          <w:b/>
          <w:kern w:val="0"/>
          <w:sz w:val="24"/>
          <w:szCs w:val="24"/>
          <w:lang w:eastAsia="hr-HR"/>
          <w14:ligatures w14:val="none"/>
        </w:rPr>
      </w:pPr>
      <w:r w:rsidRPr="006F5660">
        <w:rPr>
          <w:rFonts w:ascii="Times New Roman" w:eastAsia="Calibri" w:hAnsi="Times New Roman"/>
          <w:b/>
          <w:kern w:val="0"/>
          <w:sz w:val="24"/>
          <w:szCs w:val="24"/>
          <w:lang w:eastAsia="hr-HR"/>
          <w14:ligatures w14:val="none"/>
        </w:rPr>
        <w:t>ODNOSNO DOPUNJUJU</w:t>
      </w:r>
    </w:p>
    <w:p w14:paraId="445459A5" w14:textId="77777777" w:rsidR="006C041C" w:rsidRPr="006F5660" w:rsidRDefault="006C041C" w:rsidP="006F5660">
      <w:pPr>
        <w:spacing w:after="0" w:line="240" w:lineRule="auto"/>
        <w:jc w:val="center"/>
        <w:rPr>
          <w:rFonts w:ascii="Times New Roman" w:eastAsia="Calibri" w:hAnsi="Times New Roman"/>
          <w:kern w:val="0"/>
          <w:sz w:val="24"/>
          <w:szCs w:val="24"/>
          <w14:ligatures w14:val="none"/>
        </w:rPr>
      </w:pPr>
    </w:p>
    <w:p w14:paraId="72FFE3E8"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Nadležnost za obavljanje poslova nadzora</w:t>
      </w:r>
    </w:p>
    <w:p w14:paraId="5DD73ABC"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p>
    <w:p w14:paraId="24F51717" w14:textId="77777777" w:rsidR="006C041C" w:rsidRPr="00DE5F78" w:rsidRDefault="006C041C" w:rsidP="006F5660">
      <w:pPr>
        <w:shd w:val="clear" w:color="auto" w:fill="FFFFFF"/>
        <w:spacing w:after="0" w:line="240" w:lineRule="auto"/>
        <w:ind w:firstLine="709"/>
        <w:jc w:val="center"/>
        <w:outlineLvl w:val="3"/>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Članak 2.</w:t>
      </w:r>
    </w:p>
    <w:p w14:paraId="69838A32" w14:textId="77777777" w:rsidR="006C041C" w:rsidRPr="006F5660" w:rsidRDefault="006C041C" w:rsidP="006F5660">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76598CE2"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Poslove inspekcijskog nadzora na temelju ovoga Zakona obavlja građevinski inspektor u ministarstvu nadležnom za poslove graditeljstva i prostornoga uređenja (u daljnjem tekstu: Ministarstvo), a nadzor građenja i provedbe zahvata u prostoru koji nisu građenje upravno tijelo jedinice lokalne samouprave nadležno za poslove komunalnog gospodarstva, odnosno jedinstveni upravni odjel na čijem se području gradi, odnosno provodi zahvat u prostoru (u daljnjem tekstu: upravno tijelo).</w:t>
      </w:r>
    </w:p>
    <w:p w14:paraId="26A749B0" w14:textId="77777777" w:rsidR="00DE5F78" w:rsidRDefault="00DE5F78"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647EA971" w14:textId="3515F6BC"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Građevinski inspektor obavlja inspekcijski nadzor građenja, provedbe stručnog nadzora građenja, održavanja i uporabe građevina, osim građevina čije građenje nadzire upravno tijelo.</w:t>
      </w:r>
    </w:p>
    <w:p w14:paraId="75790835" w14:textId="77777777" w:rsidR="004A425D" w:rsidRDefault="004A425D"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6A375141" w14:textId="36019334"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(3) Upravno tijelo obavlja nadzor u vezi s građenjem i izvođenjem radova koji se prema posebnom propisu kojim se uređuje gradnja grade, odnosno izvode:</w:t>
      </w:r>
    </w:p>
    <w:p w14:paraId="67351875"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na temelju rješenja koje se donosi na temelju propisa kojima se uređuje komunalno gospodarstvo i</w:t>
      </w:r>
    </w:p>
    <w:p w14:paraId="7AF8254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bez građevinske dozvole, glavnog projekta, odnosno drugog akta.</w:t>
      </w:r>
    </w:p>
    <w:p w14:paraId="181F60EA" w14:textId="77777777" w:rsidR="004A425D" w:rsidRDefault="004A425D"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CBB20C3" w14:textId="3F3CBCAF"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(4) Upravno tijelo obavlja poslove nadzora u vezi s:</w:t>
      </w:r>
    </w:p>
    <w:p w14:paraId="51E49801"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uklanjanjem ruševina zgrada</w:t>
      </w:r>
    </w:p>
    <w:p w14:paraId="49A83CEC"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otklanjanjem oštećenja pročelja i pokrova postojeće zgrade koji nisu nosiva konstrukcija</w:t>
      </w:r>
    </w:p>
    <w:p w14:paraId="56360C6A"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3. provedbom zahvata u prostoru koji nisu građenje, osim rudarskih radova</w:t>
      </w:r>
    </w:p>
    <w:p w14:paraId="728720D0"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4. dovršenjem zgrade u pogledu vanjskog izgleda i uređenja građevne čestice u skladu s građevinskom dozvolom</w:t>
      </w:r>
    </w:p>
    <w:p w14:paraId="4502B164"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5. provedbom odluke o privremenoj zabrani izvođenja radova koju predstavničko tijelo jedinice lokalne samouprave donosi na temelju posebnog zakona kojim se uređuje gradnja</w:t>
      </w:r>
    </w:p>
    <w:p w14:paraId="135C1D7A"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6. izlaganjem energetskog certifikata.</w:t>
      </w:r>
    </w:p>
    <w:p w14:paraId="4FE3841F"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665078F1"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IX. MJERE KOMUNALNOG REDARA</w:t>
      </w:r>
    </w:p>
    <w:p w14:paraId="383CB408"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p>
    <w:p w14:paraId="0BD361C3" w14:textId="77777777" w:rsidR="006C041C" w:rsidRPr="004A425D" w:rsidRDefault="006C041C" w:rsidP="006F5660">
      <w:pPr>
        <w:shd w:val="clear" w:color="auto" w:fill="FFFFFF"/>
        <w:spacing w:after="0" w:line="240" w:lineRule="auto"/>
        <w:ind w:firstLine="709"/>
        <w:jc w:val="center"/>
        <w:outlineLvl w:val="3"/>
        <w:rPr>
          <w:rFonts w:ascii="Times New Roman" w:eastAsia="Times New Roman" w:hAnsi="Times New Roman"/>
          <w:bCs/>
          <w:kern w:val="0"/>
          <w:sz w:val="24"/>
          <w:szCs w:val="24"/>
          <w:lang w:eastAsia="hr-HR"/>
          <w14:ligatures w14:val="none"/>
        </w:rPr>
      </w:pPr>
      <w:r w:rsidRPr="004A425D">
        <w:rPr>
          <w:rFonts w:ascii="Times New Roman" w:eastAsia="Times New Roman" w:hAnsi="Times New Roman"/>
          <w:bCs/>
          <w:kern w:val="0"/>
          <w:sz w:val="24"/>
          <w:szCs w:val="24"/>
          <w:lang w:eastAsia="hr-HR"/>
          <w14:ligatures w14:val="none"/>
        </w:rPr>
        <w:t>Članak 51.</w:t>
      </w:r>
    </w:p>
    <w:p w14:paraId="475A3AEC" w14:textId="3CCECFE9" w:rsidR="006C041C" w:rsidRPr="004A425D" w:rsidRDefault="006C041C" w:rsidP="004A425D">
      <w:pPr>
        <w:shd w:val="clear" w:color="auto" w:fill="FFFFFF"/>
        <w:spacing w:after="0" w:line="240" w:lineRule="auto"/>
        <w:ind w:firstLine="709"/>
        <w:jc w:val="center"/>
        <w:outlineLvl w:val="2"/>
        <w:rPr>
          <w:rFonts w:ascii="Times New Roman" w:eastAsia="Times New Roman" w:hAnsi="Times New Roman"/>
          <w:kern w:val="0"/>
          <w:sz w:val="24"/>
          <w:szCs w:val="24"/>
          <w:lang w:eastAsia="hr-HR"/>
          <w14:ligatures w14:val="none"/>
        </w:rPr>
      </w:pPr>
    </w:p>
    <w:p w14:paraId="6B935BB4" w14:textId="262008E2"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4A425D">
        <w:rPr>
          <w:rFonts w:ascii="Times New Roman" w:eastAsia="Times New Roman" w:hAnsi="Times New Roman"/>
          <w:kern w:val="0"/>
          <w:sz w:val="24"/>
          <w:szCs w:val="24"/>
          <w:lang w:eastAsia="hr-HR"/>
          <w14:ligatures w14:val="none"/>
        </w:rPr>
        <w:t>U provedbi nadzora komunalni redar ima</w:t>
      </w:r>
      <w:r w:rsidRPr="006F5660">
        <w:rPr>
          <w:rFonts w:ascii="Times New Roman" w:eastAsia="Times New Roman" w:hAnsi="Times New Roman"/>
          <w:kern w:val="0"/>
          <w:sz w:val="24"/>
          <w:szCs w:val="24"/>
          <w:lang w:eastAsia="hr-HR"/>
          <w14:ligatures w14:val="none"/>
        </w:rPr>
        <w:t xml:space="preserve"> pravo i obvezu u skladu s ovim Zakonom strankama narediti poduzimanje sljedećih mjera:</w:t>
      </w:r>
    </w:p>
    <w:p w14:paraId="0F31FEC8"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uklanjanje ruševine zgrade</w:t>
      </w:r>
    </w:p>
    <w:p w14:paraId="0C07F1D6"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lastRenderedPageBreak/>
        <w:t>2. otklanjanje oštećenja pročelja i pokrova postojeće zgrade koja nisu nosiva konstrukcija</w:t>
      </w:r>
    </w:p>
    <w:p w14:paraId="27D5548B"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3. uklanjanje građevine</w:t>
      </w:r>
    </w:p>
    <w:p w14:paraId="3E191C02"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4. usklađivanje provedbe zahvata u prostoru koji nije građenje</w:t>
      </w:r>
    </w:p>
    <w:p w14:paraId="64544574"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5. uklanjanje zahvata u prostoru koji nije građenje</w:t>
      </w:r>
    </w:p>
    <w:p w14:paraId="0FF94CFC"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6. privremenu obustavu izvođenja radova</w:t>
      </w:r>
    </w:p>
    <w:p w14:paraId="6A0B0ADA"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7. dovršenje vanjskog izgleda zgrade</w:t>
      </w:r>
    </w:p>
    <w:p w14:paraId="44AC4CF3"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8. izlaganje energetskog certifikata.</w:t>
      </w:r>
    </w:p>
    <w:p w14:paraId="494A8D60" w14:textId="0F43A510"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4C1E7CC2"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Uklanjanje zahvata u prostoru koji nije građenje</w:t>
      </w:r>
    </w:p>
    <w:p w14:paraId="48A4F2FF" w14:textId="77777777" w:rsidR="006C041C" w:rsidRPr="00DE5F78" w:rsidRDefault="006C041C" w:rsidP="006F5660">
      <w:pPr>
        <w:shd w:val="clear" w:color="auto" w:fill="FFFFFF"/>
        <w:spacing w:after="0" w:line="240" w:lineRule="auto"/>
        <w:ind w:firstLine="709"/>
        <w:jc w:val="center"/>
        <w:outlineLvl w:val="2"/>
        <w:rPr>
          <w:rFonts w:ascii="Times New Roman" w:eastAsia="Times New Roman" w:hAnsi="Times New Roman"/>
          <w:bCs/>
          <w:kern w:val="0"/>
          <w:sz w:val="24"/>
          <w:szCs w:val="24"/>
          <w:lang w:eastAsia="hr-HR"/>
          <w14:ligatures w14:val="none"/>
        </w:rPr>
      </w:pPr>
    </w:p>
    <w:p w14:paraId="7B0AF647" w14:textId="77777777" w:rsidR="006C041C" w:rsidRPr="00DE5F78" w:rsidRDefault="006C041C" w:rsidP="006F5660">
      <w:pPr>
        <w:shd w:val="clear" w:color="auto" w:fill="FFFFFF"/>
        <w:spacing w:after="0" w:line="240" w:lineRule="auto"/>
        <w:ind w:firstLine="709"/>
        <w:jc w:val="center"/>
        <w:outlineLvl w:val="3"/>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Članak 57.</w:t>
      </w:r>
    </w:p>
    <w:p w14:paraId="6E96F33B" w14:textId="77777777" w:rsidR="006C041C" w:rsidRPr="006F5660" w:rsidRDefault="006C041C" w:rsidP="006F5660">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2FFE1EF0"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U provedbi nadzora komunalni redar rješenjem naređuje investitoru, odnosno vlasniku uklanjanje zahvata u prostoru koji nije građenje, odnosno njegova dijela:</w:t>
      </w:r>
    </w:p>
    <w:p w14:paraId="42F5A472"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ako se provodi ili je proveden bez izvršne lokacijske dozvole</w:t>
      </w:r>
    </w:p>
    <w:p w14:paraId="64B27949"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u slučaju iz članka 56. stavka 2. ovoga članka.</w:t>
      </w:r>
    </w:p>
    <w:p w14:paraId="6DD9C357" w14:textId="77777777" w:rsidR="004A425D" w:rsidRDefault="004A425D"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2DE3D77D" w14:textId="650AE400"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Rješenjem iz stavka 1. ovoga članka određuje se:</w:t>
      </w:r>
    </w:p>
    <w:p w14:paraId="18CE9474"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rok u kojem je investitor, odnosno vlasnik obvezan postupiti po rješenju i</w:t>
      </w:r>
    </w:p>
    <w:p w14:paraId="4821E8E7"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način izvršenja rješenja putem treće osobe.</w:t>
      </w:r>
    </w:p>
    <w:p w14:paraId="526F7C60" w14:textId="77777777" w:rsidR="004A425D" w:rsidRDefault="004A425D"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7F0B9B0" w14:textId="5627DDA9"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(3) Rješenjem iz stavka 1. ovoga članka upozorava se investitora, odnosno vlasnika da će se:</w:t>
      </w:r>
    </w:p>
    <w:p w14:paraId="491071A0"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1. izvršenju rješenja putem treće osobe pristupiti ako se utvrdi da u određenom roku nije postupio po rješenju</w:t>
      </w:r>
    </w:p>
    <w:p w14:paraId="16E3D50E" w14:textId="77777777" w:rsidR="006C041C" w:rsidRPr="006F5660" w:rsidRDefault="006C041C" w:rsidP="006F5660">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2. izvršenje rješenja putem treće osobe provesti na odgovornost i trošak izvršenika.</w:t>
      </w:r>
    </w:p>
    <w:p w14:paraId="3D7129F7" w14:textId="77777777" w:rsidR="006C041C" w:rsidRPr="006F5660" w:rsidRDefault="006C041C" w:rsidP="006F5660">
      <w:pPr>
        <w:spacing w:after="0" w:line="240" w:lineRule="auto"/>
        <w:ind w:firstLine="709"/>
        <w:jc w:val="both"/>
        <w:rPr>
          <w:rFonts w:ascii="Times New Roman" w:eastAsia="Calibri" w:hAnsi="Times New Roman"/>
          <w:sz w:val="24"/>
          <w:szCs w:val="24"/>
        </w:rPr>
      </w:pPr>
    </w:p>
    <w:p w14:paraId="3963C531" w14:textId="77777777" w:rsidR="006C041C" w:rsidRPr="00DE5F78" w:rsidRDefault="006C041C" w:rsidP="006F5660">
      <w:pPr>
        <w:shd w:val="clear" w:color="auto" w:fill="FFFFFF"/>
        <w:spacing w:after="0" w:line="240" w:lineRule="auto"/>
        <w:ind w:firstLine="709"/>
        <w:jc w:val="center"/>
        <w:textAlignment w:val="baseline"/>
        <w:rPr>
          <w:rFonts w:ascii="Times New Roman" w:eastAsia="Times New Roman" w:hAnsi="Times New Roman"/>
          <w:bCs/>
          <w:kern w:val="0"/>
          <w:sz w:val="24"/>
          <w:szCs w:val="24"/>
          <w:lang w:eastAsia="hr-HR"/>
          <w14:ligatures w14:val="none"/>
        </w:rPr>
      </w:pPr>
      <w:r w:rsidRPr="00DE5F78">
        <w:rPr>
          <w:rFonts w:ascii="Times New Roman" w:eastAsia="Times New Roman" w:hAnsi="Times New Roman"/>
          <w:bCs/>
          <w:kern w:val="0"/>
          <w:sz w:val="24"/>
          <w:szCs w:val="24"/>
          <w:lang w:eastAsia="hr-HR"/>
          <w14:ligatures w14:val="none"/>
        </w:rPr>
        <w:t>X. NADZOR</w:t>
      </w:r>
    </w:p>
    <w:p w14:paraId="4390C82F" w14:textId="77777777" w:rsidR="006C041C" w:rsidRPr="00DE5F78" w:rsidRDefault="006C041C" w:rsidP="006F5660">
      <w:pPr>
        <w:shd w:val="clear" w:color="auto" w:fill="FFFFFF"/>
        <w:spacing w:after="0" w:line="240" w:lineRule="auto"/>
        <w:ind w:firstLine="709"/>
        <w:jc w:val="center"/>
        <w:textAlignment w:val="baseline"/>
        <w:rPr>
          <w:rFonts w:ascii="Times New Roman" w:eastAsia="Times New Roman" w:hAnsi="Times New Roman"/>
          <w:bCs/>
          <w:kern w:val="0"/>
          <w:sz w:val="24"/>
          <w:szCs w:val="24"/>
          <w:lang w:eastAsia="hr-HR"/>
          <w14:ligatures w14:val="none"/>
        </w:rPr>
      </w:pPr>
    </w:p>
    <w:p w14:paraId="245C95AF" w14:textId="77777777" w:rsidR="006C041C" w:rsidRPr="006F5660" w:rsidRDefault="006C041C" w:rsidP="006F5660">
      <w:pPr>
        <w:shd w:val="clear" w:color="auto" w:fill="FFFFFF"/>
        <w:spacing w:after="0" w:line="240" w:lineRule="auto"/>
        <w:ind w:firstLine="709"/>
        <w:jc w:val="center"/>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Članak 61.</w:t>
      </w:r>
    </w:p>
    <w:p w14:paraId="0EE70F8D" w14:textId="77777777" w:rsidR="006C041C" w:rsidRPr="006F5660" w:rsidRDefault="006C041C" w:rsidP="006F5660">
      <w:pPr>
        <w:shd w:val="clear" w:color="auto" w:fill="FFFFFF"/>
        <w:spacing w:after="0" w:line="240" w:lineRule="auto"/>
        <w:ind w:firstLine="709"/>
        <w:jc w:val="center"/>
        <w:textAlignment w:val="baseline"/>
        <w:rPr>
          <w:rFonts w:ascii="Times New Roman" w:eastAsia="Times New Roman" w:hAnsi="Times New Roman"/>
          <w:kern w:val="0"/>
          <w:sz w:val="24"/>
          <w:szCs w:val="24"/>
          <w:lang w:eastAsia="hr-HR"/>
          <w14:ligatures w14:val="none"/>
        </w:rPr>
      </w:pPr>
    </w:p>
    <w:p w14:paraId="514C57CF"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6F5660">
        <w:rPr>
          <w:rFonts w:ascii="Times New Roman" w:eastAsia="Times New Roman" w:hAnsi="Times New Roman"/>
          <w:kern w:val="0"/>
          <w:sz w:val="24"/>
          <w:szCs w:val="24"/>
          <w:lang w:eastAsia="hr-HR"/>
          <w14:ligatures w14:val="none"/>
        </w:rPr>
        <w:t>Nadzor nad provedbom ovoga Zakona provodi Ministarstvo.</w:t>
      </w:r>
    </w:p>
    <w:p w14:paraId="78D173E4"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1657EDEA"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464ED5B1" w14:textId="77777777" w:rsidR="006C041C" w:rsidRPr="006F5660" w:rsidRDefault="006C041C" w:rsidP="006F5660">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5968BD2B" w14:textId="77777777" w:rsidR="006C041C" w:rsidRPr="006F5660" w:rsidRDefault="006C041C" w:rsidP="006F5660">
      <w:pPr>
        <w:spacing w:after="0" w:line="240" w:lineRule="auto"/>
        <w:rPr>
          <w:rFonts w:ascii="Times New Roman" w:hAnsi="Times New Roman"/>
          <w:sz w:val="24"/>
          <w:szCs w:val="24"/>
        </w:rPr>
      </w:pPr>
    </w:p>
    <w:p w14:paraId="222DFA9B" w14:textId="77777777" w:rsidR="006C041C" w:rsidRPr="006F5660" w:rsidRDefault="006C041C" w:rsidP="006F5660">
      <w:pPr>
        <w:spacing w:after="0" w:line="240" w:lineRule="auto"/>
        <w:rPr>
          <w:rFonts w:ascii="Times New Roman" w:hAnsi="Times New Roman"/>
          <w:sz w:val="24"/>
          <w:szCs w:val="24"/>
        </w:rPr>
      </w:pPr>
    </w:p>
    <w:p w14:paraId="58F3D9EF" w14:textId="77777777" w:rsidR="006C041C" w:rsidRPr="006F5660" w:rsidRDefault="006C041C" w:rsidP="006F5660">
      <w:pPr>
        <w:spacing w:after="0" w:line="240" w:lineRule="auto"/>
        <w:rPr>
          <w:rFonts w:ascii="Times New Roman" w:hAnsi="Times New Roman"/>
          <w:sz w:val="24"/>
          <w:szCs w:val="24"/>
        </w:rPr>
      </w:pPr>
    </w:p>
    <w:p w14:paraId="1DFC868F" w14:textId="77777777" w:rsidR="006C041C" w:rsidRPr="006F5660" w:rsidRDefault="006C041C" w:rsidP="006F5660">
      <w:pPr>
        <w:spacing w:after="0" w:line="240" w:lineRule="auto"/>
        <w:rPr>
          <w:rFonts w:ascii="Times New Roman" w:hAnsi="Times New Roman"/>
          <w:sz w:val="24"/>
          <w:szCs w:val="24"/>
        </w:rPr>
      </w:pPr>
    </w:p>
    <w:p w14:paraId="7BC2E287" w14:textId="77777777" w:rsidR="006C041C" w:rsidRPr="006F5660" w:rsidRDefault="006C041C" w:rsidP="006F5660">
      <w:pPr>
        <w:spacing w:after="0" w:line="240" w:lineRule="auto"/>
        <w:rPr>
          <w:rFonts w:ascii="Times New Roman" w:hAnsi="Times New Roman"/>
          <w:sz w:val="24"/>
          <w:szCs w:val="24"/>
        </w:rPr>
      </w:pPr>
    </w:p>
    <w:p w14:paraId="20AEE1F8" w14:textId="77777777" w:rsidR="00192CE5" w:rsidRPr="006F5660" w:rsidRDefault="00192CE5" w:rsidP="006F5660">
      <w:pPr>
        <w:spacing w:after="0" w:line="240" w:lineRule="auto"/>
        <w:rPr>
          <w:rFonts w:ascii="Times New Roman" w:hAnsi="Times New Roman"/>
          <w:sz w:val="24"/>
          <w:szCs w:val="24"/>
        </w:rPr>
      </w:pPr>
    </w:p>
    <w:sectPr w:rsidR="00192CE5" w:rsidRPr="006F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103B"/>
    <w:multiLevelType w:val="hybridMultilevel"/>
    <w:tmpl w:val="F5E4DEA6"/>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15:restartNumberingAfterBreak="0">
    <w:nsid w:val="47956F84"/>
    <w:multiLevelType w:val="hybridMultilevel"/>
    <w:tmpl w:val="F5E4DEA6"/>
    <w:lvl w:ilvl="0" w:tplc="8836DEE0">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2" w15:restartNumberingAfterBreak="0">
    <w:nsid w:val="70704417"/>
    <w:multiLevelType w:val="hybridMultilevel"/>
    <w:tmpl w:val="B14E7288"/>
    <w:lvl w:ilvl="0" w:tplc="619AAB4E">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A502E3C"/>
    <w:multiLevelType w:val="hybridMultilevel"/>
    <w:tmpl w:val="74845EA8"/>
    <w:lvl w:ilvl="0" w:tplc="C54CAC9C">
      <w:start w:val="6"/>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1C"/>
    <w:rsid w:val="001337D7"/>
    <w:rsid w:val="0019153D"/>
    <w:rsid w:val="00192CE5"/>
    <w:rsid w:val="001B434C"/>
    <w:rsid w:val="00204E8A"/>
    <w:rsid w:val="0020713B"/>
    <w:rsid w:val="002E6EDD"/>
    <w:rsid w:val="0040438E"/>
    <w:rsid w:val="004A37FB"/>
    <w:rsid w:val="004A425D"/>
    <w:rsid w:val="00563624"/>
    <w:rsid w:val="00565D12"/>
    <w:rsid w:val="005E1833"/>
    <w:rsid w:val="006318FE"/>
    <w:rsid w:val="006A6DD3"/>
    <w:rsid w:val="006C041C"/>
    <w:rsid w:val="006F5660"/>
    <w:rsid w:val="007A6D5C"/>
    <w:rsid w:val="007E2CEC"/>
    <w:rsid w:val="0087687A"/>
    <w:rsid w:val="008934EC"/>
    <w:rsid w:val="00A17805"/>
    <w:rsid w:val="00A6697D"/>
    <w:rsid w:val="00A743DB"/>
    <w:rsid w:val="00BD39B8"/>
    <w:rsid w:val="00CC277A"/>
    <w:rsid w:val="00D1042A"/>
    <w:rsid w:val="00D622F6"/>
    <w:rsid w:val="00DD087B"/>
    <w:rsid w:val="00DE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0C18"/>
  <w15:chartTrackingRefBased/>
  <w15:docId w15:val="{AFA3AD73-1B41-4F9F-82EC-AE2971E7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1C"/>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6C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41C"/>
    <w:rPr>
      <w:rFonts w:eastAsiaTheme="majorEastAsia" w:cstheme="majorBidi"/>
      <w:color w:val="272727" w:themeColor="text1" w:themeTint="D8"/>
    </w:rPr>
  </w:style>
  <w:style w:type="paragraph" w:styleId="Title">
    <w:name w:val="Title"/>
    <w:basedOn w:val="Normal"/>
    <w:next w:val="Normal"/>
    <w:link w:val="TitleChar"/>
    <w:uiPriority w:val="10"/>
    <w:qFormat/>
    <w:rsid w:val="006C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41C"/>
    <w:pPr>
      <w:spacing w:before="160"/>
      <w:jc w:val="center"/>
    </w:pPr>
    <w:rPr>
      <w:i/>
      <w:iCs/>
      <w:color w:val="404040" w:themeColor="text1" w:themeTint="BF"/>
    </w:rPr>
  </w:style>
  <w:style w:type="character" w:customStyle="1" w:styleId="QuoteChar">
    <w:name w:val="Quote Char"/>
    <w:basedOn w:val="DefaultParagraphFont"/>
    <w:link w:val="Quote"/>
    <w:uiPriority w:val="29"/>
    <w:rsid w:val="006C041C"/>
    <w:rPr>
      <w:i/>
      <w:iCs/>
      <w:color w:val="404040" w:themeColor="text1" w:themeTint="BF"/>
    </w:rPr>
  </w:style>
  <w:style w:type="paragraph" w:styleId="ListParagraph">
    <w:name w:val="List Paragraph"/>
    <w:basedOn w:val="Normal"/>
    <w:uiPriority w:val="34"/>
    <w:qFormat/>
    <w:rsid w:val="006C041C"/>
    <w:pPr>
      <w:ind w:left="720"/>
      <w:contextualSpacing/>
    </w:pPr>
  </w:style>
  <w:style w:type="character" w:styleId="IntenseEmphasis">
    <w:name w:val="Intense Emphasis"/>
    <w:basedOn w:val="DefaultParagraphFont"/>
    <w:uiPriority w:val="21"/>
    <w:qFormat/>
    <w:rsid w:val="006C041C"/>
    <w:rPr>
      <w:i/>
      <w:iCs/>
      <w:color w:val="0F4761" w:themeColor="accent1" w:themeShade="BF"/>
    </w:rPr>
  </w:style>
  <w:style w:type="paragraph" w:styleId="IntenseQuote">
    <w:name w:val="Intense Quote"/>
    <w:basedOn w:val="Normal"/>
    <w:next w:val="Normal"/>
    <w:link w:val="IntenseQuoteChar"/>
    <w:uiPriority w:val="30"/>
    <w:qFormat/>
    <w:rsid w:val="006C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41C"/>
    <w:rPr>
      <w:i/>
      <w:iCs/>
      <w:color w:val="0F4761" w:themeColor="accent1" w:themeShade="BF"/>
    </w:rPr>
  </w:style>
  <w:style w:type="character" w:styleId="IntenseReference">
    <w:name w:val="Intense Reference"/>
    <w:basedOn w:val="DefaultParagraphFont"/>
    <w:uiPriority w:val="32"/>
    <w:qFormat/>
    <w:rsid w:val="006C041C"/>
    <w:rPr>
      <w:b/>
      <w:bCs/>
      <w:smallCaps/>
      <w:color w:val="0F4761" w:themeColor="accent1" w:themeShade="BF"/>
      <w:spacing w:val="5"/>
    </w:rPr>
  </w:style>
  <w:style w:type="paragraph" w:customStyle="1" w:styleId="Default">
    <w:name w:val="Default"/>
    <w:rsid w:val="005636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AZJMDCZ6QSYZ-766340090-7169</_dlc_DocId>
    <_dlc_DocIdUrl xmlns="a494813a-d0d8-4dad-94cb-0d196f36ba15">
      <Url>https://ekoordinacije.vlada.hr/sektorske-politike/_layouts/15/DocIdRedir.aspx?ID=AZJMDCZ6QSYZ-766340090-7169</Url>
      <Description>AZJMDCZ6QSYZ-766340090-7169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24FD3-7EFE-4AA6-BE06-0486D3824335}">
  <ds:schemaRefs>
    <ds:schemaRef ds:uri="df35c308-cda9-40a6-a089-6b134139c75b"/>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055CE5-0B58-4DB5-BA95-D55D05581183}">
  <ds:schemaRefs>
    <ds:schemaRef ds:uri="http://schemas.microsoft.com/sharepoint/v3/contenttype/forms"/>
  </ds:schemaRefs>
</ds:datastoreItem>
</file>

<file path=customXml/itemProps3.xml><?xml version="1.0" encoding="utf-8"?>
<ds:datastoreItem xmlns:ds="http://schemas.openxmlformats.org/officeDocument/2006/customXml" ds:itemID="{E424F5C7-A931-43E8-9A7E-1718FC40BE1C}">
  <ds:schemaRefs>
    <ds:schemaRef ds:uri="http://schemas.microsoft.com/sharepoint/events"/>
  </ds:schemaRefs>
</ds:datastoreItem>
</file>

<file path=customXml/itemProps4.xml><?xml version="1.0" encoding="utf-8"?>
<ds:datastoreItem xmlns:ds="http://schemas.openxmlformats.org/officeDocument/2006/customXml" ds:itemID="{8411FF9B-F861-4AB5-A81A-5F53119B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Sunčica Marini</cp:lastModifiedBy>
  <cp:revision>20</cp:revision>
  <dcterms:created xsi:type="dcterms:W3CDTF">2024-07-31T12:54:00Z</dcterms:created>
  <dcterms:modified xsi:type="dcterms:W3CDTF">2024-08-16T11:10:00Z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6c9188e6-5edd-4119-b6ad-ce603fa80fac</vt:lpwstr>
  </property>
</Properties>
</file>