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93877" w14:textId="77777777" w:rsidR="0033692F" w:rsidRPr="0033692F" w:rsidRDefault="00520103" w:rsidP="0033692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692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EF938CA" wp14:editId="5EF938CB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92F" w:rsidRPr="0033692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33692F" w:rsidRPr="0033692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33692F" w:rsidRPr="0033692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5EF93878" w14:textId="77777777" w:rsidR="0033692F" w:rsidRPr="0033692F" w:rsidRDefault="0033692F" w:rsidP="0033692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33692F">
        <w:rPr>
          <w:rFonts w:eastAsia="Calibri"/>
          <w:sz w:val="28"/>
          <w:szCs w:val="22"/>
          <w:lang w:eastAsia="en-US"/>
        </w:rPr>
        <w:t>VLADA REPUBLIKE HRVATSKE</w:t>
      </w:r>
    </w:p>
    <w:p w14:paraId="5EF93879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7A" w14:textId="21068A07" w:rsidR="0033692F" w:rsidRPr="0033692F" w:rsidRDefault="0033692F" w:rsidP="0033692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33692F">
        <w:rPr>
          <w:rFonts w:eastAsia="Calibri"/>
          <w:sz w:val="24"/>
          <w:szCs w:val="24"/>
          <w:lang w:eastAsia="en-US"/>
        </w:rPr>
        <w:t xml:space="preserve">Zagreb, </w:t>
      </w:r>
      <w:r w:rsidR="0061068E">
        <w:rPr>
          <w:rFonts w:eastAsia="Calibri"/>
          <w:sz w:val="24"/>
          <w:szCs w:val="24"/>
          <w:lang w:eastAsia="en-US"/>
        </w:rPr>
        <w:t xml:space="preserve">6. </w:t>
      </w:r>
      <w:r w:rsidR="004A6DB0">
        <w:rPr>
          <w:rFonts w:eastAsia="Calibri"/>
          <w:sz w:val="24"/>
          <w:szCs w:val="24"/>
          <w:lang w:eastAsia="en-US"/>
        </w:rPr>
        <w:t>lipnja</w:t>
      </w:r>
      <w:bookmarkStart w:id="0" w:name="_GoBack"/>
      <w:bookmarkEnd w:id="0"/>
      <w:r w:rsidRPr="0033692F">
        <w:rPr>
          <w:rFonts w:eastAsia="Calibri"/>
          <w:sz w:val="24"/>
          <w:szCs w:val="24"/>
          <w:lang w:eastAsia="en-US"/>
        </w:rPr>
        <w:t xml:space="preserve"> 2024.</w:t>
      </w:r>
    </w:p>
    <w:p w14:paraId="5EF9387B" w14:textId="77777777" w:rsidR="0033692F" w:rsidRPr="0033692F" w:rsidRDefault="0033692F" w:rsidP="0033692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5EF9387C" w14:textId="77777777" w:rsidR="0033692F" w:rsidRPr="0033692F" w:rsidRDefault="0033692F" w:rsidP="0033692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5EF9387D" w14:textId="77777777" w:rsidR="0033692F" w:rsidRPr="0033692F" w:rsidRDefault="0033692F" w:rsidP="0033692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5EF9387E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692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33692F" w:rsidRPr="0033692F" w14:paraId="5EF93881" w14:textId="77777777" w:rsidTr="00612F34">
        <w:tc>
          <w:tcPr>
            <w:tcW w:w="1951" w:type="dxa"/>
            <w:shd w:val="clear" w:color="auto" w:fill="auto"/>
          </w:tcPr>
          <w:p w14:paraId="5EF9387F" w14:textId="77777777" w:rsidR="0033692F" w:rsidRPr="0033692F" w:rsidRDefault="0033692F" w:rsidP="00612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692F">
              <w:rPr>
                <w:sz w:val="24"/>
                <w:szCs w:val="24"/>
              </w:rPr>
              <w:t xml:space="preserve"> </w:t>
            </w:r>
            <w:r w:rsidRPr="0033692F">
              <w:rPr>
                <w:b/>
                <w:smallCaps/>
                <w:sz w:val="24"/>
                <w:szCs w:val="24"/>
              </w:rPr>
              <w:t>Predlagatelj</w:t>
            </w:r>
            <w:r w:rsidRPr="00336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EF93880" w14:textId="77777777" w:rsidR="0033692F" w:rsidRPr="0033692F" w:rsidRDefault="0033692F" w:rsidP="00612F34">
            <w:pPr>
              <w:spacing w:line="360" w:lineRule="auto"/>
              <w:rPr>
                <w:sz w:val="24"/>
                <w:szCs w:val="24"/>
              </w:rPr>
            </w:pPr>
            <w:r w:rsidRPr="0033692F">
              <w:rPr>
                <w:sz w:val="24"/>
                <w:szCs w:val="24"/>
              </w:rPr>
              <w:t>Ministarstvo financija</w:t>
            </w:r>
          </w:p>
        </w:tc>
      </w:tr>
    </w:tbl>
    <w:p w14:paraId="5EF93882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692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33692F" w:rsidRPr="0033692F" w14:paraId="5EF93886" w14:textId="77777777" w:rsidTr="00612F34">
        <w:tc>
          <w:tcPr>
            <w:tcW w:w="1951" w:type="dxa"/>
            <w:shd w:val="clear" w:color="auto" w:fill="auto"/>
          </w:tcPr>
          <w:p w14:paraId="5EF93883" w14:textId="77777777" w:rsidR="0033692F" w:rsidRPr="0033692F" w:rsidRDefault="0033692F" w:rsidP="00612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3692F">
              <w:rPr>
                <w:b/>
                <w:smallCaps/>
                <w:sz w:val="24"/>
                <w:szCs w:val="24"/>
              </w:rPr>
              <w:t>Predmet</w:t>
            </w:r>
            <w:r w:rsidRPr="0033692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EF93884" w14:textId="77777777" w:rsidR="0033692F" w:rsidRPr="0033692F" w:rsidRDefault="0033692F" w:rsidP="00612F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3692F">
              <w:rPr>
                <w:sz w:val="24"/>
                <w:szCs w:val="24"/>
              </w:rPr>
              <w:t xml:space="preserve">Prijedlog odluke o davanju suglasnosti Općini </w:t>
            </w:r>
            <w:r w:rsidR="00B115AC">
              <w:rPr>
                <w:sz w:val="24"/>
                <w:szCs w:val="24"/>
              </w:rPr>
              <w:t>Perušić</w:t>
            </w:r>
            <w:r w:rsidRPr="0033692F">
              <w:rPr>
                <w:sz w:val="24"/>
                <w:szCs w:val="24"/>
              </w:rPr>
              <w:t xml:space="preserve"> za zaduženje </w:t>
            </w:r>
          </w:p>
          <w:p w14:paraId="5EF93885" w14:textId="77777777" w:rsidR="0033692F" w:rsidRPr="0033692F" w:rsidRDefault="0033692F" w:rsidP="00612F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3692F">
              <w:rPr>
                <w:sz w:val="24"/>
                <w:szCs w:val="24"/>
              </w:rPr>
              <w:t>kod Privredne banke Zagreb d.d., Zagreb</w:t>
            </w:r>
          </w:p>
        </w:tc>
      </w:tr>
    </w:tbl>
    <w:p w14:paraId="5EF93887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33692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5EF93888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9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A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B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C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D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E" w14:textId="77777777" w:rsidR="0033692F" w:rsidRPr="0033692F" w:rsidRDefault="0033692F" w:rsidP="0033692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EF9388F" w14:textId="77777777" w:rsidR="0033692F" w:rsidRPr="0033692F" w:rsidRDefault="0033692F" w:rsidP="0033692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5EF93890" w14:textId="77777777" w:rsidR="0033692F" w:rsidRPr="0033692F" w:rsidRDefault="0033692F" w:rsidP="0033692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F93891" w14:textId="77777777" w:rsidR="0033692F" w:rsidRPr="0033692F" w:rsidRDefault="0033692F" w:rsidP="0033692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EF93892" w14:textId="77777777" w:rsidR="0033692F" w:rsidRPr="0033692F" w:rsidRDefault="0033692F" w:rsidP="003369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33692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5EF93893" w14:textId="77777777" w:rsidR="00B115AC" w:rsidRPr="00D66C7D" w:rsidRDefault="0033692F" w:rsidP="00B115AC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17EB" w:rsidRPr="00FF5861">
        <w:rPr>
          <w:b/>
          <w:sz w:val="24"/>
          <w:szCs w:val="24"/>
        </w:rPr>
        <w:lastRenderedPageBreak/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0617EB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 w:rsidRPr="00FF5861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>
        <w:rPr>
          <w:b/>
          <w:sz w:val="24"/>
          <w:szCs w:val="24"/>
        </w:rPr>
        <w:tab/>
      </w:r>
      <w:r w:rsidR="00B115AC" w:rsidRPr="00D66C7D">
        <w:rPr>
          <w:sz w:val="24"/>
          <w:szCs w:val="24"/>
        </w:rPr>
        <w:t>PRIJEDLOG</w:t>
      </w:r>
    </w:p>
    <w:p w14:paraId="5EF93894" w14:textId="77777777" w:rsidR="00B115AC" w:rsidRPr="00D66C7D" w:rsidRDefault="00B115AC" w:rsidP="00B115AC">
      <w:pPr>
        <w:rPr>
          <w:sz w:val="24"/>
          <w:szCs w:val="24"/>
        </w:rPr>
      </w:pPr>
    </w:p>
    <w:p w14:paraId="5EF93895" w14:textId="77777777" w:rsidR="00B115AC" w:rsidRPr="006008F4" w:rsidRDefault="00B115AC" w:rsidP="00B115AC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szCs w:val="24"/>
        </w:rPr>
        <w:tab/>
      </w:r>
    </w:p>
    <w:p w14:paraId="5EF93896" w14:textId="77777777" w:rsidR="00B115AC" w:rsidRDefault="00B115AC" w:rsidP="00B115AC">
      <w:pPr>
        <w:pStyle w:val="BodyText"/>
        <w:ind w:firstLine="720"/>
        <w:rPr>
          <w:szCs w:val="24"/>
        </w:rPr>
      </w:pPr>
      <w:r>
        <w:rPr>
          <w:szCs w:val="24"/>
        </w:rPr>
        <w:t>Na temelju članka 120. stavka 4.,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>i na temelju članka 31. stavka 2. Zakona o Vladi Republike Hrvatske („Narodne novine“, broj 150/11, 119/14, 93/16, 116/18 i 80/22), Vlada Republike Hrvatske je na sjednici održanoj ________________ 2024. donijela</w:t>
      </w:r>
    </w:p>
    <w:p w14:paraId="5EF93897" w14:textId="77777777" w:rsidR="00B115AC" w:rsidRDefault="00B115AC" w:rsidP="00B115AC">
      <w:pPr>
        <w:rPr>
          <w:sz w:val="24"/>
          <w:szCs w:val="24"/>
        </w:rPr>
      </w:pPr>
    </w:p>
    <w:p w14:paraId="5EF93898" w14:textId="77777777" w:rsidR="00B115AC" w:rsidRDefault="00B115AC" w:rsidP="00B115AC">
      <w:pPr>
        <w:rPr>
          <w:sz w:val="24"/>
          <w:szCs w:val="24"/>
        </w:rPr>
      </w:pPr>
    </w:p>
    <w:p w14:paraId="5EF93899" w14:textId="77777777" w:rsidR="00B115AC" w:rsidRPr="00CC1B3A" w:rsidRDefault="00B115AC" w:rsidP="00B115AC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5EF9389A" w14:textId="77777777" w:rsidR="00B115AC" w:rsidRPr="00CC1B3A" w:rsidRDefault="00B115AC" w:rsidP="00B115AC">
      <w:pPr>
        <w:ind w:firstLine="720"/>
        <w:jc w:val="center"/>
        <w:rPr>
          <w:b/>
          <w:sz w:val="24"/>
          <w:szCs w:val="24"/>
        </w:rPr>
      </w:pPr>
    </w:p>
    <w:p w14:paraId="5EF9389B" w14:textId="77777777" w:rsidR="00B115AC" w:rsidRDefault="00B115AC" w:rsidP="00B115AC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 xml:space="preserve">o davanju suglasnosti </w:t>
      </w:r>
      <w:r w:rsidRPr="007E67AF">
        <w:rPr>
          <w:b/>
          <w:sz w:val="24"/>
          <w:szCs w:val="24"/>
        </w:rPr>
        <w:t xml:space="preserve">Općini </w:t>
      </w:r>
      <w:r>
        <w:rPr>
          <w:b/>
          <w:sz w:val="24"/>
          <w:szCs w:val="24"/>
        </w:rPr>
        <w:t>Perušić</w:t>
      </w:r>
      <w:r w:rsidRPr="007E67AF">
        <w:rPr>
          <w:b/>
          <w:sz w:val="24"/>
          <w:szCs w:val="24"/>
        </w:rPr>
        <w:t xml:space="preserve"> za zaduženje </w:t>
      </w:r>
    </w:p>
    <w:p w14:paraId="5EF9389C" w14:textId="77777777" w:rsidR="00B115AC" w:rsidRDefault="00B115AC" w:rsidP="00B115AC">
      <w:pPr>
        <w:jc w:val="center"/>
        <w:rPr>
          <w:b/>
          <w:sz w:val="24"/>
          <w:szCs w:val="24"/>
        </w:rPr>
      </w:pPr>
      <w:r w:rsidRPr="007E67AF">
        <w:rPr>
          <w:b/>
          <w:sz w:val="24"/>
          <w:szCs w:val="24"/>
        </w:rPr>
        <w:t xml:space="preserve">kod </w:t>
      </w:r>
      <w:r>
        <w:rPr>
          <w:b/>
          <w:sz w:val="24"/>
          <w:szCs w:val="24"/>
        </w:rPr>
        <w:t>Privredne banke Zagreb d.d., Zagreb</w:t>
      </w:r>
    </w:p>
    <w:p w14:paraId="5EF9389D" w14:textId="77777777" w:rsidR="00B115AC" w:rsidRDefault="00B115AC" w:rsidP="00B115AC">
      <w:pPr>
        <w:jc w:val="center"/>
        <w:rPr>
          <w:b/>
          <w:sz w:val="24"/>
          <w:szCs w:val="24"/>
        </w:rPr>
      </w:pPr>
    </w:p>
    <w:p w14:paraId="5EF9389E" w14:textId="77777777" w:rsidR="00B115AC" w:rsidRPr="000213CE" w:rsidRDefault="00B115AC" w:rsidP="00B115AC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5EF9389F" w14:textId="77777777" w:rsidR="00B115AC" w:rsidRPr="000213CE" w:rsidRDefault="00B115AC" w:rsidP="00B115AC">
      <w:pPr>
        <w:ind w:left="3600"/>
        <w:rPr>
          <w:bCs/>
          <w:sz w:val="24"/>
          <w:szCs w:val="24"/>
        </w:rPr>
      </w:pPr>
    </w:p>
    <w:p w14:paraId="5EF938A0" w14:textId="77777777" w:rsidR="00B115AC" w:rsidRPr="00A84F70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213CE">
        <w:rPr>
          <w:rFonts w:ascii="Times New Roman" w:hAnsi="Times New Roman"/>
          <w:szCs w:val="24"/>
        </w:rPr>
        <w:t xml:space="preserve">Daje se suglasnost </w:t>
      </w:r>
      <w:r w:rsidRPr="00541A89">
        <w:rPr>
          <w:rFonts w:ascii="Times New Roman" w:hAnsi="Times New Roman"/>
          <w:szCs w:val="24"/>
        </w:rPr>
        <w:t xml:space="preserve">Općini </w:t>
      </w:r>
      <w:r>
        <w:rPr>
          <w:rFonts w:ascii="Times New Roman" w:hAnsi="Times New Roman"/>
          <w:szCs w:val="24"/>
        </w:rPr>
        <w:t>Perušić</w:t>
      </w:r>
      <w:r w:rsidRPr="00541A89">
        <w:rPr>
          <w:rFonts w:ascii="Times New Roman" w:hAnsi="Times New Roman"/>
          <w:szCs w:val="24"/>
        </w:rPr>
        <w:t xml:space="preserve"> za zaduženje kod </w:t>
      </w:r>
      <w:r w:rsidRPr="002630DC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>, u ukupnom iznosu od 1.130.000,00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15</w:t>
      </w:r>
      <w:r w:rsidRPr="007E67AF">
        <w:rPr>
          <w:rFonts w:ascii="Times New Roman" w:hAnsi="Times New Roman"/>
          <w:szCs w:val="24"/>
        </w:rPr>
        <w:t xml:space="preserve"> godina</w:t>
      </w:r>
      <w:r>
        <w:rPr>
          <w:rFonts w:ascii="Times New Roman" w:hAnsi="Times New Roman"/>
          <w:szCs w:val="24"/>
        </w:rPr>
        <w:t>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u jednakim mjesečnim ratama, </w:t>
      </w:r>
      <w:r>
        <w:rPr>
          <w:rFonts w:ascii="Times New Roman" w:hAnsi="Times New Roman"/>
          <w:szCs w:val="24"/>
        </w:rPr>
        <w:t xml:space="preserve">uz redovnu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4,10%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te </w:t>
      </w:r>
      <w:r w:rsidRPr="00A84F70">
        <w:rPr>
          <w:rFonts w:ascii="Times New Roman" w:hAnsi="Times New Roman"/>
          <w:szCs w:val="24"/>
        </w:rPr>
        <w:t xml:space="preserve">jednokratnu naknadu za obradu zahtjeva u visini 0,20% od iznosa odobrenog </w:t>
      </w:r>
      <w:r>
        <w:rPr>
          <w:rFonts w:ascii="Times New Roman" w:hAnsi="Times New Roman"/>
          <w:szCs w:val="24"/>
        </w:rPr>
        <w:t>kredita.</w:t>
      </w:r>
    </w:p>
    <w:p w14:paraId="5EF938A1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EF938A2" w14:textId="77777777" w:rsidR="00B115AC" w:rsidRPr="00492B6A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</w:t>
      </w:r>
      <w:r>
        <w:rPr>
          <w:rFonts w:ascii="Times New Roman" w:hAnsi="Times New Roman"/>
          <w:szCs w:val="24"/>
        </w:rPr>
        <w:t xml:space="preserve">će se </w:t>
      </w:r>
      <w:r w:rsidRPr="00C04A77">
        <w:rPr>
          <w:rFonts w:ascii="Times New Roman" w:hAnsi="Times New Roman"/>
          <w:szCs w:val="24"/>
        </w:rPr>
        <w:t xml:space="preserve">koristiti za </w:t>
      </w:r>
      <w:r>
        <w:rPr>
          <w:rFonts w:ascii="Times New Roman" w:hAnsi="Times New Roman"/>
          <w:szCs w:val="24"/>
        </w:rPr>
        <w:t xml:space="preserve">financiranje kapitalnih projekata: </w:t>
      </w:r>
      <w:r w:rsidRPr="00492B6A">
        <w:rPr>
          <w:rFonts w:ascii="Times New Roman" w:hAnsi="Times New Roman"/>
          <w:i/>
          <w:szCs w:val="24"/>
        </w:rPr>
        <w:t>Rekonstrukcija zgrade NK Perušić, Izgradnja nerazvrstanih cesta na području Općine Perušić, Rekonstrukcija i obnova Doma kulture, Izgradnja aleje spomenika i Izgradnja zelene tržnice</w:t>
      </w:r>
      <w:r>
        <w:rPr>
          <w:rFonts w:ascii="Times New Roman" w:hAnsi="Times New Roman"/>
          <w:szCs w:val="24"/>
        </w:rPr>
        <w:t xml:space="preserve"> </w:t>
      </w:r>
      <w:r w:rsidRPr="007E67AF">
        <w:rPr>
          <w:rFonts w:ascii="Times New Roman" w:hAnsi="Times New Roman"/>
          <w:szCs w:val="24"/>
        </w:rPr>
        <w:t xml:space="preserve">sukladno Odluci Općinskog vijeća o </w:t>
      </w:r>
      <w:r>
        <w:rPr>
          <w:rFonts w:ascii="Times New Roman" w:hAnsi="Times New Roman"/>
          <w:szCs w:val="24"/>
        </w:rPr>
        <w:t xml:space="preserve">dugoročnom kreditnom zaduženju </w:t>
      </w:r>
      <w:r w:rsidRPr="007E67AF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>Perušić</w:t>
      </w:r>
      <w:r w:rsidRPr="007E67AF">
        <w:rPr>
          <w:rFonts w:ascii="Times New Roman" w:hAnsi="Times New Roman"/>
          <w:szCs w:val="24"/>
        </w:rPr>
        <w:t xml:space="preserve">,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400-01/23-01/151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2125-8-01/09-23-1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28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studenoga 2023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i </w:t>
      </w:r>
      <w:r w:rsidRPr="007E67AF">
        <w:rPr>
          <w:rFonts w:ascii="Times New Roman" w:hAnsi="Times New Roman"/>
          <w:szCs w:val="24"/>
        </w:rPr>
        <w:t xml:space="preserve">Odluci </w:t>
      </w:r>
      <w:r>
        <w:rPr>
          <w:rFonts w:ascii="Times New Roman" w:hAnsi="Times New Roman"/>
          <w:szCs w:val="24"/>
        </w:rPr>
        <w:t>o izmjeni i dopuni Odluke</w:t>
      </w:r>
      <w:r w:rsidRPr="007E67AF">
        <w:rPr>
          <w:rFonts w:ascii="Times New Roman" w:hAnsi="Times New Roman"/>
          <w:szCs w:val="24"/>
        </w:rPr>
        <w:t xml:space="preserve"> o </w:t>
      </w:r>
      <w:r>
        <w:rPr>
          <w:rFonts w:ascii="Times New Roman" w:hAnsi="Times New Roman"/>
          <w:szCs w:val="24"/>
        </w:rPr>
        <w:t xml:space="preserve">dugoročnom kreditnom zaduženju </w:t>
      </w:r>
      <w:r w:rsidRPr="007E67AF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>Perušić</w:t>
      </w:r>
      <w:r w:rsidRPr="007E67AF">
        <w:rPr>
          <w:rFonts w:ascii="Times New Roman" w:hAnsi="Times New Roman"/>
          <w:szCs w:val="24"/>
        </w:rPr>
        <w:t xml:space="preserve">,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400-01/24-01/151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2125-8-01/09-24-1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4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travnja 2024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godine.</w:t>
      </w:r>
    </w:p>
    <w:p w14:paraId="5EF938A3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  <w:color w:val="0000FF"/>
          <w:szCs w:val="24"/>
        </w:rPr>
      </w:pPr>
    </w:p>
    <w:p w14:paraId="5EF938A4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szCs w:val="24"/>
        </w:rPr>
      </w:pPr>
      <w:r w:rsidRPr="000213CE">
        <w:rPr>
          <w:rFonts w:ascii="Times New Roman" w:hAnsi="Times New Roman"/>
          <w:szCs w:val="24"/>
        </w:rPr>
        <w:t>II.</w:t>
      </w:r>
    </w:p>
    <w:p w14:paraId="5EF938A5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EF938A6" w14:textId="77777777" w:rsidR="00B115AC" w:rsidRPr="000213CE" w:rsidRDefault="00B115AC" w:rsidP="00B115AC">
      <w:pPr>
        <w:pStyle w:val="BodyText"/>
        <w:ind w:firstLine="720"/>
        <w:rPr>
          <w:szCs w:val="24"/>
        </w:rPr>
      </w:pPr>
      <w:r w:rsidRPr="000213CE">
        <w:rPr>
          <w:szCs w:val="24"/>
        </w:rPr>
        <w:t xml:space="preserve">Radi ostvarenja zaduženja iz točke I. ove Odluke, zadužuje se </w:t>
      </w:r>
      <w:r>
        <w:rPr>
          <w:szCs w:val="24"/>
        </w:rPr>
        <w:t>Općina Perušić</w:t>
      </w:r>
      <w:r w:rsidRPr="000213CE">
        <w:rPr>
          <w:szCs w:val="24"/>
        </w:rPr>
        <w:t xml:space="preserve"> da izradi planove proračunske potrošnje za godine u kojima treba planirati sredstva za otplatu kredita.</w:t>
      </w:r>
    </w:p>
    <w:p w14:paraId="5EF938A7" w14:textId="77777777" w:rsidR="00B115AC" w:rsidRPr="000213CE" w:rsidRDefault="00B115AC" w:rsidP="00B115AC">
      <w:pPr>
        <w:jc w:val="center"/>
        <w:rPr>
          <w:sz w:val="24"/>
          <w:szCs w:val="24"/>
        </w:rPr>
      </w:pPr>
    </w:p>
    <w:p w14:paraId="5EF938A8" w14:textId="77777777" w:rsidR="00B115AC" w:rsidRPr="000213CE" w:rsidRDefault="00B115AC" w:rsidP="00B115AC">
      <w:pPr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III.</w:t>
      </w:r>
    </w:p>
    <w:p w14:paraId="5EF938A9" w14:textId="77777777" w:rsidR="00B115AC" w:rsidRPr="000213CE" w:rsidRDefault="00B115AC" w:rsidP="00B115AC">
      <w:pPr>
        <w:rPr>
          <w:sz w:val="24"/>
          <w:szCs w:val="24"/>
        </w:rPr>
      </w:pPr>
    </w:p>
    <w:p w14:paraId="5EF938AA" w14:textId="77777777" w:rsidR="00B115AC" w:rsidRDefault="00B115AC" w:rsidP="00B115AC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5EF938AB" w14:textId="77777777" w:rsidR="00B115AC" w:rsidRPr="000213CE" w:rsidRDefault="00B115AC" w:rsidP="00B115AC">
      <w:pPr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5EF938AC" w14:textId="77777777" w:rsidR="00B115AC" w:rsidRPr="000213CE" w:rsidRDefault="00B115AC" w:rsidP="00B115AC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5EF938AD" w14:textId="77777777" w:rsidR="00B115AC" w:rsidRPr="000213CE" w:rsidRDefault="00B115AC" w:rsidP="00B115AC">
      <w:pPr>
        <w:rPr>
          <w:sz w:val="24"/>
          <w:szCs w:val="24"/>
        </w:rPr>
      </w:pPr>
      <w:r w:rsidRPr="000213CE">
        <w:rPr>
          <w:sz w:val="24"/>
          <w:szCs w:val="24"/>
        </w:rPr>
        <w:lastRenderedPageBreak/>
        <w:t xml:space="preserve">URBROJ:  </w:t>
      </w:r>
    </w:p>
    <w:p w14:paraId="5EF938AE" w14:textId="77777777" w:rsidR="00B115AC" w:rsidRDefault="00B115AC" w:rsidP="00B115AC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</w:p>
    <w:p w14:paraId="5EF938AF" w14:textId="77777777" w:rsidR="00B115AC" w:rsidRDefault="00B115AC" w:rsidP="00B115AC">
      <w:pPr>
        <w:rPr>
          <w:sz w:val="24"/>
          <w:szCs w:val="24"/>
        </w:rPr>
      </w:pPr>
    </w:p>
    <w:p w14:paraId="5EF938B0" w14:textId="77777777" w:rsidR="00B115AC" w:rsidRPr="000213CE" w:rsidRDefault="00B115AC" w:rsidP="00B115AC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5EF938B1" w14:textId="77777777" w:rsidR="00B115AC" w:rsidRPr="000213CE" w:rsidRDefault="00B115AC" w:rsidP="00B115AC">
      <w:pPr>
        <w:ind w:left="5760"/>
        <w:jc w:val="both"/>
        <w:rPr>
          <w:bCs/>
          <w:sz w:val="24"/>
          <w:szCs w:val="24"/>
        </w:rPr>
      </w:pPr>
    </w:p>
    <w:p w14:paraId="5EF938B2" w14:textId="77777777" w:rsidR="00B115AC" w:rsidRPr="000213CE" w:rsidRDefault="00B115AC" w:rsidP="00B115AC">
      <w:pPr>
        <w:ind w:left="5760"/>
        <w:jc w:val="center"/>
        <w:rPr>
          <w:sz w:val="24"/>
          <w:szCs w:val="24"/>
        </w:rPr>
      </w:pPr>
    </w:p>
    <w:p w14:paraId="5EF938B3" w14:textId="77777777" w:rsidR="00B115AC" w:rsidRDefault="00B115AC" w:rsidP="00B115AC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5EF938B4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5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6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7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8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9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A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B" w14:textId="77777777" w:rsidR="00B115AC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5EF938BC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0213CE">
        <w:rPr>
          <w:rFonts w:ascii="Times New Roman" w:hAnsi="Times New Roman"/>
          <w:b/>
        </w:rPr>
        <w:t>OBRAZLOŽENJE</w:t>
      </w:r>
    </w:p>
    <w:p w14:paraId="5EF938BD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EF938BE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5EF938BF" w14:textId="77777777" w:rsidR="00B115AC" w:rsidRPr="00A84F70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440FE5">
        <w:rPr>
          <w:rFonts w:ascii="Times New Roman" w:hAnsi="Times New Roman"/>
        </w:rPr>
        <w:t xml:space="preserve">Općina </w:t>
      </w:r>
      <w:r>
        <w:rPr>
          <w:rFonts w:ascii="Times New Roman" w:hAnsi="Times New Roman"/>
        </w:rPr>
        <w:t xml:space="preserve">Perušić </w:t>
      </w:r>
      <w:r w:rsidRPr="00440FE5">
        <w:rPr>
          <w:rFonts w:ascii="Times New Roman" w:hAnsi="Times New Roman"/>
        </w:rPr>
        <w:t xml:space="preserve">podnijela je Ministarstvu financija zahtjev KLASA: </w:t>
      </w:r>
      <w:r>
        <w:rPr>
          <w:rFonts w:ascii="Times New Roman" w:hAnsi="Times New Roman"/>
        </w:rPr>
        <w:t>400-01/23-01/151</w:t>
      </w:r>
      <w:r w:rsidRPr="00440FE5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2125-8-02/05-24-3</w:t>
      </w:r>
      <w:r w:rsidRPr="00440FE5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27</w:t>
      </w:r>
      <w:r w:rsidRPr="00440FE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veljače</w:t>
      </w:r>
      <w:r w:rsidRPr="00440FE5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440FE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te nadopunu zahtjeva </w:t>
      </w:r>
      <w:r w:rsidRPr="00440FE5">
        <w:rPr>
          <w:rFonts w:ascii="Times New Roman" w:hAnsi="Times New Roman"/>
        </w:rPr>
        <w:t xml:space="preserve">KLASA: </w:t>
      </w:r>
      <w:r>
        <w:rPr>
          <w:rFonts w:ascii="Times New Roman" w:hAnsi="Times New Roman"/>
        </w:rPr>
        <w:t>400-01/23-01/151</w:t>
      </w:r>
      <w:r w:rsidRPr="00440FE5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2125-8-02/05-24-6</w:t>
      </w:r>
      <w:r w:rsidRPr="00440FE5">
        <w:rPr>
          <w:rFonts w:ascii="Times New Roman" w:hAnsi="Times New Roman"/>
        </w:rPr>
        <w:t xml:space="preserve"> od </w:t>
      </w:r>
      <w:r>
        <w:rPr>
          <w:rFonts w:ascii="Times New Roman" w:hAnsi="Times New Roman"/>
        </w:rPr>
        <w:t>5</w:t>
      </w:r>
      <w:r w:rsidRPr="00440FE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travnja</w:t>
      </w:r>
      <w:r w:rsidRPr="00440FE5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440FE5">
        <w:rPr>
          <w:rFonts w:ascii="Times New Roman" w:hAnsi="Times New Roman"/>
        </w:rPr>
        <w:t xml:space="preserve">. za dobivanje suglasnosti Vlade Republike Hrvatske za zaduženje </w:t>
      </w:r>
      <w:r w:rsidRPr="00440FE5">
        <w:rPr>
          <w:rFonts w:ascii="Times New Roman" w:hAnsi="Times New Roman"/>
          <w:szCs w:val="24"/>
        </w:rPr>
        <w:t xml:space="preserve">kod </w:t>
      </w:r>
      <w:r w:rsidRPr="001B70EB">
        <w:rPr>
          <w:rFonts w:ascii="Times New Roman" w:hAnsi="Times New Roman"/>
          <w:szCs w:val="24"/>
        </w:rPr>
        <w:t>Privredne banke Zagreb d.d., Zagreb</w:t>
      </w:r>
      <w:r>
        <w:rPr>
          <w:rFonts w:ascii="Times New Roman" w:hAnsi="Times New Roman"/>
          <w:szCs w:val="24"/>
        </w:rPr>
        <w:t>, u ukupnom iznosu od 1.130.000,00 eura</w:t>
      </w:r>
      <w:r w:rsidRPr="000213C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 rokom otplate kredita od 15</w:t>
      </w:r>
      <w:r w:rsidRPr="007E67AF">
        <w:rPr>
          <w:rFonts w:ascii="Times New Roman" w:hAnsi="Times New Roman"/>
          <w:szCs w:val="24"/>
        </w:rPr>
        <w:t xml:space="preserve"> godina</w:t>
      </w:r>
      <w:r>
        <w:rPr>
          <w:rFonts w:ascii="Times New Roman" w:hAnsi="Times New Roman"/>
          <w:szCs w:val="24"/>
        </w:rPr>
        <w:t>,</w:t>
      </w:r>
      <w:r w:rsidRPr="007E67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bez počeka</w:t>
      </w:r>
      <w:r w:rsidRPr="007E67AF">
        <w:rPr>
          <w:rFonts w:ascii="Times New Roman" w:hAnsi="Times New Roman"/>
          <w:szCs w:val="24"/>
        </w:rPr>
        <w:t xml:space="preserve">, u jednakim mjesečnim ratama, </w:t>
      </w:r>
      <w:r>
        <w:rPr>
          <w:rFonts w:ascii="Times New Roman" w:hAnsi="Times New Roman"/>
          <w:szCs w:val="24"/>
        </w:rPr>
        <w:t xml:space="preserve">uz redovnu fiksnu </w:t>
      </w:r>
      <w:r w:rsidRPr="000213CE">
        <w:rPr>
          <w:rFonts w:ascii="Times New Roman" w:hAnsi="Times New Roman"/>
          <w:szCs w:val="24"/>
        </w:rPr>
        <w:t xml:space="preserve">godišnju kamatnu stopu </w:t>
      </w:r>
      <w:r>
        <w:rPr>
          <w:rFonts w:ascii="Times New Roman" w:hAnsi="Times New Roman"/>
          <w:szCs w:val="24"/>
        </w:rPr>
        <w:t>od 4,10%</w:t>
      </w:r>
      <w:r w:rsidRPr="00F3599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te </w:t>
      </w:r>
      <w:r w:rsidRPr="00A84F70">
        <w:rPr>
          <w:rFonts w:ascii="Times New Roman" w:hAnsi="Times New Roman"/>
          <w:szCs w:val="24"/>
        </w:rPr>
        <w:t xml:space="preserve">jednokratnu naknadu za obradu zahtjeva u visini 0,20% od iznosa odobrenog </w:t>
      </w:r>
      <w:r>
        <w:rPr>
          <w:rFonts w:ascii="Times New Roman" w:hAnsi="Times New Roman"/>
          <w:szCs w:val="24"/>
        </w:rPr>
        <w:t>kredita.</w:t>
      </w:r>
    </w:p>
    <w:p w14:paraId="5EF938C0" w14:textId="77777777" w:rsidR="00B115AC" w:rsidRPr="000213CE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color w:val="0000FF"/>
          <w:szCs w:val="24"/>
        </w:rPr>
      </w:pPr>
    </w:p>
    <w:p w14:paraId="5EF938C1" w14:textId="77777777" w:rsidR="00B115AC" w:rsidRPr="00492B6A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C04A77">
        <w:rPr>
          <w:rFonts w:ascii="Times New Roman" w:hAnsi="Times New Roman"/>
          <w:szCs w:val="24"/>
        </w:rPr>
        <w:t xml:space="preserve">Sredstva </w:t>
      </w:r>
      <w:r>
        <w:rPr>
          <w:rFonts w:ascii="Times New Roman" w:hAnsi="Times New Roman"/>
          <w:szCs w:val="24"/>
        </w:rPr>
        <w:t xml:space="preserve">će se </w:t>
      </w:r>
      <w:r w:rsidRPr="00C04A77">
        <w:rPr>
          <w:rFonts w:ascii="Times New Roman" w:hAnsi="Times New Roman"/>
          <w:szCs w:val="24"/>
        </w:rPr>
        <w:t xml:space="preserve">koristiti za </w:t>
      </w:r>
      <w:r>
        <w:rPr>
          <w:rFonts w:ascii="Times New Roman" w:hAnsi="Times New Roman"/>
          <w:szCs w:val="24"/>
        </w:rPr>
        <w:t xml:space="preserve">financiranje kapitalnih projekata: </w:t>
      </w:r>
      <w:r w:rsidRPr="00492B6A">
        <w:rPr>
          <w:rFonts w:ascii="Times New Roman" w:hAnsi="Times New Roman"/>
          <w:i/>
          <w:szCs w:val="24"/>
        </w:rPr>
        <w:t>Rekonstrukcija zgrade NK Perušić, Izgradnja nerazvrstanih cesta na području Općine Perušić, Rekonstrukcija i obnova Doma kulture, Izgradnja aleje spomenika i Izgradnja zelene tržnice</w:t>
      </w:r>
      <w:r>
        <w:rPr>
          <w:rFonts w:ascii="Times New Roman" w:hAnsi="Times New Roman"/>
          <w:szCs w:val="24"/>
        </w:rPr>
        <w:t xml:space="preserve"> </w:t>
      </w:r>
      <w:r w:rsidRPr="007E67AF">
        <w:rPr>
          <w:rFonts w:ascii="Times New Roman" w:hAnsi="Times New Roman"/>
          <w:szCs w:val="24"/>
        </w:rPr>
        <w:t xml:space="preserve">sukladno Odluci Općinskog vijeća o </w:t>
      </w:r>
      <w:r>
        <w:rPr>
          <w:rFonts w:ascii="Times New Roman" w:hAnsi="Times New Roman"/>
          <w:szCs w:val="24"/>
        </w:rPr>
        <w:t xml:space="preserve">dugoročnom kreditnom zaduženju </w:t>
      </w:r>
      <w:r w:rsidRPr="007E67AF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>Perušić</w:t>
      </w:r>
      <w:r w:rsidRPr="007E67AF">
        <w:rPr>
          <w:rFonts w:ascii="Times New Roman" w:hAnsi="Times New Roman"/>
          <w:szCs w:val="24"/>
        </w:rPr>
        <w:t xml:space="preserve">,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400-01/23-01/151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2125-8-01/09-23-1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28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studenoga 2023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i </w:t>
      </w:r>
      <w:r w:rsidRPr="007E67AF">
        <w:rPr>
          <w:rFonts w:ascii="Times New Roman" w:hAnsi="Times New Roman"/>
          <w:szCs w:val="24"/>
        </w:rPr>
        <w:t xml:space="preserve">Odluci </w:t>
      </w:r>
      <w:r>
        <w:rPr>
          <w:rFonts w:ascii="Times New Roman" w:hAnsi="Times New Roman"/>
          <w:szCs w:val="24"/>
        </w:rPr>
        <w:t>o izmjeni i dopuni Odluke</w:t>
      </w:r>
      <w:r w:rsidRPr="007E67AF">
        <w:rPr>
          <w:rFonts w:ascii="Times New Roman" w:hAnsi="Times New Roman"/>
          <w:szCs w:val="24"/>
        </w:rPr>
        <w:t xml:space="preserve"> o </w:t>
      </w:r>
      <w:r>
        <w:rPr>
          <w:rFonts w:ascii="Times New Roman" w:hAnsi="Times New Roman"/>
          <w:szCs w:val="24"/>
        </w:rPr>
        <w:t xml:space="preserve">dugoročnom kreditnom zaduženju </w:t>
      </w:r>
      <w:r w:rsidRPr="007E67AF">
        <w:rPr>
          <w:rFonts w:ascii="Times New Roman" w:hAnsi="Times New Roman"/>
          <w:szCs w:val="24"/>
        </w:rPr>
        <w:t xml:space="preserve">Općine </w:t>
      </w:r>
      <w:r>
        <w:rPr>
          <w:rFonts w:ascii="Times New Roman" w:hAnsi="Times New Roman"/>
          <w:szCs w:val="24"/>
        </w:rPr>
        <w:t>Perušić</w:t>
      </w:r>
      <w:r w:rsidRPr="007E67AF">
        <w:rPr>
          <w:rFonts w:ascii="Times New Roman" w:hAnsi="Times New Roman"/>
          <w:szCs w:val="24"/>
        </w:rPr>
        <w:t xml:space="preserve">, </w:t>
      </w:r>
      <w:r w:rsidRPr="00C91F94">
        <w:rPr>
          <w:rFonts w:ascii="Times New Roman" w:hAnsi="Times New Roman"/>
          <w:szCs w:val="24"/>
        </w:rPr>
        <w:t xml:space="preserve">KLASA: </w:t>
      </w:r>
      <w:r>
        <w:rPr>
          <w:rFonts w:ascii="Times New Roman" w:hAnsi="Times New Roman"/>
          <w:szCs w:val="24"/>
        </w:rPr>
        <w:t>400-01/24-01/151</w:t>
      </w:r>
      <w:r w:rsidRPr="00C91F94">
        <w:rPr>
          <w:rFonts w:ascii="Times New Roman" w:hAnsi="Times New Roman"/>
          <w:szCs w:val="24"/>
        </w:rPr>
        <w:t xml:space="preserve">, URBROJ: </w:t>
      </w:r>
      <w:r>
        <w:rPr>
          <w:rFonts w:ascii="Times New Roman" w:hAnsi="Times New Roman"/>
          <w:szCs w:val="24"/>
        </w:rPr>
        <w:t>2125-8-01/09-24-1</w:t>
      </w:r>
      <w:r w:rsidRPr="00C91F94">
        <w:rPr>
          <w:rFonts w:ascii="Times New Roman" w:hAnsi="Times New Roman"/>
          <w:szCs w:val="24"/>
        </w:rPr>
        <w:t xml:space="preserve"> od </w:t>
      </w:r>
      <w:r>
        <w:rPr>
          <w:rFonts w:ascii="Times New Roman" w:hAnsi="Times New Roman"/>
          <w:szCs w:val="24"/>
        </w:rPr>
        <w:t>4</w:t>
      </w:r>
      <w:r w:rsidRPr="00C91F94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travnja 2024</w:t>
      </w:r>
      <w:r w:rsidRPr="00C91F9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godine.</w:t>
      </w:r>
    </w:p>
    <w:p w14:paraId="5EF938C2" w14:textId="77777777" w:rsidR="00B115AC" w:rsidRPr="00440FE5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5EF938C3" w14:textId="77777777" w:rsidR="00B115AC" w:rsidRPr="00440FE5" w:rsidRDefault="00B115AC" w:rsidP="00B115AC">
      <w:pPr>
        <w:tabs>
          <w:tab w:val="left" w:pos="0"/>
        </w:tabs>
        <w:jc w:val="both"/>
        <w:rPr>
          <w:sz w:val="24"/>
          <w:szCs w:val="24"/>
        </w:rPr>
      </w:pPr>
      <w:r w:rsidRPr="00440FE5">
        <w:rPr>
          <w:sz w:val="24"/>
          <w:szCs w:val="24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5EF938C4" w14:textId="77777777" w:rsidR="00B115AC" w:rsidRPr="00440FE5" w:rsidRDefault="00B115AC" w:rsidP="00B115AC">
      <w:pPr>
        <w:tabs>
          <w:tab w:val="left" w:pos="0"/>
        </w:tabs>
        <w:jc w:val="both"/>
        <w:rPr>
          <w:sz w:val="24"/>
          <w:szCs w:val="24"/>
        </w:rPr>
      </w:pPr>
    </w:p>
    <w:p w14:paraId="5EF938C5" w14:textId="77777777" w:rsidR="00B115AC" w:rsidRPr="00440FE5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440FE5">
        <w:rPr>
          <w:rFonts w:ascii="Times New Roman" w:hAnsi="Times New Roman"/>
          <w:szCs w:val="24"/>
        </w:rPr>
        <w:lastRenderedPageBreak/>
        <w:t xml:space="preserve">Ostvareni proračunski prihodi Općine </w:t>
      </w:r>
      <w:r>
        <w:rPr>
          <w:rFonts w:ascii="Times New Roman" w:hAnsi="Times New Roman"/>
          <w:szCs w:val="24"/>
        </w:rPr>
        <w:t>Perušić</w:t>
      </w:r>
      <w:r w:rsidRPr="00440FE5">
        <w:rPr>
          <w:rFonts w:ascii="Times New Roman" w:hAnsi="Times New Roman"/>
          <w:szCs w:val="24"/>
        </w:rPr>
        <w:t xml:space="preserve"> u 202</w:t>
      </w:r>
      <w:r>
        <w:rPr>
          <w:rFonts w:ascii="Times New Roman" w:hAnsi="Times New Roman"/>
          <w:szCs w:val="24"/>
        </w:rPr>
        <w:t>3</w:t>
      </w:r>
      <w:r w:rsidRPr="00440FE5">
        <w:rPr>
          <w:rFonts w:ascii="Times New Roman" w:hAnsi="Times New Roman"/>
          <w:szCs w:val="24"/>
        </w:rPr>
        <w:t xml:space="preserve">. godini, umanjeni za prihode iz članka 121. stavka 4. Zakona o proračunu, iznosili su </w:t>
      </w:r>
      <w:r>
        <w:rPr>
          <w:rFonts w:ascii="Times New Roman" w:hAnsi="Times New Roman"/>
          <w:szCs w:val="24"/>
        </w:rPr>
        <w:t>2.040.694,66</w:t>
      </w:r>
      <w:r w:rsidRPr="00440FE5">
        <w:rPr>
          <w:rFonts w:ascii="Times New Roman" w:hAnsi="Times New Roman"/>
          <w:szCs w:val="24"/>
        </w:rPr>
        <w:t xml:space="preserve"> eura. Udio godišnjeg obroka (anuiteta) traženog kredita u ostvarenim prihodima iznosi </w:t>
      </w:r>
      <w:r>
        <w:rPr>
          <w:rFonts w:ascii="Times New Roman" w:hAnsi="Times New Roman"/>
          <w:szCs w:val="24"/>
        </w:rPr>
        <w:t>5,02</w:t>
      </w:r>
      <w:r w:rsidRPr="00440FE5">
        <w:rPr>
          <w:rFonts w:ascii="Times New Roman" w:hAnsi="Times New Roman"/>
          <w:szCs w:val="24"/>
        </w:rPr>
        <w:t xml:space="preserve">%, a ako se tomu pribroje dospjele obveze iz prethodnog razdoblja, tada je ukupna obveza Općine </w:t>
      </w:r>
      <w:r>
        <w:rPr>
          <w:rFonts w:ascii="Times New Roman" w:hAnsi="Times New Roman"/>
          <w:szCs w:val="24"/>
        </w:rPr>
        <w:t>9,27%</w:t>
      </w:r>
      <w:r w:rsidRPr="00440FE5">
        <w:rPr>
          <w:rFonts w:ascii="Times New Roman" w:hAnsi="Times New Roman"/>
          <w:szCs w:val="24"/>
        </w:rPr>
        <w:t xml:space="preserve">, što je u okviru Zakonom propisane granice.  </w:t>
      </w:r>
    </w:p>
    <w:p w14:paraId="5EF938C6" w14:textId="77777777" w:rsidR="00B115AC" w:rsidRPr="00440FE5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5EF938C7" w14:textId="77777777" w:rsidR="00B115AC" w:rsidRPr="00FF5861" w:rsidRDefault="00B115AC" w:rsidP="00B115AC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440FE5">
        <w:rPr>
          <w:rFonts w:ascii="Times New Roman" w:hAnsi="Times New Roman"/>
          <w:szCs w:val="24"/>
        </w:rPr>
        <w:t xml:space="preserve">S obzirom na izneseno, Ministarstvo financija predlaže da Vlada Republike Hrvatske donese odluku o davanju suglasnosti za zaduženje Općine </w:t>
      </w:r>
      <w:r>
        <w:rPr>
          <w:rFonts w:ascii="Times New Roman" w:hAnsi="Times New Roman"/>
          <w:szCs w:val="24"/>
        </w:rPr>
        <w:t>Perušić</w:t>
      </w:r>
      <w:r w:rsidRPr="00440FE5">
        <w:rPr>
          <w:rFonts w:ascii="Times New Roman" w:hAnsi="Times New Roman"/>
          <w:szCs w:val="24"/>
        </w:rPr>
        <w:t>.</w:t>
      </w:r>
    </w:p>
    <w:p w14:paraId="5EF938C8" w14:textId="77777777" w:rsidR="00B115AC" w:rsidRPr="00E51D20" w:rsidRDefault="00B115AC" w:rsidP="00B115AC">
      <w:pPr>
        <w:ind w:left="5760"/>
        <w:jc w:val="center"/>
        <w:rPr>
          <w:szCs w:val="24"/>
        </w:rPr>
      </w:pPr>
    </w:p>
    <w:p w14:paraId="5EF938C9" w14:textId="77777777" w:rsidR="0092100C" w:rsidRPr="00E51D20" w:rsidRDefault="0092100C" w:rsidP="00B115AC">
      <w:pPr>
        <w:rPr>
          <w:szCs w:val="24"/>
        </w:rPr>
      </w:pPr>
    </w:p>
    <w:sectPr w:rsidR="0092100C" w:rsidRPr="00E51D20" w:rsidSect="006008F4">
      <w:pgSz w:w="11906" w:h="16838"/>
      <w:pgMar w:top="1418" w:right="1418" w:bottom="5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938CE" w14:textId="77777777" w:rsidR="00260DF2" w:rsidRDefault="00260DF2" w:rsidP="00AF1C5B">
      <w:r>
        <w:separator/>
      </w:r>
    </w:p>
  </w:endnote>
  <w:endnote w:type="continuationSeparator" w:id="0">
    <w:p w14:paraId="5EF938CF" w14:textId="77777777" w:rsidR="00260DF2" w:rsidRDefault="00260DF2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938CC" w14:textId="77777777" w:rsidR="00260DF2" w:rsidRDefault="00260DF2" w:rsidP="00AF1C5B">
      <w:r>
        <w:separator/>
      </w:r>
    </w:p>
  </w:footnote>
  <w:footnote w:type="continuationSeparator" w:id="0">
    <w:p w14:paraId="5EF938CD" w14:textId="77777777" w:rsidR="00260DF2" w:rsidRDefault="00260DF2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CAAF920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F6BAD4B0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B122D7E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C4962FD2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DE98143E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EEFA6F8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988E12C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9C889D5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B7360CB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5D7FE8"/>
    <w:multiLevelType w:val="hybridMultilevel"/>
    <w:tmpl w:val="7002819A"/>
    <w:lvl w:ilvl="0" w:tplc="0C8EED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36337"/>
    <w:multiLevelType w:val="hybridMultilevel"/>
    <w:tmpl w:val="4A368980"/>
    <w:lvl w:ilvl="0" w:tplc="D2D6EAE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576C2D2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470AD97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D39489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9104E9AC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FF2E7D2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7F67142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6CAEECF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501A72EE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9"/>
  </w:num>
  <w:num w:numId="9">
    <w:abstractNumId w:val="15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6FEA"/>
    <w:rsid w:val="000213CE"/>
    <w:rsid w:val="0002295D"/>
    <w:rsid w:val="000230E6"/>
    <w:rsid w:val="00024911"/>
    <w:rsid w:val="00032FD4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4F98"/>
    <w:rsid w:val="000F7238"/>
    <w:rsid w:val="0011253C"/>
    <w:rsid w:val="00121D57"/>
    <w:rsid w:val="00125792"/>
    <w:rsid w:val="00131703"/>
    <w:rsid w:val="00137EE7"/>
    <w:rsid w:val="00153B1C"/>
    <w:rsid w:val="00163BC1"/>
    <w:rsid w:val="00166E65"/>
    <w:rsid w:val="001673FC"/>
    <w:rsid w:val="001756EB"/>
    <w:rsid w:val="00184133"/>
    <w:rsid w:val="00187A76"/>
    <w:rsid w:val="001A4226"/>
    <w:rsid w:val="001B2C50"/>
    <w:rsid w:val="001B41E3"/>
    <w:rsid w:val="001B4713"/>
    <w:rsid w:val="001B5A43"/>
    <w:rsid w:val="001B5E24"/>
    <w:rsid w:val="001B6481"/>
    <w:rsid w:val="001B70EB"/>
    <w:rsid w:val="001C3B38"/>
    <w:rsid w:val="001D0D04"/>
    <w:rsid w:val="001E35A0"/>
    <w:rsid w:val="001E3E01"/>
    <w:rsid w:val="001E6B4F"/>
    <w:rsid w:val="001E76CB"/>
    <w:rsid w:val="001F1265"/>
    <w:rsid w:val="001F17F8"/>
    <w:rsid w:val="001F2653"/>
    <w:rsid w:val="001F394D"/>
    <w:rsid w:val="001F4F1E"/>
    <w:rsid w:val="001F7E41"/>
    <w:rsid w:val="00203A8A"/>
    <w:rsid w:val="00204126"/>
    <w:rsid w:val="002108E6"/>
    <w:rsid w:val="002141A7"/>
    <w:rsid w:val="0021591F"/>
    <w:rsid w:val="0021686F"/>
    <w:rsid w:val="002237F6"/>
    <w:rsid w:val="00225AAE"/>
    <w:rsid w:val="002300C9"/>
    <w:rsid w:val="00234A8E"/>
    <w:rsid w:val="00240715"/>
    <w:rsid w:val="002417CD"/>
    <w:rsid w:val="00246495"/>
    <w:rsid w:val="002500C5"/>
    <w:rsid w:val="002524FA"/>
    <w:rsid w:val="00253DA1"/>
    <w:rsid w:val="00260DF2"/>
    <w:rsid w:val="0026213D"/>
    <w:rsid w:val="002630DC"/>
    <w:rsid w:val="00266347"/>
    <w:rsid w:val="00267A26"/>
    <w:rsid w:val="00267E1F"/>
    <w:rsid w:val="00270892"/>
    <w:rsid w:val="0027171C"/>
    <w:rsid w:val="00272E18"/>
    <w:rsid w:val="002812AF"/>
    <w:rsid w:val="00281CEE"/>
    <w:rsid w:val="00285302"/>
    <w:rsid w:val="0028782A"/>
    <w:rsid w:val="002950ED"/>
    <w:rsid w:val="0029761B"/>
    <w:rsid w:val="002A02A8"/>
    <w:rsid w:val="002A2724"/>
    <w:rsid w:val="002A684B"/>
    <w:rsid w:val="002A7F2B"/>
    <w:rsid w:val="002B1022"/>
    <w:rsid w:val="002B270C"/>
    <w:rsid w:val="002B50F9"/>
    <w:rsid w:val="002C2F01"/>
    <w:rsid w:val="002C46D8"/>
    <w:rsid w:val="002C6E02"/>
    <w:rsid w:val="002C747D"/>
    <w:rsid w:val="002D46EE"/>
    <w:rsid w:val="002D76F4"/>
    <w:rsid w:val="002E0A68"/>
    <w:rsid w:val="002E2A55"/>
    <w:rsid w:val="002E3AB2"/>
    <w:rsid w:val="002F330B"/>
    <w:rsid w:val="0030025E"/>
    <w:rsid w:val="00301322"/>
    <w:rsid w:val="00305567"/>
    <w:rsid w:val="0031045D"/>
    <w:rsid w:val="00312FEC"/>
    <w:rsid w:val="0031364C"/>
    <w:rsid w:val="00313769"/>
    <w:rsid w:val="00317AA9"/>
    <w:rsid w:val="00320D5E"/>
    <w:rsid w:val="003213F7"/>
    <w:rsid w:val="00322646"/>
    <w:rsid w:val="003259E8"/>
    <w:rsid w:val="00330BD9"/>
    <w:rsid w:val="0033692F"/>
    <w:rsid w:val="00343FE6"/>
    <w:rsid w:val="00346BBC"/>
    <w:rsid w:val="00350DD9"/>
    <w:rsid w:val="00364D15"/>
    <w:rsid w:val="00370A49"/>
    <w:rsid w:val="00371125"/>
    <w:rsid w:val="00381E2A"/>
    <w:rsid w:val="003826C0"/>
    <w:rsid w:val="00382CF2"/>
    <w:rsid w:val="003834C6"/>
    <w:rsid w:val="003853E0"/>
    <w:rsid w:val="00385A05"/>
    <w:rsid w:val="0039368D"/>
    <w:rsid w:val="003937DA"/>
    <w:rsid w:val="00396EF3"/>
    <w:rsid w:val="003A0079"/>
    <w:rsid w:val="003A0424"/>
    <w:rsid w:val="003B613B"/>
    <w:rsid w:val="003C06DA"/>
    <w:rsid w:val="003C57F9"/>
    <w:rsid w:val="003D371D"/>
    <w:rsid w:val="003D38B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118A6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FE5"/>
    <w:rsid w:val="00444C73"/>
    <w:rsid w:val="00445D59"/>
    <w:rsid w:val="00445DD1"/>
    <w:rsid w:val="00446281"/>
    <w:rsid w:val="00446F38"/>
    <w:rsid w:val="0045629E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A6DB0"/>
    <w:rsid w:val="004B18A2"/>
    <w:rsid w:val="004B23BD"/>
    <w:rsid w:val="004B26C8"/>
    <w:rsid w:val="004B4804"/>
    <w:rsid w:val="004D0341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502C85"/>
    <w:rsid w:val="00503CED"/>
    <w:rsid w:val="00504024"/>
    <w:rsid w:val="00506133"/>
    <w:rsid w:val="005113FF"/>
    <w:rsid w:val="00511EED"/>
    <w:rsid w:val="00520103"/>
    <w:rsid w:val="005243AB"/>
    <w:rsid w:val="00531811"/>
    <w:rsid w:val="00540D02"/>
    <w:rsid w:val="00541830"/>
    <w:rsid w:val="00541A89"/>
    <w:rsid w:val="00542FFE"/>
    <w:rsid w:val="00546483"/>
    <w:rsid w:val="00552D2C"/>
    <w:rsid w:val="0055342A"/>
    <w:rsid w:val="005544D6"/>
    <w:rsid w:val="005614F4"/>
    <w:rsid w:val="00561992"/>
    <w:rsid w:val="005637DF"/>
    <w:rsid w:val="00566027"/>
    <w:rsid w:val="00570148"/>
    <w:rsid w:val="00585B9B"/>
    <w:rsid w:val="00585C6E"/>
    <w:rsid w:val="00594DCC"/>
    <w:rsid w:val="005968AD"/>
    <w:rsid w:val="005A1F4A"/>
    <w:rsid w:val="005A4D8A"/>
    <w:rsid w:val="005A51D2"/>
    <w:rsid w:val="005A5CAB"/>
    <w:rsid w:val="005B68FC"/>
    <w:rsid w:val="005C1986"/>
    <w:rsid w:val="005C384B"/>
    <w:rsid w:val="005C6BA5"/>
    <w:rsid w:val="005D0A7B"/>
    <w:rsid w:val="005D5317"/>
    <w:rsid w:val="005D5F03"/>
    <w:rsid w:val="005D77A5"/>
    <w:rsid w:val="005E0FA2"/>
    <w:rsid w:val="005E5101"/>
    <w:rsid w:val="005E5E86"/>
    <w:rsid w:val="005E68AA"/>
    <w:rsid w:val="005E7BC6"/>
    <w:rsid w:val="005F0875"/>
    <w:rsid w:val="005F4593"/>
    <w:rsid w:val="005F669C"/>
    <w:rsid w:val="006008F4"/>
    <w:rsid w:val="006011D2"/>
    <w:rsid w:val="0061068E"/>
    <w:rsid w:val="00610D8F"/>
    <w:rsid w:val="00611A7E"/>
    <w:rsid w:val="00612F34"/>
    <w:rsid w:val="00623C0E"/>
    <w:rsid w:val="00624D31"/>
    <w:rsid w:val="006339EB"/>
    <w:rsid w:val="00636DD5"/>
    <w:rsid w:val="006412A4"/>
    <w:rsid w:val="00645DB9"/>
    <w:rsid w:val="00652234"/>
    <w:rsid w:val="006560C6"/>
    <w:rsid w:val="00656487"/>
    <w:rsid w:val="00662F40"/>
    <w:rsid w:val="00664598"/>
    <w:rsid w:val="00670287"/>
    <w:rsid w:val="0067077B"/>
    <w:rsid w:val="00672A45"/>
    <w:rsid w:val="00676008"/>
    <w:rsid w:val="00680AC8"/>
    <w:rsid w:val="00681156"/>
    <w:rsid w:val="00681EEA"/>
    <w:rsid w:val="00687260"/>
    <w:rsid w:val="00687AC8"/>
    <w:rsid w:val="00695D26"/>
    <w:rsid w:val="006A091E"/>
    <w:rsid w:val="006A2E25"/>
    <w:rsid w:val="006A5DC1"/>
    <w:rsid w:val="006A7BA7"/>
    <w:rsid w:val="006B2FFB"/>
    <w:rsid w:val="006B4AA6"/>
    <w:rsid w:val="006D5A74"/>
    <w:rsid w:val="006E5CBA"/>
    <w:rsid w:val="006E6E46"/>
    <w:rsid w:val="006E7887"/>
    <w:rsid w:val="006F035D"/>
    <w:rsid w:val="00700F84"/>
    <w:rsid w:val="0071382C"/>
    <w:rsid w:val="00713E48"/>
    <w:rsid w:val="007152D9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6768A"/>
    <w:rsid w:val="00767A16"/>
    <w:rsid w:val="0077088D"/>
    <w:rsid w:val="00770A32"/>
    <w:rsid w:val="007775A9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515B"/>
    <w:rsid w:val="007E5524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40AA0"/>
    <w:rsid w:val="00842EFA"/>
    <w:rsid w:val="00852DCD"/>
    <w:rsid w:val="0085486C"/>
    <w:rsid w:val="008623BE"/>
    <w:rsid w:val="0086329D"/>
    <w:rsid w:val="00864DB3"/>
    <w:rsid w:val="00866745"/>
    <w:rsid w:val="0087002A"/>
    <w:rsid w:val="008763DC"/>
    <w:rsid w:val="00883947"/>
    <w:rsid w:val="00885CFD"/>
    <w:rsid w:val="008873A9"/>
    <w:rsid w:val="00893ED5"/>
    <w:rsid w:val="0089506B"/>
    <w:rsid w:val="008A1EB7"/>
    <w:rsid w:val="008A3EF2"/>
    <w:rsid w:val="008A51D0"/>
    <w:rsid w:val="008A6562"/>
    <w:rsid w:val="008B1E7B"/>
    <w:rsid w:val="008B29D7"/>
    <w:rsid w:val="008B2DFF"/>
    <w:rsid w:val="008B453E"/>
    <w:rsid w:val="008B47E7"/>
    <w:rsid w:val="008C33A4"/>
    <w:rsid w:val="008C74B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6C67"/>
    <w:rsid w:val="009071B4"/>
    <w:rsid w:val="00912236"/>
    <w:rsid w:val="00913F61"/>
    <w:rsid w:val="0092100C"/>
    <w:rsid w:val="00924AB0"/>
    <w:rsid w:val="00933767"/>
    <w:rsid w:val="009436C6"/>
    <w:rsid w:val="00950778"/>
    <w:rsid w:val="009533E6"/>
    <w:rsid w:val="009655C0"/>
    <w:rsid w:val="00965E8D"/>
    <w:rsid w:val="00983440"/>
    <w:rsid w:val="009844D4"/>
    <w:rsid w:val="0099092C"/>
    <w:rsid w:val="00990F63"/>
    <w:rsid w:val="009A1F61"/>
    <w:rsid w:val="009A65E0"/>
    <w:rsid w:val="009B5425"/>
    <w:rsid w:val="009C37A3"/>
    <w:rsid w:val="009C533F"/>
    <w:rsid w:val="009D06E3"/>
    <w:rsid w:val="009D3063"/>
    <w:rsid w:val="009D45CA"/>
    <w:rsid w:val="009D4F09"/>
    <w:rsid w:val="009D6570"/>
    <w:rsid w:val="009D65D6"/>
    <w:rsid w:val="009E395A"/>
    <w:rsid w:val="009F45FA"/>
    <w:rsid w:val="009F4CB9"/>
    <w:rsid w:val="00A03D0A"/>
    <w:rsid w:val="00A05259"/>
    <w:rsid w:val="00A055B5"/>
    <w:rsid w:val="00A079B5"/>
    <w:rsid w:val="00A101C2"/>
    <w:rsid w:val="00A16246"/>
    <w:rsid w:val="00A22FEE"/>
    <w:rsid w:val="00A3041B"/>
    <w:rsid w:val="00A30A22"/>
    <w:rsid w:val="00A31386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664"/>
    <w:rsid w:val="00A71EFB"/>
    <w:rsid w:val="00A744EB"/>
    <w:rsid w:val="00A74554"/>
    <w:rsid w:val="00A81FE2"/>
    <w:rsid w:val="00A84F70"/>
    <w:rsid w:val="00A857BD"/>
    <w:rsid w:val="00A93493"/>
    <w:rsid w:val="00AA6EBD"/>
    <w:rsid w:val="00AB28C8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F1C5B"/>
    <w:rsid w:val="00AF499A"/>
    <w:rsid w:val="00AF54BD"/>
    <w:rsid w:val="00B03152"/>
    <w:rsid w:val="00B115AC"/>
    <w:rsid w:val="00B13729"/>
    <w:rsid w:val="00B13AEE"/>
    <w:rsid w:val="00B14591"/>
    <w:rsid w:val="00B15DB8"/>
    <w:rsid w:val="00B21478"/>
    <w:rsid w:val="00B223AB"/>
    <w:rsid w:val="00B223B5"/>
    <w:rsid w:val="00B24DBF"/>
    <w:rsid w:val="00B33678"/>
    <w:rsid w:val="00B34205"/>
    <w:rsid w:val="00B35E9A"/>
    <w:rsid w:val="00B369E7"/>
    <w:rsid w:val="00B43F09"/>
    <w:rsid w:val="00B44555"/>
    <w:rsid w:val="00B458F9"/>
    <w:rsid w:val="00B47378"/>
    <w:rsid w:val="00B50DC7"/>
    <w:rsid w:val="00B50E51"/>
    <w:rsid w:val="00B51C42"/>
    <w:rsid w:val="00B52D1E"/>
    <w:rsid w:val="00B53BBE"/>
    <w:rsid w:val="00B54EB6"/>
    <w:rsid w:val="00B552F8"/>
    <w:rsid w:val="00B622F6"/>
    <w:rsid w:val="00B628B9"/>
    <w:rsid w:val="00B65870"/>
    <w:rsid w:val="00B70FAC"/>
    <w:rsid w:val="00B72567"/>
    <w:rsid w:val="00B74943"/>
    <w:rsid w:val="00B74D5A"/>
    <w:rsid w:val="00B75793"/>
    <w:rsid w:val="00B82BC6"/>
    <w:rsid w:val="00B87767"/>
    <w:rsid w:val="00B91773"/>
    <w:rsid w:val="00B930A0"/>
    <w:rsid w:val="00B940F3"/>
    <w:rsid w:val="00B94898"/>
    <w:rsid w:val="00BA13C8"/>
    <w:rsid w:val="00BA17C4"/>
    <w:rsid w:val="00BB4763"/>
    <w:rsid w:val="00BB5A2A"/>
    <w:rsid w:val="00BC026F"/>
    <w:rsid w:val="00BD04B9"/>
    <w:rsid w:val="00BD2320"/>
    <w:rsid w:val="00BE1D60"/>
    <w:rsid w:val="00BE1F30"/>
    <w:rsid w:val="00BE324E"/>
    <w:rsid w:val="00BE33A8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267B5"/>
    <w:rsid w:val="00C32029"/>
    <w:rsid w:val="00C34C24"/>
    <w:rsid w:val="00C367A8"/>
    <w:rsid w:val="00C412B1"/>
    <w:rsid w:val="00C42BDA"/>
    <w:rsid w:val="00C50BD5"/>
    <w:rsid w:val="00C560D4"/>
    <w:rsid w:val="00C576FB"/>
    <w:rsid w:val="00C63505"/>
    <w:rsid w:val="00C70043"/>
    <w:rsid w:val="00C769C4"/>
    <w:rsid w:val="00C832EB"/>
    <w:rsid w:val="00C846A5"/>
    <w:rsid w:val="00C84E49"/>
    <w:rsid w:val="00C91F94"/>
    <w:rsid w:val="00CB44D8"/>
    <w:rsid w:val="00CC0379"/>
    <w:rsid w:val="00CC0BC1"/>
    <w:rsid w:val="00CC1B3A"/>
    <w:rsid w:val="00CC25A7"/>
    <w:rsid w:val="00CC2A75"/>
    <w:rsid w:val="00CC3B65"/>
    <w:rsid w:val="00CC54CC"/>
    <w:rsid w:val="00CC67AC"/>
    <w:rsid w:val="00CC6CD9"/>
    <w:rsid w:val="00CD4D15"/>
    <w:rsid w:val="00CD6986"/>
    <w:rsid w:val="00CD7E8D"/>
    <w:rsid w:val="00CE014B"/>
    <w:rsid w:val="00CE0BFA"/>
    <w:rsid w:val="00CE4178"/>
    <w:rsid w:val="00CE4DB5"/>
    <w:rsid w:val="00CE796E"/>
    <w:rsid w:val="00CF0FB0"/>
    <w:rsid w:val="00CF36D5"/>
    <w:rsid w:val="00CF5D34"/>
    <w:rsid w:val="00D02EB7"/>
    <w:rsid w:val="00D032E5"/>
    <w:rsid w:val="00D04FCA"/>
    <w:rsid w:val="00D137CC"/>
    <w:rsid w:val="00D15DBC"/>
    <w:rsid w:val="00D15DF5"/>
    <w:rsid w:val="00D22378"/>
    <w:rsid w:val="00D23ECA"/>
    <w:rsid w:val="00D25075"/>
    <w:rsid w:val="00D3022E"/>
    <w:rsid w:val="00D37320"/>
    <w:rsid w:val="00D436B7"/>
    <w:rsid w:val="00D57ACE"/>
    <w:rsid w:val="00D60641"/>
    <w:rsid w:val="00D60715"/>
    <w:rsid w:val="00D61EF3"/>
    <w:rsid w:val="00D63FA6"/>
    <w:rsid w:val="00D657E7"/>
    <w:rsid w:val="00D66C7D"/>
    <w:rsid w:val="00D705C3"/>
    <w:rsid w:val="00D70E6D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1432"/>
    <w:rsid w:val="00DB6AB7"/>
    <w:rsid w:val="00DC5D27"/>
    <w:rsid w:val="00DC6DD2"/>
    <w:rsid w:val="00DD4A37"/>
    <w:rsid w:val="00DD5B0E"/>
    <w:rsid w:val="00DD6132"/>
    <w:rsid w:val="00DE07B4"/>
    <w:rsid w:val="00DE2006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3388"/>
    <w:rsid w:val="00E23572"/>
    <w:rsid w:val="00E235E2"/>
    <w:rsid w:val="00E31392"/>
    <w:rsid w:val="00E36833"/>
    <w:rsid w:val="00E37BBE"/>
    <w:rsid w:val="00E476BE"/>
    <w:rsid w:val="00E50080"/>
    <w:rsid w:val="00E51063"/>
    <w:rsid w:val="00E51D20"/>
    <w:rsid w:val="00E53841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A3DEF"/>
    <w:rsid w:val="00EA72A9"/>
    <w:rsid w:val="00EA744D"/>
    <w:rsid w:val="00EA761E"/>
    <w:rsid w:val="00EA7F80"/>
    <w:rsid w:val="00EB36E5"/>
    <w:rsid w:val="00EB37F1"/>
    <w:rsid w:val="00EB607F"/>
    <w:rsid w:val="00EC1A1A"/>
    <w:rsid w:val="00EC7C36"/>
    <w:rsid w:val="00ED065B"/>
    <w:rsid w:val="00ED6731"/>
    <w:rsid w:val="00ED7B0C"/>
    <w:rsid w:val="00EE207E"/>
    <w:rsid w:val="00EE53F8"/>
    <w:rsid w:val="00EE5DA9"/>
    <w:rsid w:val="00EF336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27B4"/>
    <w:rsid w:val="00F32D3F"/>
    <w:rsid w:val="00F341AA"/>
    <w:rsid w:val="00F35992"/>
    <w:rsid w:val="00F36795"/>
    <w:rsid w:val="00F43DF0"/>
    <w:rsid w:val="00F44ADA"/>
    <w:rsid w:val="00F44B64"/>
    <w:rsid w:val="00F515C3"/>
    <w:rsid w:val="00F5204F"/>
    <w:rsid w:val="00F6532E"/>
    <w:rsid w:val="00F65C1C"/>
    <w:rsid w:val="00F6631A"/>
    <w:rsid w:val="00F74579"/>
    <w:rsid w:val="00F85BD6"/>
    <w:rsid w:val="00F90F02"/>
    <w:rsid w:val="00FA318B"/>
    <w:rsid w:val="00FA7A8E"/>
    <w:rsid w:val="00FB27A2"/>
    <w:rsid w:val="00FB6E9F"/>
    <w:rsid w:val="00FC0EE2"/>
    <w:rsid w:val="00FC1F29"/>
    <w:rsid w:val="00FC3360"/>
    <w:rsid w:val="00FC6716"/>
    <w:rsid w:val="00FC678A"/>
    <w:rsid w:val="00FD2070"/>
    <w:rsid w:val="00FD2FEC"/>
    <w:rsid w:val="00FE014D"/>
    <w:rsid w:val="00FE1C8A"/>
    <w:rsid w:val="00FE3DD6"/>
    <w:rsid w:val="00FF1B5F"/>
    <w:rsid w:val="00FF1D05"/>
    <w:rsid w:val="00FF1F46"/>
    <w:rsid w:val="00FF2A0F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93877"/>
  <w15:chartTrackingRefBased/>
  <w15:docId w15:val="{DDBC71BD-F415-4756-9B66-DE35CF7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33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AZJMDCZ6QSYZ-1849078857-38158</_dlc_DocId>
    <_dlc_DocIdUrl xmlns="a494813a-d0d8-4dad-94cb-0d196f36ba15">
      <Url>https://ekoordinacije.vlada.hr/koordinacija-gospodarstvo/_layouts/15/DocIdRedir.aspx?ID=AZJMDCZ6QSYZ-1849078857-38158</Url>
      <Description>AZJMDCZ6QSYZ-1849078857-38158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9338C-4D0D-424F-ADA9-AF0677FC6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ABA05F-7CC0-4973-A0F1-44E16FB3C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6544-546F-4106-A25F-52CDB1393DF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EF6250-DA47-4020-B838-DCC59D9E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4</cp:revision>
  <cp:lastPrinted>2022-03-30T06:20:00Z</cp:lastPrinted>
  <dcterms:created xsi:type="dcterms:W3CDTF">2024-05-23T07:37:00Z</dcterms:created>
  <dcterms:modified xsi:type="dcterms:W3CDTF">2024-06-03T08:07:00Z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3a56910d-37f1-4201-9d9c-42b31329a42f</vt:lpwstr>
  </property>
</Properties>
</file>