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0ED82" w14:textId="77777777" w:rsidR="00CC7E47" w:rsidRPr="00F607B8" w:rsidRDefault="00CC7E47" w:rsidP="00CC7E47">
      <w:pPr>
        <w:jc w:val="center"/>
        <w:rPr>
          <w:rFonts w:ascii="Calibri" w:eastAsia="Calibri" w:hAnsi="Calibri"/>
        </w:rPr>
      </w:pPr>
      <w:r w:rsidRPr="00F607B8">
        <w:rPr>
          <w:rFonts w:ascii="Calibri" w:eastAsia="Calibri" w:hAnsi="Calibri"/>
          <w:noProof/>
        </w:rPr>
        <w:drawing>
          <wp:inline distT="0" distB="0" distL="0" distR="0" wp14:anchorId="73F149F7" wp14:editId="0AAF8A23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490FB" w14:textId="77777777" w:rsidR="00CC7E47" w:rsidRPr="00F607B8" w:rsidRDefault="00CC7E47" w:rsidP="00CC7E47">
      <w:pPr>
        <w:spacing w:before="60" w:after="1680"/>
        <w:jc w:val="center"/>
        <w:rPr>
          <w:rFonts w:eastAsia="Calibri"/>
          <w:sz w:val="28"/>
        </w:rPr>
      </w:pPr>
      <w:r w:rsidRPr="00F607B8">
        <w:rPr>
          <w:rFonts w:eastAsia="Calibri"/>
          <w:sz w:val="28"/>
        </w:rPr>
        <w:t>VLADA REPUBLIKE HRVATSKE</w:t>
      </w:r>
    </w:p>
    <w:p w14:paraId="630AD7A8" w14:textId="77777777" w:rsidR="00CC7E47" w:rsidRPr="00F607B8" w:rsidRDefault="00CC7E47" w:rsidP="00CC7E47">
      <w:pPr>
        <w:jc w:val="both"/>
        <w:rPr>
          <w:rFonts w:eastAsia="Calibri"/>
        </w:rPr>
      </w:pPr>
    </w:p>
    <w:p w14:paraId="32002624" w14:textId="1827A32F" w:rsidR="00CC7E47" w:rsidRPr="00F607B8" w:rsidRDefault="00CC7E47" w:rsidP="00CC7E47">
      <w:pPr>
        <w:jc w:val="right"/>
        <w:rPr>
          <w:rFonts w:eastAsia="Calibri"/>
        </w:rPr>
      </w:pPr>
      <w:r>
        <w:rPr>
          <w:rFonts w:eastAsia="Calibri"/>
        </w:rPr>
        <w:t>Zagreb,</w:t>
      </w:r>
      <w:r w:rsidR="001E03B5">
        <w:rPr>
          <w:rFonts w:eastAsia="Calibri"/>
        </w:rPr>
        <w:t xml:space="preserve">  </w:t>
      </w:r>
      <w:r w:rsidR="00780C89">
        <w:rPr>
          <w:rFonts w:eastAsia="Calibri"/>
        </w:rPr>
        <w:t xml:space="preserve">13. </w:t>
      </w:r>
      <w:r w:rsidRPr="00780C89">
        <w:rPr>
          <w:rFonts w:eastAsia="Calibri"/>
        </w:rPr>
        <w:t>lipnja</w:t>
      </w:r>
      <w:r>
        <w:rPr>
          <w:rFonts w:eastAsia="Calibri"/>
        </w:rPr>
        <w:t xml:space="preserve"> 2024</w:t>
      </w:r>
      <w:r w:rsidRPr="00F607B8">
        <w:rPr>
          <w:rFonts w:eastAsia="Calibri"/>
        </w:rPr>
        <w:t xml:space="preserve">. </w:t>
      </w:r>
    </w:p>
    <w:p w14:paraId="4AC41250" w14:textId="77777777" w:rsidR="00CC7E47" w:rsidRPr="00F607B8" w:rsidRDefault="00CC7E47" w:rsidP="00CC7E47">
      <w:pPr>
        <w:jc w:val="right"/>
        <w:rPr>
          <w:rFonts w:eastAsia="Calibri"/>
        </w:rPr>
      </w:pPr>
    </w:p>
    <w:p w14:paraId="5EFF5BBB" w14:textId="77777777" w:rsidR="00CC7E47" w:rsidRPr="00F607B8" w:rsidRDefault="00CC7E47" w:rsidP="00CC7E47">
      <w:pPr>
        <w:jc w:val="right"/>
        <w:rPr>
          <w:rFonts w:eastAsia="Calibri"/>
        </w:rPr>
      </w:pPr>
    </w:p>
    <w:p w14:paraId="056EF884" w14:textId="77777777" w:rsidR="00CC7E47" w:rsidRPr="00F607B8" w:rsidRDefault="00CC7E47" w:rsidP="00CC7E47">
      <w:pPr>
        <w:jc w:val="right"/>
        <w:rPr>
          <w:rFonts w:eastAsia="Calibri"/>
        </w:rPr>
      </w:pPr>
    </w:p>
    <w:p w14:paraId="0D40A2CB" w14:textId="77777777" w:rsidR="00CC7E47" w:rsidRPr="00D24319" w:rsidRDefault="00CC7E47" w:rsidP="00CC7E47">
      <w:pPr>
        <w:jc w:val="right"/>
        <w:rPr>
          <w:rFonts w:eastAsia="Calibri"/>
        </w:rPr>
      </w:pPr>
    </w:p>
    <w:p w14:paraId="03B1FA20" w14:textId="77777777" w:rsidR="00CC7E47" w:rsidRPr="00F607B8" w:rsidRDefault="00CC7E47" w:rsidP="00CC7E47">
      <w:pPr>
        <w:jc w:val="right"/>
        <w:rPr>
          <w:rFonts w:eastAsia="Calibri"/>
        </w:rPr>
      </w:pPr>
    </w:p>
    <w:p w14:paraId="5DD54FD3" w14:textId="77777777" w:rsidR="00CC7E47" w:rsidRPr="00F607B8" w:rsidRDefault="00CC7E47" w:rsidP="00CC7E47">
      <w:pPr>
        <w:jc w:val="right"/>
        <w:rPr>
          <w:rFonts w:eastAsia="Calibri"/>
        </w:rPr>
      </w:pPr>
    </w:p>
    <w:p w14:paraId="5B644650" w14:textId="77777777" w:rsidR="00CC7E47" w:rsidRPr="00F607B8" w:rsidRDefault="00CC7E47" w:rsidP="00CC7E47">
      <w:pPr>
        <w:jc w:val="right"/>
        <w:rPr>
          <w:rFonts w:eastAsia="Calibri"/>
        </w:rPr>
      </w:pPr>
    </w:p>
    <w:p w14:paraId="30EA6426" w14:textId="77777777" w:rsidR="00CC7E47" w:rsidRPr="00F607B8" w:rsidRDefault="00CC7E47" w:rsidP="00CC7E47">
      <w:pPr>
        <w:jc w:val="both"/>
        <w:rPr>
          <w:rFonts w:eastAsia="Calibri"/>
        </w:rPr>
      </w:pPr>
      <w:r w:rsidRPr="00F607B8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C7E47" w:rsidRPr="00F607B8" w14:paraId="4E48B0AA" w14:textId="77777777" w:rsidTr="00205CCD">
        <w:tc>
          <w:tcPr>
            <w:tcW w:w="1951" w:type="dxa"/>
            <w:hideMark/>
          </w:tcPr>
          <w:p w14:paraId="2B10CDAA" w14:textId="77777777" w:rsidR="00CC7E47" w:rsidRPr="00F607B8" w:rsidRDefault="00CC7E47" w:rsidP="00205CCD">
            <w:pPr>
              <w:spacing w:line="360" w:lineRule="auto"/>
              <w:rPr>
                <w:b/>
              </w:rPr>
            </w:pPr>
            <w:r w:rsidRPr="00F607B8">
              <w:rPr>
                <w:b/>
                <w:smallCaps/>
              </w:rPr>
              <w:t>Predlagatelj</w:t>
            </w:r>
            <w:r w:rsidRPr="00F607B8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3EAEADA7" w14:textId="77777777" w:rsidR="00CC7E47" w:rsidRPr="00F607B8" w:rsidRDefault="00CC7E47" w:rsidP="00205CCD">
            <w:pPr>
              <w:spacing w:line="360" w:lineRule="auto"/>
            </w:pPr>
            <w:r w:rsidRPr="00F607B8">
              <w:t>Ministarstvo mora, prometa i infrastrukture</w:t>
            </w:r>
          </w:p>
        </w:tc>
      </w:tr>
    </w:tbl>
    <w:p w14:paraId="55AE5128" w14:textId="77777777" w:rsidR="00CC7E47" w:rsidRPr="00F607B8" w:rsidRDefault="00CC7E47" w:rsidP="00CC7E47">
      <w:pPr>
        <w:jc w:val="both"/>
        <w:rPr>
          <w:rFonts w:eastAsia="Calibri"/>
        </w:rPr>
      </w:pPr>
      <w:r w:rsidRPr="00F607B8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C7E47" w:rsidRPr="00F607B8" w14:paraId="5F73CA4A" w14:textId="77777777" w:rsidTr="00205CCD">
        <w:tc>
          <w:tcPr>
            <w:tcW w:w="1951" w:type="dxa"/>
            <w:hideMark/>
          </w:tcPr>
          <w:p w14:paraId="1B6C5ED9" w14:textId="77777777" w:rsidR="00CC7E47" w:rsidRPr="00F607B8" w:rsidRDefault="00CC7E47" w:rsidP="00205CCD">
            <w:pPr>
              <w:spacing w:line="360" w:lineRule="auto"/>
              <w:rPr>
                <w:b/>
              </w:rPr>
            </w:pPr>
            <w:r w:rsidRPr="00F607B8">
              <w:rPr>
                <w:b/>
                <w:smallCaps/>
              </w:rPr>
              <w:t>Predmet</w:t>
            </w:r>
            <w:r w:rsidRPr="00F607B8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277F7337" w14:textId="5C6F48C7" w:rsidR="00CC7E47" w:rsidRPr="00F607B8" w:rsidRDefault="00CC7E47" w:rsidP="00A367A4">
            <w:pPr>
              <w:jc w:val="both"/>
            </w:pPr>
            <w:r w:rsidRPr="00F607B8">
              <w:t xml:space="preserve">Prijedlog </w:t>
            </w:r>
            <w:r>
              <w:t xml:space="preserve">odluke o davanju prethodne suglasnosti društvu HŽ </w:t>
            </w:r>
            <w:r w:rsidRPr="009C2C5D">
              <w:t>I</w:t>
            </w:r>
            <w:r w:rsidR="009C2C5D" w:rsidRPr="009C2C5D">
              <w:t>nfrastruktura</w:t>
            </w:r>
            <w:r w:rsidRPr="009C2C5D">
              <w:t xml:space="preserve"> d.</w:t>
            </w:r>
            <w:r>
              <w:t xml:space="preserve">o.o., za kreditno zaduženje </w:t>
            </w:r>
            <w:r w:rsidR="00A367A4">
              <w:t>k</w:t>
            </w:r>
            <w:r>
              <w:t xml:space="preserve">od </w:t>
            </w:r>
            <w:proofErr w:type="spellStart"/>
            <w:r>
              <w:t>Erste&amp;Steiermärkische</w:t>
            </w:r>
            <w:proofErr w:type="spellEnd"/>
            <w:r>
              <w:t xml:space="preserve"> Bank d.d., </w:t>
            </w:r>
            <w:r w:rsidR="0042122E">
              <w:t xml:space="preserve">Rijeka, </w:t>
            </w:r>
            <w:r>
              <w:t>radi financiranja projekata iz CEF programa s ciljem održavanja dinamike ispunjenja financijskih obveza prema izvođačima, a vezano za dinamiku priljeva EU sredstava</w:t>
            </w:r>
          </w:p>
        </w:tc>
      </w:tr>
    </w:tbl>
    <w:p w14:paraId="78245365" w14:textId="77777777" w:rsidR="00CC7E47" w:rsidRPr="00F607B8" w:rsidRDefault="00CC7E47" w:rsidP="00CC7E47">
      <w:pPr>
        <w:jc w:val="both"/>
        <w:rPr>
          <w:rFonts w:eastAsia="Calibri"/>
        </w:rPr>
      </w:pPr>
      <w:r w:rsidRPr="00F607B8">
        <w:rPr>
          <w:rFonts w:eastAsia="Calibri"/>
        </w:rPr>
        <w:t>__________________________________________________________________________</w:t>
      </w:r>
    </w:p>
    <w:p w14:paraId="24A033B8" w14:textId="77777777" w:rsidR="00CC7E47" w:rsidRDefault="00CC7E47" w:rsidP="00CC7E47">
      <w:pPr>
        <w:jc w:val="both"/>
        <w:rPr>
          <w:rFonts w:eastAsia="Calibri"/>
        </w:rPr>
      </w:pPr>
    </w:p>
    <w:p w14:paraId="30ECCE38" w14:textId="77777777" w:rsidR="00CC7E47" w:rsidRDefault="00CC7E47" w:rsidP="00CC7E47">
      <w:pPr>
        <w:jc w:val="both"/>
        <w:rPr>
          <w:rFonts w:eastAsia="Calibri"/>
        </w:rPr>
      </w:pPr>
    </w:p>
    <w:p w14:paraId="07B012EA" w14:textId="77777777" w:rsidR="00CC7E47" w:rsidRDefault="00CC7E47" w:rsidP="00CC7E47">
      <w:pPr>
        <w:jc w:val="both"/>
        <w:rPr>
          <w:rFonts w:eastAsia="Calibri"/>
        </w:rPr>
      </w:pPr>
    </w:p>
    <w:p w14:paraId="08D242F3" w14:textId="77777777" w:rsidR="00CC7E47" w:rsidRDefault="00CC7E47" w:rsidP="00CC7E47">
      <w:pPr>
        <w:jc w:val="both"/>
        <w:rPr>
          <w:rFonts w:eastAsia="Calibri"/>
        </w:rPr>
      </w:pPr>
    </w:p>
    <w:p w14:paraId="055F10A4" w14:textId="77777777" w:rsidR="00CC7E47" w:rsidRDefault="00CC7E47" w:rsidP="00CC7E47">
      <w:pPr>
        <w:jc w:val="both"/>
        <w:rPr>
          <w:rFonts w:eastAsia="Calibri"/>
        </w:rPr>
      </w:pPr>
    </w:p>
    <w:p w14:paraId="2B0E0513" w14:textId="77777777" w:rsidR="00CC7E47" w:rsidRDefault="00CC7E47" w:rsidP="00CC7E47">
      <w:pPr>
        <w:jc w:val="both"/>
        <w:rPr>
          <w:rFonts w:eastAsia="Calibri"/>
        </w:rPr>
      </w:pPr>
    </w:p>
    <w:p w14:paraId="53E564CC" w14:textId="77777777" w:rsidR="00CC7E47" w:rsidRDefault="00CC7E47" w:rsidP="00CC7E47">
      <w:pPr>
        <w:jc w:val="both"/>
        <w:rPr>
          <w:rFonts w:eastAsia="Calibri"/>
        </w:rPr>
      </w:pPr>
    </w:p>
    <w:p w14:paraId="2258B71C" w14:textId="77777777" w:rsidR="00CC7E47" w:rsidRDefault="00CC7E47" w:rsidP="00CC7E47">
      <w:pPr>
        <w:jc w:val="both"/>
        <w:rPr>
          <w:rFonts w:eastAsia="Calibri"/>
        </w:rPr>
      </w:pPr>
    </w:p>
    <w:p w14:paraId="40756E36" w14:textId="77777777" w:rsidR="00CC7E47" w:rsidRDefault="00CC7E47" w:rsidP="00CC7E47">
      <w:pPr>
        <w:jc w:val="both"/>
        <w:rPr>
          <w:rFonts w:eastAsia="Calibri"/>
        </w:rPr>
      </w:pPr>
    </w:p>
    <w:p w14:paraId="7411DA91" w14:textId="77777777" w:rsidR="00CC7E47" w:rsidRDefault="00CC7E47" w:rsidP="00CC7E47">
      <w:pPr>
        <w:jc w:val="both"/>
        <w:rPr>
          <w:rFonts w:eastAsia="Calibri"/>
        </w:rPr>
      </w:pPr>
    </w:p>
    <w:p w14:paraId="6BFADB6B" w14:textId="77777777" w:rsidR="00CC7E47" w:rsidRDefault="00CC7E47" w:rsidP="00CC7E47">
      <w:pPr>
        <w:jc w:val="both"/>
        <w:rPr>
          <w:rFonts w:eastAsia="Calibri"/>
        </w:rPr>
      </w:pPr>
    </w:p>
    <w:p w14:paraId="11C083B2" w14:textId="77777777" w:rsidR="00CC7E47" w:rsidRDefault="00CC7E47" w:rsidP="00CC7E47">
      <w:pPr>
        <w:jc w:val="both"/>
        <w:rPr>
          <w:rFonts w:eastAsia="Calibri"/>
        </w:rPr>
      </w:pPr>
    </w:p>
    <w:p w14:paraId="218905D4" w14:textId="77777777" w:rsidR="00CC7E47" w:rsidRDefault="00CC7E47" w:rsidP="00CC7E47">
      <w:pPr>
        <w:jc w:val="both"/>
        <w:rPr>
          <w:rFonts w:eastAsia="Calibri"/>
        </w:rPr>
      </w:pPr>
    </w:p>
    <w:p w14:paraId="20B15868" w14:textId="77777777" w:rsidR="00CC7E47" w:rsidRDefault="00CC7E47" w:rsidP="00CC7E47">
      <w:pPr>
        <w:jc w:val="both"/>
        <w:rPr>
          <w:rFonts w:eastAsia="Calibri"/>
        </w:rPr>
      </w:pPr>
    </w:p>
    <w:p w14:paraId="4E993EB5" w14:textId="77777777" w:rsidR="00CC7E47" w:rsidRDefault="00CC7E47" w:rsidP="00CC7E47">
      <w:pPr>
        <w:jc w:val="both"/>
        <w:rPr>
          <w:rFonts w:eastAsia="Calibri"/>
        </w:rPr>
      </w:pPr>
    </w:p>
    <w:p w14:paraId="6807970B" w14:textId="77777777" w:rsidR="00CC7E47" w:rsidRDefault="00CC7E47" w:rsidP="00CC7E47">
      <w:pPr>
        <w:jc w:val="both"/>
        <w:rPr>
          <w:rFonts w:eastAsia="Calibri"/>
        </w:rPr>
      </w:pPr>
    </w:p>
    <w:p w14:paraId="063A736A" w14:textId="77777777" w:rsidR="00CC7E47" w:rsidRDefault="00CC7E47" w:rsidP="00CC7E47">
      <w:pPr>
        <w:jc w:val="both"/>
        <w:rPr>
          <w:rFonts w:eastAsia="Calibri"/>
        </w:rPr>
      </w:pPr>
    </w:p>
    <w:p w14:paraId="0B6A6B00" w14:textId="77777777" w:rsidR="00CC7E47" w:rsidRDefault="00CC7E47" w:rsidP="00CC7E47">
      <w:pPr>
        <w:jc w:val="both"/>
        <w:rPr>
          <w:rFonts w:eastAsia="Calibri"/>
        </w:rPr>
      </w:pPr>
    </w:p>
    <w:p w14:paraId="0C97890A" w14:textId="77777777" w:rsidR="00CC7E47" w:rsidRDefault="00CC7E47" w:rsidP="00CC7E47">
      <w:pPr>
        <w:jc w:val="both"/>
        <w:rPr>
          <w:rFonts w:eastAsia="Calibri"/>
        </w:rPr>
      </w:pPr>
    </w:p>
    <w:p w14:paraId="2C70F44A" w14:textId="361A9DDB" w:rsidR="00CC7E47" w:rsidRPr="00F607B8" w:rsidRDefault="00780C89" w:rsidP="00CC7E47">
      <w:pPr>
        <w:pBdr>
          <w:top w:val="single" w:sz="4" w:space="1" w:color="404040"/>
        </w:pBdr>
        <w:tabs>
          <w:tab w:val="center" w:pos="4513"/>
          <w:tab w:val="right" w:pos="9026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>Banski dvori | Trg Sv. Marka 2</w:t>
      </w:r>
      <w:r w:rsidR="00CC7E47" w:rsidRPr="00F607B8">
        <w:rPr>
          <w:color w:val="404040"/>
          <w:spacing w:val="20"/>
          <w:sz w:val="20"/>
        </w:rPr>
        <w:t xml:space="preserve"> | 10000 Zagreb | tel. 01 4569 209 | vlada.gov.hr</w:t>
      </w:r>
    </w:p>
    <w:p w14:paraId="34503699" w14:textId="77777777" w:rsidR="00847EB8" w:rsidRDefault="00847EB8" w:rsidP="005B545B">
      <w:pPr>
        <w:pStyle w:val="BodyText"/>
        <w:ind w:left="360"/>
        <w:jc w:val="right"/>
        <w:rPr>
          <w:bCs/>
          <w:i/>
        </w:rPr>
      </w:pPr>
    </w:p>
    <w:p w14:paraId="04588271" w14:textId="5BA06BB0" w:rsidR="005B545B" w:rsidRPr="00EB4524" w:rsidRDefault="005B545B" w:rsidP="005B545B">
      <w:pPr>
        <w:pStyle w:val="BodyText"/>
        <w:ind w:left="360"/>
        <w:jc w:val="right"/>
        <w:rPr>
          <w:bCs/>
          <w:i/>
        </w:rPr>
      </w:pPr>
      <w:r w:rsidRPr="00EB4524">
        <w:rPr>
          <w:bCs/>
          <w:i/>
        </w:rPr>
        <w:t>P r i j e d l o g</w:t>
      </w:r>
    </w:p>
    <w:p w14:paraId="5290EE6F" w14:textId="77777777" w:rsidR="005B545B" w:rsidRDefault="005B545B" w:rsidP="00E84BB7">
      <w:pPr>
        <w:pStyle w:val="BodyText"/>
        <w:ind w:right="72"/>
        <w:rPr>
          <w:b/>
          <w:bCs/>
        </w:rPr>
      </w:pPr>
    </w:p>
    <w:p w14:paraId="1D17F9CF" w14:textId="77777777" w:rsidR="005B545B" w:rsidRDefault="005B545B" w:rsidP="00E84BB7">
      <w:pPr>
        <w:pStyle w:val="BodyText"/>
        <w:ind w:right="72"/>
        <w:rPr>
          <w:b/>
          <w:bCs/>
        </w:rPr>
      </w:pPr>
    </w:p>
    <w:p w14:paraId="4ACEE2B3" w14:textId="77777777" w:rsidR="00A337D1" w:rsidRPr="00847EB8" w:rsidRDefault="00A337D1" w:rsidP="00A337D1">
      <w:pPr>
        <w:jc w:val="right"/>
        <w:rPr>
          <w:i/>
        </w:rPr>
      </w:pPr>
    </w:p>
    <w:p w14:paraId="5BF48C9A" w14:textId="77777777" w:rsidR="00847EB8" w:rsidRDefault="00847EB8" w:rsidP="00A367A4">
      <w:pPr>
        <w:pStyle w:val="BodyText"/>
        <w:ind w:right="72"/>
      </w:pPr>
    </w:p>
    <w:p w14:paraId="7DDBBB19" w14:textId="10A4298F" w:rsidR="00102995" w:rsidRPr="000F575D" w:rsidRDefault="00102995" w:rsidP="00847EB8">
      <w:pPr>
        <w:pStyle w:val="BodyText"/>
        <w:ind w:right="72" w:firstLine="1418"/>
        <w:rPr>
          <w:bCs/>
        </w:rPr>
      </w:pPr>
      <w:r w:rsidRPr="00A337D1">
        <w:t>Na temelju članka 117.</w:t>
      </w:r>
      <w:r w:rsidR="005E4F99">
        <w:t xml:space="preserve"> stavka 1. Zakona o proračunu (</w:t>
      </w:r>
      <w:r w:rsidR="0031542D">
        <w:t>„</w:t>
      </w:r>
      <w:r w:rsidR="005E4F99">
        <w:t>Narodne novine</w:t>
      </w:r>
      <w:r w:rsidR="0031542D">
        <w:t>“</w:t>
      </w:r>
      <w:r w:rsidRPr="00A337D1">
        <w:t>, broj 144/21</w:t>
      </w:r>
      <w:r w:rsidR="0031542D">
        <w:t>.</w:t>
      </w:r>
      <w:r>
        <w:t>)</w:t>
      </w:r>
      <w:r w:rsidR="00016184">
        <w:t>, a u vezi s člankom 59</w:t>
      </w:r>
      <w:r w:rsidR="0074128F">
        <w:t>.</w:t>
      </w:r>
      <w:r w:rsidR="00016184">
        <w:t xml:space="preserve"> Zakona o izvršavanju Državnog proračuna Republike Hrvatske za 2024. godinu („Narodne novine“</w:t>
      </w:r>
      <w:r w:rsidR="00847EB8">
        <w:t>,</w:t>
      </w:r>
      <w:r w:rsidR="00016184">
        <w:t xml:space="preserve"> broj 149/23.)</w:t>
      </w:r>
      <w:r w:rsidR="00847EB8">
        <w:t>,</w:t>
      </w:r>
      <w:r w:rsidR="00016184">
        <w:t xml:space="preserve"> </w:t>
      </w:r>
      <w:r w:rsidRPr="000F575D">
        <w:rPr>
          <w:bCs/>
        </w:rPr>
        <w:t>Vlada Republike Hrvatske je na s</w:t>
      </w:r>
      <w:r w:rsidR="0031542D">
        <w:rPr>
          <w:bCs/>
        </w:rPr>
        <w:t>jednici održanoj __________ 2024</w:t>
      </w:r>
      <w:r w:rsidRPr="000F575D">
        <w:rPr>
          <w:bCs/>
        </w:rPr>
        <w:t>. donijela</w:t>
      </w:r>
    </w:p>
    <w:p w14:paraId="71A5B89F" w14:textId="77777777" w:rsidR="00102995" w:rsidRDefault="00102995" w:rsidP="00102995">
      <w:pPr>
        <w:jc w:val="both"/>
      </w:pPr>
    </w:p>
    <w:p w14:paraId="7DA8A66A" w14:textId="77777777" w:rsidR="00102995" w:rsidRDefault="00102995" w:rsidP="00102995">
      <w:pPr>
        <w:jc w:val="both"/>
      </w:pPr>
    </w:p>
    <w:p w14:paraId="4A053E0C" w14:textId="26221AAE" w:rsidR="00102995" w:rsidRPr="00A337D1" w:rsidRDefault="00102995" w:rsidP="00102995">
      <w:pPr>
        <w:jc w:val="center"/>
        <w:rPr>
          <w:b/>
        </w:rPr>
      </w:pPr>
      <w:r w:rsidRPr="00A337D1">
        <w:rPr>
          <w:b/>
        </w:rPr>
        <w:t>O</w:t>
      </w:r>
      <w:r w:rsidR="00847EB8">
        <w:rPr>
          <w:b/>
        </w:rPr>
        <w:t xml:space="preserve"> </w:t>
      </w:r>
      <w:r w:rsidR="00462DDC">
        <w:rPr>
          <w:b/>
        </w:rPr>
        <w:t>D</w:t>
      </w:r>
      <w:r w:rsidR="00847EB8">
        <w:rPr>
          <w:b/>
        </w:rPr>
        <w:t xml:space="preserve"> </w:t>
      </w:r>
      <w:r w:rsidR="00462DDC">
        <w:rPr>
          <w:b/>
        </w:rPr>
        <w:t>L</w:t>
      </w:r>
      <w:r w:rsidR="00847EB8">
        <w:rPr>
          <w:b/>
        </w:rPr>
        <w:t xml:space="preserve"> </w:t>
      </w:r>
      <w:r w:rsidR="00462DDC">
        <w:rPr>
          <w:b/>
        </w:rPr>
        <w:t>U</w:t>
      </w:r>
      <w:r w:rsidR="00847EB8">
        <w:rPr>
          <w:b/>
        </w:rPr>
        <w:t xml:space="preserve"> </w:t>
      </w:r>
      <w:r w:rsidR="00462DDC">
        <w:rPr>
          <w:b/>
        </w:rPr>
        <w:t>K</w:t>
      </w:r>
      <w:r w:rsidR="00847EB8">
        <w:rPr>
          <w:b/>
        </w:rPr>
        <w:t xml:space="preserve"> </w:t>
      </w:r>
      <w:r w:rsidRPr="00A337D1">
        <w:rPr>
          <w:b/>
        </w:rPr>
        <w:t>U</w:t>
      </w:r>
    </w:p>
    <w:p w14:paraId="462A30D8" w14:textId="77777777" w:rsidR="00102995" w:rsidRPr="00A337D1" w:rsidRDefault="00102995" w:rsidP="00102995">
      <w:pPr>
        <w:jc w:val="center"/>
        <w:rPr>
          <w:b/>
        </w:rPr>
      </w:pPr>
    </w:p>
    <w:p w14:paraId="5BA0AA2E" w14:textId="04915F76" w:rsidR="00982FCB" w:rsidRDefault="00102995" w:rsidP="00982FCB">
      <w:pPr>
        <w:jc w:val="center"/>
        <w:rPr>
          <w:b/>
        </w:rPr>
      </w:pPr>
      <w:r w:rsidRPr="00A337D1">
        <w:rPr>
          <w:b/>
        </w:rPr>
        <w:t>o davanju</w:t>
      </w:r>
      <w:r w:rsidR="00663FCB">
        <w:rPr>
          <w:b/>
        </w:rPr>
        <w:t xml:space="preserve"> prethodne </w:t>
      </w:r>
      <w:r w:rsidRPr="00A337D1">
        <w:rPr>
          <w:b/>
        </w:rPr>
        <w:t xml:space="preserve">suglasnosti društvu HŽ </w:t>
      </w:r>
      <w:r w:rsidR="0031542D" w:rsidRPr="001E03B5">
        <w:rPr>
          <w:b/>
        </w:rPr>
        <w:t>I</w:t>
      </w:r>
      <w:r w:rsidR="001E03B5" w:rsidRPr="001E03B5">
        <w:rPr>
          <w:b/>
        </w:rPr>
        <w:t>nfrastruktura</w:t>
      </w:r>
      <w:r w:rsidRPr="001E03B5">
        <w:rPr>
          <w:b/>
        </w:rPr>
        <w:t xml:space="preserve"> d.o.o., za kreditno zaduženje</w:t>
      </w:r>
      <w:r w:rsidR="00C16D7E" w:rsidRPr="001E03B5">
        <w:rPr>
          <w:b/>
        </w:rPr>
        <w:t xml:space="preserve"> </w:t>
      </w:r>
      <w:r w:rsidRPr="001E03B5">
        <w:rPr>
          <w:b/>
        </w:rPr>
        <w:t xml:space="preserve">kod </w:t>
      </w:r>
      <w:proofErr w:type="spellStart"/>
      <w:r w:rsidR="0031542D" w:rsidRPr="001E03B5">
        <w:rPr>
          <w:b/>
        </w:rPr>
        <w:t>Erste&amp;Steiermärkische</w:t>
      </w:r>
      <w:proofErr w:type="spellEnd"/>
      <w:r w:rsidR="0031542D" w:rsidRPr="001E03B5">
        <w:rPr>
          <w:b/>
        </w:rPr>
        <w:t xml:space="preserve"> Bank </w:t>
      </w:r>
      <w:r w:rsidR="00810C2D" w:rsidRPr="001E03B5">
        <w:rPr>
          <w:b/>
        </w:rPr>
        <w:t>d.d.</w:t>
      </w:r>
      <w:r w:rsidRPr="001E03B5">
        <w:rPr>
          <w:b/>
        </w:rPr>
        <w:t xml:space="preserve">, </w:t>
      </w:r>
      <w:r w:rsidR="00847EB8" w:rsidRPr="001E03B5">
        <w:rPr>
          <w:b/>
        </w:rPr>
        <w:t xml:space="preserve">Rijeka, </w:t>
      </w:r>
      <w:r w:rsidR="00982FCB" w:rsidRPr="001E03B5">
        <w:rPr>
          <w:b/>
        </w:rPr>
        <w:t>radi financiranja projekata</w:t>
      </w:r>
      <w:r w:rsidR="00982FCB">
        <w:rPr>
          <w:b/>
        </w:rPr>
        <w:t xml:space="preserve"> iz CEF programa s ciljem održavanja dinamike ispunjenja financijskih obveza prema izvođačima, a vezano za dinamiku priljeva EU sredstava</w:t>
      </w:r>
    </w:p>
    <w:p w14:paraId="3DAD8D23" w14:textId="77777777" w:rsidR="00102995" w:rsidRPr="00A337D1" w:rsidRDefault="00102995" w:rsidP="00102995">
      <w:pPr>
        <w:jc w:val="center"/>
      </w:pPr>
    </w:p>
    <w:p w14:paraId="460C5D2B" w14:textId="77777777" w:rsidR="00102995" w:rsidRPr="00A337D1" w:rsidRDefault="00102995" w:rsidP="00102995">
      <w:pPr>
        <w:jc w:val="center"/>
        <w:rPr>
          <w:b/>
        </w:rPr>
      </w:pPr>
      <w:r w:rsidRPr="00A337D1">
        <w:rPr>
          <w:b/>
        </w:rPr>
        <w:t>I.</w:t>
      </w:r>
    </w:p>
    <w:p w14:paraId="635F1236" w14:textId="77777777" w:rsidR="00102995" w:rsidRPr="00A337D1" w:rsidRDefault="00102995" w:rsidP="00102995">
      <w:pPr>
        <w:jc w:val="center"/>
        <w:rPr>
          <w:b/>
        </w:rPr>
      </w:pPr>
    </w:p>
    <w:p w14:paraId="514A886B" w14:textId="04DB1A6F" w:rsidR="00982FCB" w:rsidRDefault="00CB4646" w:rsidP="00847EB8">
      <w:pPr>
        <w:ind w:firstLine="1418"/>
        <w:jc w:val="both"/>
      </w:pPr>
      <w:r w:rsidRPr="00A13CF6">
        <w:rPr>
          <w:bCs/>
        </w:rPr>
        <w:t xml:space="preserve">Daje se </w:t>
      </w:r>
      <w:r w:rsidR="00967BBE">
        <w:rPr>
          <w:bCs/>
        </w:rPr>
        <w:t xml:space="preserve">prethodna </w:t>
      </w:r>
      <w:r w:rsidRPr="00A13CF6">
        <w:rPr>
          <w:bCs/>
        </w:rPr>
        <w:t xml:space="preserve">suglasnost društvu </w:t>
      </w:r>
      <w:r w:rsidRPr="001E03B5">
        <w:rPr>
          <w:bCs/>
        </w:rPr>
        <w:t xml:space="preserve">HŽ </w:t>
      </w:r>
      <w:r w:rsidR="006D445D" w:rsidRPr="001E03B5">
        <w:rPr>
          <w:bCs/>
        </w:rPr>
        <w:t>I</w:t>
      </w:r>
      <w:r w:rsidR="001E03B5" w:rsidRPr="001E03B5">
        <w:rPr>
          <w:bCs/>
        </w:rPr>
        <w:t>nfrastruktura</w:t>
      </w:r>
      <w:r w:rsidRPr="001E03B5">
        <w:rPr>
          <w:bCs/>
        </w:rPr>
        <w:t xml:space="preserve"> d.o.</w:t>
      </w:r>
      <w:r w:rsidRPr="00A13CF6">
        <w:rPr>
          <w:bCs/>
        </w:rPr>
        <w:t>o.</w:t>
      </w:r>
      <w:r>
        <w:rPr>
          <w:bCs/>
        </w:rPr>
        <w:t>,</w:t>
      </w:r>
      <w:r w:rsidRPr="00A13CF6">
        <w:rPr>
          <w:bCs/>
        </w:rPr>
        <w:t xml:space="preserve"> za kreditno zaduženje kod</w:t>
      </w:r>
      <w:r w:rsidRPr="00810C2D">
        <w:t xml:space="preserve"> </w:t>
      </w:r>
      <w:proofErr w:type="spellStart"/>
      <w:r w:rsidR="0031542D" w:rsidRPr="0031542D">
        <w:t>Erste&amp;Steiermärkische</w:t>
      </w:r>
      <w:proofErr w:type="spellEnd"/>
      <w:r w:rsidR="0031542D" w:rsidRPr="0031542D">
        <w:t xml:space="preserve"> Bank d.d.</w:t>
      </w:r>
      <w:r w:rsidR="00847EB8">
        <w:t>, Rijeka,</w:t>
      </w:r>
      <w:r w:rsidR="0031542D">
        <w:t xml:space="preserve"> </w:t>
      </w:r>
      <w:r w:rsidR="00102995" w:rsidRPr="00A337D1">
        <w:t>u</w:t>
      </w:r>
      <w:r w:rsidR="00810C2D">
        <w:t xml:space="preserve"> iznosu od </w:t>
      </w:r>
      <w:r w:rsidR="00AF2506">
        <w:t>32</w:t>
      </w:r>
      <w:r w:rsidR="00564600">
        <w:t>.</w:t>
      </w:r>
      <w:r w:rsidR="00AF2506">
        <w:t>517.</w:t>
      </w:r>
      <w:r w:rsidR="00564600">
        <w:t xml:space="preserve">000,00 </w:t>
      </w:r>
      <w:r w:rsidR="00847EB8">
        <w:t>eura</w:t>
      </w:r>
      <w:r>
        <w:t xml:space="preserve">, </w:t>
      </w:r>
      <w:r w:rsidR="00982FCB" w:rsidRPr="00982FCB">
        <w:t>radi financiranja projekata iz CEF programa s ciljem održavanja dinamike ispunjenja financijskih obveza prema izvođačima, a vezano za dinamiku priljeva EU sredstava</w:t>
      </w:r>
      <w:r w:rsidR="00982FCB">
        <w:t>.</w:t>
      </w:r>
    </w:p>
    <w:p w14:paraId="336052CE" w14:textId="77777777" w:rsidR="00982FCB" w:rsidRDefault="00982FCB" w:rsidP="00982FCB">
      <w:pPr>
        <w:ind w:firstLine="708"/>
        <w:jc w:val="both"/>
      </w:pPr>
    </w:p>
    <w:p w14:paraId="11556BD3" w14:textId="77777777" w:rsidR="00102995" w:rsidRPr="00A337D1" w:rsidRDefault="00102995" w:rsidP="00D20099">
      <w:pPr>
        <w:jc w:val="center"/>
        <w:rPr>
          <w:b/>
        </w:rPr>
      </w:pPr>
      <w:r w:rsidRPr="00A337D1">
        <w:rPr>
          <w:b/>
        </w:rPr>
        <w:t>II.</w:t>
      </w:r>
    </w:p>
    <w:p w14:paraId="15163FF8" w14:textId="77777777" w:rsidR="00102995" w:rsidRPr="00A337D1" w:rsidRDefault="00102995" w:rsidP="00102995">
      <w:pPr>
        <w:jc w:val="center"/>
        <w:rPr>
          <w:b/>
        </w:rPr>
      </w:pPr>
    </w:p>
    <w:p w14:paraId="11A0B70F" w14:textId="2109D07D" w:rsidR="00102995" w:rsidRDefault="00102995" w:rsidP="00102995">
      <w:pPr>
        <w:jc w:val="both"/>
      </w:pPr>
      <w:r w:rsidRPr="00A337D1">
        <w:tab/>
      </w:r>
      <w:r w:rsidR="003A0067">
        <w:tab/>
      </w:r>
      <w:r w:rsidR="003B5B24">
        <w:t>Prethodna s</w:t>
      </w:r>
      <w:r w:rsidRPr="00A337D1">
        <w:t>uglasnost iz to</w:t>
      </w:r>
      <w:r w:rsidR="00483415">
        <w:t>čke I. ove Odluke daje se uz sl</w:t>
      </w:r>
      <w:r w:rsidRPr="00A337D1">
        <w:t>jedeće uvjete:</w:t>
      </w:r>
    </w:p>
    <w:p w14:paraId="2D370165" w14:textId="356E5561" w:rsidR="00102995" w:rsidRPr="00A337D1" w:rsidRDefault="00102995" w:rsidP="00102995">
      <w:pPr>
        <w:jc w:val="both"/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102995" w:rsidRPr="00A337D1" w14:paraId="471A430D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44B4" w14:textId="77777777" w:rsidR="00102995" w:rsidRPr="00A337D1" w:rsidRDefault="00260FF0" w:rsidP="00FD4D50">
            <w:pPr>
              <w:numPr>
                <w:ilvl w:val="0"/>
                <w:numId w:val="2"/>
              </w:numPr>
              <w:spacing w:after="120"/>
            </w:pPr>
            <w:r>
              <w:t>davatelj kredita</w:t>
            </w:r>
            <w:r w:rsidR="00102995" w:rsidRPr="00A337D1">
              <w:t>: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6C07" w14:textId="325D03FA" w:rsidR="005E4F99" w:rsidRPr="00810C2D" w:rsidRDefault="0031542D" w:rsidP="00FD4D50">
            <w:pPr>
              <w:spacing w:after="120"/>
              <w:jc w:val="both"/>
            </w:pPr>
            <w:proofErr w:type="spellStart"/>
            <w:r w:rsidRPr="0031542D">
              <w:t>Erste&amp;Steiermärkische</w:t>
            </w:r>
            <w:proofErr w:type="spellEnd"/>
            <w:r w:rsidRPr="0031542D">
              <w:t xml:space="preserve"> Bank d.d.</w:t>
            </w:r>
            <w:r w:rsidR="003A0067">
              <w:t>, Rijeka</w:t>
            </w:r>
          </w:p>
        </w:tc>
      </w:tr>
      <w:tr w:rsidR="00102995" w:rsidRPr="00A337D1" w14:paraId="1F9179D0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22F6" w14:textId="77777777" w:rsidR="00102995" w:rsidRPr="00A337D1" w:rsidRDefault="00102995" w:rsidP="00FD4D50">
            <w:pPr>
              <w:numPr>
                <w:ilvl w:val="0"/>
                <w:numId w:val="2"/>
              </w:numPr>
              <w:spacing w:after="120"/>
            </w:pPr>
            <w:r w:rsidRPr="00A337D1">
              <w:t>korisnik kredita: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1E05" w14:textId="37BC46A9" w:rsidR="00102995" w:rsidRPr="00A337D1" w:rsidRDefault="00102995" w:rsidP="00FD4D50">
            <w:pPr>
              <w:spacing w:after="120"/>
              <w:jc w:val="both"/>
            </w:pPr>
            <w:r w:rsidRPr="00A337D1">
              <w:t xml:space="preserve">HŽ </w:t>
            </w:r>
            <w:r w:rsidR="0031542D" w:rsidRPr="001E03B5">
              <w:t>I</w:t>
            </w:r>
            <w:r w:rsidR="001E03B5" w:rsidRPr="001E03B5">
              <w:t>nfrastruktura</w:t>
            </w:r>
            <w:r w:rsidRPr="001E03B5">
              <w:t xml:space="preserve"> d.</w:t>
            </w:r>
            <w:r w:rsidRPr="00A337D1">
              <w:t>o.o.</w:t>
            </w:r>
          </w:p>
        </w:tc>
      </w:tr>
      <w:tr w:rsidR="00102995" w:rsidRPr="00A337D1" w14:paraId="35F78A11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BCB" w14:textId="77777777" w:rsidR="00871988" w:rsidRPr="00A337D1" w:rsidRDefault="00102995" w:rsidP="00467879">
            <w:pPr>
              <w:numPr>
                <w:ilvl w:val="0"/>
                <w:numId w:val="2"/>
              </w:numPr>
              <w:spacing w:after="120"/>
            </w:pPr>
            <w:r w:rsidRPr="00A337D1">
              <w:t>iznos kredita: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8C4E" w14:textId="6491D2BD" w:rsidR="00871988" w:rsidRPr="00A337D1" w:rsidRDefault="00564600" w:rsidP="003A0067">
            <w:pPr>
              <w:spacing w:after="120"/>
              <w:jc w:val="both"/>
            </w:pPr>
            <w:r w:rsidRPr="00564600">
              <w:t>3</w:t>
            </w:r>
            <w:r w:rsidR="00AF2506">
              <w:t>2</w:t>
            </w:r>
            <w:r w:rsidRPr="00564600">
              <w:t>.</w:t>
            </w:r>
            <w:r w:rsidR="00AF2506">
              <w:t>517</w:t>
            </w:r>
            <w:r w:rsidRPr="00564600">
              <w:t xml:space="preserve">.000,00 </w:t>
            </w:r>
            <w:r w:rsidR="003A0067">
              <w:t>eura</w:t>
            </w:r>
            <w:r w:rsidR="003A0067" w:rsidRPr="00564600">
              <w:t xml:space="preserve"> </w:t>
            </w:r>
          </w:p>
        </w:tc>
      </w:tr>
      <w:tr w:rsidR="00A524F3" w:rsidRPr="00A337D1" w14:paraId="3B1C2E55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8038" w14:textId="77777777" w:rsidR="00A524F3" w:rsidRPr="00A337D1" w:rsidRDefault="00805B91" w:rsidP="00A524F3">
            <w:pPr>
              <w:numPr>
                <w:ilvl w:val="0"/>
                <w:numId w:val="2"/>
              </w:numPr>
              <w:spacing w:after="120"/>
            </w:pPr>
            <w:r>
              <w:t>namjena kredita: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093" w14:textId="63E829DE" w:rsidR="00A524F3" w:rsidRDefault="003A0067" w:rsidP="00467879">
            <w:pPr>
              <w:jc w:val="both"/>
            </w:pPr>
            <w:r>
              <w:t>financiranje</w:t>
            </w:r>
            <w:r w:rsidRPr="00871988">
              <w:t xml:space="preserve"> </w:t>
            </w:r>
            <w:r w:rsidR="00805B91" w:rsidRPr="00871988">
              <w:t xml:space="preserve">projekata iz CEF programa s ciljem </w:t>
            </w:r>
            <w:r w:rsidR="00805B91">
              <w:t>održavanja dinamike ispunjenja financijskih obveza prema izvođačima, a vezano za dinamiku priljeva EU sredstava</w:t>
            </w:r>
          </w:p>
          <w:p w14:paraId="0743478A" w14:textId="77777777" w:rsidR="00CC402E" w:rsidRPr="00810C2D" w:rsidRDefault="00CC402E" w:rsidP="00467879">
            <w:pPr>
              <w:jc w:val="both"/>
              <w:rPr>
                <w:bCs/>
                <w:szCs w:val="20"/>
              </w:rPr>
            </w:pPr>
          </w:p>
        </w:tc>
      </w:tr>
      <w:tr w:rsidR="00A524F3" w:rsidRPr="00A337D1" w14:paraId="61032F4F" w14:textId="77777777" w:rsidTr="00CC402E">
        <w:trPr>
          <w:trHeight w:val="614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4B5F" w14:textId="77777777" w:rsidR="00A524F3" w:rsidRPr="00F81AA0" w:rsidRDefault="00805B91" w:rsidP="00805B91">
            <w:pPr>
              <w:pStyle w:val="ListParagraph"/>
              <w:numPr>
                <w:ilvl w:val="0"/>
                <w:numId w:val="2"/>
              </w:numPr>
              <w:rPr>
                <w:color w:val="212121"/>
                <w:szCs w:val="20"/>
              </w:rPr>
            </w:pPr>
            <w:r w:rsidRPr="00A337D1">
              <w:t>rok korištenja kredita: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42D8" w14:textId="77777777" w:rsidR="00A524F3" w:rsidRPr="008F7B9C" w:rsidRDefault="00805B91" w:rsidP="00FF396A">
            <w:pPr>
              <w:rPr>
                <w:bCs/>
                <w:szCs w:val="20"/>
              </w:rPr>
            </w:pPr>
            <w:r w:rsidRPr="00810C2D">
              <w:rPr>
                <w:bCs/>
                <w:szCs w:val="20"/>
              </w:rPr>
              <w:t>12 mjeseci od dana potpisa ugovora o kreditu</w:t>
            </w:r>
          </w:p>
        </w:tc>
      </w:tr>
      <w:tr w:rsidR="00805B91" w:rsidRPr="00A337D1" w14:paraId="61BB6708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D78B" w14:textId="77777777" w:rsidR="00805B91" w:rsidRPr="00A337D1" w:rsidRDefault="00805B91" w:rsidP="00805B91">
            <w:pPr>
              <w:numPr>
                <w:ilvl w:val="0"/>
                <w:numId w:val="2"/>
              </w:numPr>
              <w:spacing w:after="120"/>
            </w:pPr>
            <w:r w:rsidRPr="00A337D1">
              <w:t>korištenje kredita: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D447" w14:textId="5C9B0835" w:rsidR="00805B91" w:rsidRPr="00810C2D" w:rsidRDefault="003A0067" w:rsidP="00805B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po </w:t>
            </w:r>
            <w:proofErr w:type="spellStart"/>
            <w:r w:rsidR="00805B91">
              <w:rPr>
                <w:bCs/>
                <w:szCs w:val="20"/>
              </w:rPr>
              <w:t>revolving</w:t>
            </w:r>
            <w:proofErr w:type="spellEnd"/>
            <w:r w:rsidR="00805B91">
              <w:rPr>
                <w:bCs/>
                <w:szCs w:val="20"/>
              </w:rPr>
              <w:t xml:space="preserve"> principu</w:t>
            </w:r>
            <w:r w:rsidR="00805B91" w:rsidRPr="00810C2D">
              <w:rPr>
                <w:bCs/>
                <w:szCs w:val="20"/>
              </w:rPr>
              <w:t xml:space="preserve"> </w:t>
            </w:r>
          </w:p>
        </w:tc>
      </w:tr>
      <w:tr w:rsidR="00805B91" w:rsidRPr="00A337D1" w14:paraId="19D01BEF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836E" w14:textId="77777777" w:rsidR="00805B91" w:rsidRPr="00F81AA0" w:rsidRDefault="00805B91" w:rsidP="00805B91">
            <w:pPr>
              <w:pStyle w:val="ListParagraph"/>
              <w:numPr>
                <w:ilvl w:val="0"/>
                <w:numId w:val="2"/>
              </w:numPr>
              <w:rPr>
                <w:color w:val="212121"/>
                <w:szCs w:val="20"/>
              </w:rPr>
            </w:pPr>
            <w:r>
              <w:rPr>
                <w:color w:val="212121"/>
                <w:szCs w:val="20"/>
              </w:rPr>
              <w:t>n</w:t>
            </w:r>
            <w:r w:rsidRPr="00F81AA0">
              <w:rPr>
                <w:color w:val="212121"/>
                <w:szCs w:val="20"/>
              </w:rPr>
              <w:t xml:space="preserve">ačin otplate kredita: 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17E1" w14:textId="4296BBEF" w:rsidR="00805B91" w:rsidRPr="008F7B9C" w:rsidRDefault="003A0067" w:rsidP="00805B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po </w:t>
            </w:r>
            <w:proofErr w:type="spellStart"/>
            <w:r w:rsidR="00805B91">
              <w:rPr>
                <w:bCs/>
                <w:szCs w:val="20"/>
              </w:rPr>
              <w:t>revolving</w:t>
            </w:r>
            <w:proofErr w:type="spellEnd"/>
            <w:r w:rsidR="00805B91">
              <w:rPr>
                <w:bCs/>
                <w:szCs w:val="20"/>
              </w:rPr>
              <w:t xml:space="preserve"> principu</w:t>
            </w:r>
            <w:r w:rsidR="00805B91" w:rsidRPr="008F7B9C">
              <w:rPr>
                <w:bCs/>
                <w:szCs w:val="20"/>
              </w:rPr>
              <w:t xml:space="preserve"> </w:t>
            </w:r>
          </w:p>
        </w:tc>
      </w:tr>
      <w:tr w:rsidR="00805B91" w:rsidRPr="00A337D1" w14:paraId="48B8E488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69C7" w14:textId="77777777" w:rsidR="00805B91" w:rsidRPr="00AF2506" w:rsidRDefault="00805B91" w:rsidP="00805B91">
            <w:pPr>
              <w:numPr>
                <w:ilvl w:val="0"/>
                <w:numId w:val="2"/>
              </w:numPr>
              <w:spacing w:after="120"/>
            </w:pPr>
            <w:r w:rsidRPr="00AF2506">
              <w:lastRenderedPageBreak/>
              <w:t xml:space="preserve">krajnje dospijeće kredita: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DBD9" w14:textId="77777777" w:rsidR="00805B91" w:rsidRPr="00AF2506" w:rsidRDefault="0031542D" w:rsidP="00805B91">
            <w:pPr>
              <w:spacing w:after="120"/>
              <w:ind w:left="720" w:hanging="720"/>
              <w:jc w:val="both"/>
            </w:pPr>
            <w:r>
              <w:t>31. prosinca 2025</w:t>
            </w:r>
            <w:r w:rsidR="00805B91" w:rsidRPr="00AF2506">
              <w:t>.</w:t>
            </w:r>
          </w:p>
        </w:tc>
      </w:tr>
      <w:tr w:rsidR="00805B91" w:rsidRPr="00A337D1" w14:paraId="1DDE074D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00EE" w14:textId="77777777" w:rsidR="00805B91" w:rsidRPr="00AF2506" w:rsidRDefault="00805B91" w:rsidP="00805B91">
            <w:pPr>
              <w:numPr>
                <w:ilvl w:val="0"/>
                <w:numId w:val="2"/>
              </w:numPr>
              <w:spacing w:after="120"/>
            </w:pPr>
            <w:r w:rsidRPr="00AF2506">
              <w:t>kamatna stopa: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AE43" w14:textId="3F7C857E" w:rsidR="00805B91" w:rsidRPr="00AF2506" w:rsidRDefault="0031542D" w:rsidP="00805B91">
            <w:pPr>
              <w:spacing w:after="120"/>
              <w:ind w:left="29"/>
            </w:pPr>
            <w:r w:rsidRPr="0031542D">
              <w:t>1,99</w:t>
            </w:r>
            <w:r w:rsidR="003A0067">
              <w:t xml:space="preserve"> </w:t>
            </w:r>
            <w:r w:rsidRPr="0031542D">
              <w:t>% godišnje, fiksna</w:t>
            </w:r>
          </w:p>
        </w:tc>
      </w:tr>
      <w:tr w:rsidR="00805B91" w:rsidRPr="00A337D1" w14:paraId="059C2F45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C8F8" w14:textId="77777777" w:rsidR="00805B91" w:rsidRPr="00AF2506" w:rsidRDefault="00805B91" w:rsidP="00805B91">
            <w:pPr>
              <w:numPr>
                <w:ilvl w:val="0"/>
                <w:numId w:val="2"/>
              </w:numPr>
              <w:spacing w:after="120"/>
            </w:pPr>
            <w:r w:rsidRPr="00AF2506">
              <w:t>obračun i naplata kamate: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D48C" w14:textId="2BB4A222" w:rsidR="0031542D" w:rsidRDefault="003A0067" w:rsidP="00805B91">
            <w:pPr>
              <w:spacing w:after="120"/>
              <w:ind w:left="29"/>
            </w:pPr>
            <w:r>
              <w:t>š</w:t>
            </w:r>
            <w:r w:rsidRPr="0031542D">
              <w:t>estomjesečno</w:t>
            </w:r>
          </w:p>
          <w:p w14:paraId="6CC2BB66" w14:textId="77777777" w:rsidR="00805B91" w:rsidRPr="00AF2506" w:rsidRDefault="00805B91" w:rsidP="00805B91">
            <w:pPr>
              <w:spacing w:after="120"/>
              <w:ind w:left="29"/>
            </w:pPr>
          </w:p>
        </w:tc>
      </w:tr>
      <w:tr w:rsidR="00805B91" w:rsidRPr="00A337D1" w14:paraId="5714B672" w14:textId="77777777" w:rsidTr="00CC402E">
        <w:trPr>
          <w:trHeight w:val="646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1D3E" w14:textId="77777777" w:rsidR="00805B91" w:rsidRPr="00AF2506" w:rsidRDefault="00805B91" w:rsidP="00CC402E">
            <w:pPr>
              <w:numPr>
                <w:ilvl w:val="0"/>
                <w:numId w:val="2"/>
              </w:numPr>
              <w:spacing w:after="120"/>
            </w:pPr>
            <w:r w:rsidRPr="00AF2506">
              <w:t xml:space="preserve">naknada za obradu zahtjeva: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AFB0" w14:textId="4BBCB1D1" w:rsidR="00805B91" w:rsidRPr="00AF2506" w:rsidRDefault="0031542D" w:rsidP="00805B91">
            <w:pPr>
              <w:spacing w:after="120"/>
              <w:ind w:left="29"/>
            </w:pPr>
            <w:r w:rsidRPr="0031542D">
              <w:t>0,10 % od ugovorenog iznosa kredita jednokratno</w:t>
            </w:r>
          </w:p>
        </w:tc>
      </w:tr>
      <w:tr w:rsidR="00805B91" w:rsidRPr="00A337D1" w14:paraId="0EC05711" w14:textId="77777777" w:rsidTr="00CC402E">
        <w:trPr>
          <w:trHeight w:val="6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2681" w14:textId="77777777" w:rsidR="00805B91" w:rsidRPr="00AF2506" w:rsidRDefault="00805B91" w:rsidP="00805B91">
            <w:pPr>
              <w:numPr>
                <w:ilvl w:val="0"/>
                <w:numId w:val="2"/>
              </w:numPr>
              <w:spacing w:after="120"/>
            </w:pPr>
            <w:r w:rsidRPr="00AF2506">
              <w:t xml:space="preserve">instrument osiguranja: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FCB3" w14:textId="5C8E72D5" w:rsidR="00805B91" w:rsidRPr="00AF2506" w:rsidRDefault="003A0067" w:rsidP="003A0067">
            <w:pPr>
              <w:spacing w:after="120"/>
              <w:ind w:left="29"/>
              <w:jc w:val="both"/>
            </w:pPr>
            <w:r>
              <w:t>b</w:t>
            </w:r>
            <w:r w:rsidRPr="00AF2506">
              <w:t xml:space="preserve">ezuvjetno </w:t>
            </w:r>
            <w:r w:rsidR="00805B91" w:rsidRPr="00AF2506">
              <w:t xml:space="preserve">i neopozivo </w:t>
            </w:r>
            <w:r>
              <w:t>j</w:t>
            </w:r>
            <w:r w:rsidRPr="00AF2506">
              <w:t xml:space="preserve">amstvo </w:t>
            </w:r>
            <w:r w:rsidR="00805B91" w:rsidRPr="00AF2506">
              <w:t>Republike Hrvatske koje pokriva 100</w:t>
            </w:r>
            <w:r>
              <w:t xml:space="preserve"> </w:t>
            </w:r>
            <w:r w:rsidR="00805B91" w:rsidRPr="00AF2506">
              <w:t>% obveza po kreditu izdano od strane Ministarstva financija u ime Republike Hrvatske</w:t>
            </w:r>
            <w:r w:rsidR="001B5D19">
              <w:t>.</w:t>
            </w:r>
          </w:p>
        </w:tc>
      </w:tr>
    </w:tbl>
    <w:p w14:paraId="03D8DA35" w14:textId="77777777" w:rsidR="00CC402E" w:rsidRDefault="00CC402E" w:rsidP="003A0067">
      <w:pPr>
        <w:jc w:val="center"/>
        <w:rPr>
          <w:b/>
          <w:bCs/>
        </w:rPr>
      </w:pPr>
    </w:p>
    <w:p w14:paraId="3137CB1E" w14:textId="77777777" w:rsidR="00102995" w:rsidRPr="00D20099" w:rsidRDefault="008F7B9C" w:rsidP="00D20099">
      <w:pPr>
        <w:jc w:val="center"/>
        <w:rPr>
          <w:b/>
        </w:rPr>
      </w:pPr>
      <w:r w:rsidRPr="00D20099">
        <w:rPr>
          <w:b/>
        </w:rPr>
        <w:t>I</w:t>
      </w:r>
      <w:r w:rsidR="00102995" w:rsidRPr="00D20099">
        <w:rPr>
          <w:b/>
        </w:rPr>
        <w:t>II.</w:t>
      </w:r>
    </w:p>
    <w:p w14:paraId="447809A7" w14:textId="77777777" w:rsidR="00102995" w:rsidRPr="00A337D1" w:rsidRDefault="00102995" w:rsidP="00102995">
      <w:pPr>
        <w:tabs>
          <w:tab w:val="left" w:pos="709"/>
        </w:tabs>
        <w:rPr>
          <w:b/>
          <w:bCs/>
        </w:rPr>
      </w:pPr>
    </w:p>
    <w:p w14:paraId="4C1717A5" w14:textId="06884398" w:rsidR="00102995" w:rsidRPr="00A337D1" w:rsidRDefault="00483601" w:rsidP="003A0067">
      <w:pPr>
        <w:tabs>
          <w:tab w:val="left" w:pos="142"/>
        </w:tabs>
        <w:ind w:firstLine="851"/>
        <w:jc w:val="both"/>
        <w:rPr>
          <w:bCs/>
        </w:rPr>
      </w:pPr>
      <w:r>
        <w:rPr>
          <w:bCs/>
        </w:rPr>
        <w:tab/>
      </w:r>
      <w:r w:rsidR="00102995" w:rsidRPr="00A337D1">
        <w:rPr>
          <w:bCs/>
        </w:rPr>
        <w:t xml:space="preserve">Obvezuje se društvo </w:t>
      </w:r>
      <w:r w:rsidR="00102995" w:rsidRPr="009C2C5D">
        <w:t xml:space="preserve">HŽ </w:t>
      </w:r>
      <w:r w:rsidR="0031542D" w:rsidRPr="009C2C5D">
        <w:t>I</w:t>
      </w:r>
      <w:r w:rsidR="009C2C5D" w:rsidRPr="009C2C5D">
        <w:t>nfrastruktura</w:t>
      </w:r>
      <w:r w:rsidR="00102995" w:rsidRPr="009C2C5D">
        <w:t xml:space="preserve"> d.o</w:t>
      </w:r>
      <w:r w:rsidR="00102995" w:rsidRPr="00A337D1">
        <w:t>.o</w:t>
      </w:r>
      <w:r w:rsidR="00102995" w:rsidRPr="003A0067">
        <w:t xml:space="preserve">. </w:t>
      </w:r>
      <w:r w:rsidR="00102995" w:rsidRPr="003A0067">
        <w:rPr>
          <w:bCs/>
        </w:rPr>
        <w:t>d</w:t>
      </w:r>
      <w:r w:rsidR="00102995" w:rsidRPr="00A337D1">
        <w:rPr>
          <w:bCs/>
        </w:rPr>
        <w:t>a otplati kredit iz točke I. ove Odluke do njegove konačne otplate i u slučaju promjene vlasničkih odnosa korisnika kredita.</w:t>
      </w:r>
    </w:p>
    <w:p w14:paraId="2CF2F5D3" w14:textId="77777777" w:rsidR="00102995" w:rsidRPr="00A337D1" w:rsidRDefault="00102995" w:rsidP="003A0067">
      <w:pPr>
        <w:tabs>
          <w:tab w:val="left" w:pos="142"/>
        </w:tabs>
        <w:ind w:firstLine="851"/>
        <w:jc w:val="both"/>
        <w:rPr>
          <w:bCs/>
        </w:rPr>
      </w:pPr>
    </w:p>
    <w:p w14:paraId="7FCD742B" w14:textId="77777777" w:rsidR="00102995" w:rsidRPr="00D20099" w:rsidRDefault="00102995" w:rsidP="00102995">
      <w:pPr>
        <w:jc w:val="center"/>
        <w:rPr>
          <w:b/>
        </w:rPr>
      </w:pPr>
      <w:r w:rsidRPr="00A337D1">
        <w:rPr>
          <w:b/>
        </w:rPr>
        <w:t>I</w:t>
      </w:r>
      <w:r w:rsidRPr="00D20099">
        <w:rPr>
          <w:b/>
        </w:rPr>
        <w:t>V.</w:t>
      </w:r>
    </w:p>
    <w:p w14:paraId="07EE91A2" w14:textId="77777777" w:rsidR="00102995" w:rsidRPr="00A337D1" w:rsidRDefault="00102995" w:rsidP="00102995">
      <w:pPr>
        <w:jc w:val="center"/>
        <w:rPr>
          <w:lang w:val="x-none" w:eastAsia="en-US"/>
        </w:rPr>
      </w:pPr>
    </w:p>
    <w:p w14:paraId="665598A4" w14:textId="77777777" w:rsidR="00102995" w:rsidRPr="00A337D1" w:rsidRDefault="00102995" w:rsidP="00483601">
      <w:pPr>
        <w:ind w:left="720" w:firstLine="720"/>
        <w:jc w:val="both"/>
        <w:rPr>
          <w:lang w:eastAsia="en-US"/>
        </w:rPr>
      </w:pPr>
      <w:r w:rsidRPr="00A337D1">
        <w:rPr>
          <w:lang w:val="x-none" w:eastAsia="en-US"/>
        </w:rPr>
        <w:t>Ova Odluka stupa na snagu danom donošenja.</w:t>
      </w:r>
    </w:p>
    <w:p w14:paraId="7CCDAC88" w14:textId="77777777" w:rsidR="00102995" w:rsidRPr="00A337D1" w:rsidRDefault="00102995" w:rsidP="00102995">
      <w:pPr>
        <w:jc w:val="both"/>
        <w:rPr>
          <w:lang w:val="x-none" w:eastAsia="en-US"/>
        </w:rPr>
      </w:pPr>
    </w:p>
    <w:p w14:paraId="7960DF41" w14:textId="77777777" w:rsidR="00102995" w:rsidRPr="00A337D1" w:rsidRDefault="00102995" w:rsidP="00102995"/>
    <w:p w14:paraId="03F2B1E7" w14:textId="55C3F143" w:rsidR="00102995" w:rsidRPr="00A337D1" w:rsidRDefault="00102995" w:rsidP="00102995"/>
    <w:p w14:paraId="109F9DDF" w14:textId="77777777" w:rsidR="00102995" w:rsidRPr="00A337D1" w:rsidRDefault="00102995" w:rsidP="00102995">
      <w:r w:rsidRPr="00A337D1">
        <w:t xml:space="preserve">KLASA: </w:t>
      </w:r>
    </w:p>
    <w:p w14:paraId="56783B44" w14:textId="77777777" w:rsidR="00102995" w:rsidRPr="00A337D1" w:rsidRDefault="00102995" w:rsidP="00102995">
      <w:r w:rsidRPr="00A337D1">
        <w:t>URBROJ:</w:t>
      </w:r>
    </w:p>
    <w:p w14:paraId="61E4C193" w14:textId="77777777" w:rsidR="00483601" w:rsidRDefault="00483601" w:rsidP="00102995"/>
    <w:p w14:paraId="5D8695F0" w14:textId="5FD8392F" w:rsidR="00102995" w:rsidRPr="00A337D1" w:rsidRDefault="0031542D" w:rsidP="00102995">
      <w:r>
        <w:t>Zagreb,</w:t>
      </w:r>
      <w:r w:rsidR="00943FC6">
        <w:t xml:space="preserve"> </w:t>
      </w:r>
      <w:r>
        <w:t>__________2024</w:t>
      </w:r>
      <w:r w:rsidR="00102995" w:rsidRPr="00A337D1">
        <w:t xml:space="preserve">. </w:t>
      </w:r>
    </w:p>
    <w:p w14:paraId="0F330A28" w14:textId="77777777" w:rsidR="00102995" w:rsidRPr="00A337D1" w:rsidRDefault="00102995" w:rsidP="00102995"/>
    <w:p w14:paraId="34195E93" w14:textId="77777777" w:rsidR="00102995" w:rsidRPr="00A337D1" w:rsidRDefault="00102995" w:rsidP="00102995"/>
    <w:p w14:paraId="4C4DF02A" w14:textId="590B7F7D" w:rsidR="00102995" w:rsidRPr="00A337D1" w:rsidRDefault="00F80F83" w:rsidP="00102995">
      <w:pPr>
        <w:ind w:left="3969" w:firstLine="6"/>
        <w:jc w:val="center"/>
        <w:rPr>
          <w:b/>
        </w:rPr>
      </w:pPr>
      <w:r>
        <w:rPr>
          <w:b/>
        </w:rPr>
        <w:tab/>
      </w:r>
    </w:p>
    <w:p w14:paraId="65034F07" w14:textId="051697D2" w:rsidR="00102995" w:rsidRPr="00F80F83" w:rsidRDefault="00102995" w:rsidP="00F80F83">
      <w:pPr>
        <w:ind w:left="3969" w:firstLine="351"/>
        <w:jc w:val="center"/>
      </w:pPr>
      <w:r w:rsidRPr="00F80F83">
        <w:t>PREDSJEDNIK</w:t>
      </w:r>
    </w:p>
    <w:p w14:paraId="4AFB9C3B" w14:textId="2926CAAF" w:rsidR="00102995" w:rsidRPr="00F80F83" w:rsidRDefault="00F80F83" w:rsidP="00102995">
      <w:pPr>
        <w:ind w:left="3969" w:firstLine="6"/>
        <w:jc w:val="center"/>
      </w:pPr>
      <w:r>
        <w:tab/>
      </w:r>
    </w:p>
    <w:p w14:paraId="114EFD6F" w14:textId="503A611B" w:rsidR="00483601" w:rsidRPr="00F80F83" w:rsidRDefault="00F80F83" w:rsidP="00102995">
      <w:pPr>
        <w:ind w:left="3969" w:firstLine="6"/>
        <w:jc w:val="center"/>
      </w:pPr>
      <w:r>
        <w:tab/>
      </w:r>
    </w:p>
    <w:p w14:paraId="31A5515C" w14:textId="77777777" w:rsidR="00D8143D" w:rsidRPr="00F80F83" w:rsidRDefault="00460F17" w:rsidP="00F80F83">
      <w:pPr>
        <w:ind w:left="3969" w:firstLine="351"/>
        <w:jc w:val="center"/>
      </w:pPr>
      <w:r w:rsidRPr="00F80F83">
        <w:t xml:space="preserve">mr. </w:t>
      </w:r>
      <w:proofErr w:type="spellStart"/>
      <w:r w:rsidRPr="00F80F83">
        <w:t>sc</w:t>
      </w:r>
      <w:proofErr w:type="spellEnd"/>
      <w:r w:rsidRPr="00F80F83">
        <w:t xml:space="preserve">. </w:t>
      </w:r>
      <w:r w:rsidR="00102995" w:rsidRPr="00F80F83">
        <w:t>Andrej Plenković</w:t>
      </w:r>
    </w:p>
    <w:p w14:paraId="2E2F0CAA" w14:textId="77777777" w:rsidR="00D8143D" w:rsidRDefault="00D8143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E05B238" w14:textId="77777777" w:rsidR="00D8143D" w:rsidRDefault="00D8143D" w:rsidP="00D8143D">
      <w:pPr>
        <w:spacing w:line="276" w:lineRule="auto"/>
        <w:ind w:right="261"/>
        <w:jc w:val="center"/>
        <w:rPr>
          <w:b/>
        </w:rPr>
      </w:pPr>
      <w:r>
        <w:rPr>
          <w:b/>
        </w:rPr>
        <w:lastRenderedPageBreak/>
        <w:t>OBRAZLOŽENJE</w:t>
      </w:r>
    </w:p>
    <w:p w14:paraId="780328AF" w14:textId="77777777" w:rsidR="00D8143D" w:rsidRDefault="00D8143D" w:rsidP="00D8143D">
      <w:pPr>
        <w:spacing w:line="276" w:lineRule="auto"/>
        <w:jc w:val="both"/>
        <w:rPr>
          <w:b/>
          <w:color w:val="000000"/>
          <w:lang w:eastAsia="en-US"/>
        </w:rPr>
      </w:pPr>
    </w:p>
    <w:p w14:paraId="2C3CAB99" w14:textId="485D8E68" w:rsidR="00A367A4" w:rsidRPr="0041127F" w:rsidRDefault="00D8143D" w:rsidP="00D8143D">
      <w:pPr>
        <w:spacing w:line="276" w:lineRule="auto"/>
        <w:jc w:val="both"/>
        <w:rPr>
          <w:bCs/>
        </w:rPr>
      </w:pPr>
      <w:r w:rsidRPr="0041127F">
        <w:rPr>
          <w:bCs/>
        </w:rPr>
        <w:t xml:space="preserve">Donošenjem predmetne Odluke društvu HŽ INFRASTRUKTURA d.o.o. osigurat će se sredstva radi financiranja projekata iz CEF programa s ciljem održavanja dinamike ispunjenja financijskih obveza prema izvođačima, a vezano za dinamiku priljeva EU sredstava. </w:t>
      </w:r>
    </w:p>
    <w:p w14:paraId="2E8FE752" w14:textId="77777777" w:rsidR="00A367A4" w:rsidRPr="0041127F" w:rsidRDefault="00A367A4" w:rsidP="00D8143D">
      <w:pPr>
        <w:spacing w:line="276" w:lineRule="auto"/>
        <w:jc w:val="both"/>
        <w:rPr>
          <w:bCs/>
        </w:rPr>
      </w:pPr>
    </w:p>
    <w:p w14:paraId="61AA0D5A" w14:textId="1C772E29" w:rsidR="00A367A4" w:rsidRPr="0041127F" w:rsidRDefault="00A367A4" w:rsidP="00D8143D">
      <w:pPr>
        <w:spacing w:line="276" w:lineRule="auto"/>
        <w:jc w:val="both"/>
        <w:rPr>
          <w:bCs/>
        </w:rPr>
      </w:pPr>
      <w:r w:rsidRPr="0041127F">
        <w:rPr>
          <w:bCs/>
        </w:rPr>
        <w:t xml:space="preserve">Naime, uvažavajući </w:t>
      </w:r>
      <w:r w:rsidR="00DB3E73" w:rsidRPr="0041127F">
        <w:rPr>
          <w:bCs/>
        </w:rPr>
        <w:t>dinamiku izvođenja projek</w:t>
      </w:r>
      <w:r w:rsidR="00D8143D" w:rsidRPr="0041127F">
        <w:rPr>
          <w:bCs/>
        </w:rPr>
        <w:t>ta i dospijeće plaćanja obveza</w:t>
      </w:r>
      <w:r w:rsidRPr="0041127F">
        <w:rPr>
          <w:bCs/>
        </w:rPr>
        <w:t xml:space="preserve"> prema dobavljačima</w:t>
      </w:r>
      <w:r w:rsidR="00DB3E73" w:rsidRPr="0041127F">
        <w:rPr>
          <w:bCs/>
        </w:rPr>
        <w:t xml:space="preserve"> na CEF projektu „Rekonstrukcija postojećeg i izgradnja drugog kolosijeka na dionici Križevci - Koprivnica - državna granica“</w:t>
      </w:r>
      <w:r w:rsidR="00D8143D" w:rsidRPr="0041127F">
        <w:rPr>
          <w:bCs/>
        </w:rPr>
        <w:t xml:space="preserve">, </w:t>
      </w:r>
      <w:r w:rsidRPr="0041127F">
        <w:rPr>
          <w:bCs/>
        </w:rPr>
        <w:t xml:space="preserve">potrebno je osigurati sredstva za likvidnost društva </w:t>
      </w:r>
      <w:r w:rsidR="00D24319">
        <w:rPr>
          <w:bCs/>
        </w:rPr>
        <w:t xml:space="preserve">s </w:t>
      </w:r>
      <w:r w:rsidRPr="0041127F">
        <w:rPr>
          <w:bCs/>
        </w:rPr>
        <w:t xml:space="preserve">obzirom </w:t>
      </w:r>
      <w:r w:rsidR="00D24319">
        <w:rPr>
          <w:bCs/>
        </w:rPr>
        <w:t xml:space="preserve">na to </w:t>
      </w:r>
      <w:r w:rsidRPr="0041127F">
        <w:rPr>
          <w:bCs/>
        </w:rPr>
        <w:t>da sredstva iz EU izvora (instrumenta CEF) društvo može povući s određenim vremenskim odmakom, odnosno tek krajem naredne godine za radove izvedene u tekućoj godini, a koji imaju uobičajenu valutu plaćanja 60 dana. S</w:t>
      </w:r>
      <w:r w:rsidR="00D8143D" w:rsidRPr="0041127F">
        <w:rPr>
          <w:bCs/>
        </w:rPr>
        <w:t xml:space="preserve">redstva </w:t>
      </w:r>
      <w:proofErr w:type="spellStart"/>
      <w:r w:rsidR="00D8143D" w:rsidRPr="0041127F">
        <w:rPr>
          <w:bCs/>
        </w:rPr>
        <w:t>revolving</w:t>
      </w:r>
      <w:proofErr w:type="spellEnd"/>
      <w:r w:rsidR="00D8143D" w:rsidRPr="0041127F">
        <w:rPr>
          <w:bCs/>
        </w:rPr>
        <w:t xml:space="preserve"> kredita</w:t>
      </w:r>
      <w:r w:rsidRPr="0041127F">
        <w:rPr>
          <w:bCs/>
        </w:rPr>
        <w:t xml:space="preserve"> se stoga koriste za osiguravanje likvidnosti društva, odnosno za premošćivanje financijskog jaza izme</w:t>
      </w:r>
      <w:r w:rsidR="00DB3E73" w:rsidRPr="0041127F">
        <w:rPr>
          <w:bCs/>
        </w:rPr>
        <w:t>đ</w:t>
      </w:r>
      <w:r w:rsidRPr="0041127F">
        <w:rPr>
          <w:bCs/>
        </w:rPr>
        <w:t>u plaćanja obveza prema dobavljačima i po</w:t>
      </w:r>
      <w:r w:rsidR="00DB3E73" w:rsidRPr="0041127F">
        <w:rPr>
          <w:bCs/>
        </w:rPr>
        <w:t>vlačenja sredstava iz EU izvora (što je nerijetko i duže od godinu dana). Dakle, navedeni projekt se financira iz EU sredstava, a sredstva kredita služe isključivo u svrhu premošćivanja financijskog jaza</w:t>
      </w:r>
      <w:r w:rsidR="0041127F" w:rsidRPr="0041127F">
        <w:rPr>
          <w:bCs/>
        </w:rPr>
        <w:t>, pri čemu ista otplaćuje društvo</w:t>
      </w:r>
      <w:r w:rsidR="008B42DF" w:rsidRPr="0041127F">
        <w:rPr>
          <w:bCs/>
        </w:rPr>
        <w:t xml:space="preserve"> odmah p</w:t>
      </w:r>
      <w:r w:rsidR="0041127F" w:rsidRPr="0041127F">
        <w:rPr>
          <w:bCs/>
        </w:rPr>
        <w:t>o</w:t>
      </w:r>
      <w:r w:rsidR="008B42DF" w:rsidRPr="0041127F">
        <w:rPr>
          <w:bCs/>
        </w:rPr>
        <w:t xml:space="preserve"> primitku sredstava iz EU fondova.</w:t>
      </w:r>
    </w:p>
    <w:p w14:paraId="53CF2A5C" w14:textId="77777777" w:rsidR="00DB3E73" w:rsidRDefault="00DB3E73" w:rsidP="00D8143D">
      <w:pPr>
        <w:spacing w:line="276" w:lineRule="auto"/>
        <w:jc w:val="both"/>
        <w:rPr>
          <w:bCs/>
          <w:highlight w:val="yellow"/>
        </w:rPr>
      </w:pPr>
    </w:p>
    <w:p w14:paraId="4D98DE24" w14:textId="77777777" w:rsidR="00D8143D" w:rsidRDefault="00D8143D" w:rsidP="00D8143D">
      <w:pPr>
        <w:spacing w:line="276" w:lineRule="auto"/>
        <w:jc w:val="both"/>
        <w:rPr>
          <w:bCs/>
        </w:rPr>
      </w:pPr>
      <w:r>
        <w:rPr>
          <w:bCs/>
        </w:rPr>
        <w:t>Ova Odluka donosi se na temelju članka 59. Zakona o izvršavanju Državnog proračuna Republike Hrvatske za 2024. godinu („Narodne novine“, broj 149/23.) u kojem se navodi kako pravna osoba u većinskom vlasništvu ili suvlasništvu Republike Hrvatske sklapa ugovore o kreditu, ugovore o zajmu u kojima je zajmoprimac ili daje jamstva na osnovi odluke o suglasnosti Vlade ako vrijednost posla ili jamstvo prelazi iznos od 1.000.000,00 EUR. Iznos kreditnog zaduženja iz ove Odluke usklađen je sa iznosom kreditnog zaduženja planiranog Financijskim planom za 2024. godinu i projekcijama plana za 2025. i 2026. godinu i Godišnjim planom poslovanja za 2024. godinu društva HŽ INFRASTRUKTURA d.o.o.</w:t>
      </w:r>
    </w:p>
    <w:p w14:paraId="7C8EF94B" w14:textId="77777777" w:rsidR="00D8143D" w:rsidRDefault="00D8143D" w:rsidP="00D8143D">
      <w:pPr>
        <w:spacing w:line="276" w:lineRule="auto"/>
        <w:jc w:val="both"/>
        <w:rPr>
          <w:bCs/>
        </w:rPr>
      </w:pPr>
    </w:p>
    <w:p w14:paraId="13FEB9DF" w14:textId="5CFEFB0C" w:rsidR="00D8143D" w:rsidRDefault="00D8143D" w:rsidP="00D8143D">
      <w:pPr>
        <w:spacing w:line="276" w:lineRule="auto"/>
        <w:jc w:val="both"/>
        <w:rPr>
          <w:bCs/>
        </w:rPr>
      </w:pPr>
      <w:r>
        <w:rPr>
          <w:bCs/>
        </w:rPr>
        <w:t xml:space="preserve">Uprava društva HŽ INFRASTRUKTURA d.o.o. je na sjednici održanoj 28. veljače 2024. donijela Odluku br. UI-100-8-1/24 o kreditnom zaduženju u visini od 32.517.000,00 EUR radi financiranja projekata iz CEF programa s ciljem održavanja dinamike ispunjenja financijskih obveza prema izvođačima, a vezano za dinamiku priljeva EU sredstava, kojom se prihvaćaju uvjeti odobreni od strane nadležnih tijela kod </w:t>
      </w:r>
      <w:proofErr w:type="spellStart"/>
      <w:r>
        <w:rPr>
          <w:bCs/>
        </w:rPr>
        <w:t>Erste&amp;Steiermärkische</w:t>
      </w:r>
      <w:proofErr w:type="spellEnd"/>
      <w:r>
        <w:rPr>
          <w:bCs/>
        </w:rPr>
        <w:t xml:space="preserve"> Bank d.d.. Nadzorni odbor društva HŽ INFRASTRUKTURA d.o.o. svojom Odlukom br. UI-2-1/24 od 6. ožujka 2024.</w:t>
      </w:r>
      <w:bookmarkStart w:id="0" w:name="_GoBack"/>
      <w:bookmarkEnd w:id="0"/>
      <w:r>
        <w:rPr>
          <w:bCs/>
        </w:rPr>
        <w:t xml:space="preserve"> dao je suglasnost na Odluku Uprave o kreditnom zaduženju. </w:t>
      </w:r>
    </w:p>
    <w:p w14:paraId="2E2D4ACC" w14:textId="77777777" w:rsidR="00D8143D" w:rsidRDefault="00D8143D" w:rsidP="00D8143D">
      <w:pPr>
        <w:spacing w:line="276" w:lineRule="auto"/>
        <w:jc w:val="both"/>
        <w:rPr>
          <w:bCs/>
        </w:rPr>
      </w:pPr>
    </w:p>
    <w:p w14:paraId="1A9B4316" w14:textId="77777777" w:rsidR="00D8143D" w:rsidRDefault="00D8143D" w:rsidP="00D8143D">
      <w:pPr>
        <w:spacing w:line="276" w:lineRule="auto"/>
        <w:jc w:val="both"/>
        <w:rPr>
          <w:bCs/>
        </w:rPr>
      </w:pPr>
      <w:r>
        <w:rPr>
          <w:bCs/>
        </w:rPr>
        <w:t xml:space="preserve">Donošenjem predmetne Odluke društvu HŽ INFRASTRUKTURA d.o.o. omogućiti će se kreditno zaduženje u iznosu od 32.517.000,00 EUR kod </w:t>
      </w:r>
      <w:proofErr w:type="spellStart"/>
      <w:r>
        <w:rPr>
          <w:bCs/>
        </w:rPr>
        <w:t>Erste&amp;Steiermärkische</w:t>
      </w:r>
      <w:proofErr w:type="spellEnd"/>
      <w:r>
        <w:rPr>
          <w:bCs/>
        </w:rPr>
        <w:t xml:space="preserve"> Bank d.d. koje neće imati utjecaj na rashode i izdatke Državnog proračuna Republike Hrvatske za 2024. godinu, a mogući fiskalni učinak na Državni proračun Republike Hrvatske nastao bi u slučaju neizvršavanja obveza od strane društva HŽ INFRASTRUKTURA d.o.o. prema </w:t>
      </w:r>
      <w:proofErr w:type="spellStart"/>
      <w:r>
        <w:rPr>
          <w:bCs/>
        </w:rPr>
        <w:t>Erste&amp;Steiermärkische</w:t>
      </w:r>
      <w:proofErr w:type="spellEnd"/>
      <w:r>
        <w:rPr>
          <w:bCs/>
        </w:rPr>
        <w:t xml:space="preserve"> Bank d.d. u iznosu visine jamstva uvećanog za kamate, naknade i troškove.</w:t>
      </w:r>
    </w:p>
    <w:p w14:paraId="32E77146" w14:textId="487E94AE" w:rsidR="0070305B" w:rsidRDefault="0070305B" w:rsidP="007F0369">
      <w:pPr>
        <w:rPr>
          <w:b/>
        </w:rPr>
      </w:pPr>
    </w:p>
    <w:sectPr w:rsidR="0070305B" w:rsidSect="002F5F5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22CFA" w14:textId="77777777" w:rsidR="00234152" w:rsidRDefault="00234152" w:rsidP="00551D28">
      <w:r>
        <w:separator/>
      </w:r>
    </w:p>
  </w:endnote>
  <w:endnote w:type="continuationSeparator" w:id="0">
    <w:p w14:paraId="1AE45E9D" w14:textId="77777777" w:rsidR="00234152" w:rsidRDefault="00234152" w:rsidP="0055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854F1" w14:textId="77777777" w:rsidR="00234152" w:rsidRDefault="00234152" w:rsidP="00551D28">
      <w:r>
        <w:separator/>
      </w:r>
    </w:p>
  </w:footnote>
  <w:footnote w:type="continuationSeparator" w:id="0">
    <w:p w14:paraId="1AA6CAA8" w14:textId="77777777" w:rsidR="00234152" w:rsidRDefault="00234152" w:rsidP="0055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0148"/>
    <w:multiLevelType w:val="hybridMultilevel"/>
    <w:tmpl w:val="3DF0B088"/>
    <w:lvl w:ilvl="0" w:tplc="F6027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5AAE"/>
    <w:multiLevelType w:val="hybridMultilevel"/>
    <w:tmpl w:val="1B82B4FC"/>
    <w:lvl w:ilvl="0" w:tplc="46E4E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104"/>
    <w:multiLevelType w:val="hybridMultilevel"/>
    <w:tmpl w:val="7944A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55110"/>
    <w:multiLevelType w:val="hybridMultilevel"/>
    <w:tmpl w:val="3880D3E2"/>
    <w:lvl w:ilvl="0" w:tplc="69A8B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27"/>
    <w:rsid w:val="00006627"/>
    <w:rsid w:val="00016184"/>
    <w:rsid w:val="0002071E"/>
    <w:rsid w:val="00090B9F"/>
    <w:rsid w:val="00091941"/>
    <w:rsid w:val="000A6B82"/>
    <w:rsid w:val="000D79CF"/>
    <w:rsid w:val="00102995"/>
    <w:rsid w:val="00115FBB"/>
    <w:rsid w:val="001578AF"/>
    <w:rsid w:val="001652AD"/>
    <w:rsid w:val="001B5D19"/>
    <w:rsid w:val="001E03B5"/>
    <w:rsid w:val="001E1852"/>
    <w:rsid w:val="0020559C"/>
    <w:rsid w:val="00234152"/>
    <w:rsid w:val="00243ABB"/>
    <w:rsid w:val="00260FF0"/>
    <w:rsid w:val="002649C6"/>
    <w:rsid w:val="002D29FA"/>
    <w:rsid w:val="002E62AC"/>
    <w:rsid w:val="002F5F54"/>
    <w:rsid w:val="003123DC"/>
    <w:rsid w:val="0031542D"/>
    <w:rsid w:val="003211C1"/>
    <w:rsid w:val="00325284"/>
    <w:rsid w:val="00397316"/>
    <w:rsid w:val="003A0067"/>
    <w:rsid w:val="003B32DA"/>
    <w:rsid w:val="003B5B24"/>
    <w:rsid w:val="003B6F33"/>
    <w:rsid w:val="003D0B0E"/>
    <w:rsid w:val="0041127F"/>
    <w:rsid w:val="00411996"/>
    <w:rsid w:val="00420245"/>
    <w:rsid w:val="0042122E"/>
    <w:rsid w:val="004233C5"/>
    <w:rsid w:val="004324A4"/>
    <w:rsid w:val="0044251A"/>
    <w:rsid w:val="00450DB2"/>
    <w:rsid w:val="00460F17"/>
    <w:rsid w:val="00462DDC"/>
    <w:rsid w:val="00467879"/>
    <w:rsid w:val="00483415"/>
    <w:rsid w:val="00483601"/>
    <w:rsid w:val="004B2E83"/>
    <w:rsid w:val="00551D28"/>
    <w:rsid w:val="00564600"/>
    <w:rsid w:val="00587939"/>
    <w:rsid w:val="005962B0"/>
    <w:rsid w:val="005B545B"/>
    <w:rsid w:val="005C6805"/>
    <w:rsid w:val="005E4F99"/>
    <w:rsid w:val="0062636C"/>
    <w:rsid w:val="00663FCB"/>
    <w:rsid w:val="00665296"/>
    <w:rsid w:val="00676968"/>
    <w:rsid w:val="00692899"/>
    <w:rsid w:val="00693C15"/>
    <w:rsid w:val="006D445D"/>
    <w:rsid w:val="0070305B"/>
    <w:rsid w:val="00710FB1"/>
    <w:rsid w:val="007263C5"/>
    <w:rsid w:val="0074128F"/>
    <w:rsid w:val="00780C89"/>
    <w:rsid w:val="007C235B"/>
    <w:rsid w:val="007F0369"/>
    <w:rsid w:val="00805B91"/>
    <w:rsid w:val="00810C2D"/>
    <w:rsid w:val="0083234F"/>
    <w:rsid w:val="00847EB8"/>
    <w:rsid w:val="008675AB"/>
    <w:rsid w:val="00871988"/>
    <w:rsid w:val="008B42DF"/>
    <w:rsid w:val="008F7B9C"/>
    <w:rsid w:val="00943FC6"/>
    <w:rsid w:val="00967BBE"/>
    <w:rsid w:val="00982FCB"/>
    <w:rsid w:val="009A57F2"/>
    <w:rsid w:val="009B7EAD"/>
    <w:rsid w:val="009C0D1F"/>
    <w:rsid w:val="009C2C5D"/>
    <w:rsid w:val="009C36CE"/>
    <w:rsid w:val="00A073AD"/>
    <w:rsid w:val="00A337D1"/>
    <w:rsid w:val="00A367A4"/>
    <w:rsid w:val="00A439F7"/>
    <w:rsid w:val="00A524F3"/>
    <w:rsid w:val="00A547BD"/>
    <w:rsid w:val="00A63B37"/>
    <w:rsid w:val="00A72C21"/>
    <w:rsid w:val="00AB45E5"/>
    <w:rsid w:val="00AC237D"/>
    <w:rsid w:val="00AF2506"/>
    <w:rsid w:val="00B64B3D"/>
    <w:rsid w:val="00B77A50"/>
    <w:rsid w:val="00C074E8"/>
    <w:rsid w:val="00C077FC"/>
    <w:rsid w:val="00C16D7E"/>
    <w:rsid w:val="00C30B49"/>
    <w:rsid w:val="00C54C09"/>
    <w:rsid w:val="00C656C4"/>
    <w:rsid w:val="00C7153F"/>
    <w:rsid w:val="00C902E4"/>
    <w:rsid w:val="00CB4646"/>
    <w:rsid w:val="00CC37E0"/>
    <w:rsid w:val="00CC402E"/>
    <w:rsid w:val="00CC7E47"/>
    <w:rsid w:val="00CE4686"/>
    <w:rsid w:val="00D0085D"/>
    <w:rsid w:val="00D20099"/>
    <w:rsid w:val="00D24319"/>
    <w:rsid w:val="00D51BBB"/>
    <w:rsid w:val="00D8143D"/>
    <w:rsid w:val="00D87C44"/>
    <w:rsid w:val="00DA304B"/>
    <w:rsid w:val="00DB3E73"/>
    <w:rsid w:val="00DC0903"/>
    <w:rsid w:val="00DC795D"/>
    <w:rsid w:val="00DE36CE"/>
    <w:rsid w:val="00E62FAC"/>
    <w:rsid w:val="00E84BB7"/>
    <w:rsid w:val="00EA56FE"/>
    <w:rsid w:val="00EF0B25"/>
    <w:rsid w:val="00F24B75"/>
    <w:rsid w:val="00F27926"/>
    <w:rsid w:val="00F517E5"/>
    <w:rsid w:val="00F57F92"/>
    <w:rsid w:val="00F80F83"/>
    <w:rsid w:val="00F81AA0"/>
    <w:rsid w:val="00FA67D2"/>
    <w:rsid w:val="00FF396A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087B8"/>
  <w15:chartTrackingRefBased/>
  <w15:docId w15:val="{06E7CDC1-C0F6-4793-9387-1A95E225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06627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06627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51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D2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551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D2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9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aliases w:val="Heading 12,heading 1,naslov 1,Naslov 12,Graf,Paragraph,List Paragraph Red,lp1"/>
    <w:basedOn w:val="Normal"/>
    <w:link w:val="ListParagraphChar"/>
    <w:uiPriority w:val="34"/>
    <w:qFormat/>
    <w:rsid w:val="00D51B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1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B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"/>
    <w:link w:val="ListParagraph"/>
    <w:uiPriority w:val="34"/>
    <w:locked/>
    <w:rsid w:val="00D0085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8B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0D6B81-83B5-4A8E-A260-3B35AC4037B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AZJMDCZ6QSYZ-1849078857-38339</_dlc_DocId>
    <_dlc_DocIdUrl xmlns="a494813a-d0d8-4dad-94cb-0d196f36ba15">
      <Url>https://ekoordinacije.vlada.hr/koordinacija-gospodarstvo/_layouts/15/DocIdRedir.aspx?ID=AZJMDCZ6QSYZ-1849078857-38339</Url>
      <Description>AZJMDCZ6QSYZ-1849078857-38339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3746-F55C-4D39-96FB-0565E75A1546}">
  <ds:schemaRefs>
    <ds:schemaRef ds:uri="a494813a-d0d8-4dad-94cb-0d196f36ba1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0F69B5-B570-4ABD-885D-FC3694863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7E21C-3A34-407C-9466-76327F1CE3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CD4145-5807-47AC-B9E4-5DECDDECF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2B6835-A4C2-46B7-87F4-DE1E3794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Zlatić</dc:creator>
  <cp:keywords/>
  <dc:description/>
  <cp:lastModifiedBy>Ines Uglešić</cp:lastModifiedBy>
  <cp:revision>22</cp:revision>
  <cp:lastPrinted>2024-06-03T09:52:00Z</cp:lastPrinted>
  <dcterms:created xsi:type="dcterms:W3CDTF">2024-06-03T09:20:00Z</dcterms:created>
  <dcterms:modified xsi:type="dcterms:W3CDTF">2024-06-11T07:59:00Z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3342770e-d3ad-495e-8387-d475e1cde3f8</vt:lpwstr>
  </property>
</Properties>
</file>