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45690" w14:textId="77777777" w:rsidR="00D63D4A" w:rsidRDefault="00D63D4A" w:rsidP="00AC4D2C">
      <w:pPr>
        <w:spacing w:after="0" w:line="240" w:lineRule="auto"/>
        <w:jc w:val="center"/>
        <w:rPr>
          <w:rFonts w:ascii="Times New Roman" w:eastAsia="Times New Roman" w:hAnsi="Times New Roman" w:cs="Times New Roman"/>
          <w:sz w:val="24"/>
          <w:szCs w:val="24"/>
          <w:lang w:eastAsia="hr-HR"/>
        </w:rPr>
      </w:pPr>
    </w:p>
    <w:p w14:paraId="4B003177" w14:textId="71AAC56A" w:rsidR="00AC4D2C" w:rsidRPr="00AC4D2C" w:rsidRDefault="00AC4D2C" w:rsidP="00AC4D2C">
      <w:pPr>
        <w:spacing w:after="0" w:line="240" w:lineRule="auto"/>
        <w:jc w:val="center"/>
        <w:rPr>
          <w:rFonts w:ascii="Times New Roman" w:eastAsia="Times New Roman" w:hAnsi="Times New Roman" w:cs="Times New Roman"/>
          <w:sz w:val="24"/>
          <w:szCs w:val="24"/>
          <w:lang w:eastAsia="hr-HR"/>
        </w:rPr>
      </w:pPr>
      <w:r w:rsidRPr="00AC4D2C">
        <w:rPr>
          <w:rFonts w:ascii="Times New Roman" w:eastAsia="Times New Roman" w:hAnsi="Times New Roman" w:cs="Times New Roman"/>
          <w:noProof/>
          <w:sz w:val="24"/>
          <w:szCs w:val="24"/>
          <w:lang w:eastAsia="hr-HR"/>
        </w:rPr>
        <w:drawing>
          <wp:inline distT="0" distB="0" distL="0" distR="0" wp14:anchorId="25043154" wp14:editId="2CE52B1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C4D2C">
        <w:rPr>
          <w:rFonts w:ascii="Times New Roman" w:eastAsia="Times New Roman" w:hAnsi="Times New Roman" w:cs="Times New Roman"/>
          <w:sz w:val="24"/>
          <w:szCs w:val="24"/>
          <w:lang w:eastAsia="hr-HR"/>
        </w:rPr>
        <w:fldChar w:fldCharType="begin"/>
      </w:r>
      <w:r w:rsidRPr="00AC4D2C">
        <w:rPr>
          <w:rFonts w:ascii="Times New Roman" w:eastAsia="Times New Roman" w:hAnsi="Times New Roman" w:cs="Times New Roman"/>
          <w:sz w:val="24"/>
          <w:szCs w:val="24"/>
          <w:lang w:eastAsia="hr-HR"/>
        </w:rPr>
        <w:instrText xml:space="preserve"> INCLUDEPICTURE "http://www.inet.hr/~box/images/grb-rh.gif" \* MERGEFORMATINET </w:instrText>
      </w:r>
      <w:r w:rsidRPr="00AC4D2C">
        <w:rPr>
          <w:rFonts w:ascii="Times New Roman" w:eastAsia="Times New Roman" w:hAnsi="Times New Roman" w:cs="Times New Roman"/>
          <w:sz w:val="24"/>
          <w:szCs w:val="24"/>
          <w:lang w:eastAsia="hr-HR"/>
        </w:rPr>
        <w:fldChar w:fldCharType="end"/>
      </w:r>
    </w:p>
    <w:p w14:paraId="6176885B" w14:textId="77777777" w:rsidR="00AC4D2C" w:rsidRPr="00AC4D2C" w:rsidRDefault="00AC4D2C" w:rsidP="00AC4D2C">
      <w:pPr>
        <w:spacing w:before="60" w:after="1680" w:line="240" w:lineRule="auto"/>
        <w:jc w:val="center"/>
        <w:rPr>
          <w:rFonts w:ascii="Times New Roman" w:eastAsia="Times New Roman" w:hAnsi="Times New Roman" w:cs="Times New Roman"/>
          <w:sz w:val="28"/>
          <w:szCs w:val="24"/>
          <w:lang w:eastAsia="hr-HR"/>
        </w:rPr>
      </w:pPr>
      <w:r w:rsidRPr="00AC4D2C">
        <w:rPr>
          <w:rFonts w:ascii="Times New Roman" w:eastAsia="Times New Roman" w:hAnsi="Times New Roman" w:cs="Times New Roman"/>
          <w:sz w:val="28"/>
          <w:szCs w:val="24"/>
          <w:lang w:eastAsia="hr-HR"/>
        </w:rPr>
        <w:t>VLADA REPUBLIKE HRVATSKE</w:t>
      </w:r>
    </w:p>
    <w:p w14:paraId="1B59FB01"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pPr>
    </w:p>
    <w:p w14:paraId="65FF1713" w14:textId="0241F1AD" w:rsidR="00AC4D2C" w:rsidRPr="00AC4D2C" w:rsidRDefault="00AC4D2C" w:rsidP="00AC4D2C">
      <w:pPr>
        <w:spacing w:after="2400" w:line="240" w:lineRule="auto"/>
        <w:jc w:val="right"/>
        <w:rPr>
          <w:rFonts w:ascii="Times New Roman" w:eastAsia="Times New Roman" w:hAnsi="Times New Roman" w:cs="Times New Roman"/>
          <w:sz w:val="24"/>
          <w:szCs w:val="24"/>
          <w:lang w:eastAsia="hr-HR"/>
        </w:rPr>
      </w:pPr>
      <w:r w:rsidRPr="00AC4D2C">
        <w:rPr>
          <w:rFonts w:ascii="Times New Roman" w:eastAsia="Times New Roman" w:hAnsi="Times New Roman" w:cs="Times New Roman"/>
          <w:sz w:val="24"/>
          <w:szCs w:val="24"/>
          <w:lang w:eastAsia="hr-HR"/>
        </w:rPr>
        <w:t xml:space="preserve">Zagreb, </w:t>
      </w:r>
      <w:r w:rsidR="004B1A63">
        <w:rPr>
          <w:rFonts w:ascii="Times New Roman" w:eastAsia="Times New Roman" w:hAnsi="Times New Roman" w:cs="Times New Roman"/>
          <w:sz w:val="24"/>
          <w:szCs w:val="24"/>
          <w:lang w:eastAsia="hr-HR"/>
        </w:rPr>
        <w:t xml:space="preserve">13. </w:t>
      </w:r>
      <w:r w:rsidR="00BE7CC6">
        <w:rPr>
          <w:rFonts w:ascii="Times New Roman" w:eastAsia="Times New Roman" w:hAnsi="Times New Roman" w:cs="Times New Roman"/>
          <w:sz w:val="24"/>
          <w:szCs w:val="24"/>
          <w:lang w:eastAsia="hr-HR"/>
        </w:rPr>
        <w:t>l</w:t>
      </w:r>
      <w:r w:rsidR="005625D9">
        <w:rPr>
          <w:rFonts w:ascii="Times New Roman" w:eastAsia="Times New Roman" w:hAnsi="Times New Roman" w:cs="Times New Roman"/>
          <w:sz w:val="24"/>
          <w:szCs w:val="24"/>
          <w:lang w:eastAsia="hr-HR"/>
        </w:rPr>
        <w:t xml:space="preserve">ipnja </w:t>
      </w:r>
      <w:r w:rsidRPr="00AC4D2C">
        <w:rPr>
          <w:rFonts w:ascii="Times New Roman" w:eastAsia="Times New Roman" w:hAnsi="Times New Roman" w:cs="Times New Roman"/>
          <w:sz w:val="24"/>
          <w:szCs w:val="24"/>
          <w:lang w:eastAsia="hr-HR"/>
        </w:rPr>
        <w:t>202</w:t>
      </w:r>
      <w:r w:rsidR="005625D9">
        <w:rPr>
          <w:rFonts w:ascii="Times New Roman" w:eastAsia="Times New Roman" w:hAnsi="Times New Roman" w:cs="Times New Roman"/>
          <w:sz w:val="24"/>
          <w:szCs w:val="24"/>
          <w:lang w:eastAsia="hr-HR"/>
        </w:rPr>
        <w:t>4</w:t>
      </w:r>
      <w:r w:rsidRPr="00AC4D2C">
        <w:rPr>
          <w:rFonts w:ascii="Times New Roman" w:eastAsia="Times New Roman" w:hAnsi="Times New Roman" w:cs="Times New Roman"/>
          <w:sz w:val="24"/>
          <w:szCs w:val="24"/>
          <w:lang w:eastAsia="hr-HR"/>
        </w:rPr>
        <w:t>.</w:t>
      </w:r>
    </w:p>
    <w:p w14:paraId="06251936" w14:textId="77777777" w:rsidR="00AC4D2C" w:rsidRPr="00AC4D2C" w:rsidRDefault="00AC4D2C" w:rsidP="00AC4D2C">
      <w:pPr>
        <w:spacing w:after="0" w:line="360" w:lineRule="auto"/>
        <w:rPr>
          <w:rFonts w:ascii="Times New Roman" w:eastAsia="Times New Roman" w:hAnsi="Times New Roman" w:cs="Times New Roman"/>
          <w:sz w:val="24"/>
          <w:szCs w:val="24"/>
          <w:lang w:eastAsia="hr-HR"/>
        </w:rPr>
      </w:pPr>
      <w:r w:rsidRPr="00AC4D2C">
        <w:rPr>
          <w:rFonts w:ascii="Times New Roman" w:eastAsia="Times New Roman" w:hAnsi="Times New Roman" w:cs="Times New Roman"/>
          <w:sz w:val="24"/>
          <w:szCs w:val="24"/>
          <w:lang w:eastAsia="hr-HR"/>
        </w:rPr>
        <w:t>__________________________________________________________________________</w:t>
      </w:r>
    </w:p>
    <w:p w14:paraId="5844CFE8" w14:textId="77777777" w:rsidR="00AC4D2C" w:rsidRPr="00AC4D2C" w:rsidRDefault="00AC4D2C" w:rsidP="00AC4D2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C4D2C" w:rsidRPr="00AC4D2C" w:rsidSect="00AC4D2C">
          <w:footerReference w:type="default" r:id="rId13"/>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C4D2C" w:rsidRPr="00AC4D2C" w14:paraId="69FCB045" w14:textId="77777777" w:rsidTr="009F0E8B">
        <w:tc>
          <w:tcPr>
            <w:tcW w:w="1951" w:type="dxa"/>
          </w:tcPr>
          <w:p w14:paraId="62E8E653" w14:textId="77777777" w:rsidR="00AC4D2C" w:rsidRPr="00AC4D2C" w:rsidRDefault="00AC4D2C" w:rsidP="00AC4D2C">
            <w:pPr>
              <w:spacing w:after="0" w:line="360" w:lineRule="auto"/>
              <w:jc w:val="right"/>
              <w:rPr>
                <w:sz w:val="24"/>
                <w:szCs w:val="24"/>
                <w:lang w:eastAsia="hr-HR"/>
              </w:rPr>
            </w:pPr>
            <w:r w:rsidRPr="00AC4D2C">
              <w:rPr>
                <w:b/>
                <w:smallCaps/>
                <w:sz w:val="24"/>
                <w:szCs w:val="24"/>
                <w:lang w:eastAsia="hr-HR"/>
              </w:rPr>
              <w:t>Predlagatelj</w:t>
            </w:r>
            <w:r w:rsidRPr="00AC4D2C">
              <w:rPr>
                <w:b/>
                <w:sz w:val="24"/>
                <w:szCs w:val="24"/>
                <w:lang w:eastAsia="hr-HR"/>
              </w:rPr>
              <w:t>:</w:t>
            </w:r>
          </w:p>
        </w:tc>
        <w:tc>
          <w:tcPr>
            <w:tcW w:w="7229" w:type="dxa"/>
          </w:tcPr>
          <w:p w14:paraId="1BD8DF56" w14:textId="7CA132F0" w:rsidR="00AC4D2C" w:rsidRPr="00AC4D2C" w:rsidRDefault="005625D9" w:rsidP="00AC4D2C">
            <w:pPr>
              <w:spacing w:after="0" w:line="360" w:lineRule="auto"/>
              <w:rPr>
                <w:sz w:val="24"/>
                <w:szCs w:val="24"/>
                <w:lang w:eastAsia="hr-HR"/>
              </w:rPr>
            </w:pPr>
            <w:r>
              <w:rPr>
                <w:rFonts w:eastAsia="Calibri"/>
                <w:sz w:val="24"/>
                <w:szCs w:val="24"/>
              </w:rPr>
              <w:t>Ministarstvo demografije i useljeništva</w:t>
            </w:r>
            <w:r w:rsidR="00AC4D2C" w:rsidRPr="00AC4D2C">
              <w:rPr>
                <w:sz w:val="24"/>
                <w:szCs w:val="24"/>
                <w:lang w:eastAsia="hr-HR"/>
              </w:rPr>
              <w:t xml:space="preserve"> </w:t>
            </w:r>
          </w:p>
        </w:tc>
      </w:tr>
    </w:tbl>
    <w:p w14:paraId="1E033297" w14:textId="77777777" w:rsidR="00AC4D2C" w:rsidRPr="00AC4D2C" w:rsidRDefault="00AC4D2C" w:rsidP="00AC4D2C">
      <w:pPr>
        <w:spacing w:after="0" w:line="360" w:lineRule="auto"/>
        <w:rPr>
          <w:rFonts w:ascii="Times New Roman" w:eastAsia="Times New Roman" w:hAnsi="Times New Roman" w:cs="Times New Roman"/>
          <w:sz w:val="24"/>
          <w:szCs w:val="24"/>
          <w:lang w:eastAsia="hr-HR"/>
        </w:rPr>
      </w:pPr>
      <w:r w:rsidRPr="00AC4D2C">
        <w:rPr>
          <w:rFonts w:ascii="Times New Roman" w:eastAsia="Times New Roman" w:hAnsi="Times New Roman" w:cs="Times New Roman"/>
          <w:sz w:val="24"/>
          <w:szCs w:val="24"/>
          <w:lang w:eastAsia="hr-HR"/>
        </w:rPr>
        <w:t>__________________________________________________________________________</w:t>
      </w:r>
    </w:p>
    <w:p w14:paraId="7BB8976E" w14:textId="77777777" w:rsidR="00AC4D2C" w:rsidRPr="00AC4D2C" w:rsidRDefault="00AC4D2C" w:rsidP="00AC4D2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C4D2C" w:rsidRPr="00AC4D2C" w:rsidSect="009F0E8B">
          <w:type w:val="continuous"/>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C4D2C" w:rsidRPr="00AC4D2C" w14:paraId="5068EF22" w14:textId="77777777" w:rsidTr="009F0E8B">
        <w:tc>
          <w:tcPr>
            <w:tcW w:w="1951" w:type="dxa"/>
          </w:tcPr>
          <w:p w14:paraId="73964939" w14:textId="77777777" w:rsidR="00AC4D2C" w:rsidRPr="00AC4D2C" w:rsidRDefault="00AC4D2C" w:rsidP="00AC4D2C">
            <w:pPr>
              <w:spacing w:after="0" w:line="360" w:lineRule="auto"/>
              <w:jc w:val="right"/>
              <w:rPr>
                <w:sz w:val="24"/>
                <w:szCs w:val="24"/>
                <w:lang w:eastAsia="hr-HR"/>
              </w:rPr>
            </w:pPr>
            <w:r w:rsidRPr="00AC4D2C">
              <w:rPr>
                <w:b/>
                <w:smallCaps/>
                <w:sz w:val="24"/>
                <w:szCs w:val="24"/>
                <w:lang w:eastAsia="hr-HR"/>
              </w:rPr>
              <w:t>Predmet</w:t>
            </w:r>
            <w:r w:rsidRPr="00AC4D2C">
              <w:rPr>
                <w:b/>
                <w:sz w:val="24"/>
                <w:szCs w:val="24"/>
                <w:lang w:eastAsia="hr-HR"/>
              </w:rPr>
              <w:t>:</w:t>
            </w:r>
          </w:p>
        </w:tc>
        <w:tc>
          <w:tcPr>
            <w:tcW w:w="7229" w:type="dxa"/>
          </w:tcPr>
          <w:p w14:paraId="6784100F" w14:textId="4416E762" w:rsidR="00AC4D2C" w:rsidRPr="00AC4D2C" w:rsidRDefault="00AC4D2C" w:rsidP="00AC4D2C">
            <w:pPr>
              <w:spacing w:after="0" w:line="360" w:lineRule="auto"/>
              <w:rPr>
                <w:sz w:val="24"/>
                <w:szCs w:val="24"/>
                <w:lang w:eastAsia="hr-HR"/>
              </w:rPr>
            </w:pPr>
            <w:r w:rsidRPr="00AC4D2C">
              <w:rPr>
                <w:rFonts w:eastAsia="Calibri"/>
                <w:sz w:val="24"/>
                <w:szCs w:val="24"/>
              </w:rPr>
              <w:t xml:space="preserve">Prijedlog uredbe o unutarnjem ustrojstvu </w:t>
            </w:r>
            <w:r w:rsidR="005625D9">
              <w:rPr>
                <w:rFonts w:eastAsia="Calibri"/>
                <w:sz w:val="24"/>
                <w:szCs w:val="24"/>
              </w:rPr>
              <w:t>Ministarstva demografije i useljeništva</w:t>
            </w:r>
            <w:r w:rsidRPr="00AC4D2C">
              <w:rPr>
                <w:rFonts w:eastAsia="Calibri"/>
                <w:sz w:val="24"/>
                <w:szCs w:val="24"/>
              </w:rPr>
              <w:t xml:space="preserve"> </w:t>
            </w:r>
          </w:p>
        </w:tc>
      </w:tr>
    </w:tbl>
    <w:p w14:paraId="64AAC377" w14:textId="77777777" w:rsidR="00AC4D2C" w:rsidRPr="00AC4D2C" w:rsidRDefault="00AC4D2C" w:rsidP="00AC4D2C">
      <w:pPr>
        <w:tabs>
          <w:tab w:val="left" w:pos="1843"/>
        </w:tabs>
        <w:spacing w:after="0" w:line="360" w:lineRule="auto"/>
        <w:ind w:left="1843" w:hanging="1843"/>
        <w:rPr>
          <w:rFonts w:ascii="Times New Roman" w:eastAsia="Times New Roman" w:hAnsi="Times New Roman" w:cs="Times New Roman"/>
          <w:sz w:val="24"/>
          <w:szCs w:val="24"/>
          <w:lang w:eastAsia="hr-HR"/>
        </w:rPr>
      </w:pPr>
      <w:r w:rsidRPr="00AC4D2C">
        <w:rPr>
          <w:rFonts w:ascii="Times New Roman" w:eastAsia="Times New Roman" w:hAnsi="Times New Roman" w:cs="Times New Roman"/>
          <w:sz w:val="24"/>
          <w:szCs w:val="24"/>
          <w:lang w:eastAsia="hr-HR"/>
        </w:rPr>
        <w:t>__________________________________________________________________________</w:t>
      </w:r>
    </w:p>
    <w:p w14:paraId="06199D73"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pPr>
    </w:p>
    <w:p w14:paraId="1FBA09DD"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pPr>
    </w:p>
    <w:p w14:paraId="3F1928E5"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pPr>
    </w:p>
    <w:p w14:paraId="4342A937"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pPr>
    </w:p>
    <w:p w14:paraId="6F627C84"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pPr>
    </w:p>
    <w:p w14:paraId="304FD67B"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pPr>
    </w:p>
    <w:p w14:paraId="01E3F059"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pPr>
    </w:p>
    <w:p w14:paraId="20883AA2" w14:textId="77777777" w:rsidR="00AC4D2C" w:rsidRPr="00AC4D2C" w:rsidRDefault="00AC4D2C" w:rsidP="00AC4D2C">
      <w:pPr>
        <w:spacing w:after="0" w:line="240" w:lineRule="auto"/>
        <w:rPr>
          <w:rFonts w:ascii="Times New Roman" w:eastAsia="Times New Roman" w:hAnsi="Times New Roman" w:cs="Times New Roman"/>
          <w:sz w:val="24"/>
          <w:szCs w:val="24"/>
          <w:lang w:eastAsia="hr-HR"/>
        </w:rPr>
        <w:sectPr w:rsidR="00AC4D2C" w:rsidRPr="00AC4D2C" w:rsidSect="009F0E8B">
          <w:type w:val="continuous"/>
          <w:pgSz w:w="11906" w:h="16838"/>
          <w:pgMar w:top="993" w:right="1417" w:bottom="1417" w:left="1417" w:header="709" w:footer="658" w:gutter="0"/>
          <w:cols w:space="708"/>
          <w:docGrid w:linePitch="360"/>
        </w:sectPr>
      </w:pPr>
    </w:p>
    <w:p w14:paraId="253E2A74" w14:textId="77777777" w:rsidR="0032129A" w:rsidRDefault="0032129A"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CEF6733" w14:textId="77777777" w:rsidR="0032129A" w:rsidRPr="0032129A" w:rsidRDefault="0032129A" w:rsidP="0032129A">
      <w:pPr>
        <w:shd w:val="clear" w:color="auto" w:fill="FFFFFF"/>
        <w:spacing w:after="0" w:line="240" w:lineRule="auto"/>
        <w:ind w:firstLine="1418"/>
        <w:jc w:val="right"/>
        <w:textAlignment w:val="baseline"/>
        <w:rPr>
          <w:rFonts w:ascii="Times New Roman" w:eastAsia="Times New Roman" w:hAnsi="Times New Roman" w:cs="Times New Roman"/>
          <w:b/>
          <w:sz w:val="24"/>
          <w:szCs w:val="24"/>
          <w:lang w:eastAsia="hr-HR"/>
        </w:rPr>
      </w:pPr>
      <w:r w:rsidRPr="0032129A">
        <w:rPr>
          <w:rFonts w:ascii="Times New Roman" w:eastAsia="Times New Roman" w:hAnsi="Times New Roman" w:cs="Times New Roman"/>
          <w:b/>
          <w:sz w:val="24"/>
          <w:szCs w:val="24"/>
          <w:lang w:eastAsia="hr-HR"/>
        </w:rPr>
        <w:t>Prijedlog</w:t>
      </w:r>
    </w:p>
    <w:p w14:paraId="6756FF2B" w14:textId="77777777" w:rsidR="0032129A" w:rsidRDefault="0032129A"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0888BDC" w14:textId="544ED3B5" w:rsidR="0032129A" w:rsidRDefault="0032129A" w:rsidP="00181ED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29C276E5" w14:textId="60F24F0F" w:rsidR="00DF0725" w:rsidRDefault="00A2793A" w:rsidP="00A2793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2793A">
        <w:rPr>
          <w:rFonts w:ascii="Times New Roman" w:eastAsia="Times New Roman" w:hAnsi="Times New Roman" w:cs="Times New Roman"/>
          <w:sz w:val="24"/>
          <w:szCs w:val="24"/>
          <w:lang w:eastAsia="hr-HR"/>
        </w:rPr>
        <w:t>Na temelju članka 54. stavka 1. Zakona o sustavu držav</w:t>
      </w:r>
      <w:r w:rsidR="00FC1E1E">
        <w:rPr>
          <w:rFonts w:ascii="Times New Roman" w:eastAsia="Times New Roman" w:hAnsi="Times New Roman" w:cs="Times New Roman"/>
          <w:sz w:val="24"/>
          <w:szCs w:val="24"/>
          <w:lang w:eastAsia="hr-HR"/>
        </w:rPr>
        <w:t>ne uprave („Narodne novine“, broj</w:t>
      </w:r>
      <w:r w:rsidRPr="00A2793A">
        <w:rPr>
          <w:rFonts w:ascii="Times New Roman" w:eastAsia="Times New Roman" w:hAnsi="Times New Roman" w:cs="Times New Roman"/>
          <w:sz w:val="24"/>
          <w:szCs w:val="24"/>
          <w:lang w:eastAsia="hr-HR"/>
        </w:rPr>
        <w:t xml:space="preserve"> 66/19.) i članka 17. stavka 1. Zakona o izmjenama i dopunama Zakona o ustrojstvu i djelokrugu tijela drž</w:t>
      </w:r>
      <w:r w:rsidR="004B1A63">
        <w:rPr>
          <w:rFonts w:ascii="Times New Roman" w:eastAsia="Times New Roman" w:hAnsi="Times New Roman" w:cs="Times New Roman"/>
          <w:sz w:val="24"/>
          <w:szCs w:val="24"/>
          <w:lang w:eastAsia="hr-HR"/>
        </w:rPr>
        <w:t>avne uprave („Narodne novine“, broj</w:t>
      </w:r>
      <w:r w:rsidRPr="00A2793A">
        <w:rPr>
          <w:rFonts w:ascii="Times New Roman" w:eastAsia="Times New Roman" w:hAnsi="Times New Roman" w:cs="Times New Roman"/>
          <w:sz w:val="24"/>
          <w:szCs w:val="24"/>
          <w:lang w:eastAsia="hr-HR"/>
        </w:rPr>
        <w:t xml:space="preserve"> 57/24</w:t>
      </w:r>
      <w:r w:rsidR="00FC1E1E">
        <w:rPr>
          <w:rFonts w:ascii="Times New Roman" w:eastAsia="Times New Roman" w:hAnsi="Times New Roman" w:cs="Times New Roman"/>
          <w:sz w:val="24"/>
          <w:szCs w:val="24"/>
          <w:lang w:eastAsia="hr-HR"/>
        </w:rPr>
        <w:t>.</w:t>
      </w:r>
      <w:r w:rsidRPr="00A2793A">
        <w:rPr>
          <w:rFonts w:ascii="Times New Roman" w:eastAsia="Times New Roman" w:hAnsi="Times New Roman" w:cs="Times New Roman"/>
          <w:sz w:val="24"/>
          <w:szCs w:val="24"/>
          <w:lang w:eastAsia="hr-HR"/>
        </w:rPr>
        <w:t>), Vlada Republike Hrvatske je na sjednici održanoj …………… 2024. donijela</w:t>
      </w:r>
    </w:p>
    <w:p w14:paraId="7C6D35DC" w14:textId="0A049EA7" w:rsidR="005568D9" w:rsidRDefault="005568D9" w:rsidP="00A2793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457F6AD" w14:textId="059BE440" w:rsidR="0032129A" w:rsidRPr="0032129A" w:rsidRDefault="0032129A" w:rsidP="00702547">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D9F0943" w14:textId="77777777" w:rsidR="0007337E" w:rsidRDefault="00A77AF1"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81ED6">
        <w:rPr>
          <w:rFonts w:ascii="Times New Roman" w:eastAsia="Times New Roman" w:hAnsi="Times New Roman" w:cs="Times New Roman"/>
          <w:b/>
          <w:bCs/>
          <w:sz w:val="24"/>
          <w:szCs w:val="24"/>
          <w:lang w:eastAsia="hr-HR"/>
        </w:rPr>
        <w:t>U</w:t>
      </w:r>
      <w:r w:rsidR="0032129A">
        <w:rPr>
          <w:rFonts w:ascii="Times New Roman" w:eastAsia="Times New Roman" w:hAnsi="Times New Roman" w:cs="Times New Roman"/>
          <w:b/>
          <w:bCs/>
          <w:sz w:val="24"/>
          <w:szCs w:val="24"/>
          <w:lang w:eastAsia="hr-HR"/>
        </w:rPr>
        <w:t xml:space="preserve"> </w:t>
      </w:r>
      <w:r w:rsidRPr="00181ED6">
        <w:rPr>
          <w:rFonts w:ascii="Times New Roman" w:eastAsia="Times New Roman" w:hAnsi="Times New Roman" w:cs="Times New Roman"/>
          <w:b/>
          <w:bCs/>
          <w:sz w:val="24"/>
          <w:szCs w:val="24"/>
          <w:lang w:eastAsia="hr-HR"/>
        </w:rPr>
        <w:t>R</w:t>
      </w:r>
      <w:r w:rsidR="0032129A">
        <w:rPr>
          <w:rFonts w:ascii="Times New Roman" w:eastAsia="Times New Roman" w:hAnsi="Times New Roman" w:cs="Times New Roman"/>
          <w:b/>
          <w:bCs/>
          <w:sz w:val="24"/>
          <w:szCs w:val="24"/>
          <w:lang w:eastAsia="hr-HR"/>
        </w:rPr>
        <w:t xml:space="preserve"> </w:t>
      </w:r>
      <w:r w:rsidRPr="00181ED6">
        <w:rPr>
          <w:rFonts w:ascii="Times New Roman" w:eastAsia="Times New Roman" w:hAnsi="Times New Roman" w:cs="Times New Roman"/>
          <w:b/>
          <w:bCs/>
          <w:sz w:val="24"/>
          <w:szCs w:val="24"/>
          <w:lang w:eastAsia="hr-HR"/>
        </w:rPr>
        <w:t>E</w:t>
      </w:r>
      <w:r w:rsidR="0032129A">
        <w:rPr>
          <w:rFonts w:ascii="Times New Roman" w:eastAsia="Times New Roman" w:hAnsi="Times New Roman" w:cs="Times New Roman"/>
          <w:b/>
          <w:bCs/>
          <w:sz w:val="24"/>
          <w:szCs w:val="24"/>
          <w:lang w:eastAsia="hr-HR"/>
        </w:rPr>
        <w:t xml:space="preserve"> </w:t>
      </w:r>
      <w:r w:rsidRPr="00181ED6">
        <w:rPr>
          <w:rFonts w:ascii="Times New Roman" w:eastAsia="Times New Roman" w:hAnsi="Times New Roman" w:cs="Times New Roman"/>
          <w:b/>
          <w:bCs/>
          <w:sz w:val="24"/>
          <w:szCs w:val="24"/>
          <w:lang w:eastAsia="hr-HR"/>
        </w:rPr>
        <w:t>D</w:t>
      </w:r>
      <w:r w:rsidR="0032129A">
        <w:rPr>
          <w:rFonts w:ascii="Times New Roman" w:eastAsia="Times New Roman" w:hAnsi="Times New Roman" w:cs="Times New Roman"/>
          <w:b/>
          <w:bCs/>
          <w:sz w:val="24"/>
          <w:szCs w:val="24"/>
          <w:lang w:eastAsia="hr-HR"/>
        </w:rPr>
        <w:t xml:space="preserve"> </w:t>
      </w:r>
      <w:r w:rsidRPr="00181ED6">
        <w:rPr>
          <w:rFonts w:ascii="Times New Roman" w:eastAsia="Times New Roman" w:hAnsi="Times New Roman" w:cs="Times New Roman"/>
          <w:b/>
          <w:bCs/>
          <w:sz w:val="24"/>
          <w:szCs w:val="24"/>
          <w:lang w:eastAsia="hr-HR"/>
        </w:rPr>
        <w:t>B</w:t>
      </w:r>
      <w:r w:rsidR="0032129A">
        <w:rPr>
          <w:rFonts w:ascii="Times New Roman" w:eastAsia="Times New Roman" w:hAnsi="Times New Roman" w:cs="Times New Roman"/>
          <w:b/>
          <w:bCs/>
          <w:sz w:val="24"/>
          <w:szCs w:val="24"/>
          <w:lang w:eastAsia="hr-HR"/>
        </w:rPr>
        <w:t xml:space="preserve"> </w:t>
      </w:r>
      <w:r w:rsidRPr="00181ED6">
        <w:rPr>
          <w:rFonts w:ascii="Times New Roman" w:eastAsia="Times New Roman" w:hAnsi="Times New Roman" w:cs="Times New Roman"/>
          <w:b/>
          <w:bCs/>
          <w:sz w:val="24"/>
          <w:szCs w:val="24"/>
          <w:lang w:eastAsia="hr-HR"/>
        </w:rPr>
        <w:t>U</w:t>
      </w:r>
    </w:p>
    <w:p w14:paraId="393334F1" w14:textId="77777777" w:rsidR="0032129A" w:rsidRPr="00181ED6" w:rsidRDefault="0032129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7C82E713" w14:textId="1163D738" w:rsidR="0007337E" w:rsidRPr="00181ED6" w:rsidRDefault="0032129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81ED6">
        <w:rPr>
          <w:rFonts w:ascii="Times New Roman" w:eastAsia="Times New Roman" w:hAnsi="Times New Roman" w:cs="Times New Roman"/>
          <w:b/>
          <w:bCs/>
          <w:sz w:val="24"/>
          <w:szCs w:val="24"/>
          <w:lang w:eastAsia="hr-HR"/>
        </w:rPr>
        <w:t xml:space="preserve">o unutarnjem ustrojstvu </w:t>
      </w:r>
      <w:r w:rsidR="005625D9">
        <w:rPr>
          <w:rFonts w:ascii="Times New Roman" w:eastAsia="Times New Roman" w:hAnsi="Times New Roman" w:cs="Times New Roman"/>
          <w:b/>
          <w:bCs/>
          <w:sz w:val="24"/>
          <w:szCs w:val="24"/>
          <w:lang w:eastAsia="hr-HR"/>
        </w:rPr>
        <w:t>Ministarstva demografije i useljeništva</w:t>
      </w:r>
    </w:p>
    <w:p w14:paraId="44E7C8D3" w14:textId="77777777" w:rsidR="00DF0725" w:rsidRDefault="00DF0725"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B10297C" w14:textId="77777777" w:rsidR="0032129A" w:rsidRPr="0021320F" w:rsidRDefault="0032129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61443EE" w14:textId="77777777" w:rsidR="0007337E" w:rsidRPr="00A540F8" w:rsidRDefault="00A77AF1"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I. OPĆE ODREDBE</w:t>
      </w:r>
    </w:p>
    <w:p w14:paraId="527EB8AF" w14:textId="77777777" w:rsidR="0032129A" w:rsidRPr="0021320F" w:rsidRDefault="0032129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627FE664" w14:textId="77777777" w:rsidR="0007337E" w:rsidRPr="00A540F8" w:rsidRDefault="00A77AF1"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Članak 1.</w:t>
      </w:r>
    </w:p>
    <w:p w14:paraId="5FB67BD8" w14:textId="77777777" w:rsidR="0032129A" w:rsidRPr="0021320F" w:rsidRDefault="0032129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4D66DEB" w14:textId="7C211940" w:rsidR="00D7455F" w:rsidRPr="0021320F" w:rsidRDefault="00D7455F"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7455F">
        <w:rPr>
          <w:rFonts w:ascii="Times New Roman" w:eastAsia="Times New Roman" w:hAnsi="Times New Roman" w:cs="Times New Roman"/>
          <w:sz w:val="24"/>
          <w:szCs w:val="24"/>
          <w:lang w:eastAsia="hr-HR"/>
        </w:rPr>
        <w:t xml:space="preserve">Ovom Uredbom uređuje se unutarnje ustrojstvo </w:t>
      </w:r>
      <w:r w:rsidRPr="0021320F">
        <w:rPr>
          <w:rFonts w:ascii="Times New Roman" w:eastAsia="Times New Roman" w:hAnsi="Times New Roman" w:cs="Times New Roman"/>
          <w:sz w:val="24"/>
          <w:szCs w:val="24"/>
          <w:lang w:eastAsia="hr-HR"/>
        </w:rPr>
        <w:t xml:space="preserve">Ministarstva demografije i useljeništva </w:t>
      </w:r>
      <w:r w:rsidRPr="00D7455F">
        <w:rPr>
          <w:rFonts w:ascii="Times New Roman" w:eastAsia="Times New Roman" w:hAnsi="Times New Roman" w:cs="Times New Roman"/>
          <w:sz w:val="24"/>
          <w:szCs w:val="24"/>
          <w:lang w:eastAsia="hr-HR"/>
        </w:rPr>
        <w:t>(u daljnjem tekstu: Ministarstvo), nazivi upravnih organizacija te ustrojstvenih jedinica i njihov djelokrug, način upravljanja i okvirni broj državnih službenika i namještenika radno i uredovno vrijeme te druga pitanja koja su od osobite važnosti za rad Ministarstva.</w:t>
      </w:r>
    </w:p>
    <w:p w14:paraId="55FCA716" w14:textId="58F628B2" w:rsidR="0007337E" w:rsidRDefault="0007337E" w:rsidP="00E612F4">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768423A1" w14:textId="77777777" w:rsidR="005568D9" w:rsidRPr="0021320F" w:rsidRDefault="005568D9" w:rsidP="00E612F4">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58A2C897" w14:textId="77777777" w:rsidR="0007337E" w:rsidRPr="00A540F8" w:rsidRDefault="00A77AF1"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II. UNUTARNJE USTROJSTVO</w:t>
      </w:r>
    </w:p>
    <w:p w14:paraId="77F61B46" w14:textId="77777777" w:rsidR="0032129A" w:rsidRPr="0021320F" w:rsidRDefault="0032129A" w:rsidP="00E612F4">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p>
    <w:p w14:paraId="37814524" w14:textId="77777777" w:rsidR="0007337E" w:rsidRPr="00A540F8" w:rsidRDefault="00A77AF1"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Članak 2.</w:t>
      </w:r>
    </w:p>
    <w:p w14:paraId="75464187" w14:textId="77777777" w:rsidR="0032129A" w:rsidRPr="0021320F" w:rsidRDefault="0032129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34CD4E0" w14:textId="65E26206" w:rsidR="0007337E" w:rsidRPr="0021320F" w:rsidRDefault="00A77AF1" w:rsidP="004B1A63">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U sastavu </w:t>
      </w:r>
      <w:r w:rsidR="005625D9" w:rsidRPr="0021320F">
        <w:rPr>
          <w:rFonts w:ascii="Times New Roman" w:eastAsia="Times New Roman" w:hAnsi="Times New Roman" w:cs="Times New Roman"/>
          <w:sz w:val="24"/>
          <w:szCs w:val="24"/>
          <w:lang w:eastAsia="hr-HR"/>
        </w:rPr>
        <w:t xml:space="preserve">Ministarstva </w:t>
      </w:r>
      <w:r w:rsidRPr="0021320F">
        <w:rPr>
          <w:rFonts w:ascii="Times New Roman" w:eastAsia="Times New Roman" w:hAnsi="Times New Roman" w:cs="Times New Roman"/>
          <w:sz w:val="24"/>
          <w:szCs w:val="24"/>
          <w:lang w:eastAsia="hr-HR"/>
        </w:rPr>
        <w:t>ustrojavaju se:</w:t>
      </w:r>
    </w:p>
    <w:p w14:paraId="558F6087" w14:textId="77777777" w:rsidR="003962FD" w:rsidRPr="0021320F" w:rsidRDefault="003962FD" w:rsidP="00E612F4">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p>
    <w:p w14:paraId="7876FBFF" w14:textId="1B3547DF" w:rsidR="0007337E" w:rsidRPr="004F0DEC" w:rsidRDefault="00A77AF1" w:rsidP="004B1A63">
      <w:pPr>
        <w:pStyle w:val="ListParagraph"/>
        <w:numPr>
          <w:ilvl w:val="0"/>
          <w:numId w:val="15"/>
        </w:numPr>
        <w:shd w:val="clear" w:color="auto" w:fill="FFFFFF"/>
        <w:spacing w:after="0" w:line="240" w:lineRule="auto"/>
        <w:ind w:firstLine="490"/>
        <w:textAlignment w:val="baseline"/>
        <w:rPr>
          <w:rFonts w:ascii="Times New Roman" w:eastAsia="Times New Roman" w:hAnsi="Times New Roman" w:cs="Times New Roman"/>
          <w:sz w:val="24"/>
          <w:szCs w:val="24"/>
          <w:lang w:eastAsia="hr-HR"/>
        </w:rPr>
      </w:pPr>
      <w:r w:rsidRPr="004F0DEC">
        <w:rPr>
          <w:rFonts w:ascii="Times New Roman" w:eastAsia="Times New Roman" w:hAnsi="Times New Roman" w:cs="Times New Roman"/>
          <w:sz w:val="24"/>
          <w:szCs w:val="24"/>
          <w:lang w:eastAsia="hr-HR"/>
        </w:rPr>
        <w:t xml:space="preserve">Kabinet </w:t>
      </w:r>
      <w:r w:rsidR="005625D9" w:rsidRPr="004F0DEC">
        <w:rPr>
          <w:rFonts w:ascii="Times New Roman" w:eastAsia="Times New Roman" w:hAnsi="Times New Roman" w:cs="Times New Roman"/>
          <w:sz w:val="24"/>
          <w:szCs w:val="24"/>
          <w:lang w:eastAsia="hr-HR"/>
        </w:rPr>
        <w:t>ministra</w:t>
      </w:r>
    </w:p>
    <w:p w14:paraId="07AE677E" w14:textId="07FAA440" w:rsidR="0007337E" w:rsidRPr="004F0DEC" w:rsidRDefault="00A5330E" w:rsidP="004B1A63">
      <w:pPr>
        <w:pStyle w:val="ListParagraph"/>
        <w:numPr>
          <w:ilvl w:val="0"/>
          <w:numId w:val="15"/>
        </w:numPr>
        <w:shd w:val="clear" w:color="auto" w:fill="FFFFFF"/>
        <w:spacing w:after="0" w:line="240" w:lineRule="auto"/>
        <w:ind w:firstLine="490"/>
        <w:textAlignment w:val="baseline"/>
        <w:rPr>
          <w:rFonts w:ascii="Times New Roman" w:eastAsia="Times New Roman" w:hAnsi="Times New Roman" w:cs="Times New Roman"/>
          <w:sz w:val="24"/>
          <w:szCs w:val="24"/>
          <w:lang w:eastAsia="hr-HR"/>
        </w:rPr>
      </w:pPr>
      <w:r w:rsidRPr="004F0DEC">
        <w:rPr>
          <w:rFonts w:ascii="Times New Roman" w:eastAsia="Times New Roman" w:hAnsi="Times New Roman" w:cs="Times New Roman"/>
          <w:sz w:val="24"/>
          <w:szCs w:val="24"/>
          <w:lang w:eastAsia="hr-HR"/>
        </w:rPr>
        <w:t xml:space="preserve">Glavno tajništvo </w:t>
      </w:r>
    </w:p>
    <w:p w14:paraId="48C4F802" w14:textId="483292E2" w:rsidR="0007337E" w:rsidRPr="004F0DEC" w:rsidRDefault="00326488" w:rsidP="004B1A63">
      <w:pPr>
        <w:pStyle w:val="ListParagraph"/>
        <w:numPr>
          <w:ilvl w:val="0"/>
          <w:numId w:val="15"/>
        </w:numPr>
        <w:shd w:val="clear" w:color="auto" w:fill="FFFFFF"/>
        <w:spacing w:after="0" w:line="240" w:lineRule="auto"/>
        <w:ind w:left="2127" w:hanging="709"/>
        <w:textAlignment w:val="baseline"/>
        <w:rPr>
          <w:rFonts w:ascii="Times New Roman" w:eastAsia="Times New Roman" w:hAnsi="Times New Roman" w:cs="Times New Roman"/>
          <w:sz w:val="24"/>
          <w:szCs w:val="24"/>
          <w:lang w:eastAsia="hr-HR"/>
        </w:rPr>
      </w:pPr>
      <w:r w:rsidRPr="004F0DEC">
        <w:rPr>
          <w:rFonts w:ascii="Times New Roman" w:eastAsia="Times New Roman" w:hAnsi="Times New Roman" w:cs="Times New Roman"/>
          <w:sz w:val="24"/>
          <w:szCs w:val="24"/>
          <w:lang w:eastAsia="hr-HR"/>
        </w:rPr>
        <w:t xml:space="preserve">Uprava za </w:t>
      </w:r>
      <w:r w:rsidR="00795D11">
        <w:rPr>
          <w:rFonts w:ascii="Times New Roman" w:eastAsia="Times New Roman" w:hAnsi="Times New Roman" w:cs="Times New Roman"/>
          <w:sz w:val="24"/>
          <w:szCs w:val="24"/>
          <w:lang w:eastAsia="hr-HR"/>
        </w:rPr>
        <w:t xml:space="preserve">upravljanje javnim politikama za </w:t>
      </w:r>
      <w:r w:rsidRPr="004F0DEC">
        <w:rPr>
          <w:rFonts w:ascii="Times New Roman" w:eastAsia="Times New Roman" w:hAnsi="Times New Roman" w:cs="Times New Roman"/>
          <w:sz w:val="24"/>
          <w:szCs w:val="24"/>
          <w:lang w:eastAsia="hr-HR"/>
        </w:rPr>
        <w:t>demografsku revitalizaciju</w:t>
      </w:r>
      <w:r w:rsidR="00795D11">
        <w:rPr>
          <w:rFonts w:ascii="Times New Roman" w:eastAsia="Times New Roman" w:hAnsi="Times New Roman" w:cs="Times New Roman"/>
          <w:sz w:val="24"/>
          <w:szCs w:val="24"/>
          <w:lang w:eastAsia="hr-HR"/>
        </w:rPr>
        <w:t xml:space="preserve"> i useljeništvo</w:t>
      </w:r>
    </w:p>
    <w:p w14:paraId="476B3726" w14:textId="031BF0EC" w:rsidR="0007337E" w:rsidRPr="004F0DEC" w:rsidRDefault="00326488" w:rsidP="004B1A63">
      <w:pPr>
        <w:pStyle w:val="ListParagraph"/>
        <w:numPr>
          <w:ilvl w:val="0"/>
          <w:numId w:val="15"/>
        </w:numPr>
        <w:shd w:val="clear" w:color="auto" w:fill="FFFFFF"/>
        <w:spacing w:after="0" w:line="240" w:lineRule="auto"/>
        <w:ind w:firstLine="490"/>
        <w:textAlignment w:val="baseline"/>
        <w:rPr>
          <w:rFonts w:ascii="Times New Roman" w:eastAsia="Times New Roman" w:hAnsi="Times New Roman" w:cs="Times New Roman"/>
          <w:sz w:val="24"/>
          <w:szCs w:val="24"/>
          <w:lang w:eastAsia="hr-HR"/>
        </w:rPr>
      </w:pPr>
      <w:r w:rsidRPr="004F0DEC">
        <w:rPr>
          <w:rFonts w:ascii="Times New Roman" w:eastAsia="Times New Roman" w:hAnsi="Times New Roman" w:cs="Times New Roman"/>
          <w:sz w:val="24"/>
          <w:szCs w:val="24"/>
          <w:lang w:eastAsia="hr-HR"/>
        </w:rPr>
        <w:t xml:space="preserve">Uprava za </w:t>
      </w:r>
      <w:r w:rsidR="00795D11">
        <w:rPr>
          <w:rFonts w:ascii="Times New Roman" w:eastAsia="Times New Roman" w:hAnsi="Times New Roman" w:cs="Times New Roman"/>
          <w:sz w:val="24"/>
          <w:szCs w:val="24"/>
          <w:lang w:eastAsia="hr-HR"/>
        </w:rPr>
        <w:t>provedbu javnih politika za demografsku revitalizaciju</w:t>
      </w:r>
    </w:p>
    <w:p w14:paraId="7139AB42" w14:textId="1F1E08D1" w:rsidR="005625D9" w:rsidRPr="004F0DEC" w:rsidRDefault="00326488" w:rsidP="004B1A63">
      <w:pPr>
        <w:pStyle w:val="ListParagraph"/>
        <w:numPr>
          <w:ilvl w:val="0"/>
          <w:numId w:val="15"/>
        </w:numPr>
        <w:shd w:val="clear" w:color="auto" w:fill="FFFFFF"/>
        <w:spacing w:after="0" w:line="240" w:lineRule="auto"/>
        <w:ind w:firstLine="490"/>
        <w:textAlignment w:val="baseline"/>
        <w:rPr>
          <w:rFonts w:ascii="Times New Roman" w:eastAsia="Times New Roman" w:hAnsi="Times New Roman" w:cs="Times New Roman"/>
          <w:sz w:val="24"/>
          <w:szCs w:val="24"/>
          <w:lang w:eastAsia="hr-HR"/>
        </w:rPr>
      </w:pPr>
      <w:bookmarkStart w:id="0" w:name="_Hlk97019353"/>
      <w:r w:rsidRPr="004F0DEC">
        <w:rPr>
          <w:rFonts w:ascii="Times New Roman" w:eastAsia="Times New Roman" w:hAnsi="Times New Roman" w:cs="Times New Roman"/>
          <w:sz w:val="24"/>
          <w:szCs w:val="24"/>
          <w:lang w:eastAsia="hr-HR"/>
        </w:rPr>
        <w:t xml:space="preserve">Uprava za </w:t>
      </w:r>
      <w:r w:rsidR="00795D11">
        <w:rPr>
          <w:rFonts w:ascii="Times New Roman" w:eastAsia="Times New Roman" w:hAnsi="Times New Roman" w:cs="Times New Roman"/>
          <w:sz w:val="24"/>
          <w:szCs w:val="24"/>
          <w:lang w:eastAsia="hr-HR"/>
        </w:rPr>
        <w:t>provedbu javnih politika za useljeništvo</w:t>
      </w:r>
    </w:p>
    <w:p w14:paraId="77F5034B" w14:textId="55CDEBBA" w:rsidR="00440056" w:rsidRPr="006F129D" w:rsidRDefault="00A25BEF" w:rsidP="004B1A63">
      <w:pPr>
        <w:pStyle w:val="ListParagraph"/>
        <w:numPr>
          <w:ilvl w:val="0"/>
          <w:numId w:val="15"/>
        </w:numPr>
        <w:shd w:val="clear" w:color="auto" w:fill="FFFFFF"/>
        <w:spacing w:after="0" w:line="240" w:lineRule="auto"/>
        <w:ind w:firstLine="490"/>
        <w:textAlignment w:val="baseline"/>
        <w:rPr>
          <w:rFonts w:ascii="Times New Roman" w:eastAsia="Times New Roman" w:hAnsi="Times New Roman" w:cs="Times New Roman"/>
          <w:sz w:val="24"/>
          <w:szCs w:val="24"/>
          <w:lang w:eastAsia="hr-HR"/>
        </w:rPr>
      </w:pPr>
      <w:r w:rsidRPr="004F0DEC">
        <w:rPr>
          <w:rFonts w:ascii="Times New Roman" w:eastAsia="Times New Roman" w:hAnsi="Times New Roman" w:cs="Times New Roman"/>
          <w:sz w:val="24"/>
          <w:szCs w:val="24"/>
          <w:lang w:eastAsia="hr-HR"/>
        </w:rPr>
        <w:t>Samostalna služba za unutarnju reviziju</w:t>
      </w:r>
      <w:bookmarkEnd w:id="0"/>
      <w:r w:rsidR="00ED3764">
        <w:rPr>
          <w:rFonts w:ascii="Times New Roman" w:eastAsia="Times New Roman" w:hAnsi="Times New Roman" w:cs="Times New Roman"/>
          <w:sz w:val="24"/>
          <w:szCs w:val="24"/>
          <w:lang w:eastAsia="hr-HR"/>
        </w:rPr>
        <w:t>.</w:t>
      </w:r>
    </w:p>
    <w:p w14:paraId="67D5D0FF" w14:textId="7045D7A4" w:rsidR="00682E4F" w:rsidRDefault="00682E4F"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26EAF02" w14:textId="77777777" w:rsidR="005568D9" w:rsidRPr="0021320F" w:rsidRDefault="005568D9"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B26B883" w14:textId="1532AC68" w:rsidR="0007337E" w:rsidRPr="00A540F8" w:rsidRDefault="005F071B"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 xml:space="preserve">1. KABINET </w:t>
      </w:r>
      <w:r w:rsidR="005625D9" w:rsidRPr="00A540F8">
        <w:rPr>
          <w:rFonts w:ascii="Times New Roman" w:eastAsia="Times New Roman" w:hAnsi="Times New Roman" w:cs="Times New Roman"/>
          <w:b/>
          <w:bCs/>
          <w:sz w:val="24"/>
          <w:szCs w:val="24"/>
          <w:lang w:eastAsia="hr-HR"/>
        </w:rPr>
        <w:t>MINISTRA</w:t>
      </w:r>
    </w:p>
    <w:p w14:paraId="3781305D" w14:textId="77777777" w:rsidR="0032129A" w:rsidRPr="0021320F" w:rsidRDefault="0032129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2293128" w14:textId="77777777" w:rsidR="0007337E" w:rsidRPr="00A540F8" w:rsidRDefault="00A77AF1"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Članak 3.</w:t>
      </w:r>
    </w:p>
    <w:p w14:paraId="314FAF69" w14:textId="77777777" w:rsidR="0032129A" w:rsidRPr="0021320F" w:rsidRDefault="0032129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B8BB2B5" w14:textId="40B4CB3E" w:rsidR="004F0DEC" w:rsidRPr="004F0DEC" w:rsidRDefault="004F0DEC"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4F0DEC">
        <w:rPr>
          <w:rFonts w:ascii="Times New Roman" w:eastAsia="Times New Roman" w:hAnsi="Times New Roman" w:cs="Times New Roman"/>
          <w:sz w:val="24"/>
          <w:szCs w:val="24"/>
          <w:lang w:eastAsia="hr-HR"/>
        </w:rPr>
        <w:t xml:space="preserve">Kabinet ministra obavlja poslove stručne i administrativne podrške za ministra i državne tajnike u cilju omogućavanja nesmetanog i uspješnog obavljanja njihovih službenih zadataka i protokolarnih poslova, odnosno u cilju realizacije programa aktivnosti ministra i državnih tajnika; obavlja poslove koji se odnose na protokol i odnose s javnošću, </w:t>
      </w:r>
      <w:r w:rsidRPr="00714049">
        <w:rPr>
          <w:rFonts w:ascii="Times New Roman" w:eastAsia="Times New Roman" w:hAnsi="Times New Roman" w:cs="Times New Roman"/>
          <w:sz w:val="24"/>
          <w:szCs w:val="24"/>
          <w:lang w:eastAsia="hr-HR"/>
        </w:rPr>
        <w:t>ostvarivanje prava na pristup informacijama</w:t>
      </w:r>
      <w:r w:rsidRPr="004F0DEC">
        <w:rPr>
          <w:rFonts w:ascii="Times New Roman" w:eastAsia="Times New Roman" w:hAnsi="Times New Roman" w:cs="Times New Roman"/>
          <w:sz w:val="24"/>
          <w:szCs w:val="24"/>
          <w:lang w:eastAsia="hr-HR"/>
        </w:rPr>
        <w:t xml:space="preserve">, zaprimanje predstavki i pritužbi iz djelokruga Ministarstva; </w:t>
      </w:r>
      <w:r w:rsidR="00A87760">
        <w:rPr>
          <w:rFonts w:ascii="Times New Roman" w:eastAsia="Times New Roman" w:hAnsi="Times New Roman" w:cs="Times New Roman"/>
          <w:sz w:val="24"/>
          <w:szCs w:val="24"/>
          <w:lang w:eastAsia="hr-HR"/>
        </w:rPr>
        <w:t xml:space="preserve">organizira suradnju s Vladom Republike Hrvatske i drugim tijelima državne uprave; </w:t>
      </w:r>
      <w:r w:rsidRPr="004F0DEC">
        <w:rPr>
          <w:rFonts w:ascii="Times New Roman" w:eastAsia="Times New Roman" w:hAnsi="Times New Roman" w:cs="Times New Roman"/>
          <w:sz w:val="24"/>
          <w:szCs w:val="24"/>
          <w:lang w:eastAsia="hr-HR"/>
        </w:rPr>
        <w:t>obavlja poslove u vezi s osiguranjem pravodobne dostave materijala za Vladu Republike Hrvatske i Hrvatski sabor; koordinira poslove međunarodne sura</w:t>
      </w:r>
      <w:r w:rsidR="00E90786">
        <w:rPr>
          <w:rFonts w:ascii="Times New Roman" w:eastAsia="Times New Roman" w:hAnsi="Times New Roman" w:cs="Times New Roman"/>
          <w:sz w:val="24"/>
          <w:szCs w:val="24"/>
          <w:lang w:eastAsia="hr-HR"/>
        </w:rPr>
        <w:t>dnje; priprema nastupe ministra</w:t>
      </w:r>
      <w:r w:rsidR="000D2109">
        <w:rPr>
          <w:rFonts w:ascii="Times New Roman" w:eastAsia="Times New Roman" w:hAnsi="Times New Roman" w:cs="Times New Roman"/>
          <w:sz w:val="24"/>
          <w:szCs w:val="24"/>
          <w:lang w:eastAsia="hr-HR"/>
        </w:rPr>
        <w:t xml:space="preserve"> i državnih tajnika</w:t>
      </w:r>
      <w:r w:rsidR="00E90786">
        <w:rPr>
          <w:rFonts w:ascii="Times New Roman" w:eastAsia="Times New Roman" w:hAnsi="Times New Roman" w:cs="Times New Roman"/>
          <w:sz w:val="24"/>
          <w:szCs w:val="24"/>
          <w:lang w:eastAsia="hr-HR"/>
        </w:rPr>
        <w:t xml:space="preserve"> </w:t>
      </w:r>
      <w:r w:rsidRPr="004F0DEC">
        <w:rPr>
          <w:rFonts w:ascii="Times New Roman" w:eastAsia="Times New Roman" w:hAnsi="Times New Roman" w:cs="Times New Roman"/>
          <w:sz w:val="24"/>
          <w:szCs w:val="24"/>
          <w:lang w:eastAsia="hr-HR"/>
        </w:rPr>
        <w:t xml:space="preserve">u sredstvima javnog informiranja te u tome usko surađuje s drugim unutarnjim ustrojstvenim jedinicama Ministarstva; obavlja poslove koji se odnose na komunikaciju i prezentaciju aktivnosti Ministarstva; </w:t>
      </w:r>
      <w:r w:rsidR="00E90786" w:rsidRPr="00E90786">
        <w:rPr>
          <w:rFonts w:ascii="Times New Roman" w:eastAsia="Times New Roman" w:hAnsi="Times New Roman" w:cs="Times New Roman"/>
          <w:sz w:val="24"/>
          <w:szCs w:val="24"/>
          <w:lang w:eastAsia="hr-HR"/>
        </w:rPr>
        <w:t>odobrava sadržaje za objavu na internet stranicama Ministarstva</w:t>
      </w:r>
      <w:r w:rsidR="00E90786">
        <w:rPr>
          <w:rFonts w:ascii="Times New Roman" w:eastAsia="Times New Roman" w:hAnsi="Times New Roman" w:cs="Times New Roman"/>
          <w:sz w:val="24"/>
          <w:szCs w:val="24"/>
          <w:lang w:eastAsia="hr-HR"/>
        </w:rPr>
        <w:t xml:space="preserve">; </w:t>
      </w:r>
      <w:r w:rsidRPr="004F0DEC">
        <w:rPr>
          <w:rFonts w:ascii="Times New Roman" w:eastAsia="Times New Roman" w:hAnsi="Times New Roman" w:cs="Times New Roman"/>
          <w:sz w:val="24"/>
          <w:szCs w:val="24"/>
          <w:lang w:eastAsia="hr-HR"/>
        </w:rPr>
        <w:t>koordinira provedbu politika i odluka po pitanjima iz djelokruga pojedinih uprava i drugih unutarnjih ustrojstvenih jedinica Ministarstva te koordinira poslove koji obuhvaćaju djelokrug više unutarnjih ustro</w:t>
      </w:r>
      <w:r w:rsidR="00E5672E">
        <w:rPr>
          <w:rFonts w:ascii="Times New Roman" w:eastAsia="Times New Roman" w:hAnsi="Times New Roman" w:cs="Times New Roman"/>
          <w:sz w:val="24"/>
          <w:szCs w:val="24"/>
          <w:lang w:eastAsia="hr-HR"/>
        </w:rPr>
        <w:t>jstvenih jedinica Ministarstva.</w:t>
      </w:r>
    </w:p>
    <w:p w14:paraId="5F98BADD" w14:textId="731E35F5" w:rsidR="00682E4F" w:rsidRDefault="004F0DEC"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4F0DEC">
        <w:rPr>
          <w:rFonts w:ascii="Times New Roman" w:eastAsia="Times New Roman" w:hAnsi="Times New Roman" w:cs="Times New Roman"/>
          <w:sz w:val="24"/>
          <w:szCs w:val="24"/>
          <w:lang w:eastAsia="hr-HR"/>
        </w:rPr>
        <w:t>Kabinet ministra obavlja poslove pribavljanja dokumentacije i materijala od drugih unutarnjih ustrojstvenih jedinica Ministarstva za potrebe ministra i državnih tajnika, te inicira obavljanje poslov</w:t>
      </w:r>
      <w:r>
        <w:rPr>
          <w:rFonts w:ascii="Times New Roman" w:eastAsia="Times New Roman" w:hAnsi="Times New Roman" w:cs="Times New Roman"/>
          <w:sz w:val="24"/>
          <w:szCs w:val="24"/>
          <w:lang w:eastAsia="hr-HR"/>
        </w:rPr>
        <w:t>a</w:t>
      </w:r>
      <w:r w:rsidRPr="004F0DEC">
        <w:rPr>
          <w:rFonts w:ascii="Times New Roman" w:eastAsia="Times New Roman" w:hAnsi="Times New Roman" w:cs="Times New Roman"/>
          <w:sz w:val="24"/>
          <w:szCs w:val="24"/>
          <w:lang w:eastAsia="hr-HR"/>
        </w:rPr>
        <w:t xml:space="preserve"> koji se odnose na jačanje horizontalne koordinacije unutar Ministarstva;  sudjeluje u radu stručnih radnih skupina, povjerenstava i drugih savjetodavnih radnih tijela; ; zaprima upite, predstavke i pritužbe građana i pravnih osoba te postupa po istima; obavlja i druge stručne i administrativne poslove za potrebe ministra i državnih tajnika, te obavlja i druge poslove u okviru svoga djelokruga.</w:t>
      </w:r>
    </w:p>
    <w:p w14:paraId="65C8C8EF" w14:textId="77777777" w:rsidR="000D2109" w:rsidRPr="0021320F" w:rsidRDefault="000D2109" w:rsidP="004F0DE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033D4AF" w14:textId="77777777" w:rsidR="00DF0725" w:rsidRPr="0021320F" w:rsidRDefault="00DF0725" w:rsidP="00E612F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6F731384" w14:textId="7984558F" w:rsidR="0007337E" w:rsidRPr="00A540F8" w:rsidRDefault="00A77AF1"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 xml:space="preserve">2. </w:t>
      </w:r>
      <w:r w:rsidR="00A5330E" w:rsidRPr="00A540F8">
        <w:rPr>
          <w:rFonts w:ascii="Times New Roman" w:eastAsia="Times New Roman" w:hAnsi="Times New Roman" w:cs="Times New Roman"/>
          <w:b/>
          <w:bCs/>
          <w:sz w:val="24"/>
          <w:szCs w:val="24"/>
          <w:lang w:eastAsia="hr-HR"/>
        </w:rPr>
        <w:t>GLAVNO TAJNIŠTVO</w:t>
      </w:r>
    </w:p>
    <w:p w14:paraId="2CC095E8" w14:textId="77777777" w:rsidR="0032129A" w:rsidRPr="0021320F" w:rsidRDefault="0032129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343AEEF" w14:textId="77777777" w:rsidR="0007337E" w:rsidRPr="00A540F8" w:rsidRDefault="00A77AF1"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Članak 4.</w:t>
      </w:r>
    </w:p>
    <w:p w14:paraId="069AF5DF" w14:textId="77777777" w:rsidR="0032129A" w:rsidRPr="0021320F" w:rsidRDefault="0032129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D8CFFCB" w14:textId="0353B5B2" w:rsidR="004F0DEC" w:rsidRDefault="002A4DB6"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bookmarkStart w:id="1" w:name="_Hlk96845243"/>
      <w:r w:rsidRPr="002A4DB6">
        <w:rPr>
          <w:rFonts w:ascii="Times New Roman" w:eastAsia="Times New Roman" w:hAnsi="Times New Roman" w:cs="Times New Roman"/>
          <w:sz w:val="24"/>
          <w:szCs w:val="24"/>
          <w:lang w:eastAsia="hr-HR"/>
        </w:rPr>
        <w:t xml:space="preserve">Glavno tajništvo obavlja poslove tehničkog usklađivanja rada upravnih organizacija i unutarnjih ustrojstvenih jedinica u sastavu Ministarstva, koordinira donošenje godišnjeg plana rada Ministarstva i izvješća o izvršenju godišnjeg plana rada, poduzima mjere za osiguranje učinkovitosti u radu, obavlja upravne i stručne poslove koji se odnose na sudjelovanje u izradi nacrta prijedloga zakona i prijedloga drugih propisa iz nadležnosti Ministarstva, </w:t>
      </w:r>
      <w:r w:rsidR="00044B65">
        <w:rPr>
          <w:rFonts w:ascii="Times New Roman" w:eastAsia="Times New Roman" w:hAnsi="Times New Roman" w:cs="Times New Roman"/>
          <w:sz w:val="24"/>
          <w:szCs w:val="24"/>
          <w:lang w:eastAsia="hr-HR"/>
        </w:rPr>
        <w:t xml:space="preserve">koordinira planiranje zakonodavnih aktivnosti Ministarstva i </w:t>
      </w:r>
      <w:r w:rsidRPr="002A4DB6">
        <w:rPr>
          <w:rFonts w:ascii="Times New Roman" w:eastAsia="Times New Roman" w:hAnsi="Times New Roman" w:cs="Times New Roman"/>
          <w:sz w:val="24"/>
          <w:szCs w:val="24"/>
          <w:lang w:eastAsia="hr-HR"/>
        </w:rPr>
        <w:t>obavlja poslove procjene učinaka</w:t>
      </w:r>
      <w:r w:rsidR="00F844FB">
        <w:rPr>
          <w:rFonts w:ascii="Times New Roman" w:eastAsia="Times New Roman" w:hAnsi="Times New Roman" w:cs="Times New Roman"/>
          <w:sz w:val="24"/>
          <w:szCs w:val="24"/>
          <w:lang w:eastAsia="hr-HR"/>
        </w:rPr>
        <w:t xml:space="preserve"> i vrednovanja</w:t>
      </w:r>
      <w:r w:rsidRPr="002A4DB6">
        <w:rPr>
          <w:rFonts w:ascii="Times New Roman" w:eastAsia="Times New Roman" w:hAnsi="Times New Roman" w:cs="Times New Roman"/>
          <w:sz w:val="24"/>
          <w:szCs w:val="24"/>
          <w:lang w:eastAsia="hr-HR"/>
        </w:rPr>
        <w:t xml:space="preserve"> propisa </w:t>
      </w:r>
      <w:r w:rsidR="00B7062A" w:rsidRPr="00B7062A">
        <w:rPr>
          <w:rFonts w:ascii="Times New Roman" w:eastAsia="Times New Roman" w:hAnsi="Times New Roman" w:cs="Times New Roman"/>
          <w:sz w:val="24"/>
          <w:szCs w:val="24"/>
          <w:lang w:eastAsia="hr-HR"/>
        </w:rPr>
        <w:t>u skladu sa zakonom kojim se uređuju instrumenti politike boljih propisa</w:t>
      </w:r>
      <w:r w:rsidRPr="002A4DB6">
        <w:rPr>
          <w:rFonts w:ascii="Times New Roman" w:eastAsia="Times New Roman" w:hAnsi="Times New Roman" w:cs="Times New Roman"/>
          <w:sz w:val="24"/>
          <w:szCs w:val="24"/>
          <w:lang w:eastAsia="hr-HR"/>
        </w:rPr>
        <w:t xml:space="preserve">, sudjeluje u postupcima savjetovanja sa zainteresiranom javnošću, priprema prijedloge ugovora i internih akata iz svoje nadležnosti, obavlja poslove vezane za informacijsku sigurnost, koordinira poslove zastupanja Ministarstva u upravnim sporovima i izvršavanja sudskih odluka, obavlja poslove planiranja, upravljanja i razvoja ljudskih potencijala, obavlja opće, tehničke i druge pomoćne poslove, održavanja poslovnih prostora, opreme i čišćenja, poslove zaštite na radu, skrbi o urednom i pravilnom korištenju </w:t>
      </w:r>
      <w:r w:rsidRPr="002A4DB6">
        <w:rPr>
          <w:rFonts w:ascii="Times New Roman" w:eastAsia="Times New Roman" w:hAnsi="Times New Roman" w:cs="Times New Roman"/>
          <w:sz w:val="24"/>
          <w:szCs w:val="24"/>
          <w:lang w:eastAsia="hr-HR"/>
        </w:rPr>
        <w:lastRenderedPageBreak/>
        <w:t>imovine, sredstava za rad, opremanju prostora Ministarstva, voznom parku i korištenju vozila, načinu održavanja sredstava i opreme, organizira prijevoz dužnosnika i službenika Ministarstva, obavlja poslove koji se odnose na upravljanje uredskim poslovanjem, dostave</w:t>
      </w:r>
      <w:r w:rsidR="00A540F8">
        <w:rPr>
          <w:rFonts w:ascii="Times New Roman" w:eastAsia="Times New Roman" w:hAnsi="Times New Roman" w:cs="Times New Roman"/>
          <w:sz w:val="24"/>
          <w:szCs w:val="24"/>
          <w:lang w:eastAsia="hr-HR"/>
        </w:rPr>
        <w:t xml:space="preserve"> </w:t>
      </w:r>
      <w:r w:rsidR="003247DF">
        <w:rPr>
          <w:rFonts w:ascii="Times New Roman" w:eastAsia="Times New Roman" w:hAnsi="Times New Roman" w:cs="Times New Roman"/>
          <w:sz w:val="24"/>
          <w:szCs w:val="24"/>
          <w:lang w:eastAsia="hr-HR"/>
        </w:rPr>
        <w:t>pošte</w:t>
      </w:r>
      <w:r w:rsidRPr="002A4DB6">
        <w:rPr>
          <w:rFonts w:ascii="Times New Roman" w:eastAsia="Times New Roman" w:hAnsi="Times New Roman" w:cs="Times New Roman"/>
          <w:sz w:val="24"/>
          <w:szCs w:val="24"/>
          <w:lang w:eastAsia="hr-HR"/>
        </w:rPr>
        <w:t>, provodi i upravlja procesima nabave roba, radova i usluga za potrebe Ministarstva, surađuje s ustrojstvenim jedinicama Ministarstva radi uključivanja u plan i postupak nabave, surađuje s nadležnim tijelima u Republici Hrva</w:t>
      </w:r>
      <w:r w:rsidR="00E90786">
        <w:rPr>
          <w:rFonts w:ascii="Times New Roman" w:eastAsia="Times New Roman" w:hAnsi="Times New Roman" w:cs="Times New Roman"/>
          <w:sz w:val="24"/>
          <w:szCs w:val="24"/>
          <w:lang w:eastAsia="hr-HR"/>
        </w:rPr>
        <w:t xml:space="preserve">tskoj iz područja javne nabave, </w:t>
      </w:r>
      <w:r w:rsidRPr="002A4DB6">
        <w:rPr>
          <w:rFonts w:ascii="Times New Roman" w:eastAsia="Times New Roman" w:hAnsi="Times New Roman" w:cs="Times New Roman"/>
          <w:sz w:val="24"/>
          <w:szCs w:val="24"/>
          <w:lang w:eastAsia="hr-HR"/>
        </w:rPr>
        <w:t>koordinira aktivnosti vezane uz provedbu Opće uredbe o zaštiti osobnih podataka</w:t>
      </w:r>
      <w:r w:rsidR="00654F80">
        <w:rPr>
          <w:rFonts w:ascii="Times New Roman" w:eastAsia="Times New Roman" w:hAnsi="Times New Roman" w:cs="Times New Roman"/>
          <w:sz w:val="24"/>
          <w:szCs w:val="24"/>
          <w:lang w:eastAsia="hr-HR"/>
        </w:rPr>
        <w:t>; obavlja financijsko-planske, računovodstvene poslove te poslove koordinacije razvoja sustava unutarnjih kontrola</w:t>
      </w:r>
      <w:r w:rsidRPr="002A4DB6">
        <w:rPr>
          <w:rFonts w:ascii="Times New Roman" w:eastAsia="Times New Roman" w:hAnsi="Times New Roman" w:cs="Times New Roman"/>
          <w:sz w:val="24"/>
          <w:szCs w:val="24"/>
          <w:lang w:eastAsia="hr-HR"/>
        </w:rPr>
        <w:t xml:space="preserve"> te obavlja druge poslove iz svoga djelokruga.</w:t>
      </w:r>
    </w:p>
    <w:p w14:paraId="01E2612A" w14:textId="77777777" w:rsidR="004B1A63" w:rsidRDefault="004B1A63"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bookmarkEnd w:id="1"/>
    <w:p w14:paraId="1CBFEC17" w14:textId="1CA5FCFB" w:rsidR="0007337E" w:rsidRDefault="00D1156A" w:rsidP="004B1A63">
      <w:pPr>
        <w:shd w:val="clear" w:color="auto" w:fill="FFFFFF"/>
        <w:spacing w:after="0" w:line="240" w:lineRule="auto"/>
        <w:ind w:left="851" w:firstLine="567"/>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U Glavnom tajništvu </w:t>
      </w:r>
      <w:r w:rsidR="00A77AF1" w:rsidRPr="0021320F">
        <w:rPr>
          <w:rFonts w:ascii="Times New Roman" w:eastAsia="Times New Roman" w:hAnsi="Times New Roman" w:cs="Times New Roman"/>
          <w:sz w:val="24"/>
          <w:szCs w:val="24"/>
          <w:lang w:eastAsia="hr-HR"/>
        </w:rPr>
        <w:t>ustrojavaju se:</w:t>
      </w:r>
    </w:p>
    <w:p w14:paraId="26E6E919" w14:textId="77777777" w:rsidR="004B1A63" w:rsidRPr="0021320F" w:rsidRDefault="004B1A63"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F06E7F2" w14:textId="452CFFD2" w:rsidR="0007337E" w:rsidRPr="0021320F" w:rsidRDefault="00A77AF1" w:rsidP="00E3015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2.1.</w:t>
      </w:r>
      <w:r w:rsidR="00E3015A">
        <w:rPr>
          <w:rFonts w:ascii="Times New Roman" w:eastAsia="Times New Roman" w:hAnsi="Times New Roman" w:cs="Times New Roman"/>
          <w:sz w:val="24"/>
          <w:szCs w:val="24"/>
          <w:lang w:eastAsia="hr-HR"/>
        </w:rPr>
        <w:tab/>
      </w:r>
      <w:r w:rsidR="00644487" w:rsidRPr="00644487">
        <w:rPr>
          <w:rFonts w:ascii="Times New Roman" w:eastAsia="Times New Roman" w:hAnsi="Times New Roman" w:cs="Times New Roman"/>
          <w:sz w:val="24"/>
          <w:szCs w:val="24"/>
          <w:lang w:eastAsia="hr-HR"/>
        </w:rPr>
        <w:t>Sektor za pravne</w:t>
      </w:r>
      <w:r w:rsidR="008E21FA">
        <w:rPr>
          <w:rFonts w:ascii="Times New Roman" w:eastAsia="Times New Roman" w:hAnsi="Times New Roman" w:cs="Times New Roman"/>
          <w:sz w:val="24"/>
          <w:szCs w:val="24"/>
          <w:lang w:eastAsia="hr-HR"/>
        </w:rPr>
        <w:t xml:space="preserve"> i</w:t>
      </w:r>
      <w:r w:rsidR="00644487" w:rsidRPr="00644487">
        <w:rPr>
          <w:rFonts w:ascii="Times New Roman" w:eastAsia="Times New Roman" w:hAnsi="Times New Roman" w:cs="Times New Roman"/>
          <w:sz w:val="24"/>
          <w:szCs w:val="24"/>
          <w:lang w:eastAsia="hr-HR"/>
        </w:rPr>
        <w:t xml:space="preserve"> opće poslove i javnu nabavu</w:t>
      </w:r>
    </w:p>
    <w:p w14:paraId="05480A1A" w14:textId="2AD6632C" w:rsidR="00644487" w:rsidRDefault="00A77AF1" w:rsidP="00E3015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bookmarkStart w:id="2" w:name="_Hlk104114492"/>
      <w:bookmarkStart w:id="3" w:name="_Hlk96846331"/>
      <w:r w:rsidRPr="0021320F">
        <w:rPr>
          <w:rFonts w:ascii="Times New Roman" w:eastAsia="Times New Roman" w:hAnsi="Times New Roman" w:cs="Times New Roman"/>
          <w:sz w:val="24"/>
          <w:szCs w:val="24"/>
          <w:lang w:eastAsia="hr-HR"/>
        </w:rPr>
        <w:t>2.2.</w:t>
      </w:r>
      <w:bookmarkStart w:id="4" w:name="_Hlk167438746"/>
      <w:bookmarkEnd w:id="2"/>
      <w:r w:rsidR="00E3015A">
        <w:rPr>
          <w:rFonts w:ascii="Times New Roman" w:eastAsia="Times New Roman" w:hAnsi="Times New Roman" w:cs="Times New Roman"/>
          <w:sz w:val="24"/>
          <w:szCs w:val="24"/>
          <w:lang w:eastAsia="hr-HR"/>
        </w:rPr>
        <w:tab/>
      </w:r>
      <w:r w:rsidR="00644487" w:rsidRPr="00644487">
        <w:rPr>
          <w:rFonts w:ascii="Times New Roman" w:eastAsia="Times New Roman" w:hAnsi="Times New Roman" w:cs="Times New Roman"/>
          <w:sz w:val="24"/>
          <w:szCs w:val="24"/>
          <w:lang w:eastAsia="hr-HR"/>
        </w:rPr>
        <w:t>Sektor za finan</w:t>
      </w:r>
      <w:r w:rsidR="00F87E22">
        <w:rPr>
          <w:rFonts w:ascii="Times New Roman" w:eastAsia="Times New Roman" w:hAnsi="Times New Roman" w:cs="Times New Roman"/>
          <w:sz w:val="24"/>
          <w:szCs w:val="24"/>
          <w:lang w:eastAsia="hr-HR"/>
        </w:rPr>
        <w:t>cije i računovodstvo</w:t>
      </w:r>
      <w:r w:rsidR="00ED3764">
        <w:rPr>
          <w:rFonts w:ascii="Times New Roman" w:eastAsia="Times New Roman" w:hAnsi="Times New Roman" w:cs="Times New Roman"/>
          <w:sz w:val="24"/>
          <w:szCs w:val="24"/>
          <w:lang w:eastAsia="hr-HR"/>
        </w:rPr>
        <w:t>.</w:t>
      </w:r>
    </w:p>
    <w:p w14:paraId="1DF69BD3" w14:textId="1F2D7D5B" w:rsidR="00A2794A" w:rsidRPr="0021320F" w:rsidRDefault="00A2794A" w:rsidP="00A11AE9">
      <w:pPr>
        <w:spacing w:after="0" w:line="240" w:lineRule="auto"/>
        <w:rPr>
          <w:rFonts w:ascii="Times New Roman" w:eastAsia="Times New Roman" w:hAnsi="Times New Roman" w:cs="Times New Roman"/>
          <w:sz w:val="24"/>
          <w:szCs w:val="24"/>
          <w:lang w:eastAsia="hr-HR"/>
        </w:rPr>
      </w:pPr>
    </w:p>
    <w:bookmarkEnd w:id="4"/>
    <w:p w14:paraId="565C02DC" w14:textId="5F0B23DF" w:rsidR="0032129A" w:rsidRDefault="00E54970"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21320F">
        <w:rPr>
          <w:rFonts w:ascii="Times New Roman" w:eastAsia="Times New Roman" w:hAnsi="Times New Roman" w:cs="Times New Roman"/>
          <w:i/>
          <w:iCs/>
          <w:sz w:val="24"/>
          <w:szCs w:val="24"/>
          <w:lang w:eastAsia="hr-HR"/>
        </w:rPr>
        <w:t xml:space="preserve">2.1. </w:t>
      </w:r>
      <w:r w:rsidR="00F87E22">
        <w:rPr>
          <w:rFonts w:ascii="Times New Roman" w:eastAsia="Times New Roman" w:hAnsi="Times New Roman" w:cs="Times New Roman"/>
          <w:i/>
          <w:iCs/>
          <w:sz w:val="24"/>
          <w:szCs w:val="24"/>
          <w:lang w:eastAsia="hr-HR"/>
        </w:rPr>
        <w:t>Sektor za pravne</w:t>
      </w:r>
      <w:r w:rsidR="008E21FA">
        <w:rPr>
          <w:rFonts w:ascii="Times New Roman" w:eastAsia="Times New Roman" w:hAnsi="Times New Roman" w:cs="Times New Roman"/>
          <w:i/>
          <w:iCs/>
          <w:sz w:val="24"/>
          <w:szCs w:val="24"/>
          <w:lang w:eastAsia="hr-HR"/>
        </w:rPr>
        <w:t xml:space="preserve"> i</w:t>
      </w:r>
      <w:r w:rsidR="00F87E22">
        <w:rPr>
          <w:rFonts w:ascii="Times New Roman" w:eastAsia="Times New Roman" w:hAnsi="Times New Roman" w:cs="Times New Roman"/>
          <w:i/>
          <w:iCs/>
          <w:sz w:val="24"/>
          <w:szCs w:val="24"/>
          <w:lang w:eastAsia="hr-HR"/>
        </w:rPr>
        <w:t xml:space="preserve"> </w:t>
      </w:r>
      <w:r w:rsidR="00644487" w:rsidRPr="00644487">
        <w:rPr>
          <w:rFonts w:ascii="Times New Roman" w:eastAsia="Times New Roman" w:hAnsi="Times New Roman" w:cs="Times New Roman"/>
          <w:i/>
          <w:iCs/>
          <w:sz w:val="24"/>
          <w:szCs w:val="24"/>
          <w:lang w:eastAsia="hr-HR"/>
        </w:rPr>
        <w:t>opće poslove i javnu nabavu</w:t>
      </w:r>
    </w:p>
    <w:p w14:paraId="4B8F697F" w14:textId="77777777" w:rsidR="00DA7113" w:rsidRPr="0021320F" w:rsidRDefault="00DA7113"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22E684A5" w14:textId="77777777" w:rsidR="00E54970" w:rsidRPr="00A540F8" w:rsidRDefault="00E54970"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540F8">
        <w:rPr>
          <w:rFonts w:ascii="Times New Roman" w:eastAsia="Times New Roman" w:hAnsi="Times New Roman" w:cs="Times New Roman"/>
          <w:b/>
          <w:bCs/>
          <w:sz w:val="24"/>
          <w:szCs w:val="24"/>
          <w:lang w:eastAsia="hr-HR"/>
        </w:rPr>
        <w:t>Članak 5.</w:t>
      </w:r>
    </w:p>
    <w:p w14:paraId="02F1B789" w14:textId="77777777" w:rsidR="009144F3" w:rsidRPr="0021320F" w:rsidRDefault="009144F3"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9620AE0" w14:textId="29DD799B" w:rsidR="005D0C06" w:rsidRDefault="00F87E22" w:rsidP="004B1A63">
      <w:pPr>
        <w:pStyle w:val="box465271"/>
        <w:shd w:val="clear" w:color="auto" w:fill="FFFFFF"/>
        <w:spacing w:before="0" w:beforeAutospacing="0" w:after="0" w:afterAutospacing="0"/>
        <w:ind w:firstLine="1418"/>
        <w:jc w:val="both"/>
        <w:textAlignment w:val="baseline"/>
      </w:pPr>
      <w:r>
        <w:t>Sektor za pravne</w:t>
      </w:r>
      <w:r w:rsidR="008E21FA">
        <w:t xml:space="preserve"> i</w:t>
      </w:r>
      <w:r>
        <w:t xml:space="preserve"> </w:t>
      </w:r>
      <w:r w:rsidR="005D0C06" w:rsidRPr="005D0C06">
        <w:t>opće poslove i javnu nabavu obavlja upravne i stručne poslove koji se odnose na sudjelovanje u izradi nacrta prijedloga zakona i prijedloga drugih propisa iz nadležnosti Ministarstva, prati realizaciju planiranih zakonodavnih aktivnosti, daje mišljenja na nacrte zakona i drugih propisa iz nadležnosti rada drugih tijela državne uprave, sudjeluje u postupcima savjetovanja sa zainteresiranom javnošću</w:t>
      </w:r>
      <w:r w:rsidR="0087780B">
        <w:t xml:space="preserve"> </w:t>
      </w:r>
      <w:r w:rsidR="0087780B" w:rsidRPr="0087780B">
        <w:t>u skladu sa zakonom kojim se uređuju instrumenti politike boljih propisa i sa zakonom kojim se uređuje pravo na pristup informacijama</w:t>
      </w:r>
      <w:r w:rsidR="005D0C06" w:rsidRPr="005D0C06">
        <w:t xml:space="preserve">, koordinira izradu objašnjenja i stručnih mišljenja o pitanjima iz nadležnosti Ministarstva, obavlja poslove vezane za informacijsku sigurnost, zastupa Ministarstvo u upravnim sporovima i izvršavanju sudskih odluka, </w:t>
      </w:r>
      <w:bookmarkStart w:id="5" w:name="_Hlk168996772"/>
      <w:r w:rsidR="005D0C06" w:rsidRPr="005D0C06">
        <w:t xml:space="preserve">koordinira </w:t>
      </w:r>
      <w:r w:rsidR="0087780B">
        <w:t>planiranje</w:t>
      </w:r>
      <w:r w:rsidR="005D0C06" w:rsidRPr="005D0C06">
        <w:t xml:space="preserve"> zakonodavnih aktivnosti Ministarstva i ostale poslove iz područja procjene učinaka</w:t>
      </w:r>
      <w:r w:rsidR="0087780B">
        <w:t xml:space="preserve"> i vrednovanja</w:t>
      </w:r>
      <w:r w:rsidR="005D0C06" w:rsidRPr="005D0C06">
        <w:t xml:space="preserve"> propisa </w:t>
      </w:r>
      <w:r w:rsidR="0087780B" w:rsidRPr="0087780B">
        <w:t>u skladu sa zakonom kojim se uređuju instrumenti politike boljih propisa</w:t>
      </w:r>
      <w:bookmarkEnd w:id="5"/>
      <w:r w:rsidR="005D0C06" w:rsidRPr="005D0C06">
        <w:t>, izrađuje ugovore iz nadležnosti Sektora te daje mišljenje na prijedloge ugovora i ostalih akata iz nadležnosti Ministarstva, priprema interne normativne akte kojima se osigurava provedba poslova iz nadležnosti Ministarstva, obavlja upravne i stručne poslove koji se odnose na provedbu upravnog nadzora nad radom pravnih osoba koje imaju javne ovlasti iz nadležnosti Ministarstva, izrađuje akte o imenovanjima te akte o ustrojavanju koordinacijskih i drugih tijela kojima se osigurava provedba poslova iz nadležnosti Ministarstva, koordinira pripremu odgovora i očitovanja te predlaže poduzimanje odgovarajućih mjera u građanskim, kaznenim, arbitražnim, upravnim i prekršajnim postupcima, vodi evidenciju ugovora i sudskih sporova u nadležnosti Ministarstva, koordinira aktivnosti vezane uz provedbu Opće uredbe o zaštiti osobnih podataka</w:t>
      </w:r>
      <w:r w:rsidR="00644E74">
        <w:t xml:space="preserve">, </w:t>
      </w:r>
      <w:r w:rsidR="00644E74" w:rsidRPr="00644E74">
        <w:t xml:space="preserve">obavlja poslove vezane uz zaštitu osoba, imovine i objekta Ministarstva, poslove upravljanja poslovnim prostorima koje koristi Ministarstvo, sudjeluje u postupcima sklapanja ugovora o zakupu poslovnih prostora, obavlja poslove opremanja prostorija </w:t>
      </w:r>
      <w:r w:rsidR="00644E74" w:rsidRPr="00644E74">
        <w:lastRenderedPageBreak/>
        <w:t>Ministarstva sredstvima rada, obavlja poslove održavanja voznog parka Ministarstva, provodi postupke sklapanja ugovora koji se odnose na korištenje i održavanje voznog parka Ministarstva, vodi propisane evidencije o korištenju i održavanju službenih vozila, obavlja poslove organizacije vanjske dostave, prijevoza državnih dužnosnika i državnih službenika Ministarstva, organizira rad čajne kuhinje, obavlja poslove u vezi s provedbom zakonskih i podzakonskih propisa iz područja zaštite na radu i protupožarne zaštite, vodi evidenciju o ozljedama na radu i profesionalnim bolestima, obavlja poslove uredskog poslovanja, obavlja stručne poslove koji se odnose na nabave svih roba, radova i usluga za potrebe unutarnjih ustrojstvenih jedinica Ministarstva, što obuhvaća jednostavnu nabavu, kao i provođenje postupaka javne nabave, sastavlja odluke i svu potrebnu dokumentaciju za pripremu i provedbu postupaka javne nabave, priprema i izrađuje ugovore i okvirne sporazume iz područja javne nabave odnosno jednostavne nabave, kontrolira i prati izvršavanje ugovornih obveza iz svoga djelokruga, prikuplja i objedinjuje iskaze potreba unutarnjih ustrojstvenih jedinica Ministarstva te sukladno njima izrađuje Plan nabave Ministarstva, koordinira suradnju sa tijelom državne uprave nadležnim za poslove središnje javne nabave, u suradnji s drugim unutarnjim ustrojstvenim jedinicama utvrđuje i analizira potrebe Ministarstva po svim nabavnim kategorijama središnje javne nabave, vodi evidencije i izrađuje izvješća o provedenim postupcima javne nabave i postupcima jednostavne nabave, vodi evidencije i priprema izvješća o izvršenju ugovora središnje javne nabave, izrađuje i redovito ažurira Registar ugovora o javnoj nabavi i okvirnih sporazuma, priprema godišnje izvješće o javnoj nabavi putem Elektroničkog oglasnika javne nabave (u daljnjem tekstu: EOJN), sudjeluje u izradi izjave o fiskalnoj odgovornosti, daje stručna mišljenja na prijedloge propisa iz područja javne nabave, priprema upute, obrasce i smjernice za provedbu postupaka javne nabave u nadležnosti Ministarstva sukladno propisima iz područja javne nabave, pruža podršku unutarnjim ustrojstvenim jedinicama Ministarstva u pripremi i provedbi postupaka javne nabave, surađuje s gospodarskim subjektima, drugim tijelima, organizira čuvanje dokumentacije postupaka javne nabave</w:t>
      </w:r>
      <w:r w:rsidR="00644E74">
        <w:t xml:space="preserve"> </w:t>
      </w:r>
      <w:r w:rsidR="005D0C06" w:rsidRPr="005D0C06">
        <w:t>te obavlja druge poslove iz svoga djelokruga.</w:t>
      </w:r>
    </w:p>
    <w:p w14:paraId="63413579" w14:textId="098145AC" w:rsidR="002E3858" w:rsidRDefault="001B603C" w:rsidP="004B1A63">
      <w:pPr>
        <w:pStyle w:val="box465271"/>
        <w:shd w:val="clear" w:color="auto" w:fill="FFFFFF"/>
        <w:spacing w:before="0" w:beforeAutospacing="0" w:after="0" w:afterAutospacing="0"/>
        <w:ind w:firstLine="1418"/>
        <w:textAlignment w:val="baseline"/>
        <w:rPr>
          <w:color w:val="231F20"/>
        </w:rPr>
      </w:pPr>
      <w:r w:rsidRPr="0021320F">
        <w:rPr>
          <w:color w:val="231F20"/>
        </w:rPr>
        <w:t xml:space="preserve">U </w:t>
      </w:r>
      <w:r w:rsidR="00644487" w:rsidRPr="00644487">
        <w:rPr>
          <w:color w:val="231F20"/>
        </w:rPr>
        <w:t>Sektor</w:t>
      </w:r>
      <w:r w:rsidR="00644487">
        <w:rPr>
          <w:color w:val="231F20"/>
        </w:rPr>
        <w:t>u</w:t>
      </w:r>
      <w:r w:rsidR="00276058">
        <w:rPr>
          <w:color w:val="231F20"/>
        </w:rPr>
        <w:t xml:space="preserve"> za pravne, </w:t>
      </w:r>
      <w:r w:rsidR="00644487" w:rsidRPr="00644487">
        <w:rPr>
          <w:color w:val="231F20"/>
        </w:rPr>
        <w:t>opće poslove i javnu nabavu</w:t>
      </w:r>
      <w:r w:rsidRPr="0021320F">
        <w:rPr>
          <w:color w:val="231F20"/>
        </w:rPr>
        <w:t>, ustrojavaju se:</w:t>
      </w:r>
    </w:p>
    <w:p w14:paraId="3F5A96E0" w14:textId="77777777" w:rsidR="004B1A63" w:rsidRDefault="004B1A63" w:rsidP="004B1A63">
      <w:pPr>
        <w:pStyle w:val="box465271"/>
        <w:shd w:val="clear" w:color="auto" w:fill="FFFFFF"/>
        <w:spacing w:before="0" w:beforeAutospacing="0" w:after="0" w:afterAutospacing="0"/>
        <w:ind w:firstLine="1418"/>
        <w:textAlignment w:val="baseline"/>
        <w:rPr>
          <w:color w:val="231F20"/>
        </w:rPr>
      </w:pPr>
    </w:p>
    <w:p w14:paraId="104E434B" w14:textId="4F160EF2" w:rsidR="000E4F37" w:rsidRPr="002E3858" w:rsidRDefault="002E3858" w:rsidP="00E3015A">
      <w:pPr>
        <w:pStyle w:val="box465271"/>
        <w:shd w:val="clear" w:color="auto" w:fill="FFFFFF"/>
        <w:spacing w:before="0" w:beforeAutospacing="0" w:after="0" w:afterAutospacing="0"/>
        <w:ind w:firstLine="708"/>
        <w:textAlignment w:val="baseline"/>
        <w:rPr>
          <w:color w:val="231F20"/>
        </w:rPr>
      </w:pPr>
      <w:r>
        <w:rPr>
          <w:color w:val="231F20"/>
        </w:rPr>
        <w:t>2.1</w:t>
      </w:r>
      <w:r w:rsidR="00E3015A">
        <w:t>.1.</w:t>
      </w:r>
      <w:r w:rsidR="00E3015A">
        <w:tab/>
      </w:r>
      <w:r w:rsidR="000E4F37" w:rsidRPr="002E3858">
        <w:t xml:space="preserve">Služba za pravne poslove </w:t>
      </w:r>
    </w:p>
    <w:p w14:paraId="25785DE7" w14:textId="067EF6BA" w:rsidR="000E4F37" w:rsidRPr="002E3858" w:rsidRDefault="00E3015A" w:rsidP="00E3015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2.1.2.</w:t>
      </w:r>
      <w:r>
        <w:rPr>
          <w:rFonts w:ascii="Times New Roman" w:eastAsia="Times New Roman" w:hAnsi="Times New Roman" w:cs="Times New Roman"/>
          <w:sz w:val="24"/>
          <w:szCs w:val="24"/>
          <w:lang w:eastAsia="hr-HR"/>
        </w:rPr>
        <w:tab/>
      </w:r>
      <w:r w:rsidR="000E4F37" w:rsidRPr="002E3858">
        <w:rPr>
          <w:rFonts w:ascii="Times New Roman" w:eastAsia="Times New Roman" w:hAnsi="Times New Roman" w:cs="Times New Roman"/>
          <w:sz w:val="24"/>
          <w:szCs w:val="24"/>
          <w:lang w:eastAsia="hr-HR"/>
        </w:rPr>
        <w:t xml:space="preserve">Služba za opće, informatičke poslove i uredsko poslovanje </w:t>
      </w:r>
    </w:p>
    <w:p w14:paraId="482F61B0" w14:textId="1DAC7F20" w:rsidR="00E3130E" w:rsidRPr="002E3858" w:rsidRDefault="00E3015A" w:rsidP="00E3015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2.1.3.</w:t>
      </w:r>
      <w:r>
        <w:rPr>
          <w:rFonts w:ascii="Times New Roman" w:eastAsia="Times New Roman" w:hAnsi="Times New Roman" w:cs="Times New Roman"/>
          <w:sz w:val="24"/>
          <w:szCs w:val="24"/>
          <w:lang w:eastAsia="hr-HR"/>
        </w:rPr>
        <w:tab/>
      </w:r>
      <w:r w:rsidR="000E4F37" w:rsidRPr="002E3858">
        <w:rPr>
          <w:rFonts w:ascii="Times New Roman" w:eastAsia="Times New Roman" w:hAnsi="Times New Roman" w:cs="Times New Roman"/>
          <w:sz w:val="24"/>
          <w:szCs w:val="24"/>
          <w:lang w:eastAsia="hr-HR"/>
        </w:rPr>
        <w:t>Služba za javnu nabavu</w:t>
      </w:r>
      <w:r w:rsidR="00ED3764">
        <w:rPr>
          <w:rFonts w:ascii="Times New Roman" w:eastAsia="Times New Roman" w:hAnsi="Times New Roman" w:cs="Times New Roman"/>
          <w:sz w:val="24"/>
          <w:szCs w:val="24"/>
          <w:lang w:eastAsia="hr-HR"/>
        </w:rPr>
        <w:t>.</w:t>
      </w:r>
    </w:p>
    <w:p w14:paraId="4F48871A" w14:textId="77777777" w:rsidR="00440056" w:rsidRPr="0021320F" w:rsidRDefault="00440056" w:rsidP="00E612F4">
      <w:pPr>
        <w:pStyle w:val="box465271"/>
        <w:shd w:val="clear" w:color="auto" w:fill="FFFFFF"/>
        <w:spacing w:before="0" w:beforeAutospacing="0" w:after="0" w:afterAutospacing="0"/>
        <w:ind w:firstLine="408"/>
        <w:jc w:val="center"/>
        <w:textAlignment w:val="baseline"/>
        <w:rPr>
          <w:i/>
          <w:iCs/>
          <w:color w:val="231F20"/>
        </w:rPr>
      </w:pPr>
    </w:p>
    <w:p w14:paraId="73D75EA7" w14:textId="1F379120" w:rsidR="007C5F41" w:rsidRPr="0021320F" w:rsidRDefault="007C5F41" w:rsidP="00E612F4">
      <w:pPr>
        <w:pStyle w:val="box465271"/>
        <w:shd w:val="clear" w:color="auto" w:fill="FFFFFF"/>
        <w:spacing w:before="0" w:beforeAutospacing="0" w:after="0" w:afterAutospacing="0"/>
        <w:ind w:firstLine="408"/>
        <w:jc w:val="center"/>
        <w:textAlignment w:val="baseline"/>
        <w:rPr>
          <w:i/>
          <w:iCs/>
          <w:color w:val="231F20"/>
        </w:rPr>
      </w:pPr>
      <w:r w:rsidRPr="008A4764">
        <w:rPr>
          <w:i/>
          <w:iCs/>
          <w:color w:val="231F20"/>
        </w:rPr>
        <w:t xml:space="preserve">2.1.1. Služba za </w:t>
      </w:r>
      <w:r w:rsidR="003F7CF5" w:rsidRPr="008A4764">
        <w:rPr>
          <w:i/>
          <w:iCs/>
          <w:color w:val="231F20"/>
        </w:rPr>
        <w:t>pravne poslove</w:t>
      </w:r>
    </w:p>
    <w:p w14:paraId="743BCE45" w14:textId="77777777" w:rsidR="00440056" w:rsidRPr="0021320F" w:rsidRDefault="00440056" w:rsidP="00E612F4">
      <w:pPr>
        <w:pStyle w:val="box465271"/>
        <w:shd w:val="clear" w:color="auto" w:fill="FFFFFF"/>
        <w:spacing w:before="0" w:beforeAutospacing="0" w:after="0" w:afterAutospacing="0"/>
        <w:ind w:firstLine="408"/>
        <w:jc w:val="center"/>
        <w:textAlignment w:val="baseline"/>
        <w:rPr>
          <w:color w:val="231F20"/>
        </w:rPr>
      </w:pPr>
    </w:p>
    <w:p w14:paraId="64B44F8A" w14:textId="0AFFC544" w:rsidR="00BE1622" w:rsidRPr="00A540F8" w:rsidRDefault="00A540F8" w:rsidP="00BE1622">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Pr>
          <w:b/>
          <w:bCs/>
          <w:color w:val="231F20"/>
        </w:rPr>
        <w:t xml:space="preserve"> </w:t>
      </w:r>
      <w:r w:rsidR="00BE1622" w:rsidRPr="00A540F8">
        <w:rPr>
          <w:rFonts w:ascii="Times New Roman" w:eastAsia="Times New Roman" w:hAnsi="Times New Roman" w:cs="Times New Roman"/>
          <w:b/>
          <w:bCs/>
          <w:sz w:val="24"/>
          <w:szCs w:val="24"/>
          <w:lang w:eastAsia="hr-HR"/>
        </w:rPr>
        <w:t xml:space="preserve">Članak </w:t>
      </w:r>
      <w:r w:rsidR="00BE1622">
        <w:rPr>
          <w:rFonts w:ascii="Times New Roman" w:eastAsia="Times New Roman" w:hAnsi="Times New Roman" w:cs="Times New Roman"/>
          <w:b/>
          <w:bCs/>
          <w:sz w:val="24"/>
          <w:szCs w:val="24"/>
          <w:lang w:eastAsia="hr-HR"/>
        </w:rPr>
        <w:t>6</w:t>
      </w:r>
      <w:r w:rsidR="00BE1622" w:rsidRPr="00A540F8">
        <w:rPr>
          <w:rFonts w:ascii="Times New Roman" w:eastAsia="Times New Roman" w:hAnsi="Times New Roman" w:cs="Times New Roman"/>
          <w:b/>
          <w:bCs/>
          <w:sz w:val="24"/>
          <w:szCs w:val="24"/>
          <w:lang w:eastAsia="hr-HR"/>
        </w:rPr>
        <w:t>.</w:t>
      </w:r>
    </w:p>
    <w:p w14:paraId="1DF89783" w14:textId="32C4983F" w:rsidR="007C5F41" w:rsidRDefault="007C5F41" w:rsidP="00E5672E">
      <w:pPr>
        <w:pStyle w:val="box465271"/>
        <w:shd w:val="clear" w:color="auto" w:fill="FFFFFF"/>
        <w:spacing w:before="0" w:beforeAutospacing="0" w:after="0" w:afterAutospacing="0"/>
        <w:ind w:firstLine="408"/>
        <w:jc w:val="both"/>
        <w:textAlignment w:val="baseline"/>
      </w:pPr>
    </w:p>
    <w:p w14:paraId="232A1E47" w14:textId="587D1483" w:rsidR="008A4764" w:rsidRPr="0021320F" w:rsidRDefault="008A4764" w:rsidP="004B1A63">
      <w:pPr>
        <w:pStyle w:val="box465271"/>
        <w:shd w:val="clear" w:color="auto" w:fill="FFFFFF"/>
        <w:spacing w:before="0" w:beforeAutospacing="0" w:after="0" w:afterAutospacing="0"/>
        <w:ind w:firstLine="1418"/>
        <w:jc w:val="both"/>
        <w:textAlignment w:val="baseline"/>
      </w:pPr>
      <w:r w:rsidRPr="008A4764">
        <w:t xml:space="preserve">Služba za pravne poslove obavlja upravne i stručne poslove koji se odnose na sudjelovanje u izradi nacrta prijedloga zakona i prijedloga drugih propisa iz nadležnosti Ministarstva, prati realizaciju planiranih zakonodavnih aktivnosti, daje mišljenja na nacrte zakona i drugih propisa iz nadležnosti rada drugih tijela državne uprave, sudjeluje u postupcima savjetovanja sa zainteresiranom javnošću u skladu sa zakonom kojim se uređuju instrumenti politike boljih propisa i sa zakonom kojim se </w:t>
      </w:r>
      <w:r w:rsidRPr="008A4764">
        <w:lastRenderedPageBreak/>
        <w:t>uređuje pravo na pristup informacijama, koordinira izradu objašnjenja i stručnih mišljenja o pitanjima iz nadležnosti Ministarstva, zastupa Ministarstvo u upravnim sporovima i izvršavanju sudskih odluka, koordinira planiranje zakonodavnih aktivnosti Ministarstva i ostale poslove iz područja procjene učinaka i vrednovanja propisa u skladu sa zakonom kojim se uređuju instrumenti politike boljih propisa, izrađuje ugovore iz nadležnosti Službe te daje mišljenje na prijedloge ugovora i ostalih akata iz nadležnosti Ministarstva, priprema interne normativne akte kojima se osigurava provedba poslova iz nadležnosti Ministarstva, izrađuje akte o imenovanjima te akte o ustrojavanju koordinacijskih i drugih tijela kojima se osigurava provedba poslova iz nadležnosti Ministarstva, koordinira pripremu odgovora i očitovanja te predlaže poduzimanje odgovarajućih mjera u građanskim, kaznenim, arbitražnim, upravnim i prekršajnim postupcima, vodi evidenciju ugovora i sudskih sporova u nadležnosti Ministarstva, koordinira aktivnosti vezane uz provedbu Opće uredbe o zaštiti osobnih podataka te obavlja druge poslove iz svoga djelokruga.</w:t>
      </w:r>
    </w:p>
    <w:p w14:paraId="7FDF6077" w14:textId="77777777" w:rsidR="00440056" w:rsidRPr="0021320F" w:rsidRDefault="00440056" w:rsidP="00E612F4">
      <w:pPr>
        <w:pStyle w:val="box465271"/>
        <w:shd w:val="clear" w:color="auto" w:fill="FFFFFF"/>
        <w:spacing w:before="0" w:beforeAutospacing="0" w:after="0" w:afterAutospacing="0"/>
        <w:ind w:firstLine="408"/>
        <w:jc w:val="center"/>
        <w:textAlignment w:val="baseline"/>
        <w:rPr>
          <w:i/>
          <w:iCs/>
          <w:color w:val="231F20"/>
        </w:rPr>
      </w:pPr>
    </w:p>
    <w:p w14:paraId="67FDC29A" w14:textId="17A22F0F" w:rsidR="007C5F41" w:rsidRPr="0021320F" w:rsidRDefault="007C5F41" w:rsidP="00E612F4">
      <w:pPr>
        <w:pStyle w:val="box465271"/>
        <w:shd w:val="clear" w:color="auto" w:fill="FFFFFF"/>
        <w:spacing w:before="0" w:beforeAutospacing="0" w:after="0" w:afterAutospacing="0"/>
        <w:ind w:firstLine="408"/>
        <w:jc w:val="center"/>
        <w:textAlignment w:val="baseline"/>
        <w:rPr>
          <w:i/>
          <w:iCs/>
          <w:color w:val="231F20"/>
        </w:rPr>
      </w:pPr>
      <w:r w:rsidRPr="0021320F">
        <w:rPr>
          <w:i/>
          <w:iCs/>
          <w:color w:val="231F20"/>
        </w:rPr>
        <w:t xml:space="preserve">2.1.2. Služba za </w:t>
      </w:r>
      <w:r w:rsidR="00276058">
        <w:rPr>
          <w:i/>
          <w:iCs/>
          <w:color w:val="231F20"/>
        </w:rPr>
        <w:t>opće,</w:t>
      </w:r>
      <w:r w:rsidR="00CD7F24" w:rsidRPr="0021320F">
        <w:rPr>
          <w:i/>
          <w:iCs/>
          <w:color w:val="231F20"/>
        </w:rPr>
        <w:t xml:space="preserve"> informatičke poslove</w:t>
      </w:r>
      <w:r w:rsidR="00276058">
        <w:rPr>
          <w:i/>
          <w:iCs/>
          <w:color w:val="231F20"/>
        </w:rPr>
        <w:t xml:space="preserve"> i uredsko poslovanje</w:t>
      </w:r>
    </w:p>
    <w:p w14:paraId="0A9A1659" w14:textId="77777777" w:rsidR="00440056" w:rsidRPr="0021320F" w:rsidRDefault="00440056" w:rsidP="00E612F4">
      <w:pPr>
        <w:pStyle w:val="box465271"/>
        <w:shd w:val="clear" w:color="auto" w:fill="FFFFFF"/>
        <w:spacing w:before="0" w:beforeAutospacing="0" w:after="0" w:afterAutospacing="0"/>
        <w:ind w:firstLine="408"/>
        <w:jc w:val="center"/>
        <w:textAlignment w:val="baseline"/>
        <w:rPr>
          <w:color w:val="231F20"/>
        </w:rPr>
      </w:pPr>
    </w:p>
    <w:p w14:paraId="0677F6F4" w14:textId="7E833520" w:rsidR="00440056" w:rsidRPr="00A540F8" w:rsidRDefault="00440056" w:rsidP="00E612F4">
      <w:pPr>
        <w:pStyle w:val="box465271"/>
        <w:shd w:val="clear" w:color="auto" w:fill="FFFFFF"/>
        <w:spacing w:before="0" w:beforeAutospacing="0" w:after="0" w:afterAutospacing="0"/>
        <w:ind w:firstLine="408"/>
        <w:jc w:val="center"/>
        <w:textAlignment w:val="baseline"/>
        <w:rPr>
          <w:b/>
          <w:bCs/>
          <w:color w:val="231F20"/>
        </w:rPr>
      </w:pPr>
      <w:r w:rsidRPr="00A540F8">
        <w:rPr>
          <w:b/>
          <w:bCs/>
          <w:color w:val="231F20"/>
        </w:rPr>
        <w:t>Članak 7.</w:t>
      </w:r>
    </w:p>
    <w:p w14:paraId="688850D9" w14:textId="77777777" w:rsidR="002D49B3" w:rsidRPr="0021320F" w:rsidRDefault="002D49B3" w:rsidP="00E612F4">
      <w:pPr>
        <w:pStyle w:val="box465271"/>
        <w:shd w:val="clear" w:color="auto" w:fill="FFFFFF"/>
        <w:spacing w:before="0" w:beforeAutospacing="0" w:after="0" w:afterAutospacing="0"/>
        <w:ind w:firstLine="408"/>
        <w:jc w:val="center"/>
        <w:textAlignment w:val="baseline"/>
        <w:rPr>
          <w:i/>
          <w:iCs/>
          <w:color w:val="231F20"/>
        </w:rPr>
      </w:pPr>
    </w:p>
    <w:p w14:paraId="5CB6CA18" w14:textId="6761DE62" w:rsidR="001C59B3" w:rsidRDefault="002D49B3"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Služba za </w:t>
      </w:r>
      <w:r w:rsidR="00276058">
        <w:rPr>
          <w:rFonts w:ascii="Times New Roman" w:eastAsia="Times New Roman" w:hAnsi="Times New Roman" w:cs="Times New Roman"/>
          <w:sz w:val="24"/>
          <w:szCs w:val="24"/>
          <w:lang w:eastAsia="hr-HR"/>
        </w:rPr>
        <w:t>opće,</w:t>
      </w:r>
      <w:r w:rsidR="00CD7F24" w:rsidRPr="0021320F">
        <w:rPr>
          <w:rFonts w:ascii="Times New Roman" w:eastAsia="Times New Roman" w:hAnsi="Times New Roman" w:cs="Times New Roman"/>
          <w:sz w:val="24"/>
          <w:szCs w:val="24"/>
          <w:lang w:eastAsia="hr-HR"/>
        </w:rPr>
        <w:t xml:space="preserve"> informatičke poslove</w:t>
      </w:r>
      <w:r w:rsidR="00276058">
        <w:rPr>
          <w:rFonts w:ascii="Times New Roman" w:eastAsia="Times New Roman" w:hAnsi="Times New Roman" w:cs="Times New Roman"/>
          <w:sz w:val="24"/>
          <w:szCs w:val="24"/>
          <w:lang w:eastAsia="hr-HR"/>
        </w:rPr>
        <w:t xml:space="preserve"> i uredsko poslovanje</w:t>
      </w:r>
      <w:r w:rsidR="007E0801">
        <w:rPr>
          <w:rFonts w:ascii="Times New Roman" w:eastAsia="Times New Roman" w:hAnsi="Times New Roman" w:cs="Times New Roman"/>
          <w:sz w:val="24"/>
          <w:szCs w:val="24"/>
          <w:lang w:eastAsia="hr-HR"/>
        </w:rPr>
        <w:t xml:space="preserve"> </w:t>
      </w:r>
      <w:r w:rsidR="007E0801" w:rsidRPr="007E0801">
        <w:rPr>
          <w:rFonts w:ascii="Times New Roman" w:eastAsia="Times New Roman" w:hAnsi="Times New Roman" w:cs="Times New Roman"/>
          <w:sz w:val="24"/>
          <w:szCs w:val="24"/>
          <w:lang w:eastAsia="hr-HR"/>
        </w:rPr>
        <w:t>obavlja poslove vezane uz zaštitu osoba, imovine i objekta Ministarstva, upravlja poslovnim prostorima koje koristi Ministarstvo, sudjeluje u postupcima sklapanja ugovora o zakupu poslovnih prostora, ažurira evidenciju poslovnih prostora u kojima su smješteni zaposlenici Ministarstva, obavlja poslove opremanja prostorija Ministarstva sredstvima rada, predlaže mjere racionalizacije u korištenju materijalno-financijske imovine Ministarstva te kontrolira njihovo provođenje, obavlja poslove održavanja voznog parka Ministarstva, provodi postupke sklapanja ugovora koji se odnose na korištenje i održavanje voznog parka Ministarstva, vodi propisane evidencije o korištenju i održavanju službenih vozila, obavlja poslove organizacije vanjske dostave, prijevoza državnih dužnosnika i državnih službenika Ministarstva, obavlja poslove u vezi s provedbom zakonskih i podzakonskih propisa iz područja zaštite na radu i protupožarne zaštite, brine o urednom i pravodobnom izvršavanju poslova vezanih uz rad čajne kuhinje, vodi evidenciju o ozljedama na radu i profesionalnim bolestima, nadzire pravilnost i cjelovitost sustava evidentiranja radnog vremena</w:t>
      </w:r>
      <w:r w:rsidR="007E0801">
        <w:rPr>
          <w:rFonts w:ascii="Times New Roman" w:eastAsia="Times New Roman" w:hAnsi="Times New Roman" w:cs="Times New Roman"/>
          <w:sz w:val="24"/>
          <w:szCs w:val="24"/>
          <w:lang w:eastAsia="hr-HR"/>
        </w:rPr>
        <w:t xml:space="preserve">, </w:t>
      </w:r>
      <w:r w:rsidR="003F7CF5" w:rsidRPr="003F7CF5">
        <w:rPr>
          <w:rFonts w:ascii="Times New Roman" w:eastAsia="Times New Roman" w:hAnsi="Times New Roman" w:cs="Times New Roman"/>
          <w:sz w:val="24"/>
          <w:szCs w:val="24"/>
          <w:lang w:eastAsia="hr-HR"/>
        </w:rPr>
        <w:t>obavlja poslove vezane za informacijsku sigurnost, obavlja informatičke poslove koji obuhvaćaju stručne i tehničke poslove koji se odnose na pripremu podataka i održavanje info</w:t>
      </w:r>
      <w:r w:rsidR="003F7CF5">
        <w:rPr>
          <w:rFonts w:ascii="Times New Roman" w:eastAsia="Times New Roman" w:hAnsi="Times New Roman" w:cs="Times New Roman"/>
          <w:sz w:val="24"/>
          <w:szCs w:val="24"/>
          <w:lang w:eastAsia="hr-HR"/>
        </w:rPr>
        <w:t>rmacijskog sustava Ministarstva,</w:t>
      </w:r>
      <w:r w:rsidR="003F7CF5" w:rsidRPr="003F7CF5">
        <w:rPr>
          <w:rFonts w:ascii="Times New Roman" w:eastAsia="Times New Roman" w:hAnsi="Times New Roman" w:cs="Times New Roman"/>
          <w:sz w:val="24"/>
          <w:szCs w:val="24"/>
          <w:lang w:eastAsia="hr-HR"/>
        </w:rPr>
        <w:t xml:space="preserve"> koordinira i provodi plan razvoja primjene informaci</w:t>
      </w:r>
      <w:r w:rsidR="003F7CF5">
        <w:rPr>
          <w:rFonts w:ascii="Times New Roman" w:eastAsia="Times New Roman" w:hAnsi="Times New Roman" w:cs="Times New Roman"/>
          <w:sz w:val="24"/>
          <w:szCs w:val="24"/>
          <w:lang w:eastAsia="hr-HR"/>
        </w:rPr>
        <w:t>jske tehnologije u Ministarstvu,</w:t>
      </w:r>
      <w:r w:rsidR="003F7CF5" w:rsidRPr="003F7CF5">
        <w:rPr>
          <w:rFonts w:ascii="Times New Roman" w:eastAsia="Times New Roman" w:hAnsi="Times New Roman" w:cs="Times New Roman"/>
          <w:sz w:val="24"/>
          <w:szCs w:val="24"/>
          <w:lang w:eastAsia="hr-HR"/>
        </w:rPr>
        <w:t xml:space="preserve"> izrađuje analize potreba Ministarstva u području primjene informatičke i komunikacijske tehnologije i predlaže mjere za unaprjeđenje </w:t>
      </w:r>
      <w:r w:rsidR="003F7CF5">
        <w:rPr>
          <w:rFonts w:ascii="Times New Roman" w:eastAsia="Times New Roman" w:hAnsi="Times New Roman" w:cs="Times New Roman"/>
          <w:sz w:val="24"/>
          <w:szCs w:val="24"/>
          <w:lang w:eastAsia="hr-HR"/>
        </w:rPr>
        <w:t>informatizacije u Ministarstvu,</w:t>
      </w:r>
      <w:r w:rsidR="003F7CF5" w:rsidRPr="003F7CF5">
        <w:rPr>
          <w:rFonts w:ascii="Times New Roman" w:eastAsia="Times New Roman" w:hAnsi="Times New Roman" w:cs="Times New Roman"/>
          <w:sz w:val="24"/>
          <w:szCs w:val="24"/>
          <w:lang w:eastAsia="hr-HR"/>
        </w:rPr>
        <w:t xml:space="preserve"> sudjeluje u projektima povezivanja aplikacijskih susta</w:t>
      </w:r>
      <w:r w:rsidR="003F7CF5">
        <w:rPr>
          <w:rFonts w:ascii="Times New Roman" w:eastAsia="Times New Roman" w:hAnsi="Times New Roman" w:cs="Times New Roman"/>
          <w:sz w:val="24"/>
          <w:szCs w:val="24"/>
          <w:lang w:eastAsia="hr-HR"/>
        </w:rPr>
        <w:t>va između tijela državne uprave,</w:t>
      </w:r>
      <w:r w:rsidR="003F7CF5" w:rsidRPr="003F7CF5">
        <w:rPr>
          <w:rFonts w:ascii="Times New Roman" w:eastAsia="Times New Roman" w:hAnsi="Times New Roman" w:cs="Times New Roman"/>
          <w:sz w:val="24"/>
          <w:szCs w:val="24"/>
          <w:lang w:eastAsia="hr-HR"/>
        </w:rPr>
        <w:t xml:space="preserve"> vodi evidenciju o</w:t>
      </w:r>
      <w:r w:rsidR="003F7CF5">
        <w:rPr>
          <w:rFonts w:ascii="Times New Roman" w:eastAsia="Times New Roman" w:hAnsi="Times New Roman" w:cs="Times New Roman"/>
          <w:sz w:val="24"/>
          <w:szCs w:val="24"/>
          <w:lang w:eastAsia="hr-HR"/>
        </w:rPr>
        <w:t xml:space="preserve"> raspodjeli informatičke opreme</w:t>
      </w:r>
      <w:r w:rsidR="003F7CF5" w:rsidRPr="003F7CF5">
        <w:rPr>
          <w:rFonts w:ascii="Times New Roman" w:eastAsia="Times New Roman" w:hAnsi="Times New Roman" w:cs="Times New Roman"/>
          <w:sz w:val="24"/>
          <w:szCs w:val="24"/>
          <w:lang w:eastAsia="hr-HR"/>
        </w:rPr>
        <w:t>, osigurava savjetodavnu podršku kor</w:t>
      </w:r>
      <w:r w:rsidR="003F7CF5">
        <w:rPr>
          <w:rFonts w:ascii="Times New Roman" w:eastAsia="Times New Roman" w:hAnsi="Times New Roman" w:cs="Times New Roman"/>
          <w:sz w:val="24"/>
          <w:szCs w:val="24"/>
          <w:lang w:eastAsia="hr-HR"/>
        </w:rPr>
        <w:t>isnicima informacijskog sustava,</w:t>
      </w:r>
      <w:r w:rsidR="003F7CF5" w:rsidRPr="003F7CF5">
        <w:rPr>
          <w:rFonts w:ascii="Times New Roman" w:eastAsia="Times New Roman" w:hAnsi="Times New Roman" w:cs="Times New Roman"/>
          <w:sz w:val="24"/>
          <w:szCs w:val="24"/>
          <w:lang w:eastAsia="hr-HR"/>
        </w:rPr>
        <w:t xml:space="preserve"> organizira i sudjeluje u provedbi informatičke i</w:t>
      </w:r>
      <w:r w:rsidR="003F7CF5">
        <w:rPr>
          <w:rFonts w:ascii="Times New Roman" w:eastAsia="Times New Roman" w:hAnsi="Times New Roman" w:cs="Times New Roman"/>
          <w:sz w:val="24"/>
          <w:szCs w:val="24"/>
          <w:lang w:eastAsia="hr-HR"/>
        </w:rPr>
        <w:t>zobrazbe korisnika,</w:t>
      </w:r>
      <w:r w:rsidR="003F7CF5" w:rsidRPr="003F7CF5">
        <w:rPr>
          <w:rFonts w:ascii="Times New Roman" w:eastAsia="Times New Roman" w:hAnsi="Times New Roman" w:cs="Times New Roman"/>
          <w:sz w:val="24"/>
          <w:szCs w:val="24"/>
          <w:lang w:eastAsia="hr-HR"/>
        </w:rPr>
        <w:t xml:space="preserve"> </w:t>
      </w:r>
      <w:r w:rsidR="007E0801" w:rsidRPr="007E0801">
        <w:rPr>
          <w:rFonts w:ascii="Times New Roman" w:eastAsia="Times New Roman" w:hAnsi="Times New Roman" w:cs="Times New Roman"/>
          <w:sz w:val="24"/>
          <w:szCs w:val="24"/>
          <w:lang w:eastAsia="hr-HR"/>
        </w:rPr>
        <w:t>obavlja poslove primanja i pregleda pismena i drugih dokumenata, njihovog razvrstavanja i raspoređivanja, upisi</w:t>
      </w:r>
      <w:r w:rsidR="007E0801" w:rsidRPr="007E0801">
        <w:rPr>
          <w:rFonts w:ascii="Times New Roman" w:eastAsia="Times New Roman" w:hAnsi="Times New Roman" w:cs="Times New Roman"/>
          <w:sz w:val="24"/>
          <w:szCs w:val="24"/>
          <w:lang w:eastAsia="hr-HR"/>
        </w:rPr>
        <w:lastRenderedPageBreak/>
        <w:t xml:space="preserve">vanja u odgovarajuće evidencije, dostave u rad, poslove otpremanja, razvođenja akata, poslove arhiviranja, čuvanja i izlučivanja registraturnog gradiva koje nastaje radom Ministarstva, sudjeluje u izradi plana klasifikacijskih oznaka i brojčanih oznaka stvaratelja i primatelja pismena u Ministarstvu i prijedloga pravilnika o obradi, zaštiti, čuvanju i korištenju arhivskog i registraturnog gradiva u Ministarstvu, brine o pečatima i žigovima s grbom Republike Hrvatske i natpisnim pločama Ministarstva, izrađuje propisana izvješća o spisima i pismenima Ministarstva, </w:t>
      </w:r>
      <w:r w:rsidR="009F0E8B" w:rsidRPr="009F0E8B">
        <w:rPr>
          <w:rFonts w:ascii="Times New Roman" w:eastAsia="Times New Roman" w:hAnsi="Times New Roman" w:cs="Times New Roman"/>
          <w:sz w:val="24"/>
          <w:szCs w:val="24"/>
          <w:lang w:eastAsia="hr-HR"/>
        </w:rPr>
        <w:t>obavlja upravne i stručne poslove u vezi s provedbom zakona i drugih propisa iz područja radno-pravnih odnosa, izrađuje prijedlog uredbe o unutarnjem ustrojstvu i pravilnika o unutarnjem redu Ministarstva, priprema prijedlog plana prijama u državnu službu za Ministarstvo, plan godišnjih odmora službenika i namještenika Ministarstva, organizira i provodi postupak prij</w:t>
      </w:r>
      <w:r w:rsidR="00A112C1">
        <w:rPr>
          <w:rFonts w:ascii="Times New Roman" w:eastAsia="Times New Roman" w:hAnsi="Times New Roman" w:cs="Times New Roman"/>
          <w:sz w:val="24"/>
          <w:szCs w:val="24"/>
          <w:lang w:eastAsia="hr-HR"/>
        </w:rPr>
        <w:t>ma službenika i namještenika</w:t>
      </w:r>
      <w:r w:rsidR="009F0E8B" w:rsidRPr="009F0E8B">
        <w:rPr>
          <w:rFonts w:ascii="Times New Roman" w:eastAsia="Times New Roman" w:hAnsi="Times New Roman" w:cs="Times New Roman"/>
          <w:sz w:val="24"/>
          <w:szCs w:val="24"/>
          <w:lang w:eastAsia="hr-HR"/>
        </w:rPr>
        <w:t>, obavlja poslove vezane za raspored, premještaj i prestanak državne službe, obavlja poslove u vezi s pravima i obvezama službenika i namještenika Ministarstva, pruža stručnu podršku u provedbi postupka ocjenjivanja rada i učinkovitosti državnih službenika, pruža stručnu podršku rukovodećim službenicima u planiranju i razvoju ljudskih potencijala, na radna mjesta i statusnim pravima dužnosnika, službenika i namještenika Ministarstva, koordinira provedbu eduka</w:t>
      </w:r>
      <w:r w:rsidR="009F0E8B">
        <w:rPr>
          <w:rFonts w:ascii="Times New Roman" w:eastAsia="Times New Roman" w:hAnsi="Times New Roman" w:cs="Times New Roman"/>
          <w:sz w:val="24"/>
          <w:szCs w:val="24"/>
          <w:lang w:eastAsia="hr-HR"/>
        </w:rPr>
        <w:t>tivnih aktivnosti Ministarstva</w:t>
      </w:r>
      <w:r w:rsidR="009F0E8B" w:rsidRPr="009F0E8B">
        <w:rPr>
          <w:rFonts w:ascii="Times New Roman" w:eastAsia="Times New Roman" w:hAnsi="Times New Roman" w:cs="Times New Roman"/>
          <w:sz w:val="24"/>
          <w:szCs w:val="24"/>
          <w:lang w:eastAsia="hr-HR"/>
        </w:rPr>
        <w:t>, prati stanje i predlaže mjere razvoja kompetencija i karijere službenika, priprema rješenja i ugovore o svim radnopravnim pitanjima državnih službenika i namještenika, priprema očitovanja po žalbama podnijetim protiv rješenja kojima se odlučuje o pravima i obvezama državnih službenika, obavlja poslove vezane za provođenje postupaka utvrđivanja odgovornosti službenika za lake i teške povrede službene dužnosti, obavlja administrativne poslove vezane za polaganje državnih ispita, vodi osobne očevidnike i izdaje potvrde, vodi elektronske evidencije iz područja svoje nadležnosti, radi analize o broju i struk</w:t>
      </w:r>
      <w:r w:rsidR="009F0E8B">
        <w:rPr>
          <w:rFonts w:ascii="Times New Roman" w:eastAsia="Times New Roman" w:hAnsi="Times New Roman" w:cs="Times New Roman"/>
          <w:sz w:val="24"/>
          <w:szCs w:val="24"/>
          <w:lang w:eastAsia="hr-HR"/>
        </w:rPr>
        <w:t>turi zaposlenih u Ministarstvu</w:t>
      </w:r>
      <w:r w:rsidR="009F0E8B" w:rsidRPr="009F0E8B">
        <w:rPr>
          <w:rFonts w:ascii="Times New Roman" w:eastAsia="Times New Roman" w:hAnsi="Times New Roman" w:cs="Times New Roman"/>
          <w:sz w:val="24"/>
          <w:szCs w:val="24"/>
          <w:lang w:eastAsia="hr-HR"/>
        </w:rPr>
        <w:t>, provodi postupak procjene potreba izobrazbe i planiranja izobrazbe državnih službenika, pruža podršku u izradi osobnih planova izobrazbe državnih službenika, organizira izobrazbu državnih službenika, provodi postupak izrade vježbeničkih i prilagodbenih programa, sudjeluje u postupku izbora mentora vježbenici</w:t>
      </w:r>
      <w:r w:rsidR="009F0E8B">
        <w:rPr>
          <w:rFonts w:ascii="Times New Roman" w:eastAsia="Times New Roman" w:hAnsi="Times New Roman" w:cs="Times New Roman"/>
          <w:sz w:val="24"/>
          <w:szCs w:val="24"/>
          <w:lang w:eastAsia="hr-HR"/>
        </w:rPr>
        <w:t>ma, praćenju vježbeničke prakse,</w:t>
      </w:r>
      <w:r w:rsidR="009F0E8B" w:rsidRPr="009F0E8B">
        <w:rPr>
          <w:rFonts w:ascii="Times New Roman" w:eastAsia="Times New Roman" w:hAnsi="Times New Roman" w:cs="Times New Roman"/>
          <w:sz w:val="24"/>
          <w:szCs w:val="24"/>
          <w:lang w:eastAsia="hr-HR"/>
        </w:rPr>
        <w:t xml:space="preserve"> </w:t>
      </w:r>
      <w:r w:rsidR="007E0801" w:rsidRPr="007E0801">
        <w:rPr>
          <w:rFonts w:ascii="Times New Roman" w:eastAsia="Times New Roman" w:hAnsi="Times New Roman" w:cs="Times New Roman"/>
          <w:sz w:val="24"/>
          <w:szCs w:val="24"/>
          <w:lang w:eastAsia="hr-HR"/>
        </w:rPr>
        <w:t>te obavlja druge poslove iz svoga djelokruga.</w:t>
      </w:r>
    </w:p>
    <w:p w14:paraId="309D3C4B" w14:textId="77777777" w:rsidR="004B1A63" w:rsidRDefault="004B1A63"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77C9F75E" w14:textId="4641541A" w:rsidR="007E0801" w:rsidRDefault="007E0801"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7E0801">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Službi</w:t>
      </w:r>
      <w:r w:rsidRPr="007E0801">
        <w:rPr>
          <w:rFonts w:ascii="Times New Roman" w:eastAsia="Times New Roman" w:hAnsi="Times New Roman" w:cs="Times New Roman"/>
          <w:sz w:val="24"/>
          <w:szCs w:val="24"/>
          <w:lang w:eastAsia="hr-HR"/>
        </w:rPr>
        <w:t xml:space="preserve"> za opće, informatičke poslove i uredsko poslovanje, ustrojavaju se:</w:t>
      </w:r>
    </w:p>
    <w:p w14:paraId="53443858" w14:textId="77777777" w:rsidR="004B1A63" w:rsidRPr="007E0801" w:rsidRDefault="004B1A63"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1B69944E" w14:textId="34519DD3" w:rsidR="00D12038" w:rsidRPr="00D12038" w:rsidRDefault="007E0801" w:rsidP="00DF46C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E0801">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2</w:t>
      </w:r>
      <w:r w:rsidRPr="007E080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w:t>
      </w:r>
      <w:r w:rsidR="00DF46C8">
        <w:rPr>
          <w:rFonts w:ascii="Times New Roman" w:eastAsia="Times New Roman" w:hAnsi="Times New Roman" w:cs="Times New Roman"/>
          <w:sz w:val="24"/>
          <w:szCs w:val="24"/>
          <w:lang w:eastAsia="hr-HR"/>
        </w:rPr>
        <w:t xml:space="preserve"> </w:t>
      </w:r>
      <w:r w:rsidR="00D12038" w:rsidRPr="00D12038">
        <w:rPr>
          <w:rFonts w:ascii="Times New Roman" w:eastAsia="Times New Roman" w:hAnsi="Times New Roman" w:cs="Times New Roman"/>
          <w:sz w:val="24"/>
          <w:szCs w:val="24"/>
          <w:lang w:eastAsia="hr-HR"/>
        </w:rPr>
        <w:t>Odjel za informatičke poslove i uredsko poslovanje</w:t>
      </w:r>
    </w:p>
    <w:p w14:paraId="1A23C105" w14:textId="2DE8CE80" w:rsidR="007E0801" w:rsidRDefault="00D12038" w:rsidP="00DF46C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2.1.2.2. </w:t>
      </w:r>
      <w:r w:rsidRPr="00D12038">
        <w:rPr>
          <w:rFonts w:ascii="Times New Roman" w:eastAsia="Times New Roman" w:hAnsi="Times New Roman" w:cs="Times New Roman"/>
          <w:sz w:val="24"/>
          <w:szCs w:val="24"/>
          <w:lang w:eastAsia="hr-HR"/>
        </w:rPr>
        <w:t xml:space="preserve">Odjel za </w:t>
      </w:r>
      <w:r w:rsidR="00F87E22">
        <w:rPr>
          <w:rFonts w:ascii="Times New Roman" w:eastAsia="Times New Roman" w:hAnsi="Times New Roman" w:cs="Times New Roman"/>
          <w:sz w:val="24"/>
          <w:szCs w:val="24"/>
          <w:lang w:eastAsia="hr-HR"/>
        </w:rPr>
        <w:t xml:space="preserve">opće poslove i </w:t>
      </w:r>
      <w:r w:rsidRPr="00D12038">
        <w:rPr>
          <w:rFonts w:ascii="Times New Roman" w:eastAsia="Times New Roman" w:hAnsi="Times New Roman" w:cs="Times New Roman"/>
          <w:sz w:val="24"/>
          <w:szCs w:val="24"/>
          <w:lang w:eastAsia="hr-HR"/>
        </w:rPr>
        <w:t>ljudske potencijale</w:t>
      </w:r>
      <w:r w:rsidR="00B64C48">
        <w:rPr>
          <w:rFonts w:ascii="Times New Roman" w:eastAsia="Times New Roman" w:hAnsi="Times New Roman" w:cs="Times New Roman"/>
          <w:sz w:val="24"/>
          <w:szCs w:val="24"/>
          <w:lang w:eastAsia="hr-HR"/>
        </w:rPr>
        <w:t>.</w:t>
      </w:r>
    </w:p>
    <w:p w14:paraId="29E8A015" w14:textId="5D1D2BA8" w:rsidR="00CA5578" w:rsidRDefault="00CA5578" w:rsidP="00D1203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3722337" w14:textId="21EA50F7" w:rsidR="00CA5578" w:rsidRPr="0021320F" w:rsidRDefault="00CA5578" w:rsidP="00CA5578">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21320F">
        <w:rPr>
          <w:rFonts w:ascii="Times New Roman" w:eastAsia="Times New Roman" w:hAnsi="Times New Roman" w:cs="Times New Roman"/>
          <w:i/>
          <w:iCs/>
          <w:sz w:val="24"/>
          <w:szCs w:val="24"/>
          <w:lang w:eastAsia="hr-HR"/>
        </w:rPr>
        <w:t>2.</w:t>
      </w:r>
      <w:r>
        <w:rPr>
          <w:rFonts w:ascii="Times New Roman" w:eastAsia="Times New Roman" w:hAnsi="Times New Roman" w:cs="Times New Roman"/>
          <w:i/>
          <w:iCs/>
          <w:sz w:val="24"/>
          <w:szCs w:val="24"/>
          <w:lang w:eastAsia="hr-HR"/>
        </w:rPr>
        <w:t>1</w:t>
      </w:r>
      <w:r w:rsidRPr="0021320F">
        <w:rPr>
          <w:rFonts w:ascii="Times New Roman" w:eastAsia="Times New Roman" w:hAnsi="Times New Roman" w:cs="Times New Roman"/>
          <w:i/>
          <w:iCs/>
          <w:sz w:val="24"/>
          <w:szCs w:val="24"/>
          <w:lang w:eastAsia="hr-HR"/>
        </w:rPr>
        <w:t>.</w:t>
      </w:r>
      <w:r>
        <w:rPr>
          <w:rFonts w:ascii="Times New Roman" w:eastAsia="Times New Roman" w:hAnsi="Times New Roman" w:cs="Times New Roman"/>
          <w:i/>
          <w:iCs/>
          <w:sz w:val="24"/>
          <w:szCs w:val="24"/>
          <w:lang w:eastAsia="hr-HR"/>
        </w:rPr>
        <w:t>2.1.</w:t>
      </w:r>
      <w:r w:rsidRPr="0021320F">
        <w:rPr>
          <w:rFonts w:ascii="Times New Roman" w:eastAsia="Times New Roman" w:hAnsi="Times New Roman" w:cs="Times New Roman"/>
          <w:i/>
          <w:iCs/>
          <w:sz w:val="24"/>
          <w:szCs w:val="24"/>
          <w:lang w:eastAsia="hr-HR"/>
        </w:rPr>
        <w:t xml:space="preserve"> </w:t>
      </w:r>
      <w:r w:rsidR="00F87E22">
        <w:rPr>
          <w:rFonts w:ascii="Times New Roman" w:eastAsia="Times New Roman" w:hAnsi="Times New Roman" w:cs="Times New Roman"/>
          <w:i/>
          <w:iCs/>
          <w:sz w:val="24"/>
          <w:szCs w:val="24"/>
          <w:lang w:eastAsia="hr-HR"/>
        </w:rPr>
        <w:t xml:space="preserve">Odjel za </w:t>
      </w:r>
      <w:r w:rsidRPr="00CA5578">
        <w:rPr>
          <w:rFonts w:ascii="Times New Roman" w:eastAsia="Times New Roman" w:hAnsi="Times New Roman" w:cs="Times New Roman"/>
          <w:i/>
          <w:iCs/>
          <w:sz w:val="24"/>
          <w:szCs w:val="24"/>
          <w:lang w:eastAsia="hr-HR"/>
        </w:rPr>
        <w:t>informatičke poslove i uredsko poslovanje</w:t>
      </w:r>
    </w:p>
    <w:p w14:paraId="3CBDBF03" w14:textId="77777777" w:rsidR="00CA5578" w:rsidRPr="0021320F" w:rsidRDefault="00CA5578" w:rsidP="00CA5578">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56559B3F" w14:textId="0D857813" w:rsidR="00CA5578" w:rsidRPr="008B7C45" w:rsidRDefault="00CA5578" w:rsidP="00CA5578">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8B7C45">
        <w:rPr>
          <w:rFonts w:ascii="Times New Roman" w:eastAsia="Times New Roman" w:hAnsi="Times New Roman" w:cs="Times New Roman"/>
          <w:b/>
          <w:bCs/>
          <w:sz w:val="24"/>
          <w:szCs w:val="24"/>
          <w:lang w:eastAsia="hr-HR"/>
        </w:rPr>
        <w:t xml:space="preserve">Članak </w:t>
      </w:r>
      <w:r w:rsidR="00DD2DF7" w:rsidRPr="008B7C45">
        <w:rPr>
          <w:rFonts w:ascii="Times New Roman" w:eastAsia="Times New Roman" w:hAnsi="Times New Roman" w:cs="Times New Roman"/>
          <w:b/>
          <w:bCs/>
          <w:sz w:val="24"/>
          <w:szCs w:val="24"/>
          <w:lang w:eastAsia="hr-HR"/>
        </w:rPr>
        <w:t>8</w:t>
      </w:r>
      <w:r w:rsidRPr="008B7C45">
        <w:rPr>
          <w:rFonts w:ascii="Times New Roman" w:eastAsia="Times New Roman" w:hAnsi="Times New Roman" w:cs="Times New Roman"/>
          <w:b/>
          <w:bCs/>
          <w:sz w:val="24"/>
          <w:szCs w:val="24"/>
          <w:lang w:eastAsia="hr-HR"/>
        </w:rPr>
        <w:t>.</w:t>
      </w:r>
    </w:p>
    <w:p w14:paraId="4320C1BE" w14:textId="77777777" w:rsidR="00CA5578" w:rsidRDefault="00CA5578" w:rsidP="00D1203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BDC95C0" w14:textId="72307442" w:rsidR="00CA5578" w:rsidRDefault="00F87E22"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Odjel za </w:t>
      </w:r>
      <w:r w:rsidR="00DD2DF7" w:rsidRPr="00DD2DF7">
        <w:rPr>
          <w:rFonts w:ascii="Times New Roman" w:eastAsia="Times New Roman" w:hAnsi="Times New Roman" w:cs="Times New Roman"/>
          <w:sz w:val="24"/>
          <w:szCs w:val="24"/>
          <w:lang w:eastAsia="hr-HR"/>
        </w:rPr>
        <w:t>informatičke poslove i uredsko poslovanje</w:t>
      </w:r>
      <w:r w:rsidR="00DD2DF7">
        <w:rPr>
          <w:rFonts w:ascii="Times New Roman" w:eastAsia="Times New Roman" w:hAnsi="Times New Roman" w:cs="Times New Roman"/>
          <w:sz w:val="24"/>
          <w:szCs w:val="24"/>
          <w:lang w:eastAsia="hr-HR"/>
        </w:rPr>
        <w:t xml:space="preserve"> </w:t>
      </w:r>
      <w:r w:rsidR="00DD2DF7" w:rsidRPr="003F7CF5">
        <w:rPr>
          <w:rFonts w:ascii="Times New Roman" w:eastAsia="Times New Roman" w:hAnsi="Times New Roman" w:cs="Times New Roman"/>
          <w:sz w:val="24"/>
          <w:szCs w:val="24"/>
          <w:lang w:eastAsia="hr-HR"/>
        </w:rPr>
        <w:t xml:space="preserve">obavlja poslove vezane za informacijsku sigurnost, obavlja informatičke poslove koji obuhvaćaju </w:t>
      </w:r>
      <w:r w:rsidR="00DD2DF7" w:rsidRPr="003F7CF5">
        <w:rPr>
          <w:rFonts w:ascii="Times New Roman" w:eastAsia="Times New Roman" w:hAnsi="Times New Roman" w:cs="Times New Roman"/>
          <w:sz w:val="24"/>
          <w:szCs w:val="24"/>
          <w:lang w:eastAsia="hr-HR"/>
        </w:rPr>
        <w:lastRenderedPageBreak/>
        <w:t>stručne i tehničke poslove koji se odnose na pripremu podataka i održavanje info</w:t>
      </w:r>
      <w:r w:rsidR="00DD2DF7">
        <w:rPr>
          <w:rFonts w:ascii="Times New Roman" w:eastAsia="Times New Roman" w:hAnsi="Times New Roman" w:cs="Times New Roman"/>
          <w:sz w:val="24"/>
          <w:szCs w:val="24"/>
          <w:lang w:eastAsia="hr-HR"/>
        </w:rPr>
        <w:t>rmacijskog sustava Ministarstva,</w:t>
      </w:r>
      <w:r w:rsidR="00DD2DF7" w:rsidRPr="003F7CF5">
        <w:rPr>
          <w:rFonts w:ascii="Times New Roman" w:eastAsia="Times New Roman" w:hAnsi="Times New Roman" w:cs="Times New Roman"/>
          <w:sz w:val="24"/>
          <w:szCs w:val="24"/>
          <w:lang w:eastAsia="hr-HR"/>
        </w:rPr>
        <w:t xml:space="preserve"> koordinira i provodi plan razvoja primjene informaci</w:t>
      </w:r>
      <w:r w:rsidR="00DD2DF7">
        <w:rPr>
          <w:rFonts w:ascii="Times New Roman" w:eastAsia="Times New Roman" w:hAnsi="Times New Roman" w:cs="Times New Roman"/>
          <w:sz w:val="24"/>
          <w:szCs w:val="24"/>
          <w:lang w:eastAsia="hr-HR"/>
        </w:rPr>
        <w:t>jske tehnologije u Ministarstvu,</w:t>
      </w:r>
      <w:r w:rsidR="00DD2DF7" w:rsidRPr="003F7CF5">
        <w:rPr>
          <w:rFonts w:ascii="Times New Roman" w:eastAsia="Times New Roman" w:hAnsi="Times New Roman" w:cs="Times New Roman"/>
          <w:sz w:val="24"/>
          <w:szCs w:val="24"/>
          <w:lang w:eastAsia="hr-HR"/>
        </w:rPr>
        <w:t xml:space="preserve"> izrađuje analize potreba Ministarstva u području primjene informatičke i komunikacijske tehnologije i predlaže mjere za unaprjeđenje </w:t>
      </w:r>
      <w:r w:rsidR="00DD2DF7">
        <w:rPr>
          <w:rFonts w:ascii="Times New Roman" w:eastAsia="Times New Roman" w:hAnsi="Times New Roman" w:cs="Times New Roman"/>
          <w:sz w:val="24"/>
          <w:szCs w:val="24"/>
          <w:lang w:eastAsia="hr-HR"/>
        </w:rPr>
        <w:t>informatizacije u Ministarstvu,</w:t>
      </w:r>
      <w:r w:rsidR="00DD2DF7" w:rsidRPr="003F7CF5">
        <w:rPr>
          <w:rFonts w:ascii="Times New Roman" w:eastAsia="Times New Roman" w:hAnsi="Times New Roman" w:cs="Times New Roman"/>
          <w:sz w:val="24"/>
          <w:szCs w:val="24"/>
          <w:lang w:eastAsia="hr-HR"/>
        </w:rPr>
        <w:t xml:space="preserve"> sudjeluje u projektima povezivanja aplikacijskih susta</w:t>
      </w:r>
      <w:r w:rsidR="00DD2DF7">
        <w:rPr>
          <w:rFonts w:ascii="Times New Roman" w:eastAsia="Times New Roman" w:hAnsi="Times New Roman" w:cs="Times New Roman"/>
          <w:sz w:val="24"/>
          <w:szCs w:val="24"/>
          <w:lang w:eastAsia="hr-HR"/>
        </w:rPr>
        <w:t>va između tijela državne uprave,</w:t>
      </w:r>
      <w:r w:rsidR="00DD2DF7" w:rsidRPr="003F7CF5">
        <w:rPr>
          <w:rFonts w:ascii="Times New Roman" w:eastAsia="Times New Roman" w:hAnsi="Times New Roman" w:cs="Times New Roman"/>
          <w:sz w:val="24"/>
          <w:szCs w:val="24"/>
          <w:lang w:eastAsia="hr-HR"/>
        </w:rPr>
        <w:t xml:space="preserve"> vodi evidenciju o</w:t>
      </w:r>
      <w:r w:rsidR="00DD2DF7">
        <w:rPr>
          <w:rFonts w:ascii="Times New Roman" w:eastAsia="Times New Roman" w:hAnsi="Times New Roman" w:cs="Times New Roman"/>
          <w:sz w:val="24"/>
          <w:szCs w:val="24"/>
          <w:lang w:eastAsia="hr-HR"/>
        </w:rPr>
        <w:t xml:space="preserve"> raspodjeli informatičke opreme</w:t>
      </w:r>
      <w:r w:rsidR="00DD2DF7" w:rsidRPr="003F7CF5">
        <w:rPr>
          <w:rFonts w:ascii="Times New Roman" w:eastAsia="Times New Roman" w:hAnsi="Times New Roman" w:cs="Times New Roman"/>
          <w:sz w:val="24"/>
          <w:szCs w:val="24"/>
          <w:lang w:eastAsia="hr-HR"/>
        </w:rPr>
        <w:t>, osigurava savjetodavnu podršku kor</w:t>
      </w:r>
      <w:r w:rsidR="00DD2DF7">
        <w:rPr>
          <w:rFonts w:ascii="Times New Roman" w:eastAsia="Times New Roman" w:hAnsi="Times New Roman" w:cs="Times New Roman"/>
          <w:sz w:val="24"/>
          <w:szCs w:val="24"/>
          <w:lang w:eastAsia="hr-HR"/>
        </w:rPr>
        <w:t>isnicima informacijskog sustava,</w:t>
      </w:r>
      <w:r w:rsidR="00DD2DF7" w:rsidRPr="003F7CF5">
        <w:rPr>
          <w:rFonts w:ascii="Times New Roman" w:eastAsia="Times New Roman" w:hAnsi="Times New Roman" w:cs="Times New Roman"/>
          <w:sz w:val="24"/>
          <w:szCs w:val="24"/>
          <w:lang w:eastAsia="hr-HR"/>
        </w:rPr>
        <w:t xml:space="preserve"> organizira i sudjeluje u provedbi informatičke i</w:t>
      </w:r>
      <w:r w:rsidR="00DD2DF7">
        <w:rPr>
          <w:rFonts w:ascii="Times New Roman" w:eastAsia="Times New Roman" w:hAnsi="Times New Roman" w:cs="Times New Roman"/>
          <w:sz w:val="24"/>
          <w:szCs w:val="24"/>
          <w:lang w:eastAsia="hr-HR"/>
        </w:rPr>
        <w:t>zobrazbe korisnika</w:t>
      </w:r>
      <w:r w:rsidR="008A7386">
        <w:rPr>
          <w:rFonts w:ascii="Times New Roman" w:eastAsia="Times New Roman" w:hAnsi="Times New Roman" w:cs="Times New Roman"/>
          <w:sz w:val="24"/>
          <w:szCs w:val="24"/>
          <w:lang w:eastAsia="hr-HR"/>
        </w:rPr>
        <w:t xml:space="preserve">, </w:t>
      </w:r>
      <w:r w:rsidR="00DD2DF7" w:rsidRPr="00DD2DF7">
        <w:rPr>
          <w:rFonts w:ascii="Times New Roman" w:eastAsia="Times New Roman" w:hAnsi="Times New Roman" w:cs="Times New Roman"/>
          <w:sz w:val="24"/>
          <w:szCs w:val="24"/>
          <w:lang w:eastAsia="hr-HR"/>
        </w:rPr>
        <w:t>obavlja poslove primanja i pregleda pismena i drugih dokumenata, njihovog razvrstavanja i raspoređivanja, upisivanja u odgovarajuće evidencije, dostave u rad, poslove otpremanja, razvođenja akata, poslove arhiviranja, čuvanja i izlučivanja registraturnog gradiva koje nastaje radom Ministarstva, sudjeluje u izradi plana klasifikacijskih oznaka i brojčanih oznaka stvaratelja i primatelja pismena u Ministarstvu i prijedloga pravilnika o obradi, zaštiti, čuvanju i korištenju arhivskog i registraturnog gradiva u Ministarstvu, brine o pečatima i žigovima s grbom Republike Hrvatske i natpisnim pločama Ministarstva, izrađuje propisana izvješća o spisima i pismenima Ministarstva, te obavlja druge poslove iz svoga djelokruga</w:t>
      </w:r>
      <w:r w:rsidR="00DD2DF7">
        <w:rPr>
          <w:rFonts w:ascii="Times New Roman" w:eastAsia="Times New Roman" w:hAnsi="Times New Roman" w:cs="Times New Roman"/>
          <w:sz w:val="24"/>
          <w:szCs w:val="24"/>
          <w:lang w:eastAsia="hr-HR"/>
        </w:rPr>
        <w:t>.</w:t>
      </w:r>
    </w:p>
    <w:p w14:paraId="354FF69C" w14:textId="1F07EB68" w:rsidR="009F0E8B" w:rsidRDefault="009F0E8B" w:rsidP="00D1203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A3F7804" w14:textId="3A4C63E6" w:rsidR="009F0E8B" w:rsidRPr="0021320F" w:rsidRDefault="009F0E8B" w:rsidP="009F0E8B">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21320F">
        <w:rPr>
          <w:rFonts w:ascii="Times New Roman" w:eastAsia="Times New Roman" w:hAnsi="Times New Roman" w:cs="Times New Roman"/>
          <w:i/>
          <w:iCs/>
          <w:sz w:val="24"/>
          <w:szCs w:val="24"/>
          <w:lang w:eastAsia="hr-HR"/>
        </w:rPr>
        <w:t>2.</w:t>
      </w:r>
      <w:r>
        <w:rPr>
          <w:rFonts w:ascii="Times New Roman" w:eastAsia="Times New Roman" w:hAnsi="Times New Roman" w:cs="Times New Roman"/>
          <w:i/>
          <w:iCs/>
          <w:sz w:val="24"/>
          <w:szCs w:val="24"/>
          <w:lang w:eastAsia="hr-HR"/>
        </w:rPr>
        <w:t>1</w:t>
      </w:r>
      <w:r w:rsidRPr="0021320F">
        <w:rPr>
          <w:rFonts w:ascii="Times New Roman" w:eastAsia="Times New Roman" w:hAnsi="Times New Roman" w:cs="Times New Roman"/>
          <w:i/>
          <w:iCs/>
          <w:sz w:val="24"/>
          <w:szCs w:val="24"/>
          <w:lang w:eastAsia="hr-HR"/>
        </w:rPr>
        <w:t>.</w:t>
      </w:r>
      <w:r>
        <w:rPr>
          <w:rFonts w:ascii="Times New Roman" w:eastAsia="Times New Roman" w:hAnsi="Times New Roman" w:cs="Times New Roman"/>
          <w:i/>
          <w:iCs/>
          <w:sz w:val="24"/>
          <w:szCs w:val="24"/>
          <w:lang w:eastAsia="hr-HR"/>
        </w:rPr>
        <w:t>2.2.</w:t>
      </w:r>
      <w:r w:rsidRPr="0021320F">
        <w:rPr>
          <w:rFonts w:ascii="Times New Roman" w:eastAsia="Times New Roman" w:hAnsi="Times New Roman" w:cs="Times New Roman"/>
          <w:i/>
          <w:iCs/>
          <w:sz w:val="24"/>
          <w:szCs w:val="24"/>
          <w:lang w:eastAsia="hr-HR"/>
        </w:rPr>
        <w:t xml:space="preserve"> </w:t>
      </w:r>
      <w:r w:rsidRPr="00CA5578">
        <w:rPr>
          <w:rFonts w:ascii="Times New Roman" w:eastAsia="Times New Roman" w:hAnsi="Times New Roman" w:cs="Times New Roman"/>
          <w:i/>
          <w:iCs/>
          <w:sz w:val="24"/>
          <w:szCs w:val="24"/>
          <w:lang w:eastAsia="hr-HR"/>
        </w:rPr>
        <w:t>Odjel za</w:t>
      </w:r>
      <w:r w:rsidR="00F87E22">
        <w:rPr>
          <w:rFonts w:ascii="Times New Roman" w:eastAsia="Times New Roman" w:hAnsi="Times New Roman" w:cs="Times New Roman"/>
          <w:i/>
          <w:iCs/>
          <w:sz w:val="24"/>
          <w:szCs w:val="24"/>
          <w:lang w:eastAsia="hr-HR"/>
        </w:rPr>
        <w:t xml:space="preserve"> opće poslove i</w:t>
      </w:r>
      <w:r w:rsidRPr="00CA5578">
        <w:rPr>
          <w:rFonts w:ascii="Times New Roman" w:eastAsia="Times New Roman" w:hAnsi="Times New Roman" w:cs="Times New Roman"/>
          <w:i/>
          <w:iCs/>
          <w:sz w:val="24"/>
          <w:szCs w:val="24"/>
          <w:lang w:eastAsia="hr-HR"/>
        </w:rPr>
        <w:t xml:space="preserve"> </w:t>
      </w:r>
      <w:r>
        <w:rPr>
          <w:rFonts w:ascii="Times New Roman" w:eastAsia="Times New Roman" w:hAnsi="Times New Roman" w:cs="Times New Roman"/>
          <w:i/>
          <w:iCs/>
          <w:sz w:val="24"/>
          <w:szCs w:val="24"/>
          <w:lang w:eastAsia="hr-HR"/>
        </w:rPr>
        <w:t>ljudske potencijale</w:t>
      </w:r>
    </w:p>
    <w:p w14:paraId="6FEC23DE" w14:textId="77777777" w:rsidR="009F0E8B" w:rsidRPr="0021320F" w:rsidRDefault="009F0E8B" w:rsidP="009F0E8B">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5128E393" w14:textId="2C7272F8" w:rsidR="009F0E8B" w:rsidRPr="008B7C45" w:rsidRDefault="009F0E8B" w:rsidP="009F0E8B">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8B7C45">
        <w:rPr>
          <w:rFonts w:ascii="Times New Roman" w:eastAsia="Times New Roman" w:hAnsi="Times New Roman" w:cs="Times New Roman"/>
          <w:b/>
          <w:bCs/>
          <w:sz w:val="24"/>
          <w:szCs w:val="24"/>
          <w:lang w:eastAsia="hr-HR"/>
        </w:rPr>
        <w:t xml:space="preserve">Članak </w:t>
      </w:r>
      <w:r w:rsidR="006F129D" w:rsidRPr="008B7C45">
        <w:rPr>
          <w:rFonts w:ascii="Times New Roman" w:eastAsia="Times New Roman" w:hAnsi="Times New Roman" w:cs="Times New Roman"/>
          <w:b/>
          <w:bCs/>
          <w:sz w:val="24"/>
          <w:szCs w:val="24"/>
          <w:lang w:eastAsia="hr-HR"/>
        </w:rPr>
        <w:t>9</w:t>
      </w:r>
      <w:r w:rsidRPr="008B7C45">
        <w:rPr>
          <w:rFonts w:ascii="Times New Roman" w:eastAsia="Times New Roman" w:hAnsi="Times New Roman" w:cs="Times New Roman"/>
          <w:b/>
          <w:bCs/>
          <w:sz w:val="24"/>
          <w:szCs w:val="24"/>
          <w:lang w:eastAsia="hr-HR"/>
        </w:rPr>
        <w:t>.</w:t>
      </w:r>
    </w:p>
    <w:p w14:paraId="6CD16D7C" w14:textId="5386A0E5" w:rsidR="009F0E8B" w:rsidRDefault="009F0E8B" w:rsidP="00D1203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DDEB5BF" w14:textId="55A9F18B" w:rsidR="009F0E8B" w:rsidRPr="007E0801" w:rsidRDefault="009F0E8B"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9F0E8B">
        <w:rPr>
          <w:rFonts w:ascii="Times New Roman" w:eastAsia="Times New Roman" w:hAnsi="Times New Roman" w:cs="Times New Roman"/>
          <w:sz w:val="24"/>
          <w:szCs w:val="24"/>
          <w:lang w:eastAsia="hr-HR"/>
        </w:rPr>
        <w:t xml:space="preserve">Odjel za </w:t>
      </w:r>
      <w:r w:rsidR="00F87E22">
        <w:rPr>
          <w:rFonts w:ascii="Times New Roman" w:eastAsia="Times New Roman" w:hAnsi="Times New Roman" w:cs="Times New Roman"/>
          <w:sz w:val="24"/>
          <w:szCs w:val="24"/>
          <w:lang w:eastAsia="hr-HR"/>
        </w:rPr>
        <w:t xml:space="preserve">opće poslove i </w:t>
      </w:r>
      <w:r w:rsidRPr="009F0E8B">
        <w:rPr>
          <w:rFonts w:ascii="Times New Roman" w:eastAsia="Times New Roman" w:hAnsi="Times New Roman" w:cs="Times New Roman"/>
          <w:sz w:val="24"/>
          <w:szCs w:val="24"/>
          <w:lang w:eastAsia="hr-HR"/>
        </w:rPr>
        <w:t>ljudske potencijale</w:t>
      </w:r>
      <w:r>
        <w:rPr>
          <w:rFonts w:ascii="Times New Roman" w:eastAsia="Times New Roman" w:hAnsi="Times New Roman" w:cs="Times New Roman"/>
          <w:sz w:val="24"/>
          <w:szCs w:val="24"/>
          <w:lang w:eastAsia="hr-HR"/>
        </w:rPr>
        <w:t xml:space="preserve"> </w:t>
      </w:r>
      <w:r w:rsidR="00F87E22" w:rsidRPr="00DD2DF7">
        <w:rPr>
          <w:rFonts w:ascii="Times New Roman" w:eastAsia="Times New Roman" w:hAnsi="Times New Roman" w:cs="Times New Roman"/>
          <w:sz w:val="24"/>
          <w:szCs w:val="24"/>
          <w:lang w:eastAsia="hr-HR"/>
        </w:rPr>
        <w:t>obavlja poslove vezane uz zaštitu osoba, imovine i objekta Ministarstva, upravlja poslovnim prostorima koje koristi Ministarstvo, sudjeluje u postupcima sklapanja ugovora o zakupu poslovnih prostora, ažurira evidenciju poslovnih prostora u kojima su smješteni zaposlenici Ministarstva, obavlja poslove opremanja prostorija Ministarstva sredstvima rada, predlaže mjere racionalizacije u korištenju materijalno-financijske imovine Ministarstva te kontrolira njihovo provođenje, obavlja poslove održavanja voznog parka Ministarstva, provodi postupke sklapanja ugovora koji se odnose na korištenje i održavanje voznog parka Ministarstva, vodi propisane evidencije o korištenju i održavanju službenih vozila, obavlja poslove organizacije vanjske dostave, prijevoza državnih dužnosnika i državnih službenika Ministarstva, obavlja poslove u vezi s provedbom zakonskih i podzakonskih propisa iz područja zaštite na radu i protupožarne zaštite, brine o urednom i pravodobnom izvršavanju poslova vezanih uz rad čajne kuhinje, vodi evidenciju o ozljedama na radu i profesionalnim bolestima, nadzire pravilnost i cjelovitost sustava evidentiranja radnog vremena</w:t>
      </w:r>
      <w:r w:rsidR="00F87E22">
        <w:rPr>
          <w:rFonts w:ascii="Times New Roman" w:eastAsia="Times New Roman" w:hAnsi="Times New Roman" w:cs="Times New Roman"/>
          <w:sz w:val="24"/>
          <w:szCs w:val="24"/>
          <w:lang w:eastAsia="hr-HR"/>
        </w:rPr>
        <w:t xml:space="preserve">, </w:t>
      </w:r>
      <w:r w:rsidRPr="009F0E8B">
        <w:rPr>
          <w:rFonts w:ascii="Times New Roman" w:eastAsia="Times New Roman" w:hAnsi="Times New Roman" w:cs="Times New Roman"/>
          <w:sz w:val="24"/>
          <w:szCs w:val="24"/>
          <w:lang w:eastAsia="hr-HR"/>
        </w:rPr>
        <w:t>obavlja upravne i stručne poslove u vezi s provedbom zakona i drugih propisa iz područja radno-pravnih odnosa, izrađuje prijedlog uredbe o unutarnjem ustrojstvu i pravilnika o unutarnjem redu Ministarstva, priprema prijedlog plana prijama u državnu službu za Ministarstvo, plan godišnjih odmora službenika i namještenika Ministarstva, organizira i provodi postupak prij</w:t>
      </w:r>
      <w:r w:rsidR="00A112C1">
        <w:rPr>
          <w:rFonts w:ascii="Times New Roman" w:eastAsia="Times New Roman" w:hAnsi="Times New Roman" w:cs="Times New Roman"/>
          <w:sz w:val="24"/>
          <w:szCs w:val="24"/>
          <w:lang w:eastAsia="hr-HR"/>
        </w:rPr>
        <w:t>ma službenika i namještenika</w:t>
      </w:r>
      <w:r w:rsidRPr="009F0E8B">
        <w:rPr>
          <w:rFonts w:ascii="Times New Roman" w:eastAsia="Times New Roman" w:hAnsi="Times New Roman" w:cs="Times New Roman"/>
          <w:sz w:val="24"/>
          <w:szCs w:val="24"/>
          <w:lang w:eastAsia="hr-HR"/>
        </w:rPr>
        <w:t xml:space="preserve">, obavlja poslove vezane za raspored, premještaj i prestanak državne službe, obavlja poslove u vezi s pravima i obvezama službenika i namještenika Ministarstva, pruža stručnu podršku u provedbi postupka ocjenjivanja </w:t>
      </w:r>
      <w:r w:rsidRPr="009F0E8B">
        <w:rPr>
          <w:rFonts w:ascii="Times New Roman" w:eastAsia="Times New Roman" w:hAnsi="Times New Roman" w:cs="Times New Roman"/>
          <w:sz w:val="24"/>
          <w:szCs w:val="24"/>
          <w:lang w:eastAsia="hr-HR"/>
        </w:rPr>
        <w:lastRenderedPageBreak/>
        <w:t>rada i učinkovitosti državnih službenika, pruža stručnu podršku rukovodećim službenicima u planiranju i razvoju ljudskih potencijala, na radna mjesta i statusnim pravima dužnosnika, službenika i namještenika Ministarstva, koordinira provedbu edukativnih aktivnosti Ministarstva, prati stanje i predlaže mjere razvoja kompetencija i karijere službenika, priprema rješenja i ugovore o svim radnopravnim pitanjima državnih službenika i namještenika, priprema očitovanja po žalbama podnijetim protiv rješenja kojima se odlučuje o pravima i obvezama državnih službenika, obavlja poslove vezane za provođenje postupaka utvrđivanja odgovornosti službenika za lake i teške povrede službene dužnosti, obavlja administrativne poslove vezane za polaganje državnih ispita, vodi osobne očevidnike i izdaje potvrde, vodi elektronske evidencije iz područja svoje nadležnosti, radi analize o broju i strukturi zaposlenih u Ministarstvu, provodi postupak procjene potreba izobrazbe i planiranja izobrazbe državnih službenika, pruža podršku u izradi osobnih planova izobrazbe državnih službenika, organizira izobrazbu državnih službenika, provodi postupak izrade vježbeničkih i prilagodbenih programa, sudjeluje u postupku izbora mentora vježbenicima, praćenju vježbeničke prakse, te obavlja druge poslove iz svoga djelokruga.</w:t>
      </w:r>
    </w:p>
    <w:p w14:paraId="11C41E78" w14:textId="77777777" w:rsidR="007E0801" w:rsidRPr="007E0801" w:rsidRDefault="007E0801"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4753BE9" w14:textId="1E7960B3" w:rsidR="001B603C" w:rsidRPr="0021320F" w:rsidRDefault="006F129D"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F129D">
        <w:rPr>
          <w:rFonts w:ascii="Times New Roman" w:eastAsia="Times New Roman" w:hAnsi="Times New Roman" w:cs="Times New Roman"/>
          <w:i/>
          <w:iCs/>
          <w:sz w:val="24"/>
          <w:szCs w:val="24"/>
          <w:lang w:eastAsia="hr-HR"/>
        </w:rPr>
        <w:t>2.1.3. Služba za javnu nabavu</w:t>
      </w:r>
    </w:p>
    <w:p w14:paraId="52D1039C" w14:textId="77777777" w:rsidR="00440056" w:rsidRPr="0021320F" w:rsidRDefault="00440056"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695D6A17" w14:textId="75893183" w:rsidR="00440056" w:rsidRPr="008B7C45" w:rsidRDefault="00440056"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8B7C45">
        <w:rPr>
          <w:rFonts w:ascii="Times New Roman" w:eastAsia="Times New Roman" w:hAnsi="Times New Roman" w:cs="Times New Roman"/>
          <w:b/>
          <w:bCs/>
          <w:sz w:val="24"/>
          <w:szCs w:val="24"/>
          <w:lang w:eastAsia="hr-HR"/>
        </w:rPr>
        <w:t xml:space="preserve">Članak </w:t>
      </w:r>
      <w:r w:rsidR="00CA5578" w:rsidRPr="008B7C45">
        <w:rPr>
          <w:rFonts w:ascii="Times New Roman" w:eastAsia="Times New Roman" w:hAnsi="Times New Roman" w:cs="Times New Roman"/>
          <w:b/>
          <w:bCs/>
          <w:sz w:val="24"/>
          <w:szCs w:val="24"/>
          <w:lang w:eastAsia="hr-HR"/>
        </w:rPr>
        <w:t>1</w:t>
      </w:r>
      <w:r w:rsidR="006F129D" w:rsidRPr="008B7C45">
        <w:rPr>
          <w:rFonts w:ascii="Times New Roman" w:eastAsia="Times New Roman" w:hAnsi="Times New Roman" w:cs="Times New Roman"/>
          <w:b/>
          <w:bCs/>
          <w:sz w:val="24"/>
          <w:szCs w:val="24"/>
          <w:lang w:eastAsia="hr-HR"/>
        </w:rPr>
        <w:t>0</w:t>
      </w:r>
      <w:r w:rsidRPr="008B7C45">
        <w:rPr>
          <w:rFonts w:ascii="Times New Roman" w:eastAsia="Times New Roman" w:hAnsi="Times New Roman" w:cs="Times New Roman"/>
          <w:b/>
          <w:bCs/>
          <w:sz w:val="24"/>
          <w:szCs w:val="24"/>
          <w:lang w:eastAsia="hr-HR"/>
        </w:rPr>
        <w:t>.</w:t>
      </w:r>
    </w:p>
    <w:p w14:paraId="0A4F9A93" w14:textId="77777777" w:rsidR="009144F3" w:rsidRPr="0021320F" w:rsidRDefault="009144F3"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3D3E7E7" w14:textId="71890DE8" w:rsidR="0024100B" w:rsidRPr="0021320F" w:rsidRDefault="001B603C" w:rsidP="004B1A63">
      <w:pPr>
        <w:shd w:val="clear" w:color="auto" w:fill="FFFFFF"/>
        <w:spacing w:after="0" w:line="240" w:lineRule="auto"/>
        <w:ind w:firstLine="1418"/>
        <w:jc w:val="both"/>
        <w:textAlignment w:val="baseline"/>
        <w:rPr>
          <w:color w:val="231F20"/>
        </w:rPr>
      </w:pPr>
      <w:r w:rsidRPr="0021320F">
        <w:rPr>
          <w:rFonts w:ascii="Times New Roman" w:eastAsia="Times New Roman" w:hAnsi="Times New Roman" w:cs="Times New Roman"/>
          <w:sz w:val="24"/>
          <w:szCs w:val="24"/>
          <w:lang w:eastAsia="hr-HR"/>
        </w:rPr>
        <w:t>S</w:t>
      </w:r>
      <w:r w:rsidR="006F129D">
        <w:rPr>
          <w:rFonts w:ascii="Times New Roman" w:eastAsia="Times New Roman" w:hAnsi="Times New Roman" w:cs="Times New Roman"/>
          <w:sz w:val="24"/>
          <w:szCs w:val="24"/>
          <w:lang w:eastAsia="hr-HR"/>
        </w:rPr>
        <w:t>lužba za javnu nabavu</w:t>
      </w:r>
      <w:r w:rsidR="006F129D" w:rsidRPr="006F129D">
        <w:t xml:space="preserve"> </w:t>
      </w:r>
      <w:r w:rsidR="006F129D" w:rsidRPr="006F129D">
        <w:rPr>
          <w:rFonts w:ascii="Times New Roman" w:eastAsia="Times New Roman" w:hAnsi="Times New Roman" w:cs="Times New Roman"/>
          <w:sz w:val="24"/>
          <w:szCs w:val="24"/>
          <w:lang w:eastAsia="hr-HR"/>
        </w:rPr>
        <w:t>obavlja stručne poslove koji se odnose na nabave svih roba, radova i usluga za potrebe unutarnjih ustrojstvenih jedinica Ministarstva</w:t>
      </w:r>
      <w:r w:rsidR="00241092">
        <w:rPr>
          <w:rFonts w:ascii="Times New Roman" w:eastAsia="Times New Roman" w:hAnsi="Times New Roman" w:cs="Times New Roman"/>
          <w:sz w:val="24"/>
          <w:szCs w:val="24"/>
          <w:lang w:eastAsia="hr-HR"/>
        </w:rPr>
        <w:t xml:space="preserve"> iz nacionalnih sredstava i sredstava fondova Europske unije</w:t>
      </w:r>
      <w:r w:rsidR="006F129D" w:rsidRPr="006F129D">
        <w:rPr>
          <w:rFonts w:ascii="Times New Roman" w:eastAsia="Times New Roman" w:hAnsi="Times New Roman" w:cs="Times New Roman"/>
          <w:sz w:val="24"/>
          <w:szCs w:val="24"/>
          <w:lang w:eastAsia="hr-HR"/>
        </w:rPr>
        <w:t xml:space="preserve">, što obuhvaća jednostavnu nabavu, kao i provođenje postupaka javne nabave, sastavlja odluke i svu potrebnu dokumentaciju za pripremu i provedbu postupaka javne nabave, priprema i izrađuje ugovore i okvirne sporazume iz područja javne nabave odnosno jednostavne nabave, kontrolira i prati izvršavanje ugovornih obveza iz svoga djelokruga, prikuplja i objedinjuje iskaze potreba unutarnjih ustrojstvenih jedinica Ministarstva te sukladno njima izrađuje Plan nabave Ministarstva, koordinira suradnju sa središnjim tijelom državne uprave nadležnim za poslove središnje javne nabave, u suradnji s drugim unutarnjim ustrojstvenim jedinicama utvrđuje i analizira potrebe Ministarstva po svim nabavnim kategorijama središnje javne nabave, vodi evidencije i izrađuje izvješća o provedenim postupcima javne nabave i postupcima jednostavne nabave, vodi evidencije i priprema izvješća o izvršenju ugovora središnje javne nabave, izrađuje i redovito ažurira Registar ugovora o javnoj nabavi i okvirnih sporazuma, priprema godišnje izvješće o javnoj nabavi putem </w:t>
      </w:r>
      <w:r w:rsidR="0000532F">
        <w:rPr>
          <w:rFonts w:ascii="Times New Roman" w:eastAsia="Times New Roman" w:hAnsi="Times New Roman" w:cs="Times New Roman"/>
          <w:sz w:val="24"/>
          <w:szCs w:val="24"/>
          <w:lang w:eastAsia="hr-HR"/>
        </w:rPr>
        <w:t>EOJN</w:t>
      </w:r>
      <w:r w:rsidR="006F129D" w:rsidRPr="006F129D">
        <w:rPr>
          <w:rFonts w:ascii="Times New Roman" w:eastAsia="Times New Roman" w:hAnsi="Times New Roman" w:cs="Times New Roman"/>
          <w:sz w:val="24"/>
          <w:szCs w:val="24"/>
          <w:lang w:eastAsia="hr-HR"/>
        </w:rPr>
        <w:t>, sudjeluje u izradi izjave o fiskalnoj odgovornosti, daje stručna mišljenja na prijedloge propisa iz područja javne nabave, priprema upute, obrasce i smjernice za provedbu postupaka javne nabave u nadležnosti Ministarstva sukladno propisima iz područja javne nabave, pruža podršku unutarnjim ustrojstvenim jedinicama Ministarstva u pripremi i provedbi postupaka javne nabave, surađuje s gospodarskim subjektima, drugim tijelima, organizira čuvanje dokumentacije postupaka javne nabave te obavlja druge poslove iz svoga djelokruga.</w:t>
      </w:r>
    </w:p>
    <w:p w14:paraId="4895D493" w14:textId="77777777" w:rsidR="0024100B" w:rsidRPr="0021320F" w:rsidRDefault="0024100B" w:rsidP="00E612F4">
      <w:pPr>
        <w:pStyle w:val="box465271"/>
        <w:shd w:val="clear" w:color="auto" w:fill="FFFFFF"/>
        <w:spacing w:before="0" w:beforeAutospacing="0" w:after="0" w:afterAutospacing="0"/>
        <w:jc w:val="center"/>
        <w:textAlignment w:val="baseline"/>
        <w:rPr>
          <w:color w:val="231F20"/>
        </w:rPr>
      </w:pPr>
      <w:bookmarkStart w:id="6" w:name="_Hlk167432657"/>
    </w:p>
    <w:p w14:paraId="4E70973D" w14:textId="7FB0E5C2" w:rsidR="005E2678" w:rsidRPr="0021320F" w:rsidRDefault="005E2678" w:rsidP="00E612F4">
      <w:pPr>
        <w:shd w:val="clear" w:color="auto" w:fill="FFFFFF"/>
        <w:spacing w:after="0" w:line="240" w:lineRule="auto"/>
        <w:ind w:firstLine="708"/>
        <w:jc w:val="center"/>
        <w:textAlignment w:val="baseline"/>
        <w:rPr>
          <w:rFonts w:ascii="Times New Roman" w:eastAsia="Times New Roman" w:hAnsi="Times New Roman" w:cs="Times New Roman"/>
          <w:i/>
          <w:iCs/>
          <w:sz w:val="24"/>
          <w:szCs w:val="24"/>
          <w:lang w:eastAsia="hr-HR"/>
        </w:rPr>
      </w:pPr>
      <w:r w:rsidRPr="0021320F">
        <w:rPr>
          <w:rFonts w:ascii="Times New Roman" w:eastAsia="Times New Roman" w:hAnsi="Times New Roman" w:cs="Times New Roman"/>
          <w:i/>
          <w:iCs/>
          <w:sz w:val="24"/>
          <w:szCs w:val="24"/>
          <w:lang w:eastAsia="hr-HR"/>
        </w:rPr>
        <w:t>2.</w:t>
      </w:r>
      <w:r w:rsidR="004402E9">
        <w:rPr>
          <w:rFonts w:ascii="Times New Roman" w:eastAsia="Times New Roman" w:hAnsi="Times New Roman" w:cs="Times New Roman"/>
          <w:i/>
          <w:iCs/>
          <w:sz w:val="24"/>
          <w:szCs w:val="24"/>
          <w:lang w:eastAsia="hr-HR"/>
        </w:rPr>
        <w:t>2</w:t>
      </w:r>
      <w:r w:rsidRPr="0021320F">
        <w:rPr>
          <w:rFonts w:ascii="Times New Roman" w:eastAsia="Times New Roman" w:hAnsi="Times New Roman" w:cs="Times New Roman"/>
          <w:i/>
          <w:iCs/>
          <w:sz w:val="24"/>
          <w:szCs w:val="24"/>
          <w:lang w:eastAsia="hr-HR"/>
        </w:rPr>
        <w:t xml:space="preserve">. </w:t>
      </w:r>
      <w:r w:rsidR="00B51252">
        <w:rPr>
          <w:rFonts w:ascii="Times New Roman" w:eastAsia="Times New Roman" w:hAnsi="Times New Roman" w:cs="Times New Roman"/>
          <w:i/>
          <w:iCs/>
          <w:sz w:val="24"/>
          <w:szCs w:val="24"/>
          <w:lang w:eastAsia="hr-HR"/>
        </w:rPr>
        <w:t>Sektor za financije i računovodstvo</w:t>
      </w:r>
    </w:p>
    <w:p w14:paraId="2516B887" w14:textId="77777777" w:rsidR="00440056" w:rsidRPr="0021320F" w:rsidRDefault="00440056" w:rsidP="00E612F4">
      <w:pPr>
        <w:shd w:val="clear" w:color="auto" w:fill="FFFFFF"/>
        <w:spacing w:after="0" w:line="240" w:lineRule="auto"/>
        <w:ind w:firstLine="708"/>
        <w:jc w:val="center"/>
        <w:textAlignment w:val="baseline"/>
        <w:rPr>
          <w:rFonts w:ascii="Times New Roman" w:eastAsia="Times New Roman" w:hAnsi="Times New Roman" w:cs="Times New Roman"/>
          <w:i/>
          <w:iCs/>
          <w:sz w:val="24"/>
          <w:szCs w:val="24"/>
          <w:lang w:eastAsia="hr-HR"/>
        </w:rPr>
      </w:pPr>
    </w:p>
    <w:p w14:paraId="0B3B52E4" w14:textId="5C1E7B41" w:rsidR="00440056" w:rsidRPr="008B7C45" w:rsidRDefault="00440056" w:rsidP="00E612F4">
      <w:pPr>
        <w:shd w:val="clear" w:color="auto" w:fill="FFFFFF"/>
        <w:spacing w:after="0" w:line="240" w:lineRule="auto"/>
        <w:ind w:firstLine="708"/>
        <w:jc w:val="center"/>
        <w:textAlignment w:val="baseline"/>
        <w:rPr>
          <w:rFonts w:ascii="Times New Roman" w:eastAsia="Times New Roman" w:hAnsi="Times New Roman" w:cs="Times New Roman"/>
          <w:b/>
          <w:bCs/>
          <w:sz w:val="24"/>
          <w:szCs w:val="24"/>
          <w:lang w:eastAsia="hr-HR"/>
        </w:rPr>
      </w:pPr>
      <w:r w:rsidRPr="008B7C45">
        <w:rPr>
          <w:rFonts w:ascii="Times New Roman" w:eastAsia="Times New Roman" w:hAnsi="Times New Roman" w:cs="Times New Roman"/>
          <w:b/>
          <w:bCs/>
          <w:sz w:val="24"/>
          <w:szCs w:val="24"/>
          <w:lang w:eastAsia="hr-HR"/>
        </w:rPr>
        <w:t>Članak 11.</w:t>
      </w:r>
    </w:p>
    <w:p w14:paraId="5066D567" w14:textId="77777777" w:rsidR="005E2678" w:rsidRPr="0021320F" w:rsidRDefault="005E2678" w:rsidP="00E612F4">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hr-HR"/>
        </w:rPr>
      </w:pPr>
    </w:p>
    <w:p w14:paraId="71B8D5C0" w14:textId="006C0528" w:rsidR="006D483B" w:rsidRDefault="00B51252"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Sektor za financije i računovodstvo</w:t>
      </w:r>
      <w:r w:rsidR="006D483B" w:rsidRPr="0021320F">
        <w:rPr>
          <w:rFonts w:ascii="Times New Roman" w:eastAsia="Times New Roman" w:hAnsi="Times New Roman" w:cs="Times New Roman"/>
          <w:sz w:val="24"/>
          <w:szCs w:val="24"/>
          <w:lang w:eastAsia="hr-HR"/>
        </w:rPr>
        <w:t xml:space="preserve"> </w:t>
      </w:r>
      <w:r w:rsidR="00817ADF" w:rsidRPr="00817ADF">
        <w:rPr>
          <w:rFonts w:ascii="Times New Roman" w:eastAsia="Times New Roman" w:hAnsi="Times New Roman" w:cs="Times New Roman"/>
          <w:sz w:val="24"/>
          <w:szCs w:val="24"/>
          <w:lang w:eastAsia="hr-HR"/>
        </w:rPr>
        <w:t>obavlja stručne, upravne i računovodstvene poslove za potrebe Ministarstva koji su vezani za izradu financijskog plana pro</w:t>
      </w:r>
      <w:r w:rsidR="00817ADF">
        <w:rPr>
          <w:rFonts w:ascii="Times New Roman" w:eastAsia="Times New Roman" w:hAnsi="Times New Roman" w:cs="Times New Roman"/>
          <w:sz w:val="24"/>
          <w:szCs w:val="24"/>
          <w:lang w:eastAsia="hr-HR"/>
        </w:rPr>
        <w:t>računa za trogodišnje razdoblje,</w:t>
      </w:r>
      <w:r w:rsidR="00817ADF" w:rsidRPr="00817ADF">
        <w:rPr>
          <w:rFonts w:ascii="Times New Roman" w:eastAsia="Times New Roman" w:hAnsi="Times New Roman" w:cs="Times New Roman"/>
          <w:sz w:val="24"/>
          <w:szCs w:val="24"/>
          <w:lang w:eastAsia="hr-HR"/>
        </w:rPr>
        <w:t xml:space="preserve"> izrađuje tromjesečne, polugodišnje i </w:t>
      </w:r>
      <w:r w:rsidR="00817ADF">
        <w:rPr>
          <w:rFonts w:ascii="Times New Roman" w:eastAsia="Times New Roman" w:hAnsi="Times New Roman" w:cs="Times New Roman"/>
          <w:sz w:val="24"/>
          <w:szCs w:val="24"/>
          <w:lang w:eastAsia="hr-HR"/>
        </w:rPr>
        <w:t>godišnje financijske izvještaje,</w:t>
      </w:r>
      <w:r w:rsidR="00817ADF" w:rsidRPr="00817ADF">
        <w:rPr>
          <w:rFonts w:ascii="Times New Roman" w:eastAsia="Times New Roman" w:hAnsi="Times New Roman" w:cs="Times New Roman"/>
          <w:sz w:val="24"/>
          <w:szCs w:val="24"/>
          <w:lang w:eastAsia="hr-HR"/>
        </w:rPr>
        <w:t xml:space="preserve"> izrađuje polugodišnje i godišnje konsolidirane financijske izvještaje na razini razdje</w:t>
      </w:r>
      <w:r w:rsidR="00817ADF">
        <w:rPr>
          <w:rFonts w:ascii="Times New Roman" w:eastAsia="Times New Roman" w:hAnsi="Times New Roman" w:cs="Times New Roman"/>
          <w:sz w:val="24"/>
          <w:szCs w:val="24"/>
          <w:lang w:eastAsia="hr-HR"/>
        </w:rPr>
        <w:t>la organizacijske klasifikacije,</w:t>
      </w:r>
      <w:r w:rsidR="00817ADF" w:rsidRPr="00817ADF">
        <w:rPr>
          <w:rFonts w:ascii="Times New Roman" w:eastAsia="Times New Roman" w:hAnsi="Times New Roman" w:cs="Times New Roman"/>
          <w:sz w:val="24"/>
          <w:szCs w:val="24"/>
          <w:lang w:eastAsia="hr-HR"/>
        </w:rPr>
        <w:t xml:space="preserve"> upravlja po</w:t>
      </w:r>
      <w:r w:rsidR="00E37ACA">
        <w:rPr>
          <w:rFonts w:ascii="Times New Roman" w:eastAsia="Times New Roman" w:hAnsi="Times New Roman" w:cs="Times New Roman"/>
          <w:sz w:val="24"/>
          <w:szCs w:val="24"/>
          <w:lang w:eastAsia="hr-HR"/>
        </w:rPr>
        <w:t>dručnom riznicom,</w:t>
      </w:r>
      <w:r w:rsidR="00817ADF" w:rsidRPr="00817ADF">
        <w:rPr>
          <w:rFonts w:ascii="Times New Roman" w:eastAsia="Times New Roman" w:hAnsi="Times New Roman" w:cs="Times New Roman"/>
          <w:sz w:val="24"/>
          <w:szCs w:val="24"/>
          <w:lang w:eastAsia="hr-HR"/>
        </w:rPr>
        <w:t xml:space="preserve"> vodi sve za</w:t>
      </w:r>
      <w:r w:rsidR="00817ADF">
        <w:rPr>
          <w:rFonts w:ascii="Times New Roman" w:eastAsia="Times New Roman" w:hAnsi="Times New Roman" w:cs="Times New Roman"/>
          <w:sz w:val="24"/>
          <w:szCs w:val="24"/>
          <w:lang w:eastAsia="hr-HR"/>
        </w:rPr>
        <w:t>konom propisane poslovne knjige,</w:t>
      </w:r>
      <w:r w:rsidR="00817ADF" w:rsidRPr="00817ADF">
        <w:rPr>
          <w:rFonts w:ascii="Times New Roman" w:eastAsia="Times New Roman" w:hAnsi="Times New Roman" w:cs="Times New Roman"/>
          <w:sz w:val="24"/>
          <w:szCs w:val="24"/>
          <w:lang w:eastAsia="hr-HR"/>
        </w:rPr>
        <w:t xml:space="preserve"> obavlja obračun i isplatu plaće, naknada plaće, drugog dohot</w:t>
      </w:r>
      <w:r w:rsidR="00817ADF">
        <w:rPr>
          <w:rFonts w:ascii="Times New Roman" w:eastAsia="Times New Roman" w:hAnsi="Times New Roman" w:cs="Times New Roman"/>
          <w:sz w:val="24"/>
          <w:szCs w:val="24"/>
          <w:lang w:eastAsia="hr-HR"/>
        </w:rPr>
        <w:t>ka i ostalih materijalnih prava,</w:t>
      </w:r>
      <w:r w:rsidR="00817ADF" w:rsidRPr="00817ADF">
        <w:rPr>
          <w:rFonts w:ascii="Times New Roman" w:eastAsia="Times New Roman" w:hAnsi="Times New Roman" w:cs="Times New Roman"/>
          <w:sz w:val="24"/>
          <w:szCs w:val="24"/>
          <w:lang w:eastAsia="hr-HR"/>
        </w:rPr>
        <w:t xml:space="preserve"> vodi blagajničko poslovanje</w:t>
      </w:r>
      <w:r w:rsidR="00817ADF">
        <w:rPr>
          <w:rFonts w:ascii="Times New Roman" w:eastAsia="Times New Roman" w:hAnsi="Times New Roman" w:cs="Times New Roman"/>
          <w:sz w:val="24"/>
          <w:szCs w:val="24"/>
          <w:lang w:eastAsia="hr-HR"/>
        </w:rPr>
        <w:t>,</w:t>
      </w:r>
      <w:r w:rsidR="00817ADF" w:rsidRPr="00817ADF">
        <w:rPr>
          <w:rFonts w:ascii="Times New Roman" w:eastAsia="Times New Roman" w:hAnsi="Times New Roman" w:cs="Times New Roman"/>
          <w:sz w:val="24"/>
          <w:szCs w:val="24"/>
          <w:lang w:eastAsia="hr-HR"/>
        </w:rPr>
        <w:t xml:space="preserve"> vod</w:t>
      </w:r>
      <w:r w:rsidR="00817ADF">
        <w:rPr>
          <w:rFonts w:ascii="Times New Roman" w:eastAsia="Times New Roman" w:hAnsi="Times New Roman" w:cs="Times New Roman"/>
          <w:sz w:val="24"/>
          <w:szCs w:val="24"/>
          <w:lang w:eastAsia="hr-HR"/>
        </w:rPr>
        <w:t>i pomoćne analitičke evidencije,</w:t>
      </w:r>
      <w:r w:rsidR="00817ADF" w:rsidRPr="00817ADF">
        <w:rPr>
          <w:rFonts w:ascii="Times New Roman" w:eastAsia="Times New Roman" w:hAnsi="Times New Roman" w:cs="Times New Roman"/>
          <w:sz w:val="24"/>
          <w:szCs w:val="24"/>
          <w:lang w:eastAsia="hr-HR"/>
        </w:rPr>
        <w:t xml:space="preserve"> sudjeluje u godišnjem popisu imovine</w:t>
      </w:r>
      <w:r w:rsidR="00817ADF">
        <w:rPr>
          <w:rFonts w:ascii="Times New Roman" w:eastAsia="Times New Roman" w:hAnsi="Times New Roman" w:cs="Times New Roman"/>
          <w:sz w:val="24"/>
          <w:szCs w:val="24"/>
          <w:lang w:eastAsia="hr-HR"/>
        </w:rPr>
        <w:t xml:space="preserve"> i obveza,</w:t>
      </w:r>
      <w:r w:rsidR="00817ADF" w:rsidRPr="00817ADF">
        <w:rPr>
          <w:rFonts w:ascii="Times New Roman" w:eastAsia="Times New Roman" w:hAnsi="Times New Roman" w:cs="Times New Roman"/>
          <w:sz w:val="24"/>
          <w:szCs w:val="24"/>
          <w:lang w:eastAsia="hr-HR"/>
        </w:rPr>
        <w:t xml:space="preserve"> prati usklađenost strateških i drugih planova i programa s proračunom, odnosno </w:t>
      </w:r>
      <w:r w:rsidR="00817ADF">
        <w:rPr>
          <w:rFonts w:ascii="Times New Roman" w:eastAsia="Times New Roman" w:hAnsi="Times New Roman" w:cs="Times New Roman"/>
          <w:sz w:val="24"/>
          <w:szCs w:val="24"/>
          <w:lang w:eastAsia="hr-HR"/>
        </w:rPr>
        <w:t>financijskim planom institucije,</w:t>
      </w:r>
      <w:r w:rsidR="00817ADF" w:rsidRPr="00817ADF">
        <w:rPr>
          <w:rFonts w:ascii="Times New Roman" w:eastAsia="Times New Roman" w:hAnsi="Times New Roman" w:cs="Times New Roman"/>
          <w:sz w:val="24"/>
          <w:szCs w:val="24"/>
          <w:lang w:eastAsia="hr-HR"/>
        </w:rPr>
        <w:t xml:space="preserve"> prati i koordinira razvoj i unaprjeđe</w:t>
      </w:r>
      <w:r w:rsidR="00817ADF">
        <w:rPr>
          <w:rFonts w:ascii="Times New Roman" w:eastAsia="Times New Roman" w:hAnsi="Times New Roman" w:cs="Times New Roman"/>
          <w:sz w:val="24"/>
          <w:szCs w:val="24"/>
          <w:lang w:eastAsia="hr-HR"/>
        </w:rPr>
        <w:t>nje sustava unutarnjih kontrola,</w:t>
      </w:r>
      <w:r w:rsidR="00817ADF" w:rsidRPr="00817ADF">
        <w:rPr>
          <w:rFonts w:ascii="Times New Roman" w:eastAsia="Times New Roman" w:hAnsi="Times New Roman" w:cs="Times New Roman"/>
          <w:sz w:val="24"/>
          <w:szCs w:val="24"/>
          <w:lang w:eastAsia="hr-HR"/>
        </w:rPr>
        <w:t xml:space="preserve"> sudjeluje u izradi izvješća o funkcioniranju sustava unutarnjih kontrola; sudjeluje i koordinira poslove na izradi analize i samoprocjene funkcioniranja sustava unutarnjih kontrola s ciljem zakonitog, namjenskog i svrhovitog ko</w:t>
      </w:r>
      <w:r w:rsidR="00817ADF">
        <w:rPr>
          <w:rFonts w:ascii="Times New Roman" w:eastAsia="Times New Roman" w:hAnsi="Times New Roman" w:cs="Times New Roman"/>
          <w:sz w:val="24"/>
          <w:szCs w:val="24"/>
          <w:lang w:eastAsia="hr-HR"/>
        </w:rPr>
        <w:t>rištenja proračunskih sredstava,</w:t>
      </w:r>
      <w:r w:rsidR="00817ADF" w:rsidRPr="00817ADF">
        <w:rPr>
          <w:rFonts w:ascii="Times New Roman" w:eastAsia="Times New Roman" w:hAnsi="Times New Roman" w:cs="Times New Roman"/>
          <w:sz w:val="24"/>
          <w:szCs w:val="24"/>
          <w:lang w:eastAsia="hr-HR"/>
        </w:rPr>
        <w:t xml:space="preserve"> inicira i sudjeluje u izradi internih akata kojima se uređuju postupci, nadležnosti i odgovornosti u svim pr</w:t>
      </w:r>
      <w:r w:rsidR="00817ADF">
        <w:rPr>
          <w:rFonts w:ascii="Times New Roman" w:eastAsia="Times New Roman" w:hAnsi="Times New Roman" w:cs="Times New Roman"/>
          <w:sz w:val="24"/>
          <w:szCs w:val="24"/>
          <w:lang w:eastAsia="hr-HR"/>
        </w:rPr>
        <w:t>ocesima iz proračunskog ciklusa,</w:t>
      </w:r>
      <w:r w:rsidR="00817ADF" w:rsidRPr="00817ADF">
        <w:rPr>
          <w:rFonts w:ascii="Times New Roman" w:eastAsia="Times New Roman" w:hAnsi="Times New Roman" w:cs="Times New Roman"/>
          <w:sz w:val="24"/>
          <w:szCs w:val="24"/>
          <w:lang w:eastAsia="hr-HR"/>
        </w:rPr>
        <w:t xml:space="preserve"> obavlja i druge poslove iz svoga djelokruga</w:t>
      </w:r>
      <w:r w:rsidR="00817ADF">
        <w:rPr>
          <w:rFonts w:ascii="Times New Roman" w:eastAsia="Times New Roman" w:hAnsi="Times New Roman" w:cs="Times New Roman"/>
          <w:sz w:val="24"/>
          <w:szCs w:val="24"/>
          <w:lang w:eastAsia="hr-HR"/>
        </w:rPr>
        <w:t>.</w:t>
      </w:r>
    </w:p>
    <w:p w14:paraId="4B0E7F43" w14:textId="77777777" w:rsidR="004B1A63" w:rsidRPr="0021320F" w:rsidRDefault="004B1A63" w:rsidP="004B1A6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4E14697D" w14:textId="296DC4A1" w:rsidR="00E37ACA" w:rsidRDefault="006D483B" w:rsidP="004B1A63">
      <w:pPr>
        <w:pStyle w:val="box465271"/>
        <w:shd w:val="clear" w:color="auto" w:fill="FFFFFF"/>
        <w:spacing w:before="0" w:beforeAutospacing="0" w:after="0" w:afterAutospacing="0"/>
        <w:ind w:firstLine="1418"/>
        <w:textAlignment w:val="baseline"/>
      </w:pPr>
      <w:r w:rsidRPr="00E37ACA">
        <w:t>U Sektoru za finan</w:t>
      </w:r>
      <w:r w:rsidR="00B51252">
        <w:t>cije</w:t>
      </w:r>
      <w:r w:rsidR="00817ADF" w:rsidRPr="00E37ACA">
        <w:t xml:space="preserve"> i ra</w:t>
      </w:r>
      <w:r w:rsidR="00B51252">
        <w:t>čunovodstvo</w:t>
      </w:r>
      <w:r w:rsidR="00E37ACA">
        <w:t>, ustrojavaju se:</w:t>
      </w:r>
    </w:p>
    <w:p w14:paraId="731D1C1E" w14:textId="77777777" w:rsidR="005679B7" w:rsidRDefault="005679B7" w:rsidP="004B1A63">
      <w:pPr>
        <w:pStyle w:val="box465271"/>
        <w:shd w:val="clear" w:color="auto" w:fill="FFFFFF"/>
        <w:spacing w:before="0" w:beforeAutospacing="0" w:after="0" w:afterAutospacing="0"/>
        <w:ind w:firstLine="1418"/>
        <w:textAlignment w:val="baseline"/>
      </w:pPr>
    </w:p>
    <w:p w14:paraId="7F90E286" w14:textId="3DA37AE6" w:rsidR="00E37ACA" w:rsidRPr="00E37ACA" w:rsidRDefault="006D483B" w:rsidP="00F91B25">
      <w:pPr>
        <w:pStyle w:val="box465271"/>
        <w:shd w:val="clear" w:color="auto" w:fill="FFFFFF"/>
        <w:spacing w:before="0" w:beforeAutospacing="0" w:after="0" w:afterAutospacing="0"/>
        <w:ind w:firstLine="708"/>
        <w:textAlignment w:val="baseline"/>
      </w:pPr>
      <w:r w:rsidRPr="00E37ACA">
        <w:t>2.</w:t>
      </w:r>
      <w:r w:rsidR="00E37ACA">
        <w:t>2</w:t>
      </w:r>
      <w:r w:rsidR="00F91B25">
        <w:t>.1.</w:t>
      </w:r>
      <w:r w:rsidR="00F91B25">
        <w:tab/>
      </w:r>
      <w:r w:rsidRPr="00E37ACA">
        <w:t>Služba</w:t>
      </w:r>
      <w:r w:rsidR="00E37ACA" w:rsidRPr="00E37ACA">
        <w:t xml:space="preserve"> za </w:t>
      </w:r>
      <w:r w:rsidR="00B51252">
        <w:t>financijske i računovodstvene poslove</w:t>
      </w:r>
    </w:p>
    <w:p w14:paraId="0419312A" w14:textId="5565BA47" w:rsidR="006D483B" w:rsidRPr="00E37ACA" w:rsidRDefault="00E37ACA" w:rsidP="00F91B25">
      <w:pPr>
        <w:pStyle w:val="box465271"/>
        <w:shd w:val="clear" w:color="auto" w:fill="FFFFFF"/>
        <w:spacing w:before="0" w:beforeAutospacing="0" w:after="0" w:afterAutospacing="0"/>
        <w:ind w:firstLine="708"/>
        <w:textAlignment w:val="baseline"/>
      </w:pPr>
      <w:r w:rsidRPr="00E37ACA">
        <w:t>2.</w:t>
      </w:r>
      <w:r>
        <w:t>2</w:t>
      </w:r>
      <w:r w:rsidR="00F91B25">
        <w:t>.2.</w:t>
      </w:r>
      <w:r w:rsidR="00F91B25">
        <w:tab/>
      </w:r>
      <w:r w:rsidRPr="00E37ACA">
        <w:t>Služba za</w:t>
      </w:r>
      <w:r w:rsidR="00B51252">
        <w:t xml:space="preserve"> proračun i financijsko upravljanje i kontrolu</w:t>
      </w:r>
      <w:r w:rsidR="00B64C48">
        <w:t>.</w:t>
      </w:r>
    </w:p>
    <w:p w14:paraId="1438A74D" w14:textId="77777777" w:rsidR="002E3223" w:rsidRPr="0021320F" w:rsidRDefault="002E3223" w:rsidP="00E612F4">
      <w:pPr>
        <w:pStyle w:val="box465271"/>
        <w:shd w:val="clear" w:color="auto" w:fill="FFFFFF"/>
        <w:spacing w:before="0" w:beforeAutospacing="0" w:after="0" w:afterAutospacing="0"/>
        <w:textAlignment w:val="baseline"/>
        <w:rPr>
          <w:color w:val="231F20"/>
        </w:rPr>
      </w:pPr>
      <w:bookmarkStart w:id="7" w:name="_Hlk167445829"/>
    </w:p>
    <w:bookmarkEnd w:id="7"/>
    <w:p w14:paraId="179C4E78" w14:textId="6A4352A1" w:rsidR="00E37ACA" w:rsidRDefault="001C59B3" w:rsidP="00E612F4">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i/>
          <w:iCs/>
          <w:sz w:val="24"/>
          <w:szCs w:val="24"/>
          <w:lang w:eastAsia="hr-HR"/>
        </w:rPr>
        <w:t>2.</w:t>
      </w:r>
      <w:r w:rsidR="00E37ACA">
        <w:rPr>
          <w:rFonts w:ascii="Times New Roman" w:eastAsia="Times New Roman" w:hAnsi="Times New Roman" w:cs="Times New Roman"/>
          <w:i/>
          <w:iCs/>
          <w:sz w:val="24"/>
          <w:szCs w:val="24"/>
          <w:lang w:eastAsia="hr-HR"/>
        </w:rPr>
        <w:t>2</w:t>
      </w:r>
      <w:r w:rsidR="006D483B" w:rsidRPr="0021320F">
        <w:rPr>
          <w:rFonts w:ascii="Times New Roman" w:eastAsia="Times New Roman" w:hAnsi="Times New Roman" w:cs="Times New Roman"/>
          <w:i/>
          <w:iCs/>
          <w:sz w:val="24"/>
          <w:szCs w:val="24"/>
          <w:lang w:eastAsia="hr-HR"/>
        </w:rPr>
        <w:t>.1.</w:t>
      </w:r>
      <w:r w:rsidR="00A44E93">
        <w:rPr>
          <w:rFonts w:ascii="Times New Roman" w:eastAsia="Times New Roman" w:hAnsi="Times New Roman" w:cs="Times New Roman"/>
          <w:i/>
          <w:iCs/>
          <w:sz w:val="24"/>
          <w:szCs w:val="24"/>
          <w:lang w:eastAsia="hr-HR"/>
        </w:rPr>
        <w:t xml:space="preserve"> </w:t>
      </w:r>
      <w:r w:rsidR="00E37ACA" w:rsidRPr="00E37ACA">
        <w:rPr>
          <w:rFonts w:ascii="Times New Roman" w:eastAsia="Times New Roman" w:hAnsi="Times New Roman" w:cs="Times New Roman"/>
          <w:i/>
          <w:iCs/>
          <w:sz w:val="24"/>
          <w:szCs w:val="24"/>
          <w:lang w:eastAsia="hr-HR"/>
        </w:rPr>
        <w:t>Služba za</w:t>
      </w:r>
      <w:r w:rsidR="00E37ACA">
        <w:rPr>
          <w:rFonts w:ascii="Times New Roman" w:eastAsia="Times New Roman" w:hAnsi="Times New Roman" w:cs="Times New Roman"/>
          <w:i/>
          <w:iCs/>
          <w:sz w:val="24"/>
          <w:szCs w:val="24"/>
          <w:lang w:eastAsia="hr-HR"/>
        </w:rPr>
        <w:t xml:space="preserve"> </w:t>
      </w:r>
      <w:r w:rsidR="00740C77">
        <w:rPr>
          <w:rFonts w:ascii="Times New Roman" w:eastAsia="Times New Roman" w:hAnsi="Times New Roman" w:cs="Times New Roman"/>
          <w:i/>
          <w:iCs/>
          <w:sz w:val="24"/>
          <w:szCs w:val="24"/>
          <w:lang w:eastAsia="hr-HR"/>
        </w:rPr>
        <w:t>financijske i računovodstvene poslove</w:t>
      </w:r>
    </w:p>
    <w:p w14:paraId="76127260" w14:textId="77777777" w:rsidR="00E37ACA" w:rsidRDefault="00E37ACA" w:rsidP="00E612F4">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hr-HR"/>
        </w:rPr>
      </w:pPr>
    </w:p>
    <w:p w14:paraId="79CD78AD" w14:textId="1053B34E" w:rsidR="00440056" w:rsidRPr="00166C44" w:rsidRDefault="00440056" w:rsidP="00E612F4">
      <w:pPr>
        <w:shd w:val="clear" w:color="auto" w:fill="FFFFFF"/>
        <w:spacing w:after="0" w:line="240" w:lineRule="auto"/>
        <w:ind w:firstLine="708"/>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12.</w:t>
      </w:r>
    </w:p>
    <w:p w14:paraId="3721571D" w14:textId="77777777" w:rsidR="001C59B3" w:rsidRPr="0021320F" w:rsidRDefault="001C59B3" w:rsidP="00E612F4">
      <w:pPr>
        <w:shd w:val="clear" w:color="auto" w:fill="FFFFFF"/>
        <w:spacing w:after="0" w:line="240" w:lineRule="auto"/>
        <w:ind w:firstLine="708"/>
        <w:jc w:val="center"/>
        <w:textAlignment w:val="baseline"/>
        <w:rPr>
          <w:rFonts w:ascii="Times New Roman" w:eastAsia="Times New Roman" w:hAnsi="Times New Roman" w:cs="Times New Roman"/>
          <w:i/>
          <w:iCs/>
          <w:sz w:val="24"/>
          <w:szCs w:val="24"/>
          <w:lang w:eastAsia="hr-HR"/>
        </w:rPr>
      </w:pPr>
    </w:p>
    <w:p w14:paraId="104E33CD" w14:textId="49D79678" w:rsidR="00740C77" w:rsidRPr="0021320F" w:rsidRDefault="00740C77" w:rsidP="005B21DB">
      <w:pPr>
        <w:shd w:val="clear" w:color="auto" w:fill="FFFFFF"/>
        <w:spacing w:after="0" w:line="240" w:lineRule="auto"/>
        <w:ind w:firstLine="1418"/>
        <w:jc w:val="both"/>
        <w:textAlignment w:val="baseline"/>
        <w:rPr>
          <w:rFonts w:ascii="Times New Roman" w:hAnsi="Times New Roman" w:cs="Times New Roman"/>
          <w:color w:val="231F20"/>
          <w:sz w:val="24"/>
          <w:szCs w:val="24"/>
          <w:shd w:val="clear" w:color="auto" w:fill="FFFFFF"/>
        </w:rPr>
      </w:pPr>
      <w:r w:rsidRPr="0021320F">
        <w:rPr>
          <w:rFonts w:ascii="Times New Roman" w:hAnsi="Times New Roman" w:cs="Times New Roman"/>
          <w:color w:val="231F20"/>
          <w:sz w:val="24"/>
          <w:szCs w:val="24"/>
          <w:shd w:val="clear" w:color="auto" w:fill="FFFFFF"/>
        </w:rPr>
        <w:t xml:space="preserve">Služba </w:t>
      </w:r>
      <w:r w:rsidRPr="00E37ACA">
        <w:rPr>
          <w:rFonts w:ascii="Times New Roman" w:hAnsi="Times New Roman" w:cs="Times New Roman"/>
          <w:color w:val="231F20"/>
          <w:sz w:val="24"/>
          <w:szCs w:val="24"/>
          <w:shd w:val="clear" w:color="auto" w:fill="FFFFFF"/>
        </w:rPr>
        <w:t xml:space="preserve">za </w:t>
      </w:r>
      <w:r>
        <w:rPr>
          <w:rFonts w:ascii="Times New Roman" w:hAnsi="Times New Roman" w:cs="Times New Roman"/>
          <w:color w:val="231F20"/>
          <w:sz w:val="24"/>
          <w:szCs w:val="24"/>
          <w:shd w:val="clear" w:color="auto" w:fill="FFFFFF"/>
        </w:rPr>
        <w:t>financijske i računovodstvene poslove v</w:t>
      </w:r>
      <w:r w:rsidRPr="001517D2">
        <w:rPr>
          <w:rFonts w:ascii="Times New Roman" w:hAnsi="Times New Roman" w:cs="Times New Roman"/>
          <w:color w:val="231F20"/>
          <w:sz w:val="24"/>
          <w:szCs w:val="24"/>
          <w:shd w:val="clear" w:color="auto" w:fill="FFFFFF"/>
        </w:rPr>
        <w:t>odi sve zakonom propisane poslovne knjige</w:t>
      </w:r>
      <w:r>
        <w:rPr>
          <w:rFonts w:ascii="Times New Roman" w:hAnsi="Times New Roman" w:cs="Times New Roman"/>
          <w:color w:val="231F20"/>
          <w:sz w:val="24"/>
          <w:szCs w:val="24"/>
          <w:shd w:val="clear" w:color="auto" w:fill="FFFFFF"/>
        </w:rPr>
        <w:t>,</w:t>
      </w:r>
      <w:r w:rsidRPr="001517D2">
        <w:rPr>
          <w:rFonts w:ascii="Times New Roman" w:hAnsi="Times New Roman" w:cs="Times New Roman"/>
          <w:color w:val="231F20"/>
          <w:sz w:val="24"/>
          <w:szCs w:val="24"/>
          <w:shd w:val="clear" w:color="auto" w:fill="FFFFFF"/>
        </w:rPr>
        <w:t xml:space="preserve"> izrađuje tromjesečne, polugodišnje i </w:t>
      </w:r>
      <w:r>
        <w:rPr>
          <w:rFonts w:ascii="Times New Roman" w:hAnsi="Times New Roman" w:cs="Times New Roman"/>
          <w:color w:val="231F20"/>
          <w:sz w:val="24"/>
          <w:szCs w:val="24"/>
          <w:shd w:val="clear" w:color="auto" w:fill="FFFFFF"/>
        </w:rPr>
        <w:t>godišnje financijske izvještaje,</w:t>
      </w:r>
      <w:r w:rsidRPr="001517D2">
        <w:rPr>
          <w:rFonts w:ascii="Times New Roman" w:hAnsi="Times New Roman" w:cs="Times New Roman"/>
          <w:color w:val="231F20"/>
          <w:sz w:val="24"/>
          <w:szCs w:val="24"/>
          <w:shd w:val="clear" w:color="auto" w:fill="FFFFFF"/>
        </w:rPr>
        <w:t xml:space="preserve"> obavlja sve propisane kontrole knjigovodstvene dokumentacije</w:t>
      </w:r>
      <w:r>
        <w:rPr>
          <w:rFonts w:ascii="Times New Roman" w:hAnsi="Times New Roman" w:cs="Times New Roman"/>
          <w:color w:val="231F20"/>
          <w:sz w:val="24"/>
          <w:szCs w:val="24"/>
          <w:shd w:val="clear" w:color="auto" w:fill="FFFFFF"/>
        </w:rPr>
        <w:t xml:space="preserve">, </w:t>
      </w:r>
      <w:r w:rsidRPr="001517D2">
        <w:rPr>
          <w:rFonts w:ascii="Times New Roman" w:hAnsi="Times New Roman" w:cs="Times New Roman"/>
          <w:color w:val="231F20"/>
          <w:sz w:val="24"/>
          <w:szCs w:val="24"/>
          <w:shd w:val="clear" w:color="auto" w:fill="FFFFFF"/>
        </w:rPr>
        <w:t>obavlja knjiženje poslovnih događaja u glavnoj kn</w:t>
      </w:r>
      <w:r>
        <w:rPr>
          <w:rFonts w:ascii="Times New Roman" w:hAnsi="Times New Roman" w:cs="Times New Roman"/>
          <w:color w:val="231F20"/>
          <w:sz w:val="24"/>
          <w:szCs w:val="24"/>
          <w:shd w:val="clear" w:color="auto" w:fill="FFFFFF"/>
        </w:rPr>
        <w:t>jizi i analitičkim evidencijama,</w:t>
      </w:r>
      <w:r w:rsidRPr="001517D2">
        <w:rPr>
          <w:rFonts w:ascii="Times New Roman" w:hAnsi="Times New Roman" w:cs="Times New Roman"/>
          <w:color w:val="231F20"/>
          <w:sz w:val="24"/>
          <w:szCs w:val="24"/>
          <w:shd w:val="clear" w:color="auto" w:fill="FFFFFF"/>
        </w:rPr>
        <w:t xml:space="preserve"> vodi pomoćne analitičke evidencije financijske i nefinancijske imovine i obve</w:t>
      </w:r>
      <w:r>
        <w:rPr>
          <w:rFonts w:ascii="Times New Roman" w:hAnsi="Times New Roman" w:cs="Times New Roman"/>
          <w:color w:val="231F20"/>
          <w:sz w:val="24"/>
          <w:szCs w:val="24"/>
          <w:shd w:val="clear" w:color="auto" w:fill="FFFFFF"/>
        </w:rPr>
        <w:t>za,</w:t>
      </w:r>
      <w:r w:rsidRPr="001517D2">
        <w:rPr>
          <w:rFonts w:ascii="Times New Roman" w:hAnsi="Times New Roman" w:cs="Times New Roman"/>
          <w:color w:val="231F20"/>
          <w:sz w:val="24"/>
          <w:szCs w:val="24"/>
          <w:shd w:val="clear" w:color="auto" w:fill="FFFFFF"/>
        </w:rPr>
        <w:t xml:space="preserve"> sudjeluje u go</w:t>
      </w:r>
      <w:r>
        <w:rPr>
          <w:rFonts w:ascii="Times New Roman" w:hAnsi="Times New Roman" w:cs="Times New Roman"/>
          <w:color w:val="231F20"/>
          <w:sz w:val="24"/>
          <w:szCs w:val="24"/>
          <w:shd w:val="clear" w:color="auto" w:fill="FFFFFF"/>
        </w:rPr>
        <w:t>dišnjem popisu imovine i obveza,</w:t>
      </w:r>
      <w:r w:rsidRPr="001517D2">
        <w:rPr>
          <w:rFonts w:ascii="Times New Roman" w:hAnsi="Times New Roman" w:cs="Times New Roman"/>
          <w:color w:val="231F20"/>
          <w:sz w:val="24"/>
          <w:szCs w:val="24"/>
          <w:shd w:val="clear" w:color="auto" w:fill="FFFFFF"/>
        </w:rPr>
        <w:t xml:space="preserve"> </w:t>
      </w:r>
      <w:r w:rsidRPr="00A73414">
        <w:rPr>
          <w:rFonts w:ascii="Times New Roman" w:hAnsi="Times New Roman" w:cs="Times New Roman"/>
          <w:color w:val="231F20"/>
          <w:sz w:val="24"/>
          <w:szCs w:val="24"/>
          <w:shd w:val="clear" w:color="auto" w:fill="FFFFFF"/>
        </w:rPr>
        <w:t xml:space="preserve">obavlja poslove obračuna i isplate plaće, naknade plaće, drugog dohotka i ostalih materijalnih prava, dostavlja nadležnim institucijama propisana izvješća o isplatama svih vrsta dohotka te obveznih poreza i doprinosa, </w:t>
      </w:r>
      <w:r w:rsidRPr="001517D2">
        <w:rPr>
          <w:rFonts w:ascii="Times New Roman" w:hAnsi="Times New Roman" w:cs="Times New Roman"/>
          <w:color w:val="231F20"/>
          <w:sz w:val="24"/>
          <w:szCs w:val="24"/>
          <w:shd w:val="clear" w:color="auto" w:fill="FFFFFF"/>
        </w:rPr>
        <w:t>objedinjava i obrađuje planove i izvješća iz djelokruga Službe za Ministarstvo</w:t>
      </w:r>
      <w:r>
        <w:rPr>
          <w:rFonts w:ascii="Times New Roman" w:hAnsi="Times New Roman" w:cs="Times New Roman"/>
          <w:color w:val="231F20"/>
          <w:sz w:val="24"/>
          <w:szCs w:val="24"/>
          <w:shd w:val="clear" w:color="auto" w:fill="FFFFFF"/>
        </w:rPr>
        <w:t>,</w:t>
      </w:r>
      <w:r w:rsidRPr="001517D2">
        <w:rPr>
          <w:rFonts w:ascii="Times New Roman" w:hAnsi="Times New Roman" w:cs="Times New Roman"/>
          <w:color w:val="231F20"/>
          <w:sz w:val="24"/>
          <w:szCs w:val="24"/>
          <w:shd w:val="clear" w:color="auto" w:fill="FFFFFF"/>
        </w:rPr>
        <w:t xml:space="preserve"> obavlja i druge poslove iz svoga djelokruga.</w:t>
      </w:r>
    </w:p>
    <w:p w14:paraId="1DA8CD1F" w14:textId="653CDC3B" w:rsidR="00CF6685" w:rsidRPr="0021320F" w:rsidRDefault="00CF6685" w:rsidP="00740C77">
      <w:pPr>
        <w:shd w:val="clear" w:color="auto" w:fill="FFFFFF"/>
        <w:spacing w:after="0" w:line="240" w:lineRule="auto"/>
        <w:jc w:val="both"/>
        <w:textAlignment w:val="baseline"/>
        <w:rPr>
          <w:rFonts w:ascii="Times New Roman" w:hAnsi="Times New Roman" w:cs="Times New Roman"/>
          <w:color w:val="231F20"/>
          <w:sz w:val="24"/>
          <w:szCs w:val="24"/>
          <w:shd w:val="clear" w:color="auto" w:fill="FFFFFF"/>
        </w:rPr>
      </w:pPr>
    </w:p>
    <w:p w14:paraId="362052BC" w14:textId="42F6E55B" w:rsidR="00440056" w:rsidRDefault="00CF6685" w:rsidP="00E612F4">
      <w:pPr>
        <w:pStyle w:val="box465271"/>
        <w:shd w:val="clear" w:color="auto" w:fill="FFFFFF"/>
        <w:spacing w:before="0" w:beforeAutospacing="0" w:after="0" w:afterAutospacing="0"/>
        <w:jc w:val="center"/>
        <w:textAlignment w:val="baseline"/>
        <w:rPr>
          <w:i/>
          <w:iCs/>
        </w:rPr>
      </w:pPr>
      <w:r w:rsidRPr="0021320F">
        <w:rPr>
          <w:i/>
          <w:iCs/>
          <w:color w:val="231F20"/>
        </w:rPr>
        <w:t>2.</w:t>
      </w:r>
      <w:r w:rsidR="00E37ACA">
        <w:rPr>
          <w:i/>
          <w:iCs/>
          <w:color w:val="231F20"/>
        </w:rPr>
        <w:t>2</w:t>
      </w:r>
      <w:r w:rsidRPr="0021320F">
        <w:rPr>
          <w:i/>
          <w:iCs/>
          <w:color w:val="231F20"/>
        </w:rPr>
        <w:t>.2. Služba</w:t>
      </w:r>
      <w:r w:rsidR="00E37ACA" w:rsidRPr="00E37ACA">
        <w:t xml:space="preserve"> </w:t>
      </w:r>
      <w:r w:rsidR="00740C77" w:rsidRPr="00E37ACA">
        <w:rPr>
          <w:i/>
          <w:iCs/>
        </w:rPr>
        <w:t>za</w:t>
      </w:r>
      <w:r w:rsidR="00740C77">
        <w:rPr>
          <w:i/>
          <w:iCs/>
        </w:rPr>
        <w:t xml:space="preserve"> proračun </w:t>
      </w:r>
      <w:r w:rsidR="00740C77" w:rsidRPr="00E37ACA">
        <w:rPr>
          <w:i/>
          <w:iCs/>
        </w:rPr>
        <w:t>i financijsko upravljanje i kontrolu</w:t>
      </w:r>
    </w:p>
    <w:p w14:paraId="14C9A3C9" w14:textId="77777777" w:rsidR="00740C77" w:rsidRPr="0021320F" w:rsidRDefault="00740C77" w:rsidP="00E612F4">
      <w:pPr>
        <w:pStyle w:val="box465271"/>
        <w:shd w:val="clear" w:color="auto" w:fill="FFFFFF"/>
        <w:spacing w:before="0" w:beforeAutospacing="0" w:after="0" w:afterAutospacing="0"/>
        <w:jc w:val="center"/>
        <w:textAlignment w:val="baseline"/>
        <w:rPr>
          <w:i/>
          <w:iCs/>
          <w:color w:val="231F20"/>
        </w:rPr>
      </w:pPr>
    </w:p>
    <w:p w14:paraId="164C887B" w14:textId="65AB590E" w:rsidR="00440056" w:rsidRPr="00166C44" w:rsidRDefault="00440056" w:rsidP="00E612F4">
      <w:pPr>
        <w:pStyle w:val="box465271"/>
        <w:shd w:val="clear" w:color="auto" w:fill="FFFFFF"/>
        <w:spacing w:before="0" w:beforeAutospacing="0" w:after="0" w:afterAutospacing="0"/>
        <w:jc w:val="center"/>
        <w:textAlignment w:val="baseline"/>
        <w:rPr>
          <w:b/>
          <w:bCs/>
          <w:color w:val="231F20"/>
        </w:rPr>
      </w:pPr>
      <w:r w:rsidRPr="00166C44">
        <w:rPr>
          <w:b/>
          <w:bCs/>
          <w:color w:val="231F20"/>
        </w:rPr>
        <w:t>Članak 13.</w:t>
      </w:r>
    </w:p>
    <w:p w14:paraId="5F23146F" w14:textId="77777777" w:rsidR="00CF6685" w:rsidRPr="0021320F" w:rsidRDefault="00CF6685" w:rsidP="00E612F4">
      <w:pPr>
        <w:shd w:val="clear" w:color="auto" w:fill="FFFFFF"/>
        <w:spacing w:after="0" w:line="240" w:lineRule="auto"/>
        <w:ind w:firstLine="708"/>
        <w:jc w:val="center"/>
        <w:textAlignment w:val="baseline"/>
        <w:rPr>
          <w:rFonts w:ascii="Times New Roman" w:eastAsia="Times New Roman" w:hAnsi="Times New Roman" w:cs="Times New Roman"/>
          <w:i/>
          <w:iCs/>
          <w:sz w:val="24"/>
          <w:szCs w:val="24"/>
          <w:lang w:eastAsia="hr-HR"/>
        </w:rPr>
      </w:pPr>
    </w:p>
    <w:p w14:paraId="255D4228" w14:textId="77777777" w:rsidR="00740C77" w:rsidRPr="0021320F" w:rsidRDefault="00740C77"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lastRenderedPageBreak/>
        <w:t>Služba</w:t>
      </w:r>
      <w:r>
        <w:rPr>
          <w:rFonts w:ascii="Times New Roman" w:eastAsia="Times New Roman" w:hAnsi="Times New Roman" w:cs="Times New Roman"/>
          <w:sz w:val="24"/>
          <w:szCs w:val="24"/>
          <w:lang w:eastAsia="hr-HR"/>
        </w:rPr>
        <w:t xml:space="preserve"> </w:t>
      </w:r>
      <w:r w:rsidRPr="00BB12ED">
        <w:rPr>
          <w:rFonts w:ascii="Times New Roman" w:eastAsia="Times New Roman" w:hAnsi="Times New Roman" w:cs="Times New Roman"/>
          <w:sz w:val="24"/>
          <w:szCs w:val="24"/>
          <w:lang w:eastAsia="hr-HR"/>
        </w:rPr>
        <w:t>za proračun i financijsko upravljanje i kontrolu</w:t>
      </w:r>
      <w:r>
        <w:rPr>
          <w:rFonts w:ascii="Times New Roman" w:eastAsia="Times New Roman" w:hAnsi="Times New Roman" w:cs="Times New Roman"/>
          <w:sz w:val="24"/>
          <w:szCs w:val="24"/>
          <w:lang w:eastAsia="hr-HR"/>
        </w:rPr>
        <w:t xml:space="preserve"> </w:t>
      </w:r>
      <w:r w:rsidRPr="00E37ACA">
        <w:rPr>
          <w:rFonts w:ascii="Times New Roman" w:hAnsi="Times New Roman" w:cs="Times New Roman"/>
          <w:color w:val="231F20"/>
          <w:sz w:val="24"/>
          <w:szCs w:val="24"/>
          <w:shd w:val="clear" w:color="auto" w:fill="FFFFFF"/>
        </w:rPr>
        <w:t>obavlja poslove vezane uz izrad</w:t>
      </w:r>
      <w:r>
        <w:rPr>
          <w:rFonts w:ascii="Times New Roman" w:hAnsi="Times New Roman" w:cs="Times New Roman"/>
          <w:color w:val="231F20"/>
          <w:sz w:val="24"/>
          <w:szCs w:val="24"/>
          <w:shd w:val="clear" w:color="auto" w:fill="FFFFFF"/>
        </w:rPr>
        <w:t>u prijedloga financijskog plana,</w:t>
      </w:r>
      <w:r w:rsidRPr="00E37ACA">
        <w:rPr>
          <w:rFonts w:ascii="Times New Roman" w:hAnsi="Times New Roman" w:cs="Times New Roman"/>
          <w:color w:val="231F20"/>
          <w:sz w:val="24"/>
          <w:szCs w:val="24"/>
          <w:shd w:val="clear" w:color="auto" w:fill="FFFFFF"/>
        </w:rPr>
        <w:t xml:space="preserve"> koordinira rad na izradi planova potrebnih financijskih sredstava za rad svih un</w:t>
      </w:r>
      <w:r>
        <w:rPr>
          <w:rFonts w:ascii="Times New Roman" w:hAnsi="Times New Roman" w:cs="Times New Roman"/>
          <w:color w:val="231F20"/>
          <w:sz w:val="24"/>
          <w:szCs w:val="24"/>
          <w:shd w:val="clear" w:color="auto" w:fill="FFFFFF"/>
        </w:rPr>
        <w:t>utarnjih ustrojstvenih jedinica,</w:t>
      </w:r>
      <w:r w:rsidRPr="00E37ACA">
        <w:rPr>
          <w:rFonts w:ascii="Times New Roman" w:hAnsi="Times New Roman" w:cs="Times New Roman"/>
          <w:color w:val="231F20"/>
          <w:sz w:val="24"/>
          <w:szCs w:val="24"/>
          <w:shd w:val="clear" w:color="auto" w:fill="FFFFFF"/>
        </w:rPr>
        <w:t xml:space="preserve"> po potrebi priprema i izrađuje prijedloge izmjena i dopuna te preraspodjele sredstava </w:t>
      </w:r>
      <w:r>
        <w:rPr>
          <w:rFonts w:ascii="Times New Roman" w:hAnsi="Times New Roman" w:cs="Times New Roman"/>
          <w:color w:val="231F20"/>
          <w:sz w:val="24"/>
          <w:szCs w:val="24"/>
          <w:shd w:val="clear" w:color="auto" w:fill="FFFFFF"/>
        </w:rPr>
        <w:t>planiranih u državnom proračunu,</w:t>
      </w:r>
      <w:r w:rsidRPr="00E37ACA">
        <w:rPr>
          <w:rFonts w:ascii="Times New Roman" w:hAnsi="Times New Roman" w:cs="Times New Roman"/>
          <w:color w:val="231F20"/>
          <w:sz w:val="24"/>
          <w:szCs w:val="24"/>
          <w:shd w:val="clear" w:color="auto" w:fill="FFFFFF"/>
        </w:rPr>
        <w:t xml:space="preserve"> obavlja rezervaciju sredstava u propisanim i ugovorenim rokovima i iznosima usklađenim s dodijeljenim sred</w:t>
      </w:r>
      <w:r>
        <w:rPr>
          <w:rFonts w:ascii="Times New Roman" w:hAnsi="Times New Roman" w:cs="Times New Roman"/>
          <w:color w:val="231F20"/>
          <w:sz w:val="24"/>
          <w:szCs w:val="24"/>
          <w:shd w:val="clear" w:color="auto" w:fill="FFFFFF"/>
        </w:rPr>
        <w:t>stvima i evidentiranim obvezama,</w:t>
      </w:r>
      <w:r w:rsidRPr="00E37ACA">
        <w:rPr>
          <w:rFonts w:ascii="Times New Roman" w:hAnsi="Times New Roman" w:cs="Times New Roman"/>
          <w:color w:val="231F20"/>
          <w:sz w:val="24"/>
          <w:szCs w:val="24"/>
          <w:shd w:val="clear" w:color="auto" w:fill="FFFFFF"/>
        </w:rPr>
        <w:t xml:space="preserve"> vodi blagajničko poslovanje; ispostavlja zahtjeve za plaćanjem unosom podataka iz naloga za plaćanje i dostavljene dokumen</w:t>
      </w:r>
      <w:r>
        <w:rPr>
          <w:rFonts w:ascii="Times New Roman" w:hAnsi="Times New Roman" w:cs="Times New Roman"/>
          <w:color w:val="231F20"/>
          <w:sz w:val="24"/>
          <w:szCs w:val="24"/>
          <w:shd w:val="clear" w:color="auto" w:fill="FFFFFF"/>
        </w:rPr>
        <w:t>tacije u sustav Državne riznice,</w:t>
      </w:r>
      <w:r w:rsidRPr="00E37ACA">
        <w:rPr>
          <w:rFonts w:ascii="Times New Roman" w:hAnsi="Times New Roman" w:cs="Times New Roman"/>
          <w:color w:val="231F20"/>
          <w:sz w:val="24"/>
          <w:szCs w:val="24"/>
          <w:shd w:val="clear" w:color="auto" w:fill="FFFFFF"/>
        </w:rPr>
        <w:t xml:space="preserve"> prati sve promjene u posl</w:t>
      </w:r>
      <w:r>
        <w:rPr>
          <w:rFonts w:ascii="Times New Roman" w:hAnsi="Times New Roman" w:cs="Times New Roman"/>
          <w:color w:val="231F20"/>
          <w:sz w:val="24"/>
          <w:szCs w:val="24"/>
          <w:shd w:val="clear" w:color="auto" w:fill="FFFFFF"/>
        </w:rPr>
        <w:t>ovnim procesima Državne riznice,</w:t>
      </w:r>
      <w:r w:rsidRPr="00E37ACA">
        <w:rPr>
          <w:rFonts w:ascii="Times New Roman" w:hAnsi="Times New Roman" w:cs="Times New Roman"/>
          <w:color w:val="231F20"/>
          <w:sz w:val="24"/>
          <w:szCs w:val="24"/>
          <w:shd w:val="clear" w:color="auto" w:fill="FFFFFF"/>
        </w:rPr>
        <w:t xml:space="preserve"> </w:t>
      </w:r>
      <w:r w:rsidRPr="00ED676B">
        <w:rPr>
          <w:rFonts w:ascii="Times New Roman" w:hAnsi="Times New Roman" w:cs="Times New Roman"/>
          <w:color w:val="231F20"/>
          <w:sz w:val="24"/>
          <w:szCs w:val="24"/>
          <w:shd w:val="clear" w:color="auto" w:fill="FFFFFF"/>
        </w:rPr>
        <w:t>sastavlja, analizira i podnosi izvješća o</w:t>
      </w:r>
      <w:r>
        <w:rPr>
          <w:rFonts w:ascii="Times New Roman" w:hAnsi="Times New Roman" w:cs="Times New Roman"/>
          <w:color w:val="231F20"/>
          <w:sz w:val="24"/>
          <w:szCs w:val="24"/>
          <w:shd w:val="clear" w:color="auto" w:fill="FFFFFF"/>
        </w:rPr>
        <w:t xml:space="preserve"> izvršenju financijskih planova,</w:t>
      </w:r>
      <w:r w:rsidRPr="00ED676B">
        <w:rPr>
          <w:rFonts w:ascii="Times New Roman" w:hAnsi="Times New Roman" w:cs="Times New Roman"/>
          <w:color w:val="231F20"/>
          <w:sz w:val="24"/>
          <w:szCs w:val="24"/>
          <w:shd w:val="clear" w:color="auto" w:fill="FFFFFF"/>
        </w:rPr>
        <w:t xml:space="preserve"> vodi analitičke evidencije o troškovima i mjestima nastanka troškova unutar određenih programa, aktivnosti i projekata </w:t>
      </w:r>
      <w:r>
        <w:rPr>
          <w:rFonts w:ascii="Times New Roman" w:hAnsi="Times New Roman" w:cs="Times New Roman"/>
          <w:color w:val="231F20"/>
          <w:sz w:val="24"/>
          <w:szCs w:val="24"/>
          <w:shd w:val="clear" w:color="auto" w:fill="FFFFFF"/>
        </w:rPr>
        <w:t>planiranih u državnom proračunu,</w:t>
      </w:r>
      <w:r w:rsidRPr="00ED676B">
        <w:rPr>
          <w:rFonts w:ascii="Times New Roman" w:hAnsi="Times New Roman" w:cs="Times New Roman"/>
          <w:color w:val="231F20"/>
          <w:sz w:val="24"/>
          <w:szCs w:val="24"/>
          <w:shd w:val="clear" w:color="auto" w:fill="FFFFFF"/>
        </w:rPr>
        <w:t xml:space="preserve"> uspostavlja sustav izvješćivanja u svrhu učinkovitog upra</w:t>
      </w:r>
      <w:r>
        <w:rPr>
          <w:rFonts w:ascii="Times New Roman" w:hAnsi="Times New Roman" w:cs="Times New Roman"/>
          <w:color w:val="231F20"/>
          <w:sz w:val="24"/>
          <w:szCs w:val="24"/>
          <w:shd w:val="clear" w:color="auto" w:fill="FFFFFF"/>
        </w:rPr>
        <w:t>vljanja proračunskim sredstvima,</w:t>
      </w:r>
      <w:r w:rsidRPr="00ED676B">
        <w:rPr>
          <w:rFonts w:ascii="Times New Roman" w:hAnsi="Times New Roman" w:cs="Times New Roman"/>
          <w:color w:val="231F20"/>
          <w:sz w:val="24"/>
          <w:szCs w:val="24"/>
          <w:shd w:val="clear" w:color="auto" w:fill="FFFFFF"/>
        </w:rPr>
        <w:t xml:space="preserve"> prati i koordinira razvoj i unaprjeđenje sustava unutarnjih kontrola te usklađenost strateških i drugih planova i programa s proračunom, odnosno f</w:t>
      </w:r>
      <w:r>
        <w:rPr>
          <w:rFonts w:ascii="Times New Roman" w:hAnsi="Times New Roman" w:cs="Times New Roman"/>
          <w:color w:val="231F20"/>
          <w:sz w:val="24"/>
          <w:szCs w:val="24"/>
          <w:shd w:val="clear" w:color="auto" w:fill="FFFFFF"/>
        </w:rPr>
        <w:t>inancijskim planom Ministarstva,</w:t>
      </w:r>
      <w:r w:rsidRPr="00ED676B">
        <w:rPr>
          <w:rFonts w:ascii="Times New Roman" w:hAnsi="Times New Roman" w:cs="Times New Roman"/>
          <w:color w:val="231F20"/>
          <w:sz w:val="24"/>
          <w:szCs w:val="24"/>
          <w:shd w:val="clear" w:color="auto" w:fill="FFFFFF"/>
        </w:rPr>
        <w:t xml:space="preserve"> sudjeluje u izradi izvješća o funkcioniranju sustava unutarnjih kontrola za </w:t>
      </w:r>
      <w:r>
        <w:rPr>
          <w:rFonts w:ascii="Times New Roman" w:hAnsi="Times New Roman" w:cs="Times New Roman"/>
          <w:color w:val="231F20"/>
          <w:sz w:val="24"/>
          <w:szCs w:val="24"/>
          <w:shd w:val="clear" w:color="auto" w:fill="FFFFFF"/>
        </w:rPr>
        <w:t>Ministarstvo,</w:t>
      </w:r>
      <w:r w:rsidRPr="00ED676B">
        <w:rPr>
          <w:rFonts w:ascii="Times New Roman" w:hAnsi="Times New Roman" w:cs="Times New Roman"/>
          <w:color w:val="231F20"/>
          <w:sz w:val="24"/>
          <w:szCs w:val="24"/>
          <w:shd w:val="clear" w:color="auto" w:fill="FFFFFF"/>
        </w:rPr>
        <w:t xml:space="preserve"> koordinira s unutarnjim ustrojstvenim jedinicama izradu analize i samoprocjenu funkcioniranja sustava unutarn</w:t>
      </w:r>
      <w:r>
        <w:rPr>
          <w:rFonts w:ascii="Times New Roman" w:hAnsi="Times New Roman" w:cs="Times New Roman"/>
          <w:color w:val="231F20"/>
          <w:sz w:val="24"/>
          <w:szCs w:val="24"/>
          <w:shd w:val="clear" w:color="auto" w:fill="FFFFFF"/>
        </w:rPr>
        <w:t xml:space="preserve">jih kontrola i </w:t>
      </w:r>
      <w:r w:rsidRPr="00ED676B">
        <w:rPr>
          <w:rFonts w:ascii="Times New Roman" w:hAnsi="Times New Roman" w:cs="Times New Roman"/>
          <w:color w:val="231F20"/>
          <w:sz w:val="24"/>
          <w:szCs w:val="24"/>
          <w:shd w:val="clear" w:color="auto" w:fill="FFFFFF"/>
        </w:rPr>
        <w:t>Izjave o fiskalnoj odgovornosti</w:t>
      </w:r>
      <w:r>
        <w:rPr>
          <w:rFonts w:ascii="Times New Roman" w:hAnsi="Times New Roman" w:cs="Times New Roman"/>
          <w:color w:val="231F20"/>
          <w:sz w:val="24"/>
          <w:szCs w:val="24"/>
          <w:shd w:val="clear" w:color="auto" w:fill="FFFFFF"/>
        </w:rPr>
        <w:t xml:space="preserve">, </w:t>
      </w:r>
      <w:r w:rsidRPr="00ED676B">
        <w:rPr>
          <w:rFonts w:ascii="Times New Roman" w:hAnsi="Times New Roman" w:cs="Times New Roman"/>
          <w:color w:val="231F20"/>
          <w:sz w:val="24"/>
          <w:szCs w:val="24"/>
          <w:shd w:val="clear" w:color="auto" w:fill="FFFFFF"/>
        </w:rPr>
        <w:t>inicira i sudjeluje u izradi internih akata kojima se uređuju postupci, nadležnosti i odgovornosti u svim procesima iz proračunskog ciklusa</w:t>
      </w:r>
      <w:r>
        <w:rPr>
          <w:rFonts w:ascii="Times New Roman" w:hAnsi="Times New Roman" w:cs="Times New Roman"/>
          <w:color w:val="231F20"/>
          <w:sz w:val="24"/>
          <w:szCs w:val="24"/>
          <w:shd w:val="clear" w:color="auto" w:fill="FFFFFF"/>
        </w:rPr>
        <w:t xml:space="preserve">, </w:t>
      </w:r>
      <w:r w:rsidRPr="00E37ACA">
        <w:rPr>
          <w:rFonts w:ascii="Times New Roman" w:hAnsi="Times New Roman" w:cs="Times New Roman"/>
          <w:color w:val="231F20"/>
          <w:sz w:val="24"/>
          <w:szCs w:val="24"/>
          <w:shd w:val="clear" w:color="auto" w:fill="FFFFFF"/>
        </w:rPr>
        <w:t xml:space="preserve">objedinjava i obrađuje planove i izvješća iz djelokruga Službe </w:t>
      </w:r>
      <w:r>
        <w:rPr>
          <w:rFonts w:ascii="Times New Roman" w:hAnsi="Times New Roman" w:cs="Times New Roman"/>
          <w:color w:val="231F20"/>
          <w:sz w:val="24"/>
          <w:szCs w:val="24"/>
          <w:shd w:val="clear" w:color="auto" w:fill="FFFFFF"/>
        </w:rPr>
        <w:t>za Ministarstvo,</w:t>
      </w:r>
      <w:r w:rsidRPr="00E37ACA">
        <w:rPr>
          <w:rFonts w:ascii="Times New Roman" w:hAnsi="Times New Roman" w:cs="Times New Roman"/>
          <w:color w:val="231F20"/>
          <w:sz w:val="24"/>
          <w:szCs w:val="24"/>
          <w:shd w:val="clear" w:color="auto" w:fill="FFFFFF"/>
        </w:rPr>
        <w:t xml:space="preserve"> obavlja i druge poslove iz svoga djelokruga.</w:t>
      </w:r>
    </w:p>
    <w:p w14:paraId="03F4A207" w14:textId="77777777" w:rsidR="00D975E7" w:rsidRPr="0021320F" w:rsidRDefault="00D975E7" w:rsidP="00E612F4">
      <w:pPr>
        <w:shd w:val="clear" w:color="auto" w:fill="FFFFFF"/>
        <w:spacing w:after="0" w:line="240" w:lineRule="auto"/>
        <w:ind w:firstLine="708"/>
        <w:jc w:val="both"/>
        <w:textAlignment w:val="baseline"/>
        <w:rPr>
          <w:rFonts w:ascii="Times New Roman" w:hAnsi="Times New Roman" w:cs="Times New Roman"/>
          <w:color w:val="231F20"/>
          <w:sz w:val="24"/>
          <w:szCs w:val="24"/>
          <w:shd w:val="clear" w:color="auto" w:fill="FFFFFF"/>
        </w:rPr>
      </w:pPr>
    </w:p>
    <w:p w14:paraId="6777059C" w14:textId="77777777" w:rsidR="00D975E7" w:rsidRPr="0021320F" w:rsidRDefault="00D975E7" w:rsidP="00E612F4">
      <w:pPr>
        <w:shd w:val="clear" w:color="auto" w:fill="FFFFFF"/>
        <w:spacing w:after="0" w:line="240" w:lineRule="auto"/>
        <w:ind w:firstLine="708"/>
        <w:jc w:val="both"/>
        <w:textAlignment w:val="baseline"/>
        <w:rPr>
          <w:rFonts w:ascii="Times New Roman" w:hAnsi="Times New Roman" w:cs="Times New Roman"/>
          <w:color w:val="231F20"/>
          <w:sz w:val="24"/>
          <w:szCs w:val="24"/>
          <w:shd w:val="clear" w:color="auto" w:fill="FFFFFF"/>
        </w:rPr>
      </w:pPr>
    </w:p>
    <w:p w14:paraId="18D942F9" w14:textId="092C7CEB" w:rsidR="00D975E7" w:rsidRPr="00166C44" w:rsidRDefault="00D975E7"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3</w:t>
      </w:r>
      <w:r w:rsidR="00A2793A" w:rsidRPr="00166C44">
        <w:rPr>
          <w:rFonts w:ascii="Times New Roman" w:eastAsia="Times New Roman" w:hAnsi="Times New Roman" w:cs="Times New Roman"/>
          <w:b/>
          <w:bCs/>
          <w:sz w:val="24"/>
          <w:szCs w:val="24"/>
          <w:lang w:eastAsia="hr-HR"/>
        </w:rPr>
        <w:t>. UPRAVA ZA UPRAVLJANJE JAVNIM POLITIKAMA ZA DEMOGRAFSKU REVITALIZACIJU I USELJENIŠTVO</w:t>
      </w:r>
    </w:p>
    <w:p w14:paraId="39CCBBA8" w14:textId="77777777" w:rsidR="007F1E6A" w:rsidRDefault="007F1E6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9BBBD2B" w14:textId="036E9F9E" w:rsidR="007F1E6A" w:rsidRPr="00166C44" w:rsidRDefault="007F1E6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14.</w:t>
      </w:r>
    </w:p>
    <w:p w14:paraId="069A87B0" w14:textId="77777777" w:rsidR="00D975E7" w:rsidRPr="0021320F" w:rsidRDefault="00D975E7" w:rsidP="00E612F4">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8813250" w14:textId="0F4D746B" w:rsidR="00E3100D" w:rsidRDefault="00E5672E"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E5672E">
        <w:rPr>
          <w:rFonts w:ascii="Times New Roman" w:eastAsia="Times New Roman" w:hAnsi="Times New Roman" w:cs="Times New Roman"/>
          <w:sz w:val="24"/>
          <w:szCs w:val="24"/>
          <w:lang w:eastAsia="hr-HR"/>
        </w:rPr>
        <w:t xml:space="preserve">Uprava za </w:t>
      </w:r>
      <w:r w:rsidR="00A2793A">
        <w:rPr>
          <w:rFonts w:ascii="Times New Roman" w:eastAsia="Times New Roman" w:hAnsi="Times New Roman" w:cs="Times New Roman"/>
          <w:sz w:val="24"/>
          <w:szCs w:val="24"/>
          <w:lang w:eastAsia="hr-HR"/>
        </w:rPr>
        <w:t xml:space="preserve">upravljanje javnim politikama za </w:t>
      </w:r>
      <w:r>
        <w:rPr>
          <w:rFonts w:ascii="Times New Roman" w:eastAsia="Times New Roman" w:hAnsi="Times New Roman" w:cs="Times New Roman"/>
          <w:sz w:val="24"/>
          <w:szCs w:val="24"/>
          <w:lang w:eastAsia="hr-HR"/>
        </w:rPr>
        <w:t>demografsku revitalizaciju</w:t>
      </w:r>
      <w:r w:rsidR="00A2793A">
        <w:rPr>
          <w:rFonts w:ascii="Times New Roman" w:eastAsia="Times New Roman" w:hAnsi="Times New Roman" w:cs="Times New Roman"/>
          <w:sz w:val="24"/>
          <w:szCs w:val="24"/>
          <w:lang w:eastAsia="hr-HR"/>
        </w:rPr>
        <w:t xml:space="preserve"> i useljeništvo</w:t>
      </w:r>
      <w:r w:rsidRPr="00E5672E">
        <w:rPr>
          <w:rFonts w:ascii="Times New Roman" w:eastAsia="Times New Roman" w:hAnsi="Times New Roman" w:cs="Times New Roman"/>
          <w:sz w:val="24"/>
          <w:szCs w:val="24"/>
          <w:lang w:eastAsia="hr-HR"/>
        </w:rPr>
        <w:t xml:space="preserve"> obavlja poslove koji se odnose na izradu te izmjene godišnjih i višegodišnjih strateških, planskih i programskih dokumenata namijenjenih </w:t>
      </w:r>
      <w:r>
        <w:rPr>
          <w:rFonts w:ascii="Times New Roman" w:eastAsia="Times New Roman" w:hAnsi="Times New Roman" w:cs="Times New Roman"/>
          <w:sz w:val="24"/>
          <w:szCs w:val="24"/>
          <w:lang w:eastAsia="hr-HR"/>
        </w:rPr>
        <w:t>demografskoj revitalizaciji Republike Hrvatske</w:t>
      </w:r>
      <w:r w:rsidR="00A2793A">
        <w:rPr>
          <w:rFonts w:ascii="Times New Roman" w:eastAsia="Times New Roman" w:hAnsi="Times New Roman" w:cs="Times New Roman"/>
          <w:sz w:val="24"/>
          <w:szCs w:val="24"/>
          <w:lang w:eastAsia="hr-HR"/>
        </w:rPr>
        <w:t xml:space="preserve"> i useljeništvu</w:t>
      </w:r>
      <w:r w:rsidRPr="00E5672E">
        <w:rPr>
          <w:rFonts w:ascii="Times New Roman" w:eastAsia="Times New Roman" w:hAnsi="Times New Roman" w:cs="Times New Roman"/>
          <w:sz w:val="24"/>
          <w:szCs w:val="24"/>
          <w:lang w:eastAsia="hr-HR"/>
        </w:rPr>
        <w:t xml:space="preserve"> te</w:t>
      </w:r>
      <w:r>
        <w:rPr>
          <w:rFonts w:ascii="Times New Roman" w:eastAsia="Times New Roman" w:hAnsi="Times New Roman" w:cs="Times New Roman"/>
          <w:sz w:val="24"/>
          <w:szCs w:val="24"/>
          <w:lang w:eastAsia="hr-HR"/>
        </w:rPr>
        <w:t xml:space="preserve"> njihovo praćenje i vrednovanje,</w:t>
      </w:r>
      <w:r w:rsidRPr="00E5672E">
        <w:rPr>
          <w:rFonts w:ascii="Times New Roman" w:eastAsia="Times New Roman" w:hAnsi="Times New Roman" w:cs="Times New Roman"/>
          <w:sz w:val="24"/>
          <w:szCs w:val="24"/>
          <w:lang w:eastAsia="hr-HR"/>
        </w:rPr>
        <w:t xml:space="preserve"> obavlja poslove sudjelovanja u radu stručnih tijela i vijeća, obavlja aktivnosti iz djelokruga upravljanja sektorskom politikom razvoja </w:t>
      </w:r>
      <w:r>
        <w:rPr>
          <w:rFonts w:ascii="Times New Roman" w:eastAsia="Times New Roman" w:hAnsi="Times New Roman" w:cs="Times New Roman"/>
          <w:sz w:val="24"/>
          <w:szCs w:val="24"/>
          <w:lang w:eastAsia="hr-HR"/>
        </w:rPr>
        <w:t>demografije i useljeništva</w:t>
      </w:r>
      <w:r w:rsidRPr="00E5672E">
        <w:rPr>
          <w:rFonts w:ascii="Times New Roman" w:eastAsia="Times New Roman" w:hAnsi="Times New Roman" w:cs="Times New Roman"/>
          <w:sz w:val="24"/>
          <w:szCs w:val="24"/>
          <w:lang w:eastAsia="hr-HR"/>
        </w:rPr>
        <w:t xml:space="preserve"> te koordinacije i </w:t>
      </w:r>
      <w:r w:rsidR="005A1085">
        <w:rPr>
          <w:rFonts w:ascii="Times New Roman" w:eastAsia="Times New Roman" w:hAnsi="Times New Roman" w:cs="Times New Roman"/>
          <w:sz w:val="24"/>
          <w:szCs w:val="24"/>
          <w:lang w:eastAsia="hr-HR"/>
        </w:rPr>
        <w:t xml:space="preserve">međuresorne </w:t>
      </w:r>
      <w:r w:rsidRPr="00E5672E">
        <w:rPr>
          <w:rFonts w:ascii="Times New Roman" w:eastAsia="Times New Roman" w:hAnsi="Times New Roman" w:cs="Times New Roman"/>
          <w:sz w:val="24"/>
          <w:szCs w:val="24"/>
          <w:lang w:eastAsia="hr-HR"/>
        </w:rPr>
        <w:t>suradnje s tijelima državne uprave</w:t>
      </w:r>
      <w:r w:rsidR="005A1085">
        <w:rPr>
          <w:rFonts w:ascii="Times New Roman" w:eastAsia="Times New Roman" w:hAnsi="Times New Roman" w:cs="Times New Roman"/>
          <w:sz w:val="24"/>
          <w:szCs w:val="24"/>
          <w:lang w:eastAsia="hr-HR"/>
        </w:rPr>
        <w:t>, inicijativama, znanstvenim i stručnim ustanovama i organizacijama civilnog društva</w:t>
      </w:r>
      <w:r w:rsidRPr="00E5672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te jedinicama lokalne i </w:t>
      </w:r>
      <w:r w:rsidR="005A1085">
        <w:rPr>
          <w:rFonts w:ascii="Times New Roman" w:eastAsia="Times New Roman" w:hAnsi="Times New Roman" w:cs="Times New Roman"/>
          <w:sz w:val="24"/>
          <w:szCs w:val="24"/>
          <w:lang w:eastAsia="hr-HR"/>
        </w:rPr>
        <w:t>područne (regionalne) samouprave</w:t>
      </w:r>
      <w:r>
        <w:rPr>
          <w:rFonts w:ascii="Times New Roman" w:eastAsia="Times New Roman" w:hAnsi="Times New Roman" w:cs="Times New Roman"/>
          <w:sz w:val="24"/>
          <w:szCs w:val="24"/>
          <w:lang w:eastAsia="hr-HR"/>
        </w:rPr>
        <w:t xml:space="preserve">, </w:t>
      </w:r>
      <w:r w:rsidR="005A1085" w:rsidRPr="005A1085">
        <w:rPr>
          <w:rFonts w:ascii="Times New Roman" w:eastAsia="Times New Roman" w:hAnsi="Times New Roman" w:cs="Times New Roman"/>
          <w:sz w:val="24"/>
          <w:szCs w:val="24"/>
          <w:lang w:eastAsia="hr-HR"/>
        </w:rPr>
        <w:t>obavlja st</w:t>
      </w:r>
      <w:r w:rsidR="00A64B55">
        <w:rPr>
          <w:rFonts w:ascii="Times New Roman" w:eastAsia="Times New Roman" w:hAnsi="Times New Roman" w:cs="Times New Roman"/>
          <w:sz w:val="24"/>
          <w:szCs w:val="24"/>
          <w:lang w:eastAsia="hr-HR"/>
        </w:rPr>
        <w:t>ručne i administrativne poslove</w:t>
      </w:r>
      <w:r w:rsidR="005A1085" w:rsidRPr="005A1085">
        <w:rPr>
          <w:rFonts w:ascii="Times New Roman" w:eastAsia="Times New Roman" w:hAnsi="Times New Roman" w:cs="Times New Roman"/>
          <w:sz w:val="24"/>
          <w:szCs w:val="24"/>
          <w:lang w:eastAsia="hr-HR"/>
        </w:rPr>
        <w:t xml:space="preserve"> koordinatora strateškog planiranja</w:t>
      </w:r>
      <w:r w:rsidR="005A1085">
        <w:rPr>
          <w:rFonts w:ascii="Times New Roman" w:eastAsia="Times New Roman" w:hAnsi="Times New Roman" w:cs="Times New Roman"/>
          <w:sz w:val="24"/>
          <w:szCs w:val="24"/>
          <w:lang w:eastAsia="hr-HR"/>
        </w:rPr>
        <w:t xml:space="preserve">, obavlja stručne i administrativne poslove za Vijeće za demografsku revitalizaciju, obavlja poslove razvoja alata i analitičkog okvira za praćenje demografskih kretanja, izrade stručnih analiza i analitičkih podloga za praćenje demografskih promjena, sudjeluje u inicijativama </w:t>
      </w:r>
      <w:r w:rsidR="0092363A">
        <w:rPr>
          <w:rFonts w:ascii="Times New Roman" w:eastAsia="Times New Roman" w:hAnsi="Times New Roman" w:cs="Times New Roman"/>
          <w:sz w:val="24"/>
          <w:szCs w:val="24"/>
          <w:lang w:eastAsia="hr-HR"/>
        </w:rPr>
        <w:t xml:space="preserve">Europske </w:t>
      </w:r>
      <w:r w:rsidR="00B64C48">
        <w:rPr>
          <w:rFonts w:ascii="Times New Roman" w:eastAsia="Times New Roman" w:hAnsi="Times New Roman" w:cs="Times New Roman"/>
          <w:sz w:val="24"/>
          <w:szCs w:val="24"/>
          <w:lang w:eastAsia="hr-HR"/>
        </w:rPr>
        <w:t>u</w:t>
      </w:r>
      <w:r w:rsidR="0092363A">
        <w:rPr>
          <w:rFonts w:ascii="Times New Roman" w:eastAsia="Times New Roman" w:hAnsi="Times New Roman" w:cs="Times New Roman"/>
          <w:sz w:val="24"/>
          <w:szCs w:val="24"/>
          <w:lang w:eastAsia="hr-HR"/>
        </w:rPr>
        <w:t>nije</w:t>
      </w:r>
      <w:r w:rsidR="005A1085">
        <w:rPr>
          <w:rFonts w:ascii="Times New Roman" w:eastAsia="Times New Roman" w:hAnsi="Times New Roman" w:cs="Times New Roman"/>
          <w:sz w:val="24"/>
          <w:szCs w:val="24"/>
          <w:lang w:eastAsia="hr-HR"/>
        </w:rPr>
        <w:t xml:space="preserve"> za razvoj baza podataka o demografskim kretanjima, </w:t>
      </w:r>
      <w:r w:rsidR="00E3100D">
        <w:rPr>
          <w:rFonts w:ascii="Times New Roman" w:eastAsia="Times New Roman" w:hAnsi="Times New Roman" w:cs="Times New Roman"/>
          <w:sz w:val="24"/>
          <w:szCs w:val="24"/>
          <w:lang w:eastAsia="hr-HR"/>
        </w:rPr>
        <w:t xml:space="preserve">predlaže mjere </w:t>
      </w:r>
      <w:r w:rsidR="005A1085">
        <w:rPr>
          <w:rFonts w:ascii="Times New Roman" w:eastAsia="Times New Roman" w:hAnsi="Times New Roman" w:cs="Times New Roman"/>
          <w:sz w:val="24"/>
          <w:szCs w:val="24"/>
          <w:lang w:eastAsia="hr-HR"/>
        </w:rPr>
        <w:t xml:space="preserve">potiče širenje znanja o demografiji, sudjeluje u projektima iz područja demografije i useljeništva, </w:t>
      </w:r>
      <w:r w:rsidR="0092363A">
        <w:rPr>
          <w:rFonts w:ascii="Times New Roman" w:eastAsia="Times New Roman" w:hAnsi="Times New Roman" w:cs="Times New Roman"/>
          <w:sz w:val="24"/>
          <w:szCs w:val="24"/>
          <w:lang w:eastAsia="hr-HR"/>
        </w:rPr>
        <w:t xml:space="preserve">posebno projektima financiranim sredstvima Europske unije, obavlja poslove </w:t>
      </w:r>
      <w:r w:rsidR="0092363A" w:rsidRPr="0092363A">
        <w:rPr>
          <w:rFonts w:ascii="Times New Roman" w:eastAsia="Times New Roman" w:hAnsi="Times New Roman" w:cs="Times New Roman"/>
          <w:sz w:val="24"/>
          <w:szCs w:val="24"/>
          <w:lang w:eastAsia="hr-HR"/>
        </w:rPr>
        <w:t>pripreme i objave poziva z</w:t>
      </w:r>
      <w:r w:rsidR="00E3100D">
        <w:rPr>
          <w:rFonts w:ascii="Times New Roman" w:eastAsia="Times New Roman" w:hAnsi="Times New Roman" w:cs="Times New Roman"/>
          <w:sz w:val="24"/>
          <w:szCs w:val="24"/>
          <w:lang w:eastAsia="hr-HR"/>
        </w:rPr>
        <w:t>a dodjelu potpora</w:t>
      </w:r>
      <w:r w:rsidR="0092363A" w:rsidRPr="0092363A">
        <w:rPr>
          <w:rFonts w:ascii="Times New Roman" w:eastAsia="Times New Roman" w:hAnsi="Times New Roman" w:cs="Times New Roman"/>
          <w:sz w:val="24"/>
          <w:szCs w:val="24"/>
          <w:lang w:eastAsia="hr-HR"/>
        </w:rPr>
        <w:t xml:space="preserve"> i odabir</w:t>
      </w:r>
      <w:r w:rsidR="0092363A">
        <w:rPr>
          <w:rFonts w:ascii="Times New Roman" w:eastAsia="Times New Roman" w:hAnsi="Times New Roman" w:cs="Times New Roman"/>
          <w:sz w:val="24"/>
          <w:szCs w:val="24"/>
          <w:lang w:eastAsia="hr-HR"/>
        </w:rPr>
        <w:t>a</w:t>
      </w:r>
      <w:r w:rsidR="0092363A" w:rsidRPr="0092363A">
        <w:rPr>
          <w:rFonts w:ascii="Times New Roman" w:eastAsia="Times New Roman" w:hAnsi="Times New Roman" w:cs="Times New Roman"/>
          <w:sz w:val="24"/>
          <w:szCs w:val="24"/>
          <w:lang w:eastAsia="hr-HR"/>
        </w:rPr>
        <w:t xml:space="preserve"> projekata</w:t>
      </w:r>
      <w:r w:rsidR="0092363A">
        <w:rPr>
          <w:rFonts w:ascii="Times New Roman" w:eastAsia="Times New Roman" w:hAnsi="Times New Roman" w:cs="Times New Roman"/>
          <w:sz w:val="24"/>
          <w:szCs w:val="24"/>
          <w:lang w:eastAsia="hr-HR"/>
        </w:rPr>
        <w:t xml:space="preserve"> te ugovaranja, samostalno ili u </w:t>
      </w:r>
      <w:r w:rsidR="0092363A">
        <w:rPr>
          <w:rFonts w:ascii="Times New Roman" w:eastAsia="Times New Roman" w:hAnsi="Times New Roman" w:cs="Times New Roman"/>
          <w:sz w:val="24"/>
          <w:szCs w:val="24"/>
          <w:lang w:eastAsia="hr-HR"/>
        </w:rPr>
        <w:lastRenderedPageBreak/>
        <w:t xml:space="preserve">suradnji s drugim ustrojstvenim jedinicama Ministarstva iz </w:t>
      </w:r>
      <w:r w:rsidR="0092363A" w:rsidRPr="0092363A">
        <w:rPr>
          <w:rFonts w:ascii="Times New Roman" w:eastAsia="Times New Roman" w:hAnsi="Times New Roman" w:cs="Times New Roman"/>
          <w:sz w:val="24"/>
          <w:szCs w:val="24"/>
          <w:lang w:eastAsia="hr-HR"/>
        </w:rPr>
        <w:t>nacionalnih izvora te programa Europske unije, te dr</w:t>
      </w:r>
      <w:r w:rsidR="00E3100D">
        <w:rPr>
          <w:rFonts w:ascii="Times New Roman" w:eastAsia="Times New Roman" w:hAnsi="Times New Roman" w:cs="Times New Roman"/>
          <w:sz w:val="24"/>
          <w:szCs w:val="24"/>
          <w:lang w:eastAsia="hr-HR"/>
        </w:rPr>
        <w:t xml:space="preserve">ugih financijskih instrumenata; </w:t>
      </w:r>
      <w:r w:rsidR="00C449F1" w:rsidRPr="00C449F1">
        <w:rPr>
          <w:rFonts w:ascii="Times New Roman" w:eastAsia="Times New Roman" w:hAnsi="Times New Roman" w:cs="Times New Roman"/>
          <w:sz w:val="24"/>
          <w:szCs w:val="24"/>
          <w:lang w:eastAsia="hr-HR"/>
        </w:rPr>
        <w:t xml:space="preserve">predlaže promjene zakona i drugih propisa iz </w:t>
      </w:r>
      <w:r w:rsidR="005A1085">
        <w:rPr>
          <w:rFonts w:ascii="Times New Roman" w:eastAsia="Times New Roman" w:hAnsi="Times New Roman" w:cs="Times New Roman"/>
          <w:sz w:val="24"/>
          <w:szCs w:val="24"/>
          <w:lang w:eastAsia="hr-HR"/>
        </w:rPr>
        <w:t>djelokruga Ministarstva</w:t>
      </w:r>
      <w:r w:rsidR="00E3100D">
        <w:rPr>
          <w:rFonts w:ascii="Times New Roman" w:eastAsia="Times New Roman" w:hAnsi="Times New Roman" w:cs="Times New Roman"/>
          <w:sz w:val="24"/>
          <w:szCs w:val="24"/>
          <w:lang w:eastAsia="hr-HR"/>
        </w:rPr>
        <w:t xml:space="preserve">, </w:t>
      </w:r>
      <w:r w:rsidR="00E3100D" w:rsidRPr="00E3100D">
        <w:rPr>
          <w:rFonts w:ascii="Times New Roman" w:eastAsia="Times New Roman" w:hAnsi="Times New Roman" w:cs="Times New Roman"/>
          <w:sz w:val="24"/>
          <w:szCs w:val="24"/>
          <w:lang w:eastAsia="hr-HR"/>
        </w:rPr>
        <w:t>te obavlja i druge poslove u okviru svoga djelokruga.</w:t>
      </w:r>
    </w:p>
    <w:p w14:paraId="5003B231" w14:textId="77777777" w:rsidR="005B21DB" w:rsidRDefault="005B21DB"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3F67516B" w14:textId="48C72DB2" w:rsidR="00E3100D" w:rsidRDefault="00E3100D" w:rsidP="00F91B25">
      <w:pPr>
        <w:shd w:val="clear" w:color="auto" w:fill="FFFFFF"/>
        <w:spacing w:after="0" w:line="240" w:lineRule="auto"/>
        <w:ind w:left="708" w:firstLine="708"/>
        <w:jc w:val="both"/>
        <w:textAlignment w:val="baseline"/>
        <w:rPr>
          <w:rFonts w:ascii="Times New Roman" w:eastAsia="Times New Roman" w:hAnsi="Times New Roman" w:cs="Times New Roman"/>
          <w:sz w:val="24"/>
          <w:szCs w:val="24"/>
          <w:lang w:eastAsia="hr-HR"/>
        </w:rPr>
      </w:pPr>
      <w:r w:rsidRPr="00E3100D">
        <w:rPr>
          <w:rFonts w:ascii="Times New Roman" w:eastAsia="Times New Roman" w:hAnsi="Times New Roman" w:cs="Times New Roman"/>
          <w:sz w:val="24"/>
          <w:szCs w:val="24"/>
          <w:lang w:eastAsia="hr-HR"/>
        </w:rPr>
        <w:t xml:space="preserve">U Upravi za </w:t>
      </w:r>
      <w:r>
        <w:rPr>
          <w:rFonts w:ascii="Times New Roman" w:eastAsia="Times New Roman" w:hAnsi="Times New Roman" w:cs="Times New Roman"/>
          <w:sz w:val="24"/>
          <w:szCs w:val="24"/>
          <w:lang w:eastAsia="hr-HR"/>
        </w:rPr>
        <w:t>upravljanje javnim politikama za demografsku revitalizaciju i useljeništvo</w:t>
      </w:r>
      <w:r w:rsidRPr="00E5672E">
        <w:rPr>
          <w:rFonts w:ascii="Times New Roman" w:eastAsia="Times New Roman" w:hAnsi="Times New Roman" w:cs="Times New Roman"/>
          <w:sz w:val="24"/>
          <w:szCs w:val="24"/>
          <w:lang w:eastAsia="hr-HR"/>
        </w:rPr>
        <w:t xml:space="preserve"> </w:t>
      </w:r>
      <w:r w:rsidRPr="00E3100D">
        <w:rPr>
          <w:rFonts w:ascii="Times New Roman" w:eastAsia="Times New Roman" w:hAnsi="Times New Roman" w:cs="Times New Roman"/>
          <w:sz w:val="24"/>
          <w:szCs w:val="24"/>
          <w:lang w:eastAsia="hr-HR"/>
        </w:rPr>
        <w:t>ustrojavaju se:</w:t>
      </w:r>
    </w:p>
    <w:p w14:paraId="777CB110" w14:textId="77777777" w:rsidR="005B21DB" w:rsidRPr="00E3100D" w:rsidRDefault="005B21DB" w:rsidP="00E3100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4FBFE7F" w14:textId="32CB8AE7" w:rsidR="00E3100D" w:rsidRPr="00E3100D" w:rsidRDefault="00F91B25" w:rsidP="00F91B2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w:t>
      </w:r>
      <w:r>
        <w:rPr>
          <w:rFonts w:ascii="Times New Roman" w:eastAsia="Times New Roman" w:hAnsi="Times New Roman" w:cs="Times New Roman"/>
          <w:sz w:val="24"/>
          <w:szCs w:val="24"/>
          <w:lang w:eastAsia="hr-HR"/>
        </w:rPr>
        <w:tab/>
      </w:r>
      <w:r w:rsidR="00E3100D" w:rsidRPr="00E3100D">
        <w:rPr>
          <w:rFonts w:ascii="Times New Roman" w:eastAsia="Times New Roman" w:hAnsi="Times New Roman" w:cs="Times New Roman"/>
          <w:sz w:val="24"/>
          <w:szCs w:val="24"/>
          <w:lang w:eastAsia="hr-HR"/>
        </w:rPr>
        <w:t>Sektor za koordinaciju javnih politika za demografsku revitalizaciju i useljeništvo</w:t>
      </w:r>
    </w:p>
    <w:p w14:paraId="2EADD9FF" w14:textId="2371C3B5" w:rsidR="00E3100D" w:rsidRDefault="00F91B25" w:rsidP="00F91B2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3.2.</w:t>
      </w:r>
      <w:r>
        <w:rPr>
          <w:rFonts w:ascii="Times New Roman" w:eastAsia="Times New Roman" w:hAnsi="Times New Roman" w:cs="Times New Roman"/>
          <w:sz w:val="24"/>
          <w:szCs w:val="24"/>
          <w:lang w:eastAsia="hr-HR"/>
        </w:rPr>
        <w:tab/>
      </w:r>
      <w:r w:rsidR="00E3100D" w:rsidRPr="00E3100D">
        <w:rPr>
          <w:rFonts w:ascii="Times New Roman" w:eastAsia="Times New Roman" w:hAnsi="Times New Roman" w:cs="Times New Roman"/>
          <w:sz w:val="24"/>
          <w:szCs w:val="24"/>
          <w:lang w:eastAsia="hr-HR"/>
        </w:rPr>
        <w:t>Sektor za programe i projekte za demografsku revitalizaciju i useljeništvo</w:t>
      </w:r>
      <w:r w:rsidR="00B64C48">
        <w:rPr>
          <w:rFonts w:ascii="Times New Roman" w:eastAsia="Times New Roman" w:hAnsi="Times New Roman" w:cs="Times New Roman"/>
          <w:sz w:val="24"/>
          <w:szCs w:val="24"/>
          <w:lang w:eastAsia="hr-HR"/>
        </w:rPr>
        <w:t>.</w:t>
      </w:r>
    </w:p>
    <w:p w14:paraId="502A80DD" w14:textId="0191DDDC" w:rsidR="00E3100D" w:rsidRDefault="00E3100D" w:rsidP="00E3100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AF7E2EE" w14:textId="77777777" w:rsidR="00E3100D" w:rsidRDefault="00E3100D"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6ECF12D" w14:textId="68F767DA" w:rsidR="00C32656" w:rsidRDefault="00C32656" w:rsidP="00C3265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21320F">
        <w:rPr>
          <w:rFonts w:ascii="Times New Roman" w:eastAsia="Times New Roman" w:hAnsi="Times New Roman" w:cs="Times New Roman"/>
          <w:i/>
          <w:iCs/>
          <w:sz w:val="24"/>
          <w:szCs w:val="24"/>
          <w:lang w:eastAsia="hr-HR"/>
        </w:rPr>
        <w:t xml:space="preserve">3.1. Sektor za </w:t>
      </w:r>
      <w:r w:rsidRPr="00C32656">
        <w:rPr>
          <w:rFonts w:ascii="Times New Roman" w:eastAsia="Times New Roman" w:hAnsi="Times New Roman" w:cs="Times New Roman"/>
          <w:i/>
          <w:iCs/>
          <w:sz w:val="24"/>
          <w:szCs w:val="24"/>
          <w:lang w:eastAsia="hr-HR"/>
        </w:rPr>
        <w:t>koordinaciju javnih politika za demografsku revitalizaciju i useljeništvo</w:t>
      </w:r>
    </w:p>
    <w:p w14:paraId="1AED0DA9" w14:textId="77777777" w:rsidR="00C32656" w:rsidRDefault="00C32656" w:rsidP="00C32656">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5F4EFA87" w14:textId="33FAE880" w:rsidR="00E3100D" w:rsidRPr="00166C44" w:rsidRDefault="00C32656" w:rsidP="00C32656">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15</w:t>
      </w:r>
      <w:r w:rsidR="008A7386" w:rsidRPr="00166C44">
        <w:rPr>
          <w:rFonts w:ascii="Times New Roman" w:eastAsia="Times New Roman" w:hAnsi="Times New Roman" w:cs="Times New Roman"/>
          <w:b/>
          <w:bCs/>
          <w:sz w:val="24"/>
          <w:szCs w:val="24"/>
          <w:lang w:eastAsia="hr-HR"/>
        </w:rPr>
        <w:t>.</w:t>
      </w:r>
    </w:p>
    <w:p w14:paraId="17A06087" w14:textId="6965D17E" w:rsidR="00C32656" w:rsidRDefault="00C32656" w:rsidP="00C3265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E2329F2" w14:textId="41CCF2D4" w:rsidR="007E49AB" w:rsidRDefault="00C32656"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C32656">
        <w:rPr>
          <w:rFonts w:ascii="Times New Roman" w:eastAsia="Times New Roman" w:hAnsi="Times New Roman" w:cs="Times New Roman"/>
          <w:sz w:val="24"/>
          <w:szCs w:val="24"/>
          <w:lang w:eastAsia="hr-HR"/>
        </w:rPr>
        <w:t xml:space="preserve">Sektor za koordinaciju javnih politika za demografsku revitalizaciju i </w:t>
      </w:r>
      <w:r>
        <w:rPr>
          <w:rFonts w:ascii="Times New Roman" w:eastAsia="Times New Roman" w:hAnsi="Times New Roman" w:cs="Times New Roman"/>
          <w:sz w:val="24"/>
          <w:szCs w:val="24"/>
          <w:lang w:eastAsia="hr-HR"/>
        </w:rPr>
        <w:t xml:space="preserve">useljeništvo </w:t>
      </w:r>
      <w:r w:rsidRPr="00C32656">
        <w:rPr>
          <w:rFonts w:ascii="Times New Roman" w:eastAsia="Times New Roman" w:hAnsi="Times New Roman" w:cs="Times New Roman"/>
          <w:sz w:val="24"/>
          <w:szCs w:val="24"/>
          <w:lang w:eastAsia="hr-HR"/>
        </w:rPr>
        <w:t xml:space="preserve">obavlja poslove koji se odnose na </w:t>
      </w:r>
      <w:r w:rsidR="00E96491" w:rsidRPr="00E96491">
        <w:rPr>
          <w:rFonts w:ascii="Times New Roman" w:eastAsia="Times New Roman" w:hAnsi="Times New Roman" w:cs="Times New Roman"/>
          <w:sz w:val="24"/>
          <w:szCs w:val="24"/>
          <w:lang w:eastAsia="hr-HR"/>
        </w:rPr>
        <w:t>izradu, izmjene te koordinaciju pripreme godišnjih i višegodišnjih strateških, planskih i prog</w:t>
      </w:r>
      <w:r w:rsidR="00E96491">
        <w:rPr>
          <w:rFonts w:ascii="Times New Roman" w:eastAsia="Times New Roman" w:hAnsi="Times New Roman" w:cs="Times New Roman"/>
          <w:sz w:val="24"/>
          <w:szCs w:val="24"/>
          <w:lang w:eastAsia="hr-HR"/>
        </w:rPr>
        <w:t xml:space="preserve">ramskih dokumenata </w:t>
      </w:r>
      <w:r w:rsidRPr="00C32656">
        <w:rPr>
          <w:rFonts w:ascii="Times New Roman" w:eastAsia="Times New Roman" w:hAnsi="Times New Roman" w:cs="Times New Roman"/>
          <w:sz w:val="24"/>
          <w:szCs w:val="24"/>
          <w:lang w:eastAsia="hr-HR"/>
        </w:rPr>
        <w:t>namijenjenih demografskoj revitalizaciji Republike Hrvatske i useljeništvu te njihovo praćenje i vrednovanje, obavlja poslove sudjelovanja u radu stručnih tijela i vijeća, obavlja aktivnosti iz djelokruga upravljanja sektorskom politikom razvoja demografije i useljeništva te koordinacije i međuresorne suradnje s tijelima državne uprave, inicijativama, znanstvenim i stručnim ustanovama i organizacijama civilnog društva te jedinicama lokalne i područne (regionalne) samouprave,  obavlja stručne i administrativne poslovne koordinatora strateškog planiranja</w:t>
      </w:r>
      <w:r w:rsidR="00E96491">
        <w:rPr>
          <w:rFonts w:ascii="Times New Roman" w:eastAsia="Times New Roman" w:hAnsi="Times New Roman" w:cs="Times New Roman"/>
          <w:sz w:val="24"/>
          <w:szCs w:val="24"/>
          <w:lang w:eastAsia="hr-HR"/>
        </w:rPr>
        <w:t xml:space="preserve"> </w:t>
      </w:r>
      <w:r w:rsidR="00E96491" w:rsidRPr="00E96491">
        <w:rPr>
          <w:rFonts w:ascii="Times New Roman" w:eastAsia="Times New Roman" w:hAnsi="Times New Roman" w:cs="Times New Roman"/>
          <w:sz w:val="24"/>
          <w:szCs w:val="24"/>
          <w:lang w:eastAsia="hr-HR"/>
        </w:rPr>
        <w:t>te je nadležan za poslove strateškog planiranja u Ministarstvu</w:t>
      </w:r>
      <w:r w:rsidRPr="00C32656">
        <w:rPr>
          <w:rFonts w:ascii="Times New Roman" w:eastAsia="Times New Roman" w:hAnsi="Times New Roman" w:cs="Times New Roman"/>
          <w:sz w:val="24"/>
          <w:szCs w:val="24"/>
          <w:lang w:eastAsia="hr-HR"/>
        </w:rPr>
        <w:t xml:space="preserve">, obavlja stručne  i administrativne poslove za Vijeće za demografsku revitalizaciju, obavlja poslove razvoja alata i analitičkog okvira za praćenje demografskih kretanja, izrade stručnih analiza i analitičkih podloga za </w:t>
      </w:r>
      <w:r w:rsidR="007E49AB">
        <w:rPr>
          <w:rFonts w:ascii="Times New Roman" w:eastAsia="Times New Roman" w:hAnsi="Times New Roman" w:cs="Times New Roman"/>
          <w:sz w:val="24"/>
          <w:szCs w:val="24"/>
          <w:lang w:eastAsia="hr-HR"/>
        </w:rPr>
        <w:t xml:space="preserve">praćenje demografskih promjena, predlaže mjere za  poboljšanje migracijskog salda i zaustavljanje iseljavanja, </w:t>
      </w:r>
      <w:r w:rsidRPr="00C32656">
        <w:rPr>
          <w:rFonts w:ascii="Times New Roman" w:eastAsia="Times New Roman" w:hAnsi="Times New Roman" w:cs="Times New Roman"/>
          <w:sz w:val="24"/>
          <w:szCs w:val="24"/>
          <w:lang w:eastAsia="hr-HR"/>
        </w:rPr>
        <w:t xml:space="preserve">sudjeluje u inicijativama Europske </w:t>
      </w:r>
      <w:r w:rsidR="00B64C48">
        <w:rPr>
          <w:rFonts w:ascii="Times New Roman" w:eastAsia="Times New Roman" w:hAnsi="Times New Roman" w:cs="Times New Roman"/>
          <w:sz w:val="24"/>
          <w:szCs w:val="24"/>
          <w:lang w:eastAsia="hr-HR"/>
        </w:rPr>
        <w:t>u</w:t>
      </w:r>
      <w:r w:rsidRPr="00C32656">
        <w:rPr>
          <w:rFonts w:ascii="Times New Roman" w:eastAsia="Times New Roman" w:hAnsi="Times New Roman" w:cs="Times New Roman"/>
          <w:sz w:val="24"/>
          <w:szCs w:val="24"/>
          <w:lang w:eastAsia="hr-HR"/>
        </w:rPr>
        <w:t>nije za razvoj baza podataka o demograf</w:t>
      </w:r>
      <w:r w:rsidR="007E49AB">
        <w:rPr>
          <w:rFonts w:ascii="Times New Roman" w:eastAsia="Times New Roman" w:hAnsi="Times New Roman" w:cs="Times New Roman"/>
          <w:sz w:val="24"/>
          <w:szCs w:val="24"/>
          <w:lang w:eastAsia="hr-HR"/>
        </w:rPr>
        <w:t xml:space="preserve">skim kretanjima, </w:t>
      </w:r>
      <w:r w:rsidRPr="00C32656">
        <w:rPr>
          <w:rFonts w:ascii="Times New Roman" w:eastAsia="Times New Roman" w:hAnsi="Times New Roman" w:cs="Times New Roman"/>
          <w:sz w:val="24"/>
          <w:szCs w:val="24"/>
          <w:lang w:eastAsia="hr-HR"/>
        </w:rPr>
        <w:t>potič</w:t>
      </w:r>
      <w:r w:rsidR="00BB7833">
        <w:rPr>
          <w:rFonts w:ascii="Times New Roman" w:eastAsia="Times New Roman" w:hAnsi="Times New Roman" w:cs="Times New Roman"/>
          <w:sz w:val="24"/>
          <w:szCs w:val="24"/>
          <w:lang w:eastAsia="hr-HR"/>
        </w:rPr>
        <w:t xml:space="preserve">e širenje znanja o demografiji, </w:t>
      </w:r>
      <w:r w:rsidR="00BB7833" w:rsidRPr="0021320F">
        <w:rPr>
          <w:rFonts w:ascii="Times New Roman" w:eastAsia="Times New Roman" w:hAnsi="Times New Roman" w:cs="Times New Roman"/>
          <w:sz w:val="24"/>
          <w:szCs w:val="24"/>
          <w:lang w:eastAsia="hr-HR"/>
        </w:rPr>
        <w:t>potiče znans</w:t>
      </w:r>
      <w:r w:rsidR="00BB7833">
        <w:rPr>
          <w:rFonts w:ascii="Times New Roman" w:eastAsia="Times New Roman" w:hAnsi="Times New Roman" w:cs="Times New Roman"/>
          <w:sz w:val="24"/>
          <w:szCs w:val="24"/>
          <w:lang w:eastAsia="hr-HR"/>
        </w:rPr>
        <w:t>tveno-istraživačke projekte</w:t>
      </w:r>
      <w:r w:rsidR="00BB7833" w:rsidRPr="0021320F">
        <w:rPr>
          <w:rFonts w:ascii="Times New Roman" w:eastAsia="Times New Roman" w:hAnsi="Times New Roman" w:cs="Times New Roman"/>
          <w:sz w:val="24"/>
          <w:szCs w:val="24"/>
          <w:lang w:eastAsia="hr-HR"/>
        </w:rPr>
        <w:t xml:space="preserve"> djelokruga</w:t>
      </w:r>
      <w:r w:rsidR="00BB7833">
        <w:rPr>
          <w:rFonts w:ascii="Times New Roman" w:eastAsia="Times New Roman" w:hAnsi="Times New Roman" w:cs="Times New Roman"/>
          <w:sz w:val="24"/>
          <w:szCs w:val="24"/>
          <w:lang w:eastAsia="hr-HR"/>
        </w:rPr>
        <w:t xml:space="preserve"> Ministarstva</w:t>
      </w:r>
      <w:r w:rsidR="00BB7833" w:rsidRPr="0021320F">
        <w:rPr>
          <w:rFonts w:ascii="Times New Roman" w:eastAsia="Times New Roman" w:hAnsi="Times New Roman" w:cs="Times New Roman"/>
          <w:sz w:val="24"/>
          <w:szCs w:val="24"/>
          <w:lang w:eastAsia="hr-HR"/>
        </w:rPr>
        <w:t xml:space="preserve">, </w:t>
      </w:r>
      <w:r w:rsidRPr="00C32656">
        <w:rPr>
          <w:rFonts w:ascii="Times New Roman" w:eastAsia="Times New Roman" w:hAnsi="Times New Roman" w:cs="Times New Roman"/>
          <w:sz w:val="24"/>
          <w:szCs w:val="24"/>
          <w:lang w:eastAsia="hr-HR"/>
        </w:rPr>
        <w:t>sudjeluje u projektima iz područja demografije i useljeništva, posebno projektima financiranim sredstvima Europske unije,</w:t>
      </w:r>
      <w:r w:rsidR="00E96491">
        <w:rPr>
          <w:rFonts w:ascii="Times New Roman" w:eastAsia="Times New Roman" w:hAnsi="Times New Roman" w:cs="Times New Roman"/>
          <w:sz w:val="24"/>
          <w:szCs w:val="24"/>
          <w:lang w:eastAsia="hr-HR"/>
        </w:rPr>
        <w:t xml:space="preserve"> </w:t>
      </w:r>
      <w:r w:rsidR="00E96491" w:rsidRPr="00E3100D">
        <w:rPr>
          <w:rFonts w:ascii="Times New Roman" w:eastAsia="Times New Roman" w:hAnsi="Times New Roman" w:cs="Times New Roman"/>
          <w:sz w:val="24"/>
          <w:szCs w:val="24"/>
          <w:lang w:eastAsia="hr-HR"/>
        </w:rPr>
        <w:t>te obavlja i druge poslove u okviru svoga djelokruga.</w:t>
      </w:r>
    </w:p>
    <w:p w14:paraId="6E8C7825" w14:textId="77777777" w:rsidR="005B21DB" w:rsidRDefault="005B21DB"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492FAF20" w14:textId="5056BDDE" w:rsidR="00E96491" w:rsidRDefault="00E96491"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Sektoru </w:t>
      </w:r>
      <w:r w:rsidRPr="00E96491">
        <w:rPr>
          <w:rFonts w:ascii="Times New Roman" w:eastAsia="Times New Roman" w:hAnsi="Times New Roman" w:cs="Times New Roman"/>
          <w:sz w:val="24"/>
          <w:szCs w:val="24"/>
          <w:lang w:eastAsia="hr-HR"/>
        </w:rPr>
        <w:t>za koordinaciju javnih politika za demografsku revitalizaciju i useljeništvo ustrojavaju se:</w:t>
      </w:r>
    </w:p>
    <w:p w14:paraId="2ABED833" w14:textId="77777777" w:rsidR="00EE3086" w:rsidRDefault="00EE3086"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2824FCF4" w14:textId="3D268723" w:rsidR="00E96491" w:rsidRPr="00E96491" w:rsidRDefault="00E96491" w:rsidP="005B21D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E96491">
        <w:rPr>
          <w:rFonts w:ascii="Times New Roman" w:eastAsia="Times New Roman" w:hAnsi="Times New Roman" w:cs="Times New Roman"/>
          <w:sz w:val="24"/>
          <w:szCs w:val="24"/>
          <w:lang w:eastAsia="hr-HR"/>
        </w:rPr>
        <w:t>3.1.1.</w:t>
      </w:r>
      <w:r>
        <w:rPr>
          <w:rFonts w:ascii="Times New Roman" w:eastAsia="Times New Roman" w:hAnsi="Times New Roman" w:cs="Times New Roman"/>
          <w:sz w:val="24"/>
          <w:szCs w:val="24"/>
          <w:lang w:eastAsia="hr-HR"/>
        </w:rPr>
        <w:tab/>
        <w:t>Služba za strateško planiranje</w:t>
      </w:r>
      <w:r w:rsidRPr="00E96491">
        <w:rPr>
          <w:rFonts w:ascii="Times New Roman" w:eastAsia="Times New Roman" w:hAnsi="Times New Roman" w:cs="Times New Roman"/>
          <w:sz w:val="24"/>
          <w:szCs w:val="24"/>
          <w:lang w:eastAsia="hr-HR"/>
        </w:rPr>
        <w:t>, vrednovanje akata strateškog planiranja i međuresornu suradnju</w:t>
      </w:r>
    </w:p>
    <w:p w14:paraId="0BF5E397" w14:textId="35E7E372" w:rsidR="00E96491" w:rsidRDefault="00E96491" w:rsidP="005B21D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E96491">
        <w:rPr>
          <w:rFonts w:ascii="Times New Roman" w:eastAsia="Times New Roman" w:hAnsi="Times New Roman" w:cs="Times New Roman"/>
          <w:sz w:val="24"/>
          <w:szCs w:val="24"/>
          <w:lang w:eastAsia="hr-HR"/>
        </w:rPr>
        <w:lastRenderedPageBreak/>
        <w:t>3.1.2.</w:t>
      </w:r>
      <w:r w:rsidRPr="00E96491">
        <w:rPr>
          <w:rFonts w:ascii="Times New Roman" w:eastAsia="Times New Roman" w:hAnsi="Times New Roman" w:cs="Times New Roman"/>
          <w:sz w:val="24"/>
          <w:szCs w:val="24"/>
          <w:lang w:eastAsia="hr-HR"/>
        </w:rPr>
        <w:tab/>
        <w:t>Služba za razvoj alata za upravljanje demografskim promjenama i za praćenje demografskih promjena</w:t>
      </w:r>
    </w:p>
    <w:p w14:paraId="744E1DE9" w14:textId="5D06C4E5" w:rsidR="00695ACF" w:rsidRDefault="00695ACF" w:rsidP="005B21D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3.1.3.</w:t>
      </w:r>
      <w:r>
        <w:rPr>
          <w:rFonts w:ascii="Times New Roman" w:eastAsia="Times New Roman" w:hAnsi="Times New Roman" w:cs="Times New Roman"/>
          <w:sz w:val="24"/>
          <w:szCs w:val="24"/>
          <w:lang w:eastAsia="hr-HR"/>
        </w:rPr>
        <w:tab/>
        <w:t>Služba za međunarodnu suradnju</w:t>
      </w:r>
      <w:r w:rsidR="00A64B55">
        <w:rPr>
          <w:rFonts w:ascii="Times New Roman" w:eastAsia="Times New Roman" w:hAnsi="Times New Roman" w:cs="Times New Roman"/>
          <w:sz w:val="24"/>
          <w:szCs w:val="24"/>
          <w:lang w:eastAsia="hr-HR"/>
        </w:rPr>
        <w:t>.</w:t>
      </w:r>
    </w:p>
    <w:p w14:paraId="636C3FD1" w14:textId="37060EBB" w:rsidR="007E49AB" w:rsidRDefault="007E49AB" w:rsidP="00E9649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69AD030" w14:textId="53B1E8DB" w:rsidR="007E49AB" w:rsidRDefault="008A7386" w:rsidP="007E49AB">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8A7386">
        <w:rPr>
          <w:rFonts w:ascii="Times New Roman" w:eastAsia="Times New Roman" w:hAnsi="Times New Roman" w:cs="Times New Roman"/>
          <w:i/>
          <w:iCs/>
          <w:sz w:val="24"/>
          <w:szCs w:val="24"/>
          <w:lang w:eastAsia="hr-HR"/>
        </w:rPr>
        <w:t>3.1.1.</w:t>
      </w:r>
      <w:r w:rsidRPr="008A7386">
        <w:rPr>
          <w:rFonts w:ascii="Times New Roman" w:eastAsia="Times New Roman" w:hAnsi="Times New Roman" w:cs="Times New Roman"/>
          <w:i/>
          <w:iCs/>
          <w:sz w:val="24"/>
          <w:szCs w:val="24"/>
          <w:lang w:eastAsia="hr-HR"/>
        </w:rPr>
        <w:tab/>
        <w:t>Služba za strateško planiranje, vrednovanje akata strateškog planiranja i međuresornu suradnju</w:t>
      </w:r>
    </w:p>
    <w:p w14:paraId="6B3EECF4" w14:textId="77777777" w:rsidR="008A7386" w:rsidRDefault="008A7386" w:rsidP="007E49AB">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5C31B9C5" w14:textId="058A80FA" w:rsidR="007E49AB" w:rsidRPr="00166C44" w:rsidRDefault="007E49AB" w:rsidP="007E49AB">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1</w:t>
      </w:r>
      <w:r w:rsidR="008A7386" w:rsidRPr="00166C44">
        <w:rPr>
          <w:rFonts w:ascii="Times New Roman" w:eastAsia="Times New Roman" w:hAnsi="Times New Roman" w:cs="Times New Roman"/>
          <w:b/>
          <w:bCs/>
          <w:sz w:val="24"/>
          <w:szCs w:val="24"/>
          <w:lang w:eastAsia="hr-HR"/>
        </w:rPr>
        <w:t>6.</w:t>
      </w:r>
    </w:p>
    <w:p w14:paraId="7AB0AFD3" w14:textId="77777777" w:rsidR="007E49AB" w:rsidRDefault="007E49AB" w:rsidP="007E49A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39AEB30" w14:textId="33681468" w:rsidR="008A7386" w:rsidRDefault="008A7386"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8A7386">
        <w:rPr>
          <w:rFonts w:ascii="Times New Roman" w:eastAsia="Times New Roman" w:hAnsi="Times New Roman" w:cs="Times New Roman"/>
          <w:sz w:val="24"/>
          <w:szCs w:val="24"/>
          <w:lang w:eastAsia="hr-HR"/>
        </w:rPr>
        <w:t>Služba za strateško planiranje, vrednovanje akata strateškog planiranja i međuresornu suradnju</w:t>
      </w:r>
      <w:r>
        <w:rPr>
          <w:rFonts w:ascii="Times New Roman" w:eastAsia="Times New Roman" w:hAnsi="Times New Roman" w:cs="Times New Roman"/>
          <w:sz w:val="24"/>
          <w:szCs w:val="24"/>
          <w:lang w:eastAsia="hr-HR"/>
        </w:rPr>
        <w:t xml:space="preserve"> </w:t>
      </w:r>
      <w:r w:rsidR="007E49AB" w:rsidRPr="00C32656">
        <w:rPr>
          <w:rFonts w:ascii="Times New Roman" w:eastAsia="Times New Roman" w:hAnsi="Times New Roman" w:cs="Times New Roman"/>
          <w:sz w:val="24"/>
          <w:szCs w:val="24"/>
          <w:lang w:eastAsia="hr-HR"/>
        </w:rPr>
        <w:t xml:space="preserve">obavlja poslove koji se odnose </w:t>
      </w:r>
      <w:r w:rsidR="00B64C48">
        <w:rPr>
          <w:rFonts w:ascii="Times New Roman" w:eastAsia="Times New Roman" w:hAnsi="Times New Roman" w:cs="Times New Roman"/>
          <w:sz w:val="24"/>
          <w:szCs w:val="24"/>
          <w:lang w:eastAsia="hr-HR"/>
        </w:rPr>
        <w:t xml:space="preserve">na </w:t>
      </w:r>
      <w:r w:rsidRPr="008A7386">
        <w:rPr>
          <w:rFonts w:ascii="Times New Roman" w:eastAsia="Times New Roman" w:hAnsi="Times New Roman" w:cs="Times New Roman"/>
          <w:sz w:val="24"/>
          <w:szCs w:val="24"/>
          <w:lang w:eastAsia="hr-HR"/>
        </w:rPr>
        <w:t>priprem</w:t>
      </w:r>
      <w:r>
        <w:rPr>
          <w:rFonts w:ascii="Times New Roman" w:eastAsia="Times New Roman" w:hAnsi="Times New Roman" w:cs="Times New Roman"/>
          <w:sz w:val="24"/>
          <w:szCs w:val="24"/>
          <w:lang w:eastAsia="hr-HR"/>
        </w:rPr>
        <w:t>u prijedloga</w:t>
      </w:r>
      <w:r w:rsidRPr="008A7386">
        <w:rPr>
          <w:rFonts w:ascii="Times New Roman" w:eastAsia="Times New Roman" w:hAnsi="Times New Roman" w:cs="Times New Roman"/>
          <w:sz w:val="24"/>
          <w:szCs w:val="24"/>
          <w:lang w:eastAsia="hr-HR"/>
        </w:rPr>
        <w:t xml:space="preserve"> strateških ciljeva, prioriteta i mjera za </w:t>
      </w:r>
      <w:r>
        <w:rPr>
          <w:rFonts w:ascii="Times New Roman" w:eastAsia="Times New Roman" w:hAnsi="Times New Roman" w:cs="Times New Roman"/>
          <w:sz w:val="24"/>
          <w:szCs w:val="24"/>
          <w:lang w:eastAsia="hr-HR"/>
        </w:rPr>
        <w:t>demografsku revitalizaciju i useljeništvo</w:t>
      </w:r>
      <w:r w:rsidRPr="008A7386">
        <w:rPr>
          <w:rFonts w:ascii="Times New Roman" w:eastAsia="Times New Roman" w:hAnsi="Times New Roman" w:cs="Times New Roman"/>
          <w:sz w:val="24"/>
          <w:szCs w:val="24"/>
          <w:lang w:eastAsia="hr-HR"/>
        </w:rPr>
        <w:t xml:space="preserve">; koordinira izradu strateških i programskih dokumenata za demografsku revitalizaciju i useljeništvo koji se financiraju iz </w:t>
      </w:r>
      <w:r>
        <w:rPr>
          <w:rFonts w:ascii="Times New Roman" w:eastAsia="Times New Roman" w:hAnsi="Times New Roman" w:cs="Times New Roman"/>
          <w:sz w:val="24"/>
          <w:szCs w:val="24"/>
          <w:lang w:eastAsia="hr-HR"/>
        </w:rPr>
        <w:t xml:space="preserve">nacionalnih sredstava, fondova Europske unije </w:t>
      </w:r>
      <w:r w:rsidRPr="008A7386">
        <w:rPr>
          <w:rFonts w:ascii="Times New Roman" w:eastAsia="Times New Roman" w:hAnsi="Times New Roman" w:cs="Times New Roman"/>
          <w:sz w:val="24"/>
          <w:szCs w:val="24"/>
          <w:lang w:eastAsia="hr-HR"/>
        </w:rPr>
        <w:t>i drugih izvora financiranja; utvrđuje pokazatelje za praćenje provedbe strateških i programsk</w:t>
      </w:r>
      <w:r>
        <w:rPr>
          <w:rFonts w:ascii="Times New Roman" w:eastAsia="Times New Roman" w:hAnsi="Times New Roman" w:cs="Times New Roman"/>
          <w:sz w:val="24"/>
          <w:szCs w:val="24"/>
          <w:lang w:eastAsia="hr-HR"/>
        </w:rPr>
        <w:t>ih dokumenata u svom djelokrugu</w:t>
      </w:r>
      <w:r w:rsidRPr="008A7386">
        <w:rPr>
          <w:rFonts w:ascii="Times New Roman" w:eastAsia="Times New Roman" w:hAnsi="Times New Roman" w:cs="Times New Roman"/>
          <w:sz w:val="24"/>
          <w:szCs w:val="24"/>
          <w:lang w:eastAsia="hr-HR"/>
        </w:rPr>
        <w:t xml:space="preserve">; utvrđuje mjere za provedbu prioriteta </w:t>
      </w:r>
      <w:r>
        <w:rPr>
          <w:rFonts w:ascii="Times New Roman" w:eastAsia="Times New Roman" w:hAnsi="Times New Roman" w:cs="Times New Roman"/>
          <w:sz w:val="24"/>
          <w:szCs w:val="24"/>
          <w:lang w:eastAsia="hr-HR"/>
        </w:rPr>
        <w:t>strateških i programskih dokumenata</w:t>
      </w:r>
      <w:r w:rsidRPr="008A7386">
        <w:rPr>
          <w:rFonts w:ascii="Times New Roman" w:eastAsia="Times New Roman" w:hAnsi="Times New Roman" w:cs="Times New Roman"/>
          <w:sz w:val="24"/>
          <w:szCs w:val="24"/>
          <w:lang w:eastAsia="hr-HR"/>
        </w:rPr>
        <w:t>; obavlja stručne i administrativne poslove koji se odnose na pripremu sjednica vijeća i skupina</w:t>
      </w:r>
      <w:r w:rsidR="009B2A08">
        <w:rPr>
          <w:rFonts w:ascii="Times New Roman" w:eastAsia="Times New Roman" w:hAnsi="Times New Roman" w:cs="Times New Roman"/>
          <w:sz w:val="24"/>
          <w:szCs w:val="24"/>
          <w:lang w:eastAsia="hr-HR"/>
        </w:rPr>
        <w:t xml:space="preserve">, a posebno za </w:t>
      </w:r>
      <w:r w:rsidR="009B2A08" w:rsidRPr="00C32656">
        <w:rPr>
          <w:rFonts w:ascii="Times New Roman" w:eastAsia="Times New Roman" w:hAnsi="Times New Roman" w:cs="Times New Roman"/>
          <w:sz w:val="24"/>
          <w:szCs w:val="24"/>
          <w:lang w:eastAsia="hr-HR"/>
        </w:rPr>
        <w:t>Vijeće za demografsku revitalizaciju</w:t>
      </w:r>
      <w:r w:rsidRPr="008A7386">
        <w:rPr>
          <w:rFonts w:ascii="Times New Roman" w:eastAsia="Times New Roman" w:hAnsi="Times New Roman" w:cs="Times New Roman"/>
          <w:sz w:val="24"/>
          <w:szCs w:val="24"/>
          <w:lang w:eastAsia="hr-HR"/>
        </w:rPr>
        <w:t xml:space="preserve">; obavlja stručne i administrativne poslove koordinatora strateškog planiranja te je nadležan za poslove strateškog planiranja Ministarstva; sudjeluje u provedbi vrednovanja u skladu s planovima vrednovanja, zakonodavstvom, zahtjevima i propisima na nacionalnoj i </w:t>
      </w:r>
      <w:r w:rsidR="003247DF">
        <w:rPr>
          <w:rFonts w:ascii="Times New Roman" w:eastAsia="Times New Roman" w:hAnsi="Times New Roman" w:cs="Times New Roman"/>
          <w:sz w:val="24"/>
          <w:szCs w:val="24"/>
          <w:lang w:eastAsia="hr-HR"/>
        </w:rPr>
        <w:t>europskoj</w:t>
      </w:r>
      <w:r w:rsidR="003247DF" w:rsidRPr="008A7386">
        <w:rPr>
          <w:rFonts w:ascii="Times New Roman" w:eastAsia="Times New Roman" w:hAnsi="Times New Roman" w:cs="Times New Roman"/>
          <w:sz w:val="24"/>
          <w:szCs w:val="24"/>
          <w:lang w:eastAsia="hr-HR"/>
        </w:rPr>
        <w:t xml:space="preserve"> </w:t>
      </w:r>
      <w:r w:rsidRPr="008A7386">
        <w:rPr>
          <w:rFonts w:ascii="Times New Roman" w:eastAsia="Times New Roman" w:hAnsi="Times New Roman" w:cs="Times New Roman"/>
          <w:sz w:val="24"/>
          <w:szCs w:val="24"/>
          <w:lang w:eastAsia="hr-HR"/>
        </w:rPr>
        <w:t>razini; sudjeluje u radu evaluacijskih upravljačkih skupina; prati prov</w:t>
      </w:r>
      <w:r w:rsidR="009B2A08">
        <w:rPr>
          <w:rFonts w:ascii="Times New Roman" w:eastAsia="Times New Roman" w:hAnsi="Times New Roman" w:cs="Times New Roman"/>
          <w:sz w:val="24"/>
          <w:szCs w:val="24"/>
          <w:lang w:eastAsia="hr-HR"/>
        </w:rPr>
        <w:t xml:space="preserve">ođenje evaluacijskih preporuka. Služba </w:t>
      </w:r>
      <w:r w:rsidRPr="008A7386">
        <w:rPr>
          <w:rFonts w:ascii="Times New Roman" w:eastAsia="Times New Roman" w:hAnsi="Times New Roman" w:cs="Times New Roman"/>
          <w:sz w:val="24"/>
          <w:szCs w:val="24"/>
          <w:lang w:eastAsia="hr-HR"/>
        </w:rPr>
        <w:t xml:space="preserve">u svom radu surađuje s drugim ustrojstvenim jedinicama Ministarstva i s drugim tijelima državne uprave, </w:t>
      </w:r>
      <w:r w:rsidR="009B2A08" w:rsidRPr="00C32656">
        <w:rPr>
          <w:rFonts w:ascii="Times New Roman" w:eastAsia="Times New Roman" w:hAnsi="Times New Roman" w:cs="Times New Roman"/>
          <w:sz w:val="24"/>
          <w:szCs w:val="24"/>
          <w:lang w:eastAsia="hr-HR"/>
        </w:rPr>
        <w:t>inicijativama, znanstvenim i stručnim ustanovama i organizacijama civilnog društva te jedinicama lokalne i područne (regionalne) samouprave</w:t>
      </w:r>
      <w:r w:rsidR="00895BA3">
        <w:rPr>
          <w:rFonts w:ascii="Times New Roman" w:eastAsia="Times New Roman" w:hAnsi="Times New Roman" w:cs="Times New Roman"/>
          <w:sz w:val="24"/>
          <w:szCs w:val="24"/>
          <w:lang w:eastAsia="hr-HR"/>
        </w:rPr>
        <w:t>,</w:t>
      </w:r>
      <w:r w:rsidR="009B2A08" w:rsidRPr="008A7386">
        <w:rPr>
          <w:rFonts w:ascii="Times New Roman" w:eastAsia="Times New Roman" w:hAnsi="Times New Roman" w:cs="Times New Roman"/>
          <w:sz w:val="24"/>
          <w:szCs w:val="24"/>
          <w:lang w:eastAsia="hr-HR"/>
        </w:rPr>
        <w:t xml:space="preserve"> </w:t>
      </w:r>
      <w:r w:rsidRPr="008A7386">
        <w:rPr>
          <w:rFonts w:ascii="Times New Roman" w:eastAsia="Times New Roman" w:hAnsi="Times New Roman" w:cs="Times New Roman"/>
          <w:sz w:val="24"/>
          <w:szCs w:val="24"/>
          <w:lang w:eastAsia="hr-HR"/>
        </w:rPr>
        <w:t>te obavlja i druge poslove u okviru svoga djelokruga.</w:t>
      </w:r>
    </w:p>
    <w:p w14:paraId="7E6FE8F5" w14:textId="02018EE3" w:rsidR="007E49AB" w:rsidRDefault="007E49AB" w:rsidP="00E9649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0580C1D" w14:textId="26C98C86" w:rsidR="008B4BC4" w:rsidRDefault="008B4BC4" w:rsidP="008B4BC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8B4BC4">
        <w:rPr>
          <w:rFonts w:ascii="Times New Roman" w:eastAsia="Times New Roman" w:hAnsi="Times New Roman" w:cs="Times New Roman"/>
          <w:i/>
          <w:iCs/>
          <w:sz w:val="24"/>
          <w:szCs w:val="24"/>
          <w:lang w:eastAsia="hr-HR"/>
        </w:rPr>
        <w:t>3.1.2.</w:t>
      </w:r>
      <w:r w:rsidRPr="008B4BC4">
        <w:rPr>
          <w:rFonts w:ascii="Times New Roman" w:eastAsia="Times New Roman" w:hAnsi="Times New Roman" w:cs="Times New Roman"/>
          <w:i/>
          <w:iCs/>
          <w:sz w:val="24"/>
          <w:szCs w:val="24"/>
          <w:lang w:eastAsia="hr-HR"/>
        </w:rPr>
        <w:tab/>
        <w:t>Služba za razvoj alata za upravljanje demografskim promjenama i za praćenje demografskih promjena</w:t>
      </w:r>
    </w:p>
    <w:p w14:paraId="1D20A9C7" w14:textId="77777777" w:rsidR="008B4BC4" w:rsidRDefault="008B4BC4" w:rsidP="008B4BC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4CD57054" w14:textId="16DFA206" w:rsidR="008B4BC4" w:rsidRPr="00166C44" w:rsidRDefault="008B4BC4" w:rsidP="008B4BC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17.</w:t>
      </w:r>
    </w:p>
    <w:p w14:paraId="33431E69" w14:textId="77777777" w:rsidR="008B4BC4" w:rsidRDefault="008B4BC4" w:rsidP="008B4BC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0F2667B" w14:textId="54C5577D" w:rsidR="008B4BC4" w:rsidRDefault="00FC3CF1"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FC3CF1">
        <w:rPr>
          <w:rFonts w:ascii="Times New Roman" w:eastAsia="Times New Roman" w:hAnsi="Times New Roman" w:cs="Times New Roman"/>
          <w:sz w:val="24"/>
          <w:szCs w:val="24"/>
          <w:lang w:eastAsia="hr-HR"/>
        </w:rPr>
        <w:t>Služba za razvoj alata za upravljanje demografskim promjenama i za praćenje demografskih promjena obavlja poslove istraživanja demografskih kretanja i migracije stanovništva Republike Hrvatske, potiče i provodi istraživanja</w:t>
      </w:r>
      <w:r>
        <w:rPr>
          <w:rFonts w:ascii="Times New Roman" w:eastAsia="Times New Roman" w:hAnsi="Times New Roman" w:cs="Times New Roman"/>
          <w:sz w:val="24"/>
          <w:szCs w:val="24"/>
          <w:lang w:eastAsia="hr-HR"/>
        </w:rPr>
        <w:t xml:space="preserve"> i razvija alate za upravljanje demografskim promjenama</w:t>
      </w:r>
      <w:r w:rsidR="00A334FE">
        <w:rPr>
          <w:rFonts w:ascii="Times New Roman" w:eastAsia="Times New Roman" w:hAnsi="Times New Roman" w:cs="Times New Roman"/>
          <w:sz w:val="24"/>
          <w:szCs w:val="24"/>
          <w:lang w:eastAsia="hr-HR"/>
        </w:rPr>
        <w:t>, posebno alata za predviđanja demografskih trendova i njihovih dugoročnih posljedica,</w:t>
      </w:r>
      <w:r w:rsidRPr="00FC3CF1">
        <w:rPr>
          <w:rFonts w:ascii="Times New Roman" w:eastAsia="Times New Roman" w:hAnsi="Times New Roman" w:cs="Times New Roman"/>
          <w:sz w:val="24"/>
          <w:szCs w:val="24"/>
          <w:lang w:eastAsia="hr-HR"/>
        </w:rPr>
        <w:t xml:space="preserve"> predlaže mjere za poboljšanje migracijskog salda i zaustavljanje iseljavanja; prikuplja, obrađuje i objavljuje demografske mjere i mjere s demografskim učinkom na lokalnoj i nacionalnoj razini, priprema podatke o provedenim aktivnostima iz djelokruga ustrojstvenih jedinica </w:t>
      </w:r>
      <w:r w:rsidR="00A334FE">
        <w:rPr>
          <w:rFonts w:ascii="Times New Roman" w:eastAsia="Times New Roman" w:hAnsi="Times New Roman" w:cs="Times New Roman"/>
          <w:sz w:val="24"/>
          <w:szCs w:val="24"/>
          <w:lang w:eastAsia="hr-HR"/>
        </w:rPr>
        <w:t>Ministarstva te drugih tijela koja provode mjere koje izravno ili neizravno doprinose demografskoj revitalizaciji</w:t>
      </w:r>
      <w:r w:rsidRPr="00FC3CF1">
        <w:rPr>
          <w:rFonts w:ascii="Times New Roman" w:eastAsia="Times New Roman" w:hAnsi="Times New Roman" w:cs="Times New Roman"/>
          <w:sz w:val="24"/>
          <w:szCs w:val="24"/>
          <w:lang w:eastAsia="hr-HR"/>
        </w:rPr>
        <w:t xml:space="preserve">, izrađuje stručne analize i podloge za pripremu </w:t>
      </w:r>
      <w:r w:rsidR="00A334FE">
        <w:rPr>
          <w:rFonts w:ascii="Times New Roman" w:eastAsia="Times New Roman" w:hAnsi="Times New Roman" w:cs="Times New Roman"/>
          <w:sz w:val="24"/>
          <w:szCs w:val="24"/>
          <w:lang w:eastAsia="hr-HR"/>
        </w:rPr>
        <w:t xml:space="preserve">programa i </w:t>
      </w:r>
      <w:r w:rsidRPr="00FC3CF1">
        <w:rPr>
          <w:rFonts w:ascii="Times New Roman" w:eastAsia="Times New Roman" w:hAnsi="Times New Roman" w:cs="Times New Roman"/>
          <w:sz w:val="24"/>
          <w:szCs w:val="24"/>
          <w:lang w:eastAsia="hr-HR"/>
        </w:rPr>
        <w:t xml:space="preserve">projekata u nadležnosti </w:t>
      </w:r>
      <w:r w:rsidR="00A334FE">
        <w:rPr>
          <w:rFonts w:ascii="Times New Roman" w:eastAsia="Times New Roman" w:hAnsi="Times New Roman" w:cs="Times New Roman"/>
          <w:sz w:val="24"/>
          <w:szCs w:val="24"/>
          <w:lang w:eastAsia="hr-HR"/>
        </w:rPr>
        <w:t>drugih ustrojstvenih jedinica Ministarstva;</w:t>
      </w:r>
      <w:r w:rsidRPr="00FC3CF1">
        <w:rPr>
          <w:rFonts w:ascii="Times New Roman" w:eastAsia="Times New Roman" w:hAnsi="Times New Roman" w:cs="Times New Roman"/>
          <w:sz w:val="24"/>
          <w:szCs w:val="24"/>
          <w:lang w:eastAsia="hr-HR"/>
        </w:rPr>
        <w:t xml:space="preserve"> sudjeluje u izradi </w:t>
      </w:r>
      <w:r w:rsidRPr="00FC3CF1">
        <w:rPr>
          <w:rFonts w:ascii="Times New Roman" w:eastAsia="Times New Roman" w:hAnsi="Times New Roman" w:cs="Times New Roman"/>
          <w:sz w:val="24"/>
          <w:szCs w:val="24"/>
          <w:lang w:eastAsia="hr-HR"/>
        </w:rPr>
        <w:lastRenderedPageBreak/>
        <w:t>nacrta prijedloga zakona i drugih propisa  iz djelokruga</w:t>
      </w:r>
      <w:r w:rsidR="00A334FE">
        <w:rPr>
          <w:rFonts w:ascii="Times New Roman" w:eastAsia="Times New Roman" w:hAnsi="Times New Roman" w:cs="Times New Roman"/>
          <w:sz w:val="24"/>
          <w:szCs w:val="24"/>
          <w:lang w:eastAsia="hr-HR"/>
        </w:rPr>
        <w:t xml:space="preserve"> Ministarstva</w:t>
      </w:r>
      <w:r w:rsidRPr="00FC3CF1">
        <w:rPr>
          <w:rFonts w:ascii="Times New Roman" w:eastAsia="Times New Roman" w:hAnsi="Times New Roman" w:cs="Times New Roman"/>
          <w:sz w:val="24"/>
          <w:szCs w:val="24"/>
          <w:lang w:eastAsia="hr-HR"/>
        </w:rPr>
        <w:t>, sudjeluje u izradi</w:t>
      </w:r>
      <w:r w:rsidR="00A334FE">
        <w:rPr>
          <w:rFonts w:ascii="Times New Roman" w:eastAsia="Times New Roman" w:hAnsi="Times New Roman" w:cs="Times New Roman"/>
          <w:sz w:val="24"/>
          <w:szCs w:val="24"/>
          <w:lang w:eastAsia="hr-HR"/>
        </w:rPr>
        <w:t xml:space="preserve"> i vrednovanju akata strateškog planiranja iz nadležnosti Ministarstva, </w:t>
      </w:r>
      <w:r w:rsidRPr="00FC3CF1">
        <w:rPr>
          <w:rFonts w:ascii="Times New Roman" w:eastAsia="Times New Roman" w:hAnsi="Times New Roman" w:cs="Times New Roman"/>
          <w:sz w:val="24"/>
          <w:szCs w:val="24"/>
          <w:lang w:eastAsia="hr-HR"/>
        </w:rPr>
        <w:t>prikuplja, obrađuje i objavljuje podatke o demografskim kretanjima na području županija, gradova i općina; te obavlja i druge poslove u okviru svoga djelokruga.</w:t>
      </w:r>
    </w:p>
    <w:p w14:paraId="25971376" w14:textId="77777777" w:rsidR="00695ACF" w:rsidRDefault="00695ACF" w:rsidP="00D20C9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6F52F4F4" w14:textId="630E703F" w:rsidR="00695ACF" w:rsidRPr="00695ACF" w:rsidRDefault="00695ACF" w:rsidP="00695ACF">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695ACF">
        <w:rPr>
          <w:rFonts w:ascii="Times New Roman" w:eastAsia="Times New Roman" w:hAnsi="Times New Roman" w:cs="Times New Roman"/>
          <w:i/>
          <w:iCs/>
          <w:sz w:val="24"/>
          <w:szCs w:val="24"/>
          <w:lang w:eastAsia="hr-HR"/>
        </w:rPr>
        <w:t>3.1.3. Služba za međunarodnu suradnju</w:t>
      </w:r>
    </w:p>
    <w:p w14:paraId="5C8C2F5F" w14:textId="77777777" w:rsidR="00695ACF" w:rsidRDefault="00695ACF" w:rsidP="00695AC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9023DBC" w14:textId="3939D99A" w:rsidR="00695ACF" w:rsidRPr="00695ACF" w:rsidRDefault="00695ACF" w:rsidP="00695ACF">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695ACF">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18</w:t>
      </w:r>
      <w:r w:rsidRPr="00695ACF">
        <w:rPr>
          <w:rFonts w:ascii="Times New Roman" w:eastAsia="Times New Roman" w:hAnsi="Times New Roman" w:cs="Times New Roman"/>
          <w:b/>
          <w:bCs/>
          <w:sz w:val="24"/>
          <w:szCs w:val="24"/>
          <w:lang w:eastAsia="hr-HR"/>
        </w:rPr>
        <w:t>.</w:t>
      </w:r>
    </w:p>
    <w:p w14:paraId="36071031" w14:textId="77777777" w:rsidR="00695ACF" w:rsidRPr="0021320F" w:rsidRDefault="00695ACF" w:rsidP="00695AC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804F8CC" w14:textId="77777777" w:rsidR="00695ACF" w:rsidRPr="0021320F" w:rsidRDefault="00695ACF"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Služba za međunarodnu suradnju obavlja poslove koji se odnose na sudjelovanje u postupcima donošenja međunarodnih dokumenata i dokumenata Europske unije; prati rad i sudjeluje u radu odgovarajućih tijela Europske unije u području </w:t>
      </w:r>
      <w:r>
        <w:rPr>
          <w:rFonts w:ascii="Times New Roman" w:eastAsia="Times New Roman" w:hAnsi="Times New Roman" w:cs="Times New Roman"/>
          <w:sz w:val="24"/>
          <w:szCs w:val="24"/>
          <w:lang w:eastAsia="hr-HR"/>
        </w:rPr>
        <w:t>demografije i useljeništva</w:t>
      </w:r>
      <w:r w:rsidRPr="0021320F">
        <w:rPr>
          <w:rFonts w:ascii="Times New Roman" w:eastAsia="Times New Roman" w:hAnsi="Times New Roman" w:cs="Times New Roman"/>
          <w:sz w:val="24"/>
          <w:szCs w:val="24"/>
          <w:lang w:eastAsia="hr-HR"/>
        </w:rPr>
        <w:t xml:space="preserve">; surađuje s odgovarajućim institucijama Europske unije kao i drugim međunarodnim tijelima i inicijativama, znanstvenim i stručnim ustanovama i organizacijama civilnog društva u području </w:t>
      </w:r>
      <w:r>
        <w:rPr>
          <w:rFonts w:ascii="Times New Roman" w:eastAsia="Times New Roman" w:hAnsi="Times New Roman" w:cs="Times New Roman"/>
          <w:sz w:val="24"/>
          <w:szCs w:val="24"/>
          <w:lang w:eastAsia="hr-HR"/>
        </w:rPr>
        <w:t>demografije i useljeništva</w:t>
      </w:r>
      <w:r w:rsidRPr="0021320F">
        <w:rPr>
          <w:rFonts w:ascii="Times New Roman" w:eastAsia="Times New Roman" w:hAnsi="Times New Roman" w:cs="Times New Roman"/>
          <w:sz w:val="24"/>
          <w:szCs w:val="24"/>
          <w:lang w:eastAsia="hr-HR"/>
        </w:rPr>
        <w:t>, sudjeluje u pripremi i koordinira izradu strateških dokumenata, izvješća o provedbi strateških dokumenata koji proizlaze iz članstva Republike Hrvatske u Europskoj uniji;</w:t>
      </w:r>
      <w:r>
        <w:rPr>
          <w:rFonts w:ascii="Times New Roman" w:eastAsia="Times New Roman" w:hAnsi="Times New Roman" w:cs="Times New Roman"/>
          <w:sz w:val="24"/>
          <w:szCs w:val="24"/>
          <w:lang w:eastAsia="hr-HR"/>
        </w:rPr>
        <w:t xml:space="preserve"> </w:t>
      </w:r>
      <w:r w:rsidRPr="0021320F">
        <w:rPr>
          <w:rFonts w:ascii="Times New Roman" w:eastAsia="Times New Roman" w:hAnsi="Times New Roman" w:cs="Times New Roman"/>
          <w:sz w:val="24"/>
          <w:szCs w:val="24"/>
          <w:lang w:eastAsia="hr-HR"/>
        </w:rPr>
        <w:t xml:space="preserve">koordinira pripremu odgovarajućih izvješća i drugih materijala za međunarodne organizacije; koordinira izradu stručnih stajališta vezanih uz izradu nacionalnih dokumenata koji proizlaze iz obveze sudjelovanja Republike Hrvatske u Europskom semestru; obavlja poslove bilateralne i multilateralne međunarodne suradnje u područjima iz djelokruga Ministarstva; sudjeluje u pripremi za sklapanje i potpisivanje međunarodnih ugovora; sudjeluje u koordinaciji i izradi odgovora na upite </w:t>
      </w:r>
      <w:r w:rsidRPr="00695ACF">
        <w:rPr>
          <w:rFonts w:ascii="Times New Roman" w:eastAsia="Times New Roman" w:hAnsi="Times New Roman" w:cs="Times New Roman"/>
          <w:sz w:val="24"/>
          <w:szCs w:val="24"/>
          <w:lang w:eastAsia="hr-HR"/>
        </w:rPr>
        <w:t>tijela Europske unije, prati i sudjeluje u radu odgovarajućih tijela Europske unije; sudjeluje u izradi mišljenja na nacrte prijedloga propisa i akata Europske unije i međunarodnih organizacija u području demografije i useljeništva; sudjeluje u izradi nacrta prijedloga propisa i drugih akata iz djelokruga Ministarstva; sudjeluje u aktivnostima, stručnim skupovima, konferencijama te u radu državnih i međunarodnih tijela</w:t>
      </w:r>
      <w:r w:rsidRPr="002132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vezi s demografijom i useljeništvom</w:t>
      </w:r>
      <w:r w:rsidRPr="0021320F">
        <w:rPr>
          <w:rFonts w:ascii="Times New Roman" w:eastAsia="Times New Roman" w:hAnsi="Times New Roman" w:cs="Times New Roman"/>
          <w:sz w:val="24"/>
          <w:szCs w:val="24"/>
          <w:lang w:eastAsia="hr-HR"/>
        </w:rPr>
        <w:t xml:space="preserve"> te obavlja i druge poslove u okviru svoga djelokruga.</w:t>
      </w:r>
    </w:p>
    <w:p w14:paraId="17939CA5" w14:textId="77777777" w:rsidR="00695ACF" w:rsidRDefault="00695ACF" w:rsidP="00D20C9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10D349BF" w14:textId="77777777" w:rsidR="008B4BC4" w:rsidRDefault="008B4BC4" w:rsidP="00E9649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F0D74EA" w14:textId="3AC7E2D9" w:rsidR="00032AF3" w:rsidRPr="00032AF3" w:rsidRDefault="00032AF3" w:rsidP="00032AF3">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032AF3">
        <w:rPr>
          <w:rFonts w:ascii="Times New Roman" w:eastAsia="Times New Roman" w:hAnsi="Times New Roman" w:cs="Times New Roman"/>
          <w:i/>
          <w:sz w:val="24"/>
          <w:szCs w:val="24"/>
          <w:lang w:eastAsia="hr-HR"/>
        </w:rPr>
        <w:t>3.2. Sektor za programe i projekte za demografsku revitalizaciju i useljeništvo</w:t>
      </w:r>
    </w:p>
    <w:p w14:paraId="47DB8201" w14:textId="77777777" w:rsidR="00032AF3" w:rsidRDefault="00032AF3" w:rsidP="00032AF3">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24B1A77" w14:textId="0D5651E2" w:rsidR="00032AF3" w:rsidRPr="00166C44" w:rsidRDefault="00032AF3" w:rsidP="00032AF3">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 xml:space="preserve">Članak </w:t>
      </w:r>
      <w:r w:rsidR="00695ACF">
        <w:rPr>
          <w:rFonts w:ascii="Times New Roman" w:eastAsia="Times New Roman" w:hAnsi="Times New Roman" w:cs="Times New Roman"/>
          <w:b/>
          <w:bCs/>
          <w:sz w:val="24"/>
          <w:szCs w:val="24"/>
          <w:lang w:eastAsia="hr-HR"/>
        </w:rPr>
        <w:t>19</w:t>
      </w:r>
      <w:r w:rsidRPr="00166C44">
        <w:rPr>
          <w:rFonts w:ascii="Times New Roman" w:eastAsia="Times New Roman" w:hAnsi="Times New Roman" w:cs="Times New Roman"/>
          <w:b/>
          <w:bCs/>
          <w:sz w:val="24"/>
          <w:szCs w:val="24"/>
          <w:lang w:eastAsia="hr-HR"/>
        </w:rPr>
        <w:t>.</w:t>
      </w:r>
    </w:p>
    <w:p w14:paraId="1642F876" w14:textId="77777777" w:rsidR="00032AF3" w:rsidRPr="0021320F" w:rsidRDefault="00032AF3" w:rsidP="00032AF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ab/>
      </w:r>
    </w:p>
    <w:p w14:paraId="2242874F" w14:textId="57C5C869" w:rsidR="00032AF3" w:rsidRDefault="00032AF3"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032AF3">
        <w:rPr>
          <w:rFonts w:ascii="Times New Roman" w:eastAsia="Times New Roman" w:hAnsi="Times New Roman" w:cs="Times New Roman"/>
          <w:sz w:val="24"/>
          <w:szCs w:val="24"/>
          <w:lang w:eastAsia="hr-HR"/>
        </w:rPr>
        <w:t>Sektor za programe i projekte za demografsku revitalizaciju i useljeništvo</w:t>
      </w:r>
      <w:r w:rsidRPr="0021320F">
        <w:rPr>
          <w:rFonts w:ascii="Times New Roman" w:eastAsia="Times New Roman" w:hAnsi="Times New Roman" w:cs="Times New Roman"/>
          <w:sz w:val="24"/>
          <w:szCs w:val="24"/>
          <w:lang w:eastAsia="hr-HR"/>
        </w:rPr>
        <w:t xml:space="preserve"> obavlja poslove koji se odnose na pripremu poziva za financiranje ili sufinanciranje programa i projekata sredstvima </w:t>
      </w:r>
      <w:r w:rsidR="00B64C48">
        <w:rPr>
          <w:rFonts w:ascii="Times New Roman" w:eastAsia="Times New Roman" w:hAnsi="Times New Roman" w:cs="Times New Roman"/>
          <w:sz w:val="24"/>
          <w:szCs w:val="24"/>
          <w:lang w:eastAsia="hr-HR"/>
        </w:rPr>
        <w:t>d</w:t>
      </w:r>
      <w:r w:rsidRPr="0021320F">
        <w:rPr>
          <w:rFonts w:ascii="Times New Roman" w:eastAsia="Times New Roman" w:hAnsi="Times New Roman" w:cs="Times New Roman"/>
          <w:sz w:val="24"/>
          <w:szCs w:val="24"/>
          <w:lang w:eastAsia="hr-HR"/>
        </w:rPr>
        <w:t>ržavnog proračuna i prihoda igara na sreću</w:t>
      </w:r>
      <w:r>
        <w:rPr>
          <w:rFonts w:ascii="Times New Roman" w:eastAsia="Times New Roman" w:hAnsi="Times New Roman" w:cs="Times New Roman"/>
          <w:sz w:val="24"/>
          <w:szCs w:val="24"/>
          <w:lang w:eastAsia="hr-HR"/>
        </w:rPr>
        <w:t xml:space="preserve"> i drugih izvora financiranja</w:t>
      </w:r>
      <w:r w:rsidRPr="0021320F">
        <w:rPr>
          <w:rFonts w:ascii="Times New Roman" w:eastAsia="Times New Roman" w:hAnsi="Times New Roman" w:cs="Times New Roman"/>
          <w:sz w:val="24"/>
          <w:szCs w:val="24"/>
          <w:lang w:eastAsia="hr-HR"/>
        </w:rPr>
        <w:t xml:space="preserve">; priprema plan objave poziva za dostavu projektnih prijedloga; surađuje s drugim unutarnjim ustrojstvenim jedinicama Ministarstva pri izradi natječajne dokumentacije i utvrđivanja prioritetnih područja; priprema i provodi, samostalno i u suradnji s drugim ustrojstvenim jedinicama Ministarstva, programe s ciljem potpore jedinicama lokalne samouprave za provođenje </w:t>
      </w:r>
      <w:r>
        <w:rPr>
          <w:rFonts w:ascii="Times New Roman" w:eastAsia="Times New Roman" w:hAnsi="Times New Roman" w:cs="Times New Roman"/>
          <w:sz w:val="24"/>
          <w:szCs w:val="24"/>
          <w:lang w:eastAsia="hr-HR"/>
        </w:rPr>
        <w:t>javnih</w:t>
      </w:r>
      <w:r w:rsidRPr="0021320F">
        <w:rPr>
          <w:rFonts w:ascii="Times New Roman" w:eastAsia="Times New Roman" w:hAnsi="Times New Roman" w:cs="Times New Roman"/>
          <w:sz w:val="24"/>
          <w:szCs w:val="24"/>
          <w:lang w:eastAsia="hr-HR"/>
        </w:rPr>
        <w:t xml:space="preserve"> politika na lokalnoj razini</w:t>
      </w:r>
      <w:r w:rsidR="005923E0">
        <w:rPr>
          <w:rFonts w:ascii="Times New Roman" w:eastAsia="Times New Roman" w:hAnsi="Times New Roman" w:cs="Times New Roman"/>
          <w:sz w:val="24"/>
          <w:szCs w:val="24"/>
          <w:lang w:eastAsia="hr-HR"/>
        </w:rPr>
        <w:t xml:space="preserve"> te ciljevima utvrđenim u planovima i programima Ministarstva</w:t>
      </w:r>
      <w:r w:rsidRPr="0021320F">
        <w:rPr>
          <w:rFonts w:ascii="Times New Roman" w:eastAsia="Times New Roman" w:hAnsi="Times New Roman" w:cs="Times New Roman"/>
          <w:sz w:val="24"/>
          <w:szCs w:val="24"/>
          <w:lang w:eastAsia="hr-HR"/>
        </w:rPr>
        <w:t xml:space="preserve">; </w:t>
      </w:r>
      <w:r w:rsidRPr="00032AF3">
        <w:rPr>
          <w:rFonts w:ascii="Times New Roman" w:eastAsia="Times New Roman" w:hAnsi="Times New Roman" w:cs="Times New Roman"/>
          <w:sz w:val="24"/>
          <w:szCs w:val="24"/>
          <w:lang w:eastAsia="hr-HR"/>
        </w:rPr>
        <w:t xml:space="preserve">izrađuje sažetke operacija i kriterije za odabir projekata u okviru odgovarajućeg prioriteta i </w:t>
      </w:r>
      <w:r w:rsidRPr="00032AF3">
        <w:rPr>
          <w:rFonts w:ascii="Times New Roman" w:eastAsia="Times New Roman" w:hAnsi="Times New Roman" w:cs="Times New Roman"/>
          <w:sz w:val="24"/>
          <w:szCs w:val="24"/>
          <w:lang w:eastAsia="hr-HR"/>
        </w:rPr>
        <w:lastRenderedPageBreak/>
        <w:t xml:space="preserve">mjere te prati provedbu prioriteta i mjera </w:t>
      </w:r>
      <w:r>
        <w:rPr>
          <w:rFonts w:ascii="Times New Roman" w:eastAsia="Times New Roman" w:hAnsi="Times New Roman" w:cs="Times New Roman"/>
          <w:sz w:val="24"/>
          <w:szCs w:val="24"/>
          <w:lang w:eastAsia="hr-HR"/>
        </w:rPr>
        <w:t>programa za demografsku revitalizaciju i useljeništvo</w:t>
      </w:r>
      <w:r w:rsidRPr="00032AF3">
        <w:rPr>
          <w:rFonts w:ascii="Times New Roman" w:eastAsia="Times New Roman" w:hAnsi="Times New Roman" w:cs="Times New Roman"/>
          <w:sz w:val="24"/>
          <w:szCs w:val="24"/>
          <w:lang w:eastAsia="hr-HR"/>
        </w:rPr>
        <w:t>; obavlja stručne i administrativne poslove pripreme natječajne dokumentacije i uputa za prijavitelje za pozive na dostavu projektnih prijedloga u okviru prioriteta i mjera programa; objavljuje pozive na dostavu projektnih prijedloga u okviru prioriteta i mjera programa; priprema programe državnih potpora i programe potpora male vrijednosti; sudjeluje u provedbi informativnih radionica za pozive na dostavu projektnih prijedloga u okviru prioriteta i mjera programa</w:t>
      </w:r>
      <w:r w:rsidR="00C14C36">
        <w:rPr>
          <w:rFonts w:ascii="Times New Roman" w:eastAsia="Times New Roman" w:hAnsi="Times New Roman" w:cs="Times New Roman"/>
          <w:sz w:val="24"/>
          <w:szCs w:val="24"/>
          <w:lang w:eastAsia="hr-HR"/>
        </w:rPr>
        <w:t xml:space="preserve"> iz nadležnosti Ministarstva</w:t>
      </w:r>
      <w:r w:rsidRPr="00032AF3">
        <w:rPr>
          <w:rFonts w:ascii="Times New Roman" w:eastAsia="Times New Roman" w:hAnsi="Times New Roman" w:cs="Times New Roman"/>
          <w:sz w:val="24"/>
          <w:szCs w:val="24"/>
          <w:lang w:eastAsia="hr-HR"/>
        </w:rPr>
        <w:t xml:space="preserve">; </w:t>
      </w:r>
      <w:r w:rsidR="00054A38" w:rsidRPr="00054A38">
        <w:rPr>
          <w:rFonts w:ascii="Times New Roman" w:eastAsia="Times New Roman" w:hAnsi="Times New Roman" w:cs="Times New Roman"/>
          <w:sz w:val="24"/>
          <w:szCs w:val="24"/>
          <w:lang w:eastAsia="hr-HR"/>
        </w:rPr>
        <w:t xml:space="preserve">provodi odabir projekata; </w:t>
      </w:r>
      <w:r w:rsidR="00054A38">
        <w:rPr>
          <w:rFonts w:ascii="Times New Roman" w:eastAsia="Times New Roman" w:hAnsi="Times New Roman" w:cs="Times New Roman"/>
          <w:sz w:val="24"/>
          <w:szCs w:val="24"/>
          <w:lang w:eastAsia="hr-HR"/>
        </w:rPr>
        <w:t>organizira proces</w:t>
      </w:r>
      <w:r w:rsidR="00054A38" w:rsidRPr="00054A38">
        <w:rPr>
          <w:rFonts w:ascii="Times New Roman" w:eastAsia="Times New Roman" w:hAnsi="Times New Roman" w:cs="Times New Roman"/>
          <w:sz w:val="24"/>
          <w:szCs w:val="24"/>
          <w:lang w:eastAsia="hr-HR"/>
        </w:rPr>
        <w:t xml:space="preserve"> ocjenjivanja i odabira projekata; </w:t>
      </w:r>
      <w:r w:rsidR="005923E0" w:rsidRPr="00054A38">
        <w:rPr>
          <w:rFonts w:ascii="Times New Roman" w:eastAsia="Times New Roman" w:hAnsi="Times New Roman" w:cs="Times New Roman"/>
          <w:sz w:val="24"/>
          <w:szCs w:val="24"/>
          <w:lang w:eastAsia="hr-HR"/>
        </w:rPr>
        <w:t>obavlja stručne i administrativne poslove koji se odnose na proces ugovaranja projekata</w:t>
      </w:r>
      <w:r w:rsidR="0007671C">
        <w:rPr>
          <w:rFonts w:ascii="Times New Roman" w:eastAsia="Times New Roman" w:hAnsi="Times New Roman" w:cs="Times New Roman"/>
          <w:sz w:val="24"/>
          <w:szCs w:val="24"/>
          <w:lang w:eastAsia="hr-HR"/>
        </w:rPr>
        <w:t xml:space="preserve">; prati provedbu projekata korisnika putem administrativnih provjera izvještaja o provedbi projekata korisnika te putem provjera na licu mjesta; </w:t>
      </w:r>
      <w:r w:rsidR="00054A38" w:rsidRPr="00054A38">
        <w:rPr>
          <w:rFonts w:ascii="Times New Roman" w:eastAsia="Times New Roman" w:hAnsi="Times New Roman" w:cs="Times New Roman"/>
          <w:sz w:val="24"/>
          <w:szCs w:val="24"/>
          <w:lang w:eastAsia="hr-HR"/>
        </w:rPr>
        <w:t xml:space="preserve">izvršava isplate sredstava sukladno </w:t>
      </w:r>
      <w:r w:rsidR="00054A38">
        <w:rPr>
          <w:rFonts w:ascii="Times New Roman" w:eastAsia="Times New Roman" w:hAnsi="Times New Roman" w:cs="Times New Roman"/>
          <w:sz w:val="24"/>
          <w:szCs w:val="24"/>
          <w:lang w:eastAsia="hr-HR"/>
        </w:rPr>
        <w:t>odobrenim zahtjevima korisnika</w:t>
      </w:r>
      <w:r w:rsidR="00054A38" w:rsidRPr="00054A38">
        <w:rPr>
          <w:rFonts w:ascii="Times New Roman" w:eastAsia="Times New Roman" w:hAnsi="Times New Roman" w:cs="Times New Roman"/>
          <w:sz w:val="24"/>
          <w:szCs w:val="24"/>
          <w:lang w:eastAsia="hr-HR"/>
        </w:rPr>
        <w:t xml:space="preserve">; priprema i dostavlja tijelu odgovornom za plaćanje zahtjev za prijenos javnih sredstava korisniku te osigurava plaćanje sredstava; </w:t>
      </w:r>
      <w:r w:rsidR="005923E0" w:rsidRPr="00054A38">
        <w:rPr>
          <w:rFonts w:ascii="Times New Roman" w:eastAsia="Times New Roman" w:hAnsi="Times New Roman" w:cs="Times New Roman"/>
          <w:sz w:val="24"/>
          <w:szCs w:val="24"/>
          <w:lang w:eastAsia="hr-HR"/>
        </w:rPr>
        <w:t xml:space="preserve">osigurava povrat nepravilno utrošenih sredstava od strane korisnika i o tome vodi evidencije; </w:t>
      </w:r>
      <w:r w:rsidR="0007671C" w:rsidRPr="0007671C">
        <w:rPr>
          <w:rFonts w:ascii="Times New Roman" w:eastAsia="Times New Roman" w:hAnsi="Times New Roman" w:cs="Times New Roman"/>
          <w:sz w:val="24"/>
          <w:szCs w:val="24"/>
          <w:lang w:eastAsia="hr-HR"/>
        </w:rPr>
        <w:t>prati provedbu pokazatelja</w:t>
      </w:r>
      <w:r w:rsidR="0007671C">
        <w:rPr>
          <w:rFonts w:ascii="Times New Roman" w:eastAsia="Times New Roman" w:hAnsi="Times New Roman" w:cs="Times New Roman"/>
          <w:sz w:val="24"/>
          <w:szCs w:val="24"/>
          <w:lang w:eastAsia="hr-HR"/>
        </w:rPr>
        <w:t xml:space="preserve"> programa iz nadležnosti Ministarstva</w:t>
      </w:r>
      <w:r w:rsidR="0007671C" w:rsidRPr="0007671C">
        <w:rPr>
          <w:rFonts w:ascii="Times New Roman" w:eastAsia="Times New Roman" w:hAnsi="Times New Roman" w:cs="Times New Roman"/>
          <w:sz w:val="24"/>
          <w:szCs w:val="24"/>
          <w:lang w:eastAsia="hr-HR"/>
        </w:rPr>
        <w:t xml:space="preserve"> i predlaže korektivne mjere; provodi mjere informiranja i vidljivosti s posebnim naglaskom n</w:t>
      </w:r>
      <w:r w:rsidR="0007671C">
        <w:rPr>
          <w:rFonts w:ascii="Times New Roman" w:eastAsia="Times New Roman" w:hAnsi="Times New Roman" w:cs="Times New Roman"/>
          <w:sz w:val="24"/>
          <w:szCs w:val="24"/>
          <w:lang w:eastAsia="hr-HR"/>
        </w:rPr>
        <w:t xml:space="preserve">a mjere namijenjene korisnicima; </w:t>
      </w:r>
      <w:r w:rsidRPr="0021320F">
        <w:rPr>
          <w:rFonts w:ascii="Times New Roman" w:eastAsia="Times New Roman" w:hAnsi="Times New Roman" w:cs="Times New Roman"/>
          <w:sz w:val="24"/>
          <w:szCs w:val="24"/>
          <w:lang w:eastAsia="hr-HR"/>
        </w:rPr>
        <w:t xml:space="preserve">sudjeluje u izradi mišljenja na nacrte prijedloga zakona i prijedloge drugih propisa i akata iz nadležnosti drugih tijela državne uprave; sudjeluje u izradi nacrta prijedloga propisa i drugih akata iz djelokruga </w:t>
      </w:r>
      <w:r>
        <w:rPr>
          <w:rFonts w:ascii="Times New Roman" w:eastAsia="Times New Roman" w:hAnsi="Times New Roman" w:cs="Times New Roman"/>
          <w:sz w:val="24"/>
          <w:szCs w:val="24"/>
          <w:lang w:eastAsia="hr-HR"/>
        </w:rPr>
        <w:t>Ministarstva</w:t>
      </w:r>
      <w:r w:rsidR="00895BA3">
        <w:rPr>
          <w:rFonts w:ascii="Times New Roman" w:eastAsia="Times New Roman" w:hAnsi="Times New Roman" w:cs="Times New Roman"/>
          <w:sz w:val="24"/>
          <w:szCs w:val="24"/>
          <w:lang w:eastAsia="hr-HR"/>
        </w:rPr>
        <w:t>,</w:t>
      </w:r>
      <w:r w:rsidRPr="0021320F">
        <w:rPr>
          <w:rFonts w:ascii="Times New Roman" w:eastAsia="Times New Roman" w:hAnsi="Times New Roman" w:cs="Times New Roman"/>
          <w:sz w:val="24"/>
          <w:szCs w:val="24"/>
          <w:lang w:eastAsia="hr-HR"/>
        </w:rPr>
        <w:t xml:space="preserve"> te obavlja i druge poslove u okviru svoga djelokruga.</w:t>
      </w:r>
    </w:p>
    <w:p w14:paraId="59A63943" w14:textId="77777777" w:rsidR="005B21DB" w:rsidRPr="0021320F" w:rsidRDefault="005B21DB"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6D4DB445" w14:textId="1D9827E8" w:rsidR="00032AF3" w:rsidRDefault="00032AF3"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U </w:t>
      </w:r>
      <w:r w:rsidR="00895BA3">
        <w:rPr>
          <w:rFonts w:ascii="Times New Roman" w:eastAsia="Times New Roman" w:hAnsi="Times New Roman" w:cs="Times New Roman"/>
          <w:sz w:val="24"/>
          <w:szCs w:val="24"/>
          <w:lang w:eastAsia="hr-HR"/>
        </w:rPr>
        <w:t>S</w:t>
      </w:r>
      <w:r w:rsidRPr="0021320F">
        <w:rPr>
          <w:rFonts w:ascii="Times New Roman" w:eastAsia="Times New Roman" w:hAnsi="Times New Roman" w:cs="Times New Roman"/>
          <w:sz w:val="24"/>
          <w:szCs w:val="24"/>
          <w:lang w:eastAsia="hr-HR"/>
        </w:rPr>
        <w:t xml:space="preserve">ektoru </w:t>
      </w:r>
      <w:r w:rsidR="00895BA3">
        <w:rPr>
          <w:rFonts w:ascii="Times New Roman" w:eastAsia="Times New Roman" w:hAnsi="Times New Roman" w:cs="Times New Roman"/>
          <w:sz w:val="24"/>
          <w:szCs w:val="24"/>
          <w:lang w:eastAsia="hr-HR"/>
        </w:rPr>
        <w:t xml:space="preserve">za </w:t>
      </w:r>
      <w:r w:rsidR="00895BA3" w:rsidRPr="00895BA3">
        <w:rPr>
          <w:rFonts w:ascii="Times New Roman" w:eastAsia="Times New Roman" w:hAnsi="Times New Roman" w:cs="Times New Roman"/>
          <w:sz w:val="24"/>
          <w:szCs w:val="24"/>
          <w:lang w:eastAsia="hr-HR"/>
        </w:rPr>
        <w:t xml:space="preserve">programe i projekte za demografsku revitalizaciju i useljeništvo </w:t>
      </w:r>
      <w:r w:rsidRPr="0021320F">
        <w:rPr>
          <w:rFonts w:ascii="Times New Roman" w:eastAsia="Times New Roman" w:hAnsi="Times New Roman" w:cs="Times New Roman"/>
          <w:sz w:val="24"/>
          <w:szCs w:val="24"/>
          <w:lang w:eastAsia="hr-HR"/>
        </w:rPr>
        <w:t>ustrojavaju se:</w:t>
      </w:r>
    </w:p>
    <w:p w14:paraId="713FC0A7" w14:textId="77777777" w:rsidR="00412377" w:rsidRPr="0021320F" w:rsidRDefault="00412377" w:rsidP="005B21DB">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283A52E1" w14:textId="13952D25" w:rsidR="00895BA3" w:rsidRPr="00895BA3" w:rsidRDefault="00895BA3" w:rsidP="005B21D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895BA3">
        <w:rPr>
          <w:rFonts w:ascii="Times New Roman" w:eastAsia="Times New Roman" w:hAnsi="Times New Roman" w:cs="Times New Roman"/>
          <w:sz w:val="24"/>
          <w:szCs w:val="24"/>
          <w:lang w:eastAsia="hr-HR"/>
        </w:rPr>
        <w:t>3.2.1.</w:t>
      </w:r>
      <w:r w:rsidRPr="00895BA3">
        <w:rPr>
          <w:rFonts w:ascii="Times New Roman" w:eastAsia="Times New Roman" w:hAnsi="Times New Roman" w:cs="Times New Roman"/>
          <w:sz w:val="24"/>
          <w:szCs w:val="24"/>
          <w:lang w:eastAsia="hr-HR"/>
        </w:rPr>
        <w:tab/>
        <w:t>Služba za planiranje i pripremu programa i projekata</w:t>
      </w:r>
    </w:p>
    <w:p w14:paraId="608A4E63" w14:textId="51A3B147" w:rsidR="00895BA3" w:rsidRPr="00895BA3" w:rsidRDefault="00895BA3" w:rsidP="005B21D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44FB5">
        <w:rPr>
          <w:rFonts w:ascii="Times New Roman" w:eastAsia="Times New Roman" w:hAnsi="Times New Roman" w:cs="Times New Roman"/>
          <w:sz w:val="24"/>
          <w:szCs w:val="24"/>
          <w:lang w:eastAsia="hr-HR"/>
        </w:rPr>
        <w:t>3.2.2.</w:t>
      </w:r>
      <w:r w:rsidRPr="00B44FB5">
        <w:rPr>
          <w:rFonts w:ascii="Times New Roman" w:eastAsia="Times New Roman" w:hAnsi="Times New Roman" w:cs="Times New Roman"/>
          <w:sz w:val="24"/>
          <w:szCs w:val="24"/>
          <w:lang w:eastAsia="hr-HR"/>
        </w:rPr>
        <w:tab/>
        <w:t xml:space="preserve">Služba za ugovaranje i </w:t>
      </w:r>
      <w:r w:rsidR="00C56AB8" w:rsidRPr="00B44FB5">
        <w:rPr>
          <w:rFonts w:ascii="Times New Roman" w:eastAsia="Times New Roman" w:hAnsi="Times New Roman" w:cs="Times New Roman"/>
          <w:sz w:val="24"/>
          <w:szCs w:val="24"/>
          <w:lang w:eastAsia="hr-HR"/>
        </w:rPr>
        <w:t>financijsko upravljanje</w:t>
      </w:r>
    </w:p>
    <w:p w14:paraId="7E0C317F" w14:textId="2AA826D2" w:rsidR="00032AF3" w:rsidRPr="0021320F" w:rsidRDefault="00895BA3" w:rsidP="005B21D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895BA3">
        <w:rPr>
          <w:rFonts w:ascii="Times New Roman" w:eastAsia="Times New Roman" w:hAnsi="Times New Roman" w:cs="Times New Roman"/>
          <w:sz w:val="24"/>
          <w:szCs w:val="24"/>
          <w:lang w:eastAsia="hr-HR"/>
        </w:rPr>
        <w:t>3.2.3.</w:t>
      </w:r>
      <w:r w:rsidRPr="00895BA3">
        <w:rPr>
          <w:rFonts w:ascii="Times New Roman" w:eastAsia="Times New Roman" w:hAnsi="Times New Roman" w:cs="Times New Roman"/>
          <w:sz w:val="24"/>
          <w:szCs w:val="24"/>
          <w:lang w:eastAsia="hr-HR"/>
        </w:rPr>
        <w:tab/>
        <w:t>Služba za praćenje i vrednovanje programa i projekata i izvještavanje</w:t>
      </w:r>
      <w:r w:rsidR="00B64C48">
        <w:rPr>
          <w:rFonts w:ascii="Times New Roman" w:eastAsia="Times New Roman" w:hAnsi="Times New Roman" w:cs="Times New Roman"/>
          <w:sz w:val="24"/>
          <w:szCs w:val="24"/>
          <w:lang w:eastAsia="hr-HR"/>
        </w:rPr>
        <w:t>.</w:t>
      </w:r>
    </w:p>
    <w:p w14:paraId="34D3BF76" w14:textId="77777777" w:rsidR="00032AF3" w:rsidRPr="0021320F" w:rsidRDefault="00032AF3" w:rsidP="00032AF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B4360FB" w14:textId="415B1A35" w:rsidR="00032AF3" w:rsidRDefault="00895BA3"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895BA3">
        <w:rPr>
          <w:rFonts w:ascii="Times New Roman" w:eastAsia="Times New Roman" w:hAnsi="Times New Roman" w:cs="Times New Roman"/>
          <w:i/>
          <w:iCs/>
          <w:sz w:val="24"/>
          <w:szCs w:val="24"/>
          <w:lang w:eastAsia="hr-HR"/>
        </w:rPr>
        <w:t>3.2.1.</w:t>
      </w:r>
      <w:r w:rsidRPr="00895BA3">
        <w:rPr>
          <w:rFonts w:ascii="Times New Roman" w:eastAsia="Times New Roman" w:hAnsi="Times New Roman" w:cs="Times New Roman"/>
          <w:i/>
          <w:iCs/>
          <w:sz w:val="24"/>
          <w:szCs w:val="24"/>
          <w:lang w:eastAsia="hr-HR"/>
        </w:rPr>
        <w:tab/>
        <w:t>Služba za  planiranje i pripremu programa i projekata</w:t>
      </w:r>
    </w:p>
    <w:p w14:paraId="5F0934B3" w14:textId="77777777" w:rsidR="00895BA3" w:rsidRDefault="00895BA3"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72EC4CFB" w14:textId="4CD22207" w:rsidR="00032AF3" w:rsidRPr="00166C44" w:rsidRDefault="00895BA3" w:rsidP="00032AF3">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 xml:space="preserve">Članak </w:t>
      </w:r>
      <w:r w:rsidR="00695ACF">
        <w:rPr>
          <w:rFonts w:ascii="Times New Roman" w:eastAsia="Times New Roman" w:hAnsi="Times New Roman" w:cs="Times New Roman"/>
          <w:b/>
          <w:bCs/>
          <w:sz w:val="24"/>
          <w:szCs w:val="24"/>
          <w:lang w:eastAsia="hr-HR"/>
        </w:rPr>
        <w:t>20</w:t>
      </w:r>
      <w:r w:rsidR="00032AF3" w:rsidRPr="00166C44">
        <w:rPr>
          <w:rFonts w:ascii="Times New Roman" w:eastAsia="Times New Roman" w:hAnsi="Times New Roman" w:cs="Times New Roman"/>
          <w:b/>
          <w:bCs/>
          <w:sz w:val="24"/>
          <w:szCs w:val="24"/>
          <w:lang w:eastAsia="hr-HR"/>
        </w:rPr>
        <w:t xml:space="preserve">. </w:t>
      </w:r>
    </w:p>
    <w:p w14:paraId="6E52242E" w14:textId="77777777" w:rsidR="00032AF3" w:rsidRPr="0021320F" w:rsidRDefault="00032AF3"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6042E13C" w14:textId="6CB86A28" w:rsidR="00032AF3" w:rsidRPr="0021320F" w:rsidRDefault="00895BA3"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895BA3">
        <w:rPr>
          <w:rFonts w:ascii="Times New Roman" w:eastAsia="Times New Roman" w:hAnsi="Times New Roman" w:cs="Times New Roman"/>
          <w:sz w:val="24"/>
          <w:szCs w:val="24"/>
          <w:lang w:eastAsia="hr-HR"/>
        </w:rPr>
        <w:t>Služba za  planiranje i pripremu programa i projekata</w:t>
      </w:r>
      <w:r>
        <w:rPr>
          <w:rFonts w:ascii="Times New Roman" w:eastAsia="Times New Roman" w:hAnsi="Times New Roman" w:cs="Times New Roman"/>
          <w:sz w:val="24"/>
          <w:szCs w:val="24"/>
          <w:lang w:eastAsia="hr-HR"/>
        </w:rPr>
        <w:t xml:space="preserve"> </w:t>
      </w:r>
      <w:r w:rsidR="00032AF3" w:rsidRPr="0021320F">
        <w:rPr>
          <w:rFonts w:ascii="Times New Roman" w:eastAsia="Times New Roman" w:hAnsi="Times New Roman" w:cs="Times New Roman"/>
          <w:sz w:val="24"/>
          <w:szCs w:val="24"/>
          <w:lang w:eastAsia="hr-HR"/>
        </w:rPr>
        <w:t xml:space="preserve">obavlja poslove </w:t>
      </w:r>
      <w:r w:rsidRPr="0021320F">
        <w:rPr>
          <w:rFonts w:ascii="Times New Roman" w:eastAsia="Times New Roman" w:hAnsi="Times New Roman" w:cs="Times New Roman"/>
          <w:sz w:val="24"/>
          <w:szCs w:val="24"/>
          <w:lang w:eastAsia="hr-HR"/>
        </w:rPr>
        <w:t xml:space="preserve">koji se odnose na pripremu poziva za financiranje ili sufinanciranje programa i projekata sredstvima </w:t>
      </w:r>
      <w:r w:rsidR="00B64C48">
        <w:rPr>
          <w:rFonts w:ascii="Times New Roman" w:eastAsia="Times New Roman" w:hAnsi="Times New Roman" w:cs="Times New Roman"/>
          <w:sz w:val="24"/>
          <w:szCs w:val="24"/>
          <w:lang w:eastAsia="hr-HR"/>
        </w:rPr>
        <w:t>d</w:t>
      </w:r>
      <w:r w:rsidRPr="0021320F">
        <w:rPr>
          <w:rFonts w:ascii="Times New Roman" w:eastAsia="Times New Roman" w:hAnsi="Times New Roman" w:cs="Times New Roman"/>
          <w:sz w:val="24"/>
          <w:szCs w:val="24"/>
          <w:lang w:eastAsia="hr-HR"/>
        </w:rPr>
        <w:t>ržavnog proračuna i prihoda igara na sreću</w:t>
      </w:r>
      <w:r>
        <w:rPr>
          <w:rFonts w:ascii="Times New Roman" w:eastAsia="Times New Roman" w:hAnsi="Times New Roman" w:cs="Times New Roman"/>
          <w:sz w:val="24"/>
          <w:szCs w:val="24"/>
          <w:lang w:eastAsia="hr-HR"/>
        </w:rPr>
        <w:t xml:space="preserve"> i drugih izvora financiranja</w:t>
      </w:r>
      <w:r w:rsidRPr="0021320F">
        <w:rPr>
          <w:rFonts w:ascii="Times New Roman" w:eastAsia="Times New Roman" w:hAnsi="Times New Roman" w:cs="Times New Roman"/>
          <w:sz w:val="24"/>
          <w:szCs w:val="24"/>
          <w:lang w:eastAsia="hr-HR"/>
        </w:rPr>
        <w:t xml:space="preserve">; priprema plan objave poziva za dostavu projektnih prijedloga; surađuje s drugim unutarnjim ustrojstvenim jedinicama Ministarstva pri izradi natječajne dokumentacije i utvrđivanja prioritetnih područja; priprema i provodi, samostalno i u suradnji s drugim ustrojstvenim jedinicama Ministarstva, programe s ciljem potpore jedinicama lokalne samouprave za provođenje </w:t>
      </w:r>
      <w:r>
        <w:rPr>
          <w:rFonts w:ascii="Times New Roman" w:eastAsia="Times New Roman" w:hAnsi="Times New Roman" w:cs="Times New Roman"/>
          <w:sz w:val="24"/>
          <w:szCs w:val="24"/>
          <w:lang w:eastAsia="hr-HR"/>
        </w:rPr>
        <w:t>javnih</w:t>
      </w:r>
      <w:r w:rsidRPr="0021320F">
        <w:rPr>
          <w:rFonts w:ascii="Times New Roman" w:eastAsia="Times New Roman" w:hAnsi="Times New Roman" w:cs="Times New Roman"/>
          <w:sz w:val="24"/>
          <w:szCs w:val="24"/>
          <w:lang w:eastAsia="hr-HR"/>
        </w:rPr>
        <w:t xml:space="preserve"> politika na lokalnoj razini</w:t>
      </w:r>
      <w:r>
        <w:rPr>
          <w:rFonts w:ascii="Times New Roman" w:eastAsia="Times New Roman" w:hAnsi="Times New Roman" w:cs="Times New Roman"/>
          <w:sz w:val="24"/>
          <w:szCs w:val="24"/>
          <w:lang w:eastAsia="hr-HR"/>
        </w:rPr>
        <w:t xml:space="preserve"> te ciljevima utvrđenim u planovima i programima Ministarstva</w:t>
      </w:r>
      <w:r w:rsidRPr="0021320F">
        <w:rPr>
          <w:rFonts w:ascii="Times New Roman" w:eastAsia="Times New Roman" w:hAnsi="Times New Roman" w:cs="Times New Roman"/>
          <w:sz w:val="24"/>
          <w:szCs w:val="24"/>
          <w:lang w:eastAsia="hr-HR"/>
        </w:rPr>
        <w:t xml:space="preserve">; </w:t>
      </w:r>
      <w:r w:rsidRPr="00032AF3">
        <w:rPr>
          <w:rFonts w:ascii="Times New Roman" w:eastAsia="Times New Roman" w:hAnsi="Times New Roman" w:cs="Times New Roman"/>
          <w:sz w:val="24"/>
          <w:szCs w:val="24"/>
          <w:lang w:eastAsia="hr-HR"/>
        </w:rPr>
        <w:t xml:space="preserve">izrađuje sažetke operacija i kriterije za odabir projekata u okviru odgovarajućeg prioriteta i mjere te prati provedbu prioriteta i mjera </w:t>
      </w:r>
      <w:r>
        <w:rPr>
          <w:rFonts w:ascii="Times New Roman" w:eastAsia="Times New Roman" w:hAnsi="Times New Roman" w:cs="Times New Roman"/>
          <w:sz w:val="24"/>
          <w:szCs w:val="24"/>
          <w:lang w:eastAsia="hr-HR"/>
        </w:rPr>
        <w:t>programa za demografsku revitalizaciju i useljeništvo</w:t>
      </w:r>
      <w:r w:rsidRPr="00032AF3">
        <w:rPr>
          <w:rFonts w:ascii="Times New Roman" w:eastAsia="Times New Roman" w:hAnsi="Times New Roman" w:cs="Times New Roman"/>
          <w:sz w:val="24"/>
          <w:szCs w:val="24"/>
          <w:lang w:eastAsia="hr-HR"/>
        </w:rPr>
        <w:t xml:space="preserve">; obavlja stručne i administrativne poslove pripreme natječajne dokumentacije i uputa za prijavitelje za pozive na dostavu projektnih prijedloga u okviru prioriteta i mjera </w:t>
      </w:r>
      <w:r w:rsidRPr="00032AF3">
        <w:rPr>
          <w:rFonts w:ascii="Times New Roman" w:eastAsia="Times New Roman" w:hAnsi="Times New Roman" w:cs="Times New Roman"/>
          <w:sz w:val="24"/>
          <w:szCs w:val="24"/>
          <w:lang w:eastAsia="hr-HR"/>
        </w:rPr>
        <w:lastRenderedPageBreak/>
        <w:t>programa; objavljuje pozive na dostavu projektnih prijedloga u okviru prioriteta i mjera programa; priprema programe državnih potpora i programe potpora male vrijednosti; sudjeluje u provedbi informativnih radionica za pozive na dostavu projektnih prijedloga u okviru prioriteta i mjera programa</w:t>
      </w:r>
      <w:r>
        <w:rPr>
          <w:rFonts w:ascii="Times New Roman" w:eastAsia="Times New Roman" w:hAnsi="Times New Roman" w:cs="Times New Roman"/>
          <w:sz w:val="24"/>
          <w:szCs w:val="24"/>
          <w:lang w:eastAsia="hr-HR"/>
        </w:rPr>
        <w:t xml:space="preserve"> iz nadležnosti Ministarstva, </w:t>
      </w:r>
      <w:r w:rsidR="00032AF3" w:rsidRPr="0021320F">
        <w:rPr>
          <w:rFonts w:ascii="Times New Roman" w:eastAsia="Times New Roman" w:hAnsi="Times New Roman" w:cs="Times New Roman"/>
          <w:sz w:val="24"/>
          <w:szCs w:val="24"/>
          <w:lang w:eastAsia="hr-HR"/>
        </w:rPr>
        <w:t>te obavlja i druge poslove u okviru svog</w:t>
      </w:r>
      <w:r w:rsidR="00032867">
        <w:rPr>
          <w:rFonts w:ascii="Times New Roman" w:eastAsia="Times New Roman" w:hAnsi="Times New Roman" w:cs="Times New Roman"/>
          <w:sz w:val="24"/>
          <w:szCs w:val="24"/>
          <w:lang w:eastAsia="hr-HR"/>
        </w:rPr>
        <w:t>a</w:t>
      </w:r>
      <w:r w:rsidR="00032AF3" w:rsidRPr="0021320F">
        <w:rPr>
          <w:rFonts w:ascii="Times New Roman" w:eastAsia="Times New Roman" w:hAnsi="Times New Roman" w:cs="Times New Roman"/>
          <w:sz w:val="24"/>
          <w:szCs w:val="24"/>
          <w:lang w:eastAsia="hr-HR"/>
        </w:rPr>
        <w:t xml:space="preserve"> djelokruga. </w:t>
      </w:r>
    </w:p>
    <w:p w14:paraId="00C7A3A0" w14:textId="77777777" w:rsidR="00032AF3" w:rsidRPr="0021320F" w:rsidRDefault="00032AF3" w:rsidP="00032AF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6E451FE" w14:textId="5950BC14" w:rsidR="00032AF3" w:rsidRDefault="00895BA3"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895BA3">
        <w:rPr>
          <w:rFonts w:ascii="Times New Roman" w:eastAsia="Times New Roman" w:hAnsi="Times New Roman" w:cs="Times New Roman"/>
          <w:i/>
          <w:iCs/>
          <w:sz w:val="24"/>
          <w:szCs w:val="24"/>
          <w:lang w:eastAsia="hr-HR"/>
        </w:rPr>
        <w:t>3.2.2</w:t>
      </w:r>
      <w:r w:rsidRPr="00B44FB5">
        <w:rPr>
          <w:rFonts w:ascii="Times New Roman" w:eastAsia="Times New Roman" w:hAnsi="Times New Roman" w:cs="Times New Roman"/>
          <w:i/>
          <w:iCs/>
          <w:sz w:val="24"/>
          <w:szCs w:val="24"/>
          <w:lang w:eastAsia="hr-HR"/>
        </w:rPr>
        <w:t>.</w:t>
      </w:r>
      <w:r w:rsidRPr="00B44FB5">
        <w:rPr>
          <w:rFonts w:ascii="Times New Roman" w:eastAsia="Times New Roman" w:hAnsi="Times New Roman" w:cs="Times New Roman"/>
          <w:i/>
          <w:iCs/>
          <w:sz w:val="24"/>
          <w:szCs w:val="24"/>
          <w:lang w:eastAsia="hr-HR"/>
        </w:rPr>
        <w:tab/>
        <w:t xml:space="preserve">Služba za ugovaranje i </w:t>
      </w:r>
      <w:r w:rsidR="00A51601" w:rsidRPr="00B44FB5">
        <w:rPr>
          <w:rFonts w:ascii="Times New Roman" w:eastAsia="Times New Roman" w:hAnsi="Times New Roman" w:cs="Times New Roman"/>
          <w:i/>
          <w:iCs/>
          <w:sz w:val="24"/>
          <w:szCs w:val="24"/>
          <w:lang w:eastAsia="hr-HR"/>
        </w:rPr>
        <w:t>financijsko upravljanje</w:t>
      </w:r>
    </w:p>
    <w:p w14:paraId="7965079C" w14:textId="77777777" w:rsidR="00895BA3" w:rsidRDefault="00895BA3"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02A2ED7" w14:textId="1577685A" w:rsidR="00032AF3" w:rsidRPr="00166C44" w:rsidRDefault="00895BA3" w:rsidP="00032AF3">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1</w:t>
      </w:r>
      <w:r w:rsidR="00032AF3" w:rsidRPr="00166C44">
        <w:rPr>
          <w:rFonts w:ascii="Times New Roman" w:eastAsia="Times New Roman" w:hAnsi="Times New Roman" w:cs="Times New Roman"/>
          <w:b/>
          <w:bCs/>
          <w:sz w:val="24"/>
          <w:szCs w:val="24"/>
          <w:lang w:eastAsia="hr-HR"/>
        </w:rPr>
        <w:t>.</w:t>
      </w:r>
    </w:p>
    <w:p w14:paraId="6D538CBB" w14:textId="77777777" w:rsidR="00032AF3" w:rsidRPr="0021320F" w:rsidRDefault="00032AF3"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3D59E800" w14:textId="6F5B1E30" w:rsidR="00895BA3" w:rsidRDefault="00895BA3"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B44FB5">
        <w:rPr>
          <w:rFonts w:ascii="Times New Roman" w:eastAsia="Times New Roman" w:hAnsi="Times New Roman" w:cs="Times New Roman"/>
          <w:sz w:val="24"/>
          <w:szCs w:val="24"/>
          <w:lang w:eastAsia="hr-HR"/>
        </w:rPr>
        <w:t xml:space="preserve">Služba za ugovaranje i </w:t>
      </w:r>
      <w:r w:rsidR="00B44FB5" w:rsidRPr="00B44FB5">
        <w:rPr>
          <w:rFonts w:ascii="Times New Roman" w:eastAsia="Times New Roman" w:hAnsi="Times New Roman" w:cs="Times New Roman"/>
          <w:sz w:val="24"/>
          <w:szCs w:val="24"/>
          <w:lang w:eastAsia="hr-HR"/>
        </w:rPr>
        <w:t>financijsko upravljanje</w:t>
      </w:r>
      <w:r w:rsidR="00B44FB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obavlja poslove provedbe</w:t>
      </w:r>
      <w:r w:rsidRPr="00895BA3">
        <w:rPr>
          <w:rFonts w:ascii="Times New Roman" w:eastAsia="Times New Roman" w:hAnsi="Times New Roman" w:cs="Times New Roman"/>
          <w:sz w:val="24"/>
          <w:szCs w:val="24"/>
          <w:lang w:eastAsia="hr-HR"/>
        </w:rPr>
        <w:t xml:space="preserve"> odabir</w:t>
      </w:r>
      <w:r>
        <w:rPr>
          <w:rFonts w:ascii="Times New Roman" w:eastAsia="Times New Roman" w:hAnsi="Times New Roman" w:cs="Times New Roman"/>
          <w:sz w:val="24"/>
          <w:szCs w:val="24"/>
          <w:lang w:eastAsia="hr-HR"/>
        </w:rPr>
        <w:t>a</w:t>
      </w:r>
      <w:r w:rsidRPr="00895BA3">
        <w:rPr>
          <w:rFonts w:ascii="Times New Roman" w:eastAsia="Times New Roman" w:hAnsi="Times New Roman" w:cs="Times New Roman"/>
          <w:sz w:val="24"/>
          <w:szCs w:val="24"/>
          <w:lang w:eastAsia="hr-HR"/>
        </w:rPr>
        <w:t xml:space="preserve"> projekata; organizira proces ocjenjivanja i odabira projekata; obavlja stručne i administrativne poslove koji se odnose na proces ugovaranja projekata; izvršava isplate sredstava sukladno odobrenim zahtjevima korisnika; priprema i dostavlja tijelu odgovornom za plaćanje zahtjev za prijenos javnih sredstava korisniku te osigurava plaćanje sredstava; osigurava povrat nepravilno utrošenih sredstava od strane kor</w:t>
      </w:r>
      <w:r>
        <w:rPr>
          <w:rFonts w:ascii="Times New Roman" w:eastAsia="Times New Roman" w:hAnsi="Times New Roman" w:cs="Times New Roman"/>
          <w:sz w:val="24"/>
          <w:szCs w:val="24"/>
          <w:lang w:eastAsia="hr-HR"/>
        </w:rPr>
        <w:t>isnika i o tome vodi evidencije</w:t>
      </w:r>
      <w:r w:rsidR="00A51601">
        <w:rPr>
          <w:rFonts w:ascii="Times New Roman" w:eastAsia="Times New Roman" w:hAnsi="Times New Roman" w:cs="Times New Roman"/>
          <w:sz w:val="24"/>
          <w:szCs w:val="24"/>
          <w:lang w:eastAsia="hr-HR"/>
        </w:rPr>
        <w:t xml:space="preserve">; </w:t>
      </w:r>
      <w:r w:rsidR="001D1D3A" w:rsidRPr="0021320F">
        <w:rPr>
          <w:rFonts w:ascii="Times New Roman" w:eastAsia="Times New Roman" w:hAnsi="Times New Roman" w:cs="Times New Roman"/>
          <w:sz w:val="24"/>
          <w:szCs w:val="24"/>
          <w:lang w:eastAsia="hr-HR"/>
        </w:rPr>
        <w:t>odobrava zahtjeve</w:t>
      </w:r>
      <w:r w:rsidR="001D1D3A">
        <w:rPr>
          <w:rFonts w:ascii="Times New Roman" w:eastAsia="Times New Roman" w:hAnsi="Times New Roman" w:cs="Times New Roman"/>
          <w:sz w:val="24"/>
          <w:szCs w:val="24"/>
          <w:lang w:eastAsia="hr-HR"/>
        </w:rPr>
        <w:t xml:space="preserve"> korisnika</w:t>
      </w:r>
      <w:r w:rsidR="001D1D3A" w:rsidRPr="0021320F">
        <w:rPr>
          <w:rFonts w:ascii="Times New Roman" w:eastAsia="Times New Roman" w:hAnsi="Times New Roman" w:cs="Times New Roman"/>
          <w:sz w:val="24"/>
          <w:szCs w:val="24"/>
          <w:lang w:eastAsia="hr-HR"/>
        </w:rPr>
        <w:t xml:space="preserve"> za izmjenama ugovora t</w:t>
      </w:r>
      <w:r w:rsidR="001D1D3A">
        <w:rPr>
          <w:rFonts w:ascii="Times New Roman" w:eastAsia="Times New Roman" w:hAnsi="Times New Roman" w:cs="Times New Roman"/>
          <w:sz w:val="24"/>
          <w:szCs w:val="24"/>
          <w:lang w:eastAsia="hr-HR"/>
        </w:rPr>
        <w:t>e prati njihovo izvršenje</w:t>
      </w:r>
      <w:r w:rsidR="001D1D3A" w:rsidRPr="0021320F">
        <w:rPr>
          <w:rFonts w:ascii="Times New Roman" w:eastAsia="Times New Roman" w:hAnsi="Times New Roman" w:cs="Times New Roman"/>
          <w:sz w:val="24"/>
          <w:szCs w:val="24"/>
          <w:lang w:eastAsia="hr-HR"/>
        </w:rPr>
        <w:t>; sudjeluje u planiranju proračunskih sredstava u okviru djelokruga; surađuje tijekom provedbe poslova i aktivnosti iz djelokruga s drugim n</w:t>
      </w:r>
      <w:r w:rsidR="001D1D3A">
        <w:rPr>
          <w:rFonts w:ascii="Times New Roman" w:eastAsia="Times New Roman" w:hAnsi="Times New Roman" w:cs="Times New Roman"/>
          <w:sz w:val="24"/>
          <w:szCs w:val="24"/>
          <w:lang w:eastAsia="hr-HR"/>
        </w:rPr>
        <w:t xml:space="preserve">adležnim javnopravnim tijelima </w:t>
      </w:r>
      <w:r w:rsidR="001D1D3A" w:rsidRPr="0021320F">
        <w:rPr>
          <w:rFonts w:ascii="Times New Roman" w:eastAsia="Times New Roman" w:hAnsi="Times New Roman" w:cs="Times New Roman"/>
          <w:sz w:val="24"/>
          <w:szCs w:val="24"/>
          <w:lang w:eastAsia="hr-HR"/>
        </w:rPr>
        <w:t>i drugim relevantnim dionicima</w:t>
      </w:r>
      <w:r w:rsidR="001D1D3A">
        <w:rPr>
          <w:rFonts w:ascii="Times New Roman" w:eastAsia="Times New Roman" w:hAnsi="Times New Roman" w:cs="Times New Roman"/>
          <w:sz w:val="24"/>
          <w:szCs w:val="24"/>
          <w:lang w:eastAsia="hr-HR"/>
        </w:rPr>
        <w:t xml:space="preserve">; </w:t>
      </w:r>
      <w:r w:rsidR="00E00A21">
        <w:rPr>
          <w:rFonts w:ascii="Times New Roman" w:eastAsia="Times New Roman" w:hAnsi="Times New Roman" w:cs="Times New Roman"/>
          <w:sz w:val="24"/>
          <w:szCs w:val="24"/>
          <w:lang w:eastAsia="hr-HR"/>
        </w:rPr>
        <w:t xml:space="preserve">priprema izvještaje iz nadležnosti Službe; </w:t>
      </w:r>
      <w:r w:rsidR="00A51601" w:rsidRPr="00A51601">
        <w:rPr>
          <w:rFonts w:ascii="Times New Roman" w:eastAsia="Times New Roman" w:hAnsi="Times New Roman" w:cs="Times New Roman"/>
          <w:sz w:val="24"/>
          <w:szCs w:val="24"/>
          <w:lang w:eastAsia="hr-HR"/>
        </w:rPr>
        <w:t>čuva dokumente i evidencije o provedbi funkcija radi osiguravanja o</w:t>
      </w:r>
      <w:r w:rsidR="00A51601">
        <w:rPr>
          <w:rFonts w:ascii="Times New Roman" w:eastAsia="Times New Roman" w:hAnsi="Times New Roman" w:cs="Times New Roman"/>
          <w:sz w:val="24"/>
          <w:szCs w:val="24"/>
          <w:lang w:eastAsia="hr-HR"/>
        </w:rPr>
        <w:t xml:space="preserve">dgovarajućeg revizijskog traga, </w:t>
      </w:r>
      <w:r w:rsidR="00A51601" w:rsidRPr="00A51601">
        <w:rPr>
          <w:rFonts w:ascii="Times New Roman" w:eastAsia="Times New Roman" w:hAnsi="Times New Roman" w:cs="Times New Roman"/>
          <w:sz w:val="24"/>
          <w:szCs w:val="24"/>
          <w:lang w:eastAsia="hr-HR"/>
        </w:rPr>
        <w:t xml:space="preserve">upravlja rizicima </w:t>
      </w:r>
      <w:r w:rsidR="00A51601">
        <w:rPr>
          <w:rFonts w:ascii="Times New Roman" w:eastAsia="Times New Roman" w:hAnsi="Times New Roman" w:cs="Times New Roman"/>
          <w:sz w:val="24"/>
          <w:szCs w:val="24"/>
          <w:lang w:eastAsia="hr-HR"/>
        </w:rPr>
        <w:t>u provedbi procesa Sektora</w:t>
      </w:r>
      <w:r>
        <w:rPr>
          <w:rFonts w:ascii="Times New Roman" w:eastAsia="Times New Roman" w:hAnsi="Times New Roman" w:cs="Times New Roman"/>
          <w:sz w:val="24"/>
          <w:szCs w:val="24"/>
          <w:lang w:eastAsia="hr-HR"/>
        </w:rPr>
        <w:t xml:space="preserve">, </w:t>
      </w:r>
      <w:r w:rsidRPr="0021320F">
        <w:rPr>
          <w:rFonts w:ascii="Times New Roman" w:eastAsia="Times New Roman" w:hAnsi="Times New Roman" w:cs="Times New Roman"/>
          <w:sz w:val="24"/>
          <w:szCs w:val="24"/>
          <w:lang w:eastAsia="hr-HR"/>
        </w:rPr>
        <w:t>te obavlja i druge poslove u okviru svog</w:t>
      </w:r>
      <w:r w:rsidR="005236CE">
        <w:rPr>
          <w:rFonts w:ascii="Times New Roman" w:eastAsia="Times New Roman" w:hAnsi="Times New Roman" w:cs="Times New Roman"/>
          <w:sz w:val="24"/>
          <w:szCs w:val="24"/>
          <w:lang w:eastAsia="hr-HR"/>
        </w:rPr>
        <w:t>a</w:t>
      </w:r>
      <w:r w:rsidRPr="0021320F">
        <w:rPr>
          <w:rFonts w:ascii="Times New Roman" w:eastAsia="Times New Roman" w:hAnsi="Times New Roman" w:cs="Times New Roman"/>
          <w:sz w:val="24"/>
          <w:szCs w:val="24"/>
          <w:lang w:eastAsia="hr-HR"/>
        </w:rPr>
        <w:t xml:space="preserve"> djelokruga.</w:t>
      </w:r>
    </w:p>
    <w:p w14:paraId="05EBE232" w14:textId="57A6B85B" w:rsidR="00032AF3" w:rsidRPr="0021320F" w:rsidRDefault="00032AF3" w:rsidP="00032AF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8CD1B66" w14:textId="7E86EB6F" w:rsidR="00032AF3" w:rsidRDefault="001D1D3A"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1D1D3A">
        <w:rPr>
          <w:rFonts w:ascii="Times New Roman" w:eastAsia="Times New Roman" w:hAnsi="Times New Roman" w:cs="Times New Roman"/>
          <w:i/>
          <w:iCs/>
          <w:sz w:val="24"/>
          <w:szCs w:val="24"/>
          <w:lang w:eastAsia="hr-HR"/>
        </w:rPr>
        <w:t>3.2.3.</w:t>
      </w:r>
      <w:r w:rsidRPr="001D1D3A">
        <w:rPr>
          <w:rFonts w:ascii="Times New Roman" w:eastAsia="Times New Roman" w:hAnsi="Times New Roman" w:cs="Times New Roman"/>
          <w:i/>
          <w:iCs/>
          <w:sz w:val="24"/>
          <w:szCs w:val="24"/>
          <w:lang w:eastAsia="hr-HR"/>
        </w:rPr>
        <w:tab/>
        <w:t>Služba za praćenje i vrednovanje programa i projekata i izvještavanje</w:t>
      </w:r>
    </w:p>
    <w:p w14:paraId="1902FE88" w14:textId="77777777" w:rsidR="001D1D3A" w:rsidRDefault="001D1D3A"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4FA0FA36" w14:textId="3C72D917" w:rsidR="00032AF3" w:rsidRPr="00166C44" w:rsidRDefault="001D1D3A" w:rsidP="00032AF3">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2</w:t>
      </w:r>
      <w:r w:rsidR="00032AF3" w:rsidRPr="00166C44">
        <w:rPr>
          <w:rFonts w:ascii="Times New Roman" w:eastAsia="Times New Roman" w:hAnsi="Times New Roman" w:cs="Times New Roman"/>
          <w:b/>
          <w:bCs/>
          <w:sz w:val="24"/>
          <w:szCs w:val="24"/>
          <w:lang w:eastAsia="hr-HR"/>
        </w:rPr>
        <w:t>.</w:t>
      </w:r>
    </w:p>
    <w:p w14:paraId="6DABC181" w14:textId="77777777" w:rsidR="00032AF3" w:rsidRPr="0021320F" w:rsidRDefault="00032AF3" w:rsidP="00032AF3">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5EF0164E" w14:textId="2297A6CA" w:rsidR="00C32656" w:rsidRDefault="001D1D3A"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1D1D3A">
        <w:rPr>
          <w:rFonts w:ascii="Times New Roman" w:eastAsia="Times New Roman" w:hAnsi="Times New Roman" w:cs="Times New Roman"/>
          <w:sz w:val="24"/>
          <w:szCs w:val="24"/>
          <w:lang w:eastAsia="hr-HR"/>
        </w:rPr>
        <w:t>Služba za praćenje i vrednovanje programa i projekata i izvještavanje</w:t>
      </w:r>
      <w:r>
        <w:rPr>
          <w:rFonts w:ascii="Times New Roman" w:eastAsia="Times New Roman" w:hAnsi="Times New Roman" w:cs="Times New Roman"/>
          <w:sz w:val="24"/>
          <w:szCs w:val="24"/>
          <w:lang w:eastAsia="hr-HR"/>
        </w:rPr>
        <w:t xml:space="preserve"> </w:t>
      </w:r>
      <w:r w:rsidR="00032AF3" w:rsidRPr="0021320F">
        <w:rPr>
          <w:rFonts w:ascii="Times New Roman" w:eastAsia="Times New Roman" w:hAnsi="Times New Roman" w:cs="Times New Roman"/>
          <w:sz w:val="24"/>
          <w:szCs w:val="24"/>
          <w:lang w:eastAsia="hr-HR"/>
        </w:rPr>
        <w:t xml:space="preserve">obavlja poslove koji se odnose na praćenje provedbe programa i projekata u skladu s ugovorom putem administrativnih provjera i provjera na licu mjesta; </w:t>
      </w:r>
      <w:r>
        <w:rPr>
          <w:rFonts w:ascii="Times New Roman" w:eastAsia="Times New Roman" w:hAnsi="Times New Roman" w:cs="Times New Roman"/>
          <w:sz w:val="24"/>
          <w:szCs w:val="24"/>
          <w:lang w:eastAsia="hr-HR"/>
        </w:rPr>
        <w:t>provjerava i odobrava zahtjeve za nadoknadom sredstava korisnika</w:t>
      </w:r>
      <w:r w:rsidR="00032AF3" w:rsidRPr="002132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provjerava namjensko korištenje dodijeljenih sredstava</w:t>
      </w:r>
      <w:r w:rsidR="00E00A21">
        <w:rPr>
          <w:rFonts w:ascii="Times New Roman" w:eastAsia="Times New Roman" w:hAnsi="Times New Roman" w:cs="Times New Roman"/>
          <w:sz w:val="24"/>
          <w:szCs w:val="24"/>
          <w:lang w:eastAsia="hr-HR"/>
        </w:rPr>
        <w:t>, provjerava usklađenost provedbe projekata u donosu na</w:t>
      </w:r>
      <w:r w:rsidR="00032AF3" w:rsidRPr="0021320F">
        <w:rPr>
          <w:rFonts w:ascii="Times New Roman" w:eastAsia="Times New Roman" w:hAnsi="Times New Roman" w:cs="Times New Roman"/>
          <w:sz w:val="24"/>
          <w:szCs w:val="24"/>
          <w:lang w:eastAsia="hr-HR"/>
        </w:rPr>
        <w:t xml:space="preserve"> ugovorne obveze; </w:t>
      </w:r>
      <w:r w:rsidR="00E00A21">
        <w:rPr>
          <w:rFonts w:ascii="Times New Roman" w:eastAsia="Times New Roman" w:hAnsi="Times New Roman" w:cs="Times New Roman"/>
          <w:sz w:val="24"/>
          <w:szCs w:val="24"/>
          <w:lang w:eastAsia="hr-HR"/>
        </w:rPr>
        <w:t>utvrđuje iznose za</w:t>
      </w:r>
      <w:r w:rsidR="00032AF3" w:rsidRPr="0021320F">
        <w:rPr>
          <w:rFonts w:ascii="Times New Roman" w:eastAsia="Times New Roman" w:hAnsi="Times New Roman" w:cs="Times New Roman"/>
          <w:sz w:val="24"/>
          <w:szCs w:val="24"/>
          <w:lang w:eastAsia="hr-HR"/>
        </w:rPr>
        <w:t xml:space="preserve"> povrat neutrošenih i nepravilno utrošenih sredstava od strane korisnika; </w:t>
      </w:r>
      <w:r w:rsidR="00E00A21" w:rsidRPr="0007671C">
        <w:rPr>
          <w:rFonts w:ascii="Times New Roman" w:eastAsia="Times New Roman" w:hAnsi="Times New Roman" w:cs="Times New Roman"/>
          <w:sz w:val="24"/>
          <w:szCs w:val="24"/>
          <w:lang w:eastAsia="hr-HR"/>
        </w:rPr>
        <w:t>prati provedbu pokazatelja</w:t>
      </w:r>
      <w:r w:rsidR="00E00A21">
        <w:rPr>
          <w:rFonts w:ascii="Times New Roman" w:eastAsia="Times New Roman" w:hAnsi="Times New Roman" w:cs="Times New Roman"/>
          <w:sz w:val="24"/>
          <w:szCs w:val="24"/>
          <w:lang w:eastAsia="hr-HR"/>
        </w:rPr>
        <w:t xml:space="preserve"> programa iz nadležnosti Ministarstva</w:t>
      </w:r>
      <w:r w:rsidR="00E00A21" w:rsidRPr="0007671C">
        <w:rPr>
          <w:rFonts w:ascii="Times New Roman" w:eastAsia="Times New Roman" w:hAnsi="Times New Roman" w:cs="Times New Roman"/>
          <w:sz w:val="24"/>
          <w:szCs w:val="24"/>
          <w:lang w:eastAsia="hr-HR"/>
        </w:rPr>
        <w:t xml:space="preserve"> i predlaže korektivne mjere; provodi mjere informiranja i vidljivosti s posebnim naglaskom n</w:t>
      </w:r>
      <w:r w:rsidR="00E00A21">
        <w:rPr>
          <w:rFonts w:ascii="Times New Roman" w:eastAsia="Times New Roman" w:hAnsi="Times New Roman" w:cs="Times New Roman"/>
          <w:sz w:val="24"/>
          <w:szCs w:val="24"/>
          <w:lang w:eastAsia="hr-HR"/>
        </w:rPr>
        <w:t xml:space="preserve">a mjere namijenjene korisnicima, priprema izvještaje iz nadležnosti Službe; </w:t>
      </w:r>
      <w:r w:rsidR="00E00A21" w:rsidRPr="00A51601">
        <w:rPr>
          <w:rFonts w:ascii="Times New Roman" w:eastAsia="Times New Roman" w:hAnsi="Times New Roman" w:cs="Times New Roman"/>
          <w:sz w:val="24"/>
          <w:szCs w:val="24"/>
          <w:lang w:eastAsia="hr-HR"/>
        </w:rPr>
        <w:t>čuva dokumente i evidencije o provedbi funkcija radi osiguravanja o</w:t>
      </w:r>
      <w:r w:rsidR="00E00A21">
        <w:rPr>
          <w:rFonts w:ascii="Times New Roman" w:eastAsia="Times New Roman" w:hAnsi="Times New Roman" w:cs="Times New Roman"/>
          <w:sz w:val="24"/>
          <w:szCs w:val="24"/>
          <w:lang w:eastAsia="hr-HR"/>
        </w:rPr>
        <w:t xml:space="preserve">dgovarajućeg revizijskog traga, </w:t>
      </w:r>
      <w:r w:rsidR="00032AF3" w:rsidRPr="0021320F">
        <w:rPr>
          <w:rFonts w:ascii="Times New Roman" w:eastAsia="Times New Roman" w:hAnsi="Times New Roman" w:cs="Times New Roman"/>
          <w:sz w:val="24"/>
          <w:szCs w:val="24"/>
          <w:lang w:eastAsia="hr-HR"/>
        </w:rPr>
        <w:t>te obavlja i druge poslove u okviru svoga djelokruga.</w:t>
      </w:r>
    </w:p>
    <w:p w14:paraId="2EE668BA" w14:textId="77777777" w:rsidR="00913BD3" w:rsidRDefault="00913BD3" w:rsidP="00C3265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37D5EFC" w14:textId="581EA323" w:rsidR="00E3100D" w:rsidRDefault="00E3100D"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69EE52E" w14:textId="5118E1F5" w:rsidR="00913BD3" w:rsidRPr="00166C44" w:rsidRDefault="00913BD3" w:rsidP="00913BD3">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4. UPRAVA ZA  PROVEDBU JAVNIH POLITIKA ZA DEMOGRAFSKU REVITALIZACIJU</w:t>
      </w:r>
    </w:p>
    <w:p w14:paraId="18CAD7E0" w14:textId="77777777" w:rsidR="00913BD3" w:rsidRDefault="00913BD3" w:rsidP="00913BD3">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8C86EC3" w14:textId="62A7B601" w:rsidR="00913BD3" w:rsidRPr="00166C44" w:rsidRDefault="00913BD3" w:rsidP="00913BD3">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3</w:t>
      </w:r>
      <w:r w:rsidRPr="00166C44">
        <w:rPr>
          <w:rFonts w:ascii="Times New Roman" w:eastAsia="Times New Roman" w:hAnsi="Times New Roman" w:cs="Times New Roman"/>
          <w:b/>
          <w:bCs/>
          <w:sz w:val="24"/>
          <w:szCs w:val="24"/>
          <w:lang w:eastAsia="hr-HR"/>
        </w:rPr>
        <w:t>.</w:t>
      </w:r>
    </w:p>
    <w:p w14:paraId="7C4E0621" w14:textId="77777777" w:rsidR="00913BD3" w:rsidRPr="0021320F" w:rsidRDefault="00913BD3" w:rsidP="00913BD3">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D978CA8" w14:textId="0A5B926F" w:rsidR="003E4AC6" w:rsidRDefault="00913BD3"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E5672E">
        <w:rPr>
          <w:rFonts w:ascii="Times New Roman" w:eastAsia="Times New Roman" w:hAnsi="Times New Roman" w:cs="Times New Roman"/>
          <w:sz w:val="24"/>
          <w:szCs w:val="24"/>
          <w:lang w:eastAsia="hr-HR"/>
        </w:rPr>
        <w:t xml:space="preserve">Uprava za </w:t>
      </w:r>
      <w:r w:rsidR="00A64B55">
        <w:rPr>
          <w:rFonts w:ascii="Times New Roman" w:eastAsia="Times New Roman" w:hAnsi="Times New Roman" w:cs="Times New Roman"/>
          <w:sz w:val="24"/>
          <w:szCs w:val="24"/>
          <w:lang w:eastAsia="hr-HR"/>
        </w:rPr>
        <w:t xml:space="preserve">provedbu </w:t>
      </w:r>
      <w:r>
        <w:rPr>
          <w:rFonts w:ascii="Times New Roman" w:eastAsia="Times New Roman" w:hAnsi="Times New Roman" w:cs="Times New Roman"/>
          <w:sz w:val="24"/>
          <w:szCs w:val="24"/>
          <w:lang w:eastAsia="hr-HR"/>
        </w:rPr>
        <w:t xml:space="preserve">javnih politika za demografsku revitalizaciju </w:t>
      </w:r>
      <w:r w:rsidRPr="00E5672E">
        <w:rPr>
          <w:rFonts w:ascii="Times New Roman" w:eastAsia="Times New Roman" w:hAnsi="Times New Roman" w:cs="Times New Roman"/>
          <w:sz w:val="24"/>
          <w:szCs w:val="24"/>
          <w:lang w:eastAsia="hr-HR"/>
        </w:rPr>
        <w:t>obavlja poslove koji se odnose</w:t>
      </w:r>
      <w:r w:rsidR="002E4F32">
        <w:rPr>
          <w:rFonts w:ascii="Times New Roman" w:eastAsia="Times New Roman" w:hAnsi="Times New Roman" w:cs="Times New Roman"/>
          <w:sz w:val="24"/>
          <w:szCs w:val="24"/>
          <w:lang w:eastAsia="hr-HR"/>
        </w:rPr>
        <w:t xml:space="preserve"> na </w:t>
      </w:r>
      <w:r w:rsidR="002E4F32" w:rsidRPr="002E4F32">
        <w:rPr>
          <w:rFonts w:ascii="Times New Roman" w:eastAsia="Times New Roman" w:hAnsi="Times New Roman" w:cs="Times New Roman"/>
          <w:sz w:val="24"/>
          <w:szCs w:val="24"/>
          <w:lang w:eastAsia="hr-HR"/>
        </w:rPr>
        <w:t>praćenje provedbe</w:t>
      </w:r>
      <w:r w:rsidR="00D975E7" w:rsidRPr="002E4F32">
        <w:rPr>
          <w:rFonts w:ascii="Times New Roman" w:eastAsia="Times New Roman" w:hAnsi="Times New Roman" w:cs="Times New Roman"/>
          <w:sz w:val="24"/>
          <w:szCs w:val="24"/>
          <w:lang w:eastAsia="hr-HR"/>
        </w:rPr>
        <w:t xml:space="preserve"> politika vezanih uz demografski razvoj u suradnji s tijelima državne uprave te jedinicama lokalne i područne (regionalne) samouprave</w:t>
      </w:r>
      <w:r w:rsidR="00D975E7" w:rsidRPr="0021320F">
        <w:rPr>
          <w:rFonts w:ascii="Times New Roman" w:eastAsia="Times New Roman" w:hAnsi="Times New Roman" w:cs="Times New Roman"/>
          <w:sz w:val="24"/>
          <w:szCs w:val="24"/>
          <w:lang w:eastAsia="hr-HR"/>
        </w:rPr>
        <w:t xml:space="preserve">, predlaže promjene </w:t>
      </w:r>
      <w:r w:rsidR="00D975E7" w:rsidRPr="00852D73">
        <w:rPr>
          <w:rFonts w:ascii="Times New Roman" w:eastAsia="Times New Roman" w:hAnsi="Times New Roman" w:cs="Times New Roman"/>
          <w:sz w:val="24"/>
          <w:szCs w:val="24"/>
          <w:lang w:eastAsia="hr-HR"/>
        </w:rPr>
        <w:t>zakona i drugih propisa iz područja demografs</w:t>
      </w:r>
      <w:r w:rsidR="002E4F32" w:rsidRPr="00852D73">
        <w:rPr>
          <w:rFonts w:ascii="Times New Roman" w:eastAsia="Times New Roman" w:hAnsi="Times New Roman" w:cs="Times New Roman"/>
          <w:sz w:val="24"/>
          <w:szCs w:val="24"/>
          <w:lang w:eastAsia="hr-HR"/>
        </w:rPr>
        <w:t>kih i migracijskih politika;</w:t>
      </w:r>
      <w:r w:rsidR="00573BF7" w:rsidRPr="00852D73">
        <w:rPr>
          <w:rFonts w:ascii="Times New Roman" w:eastAsia="Times New Roman" w:hAnsi="Times New Roman" w:cs="Times New Roman"/>
          <w:sz w:val="24"/>
          <w:szCs w:val="24"/>
          <w:lang w:eastAsia="hr-HR"/>
        </w:rPr>
        <w:t xml:space="preserve"> u okviru svoga djelokruga, a</w:t>
      </w:r>
      <w:r w:rsidR="00573BF7" w:rsidRPr="00852D73">
        <w:rPr>
          <w:rFonts w:ascii="Times New Roman" w:hAnsi="Times New Roman" w:cs="Times New Roman"/>
          <w:sz w:val="24"/>
          <w:szCs w:val="24"/>
          <w:lang w:eastAsia="hr-HR"/>
        </w:rPr>
        <w:t xml:space="preserve"> u suradnji s tijelom državne uprave nadležnim za regionalni razvoj, predlaže mjere usmjerene za poticanje uravnoteženog regionalnog razvoja Republike Hrvatske,</w:t>
      </w:r>
      <w:r w:rsidR="002E4F32" w:rsidRPr="00852D73">
        <w:rPr>
          <w:rFonts w:ascii="Times New Roman" w:eastAsia="Times New Roman" w:hAnsi="Times New Roman" w:cs="Times New Roman"/>
          <w:sz w:val="24"/>
          <w:szCs w:val="24"/>
          <w:lang w:eastAsia="hr-HR"/>
        </w:rPr>
        <w:t xml:space="preserve"> </w:t>
      </w:r>
      <w:r w:rsidR="003E4AC6" w:rsidRPr="00852D73">
        <w:rPr>
          <w:rFonts w:ascii="Times New Roman" w:eastAsia="Times New Roman" w:hAnsi="Times New Roman" w:cs="Times New Roman"/>
          <w:sz w:val="24"/>
          <w:szCs w:val="24"/>
          <w:lang w:eastAsia="hr-HR"/>
        </w:rPr>
        <w:t xml:space="preserve">obavlja </w:t>
      </w:r>
      <w:r w:rsidR="001156E8" w:rsidRPr="00852D73">
        <w:rPr>
          <w:rFonts w:ascii="Times New Roman" w:eastAsia="Times New Roman" w:hAnsi="Times New Roman" w:cs="Times New Roman"/>
          <w:sz w:val="24"/>
          <w:szCs w:val="24"/>
          <w:lang w:eastAsia="hr-HR"/>
        </w:rPr>
        <w:t xml:space="preserve">upravne i stručne </w:t>
      </w:r>
      <w:r w:rsidR="003E4AC6" w:rsidRPr="00852D73">
        <w:rPr>
          <w:rFonts w:ascii="Times New Roman" w:eastAsia="Times New Roman" w:hAnsi="Times New Roman" w:cs="Times New Roman"/>
          <w:sz w:val="24"/>
          <w:szCs w:val="24"/>
          <w:lang w:eastAsia="hr-HR"/>
        </w:rPr>
        <w:t xml:space="preserve">poslove vezane uz </w:t>
      </w:r>
      <w:r w:rsidR="00DC76AD" w:rsidRPr="00852D73">
        <w:rPr>
          <w:rFonts w:ascii="Times New Roman" w:eastAsia="Times New Roman" w:hAnsi="Times New Roman" w:cs="Times New Roman"/>
          <w:sz w:val="24"/>
          <w:szCs w:val="24"/>
          <w:lang w:eastAsia="hr-HR"/>
        </w:rPr>
        <w:t xml:space="preserve">provedbu, praćenje i koordinaciju politika </w:t>
      </w:r>
      <w:r w:rsidR="003E4AC6" w:rsidRPr="00852D73">
        <w:rPr>
          <w:rFonts w:ascii="Times New Roman" w:eastAsia="Times New Roman" w:hAnsi="Times New Roman" w:cs="Times New Roman"/>
          <w:sz w:val="24"/>
          <w:szCs w:val="24"/>
          <w:lang w:eastAsia="hr-HR"/>
        </w:rPr>
        <w:t xml:space="preserve">usmjerenih na </w:t>
      </w:r>
      <w:r w:rsidR="003E4AC6" w:rsidRPr="0031627A">
        <w:rPr>
          <w:rFonts w:ascii="Times New Roman" w:eastAsia="Times New Roman" w:hAnsi="Times New Roman" w:cs="Times New Roman"/>
          <w:sz w:val="24"/>
          <w:szCs w:val="24"/>
          <w:lang w:eastAsia="hr-HR"/>
        </w:rPr>
        <w:t xml:space="preserve">podizanje kvalitete života obitelji i djece, poboljšanje učinka rodiljnih i roditeljskih potpora, doplatka za djecu kao i pronatalitetnog dodatka, obavlja poslove vezane uz praćenje provedbe propisa u području obiteljskih naknada i potpora; </w:t>
      </w:r>
      <w:r w:rsidR="00DC76AD" w:rsidRPr="0031627A">
        <w:rPr>
          <w:rFonts w:ascii="Times New Roman" w:eastAsia="Times New Roman" w:hAnsi="Times New Roman" w:cs="Times New Roman"/>
          <w:sz w:val="24"/>
          <w:szCs w:val="24"/>
          <w:lang w:eastAsia="hr-HR"/>
        </w:rPr>
        <w:t>potiče</w:t>
      </w:r>
      <w:r w:rsidR="00E07D75" w:rsidRPr="0031627A">
        <w:rPr>
          <w:rFonts w:ascii="Times New Roman" w:eastAsia="Times New Roman" w:hAnsi="Times New Roman" w:cs="Times New Roman"/>
          <w:sz w:val="24"/>
          <w:szCs w:val="24"/>
          <w:lang w:eastAsia="hr-HR"/>
        </w:rPr>
        <w:t xml:space="preserve"> </w:t>
      </w:r>
      <w:r w:rsidR="003E4AC6" w:rsidRPr="0031627A">
        <w:rPr>
          <w:rFonts w:ascii="Times New Roman" w:eastAsia="Times New Roman" w:hAnsi="Times New Roman" w:cs="Times New Roman"/>
          <w:sz w:val="24"/>
          <w:szCs w:val="24"/>
          <w:lang w:eastAsia="hr-HR"/>
        </w:rPr>
        <w:t>razvoj usluga namijenjenih dobrobiti obitelji i djece; sudjeluje u organizaciji stručnih skupova na nacionalnoj i međunarodnoj razini vezano uz</w:t>
      </w:r>
      <w:r w:rsidR="00400602" w:rsidRPr="0031627A">
        <w:rPr>
          <w:rFonts w:ascii="Times New Roman" w:eastAsia="Times New Roman" w:hAnsi="Times New Roman" w:cs="Times New Roman"/>
          <w:sz w:val="24"/>
          <w:szCs w:val="24"/>
          <w:lang w:eastAsia="hr-HR"/>
        </w:rPr>
        <w:t xml:space="preserve"> područje rodiljnih i roditeljskih potpora,</w:t>
      </w:r>
      <w:r w:rsidR="00400602" w:rsidRPr="0031627A">
        <w:t xml:space="preserve"> </w:t>
      </w:r>
      <w:r w:rsidR="00400602" w:rsidRPr="0031627A">
        <w:rPr>
          <w:rFonts w:ascii="Times New Roman" w:eastAsia="Times New Roman" w:hAnsi="Times New Roman" w:cs="Times New Roman"/>
          <w:sz w:val="24"/>
          <w:szCs w:val="24"/>
          <w:lang w:eastAsia="hr-HR"/>
        </w:rPr>
        <w:t>doplatka za djecu kao i pronatalitetnog dodatka te vezano za mjere podizanja kvalitete života obitelji i djece;</w:t>
      </w:r>
      <w:r w:rsidR="003E4AC6" w:rsidRPr="0031627A">
        <w:rPr>
          <w:rFonts w:ascii="Times New Roman" w:eastAsia="Times New Roman" w:hAnsi="Times New Roman" w:cs="Times New Roman"/>
          <w:sz w:val="24"/>
          <w:szCs w:val="24"/>
          <w:lang w:eastAsia="hr-HR"/>
        </w:rPr>
        <w:t xml:space="preserve"> predlaže prioritetna područja za financiranje programa i projekata udruga koje djeluju u području podrške roditeljstvu; </w:t>
      </w:r>
      <w:r w:rsidR="00DC76AD" w:rsidRPr="0031627A">
        <w:rPr>
          <w:rFonts w:ascii="Times New Roman" w:eastAsia="Times New Roman" w:hAnsi="Times New Roman" w:cs="Times New Roman"/>
          <w:sz w:val="24"/>
          <w:szCs w:val="24"/>
          <w:lang w:eastAsia="hr-HR"/>
        </w:rPr>
        <w:t>sudjeluje u provedbi mjera obiteljske i populacijske politike</w:t>
      </w:r>
      <w:r w:rsidR="002E4F32">
        <w:rPr>
          <w:rFonts w:ascii="Times New Roman" w:eastAsia="Times New Roman" w:hAnsi="Times New Roman" w:cs="Times New Roman"/>
          <w:sz w:val="24"/>
          <w:szCs w:val="24"/>
          <w:lang w:eastAsia="hr-HR"/>
        </w:rPr>
        <w:t xml:space="preserve">; </w:t>
      </w:r>
      <w:r w:rsidR="00400602" w:rsidRPr="0031627A">
        <w:rPr>
          <w:rFonts w:ascii="Times New Roman" w:eastAsia="Times New Roman" w:hAnsi="Times New Roman" w:cs="Times New Roman"/>
          <w:sz w:val="24"/>
          <w:szCs w:val="24"/>
          <w:lang w:eastAsia="hr-HR"/>
        </w:rPr>
        <w:t xml:space="preserve">obavlja poslove </w:t>
      </w:r>
      <w:r w:rsidR="003E4AC6" w:rsidRPr="0031627A">
        <w:rPr>
          <w:rFonts w:ascii="Times New Roman" w:eastAsia="Times New Roman" w:hAnsi="Times New Roman" w:cs="Times New Roman"/>
          <w:sz w:val="24"/>
          <w:szCs w:val="24"/>
          <w:lang w:eastAsia="hr-HR"/>
        </w:rPr>
        <w:t>izra</w:t>
      </w:r>
      <w:r w:rsidR="00400602" w:rsidRPr="0031627A">
        <w:rPr>
          <w:rFonts w:ascii="Times New Roman" w:eastAsia="Times New Roman" w:hAnsi="Times New Roman" w:cs="Times New Roman"/>
          <w:sz w:val="24"/>
          <w:szCs w:val="24"/>
          <w:lang w:eastAsia="hr-HR"/>
        </w:rPr>
        <w:t>de</w:t>
      </w:r>
      <w:r w:rsidR="003E4AC6" w:rsidRPr="0031627A">
        <w:rPr>
          <w:rFonts w:ascii="Times New Roman" w:eastAsia="Times New Roman" w:hAnsi="Times New Roman" w:cs="Times New Roman"/>
          <w:sz w:val="24"/>
          <w:szCs w:val="24"/>
          <w:lang w:eastAsia="hr-HR"/>
        </w:rPr>
        <w:t xml:space="preserve"> nacrt</w:t>
      </w:r>
      <w:r w:rsidR="00400602" w:rsidRPr="0031627A">
        <w:rPr>
          <w:rFonts w:ascii="Times New Roman" w:eastAsia="Times New Roman" w:hAnsi="Times New Roman" w:cs="Times New Roman"/>
          <w:sz w:val="24"/>
          <w:szCs w:val="24"/>
          <w:lang w:eastAsia="hr-HR"/>
        </w:rPr>
        <w:t>a</w:t>
      </w:r>
      <w:r w:rsidR="003E4AC6" w:rsidRPr="0031627A">
        <w:rPr>
          <w:rFonts w:ascii="Times New Roman" w:eastAsia="Times New Roman" w:hAnsi="Times New Roman" w:cs="Times New Roman"/>
          <w:sz w:val="24"/>
          <w:szCs w:val="24"/>
          <w:lang w:eastAsia="hr-HR"/>
        </w:rPr>
        <w:t xml:space="preserve"> prijedloga zakona i drugih propisa </w:t>
      </w:r>
      <w:r w:rsidR="003E4AC6" w:rsidRPr="00400602">
        <w:rPr>
          <w:rFonts w:ascii="Times New Roman" w:eastAsia="Times New Roman" w:hAnsi="Times New Roman" w:cs="Times New Roman"/>
          <w:sz w:val="24"/>
          <w:szCs w:val="24"/>
          <w:lang w:eastAsia="hr-HR"/>
        </w:rPr>
        <w:t>te poduzima</w:t>
      </w:r>
      <w:r w:rsidR="00400602" w:rsidRPr="00400602">
        <w:rPr>
          <w:rFonts w:ascii="Times New Roman" w:eastAsia="Times New Roman" w:hAnsi="Times New Roman" w:cs="Times New Roman"/>
          <w:sz w:val="24"/>
          <w:szCs w:val="24"/>
          <w:lang w:eastAsia="hr-HR"/>
        </w:rPr>
        <w:t xml:space="preserve">nja </w:t>
      </w:r>
      <w:r w:rsidR="003E4AC6" w:rsidRPr="00400602">
        <w:rPr>
          <w:rFonts w:ascii="Times New Roman" w:eastAsia="Times New Roman" w:hAnsi="Times New Roman" w:cs="Times New Roman"/>
          <w:sz w:val="24"/>
          <w:szCs w:val="24"/>
          <w:lang w:eastAsia="hr-HR"/>
        </w:rPr>
        <w:t>aktivnosti vezan</w:t>
      </w:r>
      <w:r w:rsidR="00400602" w:rsidRPr="00400602">
        <w:rPr>
          <w:rFonts w:ascii="Times New Roman" w:eastAsia="Times New Roman" w:hAnsi="Times New Roman" w:cs="Times New Roman"/>
          <w:sz w:val="24"/>
          <w:szCs w:val="24"/>
          <w:lang w:eastAsia="hr-HR"/>
        </w:rPr>
        <w:t>ih</w:t>
      </w:r>
      <w:r w:rsidR="003E4AC6" w:rsidRPr="00400602">
        <w:rPr>
          <w:rFonts w:ascii="Times New Roman" w:eastAsia="Times New Roman" w:hAnsi="Times New Roman" w:cs="Times New Roman"/>
          <w:sz w:val="24"/>
          <w:szCs w:val="24"/>
          <w:lang w:eastAsia="hr-HR"/>
        </w:rPr>
        <w:t xml:space="preserve"> za usklađivanje postupanja po propisima i drugim aktima iz djelokruga </w:t>
      </w:r>
      <w:r w:rsidR="00400602" w:rsidRPr="00400602">
        <w:rPr>
          <w:rFonts w:ascii="Times New Roman" w:eastAsia="Times New Roman" w:hAnsi="Times New Roman" w:cs="Times New Roman"/>
          <w:sz w:val="24"/>
          <w:szCs w:val="24"/>
          <w:lang w:eastAsia="hr-HR"/>
        </w:rPr>
        <w:t>Uprave</w:t>
      </w:r>
      <w:r w:rsidR="003E4AC6" w:rsidRPr="00400602">
        <w:rPr>
          <w:rFonts w:ascii="Times New Roman" w:eastAsia="Times New Roman" w:hAnsi="Times New Roman" w:cs="Times New Roman"/>
          <w:sz w:val="24"/>
          <w:szCs w:val="24"/>
          <w:lang w:eastAsia="hr-HR"/>
        </w:rPr>
        <w:t xml:space="preserve">; </w:t>
      </w:r>
      <w:r w:rsidR="00DC76AD">
        <w:rPr>
          <w:rFonts w:ascii="Times New Roman" w:eastAsia="Times New Roman" w:hAnsi="Times New Roman" w:cs="Times New Roman"/>
          <w:sz w:val="24"/>
          <w:szCs w:val="24"/>
          <w:lang w:eastAsia="hr-HR"/>
        </w:rPr>
        <w:t xml:space="preserve">potiče provođenje </w:t>
      </w:r>
      <w:r w:rsidR="00DC76AD" w:rsidRPr="00DC76AD">
        <w:rPr>
          <w:rFonts w:ascii="Times New Roman" w:eastAsia="Times New Roman" w:hAnsi="Times New Roman" w:cs="Times New Roman"/>
          <w:sz w:val="24"/>
          <w:szCs w:val="24"/>
          <w:lang w:eastAsia="hr-HR"/>
        </w:rPr>
        <w:t xml:space="preserve">mjera </w:t>
      </w:r>
      <w:r w:rsidR="00897E5E">
        <w:rPr>
          <w:rFonts w:ascii="Times New Roman" w:eastAsia="Times New Roman" w:hAnsi="Times New Roman" w:cs="Times New Roman"/>
          <w:sz w:val="24"/>
          <w:szCs w:val="24"/>
          <w:lang w:eastAsia="hr-HR"/>
        </w:rPr>
        <w:t xml:space="preserve">demografske, </w:t>
      </w:r>
      <w:r w:rsidR="00DC76AD" w:rsidRPr="00DC76AD">
        <w:rPr>
          <w:rFonts w:ascii="Times New Roman" w:eastAsia="Times New Roman" w:hAnsi="Times New Roman" w:cs="Times New Roman"/>
          <w:sz w:val="24"/>
          <w:szCs w:val="24"/>
          <w:lang w:eastAsia="hr-HR"/>
        </w:rPr>
        <w:t>obi</w:t>
      </w:r>
      <w:r w:rsidR="002E4F32">
        <w:rPr>
          <w:rFonts w:ascii="Times New Roman" w:eastAsia="Times New Roman" w:hAnsi="Times New Roman" w:cs="Times New Roman"/>
          <w:sz w:val="24"/>
          <w:szCs w:val="24"/>
          <w:lang w:eastAsia="hr-HR"/>
        </w:rPr>
        <w:t>teljske i populacijske politike</w:t>
      </w:r>
      <w:r w:rsidR="00DC76AD" w:rsidRPr="001156E8">
        <w:rPr>
          <w:rFonts w:ascii="Times New Roman" w:eastAsia="Times New Roman" w:hAnsi="Times New Roman" w:cs="Times New Roman"/>
          <w:sz w:val="24"/>
          <w:szCs w:val="24"/>
          <w:lang w:eastAsia="hr-HR"/>
        </w:rPr>
        <w:t xml:space="preserve">, </w:t>
      </w:r>
      <w:r w:rsidR="003E4AC6" w:rsidRPr="001156E8">
        <w:rPr>
          <w:rFonts w:ascii="Times New Roman" w:eastAsia="Times New Roman" w:hAnsi="Times New Roman" w:cs="Times New Roman"/>
          <w:sz w:val="24"/>
          <w:szCs w:val="24"/>
          <w:lang w:eastAsia="hr-HR"/>
        </w:rPr>
        <w:t xml:space="preserve">sudjeluje u radu </w:t>
      </w:r>
      <w:r w:rsidR="002E4F32">
        <w:rPr>
          <w:rFonts w:ascii="Times New Roman" w:eastAsia="Times New Roman" w:hAnsi="Times New Roman" w:cs="Times New Roman"/>
          <w:sz w:val="24"/>
          <w:szCs w:val="24"/>
          <w:lang w:eastAsia="hr-HR"/>
        </w:rPr>
        <w:t>stručnih</w:t>
      </w:r>
      <w:r w:rsidR="003E4AC6" w:rsidRPr="001156E8">
        <w:rPr>
          <w:rFonts w:ascii="Times New Roman" w:eastAsia="Times New Roman" w:hAnsi="Times New Roman" w:cs="Times New Roman"/>
          <w:sz w:val="24"/>
          <w:szCs w:val="24"/>
          <w:lang w:eastAsia="hr-HR"/>
        </w:rPr>
        <w:t xml:space="preserve"> tijela te organiziranju i provođenju edukacija iz svoga djelokruga; organizira i provodi programe, akcije i kampanje u okviru svoje nadležnosti; izrađuje izvješća iz</w:t>
      </w:r>
      <w:r w:rsidR="0031627A" w:rsidRPr="001156E8">
        <w:rPr>
          <w:rFonts w:ascii="Times New Roman" w:eastAsia="Times New Roman" w:hAnsi="Times New Roman" w:cs="Times New Roman"/>
          <w:sz w:val="24"/>
          <w:szCs w:val="24"/>
          <w:lang w:eastAsia="hr-HR"/>
        </w:rPr>
        <w:t xml:space="preserve"> svog</w:t>
      </w:r>
      <w:r w:rsidR="0076280F">
        <w:rPr>
          <w:rFonts w:ascii="Times New Roman" w:eastAsia="Times New Roman" w:hAnsi="Times New Roman" w:cs="Times New Roman"/>
          <w:sz w:val="24"/>
          <w:szCs w:val="24"/>
          <w:lang w:eastAsia="hr-HR"/>
        </w:rPr>
        <w:t>a</w:t>
      </w:r>
      <w:r w:rsidR="0031627A" w:rsidRPr="001156E8">
        <w:rPr>
          <w:rFonts w:ascii="Times New Roman" w:eastAsia="Times New Roman" w:hAnsi="Times New Roman" w:cs="Times New Roman"/>
          <w:sz w:val="24"/>
          <w:szCs w:val="24"/>
          <w:lang w:eastAsia="hr-HR"/>
        </w:rPr>
        <w:t xml:space="preserve"> </w:t>
      </w:r>
      <w:r w:rsidR="003E4AC6" w:rsidRPr="001156E8">
        <w:rPr>
          <w:rFonts w:ascii="Times New Roman" w:eastAsia="Times New Roman" w:hAnsi="Times New Roman" w:cs="Times New Roman"/>
          <w:sz w:val="24"/>
          <w:szCs w:val="24"/>
          <w:lang w:eastAsia="hr-HR"/>
        </w:rPr>
        <w:t xml:space="preserve">područja rada, sudjeluje </w:t>
      </w:r>
      <w:r w:rsidR="002E4F32">
        <w:rPr>
          <w:rFonts w:ascii="Times New Roman" w:eastAsia="Times New Roman" w:hAnsi="Times New Roman" w:cs="Times New Roman"/>
          <w:sz w:val="24"/>
          <w:szCs w:val="24"/>
          <w:lang w:eastAsia="hr-HR"/>
        </w:rPr>
        <w:t>u planiranju državnog proračuna</w:t>
      </w:r>
      <w:r w:rsidR="003E4AC6" w:rsidRPr="001156E8">
        <w:rPr>
          <w:rFonts w:ascii="Times New Roman" w:eastAsia="Times New Roman" w:hAnsi="Times New Roman" w:cs="Times New Roman"/>
          <w:sz w:val="24"/>
          <w:szCs w:val="24"/>
          <w:lang w:eastAsia="hr-HR"/>
        </w:rPr>
        <w:t>; sudjeluje u izradi mišljenja na nacrte prijedloga zakona i prijedloge drugih propisa i akata iz nadležnos</w:t>
      </w:r>
      <w:r w:rsidR="002E4F32">
        <w:rPr>
          <w:rFonts w:ascii="Times New Roman" w:eastAsia="Times New Roman" w:hAnsi="Times New Roman" w:cs="Times New Roman"/>
          <w:sz w:val="24"/>
          <w:szCs w:val="24"/>
          <w:lang w:eastAsia="hr-HR"/>
        </w:rPr>
        <w:t>ti drugih tijela državne uprave;</w:t>
      </w:r>
      <w:r w:rsidR="00DC76AD" w:rsidRPr="001156E8">
        <w:rPr>
          <w:rFonts w:ascii="Times New Roman" w:eastAsia="Times New Roman" w:hAnsi="Times New Roman" w:cs="Times New Roman"/>
          <w:sz w:val="24"/>
          <w:szCs w:val="24"/>
          <w:lang w:eastAsia="hr-HR"/>
        </w:rPr>
        <w:t xml:space="preserve"> potiče osnivanje međuresornih radnih skupina na operativnoj razini i predlaže aktivnosti za iste</w:t>
      </w:r>
      <w:r w:rsidR="00200530">
        <w:rPr>
          <w:rFonts w:ascii="Times New Roman" w:eastAsia="Times New Roman" w:hAnsi="Times New Roman" w:cs="Times New Roman"/>
          <w:sz w:val="24"/>
          <w:szCs w:val="24"/>
          <w:lang w:eastAsia="hr-HR"/>
        </w:rPr>
        <w:t xml:space="preserve">; </w:t>
      </w:r>
      <w:r w:rsidR="0031627A" w:rsidRPr="001156E8">
        <w:rPr>
          <w:rFonts w:ascii="Times New Roman" w:eastAsia="Times New Roman" w:hAnsi="Times New Roman" w:cs="Times New Roman"/>
          <w:sz w:val="24"/>
          <w:szCs w:val="24"/>
          <w:lang w:eastAsia="hr-HR"/>
        </w:rPr>
        <w:t>sudjeluje u izradi provedben</w:t>
      </w:r>
      <w:r w:rsidR="00200530">
        <w:rPr>
          <w:rFonts w:ascii="Times New Roman" w:eastAsia="Times New Roman" w:hAnsi="Times New Roman" w:cs="Times New Roman"/>
          <w:sz w:val="24"/>
          <w:szCs w:val="24"/>
          <w:lang w:eastAsia="hr-HR"/>
        </w:rPr>
        <w:t>og</w:t>
      </w:r>
      <w:r w:rsidR="0031627A" w:rsidRPr="001156E8">
        <w:rPr>
          <w:rFonts w:ascii="Times New Roman" w:eastAsia="Times New Roman" w:hAnsi="Times New Roman" w:cs="Times New Roman"/>
          <w:sz w:val="24"/>
          <w:szCs w:val="24"/>
          <w:lang w:eastAsia="hr-HR"/>
        </w:rPr>
        <w:t xml:space="preserve"> programa i </w:t>
      </w:r>
      <w:r w:rsidR="00E1243D">
        <w:rPr>
          <w:rFonts w:ascii="Times New Roman" w:eastAsia="Times New Roman" w:hAnsi="Times New Roman" w:cs="Times New Roman"/>
          <w:sz w:val="24"/>
          <w:szCs w:val="24"/>
          <w:lang w:eastAsia="hr-HR"/>
        </w:rPr>
        <w:t>f</w:t>
      </w:r>
      <w:r w:rsidR="0031627A" w:rsidRPr="001156E8">
        <w:rPr>
          <w:rFonts w:ascii="Times New Roman" w:eastAsia="Times New Roman" w:hAnsi="Times New Roman" w:cs="Times New Roman"/>
          <w:sz w:val="24"/>
          <w:szCs w:val="24"/>
          <w:lang w:eastAsia="hr-HR"/>
        </w:rPr>
        <w:t>inancijskog plana Ministarstva iz svog</w:t>
      </w:r>
      <w:r w:rsidR="0076280F">
        <w:rPr>
          <w:rFonts w:ascii="Times New Roman" w:eastAsia="Times New Roman" w:hAnsi="Times New Roman" w:cs="Times New Roman"/>
          <w:sz w:val="24"/>
          <w:szCs w:val="24"/>
          <w:lang w:eastAsia="hr-HR"/>
        </w:rPr>
        <w:t>a</w:t>
      </w:r>
      <w:r w:rsidR="0031627A" w:rsidRPr="001156E8">
        <w:rPr>
          <w:rFonts w:ascii="Times New Roman" w:eastAsia="Times New Roman" w:hAnsi="Times New Roman" w:cs="Times New Roman"/>
          <w:sz w:val="24"/>
          <w:szCs w:val="24"/>
          <w:lang w:eastAsia="hr-HR"/>
        </w:rPr>
        <w:t xml:space="preserve"> djelokruga</w:t>
      </w:r>
      <w:r w:rsidR="00430444">
        <w:rPr>
          <w:rFonts w:ascii="Times New Roman" w:eastAsia="Times New Roman" w:hAnsi="Times New Roman" w:cs="Times New Roman"/>
          <w:sz w:val="24"/>
          <w:szCs w:val="24"/>
          <w:lang w:eastAsia="hr-HR"/>
        </w:rPr>
        <w:t>,</w:t>
      </w:r>
      <w:r w:rsidR="00430444" w:rsidRPr="00430444">
        <w:t xml:space="preserve"> </w:t>
      </w:r>
      <w:r w:rsidR="00430444" w:rsidRPr="00430444">
        <w:rPr>
          <w:rFonts w:ascii="Times New Roman" w:eastAsia="Times New Roman" w:hAnsi="Times New Roman" w:cs="Times New Roman"/>
          <w:sz w:val="24"/>
          <w:szCs w:val="24"/>
          <w:lang w:eastAsia="hr-HR"/>
        </w:rPr>
        <w:t>sudjeluje u pripremi i prati izvršenje državnog proračuna</w:t>
      </w:r>
      <w:r w:rsidR="0031627A" w:rsidRPr="001156E8">
        <w:rPr>
          <w:rFonts w:ascii="Times New Roman" w:eastAsia="Times New Roman" w:hAnsi="Times New Roman" w:cs="Times New Roman"/>
          <w:sz w:val="24"/>
          <w:szCs w:val="24"/>
          <w:lang w:eastAsia="hr-HR"/>
        </w:rPr>
        <w:t xml:space="preserve"> te izrađuje druge akte iz svog</w:t>
      </w:r>
      <w:r w:rsidR="00C11C82">
        <w:rPr>
          <w:rFonts w:ascii="Times New Roman" w:eastAsia="Times New Roman" w:hAnsi="Times New Roman" w:cs="Times New Roman"/>
          <w:sz w:val="24"/>
          <w:szCs w:val="24"/>
          <w:lang w:eastAsia="hr-HR"/>
        </w:rPr>
        <w:t>a</w:t>
      </w:r>
      <w:r w:rsidR="0031627A" w:rsidRPr="001156E8">
        <w:rPr>
          <w:rFonts w:ascii="Times New Roman" w:eastAsia="Times New Roman" w:hAnsi="Times New Roman" w:cs="Times New Roman"/>
          <w:sz w:val="24"/>
          <w:szCs w:val="24"/>
          <w:lang w:eastAsia="hr-HR"/>
        </w:rPr>
        <w:t xml:space="preserve"> djelokruga. Uprava obavlja i druge poslove u okviru svog</w:t>
      </w:r>
      <w:r w:rsidR="0076280F">
        <w:rPr>
          <w:rFonts w:ascii="Times New Roman" w:eastAsia="Times New Roman" w:hAnsi="Times New Roman" w:cs="Times New Roman"/>
          <w:sz w:val="24"/>
          <w:szCs w:val="24"/>
          <w:lang w:eastAsia="hr-HR"/>
        </w:rPr>
        <w:t>a</w:t>
      </w:r>
      <w:r w:rsidR="0031627A" w:rsidRPr="001156E8">
        <w:rPr>
          <w:rFonts w:ascii="Times New Roman" w:eastAsia="Times New Roman" w:hAnsi="Times New Roman" w:cs="Times New Roman"/>
          <w:sz w:val="24"/>
          <w:szCs w:val="24"/>
          <w:lang w:eastAsia="hr-HR"/>
        </w:rPr>
        <w:t xml:space="preserve"> djelokruga.</w:t>
      </w:r>
    </w:p>
    <w:p w14:paraId="4EA4730F" w14:textId="77777777" w:rsidR="00412377" w:rsidRPr="001156E8" w:rsidRDefault="00412377"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177E4232" w14:textId="7EEA795B" w:rsidR="00D975E7" w:rsidRPr="001156E8" w:rsidRDefault="00D975E7" w:rsidP="00412377">
      <w:pPr>
        <w:shd w:val="clear" w:color="auto" w:fill="FFFFFF"/>
        <w:spacing w:after="0" w:line="240" w:lineRule="auto"/>
        <w:ind w:firstLine="1418"/>
        <w:textAlignment w:val="baseline"/>
        <w:rPr>
          <w:rFonts w:ascii="Times New Roman" w:eastAsia="Times New Roman" w:hAnsi="Times New Roman" w:cs="Times New Roman"/>
          <w:sz w:val="24"/>
          <w:szCs w:val="24"/>
          <w:lang w:eastAsia="hr-HR"/>
        </w:rPr>
      </w:pPr>
      <w:r w:rsidRPr="001156E8">
        <w:rPr>
          <w:rFonts w:ascii="Times New Roman" w:eastAsia="Times New Roman" w:hAnsi="Times New Roman" w:cs="Times New Roman"/>
          <w:sz w:val="24"/>
          <w:szCs w:val="24"/>
          <w:lang w:eastAsia="hr-HR"/>
        </w:rPr>
        <w:t xml:space="preserve">U Upravi </w:t>
      </w:r>
      <w:r w:rsidR="006B4124" w:rsidRPr="006B4124">
        <w:rPr>
          <w:rFonts w:ascii="Times New Roman" w:eastAsia="Times New Roman" w:hAnsi="Times New Roman" w:cs="Times New Roman"/>
          <w:sz w:val="24"/>
          <w:szCs w:val="24"/>
          <w:lang w:eastAsia="hr-HR"/>
        </w:rPr>
        <w:t xml:space="preserve">za provedbu javnih politika za demografsku revitalizaciju </w:t>
      </w:r>
      <w:r w:rsidRPr="001156E8">
        <w:rPr>
          <w:rFonts w:ascii="Times New Roman" w:eastAsia="Times New Roman" w:hAnsi="Times New Roman" w:cs="Times New Roman"/>
          <w:sz w:val="24"/>
          <w:szCs w:val="24"/>
          <w:lang w:eastAsia="hr-HR"/>
        </w:rPr>
        <w:t>ustrojavaju se:</w:t>
      </w:r>
    </w:p>
    <w:p w14:paraId="138660D7" w14:textId="043E915F" w:rsidR="00196B2B" w:rsidRDefault="00196B2B" w:rsidP="00412377">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196B2B">
        <w:rPr>
          <w:rFonts w:ascii="Times New Roman" w:eastAsia="Times New Roman" w:hAnsi="Times New Roman" w:cs="Times New Roman"/>
          <w:sz w:val="24"/>
          <w:szCs w:val="24"/>
          <w:lang w:eastAsia="hr-HR"/>
        </w:rPr>
        <w:t>4.1.</w:t>
      </w:r>
      <w:r w:rsidRPr="00196B2B">
        <w:rPr>
          <w:rFonts w:ascii="Times New Roman" w:eastAsia="Times New Roman" w:hAnsi="Times New Roman" w:cs="Times New Roman"/>
          <w:sz w:val="24"/>
          <w:szCs w:val="24"/>
          <w:lang w:eastAsia="hr-HR"/>
        </w:rPr>
        <w:tab/>
        <w:t>Sektor za unaprjeđenje pronatalitetne i demografske politike</w:t>
      </w:r>
    </w:p>
    <w:p w14:paraId="2B449FE4" w14:textId="77320DA2" w:rsidR="00D975E7" w:rsidRDefault="00956E6A" w:rsidP="00412377">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956E6A">
        <w:rPr>
          <w:rFonts w:ascii="Times New Roman" w:eastAsia="Times New Roman" w:hAnsi="Times New Roman" w:cs="Times New Roman"/>
          <w:sz w:val="24"/>
          <w:szCs w:val="24"/>
          <w:lang w:eastAsia="hr-HR"/>
        </w:rPr>
        <w:t>4.2.</w:t>
      </w:r>
      <w:r w:rsidRPr="00956E6A">
        <w:rPr>
          <w:rFonts w:ascii="Times New Roman" w:eastAsia="Times New Roman" w:hAnsi="Times New Roman" w:cs="Times New Roman"/>
          <w:sz w:val="24"/>
          <w:szCs w:val="24"/>
          <w:lang w:eastAsia="hr-HR"/>
        </w:rPr>
        <w:tab/>
        <w:t>Sektor za poticanje kvalitete života hrvatskog stanovništva</w:t>
      </w:r>
      <w:r w:rsidR="00A64B55">
        <w:rPr>
          <w:rFonts w:ascii="Times New Roman" w:eastAsia="Times New Roman" w:hAnsi="Times New Roman" w:cs="Times New Roman"/>
          <w:sz w:val="24"/>
          <w:szCs w:val="24"/>
          <w:lang w:eastAsia="hr-HR"/>
        </w:rPr>
        <w:t>.</w:t>
      </w:r>
    </w:p>
    <w:p w14:paraId="0A4C083B" w14:textId="77777777" w:rsidR="00956E6A" w:rsidRPr="0021320F" w:rsidRDefault="00956E6A" w:rsidP="00E612F4">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DC32473" w14:textId="2C97D88D" w:rsidR="007F1E6A" w:rsidRDefault="00956E6A"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956E6A">
        <w:rPr>
          <w:rFonts w:ascii="Times New Roman" w:eastAsia="Times New Roman" w:hAnsi="Times New Roman" w:cs="Times New Roman"/>
          <w:i/>
          <w:iCs/>
          <w:sz w:val="24"/>
          <w:szCs w:val="24"/>
          <w:lang w:eastAsia="hr-HR"/>
        </w:rPr>
        <w:t>4.1.</w:t>
      </w:r>
      <w:r w:rsidRPr="00956E6A">
        <w:rPr>
          <w:rFonts w:ascii="Times New Roman" w:eastAsia="Times New Roman" w:hAnsi="Times New Roman" w:cs="Times New Roman"/>
          <w:i/>
          <w:iCs/>
          <w:sz w:val="24"/>
          <w:szCs w:val="24"/>
          <w:lang w:eastAsia="hr-HR"/>
        </w:rPr>
        <w:tab/>
        <w:t>Sektor za unaprjeđenje pronatalitetne i demografske politike</w:t>
      </w:r>
    </w:p>
    <w:p w14:paraId="27B9BE45" w14:textId="77777777" w:rsidR="00956E6A" w:rsidRDefault="00956E6A"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784340D6" w14:textId="14AB2F12" w:rsidR="007F1E6A" w:rsidRPr="00166C44" w:rsidRDefault="00955B5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4</w:t>
      </w:r>
      <w:r w:rsidR="007F1E6A" w:rsidRPr="00166C44">
        <w:rPr>
          <w:rFonts w:ascii="Times New Roman" w:eastAsia="Times New Roman" w:hAnsi="Times New Roman" w:cs="Times New Roman"/>
          <w:b/>
          <w:bCs/>
          <w:sz w:val="24"/>
          <w:szCs w:val="24"/>
          <w:lang w:eastAsia="hr-HR"/>
        </w:rPr>
        <w:t>.</w:t>
      </w:r>
    </w:p>
    <w:p w14:paraId="641EFC40" w14:textId="77777777" w:rsidR="00D975E7" w:rsidRPr="0021320F" w:rsidRDefault="00D975E7"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13C01EA9" w14:textId="4AD576ED" w:rsidR="00D975E7" w:rsidRDefault="00956E6A"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956E6A">
        <w:rPr>
          <w:rFonts w:ascii="Times New Roman" w:eastAsia="Times New Roman" w:hAnsi="Times New Roman" w:cs="Times New Roman"/>
          <w:sz w:val="24"/>
          <w:szCs w:val="24"/>
          <w:lang w:eastAsia="hr-HR"/>
        </w:rPr>
        <w:t>Sektor za  unaprjeđenje pronatalitetne i demografske politike</w:t>
      </w:r>
      <w:r>
        <w:rPr>
          <w:rFonts w:ascii="Times New Roman" w:eastAsia="Times New Roman" w:hAnsi="Times New Roman" w:cs="Times New Roman"/>
          <w:sz w:val="24"/>
          <w:szCs w:val="24"/>
          <w:lang w:eastAsia="hr-HR"/>
        </w:rPr>
        <w:t xml:space="preserve"> </w:t>
      </w:r>
      <w:r w:rsidR="00D975E7" w:rsidRPr="0021320F">
        <w:rPr>
          <w:rFonts w:ascii="Times New Roman" w:eastAsia="Times New Roman" w:hAnsi="Times New Roman" w:cs="Times New Roman"/>
          <w:sz w:val="24"/>
          <w:szCs w:val="24"/>
          <w:lang w:eastAsia="hr-HR"/>
        </w:rPr>
        <w:t>obavlja poslove vezane uz provedbu mjera populacijske, pronatalitetne i migracijske politike; koordinira izradu i provedbu programa poticajnih mjera za suradnju s drugim tijelima državne uprave, jedinicama lokalne i područne (regionalne) samouprave</w:t>
      </w:r>
      <w:r>
        <w:rPr>
          <w:rFonts w:ascii="Times New Roman" w:eastAsia="Times New Roman" w:hAnsi="Times New Roman" w:cs="Times New Roman"/>
          <w:sz w:val="24"/>
          <w:szCs w:val="24"/>
          <w:lang w:eastAsia="hr-HR"/>
        </w:rPr>
        <w:t xml:space="preserve">; </w:t>
      </w:r>
      <w:r w:rsidR="00D975E7" w:rsidRPr="0021320F">
        <w:rPr>
          <w:rFonts w:ascii="Times New Roman" w:eastAsia="Times New Roman" w:hAnsi="Times New Roman" w:cs="Times New Roman"/>
          <w:sz w:val="24"/>
          <w:szCs w:val="24"/>
          <w:lang w:eastAsia="hr-HR"/>
        </w:rPr>
        <w:t xml:space="preserve">organizira i priprema stručne skupove i tematske konferencije s ciljem osvješćivanja javnosti o </w:t>
      </w:r>
      <w:r w:rsidR="00D975E7" w:rsidRPr="0021320F">
        <w:rPr>
          <w:rFonts w:ascii="Times New Roman" w:eastAsia="Times New Roman" w:hAnsi="Times New Roman" w:cs="Times New Roman"/>
          <w:sz w:val="24"/>
          <w:szCs w:val="24"/>
          <w:lang w:eastAsia="hr-HR"/>
        </w:rPr>
        <w:lastRenderedPageBreak/>
        <w:t xml:space="preserve">demografskoj problematici; </w:t>
      </w:r>
      <w:r>
        <w:rPr>
          <w:rFonts w:ascii="Times New Roman" w:eastAsia="Times New Roman" w:hAnsi="Times New Roman" w:cs="Times New Roman"/>
          <w:sz w:val="24"/>
          <w:szCs w:val="24"/>
          <w:lang w:eastAsia="hr-HR"/>
        </w:rPr>
        <w:t xml:space="preserve">predlaže unaprjeđenje mjera </w:t>
      </w:r>
      <w:r w:rsidR="00D975E7" w:rsidRPr="0021320F">
        <w:rPr>
          <w:rFonts w:ascii="Times New Roman" w:eastAsia="Times New Roman" w:hAnsi="Times New Roman" w:cs="Times New Roman"/>
          <w:sz w:val="24"/>
          <w:szCs w:val="24"/>
          <w:lang w:eastAsia="hr-HR"/>
        </w:rPr>
        <w:t>javnih politika demografskog razvoja i migracija; izrađuje planove i programe iz svoga djelokruga; organizira i sudjeluje u radu s</w:t>
      </w:r>
      <w:r>
        <w:rPr>
          <w:rFonts w:ascii="Times New Roman" w:eastAsia="Times New Roman" w:hAnsi="Times New Roman" w:cs="Times New Roman"/>
          <w:sz w:val="24"/>
          <w:szCs w:val="24"/>
          <w:lang w:eastAsia="hr-HR"/>
        </w:rPr>
        <w:t>tručnih skupova na nacionalnoj razini</w:t>
      </w:r>
      <w:r w:rsidR="00D975E7" w:rsidRPr="0021320F">
        <w:rPr>
          <w:rFonts w:ascii="Times New Roman" w:eastAsia="Times New Roman" w:hAnsi="Times New Roman" w:cs="Times New Roman"/>
          <w:sz w:val="24"/>
          <w:szCs w:val="24"/>
          <w:lang w:eastAsia="hr-HR"/>
        </w:rPr>
        <w:t>; poduzima aktivnosti vezane uz promidžbu javnih politika</w:t>
      </w:r>
      <w:r>
        <w:rPr>
          <w:rFonts w:ascii="Times New Roman" w:eastAsia="Times New Roman" w:hAnsi="Times New Roman" w:cs="Times New Roman"/>
          <w:sz w:val="24"/>
          <w:szCs w:val="24"/>
          <w:lang w:eastAsia="hr-HR"/>
        </w:rPr>
        <w:t xml:space="preserve"> iz nadležnosti Sektora</w:t>
      </w:r>
      <w:r w:rsidR="00D975E7" w:rsidRPr="0021320F">
        <w:rPr>
          <w:rFonts w:ascii="Times New Roman" w:eastAsia="Times New Roman" w:hAnsi="Times New Roman" w:cs="Times New Roman"/>
          <w:sz w:val="24"/>
          <w:szCs w:val="24"/>
          <w:lang w:eastAsia="hr-HR"/>
        </w:rPr>
        <w:t>; priprema podatke iz svoga djelokruga u svrhu informiranja javnosti; predlaže mjere za usklađivanje rada državnih i ostalih tijela pri ostvarivanju aktivnosti demografskog razvitka, populacijske politike i migracijske politike; predlaže promjene zakona i drugih propisa iz područja demografske i migracijske politike, obavlja poslove usmjerene na podizanje svijesti i edukaciju građana o važnosti demografskih pitanja i revitalizacije stanovništva; sudjeluje u izradi mišljenja na nacrte prijedloga zakona i prijedloge drugih propisa i akata iz nadležnosti drugih tijela državne uprave; sudjeluje u izradi nacrta prijedloga propisa i drugih akata iz djelokruga Ministarstva; sudjeluje u izradi akta strateškog planiranja Ministarstva, organizira i provodi programe te obavlja i druge poslove u okviru svoga djelokruga.</w:t>
      </w:r>
    </w:p>
    <w:p w14:paraId="7A4042D4" w14:textId="77777777" w:rsidR="00412377" w:rsidRPr="0021320F" w:rsidRDefault="00412377"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30421276" w14:textId="15ABBC15" w:rsidR="00D975E7" w:rsidRDefault="00D975E7"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U Sektoru </w:t>
      </w:r>
      <w:r w:rsidR="00C73D12" w:rsidRPr="00C73D12">
        <w:rPr>
          <w:rFonts w:ascii="Times New Roman" w:eastAsia="Times New Roman" w:hAnsi="Times New Roman" w:cs="Times New Roman"/>
          <w:sz w:val="24"/>
          <w:szCs w:val="24"/>
          <w:lang w:eastAsia="hr-HR"/>
        </w:rPr>
        <w:t xml:space="preserve">za unaprjeđenje pronatalitetne i demografske politike </w:t>
      </w:r>
      <w:r w:rsidRPr="0021320F">
        <w:rPr>
          <w:rFonts w:ascii="Times New Roman" w:eastAsia="Times New Roman" w:hAnsi="Times New Roman" w:cs="Times New Roman"/>
          <w:sz w:val="24"/>
          <w:szCs w:val="24"/>
          <w:lang w:eastAsia="hr-HR"/>
        </w:rPr>
        <w:t>ustrojavaju se:</w:t>
      </w:r>
    </w:p>
    <w:p w14:paraId="785B2C12" w14:textId="77777777" w:rsidR="00412377" w:rsidRPr="0021320F" w:rsidRDefault="00412377" w:rsidP="00955B5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093507DE" w14:textId="42C8131F" w:rsidR="00955B5A" w:rsidRPr="00955B5A" w:rsidRDefault="00955B5A" w:rsidP="00412377">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955B5A">
        <w:rPr>
          <w:rFonts w:ascii="Times New Roman" w:eastAsia="Times New Roman" w:hAnsi="Times New Roman" w:cs="Times New Roman"/>
          <w:sz w:val="24"/>
          <w:szCs w:val="24"/>
          <w:lang w:eastAsia="hr-HR"/>
        </w:rPr>
        <w:t>4.1.</w:t>
      </w:r>
      <w:r w:rsidR="00B64C48">
        <w:rPr>
          <w:rFonts w:ascii="Times New Roman" w:eastAsia="Times New Roman" w:hAnsi="Times New Roman" w:cs="Times New Roman"/>
          <w:sz w:val="24"/>
          <w:szCs w:val="24"/>
          <w:lang w:eastAsia="hr-HR"/>
        </w:rPr>
        <w:t>1</w:t>
      </w:r>
      <w:r w:rsidRPr="00955B5A">
        <w:rPr>
          <w:rFonts w:ascii="Times New Roman" w:eastAsia="Times New Roman" w:hAnsi="Times New Roman" w:cs="Times New Roman"/>
          <w:sz w:val="24"/>
          <w:szCs w:val="24"/>
          <w:lang w:eastAsia="hr-HR"/>
        </w:rPr>
        <w:t>.</w:t>
      </w:r>
      <w:r w:rsidRPr="00955B5A">
        <w:rPr>
          <w:rFonts w:ascii="Times New Roman" w:eastAsia="Times New Roman" w:hAnsi="Times New Roman" w:cs="Times New Roman"/>
          <w:sz w:val="24"/>
          <w:szCs w:val="24"/>
          <w:lang w:eastAsia="hr-HR"/>
        </w:rPr>
        <w:tab/>
        <w:t>Služba za unaprjeđenje mjera za demografsku i pronatalitetnu politiku</w:t>
      </w:r>
    </w:p>
    <w:p w14:paraId="4C64F317" w14:textId="10925AF1" w:rsidR="00D975E7" w:rsidRDefault="00955B5A" w:rsidP="00412377">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955B5A">
        <w:rPr>
          <w:rFonts w:ascii="Times New Roman" w:eastAsia="Times New Roman" w:hAnsi="Times New Roman" w:cs="Times New Roman"/>
          <w:sz w:val="24"/>
          <w:szCs w:val="24"/>
          <w:lang w:eastAsia="hr-HR"/>
        </w:rPr>
        <w:t>4.1.</w:t>
      </w:r>
      <w:r w:rsidR="00B64C48">
        <w:rPr>
          <w:rFonts w:ascii="Times New Roman" w:eastAsia="Times New Roman" w:hAnsi="Times New Roman" w:cs="Times New Roman"/>
          <w:sz w:val="24"/>
          <w:szCs w:val="24"/>
          <w:lang w:eastAsia="hr-HR"/>
        </w:rPr>
        <w:t>2</w:t>
      </w:r>
      <w:r w:rsidRPr="00955B5A">
        <w:rPr>
          <w:rFonts w:ascii="Times New Roman" w:eastAsia="Times New Roman" w:hAnsi="Times New Roman" w:cs="Times New Roman"/>
          <w:sz w:val="24"/>
          <w:szCs w:val="24"/>
          <w:lang w:eastAsia="hr-HR"/>
        </w:rPr>
        <w:t>.</w:t>
      </w:r>
      <w:r w:rsidRPr="00955B5A">
        <w:rPr>
          <w:rFonts w:ascii="Times New Roman" w:eastAsia="Times New Roman" w:hAnsi="Times New Roman" w:cs="Times New Roman"/>
          <w:sz w:val="24"/>
          <w:szCs w:val="24"/>
          <w:lang w:eastAsia="hr-HR"/>
        </w:rPr>
        <w:tab/>
        <w:t>Služba za demografsku revitalizaciju ruralnih područja i otoka</w:t>
      </w:r>
      <w:r w:rsidR="00B64C48">
        <w:rPr>
          <w:rFonts w:ascii="Times New Roman" w:eastAsia="Times New Roman" w:hAnsi="Times New Roman" w:cs="Times New Roman"/>
          <w:sz w:val="24"/>
          <w:szCs w:val="24"/>
          <w:lang w:eastAsia="hr-HR"/>
        </w:rPr>
        <w:t>.</w:t>
      </w:r>
    </w:p>
    <w:p w14:paraId="1616C6C5" w14:textId="77777777" w:rsidR="00955B5A" w:rsidRPr="0021320F" w:rsidRDefault="00955B5A" w:rsidP="00955B5A">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7DC0598" w14:textId="2AC46FF2" w:rsidR="007F1E6A" w:rsidRDefault="00955B5A"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955B5A">
        <w:rPr>
          <w:rFonts w:ascii="Times New Roman" w:eastAsia="Times New Roman" w:hAnsi="Times New Roman" w:cs="Times New Roman"/>
          <w:i/>
          <w:iCs/>
          <w:sz w:val="24"/>
          <w:szCs w:val="24"/>
          <w:lang w:eastAsia="hr-HR"/>
        </w:rPr>
        <w:t>4.1.</w:t>
      </w:r>
      <w:r w:rsidR="00B64C48">
        <w:rPr>
          <w:rFonts w:ascii="Times New Roman" w:eastAsia="Times New Roman" w:hAnsi="Times New Roman" w:cs="Times New Roman"/>
          <w:i/>
          <w:iCs/>
          <w:sz w:val="24"/>
          <w:szCs w:val="24"/>
          <w:lang w:eastAsia="hr-HR"/>
        </w:rPr>
        <w:t>1</w:t>
      </w:r>
      <w:r w:rsidRPr="00955B5A">
        <w:rPr>
          <w:rFonts w:ascii="Times New Roman" w:eastAsia="Times New Roman" w:hAnsi="Times New Roman" w:cs="Times New Roman"/>
          <w:i/>
          <w:iCs/>
          <w:sz w:val="24"/>
          <w:szCs w:val="24"/>
          <w:lang w:eastAsia="hr-HR"/>
        </w:rPr>
        <w:t>.</w:t>
      </w:r>
      <w:r w:rsidRPr="00955B5A">
        <w:rPr>
          <w:rFonts w:ascii="Times New Roman" w:eastAsia="Times New Roman" w:hAnsi="Times New Roman" w:cs="Times New Roman"/>
          <w:i/>
          <w:iCs/>
          <w:sz w:val="24"/>
          <w:szCs w:val="24"/>
          <w:lang w:eastAsia="hr-HR"/>
        </w:rPr>
        <w:tab/>
        <w:t>Služba za unaprjeđenje mjera za demografsku i pronatalitetnu politiku</w:t>
      </w:r>
    </w:p>
    <w:p w14:paraId="70DC151F" w14:textId="77777777" w:rsidR="00955B5A" w:rsidRDefault="00955B5A"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56EFFFC7" w14:textId="482EC190" w:rsidR="007F1E6A" w:rsidRPr="00166C44" w:rsidRDefault="00955B5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5</w:t>
      </w:r>
      <w:r w:rsidR="007F1E6A" w:rsidRPr="00166C44">
        <w:rPr>
          <w:rFonts w:ascii="Times New Roman" w:eastAsia="Times New Roman" w:hAnsi="Times New Roman" w:cs="Times New Roman"/>
          <w:b/>
          <w:bCs/>
          <w:sz w:val="24"/>
          <w:szCs w:val="24"/>
          <w:lang w:eastAsia="hr-HR"/>
        </w:rPr>
        <w:t>.</w:t>
      </w:r>
    </w:p>
    <w:p w14:paraId="6EBF14C8" w14:textId="77777777" w:rsidR="00D975E7" w:rsidRPr="0021320F" w:rsidRDefault="00D975E7"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338D3D62" w14:textId="6B58653F" w:rsidR="00D975E7" w:rsidRPr="0021320F" w:rsidRDefault="00955B5A" w:rsidP="00412377">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955B5A">
        <w:rPr>
          <w:rFonts w:ascii="Times New Roman" w:eastAsia="Times New Roman" w:hAnsi="Times New Roman" w:cs="Times New Roman"/>
          <w:sz w:val="24"/>
          <w:szCs w:val="24"/>
          <w:lang w:eastAsia="hr-HR"/>
        </w:rPr>
        <w:t>Služba za unaprjeđenje mjera za demografsku i pronatalitetnu politiku</w:t>
      </w:r>
      <w:r>
        <w:rPr>
          <w:rFonts w:ascii="Times New Roman" w:eastAsia="Times New Roman" w:hAnsi="Times New Roman" w:cs="Times New Roman"/>
          <w:sz w:val="24"/>
          <w:szCs w:val="24"/>
          <w:lang w:eastAsia="hr-HR"/>
        </w:rPr>
        <w:t xml:space="preserve"> </w:t>
      </w:r>
      <w:r w:rsidR="00D975E7" w:rsidRPr="0021320F">
        <w:rPr>
          <w:rFonts w:ascii="Times New Roman" w:eastAsia="Times New Roman" w:hAnsi="Times New Roman" w:cs="Times New Roman"/>
          <w:sz w:val="24"/>
          <w:szCs w:val="24"/>
          <w:lang w:eastAsia="hr-HR"/>
        </w:rPr>
        <w:t>obav</w:t>
      </w:r>
      <w:r>
        <w:rPr>
          <w:rFonts w:ascii="Times New Roman" w:eastAsia="Times New Roman" w:hAnsi="Times New Roman" w:cs="Times New Roman"/>
          <w:sz w:val="24"/>
          <w:szCs w:val="24"/>
          <w:lang w:eastAsia="hr-HR"/>
        </w:rPr>
        <w:t>lja poslove vezane uz provedbu mjera</w:t>
      </w:r>
      <w:r w:rsidR="00D975E7" w:rsidRPr="0021320F">
        <w:rPr>
          <w:rFonts w:ascii="Times New Roman" w:eastAsia="Times New Roman" w:hAnsi="Times New Roman" w:cs="Times New Roman"/>
          <w:sz w:val="24"/>
          <w:szCs w:val="24"/>
          <w:lang w:eastAsia="hr-HR"/>
        </w:rPr>
        <w:t xml:space="preserve"> demografske politike; prati provedbu </w:t>
      </w:r>
      <w:r w:rsidR="00BB7833">
        <w:rPr>
          <w:rFonts w:ascii="Times New Roman" w:eastAsia="Times New Roman" w:hAnsi="Times New Roman" w:cs="Times New Roman"/>
          <w:sz w:val="24"/>
          <w:szCs w:val="24"/>
          <w:lang w:eastAsia="hr-HR"/>
        </w:rPr>
        <w:t xml:space="preserve">programa i </w:t>
      </w:r>
      <w:r w:rsidR="00D975E7" w:rsidRPr="0021320F">
        <w:rPr>
          <w:rFonts w:ascii="Times New Roman" w:eastAsia="Times New Roman" w:hAnsi="Times New Roman" w:cs="Times New Roman"/>
          <w:sz w:val="24"/>
          <w:szCs w:val="24"/>
          <w:lang w:eastAsia="hr-HR"/>
        </w:rPr>
        <w:t>projekata vezanih uz demografski razvoj; obavlja poslove usmjerene na podizanje svijesti i edukaciju građana o važnosti demografskih pitanja i revitalizacije stanovništva; surađuje s tijelima državne uprave, jedinicama lokalne i područne (regionalne) samouprave, stručnim i znanstvenim ustanovama i organizac</w:t>
      </w:r>
      <w:r w:rsidR="00BB7833">
        <w:rPr>
          <w:rFonts w:ascii="Times New Roman" w:eastAsia="Times New Roman" w:hAnsi="Times New Roman" w:cs="Times New Roman"/>
          <w:sz w:val="24"/>
          <w:szCs w:val="24"/>
          <w:lang w:eastAsia="hr-HR"/>
        </w:rPr>
        <w:t>ijama civilnoga društva na nacionalnoj razini</w:t>
      </w:r>
      <w:r w:rsidR="00D975E7" w:rsidRPr="0021320F">
        <w:rPr>
          <w:rFonts w:ascii="Times New Roman" w:eastAsia="Times New Roman" w:hAnsi="Times New Roman" w:cs="Times New Roman"/>
          <w:sz w:val="24"/>
          <w:szCs w:val="24"/>
          <w:lang w:eastAsia="hr-HR"/>
        </w:rPr>
        <w:t>; koordinira provedbu programa poticaj</w:t>
      </w:r>
      <w:r w:rsidR="00BB7833">
        <w:rPr>
          <w:rFonts w:ascii="Times New Roman" w:eastAsia="Times New Roman" w:hAnsi="Times New Roman" w:cs="Times New Roman"/>
          <w:sz w:val="24"/>
          <w:szCs w:val="24"/>
          <w:lang w:eastAsia="hr-HR"/>
        </w:rPr>
        <w:t>nih mjera demografske politike</w:t>
      </w:r>
      <w:r w:rsidR="00D975E7" w:rsidRPr="0021320F">
        <w:rPr>
          <w:rFonts w:ascii="Times New Roman" w:eastAsia="Times New Roman" w:hAnsi="Times New Roman" w:cs="Times New Roman"/>
          <w:sz w:val="24"/>
          <w:szCs w:val="24"/>
          <w:lang w:eastAsia="hr-HR"/>
        </w:rPr>
        <w:t xml:space="preserve">, potiče osnivanje međuresornih radnih skupina na operativnoj razini i predlaže aktivnosti za iste; predlaže promjene zakona i drugih propisa iz područja demografske politike te poduzima aktivnosti vezane uz promidžbu javnih politika; samostalno i u suradnji s drugim ustrojstvenim jedinicama priprema i provodi aktivnosti s ciljem promocije prednosti života u Republici Hrvatskoj, podrške roditeljstvu, promovira usklađivanje obiteljskog i poslovnog života te provodi programske i projektne aktivnosti usmjerene na unaprjeđenje istih; priprema i provodi, samostalno i u suradnji s drugim ustrojstvenim jedinicama programe s ciljem financijske potpore jedinicama lokalne samouprave za provođenje demografskih politika na lokalnoj razini, prati provedbu programa i izvješćuje o provedenim aktivnostima; </w:t>
      </w:r>
      <w:r w:rsidR="00573BF7">
        <w:rPr>
          <w:rFonts w:ascii="Times New Roman" w:eastAsia="Times New Roman" w:hAnsi="Times New Roman" w:cs="Times New Roman"/>
          <w:sz w:val="24"/>
          <w:szCs w:val="24"/>
          <w:lang w:eastAsia="hr-HR"/>
        </w:rPr>
        <w:t xml:space="preserve">u okviru svog djelokruga, a u suradnji s tijelom državne uprave nadležnim za regionalni razvoj </w:t>
      </w:r>
      <w:r w:rsidR="00D975E7" w:rsidRPr="0021320F">
        <w:rPr>
          <w:rFonts w:ascii="Times New Roman" w:eastAsia="Times New Roman" w:hAnsi="Times New Roman" w:cs="Times New Roman"/>
          <w:sz w:val="24"/>
          <w:szCs w:val="24"/>
          <w:lang w:eastAsia="hr-HR"/>
        </w:rPr>
        <w:t xml:space="preserve">predlaže prioritetna područja za financiranje programa i projekata s ciljem jednakomjernog regionalnog razvoja i demografske revitalizacije Republike Hrvatske, </w:t>
      </w:r>
      <w:r w:rsidR="00D975E7" w:rsidRPr="0021320F">
        <w:rPr>
          <w:rFonts w:ascii="Times New Roman" w:eastAsia="Times New Roman" w:hAnsi="Times New Roman" w:cs="Times New Roman"/>
          <w:sz w:val="24"/>
          <w:szCs w:val="24"/>
          <w:lang w:eastAsia="hr-HR"/>
        </w:rPr>
        <w:lastRenderedPageBreak/>
        <w:t>afirmacije i podrške roditeljstvu; sudjeluje u radu stručnih radnih skupina, te obavlja i druge poslove u okviru svoga djelokruga.</w:t>
      </w:r>
    </w:p>
    <w:p w14:paraId="4C78B4D6"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9EE0105" w14:textId="3665E132" w:rsidR="007F1E6A" w:rsidRDefault="007411A4"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7411A4">
        <w:rPr>
          <w:rFonts w:ascii="Times New Roman" w:eastAsia="Times New Roman" w:hAnsi="Times New Roman" w:cs="Times New Roman"/>
          <w:i/>
          <w:iCs/>
          <w:sz w:val="24"/>
          <w:szCs w:val="24"/>
          <w:lang w:eastAsia="hr-HR"/>
        </w:rPr>
        <w:t>4.1.</w:t>
      </w:r>
      <w:r w:rsidR="00B64C48">
        <w:rPr>
          <w:rFonts w:ascii="Times New Roman" w:eastAsia="Times New Roman" w:hAnsi="Times New Roman" w:cs="Times New Roman"/>
          <w:i/>
          <w:iCs/>
          <w:sz w:val="24"/>
          <w:szCs w:val="24"/>
          <w:lang w:eastAsia="hr-HR"/>
        </w:rPr>
        <w:t>2</w:t>
      </w:r>
      <w:r w:rsidRPr="007411A4">
        <w:rPr>
          <w:rFonts w:ascii="Times New Roman" w:eastAsia="Times New Roman" w:hAnsi="Times New Roman" w:cs="Times New Roman"/>
          <w:i/>
          <w:iCs/>
          <w:sz w:val="24"/>
          <w:szCs w:val="24"/>
          <w:lang w:eastAsia="hr-HR"/>
        </w:rPr>
        <w:t>.</w:t>
      </w:r>
      <w:r w:rsidRPr="007411A4">
        <w:rPr>
          <w:rFonts w:ascii="Times New Roman" w:eastAsia="Times New Roman" w:hAnsi="Times New Roman" w:cs="Times New Roman"/>
          <w:i/>
          <w:iCs/>
          <w:sz w:val="24"/>
          <w:szCs w:val="24"/>
          <w:lang w:eastAsia="hr-HR"/>
        </w:rPr>
        <w:tab/>
        <w:t>Služba za demografsku revitalizaciju ruralnih područja i otoka</w:t>
      </w:r>
    </w:p>
    <w:p w14:paraId="4FA4598A" w14:textId="77777777" w:rsidR="007411A4" w:rsidRDefault="007411A4"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7898B7F9" w14:textId="0B9952E2" w:rsidR="007F1E6A" w:rsidRPr="00166C44" w:rsidRDefault="00D20C93"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166C44">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6</w:t>
      </w:r>
      <w:r w:rsidR="007F1E6A" w:rsidRPr="00166C44">
        <w:rPr>
          <w:rFonts w:ascii="Times New Roman" w:eastAsia="Times New Roman" w:hAnsi="Times New Roman" w:cs="Times New Roman"/>
          <w:b/>
          <w:bCs/>
          <w:sz w:val="24"/>
          <w:szCs w:val="24"/>
          <w:lang w:eastAsia="hr-HR"/>
        </w:rPr>
        <w:t>.</w:t>
      </w:r>
    </w:p>
    <w:p w14:paraId="689E064B" w14:textId="77777777" w:rsidR="00D975E7" w:rsidRPr="0021320F" w:rsidRDefault="00D975E7"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79618A46" w14:textId="1ABF968F" w:rsidR="00D20C93" w:rsidRDefault="007411A4" w:rsidP="00A64B5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7411A4">
        <w:rPr>
          <w:rFonts w:ascii="Times New Roman" w:eastAsia="Times New Roman" w:hAnsi="Times New Roman" w:cs="Times New Roman"/>
          <w:sz w:val="24"/>
          <w:szCs w:val="24"/>
          <w:lang w:eastAsia="hr-HR"/>
        </w:rPr>
        <w:t>Služba za demografsku revitalizaciju ruralnih područja i otoka</w:t>
      </w:r>
      <w:r>
        <w:rPr>
          <w:rFonts w:ascii="Times New Roman" w:eastAsia="Times New Roman" w:hAnsi="Times New Roman" w:cs="Times New Roman"/>
          <w:sz w:val="24"/>
          <w:szCs w:val="24"/>
          <w:lang w:eastAsia="hr-HR"/>
        </w:rPr>
        <w:t xml:space="preserve"> </w:t>
      </w:r>
      <w:r w:rsidRPr="007411A4">
        <w:rPr>
          <w:rFonts w:ascii="Times New Roman" w:eastAsia="Times New Roman" w:hAnsi="Times New Roman" w:cs="Times New Roman"/>
          <w:sz w:val="24"/>
          <w:szCs w:val="24"/>
          <w:lang w:eastAsia="hr-HR"/>
        </w:rPr>
        <w:t>obavlja poslove vezane uz provedbu mjera demografske politike</w:t>
      </w:r>
      <w:r>
        <w:rPr>
          <w:rFonts w:ascii="Times New Roman" w:eastAsia="Times New Roman" w:hAnsi="Times New Roman" w:cs="Times New Roman"/>
          <w:sz w:val="24"/>
          <w:szCs w:val="24"/>
          <w:lang w:eastAsia="hr-HR"/>
        </w:rPr>
        <w:t xml:space="preserve"> područja s razvojnim posebnostima ruralnih područja i otoka</w:t>
      </w:r>
      <w:r w:rsidRPr="007411A4">
        <w:rPr>
          <w:rFonts w:ascii="Times New Roman" w:eastAsia="Times New Roman" w:hAnsi="Times New Roman" w:cs="Times New Roman"/>
          <w:sz w:val="24"/>
          <w:szCs w:val="24"/>
          <w:lang w:eastAsia="hr-HR"/>
        </w:rPr>
        <w:t>; prati provedbu programa i projekata vezanih uz demografski razvoj</w:t>
      </w:r>
      <w:r w:rsidR="00800AAC">
        <w:rPr>
          <w:rFonts w:ascii="Times New Roman" w:eastAsia="Times New Roman" w:hAnsi="Times New Roman" w:cs="Times New Roman"/>
          <w:sz w:val="24"/>
          <w:szCs w:val="24"/>
          <w:lang w:eastAsia="hr-HR"/>
        </w:rPr>
        <w:t xml:space="preserve"> ruralnih područja i otoka</w:t>
      </w:r>
      <w:r w:rsidRPr="007411A4">
        <w:rPr>
          <w:rFonts w:ascii="Times New Roman" w:eastAsia="Times New Roman" w:hAnsi="Times New Roman" w:cs="Times New Roman"/>
          <w:sz w:val="24"/>
          <w:szCs w:val="24"/>
          <w:lang w:eastAsia="hr-HR"/>
        </w:rPr>
        <w:t xml:space="preserve">; obavlja poslove usmjerene na podizanje svijesti i edukaciju građana o važnosti demografskih pitanja i revitalizacije </w:t>
      </w:r>
      <w:r w:rsidR="00800AAC">
        <w:rPr>
          <w:rFonts w:ascii="Times New Roman" w:eastAsia="Times New Roman" w:hAnsi="Times New Roman" w:cs="Times New Roman"/>
          <w:sz w:val="24"/>
          <w:szCs w:val="24"/>
          <w:lang w:eastAsia="hr-HR"/>
        </w:rPr>
        <w:t>područja s razvojnim posebnostima</w:t>
      </w:r>
      <w:r w:rsidRPr="007411A4">
        <w:rPr>
          <w:rFonts w:ascii="Times New Roman" w:eastAsia="Times New Roman" w:hAnsi="Times New Roman" w:cs="Times New Roman"/>
          <w:sz w:val="24"/>
          <w:szCs w:val="24"/>
          <w:lang w:eastAsia="hr-HR"/>
        </w:rPr>
        <w:t xml:space="preserve">; surađuje s tijelima državne uprave, jedinicama lokalne i područne (regionalne) samouprave, stručnim i znanstvenim ustanovama i organizacijama civilnoga društva na nacionalnoj </w:t>
      </w:r>
      <w:r w:rsidR="00800AAC">
        <w:rPr>
          <w:rFonts w:ascii="Times New Roman" w:eastAsia="Times New Roman" w:hAnsi="Times New Roman" w:cs="Times New Roman"/>
          <w:sz w:val="24"/>
          <w:szCs w:val="24"/>
          <w:lang w:eastAsia="hr-HR"/>
        </w:rPr>
        <w:t xml:space="preserve">i regionalnoj </w:t>
      </w:r>
      <w:r w:rsidRPr="007411A4">
        <w:rPr>
          <w:rFonts w:ascii="Times New Roman" w:eastAsia="Times New Roman" w:hAnsi="Times New Roman" w:cs="Times New Roman"/>
          <w:sz w:val="24"/>
          <w:szCs w:val="24"/>
          <w:lang w:eastAsia="hr-HR"/>
        </w:rPr>
        <w:t>razini; koordinira provedbu programa poticajnih mjera demografske politike</w:t>
      </w:r>
      <w:r w:rsidR="00800AAC">
        <w:rPr>
          <w:rFonts w:ascii="Times New Roman" w:eastAsia="Times New Roman" w:hAnsi="Times New Roman" w:cs="Times New Roman"/>
          <w:sz w:val="24"/>
          <w:szCs w:val="24"/>
          <w:lang w:eastAsia="hr-HR"/>
        </w:rPr>
        <w:t xml:space="preserve"> namijenjenih područjima s razvojnim posebnostima</w:t>
      </w:r>
      <w:r w:rsidRPr="007411A4">
        <w:rPr>
          <w:rFonts w:ascii="Times New Roman" w:eastAsia="Times New Roman" w:hAnsi="Times New Roman" w:cs="Times New Roman"/>
          <w:sz w:val="24"/>
          <w:szCs w:val="24"/>
          <w:lang w:eastAsia="hr-HR"/>
        </w:rPr>
        <w:t xml:space="preserve">, potiče osnivanje međuresornih radnih skupina na operativnoj razini i predlaže aktivnosti za iste; predlaže promjene zakona i drugih propisa iz područja demografske politike te poduzima aktivnosti vezane uz promidžbu javnih politika; samostalno i u suradnji s drugim ustrojstvenim jedinicama priprema i provodi aktivnosti s ciljem promocije prednosti života </w:t>
      </w:r>
      <w:r w:rsidR="00800AAC">
        <w:rPr>
          <w:rFonts w:ascii="Times New Roman" w:eastAsia="Times New Roman" w:hAnsi="Times New Roman" w:cs="Times New Roman"/>
          <w:sz w:val="24"/>
          <w:szCs w:val="24"/>
          <w:lang w:eastAsia="hr-HR"/>
        </w:rPr>
        <w:t>u ruralnim područjima i na otocima</w:t>
      </w:r>
      <w:r w:rsidRPr="007411A4">
        <w:rPr>
          <w:rFonts w:ascii="Times New Roman" w:eastAsia="Times New Roman" w:hAnsi="Times New Roman" w:cs="Times New Roman"/>
          <w:sz w:val="24"/>
          <w:szCs w:val="24"/>
          <w:lang w:eastAsia="hr-HR"/>
        </w:rPr>
        <w:t xml:space="preserve">; priprema i provodi, samostalno i u suradnji s drugim ustrojstvenim jedinicama programe s ciljem financijske potpore jedinicama lokalne samouprave </w:t>
      </w:r>
      <w:r w:rsidR="00800AAC">
        <w:rPr>
          <w:rFonts w:ascii="Times New Roman" w:eastAsia="Times New Roman" w:hAnsi="Times New Roman" w:cs="Times New Roman"/>
          <w:sz w:val="24"/>
          <w:szCs w:val="24"/>
          <w:lang w:eastAsia="hr-HR"/>
        </w:rPr>
        <w:t xml:space="preserve">na područjima s razvojnim posebnostima </w:t>
      </w:r>
      <w:r w:rsidRPr="007411A4">
        <w:rPr>
          <w:rFonts w:ascii="Times New Roman" w:eastAsia="Times New Roman" w:hAnsi="Times New Roman" w:cs="Times New Roman"/>
          <w:sz w:val="24"/>
          <w:szCs w:val="24"/>
          <w:lang w:eastAsia="hr-HR"/>
        </w:rPr>
        <w:t xml:space="preserve">za provođenje demografskih politika na lokalnoj razini, prati provedbu programa i izvješćuje o provedenim aktivnostima; </w:t>
      </w:r>
      <w:bookmarkStart w:id="8" w:name="_Hlk169080295"/>
      <w:r w:rsidR="00573BF7">
        <w:rPr>
          <w:rFonts w:ascii="Times New Roman" w:eastAsia="Times New Roman" w:hAnsi="Times New Roman" w:cs="Times New Roman"/>
          <w:sz w:val="24"/>
          <w:szCs w:val="24"/>
          <w:lang w:eastAsia="hr-HR"/>
        </w:rPr>
        <w:t xml:space="preserve">u okviru svoga djelokruga, a u suradnji s tijelom državne uprave nadležnim za regionalni razvoj </w:t>
      </w:r>
      <w:r w:rsidRPr="007411A4">
        <w:rPr>
          <w:rFonts w:ascii="Times New Roman" w:eastAsia="Times New Roman" w:hAnsi="Times New Roman" w:cs="Times New Roman"/>
          <w:sz w:val="24"/>
          <w:szCs w:val="24"/>
          <w:lang w:eastAsia="hr-HR"/>
        </w:rPr>
        <w:t xml:space="preserve">predlaže prioritetna područja za financiranje programa i projekata s ciljem </w:t>
      </w:r>
      <w:r w:rsidR="00573BF7">
        <w:rPr>
          <w:rFonts w:ascii="Times New Roman" w:eastAsia="Times New Roman" w:hAnsi="Times New Roman" w:cs="Times New Roman"/>
          <w:sz w:val="24"/>
          <w:szCs w:val="24"/>
          <w:lang w:eastAsia="hr-HR"/>
        </w:rPr>
        <w:t>jednakomjernog regionalnog razvoja i demografske revitalizacije</w:t>
      </w:r>
      <w:r w:rsidRPr="00B44FB5">
        <w:rPr>
          <w:rFonts w:ascii="Times New Roman" w:eastAsia="Times New Roman" w:hAnsi="Times New Roman" w:cs="Times New Roman"/>
          <w:sz w:val="24"/>
          <w:szCs w:val="24"/>
          <w:lang w:eastAsia="hr-HR"/>
        </w:rPr>
        <w:t xml:space="preserve"> </w:t>
      </w:r>
      <w:r w:rsidR="00800AAC" w:rsidRPr="00B44FB5">
        <w:rPr>
          <w:rFonts w:ascii="Times New Roman" w:eastAsia="Times New Roman" w:hAnsi="Times New Roman" w:cs="Times New Roman"/>
          <w:sz w:val="24"/>
          <w:szCs w:val="24"/>
          <w:lang w:eastAsia="hr-HR"/>
        </w:rPr>
        <w:t>ruralnih područja i otoka</w:t>
      </w:r>
      <w:bookmarkEnd w:id="8"/>
      <w:r w:rsidRPr="00B44FB5">
        <w:rPr>
          <w:rFonts w:ascii="Times New Roman" w:eastAsia="Times New Roman" w:hAnsi="Times New Roman" w:cs="Times New Roman"/>
          <w:sz w:val="24"/>
          <w:szCs w:val="24"/>
          <w:lang w:eastAsia="hr-HR"/>
        </w:rPr>
        <w:t>,</w:t>
      </w:r>
      <w:r w:rsidRPr="007411A4">
        <w:rPr>
          <w:rFonts w:ascii="Times New Roman" w:eastAsia="Times New Roman" w:hAnsi="Times New Roman" w:cs="Times New Roman"/>
          <w:sz w:val="24"/>
          <w:szCs w:val="24"/>
          <w:lang w:eastAsia="hr-HR"/>
        </w:rPr>
        <w:t xml:space="preserve"> sudjeluje u radu stručnih radnih skupina, te obavlja i druge poslove u okviru svoga djelokruga.</w:t>
      </w:r>
    </w:p>
    <w:p w14:paraId="463FCCDA" w14:textId="77777777" w:rsidR="00D20C93" w:rsidRPr="0021320F" w:rsidRDefault="00D20C93"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C79E9FB" w14:textId="2521C93A" w:rsidR="007F1E6A" w:rsidRDefault="00533E7E"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533E7E">
        <w:rPr>
          <w:rFonts w:ascii="Times New Roman" w:eastAsia="Times New Roman" w:hAnsi="Times New Roman" w:cs="Times New Roman"/>
          <w:i/>
          <w:iCs/>
          <w:sz w:val="24"/>
          <w:szCs w:val="24"/>
          <w:lang w:eastAsia="hr-HR"/>
        </w:rPr>
        <w:t>4.2.</w:t>
      </w:r>
      <w:r w:rsidRPr="00533E7E">
        <w:rPr>
          <w:rFonts w:ascii="Times New Roman" w:eastAsia="Times New Roman" w:hAnsi="Times New Roman" w:cs="Times New Roman"/>
          <w:i/>
          <w:iCs/>
          <w:sz w:val="24"/>
          <w:szCs w:val="24"/>
          <w:lang w:eastAsia="hr-HR"/>
        </w:rPr>
        <w:tab/>
        <w:t>Sektor za poticanje kvalitete života hrvatskog stanovništva</w:t>
      </w:r>
    </w:p>
    <w:p w14:paraId="1C3188B8" w14:textId="77777777" w:rsidR="00533E7E" w:rsidRPr="007F1E6A" w:rsidRDefault="00533E7E"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9BC328A" w14:textId="65D55CEB" w:rsidR="007F1E6A" w:rsidRPr="00A7081F" w:rsidRDefault="00533E7E"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7081F">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7</w:t>
      </w:r>
      <w:r w:rsidR="007F1E6A" w:rsidRPr="00A7081F">
        <w:rPr>
          <w:rFonts w:ascii="Times New Roman" w:eastAsia="Times New Roman" w:hAnsi="Times New Roman" w:cs="Times New Roman"/>
          <w:b/>
          <w:bCs/>
          <w:sz w:val="24"/>
          <w:szCs w:val="24"/>
          <w:lang w:eastAsia="hr-HR"/>
        </w:rPr>
        <w:t>.</w:t>
      </w:r>
    </w:p>
    <w:p w14:paraId="6ECF490B"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132267B" w14:textId="6A021959" w:rsidR="00D975E7" w:rsidRDefault="00533E7E" w:rsidP="001E6A46">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533E7E">
        <w:rPr>
          <w:rFonts w:ascii="Times New Roman" w:eastAsia="Times New Roman" w:hAnsi="Times New Roman" w:cs="Times New Roman"/>
          <w:sz w:val="24"/>
          <w:szCs w:val="24"/>
          <w:lang w:eastAsia="hr-HR"/>
        </w:rPr>
        <w:t>Sektor za poticanje kvalitete života hrvatskog stanovništva</w:t>
      </w:r>
      <w:r>
        <w:rPr>
          <w:rFonts w:ascii="Times New Roman" w:eastAsia="Times New Roman" w:hAnsi="Times New Roman" w:cs="Times New Roman"/>
          <w:sz w:val="24"/>
          <w:szCs w:val="24"/>
          <w:lang w:eastAsia="hr-HR"/>
        </w:rPr>
        <w:t xml:space="preserve"> </w:t>
      </w:r>
      <w:r w:rsidR="00D975E7" w:rsidRPr="0021320F">
        <w:rPr>
          <w:rFonts w:ascii="Times New Roman" w:eastAsia="Times New Roman" w:hAnsi="Times New Roman" w:cs="Times New Roman"/>
          <w:sz w:val="24"/>
          <w:szCs w:val="24"/>
          <w:lang w:eastAsia="hr-HR"/>
        </w:rPr>
        <w:t>poduzima mjere usmjerene na podizanje kv</w:t>
      </w:r>
      <w:r>
        <w:rPr>
          <w:rFonts w:ascii="Times New Roman" w:eastAsia="Times New Roman" w:hAnsi="Times New Roman" w:cs="Times New Roman"/>
          <w:sz w:val="24"/>
          <w:szCs w:val="24"/>
          <w:lang w:eastAsia="hr-HR"/>
        </w:rPr>
        <w:t>alitete života obitelji i djece</w:t>
      </w:r>
      <w:r w:rsidR="00FB661A">
        <w:rPr>
          <w:rFonts w:ascii="Times New Roman" w:eastAsia="Times New Roman" w:hAnsi="Times New Roman" w:cs="Times New Roman"/>
          <w:sz w:val="24"/>
          <w:szCs w:val="24"/>
          <w:lang w:eastAsia="hr-HR"/>
        </w:rPr>
        <w:t xml:space="preserve"> i drugih skupina korisnika</w:t>
      </w:r>
      <w:r w:rsidRPr="00533E7E">
        <w:rPr>
          <w:rFonts w:ascii="Times New Roman" w:eastAsia="Times New Roman" w:hAnsi="Times New Roman" w:cs="Times New Roman"/>
          <w:sz w:val="24"/>
          <w:szCs w:val="24"/>
          <w:lang w:eastAsia="hr-HR"/>
        </w:rPr>
        <w:t xml:space="preserve">, </w:t>
      </w:r>
      <w:r w:rsidR="00D975E7" w:rsidRPr="0021320F">
        <w:rPr>
          <w:rFonts w:ascii="Times New Roman" w:eastAsia="Times New Roman" w:hAnsi="Times New Roman" w:cs="Times New Roman"/>
          <w:sz w:val="24"/>
          <w:szCs w:val="24"/>
          <w:lang w:eastAsia="hr-HR"/>
        </w:rPr>
        <w:t xml:space="preserve"> predlaže mjere za poboljšanje učinka rodiljnih i roditeljskih potpora, doplatka za djecu kao i pronatalitetnog dodatka</w:t>
      </w:r>
      <w:r>
        <w:rPr>
          <w:rFonts w:ascii="Times New Roman" w:eastAsia="Times New Roman" w:hAnsi="Times New Roman" w:cs="Times New Roman"/>
          <w:sz w:val="24"/>
          <w:szCs w:val="24"/>
          <w:lang w:eastAsia="hr-HR"/>
        </w:rPr>
        <w:t xml:space="preserve"> kao i mjere za </w:t>
      </w:r>
      <w:r w:rsidR="00FB661A">
        <w:rPr>
          <w:rFonts w:ascii="Times New Roman" w:eastAsia="Times New Roman" w:hAnsi="Times New Roman" w:cs="Times New Roman"/>
          <w:sz w:val="24"/>
          <w:szCs w:val="24"/>
          <w:lang w:eastAsia="hr-HR"/>
        </w:rPr>
        <w:t>unaprjeđenje materijalnih</w:t>
      </w:r>
      <w:r w:rsidR="00531E6F">
        <w:rPr>
          <w:rFonts w:ascii="Times New Roman" w:eastAsia="Times New Roman" w:hAnsi="Times New Roman" w:cs="Times New Roman"/>
          <w:sz w:val="24"/>
          <w:szCs w:val="24"/>
          <w:lang w:eastAsia="hr-HR"/>
        </w:rPr>
        <w:t xml:space="preserve">, </w:t>
      </w:r>
      <w:r w:rsidR="00FB661A">
        <w:rPr>
          <w:rFonts w:ascii="Times New Roman" w:eastAsia="Times New Roman" w:hAnsi="Times New Roman" w:cs="Times New Roman"/>
          <w:sz w:val="24"/>
          <w:szCs w:val="24"/>
          <w:lang w:eastAsia="hr-HR"/>
        </w:rPr>
        <w:t xml:space="preserve">provodi mjere unaprjeđenja virtualne dječje kartice koja </w:t>
      </w:r>
      <w:r w:rsidR="00FB661A" w:rsidRPr="00FB661A">
        <w:rPr>
          <w:rFonts w:ascii="Times New Roman" w:eastAsia="Times New Roman" w:hAnsi="Times New Roman" w:cs="Times New Roman"/>
          <w:sz w:val="24"/>
          <w:szCs w:val="24"/>
          <w:lang w:eastAsia="hr-HR"/>
        </w:rPr>
        <w:t>roditeljima i skr</w:t>
      </w:r>
      <w:r w:rsidR="00FB661A">
        <w:rPr>
          <w:rFonts w:ascii="Times New Roman" w:eastAsia="Times New Roman" w:hAnsi="Times New Roman" w:cs="Times New Roman"/>
          <w:sz w:val="24"/>
          <w:szCs w:val="24"/>
          <w:lang w:eastAsia="hr-HR"/>
        </w:rPr>
        <w:t xml:space="preserve">bnicima omogućava pogodnosti za </w:t>
      </w:r>
      <w:r w:rsidR="00FB661A" w:rsidRPr="00FB661A">
        <w:rPr>
          <w:rFonts w:ascii="Times New Roman" w:eastAsia="Times New Roman" w:hAnsi="Times New Roman" w:cs="Times New Roman"/>
          <w:sz w:val="24"/>
          <w:szCs w:val="24"/>
          <w:lang w:eastAsia="hr-HR"/>
        </w:rPr>
        <w:t>proizvode i usluge</w:t>
      </w:r>
      <w:r w:rsidR="00FB661A">
        <w:rPr>
          <w:rFonts w:ascii="Times New Roman" w:eastAsia="Times New Roman" w:hAnsi="Times New Roman" w:cs="Times New Roman"/>
          <w:sz w:val="24"/>
          <w:szCs w:val="24"/>
          <w:lang w:eastAsia="hr-HR"/>
        </w:rPr>
        <w:t xml:space="preserve">, </w:t>
      </w:r>
      <w:r w:rsidR="00D975E7" w:rsidRPr="0021320F">
        <w:rPr>
          <w:rFonts w:ascii="Times New Roman" w:eastAsia="Times New Roman" w:hAnsi="Times New Roman" w:cs="Times New Roman"/>
          <w:sz w:val="24"/>
          <w:szCs w:val="24"/>
          <w:lang w:eastAsia="hr-HR"/>
        </w:rPr>
        <w:t>prati provedbu propisa u području obiteljskih naknada i potpora; potiče razvoj usluga namijenjenih dobrobiti obitelji i djece</w:t>
      </w:r>
      <w:r w:rsidR="00531E6F">
        <w:rPr>
          <w:rFonts w:ascii="Times New Roman" w:eastAsia="Times New Roman" w:hAnsi="Times New Roman" w:cs="Times New Roman"/>
          <w:sz w:val="24"/>
          <w:szCs w:val="24"/>
          <w:lang w:eastAsia="hr-HR"/>
        </w:rPr>
        <w:t xml:space="preserve"> i drugih skupina</w:t>
      </w:r>
      <w:r w:rsidR="00D975E7" w:rsidRPr="0021320F">
        <w:rPr>
          <w:rFonts w:ascii="Times New Roman" w:eastAsia="Times New Roman" w:hAnsi="Times New Roman" w:cs="Times New Roman"/>
          <w:sz w:val="24"/>
          <w:szCs w:val="24"/>
          <w:lang w:eastAsia="hr-HR"/>
        </w:rPr>
        <w:t>; potiče znanstvena istraživanja iz svoga djelokruga; sudjeluje u organizaciji st</w:t>
      </w:r>
      <w:r w:rsidR="00531E6F">
        <w:rPr>
          <w:rFonts w:ascii="Times New Roman" w:eastAsia="Times New Roman" w:hAnsi="Times New Roman" w:cs="Times New Roman"/>
          <w:sz w:val="24"/>
          <w:szCs w:val="24"/>
          <w:lang w:eastAsia="hr-HR"/>
        </w:rPr>
        <w:t xml:space="preserve">ručnih skupova na nacionalnoj razini </w:t>
      </w:r>
      <w:r w:rsidR="00D975E7" w:rsidRPr="0021320F">
        <w:rPr>
          <w:rFonts w:ascii="Times New Roman" w:eastAsia="Times New Roman" w:hAnsi="Times New Roman" w:cs="Times New Roman"/>
          <w:sz w:val="24"/>
          <w:szCs w:val="24"/>
          <w:lang w:eastAsia="hr-HR"/>
        </w:rPr>
        <w:t xml:space="preserve">vezano uz djelokrug Sektora; predlaže </w:t>
      </w:r>
      <w:r w:rsidR="00D975E7" w:rsidRPr="0021320F">
        <w:rPr>
          <w:rFonts w:ascii="Times New Roman" w:eastAsia="Times New Roman" w:hAnsi="Times New Roman" w:cs="Times New Roman"/>
          <w:sz w:val="24"/>
          <w:szCs w:val="24"/>
          <w:lang w:eastAsia="hr-HR"/>
        </w:rPr>
        <w:lastRenderedPageBreak/>
        <w:t>prioritetna područja za financiranje programa i projekata udruga koje djeluju u području podrške roditeljstvu</w:t>
      </w:r>
      <w:r w:rsidR="00531E6F">
        <w:rPr>
          <w:rFonts w:ascii="Times New Roman" w:eastAsia="Times New Roman" w:hAnsi="Times New Roman" w:cs="Times New Roman"/>
          <w:sz w:val="24"/>
          <w:szCs w:val="24"/>
          <w:lang w:eastAsia="hr-HR"/>
        </w:rPr>
        <w:t xml:space="preserve"> i kvalitet</w:t>
      </w:r>
      <w:r w:rsidR="00FB661A">
        <w:rPr>
          <w:rFonts w:ascii="Times New Roman" w:eastAsia="Times New Roman" w:hAnsi="Times New Roman" w:cs="Times New Roman"/>
          <w:sz w:val="24"/>
          <w:szCs w:val="24"/>
          <w:lang w:eastAsia="hr-HR"/>
        </w:rPr>
        <w:t>e života hrvatskog stanovništva</w:t>
      </w:r>
      <w:r w:rsidR="00D975E7" w:rsidRPr="0021320F">
        <w:rPr>
          <w:rFonts w:ascii="Times New Roman" w:eastAsia="Times New Roman" w:hAnsi="Times New Roman" w:cs="Times New Roman"/>
          <w:sz w:val="24"/>
          <w:szCs w:val="24"/>
          <w:lang w:eastAsia="hr-HR"/>
        </w:rPr>
        <w:t xml:space="preserve">; izrađuje nacrte prijedloga zakona i drugih propisa te poduzima aktivnosti vezane za usklađivanje postupanja po propisima i drugim aktima iz djelokruga Sektora; sudjeluje u radu međuresornih tijela te organiziranju i provođenju edukacija iz svoga djelokruga; organizira i provodi programe, akcije i kampanje u okviru svoje nadležnosti; prikuplja podatke te sudjeluje u provedbi mjera obiteljske i populacijske politike te drugih nacionalnih strategija, dokumenata i programa iz svoga djelokruga; izrađuje izvješća iz područja rada, sudjeluje </w:t>
      </w:r>
      <w:r w:rsidR="00531E6F">
        <w:rPr>
          <w:rFonts w:ascii="Times New Roman" w:eastAsia="Times New Roman" w:hAnsi="Times New Roman" w:cs="Times New Roman"/>
          <w:sz w:val="24"/>
          <w:szCs w:val="24"/>
          <w:lang w:eastAsia="hr-HR"/>
        </w:rPr>
        <w:t>u planiranju državnog proračuna</w:t>
      </w:r>
      <w:r w:rsidR="00D975E7" w:rsidRPr="0021320F">
        <w:rPr>
          <w:rFonts w:ascii="Times New Roman" w:eastAsia="Times New Roman" w:hAnsi="Times New Roman" w:cs="Times New Roman"/>
          <w:sz w:val="24"/>
          <w:szCs w:val="24"/>
          <w:lang w:eastAsia="hr-HR"/>
        </w:rPr>
        <w:t>; sudjeluje u izradi mišljenja na nacrte prijedloga zakona i prijedloge drugih propisa i akata iz nadležnosti drugih tijela državne uprave; te obavlja i druge poslove u okviru svoga djelokruga.</w:t>
      </w:r>
    </w:p>
    <w:p w14:paraId="6D936264" w14:textId="77777777" w:rsidR="00AE7195" w:rsidRPr="0021320F" w:rsidRDefault="00AE7195" w:rsidP="001E6A46">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46AA5FBB" w14:textId="30EAA93D" w:rsidR="00D86357" w:rsidRDefault="00D86357"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U Sektoru </w:t>
      </w:r>
      <w:r w:rsidR="00531E6F" w:rsidRPr="00531E6F">
        <w:rPr>
          <w:rFonts w:ascii="Times New Roman" w:eastAsia="Times New Roman" w:hAnsi="Times New Roman" w:cs="Times New Roman"/>
          <w:sz w:val="24"/>
          <w:szCs w:val="24"/>
          <w:lang w:eastAsia="hr-HR"/>
        </w:rPr>
        <w:t xml:space="preserve">za poticanje kvalitete života hrvatskog stanovništva </w:t>
      </w:r>
      <w:r w:rsidRPr="0021320F">
        <w:rPr>
          <w:rFonts w:ascii="Times New Roman" w:eastAsia="Times New Roman" w:hAnsi="Times New Roman" w:cs="Times New Roman"/>
          <w:sz w:val="24"/>
          <w:szCs w:val="24"/>
          <w:lang w:eastAsia="hr-HR"/>
        </w:rPr>
        <w:t>ustrojavaju se:</w:t>
      </w:r>
    </w:p>
    <w:p w14:paraId="356B5477" w14:textId="77777777" w:rsidR="00AE7195" w:rsidRPr="0021320F" w:rsidRDefault="00AE7195"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94EEF41" w14:textId="33D4AF02" w:rsidR="00531E6F" w:rsidRPr="00531E6F" w:rsidRDefault="00531E6F" w:rsidP="00AE71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531E6F">
        <w:rPr>
          <w:rFonts w:ascii="Times New Roman" w:eastAsia="Times New Roman" w:hAnsi="Times New Roman" w:cs="Times New Roman"/>
          <w:sz w:val="24"/>
          <w:szCs w:val="24"/>
          <w:lang w:eastAsia="hr-HR"/>
        </w:rPr>
        <w:t>4.2.1.</w:t>
      </w:r>
      <w:r w:rsidRPr="00531E6F">
        <w:rPr>
          <w:rFonts w:ascii="Times New Roman" w:eastAsia="Times New Roman" w:hAnsi="Times New Roman" w:cs="Times New Roman"/>
          <w:sz w:val="24"/>
          <w:szCs w:val="24"/>
          <w:lang w:eastAsia="hr-HR"/>
        </w:rPr>
        <w:tab/>
        <w:t>Služba za podršku roditeljstvu</w:t>
      </w:r>
    </w:p>
    <w:p w14:paraId="1BFAFD59" w14:textId="4A2CB958" w:rsidR="00D975E7" w:rsidRDefault="00531E6F" w:rsidP="00AE71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531E6F">
        <w:rPr>
          <w:rFonts w:ascii="Times New Roman" w:eastAsia="Times New Roman" w:hAnsi="Times New Roman" w:cs="Times New Roman"/>
          <w:sz w:val="24"/>
          <w:szCs w:val="24"/>
          <w:lang w:eastAsia="hr-HR"/>
        </w:rPr>
        <w:t>4.2.2.</w:t>
      </w:r>
      <w:r w:rsidRPr="00531E6F">
        <w:rPr>
          <w:rFonts w:ascii="Times New Roman" w:eastAsia="Times New Roman" w:hAnsi="Times New Roman" w:cs="Times New Roman"/>
          <w:sz w:val="24"/>
          <w:szCs w:val="24"/>
          <w:lang w:eastAsia="hr-HR"/>
        </w:rPr>
        <w:tab/>
        <w:t>Služba za unaprjeđenje kvalitete života hrvatskog stanovništva</w:t>
      </w:r>
      <w:r w:rsidR="00B64C48">
        <w:rPr>
          <w:rFonts w:ascii="Times New Roman" w:eastAsia="Times New Roman" w:hAnsi="Times New Roman" w:cs="Times New Roman"/>
          <w:sz w:val="24"/>
          <w:szCs w:val="24"/>
          <w:lang w:eastAsia="hr-HR"/>
        </w:rPr>
        <w:t>.</w:t>
      </w:r>
    </w:p>
    <w:p w14:paraId="024E0677" w14:textId="77777777" w:rsidR="00531E6F" w:rsidRPr="0021320F" w:rsidRDefault="00531E6F" w:rsidP="00531E6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6D60FCF" w14:textId="773DA1BB" w:rsidR="00D975E7" w:rsidRDefault="00531E6F"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4</w:t>
      </w:r>
      <w:r w:rsidR="00D975E7" w:rsidRPr="0021320F">
        <w:rPr>
          <w:rFonts w:ascii="Times New Roman" w:eastAsia="Times New Roman" w:hAnsi="Times New Roman" w:cs="Times New Roman"/>
          <w:i/>
          <w:iCs/>
          <w:sz w:val="24"/>
          <w:szCs w:val="24"/>
          <w:lang w:eastAsia="hr-HR"/>
        </w:rPr>
        <w:t xml:space="preserve">.2.1. </w:t>
      </w:r>
      <w:r w:rsidR="009E4EA0" w:rsidRPr="009E4EA0">
        <w:rPr>
          <w:rFonts w:ascii="Times New Roman" w:eastAsia="Times New Roman" w:hAnsi="Times New Roman" w:cs="Times New Roman"/>
          <w:i/>
          <w:iCs/>
          <w:sz w:val="24"/>
          <w:szCs w:val="24"/>
          <w:lang w:eastAsia="hr-HR"/>
        </w:rPr>
        <w:t xml:space="preserve">Služba </w:t>
      </w:r>
      <w:r w:rsidRPr="00531E6F">
        <w:rPr>
          <w:rFonts w:ascii="Times New Roman" w:eastAsia="Times New Roman" w:hAnsi="Times New Roman" w:cs="Times New Roman"/>
          <w:i/>
          <w:iCs/>
          <w:sz w:val="24"/>
          <w:szCs w:val="24"/>
          <w:lang w:eastAsia="hr-HR"/>
        </w:rPr>
        <w:t>za podršku roditeljstvu</w:t>
      </w:r>
    </w:p>
    <w:p w14:paraId="219149FB" w14:textId="77777777" w:rsidR="007F1E6A" w:rsidRDefault="007F1E6A"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98982F7" w14:textId="1B802E34" w:rsidR="007F1E6A" w:rsidRPr="00A7081F" w:rsidRDefault="00531E6F"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7081F">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8</w:t>
      </w:r>
      <w:r w:rsidR="007F1E6A" w:rsidRPr="00A7081F">
        <w:rPr>
          <w:rFonts w:ascii="Times New Roman" w:eastAsia="Times New Roman" w:hAnsi="Times New Roman" w:cs="Times New Roman"/>
          <w:b/>
          <w:bCs/>
          <w:sz w:val="24"/>
          <w:szCs w:val="24"/>
          <w:lang w:eastAsia="hr-HR"/>
        </w:rPr>
        <w:t>.</w:t>
      </w:r>
    </w:p>
    <w:p w14:paraId="5D292ED2"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FF61817" w14:textId="5A651C48" w:rsidR="00D975E7" w:rsidRPr="0021320F" w:rsidRDefault="00D975E7"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1755A2">
        <w:rPr>
          <w:rFonts w:ascii="Times New Roman" w:eastAsia="Times New Roman" w:hAnsi="Times New Roman" w:cs="Times New Roman"/>
          <w:sz w:val="24"/>
          <w:szCs w:val="24"/>
          <w:lang w:eastAsia="hr-HR"/>
        </w:rPr>
        <w:t xml:space="preserve">Služba </w:t>
      </w:r>
      <w:r w:rsidR="00742A18" w:rsidRPr="001755A2">
        <w:rPr>
          <w:rFonts w:ascii="Times New Roman" w:eastAsia="Times New Roman" w:hAnsi="Times New Roman" w:cs="Times New Roman"/>
          <w:sz w:val="24"/>
          <w:szCs w:val="24"/>
          <w:lang w:eastAsia="hr-HR"/>
        </w:rPr>
        <w:t xml:space="preserve">za </w:t>
      </w:r>
      <w:r w:rsidR="009C20FD" w:rsidRPr="001755A2">
        <w:rPr>
          <w:rFonts w:ascii="Times New Roman" w:eastAsia="Times New Roman" w:hAnsi="Times New Roman" w:cs="Times New Roman"/>
          <w:sz w:val="24"/>
          <w:szCs w:val="24"/>
          <w:lang w:eastAsia="hr-HR"/>
        </w:rPr>
        <w:t>podršku</w:t>
      </w:r>
      <w:r w:rsidR="009C20FD">
        <w:rPr>
          <w:rFonts w:ascii="Times New Roman" w:eastAsia="Times New Roman" w:hAnsi="Times New Roman" w:cs="Times New Roman"/>
          <w:sz w:val="24"/>
          <w:szCs w:val="24"/>
          <w:lang w:eastAsia="hr-HR"/>
        </w:rPr>
        <w:t xml:space="preserve"> roditeljstvu</w:t>
      </w:r>
      <w:r w:rsidR="00742A18" w:rsidRPr="00742A18">
        <w:rPr>
          <w:rFonts w:ascii="Times New Roman" w:eastAsia="Times New Roman" w:hAnsi="Times New Roman" w:cs="Times New Roman"/>
          <w:sz w:val="24"/>
          <w:szCs w:val="24"/>
          <w:lang w:eastAsia="hr-HR"/>
        </w:rPr>
        <w:t xml:space="preserve"> </w:t>
      </w:r>
      <w:r w:rsidRPr="0021320F">
        <w:rPr>
          <w:rFonts w:ascii="Times New Roman" w:eastAsia="Times New Roman" w:hAnsi="Times New Roman" w:cs="Times New Roman"/>
          <w:sz w:val="24"/>
          <w:szCs w:val="24"/>
          <w:lang w:eastAsia="hr-HR"/>
        </w:rPr>
        <w:t>obavlja stručne poslove u vezi s izradom nacrta prijedloga propisa o rodiljnim i roditeljskim potporama i propisa o doplatku za djecu kao i provedbenih propisa iz djelokruga Službe; obavlja poslove procjene učinaka propisa sukladno posebnom zakonu; obavlja stručne poslove koji se odnose na davanje stručnih mišljenja o načinu provedbe zakona i drugih propisa u okviru svoga djelokruga; obavlja poslove koji se odnose na davanje mišljenja na nacrte prijedloga propisa i drugih akata iz nadležnosti drugih tijela državne uprave; osniva i koordinira rad Povjerenstva za praćenje primjene propisa o rodiljnim i roditeljskim potporama.</w:t>
      </w:r>
    </w:p>
    <w:p w14:paraId="6F06F01C" w14:textId="410C0E05" w:rsidR="00D975E7" w:rsidRPr="0021320F" w:rsidRDefault="00D975E7"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Služba obavlja poslove praćenja primjene propisa o doplatku </w:t>
      </w:r>
      <w:r w:rsidR="00B64C48">
        <w:rPr>
          <w:rFonts w:ascii="Times New Roman" w:eastAsia="Times New Roman" w:hAnsi="Times New Roman" w:cs="Times New Roman"/>
          <w:sz w:val="24"/>
          <w:szCs w:val="24"/>
          <w:lang w:eastAsia="hr-HR"/>
        </w:rPr>
        <w:t>za</w:t>
      </w:r>
      <w:r w:rsidRPr="0021320F">
        <w:rPr>
          <w:rFonts w:ascii="Times New Roman" w:eastAsia="Times New Roman" w:hAnsi="Times New Roman" w:cs="Times New Roman"/>
          <w:sz w:val="24"/>
          <w:szCs w:val="24"/>
          <w:lang w:eastAsia="hr-HR"/>
        </w:rPr>
        <w:t xml:space="preserve"> djecu, rodiljnim i roditeljskim dopustima i naknadama, pomoći za opremu novorođenog djeteta i drugih propisa iz djelokruga </w:t>
      </w:r>
      <w:r w:rsidR="00FB661A">
        <w:rPr>
          <w:rFonts w:ascii="Times New Roman" w:eastAsia="Times New Roman" w:hAnsi="Times New Roman" w:cs="Times New Roman"/>
          <w:sz w:val="24"/>
          <w:szCs w:val="24"/>
          <w:lang w:eastAsia="hr-HR"/>
        </w:rPr>
        <w:t>Službe</w:t>
      </w:r>
      <w:r w:rsidRPr="0021320F">
        <w:rPr>
          <w:rFonts w:ascii="Times New Roman" w:eastAsia="Times New Roman" w:hAnsi="Times New Roman" w:cs="Times New Roman"/>
          <w:sz w:val="24"/>
          <w:szCs w:val="24"/>
          <w:lang w:eastAsia="hr-HR"/>
        </w:rPr>
        <w:t xml:space="preserve">; izrađuje izvješća i očitovanja u vezi s primjenom zakona i drugih propisa; sudjeluje u prikupljanju podataka za izradu stručnih i analitičkih podloga iz djelokruga </w:t>
      </w:r>
      <w:r w:rsidRPr="00C51F6D">
        <w:rPr>
          <w:rFonts w:ascii="Times New Roman" w:eastAsia="Times New Roman" w:hAnsi="Times New Roman" w:cs="Times New Roman"/>
          <w:sz w:val="24"/>
          <w:szCs w:val="24"/>
          <w:lang w:eastAsia="hr-HR"/>
        </w:rPr>
        <w:t>Sektora;</w:t>
      </w:r>
      <w:r w:rsidRPr="0021320F">
        <w:rPr>
          <w:rFonts w:ascii="Times New Roman" w:eastAsia="Times New Roman" w:hAnsi="Times New Roman" w:cs="Times New Roman"/>
          <w:sz w:val="24"/>
          <w:szCs w:val="24"/>
          <w:lang w:eastAsia="hr-HR"/>
        </w:rPr>
        <w:t xml:space="preserve"> prati stanje o korisnicima prava u području rodiljnih i roditeljskih potpora i doplatka za djecu; rješava podneske koji se odnose na pitanja ostvarivanja prava na rodiljne i roditeljske potpore i prava na doplatak za djecu te postupa po pritužbama građana iz djelokruga rada </w:t>
      </w:r>
      <w:r w:rsidR="00FB661A">
        <w:rPr>
          <w:rFonts w:ascii="Times New Roman" w:eastAsia="Times New Roman" w:hAnsi="Times New Roman" w:cs="Times New Roman"/>
          <w:sz w:val="24"/>
          <w:szCs w:val="24"/>
          <w:lang w:eastAsia="hr-HR"/>
        </w:rPr>
        <w:t xml:space="preserve">Službe, </w:t>
      </w:r>
      <w:r w:rsidRPr="0021320F">
        <w:rPr>
          <w:rFonts w:ascii="Times New Roman" w:eastAsia="Times New Roman" w:hAnsi="Times New Roman" w:cs="Times New Roman"/>
          <w:sz w:val="24"/>
          <w:szCs w:val="24"/>
          <w:lang w:eastAsia="hr-HR"/>
        </w:rPr>
        <w:t xml:space="preserve"> prikuplja i obrađuje mjesečna izvješća Hrvatskog zavoda za zdravstveno osiguranje o broju korisnika pojedinih prava i iznosu utrošenih sredstava prema namjeni temeljem propisa o rodiljnim i roditeljskim potporama; surađuje s drugim tijelima državne uprave, jedinicama lokalne i područne (regionalne) samouprave, stručnim, znanstvenim, vladinim i nevladinim ustanovama i organizacijama civilnoga društva u zemlji i inozem</w:t>
      </w:r>
      <w:r w:rsidRPr="0021320F">
        <w:rPr>
          <w:rFonts w:ascii="Times New Roman" w:eastAsia="Times New Roman" w:hAnsi="Times New Roman" w:cs="Times New Roman"/>
          <w:sz w:val="24"/>
          <w:szCs w:val="24"/>
          <w:lang w:eastAsia="hr-HR"/>
        </w:rPr>
        <w:lastRenderedPageBreak/>
        <w:t>stvu; prati i izučava učinke primjene propisa i nacionalnih dokumenata iz svog</w:t>
      </w:r>
      <w:r w:rsidR="00C623C8">
        <w:rPr>
          <w:rFonts w:ascii="Times New Roman" w:eastAsia="Times New Roman" w:hAnsi="Times New Roman" w:cs="Times New Roman"/>
          <w:sz w:val="24"/>
          <w:szCs w:val="24"/>
          <w:lang w:eastAsia="hr-HR"/>
        </w:rPr>
        <w:t>a</w:t>
      </w:r>
      <w:r w:rsidRPr="0021320F">
        <w:rPr>
          <w:rFonts w:ascii="Times New Roman" w:eastAsia="Times New Roman" w:hAnsi="Times New Roman" w:cs="Times New Roman"/>
          <w:sz w:val="24"/>
          <w:szCs w:val="24"/>
          <w:lang w:eastAsia="hr-HR"/>
        </w:rPr>
        <w:t xml:space="preserve"> djelokruga; sudjeluje i daje stručno mišljenje u postupku donošenja međunarodnih dokumenata, prati propise Europske unije i predlaže usklađivanje nacionalnog zakonodavstva s njima te sudjeluje u radu međunarodnih odbora iz djelokruga Službe; sudjeluje u radu međuresornih tijela; sudjeluje u organizaciji stručnih skupova na nacionalnoj razini iz djelokruga </w:t>
      </w:r>
      <w:r w:rsidR="00FB661A">
        <w:rPr>
          <w:rFonts w:ascii="Times New Roman" w:eastAsia="Times New Roman" w:hAnsi="Times New Roman" w:cs="Times New Roman"/>
          <w:sz w:val="24"/>
          <w:szCs w:val="24"/>
          <w:lang w:eastAsia="hr-HR"/>
        </w:rPr>
        <w:t>Službe</w:t>
      </w:r>
      <w:r w:rsidRPr="0021320F">
        <w:rPr>
          <w:rFonts w:ascii="Times New Roman" w:eastAsia="Times New Roman" w:hAnsi="Times New Roman" w:cs="Times New Roman"/>
          <w:sz w:val="24"/>
          <w:szCs w:val="24"/>
          <w:lang w:eastAsia="hr-HR"/>
        </w:rPr>
        <w:t xml:space="preserve">; sudjeluje u planiranju državnog proračuna te izvješćuje o njegovoj provedbi, priprema podatke iz nadležnosti Službe u svrhu informiranja javnosti; osmišljava aktivnosti informiranja radnika i poslodavaca o pravima iz sustava rodiljnih i roditeljskih potpora; sudjeluje u izradi </w:t>
      </w:r>
      <w:r w:rsidR="00531E6F">
        <w:rPr>
          <w:rFonts w:ascii="Times New Roman" w:eastAsia="Times New Roman" w:hAnsi="Times New Roman" w:cs="Times New Roman"/>
          <w:sz w:val="24"/>
          <w:szCs w:val="24"/>
          <w:lang w:eastAsia="hr-HR"/>
        </w:rPr>
        <w:t>provedbenog programa</w:t>
      </w:r>
      <w:r w:rsidRPr="0021320F">
        <w:rPr>
          <w:rFonts w:ascii="Times New Roman" w:eastAsia="Times New Roman" w:hAnsi="Times New Roman" w:cs="Times New Roman"/>
          <w:sz w:val="24"/>
          <w:szCs w:val="24"/>
          <w:lang w:eastAsia="hr-HR"/>
        </w:rPr>
        <w:t xml:space="preserve"> Ministarstva te izvješćuje o njegovoj provedbi; definira mehanizme i načine prikupljanja i obrade podataka te postupanja o procesima rada iz svojeg djelokruga; planira kratkoročne i srednjoročne radne zadatke Službe te obavlja i druge poslove iz svojeg</w:t>
      </w:r>
      <w:r w:rsidR="00AB57A6">
        <w:rPr>
          <w:rFonts w:ascii="Times New Roman" w:eastAsia="Times New Roman" w:hAnsi="Times New Roman" w:cs="Times New Roman"/>
          <w:sz w:val="24"/>
          <w:szCs w:val="24"/>
          <w:lang w:eastAsia="hr-HR"/>
        </w:rPr>
        <w:t>a</w:t>
      </w:r>
      <w:r w:rsidRPr="0021320F">
        <w:rPr>
          <w:rFonts w:ascii="Times New Roman" w:eastAsia="Times New Roman" w:hAnsi="Times New Roman" w:cs="Times New Roman"/>
          <w:sz w:val="24"/>
          <w:szCs w:val="24"/>
          <w:lang w:eastAsia="hr-HR"/>
        </w:rPr>
        <w:t xml:space="preserve"> djelokruga.</w:t>
      </w:r>
    </w:p>
    <w:p w14:paraId="5A06E795"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F6183A3" w14:textId="0C4FC5CE" w:rsidR="007F1E6A" w:rsidRDefault="003266B3"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3266B3">
        <w:rPr>
          <w:rFonts w:ascii="Times New Roman" w:eastAsia="Times New Roman" w:hAnsi="Times New Roman" w:cs="Times New Roman"/>
          <w:i/>
          <w:iCs/>
          <w:sz w:val="24"/>
          <w:szCs w:val="24"/>
          <w:lang w:eastAsia="hr-HR"/>
        </w:rPr>
        <w:t>4.2.2.</w:t>
      </w:r>
      <w:r w:rsidRPr="003266B3">
        <w:rPr>
          <w:rFonts w:ascii="Times New Roman" w:eastAsia="Times New Roman" w:hAnsi="Times New Roman" w:cs="Times New Roman"/>
          <w:i/>
          <w:iCs/>
          <w:sz w:val="24"/>
          <w:szCs w:val="24"/>
          <w:lang w:eastAsia="hr-HR"/>
        </w:rPr>
        <w:tab/>
        <w:t>Služba za unaprjeđenje kvalitete života hrvatskog stanovništva</w:t>
      </w:r>
    </w:p>
    <w:p w14:paraId="6B641DEA" w14:textId="77777777" w:rsidR="003266B3" w:rsidRDefault="003266B3"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6F1CC8BD" w14:textId="6ED9DC59" w:rsidR="007F1E6A" w:rsidRPr="00A7081F" w:rsidRDefault="003266B3"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A7081F">
        <w:rPr>
          <w:rFonts w:ascii="Times New Roman" w:eastAsia="Times New Roman" w:hAnsi="Times New Roman" w:cs="Times New Roman"/>
          <w:b/>
          <w:bCs/>
          <w:sz w:val="24"/>
          <w:szCs w:val="24"/>
          <w:lang w:eastAsia="hr-HR"/>
        </w:rPr>
        <w:t>Članak 2</w:t>
      </w:r>
      <w:r w:rsidR="00695ACF">
        <w:rPr>
          <w:rFonts w:ascii="Times New Roman" w:eastAsia="Times New Roman" w:hAnsi="Times New Roman" w:cs="Times New Roman"/>
          <w:b/>
          <w:bCs/>
          <w:sz w:val="24"/>
          <w:szCs w:val="24"/>
          <w:lang w:eastAsia="hr-HR"/>
        </w:rPr>
        <w:t>9</w:t>
      </w:r>
      <w:r w:rsidR="007F1E6A" w:rsidRPr="00A7081F">
        <w:rPr>
          <w:rFonts w:ascii="Times New Roman" w:eastAsia="Times New Roman" w:hAnsi="Times New Roman" w:cs="Times New Roman"/>
          <w:b/>
          <w:bCs/>
          <w:sz w:val="24"/>
          <w:szCs w:val="24"/>
          <w:lang w:eastAsia="hr-HR"/>
        </w:rPr>
        <w:t>.</w:t>
      </w:r>
    </w:p>
    <w:p w14:paraId="532D1647"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3BC8EAB" w14:textId="51A440C3" w:rsidR="00D975E7" w:rsidRPr="0021320F" w:rsidRDefault="003266B3"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3266B3">
        <w:rPr>
          <w:rFonts w:ascii="Times New Roman" w:eastAsia="Times New Roman" w:hAnsi="Times New Roman" w:cs="Times New Roman"/>
          <w:sz w:val="24"/>
          <w:szCs w:val="24"/>
          <w:lang w:eastAsia="hr-HR"/>
        </w:rPr>
        <w:t>Služba za unaprjeđenje kvalitete života hrvatskog stanovništva</w:t>
      </w:r>
      <w:r>
        <w:rPr>
          <w:rFonts w:ascii="Times New Roman" w:eastAsia="Times New Roman" w:hAnsi="Times New Roman" w:cs="Times New Roman"/>
          <w:sz w:val="24"/>
          <w:szCs w:val="24"/>
          <w:lang w:eastAsia="hr-HR"/>
        </w:rPr>
        <w:t xml:space="preserve"> </w:t>
      </w:r>
      <w:r w:rsidRPr="0021320F">
        <w:rPr>
          <w:rFonts w:ascii="Times New Roman" w:eastAsia="Times New Roman" w:hAnsi="Times New Roman" w:cs="Times New Roman"/>
          <w:sz w:val="24"/>
          <w:szCs w:val="24"/>
          <w:lang w:eastAsia="hr-HR"/>
        </w:rPr>
        <w:t xml:space="preserve">obavlja poslove </w:t>
      </w:r>
      <w:r>
        <w:rPr>
          <w:rFonts w:ascii="Times New Roman" w:eastAsia="Times New Roman" w:hAnsi="Times New Roman" w:cs="Times New Roman"/>
          <w:sz w:val="24"/>
          <w:szCs w:val="24"/>
          <w:lang w:eastAsia="hr-HR"/>
        </w:rPr>
        <w:t>provedbe mjera za unaprjeđenje kvalitete hrvatskog stanovništva</w:t>
      </w:r>
      <w:bookmarkStart w:id="9" w:name="_Hlk169080787"/>
      <w:r w:rsidRPr="00FB661A">
        <w:rPr>
          <w:rFonts w:ascii="Times New Roman" w:eastAsia="Times New Roman" w:hAnsi="Times New Roman" w:cs="Times New Roman"/>
          <w:sz w:val="24"/>
          <w:szCs w:val="24"/>
          <w:lang w:eastAsia="hr-HR"/>
        </w:rPr>
        <w:t xml:space="preserve">, </w:t>
      </w:r>
      <w:r w:rsidR="00FB661A" w:rsidRPr="00FB661A">
        <w:rPr>
          <w:rFonts w:ascii="Times New Roman" w:eastAsia="Times New Roman" w:hAnsi="Times New Roman" w:cs="Times New Roman"/>
          <w:sz w:val="24"/>
          <w:szCs w:val="24"/>
          <w:lang w:eastAsia="hr-HR"/>
        </w:rPr>
        <w:t>a posebno iz područja materijalnih prava obitelji i drugih skupina korisnika, sufinanciranja troškova stanovanja obiteljima i drugim skupinama korisnika</w:t>
      </w:r>
      <w:r w:rsidRPr="00FB661A">
        <w:rPr>
          <w:rFonts w:ascii="Times New Roman" w:eastAsia="Times New Roman" w:hAnsi="Times New Roman" w:cs="Times New Roman"/>
          <w:sz w:val="24"/>
          <w:szCs w:val="24"/>
          <w:lang w:eastAsia="hr-HR"/>
        </w:rPr>
        <w:t xml:space="preserve"> i drugim područjima iz nadležnosti Službe</w:t>
      </w:r>
      <w:bookmarkEnd w:id="9"/>
      <w:r w:rsidRPr="00FB661A">
        <w:rPr>
          <w:rFonts w:ascii="Times New Roman" w:eastAsia="Times New Roman" w:hAnsi="Times New Roman" w:cs="Times New Roman"/>
          <w:sz w:val="24"/>
          <w:szCs w:val="24"/>
          <w:lang w:eastAsia="hr-HR"/>
        </w:rPr>
        <w:t>;</w:t>
      </w:r>
      <w:r w:rsidRPr="0021320F">
        <w:rPr>
          <w:rFonts w:ascii="Times New Roman" w:eastAsia="Times New Roman" w:hAnsi="Times New Roman" w:cs="Times New Roman"/>
          <w:sz w:val="24"/>
          <w:szCs w:val="24"/>
          <w:lang w:eastAsia="hr-HR"/>
        </w:rPr>
        <w:t xml:space="preserve"> surađuje s drugim tijelima državne uprave, jedinicama lokalne i područne (regionalne) samouprave, stručnim, znanstvenim, vladinim i nevladinim ustanovama i organizacijama civilnoga društva u zemlji i inozemstvu; prati i izučava učinke primjene propisa i nacionalnih dokumenata iz svog djelokruga; sudjeluje i daje stručno mišljenje u postupku donošenja međunarodnih dokumenata, prati propise Europske unije i predlaže usklađivanje nacionalnog zakonodavstva s njima te sudjeluje u radu međunarodnih odbora iz djelokruga Službe; sudjeluje u radu međuresornih tijela; sudjeluje u organizaciji stručnih skupova na nacionalnoj razini iz djelokruga Sektora; sudjeluje u planiranju državnog proračuna te izvješćuje o njegovoj provedbi, priprema podatke iz nadležnosti Službe u svrhu informiranja javnosti; osmišljava aktivnosti informiranja </w:t>
      </w:r>
      <w:r w:rsidR="00DC7D7C">
        <w:rPr>
          <w:rFonts w:ascii="Times New Roman" w:eastAsia="Times New Roman" w:hAnsi="Times New Roman" w:cs="Times New Roman"/>
          <w:sz w:val="24"/>
          <w:szCs w:val="24"/>
          <w:lang w:eastAsia="hr-HR"/>
        </w:rPr>
        <w:t>stanovništva Republike Hrvatske o pitanjima iz djelokruga Službe</w:t>
      </w:r>
      <w:r w:rsidRPr="0021320F">
        <w:rPr>
          <w:rFonts w:ascii="Times New Roman" w:eastAsia="Times New Roman" w:hAnsi="Times New Roman" w:cs="Times New Roman"/>
          <w:sz w:val="24"/>
          <w:szCs w:val="24"/>
          <w:lang w:eastAsia="hr-HR"/>
        </w:rPr>
        <w:t xml:space="preserve">; sudjeluje u izradi </w:t>
      </w:r>
      <w:r>
        <w:rPr>
          <w:rFonts w:ascii="Times New Roman" w:eastAsia="Times New Roman" w:hAnsi="Times New Roman" w:cs="Times New Roman"/>
          <w:sz w:val="24"/>
          <w:szCs w:val="24"/>
          <w:lang w:eastAsia="hr-HR"/>
        </w:rPr>
        <w:t>provedbenog programa</w:t>
      </w:r>
      <w:r w:rsidRPr="0021320F">
        <w:rPr>
          <w:rFonts w:ascii="Times New Roman" w:eastAsia="Times New Roman" w:hAnsi="Times New Roman" w:cs="Times New Roman"/>
          <w:sz w:val="24"/>
          <w:szCs w:val="24"/>
          <w:lang w:eastAsia="hr-HR"/>
        </w:rPr>
        <w:t xml:space="preserve"> Ministarstva te izvješćuje o njegovoj provedbi; definira mehanizme i načine prikupljanja i obrade podataka te postupanja o procesima rada iz svojeg djelokruga; planira kratkoročne i srednjoročne radne zadatke Službe te obavlja i druge poslove iz svojeg djelokruga.</w:t>
      </w:r>
    </w:p>
    <w:p w14:paraId="2B7E2E42" w14:textId="77777777" w:rsidR="00D975E7"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33C9020" w14:textId="77777777" w:rsidR="00682E4F" w:rsidRPr="0021320F" w:rsidRDefault="00682E4F"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1180D84" w14:textId="045499D4" w:rsidR="007F1E6A" w:rsidRPr="00B90550" w:rsidRDefault="003D3EAC"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90550">
        <w:rPr>
          <w:rFonts w:ascii="Times New Roman" w:eastAsia="Times New Roman" w:hAnsi="Times New Roman" w:cs="Times New Roman"/>
          <w:b/>
          <w:bCs/>
          <w:sz w:val="24"/>
          <w:szCs w:val="24"/>
          <w:lang w:eastAsia="hr-HR"/>
        </w:rPr>
        <w:t>5. UPRAVA ZA PROVEDBU JAVNIH POLITIKA ZA USELJENIŠTVO</w:t>
      </w:r>
    </w:p>
    <w:p w14:paraId="544D8605" w14:textId="77777777" w:rsidR="003D3EAC" w:rsidRDefault="003D3EAC"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6B5E803" w14:textId="4C1755E3" w:rsidR="007F1E6A" w:rsidRPr="00B90550" w:rsidRDefault="007F1E6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B90550">
        <w:rPr>
          <w:rFonts w:ascii="Times New Roman" w:eastAsia="Times New Roman" w:hAnsi="Times New Roman" w:cs="Times New Roman"/>
          <w:b/>
          <w:bCs/>
          <w:sz w:val="24"/>
          <w:szCs w:val="24"/>
          <w:lang w:eastAsia="hr-HR"/>
        </w:rPr>
        <w:t xml:space="preserve">Članak </w:t>
      </w:r>
      <w:r w:rsidR="00695ACF">
        <w:rPr>
          <w:rFonts w:ascii="Times New Roman" w:eastAsia="Times New Roman" w:hAnsi="Times New Roman" w:cs="Times New Roman"/>
          <w:b/>
          <w:bCs/>
          <w:sz w:val="24"/>
          <w:szCs w:val="24"/>
          <w:lang w:eastAsia="hr-HR"/>
        </w:rPr>
        <w:t>30</w:t>
      </w:r>
      <w:r w:rsidRPr="00B90550">
        <w:rPr>
          <w:rFonts w:ascii="Times New Roman" w:eastAsia="Times New Roman" w:hAnsi="Times New Roman" w:cs="Times New Roman"/>
          <w:b/>
          <w:bCs/>
          <w:sz w:val="24"/>
          <w:szCs w:val="24"/>
          <w:lang w:eastAsia="hr-HR"/>
        </w:rPr>
        <w:t>.</w:t>
      </w:r>
    </w:p>
    <w:p w14:paraId="72488D50"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4621944" w14:textId="07D270C1" w:rsidR="00D975E7" w:rsidRDefault="00E1243D"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1755A2">
        <w:rPr>
          <w:rFonts w:ascii="Times New Roman" w:eastAsia="Times New Roman" w:hAnsi="Times New Roman" w:cs="Times New Roman"/>
          <w:sz w:val="24"/>
          <w:szCs w:val="24"/>
          <w:lang w:eastAsia="hr-HR"/>
        </w:rPr>
        <w:t xml:space="preserve">Uprava </w:t>
      </w:r>
      <w:bookmarkStart w:id="10" w:name="_Hlk169077274"/>
      <w:r w:rsidR="001755A2" w:rsidRPr="001755A2">
        <w:rPr>
          <w:rFonts w:ascii="Times New Roman" w:eastAsia="Times New Roman" w:hAnsi="Times New Roman" w:cs="Times New Roman"/>
          <w:sz w:val="24"/>
          <w:szCs w:val="24"/>
          <w:lang w:eastAsia="hr-HR"/>
        </w:rPr>
        <w:t xml:space="preserve">za provedbu javnih politika za useljeništvo </w:t>
      </w:r>
      <w:bookmarkEnd w:id="10"/>
      <w:r w:rsidRPr="001755A2">
        <w:rPr>
          <w:rFonts w:ascii="Times New Roman" w:eastAsia="Times New Roman" w:hAnsi="Times New Roman" w:cs="Times New Roman"/>
          <w:sz w:val="24"/>
          <w:szCs w:val="24"/>
          <w:lang w:eastAsia="hr-HR"/>
        </w:rPr>
        <w:t>obavlja upravne i stručne poslove koji se odnose</w:t>
      </w:r>
      <w:r w:rsidRPr="00E1243D">
        <w:rPr>
          <w:rFonts w:ascii="Times New Roman" w:eastAsia="Times New Roman" w:hAnsi="Times New Roman" w:cs="Times New Roman"/>
          <w:sz w:val="24"/>
          <w:szCs w:val="24"/>
          <w:lang w:eastAsia="hr-HR"/>
        </w:rPr>
        <w:t xml:space="preserve"> na </w:t>
      </w:r>
      <w:r w:rsidR="003F1520">
        <w:rPr>
          <w:rFonts w:ascii="Times New Roman" w:eastAsia="Times New Roman" w:hAnsi="Times New Roman" w:cs="Times New Roman"/>
          <w:sz w:val="24"/>
          <w:szCs w:val="24"/>
          <w:lang w:eastAsia="hr-HR"/>
        </w:rPr>
        <w:t>provedbu politike</w:t>
      </w:r>
      <w:r w:rsidRPr="00E1243D">
        <w:rPr>
          <w:rFonts w:ascii="Times New Roman" w:eastAsia="Times New Roman" w:hAnsi="Times New Roman" w:cs="Times New Roman"/>
          <w:sz w:val="24"/>
          <w:szCs w:val="24"/>
          <w:lang w:eastAsia="hr-HR"/>
        </w:rPr>
        <w:t xml:space="preserve"> poticanja povratka i useljavanja, </w:t>
      </w:r>
      <w:r w:rsidRPr="00E1243D">
        <w:rPr>
          <w:rFonts w:ascii="Times New Roman" w:eastAsia="Times New Roman" w:hAnsi="Times New Roman" w:cs="Times New Roman"/>
          <w:sz w:val="24"/>
          <w:szCs w:val="24"/>
          <w:lang w:eastAsia="hr-HR"/>
        </w:rPr>
        <w:lastRenderedPageBreak/>
        <w:t xml:space="preserve">razvoja poticajnog okruženja za privlačenje, povratak i useljavanje pripadnika hrvatskog iseljeništva/dijaspore u Republiku Hrvatsku </w:t>
      </w:r>
      <w:r w:rsidR="009237EB">
        <w:rPr>
          <w:rFonts w:ascii="Times New Roman" w:eastAsia="Times New Roman" w:hAnsi="Times New Roman" w:cs="Times New Roman"/>
          <w:sz w:val="24"/>
          <w:szCs w:val="24"/>
          <w:lang w:eastAsia="hr-HR"/>
        </w:rPr>
        <w:t xml:space="preserve">i </w:t>
      </w:r>
      <w:r w:rsidR="003F1520">
        <w:rPr>
          <w:rFonts w:ascii="Times New Roman" w:eastAsia="Times New Roman" w:hAnsi="Times New Roman" w:cs="Times New Roman"/>
          <w:sz w:val="24"/>
          <w:szCs w:val="24"/>
          <w:lang w:eastAsia="hr-HR"/>
        </w:rPr>
        <w:t>provedbu politike</w:t>
      </w:r>
      <w:r w:rsidR="009237EB">
        <w:rPr>
          <w:rFonts w:ascii="Times New Roman" w:eastAsia="Times New Roman" w:hAnsi="Times New Roman" w:cs="Times New Roman"/>
          <w:sz w:val="24"/>
          <w:szCs w:val="24"/>
          <w:lang w:eastAsia="hr-HR"/>
        </w:rPr>
        <w:t xml:space="preserve"> poticanja </w:t>
      </w:r>
      <w:r w:rsidR="009237EB" w:rsidRPr="001755A2">
        <w:rPr>
          <w:rFonts w:ascii="Times New Roman" w:eastAsia="Times New Roman" w:hAnsi="Times New Roman" w:cs="Times New Roman"/>
          <w:sz w:val="24"/>
          <w:szCs w:val="24"/>
          <w:lang w:eastAsia="hr-HR"/>
        </w:rPr>
        <w:t xml:space="preserve">useljavanja darovitih i visokokvalificiranih osoba sukladno potrebama tržišta rada i željenome društvenom razvoju </w:t>
      </w:r>
      <w:r w:rsidRPr="001755A2">
        <w:rPr>
          <w:rFonts w:ascii="Times New Roman" w:eastAsia="Times New Roman" w:hAnsi="Times New Roman" w:cs="Times New Roman"/>
          <w:sz w:val="24"/>
          <w:szCs w:val="24"/>
          <w:lang w:eastAsia="hr-HR"/>
        </w:rPr>
        <w:t>te njihovo uključivanje u gospodarski i društveni život u Republi</w:t>
      </w:r>
      <w:r w:rsidR="00DB3CBD" w:rsidRPr="001755A2">
        <w:rPr>
          <w:rFonts w:ascii="Times New Roman" w:eastAsia="Times New Roman" w:hAnsi="Times New Roman" w:cs="Times New Roman"/>
          <w:sz w:val="24"/>
          <w:szCs w:val="24"/>
          <w:lang w:eastAsia="hr-HR"/>
        </w:rPr>
        <w:t>ci</w:t>
      </w:r>
      <w:r w:rsidRPr="001755A2">
        <w:rPr>
          <w:rFonts w:ascii="Times New Roman" w:eastAsia="Times New Roman" w:hAnsi="Times New Roman" w:cs="Times New Roman"/>
          <w:sz w:val="24"/>
          <w:szCs w:val="24"/>
          <w:lang w:eastAsia="hr-HR"/>
        </w:rPr>
        <w:t xml:space="preserve"> Hrvatsk</w:t>
      </w:r>
      <w:r w:rsidR="00DB3CBD" w:rsidRPr="001755A2">
        <w:rPr>
          <w:rFonts w:ascii="Times New Roman" w:eastAsia="Times New Roman" w:hAnsi="Times New Roman" w:cs="Times New Roman"/>
          <w:sz w:val="24"/>
          <w:szCs w:val="24"/>
          <w:lang w:eastAsia="hr-HR"/>
        </w:rPr>
        <w:t>oj</w:t>
      </w:r>
      <w:r w:rsidRPr="001755A2">
        <w:rPr>
          <w:rFonts w:ascii="Times New Roman" w:eastAsia="Times New Roman" w:hAnsi="Times New Roman" w:cs="Times New Roman"/>
          <w:sz w:val="24"/>
          <w:szCs w:val="24"/>
          <w:lang w:eastAsia="hr-HR"/>
        </w:rPr>
        <w:t>; predlaže</w:t>
      </w:r>
      <w:r w:rsidRPr="00E1243D">
        <w:rPr>
          <w:rFonts w:ascii="Times New Roman" w:eastAsia="Times New Roman" w:hAnsi="Times New Roman" w:cs="Times New Roman"/>
          <w:sz w:val="24"/>
          <w:szCs w:val="24"/>
          <w:lang w:eastAsia="hr-HR"/>
        </w:rPr>
        <w:t xml:space="preserve"> donošenje normativnih akata za provođenje politike poticanja povratka i useljavanja; predlaže razvoj modela i poticajnih mjera useljavanja vodeći brigu o pluralnosti hrvatskog iseljeništva i motivima za useljavanje te o sektorskim politikama i regionalnim razvojnim politikama u skladu s načelom dijaloga i partnerstva;</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 xml:space="preserve">planira i koordinira te </w:t>
      </w:r>
      <w:r w:rsidR="004754FE">
        <w:rPr>
          <w:rFonts w:ascii="Times New Roman" w:eastAsia="Times New Roman" w:hAnsi="Times New Roman" w:cs="Times New Roman"/>
          <w:sz w:val="24"/>
          <w:szCs w:val="24"/>
          <w:lang w:eastAsia="hr-HR"/>
        </w:rPr>
        <w:t>provodi mjere</w:t>
      </w:r>
      <w:r w:rsidRPr="00E1243D">
        <w:rPr>
          <w:rFonts w:ascii="Times New Roman" w:eastAsia="Times New Roman" w:hAnsi="Times New Roman" w:cs="Times New Roman"/>
          <w:sz w:val="24"/>
          <w:szCs w:val="24"/>
          <w:lang w:eastAsia="hr-HR"/>
        </w:rPr>
        <w:t xml:space="preserve"> poticanja povratka i useljavanja te razvoja poticajnog okruženja za useljavanje;</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koordinira radom međuresornog tijela i radne skupine za provedbu i praćenje useljavanja i integracije pripadnika hrvatskog iseljeništva</w:t>
      </w:r>
      <w:r w:rsidR="009237EB">
        <w:rPr>
          <w:rFonts w:ascii="Times New Roman" w:eastAsia="Times New Roman" w:hAnsi="Times New Roman" w:cs="Times New Roman"/>
          <w:sz w:val="24"/>
          <w:szCs w:val="24"/>
          <w:lang w:eastAsia="hr-HR"/>
        </w:rPr>
        <w:t xml:space="preserve"> i ostalih skupina useljenika koji doprinose gospodarskom i društvenom razvoju Republike Hrvatske</w:t>
      </w:r>
      <w:r w:rsidRPr="00E1243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prati provedbu i implementaciju smjernica i preporuka međunarodnih institucija i organizacija za useljavanje i integraciju pripadnika hrvatskog iseljeništva/dijaspore</w:t>
      </w:r>
      <w:r w:rsidR="009237EB">
        <w:rPr>
          <w:rFonts w:ascii="Times New Roman" w:eastAsia="Times New Roman" w:hAnsi="Times New Roman" w:cs="Times New Roman"/>
          <w:sz w:val="24"/>
          <w:szCs w:val="24"/>
          <w:lang w:eastAsia="hr-HR"/>
        </w:rPr>
        <w:t xml:space="preserve"> te ostalih skupina čije se useljavanje potiče zbog doprinosa gospodarskom i društvenom razvoju</w:t>
      </w:r>
      <w:r w:rsidRPr="00E1243D">
        <w:rPr>
          <w:rFonts w:ascii="Times New Roman" w:eastAsia="Times New Roman" w:hAnsi="Times New Roman" w:cs="Times New Roman"/>
          <w:sz w:val="24"/>
          <w:szCs w:val="24"/>
          <w:lang w:eastAsia="hr-HR"/>
        </w:rPr>
        <w:t xml:space="preserve">; predlaže, izrađuje i prati primjenu propisa koji uređuju pitanja razvoja poticajnog okruženja za privlačenje, useljavanje i integraciju i osigurava njihovu učinkovitu provedbu; koordinira poslove vezane uz useljavanje i integraciju te predlaže mjere za otklanjanje prepreka; surađuje s drugim tijelima državne uprave, jedinicama lokalne i područne (regionalne) samouprave, znanstvenim i stručnim institucijama i organizacijama te organizacijama i udrugama hrvatskog iseljeništva u inozemstvu, kao i organizacijama i udrugama povratnika i useljenika iz hrvatskog iseljeništva u Republici Hrvatskoj radi razmjene informacija, znanja i razvojnih potreba za useljavanje; </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pruža podršku i potiče usmjeravanje planova razvoja jedinica lokalne i područne (regionalne) samouprave u provedbi samostalnih mjera privlačenja useljenika te partnerskih inicijativa u skladu s načelom dijaloga i partnerstva;</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potiče sudjelovanje i provodi procese konzultacija s dionicima u kreiranju propisa, strategija, modela i mjera useljavanja u cilju kreiranja poticajnih mjera za transferiranje znanja, investiranja i primjenjivanja tehnološkog, inovacijskog i svakog drugog stečenog kapitala iseljenika koji prenosi useljavanjem u Republiku Hrvatsku;</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planira, izrađuje i u suradnji s drugim nadležnim tijelima koordinira i provodi promidžbene aktivnosti za privlačenje, poticanje povratka i useljavanja te integracije pripadnika hrvatskog iseljeništva;</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pruža informacije o mogućnostima useljavanja i prvim koracima integracije</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 xml:space="preserve">pruža prilagođenu podršku pripadnicima hrvatskog iseljeništva </w:t>
      </w:r>
      <w:r w:rsidR="009237EB">
        <w:rPr>
          <w:rFonts w:ascii="Times New Roman" w:eastAsia="Times New Roman" w:hAnsi="Times New Roman" w:cs="Times New Roman"/>
          <w:sz w:val="24"/>
          <w:szCs w:val="24"/>
          <w:lang w:eastAsia="hr-HR"/>
        </w:rPr>
        <w:t xml:space="preserve">i drugim skupinama useljenika </w:t>
      </w:r>
      <w:r w:rsidRPr="00E1243D">
        <w:rPr>
          <w:rFonts w:ascii="Times New Roman" w:eastAsia="Times New Roman" w:hAnsi="Times New Roman" w:cs="Times New Roman"/>
          <w:sz w:val="24"/>
          <w:szCs w:val="24"/>
          <w:lang w:eastAsia="hr-HR"/>
        </w:rPr>
        <w:t>u procesima integracije</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provodi upravni postupak za izdavanje potvrde u svrhu reguliranja boravka pripadnik</w:t>
      </w:r>
      <w:r w:rsidR="0043548D">
        <w:rPr>
          <w:rFonts w:ascii="Times New Roman" w:eastAsia="Times New Roman" w:hAnsi="Times New Roman" w:cs="Times New Roman"/>
          <w:sz w:val="24"/>
          <w:szCs w:val="24"/>
          <w:lang w:eastAsia="hr-HR"/>
        </w:rPr>
        <w:t>u</w:t>
      </w:r>
      <w:r w:rsidRPr="00E1243D">
        <w:rPr>
          <w:rFonts w:ascii="Times New Roman" w:eastAsia="Times New Roman" w:hAnsi="Times New Roman" w:cs="Times New Roman"/>
          <w:sz w:val="24"/>
          <w:szCs w:val="24"/>
          <w:lang w:eastAsia="hr-HR"/>
        </w:rPr>
        <w:t xml:space="preserve"> hrvatskog iseljeništva sa stranim državljanstvom sukladno posebnom propisu;</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razvija i provodi specijalizirane integracijske mjere</w:t>
      </w:r>
      <w:r>
        <w:rPr>
          <w:rFonts w:ascii="Times New Roman" w:eastAsia="Times New Roman" w:hAnsi="Times New Roman" w:cs="Times New Roman"/>
          <w:sz w:val="24"/>
          <w:szCs w:val="24"/>
          <w:lang w:eastAsia="hr-HR"/>
        </w:rPr>
        <w:t xml:space="preserve">; </w:t>
      </w:r>
      <w:r w:rsidRPr="00E1243D">
        <w:rPr>
          <w:rFonts w:ascii="Times New Roman" w:eastAsia="Times New Roman" w:hAnsi="Times New Roman" w:cs="Times New Roman"/>
          <w:sz w:val="24"/>
          <w:szCs w:val="24"/>
          <w:lang w:eastAsia="hr-HR"/>
        </w:rPr>
        <w:t>predlaže sklapanje sporazuma s tijelima javne vlasti, institucijama i javnim ustanovama u području migracija i integracija; pruža financijsku potporu kroz stipendiranje učenja hrvatskoga jezika i drugih specijaliziranih integracijskih aktivnosti</w:t>
      </w:r>
      <w:r>
        <w:rPr>
          <w:rFonts w:ascii="Times New Roman" w:eastAsia="Times New Roman" w:hAnsi="Times New Roman" w:cs="Times New Roman"/>
          <w:sz w:val="24"/>
          <w:szCs w:val="24"/>
          <w:lang w:eastAsia="hr-HR"/>
        </w:rPr>
        <w:t xml:space="preserve">; </w:t>
      </w:r>
      <w:r w:rsidR="00200530" w:rsidRPr="00200530">
        <w:rPr>
          <w:rFonts w:ascii="Times New Roman" w:eastAsia="Times New Roman" w:hAnsi="Times New Roman" w:cs="Times New Roman"/>
          <w:sz w:val="24"/>
          <w:szCs w:val="24"/>
          <w:lang w:eastAsia="hr-HR"/>
        </w:rPr>
        <w:t xml:space="preserve">sudjeluje u izradi provedbenog programa i </w:t>
      </w:r>
      <w:r>
        <w:rPr>
          <w:rFonts w:ascii="Times New Roman" w:eastAsia="Times New Roman" w:hAnsi="Times New Roman" w:cs="Times New Roman"/>
          <w:sz w:val="24"/>
          <w:szCs w:val="24"/>
          <w:lang w:eastAsia="hr-HR"/>
        </w:rPr>
        <w:t>f</w:t>
      </w:r>
      <w:r w:rsidR="00200530" w:rsidRPr="00200530">
        <w:rPr>
          <w:rFonts w:ascii="Times New Roman" w:eastAsia="Times New Roman" w:hAnsi="Times New Roman" w:cs="Times New Roman"/>
          <w:sz w:val="24"/>
          <w:szCs w:val="24"/>
          <w:lang w:eastAsia="hr-HR"/>
        </w:rPr>
        <w:t>inancijskog plana Ministarstva iz svog</w:t>
      </w:r>
      <w:r w:rsidR="00C623C8">
        <w:rPr>
          <w:rFonts w:ascii="Times New Roman" w:eastAsia="Times New Roman" w:hAnsi="Times New Roman" w:cs="Times New Roman"/>
          <w:sz w:val="24"/>
          <w:szCs w:val="24"/>
          <w:lang w:eastAsia="hr-HR"/>
        </w:rPr>
        <w:t>a</w:t>
      </w:r>
      <w:r w:rsidR="00200530" w:rsidRPr="00200530">
        <w:rPr>
          <w:rFonts w:ascii="Times New Roman" w:eastAsia="Times New Roman" w:hAnsi="Times New Roman" w:cs="Times New Roman"/>
          <w:sz w:val="24"/>
          <w:szCs w:val="24"/>
          <w:lang w:eastAsia="hr-HR"/>
        </w:rPr>
        <w:t xml:space="preserve"> djelokruga</w:t>
      </w:r>
      <w:r w:rsidR="00200530">
        <w:rPr>
          <w:rFonts w:ascii="Times New Roman" w:eastAsia="Times New Roman" w:hAnsi="Times New Roman" w:cs="Times New Roman"/>
          <w:sz w:val="24"/>
          <w:szCs w:val="24"/>
          <w:lang w:eastAsia="hr-HR"/>
        </w:rPr>
        <w:t>,</w:t>
      </w:r>
      <w:r w:rsidR="00200530" w:rsidRPr="00200530">
        <w:rPr>
          <w:rFonts w:ascii="Times New Roman" w:eastAsia="Times New Roman" w:hAnsi="Times New Roman" w:cs="Times New Roman"/>
          <w:sz w:val="24"/>
          <w:szCs w:val="24"/>
          <w:lang w:eastAsia="hr-HR"/>
        </w:rPr>
        <w:t xml:space="preserve"> </w:t>
      </w:r>
      <w:r w:rsidR="00D975E7" w:rsidRPr="0021320F">
        <w:rPr>
          <w:rFonts w:ascii="Times New Roman" w:eastAsia="Times New Roman" w:hAnsi="Times New Roman" w:cs="Times New Roman"/>
          <w:sz w:val="24"/>
          <w:szCs w:val="24"/>
          <w:lang w:eastAsia="hr-HR"/>
        </w:rPr>
        <w:t>sudjeluje u pripremi i prati izvršenje državnog proračuna</w:t>
      </w:r>
      <w:r w:rsidR="00200530" w:rsidRPr="00200530">
        <w:rPr>
          <w:rFonts w:ascii="Times New Roman" w:eastAsia="Times New Roman" w:hAnsi="Times New Roman" w:cs="Times New Roman"/>
          <w:sz w:val="24"/>
          <w:szCs w:val="24"/>
          <w:lang w:eastAsia="hr-HR"/>
        </w:rPr>
        <w:t xml:space="preserve"> te izrađuje druge akte iz svog</w:t>
      </w:r>
      <w:r w:rsidR="00C623C8">
        <w:rPr>
          <w:rFonts w:ascii="Times New Roman" w:eastAsia="Times New Roman" w:hAnsi="Times New Roman" w:cs="Times New Roman"/>
          <w:sz w:val="24"/>
          <w:szCs w:val="24"/>
          <w:lang w:eastAsia="hr-HR"/>
        </w:rPr>
        <w:t>a</w:t>
      </w:r>
      <w:r w:rsidR="00200530" w:rsidRPr="00200530">
        <w:rPr>
          <w:rFonts w:ascii="Times New Roman" w:eastAsia="Times New Roman" w:hAnsi="Times New Roman" w:cs="Times New Roman"/>
          <w:sz w:val="24"/>
          <w:szCs w:val="24"/>
          <w:lang w:eastAsia="hr-HR"/>
        </w:rPr>
        <w:t xml:space="preserve"> djelokruga</w:t>
      </w:r>
      <w:r w:rsidR="008861B2">
        <w:rPr>
          <w:rFonts w:ascii="Times New Roman" w:eastAsia="Times New Roman" w:hAnsi="Times New Roman" w:cs="Times New Roman"/>
          <w:sz w:val="24"/>
          <w:szCs w:val="24"/>
          <w:lang w:eastAsia="hr-HR"/>
        </w:rPr>
        <w:t xml:space="preserve">. </w:t>
      </w:r>
      <w:r w:rsidR="008861B2" w:rsidRPr="008861B2">
        <w:rPr>
          <w:rFonts w:ascii="Times New Roman" w:eastAsia="Times New Roman" w:hAnsi="Times New Roman" w:cs="Times New Roman"/>
          <w:sz w:val="24"/>
          <w:szCs w:val="24"/>
          <w:lang w:eastAsia="hr-HR"/>
        </w:rPr>
        <w:t>Uprava obavlja i druge poslove u okviru svog</w:t>
      </w:r>
      <w:r w:rsidR="00C623C8">
        <w:rPr>
          <w:rFonts w:ascii="Times New Roman" w:eastAsia="Times New Roman" w:hAnsi="Times New Roman" w:cs="Times New Roman"/>
          <w:sz w:val="24"/>
          <w:szCs w:val="24"/>
          <w:lang w:eastAsia="hr-HR"/>
        </w:rPr>
        <w:t>a</w:t>
      </w:r>
      <w:r w:rsidR="008861B2" w:rsidRPr="008861B2">
        <w:rPr>
          <w:rFonts w:ascii="Times New Roman" w:eastAsia="Times New Roman" w:hAnsi="Times New Roman" w:cs="Times New Roman"/>
          <w:sz w:val="24"/>
          <w:szCs w:val="24"/>
          <w:lang w:eastAsia="hr-HR"/>
        </w:rPr>
        <w:t xml:space="preserve"> djelokruga.</w:t>
      </w:r>
    </w:p>
    <w:p w14:paraId="114A1831" w14:textId="77777777" w:rsidR="00AE7195" w:rsidRPr="0021320F" w:rsidRDefault="00AE7195"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454B4894" w14:textId="2793AAB1" w:rsidR="00D975E7" w:rsidRDefault="00D975E7"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4754FE">
        <w:rPr>
          <w:rFonts w:ascii="Times New Roman" w:eastAsia="Times New Roman" w:hAnsi="Times New Roman" w:cs="Times New Roman"/>
          <w:sz w:val="24"/>
          <w:szCs w:val="24"/>
          <w:lang w:eastAsia="hr-HR"/>
        </w:rPr>
        <w:lastRenderedPageBreak/>
        <w:t xml:space="preserve">U Upravi </w:t>
      </w:r>
      <w:r w:rsidR="004754FE" w:rsidRPr="004754FE">
        <w:rPr>
          <w:rFonts w:ascii="Times New Roman" w:eastAsia="Times New Roman" w:hAnsi="Times New Roman" w:cs="Times New Roman"/>
          <w:sz w:val="24"/>
          <w:szCs w:val="24"/>
          <w:lang w:eastAsia="hr-HR"/>
        </w:rPr>
        <w:t xml:space="preserve">za provedbu javnih politika za useljeništvo </w:t>
      </w:r>
      <w:r w:rsidRPr="004754FE">
        <w:rPr>
          <w:rFonts w:ascii="Times New Roman" w:eastAsia="Times New Roman" w:hAnsi="Times New Roman" w:cs="Times New Roman"/>
          <w:sz w:val="24"/>
          <w:szCs w:val="24"/>
          <w:lang w:eastAsia="hr-HR"/>
        </w:rPr>
        <w:t>ustrojavaju se:</w:t>
      </w:r>
    </w:p>
    <w:p w14:paraId="670801FE" w14:textId="77777777" w:rsidR="00AE7195" w:rsidRPr="004754FE" w:rsidRDefault="00AE7195"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742C2C74" w14:textId="5783F7B1" w:rsidR="00D975E7" w:rsidRPr="00AE7195" w:rsidRDefault="006111FC" w:rsidP="00C51F6D">
      <w:pPr>
        <w:shd w:val="clear" w:color="auto" w:fill="FFFFFF"/>
        <w:tabs>
          <w:tab w:val="left" w:pos="1418"/>
        </w:tabs>
        <w:spacing w:after="0" w:line="240" w:lineRule="auto"/>
        <w:ind w:firstLine="708"/>
        <w:jc w:val="both"/>
        <w:textAlignment w:val="baseline"/>
        <w:rPr>
          <w:rFonts w:ascii="Times New Roman" w:eastAsia="Times New Roman" w:hAnsi="Times New Roman" w:cs="Times New Roman"/>
          <w:sz w:val="24"/>
          <w:szCs w:val="24"/>
          <w:lang w:eastAsia="hr-HR"/>
        </w:rPr>
      </w:pPr>
      <w:r w:rsidRPr="00AE7195">
        <w:rPr>
          <w:rFonts w:ascii="Times New Roman" w:eastAsia="Times New Roman" w:hAnsi="Times New Roman" w:cs="Times New Roman"/>
          <w:sz w:val="24"/>
          <w:szCs w:val="24"/>
          <w:lang w:eastAsia="hr-HR"/>
        </w:rPr>
        <w:t>5</w:t>
      </w:r>
      <w:r w:rsidR="00AE7195" w:rsidRPr="00AE7195">
        <w:rPr>
          <w:rFonts w:ascii="Times New Roman" w:eastAsia="Times New Roman" w:hAnsi="Times New Roman" w:cs="Times New Roman"/>
          <w:sz w:val="24"/>
          <w:szCs w:val="24"/>
          <w:lang w:eastAsia="hr-HR"/>
        </w:rPr>
        <w:t>.1.</w:t>
      </w:r>
      <w:r w:rsidR="00C51F6D">
        <w:rPr>
          <w:rFonts w:ascii="Times New Roman" w:eastAsia="Times New Roman" w:hAnsi="Times New Roman" w:cs="Times New Roman"/>
          <w:sz w:val="24"/>
          <w:szCs w:val="24"/>
          <w:lang w:eastAsia="hr-HR"/>
        </w:rPr>
        <w:tab/>
      </w:r>
      <w:r w:rsidR="00D975E7" w:rsidRPr="00AE7195">
        <w:rPr>
          <w:rFonts w:ascii="Times New Roman" w:eastAsia="Times New Roman" w:hAnsi="Times New Roman" w:cs="Times New Roman"/>
          <w:sz w:val="24"/>
          <w:szCs w:val="24"/>
          <w:lang w:eastAsia="hr-HR"/>
        </w:rPr>
        <w:t xml:space="preserve">Sektor za politiku poticanja povratka </w:t>
      </w:r>
      <w:r w:rsidR="000960A9" w:rsidRPr="00AE7195">
        <w:rPr>
          <w:rFonts w:ascii="Times New Roman" w:eastAsia="Times New Roman" w:hAnsi="Times New Roman" w:cs="Times New Roman"/>
          <w:sz w:val="24"/>
          <w:szCs w:val="24"/>
          <w:lang w:eastAsia="hr-HR"/>
        </w:rPr>
        <w:t>hrvatskog iseljeništva i useljavanja</w:t>
      </w:r>
    </w:p>
    <w:p w14:paraId="1FC2FD2B" w14:textId="5C2064AE" w:rsidR="00D975E7" w:rsidRDefault="006111FC" w:rsidP="00C51F6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4754FE">
        <w:rPr>
          <w:rFonts w:ascii="Times New Roman" w:eastAsia="Times New Roman" w:hAnsi="Times New Roman" w:cs="Times New Roman"/>
          <w:sz w:val="24"/>
          <w:szCs w:val="24"/>
          <w:lang w:eastAsia="hr-HR"/>
        </w:rPr>
        <w:t>5</w:t>
      </w:r>
      <w:r w:rsidR="00D975E7" w:rsidRPr="004754FE">
        <w:rPr>
          <w:rFonts w:ascii="Times New Roman" w:eastAsia="Times New Roman" w:hAnsi="Times New Roman" w:cs="Times New Roman"/>
          <w:sz w:val="24"/>
          <w:szCs w:val="24"/>
          <w:lang w:eastAsia="hr-HR"/>
        </w:rPr>
        <w:t>.2.</w:t>
      </w:r>
      <w:r w:rsidR="00C51F6D">
        <w:rPr>
          <w:rFonts w:ascii="Times New Roman" w:eastAsia="Times New Roman" w:hAnsi="Times New Roman" w:cs="Times New Roman"/>
          <w:sz w:val="24"/>
          <w:szCs w:val="24"/>
          <w:lang w:eastAsia="hr-HR"/>
        </w:rPr>
        <w:tab/>
      </w:r>
      <w:r w:rsidR="00D975E7" w:rsidRPr="004754FE">
        <w:rPr>
          <w:rFonts w:ascii="Times New Roman" w:eastAsia="Times New Roman" w:hAnsi="Times New Roman" w:cs="Times New Roman"/>
          <w:sz w:val="24"/>
          <w:szCs w:val="24"/>
          <w:lang w:eastAsia="hr-HR"/>
        </w:rPr>
        <w:t xml:space="preserve">Sektor za </w:t>
      </w:r>
      <w:r w:rsidR="00896FD0" w:rsidRPr="004754FE">
        <w:rPr>
          <w:rFonts w:ascii="Times New Roman" w:eastAsia="Times New Roman" w:hAnsi="Times New Roman" w:cs="Times New Roman"/>
          <w:sz w:val="24"/>
          <w:szCs w:val="24"/>
          <w:lang w:eastAsia="hr-HR"/>
        </w:rPr>
        <w:t>integracij</w:t>
      </w:r>
      <w:r w:rsidR="000960A9" w:rsidRPr="004754FE">
        <w:rPr>
          <w:rFonts w:ascii="Times New Roman" w:eastAsia="Times New Roman" w:hAnsi="Times New Roman" w:cs="Times New Roman"/>
          <w:sz w:val="24"/>
          <w:szCs w:val="24"/>
          <w:lang w:eastAsia="hr-HR"/>
        </w:rPr>
        <w:t>u i statusna pitanja useljenika</w:t>
      </w:r>
      <w:r w:rsidR="009871EE" w:rsidRPr="004754FE">
        <w:rPr>
          <w:rFonts w:ascii="Times New Roman" w:eastAsia="Times New Roman" w:hAnsi="Times New Roman" w:cs="Times New Roman"/>
          <w:sz w:val="24"/>
          <w:szCs w:val="24"/>
          <w:lang w:eastAsia="hr-HR"/>
        </w:rPr>
        <w:t>.</w:t>
      </w:r>
    </w:p>
    <w:p w14:paraId="41BA40F0" w14:textId="77777777" w:rsidR="00850D06" w:rsidRPr="0021320F" w:rsidRDefault="00850D06" w:rsidP="00AE719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677191D" w14:textId="726CF745" w:rsidR="00D975E7" w:rsidRDefault="006111FC"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D975E7" w:rsidRPr="0021320F">
        <w:rPr>
          <w:rFonts w:ascii="Times New Roman" w:eastAsia="Times New Roman" w:hAnsi="Times New Roman" w:cs="Times New Roman"/>
          <w:i/>
          <w:iCs/>
          <w:sz w:val="24"/>
          <w:szCs w:val="24"/>
          <w:lang w:eastAsia="hr-HR"/>
        </w:rPr>
        <w:t xml:space="preserve">.1. Sektor za politiku poticanja povratka </w:t>
      </w:r>
      <w:r w:rsidR="000960A9">
        <w:rPr>
          <w:rFonts w:ascii="Times New Roman" w:eastAsia="Times New Roman" w:hAnsi="Times New Roman" w:cs="Times New Roman"/>
          <w:i/>
          <w:iCs/>
          <w:sz w:val="24"/>
          <w:szCs w:val="24"/>
          <w:lang w:eastAsia="hr-HR"/>
        </w:rPr>
        <w:t xml:space="preserve">hrvatskog iseljeništva </w:t>
      </w:r>
      <w:r w:rsidR="00D975E7" w:rsidRPr="0021320F">
        <w:rPr>
          <w:rFonts w:ascii="Times New Roman" w:eastAsia="Times New Roman" w:hAnsi="Times New Roman" w:cs="Times New Roman"/>
          <w:i/>
          <w:iCs/>
          <w:sz w:val="24"/>
          <w:szCs w:val="24"/>
          <w:lang w:eastAsia="hr-HR"/>
        </w:rPr>
        <w:t xml:space="preserve">i useljavanja </w:t>
      </w:r>
    </w:p>
    <w:p w14:paraId="340F6630" w14:textId="77777777" w:rsidR="007F1E6A" w:rsidRPr="007F1E6A" w:rsidRDefault="007F1E6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34F8B80" w14:textId="3FB1CEB6" w:rsidR="007F1E6A" w:rsidRPr="00D150FC" w:rsidRDefault="007F1E6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D150FC">
        <w:rPr>
          <w:rFonts w:ascii="Times New Roman" w:eastAsia="Times New Roman" w:hAnsi="Times New Roman" w:cs="Times New Roman"/>
          <w:b/>
          <w:bCs/>
          <w:sz w:val="24"/>
          <w:szCs w:val="24"/>
          <w:lang w:eastAsia="hr-HR"/>
        </w:rPr>
        <w:t xml:space="preserve">Članak </w:t>
      </w:r>
      <w:r w:rsidR="00D20C93" w:rsidRPr="00D150FC">
        <w:rPr>
          <w:rFonts w:ascii="Times New Roman" w:eastAsia="Times New Roman" w:hAnsi="Times New Roman" w:cs="Times New Roman"/>
          <w:b/>
          <w:bCs/>
          <w:sz w:val="24"/>
          <w:szCs w:val="24"/>
          <w:lang w:eastAsia="hr-HR"/>
        </w:rPr>
        <w:t>3</w:t>
      </w:r>
      <w:r w:rsidR="00695ACF">
        <w:rPr>
          <w:rFonts w:ascii="Times New Roman" w:eastAsia="Times New Roman" w:hAnsi="Times New Roman" w:cs="Times New Roman"/>
          <w:b/>
          <w:bCs/>
          <w:sz w:val="24"/>
          <w:szCs w:val="24"/>
          <w:lang w:eastAsia="hr-HR"/>
        </w:rPr>
        <w:t>1</w:t>
      </w:r>
      <w:r w:rsidRPr="00D150FC">
        <w:rPr>
          <w:rFonts w:ascii="Times New Roman" w:eastAsia="Times New Roman" w:hAnsi="Times New Roman" w:cs="Times New Roman"/>
          <w:b/>
          <w:bCs/>
          <w:sz w:val="24"/>
          <w:szCs w:val="24"/>
          <w:lang w:eastAsia="hr-HR"/>
        </w:rPr>
        <w:t>.</w:t>
      </w:r>
    </w:p>
    <w:p w14:paraId="720B33BE"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C402851" w14:textId="753F9A23" w:rsidR="00850D06" w:rsidRDefault="00850D06"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850D06">
        <w:rPr>
          <w:rFonts w:ascii="Times New Roman" w:eastAsia="Times New Roman" w:hAnsi="Times New Roman" w:cs="Times New Roman"/>
          <w:sz w:val="24"/>
          <w:szCs w:val="24"/>
          <w:lang w:eastAsia="hr-HR"/>
        </w:rPr>
        <w:t xml:space="preserve">Sektor za politiku poticanja povratka </w:t>
      </w:r>
      <w:r w:rsidR="000960A9" w:rsidRPr="00850D06">
        <w:rPr>
          <w:rFonts w:ascii="Times New Roman" w:eastAsia="Times New Roman" w:hAnsi="Times New Roman" w:cs="Times New Roman"/>
          <w:sz w:val="24"/>
          <w:szCs w:val="24"/>
          <w:lang w:eastAsia="hr-HR"/>
        </w:rPr>
        <w:t xml:space="preserve">hrvatskog iseljeništva </w:t>
      </w:r>
      <w:r w:rsidRPr="00850D06">
        <w:rPr>
          <w:rFonts w:ascii="Times New Roman" w:eastAsia="Times New Roman" w:hAnsi="Times New Roman" w:cs="Times New Roman"/>
          <w:sz w:val="24"/>
          <w:szCs w:val="24"/>
          <w:lang w:eastAsia="hr-HR"/>
        </w:rPr>
        <w:t xml:space="preserve">i useljavanja obavlja poslove koji se odnose na izradu i koordinaciju pripreme i planiranja programskih i drugih dokumenata politike poticanja povratka i useljavanja, razvoja poticajnog okruženja za privlačenje, povratak i useljavanje pripadnika hrvatskog iseljeništva/dijaspore </w:t>
      </w:r>
      <w:r w:rsidR="000960A9">
        <w:rPr>
          <w:rFonts w:ascii="Times New Roman" w:eastAsia="Times New Roman" w:hAnsi="Times New Roman" w:cs="Times New Roman"/>
          <w:sz w:val="24"/>
          <w:szCs w:val="24"/>
          <w:lang w:eastAsia="hr-HR"/>
        </w:rPr>
        <w:t xml:space="preserve">te darovitih i visokokvalificiranih pojedinaca </w:t>
      </w:r>
      <w:r w:rsidRPr="00850D06">
        <w:rPr>
          <w:rFonts w:ascii="Times New Roman" w:eastAsia="Times New Roman" w:hAnsi="Times New Roman" w:cs="Times New Roman"/>
          <w:sz w:val="24"/>
          <w:szCs w:val="24"/>
          <w:lang w:eastAsia="hr-HR"/>
        </w:rPr>
        <w:t xml:space="preserve">u Republiku Hrvatsku te njihovo uključivanje u gospodarski i društveni </w:t>
      </w:r>
      <w:r w:rsidRPr="00D150FC">
        <w:rPr>
          <w:rFonts w:ascii="Times New Roman" w:eastAsia="Times New Roman" w:hAnsi="Times New Roman" w:cs="Times New Roman"/>
          <w:sz w:val="24"/>
          <w:szCs w:val="24"/>
          <w:lang w:eastAsia="hr-HR"/>
        </w:rPr>
        <w:t>život</w:t>
      </w:r>
      <w:r w:rsidRPr="00850D06">
        <w:rPr>
          <w:rFonts w:ascii="Times New Roman" w:eastAsia="Times New Roman" w:hAnsi="Times New Roman" w:cs="Times New Roman"/>
          <w:sz w:val="24"/>
          <w:szCs w:val="24"/>
          <w:lang w:eastAsia="hr-HR"/>
        </w:rPr>
        <w:t xml:space="preserve"> u Republi</w:t>
      </w:r>
      <w:r w:rsidR="002B2738">
        <w:rPr>
          <w:rFonts w:ascii="Times New Roman" w:eastAsia="Times New Roman" w:hAnsi="Times New Roman" w:cs="Times New Roman"/>
          <w:sz w:val="24"/>
          <w:szCs w:val="24"/>
          <w:lang w:eastAsia="hr-HR"/>
        </w:rPr>
        <w:t>ci</w:t>
      </w:r>
      <w:r w:rsidRPr="00850D06">
        <w:rPr>
          <w:rFonts w:ascii="Times New Roman" w:eastAsia="Times New Roman" w:hAnsi="Times New Roman" w:cs="Times New Roman"/>
          <w:sz w:val="24"/>
          <w:szCs w:val="24"/>
          <w:lang w:eastAsia="hr-HR"/>
        </w:rPr>
        <w:t xml:space="preserve"> Hrvatsk</w:t>
      </w:r>
      <w:r w:rsidR="002B2738">
        <w:rPr>
          <w:rFonts w:ascii="Times New Roman" w:eastAsia="Times New Roman" w:hAnsi="Times New Roman" w:cs="Times New Roman"/>
          <w:sz w:val="24"/>
          <w:szCs w:val="24"/>
          <w:lang w:eastAsia="hr-HR"/>
        </w:rPr>
        <w:t>oj</w:t>
      </w:r>
      <w:r w:rsidRPr="00850D06">
        <w:rPr>
          <w:rFonts w:ascii="Times New Roman" w:eastAsia="Times New Roman" w:hAnsi="Times New Roman" w:cs="Times New Roman"/>
          <w:sz w:val="24"/>
          <w:szCs w:val="24"/>
          <w:lang w:eastAsia="hr-HR"/>
        </w:rPr>
        <w:t xml:space="preserve">; predlaže unaprjeđenje i usklađivanje zakonskih, podzakonskih i drugih propisa i akata i drugih propisa za </w:t>
      </w:r>
      <w:r w:rsidR="00CE502F">
        <w:rPr>
          <w:rFonts w:ascii="Times New Roman" w:eastAsia="Times New Roman" w:hAnsi="Times New Roman" w:cs="Times New Roman"/>
          <w:sz w:val="24"/>
          <w:szCs w:val="24"/>
          <w:lang w:eastAsia="hr-HR"/>
        </w:rPr>
        <w:t>unaprjeđenje</w:t>
      </w:r>
      <w:r w:rsidR="00CE502F" w:rsidRPr="00850D06">
        <w:rPr>
          <w:rFonts w:ascii="Times New Roman" w:eastAsia="Times New Roman" w:hAnsi="Times New Roman" w:cs="Times New Roman"/>
          <w:sz w:val="24"/>
          <w:szCs w:val="24"/>
          <w:lang w:eastAsia="hr-HR"/>
        </w:rPr>
        <w:t xml:space="preserve"> </w:t>
      </w:r>
      <w:r w:rsidRPr="00850D06">
        <w:rPr>
          <w:rFonts w:ascii="Times New Roman" w:eastAsia="Times New Roman" w:hAnsi="Times New Roman" w:cs="Times New Roman"/>
          <w:sz w:val="24"/>
          <w:szCs w:val="24"/>
          <w:lang w:eastAsia="hr-HR"/>
        </w:rPr>
        <w:t>poticajnih uvjeta za privlačenje i useljavanje pripadnika hrvatskog useljeništva</w:t>
      </w:r>
      <w:r w:rsidR="000960A9">
        <w:rPr>
          <w:rFonts w:ascii="Times New Roman" w:eastAsia="Times New Roman" w:hAnsi="Times New Roman" w:cs="Times New Roman"/>
          <w:sz w:val="24"/>
          <w:szCs w:val="24"/>
          <w:lang w:eastAsia="hr-HR"/>
        </w:rPr>
        <w:t xml:space="preserve"> te drugih skupina useljenika</w:t>
      </w:r>
      <w:r w:rsidRPr="00850D06">
        <w:rPr>
          <w:rFonts w:ascii="Times New Roman" w:eastAsia="Times New Roman" w:hAnsi="Times New Roman" w:cs="Times New Roman"/>
          <w:sz w:val="24"/>
          <w:szCs w:val="24"/>
          <w:lang w:eastAsia="hr-HR"/>
        </w:rPr>
        <w:t>; osmišljava, provodi, prati i nadzire razvoj modela i poticajnih mjera useljavanja vodeći brigu o pluralnosti hrvatskog iseljeništva i motivima za useljavanje te o sektorskim politikama i regionalnim razvojnim politikama u skladu s načelom dijaloga i partnerstva; surađuje s drugim tijelima državne uprave, jedinicama lokalne i područne (regionalne) samouprave, znanstvenim i stručnim institucijama i organizacijama te organizacijama i udrugama hrvatskog iseljeništva u inozemstvu, kao i organizacijama i udrugama povratnika i useljenika iz hrvatskog iseljeništva u Republici Hrvatskoj radi razmjene informacija, znanja i razvojnih potreba za useljavanje; u okviru svoga djelokruga i u suradnji s nadležnim tijelima sudjeluje i provodi aktivnosti vezane uz povezivanje, suradnju, informiranje i poticanje povratka i useljavanja pripadnika hrvatskog iseljeništva (dijaspore)</w:t>
      </w:r>
      <w:r w:rsidR="000960A9">
        <w:rPr>
          <w:rFonts w:ascii="Times New Roman" w:eastAsia="Times New Roman" w:hAnsi="Times New Roman" w:cs="Times New Roman"/>
          <w:sz w:val="24"/>
          <w:szCs w:val="24"/>
          <w:lang w:eastAsia="hr-HR"/>
        </w:rPr>
        <w:t xml:space="preserve"> te darovitih i visokokvalificiranih pojedinaca</w:t>
      </w:r>
      <w:r w:rsidRPr="00850D06">
        <w:rPr>
          <w:rFonts w:ascii="Times New Roman" w:eastAsia="Times New Roman" w:hAnsi="Times New Roman" w:cs="Times New Roman"/>
          <w:sz w:val="24"/>
          <w:szCs w:val="24"/>
          <w:lang w:eastAsia="hr-HR"/>
        </w:rPr>
        <w:t xml:space="preserve"> u Republiku Hrvatsku; pruža informacije o mogućnostima useljavanja; vodi brigu o usklađenosti mjera useljavanja s ciljevima razvojne strategije i drugih strateških i provedbenih dokumenata iz svoje nadležnosti;</w:t>
      </w:r>
      <w:r w:rsidR="009D7E51">
        <w:rPr>
          <w:rFonts w:ascii="Times New Roman" w:eastAsia="Times New Roman" w:hAnsi="Times New Roman" w:cs="Times New Roman"/>
          <w:sz w:val="24"/>
          <w:szCs w:val="24"/>
          <w:lang w:eastAsia="hr-HR"/>
        </w:rPr>
        <w:t xml:space="preserve"> </w:t>
      </w:r>
      <w:r w:rsidRPr="00850D06">
        <w:rPr>
          <w:rFonts w:ascii="Times New Roman" w:eastAsia="Times New Roman" w:hAnsi="Times New Roman" w:cs="Times New Roman"/>
          <w:sz w:val="24"/>
          <w:szCs w:val="24"/>
          <w:lang w:eastAsia="hr-HR"/>
        </w:rPr>
        <w:t xml:space="preserve"> izrađuje, donosi i provodi komunikacijske planove za promociju poticajnih mjera i privlačenje useljenika iz hrvatskog useljeništva; prati provedbu i predlaže </w:t>
      </w:r>
      <w:r w:rsidR="00166E3A">
        <w:rPr>
          <w:rFonts w:ascii="Times New Roman" w:eastAsia="Times New Roman" w:hAnsi="Times New Roman" w:cs="Times New Roman"/>
          <w:sz w:val="24"/>
          <w:szCs w:val="24"/>
          <w:lang w:eastAsia="hr-HR"/>
        </w:rPr>
        <w:t>unaprjeđenje</w:t>
      </w:r>
      <w:r w:rsidR="00166E3A" w:rsidRPr="00850D06">
        <w:rPr>
          <w:rFonts w:ascii="Times New Roman" w:eastAsia="Times New Roman" w:hAnsi="Times New Roman" w:cs="Times New Roman"/>
          <w:sz w:val="24"/>
          <w:szCs w:val="24"/>
          <w:lang w:eastAsia="hr-HR"/>
        </w:rPr>
        <w:t xml:space="preserve"> </w:t>
      </w:r>
      <w:r w:rsidRPr="00850D06">
        <w:rPr>
          <w:rFonts w:ascii="Times New Roman" w:eastAsia="Times New Roman" w:hAnsi="Times New Roman" w:cs="Times New Roman"/>
          <w:sz w:val="24"/>
          <w:szCs w:val="24"/>
          <w:lang w:eastAsia="hr-HR"/>
        </w:rPr>
        <w:t>instrumenata za promociju poticajnih mjera i privlačenje useljenika te prilagođene komunikacijske planove i dostupnost usluga savjetovanja za određene sektorske skupine unutar hrvatskog iseljeništva u cilju povratka i useljavanja; sudjeluje u izradi mišljenja na nacrte prijedloga zakona i prijedloge drugih propisa i akata iz nadležnosti</w:t>
      </w:r>
      <w:r w:rsidR="00245623">
        <w:rPr>
          <w:rFonts w:ascii="Times New Roman" w:eastAsia="Times New Roman" w:hAnsi="Times New Roman" w:cs="Times New Roman"/>
          <w:sz w:val="24"/>
          <w:szCs w:val="24"/>
          <w:lang w:eastAsia="hr-HR"/>
        </w:rPr>
        <w:t xml:space="preserve"> drugih tijela državne uprave; </w:t>
      </w:r>
      <w:r w:rsidRPr="00850D06">
        <w:rPr>
          <w:rFonts w:ascii="Times New Roman" w:eastAsia="Times New Roman" w:hAnsi="Times New Roman" w:cs="Times New Roman"/>
          <w:sz w:val="24"/>
          <w:szCs w:val="24"/>
          <w:lang w:eastAsia="hr-HR"/>
        </w:rPr>
        <w:t>potiče sklapanje međudržavnih ugovora socijalne sigurnosti; sudjeluje u izradi nacrta prijedloga propisa i drugih akata iz djelokruga Ministarstva; sudjeluje u planiranju državnog proračuna, te obavlja i druge poslove u okviru svoga djelokruga.</w:t>
      </w:r>
    </w:p>
    <w:p w14:paraId="60B03168" w14:textId="77777777" w:rsidR="00AE7195" w:rsidRPr="00850D06" w:rsidRDefault="00AE7195"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542E8B59" w14:textId="5727C39E" w:rsidR="00D975E7" w:rsidRDefault="00D86357"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U </w:t>
      </w:r>
      <w:r w:rsidR="00D975E7" w:rsidRPr="0021320F">
        <w:rPr>
          <w:rFonts w:ascii="Times New Roman" w:eastAsia="Times New Roman" w:hAnsi="Times New Roman" w:cs="Times New Roman"/>
          <w:sz w:val="24"/>
          <w:szCs w:val="24"/>
          <w:lang w:eastAsia="hr-HR"/>
        </w:rPr>
        <w:t>Sektor</w:t>
      </w:r>
      <w:r w:rsidRPr="0021320F">
        <w:rPr>
          <w:rFonts w:ascii="Times New Roman" w:eastAsia="Times New Roman" w:hAnsi="Times New Roman" w:cs="Times New Roman"/>
          <w:sz w:val="24"/>
          <w:szCs w:val="24"/>
          <w:lang w:eastAsia="hr-HR"/>
        </w:rPr>
        <w:t>u</w:t>
      </w:r>
      <w:r w:rsidR="00D975E7" w:rsidRPr="0021320F">
        <w:rPr>
          <w:rFonts w:ascii="Times New Roman" w:eastAsia="Times New Roman" w:hAnsi="Times New Roman" w:cs="Times New Roman"/>
          <w:sz w:val="24"/>
          <w:szCs w:val="24"/>
          <w:lang w:eastAsia="hr-HR"/>
        </w:rPr>
        <w:t xml:space="preserve"> za politiku potic</w:t>
      </w:r>
      <w:r w:rsidR="000960A9">
        <w:rPr>
          <w:rFonts w:ascii="Times New Roman" w:eastAsia="Times New Roman" w:hAnsi="Times New Roman" w:cs="Times New Roman"/>
          <w:sz w:val="24"/>
          <w:szCs w:val="24"/>
          <w:lang w:eastAsia="hr-HR"/>
        </w:rPr>
        <w:t xml:space="preserve">anja povratka </w:t>
      </w:r>
      <w:r w:rsidR="000960A9" w:rsidRPr="0021320F">
        <w:rPr>
          <w:rFonts w:ascii="Times New Roman" w:eastAsia="Times New Roman" w:hAnsi="Times New Roman" w:cs="Times New Roman"/>
          <w:sz w:val="24"/>
          <w:szCs w:val="24"/>
          <w:lang w:eastAsia="hr-HR"/>
        </w:rPr>
        <w:t xml:space="preserve">hrvatskog iseljeništva  </w:t>
      </w:r>
      <w:r w:rsidR="000960A9">
        <w:rPr>
          <w:rFonts w:ascii="Times New Roman" w:eastAsia="Times New Roman" w:hAnsi="Times New Roman" w:cs="Times New Roman"/>
          <w:sz w:val="24"/>
          <w:szCs w:val="24"/>
          <w:lang w:eastAsia="hr-HR"/>
        </w:rPr>
        <w:t xml:space="preserve">i useljavanja </w:t>
      </w:r>
      <w:r w:rsidR="00D975E7" w:rsidRPr="0021320F">
        <w:rPr>
          <w:rFonts w:ascii="Times New Roman" w:eastAsia="Times New Roman" w:hAnsi="Times New Roman" w:cs="Times New Roman"/>
          <w:sz w:val="24"/>
          <w:szCs w:val="24"/>
          <w:lang w:eastAsia="hr-HR"/>
        </w:rPr>
        <w:t>ustrojavaju se:</w:t>
      </w:r>
    </w:p>
    <w:p w14:paraId="2B8877B7" w14:textId="77777777" w:rsidR="00AE7195" w:rsidRPr="0021320F" w:rsidRDefault="00AE7195" w:rsidP="00AE7195">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18A4C98C" w14:textId="6BBEDF60" w:rsidR="00D975E7" w:rsidRPr="0021320F" w:rsidRDefault="006111FC" w:rsidP="00A32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D975E7" w:rsidRPr="0021320F">
        <w:rPr>
          <w:rFonts w:ascii="Times New Roman" w:eastAsia="Times New Roman" w:hAnsi="Times New Roman" w:cs="Times New Roman"/>
          <w:sz w:val="24"/>
          <w:szCs w:val="24"/>
          <w:lang w:eastAsia="hr-HR"/>
        </w:rPr>
        <w:t>.1.1.</w:t>
      </w:r>
      <w:r w:rsidR="00A3293A">
        <w:rPr>
          <w:rFonts w:ascii="Times New Roman" w:eastAsia="Times New Roman" w:hAnsi="Times New Roman" w:cs="Times New Roman"/>
          <w:sz w:val="24"/>
          <w:szCs w:val="24"/>
          <w:lang w:eastAsia="hr-HR"/>
        </w:rPr>
        <w:tab/>
      </w:r>
      <w:r w:rsidR="00D975E7" w:rsidRPr="0021320F">
        <w:rPr>
          <w:rFonts w:ascii="Times New Roman" w:eastAsia="Times New Roman" w:hAnsi="Times New Roman" w:cs="Times New Roman"/>
          <w:sz w:val="24"/>
          <w:szCs w:val="24"/>
          <w:lang w:eastAsia="hr-HR"/>
        </w:rPr>
        <w:t>Služba za politiku poticanja povratka i useljavanja</w:t>
      </w:r>
    </w:p>
    <w:p w14:paraId="04D4CF23" w14:textId="278FA4E3" w:rsidR="00D975E7" w:rsidRPr="0021320F" w:rsidRDefault="006111FC" w:rsidP="00A32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D975E7" w:rsidRPr="0021320F">
        <w:rPr>
          <w:rFonts w:ascii="Times New Roman" w:eastAsia="Times New Roman" w:hAnsi="Times New Roman" w:cs="Times New Roman"/>
          <w:sz w:val="24"/>
          <w:szCs w:val="24"/>
          <w:lang w:eastAsia="hr-HR"/>
        </w:rPr>
        <w:t>.1.2.</w:t>
      </w:r>
      <w:r w:rsidR="00A3293A">
        <w:rPr>
          <w:rFonts w:ascii="Times New Roman" w:eastAsia="Times New Roman" w:hAnsi="Times New Roman" w:cs="Times New Roman"/>
          <w:sz w:val="24"/>
          <w:szCs w:val="24"/>
          <w:lang w:eastAsia="hr-HR"/>
        </w:rPr>
        <w:tab/>
      </w:r>
      <w:r w:rsidR="00D975E7" w:rsidRPr="0021320F">
        <w:rPr>
          <w:rFonts w:ascii="Times New Roman" w:eastAsia="Times New Roman" w:hAnsi="Times New Roman" w:cs="Times New Roman"/>
          <w:sz w:val="24"/>
          <w:szCs w:val="24"/>
          <w:lang w:eastAsia="hr-HR"/>
        </w:rPr>
        <w:t>Služba za razvoj modela i poticajnih mjera useljavanja</w:t>
      </w:r>
      <w:r w:rsidR="00CE502F">
        <w:rPr>
          <w:rFonts w:ascii="Times New Roman" w:eastAsia="Times New Roman" w:hAnsi="Times New Roman" w:cs="Times New Roman"/>
          <w:sz w:val="24"/>
          <w:szCs w:val="24"/>
          <w:lang w:eastAsia="hr-HR"/>
        </w:rPr>
        <w:t>.</w:t>
      </w:r>
    </w:p>
    <w:p w14:paraId="731B2BEE"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4714ED5" w14:textId="1D38235D" w:rsidR="00D975E7" w:rsidRDefault="006111FC"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D975E7" w:rsidRPr="0021320F">
        <w:rPr>
          <w:rFonts w:ascii="Times New Roman" w:eastAsia="Times New Roman" w:hAnsi="Times New Roman" w:cs="Times New Roman"/>
          <w:i/>
          <w:iCs/>
          <w:sz w:val="24"/>
          <w:szCs w:val="24"/>
          <w:lang w:eastAsia="hr-HR"/>
        </w:rPr>
        <w:t>.1.1.</w:t>
      </w:r>
      <w:r w:rsidR="00303890">
        <w:rPr>
          <w:rFonts w:ascii="Times New Roman" w:eastAsia="Times New Roman" w:hAnsi="Times New Roman" w:cs="Times New Roman"/>
          <w:i/>
          <w:iCs/>
          <w:sz w:val="24"/>
          <w:szCs w:val="24"/>
          <w:lang w:eastAsia="hr-HR"/>
        </w:rPr>
        <w:t xml:space="preserve"> </w:t>
      </w:r>
      <w:r w:rsidR="00D975E7" w:rsidRPr="0021320F">
        <w:rPr>
          <w:rFonts w:ascii="Times New Roman" w:eastAsia="Times New Roman" w:hAnsi="Times New Roman" w:cs="Times New Roman"/>
          <w:i/>
          <w:iCs/>
          <w:sz w:val="24"/>
          <w:szCs w:val="24"/>
          <w:lang w:eastAsia="hr-HR"/>
        </w:rPr>
        <w:t>Služba za politiku poticanja povratka i useljavanja</w:t>
      </w:r>
    </w:p>
    <w:p w14:paraId="3D0F9C00" w14:textId="77777777" w:rsidR="008C3FD3" w:rsidRDefault="008C3FD3"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2C7F46DE" w14:textId="7D020AE9" w:rsidR="007F1E6A" w:rsidRPr="00D150FC" w:rsidRDefault="007F1E6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D150FC">
        <w:rPr>
          <w:rFonts w:ascii="Times New Roman" w:eastAsia="Times New Roman" w:hAnsi="Times New Roman" w:cs="Times New Roman"/>
          <w:b/>
          <w:bCs/>
          <w:sz w:val="24"/>
          <w:szCs w:val="24"/>
          <w:lang w:eastAsia="hr-HR"/>
        </w:rPr>
        <w:t xml:space="preserve">Članak </w:t>
      </w:r>
      <w:r w:rsidR="00D20C93" w:rsidRPr="00D150FC">
        <w:rPr>
          <w:rFonts w:ascii="Times New Roman" w:eastAsia="Times New Roman" w:hAnsi="Times New Roman" w:cs="Times New Roman"/>
          <w:b/>
          <w:bCs/>
          <w:sz w:val="24"/>
          <w:szCs w:val="24"/>
          <w:lang w:eastAsia="hr-HR"/>
        </w:rPr>
        <w:t>3</w:t>
      </w:r>
      <w:r w:rsidR="00695ACF">
        <w:rPr>
          <w:rFonts w:ascii="Times New Roman" w:eastAsia="Times New Roman" w:hAnsi="Times New Roman" w:cs="Times New Roman"/>
          <w:b/>
          <w:bCs/>
          <w:sz w:val="24"/>
          <w:szCs w:val="24"/>
          <w:lang w:eastAsia="hr-HR"/>
        </w:rPr>
        <w:t>2</w:t>
      </w:r>
      <w:r w:rsidRPr="00D150FC">
        <w:rPr>
          <w:rFonts w:ascii="Times New Roman" w:eastAsia="Times New Roman" w:hAnsi="Times New Roman" w:cs="Times New Roman"/>
          <w:b/>
          <w:bCs/>
          <w:sz w:val="24"/>
          <w:szCs w:val="24"/>
          <w:lang w:eastAsia="hr-HR"/>
        </w:rPr>
        <w:t>.</w:t>
      </w:r>
    </w:p>
    <w:p w14:paraId="39EA2782" w14:textId="77777777" w:rsidR="00D975E7" w:rsidRPr="0021320F" w:rsidRDefault="00D975E7"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66FA6FE1" w14:textId="405DEFD8" w:rsidR="00D975E7" w:rsidRPr="0021320F" w:rsidRDefault="00850D06"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850D06">
        <w:rPr>
          <w:rFonts w:ascii="Times New Roman" w:eastAsia="Times New Roman" w:hAnsi="Times New Roman" w:cs="Times New Roman"/>
          <w:sz w:val="24"/>
          <w:szCs w:val="24"/>
          <w:lang w:eastAsia="hr-HR"/>
        </w:rPr>
        <w:t>Služba za politiku poticanja povratka i useljavanja pripadnika hrvatskog iseljeništva</w:t>
      </w:r>
      <w:r w:rsidR="000960A9">
        <w:rPr>
          <w:rFonts w:ascii="Times New Roman" w:eastAsia="Times New Roman" w:hAnsi="Times New Roman" w:cs="Times New Roman"/>
          <w:sz w:val="24"/>
          <w:szCs w:val="24"/>
          <w:lang w:eastAsia="hr-HR"/>
        </w:rPr>
        <w:t>, dijaspore i drugih skupina</w:t>
      </w:r>
      <w:r w:rsidRPr="00850D06">
        <w:rPr>
          <w:rFonts w:ascii="Times New Roman" w:eastAsia="Times New Roman" w:hAnsi="Times New Roman" w:cs="Times New Roman"/>
          <w:sz w:val="24"/>
          <w:szCs w:val="24"/>
          <w:lang w:eastAsia="hr-HR"/>
        </w:rPr>
        <w:t xml:space="preserve"> obavlja poslove koji se odnose na izradu i koordinaciju pripreme i planiranja programskih i drugih dokumenata politike poticanja povratka i useljavanja; predlaže, izrađuje i prati primjenu propisa koji uređuju pitanja razvoja poticajnog okruženja za privlačenje, useljavanje i integraciju i osigurava njihovu učinkovitu provedbu; koordinira radom i organizira sastanke i sjednice međuresornog tijela i radne skupine za provedbu i praćenje useljavanja i integracije pripadnika hrvatskog iseljeništva u hrvatsko društvo u okviru kojih se izrađuju prijedlozi te o radu međuresornog povjerenstva podnosi izvješće Vladi Republike Hrvatske; prati provođenje nacionalnih strategija i akcijskih planova iz svoga djelokruga; vodi brigu o usklađenosti mjera useljavanja s ciljevima razvojne strategije i drugih strateških i provedbenih dokumenata iz svoje nadležnosti; predlaže mjere za otklanjanje administrativnih prepreka za useljavanje; surađuje s drugim tijelima državne uprave,  jedinicama lokalne i područne (regionalne) samouprave, znanstvenim i stručnim institucijama i organizacijama, akademskom zajednicom te organizacijama i udrugama hrvatskog iseljeništva u inozemstvu, kao i organizacijama i udrugama povratnika i useljenika iz hrvatskog iseljeništva u Republici Hrvatskoj radi razmjene informacija, znanja i razvojnih potreba za useljavanje; organizira i provodi edukativne, stručne i specijalizirane radionice za tijela javne vlasti;  izrađuje stručne podloge; sudjeluje u radu međuresornih tijela te obavlja i druge polove iz svoga djelokruga.  </w:t>
      </w:r>
      <w:r w:rsidR="00D975E7" w:rsidRPr="0021320F">
        <w:rPr>
          <w:rFonts w:ascii="Times New Roman" w:eastAsia="Times New Roman" w:hAnsi="Times New Roman" w:cs="Times New Roman"/>
          <w:sz w:val="24"/>
          <w:szCs w:val="24"/>
          <w:lang w:eastAsia="hr-HR"/>
        </w:rPr>
        <w:t xml:space="preserve">  </w:t>
      </w:r>
    </w:p>
    <w:p w14:paraId="30A2F9C9"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7554ED6" w14:textId="2E27F954" w:rsidR="00D975E7" w:rsidRDefault="006111FC"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D975E7" w:rsidRPr="0021320F">
        <w:rPr>
          <w:rFonts w:ascii="Times New Roman" w:eastAsia="Times New Roman" w:hAnsi="Times New Roman" w:cs="Times New Roman"/>
          <w:i/>
          <w:iCs/>
          <w:sz w:val="24"/>
          <w:szCs w:val="24"/>
          <w:lang w:eastAsia="hr-HR"/>
        </w:rPr>
        <w:t>.1.2. Služba za razvoj modela i poticajnih mjera useljavanja</w:t>
      </w:r>
    </w:p>
    <w:p w14:paraId="073154BE" w14:textId="77777777" w:rsidR="007F1E6A" w:rsidRPr="007F1E6A" w:rsidRDefault="007F1E6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FAFCEF3" w14:textId="3AF687F1" w:rsidR="007F1E6A" w:rsidRPr="00D150FC" w:rsidRDefault="00D20C93"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D150FC">
        <w:rPr>
          <w:rFonts w:ascii="Times New Roman" w:eastAsia="Times New Roman" w:hAnsi="Times New Roman" w:cs="Times New Roman"/>
          <w:b/>
          <w:bCs/>
          <w:sz w:val="24"/>
          <w:szCs w:val="24"/>
          <w:lang w:eastAsia="hr-HR"/>
        </w:rPr>
        <w:t>Članak 3</w:t>
      </w:r>
      <w:r w:rsidR="00695ACF">
        <w:rPr>
          <w:rFonts w:ascii="Times New Roman" w:eastAsia="Times New Roman" w:hAnsi="Times New Roman" w:cs="Times New Roman"/>
          <w:b/>
          <w:bCs/>
          <w:sz w:val="24"/>
          <w:szCs w:val="24"/>
          <w:lang w:eastAsia="hr-HR"/>
        </w:rPr>
        <w:t>3</w:t>
      </w:r>
      <w:r w:rsidR="007F1E6A" w:rsidRPr="00D150FC">
        <w:rPr>
          <w:rFonts w:ascii="Times New Roman" w:eastAsia="Times New Roman" w:hAnsi="Times New Roman" w:cs="Times New Roman"/>
          <w:b/>
          <w:bCs/>
          <w:sz w:val="24"/>
          <w:szCs w:val="24"/>
          <w:lang w:eastAsia="hr-HR"/>
        </w:rPr>
        <w:t>.</w:t>
      </w:r>
    </w:p>
    <w:p w14:paraId="1EBE5823" w14:textId="77777777" w:rsidR="00D975E7" w:rsidRPr="0021320F" w:rsidRDefault="00D975E7"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747FBE1" w14:textId="4B1C003A" w:rsidR="00D975E7" w:rsidRPr="0021320F" w:rsidRDefault="00850D06"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850D06">
        <w:rPr>
          <w:rFonts w:ascii="Times New Roman" w:eastAsia="Times New Roman" w:hAnsi="Times New Roman" w:cs="Times New Roman"/>
          <w:sz w:val="24"/>
          <w:szCs w:val="24"/>
          <w:lang w:eastAsia="hr-HR"/>
        </w:rPr>
        <w:t xml:space="preserve">Služba za razvoj modela i poticajnih mjera useljavanja obavlja analitičke i stručne poslove koji se odnose na izradu i koordinaciju pripreme i planiranja razvojnog modela i poticajnih mjera useljavanja te programskih i drugih dokumenata; predlaže mjere glede usmjeravanja planova razvoja; surađuje s drugim tijelima državne uprave, jedinicama lokalne i područne (regionalne) samouprave, znanstvenim i stručnim institucijama i organizacijama te organizacijama i udrugama hrvatskog iseljeništva u inozemstvu, kao i organizacijama i udrugama povratnika i useljenika iz hrvatskog iseljeništva u Republici Hrvatskoj radi razmjene informacija, znanja i razvojnih potreba za razvoj modela i mjera za useljavanje; implementira smjernice i preporuke međunarodnih institucija i organizacija za useljavanje i integraciju iseljeništva u razvojni model i poticajne mjere useljavanja;  potiče sudjelovanje i provodi </w:t>
      </w:r>
      <w:r w:rsidRPr="00850D06">
        <w:rPr>
          <w:rFonts w:ascii="Times New Roman" w:eastAsia="Times New Roman" w:hAnsi="Times New Roman" w:cs="Times New Roman"/>
          <w:sz w:val="24"/>
          <w:szCs w:val="24"/>
          <w:lang w:eastAsia="hr-HR"/>
        </w:rPr>
        <w:lastRenderedPageBreak/>
        <w:t>procese konzultacija s dionicima u kreiranju propisa, strategija, modela i mjera useljavanja u cilju kreiranja poticajnih mjera za transferiranje znanja, investiranja i primjenjivanja tehnološkog, inovacijskog i svakog drugog stečenog kapitala iseljenika koji prenosi useljavanjem u Republiku Hrvatsku te obavlja i druge polove iz svoga djelokruga.</w:t>
      </w:r>
    </w:p>
    <w:p w14:paraId="6F968CF3"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648067D" w14:textId="7DFD10BE" w:rsidR="00D975E7" w:rsidRDefault="006111FC"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D975E7" w:rsidRPr="0021320F">
        <w:rPr>
          <w:rFonts w:ascii="Times New Roman" w:eastAsia="Times New Roman" w:hAnsi="Times New Roman" w:cs="Times New Roman"/>
          <w:i/>
          <w:iCs/>
          <w:sz w:val="24"/>
          <w:szCs w:val="24"/>
          <w:lang w:eastAsia="hr-HR"/>
        </w:rPr>
        <w:t xml:space="preserve">.2. </w:t>
      </w:r>
      <w:r w:rsidR="00850D06" w:rsidRPr="00850D06">
        <w:rPr>
          <w:rFonts w:ascii="Times New Roman" w:eastAsia="Times New Roman" w:hAnsi="Times New Roman" w:cs="Times New Roman"/>
          <w:i/>
          <w:iCs/>
          <w:sz w:val="24"/>
          <w:szCs w:val="24"/>
          <w:lang w:eastAsia="hr-HR"/>
        </w:rPr>
        <w:t>Sektor za integracij</w:t>
      </w:r>
      <w:r w:rsidR="000960A9">
        <w:rPr>
          <w:rFonts w:ascii="Times New Roman" w:eastAsia="Times New Roman" w:hAnsi="Times New Roman" w:cs="Times New Roman"/>
          <w:i/>
          <w:iCs/>
          <w:sz w:val="24"/>
          <w:szCs w:val="24"/>
          <w:lang w:eastAsia="hr-HR"/>
        </w:rPr>
        <w:t>u i statusna pitanja useljenika</w:t>
      </w:r>
    </w:p>
    <w:p w14:paraId="0F4B93AF" w14:textId="77777777" w:rsidR="007F1E6A" w:rsidRDefault="007F1E6A"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3CEA699E" w14:textId="1109B315" w:rsidR="007F1E6A" w:rsidRPr="00D150FC" w:rsidRDefault="00D20C93"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D150FC">
        <w:rPr>
          <w:rFonts w:ascii="Times New Roman" w:eastAsia="Times New Roman" w:hAnsi="Times New Roman" w:cs="Times New Roman"/>
          <w:b/>
          <w:bCs/>
          <w:sz w:val="24"/>
          <w:szCs w:val="24"/>
          <w:lang w:eastAsia="hr-HR"/>
        </w:rPr>
        <w:t>Članak 3</w:t>
      </w:r>
      <w:r w:rsidR="00695ACF">
        <w:rPr>
          <w:rFonts w:ascii="Times New Roman" w:eastAsia="Times New Roman" w:hAnsi="Times New Roman" w:cs="Times New Roman"/>
          <w:b/>
          <w:bCs/>
          <w:sz w:val="24"/>
          <w:szCs w:val="24"/>
          <w:lang w:eastAsia="hr-HR"/>
        </w:rPr>
        <w:t>4</w:t>
      </w:r>
      <w:r w:rsidR="007F1E6A" w:rsidRPr="00D150FC">
        <w:rPr>
          <w:rFonts w:ascii="Times New Roman" w:eastAsia="Times New Roman" w:hAnsi="Times New Roman" w:cs="Times New Roman"/>
          <w:b/>
          <w:bCs/>
          <w:sz w:val="24"/>
          <w:szCs w:val="24"/>
          <w:lang w:eastAsia="hr-HR"/>
        </w:rPr>
        <w:t>.</w:t>
      </w:r>
    </w:p>
    <w:p w14:paraId="142DA2BC"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5C8B80D" w14:textId="3B31E44E" w:rsidR="00D975E7" w:rsidRDefault="00850D06"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850D06">
        <w:rPr>
          <w:rFonts w:ascii="Times New Roman" w:eastAsia="Times New Roman" w:hAnsi="Times New Roman" w:cs="Times New Roman"/>
          <w:sz w:val="24"/>
          <w:szCs w:val="24"/>
          <w:lang w:eastAsia="hr-HR"/>
        </w:rPr>
        <w:t xml:space="preserve">Sektor za integraciju i statusna pitanja useljenika obavlja stručne, analitičke, savjetodavne, upravne i administrativne poslove u integraciji u cilju povratka i useljavanja pripadnika hrvatskog iseljeništva (dijaspore) </w:t>
      </w:r>
      <w:r w:rsidR="000960A9">
        <w:rPr>
          <w:rFonts w:ascii="Times New Roman" w:eastAsia="Times New Roman" w:hAnsi="Times New Roman" w:cs="Times New Roman"/>
          <w:sz w:val="24"/>
          <w:szCs w:val="24"/>
          <w:lang w:eastAsia="hr-HR"/>
        </w:rPr>
        <w:t xml:space="preserve">i drugih skupina </w:t>
      </w:r>
      <w:r w:rsidRPr="00850D06">
        <w:rPr>
          <w:rFonts w:ascii="Times New Roman" w:eastAsia="Times New Roman" w:hAnsi="Times New Roman" w:cs="Times New Roman"/>
          <w:sz w:val="24"/>
          <w:szCs w:val="24"/>
          <w:lang w:eastAsia="hr-HR"/>
        </w:rPr>
        <w:t>u Republiku Hrvatsku; provodi upravni postupak za izdavanje potvrde u svrhu reguliranja boravka pripadniku hrvatskog naroda sa stranim državljanstvom</w:t>
      </w:r>
      <w:r w:rsidR="007537A7">
        <w:rPr>
          <w:rFonts w:ascii="Times New Roman" w:eastAsia="Times New Roman" w:hAnsi="Times New Roman" w:cs="Times New Roman"/>
          <w:sz w:val="24"/>
          <w:szCs w:val="24"/>
          <w:lang w:eastAsia="hr-HR"/>
        </w:rPr>
        <w:t xml:space="preserve"> ili bez državljanstva</w:t>
      </w:r>
      <w:r w:rsidRPr="00850D06">
        <w:rPr>
          <w:rFonts w:ascii="Times New Roman" w:eastAsia="Times New Roman" w:hAnsi="Times New Roman" w:cs="Times New Roman"/>
          <w:sz w:val="24"/>
          <w:szCs w:val="24"/>
          <w:lang w:eastAsia="hr-HR"/>
        </w:rPr>
        <w:t xml:space="preserve">; sudjeluje u radu međuresornog tijela i radne skupine za provedbu i praćenje useljavanja i integracije </w:t>
      </w:r>
      <w:r w:rsidR="00D617A0">
        <w:rPr>
          <w:rFonts w:ascii="Times New Roman" w:eastAsia="Times New Roman" w:hAnsi="Times New Roman" w:cs="Times New Roman"/>
          <w:sz w:val="24"/>
          <w:szCs w:val="24"/>
          <w:lang w:eastAsia="hr-HR"/>
        </w:rPr>
        <w:t>useljenika</w:t>
      </w:r>
      <w:r w:rsidRPr="00850D06">
        <w:rPr>
          <w:rFonts w:ascii="Times New Roman" w:eastAsia="Times New Roman" w:hAnsi="Times New Roman" w:cs="Times New Roman"/>
          <w:sz w:val="24"/>
          <w:szCs w:val="24"/>
          <w:lang w:eastAsia="hr-HR"/>
        </w:rPr>
        <w:t xml:space="preserve"> u hrvatsko društvo; daje mišljenja, prijedloge i sudjeluje u izradi zakonskih, podzakonskih propisa koji reguliraju boravak, primitak u hrvatsko državljanstvo, izdavanje javnih isprava, odgoj i obrazovanje, zapošljavanje, mirovinsko i zdravstveno osiguranje i ostalih posebnih propisa iz drugih integracijskih područja od interesa za useljenike iz hrvatskog iseljeništva (dijaspore)</w:t>
      </w:r>
      <w:r w:rsidR="00D617A0">
        <w:rPr>
          <w:rFonts w:ascii="Times New Roman" w:eastAsia="Times New Roman" w:hAnsi="Times New Roman" w:cs="Times New Roman"/>
          <w:sz w:val="24"/>
          <w:szCs w:val="24"/>
          <w:lang w:eastAsia="hr-HR"/>
        </w:rPr>
        <w:t xml:space="preserve"> i drugih skupina</w:t>
      </w:r>
      <w:r w:rsidRPr="00850D06">
        <w:rPr>
          <w:rFonts w:ascii="Times New Roman" w:eastAsia="Times New Roman" w:hAnsi="Times New Roman" w:cs="Times New Roman"/>
          <w:sz w:val="24"/>
          <w:szCs w:val="24"/>
          <w:lang w:eastAsia="hr-HR"/>
        </w:rPr>
        <w:t xml:space="preserve">; provodi mjere i aktivnosti za integraciju </w:t>
      </w:r>
      <w:r w:rsidR="00D617A0">
        <w:rPr>
          <w:rFonts w:ascii="Times New Roman" w:eastAsia="Times New Roman" w:hAnsi="Times New Roman" w:cs="Times New Roman"/>
          <w:sz w:val="24"/>
          <w:szCs w:val="24"/>
          <w:lang w:eastAsia="hr-HR"/>
        </w:rPr>
        <w:t>useljenika</w:t>
      </w:r>
      <w:r w:rsidRPr="00850D06">
        <w:rPr>
          <w:rFonts w:ascii="Times New Roman" w:eastAsia="Times New Roman" w:hAnsi="Times New Roman" w:cs="Times New Roman"/>
          <w:sz w:val="24"/>
          <w:szCs w:val="24"/>
          <w:lang w:eastAsia="hr-HR"/>
        </w:rPr>
        <w:t xml:space="preserve"> samostalno i u suradnji s drugim javnopravnim tijelima, tijelima lokalne i područne (regionalne) samouprave; surađuje sa znanstvenim i stručnim ustanovama i organizacijama civilnog društva u području integracije; surađuje s međunarodnim institucijama i organizacijama u području useljavanja i integracije hrvatskog iseljeništva (dijaspore)</w:t>
      </w:r>
      <w:r w:rsidR="00D617A0">
        <w:rPr>
          <w:rFonts w:ascii="Times New Roman" w:eastAsia="Times New Roman" w:hAnsi="Times New Roman" w:cs="Times New Roman"/>
          <w:sz w:val="24"/>
          <w:szCs w:val="24"/>
          <w:lang w:eastAsia="hr-HR"/>
        </w:rPr>
        <w:t xml:space="preserve"> i drugih skupina</w:t>
      </w:r>
      <w:r w:rsidRPr="00850D06">
        <w:rPr>
          <w:rFonts w:ascii="Times New Roman" w:eastAsia="Times New Roman" w:hAnsi="Times New Roman" w:cs="Times New Roman"/>
          <w:sz w:val="24"/>
          <w:szCs w:val="24"/>
          <w:lang w:eastAsia="hr-HR"/>
        </w:rPr>
        <w:t xml:space="preserve"> i implementira smjernice i preporuke od interesa za integraciju hrvatskog iseljeništva (dijaspore)</w:t>
      </w:r>
      <w:r w:rsidR="00D617A0">
        <w:rPr>
          <w:rFonts w:ascii="Times New Roman" w:eastAsia="Times New Roman" w:hAnsi="Times New Roman" w:cs="Times New Roman"/>
          <w:sz w:val="24"/>
          <w:szCs w:val="24"/>
          <w:lang w:eastAsia="hr-HR"/>
        </w:rPr>
        <w:t xml:space="preserve"> i drugih skupina</w:t>
      </w:r>
      <w:r w:rsidRPr="00850D06">
        <w:rPr>
          <w:rFonts w:ascii="Times New Roman" w:eastAsia="Times New Roman" w:hAnsi="Times New Roman" w:cs="Times New Roman"/>
          <w:sz w:val="24"/>
          <w:szCs w:val="24"/>
          <w:lang w:eastAsia="hr-HR"/>
        </w:rPr>
        <w:t>; daje prijedloge i izrađuje informacije za digitalnu platformu i komunikacijske kanale od interesa za useljenike; izrađuje potrebne analize i izvješća; organizira edukativne aktivnosti, stručne skupove i radionice, tematske konferencije, okrugle stolove s tematikom integracije i statusnih pitanja useljenika; provodi mjere integracije putem specijaliziranih aktivnosti i kroz stipendiranje; putem instituta mentor/savjetnik obavlja poslove integracije i rješavanja statusnih pitanja stipendista i drugih korisnika specijalizira</w:t>
      </w:r>
      <w:r w:rsidR="00AB79F4">
        <w:rPr>
          <w:rFonts w:ascii="Times New Roman" w:eastAsia="Times New Roman" w:hAnsi="Times New Roman" w:cs="Times New Roman"/>
          <w:sz w:val="24"/>
          <w:szCs w:val="24"/>
          <w:lang w:eastAsia="hr-HR"/>
        </w:rPr>
        <w:t xml:space="preserve">nih integracijskih aktivnosti; </w:t>
      </w:r>
      <w:r w:rsidRPr="00850D06">
        <w:rPr>
          <w:rFonts w:ascii="Times New Roman" w:eastAsia="Times New Roman" w:hAnsi="Times New Roman" w:cs="Times New Roman"/>
          <w:sz w:val="24"/>
          <w:szCs w:val="24"/>
          <w:lang w:eastAsia="hr-HR"/>
        </w:rPr>
        <w:t xml:space="preserve">surađuje s drugim tijelima javne vlasti i jedinica lokalne i područne (regionalne) samouprave u provođenju specijaliziranih integracijskih aktivnosti; pruža podršku provedbi samostalnih mjera privlačenja useljenika jedinica lokalne i područne (regionalne) samouprave, partnerskih inicijativa i organizacija civilnog društva u području integracije; organizira i provodi edukativne, stručne i specijalizirane radionice za tijela javne vlasti, tijela jedinicama lokalne i područne (regionalne) samouprave i drugih javnopravnih tijela; izrađuje prijedloge pravilnika, naputaka, sporazuma i drugih akata iz svoga djelokruga; prati provođenje nacionalnih strategija i akcijskih planova te obavlja i druge poslove iz svoga djelokruga. </w:t>
      </w:r>
      <w:r w:rsidR="00D975E7" w:rsidRPr="0021320F">
        <w:rPr>
          <w:rFonts w:ascii="Times New Roman" w:eastAsia="Times New Roman" w:hAnsi="Times New Roman" w:cs="Times New Roman"/>
          <w:sz w:val="24"/>
          <w:szCs w:val="24"/>
          <w:lang w:eastAsia="hr-HR"/>
        </w:rPr>
        <w:t xml:space="preserve"> </w:t>
      </w:r>
    </w:p>
    <w:p w14:paraId="70C71B3D" w14:textId="77777777" w:rsidR="00953510" w:rsidRPr="0021320F" w:rsidRDefault="00953510"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p>
    <w:p w14:paraId="51FC13D9" w14:textId="6173B2ED" w:rsidR="00D975E7" w:rsidRDefault="00D86357"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U</w:t>
      </w:r>
      <w:r w:rsidR="00D975E7" w:rsidRPr="0021320F">
        <w:rPr>
          <w:rFonts w:ascii="Times New Roman" w:eastAsia="Times New Roman" w:hAnsi="Times New Roman" w:cs="Times New Roman"/>
          <w:sz w:val="24"/>
          <w:szCs w:val="24"/>
          <w:lang w:eastAsia="hr-HR"/>
        </w:rPr>
        <w:t xml:space="preserve"> Sektor</w:t>
      </w:r>
      <w:r w:rsidRPr="0021320F">
        <w:rPr>
          <w:rFonts w:ascii="Times New Roman" w:eastAsia="Times New Roman" w:hAnsi="Times New Roman" w:cs="Times New Roman"/>
          <w:sz w:val="24"/>
          <w:szCs w:val="24"/>
          <w:lang w:eastAsia="hr-HR"/>
        </w:rPr>
        <w:t>u</w:t>
      </w:r>
      <w:r w:rsidR="00D975E7" w:rsidRPr="0021320F">
        <w:rPr>
          <w:rFonts w:ascii="Times New Roman" w:eastAsia="Times New Roman" w:hAnsi="Times New Roman" w:cs="Times New Roman"/>
          <w:sz w:val="24"/>
          <w:szCs w:val="24"/>
          <w:lang w:eastAsia="hr-HR"/>
        </w:rPr>
        <w:t xml:space="preserve"> za</w:t>
      </w:r>
      <w:r w:rsidR="00850D06" w:rsidRPr="00850D06">
        <w:rPr>
          <w:rFonts w:ascii="Times New Roman" w:eastAsia="Times New Roman" w:hAnsi="Times New Roman" w:cs="Times New Roman"/>
          <w:sz w:val="24"/>
          <w:szCs w:val="24"/>
          <w:lang w:eastAsia="hr-HR"/>
        </w:rPr>
        <w:t xml:space="preserve"> integraciju i statusna pitanja useljenika </w:t>
      </w:r>
      <w:r w:rsidR="00D975E7" w:rsidRPr="0021320F">
        <w:rPr>
          <w:rFonts w:ascii="Times New Roman" w:eastAsia="Times New Roman" w:hAnsi="Times New Roman" w:cs="Times New Roman"/>
          <w:sz w:val="24"/>
          <w:szCs w:val="24"/>
          <w:lang w:eastAsia="hr-HR"/>
        </w:rPr>
        <w:t>ustrojavaju se:</w:t>
      </w:r>
    </w:p>
    <w:p w14:paraId="2EA411D4" w14:textId="77777777" w:rsidR="00953510" w:rsidRPr="0021320F" w:rsidRDefault="00953510" w:rsidP="00D20C9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5B057CC0" w14:textId="3052311A" w:rsidR="00953510" w:rsidRPr="0021320F" w:rsidRDefault="006111FC" w:rsidP="00A32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A3293A">
        <w:rPr>
          <w:rFonts w:ascii="Times New Roman" w:eastAsia="Times New Roman" w:hAnsi="Times New Roman" w:cs="Times New Roman"/>
          <w:sz w:val="24"/>
          <w:szCs w:val="24"/>
          <w:lang w:eastAsia="hr-HR"/>
        </w:rPr>
        <w:t>.2.1.</w:t>
      </w:r>
      <w:r w:rsidR="00A3293A">
        <w:rPr>
          <w:rFonts w:ascii="Times New Roman" w:eastAsia="Times New Roman" w:hAnsi="Times New Roman" w:cs="Times New Roman"/>
          <w:sz w:val="24"/>
          <w:szCs w:val="24"/>
          <w:lang w:eastAsia="hr-HR"/>
        </w:rPr>
        <w:tab/>
      </w:r>
      <w:r w:rsidR="00850D06" w:rsidRPr="00850D06">
        <w:rPr>
          <w:rFonts w:ascii="Times New Roman" w:eastAsia="Times New Roman" w:hAnsi="Times New Roman" w:cs="Times New Roman"/>
          <w:sz w:val="24"/>
          <w:szCs w:val="24"/>
          <w:lang w:eastAsia="hr-HR"/>
        </w:rPr>
        <w:t xml:space="preserve">Služba za integraciju </w:t>
      </w:r>
    </w:p>
    <w:p w14:paraId="5F450999" w14:textId="2D690494" w:rsidR="00D975E7" w:rsidRPr="0021320F" w:rsidRDefault="006111FC" w:rsidP="00A32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A3293A">
        <w:rPr>
          <w:rFonts w:ascii="Times New Roman" w:eastAsia="Times New Roman" w:hAnsi="Times New Roman" w:cs="Times New Roman"/>
          <w:sz w:val="24"/>
          <w:szCs w:val="24"/>
          <w:lang w:eastAsia="hr-HR"/>
        </w:rPr>
        <w:t>.2.2.</w:t>
      </w:r>
      <w:r w:rsidR="00A3293A">
        <w:rPr>
          <w:rFonts w:ascii="Times New Roman" w:eastAsia="Times New Roman" w:hAnsi="Times New Roman" w:cs="Times New Roman"/>
          <w:sz w:val="24"/>
          <w:szCs w:val="24"/>
          <w:lang w:eastAsia="hr-HR"/>
        </w:rPr>
        <w:tab/>
      </w:r>
      <w:r w:rsidR="00850D06" w:rsidRPr="00850D06">
        <w:rPr>
          <w:rFonts w:ascii="Times New Roman" w:eastAsia="Times New Roman" w:hAnsi="Times New Roman" w:cs="Times New Roman"/>
          <w:sz w:val="24"/>
          <w:szCs w:val="24"/>
          <w:lang w:eastAsia="hr-HR"/>
        </w:rPr>
        <w:t xml:space="preserve">Služba za </w:t>
      </w:r>
      <w:r w:rsidR="00043D1C">
        <w:rPr>
          <w:rFonts w:ascii="Times New Roman" w:eastAsia="Times New Roman" w:hAnsi="Times New Roman" w:cs="Times New Roman"/>
          <w:sz w:val="24"/>
          <w:szCs w:val="24"/>
          <w:lang w:eastAsia="hr-HR"/>
        </w:rPr>
        <w:t>statusna pitanja useljenika</w:t>
      </w:r>
      <w:r w:rsidR="009871EE">
        <w:rPr>
          <w:rFonts w:ascii="Times New Roman" w:eastAsia="Times New Roman" w:hAnsi="Times New Roman" w:cs="Times New Roman"/>
          <w:sz w:val="24"/>
          <w:szCs w:val="24"/>
          <w:lang w:eastAsia="hr-HR"/>
        </w:rPr>
        <w:t>.</w:t>
      </w:r>
    </w:p>
    <w:p w14:paraId="768E2A3D"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6F7696F" w14:textId="78731209" w:rsidR="00D975E7" w:rsidRDefault="006111FC"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D975E7" w:rsidRPr="0021320F">
        <w:rPr>
          <w:rFonts w:ascii="Times New Roman" w:eastAsia="Times New Roman" w:hAnsi="Times New Roman" w:cs="Times New Roman"/>
          <w:i/>
          <w:iCs/>
          <w:sz w:val="24"/>
          <w:szCs w:val="24"/>
          <w:lang w:eastAsia="hr-HR"/>
        </w:rPr>
        <w:t xml:space="preserve">.2.1. </w:t>
      </w:r>
      <w:r w:rsidR="00850D06" w:rsidRPr="00850D06">
        <w:rPr>
          <w:rFonts w:ascii="Times New Roman" w:eastAsia="Times New Roman" w:hAnsi="Times New Roman" w:cs="Times New Roman"/>
          <w:i/>
          <w:iCs/>
          <w:sz w:val="24"/>
          <w:szCs w:val="24"/>
          <w:lang w:eastAsia="hr-HR"/>
        </w:rPr>
        <w:t xml:space="preserve">Služba za integraciju </w:t>
      </w:r>
    </w:p>
    <w:p w14:paraId="12E9C671" w14:textId="77777777" w:rsidR="007F1E6A" w:rsidRDefault="007F1E6A"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5B3FC55" w14:textId="4405A842" w:rsidR="007F1E6A" w:rsidRPr="00D150FC" w:rsidRDefault="00D20C93" w:rsidP="00D20C93">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D150FC">
        <w:rPr>
          <w:rFonts w:ascii="Times New Roman" w:eastAsia="Times New Roman" w:hAnsi="Times New Roman" w:cs="Times New Roman"/>
          <w:b/>
          <w:bCs/>
          <w:sz w:val="24"/>
          <w:szCs w:val="24"/>
          <w:lang w:eastAsia="hr-HR"/>
        </w:rPr>
        <w:t>Članak 3</w:t>
      </w:r>
      <w:r w:rsidR="00695ACF">
        <w:rPr>
          <w:rFonts w:ascii="Times New Roman" w:eastAsia="Times New Roman" w:hAnsi="Times New Roman" w:cs="Times New Roman"/>
          <w:b/>
          <w:bCs/>
          <w:sz w:val="24"/>
          <w:szCs w:val="24"/>
          <w:lang w:eastAsia="hr-HR"/>
        </w:rPr>
        <w:t>5</w:t>
      </w:r>
      <w:r w:rsidR="007F1E6A" w:rsidRPr="00D150FC">
        <w:rPr>
          <w:rFonts w:ascii="Times New Roman" w:eastAsia="Times New Roman" w:hAnsi="Times New Roman" w:cs="Times New Roman"/>
          <w:b/>
          <w:bCs/>
          <w:sz w:val="24"/>
          <w:szCs w:val="24"/>
          <w:lang w:eastAsia="hr-HR"/>
        </w:rPr>
        <w:t>.</w:t>
      </w:r>
    </w:p>
    <w:p w14:paraId="1C94AA28" w14:textId="77777777" w:rsidR="00D975E7" w:rsidRPr="0021320F" w:rsidRDefault="00D975E7"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E508A6A" w14:textId="01054C72" w:rsidR="00D975E7" w:rsidRPr="0021320F" w:rsidRDefault="00496386"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496386">
        <w:rPr>
          <w:rFonts w:ascii="Times New Roman" w:eastAsia="Times New Roman" w:hAnsi="Times New Roman" w:cs="Times New Roman"/>
          <w:sz w:val="24"/>
          <w:szCs w:val="24"/>
          <w:lang w:eastAsia="hr-HR"/>
        </w:rPr>
        <w:t xml:space="preserve">Služba za integraciju obavlja stručne, analitičke, savjetodavne, upravne i administrativne poslove u cilju integracije useljenika i poslove stipendiranja i drugih specijaliziranih aktivnosti integracije; obavlja poslove praćenja integracije </w:t>
      </w:r>
      <w:r w:rsidR="00D617A0">
        <w:rPr>
          <w:rFonts w:ascii="Times New Roman" w:eastAsia="Times New Roman" w:hAnsi="Times New Roman" w:cs="Times New Roman"/>
          <w:sz w:val="24"/>
          <w:szCs w:val="24"/>
          <w:lang w:eastAsia="hr-HR"/>
        </w:rPr>
        <w:t>useljenika</w:t>
      </w:r>
      <w:r w:rsidRPr="00496386">
        <w:rPr>
          <w:rFonts w:ascii="Times New Roman" w:eastAsia="Times New Roman" w:hAnsi="Times New Roman" w:cs="Times New Roman"/>
          <w:sz w:val="24"/>
          <w:szCs w:val="24"/>
          <w:lang w:eastAsia="hr-HR"/>
        </w:rPr>
        <w:t xml:space="preserve">; obavlja poslove stručne komunikacije i aktivnosti informiranja za pripadnike hrvatskog iseljeništva </w:t>
      </w:r>
      <w:r w:rsidR="00D617A0">
        <w:rPr>
          <w:rFonts w:ascii="Times New Roman" w:eastAsia="Times New Roman" w:hAnsi="Times New Roman" w:cs="Times New Roman"/>
          <w:sz w:val="24"/>
          <w:szCs w:val="24"/>
          <w:lang w:eastAsia="hr-HR"/>
        </w:rPr>
        <w:t xml:space="preserve">i druge skupine </w:t>
      </w:r>
      <w:r w:rsidRPr="00496386">
        <w:rPr>
          <w:rFonts w:ascii="Times New Roman" w:eastAsia="Times New Roman" w:hAnsi="Times New Roman" w:cs="Times New Roman"/>
          <w:sz w:val="24"/>
          <w:szCs w:val="24"/>
          <w:lang w:eastAsia="hr-HR"/>
        </w:rPr>
        <w:t>u cilju osiguravanja dostupnosti informacija od interesa pri useljavanju u Republiku Hrvatsku; sudjeluje u organizaciji i provođenju seminara, radionica i stručne edukacije (konzultacija, savjetovanja) u području integracije; priprema i provodi integracijske mjere i specijalizirane aktivnosti za povratnike i useljenike iz hrvatskog iseljeništva</w:t>
      </w:r>
      <w:r w:rsidR="00D617A0">
        <w:rPr>
          <w:rFonts w:ascii="Times New Roman" w:eastAsia="Times New Roman" w:hAnsi="Times New Roman" w:cs="Times New Roman"/>
          <w:sz w:val="24"/>
          <w:szCs w:val="24"/>
          <w:lang w:eastAsia="hr-HR"/>
        </w:rPr>
        <w:t xml:space="preserve"> i drugih skupina</w:t>
      </w:r>
      <w:r w:rsidRPr="00496386">
        <w:rPr>
          <w:rFonts w:ascii="Times New Roman" w:eastAsia="Times New Roman" w:hAnsi="Times New Roman" w:cs="Times New Roman"/>
          <w:sz w:val="24"/>
          <w:szCs w:val="24"/>
          <w:lang w:eastAsia="hr-HR"/>
        </w:rPr>
        <w:t xml:space="preserve">; izrađuje stručna mišljenja i daje prijedloge za </w:t>
      </w:r>
      <w:r w:rsidR="00166E3A">
        <w:rPr>
          <w:rFonts w:ascii="Times New Roman" w:eastAsia="Times New Roman" w:hAnsi="Times New Roman" w:cs="Times New Roman"/>
          <w:sz w:val="24"/>
          <w:szCs w:val="24"/>
          <w:lang w:eastAsia="hr-HR"/>
        </w:rPr>
        <w:t>unaprjeđenje</w:t>
      </w:r>
      <w:r w:rsidR="00166E3A" w:rsidRPr="00496386">
        <w:rPr>
          <w:rFonts w:ascii="Times New Roman" w:eastAsia="Times New Roman" w:hAnsi="Times New Roman" w:cs="Times New Roman"/>
          <w:sz w:val="24"/>
          <w:szCs w:val="24"/>
          <w:lang w:eastAsia="hr-HR"/>
        </w:rPr>
        <w:t xml:space="preserve"> </w:t>
      </w:r>
      <w:r w:rsidRPr="00496386">
        <w:rPr>
          <w:rFonts w:ascii="Times New Roman" w:eastAsia="Times New Roman" w:hAnsi="Times New Roman" w:cs="Times New Roman"/>
          <w:sz w:val="24"/>
          <w:szCs w:val="24"/>
          <w:lang w:eastAsia="hr-HR"/>
        </w:rPr>
        <w:t>integracije; surađuje s jedinicama lokalne i područne (regionalne) samouprave te obavlja poslove informiranja i savjetovanja u području useljavanja s glavnim nositeljima dugoročne integracije useljenika; pruža podršku provedbi samostalnih mjera privlačenja useljenika jedinica lokalne i područne (regionalne) samouprave, partnerskih inicijativa i organizacija civilnog društva u području integracije; organizira i provodi edukativne, stručne i specijalizirane radionice za tijela jedinicama lokalne i područne (regionalne) samouprave; pruža podršku useljenicima u komunikaciji i povezivanju; promovira primjere dobre prakse; potiče razvijanje integracijskih planova od strane lokalne zajednice i organizacija civilnog društva u cilju pune integracije useljenika; sudjeluje u aktivnostima integracijskih projekata i projekata poticanja povratka financiranih od strane Ministarstva; priprema i usuglašava tekst sporazuma za provođenje učenja hrvatskoga jezika i drugih specijaliziranih integracijskih aktivnosti; priprema i provodi natječaj za dodjelu stipendija za učenje hrvatskoga jezika u Republici Hrvatskoj za useljenike iz hrvatskog iseljeništva</w:t>
      </w:r>
      <w:r w:rsidR="00D617A0">
        <w:rPr>
          <w:rFonts w:ascii="Times New Roman" w:eastAsia="Times New Roman" w:hAnsi="Times New Roman" w:cs="Times New Roman"/>
          <w:sz w:val="24"/>
          <w:szCs w:val="24"/>
          <w:lang w:eastAsia="hr-HR"/>
        </w:rPr>
        <w:t xml:space="preserve"> i drugih skupina</w:t>
      </w:r>
      <w:r w:rsidRPr="00496386">
        <w:rPr>
          <w:rFonts w:ascii="Times New Roman" w:eastAsia="Times New Roman" w:hAnsi="Times New Roman" w:cs="Times New Roman"/>
          <w:sz w:val="24"/>
          <w:szCs w:val="24"/>
          <w:lang w:eastAsia="hr-HR"/>
        </w:rPr>
        <w:t xml:space="preserve"> i članove njihovih obitelji; priprema materijale za sjednice Povjerenstva za provedbu natječaja, priprema prijedloge odluka sukladno podzakonskim aktima o provedbi natječaja za dodjelu stipendija, priprema ugovore o dodjeli stipendija; priprema i izrađuje odgovore na prigovore </w:t>
      </w:r>
      <w:r w:rsidR="009871EE">
        <w:rPr>
          <w:rFonts w:ascii="Times New Roman" w:eastAsia="Times New Roman" w:hAnsi="Times New Roman" w:cs="Times New Roman"/>
          <w:sz w:val="24"/>
          <w:szCs w:val="24"/>
          <w:lang w:eastAsia="hr-HR"/>
        </w:rPr>
        <w:t>u vezi s dodjelom</w:t>
      </w:r>
      <w:r w:rsidRPr="00496386">
        <w:rPr>
          <w:rFonts w:ascii="Times New Roman" w:eastAsia="Times New Roman" w:hAnsi="Times New Roman" w:cs="Times New Roman"/>
          <w:sz w:val="24"/>
          <w:szCs w:val="24"/>
          <w:lang w:eastAsia="hr-HR"/>
        </w:rPr>
        <w:t xml:space="preserve"> stipendija; ostvaruje suradnju s ministarstvom nadležnim za poslove znanosti i obrazovanja i drugim institucijama u području obrazovanja; organizira svečanu dodjelu ugovora za stipendiranje učenja hrvatskoga jezika na početku semestra u gradovima u kojima se izvodi učenje hrvatskoga jezika i sudjeluje na završnoj svečanosti; provodi specijalizirane integracijske aktivnosti za stipendiste učenja hrvatskoga jezika tijekom cijele akademske godine; provodi postupak kontrole i nadzora dodijeljenih sredstava za stipendiranje učenja hrvatskog jezika; </w:t>
      </w:r>
      <w:bookmarkStart w:id="11" w:name="_Hlk169080953"/>
      <w:r w:rsidRPr="00496386">
        <w:rPr>
          <w:rFonts w:ascii="Times New Roman" w:eastAsia="Times New Roman" w:hAnsi="Times New Roman" w:cs="Times New Roman"/>
          <w:sz w:val="24"/>
          <w:szCs w:val="24"/>
          <w:lang w:eastAsia="hr-HR"/>
        </w:rPr>
        <w:t xml:space="preserve">putem instituta mentor/savjetnik obavlja poslove integracije i rješavanja statusnih pitanja stipendista i drugih korisnika specijaliziranih integracijskih aktivnosti u suradnji sa </w:t>
      </w:r>
      <w:r w:rsidRPr="00043D1C">
        <w:rPr>
          <w:rFonts w:ascii="Times New Roman" w:eastAsia="Times New Roman" w:hAnsi="Times New Roman" w:cs="Times New Roman"/>
          <w:sz w:val="24"/>
          <w:szCs w:val="24"/>
          <w:lang w:eastAsia="hr-HR"/>
        </w:rPr>
        <w:t>Službom za statusna pitanja</w:t>
      </w:r>
      <w:bookmarkEnd w:id="11"/>
      <w:r w:rsidR="00043D1C" w:rsidRPr="00043D1C">
        <w:rPr>
          <w:rFonts w:ascii="Times New Roman" w:eastAsia="Times New Roman" w:hAnsi="Times New Roman" w:cs="Times New Roman"/>
          <w:sz w:val="24"/>
          <w:szCs w:val="24"/>
          <w:lang w:eastAsia="hr-HR"/>
        </w:rPr>
        <w:t xml:space="preserve"> useljenika</w:t>
      </w:r>
      <w:r w:rsidRPr="00496386">
        <w:rPr>
          <w:rFonts w:ascii="Times New Roman" w:eastAsia="Times New Roman" w:hAnsi="Times New Roman" w:cs="Times New Roman"/>
          <w:sz w:val="24"/>
          <w:szCs w:val="24"/>
          <w:lang w:eastAsia="hr-HR"/>
        </w:rPr>
        <w:t xml:space="preserve">, drugim </w:t>
      </w:r>
      <w:r w:rsidRPr="00496386">
        <w:rPr>
          <w:rFonts w:ascii="Times New Roman" w:eastAsia="Times New Roman" w:hAnsi="Times New Roman" w:cs="Times New Roman"/>
          <w:sz w:val="24"/>
          <w:szCs w:val="24"/>
          <w:lang w:eastAsia="hr-HR"/>
        </w:rPr>
        <w:lastRenderedPageBreak/>
        <w:t>tijelima javne vlasti i jedinica lokalne i područne (regionalne) samouprave; pruža podršku provedbi samostalnih mjera privlačenja useljenika te partnerskih inicijativa s jedinicama lokalne i područne (regionalne) samouprave i organizacijama civilnog društva u području integracije; organizira i koordinira poslove s drugim tijelima javne vlasti za stipendiste; izrađuje prijedloge pravilnika, naputaka i drugih podzakonskih akata iz svoga djelokruga; prikuplja i analizira relevantne modele integracije koji se primjenjuju u različitim regijama, državama, gradovima; organizira javna događanja s tematikom aktivne integracije, surađuje s međunarodnim tijelima i inicijativama, znanstvenim i stručnim ustanovama i organizacijama civilnog društva u području integracija te obavlja i druge polove iz svoga djelokruga.</w:t>
      </w:r>
    </w:p>
    <w:p w14:paraId="42DABBBB"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C60C9C0" w14:textId="53533A5B" w:rsidR="00D975E7" w:rsidRDefault="006111FC" w:rsidP="00853A52">
      <w:pPr>
        <w:spacing w:after="0" w:line="240" w:lineRule="auto"/>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D975E7" w:rsidRPr="0021320F">
        <w:rPr>
          <w:rFonts w:ascii="Times New Roman" w:eastAsia="Times New Roman" w:hAnsi="Times New Roman" w:cs="Times New Roman"/>
          <w:i/>
          <w:iCs/>
          <w:sz w:val="24"/>
          <w:szCs w:val="24"/>
          <w:lang w:eastAsia="hr-HR"/>
        </w:rPr>
        <w:t xml:space="preserve">.2.2. </w:t>
      </w:r>
      <w:r w:rsidR="00850D06" w:rsidRPr="00850D06">
        <w:rPr>
          <w:rFonts w:ascii="Times New Roman" w:eastAsia="Times New Roman" w:hAnsi="Times New Roman" w:cs="Times New Roman"/>
          <w:i/>
          <w:iCs/>
          <w:sz w:val="24"/>
          <w:szCs w:val="24"/>
          <w:lang w:eastAsia="hr-HR"/>
        </w:rPr>
        <w:t xml:space="preserve">Služba za </w:t>
      </w:r>
      <w:r w:rsidR="00043D1C">
        <w:rPr>
          <w:rFonts w:ascii="Times New Roman" w:eastAsia="Times New Roman" w:hAnsi="Times New Roman" w:cs="Times New Roman"/>
          <w:i/>
          <w:iCs/>
          <w:sz w:val="24"/>
          <w:szCs w:val="24"/>
          <w:lang w:eastAsia="hr-HR"/>
        </w:rPr>
        <w:t>statusna pitanja useljenika</w:t>
      </w:r>
    </w:p>
    <w:p w14:paraId="7EEAFAFC" w14:textId="77777777" w:rsidR="007F1E6A" w:rsidRDefault="007F1E6A"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2C605B4A" w14:textId="2A3CA8C1" w:rsidR="007F1E6A" w:rsidRPr="00D150FC" w:rsidRDefault="00D20C93"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D150FC">
        <w:rPr>
          <w:rFonts w:ascii="Times New Roman" w:eastAsia="Times New Roman" w:hAnsi="Times New Roman" w:cs="Times New Roman"/>
          <w:b/>
          <w:bCs/>
          <w:sz w:val="24"/>
          <w:szCs w:val="24"/>
          <w:lang w:eastAsia="hr-HR"/>
        </w:rPr>
        <w:t>Članak 3</w:t>
      </w:r>
      <w:r w:rsidR="00695ACF">
        <w:rPr>
          <w:rFonts w:ascii="Times New Roman" w:eastAsia="Times New Roman" w:hAnsi="Times New Roman" w:cs="Times New Roman"/>
          <w:b/>
          <w:bCs/>
          <w:sz w:val="24"/>
          <w:szCs w:val="24"/>
          <w:lang w:eastAsia="hr-HR"/>
        </w:rPr>
        <w:t>6</w:t>
      </w:r>
      <w:r w:rsidR="007F1E6A" w:rsidRPr="00D150FC">
        <w:rPr>
          <w:rFonts w:ascii="Times New Roman" w:eastAsia="Times New Roman" w:hAnsi="Times New Roman" w:cs="Times New Roman"/>
          <w:b/>
          <w:bCs/>
          <w:sz w:val="24"/>
          <w:szCs w:val="24"/>
          <w:lang w:eastAsia="hr-HR"/>
        </w:rPr>
        <w:t>.</w:t>
      </w:r>
    </w:p>
    <w:p w14:paraId="0828BC45" w14:textId="77777777" w:rsidR="00D975E7" w:rsidRPr="0021320F" w:rsidRDefault="00D975E7" w:rsidP="00E612F4">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E366AA0" w14:textId="209490E7" w:rsidR="00D975E7" w:rsidRDefault="00496386"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496386">
        <w:rPr>
          <w:rFonts w:ascii="Times New Roman" w:eastAsia="Times New Roman" w:hAnsi="Times New Roman" w:cs="Times New Roman"/>
          <w:sz w:val="24"/>
          <w:szCs w:val="24"/>
          <w:lang w:eastAsia="hr-HR"/>
        </w:rPr>
        <w:t xml:space="preserve">Služba </w:t>
      </w:r>
      <w:r w:rsidR="00B4206F">
        <w:rPr>
          <w:rFonts w:ascii="Times New Roman" w:eastAsia="Times New Roman" w:hAnsi="Times New Roman" w:cs="Times New Roman"/>
          <w:sz w:val="24"/>
          <w:szCs w:val="24"/>
          <w:lang w:eastAsia="hr-HR"/>
        </w:rPr>
        <w:t xml:space="preserve">za </w:t>
      </w:r>
      <w:r w:rsidR="00043D1C">
        <w:rPr>
          <w:rFonts w:ascii="Times New Roman" w:eastAsia="Times New Roman" w:hAnsi="Times New Roman" w:cs="Times New Roman"/>
          <w:sz w:val="24"/>
          <w:szCs w:val="24"/>
          <w:lang w:eastAsia="hr-HR"/>
        </w:rPr>
        <w:t xml:space="preserve">statusna pitanja useljenika </w:t>
      </w:r>
      <w:r w:rsidRPr="00496386">
        <w:rPr>
          <w:rFonts w:ascii="Times New Roman" w:eastAsia="Times New Roman" w:hAnsi="Times New Roman" w:cs="Times New Roman"/>
          <w:sz w:val="24"/>
          <w:szCs w:val="24"/>
          <w:lang w:eastAsia="hr-HR"/>
        </w:rPr>
        <w:t>obavlja stručne, analitičke, savjetodavne, upravne i administrativne poslove za rješavanje statusnih pitanja useljenika iz hrvatskog iseljeništva</w:t>
      </w:r>
      <w:r w:rsidR="00D617A0">
        <w:rPr>
          <w:rFonts w:ascii="Times New Roman" w:eastAsia="Times New Roman" w:hAnsi="Times New Roman" w:cs="Times New Roman"/>
          <w:sz w:val="24"/>
          <w:szCs w:val="24"/>
          <w:lang w:eastAsia="hr-HR"/>
        </w:rPr>
        <w:t xml:space="preserve"> i drugih skupina</w:t>
      </w:r>
      <w:r w:rsidRPr="00496386">
        <w:rPr>
          <w:rFonts w:ascii="Times New Roman" w:eastAsia="Times New Roman" w:hAnsi="Times New Roman" w:cs="Times New Roman"/>
          <w:sz w:val="24"/>
          <w:szCs w:val="24"/>
          <w:lang w:eastAsia="hr-HR"/>
        </w:rPr>
        <w:t xml:space="preserve">; provodi upravni postupak za izdavanje potvrde u svrhu reguliranja boravka sukladno posebnom propisu; </w:t>
      </w:r>
      <w:r w:rsidR="00D5006D">
        <w:rPr>
          <w:rFonts w:ascii="Times New Roman" w:eastAsia="Times New Roman" w:hAnsi="Times New Roman" w:cs="Times New Roman"/>
          <w:sz w:val="24"/>
          <w:szCs w:val="24"/>
          <w:lang w:eastAsia="hr-HR"/>
        </w:rPr>
        <w:t>pruža savjetodavnu pomoć u rješavanju statusnih pitanja u području reguliranja boravka i primitka u hrvatsko državljanstvo</w:t>
      </w:r>
      <w:r w:rsidRPr="00496386">
        <w:rPr>
          <w:rFonts w:ascii="Times New Roman" w:eastAsia="Times New Roman" w:hAnsi="Times New Roman" w:cs="Times New Roman"/>
          <w:sz w:val="24"/>
          <w:szCs w:val="24"/>
          <w:lang w:eastAsia="hr-HR"/>
        </w:rPr>
        <w:t>; organizira i priprema edukativne aktivnosti, stručne skupove i radionice, tematske konferencije, okrugle stolove s tematikom statusnih pitanja useljenika iz hrvatskog iseljeništva; uspostavlja i koordinira rad sustava kontakt točki za rješavanje statusnih pitanja povratnika i useljenika iz hrvatskog iseljeništva</w:t>
      </w:r>
      <w:r w:rsidR="00D617A0">
        <w:rPr>
          <w:rFonts w:ascii="Times New Roman" w:eastAsia="Times New Roman" w:hAnsi="Times New Roman" w:cs="Times New Roman"/>
          <w:sz w:val="24"/>
          <w:szCs w:val="24"/>
          <w:lang w:eastAsia="hr-HR"/>
        </w:rPr>
        <w:t xml:space="preserve"> i iz drugih skupina</w:t>
      </w:r>
      <w:r w:rsidRPr="00496386">
        <w:rPr>
          <w:rFonts w:ascii="Times New Roman" w:eastAsia="Times New Roman" w:hAnsi="Times New Roman" w:cs="Times New Roman"/>
          <w:sz w:val="24"/>
          <w:szCs w:val="24"/>
          <w:lang w:eastAsia="hr-HR"/>
        </w:rPr>
        <w:t xml:space="preserve"> s nadležnim tijelima i ustanovama na nacionalnoj i lokalnoj razini; priprema i izrađuje odgovore na zaprimljene upite </w:t>
      </w:r>
      <w:r w:rsidR="00D54BAF">
        <w:rPr>
          <w:rFonts w:ascii="Times New Roman" w:eastAsia="Times New Roman" w:hAnsi="Times New Roman" w:cs="Times New Roman"/>
          <w:sz w:val="24"/>
          <w:szCs w:val="24"/>
          <w:lang w:eastAsia="hr-HR"/>
        </w:rPr>
        <w:t>iz svoga djelokruga</w:t>
      </w:r>
      <w:r w:rsidRPr="00496386">
        <w:rPr>
          <w:rFonts w:ascii="Times New Roman" w:eastAsia="Times New Roman" w:hAnsi="Times New Roman" w:cs="Times New Roman"/>
          <w:sz w:val="24"/>
          <w:szCs w:val="24"/>
          <w:lang w:eastAsia="hr-HR"/>
        </w:rPr>
        <w:t xml:space="preserve">; pruža savjetodavnu pomoć useljenicima iz prekomorskih država </w:t>
      </w:r>
      <w:r w:rsidR="001F1AAA">
        <w:rPr>
          <w:rFonts w:ascii="Times New Roman" w:eastAsia="Times New Roman" w:hAnsi="Times New Roman" w:cs="Times New Roman"/>
          <w:sz w:val="24"/>
          <w:szCs w:val="24"/>
          <w:lang w:eastAsia="hr-HR"/>
        </w:rPr>
        <w:t>u vezi s ostvarivanjem prava</w:t>
      </w:r>
      <w:r w:rsidRPr="00496386">
        <w:rPr>
          <w:rFonts w:ascii="Times New Roman" w:eastAsia="Times New Roman" w:hAnsi="Times New Roman" w:cs="Times New Roman"/>
          <w:sz w:val="24"/>
          <w:szCs w:val="24"/>
          <w:lang w:eastAsia="hr-HR"/>
        </w:rPr>
        <w:t xml:space="preserve"> iz područja ranog, predškolskog, školskog i visokoškolskog obrazovanja, zdravstvenog i mirovinskog osiguranja, zapošljavanja i samozapošljavanja, socijalne skrbi, priznavanja inozemnih srednjoškolskih i visokoškolskih svjedodžbi i diploma, stipendiranja, natječaja; povezuje povratnike iz EU/EGP/Švicarska Konfederacija s kontakt točkama Koordinacije sustava socijalne sigurnosti Republike Hrvatske u kontekstu slobode kretanja radnika te prijenosa prava; rješava statusna pitanja stipendista i korisnika drugih specijaliziranih integracijskih aktivnosti u suradnji s mentorom/savjetnikom; daje mišljenja, sudjeluje u radu stručnih skupina i izrađuje prijedloge za </w:t>
      </w:r>
      <w:r w:rsidR="00D150FC">
        <w:rPr>
          <w:rFonts w:ascii="Times New Roman" w:eastAsia="Times New Roman" w:hAnsi="Times New Roman" w:cs="Times New Roman"/>
          <w:sz w:val="24"/>
          <w:szCs w:val="24"/>
          <w:lang w:eastAsia="hr-HR"/>
        </w:rPr>
        <w:t>unaprjeđenje</w:t>
      </w:r>
      <w:r w:rsidR="00166E3A" w:rsidRPr="00496386">
        <w:rPr>
          <w:rFonts w:ascii="Times New Roman" w:eastAsia="Times New Roman" w:hAnsi="Times New Roman" w:cs="Times New Roman"/>
          <w:sz w:val="24"/>
          <w:szCs w:val="24"/>
          <w:lang w:eastAsia="hr-HR"/>
        </w:rPr>
        <w:t xml:space="preserve"> </w:t>
      </w:r>
      <w:r w:rsidRPr="00496386">
        <w:rPr>
          <w:rFonts w:ascii="Times New Roman" w:eastAsia="Times New Roman" w:hAnsi="Times New Roman" w:cs="Times New Roman"/>
          <w:sz w:val="24"/>
          <w:szCs w:val="24"/>
          <w:lang w:eastAsia="hr-HR"/>
        </w:rPr>
        <w:t>i usklađivanje zakonskih, podzakonskih i drugih propisa i akata vezano uz statusna pitanja useljenika iz hrvatskog iseljeništva u području ranog, predškolskog, školskog i visokoškolskog obrazovanja, zdravstvenog i mirovinskog osiguranja, zapošljavanja i samozapošljavanja, socijalne skrbi, priznavanja inozemnih srednjoškolskih i visokoškolskih svjedodžbi i diploma, stipendiranja, natječaja te drugih područja interesa; sudjeluje u izradi nacrta mišljenja o primjeni postojećih i sklapanju novih međudržavnih ugovora o socijalnoj sigurnosti iz svog</w:t>
      </w:r>
      <w:r w:rsidR="00C623C8">
        <w:rPr>
          <w:rFonts w:ascii="Times New Roman" w:eastAsia="Times New Roman" w:hAnsi="Times New Roman" w:cs="Times New Roman"/>
          <w:sz w:val="24"/>
          <w:szCs w:val="24"/>
          <w:lang w:eastAsia="hr-HR"/>
        </w:rPr>
        <w:t>a</w:t>
      </w:r>
      <w:r w:rsidRPr="00496386">
        <w:rPr>
          <w:rFonts w:ascii="Times New Roman" w:eastAsia="Times New Roman" w:hAnsi="Times New Roman" w:cs="Times New Roman"/>
          <w:sz w:val="24"/>
          <w:szCs w:val="24"/>
          <w:lang w:eastAsia="hr-HR"/>
        </w:rPr>
        <w:t xml:space="preserve"> djelokruga; organizira i provodi edukativne aktivnosti, stručne i specijalizirane radionice za tijela javne vlasti i druga tijela; stručno oblikuje informacije za digitalnu informativnu platformu za povratnike i useljenike iz hrvatskog iseljeništva</w:t>
      </w:r>
      <w:r w:rsidR="00D617A0">
        <w:rPr>
          <w:rFonts w:ascii="Times New Roman" w:eastAsia="Times New Roman" w:hAnsi="Times New Roman" w:cs="Times New Roman"/>
          <w:sz w:val="24"/>
          <w:szCs w:val="24"/>
          <w:lang w:eastAsia="hr-HR"/>
        </w:rPr>
        <w:t xml:space="preserve"> te drugih skupina</w:t>
      </w:r>
      <w:r w:rsidRPr="00496386">
        <w:rPr>
          <w:rFonts w:ascii="Times New Roman" w:eastAsia="Times New Roman" w:hAnsi="Times New Roman" w:cs="Times New Roman"/>
          <w:sz w:val="24"/>
          <w:szCs w:val="24"/>
          <w:lang w:eastAsia="hr-HR"/>
        </w:rPr>
        <w:t xml:space="preserve"> prema njihovim </w:t>
      </w:r>
      <w:r w:rsidRPr="00496386">
        <w:rPr>
          <w:rFonts w:ascii="Times New Roman" w:eastAsia="Times New Roman" w:hAnsi="Times New Roman" w:cs="Times New Roman"/>
          <w:sz w:val="24"/>
          <w:szCs w:val="24"/>
          <w:lang w:eastAsia="hr-HR"/>
        </w:rPr>
        <w:lastRenderedPageBreak/>
        <w:t xml:space="preserve">posebnostima povezanim s državom iz koje useljavaju, osobnim pravnim statusom useljenika s hrvatskim državljanstvom ili bez hrvatskog državljanstva, obiteljskog, obrazovnog i socijalnog statusa; predlaže razvoj digitalnih rješenja i aplikacija za </w:t>
      </w:r>
      <w:r w:rsidR="00166E3A">
        <w:rPr>
          <w:rFonts w:ascii="Times New Roman" w:eastAsia="Times New Roman" w:hAnsi="Times New Roman" w:cs="Times New Roman"/>
          <w:sz w:val="24"/>
          <w:szCs w:val="24"/>
          <w:lang w:eastAsia="hr-HR"/>
        </w:rPr>
        <w:t>unaprjeđenje</w:t>
      </w:r>
      <w:r w:rsidR="00166E3A" w:rsidRPr="00496386">
        <w:rPr>
          <w:rFonts w:ascii="Times New Roman" w:eastAsia="Times New Roman" w:hAnsi="Times New Roman" w:cs="Times New Roman"/>
          <w:sz w:val="24"/>
          <w:szCs w:val="24"/>
          <w:lang w:eastAsia="hr-HR"/>
        </w:rPr>
        <w:t xml:space="preserve"> </w:t>
      </w:r>
      <w:r w:rsidRPr="00496386">
        <w:rPr>
          <w:rFonts w:ascii="Times New Roman" w:eastAsia="Times New Roman" w:hAnsi="Times New Roman" w:cs="Times New Roman"/>
          <w:sz w:val="24"/>
          <w:szCs w:val="24"/>
          <w:lang w:eastAsia="hr-HR"/>
        </w:rPr>
        <w:t>komunikacije i korisničkog iskustva; priprema i ažurira informacije za središnji portal e-Građani; izrađuje prijedloge pravilnika, naputaka, sporazuma i drugih akata iz svoga djelokruga rada te obavlja druge poslove iz svoga djelokruga.</w:t>
      </w:r>
    </w:p>
    <w:p w14:paraId="333DAADB" w14:textId="38F4C578" w:rsidR="00953510" w:rsidRDefault="00953510" w:rsidP="005A34C0">
      <w:pPr>
        <w:spacing w:after="0" w:line="240" w:lineRule="auto"/>
        <w:rPr>
          <w:rFonts w:ascii="Times New Roman" w:eastAsia="Times New Roman" w:hAnsi="Times New Roman" w:cs="Times New Roman"/>
          <w:sz w:val="24"/>
          <w:szCs w:val="24"/>
          <w:lang w:eastAsia="hr-HR"/>
        </w:rPr>
      </w:pPr>
    </w:p>
    <w:p w14:paraId="51F5CA7F" w14:textId="77777777" w:rsidR="006C227E" w:rsidRDefault="006C227E" w:rsidP="00A3293A">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2F5CECE2" w14:textId="2B6227E2" w:rsidR="00D975E7" w:rsidRPr="00695ACF" w:rsidRDefault="00695ACF"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6</w:t>
      </w:r>
      <w:r w:rsidR="00D975E7" w:rsidRPr="00695ACF">
        <w:rPr>
          <w:rFonts w:ascii="Times New Roman" w:eastAsia="Times New Roman" w:hAnsi="Times New Roman" w:cs="Times New Roman"/>
          <w:b/>
          <w:bCs/>
          <w:sz w:val="24"/>
          <w:szCs w:val="24"/>
          <w:lang w:eastAsia="hr-HR"/>
        </w:rPr>
        <w:t>. SAMOSTALNA SLUŽBA ZA UNUTARNJU REVIZIJU</w:t>
      </w:r>
    </w:p>
    <w:p w14:paraId="124760D8" w14:textId="77777777" w:rsidR="007F1E6A" w:rsidRDefault="007F1E6A" w:rsidP="00E612F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5FB0E5B" w14:textId="70FEDAA5" w:rsidR="007F1E6A" w:rsidRPr="00695ACF" w:rsidRDefault="007F1E6A" w:rsidP="00E612F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695ACF">
        <w:rPr>
          <w:rFonts w:ascii="Times New Roman" w:eastAsia="Times New Roman" w:hAnsi="Times New Roman" w:cs="Times New Roman"/>
          <w:b/>
          <w:bCs/>
          <w:sz w:val="24"/>
          <w:szCs w:val="24"/>
          <w:lang w:eastAsia="hr-HR"/>
        </w:rPr>
        <w:t>Članak 3</w:t>
      </w:r>
      <w:r w:rsidR="00695ACF" w:rsidRPr="00695ACF">
        <w:rPr>
          <w:rFonts w:ascii="Times New Roman" w:eastAsia="Times New Roman" w:hAnsi="Times New Roman" w:cs="Times New Roman"/>
          <w:b/>
          <w:bCs/>
          <w:sz w:val="24"/>
          <w:szCs w:val="24"/>
          <w:lang w:eastAsia="hr-HR"/>
        </w:rPr>
        <w:t>7</w:t>
      </w:r>
      <w:r w:rsidRPr="00695ACF">
        <w:rPr>
          <w:rFonts w:ascii="Times New Roman" w:eastAsia="Times New Roman" w:hAnsi="Times New Roman" w:cs="Times New Roman"/>
          <w:b/>
          <w:bCs/>
          <w:sz w:val="24"/>
          <w:szCs w:val="24"/>
          <w:lang w:eastAsia="hr-HR"/>
        </w:rPr>
        <w:t>.</w:t>
      </w:r>
    </w:p>
    <w:p w14:paraId="1AF8590B" w14:textId="77777777" w:rsidR="00D975E7" w:rsidRPr="0021320F"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47CC4A7" w14:textId="5FBEF0E6" w:rsidR="00D975E7" w:rsidRPr="0021320F" w:rsidRDefault="00D975E7"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 xml:space="preserve">Samostalna služba za unutarnju reviziju obavlja </w:t>
      </w:r>
      <w:r w:rsidR="006C227E">
        <w:rPr>
          <w:rFonts w:ascii="Times New Roman" w:eastAsia="Times New Roman" w:hAnsi="Times New Roman" w:cs="Times New Roman"/>
          <w:sz w:val="24"/>
          <w:szCs w:val="24"/>
          <w:lang w:eastAsia="hr-HR"/>
        </w:rPr>
        <w:t>poslove unutarnje revizije</w:t>
      </w:r>
      <w:r w:rsidRPr="0021320F">
        <w:rPr>
          <w:rFonts w:ascii="Times New Roman" w:eastAsia="Times New Roman" w:hAnsi="Times New Roman" w:cs="Times New Roman"/>
          <w:sz w:val="24"/>
          <w:szCs w:val="24"/>
          <w:lang w:eastAsia="hr-HR"/>
        </w:rPr>
        <w:t xml:space="preserve"> cjelokupnog Ministarstva, daje stručna mišljenja i savjete s ciljem poboljšanja gospodarenja, upravljanja rizicima i sustava unutarnjih kontrola.</w:t>
      </w:r>
    </w:p>
    <w:p w14:paraId="0191035A" w14:textId="77777777" w:rsidR="00D975E7" w:rsidRPr="0021320F" w:rsidRDefault="00D975E7" w:rsidP="00953510">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21320F">
        <w:rPr>
          <w:rFonts w:ascii="Times New Roman" w:eastAsia="Times New Roman" w:hAnsi="Times New Roman" w:cs="Times New Roman"/>
          <w:sz w:val="24"/>
          <w:szCs w:val="24"/>
          <w:lang w:eastAsia="hr-HR"/>
        </w:rPr>
        <w:t>Samostalna služba za unutarnju reviziju procjenjuje sustav unutarnjih kontrola na temelju procjene rizika; daje mišljenje o sustavu unutarnjih kontrola za revidirana područja u kontekstu Izjave o fiskalnoj odgovornosti; surađuje sa Središnjom harmonizacijskom jedinicom Ministarstva financija i ostalim tijelima nadležnima za poslove unutarnje revizije; izrađuje strateške planove unutarnje revizije, provedbene programe i godišnje planove unutarnje revizije; provodi pojedinačne unutarnje revizije; analizira, testira i ocjenjuje sustave unutarnjih kontrola; daje preporuke revidiranim subjektima i ministru u svrhu postizanja bolje učinkovitosti i djelotvornosti sustava unutarnjih kontrola; izrađuje izvješća o obavljenoj unutarnjoj reviziji i podnosi ih ministru; prati provedbu preporuka navedenih u izvješćima iz prethodno obavljenih revizija i o tome izvješćuje ministra; obavlja revizije na zahtjev ministra; izrađuje propisana izvješća o radu Samostalne službe za unutarnju reviziju i dostavlja ih nadležnim institucijama te obavlja i druge poslove u okviru svog djelokruga.</w:t>
      </w:r>
    </w:p>
    <w:p w14:paraId="333A4E84" w14:textId="6438E5C6" w:rsidR="00D975E7" w:rsidRDefault="00D975E7"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5D3DC28" w14:textId="77777777" w:rsidR="00953510" w:rsidRPr="0021320F" w:rsidRDefault="00953510" w:rsidP="00E612F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C7069C9" w14:textId="4268F609" w:rsidR="00953510" w:rsidRDefault="00953510" w:rsidP="00E612F4">
      <w:pPr>
        <w:pStyle w:val="box465264"/>
        <w:shd w:val="clear" w:color="auto" w:fill="FFFFFF"/>
        <w:spacing w:before="0" w:beforeAutospacing="0" w:after="0" w:afterAutospacing="0"/>
        <w:jc w:val="center"/>
        <w:textAlignment w:val="baseline"/>
        <w:rPr>
          <w:color w:val="231F20"/>
        </w:rPr>
      </w:pPr>
    </w:p>
    <w:p w14:paraId="5C1EEF84" w14:textId="093A31ED"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III. UPRAVLJANJE MINISTARSTVOM</w:t>
      </w:r>
    </w:p>
    <w:p w14:paraId="72B73D13"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29D77DEF" w14:textId="6348A4F4"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 xml:space="preserve">Članak </w:t>
      </w:r>
      <w:r w:rsidR="00D20C93" w:rsidRPr="00695ACF">
        <w:rPr>
          <w:b/>
          <w:bCs/>
          <w:color w:val="231F20"/>
        </w:rPr>
        <w:t>3</w:t>
      </w:r>
      <w:r w:rsidR="00E23B6B">
        <w:rPr>
          <w:b/>
          <w:bCs/>
          <w:color w:val="231F20"/>
        </w:rPr>
        <w:t>8</w:t>
      </w:r>
      <w:r w:rsidR="007F1E6A" w:rsidRPr="00695ACF">
        <w:rPr>
          <w:b/>
          <w:bCs/>
          <w:color w:val="231F20"/>
        </w:rPr>
        <w:t>.</w:t>
      </w:r>
    </w:p>
    <w:p w14:paraId="2674FD0B"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4B0711A4" w14:textId="2C656E59" w:rsidR="00D975E7"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Ministar predstavlja Ministarstvo i upravlja njegovim radom.</w:t>
      </w:r>
    </w:p>
    <w:p w14:paraId="4A47184F" w14:textId="77777777" w:rsidR="005D61F9" w:rsidRPr="0021320F" w:rsidRDefault="005D61F9" w:rsidP="00953510">
      <w:pPr>
        <w:pStyle w:val="box465264"/>
        <w:shd w:val="clear" w:color="auto" w:fill="FFFFFF"/>
        <w:spacing w:before="0" w:beforeAutospacing="0" w:after="0" w:afterAutospacing="0"/>
        <w:ind w:firstLine="1418"/>
        <w:jc w:val="both"/>
        <w:textAlignment w:val="baseline"/>
        <w:rPr>
          <w:color w:val="231F20"/>
        </w:rPr>
      </w:pPr>
    </w:p>
    <w:p w14:paraId="693C95EB" w14:textId="667094A6" w:rsidR="00D975E7"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Državni tajnik provodi utvrđenu politiku Vlade Republike Hrvatske u jednom ili više upravnih područja za koje je nadležan, sukladno ovlaštenju i nalozima ministra.</w:t>
      </w:r>
    </w:p>
    <w:p w14:paraId="0803929A" w14:textId="77777777" w:rsidR="005D61F9" w:rsidRPr="0021320F" w:rsidRDefault="005D61F9" w:rsidP="00953510">
      <w:pPr>
        <w:pStyle w:val="box465264"/>
        <w:shd w:val="clear" w:color="auto" w:fill="FFFFFF"/>
        <w:spacing w:before="0" w:beforeAutospacing="0" w:after="0" w:afterAutospacing="0"/>
        <w:ind w:firstLine="1418"/>
        <w:jc w:val="both"/>
        <w:textAlignment w:val="baseline"/>
        <w:rPr>
          <w:color w:val="231F20"/>
        </w:rPr>
      </w:pPr>
    </w:p>
    <w:p w14:paraId="5450544D" w14:textId="3011EDC5" w:rsidR="00D975E7"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Radom Glavnog tajništva rukovodi glavni tajnik Ministarstva.</w:t>
      </w:r>
    </w:p>
    <w:p w14:paraId="3ADB636D" w14:textId="77777777" w:rsidR="005D61F9" w:rsidRPr="0021320F" w:rsidRDefault="005D61F9" w:rsidP="00953510">
      <w:pPr>
        <w:pStyle w:val="box465264"/>
        <w:shd w:val="clear" w:color="auto" w:fill="FFFFFF"/>
        <w:spacing w:before="0" w:beforeAutospacing="0" w:after="0" w:afterAutospacing="0"/>
        <w:ind w:firstLine="1418"/>
        <w:jc w:val="both"/>
        <w:textAlignment w:val="baseline"/>
        <w:rPr>
          <w:color w:val="231F20"/>
        </w:rPr>
      </w:pPr>
    </w:p>
    <w:p w14:paraId="28BEF873" w14:textId="77777777" w:rsidR="00D975E7"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Radom uprave rukovodi ravnatelj.</w:t>
      </w:r>
    </w:p>
    <w:p w14:paraId="67AFC547" w14:textId="77777777" w:rsidR="007F1E6A" w:rsidRPr="0021320F" w:rsidRDefault="007F1E6A" w:rsidP="00E612F4">
      <w:pPr>
        <w:pStyle w:val="box465264"/>
        <w:shd w:val="clear" w:color="auto" w:fill="FFFFFF"/>
        <w:spacing w:before="0" w:beforeAutospacing="0" w:after="0" w:afterAutospacing="0"/>
        <w:ind w:firstLine="408"/>
        <w:textAlignment w:val="baseline"/>
        <w:rPr>
          <w:color w:val="231F20"/>
        </w:rPr>
      </w:pPr>
    </w:p>
    <w:p w14:paraId="414E0B86" w14:textId="6214C7FA"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 xml:space="preserve">Članak </w:t>
      </w:r>
      <w:r w:rsidR="00E23B6B">
        <w:rPr>
          <w:b/>
          <w:bCs/>
          <w:color w:val="231F20"/>
        </w:rPr>
        <w:t>39</w:t>
      </w:r>
      <w:r w:rsidR="007F1E6A" w:rsidRPr="00695ACF">
        <w:rPr>
          <w:b/>
          <w:bCs/>
          <w:color w:val="231F20"/>
        </w:rPr>
        <w:t>.</w:t>
      </w:r>
    </w:p>
    <w:p w14:paraId="1A6B8EF8"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6A1CF2E9" w14:textId="77777777" w:rsidR="00D975E7" w:rsidRPr="0021320F"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Radom Kabineta ministra rukovodi tajnik Kabineta ministra.</w:t>
      </w:r>
    </w:p>
    <w:p w14:paraId="06C0EE3E" w14:textId="77777777" w:rsidR="005D61F9" w:rsidRDefault="005D61F9" w:rsidP="00953510">
      <w:pPr>
        <w:pStyle w:val="box465264"/>
        <w:shd w:val="clear" w:color="auto" w:fill="FFFFFF"/>
        <w:spacing w:before="0" w:beforeAutospacing="0" w:after="0" w:afterAutospacing="0"/>
        <w:ind w:firstLine="1418"/>
        <w:jc w:val="both"/>
        <w:textAlignment w:val="baseline"/>
        <w:rPr>
          <w:color w:val="231F20"/>
        </w:rPr>
      </w:pPr>
    </w:p>
    <w:p w14:paraId="739FCFAD" w14:textId="7E2F280D" w:rsidR="00D975E7"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Radom sektora odnosno samostalnog sektora rukovodi načelnik sektora.</w:t>
      </w:r>
    </w:p>
    <w:p w14:paraId="72207C1F" w14:textId="77777777" w:rsidR="005D61F9" w:rsidRPr="0021320F" w:rsidRDefault="005D61F9" w:rsidP="00953510">
      <w:pPr>
        <w:pStyle w:val="box465264"/>
        <w:shd w:val="clear" w:color="auto" w:fill="FFFFFF"/>
        <w:spacing w:before="0" w:beforeAutospacing="0" w:after="0" w:afterAutospacing="0"/>
        <w:ind w:firstLine="1418"/>
        <w:jc w:val="both"/>
        <w:textAlignment w:val="baseline"/>
        <w:rPr>
          <w:color w:val="231F20"/>
        </w:rPr>
      </w:pPr>
    </w:p>
    <w:p w14:paraId="54EF036D" w14:textId="7615B9B0" w:rsidR="00D975E7"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Radom službe odnosno samostalne službe rukovodi voditelj službe.</w:t>
      </w:r>
    </w:p>
    <w:p w14:paraId="3A819D02" w14:textId="77777777" w:rsidR="005D61F9" w:rsidRDefault="005D61F9" w:rsidP="00953510">
      <w:pPr>
        <w:pStyle w:val="box465264"/>
        <w:shd w:val="clear" w:color="auto" w:fill="FFFFFF"/>
        <w:spacing w:before="0" w:beforeAutospacing="0" w:after="0" w:afterAutospacing="0"/>
        <w:ind w:firstLine="1418"/>
        <w:jc w:val="both"/>
        <w:textAlignment w:val="baseline"/>
        <w:rPr>
          <w:color w:val="231F20"/>
        </w:rPr>
      </w:pPr>
    </w:p>
    <w:p w14:paraId="776E22C2" w14:textId="1FA972DA" w:rsidR="002100A8" w:rsidRDefault="00E23B6B" w:rsidP="00953510">
      <w:pPr>
        <w:pStyle w:val="box465264"/>
        <w:shd w:val="clear" w:color="auto" w:fill="FFFFFF"/>
        <w:spacing w:before="0" w:beforeAutospacing="0" w:after="0" w:afterAutospacing="0"/>
        <w:ind w:firstLine="1418"/>
        <w:jc w:val="both"/>
        <w:textAlignment w:val="baseline"/>
        <w:rPr>
          <w:color w:val="231F20"/>
        </w:rPr>
      </w:pPr>
      <w:r>
        <w:rPr>
          <w:color w:val="231F20"/>
        </w:rPr>
        <w:t>Radom odjela rukovodi voditelj odjela.</w:t>
      </w:r>
    </w:p>
    <w:p w14:paraId="7FCE863C" w14:textId="73EECEFC" w:rsidR="007F1E6A" w:rsidRDefault="007F1E6A" w:rsidP="00E612F4">
      <w:pPr>
        <w:pStyle w:val="box465264"/>
        <w:shd w:val="clear" w:color="auto" w:fill="FFFFFF"/>
        <w:spacing w:before="0" w:beforeAutospacing="0" w:after="0" w:afterAutospacing="0"/>
        <w:ind w:firstLine="408"/>
        <w:textAlignment w:val="baseline"/>
        <w:rPr>
          <w:color w:val="231F20"/>
        </w:rPr>
      </w:pPr>
    </w:p>
    <w:p w14:paraId="2B877D5A" w14:textId="77777777" w:rsidR="00953510" w:rsidRPr="0021320F" w:rsidRDefault="00953510" w:rsidP="00E612F4">
      <w:pPr>
        <w:pStyle w:val="box465264"/>
        <w:shd w:val="clear" w:color="auto" w:fill="FFFFFF"/>
        <w:spacing w:before="0" w:beforeAutospacing="0" w:after="0" w:afterAutospacing="0"/>
        <w:ind w:firstLine="408"/>
        <w:textAlignment w:val="baseline"/>
        <w:rPr>
          <w:color w:val="231F20"/>
        </w:rPr>
      </w:pPr>
    </w:p>
    <w:p w14:paraId="706355DF" w14:textId="77777777"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IV. RADNO I UREDOVNO VRIJEME MINISTARSTVA</w:t>
      </w:r>
    </w:p>
    <w:p w14:paraId="0F9C99D4"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2DE22DB8" w14:textId="73182B2B"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 xml:space="preserve">Članak </w:t>
      </w:r>
      <w:r w:rsidR="009F30CD" w:rsidRPr="00695ACF">
        <w:rPr>
          <w:b/>
          <w:bCs/>
          <w:color w:val="231F20"/>
        </w:rPr>
        <w:t>4</w:t>
      </w:r>
      <w:r w:rsidR="00E23B6B">
        <w:rPr>
          <w:b/>
          <w:bCs/>
          <w:color w:val="231F20"/>
        </w:rPr>
        <w:t>0</w:t>
      </w:r>
      <w:r w:rsidR="007F1E6A" w:rsidRPr="00695ACF">
        <w:rPr>
          <w:b/>
          <w:bCs/>
          <w:color w:val="231F20"/>
        </w:rPr>
        <w:t>.</w:t>
      </w:r>
    </w:p>
    <w:p w14:paraId="032C3E3B"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29D0CAFE" w14:textId="5F949BCA" w:rsidR="002100A8" w:rsidRDefault="00D975E7" w:rsidP="00A3293A">
      <w:pPr>
        <w:pStyle w:val="box465264"/>
        <w:shd w:val="clear" w:color="auto" w:fill="FFFFFF"/>
        <w:spacing w:before="0" w:beforeAutospacing="0" w:after="0" w:afterAutospacing="0"/>
        <w:ind w:firstLine="1418"/>
        <w:jc w:val="both"/>
        <w:textAlignment w:val="baseline"/>
        <w:rPr>
          <w:color w:val="231F20"/>
        </w:rPr>
      </w:pPr>
      <w:r w:rsidRPr="0021320F">
        <w:rPr>
          <w:color w:val="231F20"/>
        </w:rPr>
        <w:t>Radno vrijeme Ministarstva i uredovno vrijeme za rad sa strankama uredit će se Pravilnikom o unutarnjem redu Ministarstva.</w:t>
      </w:r>
    </w:p>
    <w:p w14:paraId="15F934E4" w14:textId="77777777" w:rsidR="00953510" w:rsidRDefault="00953510" w:rsidP="00E612F4">
      <w:pPr>
        <w:pStyle w:val="box465264"/>
        <w:shd w:val="clear" w:color="auto" w:fill="FFFFFF"/>
        <w:spacing w:before="0" w:beforeAutospacing="0" w:after="0" w:afterAutospacing="0"/>
        <w:jc w:val="both"/>
        <w:textAlignment w:val="baseline"/>
        <w:rPr>
          <w:color w:val="231F20"/>
        </w:rPr>
      </w:pPr>
    </w:p>
    <w:p w14:paraId="1B4DDD72" w14:textId="77777777" w:rsidR="007F1E6A" w:rsidRPr="0021320F" w:rsidRDefault="007F1E6A" w:rsidP="00E612F4">
      <w:pPr>
        <w:pStyle w:val="box465264"/>
        <w:shd w:val="clear" w:color="auto" w:fill="FFFFFF"/>
        <w:spacing w:before="0" w:beforeAutospacing="0" w:after="0" w:afterAutospacing="0"/>
        <w:ind w:firstLine="408"/>
        <w:textAlignment w:val="baseline"/>
        <w:rPr>
          <w:color w:val="231F20"/>
        </w:rPr>
      </w:pPr>
    </w:p>
    <w:p w14:paraId="0CDDA590" w14:textId="77777777"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V. OKVIRNI BROJ SLUŽBENIKA I NAMJEŠTENIKA MINISTARSTVA</w:t>
      </w:r>
    </w:p>
    <w:p w14:paraId="33044695"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2E252E26" w14:textId="7E862616"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 xml:space="preserve">Članak </w:t>
      </w:r>
      <w:r w:rsidR="009F30CD" w:rsidRPr="00695ACF">
        <w:rPr>
          <w:b/>
          <w:bCs/>
          <w:color w:val="231F20"/>
        </w:rPr>
        <w:t>4</w:t>
      </w:r>
      <w:r w:rsidR="00E23B6B">
        <w:rPr>
          <w:b/>
          <w:bCs/>
          <w:color w:val="231F20"/>
        </w:rPr>
        <w:t>1</w:t>
      </w:r>
      <w:r w:rsidR="007F1E6A" w:rsidRPr="00695ACF">
        <w:rPr>
          <w:b/>
          <w:bCs/>
          <w:color w:val="231F20"/>
        </w:rPr>
        <w:t>.</w:t>
      </w:r>
    </w:p>
    <w:p w14:paraId="1F994BCD"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6368416B" w14:textId="5FBFFC96" w:rsidR="00D975E7"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 xml:space="preserve">Okvirni broj potrebnih državnih službenika i namještenika </w:t>
      </w:r>
      <w:r w:rsidR="00A3293A">
        <w:rPr>
          <w:color w:val="231F20"/>
        </w:rPr>
        <w:t xml:space="preserve">potrebnih </w:t>
      </w:r>
      <w:r w:rsidRPr="0021320F">
        <w:rPr>
          <w:color w:val="231F20"/>
        </w:rPr>
        <w:t>za obavljanje poslova iz djelokruga Ministarstva prikazan je u tablici koja je sastavni dio ove Uredbe.</w:t>
      </w:r>
    </w:p>
    <w:p w14:paraId="3931FF2B" w14:textId="2A68D113" w:rsidR="002100A8" w:rsidRDefault="002100A8" w:rsidP="00E612F4">
      <w:pPr>
        <w:pStyle w:val="box465264"/>
        <w:shd w:val="clear" w:color="auto" w:fill="FFFFFF"/>
        <w:spacing w:before="0" w:beforeAutospacing="0" w:after="0" w:afterAutospacing="0"/>
        <w:jc w:val="both"/>
        <w:textAlignment w:val="baseline"/>
        <w:rPr>
          <w:color w:val="231F20"/>
        </w:rPr>
      </w:pPr>
    </w:p>
    <w:p w14:paraId="12299E8C" w14:textId="77777777" w:rsidR="00953510" w:rsidRDefault="00953510" w:rsidP="00E612F4">
      <w:pPr>
        <w:pStyle w:val="box465264"/>
        <w:shd w:val="clear" w:color="auto" w:fill="FFFFFF"/>
        <w:spacing w:before="0" w:beforeAutospacing="0" w:after="0" w:afterAutospacing="0"/>
        <w:jc w:val="both"/>
        <w:textAlignment w:val="baseline"/>
        <w:rPr>
          <w:color w:val="231F20"/>
        </w:rPr>
      </w:pPr>
    </w:p>
    <w:p w14:paraId="617385D2" w14:textId="77777777" w:rsidR="007F1E6A" w:rsidRPr="0021320F" w:rsidRDefault="007F1E6A" w:rsidP="00E612F4">
      <w:pPr>
        <w:pStyle w:val="box465264"/>
        <w:shd w:val="clear" w:color="auto" w:fill="FFFFFF"/>
        <w:spacing w:before="0" w:beforeAutospacing="0" w:after="0" w:afterAutospacing="0"/>
        <w:ind w:firstLine="408"/>
        <w:textAlignment w:val="baseline"/>
        <w:rPr>
          <w:color w:val="231F20"/>
        </w:rPr>
      </w:pPr>
    </w:p>
    <w:p w14:paraId="31A28901" w14:textId="77777777"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VI. PRIJELAZNE I ZAVRŠNE ODREDBE</w:t>
      </w:r>
    </w:p>
    <w:p w14:paraId="18586259"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436EAAC1" w14:textId="7B701FD0"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Članak</w:t>
      </w:r>
      <w:r w:rsidR="009F30CD" w:rsidRPr="00695ACF">
        <w:rPr>
          <w:b/>
          <w:bCs/>
          <w:color w:val="231F20"/>
        </w:rPr>
        <w:t xml:space="preserve"> 4</w:t>
      </w:r>
      <w:r w:rsidR="00E23B6B">
        <w:rPr>
          <w:b/>
          <w:bCs/>
          <w:color w:val="231F20"/>
        </w:rPr>
        <w:t>2</w:t>
      </w:r>
      <w:r w:rsidRPr="00695ACF">
        <w:rPr>
          <w:b/>
          <w:bCs/>
          <w:color w:val="231F20"/>
        </w:rPr>
        <w:t>.</w:t>
      </w:r>
    </w:p>
    <w:p w14:paraId="5145195D"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07997B38" w14:textId="77777777" w:rsidR="00D975E7" w:rsidRPr="0021320F"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Pravilnikom o unutarnjem redu Ministarstva utvrdit će se broj potrebnih državnih službenika i namještenika s naznakom njihovih osnovnih poslova i zadaća, stručnih uvjeta potrebnih za njihovo obavljanje, njihove ovlasti i odgovornosti te druga pitanja važna za rad Ministarstva koja nisu uređena ovom Uredbom.</w:t>
      </w:r>
    </w:p>
    <w:p w14:paraId="2618C34D" w14:textId="77777777" w:rsidR="00D975E7" w:rsidRDefault="00D975E7" w:rsidP="00953510">
      <w:pPr>
        <w:pStyle w:val="box465264"/>
        <w:shd w:val="clear" w:color="auto" w:fill="FFFFFF"/>
        <w:spacing w:before="0" w:beforeAutospacing="0" w:after="0" w:afterAutospacing="0"/>
        <w:ind w:firstLine="1418"/>
        <w:jc w:val="both"/>
        <w:textAlignment w:val="baseline"/>
        <w:rPr>
          <w:color w:val="231F20"/>
        </w:rPr>
      </w:pPr>
      <w:r w:rsidRPr="0021320F">
        <w:rPr>
          <w:color w:val="231F20"/>
        </w:rPr>
        <w:t>Ministar će, u roku od 30 dana od dana stupanja na snagu ove Uredbe, donijeti Pravilnik o unutarnjem redu Ministarstva, uz prethodnu suglasnost tijela državne uprave nadležnog za službeničke odnose.</w:t>
      </w:r>
    </w:p>
    <w:p w14:paraId="5F2BE908" w14:textId="77777777" w:rsidR="002100A8" w:rsidRPr="0021320F" w:rsidRDefault="002100A8" w:rsidP="00E612F4">
      <w:pPr>
        <w:pStyle w:val="box465264"/>
        <w:shd w:val="clear" w:color="auto" w:fill="FFFFFF"/>
        <w:spacing w:before="0" w:beforeAutospacing="0" w:after="0" w:afterAutospacing="0"/>
        <w:jc w:val="both"/>
        <w:textAlignment w:val="baseline"/>
        <w:rPr>
          <w:color w:val="231F20"/>
        </w:rPr>
      </w:pPr>
    </w:p>
    <w:p w14:paraId="1F091E0B" w14:textId="535BD1B1" w:rsidR="00D975E7" w:rsidRPr="00695ACF" w:rsidRDefault="00D975E7" w:rsidP="00E612F4">
      <w:pPr>
        <w:pStyle w:val="box465264"/>
        <w:shd w:val="clear" w:color="auto" w:fill="FFFFFF"/>
        <w:spacing w:before="0" w:beforeAutospacing="0" w:after="0" w:afterAutospacing="0"/>
        <w:jc w:val="center"/>
        <w:textAlignment w:val="baseline"/>
        <w:rPr>
          <w:b/>
          <w:bCs/>
          <w:color w:val="231F20"/>
        </w:rPr>
      </w:pPr>
      <w:r w:rsidRPr="00695ACF">
        <w:rPr>
          <w:b/>
          <w:bCs/>
          <w:color w:val="231F20"/>
        </w:rPr>
        <w:t xml:space="preserve">Članak </w:t>
      </w:r>
      <w:r w:rsidR="009F30CD" w:rsidRPr="00695ACF">
        <w:rPr>
          <w:b/>
          <w:bCs/>
          <w:color w:val="231F20"/>
        </w:rPr>
        <w:t>4</w:t>
      </w:r>
      <w:r w:rsidR="00E23B6B" w:rsidRPr="00695ACF">
        <w:rPr>
          <w:b/>
          <w:bCs/>
          <w:color w:val="231F20"/>
        </w:rPr>
        <w:t>3</w:t>
      </w:r>
      <w:r w:rsidRPr="00695ACF">
        <w:rPr>
          <w:b/>
          <w:bCs/>
          <w:color w:val="231F20"/>
        </w:rPr>
        <w:t>.</w:t>
      </w:r>
    </w:p>
    <w:p w14:paraId="699358F7" w14:textId="77777777" w:rsidR="007F1E6A" w:rsidRPr="0021320F" w:rsidRDefault="007F1E6A" w:rsidP="00E612F4">
      <w:pPr>
        <w:pStyle w:val="box465264"/>
        <w:shd w:val="clear" w:color="auto" w:fill="FFFFFF"/>
        <w:spacing w:before="0" w:beforeAutospacing="0" w:after="0" w:afterAutospacing="0"/>
        <w:jc w:val="center"/>
        <w:textAlignment w:val="baseline"/>
        <w:rPr>
          <w:color w:val="231F20"/>
        </w:rPr>
      </w:pPr>
    </w:p>
    <w:p w14:paraId="3BD240E5" w14:textId="77777777" w:rsidR="00D975E7" w:rsidRPr="0021320F" w:rsidRDefault="00D975E7" w:rsidP="00E612F4">
      <w:pPr>
        <w:pStyle w:val="box465264"/>
        <w:shd w:val="clear" w:color="auto" w:fill="FFFFFF"/>
        <w:spacing w:before="0" w:beforeAutospacing="0" w:after="0" w:afterAutospacing="0"/>
        <w:ind w:firstLine="408"/>
        <w:jc w:val="both"/>
        <w:textAlignment w:val="baseline"/>
        <w:rPr>
          <w:color w:val="231F20"/>
        </w:rPr>
      </w:pPr>
      <w:r w:rsidRPr="0021320F">
        <w:rPr>
          <w:color w:val="231F20"/>
        </w:rPr>
        <w:lastRenderedPageBreak/>
        <w:t>Ova Uredba stupa na snagu osmoga dana od dana objave u Narodnim novinama.</w:t>
      </w:r>
    </w:p>
    <w:p w14:paraId="0C10742D" w14:textId="77777777" w:rsidR="00D975E7" w:rsidRDefault="00D975E7" w:rsidP="0021320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F20560A" w14:textId="77777777" w:rsidR="00CE4997" w:rsidRDefault="00CE4997" w:rsidP="0021320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30F36AA" w14:textId="77777777" w:rsidR="00682E4F" w:rsidRDefault="00682E4F" w:rsidP="0021320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bookmarkEnd w:id="3"/>
    <w:bookmarkEnd w:id="6"/>
    <w:p w14:paraId="1BCF75DF" w14:textId="52E9CCBE" w:rsidR="007E2326" w:rsidRDefault="00C10498" w:rsidP="009F30CD">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FD534C">
        <w:rPr>
          <w:rFonts w:ascii="Times New Roman" w:eastAsia="Times New Roman" w:hAnsi="Times New Roman" w:cs="Times New Roman"/>
          <w:color w:val="231F20"/>
          <w:sz w:val="26"/>
          <w:szCs w:val="26"/>
          <w:lang w:eastAsia="hr-HR"/>
        </w:rPr>
        <w:t>OKVIRNI BROJ DRŽ</w:t>
      </w:r>
      <w:r w:rsidR="009F30CD">
        <w:rPr>
          <w:rFonts w:ascii="Times New Roman" w:eastAsia="Times New Roman" w:hAnsi="Times New Roman" w:cs="Times New Roman"/>
          <w:color w:val="231F20"/>
          <w:sz w:val="26"/>
          <w:szCs w:val="26"/>
          <w:lang w:eastAsia="hr-HR"/>
        </w:rPr>
        <w:t xml:space="preserve">AVNIH SLUŽBENIKA I NAMJEŠTENIKA </w:t>
      </w:r>
      <w:r w:rsidRPr="00FD534C">
        <w:rPr>
          <w:rFonts w:ascii="Times New Roman" w:eastAsia="Times New Roman" w:hAnsi="Times New Roman" w:cs="Times New Roman"/>
          <w:color w:val="231F20"/>
          <w:sz w:val="26"/>
          <w:szCs w:val="26"/>
          <w:lang w:eastAsia="hr-HR"/>
        </w:rPr>
        <w:t xml:space="preserve">MINISTARSTVA </w:t>
      </w:r>
      <w:r>
        <w:rPr>
          <w:rFonts w:ascii="Times New Roman" w:eastAsia="Times New Roman" w:hAnsi="Times New Roman" w:cs="Times New Roman"/>
          <w:color w:val="231F20"/>
          <w:sz w:val="26"/>
          <w:szCs w:val="26"/>
          <w:lang w:eastAsia="hr-HR"/>
        </w:rPr>
        <w:t>DEMOGRAFIJE I USELJENIŠTVA</w:t>
      </w:r>
    </w:p>
    <w:tbl>
      <w:tblPr>
        <w:tblW w:w="5000" w:type="pct"/>
        <w:shd w:val="clear" w:color="auto" w:fill="FFFFFF"/>
        <w:tblCellMar>
          <w:left w:w="0" w:type="dxa"/>
          <w:right w:w="0" w:type="dxa"/>
        </w:tblCellMar>
        <w:tblLook w:val="04A0" w:firstRow="1" w:lastRow="0" w:firstColumn="1" w:lastColumn="0" w:noHBand="0" w:noVBand="1"/>
      </w:tblPr>
      <w:tblGrid>
        <w:gridCol w:w="1018"/>
        <w:gridCol w:w="7442"/>
        <w:gridCol w:w="594"/>
      </w:tblGrid>
      <w:tr w:rsidR="004F3D3E" w:rsidRPr="00FD534C" w14:paraId="408241A4"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803A25"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4377CF"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KABINET MINISTRA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7F5EC"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b/>
                <w:bCs/>
                <w:color w:val="000000"/>
                <w:sz w:val="18"/>
                <w:szCs w:val="18"/>
                <w:bdr w:val="none" w:sz="0" w:space="0" w:color="auto" w:frame="1"/>
                <w:lang w:eastAsia="hr-HR"/>
              </w:rPr>
              <w:t>9</w:t>
            </w:r>
          </w:p>
        </w:tc>
      </w:tr>
      <w:tr w:rsidR="004F3D3E" w:rsidRPr="00FD534C" w14:paraId="754D6F5B"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1D016D"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C8C10"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GLAVNO TAJNIŠTVO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261701"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1</w:t>
            </w:r>
          </w:p>
        </w:tc>
      </w:tr>
      <w:tr w:rsidR="004F3D3E" w:rsidRPr="00FD534C" w14:paraId="49F66873"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B5E8C6"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AFD15D"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 xml:space="preserve">* neposredno u Glavnom tajništvu, izvan sastava nižih </w:t>
            </w:r>
            <w:r>
              <w:rPr>
                <w:rFonts w:ascii="Minion Pro" w:eastAsia="Times New Roman" w:hAnsi="Minion Pro" w:cs="Times New Roman"/>
                <w:color w:val="000000"/>
                <w:lang w:eastAsia="hr-HR"/>
              </w:rPr>
              <w:t>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FFCA08"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1</w:t>
            </w:r>
          </w:p>
        </w:tc>
      </w:tr>
      <w:tr w:rsidR="004F3D3E" w:rsidRPr="00FD534C" w14:paraId="1BACE6A3"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11F1ED"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2.1.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7AC507"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993178">
              <w:rPr>
                <w:rFonts w:ascii="Minion Pro" w:eastAsia="Times New Roman" w:hAnsi="Minion Pro" w:cs="Times New Roman"/>
                <w:color w:val="000000"/>
                <w:lang w:eastAsia="hr-HR"/>
              </w:rPr>
              <w:t>Sektor za pravne i opće poslove i javnu nabavu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E54C4C"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1</w:t>
            </w:r>
          </w:p>
        </w:tc>
      </w:tr>
      <w:tr w:rsidR="004F3D3E" w:rsidRPr="00FD534C" w14:paraId="05AF7BCF"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18CBC3"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2.1.1.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4DDBCA"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 xml:space="preserve">Služba za </w:t>
            </w:r>
            <w:r>
              <w:rPr>
                <w:rFonts w:ascii="Minion Pro" w:eastAsia="Times New Roman" w:hAnsi="Minion Pro" w:cs="Times New Roman"/>
                <w:color w:val="000000"/>
                <w:lang w:eastAsia="hr-HR"/>
              </w:rPr>
              <w:t>pravne poslove</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F5E06D" w14:textId="60BEF5D8" w:rsidR="004F3D3E" w:rsidRPr="00FD534C" w:rsidRDefault="00C4257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7</w:t>
            </w:r>
          </w:p>
        </w:tc>
      </w:tr>
      <w:tr w:rsidR="004F3D3E" w:rsidRPr="00FD534C" w14:paraId="44C20E75"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2D6F3E"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2.1.2.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117C75"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Služba za opće</w:t>
            </w:r>
            <w:r>
              <w:rPr>
                <w:rFonts w:ascii="Minion Pro" w:eastAsia="Times New Roman" w:hAnsi="Minion Pro" w:cs="Times New Roman"/>
                <w:color w:val="000000"/>
                <w:lang w:eastAsia="hr-HR"/>
              </w:rPr>
              <w:t>, informatičke</w:t>
            </w:r>
            <w:r w:rsidRPr="00FD534C">
              <w:rPr>
                <w:rFonts w:ascii="Minion Pro" w:eastAsia="Times New Roman" w:hAnsi="Minion Pro" w:cs="Times New Roman"/>
                <w:color w:val="000000"/>
                <w:lang w:eastAsia="hr-HR"/>
              </w:rPr>
              <w:t xml:space="preserve"> poslove i uredsko poslovanje</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073AA"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14:paraId="21574AD5"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3B18634" w14:textId="77777777" w:rsidR="004F3D3E"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2.1.2.1.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C7661B8" w14:textId="77777777" w:rsidR="004F3D3E"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Odjel za informatičke poslove i uredsko poslovanje</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48F87BD" w14:textId="715F57B0" w:rsidR="004F3D3E" w:rsidRDefault="00C4257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14:paraId="4DF62B8C"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CDE99CF" w14:textId="77777777" w:rsidR="004F3D3E"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2.1.2.2.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2BF582A" w14:textId="77777777" w:rsidR="004F3D3E"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Odjel za opće poslove i ljudske potencijale</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1A6256A" w14:textId="77777777" w:rsidR="004F3D3E"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7</w:t>
            </w:r>
          </w:p>
        </w:tc>
      </w:tr>
      <w:tr w:rsidR="004F3D3E" w:rsidRPr="00FD534C" w14:paraId="631CD25F"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7F1841B"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2.1.3.</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765EF61"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Služba za javnu nabavu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9D218B"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36C21928"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BF7089"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2.2.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4D126F"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xml:space="preserve">Sektor za financije i računovodstvo </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C8FDEC"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1</w:t>
            </w:r>
          </w:p>
        </w:tc>
      </w:tr>
      <w:tr w:rsidR="004F3D3E" w:rsidRPr="00FD534C" w14:paraId="0398C22F"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4BE5E0"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2.2.1.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BEB41E"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8C592B">
              <w:rPr>
                <w:rFonts w:ascii="Minion Pro" w:eastAsia="Times New Roman" w:hAnsi="Minion Pro" w:cs="Times New Roman"/>
                <w:color w:val="000000"/>
                <w:lang w:eastAsia="hr-HR"/>
              </w:rPr>
              <w:t>Služba za financijske i računovodstvene poslove</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10B267" w14:textId="07B164A3" w:rsidR="004F3D3E" w:rsidRPr="00FD534C" w:rsidRDefault="00C4257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7</w:t>
            </w:r>
          </w:p>
        </w:tc>
      </w:tr>
      <w:tr w:rsidR="004F3D3E" w:rsidRPr="00FD534C" w14:paraId="5DCB6AE3"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E315C"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2.2.2.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985750"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8C592B">
              <w:rPr>
                <w:rFonts w:ascii="Minion Pro" w:eastAsia="Times New Roman" w:hAnsi="Minion Pro" w:cs="Times New Roman"/>
                <w:color w:val="000000"/>
                <w:lang w:eastAsia="hr-HR"/>
              </w:rPr>
              <w:t>Služba za proračun i financijsko upravljanje i kontrolu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A5715"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7E720F2F" w14:textId="77777777" w:rsidTr="004F3D3E">
        <w:tc>
          <w:tcPr>
            <w:tcW w:w="4672"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D07163"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Glavno tajništvo – ukupno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9AC485" w14:textId="212601C9" w:rsidR="004F3D3E" w:rsidRPr="00FD534C" w:rsidRDefault="00C4257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41</w:t>
            </w:r>
          </w:p>
        </w:tc>
      </w:tr>
      <w:tr w:rsidR="004F3D3E" w:rsidRPr="00FD534C" w14:paraId="246FD2F4"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BD7B5A"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3.</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322083"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 xml:space="preserve">UPRAVA </w:t>
            </w:r>
            <w:r>
              <w:rPr>
                <w:rFonts w:ascii="Minion Pro" w:eastAsia="Times New Roman" w:hAnsi="Minion Pro" w:cs="Times New Roman"/>
                <w:b/>
                <w:bCs/>
                <w:color w:val="000000"/>
                <w:sz w:val="18"/>
                <w:szCs w:val="18"/>
                <w:bdr w:val="none" w:sz="0" w:space="0" w:color="auto" w:frame="1"/>
                <w:lang w:eastAsia="hr-HR"/>
              </w:rPr>
              <w:t>ZA UPRAVLJANJE JAVNIM POLITIKAMA ZA DEMOGRAFSKU REVITALIZACIJU I USELJENIŠTVO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15FBF5"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1</w:t>
            </w:r>
          </w:p>
        </w:tc>
      </w:tr>
      <w:tr w:rsidR="004F3D3E" w:rsidRPr="00FD534C" w14:paraId="16F65D23"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FC9229"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801F97"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neposredno u U</w:t>
            </w:r>
            <w:r w:rsidRPr="00FD534C">
              <w:rPr>
                <w:rFonts w:ascii="Minion Pro" w:eastAsia="Times New Roman" w:hAnsi="Minion Pro" w:cs="Times New Roman"/>
                <w:color w:val="000000"/>
                <w:lang w:eastAsia="hr-HR"/>
              </w:rPr>
              <w:t>pravi, izvan sasta</w:t>
            </w:r>
            <w:r>
              <w:rPr>
                <w:rFonts w:ascii="Minion Pro" w:eastAsia="Times New Roman" w:hAnsi="Minion Pro" w:cs="Times New Roman"/>
                <w:color w:val="000000"/>
                <w:lang w:eastAsia="hr-HR"/>
              </w:rPr>
              <w:t>va nižih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489E86"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40D191CA"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FD51F"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3.1.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B7FABB9" w14:textId="77777777" w:rsidR="004F3D3E" w:rsidRPr="002E0881" w:rsidRDefault="004F3D3E" w:rsidP="004F3D3E">
            <w:pPr>
              <w:spacing w:after="0" w:line="240" w:lineRule="auto"/>
              <w:rPr>
                <w:rFonts w:ascii="Minion Pro" w:eastAsia="Times New Roman" w:hAnsi="Minion Pro" w:cs="Times New Roman"/>
                <w:color w:val="000000"/>
                <w:lang w:eastAsia="hr-HR"/>
              </w:rPr>
            </w:pPr>
            <w:r w:rsidRPr="002E0881">
              <w:rPr>
                <w:rFonts w:ascii="Minion Pro" w:eastAsia="Times New Roman" w:hAnsi="Minion Pro" w:cs="Times New Roman"/>
                <w:color w:val="000000"/>
                <w:lang w:eastAsia="hr-HR"/>
              </w:rPr>
              <w:t>Sektor za koordinaciju javnih politika za demografsku revitalizaciju</w:t>
            </w:r>
            <w:r>
              <w:rPr>
                <w:rFonts w:ascii="Minion Pro" w:eastAsia="Times New Roman" w:hAnsi="Minion Pro" w:cs="Times New Roman"/>
                <w:color w:val="000000"/>
                <w:lang w:eastAsia="hr-HR"/>
              </w:rPr>
              <w:t xml:space="preserve"> i useljeništvo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BD185"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1</w:t>
            </w:r>
          </w:p>
        </w:tc>
      </w:tr>
      <w:tr w:rsidR="004F3D3E" w:rsidRPr="00FD534C" w14:paraId="2BDF3631"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2D2CE3F"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2C3F14E3" w14:textId="77777777" w:rsidR="004F3D3E" w:rsidRPr="00993178"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neposredno u sektoru</w:t>
            </w:r>
            <w:r w:rsidRPr="00FD534C">
              <w:rPr>
                <w:rFonts w:ascii="Minion Pro" w:eastAsia="Times New Roman" w:hAnsi="Minion Pro" w:cs="Times New Roman"/>
                <w:color w:val="000000"/>
                <w:lang w:eastAsia="hr-HR"/>
              </w:rPr>
              <w:t>, izvan sastava niž</w:t>
            </w:r>
            <w:r>
              <w:rPr>
                <w:rFonts w:ascii="Minion Pro" w:eastAsia="Times New Roman" w:hAnsi="Minion Pro" w:cs="Times New Roman"/>
                <w:color w:val="000000"/>
                <w:lang w:eastAsia="hr-HR"/>
              </w:rPr>
              <w:t>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B1125AE" w14:textId="77777777" w:rsidR="004F3D3E"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0A67C202"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2EAF33"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3.1.1.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303F03F" w14:textId="6E15A601" w:rsidR="004F3D3E" w:rsidRPr="002E0881" w:rsidRDefault="004F3D3E" w:rsidP="004F3D3E">
            <w:pPr>
              <w:spacing w:after="0" w:line="240" w:lineRule="auto"/>
              <w:rPr>
                <w:rFonts w:ascii="Minion Pro" w:eastAsia="Times New Roman" w:hAnsi="Minion Pro" w:cs="Times New Roman"/>
                <w:color w:val="000000"/>
                <w:lang w:eastAsia="hr-HR"/>
              </w:rPr>
            </w:pPr>
            <w:r w:rsidRPr="00993178">
              <w:rPr>
                <w:rFonts w:ascii="Minion Pro" w:eastAsia="Times New Roman" w:hAnsi="Minion Pro" w:cs="Times New Roman"/>
                <w:color w:val="000000"/>
                <w:lang w:eastAsia="hr-HR"/>
              </w:rPr>
              <w:t>Služba za strateško planiranje, vrednovanje akata strateškog planiranja i međuresornu suradnju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248DFB"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24A3A65C"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8A88E3"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3.1.2.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2B25536" w14:textId="77777777" w:rsidR="004F3D3E" w:rsidRPr="00C46918" w:rsidRDefault="004F3D3E" w:rsidP="004F3D3E">
            <w:pPr>
              <w:spacing w:after="0" w:line="240" w:lineRule="auto"/>
              <w:rPr>
                <w:rFonts w:ascii="Minion Pro" w:eastAsia="Times New Roman" w:hAnsi="Minion Pro" w:cs="Times New Roman"/>
                <w:color w:val="000000"/>
                <w:lang w:eastAsia="hr-HR"/>
              </w:rPr>
            </w:pPr>
            <w:r w:rsidRPr="00993178">
              <w:rPr>
                <w:rFonts w:ascii="Minion Pro" w:eastAsia="Times New Roman" w:hAnsi="Minion Pro" w:cs="Times New Roman"/>
                <w:color w:val="000000"/>
                <w:lang w:eastAsia="hr-HR"/>
              </w:rPr>
              <w:t>Služba za razvoj alata za upravljanje demografskim promjenama i za praćenje demografskih promjena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7BF645"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C4257E" w14:paraId="037A708C" w14:textId="77777777" w:rsidTr="004B1A63">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381CA33" w14:textId="77777777" w:rsidR="00C4257E" w:rsidRDefault="00C4257E" w:rsidP="004B1A63">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3.1.3.</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2536C7CB" w14:textId="77777777" w:rsidR="00C4257E" w:rsidRDefault="00C4257E" w:rsidP="004B1A63">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Služba za međunarodnu suradnju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19B723D" w14:textId="77777777" w:rsidR="00C4257E" w:rsidRDefault="00C4257E" w:rsidP="004B1A63">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0402A49B"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31E37A"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3.2.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5F080CE" w14:textId="77777777" w:rsidR="004F3D3E" w:rsidRPr="002E0881"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xml:space="preserve">Sektor za programe i projekte </w:t>
            </w:r>
            <w:r w:rsidRPr="002568E1">
              <w:rPr>
                <w:rFonts w:ascii="Minion Pro" w:eastAsia="Times New Roman" w:hAnsi="Minion Pro" w:cs="Times New Roman"/>
                <w:color w:val="000000"/>
                <w:lang w:eastAsia="hr-HR"/>
              </w:rPr>
              <w:t xml:space="preserve">za demografsku revitalizaciju i </w:t>
            </w:r>
            <w:r>
              <w:rPr>
                <w:rFonts w:ascii="Minion Pro" w:eastAsia="Times New Roman" w:hAnsi="Minion Pro" w:cs="Times New Roman"/>
                <w:color w:val="000000"/>
                <w:lang w:eastAsia="hr-HR"/>
              </w:rPr>
              <w:t xml:space="preserve">useljeništvo </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A559A"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14:paraId="09BE1ACC"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4716F80"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3ECF6D3F" w14:textId="77777777" w:rsidR="004F3D3E" w:rsidRPr="00993178"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neposredno u sektoru</w:t>
            </w:r>
            <w:r w:rsidRPr="00FD534C">
              <w:rPr>
                <w:rFonts w:ascii="Minion Pro" w:eastAsia="Times New Roman" w:hAnsi="Minion Pro" w:cs="Times New Roman"/>
                <w:color w:val="000000"/>
                <w:lang w:eastAsia="hr-HR"/>
              </w:rPr>
              <w:t>, izvan sastava niž</w:t>
            </w:r>
            <w:r>
              <w:rPr>
                <w:rFonts w:ascii="Minion Pro" w:eastAsia="Times New Roman" w:hAnsi="Minion Pro" w:cs="Times New Roman"/>
                <w:color w:val="000000"/>
                <w:lang w:eastAsia="hr-HR"/>
              </w:rPr>
              <w:t>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69EEB85" w14:textId="77777777" w:rsidR="004F3D3E"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09A88E79"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16B08A"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3.2.</w:t>
            </w:r>
            <w:r>
              <w:rPr>
                <w:rFonts w:ascii="Minion Pro" w:eastAsia="Times New Roman" w:hAnsi="Minion Pro" w:cs="Times New Roman"/>
                <w:color w:val="000000"/>
                <w:lang w:eastAsia="hr-HR"/>
              </w:rPr>
              <w:t>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A7F9352" w14:textId="4F8E69ED" w:rsidR="004F3D3E" w:rsidRPr="002E0881" w:rsidRDefault="004F3D3E" w:rsidP="004F3D3E">
            <w:pPr>
              <w:spacing w:after="0" w:line="240" w:lineRule="auto"/>
              <w:rPr>
                <w:rFonts w:ascii="Minion Pro" w:eastAsia="Times New Roman" w:hAnsi="Minion Pro" w:cs="Times New Roman"/>
                <w:color w:val="000000"/>
                <w:lang w:eastAsia="hr-HR"/>
              </w:rPr>
            </w:pPr>
            <w:r w:rsidRPr="002568E1">
              <w:rPr>
                <w:rFonts w:ascii="Minion Pro" w:eastAsia="Times New Roman" w:hAnsi="Minion Pro" w:cs="Times New Roman"/>
                <w:color w:val="000000"/>
                <w:lang w:eastAsia="hr-HR"/>
              </w:rPr>
              <w:t xml:space="preserve">Služba za planiranje </w:t>
            </w:r>
            <w:r>
              <w:rPr>
                <w:rFonts w:ascii="Minion Pro" w:eastAsia="Times New Roman" w:hAnsi="Minion Pro" w:cs="Times New Roman"/>
                <w:color w:val="000000"/>
                <w:lang w:eastAsia="hr-HR"/>
              </w:rPr>
              <w:t>i pripremu programa i projekata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438DED"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40B307F1"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26E757A"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3.2.2.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029D81AC" w14:textId="241EF3D5" w:rsidR="004F3D3E" w:rsidRPr="002E0881" w:rsidRDefault="004F3D3E" w:rsidP="00E8668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xml:space="preserve">Služba za </w:t>
            </w:r>
            <w:r w:rsidRPr="002568E1">
              <w:rPr>
                <w:rFonts w:ascii="Minion Pro" w:eastAsia="Times New Roman" w:hAnsi="Minion Pro" w:cs="Times New Roman"/>
                <w:color w:val="000000"/>
                <w:lang w:eastAsia="hr-HR"/>
              </w:rPr>
              <w:t xml:space="preserve">ugovaranje i </w:t>
            </w:r>
            <w:r w:rsidR="00E8668E">
              <w:rPr>
                <w:rFonts w:ascii="Minion Pro" w:eastAsia="Times New Roman" w:hAnsi="Minion Pro" w:cs="Times New Roman"/>
                <w:color w:val="000000"/>
                <w:lang w:eastAsia="hr-HR"/>
              </w:rPr>
              <w:t>financijsko upravljanje</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F84475F"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00AB40BD"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447FD8"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3.2.3.</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E94C65" w14:textId="77777777" w:rsidR="004F3D3E" w:rsidRPr="002E0881"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xml:space="preserve">Služba za praćenje i vrednovanje </w:t>
            </w:r>
            <w:r w:rsidRPr="002568E1">
              <w:rPr>
                <w:rFonts w:ascii="Minion Pro" w:eastAsia="Times New Roman" w:hAnsi="Minion Pro" w:cs="Times New Roman"/>
                <w:color w:val="000000"/>
                <w:lang w:eastAsia="hr-HR"/>
              </w:rPr>
              <w:t>programa i projekata</w:t>
            </w:r>
            <w:r>
              <w:rPr>
                <w:rFonts w:ascii="Minion Pro" w:eastAsia="Times New Roman" w:hAnsi="Minion Pro" w:cs="Times New Roman"/>
                <w:color w:val="000000"/>
                <w:lang w:eastAsia="hr-HR"/>
              </w:rPr>
              <w:t xml:space="preserve"> i izvještavanje</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24B11C"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250F67CF" w14:textId="77777777" w:rsidTr="004F3D3E">
        <w:tc>
          <w:tcPr>
            <w:tcW w:w="4672"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DF43AA" w14:textId="77777777" w:rsidR="004F3D3E"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 xml:space="preserve">Uprava </w:t>
            </w:r>
            <w:r w:rsidRPr="00AD2875">
              <w:rPr>
                <w:rFonts w:ascii="Minion Pro" w:eastAsia="Times New Roman" w:hAnsi="Minion Pro" w:cs="Times New Roman"/>
                <w:color w:val="000000"/>
                <w:lang w:eastAsia="hr-HR"/>
              </w:rPr>
              <w:t>za upravljanje javnim politikama za demografsku revitalizaciju</w:t>
            </w:r>
            <w:r>
              <w:rPr>
                <w:rFonts w:ascii="Minion Pro" w:eastAsia="Times New Roman" w:hAnsi="Minion Pro" w:cs="Times New Roman"/>
                <w:color w:val="000000"/>
                <w:lang w:eastAsia="hr-HR"/>
              </w:rPr>
              <w:t xml:space="preserve"> i useljeništvo</w:t>
            </w:r>
          </w:p>
          <w:p w14:paraId="4433A2A8"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AD2875">
              <w:rPr>
                <w:rFonts w:ascii="Minion Pro" w:eastAsia="Times New Roman" w:hAnsi="Minion Pro" w:cs="Times New Roman"/>
                <w:color w:val="000000"/>
                <w:lang w:eastAsia="hr-HR"/>
              </w:rPr>
              <w:t xml:space="preserve"> </w:t>
            </w:r>
            <w:r w:rsidRPr="00FD534C">
              <w:rPr>
                <w:rFonts w:ascii="Minion Pro" w:eastAsia="Times New Roman" w:hAnsi="Minion Pro" w:cs="Times New Roman"/>
                <w:color w:val="000000"/>
                <w:lang w:eastAsia="hr-HR"/>
              </w:rPr>
              <w:t>– ukupno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3DA6E" w14:textId="1E157C24" w:rsidR="004F3D3E" w:rsidRPr="00FD534C" w:rsidRDefault="00C4257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36</w:t>
            </w:r>
          </w:p>
        </w:tc>
      </w:tr>
      <w:tr w:rsidR="004F3D3E" w:rsidRPr="00FD534C" w14:paraId="2B7E6D80"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0E2C5E"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4.</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C8E684"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D93A38">
              <w:rPr>
                <w:rFonts w:ascii="Minion Pro" w:eastAsia="Times New Roman" w:hAnsi="Minion Pro" w:cs="Times New Roman"/>
                <w:b/>
                <w:bCs/>
                <w:color w:val="000000"/>
                <w:sz w:val="18"/>
                <w:szCs w:val="18"/>
                <w:bdr w:val="none" w:sz="0" w:space="0" w:color="auto" w:frame="1"/>
                <w:lang w:eastAsia="hr-HR"/>
              </w:rPr>
              <w:t xml:space="preserve">UPRAVA </w:t>
            </w:r>
            <w:r w:rsidRPr="00C46918">
              <w:rPr>
                <w:rFonts w:ascii="Minion Pro" w:eastAsia="Times New Roman" w:hAnsi="Minion Pro" w:cs="Times New Roman"/>
                <w:b/>
                <w:bCs/>
                <w:color w:val="000000"/>
                <w:sz w:val="18"/>
                <w:szCs w:val="18"/>
                <w:bdr w:val="none" w:sz="0" w:space="0" w:color="auto" w:frame="1"/>
                <w:lang w:eastAsia="hr-HR"/>
              </w:rPr>
              <w:t>ZA  PROVEDBU JAVNIH POLITIKA ZA DEMOGRAFSKU REVITALIZACIJU</w:t>
            </w:r>
            <w:r>
              <w:rPr>
                <w:rFonts w:ascii="Minion Pro" w:eastAsia="Times New Roman" w:hAnsi="Minion Pro" w:cs="Times New Roman"/>
                <w:b/>
                <w:bCs/>
                <w:color w:val="000000"/>
                <w:sz w:val="18"/>
                <w:szCs w:val="18"/>
                <w:bdr w:val="none" w:sz="0" w:space="0" w:color="auto" w:frame="1"/>
                <w:lang w:eastAsia="hr-HR"/>
              </w:rPr>
              <w:t xml:space="preserve"> </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404406"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1</w:t>
            </w:r>
          </w:p>
        </w:tc>
      </w:tr>
      <w:tr w:rsidR="004F3D3E" w:rsidRPr="00FD534C" w14:paraId="3DB5D8AD"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3BA0BE"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925951"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 neposredno u Upravi, izvan sastava niž</w:t>
            </w:r>
            <w:r>
              <w:rPr>
                <w:rFonts w:ascii="Minion Pro" w:eastAsia="Times New Roman" w:hAnsi="Minion Pro" w:cs="Times New Roman"/>
                <w:color w:val="000000"/>
                <w:lang w:eastAsia="hr-HR"/>
              </w:rPr>
              <w:t>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79260F"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23A0DB29"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464CC7"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4.1.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FC1F4D" w14:textId="258282CA" w:rsidR="004F3D3E" w:rsidRPr="00D93A38" w:rsidRDefault="004F3D3E" w:rsidP="004F3D3E">
            <w:pPr>
              <w:spacing w:after="0" w:line="240" w:lineRule="auto"/>
              <w:rPr>
                <w:rFonts w:ascii="Minion Pro" w:eastAsia="Times New Roman" w:hAnsi="Minion Pro" w:cs="Times New Roman"/>
                <w:color w:val="000000"/>
                <w:lang w:eastAsia="hr-HR"/>
              </w:rPr>
            </w:pPr>
            <w:r w:rsidRPr="00E00E16">
              <w:rPr>
                <w:rFonts w:ascii="Minion Pro" w:eastAsia="Times New Roman" w:hAnsi="Minion Pro" w:cs="Times New Roman"/>
                <w:color w:val="000000"/>
                <w:lang w:eastAsia="hr-HR"/>
              </w:rPr>
              <w:t>Sektor za unaprjeđenje pronat</w:t>
            </w:r>
            <w:r>
              <w:rPr>
                <w:rFonts w:ascii="Minion Pro" w:eastAsia="Times New Roman" w:hAnsi="Minion Pro" w:cs="Times New Roman"/>
                <w:color w:val="000000"/>
                <w:lang w:eastAsia="hr-HR"/>
              </w:rPr>
              <w:t>alitetne i demografske politike</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497882"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1</w:t>
            </w:r>
          </w:p>
        </w:tc>
      </w:tr>
      <w:tr w:rsidR="004F3D3E" w14:paraId="08945F22"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D0475C1"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5F26605A" w14:textId="77777777" w:rsidR="004F3D3E" w:rsidRPr="00993178"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neposredno u sektoru</w:t>
            </w:r>
            <w:r w:rsidRPr="00FD534C">
              <w:rPr>
                <w:rFonts w:ascii="Minion Pro" w:eastAsia="Times New Roman" w:hAnsi="Minion Pro" w:cs="Times New Roman"/>
                <w:color w:val="000000"/>
                <w:lang w:eastAsia="hr-HR"/>
              </w:rPr>
              <w:t>, izvan sastava niž</w:t>
            </w:r>
            <w:r>
              <w:rPr>
                <w:rFonts w:ascii="Minion Pro" w:eastAsia="Times New Roman" w:hAnsi="Minion Pro" w:cs="Times New Roman"/>
                <w:color w:val="000000"/>
                <w:lang w:eastAsia="hr-HR"/>
              </w:rPr>
              <w:t>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E4B449F" w14:textId="77777777" w:rsidR="004F3D3E"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6A41303F"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1246E3" w14:textId="35B625E6" w:rsidR="004F3D3E" w:rsidRPr="00FD534C" w:rsidRDefault="00D737D3"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4.1.1</w:t>
            </w:r>
            <w:r w:rsidR="004F3D3E">
              <w:rPr>
                <w:rFonts w:ascii="Minion Pro" w:eastAsia="Times New Roman" w:hAnsi="Minion Pro" w:cs="Times New Roman"/>
                <w:color w:val="000000"/>
                <w:lang w:eastAsia="hr-HR"/>
              </w:rPr>
              <w:t>.</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363A66" w14:textId="77777777" w:rsidR="004F3D3E" w:rsidRPr="00D93A38" w:rsidRDefault="004F3D3E" w:rsidP="004F3D3E">
            <w:pPr>
              <w:spacing w:after="0" w:line="240" w:lineRule="auto"/>
              <w:rPr>
                <w:rFonts w:ascii="Minion Pro" w:eastAsia="Times New Roman" w:hAnsi="Minion Pro" w:cs="Times New Roman"/>
                <w:color w:val="000000"/>
                <w:lang w:eastAsia="hr-HR"/>
              </w:rPr>
            </w:pPr>
            <w:r w:rsidRPr="00D93A38">
              <w:rPr>
                <w:rFonts w:ascii="Minion Pro" w:eastAsia="Times New Roman" w:hAnsi="Minion Pro" w:cs="Times New Roman"/>
                <w:color w:val="000000"/>
                <w:lang w:eastAsia="hr-HR"/>
              </w:rPr>
              <w:t>Služba za unaprjeđenje mjera za demografsku i pronatalitetnu politiku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6B1CEB"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764676F2"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E4C8A9" w14:textId="12404DE0" w:rsidR="004F3D3E" w:rsidRPr="00FD534C" w:rsidRDefault="00D737D3"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4.1.2</w:t>
            </w:r>
            <w:r w:rsidR="004F3D3E">
              <w:rPr>
                <w:rFonts w:ascii="Minion Pro" w:eastAsia="Times New Roman" w:hAnsi="Minion Pro" w:cs="Times New Roman"/>
                <w:color w:val="000000"/>
                <w:lang w:eastAsia="hr-HR"/>
              </w:rPr>
              <w:t>.</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0F2EB31" w14:textId="77777777" w:rsidR="004F3D3E" w:rsidRPr="00D93A38" w:rsidRDefault="004F3D3E" w:rsidP="004F3D3E">
            <w:pPr>
              <w:spacing w:after="0" w:line="240" w:lineRule="auto"/>
              <w:rPr>
                <w:rFonts w:ascii="Minion Pro" w:eastAsia="Times New Roman" w:hAnsi="Minion Pro" w:cs="Times New Roman"/>
                <w:color w:val="000000"/>
                <w:lang w:eastAsia="hr-HR"/>
              </w:rPr>
            </w:pPr>
            <w:r w:rsidRPr="00D93A38">
              <w:rPr>
                <w:rFonts w:ascii="Minion Pro" w:eastAsia="Times New Roman" w:hAnsi="Minion Pro" w:cs="Times New Roman"/>
                <w:color w:val="000000"/>
                <w:lang w:eastAsia="hr-HR"/>
              </w:rPr>
              <w:t>Služba za demografsku revitalizaciju ruralnih područja</w:t>
            </w:r>
            <w:r>
              <w:rPr>
                <w:rFonts w:ascii="Minion Pro" w:eastAsia="Times New Roman" w:hAnsi="Minion Pro" w:cs="Times New Roman"/>
                <w:color w:val="000000"/>
                <w:lang w:eastAsia="hr-HR"/>
              </w:rPr>
              <w:t xml:space="preserve"> i otoka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356A94"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15FCF241"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4E1130"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lastRenderedPageBreak/>
              <w:t>4.2.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5F607E0" w14:textId="77777777" w:rsidR="004F3D3E" w:rsidRPr="00D93A38" w:rsidRDefault="004F3D3E" w:rsidP="004F3D3E">
            <w:pPr>
              <w:spacing w:after="0" w:line="240" w:lineRule="auto"/>
              <w:rPr>
                <w:rFonts w:ascii="Minion Pro" w:eastAsia="Times New Roman" w:hAnsi="Minion Pro" w:cs="Times New Roman"/>
                <w:color w:val="000000"/>
                <w:lang w:eastAsia="hr-HR"/>
              </w:rPr>
            </w:pPr>
            <w:r w:rsidRPr="00E00E16">
              <w:rPr>
                <w:rFonts w:ascii="Minion Pro" w:eastAsia="Times New Roman" w:hAnsi="Minion Pro" w:cs="Times New Roman"/>
                <w:color w:val="000000"/>
                <w:lang w:eastAsia="hr-HR"/>
              </w:rPr>
              <w:t>Sektor za poticanje kvalitet</w:t>
            </w:r>
            <w:r>
              <w:rPr>
                <w:rFonts w:ascii="Minion Pro" w:eastAsia="Times New Roman" w:hAnsi="Minion Pro" w:cs="Times New Roman"/>
                <w:color w:val="000000"/>
                <w:lang w:eastAsia="hr-HR"/>
              </w:rPr>
              <w:t>e života hrvatskog stanovništva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98E103"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1</w:t>
            </w:r>
          </w:p>
        </w:tc>
      </w:tr>
      <w:tr w:rsidR="004F3D3E" w14:paraId="391E5367"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3E66A00"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597D594A" w14:textId="77777777" w:rsidR="004F3D3E" w:rsidRPr="00993178"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neposredno u sektoru</w:t>
            </w:r>
            <w:r w:rsidRPr="00FD534C">
              <w:rPr>
                <w:rFonts w:ascii="Minion Pro" w:eastAsia="Times New Roman" w:hAnsi="Minion Pro" w:cs="Times New Roman"/>
                <w:color w:val="000000"/>
                <w:lang w:eastAsia="hr-HR"/>
              </w:rPr>
              <w:t>, izvan sastava niž</w:t>
            </w:r>
            <w:r>
              <w:rPr>
                <w:rFonts w:ascii="Minion Pro" w:eastAsia="Times New Roman" w:hAnsi="Minion Pro" w:cs="Times New Roman"/>
                <w:color w:val="000000"/>
                <w:lang w:eastAsia="hr-HR"/>
              </w:rPr>
              <w:t>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8D75D2D" w14:textId="77777777" w:rsidR="004F3D3E"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75A12AFD"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257E7"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4.2.1.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CA32FAE" w14:textId="1AE0431F" w:rsidR="004F3D3E" w:rsidRPr="00D93A38" w:rsidRDefault="004F3D3E" w:rsidP="004F3D3E">
            <w:pPr>
              <w:spacing w:after="0" w:line="240" w:lineRule="auto"/>
              <w:rPr>
                <w:rFonts w:ascii="Minion Pro" w:eastAsia="Times New Roman" w:hAnsi="Minion Pro" w:cs="Times New Roman"/>
                <w:color w:val="000000"/>
                <w:lang w:eastAsia="hr-HR"/>
              </w:rPr>
            </w:pPr>
            <w:r w:rsidRPr="00D93A38">
              <w:rPr>
                <w:rFonts w:ascii="Minion Pro" w:eastAsia="Times New Roman" w:hAnsi="Minion Pro" w:cs="Times New Roman"/>
                <w:color w:val="000000"/>
                <w:lang w:eastAsia="hr-HR"/>
              </w:rPr>
              <w:t>Služba za podršku roditeljstvu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68FC3B"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6F9E0C97"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FB17A8"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4.2.2.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5C769AA" w14:textId="77777777" w:rsidR="004F3D3E" w:rsidRPr="00D93A38" w:rsidRDefault="004F3D3E" w:rsidP="004F3D3E">
            <w:pPr>
              <w:spacing w:after="0" w:line="240" w:lineRule="auto"/>
              <w:rPr>
                <w:rFonts w:ascii="Minion Pro" w:eastAsia="Times New Roman" w:hAnsi="Minion Pro" w:cs="Times New Roman"/>
                <w:color w:val="000000"/>
                <w:lang w:eastAsia="hr-HR"/>
              </w:rPr>
            </w:pPr>
            <w:r w:rsidRPr="00E00E16">
              <w:rPr>
                <w:rFonts w:ascii="Minion Pro" w:eastAsia="Times New Roman" w:hAnsi="Minion Pro" w:cs="Times New Roman"/>
                <w:color w:val="000000"/>
                <w:lang w:eastAsia="hr-HR"/>
              </w:rPr>
              <w:t>Služba za unaprjeđenje kvalitet</w:t>
            </w:r>
            <w:r>
              <w:rPr>
                <w:rFonts w:ascii="Minion Pro" w:eastAsia="Times New Roman" w:hAnsi="Minion Pro" w:cs="Times New Roman"/>
                <w:color w:val="000000"/>
                <w:lang w:eastAsia="hr-HR"/>
              </w:rPr>
              <w:t>e života hrvatskog stanovništva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2D6C3C"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20EE82BA" w14:textId="77777777" w:rsidTr="004F3D3E">
        <w:tc>
          <w:tcPr>
            <w:tcW w:w="4672"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55F20C"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 xml:space="preserve">Uprava za </w:t>
            </w:r>
            <w:r>
              <w:rPr>
                <w:rFonts w:ascii="Minion Pro" w:eastAsia="Times New Roman" w:hAnsi="Minion Pro" w:cs="Times New Roman"/>
                <w:color w:val="000000"/>
                <w:lang w:eastAsia="hr-HR"/>
              </w:rPr>
              <w:t>provedbu javnih politika za demografsku revitalizaciju</w:t>
            </w:r>
            <w:r w:rsidRPr="00FD534C">
              <w:rPr>
                <w:rFonts w:ascii="Minion Pro" w:eastAsia="Times New Roman" w:hAnsi="Minion Pro" w:cs="Times New Roman"/>
                <w:color w:val="000000"/>
                <w:lang w:eastAsia="hr-HR"/>
              </w:rPr>
              <w:t xml:space="preserve"> – ukupno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336D23"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26</w:t>
            </w:r>
          </w:p>
        </w:tc>
      </w:tr>
      <w:tr w:rsidR="004F3D3E" w:rsidRPr="00FD534C" w14:paraId="26B59815"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9D715"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5.</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D45B3"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5C619C">
              <w:rPr>
                <w:rFonts w:ascii="Minion Pro" w:eastAsia="Times New Roman" w:hAnsi="Minion Pro" w:cs="Times New Roman"/>
                <w:b/>
                <w:bCs/>
                <w:color w:val="000000"/>
                <w:sz w:val="18"/>
                <w:szCs w:val="18"/>
                <w:bdr w:val="none" w:sz="0" w:space="0" w:color="auto" w:frame="1"/>
                <w:lang w:eastAsia="hr-HR"/>
              </w:rPr>
              <w:t xml:space="preserve">UPRAVA ZA </w:t>
            </w:r>
            <w:r>
              <w:rPr>
                <w:rFonts w:ascii="Minion Pro" w:eastAsia="Times New Roman" w:hAnsi="Minion Pro" w:cs="Times New Roman"/>
                <w:b/>
                <w:bCs/>
                <w:color w:val="000000"/>
                <w:sz w:val="18"/>
                <w:szCs w:val="18"/>
                <w:bdr w:val="none" w:sz="0" w:space="0" w:color="auto" w:frame="1"/>
                <w:lang w:eastAsia="hr-HR"/>
              </w:rPr>
              <w:t>PROVEDBU JAVNIH POLITIKA ZA USELJENIŠTVO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47D4A4"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1</w:t>
            </w:r>
          </w:p>
        </w:tc>
      </w:tr>
      <w:tr w:rsidR="004F3D3E" w:rsidRPr="00FD534C" w14:paraId="022A0E76"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9824D0"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C90878"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 neposredno u Upravi, izvan sastava niž</w:t>
            </w:r>
            <w:r>
              <w:rPr>
                <w:rFonts w:ascii="Minion Pro" w:eastAsia="Times New Roman" w:hAnsi="Minion Pro" w:cs="Times New Roman"/>
                <w:color w:val="000000"/>
                <w:lang w:eastAsia="hr-HR"/>
              </w:rPr>
              <w:t>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56B350"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630A58E5"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7964DD"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61F3B45" w14:textId="77777777" w:rsidR="004F3D3E" w:rsidRPr="005C619C" w:rsidRDefault="004F3D3E" w:rsidP="004F3D3E">
            <w:pPr>
              <w:spacing w:after="0" w:line="240" w:lineRule="auto"/>
              <w:rPr>
                <w:rFonts w:ascii="Minion Pro" w:eastAsia="Times New Roman" w:hAnsi="Minion Pro" w:cs="Times New Roman"/>
                <w:color w:val="000000"/>
                <w:lang w:eastAsia="hr-HR"/>
              </w:rPr>
            </w:pPr>
            <w:r w:rsidRPr="00C66ECB">
              <w:rPr>
                <w:rFonts w:ascii="Minion Pro" w:eastAsia="Times New Roman" w:hAnsi="Minion Pro" w:cs="Times New Roman"/>
                <w:color w:val="000000"/>
                <w:lang w:eastAsia="hr-HR"/>
              </w:rPr>
              <w:t>Sektor za politiku poticanja povratka hrvatskog iseljeništva i useljavanja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318D67"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1</w:t>
            </w:r>
          </w:p>
        </w:tc>
      </w:tr>
      <w:tr w:rsidR="004F3D3E" w14:paraId="04C0D0E6"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F01370A"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0CA9390D" w14:textId="77777777" w:rsidR="004F3D3E" w:rsidRPr="00993178"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neposredno u sektoru</w:t>
            </w:r>
            <w:r w:rsidRPr="00FD534C">
              <w:rPr>
                <w:rFonts w:ascii="Minion Pro" w:eastAsia="Times New Roman" w:hAnsi="Minion Pro" w:cs="Times New Roman"/>
                <w:color w:val="000000"/>
                <w:lang w:eastAsia="hr-HR"/>
              </w:rPr>
              <w:t>, izvan sastava niž</w:t>
            </w:r>
            <w:r>
              <w:rPr>
                <w:rFonts w:ascii="Minion Pro" w:eastAsia="Times New Roman" w:hAnsi="Minion Pro" w:cs="Times New Roman"/>
                <w:color w:val="000000"/>
                <w:lang w:eastAsia="hr-HR"/>
              </w:rPr>
              <w:t>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52FE66F6" w14:textId="77777777" w:rsidR="004F3D3E"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5433BF67"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1ABFC0"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5.1.1</w:t>
            </w:r>
            <w:r w:rsidRPr="00FD534C">
              <w:rPr>
                <w:rFonts w:ascii="Minion Pro" w:eastAsia="Times New Roman" w:hAnsi="Minion Pro" w:cs="Times New Roman"/>
                <w:color w:val="000000"/>
                <w:lang w:eastAsia="hr-HR"/>
              </w:rPr>
              <w:t>.</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13B0B6E" w14:textId="77777777" w:rsidR="004F3D3E" w:rsidRPr="005C619C" w:rsidRDefault="004F3D3E" w:rsidP="004F3D3E">
            <w:pPr>
              <w:spacing w:after="0" w:line="240" w:lineRule="auto"/>
              <w:rPr>
                <w:rFonts w:ascii="Minion Pro" w:eastAsia="Times New Roman" w:hAnsi="Minion Pro" w:cs="Times New Roman"/>
                <w:color w:val="000000"/>
                <w:lang w:eastAsia="hr-HR"/>
              </w:rPr>
            </w:pPr>
            <w:r w:rsidRPr="006111FC">
              <w:rPr>
                <w:rFonts w:ascii="Minion Pro" w:eastAsia="Times New Roman" w:hAnsi="Minion Pro" w:cs="Times New Roman"/>
                <w:color w:val="000000"/>
                <w:lang w:eastAsia="hr-HR"/>
              </w:rPr>
              <w:t>Služba za politiku poticanja povratka i useljavanja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25D58"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2D1ACE33"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42A25D"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5.1.2.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75BC2B7" w14:textId="77777777" w:rsidR="004F3D3E" w:rsidRPr="005C619C" w:rsidRDefault="004F3D3E" w:rsidP="004F3D3E">
            <w:pPr>
              <w:spacing w:after="0" w:line="240" w:lineRule="auto"/>
              <w:rPr>
                <w:rFonts w:ascii="Minion Pro" w:eastAsia="Times New Roman" w:hAnsi="Minion Pro" w:cs="Times New Roman"/>
                <w:color w:val="000000"/>
                <w:lang w:eastAsia="hr-HR"/>
              </w:rPr>
            </w:pPr>
            <w:r w:rsidRPr="006111FC">
              <w:rPr>
                <w:rFonts w:ascii="Minion Pro" w:eastAsia="Times New Roman" w:hAnsi="Minion Pro" w:cs="Times New Roman"/>
                <w:color w:val="000000"/>
                <w:lang w:eastAsia="hr-HR"/>
              </w:rPr>
              <w:t>Služba za razvoj modela i poticajnih mjera useljavanja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49ED21"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581F3A35"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6551BE"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FDD058" w14:textId="77777777" w:rsidR="004F3D3E" w:rsidRPr="005C619C" w:rsidRDefault="004F3D3E" w:rsidP="004F3D3E">
            <w:pPr>
              <w:spacing w:after="0" w:line="240" w:lineRule="auto"/>
              <w:rPr>
                <w:rFonts w:ascii="Minion Pro" w:eastAsia="Times New Roman" w:hAnsi="Minion Pro" w:cs="Times New Roman"/>
                <w:color w:val="000000"/>
                <w:lang w:eastAsia="hr-HR"/>
              </w:rPr>
            </w:pPr>
            <w:r w:rsidRPr="00C66ECB">
              <w:rPr>
                <w:rFonts w:ascii="Minion Pro" w:eastAsia="Times New Roman" w:hAnsi="Minion Pro" w:cs="Times New Roman"/>
                <w:color w:val="000000"/>
                <w:lang w:eastAsia="hr-HR"/>
              </w:rPr>
              <w:t>Sektor za integraciju i statusna pitanja useljenika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2EB694"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14:paraId="418AB9B7"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108F96B" w14:textId="77777777" w:rsidR="004F3D3E" w:rsidRPr="00FD534C" w:rsidRDefault="004F3D3E" w:rsidP="004F3D3E">
            <w:pPr>
              <w:spacing w:after="0" w:line="240" w:lineRule="auto"/>
              <w:rPr>
                <w:rFonts w:ascii="Minion Pro" w:eastAsia="Times New Roman" w:hAnsi="Minion Pro" w:cs="Times New Roman"/>
                <w:color w:val="000000"/>
                <w:lang w:eastAsia="hr-HR"/>
              </w:rPr>
            </w:pP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10554282" w14:textId="77777777" w:rsidR="004F3D3E" w:rsidRPr="00993178"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neposredno u sektoru</w:t>
            </w:r>
            <w:r w:rsidRPr="00FD534C">
              <w:rPr>
                <w:rFonts w:ascii="Minion Pro" w:eastAsia="Times New Roman" w:hAnsi="Minion Pro" w:cs="Times New Roman"/>
                <w:color w:val="000000"/>
                <w:lang w:eastAsia="hr-HR"/>
              </w:rPr>
              <w:t>, izvan sastava niž</w:t>
            </w:r>
            <w:r>
              <w:rPr>
                <w:rFonts w:ascii="Minion Pro" w:eastAsia="Times New Roman" w:hAnsi="Minion Pro" w:cs="Times New Roman"/>
                <w:color w:val="000000"/>
                <w:lang w:eastAsia="hr-HR"/>
              </w:rPr>
              <w:t>ih ustrojstvenih jedinica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1E53764" w14:textId="77777777" w:rsidR="004F3D3E"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w:t>
            </w:r>
          </w:p>
        </w:tc>
      </w:tr>
      <w:tr w:rsidR="004F3D3E" w:rsidRPr="00FD534C" w14:paraId="250A2450"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0378C7" w14:textId="77777777" w:rsidR="004F3D3E" w:rsidRPr="00FD534C"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5.2.1.</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3D0EDB" w14:textId="77777777" w:rsidR="004F3D3E" w:rsidRPr="005C619C" w:rsidRDefault="004F3D3E" w:rsidP="004F3D3E">
            <w:pPr>
              <w:spacing w:after="0" w:line="240" w:lineRule="auto"/>
              <w:rPr>
                <w:rFonts w:ascii="Minion Pro" w:eastAsia="Times New Roman" w:hAnsi="Minion Pro" w:cs="Times New Roman"/>
                <w:color w:val="000000"/>
                <w:lang w:eastAsia="hr-HR"/>
              </w:rPr>
            </w:pPr>
            <w:r w:rsidRPr="006111FC">
              <w:rPr>
                <w:rFonts w:ascii="Minion Pro" w:eastAsia="Times New Roman" w:hAnsi="Minion Pro" w:cs="Times New Roman"/>
                <w:color w:val="000000"/>
                <w:lang w:eastAsia="hr-HR"/>
              </w:rPr>
              <w:t>Služba za integraciju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6FD9F9"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w:t>
            </w:r>
          </w:p>
        </w:tc>
      </w:tr>
      <w:tr w:rsidR="004F3D3E" w:rsidRPr="00FD534C" w14:paraId="6061383B"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11FD879" w14:textId="77777777" w:rsidR="004F3D3E" w:rsidRDefault="004F3D3E"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5.2.2.</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0DC05168" w14:textId="5FA2F850" w:rsidR="004F3D3E" w:rsidRPr="009A0057" w:rsidRDefault="004F3D3E" w:rsidP="00C4257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 xml:space="preserve">Služba </w:t>
            </w:r>
            <w:r w:rsidRPr="005C619C">
              <w:rPr>
                <w:rFonts w:ascii="Minion Pro" w:eastAsia="Times New Roman" w:hAnsi="Minion Pro" w:cs="Times New Roman"/>
                <w:color w:val="000000"/>
                <w:lang w:eastAsia="hr-HR"/>
              </w:rPr>
              <w:t xml:space="preserve">za </w:t>
            </w:r>
            <w:r w:rsidR="00C4257E">
              <w:rPr>
                <w:rFonts w:ascii="Minion Pro" w:eastAsia="Times New Roman" w:hAnsi="Minion Pro" w:cs="Times New Roman"/>
                <w:color w:val="000000"/>
                <w:lang w:eastAsia="hr-HR"/>
              </w:rPr>
              <w:t>statusna pitanja useljenika</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5FFC625" w14:textId="77777777" w:rsidR="004F3D3E"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12</w:t>
            </w:r>
          </w:p>
        </w:tc>
      </w:tr>
      <w:tr w:rsidR="004F3D3E" w:rsidRPr="00FD534C" w14:paraId="1EDF02CF" w14:textId="77777777" w:rsidTr="004F3D3E">
        <w:tc>
          <w:tcPr>
            <w:tcW w:w="4672"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B71185"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color w:val="000000"/>
                <w:lang w:eastAsia="hr-HR"/>
              </w:rPr>
              <w:t xml:space="preserve">Uprava za </w:t>
            </w:r>
            <w:r>
              <w:rPr>
                <w:rFonts w:ascii="Minion Pro" w:eastAsia="Times New Roman" w:hAnsi="Minion Pro" w:cs="Times New Roman"/>
                <w:color w:val="000000"/>
                <w:lang w:eastAsia="hr-HR"/>
              </w:rPr>
              <w:t>provedbu javnih politika za useljeništvo</w:t>
            </w:r>
            <w:r w:rsidRPr="00FD534C">
              <w:rPr>
                <w:rFonts w:ascii="Minion Pro" w:eastAsia="Times New Roman" w:hAnsi="Minion Pro" w:cs="Times New Roman"/>
                <w:color w:val="000000"/>
                <w:lang w:eastAsia="hr-HR"/>
              </w:rPr>
              <w:t xml:space="preserve"> – ukupno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27C5E0"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color w:val="000000"/>
                <w:lang w:eastAsia="hr-HR"/>
              </w:rPr>
              <w:t>33</w:t>
            </w:r>
          </w:p>
        </w:tc>
      </w:tr>
      <w:tr w:rsidR="004F3D3E" w:rsidRPr="00FD534C" w14:paraId="25F5DC0B" w14:textId="77777777" w:rsidTr="004F3D3E">
        <w:tc>
          <w:tcPr>
            <w:tcW w:w="5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002D86" w14:textId="4F2CC046" w:rsidR="004F3D3E" w:rsidRPr="00FD534C" w:rsidRDefault="00BC4BB8" w:rsidP="004F3D3E">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b/>
                <w:bCs/>
                <w:color w:val="000000"/>
                <w:sz w:val="18"/>
                <w:szCs w:val="18"/>
                <w:bdr w:val="none" w:sz="0" w:space="0" w:color="auto" w:frame="1"/>
                <w:lang w:eastAsia="hr-HR"/>
              </w:rPr>
              <w:t>6</w:t>
            </w:r>
            <w:r w:rsidR="004F3D3E" w:rsidRPr="00FD534C">
              <w:rPr>
                <w:rFonts w:ascii="Minion Pro" w:eastAsia="Times New Roman" w:hAnsi="Minion Pro" w:cs="Times New Roman"/>
                <w:b/>
                <w:bCs/>
                <w:color w:val="000000"/>
                <w:sz w:val="18"/>
                <w:szCs w:val="18"/>
                <w:bdr w:val="none" w:sz="0" w:space="0" w:color="auto" w:frame="1"/>
                <w:lang w:eastAsia="hr-HR"/>
              </w:rPr>
              <w:t>.</w:t>
            </w:r>
          </w:p>
        </w:tc>
        <w:tc>
          <w:tcPr>
            <w:tcW w:w="411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DF37F0"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SAMOSTALNA SLUŽBA ZA UNUTARNJU REVIZIJU</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71A5E3"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b/>
                <w:bCs/>
                <w:color w:val="000000"/>
                <w:sz w:val="18"/>
                <w:szCs w:val="18"/>
                <w:bdr w:val="none" w:sz="0" w:space="0" w:color="auto" w:frame="1"/>
                <w:lang w:eastAsia="hr-HR"/>
              </w:rPr>
              <w:t>3</w:t>
            </w:r>
          </w:p>
        </w:tc>
      </w:tr>
      <w:tr w:rsidR="004F3D3E" w:rsidRPr="00FD534C" w14:paraId="53E67A98" w14:textId="77777777" w:rsidTr="004F3D3E">
        <w:tc>
          <w:tcPr>
            <w:tcW w:w="4672"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075F05" w14:textId="77777777" w:rsidR="004F3D3E" w:rsidRPr="00FD534C" w:rsidRDefault="004F3D3E" w:rsidP="004F3D3E">
            <w:pPr>
              <w:spacing w:after="0" w:line="240" w:lineRule="auto"/>
              <w:rPr>
                <w:rFonts w:ascii="Minion Pro" w:eastAsia="Times New Roman" w:hAnsi="Minion Pro" w:cs="Times New Roman"/>
                <w:color w:val="000000"/>
                <w:lang w:eastAsia="hr-HR"/>
              </w:rPr>
            </w:pPr>
            <w:r w:rsidRPr="00FD534C">
              <w:rPr>
                <w:rFonts w:ascii="Minion Pro" w:eastAsia="Times New Roman" w:hAnsi="Minion Pro" w:cs="Times New Roman"/>
                <w:b/>
                <w:bCs/>
                <w:color w:val="000000"/>
                <w:sz w:val="18"/>
                <w:szCs w:val="18"/>
                <w:bdr w:val="none" w:sz="0" w:space="0" w:color="auto" w:frame="1"/>
                <w:lang w:eastAsia="hr-HR"/>
              </w:rPr>
              <w:t xml:space="preserve">MINISTARSTVO </w:t>
            </w:r>
            <w:r>
              <w:rPr>
                <w:rFonts w:ascii="Minion Pro" w:eastAsia="Times New Roman" w:hAnsi="Minion Pro" w:cs="Times New Roman"/>
                <w:b/>
                <w:bCs/>
                <w:color w:val="000000"/>
                <w:sz w:val="18"/>
                <w:szCs w:val="18"/>
                <w:bdr w:val="none" w:sz="0" w:space="0" w:color="auto" w:frame="1"/>
                <w:lang w:eastAsia="hr-HR"/>
              </w:rPr>
              <w:t>DEMOGRAFIJE I USELJENIŠTVA</w:t>
            </w:r>
            <w:r w:rsidRPr="00FD534C">
              <w:rPr>
                <w:rFonts w:ascii="Minion Pro" w:eastAsia="Times New Roman" w:hAnsi="Minion Pro" w:cs="Times New Roman"/>
                <w:b/>
                <w:bCs/>
                <w:color w:val="000000"/>
                <w:sz w:val="18"/>
                <w:szCs w:val="18"/>
                <w:bdr w:val="none" w:sz="0" w:space="0" w:color="auto" w:frame="1"/>
                <w:lang w:eastAsia="hr-HR"/>
              </w:rPr>
              <w:t xml:space="preserve"> – UKUPNO</w:t>
            </w:r>
          </w:p>
        </w:tc>
        <w:tc>
          <w:tcPr>
            <w:tcW w:w="32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53888" w14:textId="77777777" w:rsidR="004F3D3E" w:rsidRPr="00FD534C" w:rsidRDefault="004F3D3E" w:rsidP="004F3D3E">
            <w:pPr>
              <w:spacing w:after="0" w:line="240" w:lineRule="auto"/>
              <w:jc w:val="center"/>
              <w:rPr>
                <w:rFonts w:ascii="Minion Pro" w:eastAsia="Times New Roman" w:hAnsi="Minion Pro" w:cs="Times New Roman"/>
                <w:color w:val="000000"/>
                <w:lang w:eastAsia="hr-HR"/>
              </w:rPr>
            </w:pPr>
            <w:r>
              <w:rPr>
                <w:rFonts w:ascii="Minion Pro" w:eastAsia="Times New Roman" w:hAnsi="Minion Pro" w:cs="Times New Roman"/>
                <w:b/>
                <w:bCs/>
                <w:color w:val="000000"/>
                <w:sz w:val="18"/>
                <w:szCs w:val="18"/>
                <w:bdr w:val="none" w:sz="0" w:space="0" w:color="auto" w:frame="1"/>
                <w:lang w:eastAsia="hr-HR"/>
              </w:rPr>
              <w:t>148</w:t>
            </w:r>
          </w:p>
        </w:tc>
      </w:tr>
    </w:tbl>
    <w:p w14:paraId="3AFBCB66" w14:textId="614DDA5E" w:rsidR="00932484" w:rsidRDefault="00932484">
      <w:pPr>
        <w:spacing w:after="0" w:line="240" w:lineRule="auto"/>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br w:type="page"/>
      </w:r>
    </w:p>
    <w:p w14:paraId="192DB1BD" w14:textId="77777777" w:rsidR="00932484" w:rsidRPr="00932484" w:rsidRDefault="00932484" w:rsidP="00932484">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932484">
        <w:rPr>
          <w:rFonts w:ascii="Times New Roman" w:eastAsia="Times New Roman" w:hAnsi="Times New Roman" w:cs="Times New Roman"/>
          <w:iCs/>
          <w:sz w:val="24"/>
          <w:szCs w:val="24"/>
          <w:lang w:eastAsia="hr-HR"/>
        </w:rPr>
        <w:lastRenderedPageBreak/>
        <w:t>OBRAZLOŽENJE</w:t>
      </w:r>
    </w:p>
    <w:p w14:paraId="163B823C" w14:textId="77777777" w:rsidR="00932484" w:rsidRDefault="00932484" w:rsidP="00932484">
      <w:pPr>
        <w:shd w:val="clear" w:color="auto" w:fill="FFFFFF"/>
        <w:spacing w:after="0" w:line="240" w:lineRule="auto"/>
        <w:textAlignment w:val="baseline"/>
        <w:rPr>
          <w:rFonts w:ascii="Times New Roman" w:eastAsia="Times New Roman" w:hAnsi="Times New Roman" w:cs="Times New Roman"/>
          <w:iCs/>
          <w:sz w:val="24"/>
          <w:szCs w:val="24"/>
          <w:lang w:eastAsia="hr-HR"/>
        </w:rPr>
      </w:pPr>
    </w:p>
    <w:p w14:paraId="090862BA" w14:textId="1A2DA725"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r w:rsidRPr="00932484">
        <w:rPr>
          <w:rFonts w:ascii="Times New Roman" w:eastAsia="Times New Roman" w:hAnsi="Times New Roman" w:cs="Times New Roman"/>
          <w:iCs/>
          <w:sz w:val="24"/>
          <w:szCs w:val="24"/>
          <w:lang w:eastAsia="hr-HR"/>
        </w:rPr>
        <w:t>Ministarstvo demografije i useljeništva ustrojeno je Zakonom o izmjenama i dopunama Zakona o ustrojstvu i djelokrugu tijela državne u</w:t>
      </w:r>
      <w:r w:rsidR="0094662B">
        <w:rPr>
          <w:rFonts w:ascii="Times New Roman" w:eastAsia="Times New Roman" w:hAnsi="Times New Roman" w:cs="Times New Roman"/>
          <w:iCs/>
          <w:sz w:val="24"/>
          <w:szCs w:val="24"/>
          <w:lang w:eastAsia="hr-HR"/>
        </w:rPr>
        <w:t>prave („Narodne novine“, broj 57/</w:t>
      </w:r>
      <w:r w:rsidRPr="00932484">
        <w:rPr>
          <w:rFonts w:ascii="Times New Roman" w:eastAsia="Times New Roman" w:hAnsi="Times New Roman" w:cs="Times New Roman"/>
          <w:iCs/>
          <w:sz w:val="24"/>
          <w:szCs w:val="24"/>
          <w:lang w:eastAsia="hr-HR"/>
        </w:rPr>
        <w:t>24</w:t>
      </w:r>
      <w:r w:rsidR="00FA27A2">
        <w:rPr>
          <w:rFonts w:ascii="Times New Roman" w:eastAsia="Times New Roman" w:hAnsi="Times New Roman" w:cs="Times New Roman"/>
          <w:iCs/>
          <w:sz w:val="24"/>
          <w:szCs w:val="24"/>
          <w:lang w:eastAsia="hr-HR"/>
        </w:rPr>
        <w:t>.</w:t>
      </w:r>
      <w:bookmarkStart w:id="12" w:name="_GoBack"/>
      <w:bookmarkEnd w:id="12"/>
      <w:r w:rsidRPr="00932484">
        <w:rPr>
          <w:rFonts w:ascii="Times New Roman" w:eastAsia="Times New Roman" w:hAnsi="Times New Roman" w:cs="Times New Roman"/>
          <w:iCs/>
          <w:sz w:val="24"/>
          <w:szCs w:val="24"/>
          <w:lang w:eastAsia="hr-HR"/>
        </w:rPr>
        <w:t>), a člankom 7. navedenog propisa propisan je njegov djelokrug rada.</w:t>
      </w:r>
    </w:p>
    <w:p w14:paraId="3C5E53A5" w14:textId="77777777" w:rsidR="00932484" w:rsidRP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5D540459"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r w:rsidRPr="00932484">
        <w:rPr>
          <w:rFonts w:ascii="Times New Roman" w:eastAsia="Times New Roman" w:hAnsi="Times New Roman" w:cs="Times New Roman"/>
          <w:iCs/>
          <w:sz w:val="24"/>
          <w:szCs w:val="24"/>
          <w:lang w:eastAsia="hr-HR"/>
        </w:rPr>
        <w:t xml:space="preserve">Ustroj kakav se predlaže u ovome Prijedlogu uredbe o unutarnjem ustrojstvu Ministarstva demografije i useljeništva usklađen je s Programom Vlade Republike Hrvatske za mandat 2024. – 2028. sukladno kojemu je demografska revitalizacija i opstojnost hrvatskog naroda strateško pitanje budućnosti o kojem ovise gospodarski razvoj Hrvatske, održivost mirovinskog i zdravstvenog sustava te vitalnost urbanih i ruralnih sredina zemlje. </w:t>
      </w:r>
    </w:p>
    <w:p w14:paraId="29C6ED48"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2B5F6325"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r w:rsidRPr="00932484">
        <w:rPr>
          <w:rFonts w:ascii="Times New Roman" w:eastAsia="Times New Roman" w:hAnsi="Times New Roman" w:cs="Times New Roman"/>
          <w:iCs/>
          <w:sz w:val="24"/>
          <w:szCs w:val="24"/>
          <w:lang w:eastAsia="hr-HR"/>
        </w:rPr>
        <w:t xml:space="preserve">Programom Vlade Republike Hrvatske za mandat 2024. – 2028. nastavlja se pojačano promicati populacijske mjere usmjerene prema rastu stanovništva, povratku hrvatskih iseljenika te kontroliranom i ciljanom useljavanju. </w:t>
      </w:r>
    </w:p>
    <w:p w14:paraId="780E1D47"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7992A7F7"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r w:rsidRPr="00932484">
        <w:rPr>
          <w:rFonts w:ascii="Times New Roman" w:eastAsia="Times New Roman" w:hAnsi="Times New Roman" w:cs="Times New Roman"/>
          <w:iCs/>
          <w:sz w:val="24"/>
          <w:szCs w:val="24"/>
          <w:lang w:eastAsia="hr-HR"/>
        </w:rPr>
        <w:t xml:space="preserve">Provedba demografske strategije najvažnije je pitanje oko kojeg je potrebno ostvariti društveni konsenzus te graditi poticajno društveno okruženje za vitalnu Hrvatsku te će država stoga raditi na stvaranju preduvjeta za privlačenje naših iseljenika i njihovih potomaka koji žele život i karijeru ostvariti u Hrvatskoj, kao i osigurati kontrolirano i promišljeno useljavanje. </w:t>
      </w:r>
    </w:p>
    <w:p w14:paraId="4E74DD10"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588513E9"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r w:rsidRPr="00932484">
        <w:rPr>
          <w:rFonts w:ascii="Times New Roman" w:eastAsia="Times New Roman" w:hAnsi="Times New Roman" w:cs="Times New Roman"/>
          <w:iCs/>
          <w:sz w:val="24"/>
          <w:szCs w:val="24"/>
          <w:lang w:eastAsia="hr-HR"/>
        </w:rPr>
        <w:t xml:space="preserve">S obzirom na naprijed navedeno, jasno je kako djelokrug ovog Ministarstva predstavlja strateški važno područje djelovanja za Republiku Hrvatsku te je tomu potrebno na odgovarajući način pristupiti stvaranjem odgovarajućeg okvira za formiranje dostatnih i kvalitetnih kadrovskih rješenja za buduće izazove. </w:t>
      </w:r>
    </w:p>
    <w:p w14:paraId="2A33F510"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31736B05"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r w:rsidRPr="00932484">
        <w:rPr>
          <w:rFonts w:ascii="Times New Roman" w:eastAsia="Times New Roman" w:hAnsi="Times New Roman" w:cs="Times New Roman"/>
          <w:iCs/>
          <w:sz w:val="24"/>
          <w:szCs w:val="24"/>
          <w:lang w:eastAsia="hr-HR"/>
        </w:rPr>
        <w:t xml:space="preserve">Predloženi ustroj ovoga Ministarstva pripremljen je u skladu s utvrđenim potrebama na temelju analize stanja sagledanog s proteklog rada bivšeg Središnjeg državnog ureda za demografiju i mlade te Sektora za integraciju i statusna pitanja Hrvata izvan Republike Hrvatske, bivše ustrojstvene jedinice Središnjeg državnog ureda za Hrvate izvan Republike Hrvatske. </w:t>
      </w:r>
    </w:p>
    <w:p w14:paraId="48C98C77" w14:textId="77777777" w:rsid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2CD9C92A" w14:textId="2EF003AB" w:rsidR="001C59B3" w:rsidRPr="00932484" w:rsidRDefault="00932484" w:rsidP="00932484">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r w:rsidRPr="00932484">
        <w:rPr>
          <w:rFonts w:ascii="Times New Roman" w:eastAsia="Times New Roman" w:hAnsi="Times New Roman" w:cs="Times New Roman"/>
          <w:iCs/>
          <w:sz w:val="24"/>
          <w:szCs w:val="24"/>
          <w:lang w:eastAsia="hr-HR"/>
        </w:rPr>
        <w:t>Dosadašnje iskustvo rada tijela državne uprave na upravnim područjima, koja čine djelokrug ovog Ministarstva, nedvojbeno ukazuju na činjenicu kako će se obim poslova iz područja demografske obnove, populacijskih mjera, roditeljskih potpora te politike useljavanja hrvatskih povratnika znatno povećavati, čime se nameće potreba za ustrojstvenim jedinicama ovog Ministarstva, kao što je i navedeno u ovom Prijedlogu.</w:t>
      </w:r>
    </w:p>
    <w:sectPr w:rsidR="001C59B3" w:rsidRPr="00932484" w:rsidSect="00AC4D2C">
      <w:headerReference w:type="default" r:id="rId14"/>
      <w:footerReference w:type="defaul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AAFF" w14:textId="77777777" w:rsidR="008E4095" w:rsidRDefault="008E4095">
      <w:pPr>
        <w:spacing w:line="240" w:lineRule="auto"/>
      </w:pPr>
      <w:r>
        <w:separator/>
      </w:r>
    </w:p>
  </w:endnote>
  <w:endnote w:type="continuationSeparator" w:id="0">
    <w:p w14:paraId="7F2C492A" w14:textId="77777777" w:rsidR="008E4095" w:rsidRDefault="008E4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A68F" w14:textId="77777777" w:rsidR="004B1A63" w:rsidRPr="00AC4D2C" w:rsidRDefault="004B1A63" w:rsidP="00AC4D2C">
    <w:pPr>
      <w:pStyle w:val="Footer"/>
      <w:pBdr>
        <w:top w:val="single" w:sz="4" w:space="1" w:color="404040"/>
      </w:pBdr>
      <w:jc w:val="center"/>
      <w:rPr>
        <w:rFonts w:ascii="Times New Roman" w:hAnsi="Times New Roman" w:cs="Times New Roman"/>
        <w:color w:val="404040"/>
        <w:spacing w:val="20"/>
        <w:sz w:val="20"/>
      </w:rPr>
    </w:pPr>
    <w:r w:rsidRPr="00AC4D2C">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77A3" w14:textId="77777777" w:rsidR="004B1A63" w:rsidRPr="00AC4D2C" w:rsidRDefault="004B1A63" w:rsidP="00AC4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BF0C" w14:textId="77777777" w:rsidR="008E4095" w:rsidRDefault="008E4095">
      <w:pPr>
        <w:spacing w:after="0"/>
      </w:pPr>
      <w:r>
        <w:separator/>
      </w:r>
    </w:p>
  </w:footnote>
  <w:footnote w:type="continuationSeparator" w:id="0">
    <w:p w14:paraId="667A4C62" w14:textId="77777777" w:rsidR="008E4095" w:rsidRDefault="008E40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18155373"/>
      <w:docPartObj>
        <w:docPartGallery w:val="Page Numbers (Top of Page)"/>
        <w:docPartUnique/>
      </w:docPartObj>
    </w:sdtPr>
    <w:sdtEndPr/>
    <w:sdtContent>
      <w:p w14:paraId="24C2AD62" w14:textId="48F385CA" w:rsidR="004B1A63" w:rsidRPr="0032129A" w:rsidRDefault="004B1A63" w:rsidP="0032129A">
        <w:pPr>
          <w:pStyle w:val="Header"/>
          <w:jc w:val="center"/>
          <w:rPr>
            <w:rFonts w:ascii="Times New Roman" w:hAnsi="Times New Roman" w:cs="Times New Roman"/>
            <w:sz w:val="24"/>
            <w:szCs w:val="24"/>
          </w:rPr>
        </w:pPr>
        <w:r w:rsidRPr="0032129A">
          <w:rPr>
            <w:rFonts w:ascii="Times New Roman" w:hAnsi="Times New Roman" w:cs="Times New Roman"/>
            <w:sz w:val="24"/>
            <w:szCs w:val="24"/>
          </w:rPr>
          <w:fldChar w:fldCharType="begin"/>
        </w:r>
        <w:r w:rsidRPr="0032129A">
          <w:rPr>
            <w:rFonts w:ascii="Times New Roman" w:hAnsi="Times New Roman" w:cs="Times New Roman"/>
            <w:sz w:val="24"/>
            <w:szCs w:val="24"/>
          </w:rPr>
          <w:instrText>PAGE   \* MERGEFORMAT</w:instrText>
        </w:r>
        <w:r w:rsidRPr="0032129A">
          <w:rPr>
            <w:rFonts w:ascii="Times New Roman" w:hAnsi="Times New Roman" w:cs="Times New Roman"/>
            <w:sz w:val="24"/>
            <w:szCs w:val="24"/>
          </w:rPr>
          <w:fldChar w:fldCharType="separate"/>
        </w:r>
        <w:r w:rsidR="00FA27A2">
          <w:rPr>
            <w:rFonts w:ascii="Times New Roman" w:hAnsi="Times New Roman" w:cs="Times New Roman"/>
            <w:noProof/>
            <w:sz w:val="24"/>
            <w:szCs w:val="24"/>
          </w:rPr>
          <w:t>24</w:t>
        </w:r>
        <w:r w:rsidRPr="0032129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825"/>
    <w:multiLevelType w:val="hybridMultilevel"/>
    <w:tmpl w:val="7F0A052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15:restartNumberingAfterBreak="0">
    <w:nsid w:val="18CC0238"/>
    <w:multiLevelType w:val="multilevel"/>
    <w:tmpl w:val="8462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514A2"/>
    <w:multiLevelType w:val="multilevel"/>
    <w:tmpl w:val="7E4E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E73EF"/>
    <w:multiLevelType w:val="multilevel"/>
    <w:tmpl w:val="D8D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A26FAD"/>
    <w:multiLevelType w:val="multilevel"/>
    <w:tmpl w:val="327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11703"/>
    <w:multiLevelType w:val="multilevel"/>
    <w:tmpl w:val="E30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F3011D"/>
    <w:multiLevelType w:val="multilevel"/>
    <w:tmpl w:val="A25C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C6958"/>
    <w:multiLevelType w:val="multilevel"/>
    <w:tmpl w:val="F0B84190"/>
    <w:lvl w:ilvl="0">
      <w:start w:val="2"/>
      <w:numFmt w:val="decimal"/>
      <w:lvlText w:val="%1."/>
      <w:lvlJc w:val="left"/>
      <w:pPr>
        <w:ind w:left="75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9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2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4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5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3FA27C83"/>
    <w:multiLevelType w:val="multilevel"/>
    <w:tmpl w:val="F0B84190"/>
    <w:lvl w:ilvl="0">
      <w:start w:val="2"/>
      <w:numFmt w:val="decimal"/>
      <w:lvlText w:val="%1."/>
      <w:lvlJc w:val="left"/>
      <w:pPr>
        <w:ind w:left="75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9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2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4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6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8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5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42C679EC"/>
    <w:multiLevelType w:val="hybridMultilevel"/>
    <w:tmpl w:val="5FAA7A66"/>
    <w:lvl w:ilvl="0" w:tplc="041A000F">
      <w:start w:val="1"/>
      <w:numFmt w:val="decimal"/>
      <w:lvlText w:val="%1."/>
      <w:lvlJc w:val="left"/>
      <w:pPr>
        <w:ind w:left="1093" w:hanging="360"/>
      </w:pPr>
    </w:lvl>
    <w:lvl w:ilvl="1" w:tplc="041A0019" w:tentative="1">
      <w:start w:val="1"/>
      <w:numFmt w:val="lowerLetter"/>
      <w:lvlText w:val="%2."/>
      <w:lvlJc w:val="left"/>
      <w:pPr>
        <w:ind w:left="1813" w:hanging="360"/>
      </w:pPr>
    </w:lvl>
    <w:lvl w:ilvl="2" w:tplc="041A001B" w:tentative="1">
      <w:start w:val="1"/>
      <w:numFmt w:val="lowerRoman"/>
      <w:lvlText w:val="%3."/>
      <w:lvlJc w:val="right"/>
      <w:pPr>
        <w:ind w:left="2533" w:hanging="180"/>
      </w:pPr>
    </w:lvl>
    <w:lvl w:ilvl="3" w:tplc="041A000F" w:tentative="1">
      <w:start w:val="1"/>
      <w:numFmt w:val="decimal"/>
      <w:lvlText w:val="%4."/>
      <w:lvlJc w:val="left"/>
      <w:pPr>
        <w:ind w:left="3253" w:hanging="360"/>
      </w:pPr>
    </w:lvl>
    <w:lvl w:ilvl="4" w:tplc="041A0019" w:tentative="1">
      <w:start w:val="1"/>
      <w:numFmt w:val="lowerLetter"/>
      <w:lvlText w:val="%5."/>
      <w:lvlJc w:val="left"/>
      <w:pPr>
        <w:ind w:left="3973" w:hanging="360"/>
      </w:pPr>
    </w:lvl>
    <w:lvl w:ilvl="5" w:tplc="041A001B" w:tentative="1">
      <w:start w:val="1"/>
      <w:numFmt w:val="lowerRoman"/>
      <w:lvlText w:val="%6."/>
      <w:lvlJc w:val="right"/>
      <w:pPr>
        <w:ind w:left="4693" w:hanging="180"/>
      </w:pPr>
    </w:lvl>
    <w:lvl w:ilvl="6" w:tplc="041A000F" w:tentative="1">
      <w:start w:val="1"/>
      <w:numFmt w:val="decimal"/>
      <w:lvlText w:val="%7."/>
      <w:lvlJc w:val="left"/>
      <w:pPr>
        <w:ind w:left="5413" w:hanging="360"/>
      </w:pPr>
    </w:lvl>
    <w:lvl w:ilvl="7" w:tplc="041A0019" w:tentative="1">
      <w:start w:val="1"/>
      <w:numFmt w:val="lowerLetter"/>
      <w:lvlText w:val="%8."/>
      <w:lvlJc w:val="left"/>
      <w:pPr>
        <w:ind w:left="6133" w:hanging="360"/>
      </w:pPr>
    </w:lvl>
    <w:lvl w:ilvl="8" w:tplc="041A001B" w:tentative="1">
      <w:start w:val="1"/>
      <w:numFmt w:val="lowerRoman"/>
      <w:lvlText w:val="%9."/>
      <w:lvlJc w:val="right"/>
      <w:pPr>
        <w:ind w:left="6853" w:hanging="180"/>
      </w:pPr>
    </w:lvl>
  </w:abstractNum>
  <w:abstractNum w:abstractNumId="10" w15:restartNumberingAfterBreak="0">
    <w:nsid w:val="452851F6"/>
    <w:multiLevelType w:val="multilevel"/>
    <w:tmpl w:val="13D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60187E"/>
    <w:multiLevelType w:val="hybridMultilevel"/>
    <w:tmpl w:val="2B70D940"/>
    <w:lvl w:ilvl="0" w:tplc="34B43CBA">
      <w:start w:val="2"/>
      <w:numFmt w:val="decimalZero"/>
      <w:lvlText w:val="%1."/>
      <w:lvlJc w:val="left"/>
      <w:pPr>
        <w:ind w:left="1118" w:hanging="360"/>
      </w:pPr>
      <w:rPr>
        <w:rFonts w:ascii="Times New Roman" w:hAnsi="Times New Roman" w:cs="Times New Roman" w:hint="default"/>
        <w:color w:val="auto"/>
        <w:sz w:val="24"/>
      </w:rPr>
    </w:lvl>
    <w:lvl w:ilvl="1" w:tplc="041A0019" w:tentative="1">
      <w:start w:val="1"/>
      <w:numFmt w:val="lowerLetter"/>
      <w:lvlText w:val="%2."/>
      <w:lvlJc w:val="left"/>
      <w:pPr>
        <w:ind w:left="1838" w:hanging="360"/>
      </w:pPr>
    </w:lvl>
    <w:lvl w:ilvl="2" w:tplc="041A001B" w:tentative="1">
      <w:start w:val="1"/>
      <w:numFmt w:val="lowerRoman"/>
      <w:lvlText w:val="%3."/>
      <w:lvlJc w:val="right"/>
      <w:pPr>
        <w:ind w:left="2558" w:hanging="180"/>
      </w:pPr>
    </w:lvl>
    <w:lvl w:ilvl="3" w:tplc="041A000F" w:tentative="1">
      <w:start w:val="1"/>
      <w:numFmt w:val="decimal"/>
      <w:lvlText w:val="%4."/>
      <w:lvlJc w:val="left"/>
      <w:pPr>
        <w:ind w:left="3278" w:hanging="360"/>
      </w:pPr>
    </w:lvl>
    <w:lvl w:ilvl="4" w:tplc="041A0019" w:tentative="1">
      <w:start w:val="1"/>
      <w:numFmt w:val="lowerLetter"/>
      <w:lvlText w:val="%5."/>
      <w:lvlJc w:val="left"/>
      <w:pPr>
        <w:ind w:left="3998" w:hanging="360"/>
      </w:pPr>
    </w:lvl>
    <w:lvl w:ilvl="5" w:tplc="041A001B" w:tentative="1">
      <w:start w:val="1"/>
      <w:numFmt w:val="lowerRoman"/>
      <w:lvlText w:val="%6."/>
      <w:lvlJc w:val="right"/>
      <w:pPr>
        <w:ind w:left="4718" w:hanging="180"/>
      </w:pPr>
    </w:lvl>
    <w:lvl w:ilvl="6" w:tplc="041A000F" w:tentative="1">
      <w:start w:val="1"/>
      <w:numFmt w:val="decimal"/>
      <w:lvlText w:val="%7."/>
      <w:lvlJc w:val="left"/>
      <w:pPr>
        <w:ind w:left="5438" w:hanging="360"/>
      </w:pPr>
    </w:lvl>
    <w:lvl w:ilvl="7" w:tplc="041A0019" w:tentative="1">
      <w:start w:val="1"/>
      <w:numFmt w:val="lowerLetter"/>
      <w:lvlText w:val="%8."/>
      <w:lvlJc w:val="left"/>
      <w:pPr>
        <w:ind w:left="6158" w:hanging="360"/>
      </w:pPr>
    </w:lvl>
    <w:lvl w:ilvl="8" w:tplc="041A001B" w:tentative="1">
      <w:start w:val="1"/>
      <w:numFmt w:val="lowerRoman"/>
      <w:lvlText w:val="%9."/>
      <w:lvlJc w:val="right"/>
      <w:pPr>
        <w:ind w:left="6878" w:hanging="180"/>
      </w:pPr>
    </w:lvl>
  </w:abstractNum>
  <w:abstractNum w:abstractNumId="12" w15:restartNumberingAfterBreak="0">
    <w:nsid w:val="4D9B0594"/>
    <w:multiLevelType w:val="hybridMultilevel"/>
    <w:tmpl w:val="63484D44"/>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3" w15:restartNumberingAfterBreak="0">
    <w:nsid w:val="54CC6086"/>
    <w:multiLevelType w:val="multilevel"/>
    <w:tmpl w:val="59C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A02E2D"/>
    <w:multiLevelType w:val="multilevel"/>
    <w:tmpl w:val="7CD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1B0F0E"/>
    <w:multiLevelType w:val="multilevel"/>
    <w:tmpl w:val="5F8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4"/>
  </w:num>
  <w:num w:numId="4">
    <w:abstractNumId w:val="15"/>
  </w:num>
  <w:num w:numId="5">
    <w:abstractNumId w:val="3"/>
  </w:num>
  <w:num w:numId="6">
    <w:abstractNumId w:val="5"/>
  </w:num>
  <w:num w:numId="7">
    <w:abstractNumId w:val="13"/>
  </w:num>
  <w:num w:numId="8">
    <w:abstractNumId w:val="2"/>
  </w:num>
  <w:num w:numId="9">
    <w:abstractNumId w:val="1"/>
  </w:num>
  <w:num w:numId="10">
    <w:abstractNumId w:val="10"/>
  </w:num>
  <w:num w:numId="11">
    <w:abstractNumId w:val="14"/>
  </w:num>
  <w:num w:numId="12">
    <w:abstractNumId w:val="7"/>
  </w:num>
  <w:num w:numId="13">
    <w:abstractNumId w:val="11"/>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DB"/>
    <w:rsid w:val="00001D70"/>
    <w:rsid w:val="0000532F"/>
    <w:rsid w:val="00007D7E"/>
    <w:rsid w:val="00011BDB"/>
    <w:rsid w:val="0001276A"/>
    <w:rsid w:val="000130A2"/>
    <w:rsid w:val="00017952"/>
    <w:rsid w:val="00021A3E"/>
    <w:rsid w:val="000225FB"/>
    <w:rsid w:val="00030165"/>
    <w:rsid w:val="000318B7"/>
    <w:rsid w:val="00032867"/>
    <w:rsid w:val="00032AF3"/>
    <w:rsid w:val="0003747E"/>
    <w:rsid w:val="00043D1C"/>
    <w:rsid w:val="00044B65"/>
    <w:rsid w:val="0005493C"/>
    <w:rsid w:val="00054A38"/>
    <w:rsid w:val="0005526E"/>
    <w:rsid w:val="00056232"/>
    <w:rsid w:val="000601E5"/>
    <w:rsid w:val="00060B3F"/>
    <w:rsid w:val="000612C0"/>
    <w:rsid w:val="00061910"/>
    <w:rsid w:val="00065E8D"/>
    <w:rsid w:val="00067134"/>
    <w:rsid w:val="00067D32"/>
    <w:rsid w:val="00072259"/>
    <w:rsid w:val="0007337E"/>
    <w:rsid w:val="0007671C"/>
    <w:rsid w:val="00090E9C"/>
    <w:rsid w:val="0009172A"/>
    <w:rsid w:val="00092280"/>
    <w:rsid w:val="00092930"/>
    <w:rsid w:val="000947F5"/>
    <w:rsid w:val="000960A9"/>
    <w:rsid w:val="000A065D"/>
    <w:rsid w:val="000A4CB8"/>
    <w:rsid w:val="000B01D3"/>
    <w:rsid w:val="000B200F"/>
    <w:rsid w:val="000B475E"/>
    <w:rsid w:val="000B49C1"/>
    <w:rsid w:val="000B79D2"/>
    <w:rsid w:val="000B7DE8"/>
    <w:rsid w:val="000C223C"/>
    <w:rsid w:val="000C663A"/>
    <w:rsid w:val="000C663D"/>
    <w:rsid w:val="000D1D72"/>
    <w:rsid w:val="000D2109"/>
    <w:rsid w:val="000D7D63"/>
    <w:rsid w:val="000E2B23"/>
    <w:rsid w:val="000E3534"/>
    <w:rsid w:val="000E4F37"/>
    <w:rsid w:val="000E5BA8"/>
    <w:rsid w:val="000F0BD1"/>
    <w:rsid w:val="000F0E58"/>
    <w:rsid w:val="000F1D53"/>
    <w:rsid w:val="000F2ADF"/>
    <w:rsid w:val="000F60B2"/>
    <w:rsid w:val="000F6DC6"/>
    <w:rsid w:val="00101155"/>
    <w:rsid w:val="00101183"/>
    <w:rsid w:val="00102A3E"/>
    <w:rsid w:val="00113289"/>
    <w:rsid w:val="00114F21"/>
    <w:rsid w:val="001156E8"/>
    <w:rsid w:val="0011671B"/>
    <w:rsid w:val="00116905"/>
    <w:rsid w:val="00122759"/>
    <w:rsid w:val="00126CD3"/>
    <w:rsid w:val="001314E3"/>
    <w:rsid w:val="00131878"/>
    <w:rsid w:val="001425C4"/>
    <w:rsid w:val="00143171"/>
    <w:rsid w:val="00144E34"/>
    <w:rsid w:val="001517D2"/>
    <w:rsid w:val="00160BBF"/>
    <w:rsid w:val="00163B4C"/>
    <w:rsid w:val="0016489A"/>
    <w:rsid w:val="00165DE8"/>
    <w:rsid w:val="00166C44"/>
    <w:rsid w:val="00166E3A"/>
    <w:rsid w:val="0017223B"/>
    <w:rsid w:val="001755A2"/>
    <w:rsid w:val="00176C39"/>
    <w:rsid w:val="0017723D"/>
    <w:rsid w:val="00181ED6"/>
    <w:rsid w:val="0018325B"/>
    <w:rsid w:val="001833A4"/>
    <w:rsid w:val="00184C52"/>
    <w:rsid w:val="00184F99"/>
    <w:rsid w:val="00190286"/>
    <w:rsid w:val="00193567"/>
    <w:rsid w:val="001936F9"/>
    <w:rsid w:val="00193EAD"/>
    <w:rsid w:val="00196B2B"/>
    <w:rsid w:val="001A3CF8"/>
    <w:rsid w:val="001A48DB"/>
    <w:rsid w:val="001B3678"/>
    <w:rsid w:val="001B603C"/>
    <w:rsid w:val="001B687C"/>
    <w:rsid w:val="001C59B3"/>
    <w:rsid w:val="001C6109"/>
    <w:rsid w:val="001C6915"/>
    <w:rsid w:val="001C7F11"/>
    <w:rsid w:val="001D1D3A"/>
    <w:rsid w:val="001D275D"/>
    <w:rsid w:val="001E2133"/>
    <w:rsid w:val="001E2A5B"/>
    <w:rsid w:val="001E6A46"/>
    <w:rsid w:val="001E7C1B"/>
    <w:rsid w:val="001F1AAA"/>
    <w:rsid w:val="001F2068"/>
    <w:rsid w:val="001F41BE"/>
    <w:rsid w:val="001F522A"/>
    <w:rsid w:val="001F54B6"/>
    <w:rsid w:val="00200530"/>
    <w:rsid w:val="0020099C"/>
    <w:rsid w:val="002019DC"/>
    <w:rsid w:val="002026BE"/>
    <w:rsid w:val="00203B94"/>
    <w:rsid w:val="00207876"/>
    <w:rsid w:val="002100A8"/>
    <w:rsid w:val="00211D3A"/>
    <w:rsid w:val="002128F5"/>
    <w:rsid w:val="0021320F"/>
    <w:rsid w:val="00215260"/>
    <w:rsid w:val="00217AAC"/>
    <w:rsid w:val="00223FF8"/>
    <w:rsid w:val="00224E27"/>
    <w:rsid w:val="002254A1"/>
    <w:rsid w:val="00225D17"/>
    <w:rsid w:val="00227A69"/>
    <w:rsid w:val="00230CE1"/>
    <w:rsid w:val="0023376B"/>
    <w:rsid w:val="0023780F"/>
    <w:rsid w:val="0024100B"/>
    <w:rsid w:val="00241092"/>
    <w:rsid w:val="002439C7"/>
    <w:rsid w:val="00245623"/>
    <w:rsid w:val="00251185"/>
    <w:rsid w:val="002525E3"/>
    <w:rsid w:val="0026376A"/>
    <w:rsid w:val="002639FD"/>
    <w:rsid w:val="002706E5"/>
    <w:rsid w:val="0027241C"/>
    <w:rsid w:val="00273C80"/>
    <w:rsid w:val="00275319"/>
    <w:rsid w:val="00275BD6"/>
    <w:rsid w:val="00276058"/>
    <w:rsid w:val="00290100"/>
    <w:rsid w:val="00290FC8"/>
    <w:rsid w:val="002A4DB6"/>
    <w:rsid w:val="002B21FF"/>
    <w:rsid w:val="002B2738"/>
    <w:rsid w:val="002B279E"/>
    <w:rsid w:val="002B2963"/>
    <w:rsid w:val="002D2930"/>
    <w:rsid w:val="002D48A7"/>
    <w:rsid w:val="002D49B3"/>
    <w:rsid w:val="002D6EAC"/>
    <w:rsid w:val="002D7A47"/>
    <w:rsid w:val="002E1D5B"/>
    <w:rsid w:val="002E28A1"/>
    <w:rsid w:val="002E3223"/>
    <w:rsid w:val="002E3858"/>
    <w:rsid w:val="002E4F32"/>
    <w:rsid w:val="002E5C6E"/>
    <w:rsid w:val="002E61C2"/>
    <w:rsid w:val="002F2429"/>
    <w:rsid w:val="002F4B5B"/>
    <w:rsid w:val="002F5758"/>
    <w:rsid w:val="002F6B99"/>
    <w:rsid w:val="00303890"/>
    <w:rsid w:val="00307BE8"/>
    <w:rsid w:val="00315852"/>
    <w:rsid w:val="0031627A"/>
    <w:rsid w:val="003201BB"/>
    <w:rsid w:val="0032129A"/>
    <w:rsid w:val="003247DF"/>
    <w:rsid w:val="00325DE3"/>
    <w:rsid w:val="00326488"/>
    <w:rsid w:val="003266B3"/>
    <w:rsid w:val="00335171"/>
    <w:rsid w:val="0033630C"/>
    <w:rsid w:val="0033643E"/>
    <w:rsid w:val="00336C3E"/>
    <w:rsid w:val="003407E3"/>
    <w:rsid w:val="00346F27"/>
    <w:rsid w:val="00351F54"/>
    <w:rsid w:val="00356710"/>
    <w:rsid w:val="00361552"/>
    <w:rsid w:val="00364B5B"/>
    <w:rsid w:val="00367B02"/>
    <w:rsid w:val="0037466E"/>
    <w:rsid w:val="00381EEB"/>
    <w:rsid w:val="00384BB0"/>
    <w:rsid w:val="00387A29"/>
    <w:rsid w:val="003962FD"/>
    <w:rsid w:val="003A0B5B"/>
    <w:rsid w:val="003A2037"/>
    <w:rsid w:val="003A2DBF"/>
    <w:rsid w:val="003A47DB"/>
    <w:rsid w:val="003A7B64"/>
    <w:rsid w:val="003B05DD"/>
    <w:rsid w:val="003B59E2"/>
    <w:rsid w:val="003C1170"/>
    <w:rsid w:val="003C2745"/>
    <w:rsid w:val="003D3EAC"/>
    <w:rsid w:val="003D5684"/>
    <w:rsid w:val="003E0520"/>
    <w:rsid w:val="003E4A28"/>
    <w:rsid w:val="003E4AC6"/>
    <w:rsid w:val="003F1520"/>
    <w:rsid w:val="003F6183"/>
    <w:rsid w:val="003F7CF5"/>
    <w:rsid w:val="003F7E0F"/>
    <w:rsid w:val="00400602"/>
    <w:rsid w:val="004046B8"/>
    <w:rsid w:val="004051BF"/>
    <w:rsid w:val="00407623"/>
    <w:rsid w:val="004109D4"/>
    <w:rsid w:val="00412377"/>
    <w:rsid w:val="0041365A"/>
    <w:rsid w:val="004164ED"/>
    <w:rsid w:val="0041698B"/>
    <w:rsid w:val="004174EF"/>
    <w:rsid w:val="00421EB0"/>
    <w:rsid w:val="00430444"/>
    <w:rsid w:val="00431996"/>
    <w:rsid w:val="004325AC"/>
    <w:rsid w:val="0043548D"/>
    <w:rsid w:val="00440056"/>
    <w:rsid w:val="004402E9"/>
    <w:rsid w:val="004445B8"/>
    <w:rsid w:val="0044466F"/>
    <w:rsid w:val="00445BCE"/>
    <w:rsid w:val="004465E7"/>
    <w:rsid w:val="00455076"/>
    <w:rsid w:val="00455E1A"/>
    <w:rsid w:val="0047469A"/>
    <w:rsid w:val="0047521D"/>
    <w:rsid w:val="004754FE"/>
    <w:rsid w:val="004765B8"/>
    <w:rsid w:val="0048324D"/>
    <w:rsid w:val="00483D28"/>
    <w:rsid w:val="004856EC"/>
    <w:rsid w:val="004906F5"/>
    <w:rsid w:val="00496386"/>
    <w:rsid w:val="004A15C8"/>
    <w:rsid w:val="004A1BA6"/>
    <w:rsid w:val="004A3627"/>
    <w:rsid w:val="004A4E6E"/>
    <w:rsid w:val="004B1A63"/>
    <w:rsid w:val="004B2FC1"/>
    <w:rsid w:val="004B64B8"/>
    <w:rsid w:val="004B7402"/>
    <w:rsid w:val="004D19C8"/>
    <w:rsid w:val="004D250A"/>
    <w:rsid w:val="004D3BE9"/>
    <w:rsid w:val="004D46EC"/>
    <w:rsid w:val="004D6924"/>
    <w:rsid w:val="004E1A96"/>
    <w:rsid w:val="004E2E23"/>
    <w:rsid w:val="004E4AD1"/>
    <w:rsid w:val="004E5B47"/>
    <w:rsid w:val="004E5DF9"/>
    <w:rsid w:val="004E67F9"/>
    <w:rsid w:val="004E6E92"/>
    <w:rsid w:val="004F0C7A"/>
    <w:rsid w:val="004F0DEC"/>
    <w:rsid w:val="004F190D"/>
    <w:rsid w:val="004F3D3E"/>
    <w:rsid w:val="004F70E4"/>
    <w:rsid w:val="004F7BA5"/>
    <w:rsid w:val="00500DD2"/>
    <w:rsid w:val="005042F8"/>
    <w:rsid w:val="00514043"/>
    <w:rsid w:val="00514A39"/>
    <w:rsid w:val="00515470"/>
    <w:rsid w:val="005232AA"/>
    <w:rsid w:val="0052344B"/>
    <w:rsid w:val="005236CE"/>
    <w:rsid w:val="0052410E"/>
    <w:rsid w:val="00531E6F"/>
    <w:rsid w:val="005322A8"/>
    <w:rsid w:val="00533E7E"/>
    <w:rsid w:val="00534FF7"/>
    <w:rsid w:val="00545ABE"/>
    <w:rsid w:val="00545E1C"/>
    <w:rsid w:val="00551F53"/>
    <w:rsid w:val="00553E77"/>
    <w:rsid w:val="00554E74"/>
    <w:rsid w:val="00554FF2"/>
    <w:rsid w:val="005568D9"/>
    <w:rsid w:val="0056107E"/>
    <w:rsid w:val="005625D9"/>
    <w:rsid w:val="005671DD"/>
    <w:rsid w:val="005679B7"/>
    <w:rsid w:val="00573BF7"/>
    <w:rsid w:val="00574140"/>
    <w:rsid w:val="00583F59"/>
    <w:rsid w:val="00584504"/>
    <w:rsid w:val="005923CF"/>
    <w:rsid w:val="005923E0"/>
    <w:rsid w:val="005926A3"/>
    <w:rsid w:val="0059271F"/>
    <w:rsid w:val="00593511"/>
    <w:rsid w:val="005958BF"/>
    <w:rsid w:val="005972DB"/>
    <w:rsid w:val="005A0DBC"/>
    <w:rsid w:val="005A1085"/>
    <w:rsid w:val="005A18BF"/>
    <w:rsid w:val="005A1AE8"/>
    <w:rsid w:val="005A34C0"/>
    <w:rsid w:val="005A5A31"/>
    <w:rsid w:val="005B21DB"/>
    <w:rsid w:val="005B28AC"/>
    <w:rsid w:val="005C03B8"/>
    <w:rsid w:val="005C2497"/>
    <w:rsid w:val="005C2870"/>
    <w:rsid w:val="005C4A80"/>
    <w:rsid w:val="005C5E6A"/>
    <w:rsid w:val="005D0C06"/>
    <w:rsid w:val="005D0C1F"/>
    <w:rsid w:val="005D1504"/>
    <w:rsid w:val="005D61F9"/>
    <w:rsid w:val="005E0E2B"/>
    <w:rsid w:val="005E1948"/>
    <w:rsid w:val="005E2678"/>
    <w:rsid w:val="005E2886"/>
    <w:rsid w:val="005E47B7"/>
    <w:rsid w:val="005E79EC"/>
    <w:rsid w:val="005E7FD2"/>
    <w:rsid w:val="005F071B"/>
    <w:rsid w:val="005F0C2C"/>
    <w:rsid w:val="005F1051"/>
    <w:rsid w:val="00601621"/>
    <w:rsid w:val="00603209"/>
    <w:rsid w:val="00606956"/>
    <w:rsid w:val="006110D0"/>
    <w:rsid w:val="006111FC"/>
    <w:rsid w:val="00611E6D"/>
    <w:rsid w:val="00617DB8"/>
    <w:rsid w:val="00625C94"/>
    <w:rsid w:val="00632AB0"/>
    <w:rsid w:val="006340AB"/>
    <w:rsid w:val="00637BD9"/>
    <w:rsid w:val="0064036B"/>
    <w:rsid w:val="00643405"/>
    <w:rsid w:val="00643C9C"/>
    <w:rsid w:val="00644487"/>
    <w:rsid w:val="00644E74"/>
    <w:rsid w:val="00654F80"/>
    <w:rsid w:val="006575A5"/>
    <w:rsid w:val="00661CBE"/>
    <w:rsid w:val="0066638B"/>
    <w:rsid w:val="00667928"/>
    <w:rsid w:val="00682E4F"/>
    <w:rsid w:val="00691948"/>
    <w:rsid w:val="00695ACF"/>
    <w:rsid w:val="006A22F0"/>
    <w:rsid w:val="006A269A"/>
    <w:rsid w:val="006A4154"/>
    <w:rsid w:val="006B3156"/>
    <w:rsid w:val="006B4124"/>
    <w:rsid w:val="006B5475"/>
    <w:rsid w:val="006B761F"/>
    <w:rsid w:val="006B7E39"/>
    <w:rsid w:val="006C1210"/>
    <w:rsid w:val="006C227E"/>
    <w:rsid w:val="006C2E89"/>
    <w:rsid w:val="006C7641"/>
    <w:rsid w:val="006D1328"/>
    <w:rsid w:val="006D483B"/>
    <w:rsid w:val="006E22A5"/>
    <w:rsid w:val="006E37B3"/>
    <w:rsid w:val="006E5C11"/>
    <w:rsid w:val="006E6092"/>
    <w:rsid w:val="006F07A3"/>
    <w:rsid w:val="006F129D"/>
    <w:rsid w:val="007003CB"/>
    <w:rsid w:val="007010F2"/>
    <w:rsid w:val="00702547"/>
    <w:rsid w:val="00702A6B"/>
    <w:rsid w:val="007039E9"/>
    <w:rsid w:val="00703A0A"/>
    <w:rsid w:val="00704E56"/>
    <w:rsid w:val="00705CB6"/>
    <w:rsid w:val="0071130C"/>
    <w:rsid w:val="00714049"/>
    <w:rsid w:val="00714619"/>
    <w:rsid w:val="00715072"/>
    <w:rsid w:val="007168D1"/>
    <w:rsid w:val="0071728D"/>
    <w:rsid w:val="00721B0B"/>
    <w:rsid w:val="00722501"/>
    <w:rsid w:val="007250C9"/>
    <w:rsid w:val="00726A0E"/>
    <w:rsid w:val="007275C6"/>
    <w:rsid w:val="0073131B"/>
    <w:rsid w:val="00734276"/>
    <w:rsid w:val="0073450C"/>
    <w:rsid w:val="00740C77"/>
    <w:rsid w:val="007411A4"/>
    <w:rsid w:val="00742A18"/>
    <w:rsid w:val="00747C46"/>
    <w:rsid w:val="007537A7"/>
    <w:rsid w:val="00760C17"/>
    <w:rsid w:val="0076280F"/>
    <w:rsid w:val="0076534B"/>
    <w:rsid w:val="00770042"/>
    <w:rsid w:val="0077425C"/>
    <w:rsid w:val="00775662"/>
    <w:rsid w:val="00776623"/>
    <w:rsid w:val="00782148"/>
    <w:rsid w:val="007834C1"/>
    <w:rsid w:val="007838B8"/>
    <w:rsid w:val="00783B73"/>
    <w:rsid w:val="00792193"/>
    <w:rsid w:val="007926DB"/>
    <w:rsid w:val="00795D11"/>
    <w:rsid w:val="00796ABC"/>
    <w:rsid w:val="007A2B15"/>
    <w:rsid w:val="007A45DC"/>
    <w:rsid w:val="007A46CB"/>
    <w:rsid w:val="007A4DC5"/>
    <w:rsid w:val="007A6DD4"/>
    <w:rsid w:val="007B42D7"/>
    <w:rsid w:val="007B43D4"/>
    <w:rsid w:val="007B4E05"/>
    <w:rsid w:val="007C1008"/>
    <w:rsid w:val="007C5F41"/>
    <w:rsid w:val="007C641D"/>
    <w:rsid w:val="007D475A"/>
    <w:rsid w:val="007E0518"/>
    <w:rsid w:val="007E0801"/>
    <w:rsid w:val="007E2326"/>
    <w:rsid w:val="007E49AB"/>
    <w:rsid w:val="007F1E6A"/>
    <w:rsid w:val="007F46A6"/>
    <w:rsid w:val="007F4ED5"/>
    <w:rsid w:val="007F5B1C"/>
    <w:rsid w:val="00800AAC"/>
    <w:rsid w:val="008012A6"/>
    <w:rsid w:val="00802A83"/>
    <w:rsid w:val="00806AFA"/>
    <w:rsid w:val="00810303"/>
    <w:rsid w:val="008162C7"/>
    <w:rsid w:val="00816CD6"/>
    <w:rsid w:val="008179A4"/>
    <w:rsid w:val="00817ADF"/>
    <w:rsid w:val="00824954"/>
    <w:rsid w:val="00831052"/>
    <w:rsid w:val="00832980"/>
    <w:rsid w:val="0083549A"/>
    <w:rsid w:val="0083777C"/>
    <w:rsid w:val="00844F5E"/>
    <w:rsid w:val="00850D06"/>
    <w:rsid w:val="0085199F"/>
    <w:rsid w:val="00852D73"/>
    <w:rsid w:val="00853A52"/>
    <w:rsid w:val="00857F73"/>
    <w:rsid w:val="008634DF"/>
    <w:rsid w:val="00866C60"/>
    <w:rsid w:val="00866D1C"/>
    <w:rsid w:val="00874258"/>
    <w:rsid w:val="008768FF"/>
    <w:rsid w:val="0087780B"/>
    <w:rsid w:val="008861B2"/>
    <w:rsid w:val="00895BA3"/>
    <w:rsid w:val="00896FD0"/>
    <w:rsid w:val="00897E5E"/>
    <w:rsid w:val="008A38BA"/>
    <w:rsid w:val="008A4764"/>
    <w:rsid w:val="008A50D5"/>
    <w:rsid w:val="008A7386"/>
    <w:rsid w:val="008B4BC4"/>
    <w:rsid w:val="008B7C45"/>
    <w:rsid w:val="008C3239"/>
    <w:rsid w:val="008C3FD3"/>
    <w:rsid w:val="008D021F"/>
    <w:rsid w:val="008D0652"/>
    <w:rsid w:val="008E1D75"/>
    <w:rsid w:val="008E21FA"/>
    <w:rsid w:val="008E4095"/>
    <w:rsid w:val="008F343B"/>
    <w:rsid w:val="00901F13"/>
    <w:rsid w:val="009023BA"/>
    <w:rsid w:val="00902A5D"/>
    <w:rsid w:val="00903117"/>
    <w:rsid w:val="009040F4"/>
    <w:rsid w:val="00904ED2"/>
    <w:rsid w:val="00913064"/>
    <w:rsid w:val="009133EB"/>
    <w:rsid w:val="00913BD3"/>
    <w:rsid w:val="009144F3"/>
    <w:rsid w:val="00922117"/>
    <w:rsid w:val="0092363A"/>
    <w:rsid w:val="009237EB"/>
    <w:rsid w:val="00924C3B"/>
    <w:rsid w:val="00932484"/>
    <w:rsid w:val="00932F15"/>
    <w:rsid w:val="00942679"/>
    <w:rsid w:val="009430DA"/>
    <w:rsid w:val="0094662B"/>
    <w:rsid w:val="00951FDC"/>
    <w:rsid w:val="00953510"/>
    <w:rsid w:val="00954E9D"/>
    <w:rsid w:val="00955B5A"/>
    <w:rsid w:val="00956E6A"/>
    <w:rsid w:val="00961E41"/>
    <w:rsid w:val="009637EA"/>
    <w:rsid w:val="00963D2F"/>
    <w:rsid w:val="00965D05"/>
    <w:rsid w:val="00970667"/>
    <w:rsid w:val="0097091E"/>
    <w:rsid w:val="009710F0"/>
    <w:rsid w:val="00971DBA"/>
    <w:rsid w:val="00977170"/>
    <w:rsid w:val="00977E7A"/>
    <w:rsid w:val="00980244"/>
    <w:rsid w:val="00980C50"/>
    <w:rsid w:val="009822F0"/>
    <w:rsid w:val="00983B94"/>
    <w:rsid w:val="009871EE"/>
    <w:rsid w:val="00990167"/>
    <w:rsid w:val="00992CDB"/>
    <w:rsid w:val="009947DB"/>
    <w:rsid w:val="009B2A08"/>
    <w:rsid w:val="009B3335"/>
    <w:rsid w:val="009B62A4"/>
    <w:rsid w:val="009C1028"/>
    <w:rsid w:val="009C1148"/>
    <w:rsid w:val="009C20FD"/>
    <w:rsid w:val="009C2832"/>
    <w:rsid w:val="009D3657"/>
    <w:rsid w:val="009D3CDD"/>
    <w:rsid w:val="009D4202"/>
    <w:rsid w:val="009D7E51"/>
    <w:rsid w:val="009E0973"/>
    <w:rsid w:val="009E298D"/>
    <w:rsid w:val="009E4640"/>
    <w:rsid w:val="009E4EA0"/>
    <w:rsid w:val="009F02A6"/>
    <w:rsid w:val="009F0E8B"/>
    <w:rsid w:val="009F30CD"/>
    <w:rsid w:val="009F6507"/>
    <w:rsid w:val="00A01D66"/>
    <w:rsid w:val="00A02DE8"/>
    <w:rsid w:val="00A031AA"/>
    <w:rsid w:val="00A034BC"/>
    <w:rsid w:val="00A0462A"/>
    <w:rsid w:val="00A1068E"/>
    <w:rsid w:val="00A10F3F"/>
    <w:rsid w:val="00A112C1"/>
    <w:rsid w:val="00A11AE9"/>
    <w:rsid w:val="00A1238C"/>
    <w:rsid w:val="00A157ED"/>
    <w:rsid w:val="00A173DB"/>
    <w:rsid w:val="00A22B58"/>
    <w:rsid w:val="00A24C36"/>
    <w:rsid w:val="00A25488"/>
    <w:rsid w:val="00A25BEF"/>
    <w:rsid w:val="00A26BB4"/>
    <w:rsid w:val="00A2793A"/>
    <w:rsid w:val="00A2794A"/>
    <w:rsid w:val="00A3293A"/>
    <w:rsid w:val="00A334FE"/>
    <w:rsid w:val="00A335AF"/>
    <w:rsid w:val="00A37FA8"/>
    <w:rsid w:val="00A44E6D"/>
    <w:rsid w:val="00A44E93"/>
    <w:rsid w:val="00A4603C"/>
    <w:rsid w:val="00A51601"/>
    <w:rsid w:val="00A516C4"/>
    <w:rsid w:val="00A5330E"/>
    <w:rsid w:val="00A540F8"/>
    <w:rsid w:val="00A5569F"/>
    <w:rsid w:val="00A57527"/>
    <w:rsid w:val="00A60476"/>
    <w:rsid w:val="00A64B55"/>
    <w:rsid w:val="00A652C6"/>
    <w:rsid w:val="00A65C1F"/>
    <w:rsid w:val="00A7081F"/>
    <w:rsid w:val="00A70C6C"/>
    <w:rsid w:val="00A73414"/>
    <w:rsid w:val="00A74703"/>
    <w:rsid w:val="00A74D84"/>
    <w:rsid w:val="00A74D95"/>
    <w:rsid w:val="00A75E58"/>
    <w:rsid w:val="00A77AF1"/>
    <w:rsid w:val="00A861A6"/>
    <w:rsid w:val="00A87259"/>
    <w:rsid w:val="00A87760"/>
    <w:rsid w:val="00A911F7"/>
    <w:rsid w:val="00A96F48"/>
    <w:rsid w:val="00AA07B6"/>
    <w:rsid w:val="00AA182D"/>
    <w:rsid w:val="00AA4677"/>
    <w:rsid w:val="00AA493D"/>
    <w:rsid w:val="00AB57A6"/>
    <w:rsid w:val="00AB5F87"/>
    <w:rsid w:val="00AB79F4"/>
    <w:rsid w:val="00AC4D2C"/>
    <w:rsid w:val="00AD0DFE"/>
    <w:rsid w:val="00AD186A"/>
    <w:rsid w:val="00AD18CC"/>
    <w:rsid w:val="00AD484B"/>
    <w:rsid w:val="00AD4C79"/>
    <w:rsid w:val="00AD5E0E"/>
    <w:rsid w:val="00AD69EF"/>
    <w:rsid w:val="00AD7963"/>
    <w:rsid w:val="00AE1FE4"/>
    <w:rsid w:val="00AE34CF"/>
    <w:rsid w:val="00AE7195"/>
    <w:rsid w:val="00AF4D3B"/>
    <w:rsid w:val="00AF6AB2"/>
    <w:rsid w:val="00AF7BDC"/>
    <w:rsid w:val="00B01D11"/>
    <w:rsid w:val="00B06424"/>
    <w:rsid w:val="00B1213D"/>
    <w:rsid w:val="00B229A5"/>
    <w:rsid w:val="00B25C50"/>
    <w:rsid w:val="00B2742C"/>
    <w:rsid w:val="00B31BF5"/>
    <w:rsid w:val="00B37D71"/>
    <w:rsid w:val="00B4113C"/>
    <w:rsid w:val="00B411BF"/>
    <w:rsid w:val="00B4206F"/>
    <w:rsid w:val="00B44FB5"/>
    <w:rsid w:val="00B4787C"/>
    <w:rsid w:val="00B5090E"/>
    <w:rsid w:val="00B51252"/>
    <w:rsid w:val="00B515C2"/>
    <w:rsid w:val="00B533A6"/>
    <w:rsid w:val="00B55B7E"/>
    <w:rsid w:val="00B56A4A"/>
    <w:rsid w:val="00B62661"/>
    <w:rsid w:val="00B64C48"/>
    <w:rsid w:val="00B65C3F"/>
    <w:rsid w:val="00B7062A"/>
    <w:rsid w:val="00B7097F"/>
    <w:rsid w:val="00B726A8"/>
    <w:rsid w:val="00B84D77"/>
    <w:rsid w:val="00B90550"/>
    <w:rsid w:val="00B906F9"/>
    <w:rsid w:val="00B94D53"/>
    <w:rsid w:val="00BA1B2E"/>
    <w:rsid w:val="00BA1EEA"/>
    <w:rsid w:val="00BA3E90"/>
    <w:rsid w:val="00BA59DF"/>
    <w:rsid w:val="00BA5BE4"/>
    <w:rsid w:val="00BB0363"/>
    <w:rsid w:val="00BB12ED"/>
    <w:rsid w:val="00BB775F"/>
    <w:rsid w:val="00BB7833"/>
    <w:rsid w:val="00BB7E24"/>
    <w:rsid w:val="00BC0478"/>
    <w:rsid w:val="00BC3B82"/>
    <w:rsid w:val="00BC4BB8"/>
    <w:rsid w:val="00BC5CB7"/>
    <w:rsid w:val="00BD0551"/>
    <w:rsid w:val="00BD0A08"/>
    <w:rsid w:val="00BD4C98"/>
    <w:rsid w:val="00BD6F01"/>
    <w:rsid w:val="00BE1622"/>
    <w:rsid w:val="00BE50E1"/>
    <w:rsid w:val="00BE7CC6"/>
    <w:rsid w:val="00BF18F1"/>
    <w:rsid w:val="00BF2ED8"/>
    <w:rsid w:val="00C02624"/>
    <w:rsid w:val="00C05AB9"/>
    <w:rsid w:val="00C07816"/>
    <w:rsid w:val="00C10498"/>
    <w:rsid w:val="00C11C82"/>
    <w:rsid w:val="00C14C36"/>
    <w:rsid w:val="00C17173"/>
    <w:rsid w:val="00C20FAC"/>
    <w:rsid w:val="00C2174B"/>
    <w:rsid w:val="00C21CD2"/>
    <w:rsid w:val="00C32656"/>
    <w:rsid w:val="00C3645E"/>
    <w:rsid w:val="00C41382"/>
    <w:rsid w:val="00C4257E"/>
    <w:rsid w:val="00C449F1"/>
    <w:rsid w:val="00C5027C"/>
    <w:rsid w:val="00C50395"/>
    <w:rsid w:val="00C51F6D"/>
    <w:rsid w:val="00C52B29"/>
    <w:rsid w:val="00C56AB8"/>
    <w:rsid w:val="00C623C8"/>
    <w:rsid w:val="00C66ECB"/>
    <w:rsid w:val="00C73D12"/>
    <w:rsid w:val="00C80F5F"/>
    <w:rsid w:val="00C8113F"/>
    <w:rsid w:val="00C846D5"/>
    <w:rsid w:val="00CA5578"/>
    <w:rsid w:val="00CB1EB4"/>
    <w:rsid w:val="00CB3091"/>
    <w:rsid w:val="00CB4368"/>
    <w:rsid w:val="00CB5D16"/>
    <w:rsid w:val="00CC66EA"/>
    <w:rsid w:val="00CD2924"/>
    <w:rsid w:val="00CD6B77"/>
    <w:rsid w:val="00CD7F24"/>
    <w:rsid w:val="00CE20B8"/>
    <w:rsid w:val="00CE4997"/>
    <w:rsid w:val="00CE502F"/>
    <w:rsid w:val="00CF57E6"/>
    <w:rsid w:val="00CF6685"/>
    <w:rsid w:val="00CF67B9"/>
    <w:rsid w:val="00D04A8F"/>
    <w:rsid w:val="00D10741"/>
    <w:rsid w:val="00D1156A"/>
    <w:rsid w:val="00D12038"/>
    <w:rsid w:val="00D150FC"/>
    <w:rsid w:val="00D15D30"/>
    <w:rsid w:val="00D20C93"/>
    <w:rsid w:val="00D21D1F"/>
    <w:rsid w:val="00D23028"/>
    <w:rsid w:val="00D24DC3"/>
    <w:rsid w:val="00D26852"/>
    <w:rsid w:val="00D30E98"/>
    <w:rsid w:val="00D32508"/>
    <w:rsid w:val="00D34E7B"/>
    <w:rsid w:val="00D428FC"/>
    <w:rsid w:val="00D43808"/>
    <w:rsid w:val="00D43E20"/>
    <w:rsid w:val="00D43E80"/>
    <w:rsid w:val="00D45B46"/>
    <w:rsid w:val="00D47965"/>
    <w:rsid w:val="00D5006D"/>
    <w:rsid w:val="00D54BAF"/>
    <w:rsid w:val="00D56B8F"/>
    <w:rsid w:val="00D56BE5"/>
    <w:rsid w:val="00D60429"/>
    <w:rsid w:val="00D609C7"/>
    <w:rsid w:val="00D617A0"/>
    <w:rsid w:val="00D63D4A"/>
    <w:rsid w:val="00D6530C"/>
    <w:rsid w:val="00D6660E"/>
    <w:rsid w:val="00D6780B"/>
    <w:rsid w:val="00D67B6D"/>
    <w:rsid w:val="00D71BB7"/>
    <w:rsid w:val="00D737D3"/>
    <w:rsid w:val="00D7455F"/>
    <w:rsid w:val="00D75267"/>
    <w:rsid w:val="00D86357"/>
    <w:rsid w:val="00D8791C"/>
    <w:rsid w:val="00D9231B"/>
    <w:rsid w:val="00D93572"/>
    <w:rsid w:val="00D94B32"/>
    <w:rsid w:val="00D9590A"/>
    <w:rsid w:val="00D975E7"/>
    <w:rsid w:val="00DA1C17"/>
    <w:rsid w:val="00DA7113"/>
    <w:rsid w:val="00DB0A32"/>
    <w:rsid w:val="00DB1400"/>
    <w:rsid w:val="00DB23C3"/>
    <w:rsid w:val="00DB2EEB"/>
    <w:rsid w:val="00DB3CBD"/>
    <w:rsid w:val="00DB58F4"/>
    <w:rsid w:val="00DB5FA2"/>
    <w:rsid w:val="00DC288D"/>
    <w:rsid w:val="00DC39CF"/>
    <w:rsid w:val="00DC6433"/>
    <w:rsid w:val="00DC76AD"/>
    <w:rsid w:val="00DC7BFF"/>
    <w:rsid w:val="00DC7D7C"/>
    <w:rsid w:val="00DD222C"/>
    <w:rsid w:val="00DD2DF7"/>
    <w:rsid w:val="00DD35DF"/>
    <w:rsid w:val="00DD3B5A"/>
    <w:rsid w:val="00DD5C2C"/>
    <w:rsid w:val="00DD5E19"/>
    <w:rsid w:val="00DD601B"/>
    <w:rsid w:val="00DE0C56"/>
    <w:rsid w:val="00DE15F3"/>
    <w:rsid w:val="00DE621D"/>
    <w:rsid w:val="00DE70E2"/>
    <w:rsid w:val="00DF0725"/>
    <w:rsid w:val="00DF1658"/>
    <w:rsid w:val="00DF19A5"/>
    <w:rsid w:val="00DF46C8"/>
    <w:rsid w:val="00DF6939"/>
    <w:rsid w:val="00E00A21"/>
    <w:rsid w:val="00E019BC"/>
    <w:rsid w:val="00E02AA2"/>
    <w:rsid w:val="00E031BA"/>
    <w:rsid w:val="00E07D75"/>
    <w:rsid w:val="00E1243D"/>
    <w:rsid w:val="00E1243F"/>
    <w:rsid w:val="00E12B94"/>
    <w:rsid w:val="00E20249"/>
    <w:rsid w:val="00E2315A"/>
    <w:rsid w:val="00E23B6B"/>
    <w:rsid w:val="00E23CE3"/>
    <w:rsid w:val="00E26C57"/>
    <w:rsid w:val="00E3015A"/>
    <w:rsid w:val="00E30495"/>
    <w:rsid w:val="00E3100D"/>
    <w:rsid w:val="00E31033"/>
    <w:rsid w:val="00E3130E"/>
    <w:rsid w:val="00E317CD"/>
    <w:rsid w:val="00E32D25"/>
    <w:rsid w:val="00E3305F"/>
    <w:rsid w:val="00E3663A"/>
    <w:rsid w:val="00E369BD"/>
    <w:rsid w:val="00E37ACA"/>
    <w:rsid w:val="00E445EC"/>
    <w:rsid w:val="00E44B25"/>
    <w:rsid w:val="00E46D7B"/>
    <w:rsid w:val="00E50F01"/>
    <w:rsid w:val="00E525ED"/>
    <w:rsid w:val="00E54970"/>
    <w:rsid w:val="00E54F67"/>
    <w:rsid w:val="00E5672E"/>
    <w:rsid w:val="00E5747C"/>
    <w:rsid w:val="00E57FEE"/>
    <w:rsid w:val="00E612F4"/>
    <w:rsid w:val="00E810FB"/>
    <w:rsid w:val="00E81FD0"/>
    <w:rsid w:val="00E82369"/>
    <w:rsid w:val="00E8265B"/>
    <w:rsid w:val="00E828E5"/>
    <w:rsid w:val="00E85513"/>
    <w:rsid w:val="00E85BD8"/>
    <w:rsid w:val="00E8668E"/>
    <w:rsid w:val="00E87A38"/>
    <w:rsid w:val="00E90786"/>
    <w:rsid w:val="00E96491"/>
    <w:rsid w:val="00E96FDD"/>
    <w:rsid w:val="00EA251E"/>
    <w:rsid w:val="00EA3582"/>
    <w:rsid w:val="00EA5A08"/>
    <w:rsid w:val="00EB0906"/>
    <w:rsid w:val="00EB3CC1"/>
    <w:rsid w:val="00EB47CB"/>
    <w:rsid w:val="00EC2D25"/>
    <w:rsid w:val="00EC79CB"/>
    <w:rsid w:val="00ED0FBF"/>
    <w:rsid w:val="00ED26CE"/>
    <w:rsid w:val="00ED3764"/>
    <w:rsid w:val="00ED676B"/>
    <w:rsid w:val="00EE0256"/>
    <w:rsid w:val="00EE1368"/>
    <w:rsid w:val="00EE16F2"/>
    <w:rsid w:val="00EE3086"/>
    <w:rsid w:val="00EE340B"/>
    <w:rsid w:val="00EE3AAC"/>
    <w:rsid w:val="00EE3F31"/>
    <w:rsid w:val="00EE6EBA"/>
    <w:rsid w:val="00EE744B"/>
    <w:rsid w:val="00EF1E56"/>
    <w:rsid w:val="00EF2862"/>
    <w:rsid w:val="00F006CA"/>
    <w:rsid w:val="00F02575"/>
    <w:rsid w:val="00F04CC8"/>
    <w:rsid w:val="00F112D4"/>
    <w:rsid w:val="00F12422"/>
    <w:rsid w:val="00F23016"/>
    <w:rsid w:val="00F3506D"/>
    <w:rsid w:val="00F44B31"/>
    <w:rsid w:val="00F44EE8"/>
    <w:rsid w:val="00F45CCA"/>
    <w:rsid w:val="00F50488"/>
    <w:rsid w:val="00F52655"/>
    <w:rsid w:val="00F56307"/>
    <w:rsid w:val="00F602C3"/>
    <w:rsid w:val="00F6100C"/>
    <w:rsid w:val="00F61EA2"/>
    <w:rsid w:val="00F62764"/>
    <w:rsid w:val="00F64672"/>
    <w:rsid w:val="00F64CE0"/>
    <w:rsid w:val="00F65CA0"/>
    <w:rsid w:val="00F77DC5"/>
    <w:rsid w:val="00F841BA"/>
    <w:rsid w:val="00F844FB"/>
    <w:rsid w:val="00F87E22"/>
    <w:rsid w:val="00F91B25"/>
    <w:rsid w:val="00F92E09"/>
    <w:rsid w:val="00F938D8"/>
    <w:rsid w:val="00FA133B"/>
    <w:rsid w:val="00FA27A2"/>
    <w:rsid w:val="00FA4F93"/>
    <w:rsid w:val="00FA4FE7"/>
    <w:rsid w:val="00FB5AA5"/>
    <w:rsid w:val="00FB631E"/>
    <w:rsid w:val="00FB661A"/>
    <w:rsid w:val="00FB7223"/>
    <w:rsid w:val="00FB7461"/>
    <w:rsid w:val="00FB7E6A"/>
    <w:rsid w:val="00FC1E1E"/>
    <w:rsid w:val="00FC3CF1"/>
    <w:rsid w:val="00FC4F22"/>
    <w:rsid w:val="00FC5897"/>
    <w:rsid w:val="00FC7307"/>
    <w:rsid w:val="00FC7C62"/>
    <w:rsid w:val="00FD213D"/>
    <w:rsid w:val="00FD2493"/>
    <w:rsid w:val="00FF5A96"/>
    <w:rsid w:val="00FF68A9"/>
    <w:rsid w:val="7B837F0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4FAAF"/>
  <w15:docId w15:val="{A6CC59B7-2B13-42B4-8DC1-A6EE1DA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3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370">
    <w:name w:val="box_454370"/>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E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6E"/>
    <w:rPr>
      <w:rFonts w:ascii="Tahoma" w:hAnsi="Tahoma" w:cs="Tahoma"/>
      <w:sz w:val="16"/>
      <w:szCs w:val="16"/>
      <w:lang w:eastAsia="en-US"/>
    </w:rPr>
  </w:style>
  <w:style w:type="paragraph" w:styleId="CommentText">
    <w:name w:val="annotation text"/>
    <w:basedOn w:val="Normal"/>
    <w:link w:val="CommentTextChar"/>
    <w:uiPriority w:val="99"/>
    <w:unhideWhenUsed/>
    <w:rsid w:val="002E5C6E"/>
    <w:pPr>
      <w:spacing w:line="240" w:lineRule="auto"/>
    </w:pPr>
    <w:rPr>
      <w:sz w:val="20"/>
      <w:szCs w:val="20"/>
    </w:rPr>
  </w:style>
  <w:style w:type="character" w:customStyle="1" w:styleId="CommentTextChar">
    <w:name w:val="Comment Text Char"/>
    <w:basedOn w:val="DefaultParagraphFont"/>
    <w:link w:val="CommentText"/>
    <w:uiPriority w:val="99"/>
    <w:rsid w:val="002E5C6E"/>
    <w:rPr>
      <w:lang w:eastAsia="en-US"/>
    </w:rPr>
  </w:style>
  <w:style w:type="paragraph" w:styleId="CommentSubject">
    <w:name w:val="annotation subject"/>
    <w:basedOn w:val="CommentText"/>
    <w:next w:val="CommentText"/>
    <w:link w:val="CommentSubjectChar"/>
    <w:uiPriority w:val="99"/>
    <w:semiHidden/>
    <w:unhideWhenUsed/>
    <w:rsid w:val="002E5C6E"/>
    <w:rPr>
      <w:b/>
      <w:bCs/>
    </w:rPr>
  </w:style>
  <w:style w:type="character" w:customStyle="1" w:styleId="CommentSubjectChar">
    <w:name w:val="Comment Subject Char"/>
    <w:basedOn w:val="CommentTextChar"/>
    <w:link w:val="CommentSubject"/>
    <w:uiPriority w:val="99"/>
    <w:semiHidden/>
    <w:rsid w:val="002E5C6E"/>
    <w:rPr>
      <w:b/>
      <w:bCs/>
      <w:lang w:eastAsia="en-US"/>
    </w:rPr>
  </w:style>
  <w:style w:type="paragraph" w:styleId="Revision">
    <w:name w:val="Revision"/>
    <w:hidden/>
    <w:uiPriority w:val="99"/>
    <w:semiHidden/>
    <w:rsid w:val="00802A83"/>
    <w:rPr>
      <w:sz w:val="22"/>
      <w:szCs w:val="22"/>
      <w:lang w:eastAsia="en-US"/>
    </w:rPr>
  </w:style>
  <w:style w:type="paragraph" w:customStyle="1" w:styleId="xmsonormal">
    <w:name w:val="x_msonormal"/>
    <w:basedOn w:val="Normal"/>
    <w:rsid w:val="005A1AE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C7C62"/>
    <w:rPr>
      <w:color w:val="0000FF"/>
      <w:u w:val="single"/>
    </w:rPr>
  </w:style>
  <w:style w:type="paragraph" w:customStyle="1" w:styleId="xmsolistparagraph">
    <w:name w:val="x_msolistparagraph"/>
    <w:basedOn w:val="Normal"/>
    <w:rsid w:val="00FC7C6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702A6B"/>
    <w:rPr>
      <w:color w:val="954F72" w:themeColor="followedHyperlink"/>
      <w:u w:val="single"/>
    </w:rPr>
  </w:style>
  <w:style w:type="paragraph" w:styleId="ListParagraph">
    <w:name w:val="List Paragraph"/>
    <w:basedOn w:val="Normal"/>
    <w:uiPriority w:val="99"/>
    <w:rsid w:val="00D71BB7"/>
    <w:pPr>
      <w:ind w:left="720"/>
      <w:contextualSpacing/>
    </w:pPr>
  </w:style>
  <w:style w:type="paragraph" w:styleId="Header">
    <w:name w:val="header"/>
    <w:basedOn w:val="Normal"/>
    <w:link w:val="HeaderChar"/>
    <w:uiPriority w:val="99"/>
    <w:unhideWhenUsed/>
    <w:rsid w:val="003212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129A"/>
    <w:rPr>
      <w:sz w:val="22"/>
      <w:szCs w:val="22"/>
      <w:lang w:eastAsia="en-US"/>
    </w:rPr>
  </w:style>
  <w:style w:type="paragraph" w:styleId="Footer">
    <w:name w:val="footer"/>
    <w:basedOn w:val="Normal"/>
    <w:link w:val="FooterChar"/>
    <w:uiPriority w:val="99"/>
    <w:unhideWhenUsed/>
    <w:rsid w:val="003212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129A"/>
    <w:rPr>
      <w:sz w:val="22"/>
      <w:szCs w:val="22"/>
      <w:lang w:eastAsia="en-US"/>
    </w:rPr>
  </w:style>
  <w:style w:type="table" w:customStyle="1" w:styleId="TableGrid2">
    <w:name w:val="Table Grid2"/>
    <w:basedOn w:val="TableNormal"/>
    <w:next w:val="TableGrid"/>
    <w:rsid w:val="00AC4D2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5271">
    <w:name w:val="box_465271"/>
    <w:basedOn w:val="Normal"/>
    <w:rsid w:val="001B60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5264">
    <w:name w:val="box_465264"/>
    <w:basedOn w:val="Normal"/>
    <w:rsid w:val="00D975E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500">
      <w:bodyDiv w:val="1"/>
      <w:marLeft w:val="0"/>
      <w:marRight w:val="0"/>
      <w:marTop w:val="0"/>
      <w:marBottom w:val="0"/>
      <w:divBdr>
        <w:top w:val="none" w:sz="0" w:space="0" w:color="auto"/>
        <w:left w:val="none" w:sz="0" w:space="0" w:color="auto"/>
        <w:bottom w:val="none" w:sz="0" w:space="0" w:color="auto"/>
        <w:right w:val="none" w:sz="0" w:space="0" w:color="auto"/>
      </w:divBdr>
    </w:div>
    <w:div w:id="1170175045">
      <w:bodyDiv w:val="1"/>
      <w:marLeft w:val="0"/>
      <w:marRight w:val="0"/>
      <w:marTop w:val="0"/>
      <w:marBottom w:val="0"/>
      <w:divBdr>
        <w:top w:val="none" w:sz="0" w:space="0" w:color="auto"/>
        <w:left w:val="none" w:sz="0" w:space="0" w:color="auto"/>
        <w:bottom w:val="none" w:sz="0" w:space="0" w:color="auto"/>
        <w:right w:val="none" w:sz="0" w:space="0" w:color="auto"/>
      </w:divBdr>
    </w:div>
    <w:div w:id="1571580645">
      <w:bodyDiv w:val="1"/>
      <w:marLeft w:val="0"/>
      <w:marRight w:val="0"/>
      <w:marTop w:val="0"/>
      <w:marBottom w:val="0"/>
      <w:divBdr>
        <w:top w:val="none" w:sz="0" w:space="0" w:color="auto"/>
        <w:left w:val="none" w:sz="0" w:space="0" w:color="auto"/>
        <w:bottom w:val="none" w:sz="0" w:space="0" w:color="auto"/>
        <w:right w:val="none" w:sz="0" w:space="0" w:color="auto"/>
      </w:divBdr>
    </w:div>
    <w:div w:id="205766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AZJMDCZ6QSYZ-1335579144-44137</_dlc_DocId>
    <_dlc_DocIdUrl xmlns="a494813a-d0d8-4dad-94cb-0d196f36ba15">
      <Url>https://ekoordinacije.vlada.hr/_layouts/15/DocIdRedir.aspx?ID=AZJMDCZ6QSYZ-1335579144-44137</Url>
      <Description>AZJMDCZ6QSYZ-1335579144-44137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7973-3255-43A5-B0CD-E49D47C60313}">
  <ds:schemaRefs>
    <ds:schemaRef ds:uri="http://schemas.microsoft.com/sharepoint/v3/contenttype/forms"/>
  </ds:schemaRefs>
</ds:datastoreItem>
</file>

<file path=customXml/itemProps2.xml><?xml version="1.0" encoding="utf-8"?>
<ds:datastoreItem xmlns:ds="http://schemas.openxmlformats.org/officeDocument/2006/customXml" ds:itemID="{73161437-C104-4B68-A30A-597FCFF978B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D4ED8B67-DFB0-4A21-95DA-471C1C4D1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DEF6D-4F97-4764-9961-E04234C40208}">
  <ds:schemaRefs>
    <ds:schemaRef ds:uri="http://schemas.microsoft.com/sharepoint/events"/>
  </ds:schemaRefs>
</ds:datastoreItem>
</file>

<file path=customXml/itemProps5.xml><?xml version="1.0" encoding="utf-8"?>
<ds:datastoreItem xmlns:ds="http://schemas.openxmlformats.org/officeDocument/2006/customXml" ds:itemID="{F5EF6D98-6B72-430E-A766-09B281B9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12838</Words>
  <Characters>73178</Characters>
  <Application>Microsoft Office Word</Application>
  <DocSecurity>0</DocSecurity>
  <Lines>609</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Juginović</dc:creator>
  <cp:lastModifiedBy>Nemanja Relić</cp:lastModifiedBy>
  <cp:revision>27</cp:revision>
  <cp:lastPrinted>2024-06-12T15:37:00Z</cp:lastPrinted>
  <dcterms:created xsi:type="dcterms:W3CDTF">2024-06-12T15:25:00Z</dcterms:created>
  <dcterms:modified xsi:type="dcterms:W3CDTF">2024-06-13T08:49:00Z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CEF91665B9F247F896137B15A8E84056</vt:lpwstr>
  </property>
  <property fmtid="{D5CDD505-2E9C-101B-9397-08002B2CF9AE}" pid="4" name="ContentTypeId">
    <vt:lpwstr>0x010100F0312D8BAAF7624886BBB86C41A767E4</vt:lpwstr>
  </property>
  <property fmtid="{D5CDD505-2E9C-101B-9397-08002B2CF9AE}" pid="5" name="_dlc_DocIdItemGuid">
    <vt:lpwstr>d7d5bd5a-3632-4856-b737-1c1e6423b683</vt:lpwstr>
  </property>
</Properties>
</file>