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186B" w14:textId="77777777" w:rsidR="00B9151A" w:rsidRPr="003378CE" w:rsidRDefault="00B9151A" w:rsidP="00B9151A">
      <w:pPr>
        <w:spacing w:after="0" w:line="240" w:lineRule="auto"/>
        <w:jc w:val="center"/>
        <w:rPr>
          <w:rFonts w:ascii="Times New Roman" w:hAnsi="Times New Roman" w:cs="Times New Roman"/>
          <w:sz w:val="24"/>
          <w:szCs w:val="24"/>
        </w:rPr>
      </w:pPr>
      <w:r w:rsidRPr="003378CE">
        <w:rPr>
          <w:rFonts w:ascii="Times New Roman" w:hAnsi="Times New Roman" w:cs="Times New Roman"/>
          <w:noProof/>
          <w:sz w:val="24"/>
          <w:szCs w:val="24"/>
          <w:lang w:eastAsia="hr-HR"/>
        </w:rPr>
        <w:drawing>
          <wp:inline distT="0" distB="0" distL="0" distR="0" wp14:anchorId="1E28864B" wp14:editId="13B4ABC3">
            <wp:extent cx="504825" cy="68770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7705"/>
                    </a:xfrm>
                    <a:prstGeom prst="rect">
                      <a:avLst/>
                    </a:prstGeom>
                    <a:noFill/>
                    <a:ln>
                      <a:noFill/>
                    </a:ln>
                  </pic:spPr>
                </pic:pic>
              </a:graphicData>
            </a:graphic>
          </wp:inline>
        </w:drawing>
      </w:r>
    </w:p>
    <w:p w14:paraId="4B3F9311" w14:textId="77777777" w:rsidR="00B9151A" w:rsidRPr="003378CE" w:rsidRDefault="00B9151A" w:rsidP="00B9151A">
      <w:pPr>
        <w:spacing w:after="0" w:line="240" w:lineRule="auto"/>
        <w:jc w:val="center"/>
        <w:rPr>
          <w:rFonts w:ascii="Times New Roman" w:hAnsi="Times New Roman" w:cs="Times New Roman"/>
          <w:sz w:val="24"/>
          <w:szCs w:val="24"/>
        </w:rPr>
      </w:pPr>
      <w:r w:rsidRPr="003378CE">
        <w:rPr>
          <w:rFonts w:ascii="Times New Roman" w:hAnsi="Times New Roman" w:cs="Times New Roman"/>
          <w:sz w:val="24"/>
          <w:szCs w:val="24"/>
        </w:rPr>
        <w:t>VLADA REPUBLIKE HRVATSKE</w:t>
      </w:r>
    </w:p>
    <w:p w14:paraId="60F9D6FB" w14:textId="77777777" w:rsidR="00B9151A" w:rsidRPr="003378CE" w:rsidRDefault="00B9151A" w:rsidP="00B9151A">
      <w:pPr>
        <w:spacing w:after="0" w:line="240" w:lineRule="auto"/>
        <w:jc w:val="both"/>
        <w:rPr>
          <w:rFonts w:ascii="Times New Roman" w:hAnsi="Times New Roman" w:cs="Times New Roman"/>
          <w:sz w:val="24"/>
          <w:szCs w:val="24"/>
        </w:rPr>
      </w:pPr>
    </w:p>
    <w:p w14:paraId="6BB932EC" w14:textId="77777777" w:rsidR="00B9151A" w:rsidRPr="003378CE" w:rsidRDefault="00B9151A" w:rsidP="00B9151A">
      <w:pPr>
        <w:spacing w:after="0" w:line="240" w:lineRule="auto"/>
        <w:jc w:val="both"/>
        <w:rPr>
          <w:rFonts w:ascii="Times New Roman" w:hAnsi="Times New Roman" w:cs="Times New Roman"/>
          <w:sz w:val="24"/>
          <w:szCs w:val="24"/>
        </w:rPr>
      </w:pPr>
    </w:p>
    <w:p w14:paraId="3AE37C79" w14:textId="77777777" w:rsidR="00B9151A" w:rsidRPr="003378CE" w:rsidRDefault="00B9151A" w:rsidP="00B9151A">
      <w:pPr>
        <w:spacing w:after="0" w:line="240" w:lineRule="auto"/>
        <w:jc w:val="both"/>
        <w:rPr>
          <w:rFonts w:ascii="Times New Roman" w:hAnsi="Times New Roman" w:cs="Times New Roman"/>
          <w:sz w:val="24"/>
          <w:szCs w:val="24"/>
        </w:rPr>
      </w:pPr>
    </w:p>
    <w:p w14:paraId="442B07CC" w14:textId="77777777" w:rsidR="00B9151A" w:rsidRPr="003378CE" w:rsidRDefault="00B9151A" w:rsidP="00B9151A">
      <w:pPr>
        <w:spacing w:after="0" w:line="240" w:lineRule="auto"/>
        <w:jc w:val="both"/>
        <w:rPr>
          <w:rFonts w:ascii="Times New Roman" w:hAnsi="Times New Roman" w:cs="Times New Roman"/>
          <w:sz w:val="24"/>
          <w:szCs w:val="24"/>
        </w:rPr>
      </w:pPr>
    </w:p>
    <w:p w14:paraId="41D6EEC8" w14:textId="77777777" w:rsidR="00B9151A" w:rsidRPr="003378CE" w:rsidRDefault="00B9151A" w:rsidP="00B9151A">
      <w:pPr>
        <w:spacing w:after="0" w:line="240" w:lineRule="auto"/>
        <w:jc w:val="both"/>
        <w:rPr>
          <w:rFonts w:ascii="Times New Roman" w:hAnsi="Times New Roman" w:cs="Times New Roman"/>
          <w:sz w:val="24"/>
          <w:szCs w:val="24"/>
        </w:rPr>
      </w:pPr>
    </w:p>
    <w:p w14:paraId="6D93480B" w14:textId="77777777" w:rsidR="00B9151A" w:rsidRPr="003378CE" w:rsidRDefault="00B9151A" w:rsidP="00B9151A">
      <w:pPr>
        <w:spacing w:after="0" w:line="240" w:lineRule="auto"/>
        <w:jc w:val="both"/>
        <w:rPr>
          <w:rFonts w:ascii="Times New Roman" w:hAnsi="Times New Roman" w:cs="Times New Roman"/>
          <w:sz w:val="24"/>
          <w:szCs w:val="24"/>
        </w:rPr>
      </w:pPr>
    </w:p>
    <w:p w14:paraId="463FC296" w14:textId="77777777" w:rsidR="00B9151A" w:rsidRPr="003378CE" w:rsidRDefault="00B9151A" w:rsidP="00B9151A">
      <w:pPr>
        <w:spacing w:after="0" w:line="240" w:lineRule="auto"/>
        <w:jc w:val="both"/>
        <w:rPr>
          <w:rFonts w:ascii="Times New Roman" w:hAnsi="Times New Roman" w:cs="Times New Roman"/>
          <w:sz w:val="24"/>
          <w:szCs w:val="24"/>
        </w:rPr>
      </w:pPr>
    </w:p>
    <w:p w14:paraId="1718C03F" w14:textId="26DC60B6" w:rsidR="00B9151A" w:rsidRPr="003378CE" w:rsidRDefault="00B9151A" w:rsidP="00B9151A">
      <w:pPr>
        <w:spacing w:after="0" w:line="240" w:lineRule="auto"/>
        <w:jc w:val="right"/>
        <w:rPr>
          <w:rFonts w:ascii="Times New Roman" w:hAnsi="Times New Roman" w:cs="Times New Roman"/>
          <w:sz w:val="24"/>
          <w:szCs w:val="24"/>
        </w:rPr>
      </w:pPr>
      <w:r w:rsidRPr="003378CE">
        <w:rPr>
          <w:rFonts w:ascii="Times New Roman" w:hAnsi="Times New Roman" w:cs="Times New Roman"/>
          <w:sz w:val="24"/>
          <w:szCs w:val="24"/>
        </w:rPr>
        <w:t xml:space="preserve">Zagreb, </w:t>
      </w:r>
      <w:r w:rsidR="00F74B4E">
        <w:rPr>
          <w:rFonts w:ascii="Times New Roman" w:hAnsi="Times New Roman" w:cs="Times New Roman"/>
          <w:sz w:val="24"/>
          <w:szCs w:val="24"/>
        </w:rPr>
        <w:t xml:space="preserve">10. </w:t>
      </w:r>
      <w:r>
        <w:rPr>
          <w:rFonts w:ascii="Times New Roman" w:hAnsi="Times New Roman" w:cs="Times New Roman"/>
          <w:sz w:val="24"/>
          <w:szCs w:val="24"/>
        </w:rPr>
        <w:t>listopad</w:t>
      </w:r>
      <w:r w:rsidR="00F74B4E">
        <w:rPr>
          <w:rFonts w:ascii="Times New Roman" w:hAnsi="Times New Roman" w:cs="Times New Roman"/>
          <w:sz w:val="24"/>
          <w:szCs w:val="24"/>
        </w:rPr>
        <w:t>a</w:t>
      </w:r>
      <w:r w:rsidRPr="003378CE">
        <w:rPr>
          <w:rFonts w:ascii="Times New Roman" w:hAnsi="Times New Roman" w:cs="Times New Roman"/>
          <w:sz w:val="24"/>
          <w:szCs w:val="24"/>
        </w:rPr>
        <w:t xml:space="preserve"> 2024.</w:t>
      </w:r>
    </w:p>
    <w:p w14:paraId="2B93FCDE" w14:textId="77777777" w:rsidR="00B9151A" w:rsidRPr="003378CE" w:rsidRDefault="00B9151A" w:rsidP="00B9151A">
      <w:pPr>
        <w:spacing w:after="0" w:line="240" w:lineRule="auto"/>
        <w:jc w:val="right"/>
        <w:rPr>
          <w:rFonts w:ascii="Times New Roman" w:hAnsi="Times New Roman" w:cs="Times New Roman"/>
          <w:sz w:val="24"/>
          <w:szCs w:val="24"/>
        </w:rPr>
      </w:pPr>
    </w:p>
    <w:p w14:paraId="67588B2A" w14:textId="77777777" w:rsidR="00B9151A" w:rsidRPr="003378CE" w:rsidRDefault="00B9151A" w:rsidP="00B9151A">
      <w:pPr>
        <w:spacing w:after="0" w:line="240" w:lineRule="auto"/>
        <w:jc w:val="right"/>
        <w:rPr>
          <w:rFonts w:ascii="Times New Roman" w:hAnsi="Times New Roman" w:cs="Times New Roman"/>
          <w:sz w:val="24"/>
          <w:szCs w:val="24"/>
        </w:rPr>
      </w:pPr>
    </w:p>
    <w:p w14:paraId="4ADFC524" w14:textId="77777777" w:rsidR="00B9151A" w:rsidRPr="003378CE" w:rsidRDefault="00B9151A" w:rsidP="00B9151A">
      <w:pPr>
        <w:spacing w:after="0" w:line="240" w:lineRule="auto"/>
        <w:jc w:val="right"/>
        <w:rPr>
          <w:rFonts w:ascii="Times New Roman" w:hAnsi="Times New Roman" w:cs="Times New Roman"/>
          <w:sz w:val="24"/>
          <w:szCs w:val="24"/>
        </w:rPr>
      </w:pPr>
    </w:p>
    <w:p w14:paraId="059ACBBA" w14:textId="77777777" w:rsidR="00B9151A" w:rsidRPr="003378CE" w:rsidRDefault="00B9151A" w:rsidP="00B9151A">
      <w:pPr>
        <w:spacing w:after="0" w:line="240" w:lineRule="auto"/>
        <w:jc w:val="right"/>
        <w:rPr>
          <w:rFonts w:ascii="Times New Roman" w:hAnsi="Times New Roman" w:cs="Times New Roman"/>
          <w:sz w:val="24"/>
          <w:szCs w:val="24"/>
        </w:rPr>
      </w:pPr>
    </w:p>
    <w:p w14:paraId="1E86434A" w14:textId="77777777" w:rsidR="00B9151A" w:rsidRPr="003378CE" w:rsidRDefault="00B9151A" w:rsidP="00B9151A">
      <w:pPr>
        <w:spacing w:after="0" w:line="240" w:lineRule="auto"/>
        <w:jc w:val="right"/>
        <w:rPr>
          <w:rFonts w:ascii="Times New Roman" w:hAnsi="Times New Roman" w:cs="Times New Roman"/>
          <w:sz w:val="24"/>
          <w:szCs w:val="24"/>
        </w:rPr>
      </w:pPr>
    </w:p>
    <w:p w14:paraId="1FD02183" w14:textId="77777777" w:rsidR="00B9151A" w:rsidRPr="003378CE" w:rsidRDefault="00B9151A" w:rsidP="00B9151A">
      <w:pPr>
        <w:spacing w:after="0" w:line="240" w:lineRule="auto"/>
        <w:jc w:val="right"/>
        <w:rPr>
          <w:rFonts w:ascii="Times New Roman" w:hAnsi="Times New Roman" w:cs="Times New Roman"/>
          <w:sz w:val="24"/>
          <w:szCs w:val="24"/>
        </w:rPr>
      </w:pPr>
    </w:p>
    <w:p w14:paraId="0EA257D7" w14:textId="77777777" w:rsidR="00B9151A" w:rsidRPr="003378CE" w:rsidRDefault="00B9151A" w:rsidP="00B9151A">
      <w:pPr>
        <w:spacing w:after="0" w:line="240" w:lineRule="auto"/>
        <w:jc w:val="right"/>
        <w:rPr>
          <w:rFonts w:ascii="Times New Roman" w:hAnsi="Times New Roman" w:cs="Times New Roman"/>
          <w:sz w:val="24"/>
          <w:szCs w:val="24"/>
        </w:rPr>
      </w:pPr>
    </w:p>
    <w:p w14:paraId="05107DE5" w14:textId="77777777" w:rsidR="00B9151A" w:rsidRPr="003378CE" w:rsidRDefault="00B9151A" w:rsidP="00B9151A">
      <w:pPr>
        <w:spacing w:after="0" w:line="240" w:lineRule="auto"/>
        <w:jc w:val="right"/>
        <w:rPr>
          <w:rFonts w:ascii="Times New Roman" w:hAnsi="Times New Roman" w:cs="Times New Roman"/>
          <w:sz w:val="24"/>
          <w:szCs w:val="24"/>
        </w:rPr>
      </w:pPr>
    </w:p>
    <w:p w14:paraId="64BA62CD" w14:textId="77777777" w:rsidR="00B9151A" w:rsidRPr="003378CE" w:rsidRDefault="00B9151A" w:rsidP="00B9151A">
      <w:pPr>
        <w:spacing w:after="0" w:line="240" w:lineRule="auto"/>
        <w:jc w:val="right"/>
        <w:rPr>
          <w:rFonts w:ascii="Times New Roman" w:hAnsi="Times New Roman" w:cs="Times New Roman"/>
          <w:sz w:val="24"/>
          <w:szCs w:val="24"/>
        </w:rPr>
      </w:pPr>
    </w:p>
    <w:p w14:paraId="5D6D3D8B" w14:textId="77777777" w:rsidR="00B9151A" w:rsidRPr="003378CE" w:rsidRDefault="00B9151A" w:rsidP="00B9151A">
      <w:pPr>
        <w:spacing w:after="0" w:line="240" w:lineRule="auto"/>
        <w:jc w:val="right"/>
        <w:rPr>
          <w:rFonts w:ascii="Times New Roman" w:hAnsi="Times New Roman" w:cs="Times New Roman"/>
          <w:sz w:val="24"/>
          <w:szCs w:val="24"/>
        </w:rPr>
      </w:pPr>
    </w:p>
    <w:p w14:paraId="42DEECFD" w14:textId="77777777" w:rsidR="00B9151A" w:rsidRPr="003378CE" w:rsidRDefault="00B9151A" w:rsidP="00B9151A">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B9151A" w:rsidRPr="003378CE" w14:paraId="79CB2B07" w14:textId="77777777" w:rsidTr="003660BE">
        <w:tc>
          <w:tcPr>
            <w:tcW w:w="1951" w:type="dxa"/>
            <w:hideMark/>
          </w:tcPr>
          <w:p w14:paraId="7D368A89" w14:textId="77777777" w:rsidR="00B9151A" w:rsidRPr="003378CE" w:rsidRDefault="00B9151A" w:rsidP="003660BE">
            <w:pPr>
              <w:jc w:val="right"/>
              <w:rPr>
                <w:sz w:val="24"/>
                <w:szCs w:val="24"/>
              </w:rPr>
            </w:pPr>
            <w:r w:rsidRPr="003378CE">
              <w:rPr>
                <w:sz w:val="24"/>
                <w:szCs w:val="24"/>
              </w:rPr>
              <w:t xml:space="preserve"> </w:t>
            </w:r>
            <w:r w:rsidRPr="003378CE">
              <w:rPr>
                <w:b/>
                <w:smallCaps/>
                <w:sz w:val="24"/>
                <w:szCs w:val="24"/>
              </w:rPr>
              <w:t>Predlagatelj</w:t>
            </w:r>
            <w:r w:rsidRPr="003378CE">
              <w:rPr>
                <w:b/>
                <w:sz w:val="24"/>
                <w:szCs w:val="24"/>
              </w:rPr>
              <w:t>:</w:t>
            </w:r>
          </w:p>
        </w:tc>
        <w:tc>
          <w:tcPr>
            <w:tcW w:w="7229" w:type="dxa"/>
            <w:hideMark/>
          </w:tcPr>
          <w:p w14:paraId="306DA7CD" w14:textId="77777777" w:rsidR="00B9151A" w:rsidRPr="003378CE" w:rsidRDefault="00B9151A" w:rsidP="003660BE">
            <w:pPr>
              <w:rPr>
                <w:sz w:val="24"/>
                <w:szCs w:val="24"/>
              </w:rPr>
            </w:pPr>
            <w:r w:rsidRPr="003378CE">
              <w:rPr>
                <w:sz w:val="24"/>
                <w:szCs w:val="24"/>
              </w:rPr>
              <w:t>Ministarstvo financija</w:t>
            </w:r>
          </w:p>
        </w:tc>
      </w:tr>
    </w:tbl>
    <w:p w14:paraId="023E974B" w14:textId="77777777" w:rsidR="00B9151A" w:rsidRPr="003378CE" w:rsidRDefault="00B9151A" w:rsidP="00B9151A">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B9151A" w:rsidRPr="003378CE" w14:paraId="322C31C3" w14:textId="77777777" w:rsidTr="003660BE">
        <w:tc>
          <w:tcPr>
            <w:tcW w:w="1951" w:type="dxa"/>
            <w:hideMark/>
          </w:tcPr>
          <w:p w14:paraId="363ED384" w14:textId="77777777" w:rsidR="00B9151A" w:rsidRPr="003378CE" w:rsidRDefault="00B9151A" w:rsidP="003660BE">
            <w:pPr>
              <w:jc w:val="right"/>
              <w:rPr>
                <w:sz w:val="24"/>
                <w:szCs w:val="24"/>
              </w:rPr>
            </w:pPr>
            <w:r w:rsidRPr="003378CE">
              <w:rPr>
                <w:b/>
                <w:smallCaps/>
                <w:sz w:val="24"/>
                <w:szCs w:val="24"/>
              </w:rPr>
              <w:t>Predmet</w:t>
            </w:r>
            <w:r w:rsidRPr="003378CE">
              <w:rPr>
                <w:b/>
                <w:sz w:val="24"/>
                <w:szCs w:val="24"/>
              </w:rPr>
              <w:t>:</w:t>
            </w:r>
          </w:p>
        </w:tc>
        <w:tc>
          <w:tcPr>
            <w:tcW w:w="7229" w:type="dxa"/>
            <w:hideMark/>
          </w:tcPr>
          <w:p w14:paraId="23453C6F" w14:textId="023D692E" w:rsidR="00B9151A" w:rsidRPr="003378CE" w:rsidRDefault="00B9151A" w:rsidP="00B9151A">
            <w:pPr>
              <w:jc w:val="both"/>
              <w:rPr>
                <w:sz w:val="24"/>
                <w:szCs w:val="24"/>
              </w:rPr>
            </w:pPr>
            <w:r w:rsidRPr="003378CE">
              <w:rPr>
                <w:sz w:val="24"/>
                <w:szCs w:val="24"/>
              </w:rPr>
              <w:t xml:space="preserve">Nacrt prijedloga zakona o izmjenama i dopunama Zakona o </w:t>
            </w:r>
            <w:r>
              <w:rPr>
                <w:sz w:val="24"/>
                <w:szCs w:val="24"/>
              </w:rPr>
              <w:t>osiguranju</w:t>
            </w:r>
          </w:p>
        </w:tc>
      </w:tr>
    </w:tbl>
    <w:p w14:paraId="647DCB99" w14:textId="77777777" w:rsidR="00B9151A" w:rsidRPr="003378CE" w:rsidRDefault="00B9151A" w:rsidP="00B9151A">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p w14:paraId="48F88A8B" w14:textId="77777777" w:rsidR="00B9151A" w:rsidRPr="003378CE" w:rsidRDefault="00B9151A" w:rsidP="00B9151A">
      <w:pPr>
        <w:spacing w:after="0" w:line="240" w:lineRule="auto"/>
        <w:jc w:val="both"/>
        <w:rPr>
          <w:rFonts w:ascii="Times New Roman" w:hAnsi="Times New Roman" w:cs="Times New Roman"/>
          <w:sz w:val="24"/>
          <w:szCs w:val="24"/>
        </w:rPr>
      </w:pPr>
    </w:p>
    <w:p w14:paraId="01E7C7CC" w14:textId="77777777" w:rsidR="00B9151A" w:rsidRPr="003378CE" w:rsidRDefault="00B9151A" w:rsidP="00B9151A">
      <w:pPr>
        <w:spacing w:after="0" w:line="240" w:lineRule="auto"/>
        <w:jc w:val="both"/>
        <w:rPr>
          <w:rFonts w:ascii="Times New Roman" w:hAnsi="Times New Roman" w:cs="Times New Roman"/>
          <w:sz w:val="24"/>
          <w:szCs w:val="24"/>
        </w:rPr>
      </w:pPr>
    </w:p>
    <w:p w14:paraId="33E893A9" w14:textId="77777777" w:rsidR="00B9151A" w:rsidRPr="003378CE" w:rsidRDefault="00B9151A" w:rsidP="00B9151A">
      <w:pPr>
        <w:spacing w:after="0" w:line="240" w:lineRule="auto"/>
        <w:jc w:val="both"/>
        <w:rPr>
          <w:rFonts w:ascii="Times New Roman" w:hAnsi="Times New Roman" w:cs="Times New Roman"/>
          <w:sz w:val="24"/>
          <w:szCs w:val="24"/>
        </w:rPr>
      </w:pPr>
    </w:p>
    <w:p w14:paraId="7C7576DC" w14:textId="77777777" w:rsidR="00B9151A" w:rsidRPr="003378CE" w:rsidRDefault="00B9151A" w:rsidP="00B9151A">
      <w:pPr>
        <w:spacing w:after="0" w:line="240" w:lineRule="auto"/>
        <w:jc w:val="both"/>
        <w:rPr>
          <w:rFonts w:ascii="Times New Roman" w:hAnsi="Times New Roman" w:cs="Times New Roman"/>
          <w:sz w:val="24"/>
          <w:szCs w:val="24"/>
        </w:rPr>
      </w:pPr>
    </w:p>
    <w:p w14:paraId="415DDD2B" w14:textId="77777777" w:rsidR="00B9151A" w:rsidRPr="003378CE" w:rsidRDefault="00B9151A" w:rsidP="00B9151A">
      <w:pPr>
        <w:spacing w:after="0" w:line="240" w:lineRule="auto"/>
        <w:jc w:val="both"/>
        <w:rPr>
          <w:rFonts w:ascii="Times New Roman" w:hAnsi="Times New Roman" w:cs="Times New Roman"/>
          <w:sz w:val="24"/>
          <w:szCs w:val="24"/>
        </w:rPr>
      </w:pPr>
    </w:p>
    <w:p w14:paraId="48FA8F37" w14:textId="77777777" w:rsidR="00B9151A" w:rsidRPr="003378CE" w:rsidRDefault="00B9151A" w:rsidP="00B9151A">
      <w:pPr>
        <w:pStyle w:val="Header"/>
        <w:rPr>
          <w:rFonts w:ascii="Times New Roman" w:hAnsi="Times New Roman" w:cs="Times New Roman"/>
          <w:sz w:val="24"/>
          <w:szCs w:val="24"/>
        </w:rPr>
      </w:pPr>
    </w:p>
    <w:p w14:paraId="4F550D97" w14:textId="77777777" w:rsidR="00B9151A" w:rsidRPr="003378CE" w:rsidRDefault="00B9151A" w:rsidP="00B9151A">
      <w:pPr>
        <w:pStyle w:val="Header"/>
        <w:rPr>
          <w:rFonts w:ascii="Times New Roman" w:hAnsi="Times New Roman" w:cs="Times New Roman"/>
          <w:sz w:val="24"/>
          <w:szCs w:val="24"/>
        </w:rPr>
      </w:pPr>
    </w:p>
    <w:p w14:paraId="0CF7472E" w14:textId="77777777" w:rsidR="00B9151A" w:rsidRPr="003378CE" w:rsidRDefault="00B9151A" w:rsidP="00B9151A">
      <w:pPr>
        <w:pStyle w:val="Header"/>
        <w:rPr>
          <w:rFonts w:ascii="Times New Roman" w:hAnsi="Times New Roman" w:cs="Times New Roman"/>
          <w:sz w:val="24"/>
          <w:szCs w:val="24"/>
        </w:rPr>
      </w:pPr>
    </w:p>
    <w:p w14:paraId="057263B7" w14:textId="77777777" w:rsidR="00B9151A" w:rsidRPr="003378CE" w:rsidRDefault="00B9151A" w:rsidP="00B9151A">
      <w:pPr>
        <w:pStyle w:val="Header"/>
        <w:rPr>
          <w:rFonts w:ascii="Times New Roman" w:hAnsi="Times New Roman" w:cs="Times New Roman"/>
          <w:sz w:val="24"/>
          <w:szCs w:val="24"/>
        </w:rPr>
      </w:pPr>
    </w:p>
    <w:p w14:paraId="10681935" w14:textId="77777777" w:rsidR="00B9151A" w:rsidRPr="003378CE" w:rsidRDefault="00B9151A" w:rsidP="00B9151A">
      <w:pPr>
        <w:pStyle w:val="Header"/>
        <w:rPr>
          <w:rFonts w:ascii="Times New Roman" w:hAnsi="Times New Roman" w:cs="Times New Roman"/>
          <w:sz w:val="24"/>
          <w:szCs w:val="24"/>
        </w:rPr>
      </w:pPr>
    </w:p>
    <w:p w14:paraId="049BC2CD" w14:textId="77777777" w:rsidR="00B9151A" w:rsidRPr="003378CE" w:rsidRDefault="00B9151A" w:rsidP="00B9151A">
      <w:pPr>
        <w:pStyle w:val="Header"/>
        <w:rPr>
          <w:rFonts w:ascii="Times New Roman" w:hAnsi="Times New Roman" w:cs="Times New Roman"/>
          <w:sz w:val="24"/>
          <w:szCs w:val="24"/>
        </w:rPr>
      </w:pPr>
    </w:p>
    <w:p w14:paraId="668CDCF4" w14:textId="77777777" w:rsidR="00B9151A" w:rsidRPr="003378CE" w:rsidRDefault="00B9151A" w:rsidP="00B9151A">
      <w:pPr>
        <w:pStyle w:val="Header"/>
        <w:rPr>
          <w:rFonts w:ascii="Times New Roman" w:hAnsi="Times New Roman" w:cs="Times New Roman"/>
          <w:sz w:val="24"/>
          <w:szCs w:val="24"/>
        </w:rPr>
      </w:pPr>
    </w:p>
    <w:p w14:paraId="45057C78" w14:textId="77777777" w:rsidR="00B9151A" w:rsidRPr="003378CE" w:rsidRDefault="00B9151A" w:rsidP="00B9151A">
      <w:pPr>
        <w:pStyle w:val="Header"/>
        <w:rPr>
          <w:rFonts w:ascii="Times New Roman" w:hAnsi="Times New Roman" w:cs="Times New Roman"/>
          <w:sz w:val="24"/>
          <w:szCs w:val="24"/>
        </w:rPr>
      </w:pPr>
    </w:p>
    <w:p w14:paraId="7E84DCC9" w14:textId="77777777" w:rsidR="00B9151A" w:rsidRPr="003378CE" w:rsidRDefault="00B9151A" w:rsidP="00B9151A">
      <w:pPr>
        <w:pStyle w:val="Header"/>
        <w:rPr>
          <w:rFonts w:ascii="Times New Roman" w:hAnsi="Times New Roman" w:cs="Times New Roman"/>
          <w:sz w:val="24"/>
          <w:szCs w:val="24"/>
        </w:rPr>
      </w:pPr>
    </w:p>
    <w:p w14:paraId="4A16F904" w14:textId="77777777" w:rsidR="00B9151A" w:rsidRPr="003378CE" w:rsidRDefault="00B9151A" w:rsidP="00B9151A">
      <w:pPr>
        <w:spacing w:after="0" w:line="240" w:lineRule="auto"/>
        <w:rPr>
          <w:rFonts w:ascii="Times New Roman" w:hAnsi="Times New Roman" w:cs="Times New Roman"/>
          <w:sz w:val="24"/>
          <w:szCs w:val="24"/>
        </w:rPr>
      </w:pPr>
    </w:p>
    <w:p w14:paraId="6E5BDACD" w14:textId="77777777" w:rsidR="00B9151A" w:rsidRPr="003378CE" w:rsidRDefault="00B9151A" w:rsidP="00B9151A">
      <w:pPr>
        <w:spacing w:after="0" w:line="240" w:lineRule="auto"/>
        <w:rPr>
          <w:rFonts w:ascii="Times New Roman" w:hAnsi="Times New Roman" w:cs="Times New Roman"/>
          <w:sz w:val="24"/>
          <w:szCs w:val="24"/>
        </w:rPr>
      </w:pPr>
    </w:p>
    <w:p w14:paraId="54E5EE32" w14:textId="77777777" w:rsidR="00B9151A" w:rsidRPr="003378CE" w:rsidRDefault="00B9151A" w:rsidP="00B9151A">
      <w:pPr>
        <w:spacing w:after="0" w:line="240" w:lineRule="auto"/>
        <w:rPr>
          <w:rFonts w:ascii="Times New Roman" w:hAnsi="Times New Roman" w:cs="Times New Roman"/>
          <w:sz w:val="24"/>
          <w:szCs w:val="24"/>
        </w:rPr>
      </w:pPr>
    </w:p>
    <w:p w14:paraId="13EFDA98" w14:textId="77777777" w:rsidR="00B9151A" w:rsidRPr="003378CE" w:rsidRDefault="00B9151A" w:rsidP="00B9151A">
      <w:pPr>
        <w:spacing w:after="0" w:line="240" w:lineRule="auto"/>
        <w:rPr>
          <w:rFonts w:ascii="Times New Roman" w:hAnsi="Times New Roman" w:cs="Times New Roman"/>
          <w:sz w:val="24"/>
          <w:szCs w:val="24"/>
        </w:rPr>
      </w:pPr>
    </w:p>
    <w:p w14:paraId="73A1B84E" w14:textId="77777777" w:rsidR="00B9151A" w:rsidRPr="003378CE" w:rsidRDefault="00B9151A" w:rsidP="00B9151A">
      <w:pPr>
        <w:pStyle w:val="Footer"/>
        <w:pBdr>
          <w:top w:val="single" w:sz="4" w:space="1" w:color="404040" w:themeColor="text1" w:themeTint="BF"/>
        </w:pBdr>
        <w:jc w:val="center"/>
        <w:rPr>
          <w:rFonts w:ascii="Times New Roman" w:hAnsi="Times New Roman" w:cs="Times New Roman"/>
          <w:spacing w:val="20"/>
          <w:sz w:val="24"/>
          <w:szCs w:val="24"/>
        </w:rPr>
      </w:pPr>
      <w:r w:rsidRPr="003378CE">
        <w:rPr>
          <w:rFonts w:ascii="Times New Roman" w:hAnsi="Times New Roman" w:cs="Times New Roman"/>
          <w:spacing w:val="20"/>
          <w:sz w:val="24"/>
          <w:szCs w:val="24"/>
        </w:rPr>
        <w:t>Banski dvori | Trg Sv. Marka 2 | 10000 Zagreb | tel. 01 4569 222 | vlada.gov.hr</w:t>
      </w:r>
    </w:p>
    <w:p w14:paraId="37A74CFE" w14:textId="77777777" w:rsidR="00B9151A" w:rsidRDefault="00B9151A"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bookmarkStart w:id="0" w:name="_GoBack"/>
      <w:bookmarkEnd w:id="0"/>
    </w:p>
    <w:p w14:paraId="30381C12" w14:textId="499F5FD9" w:rsidR="009E6268" w:rsidRPr="00623CB4" w:rsidRDefault="005E1C5B"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9E6268" w:rsidRPr="00623CB4">
        <w:rPr>
          <w:rFonts w:ascii="Times New Roman" w:hAnsi="Times New Roman" w:cs="Times New Roman"/>
          <w:b/>
          <w:color w:val="000000" w:themeColor="text1"/>
          <w:sz w:val="24"/>
          <w:szCs w:val="24"/>
        </w:rPr>
        <w:t>REPUBLIKA HRVATSKA</w:t>
      </w:r>
    </w:p>
    <w:p w14:paraId="7399B394" w14:textId="208240B7" w:rsidR="009E6268" w:rsidRPr="00623CB4" w:rsidRDefault="008C55A8"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MINISTARSTVO FINANCIJ</w:t>
      </w:r>
      <w:r w:rsidR="00AE13F6" w:rsidRPr="00623CB4">
        <w:rPr>
          <w:rFonts w:ascii="Times New Roman" w:hAnsi="Times New Roman" w:cs="Times New Roman"/>
          <w:b/>
          <w:color w:val="000000" w:themeColor="text1"/>
          <w:sz w:val="24"/>
          <w:szCs w:val="24"/>
        </w:rPr>
        <w:t>A</w:t>
      </w:r>
    </w:p>
    <w:p w14:paraId="6A8B3B2F" w14:textId="77777777" w:rsidR="009E6268" w:rsidRPr="00623CB4" w:rsidRDefault="009E6268"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p>
    <w:p w14:paraId="7A6A752E" w14:textId="77777777" w:rsidR="009E6268" w:rsidRPr="00623CB4" w:rsidRDefault="009E6268" w:rsidP="00AB0617">
      <w:pPr>
        <w:spacing w:after="0" w:line="240" w:lineRule="auto"/>
        <w:jc w:val="center"/>
        <w:rPr>
          <w:rFonts w:ascii="Times New Roman" w:hAnsi="Times New Roman" w:cs="Times New Roman"/>
          <w:b/>
          <w:color w:val="000000" w:themeColor="text1"/>
          <w:sz w:val="24"/>
          <w:szCs w:val="24"/>
        </w:rPr>
      </w:pPr>
    </w:p>
    <w:p w14:paraId="611E5042" w14:textId="77777777" w:rsidR="009E6268" w:rsidRPr="00623CB4" w:rsidRDefault="009E6268" w:rsidP="00AB0617">
      <w:pPr>
        <w:spacing w:after="0" w:line="240" w:lineRule="auto"/>
        <w:jc w:val="right"/>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NACRT</w:t>
      </w:r>
    </w:p>
    <w:p w14:paraId="62F9D934" w14:textId="77777777" w:rsidR="009E6268" w:rsidRPr="00623CB4" w:rsidRDefault="009E6268" w:rsidP="00E402B3">
      <w:pPr>
        <w:spacing w:line="240" w:lineRule="auto"/>
        <w:jc w:val="right"/>
        <w:rPr>
          <w:rFonts w:ascii="Times New Roman" w:hAnsi="Times New Roman" w:cs="Times New Roman"/>
          <w:b/>
          <w:color w:val="000000" w:themeColor="text1"/>
          <w:sz w:val="24"/>
          <w:szCs w:val="24"/>
        </w:rPr>
      </w:pPr>
    </w:p>
    <w:p w14:paraId="260E88F1" w14:textId="77777777" w:rsidR="009E6268" w:rsidRPr="00623CB4" w:rsidRDefault="009E6268" w:rsidP="00E402B3">
      <w:pPr>
        <w:spacing w:line="240" w:lineRule="auto"/>
        <w:jc w:val="right"/>
        <w:rPr>
          <w:rFonts w:ascii="Times New Roman" w:hAnsi="Times New Roman" w:cs="Times New Roman"/>
          <w:b/>
          <w:color w:val="000000" w:themeColor="text1"/>
          <w:sz w:val="24"/>
          <w:szCs w:val="24"/>
        </w:rPr>
      </w:pPr>
    </w:p>
    <w:p w14:paraId="16A8525B" w14:textId="77777777" w:rsidR="009E6268" w:rsidRPr="00623CB4" w:rsidRDefault="009E6268" w:rsidP="00E402B3">
      <w:pPr>
        <w:spacing w:line="240" w:lineRule="auto"/>
        <w:rPr>
          <w:rFonts w:ascii="Times New Roman" w:hAnsi="Times New Roman" w:cs="Times New Roman"/>
          <w:b/>
          <w:color w:val="000000" w:themeColor="text1"/>
          <w:sz w:val="24"/>
          <w:szCs w:val="24"/>
        </w:rPr>
      </w:pPr>
    </w:p>
    <w:p w14:paraId="526C2780" w14:textId="77777777" w:rsidR="009E6268" w:rsidRPr="00623CB4" w:rsidRDefault="009E6268" w:rsidP="00E402B3">
      <w:pPr>
        <w:spacing w:line="240" w:lineRule="auto"/>
        <w:rPr>
          <w:rFonts w:ascii="Times New Roman" w:hAnsi="Times New Roman" w:cs="Times New Roman"/>
          <w:b/>
          <w:color w:val="000000" w:themeColor="text1"/>
          <w:sz w:val="24"/>
          <w:szCs w:val="24"/>
        </w:rPr>
      </w:pPr>
    </w:p>
    <w:p w14:paraId="1A344D6B" w14:textId="2F32DBFF" w:rsidR="009E6268" w:rsidRPr="00623CB4" w:rsidRDefault="009E6268" w:rsidP="00E402B3">
      <w:pPr>
        <w:spacing w:line="240" w:lineRule="auto"/>
        <w:rPr>
          <w:b/>
          <w:color w:val="000000" w:themeColor="text1"/>
        </w:rPr>
      </w:pPr>
    </w:p>
    <w:p w14:paraId="4D2E9210" w14:textId="66832AD7" w:rsidR="003256E8" w:rsidRPr="00623CB4" w:rsidRDefault="003256E8" w:rsidP="00E402B3">
      <w:pPr>
        <w:spacing w:line="240" w:lineRule="auto"/>
        <w:rPr>
          <w:b/>
          <w:color w:val="000000" w:themeColor="text1"/>
        </w:rPr>
      </w:pPr>
    </w:p>
    <w:p w14:paraId="510F70B7" w14:textId="5E9C0FFA" w:rsidR="003256E8" w:rsidRPr="00623CB4" w:rsidRDefault="003256E8" w:rsidP="00E402B3">
      <w:pPr>
        <w:spacing w:line="240" w:lineRule="auto"/>
        <w:rPr>
          <w:b/>
          <w:color w:val="000000" w:themeColor="text1"/>
        </w:rPr>
      </w:pPr>
    </w:p>
    <w:p w14:paraId="241DDF29" w14:textId="77777777" w:rsidR="003256E8" w:rsidRPr="00623CB4" w:rsidRDefault="003256E8" w:rsidP="00E402B3">
      <w:pPr>
        <w:spacing w:line="240" w:lineRule="auto"/>
        <w:rPr>
          <w:b/>
          <w:color w:val="000000" w:themeColor="text1"/>
        </w:rPr>
      </w:pPr>
    </w:p>
    <w:p w14:paraId="2F1E0F68" w14:textId="77777777" w:rsidR="00651744" w:rsidRPr="00623CB4" w:rsidRDefault="00651744" w:rsidP="00E402B3">
      <w:pPr>
        <w:spacing w:line="240" w:lineRule="auto"/>
        <w:rPr>
          <w:b/>
          <w:color w:val="000000" w:themeColor="text1"/>
        </w:rPr>
      </w:pPr>
    </w:p>
    <w:p w14:paraId="5B590922" w14:textId="77777777" w:rsidR="009E6268" w:rsidRPr="00623CB4" w:rsidRDefault="009E6268" w:rsidP="00E402B3">
      <w:pPr>
        <w:spacing w:line="240" w:lineRule="auto"/>
        <w:jc w:val="center"/>
        <w:rPr>
          <w:b/>
          <w:color w:val="000000" w:themeColor="text1"/>
        </w:rPr>
      </w:pPr>
    </w:p>
    <w:p w14:paraId="5C8853FD" w14:textId="020B905E" w:rsidR="009E6268" w:rsidRPr="00623CB4" w:rsidRDefault="009E6268" w:rsidP="00E402B3">
      <w:pPr>
        <w:spacing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PRIJEDLOG ZAKONA O IZMJENAMA I DOPUNAMA ZAKONA O </w:t>
      </w:r>
      <w:r w:rsidR="00EA36B0" w:rsidRPr="00623CB4">
        <w:rPr>
          <w:rFonts w:ascii="Times New Roman" w:hAnsi="Times New Roman" w:cs="Times New Roman"/>
          <w:b/>
          <w:color w:val="000000" w:themeColor="text1"/>
          <w:sz w:val="24"/>
          <w:szCs w:val="24"/>
        </w:rPr>
        <w:t>OSIGURANJU</w:t>
      </w:r>
    </w:p>
    <w:p w14:paraId="750B087E" w14:textId="77777777" w:rsidR="009E6268" w:rsidRPr="00623CB4" w:rsidRDefault="009E6268" w:rsidP="00E402B3">
      <w:pPr>
        <w:spacing w:line="240" w:lineRule="auto"/>
        <w:jc w:val="center"/>
        <w:rPr>
          <w:b/>
          <w:color w:val="000000" w:themeColor="text1"/>
        </w:rPr>
      </w:pPr>
    </w:p>
    <w:p w14:paraId="3328D44B" w14:textId="77777777" w:rsidR="009E6268" w:rsidRPr="00623CB4" w:rsidRDefault="009E6268" w:rsidP="00E402B3">
      <w:pPr>
        <w:spacing w:line="240" w:lineRule="auto"/>
        <w:jc w:val="center"/>
        <w:rPr>
          <w:b/>
          <w:color w:val="000000" w:themeColor="text1"/>
        </w:rPr>
      </w:pPr>
    </w:p>
    <w:p w14:paraId="406511B8" w14:textId="77777777" w:rsidR="009E6268" w:rsidRPr="00623CB4" w:rsidRDefault="009E6268" w:rsidP="00E402B3">
      <w:pPr>
        <w:spacing w:line="240" w:lineRule="auto"/>
        <w:jc w:val="center"/>
        <w:rPr>
          <w:b/>
          <w:color w:val="000000" w:themeColor="text1"/>
        </w:rPr>
      </w:pPr>
    </w:p>
    <w:p w14:paraId="00659CD5" w14:textId="77777777" w:rsidR="009E6268" w:rsidRPr="00623CB4" w:rsidRDefault="009E6268" w:rsidP="00E402B3">
      <w:pPr>
        <w:spacing w:line="240" w:lineRule="auto"/>
        <w:rPr>
          <w:b/>
          <w:color w:val="000000" w:themeColor="text1"/>
        </w:rPr>
      </w:pPr>
    </w:p>
    <w:p w14:paraId="553E5AD0" w14:textId="77777777" w:rsidR="009E6268" w:rsidRPr="00623CB4" w:rsidRDefault="009E6268" w:rsidP="00E402B3">
      <w:pPr>
        <w:pBdr>
          <w:bottom w:val="single" w:sz="12" w:space="1" w:color="auto"/>
        </w:pBdr>
        <w:spacing w:line="240" w:lineRule="auto"/>
        <w:rPr>
          <w:b/>
          <w:color w:val="000000" w:themeColor="text1"/>
        </w:rPr>
      </w:pPr>
    </w:p>
    <w:p w14:paraId="542EC9AF" w14:textId="6EBB6A68" w:rsidR="009E6268" w:rsidRPr="00623CB4" w:rsidRDefault="009E6268" w:rsidP="00E402B3">
      <w:pPr>
        <w:pBdr>
          <w:bottom w:val="single" w:sz="12" w:space="1" w:color="auto"/>
        </w:pBdr>
        <w:spacing w:line="240" w:lineRule="auto"/>
        <w:rPr>
          <w:b/>
          <w:color w:val="000000" w:themeColor="text1"/>
        </w:rPr>
      </w:pPr>
    </w:p>
    <w:p w14:paraId="26EE022E" w14:textId="601C4285" w:rsidR="00617043" w:rsidRPr="00623CB4" w:rsidRDefault="00617043" w:rsidP="00E402B3">
      <w:pPr>
        <w:pBdr>
          <w:bottom w:val="single" w:sz="12" w:space="1" w:color="auto"/>
        </w:pBdr>
        <w:spacing w:line="240" w:lineRule="auto"/>
        <w:rPr>
          <w:b/>
          <w:color w:val="000000" w:themeColor="text1"/>
        </w:rPr>
      </w:pPr>
    </w:p>
    <w:p w14:paraId="3730C707" w14:textId="14572BDC" w:rsidR="00617043" w:rsidRPr="00623CB4" w:rsidRDefault="00617043" w:rsidP="00E402B3">
      <w:pPr>
        <w:pBdr>
          <w:bottom w:val="single" w:sz="12" w:space="1" w:color="auto"/>
        </w:pBdr>
        <w:spacing w:line="240" w:lineRule="auto"/>
        <w:rPr>
          <w:b/>
          <w:color w:val="000000" w:themeColor="text1"/>
        </w:rPr>
      </w:pPr>
    </w:p>
    <w:p w14:paraId="6F3A4F0A" w14:textId="77777777" w:rsidR="00617043" w:rsidRPr="00623CB4" w:rsidRDefault="00617043" w:rsidP="00E402B3">
      <w:pPr>
        <w:pBdr>
          <w:bottom w:val="single" w:sz="12" w:space="1" w:color="auto"/>
        </w:pBdr>
        <w:spacing w:line="240" w:lineRule="auto"/>
        <w:rPr>
          <w:b/>
          <w:color w:val="000000" w:themeColor="text1"/>
        </w:rPr>
      </w:pPr>
    </w:p>
    <w:p w14:paraId="21FC2AEC" w14:textId="77777777" w:rsidR="009E6268" w:rsidRPr="00623CB4" w:rsidRDefault="009E6268" w:rsidP="00E402B3">
      <w:pPr>
        <w:pBdr>
          <w:bottom w:val="single" w:sz="12" w:space="1" w:color="auto"/>
        </w:pBdr>
        <w:spacing w:line="240" w:lineRule="auto"/>
        <w:rPr>
          <w:b/>
          <w:color w:val="000000" w:themeColor="text1"/>
        </w:rPr>
      </w:pPr>
    </w:p>
    <w:p w14:paraId="62076C3C" w14:textId="77777777" w:rsidR="009E6268" w:rsidRPr="00623CB4" w:rsidRDefault="009E6268" w:rsidP="00E402B3">
      <w:pPr>
        <w:pBdr>
          <w:bottom w:val="single" w:sz="12" w:space="1" w:color="auto"/>
        </w:pBdr>
        <w:spacing w:line="240" w:lineRule="auto"/>
        <w:rPr>
          <w:b/>
          <w:color w:val="000000" w:themeColor="text1"/>
        </w:rPr>
      </w:pPr>
    </w:p>
    <w:p w14:paraId="51D02518" w14:textId="77777777" w:rsidR="009E6268" w:rsidRPr="00623CB4" w:rsidRDefault="009E6268" w:rsidP="00E402B3">
      <w:pPr>
        <w:pBdr>
          <w:bottom w:val="single" w:sz="12" w:space="1" w:color="auto"/>
        </w:pBdr>
        <w:spacing w:line="240" w:lineRule="auto"/>
        <w:rPr>
          <w:b/>
          <w:color w:val="000000" w:themeColor="text1"/>
        </w:rPr>
      </w:pPr>
    </w:p>
    <w:p w14:paraId="6466AF60" w14:textId="2460C169" w:rsidR="009E6268" w:rsidRPr="00623CB4" w:rsidRDefault="009E6268" w:rsidP="00AB0617">
      <w:pPr>
        <w:pBdr>
          <w:bottom w:val="single" w:sz="12" w:space="1" w:color="auto"/>
        </w:pBdr>
        <w:spacing w:line="240" w:lineRule="auto"/>
        <w:rPr>
          <w:b/>
          <w:color w:val="000000" w:themeColor="text1"/>
        </w:rPr>
      </w:pPr>
    </w:p>
    <w:p w14:paraId="4617F1FA" w14:textId="41764400" w:rsidR="00634163" w:rsidRPr="00623CB4" w:rsidRDefault="00634163" w:rsidP="00A3747B">
      <w:pPr>
        <w:pBdr>
          <w:bottom w:val="single" w:sz="12" w:space="1" w:color="auto"/>
        </w:pBdr>
        <w:spacing w:line="240" w:lineRule="auto"/>
        <w:jc w:val="center"/>
        <w:rPr>
          <w:b/>
          <w:color w:val="000000" w:themeColor="text1"/>
        </w:rPr>
      </w:pPr>
    </w:p>
    <w:p w14:paraId="711B92A2" w14:textId="77777777" w:rsidR="00E22F3E" w:rsidRPr="00623CB4" w:rsidRDefault="00E22F3E" w:rsidP="00A3747B">
      <w:pPr>
        <w:pBdr>
          <w:bottom w:val="single" w:sz="12" w:space="1" w:color="auto"/>
        </w:pBdr>
        <w:spacing w:line="240" w:lineRule="auto"/>
        <w:jc w:val="center"/>
        <w:rPr>
          <w:b/>
          <w:color w:val="000000" w:themeColor="text1"/>
        </w:rPr>
      </w:pPr>
    </w:p>
    <w:p w14:paraId="395EF0C0" w14:textId="3D68997F" w:rsidR="00DB0C3E" w:rsidRPr="00623CB4" w:rsidRDefault="009E6268" w:rsidP="007A45DC">
      <w:pPr>
        <w:spacing w:after="0"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Zagreb, </w:t>
      </w:r>
      <w:r w:rsidR="00F23A30">
        <w:rPr>
          <w:rFonts w:ascii="Times New Roman" w:hAnsi="Times New Roman" w:cs="Times New Roman"/>
          <w:b/>
          <w:color w:val="000000" w:themeColor="text1"/>
          <w:sz w:val="24"/>
          <w:szCs w:val="24"/>
        </w:rPr>
        <w:t>listopad</w:t>
      </w:r>
      <w:r w:rsidR="008D2054" w:rsidRPr="00623CB4">
        <w:rPr>
          <w:rFonts w:ascii="Times New Roman" w:hAnsi="Times New Roman" w:cs="Times New Roman"/>
          <w:b/>
          <w:color w:val="000000" w:themeColor="text1"/>
          <w:sz w:val="24"/>
          <w:szCs w:val="24"/>
        </w:rPr>
        <w:t xml:space="preserve"> </w:t>
      </w:r>
      <w:r w:rsidR="00A82CCA" w:rsidRPr="00623CB4">
        <w:rPr>
          <w:rFonts w:ascii="Times New Roman" w:hAnsi="Times New Roman" w:cs="Times New Roman"/>
          <w:b/>
          <w:color w:val="000000" w:themeColor="text1"/>
          <w:sz w:val="24"/>
          <w:szCs w:val="24"/>
        </w:rPr>
        <w:t>202</w:t>
      </w:r>
      <w:r w:rsidR="00EA36B0" w:rsidRPr="00623CB4">
        <w:rPr>
          <w:rFonts w:ascii="Times New Roman" w:hAnsi="Times New Roman" w:cs="Times New Roman"/>
          <w:b/>
          <w:color w:val="000000" w:themeColor="text1"/>
          <w:sz w:val="24"/>
          <w:szCs w:val="24"/>
        </w:rPr>
        <w:t>4</w:t>
      </w:r>
      <w:r w:rsidRPr="00623CB4">
        <w:rPr>
          <w:rFonts w:ascii="Times New Roman" w:hAnsi="Times New Roman" w:cs="Times New Roman"/>
          <w:b/>
          <w:color w:val="000000" w:themeColor="text1"/>
          <w:sz w:val="24"/>
          <w:szCs w:val="24"/>
        </w:rPr>
        <w:t>.</w:t>
      </w:r>
    </w:p>
    <w:p w14:paraId="29D3FDF4" w14:textId="208630FB" w:rsidR="007F20CE" w:rsidRPr="00623CB4" w:rsidRDefault="003327BD" w:rsidP="007F20CE">
      <w:pPr>
        <w:spacing w:line="240" w:lineRule="auto"/>
        <w:jc w:val="center"/>
        <w:rPr>
          <w:rFonts w:ascii="Times New Roman" w:hAnsi="Times New Roman" w:cs="Times New Roman"/>
          <w:b/>
          <w:color w:val="000000" w:themeColor="text1"/>
          <w:sz w:val="24"/>
          <w:szCs w:val="24"/>
        </w:rPr>
      </w:pPr>
      <w:bookmarkStart w:id="1" w:name="_Hlk167187159"/>
      <w:r w:rsidRPr="00623CB4">
        <w:rPr>
          <w:rFonts w:ascii="Times New Roman" w:hAnsi="Times New Roman" w:cs="Times New Roman"/>
          <w:b/>
          <w:color w:val="000000" w:themeColor="text1"/>
          <w:sz w:val="24"/>
          <w:szCs w:val="24"/>
        </w:rPr>
        <w:lastRenderedPageBreak/>
        <w:t xml:space="preserve">PRIJEDLOG ZAKONA O IZMJENAMA I DOPUNAMA ZAKONA </w:t>
      </w:r>
      <w:bookmarkEnd w:id="1"/>
      <w:r w:rsidR="009F2BBA" w:rsidRPr="00623CB4">
        <w:rPr>
          <w:rFonts w:ascii="Times New Roman" w:hAnsi="Times New Roman" w:cs="Times New Roman"/>
          <w:b/>
          <w:color w:val="000000" w:themeColor="text1"/>
          <w:sz w:val="24"/>
          <w:szCs w:val="24"/>
        </w:rPr>
        <w:t xml:space="preserve">O </w:t>
      </w:r>
      <w:r w:rsidR="00EA36B0" w:rsidRPr="00623CB4">
        <w:rPr>
          <w:rFonts w:ascii="Times New Roman" w:hAnsi="Times New Roman" w:cs="Times New Roman"/>
          <w:b/>
          <w:color w:val="000000" w:themeColor="text1"/>
          <w:sz w:val="24"/>
          <w:szCs w:val="24"/>
        </w:rPr>
        <w:t>OSIGURANJU</w:t>
      </w:r>
    </w:p>
    <w:p w14:paraId="63036210" w14:textId="244E1820" w:rsidR="003327BD" w:rsidRPr="00623CB4" w:rsidRDefault="003327BD" w:rsidP="00A3747B">
      <w:pPr>
        <w:spacing w:after="0" w:line="240" w:lineRule="auto"/>
        <w:jc w:val="center"/>
        <w:rPr>
          <w:rFonts w:ascii="Times New Roman" w:hAnsi="Times New Roman" w:cs="Times New Roman"/>
          <w:b/>
          <w:color w:val="000000" w:themeColor="text1"/>
          <w:sz w:val="24"/>
          <w:szCs w:val="24"/>
        </w:rPr>
      </w:pPr>
    </w:p>
    <w:p w14:paraId="600A8512" w14:textId="77777777" w:rsidR="000B53D8" w:rsidRPr="00623CB4" w:rsidRDefault="000B53D8" w:rsidP="00BD529A">
      <w:pPr>
        <w:spacing w:after="0" w:line="240" w:lineRule="auto"/>
        <w:jc w:val="center"/>
        <w:rPr>
          <w:rFonts w:ascii="Times New Roman" w:hAnsi="Times New Roman" w:cs="Times New Roman"/>
          <w:b/>
          <w:color w:val="000000" w:themeColor="text1"/>
          <w:sz w:val="24"/>
          <w:szCs w:val="24"/>
        </w:rPr>
      </w:pPr>
    </w:p>
    <w:p w14:paraId="35E8E2F3" w14:textId="77777777" w:rsidR="003327BD" w:rsidRPr="00623CB4" w:rsidRDefault="003327BD">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I. </w:t>
      </w:r>
      <w:r w:rsidRPr="00623CB4">
        <w:rPr>
          <w:rFonts w:ascii="Times New Roman" w:hAnsi="Times New Roman" w:cs="Times New Roman"/>
          <w:b/>
          <w:color w:val="000000" w:themeColor="text1"/>
          <w:sz w:val="24"/>
          <w:szCs w:val="24"/>
        </w:rPr>
        <w:tab/>
        <w:t>USTAVNA OSNOVA ZA DONOŠENJE ZAKONA</w:t>
      </w:r>
    </w:p>
    <w:p w14:paraId="42575593" w14:textId="77777777" w:rsidR="003327BD" w:rsidRPr="00623CB4" w:rsidRDefault="003327BD">
      <w:pPr>
        <w:spacing w:after="0" w:line="240" w:lineRule="auto"/>
        <w:jc w:val="both"/>
        <w:rPr>
          <w:rFonts w:ascii="Times New Roman" w:hAnsi="Times New Roman" w:cs="Times New Roman"/>
          <w:b/>
          <w:color w:val="000000" w:themeColor="text1"/>
          <w:sz w:val="24"/>
          <w:szCs w:val="24"/>
        </w:rPr>
      </w:pPr>
    </w:p>
    <w:p w14:paraId="45781C64" w14:textId="44CCED48" w:rsidR="00EA36B0" w:rsidRPr="00623CB4" w:rsidRDefault="00EA36B0" w:rsidP="00EA36B0">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Ustavna osnova za donošenje Zakona o izmjenama i dopunama Zakona o osiguranju sadržana je u članku 2. stavku 4. podstavku 1. Ustava Republike Hrvatske („Narodne novine“, br. 85/10. - pročišćeni tekst i 5/14. - Odluka Ustavnog suda Republike Hrvatske).</w:t>
      </w:r>
    </w:p>
    <w:p w14:paraId="33F925C2" w14:textId="77777777" w:rsidR="00EA36B0" w:rsidRPr="00623CB4" w:rsidRDefault="00EA36B0" w:rsidP="00EA36B0">
      <w:pPr>
        <w:spacing w:after="0" w:line="240" w:lineRule="auto"/>
        <w:jc w:val="both"/>
        <w:rPr>
          <w:rFonts w:ascii="Times New Roman" w:hAnsi="Times New Roman" w:cs="Times New Roman"/>
          <w:color w:val="000000" w:themeColor="text1"/>
          <w:sz w:val="24"/>
          <w:szCs w:val="24"/>
        </w:rPr>
      </w:pPr>
    </w:p>
    <w:p w14:paraId="6627CB12" w14:textId="558BF346" w:rsidR="003327BD" w:rsidRPr="00623CB4" w:rsidRDefault="003327BD">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II. </w:t>
      </w:r>
      <w:r w:rsidRPr="00623CB4">
        <w:rPr>
          <w:rFonts w:ascii="Times New Roman" w:hAnsi="Times New Roman" w:cs="Times New Roman"/>
          <w:b/>
          <w:color w:val="000000" w:themeColor="text1"/>
          <w:sz w:val="24"/>
          <w:szCs w:val="24"/>
        </w:rPr>
        <w:tab/>
        <w:t>OCJENA STANJA I OSNOVNA PITANJA KOJA SE TREBAJU UREDITI ZAKONOM TE POSLJEDICE KOJE ĆE DONOŠENJEM ZAKONA PROISTEĆI</w:t>
      </w:r>
    </w:p>
    <w:p w14:paraId="1FA64F20" w14:textId="77777777" w:rsidR="003327BD" w:rsidRPr="00623CB4" w:rsidRDefault="003327BD">
      <w:pPr>
        <w:spacing w:after="0" w:line="240" w:lineRule="auto"/>
        <w:jc w:val="both"/>
        <w:rPr>
          <w:rFonts w:ascii="Times New Roman" w:hAnsi="Times New Roman" w:cs="Times New Roman"/>
          <w:b/>
          <w:color w:val="000000" w:themeColor="text1"/>
          <w:sz w:val="24"/>
          <w:szCs w:val="24"/>
        </w:rPr>
      </w:pPr>
    </w:p>
    <w:p w14:paraId="0BC34A71" w14:textId="1B1DE0D7" w:rsidR="0050233D" w:rsidRPr="00623CB4" w:rsidRDefault="00EA36B0" w:rsidP="0050233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Društva za osiguranje sa sjedištem u Republici Hrvatskoj subjekti su od javnog interesa </w:t>
      </w:r>
      <w:r w:rsidR="0050233D" w:rsidRPr="00623CB4">
        <w:rPr>
          <w:rFonts w:ascii="Times New Roman" w:hAnsi="Times New Roman" w:cs="Times New Roman"/>
          <w:color w:val="000000" w:themeColor="text1"/>
          <w:sz w:val="24"/>
          <w:szCs w:val="24"/>
        </w:rPr>
        <w:t>koji se moraju na primjeren i sveobuhvatan način nositi s digitalnim rizicima kojima su izloženi svi financijski subjekti, a koji proizlaze iz povećane primjene informacijske i komunikacijske tehnologije (</w:t>
      </w:r>
      <w:r w:rsidR="00641D97" w:rsidRPr="00623CB4">
        <w:rPr>
          <w:rFonts w:ascii="Times New Roman" w:hAnsi="Times New Roman" w:cs="Times New Roman"/>
          <w:color w:val="000000" w:themeColor="text1"/>
          <w:sz w:val="24"/>
          <w:szCs w:val="24"/>
        </w:rPr>
        <w:t>u daljnjem tekstu:</w:t>
      </w:r>
      <w:r w:rsidR="00D223FE" w:rsidRPr="00623CB4">
        <w:rPr>
          <w:rFonts w:ascii="Times New Roman" w:hAnsi="Times New Roman" w:cs="Times New Roman"/>
          <w:color w:val="000000" w:themeColor="text1"/>
          <w:sz w:val="24"/>
          <w:szCs w:val="24"/>
        </w:rPr>
        <w:t xml:space="preserve"> </w:t>
      </w:r>
      <w:r w:rsidR="0050233D" w:rsidRPr="00623CB4">
        <w:rPr>
          <w:rFonts w:ascii="Times New Roman" w:hAnsi="Times New Roman" w:cs="Times New Roman"/>
          <w:color w:val="000000" w:themeColor="text1"/>
          <w:sz w:val="24"/>
          <w:szCs w:val="24"/>
        </w:rPr>
        <w:t>IKT) pri pružanju i upotrebi financijskih usluga</w:t>
      </w:r>
      <w:r w:rsidR="00D223FE" w:rsidRPr="00623CB4">
        <w:rPr>
          <w:rFonts w:ascii="Times New Roman" w:hAnsi="Times New Roman" w:cs="Times New Roman"/>
          <w:color w:val="000000" w:themeColor="text1"/>
          <w:sz w:val="24"/>
          <w:szCs w:val="24"/>
        </w:rPr>
        <w:t xml:space="preserve">. Na taj </w:t>
      </w:r>
      <w:r w:rsidR="00FF40E7" w:rsidRPr="00623CB4">
        <w:rPr>
          <w:rFonts w:ascii="Times New Roman" w:hAnsi="Times New Roman" w:cs="Times New Roman"/>
          <w:color w:val="000000" w:themeColor="text1"/>
          <w:sz w:val="24"/>
          <w:szCs w:val="24"/>
        </w:rPr>
        <w:t xml:space="preserve">način </w:t>
      </w:r>
      <w:r w:rsidR="00D223FE" w:rsidRPr="00623CB4">
        <w:rPr>
          <w:rFonts w:ascii="Times New Roman" w:hAnsi="Times New Roman" w:cs="Times New Roman"/>
          <w:color w:val="000000" w:themeColor="text1"/>
          <w:sz w:val="24"/>
          <w:szCs w:val="24"/>
        </w:rPr>
        <w:t>ona</w:t>
      </w:r>
      <w:r w:rsidR="0050233D" w:rsidRPr="00623CB4">
        <w:rPr>
          <w:rFonts w:ascii="Times New Roman" w:hAnsi="Times New Roman" w:cs="Times New Roman"/>
          <w:color w:val="000000" w:themeColor="text1"/>
          <w:sz w:val="24"/>
          <w:szCs w:val="24"/>
        </w:rPr>
        <w:t xml:space="preserve"> doprin</w:t>
      </w:r>
      <w:r w:rsidR="00D223FE" w:rsidRPr="00623CB4">
        <w:rPr>
          <w:rFonts w:ascii="Times New Roman" w:hAnsi="Times New Roman" w:cs="Times New Roman"/>
          <w:color w:val="000000" w:themeColor="text1"/>
          <w:sz w:val="24"/>
          <w:szCs w:val="24"/>
        </w:rPr>
        <w:t xml:space="preserve">ose </w:t>
      </w:r>
      <w:r w:rsidR="0050233D" w:rsidRPr="00623CB4">
        <w:rPr>
          <w:rFonts w:ascii="Times New Roman" w:hAnsi="Times New Roman" w:cs="Times New Roman"/>
          <w:color w:val="000000" w:themeColor="text1"/>
          <w:sz w:val="24"/>
          <w:szCs w:val="24"/>
        </w:rPr>
        <w:t xml:space="preserve">ostvarivanju potencijala digitalnih financija u smislu poticanja inovacija i promicanja tržišnog natjecanja u sigurnom digitalnom okruženju. </w:t>
      </w:r>
      <w:r w:rsidR="002B7E2B" w:rsidRPr="00623CB4">
        <w:rPr>
          <w:rFonts w:ascii="Times New Roman" w:hAnsi="Times New Roman" w:cs="Times New Roman"/>
          <w:color w:val="000000" w:themeColor="text1"/>
          <w:sz w:val="24"/>
          <w:szCs w:val="24"/>
        </w:rPr>
        <w:t xml:space="preserve">Društva za osiguranje </w:t>
      </w:r>
      <w:r w:rsidR="0050233D" w:rsidRPr="00623CB4">
        <w:rPr>
          <w:rFonts w:ascii="Times New Roman" w:hAnsi="Times New Roman" w:cs="Times New Roman"/>
          <w:color w:val="000000" w:themeColor="text1"/>
          <w:sz w:val="24"/>
          <w:szCs w:val="24"/>
        </w:rPr>
        <w:t>u svojem se svakodnevnom poslovanju u velikoj mjeri oslanjaju na primjenu digitalne tehnologije</w:t>
      </w:r>
      <w:r w:rsidR="00D223FE" w:rsidRPr="00623CB4">
        <w:rPr>
          <w:rFonts w:ascii="Times New Roman" w:hAnsi="Times New Roman" w:cs="Times New Roman"/>
          <w:color w:val="000000" w:themeColor="text1"/>
          <w:sz w:val="24"/>
          <w:szCs w:val="24"/>
        </w:rPr>
        <w:t xml:space="preserve"> pa</w:t>
      </w:r>
      <w:r w:rsidR="0050233D" w:rsidRPr="00623CB4">
        <w:rPr>
          <w:rFonts w:ascii="Times New Roman" w:hAnsi="Times New Roman" w:cs="Times New Roman"/>
          <w:color w:val="000000" w:themeColor="text1"/>
          <w:sz w:val="24"/>
          <w:szCs w:val="24"/>
        </w:rPr>
        <w:t xml:space="preserve"> je iznimno važno osigurati operativnu otpornost njihovih digitalnih </w:t>
      </w:r>
      <w:r w:rsidR="002B7E2B" w:rsidRPr="00623CB4">
        <w:rPr>
          <w:rFonts w:ascii="Times New Roman" w:hAnsi="Times New Roman" w:cs="Times New Roman"/>
          <w:color w:val="000000" w:themeColor="text1"/>
          <w:sz w:val="24"/>
          <w:szCs w:val="24"/>
        </w:rPr>
        <w:t>procesa</w:t>
      </w:r>
      <w:r w:rsidR="0050233D" w:rsidRPr="00623CB4">
        <w:rPr>
          <w:rFonts w:ascii="Times New Roman" w:hAnsi="Times New Roman" w:cs="Times New Roman"/>
          <w:color w:val="000000" w:themeColor="text1"/>
          <w:sz w:val="24"/>
          <w:szCs w:val="24"/>
        </w:rPr>
        <w:t xml:space="preserve"> na IKT rizik. Ta potreba postaje sve važnija zbog rasta revolucionarnih tehnologija na tržištu, a posebno tehnologija kojima se omogućuje da se digitalni prikazi vrijednosti ili pravâ elektronički prenose i pohranjuju primjenom tehnologije distribuiranog zapisa ili slične tehnologije (</w:t>
      </w:r>
      <w:proofErr w:type="spellStart"/>
      <w:r w:rsidR="0050233D" w:rsidRPr="00623CB4">
        <w:rPr>
          <w:rFonts w:ascii="Times New Roman" w:hAnsi="Times New Roman" w:cs="Times New Roman"/>
          <w:color w:val="000000" w:themeColor="text1"/>
          <w:sz w:val="24"/>
          <w:szCs w:val="24"/>
        </w:rPr>
        <w:t>kriptoimovina</w:t>
      </w:r>
      <w:proofErr w:type="spellEnd"/>
      <w:r w:rsidR="0050233D" w:rsidRPr="00623CB4">
        <w:rPr>
          <w:rFonts w:ascii="Times New Roman" w:hAnsi="Times New Roman" w:cs="Times New Roman"/>
          <w:color w:val="000000" w:themeColor="text1"/>
          <w:sz w:val="24"/>
          <w:szCs w:val="24"/>
        </w:rPr>
        <w:t>) te rasta usluga povezanih s tom imovinom.</w:t>
      </w:r>
    </w:p>
    <w:p w14:paraId="7B553BCC" w14:textId="77777777" w:rsidR="0050233D" w:rsidRPr="00623CB4" w:rsidRDefault="0050233D" w:rsidP="00EA36B0">
      <w:pPr>
        <w:spacing w:after="0" w:line="240" w:lineRule="auto"/>
        <w:jc w:val="both"/>
        <w:rPr>
          <w:rFonts w:ascii="Times New Roman" w:hAnsi="Times New Roman" w:cs="Times New Roman"/>
          <w:color w:val="000000" w:themeColor="text1"/>
          <w:sz w:val="24"/>
          <w:szCs w:val="24"/>
        </w:rPr>
      </w:pPr>
    </w:p>
    <w:p w14:paraId="786D0210" w14:textId="77777777" w:rsidR="00D6587E" w:rsidRPr="000204FE" w:rsidRDefault="00D6587E" w:rsidP="00D6587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Na razini Europske unije zahtjevi koji se odnose na upravljanje IKT rizikom u financijskom sektoru trenutačno su sadržani u više direktiva i to na različit način, tako da je u nekim  slučajevima IKT rizik samo implicitno obuhvaćen kao dio operativnog rizika, a u drugima uopće nije obuhvaćen. Te probleme ispravlja se donošenjem Uredbe (EU) 2022/2554 Europskog parlamenta i Vijeća od 14. prosinca 2022. o digitalnoj operativnoj otpornosti za financijski sektor i izmjeni uredbi (EZ) br. 1060/2009, (EU) br. 648/2012, (EU) br. 600/2014, (EU) br. 909/2014 i (EU) 2016/1011 (</w:t>
      </w:r>
      <w:r w:rsidRPr="000204FE">
        <w:rPr>
          <w:rFonts w:ascii="Times New Roman" w:hAnsi="Times New Roman" w:cs="Times New Roman"/>
          <w:color w:val="000000" w:themeColor="text1"/>
          <w:sz w:val="24"/>
          <w:szCs w:val="24"/>
        </w:rPr>
        <w:t>Tekst značajan za EGP) (SL L 333, 27. 12. 2022.) (u daljnjem tekstu: Uredba DORA) koja se primjenjuje od 17. siječnja 2025.</w:t>
      </w:r>
    </w:p>
    <w:p w14:paraId="08F529C2" w14:textId="77777777" w:rsidR="00D6587E" w:rsidRPr="000204FE" w:rsidRDefault="00D6587E" w:rsidP="00D6587E">
      <w:pPr>
        <w:spacing w:after="0" w:line="240" w:lineRule="auto"/>
        <w:jc w:val="both"/>
        <w:rPr>
          <w:rFonts w:ascii="Times New Roman" w:hAnsi="Times New Roman" w:cs="Times New Roman"/>
          <w:color w:val="000000" w:themeColor="text1"/>
          <w:sz w:val="24"/>
          <w:szCs w:val="24"/>
        </w:rPr>
      </w:pPr>
    </w:p>
    <w:p w14:paraId="404FBA63" w14:textId="77777777" w:rsidR="00D6587E" w:rsidRDefault="00D6587E" w:rsidP="00D6587E">
      <w:pPr>
        <w:spacing w:after="0" w:line="240" w:lineRule="auto"/>
        <w:jc w:val="both"/>
        <w:rPr>
          <w:rFonts w:ascii="Times New Roman" w:hAnsi="Times New Roman" w:cs="Times New Roman"/>
          <w:color w:val="000000" w:themeColor="text1"/>
          <w:sz w:val="24"/>
          <w:szCs w:val="24"/>
        </w:rPr>
      </w:pPr>
      <w:r w:rsidRPr="000204FE">
        <w:rPr>
          <w:rFonts w:ascii="Times New Roman" w:hAnsi="Times New Roman" w:cs="Times New Roman"/>
          <w:color w:val="000000" w:themeColor="text1"/>
          <w:sz w:val="24"/>
          <w:szCs w:val="24"/>
        </w:rPr>
        <w:t>Uredbom DORA uspostavlja se regulatorni okvir za digitalnu operativnu otpornost u sklopu kojeg financijski subjekti obuhvaćeni njezinim područjem primjene moraju osigurati otpornost na sve vrste poremećaja i prijetnji povezanih s IKT-om, kao i sposobnost primjereno odgovoriti na takve eventualne poremećaje te oporaviti svoje poslovanje.</w:t>
      </w:r>
    </w:p>
    <w:p w14:paraId="4DAE49AC" w14:textId="77777777" w:rsidR="00D6587E" w:rsidRDefault="00D6587E" w:rsidP="00D6587E">
      <w:pPr>
        <w:spacing w:after="0" w:line="240" w:lineRule="auto"/>
        <w:jc w:val="both"/>
        <w:rPr>
          <w:rFonts w:ascii="Times New Roman" w:hAnsi="Times New Roman" w:cs="Times New Roman"/>
          <w:color w:val="000000" w:themeColor="text1"/>
          <w:sz w:val="24"/>
          <w:szCs w:val="24"/>
        </w:rPr>
      </w:pPr>
    </w:p>
    <w:p w14:paraId="2EC95A8A" w14:textId="50F9C017" w:rsidR="00FF40E7" w:rsidRPr="00623CB4" w:rsidRDefault="00D6587E" w:rsidP="00D6587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w:t>
      </w:r>
      <w:r w:rsidRPr="001F33F0">
        <w:rPr>
          <w:rFonts w:ascii="Times New Roman" w:hAnsi="Times New Roman" w:cs="Times New Roman"/>
          <w:color w:val="000000" w:themeColor="text1"/>
          <w:sz w:val="24"/>
          <w:szCs w:val="24"/>
        </w:rPr>
        <w:t xml:space="preserve">Direktiva (EU) 2022/2556 Europskog parlamenta i Vijeća od 14. prosinca 2022. o izmjeni direktiva 2009/65/EZ, 2009/138/EZ, 2011/61/EU, 2013/36/EU, 2014/59/EU, 2014/65/EU, (EU) 2015/2366 i (EU) 2016/2341 u pogledu digitalne operativne otpornosti za financijski sektor (Tekst značajan za EGP) </w:t>
      </w:r>
      <w:r w:rsidRPr="000204FE">
        <w:rPr>
          <w:rFonts w:ascii="Times New Roman" w:hAnsi="Times New Roman" w:cs="Times New Roman"/>
          <w:color w:val="000000" w:themeColor="text1"/>
          <w:sz w:val="24"/>
          <w:szCs w:val="24"/>
        </w:rPr>
        <w:t>(SL L 333</w:t>
      </w:r>
      <w:r>
        <w:rPr>
          <w:rFonts w:ascii="Times New Roman" w:hAnsi="Times New Roman" w:cs="Times New Roman"/>
          <w:color w:val="000000" w:themeColor="text1"/>
          <w:sz w:val="24"/>
          <w:szCs w:val="24"/>
        </w:rPr>
        <w:t>/153</w:t>
      </w:r>
      <w:r w:rsidRPr="000204FE">
        <w:rPr>
          <w:rFonts w:ascii="Times New Roman" w:hAnsi="Times New Roman" w:cs="Times New Roman"/>
          <w:color w:val="000000" w:themeColor="text1"/>
          <w:sz w:val="24"/>
          <w:szCs w:val="24"/>
        </w:rPr>
        <w:t>, 27. 12. 2022.)</w:t>
      </w:r>
      <w:r>
        <w:rPr>
          <w:rFonts w:ascii="Times New Roman" w:hAnsi="Times New Roman" w:cs="Times New Roman"/>
          <w:color w:val="000000" w:themeColor="text1"/>
          <w:sz w:val="24"/>
          <w:szCs w:val="24"/>
        </w:rPr>
        <w:t xml:space="preserve"> </w:t>
      </w:r>
      <w:r w:rsidRPr="00623CB4">
        <w:rPr>
          <w:rFonts w:ascii="Times New Roman" w:hAnsi="Times New Roman" w:cs="Times New Roman"/>
          <w:color w:val="000000" w:themeColor="text1"/>
          <w:sz w:val="24"/>
          <w:szCs w:val="24"/>
        </w:rPr>
        <w:t xml:space="preserve">u pogledu digitalne operativne otpornosti za financijski sektor </w:t>
      </w:r>
      <w:r>
        <w:rPr>
          <w:rFonts w:ascii="Times New Roman" w:hAnsi="Times New Roman" w:cs="Times New Roman"/>
          <w:color w:val="000000" w:themeColor="text1"/>
          <w:sz w:val="24"/>
          <w:szCs w:val="24"/>
        </w:rPr>
        <w:t xml:space="preserve">izmijenjena je, između ostalog, </w:t>
      </w:r>
      <w:r w:rsidRPr="00D6587E">
        <w:rPr>
          <w:rFonts w:ascii="Times New Roman" w:hAnsi="Times New Roman" w:cs="Times New Roman"/>
          <w:color w:val="000000" w:themeColor="text1"/>
          <w:sz w:val="24"/>
          <w:szCs w:val="24"/>
        </w:rPr>
        <w:t>D</w:t>
      </w:r>
      <w:r w:rsidRPr="001F33F0">
        <w:rPr>
          <w:rFonts w:ascii="Times New Roman" w:hAnsi="Times New Roman" w:cs="Times New Roman"/>
          <w:color w:val="000000" w:themeColor="text1"/>
          <w:sz w:val="24"/>
          <w:szCs w:val="24"/>
        </w:rPr>
        <w:t>irektiva 2009/138/EZ Europskog parlamenta i Vijeća od 25. studenoga 2009. o osnivanju i obavljanju djelatnosti osiguranja i reosiguranja (Solventnost II) (preinačeno) (Tekst značajan za EGP)</w:t>
      </w:r>
      <w:r w:rsidRPr="00D6587E">
        <w:rPr>
          <w:rFonts w:ascii="Times New Roman" w:hAnsi="Times New Roman" w:cs="Times New Roman"/>
          <w:color w:val="000000" w:themeColor="text1"/>
          <w:sz w:val="24"/>
          <w:szCs w:val="24"/>
        </w:rPr>
        <w:t xml:space="preserve"> </w:t>
      </w:r>
      <w:r w:rsidRPr="00623CB4">
        <w:rPr>
          <w:rFonts w:ascii="Times New Roman" w:hAnsi="Times New Roman" w:cs="Times New Roman"/>
          <w:color w:val="000000" w:themeColor="text1"/>
          <w:sz w:val="24"/>
          <w:szCs w:val="24"/>
        </w:rPr>
        <w:t>(SL L 335</w:t>
      </w:r>
      <w:r>
        <w:rPr>
          <w:rFonts w:ascii="Times New Roman" w:hAnsi="Times New Roman" w:cs="Times New Roman"/>
          <w:color w:val="000000" w:themeColor="text1"/>
          <w:sz w:val="24"/>
          <w:szCs w:val="24"/>
        </w:rPr>
        <w:t>/1</w:t>
      </w:r>
      <w:r w:rsidRPr="00623CB4">
        <w:rPr>
          <w:rFonts w:ascii="Times New Roman" w:hAnsi="Times New Roman" w:cs="Times New Roman"/>
          <w:color w:val="000000" w:themeColor="text1"/>
          <w:sz w:val="24"/>
          <w:szCs w:val="24"/>
        </w:rPr>
        <w:t xml:space="preserve">, 17. 12. 2009.) (u daljnjem tekstu: Solventnost II) kojom je IKT rizik djelomično obuhvaćen u okviru općih odredaba o upravljanju i upravljanju rizicima, pri čemu se određeni zahtjevi trebaju utvrditi delegiranim aktima s posebnim upućivanjima na IKT rizik ili bez njih. Solventnost II je izmijenjena u dijelu IKT rizika i to u pogledu odredbe koja je prenesena kroz </w:t>
      </w:r>
      <w:r w:rsidRPr="00623CB4">
        <w:rPr>
          <w:rFonts w:ascii="Times New Roman" w:hAnsi="Times New Roman" w:cs="Times New Roman"/>
          <w:color w:val="000000" w:themeColor="text1"/>
          <w:sz w:val="24"/>
          <w:szCs w:val="24"/>
        </w:rPr>
        <w:lastRenderedPageBreak/>
        <w:t>članak 92. stavak 1. točku 4. Zakona o osiguranju („Narodne novine“, br. 30/15., 112/18., 63/20., 133/20. i 151/22</w:t>
      </w:r>
      <w:r>
        <w:rPr>
          <w:rFonts w:ascii="Times New Roman" w:hAnsi="Times New Roman" w:cs="Times New Roman"/>
          <w:color w:val="000000" w:themeColor="text1"/>
          <w:sz w:val="24"/>
          <w:szCs w:val="24"/>
        </w:rPr>
        <w:t>.</w:t>
      </w:r>
      <w:r w:rsidRPr="00623CB4">
        <w:rPr>
          <w:rFonts w:ascii="Times New Roman" w:hAnsi="Times New Roman" w:cs="Times New Roman"/>
          <w:color w:val="000000" w:themeColor="text1"/>
          <w:sz w:val="24"/>
          <w:szCs w:val="24"/>
        </w:rPr>
        <w:t xml:space="preserve">; u daljnjem tekstu: Zakon) te je iz tog razloga potrebno izmijeniti navedenu odredbu kako bi se postigla harmonizacija sa zakonodavstvom Europske </w:t>
      </w:r>
      <w:r>
        <w:rPr>
          <w:rFonts w:ascii="Times New Roman" w:hAnsi="Times New Roman" w:cs="Times New Roman"/>
          <w:color w:val="000000" w:themeColor="text1"/>
          <w:sz w:val="24"/>
          <w:szCs w:val="24"/>
        </w:rPr>
        <w:t>u</w:t>
      </w:r>
      <w:r w:rsidRPr="00623CB4">
        <w:rPr>
          <w:rFonts w:ascii="Times New Roman" w:hAnsi="Times New Roman" w:cs="Times New Roman"/>
          <w:color w:val="000000" w:themeColor="text1"/>
          <w:sz w:val="24"/>
          <w:szCs w:val="24"/>
        </w:rPr>
        <w:t>nije u pogledu upravljanja IKT rizikom društava za osiguranje.</w:t>
      </w:r>
    </w:p>
    <w:p w14:paraId="225F3768" w14:textId="39DD61EE" w:rsidR="00F17552" w:rsidRPr="00623CB4" w:rsidRDefault="00F17552" w:rsidP="00FF40E7">
      <w:pPr>
        <w:spacing w:after="0" w:line="240" w:lineRule="auto"/>
        <w:jc w:val="both"/>
        <w:rPr>
          <w:rFonts w:ascii="Times New Roman" w:hAnsi="Times New Roman" w:cs="Times New Roman"/>
          <w:color w:val="000000" w:themeColor="text1"/>
          <w:sz w:val="24"/>
          <w:szCs w:val="24"/>
        </w:rPr>
      </w:pPr>
    </w:p>
    <w:p w14:paraId="7D02B66F" w14:textId="184B059B" w:rsidR="00F17552" w:rsidRPr="00623CB4" w:rsidRDefault="00DC6F1B" w:rsidP="00BD587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Predložene</w:t>
      </w:r>
      <w:r w:rsidR="00F17552" w:rsidRPr="00623CB4">
        <w:rPr>
          <w:rFonts w:ascii="Times New Roman" w:hAnsi="Times New Roman" w:cs="Times New Roman"/>
          <w:color w:val="000000" w:themeColor="text1"/>
          <w:sz w:val="24"/>
          <w:szCs w:val="24"/>
        </w:rPr>
        <w:t xml:space="preserve"> izmjene </w:t>
      </w:r>
      <w:r w:rsidR="00F4064D">
        <w:rPr>
          <w:rFonts w:ascii="Times New Roman" w:hAnsi="Times New Roman" w:cs="Times New Roman"/>
          <w:color w:val="000000" w:themeColor="text1"/>
          <w:sz w:val="24"/>
          <w:szCs w:val="24"/>
        </w:rPr>
        <w:t xml:space="preserve">Zakona </w:t>
      </w:r>
      <w:r w:rsidR="00F17552" w:rsidRPr="00623CB4">
        <w:rPr>
          <w:rFonts w:ascii="Times New Roman" w:hAnsi="Times New Roman" w:cs="Times New Roman"/>
          <w:color w:val="000000" w:themeColor="text1"/>
          <w:sz w:val="24"/>
          <w:szCs w:val="24"/>
        </w:rPr>
        <w:t>obuhvaćaju i proširenje mogućnosti Hrvatske agencij</w:t>
      </w:r>
      <w:r w:rsidR="00F4064D">
        <w:rPr>
          <w:rFonts w:ascii="Times New Roman" w:hAnsi="Times New Roman" w:cs="Times New Roman"/>
          <w:color w:val="000000" w:themeColor="text1"/>
          <w:sz w:val="24"/>
          <w:szCs w:val="24"/>
        </w:rPr>
        <w:t>e</w:t>
      </w:r>
      <w:r w:rsidR="00F17552" w:rsidRPr="00623CB4">
        <w:rPr>
          <w:rFonts w:ascii="Times New Roman" w:hAnsi="Times New Roman" w:cs="Times New Roman"/>
          <w:color w:val="000000" w:themeColor="text1"/>
          <w:sz w:val="24"/>
          <w:szCs w:val="24"/>
        </w:rPr>
        <w:t xml:space="preserve"> za nadzor financijskih usluga</w:t>
      </w:r>
      <w:r w:rsidRPr="00623CB4">
        <w:rPr>
          <w:rFonts w:ascii="Times New Roman" w:hAnsi="Times New Roman" w:cs="Times New Roman"/>
          <w:color w:val="000000" w:themeColor="text1"/>
          <w:sz w:val="24"/>
          <w:szCs w:val="24"/>
        </w:rPr>
        <w:t xml:space="preserve"> da </w:t>
      </w:r>
      <w:r w:rsidR="00F17552" w:rsidRPr="00623CB4">
        <w:rPr>
          <w:rFonts w:ascii="Times New Roman" w:hAnsi="Times New Roman" w:cs="Times New Roman"/>
          <w:color w:val="000000" w:themeColor="text1"/>
          <w:sz w:val="24"/>
          <w:szCs w:val="24"/>
        </w:rPr>
        <w:t xml:space="preserve">može </w:t>
      </w:r>
      <w:r w:rsidRPr="00623CB4">
        <w:rPr>
          <w:rFonts w:ascii="Times New Roman" w:hAnsi="Times New Roman" w:cs="Times New Roman"/>
          <w:color w:val="000000" w:themeColor="text1"/>
          <w:sz w:val="24"/>
          <w:szCs w:val="24"/>
        </w:rPr>
        <w:t>sklopiti sporazum o uzajamnom priznavanju ovlaštenja za obavljanje poslova ovlaštenog aktuara također i s nadležnim nadzornim tijelom treće države. Naime, trenutno takva mogućnost postoji u kontekstu</w:t>
      </w:r>
      <w:r w:rsidR="00F17552" w:rsidRPr="00623CB4">
        <w:rPr>
          <w:rFonts w:ascii="Times New Roman" w:hAnsi="Times New Roman" w:cs="Times New Roman"/>
          <w:color w:val="000000" w:themeColor="text1"/>
          <w:sz w:val="24"/>
          <w:szCs w:val="24"/>
        </w:rPr>
        <w:t xml:space="preserve"> nadležni</w:t>
      </w:r>
      <w:r w:rsidRPr="00623CB4">
        <w:rPr>
          <w:rFonts w:ascii="Times New Roman" w:hAnsi="Times New Roman" w:cs="Times New Roman"/>
          <w:color w:val="000000" w:themeColor="text1"/>
          <w:sz w:val="24"/>
          <w:szCs w:val="24"/>
        </w:rPr>
        <w:t>h</w:t>
      </w:r>
      <w:r w:rsidR="00F17552" w:rsidRPr="00623CB4">
        <w:rPr>
          <w:rFonts w:ascii="Times New Roman" w:hAnsi="Times New Roman" w:cs="Times New Roman"/>
          <w:color w:val="000000" w:themeColor="text1"/>
          <w:sz w:val="24"/>
          <w:szCs w:val="24"/>
        </w:rPr>
        <w:t xml:space="preserve"> nadzorni</w:t>
      </w:r>
      <w:r w:rsidRPr="00623CB4">
        <w:rPr>
          <w:rFonts w:ascii="Times New Roman" w:hAnsi="Times New Roman" w:cs="Times New Roman"/>
          <w:color w:val="000000" w:themeColor="text1"/>
          <w:sz w:val="24"/>
          <w:szCs w:val="24"/>
        </w:rPr>
        <w:t xml:space="preserve">h </w:t>
      </w:r>
      <w:r w:rsidR="00F17552" w:rsidRPr="00623CB4">
        <w:rPr>
          <w:rFonts w:ascii="Times New Roman" w:hAnsi="Times New Roman" w:cs="Times New Roman"/>
          <w:color w:val="000000" w:themeColor="text1"/>
          <w:sz w:val="24"/>
          <w:szCs w:val="24"/>
        </w:rPr>
        <w:t>tijel</w:t>
      </w:r>
      <w:r w:rsidRPr="00623CB4">
        <w:rPr>
          <w:rFonts w:ascii="Times New Roman" w:hAnsi="Times New Roman" w:cs="Times New Roman"/>
          <w:color w:val="000000" w:themeColor="text1"/>
          <w:sz w:val="24"/>
          <w:szCs w:val="24"/>
        </w:rPr>
        <w:t>a</w:t>
      </w:r>
      <w:r w:rsidR="00F17552" w:rsidRPr="00623CB4">
        <w:rPr>
          <w:rFonts w:ascii="Times New Roman" w:hAnsi="Times New Roman" w:cs="Times New Roman"/>
          <w:color w:val="000000" w:themeColor="text1"/>
          <w:sz w:val="24"/>
          <w:szCs w:val="24"/>
        </w:rPr>
        <w:t xml:space="preserve"> drug</w:t>
      </w:r>
      <w:r w:rsidRPr="00623CB4">
        <w:rPr>
          <w:rFonts w:ascii="Times New Roman" w:hAnsi="Times New Roman" w:cs="Times New Roman"/>
          <w:color w:val="000000" w:themeColor="text1"/>
          <w:sz w:val="24"/>
          <w:szCs w:val="24"/>
        </w:rPr>
        <w:t>ih</w:t>
      </w:r>
      <w:r w:rsidR="00F17552" w:rsidRPr="00623CB4">
        <w:rPr>
          <w:rFonts w:ascii="Times New Roman" w:hAnsi="Times New Roman" w:cs="Times New Roman"/>
          <w:color w:val="000000" w:themeColor="text1"/>
          <w:sz w:val="24"/>
          <w:szCs w:val="24"/>
        </w:rPr>
        <w:t xml:space="preserve"> držav</w:t>
      </w:r>
      <w:r w:rsidRPr="00623CB4">
        <w:rPr>
          <w:rFonts w:ascii="Times New Roman" w:hAnsi="Times New Roman" w:cs="Times New Roman"/>
          <w:color w:val="000000" w:themeColor="text1"/>
          <w:sz w:val="24"/>
          <w:szCs w:val="24"/>
        </w:rPr>
        <w:t xml:space="preserve">a </w:t>
      </w:r>
      <w:r w:rsidR="00F17552" w:rsidRPr="00623CB4">
        <w:rPr>
          <w:rFonts w:ascii="Times New Roman" w:hAnsi="Times New Roman" w:cs="Times New Roman"/>
          <w:color w:val="000000" w:themeColor="text1"/>
          <w:sz w:val="24"/>
          <w:szCs w:val="24"/>
        </w:rPr>
        <w:t>članic</w:t>
      </w:r>
      <w:r w:rsidRPr="00623CB4">
        <w:rPr>
          <w:rFonts w:ascii="Times New Roman" w:hAnsi="Times New Roman" w:cs="Times New Roman"/>
          <w:color w:val="000000" w:themeColor="text1"/>
          <w:sz w:val="24"/>
          <w:szCs w:val="24"/>
        </w:rPr>
        <w:t xml:space="preserve">a, a </w:t>
      </w:r>
      <w:r w:rsidR="00776799" w:rsidRPr="00623CB4">
        <w:rPr>
          <w:rFonts w:ascii="Times New Roman" w:hAnsi="Times New Roman" w:cs="Times New Roman"/>
          <w:color w:val="000000" w:themeColor="text1"/>
          <w:sz w:val="24"/>
          <w:szCs w:val="24"/>
        </w:rPr>
        <w:t>predložena</w:t>
      </w:r>
      <w:r w:rsidRPr="00623CB4">
        <w:rPr>
          <w:rFonts w:ascii="Times New Roman" w:hAnsi="Times New Roman" w:cs="Times New Roman"/>
          <w:color w:val="000000" w:themeColor="text1"/>
          <w:sz w:val="24"/>
          <w:szCs w:val="24"/>
        </w:rPr>
        <w:t xml:space="preserve"> izmjena </w:t>
      </w:r>
      <w:r w:rsidR="00F4064D">
        <w:rPr>
          <w:rFonts w:ascii="Times New Roman" w:hAnsi="Times New Roman" w:cs="Times New Roman"/>
          <w:color w:val="000000" w:themeColor="text1"/>
          <w:sz w:val="24"/>
          <w:szCs w:val="24"/>
        </w:rPr>
        <w:t xml:space="preserve">Zakona </w:t>
      </w:r>
      <w:r w:rsidRPr="00623CB4">
        <w:rPr>
          <w:rFonts w:ascii="Times New Roman" w:hAnsi="Times New Roman" w:cs="Times New Roman"/>
          <w:color w:val="000000" w:themeColor="text1"/>
          <w:sz w:val="24"/>
          <w:szCs w:val="24"/>
        </w:rPr>
        <w:t>je potrebna kako bi se ispunili uvjeti pristupanja Republike Hrvatske Organizaciji za ekonomsku suradnju i razvoj</w:t>
      </w:r>
      <w:r w:rsidR="009426FA" w:rsidRPr="00623CB4">
        <w:rPr>
          <w:rFonts w:ascii="Times New Roman" w:hAnsi="Times New Roman" w:cs="Times New Roman"/>
          <w:color w:val="000000" w:themeColor="text1"/>
          <w:sz w:val="24"/>
          <w:szCs w:val="24"/>
        </w:rPr>
        <w:t xml:space="preserve"> (u daljnjem tekstu: OECD)</w:t>
      </w:r>
      <w:r w:rsidRPr="00623CB4">
        <w:rPr>
          <w:rFonts w:ascii="Times New Roman" w:hAnsi="Times New Roman" w:cs="Times New Roman"/>
          <w:color w:val="000000" w:themeColor="text1"/>
          <w:sz w:val="24"/>
          <w:szCs w:val="24"/>
        </w:rPr>
        <w:t>.</w:t>
      </w:r>
      <w:r w:rsidR="005B6A97" w:rsidRPr="00623CB4">
        <w:rPr>
          <w:rFonts w:ascii="Times New Roman" w:hAnsi="Times New Roman" w:cs="Times New Roman"/>
          <w:color w:val="000000" w:themeColor="text1"/>
          <w:sz w:val="24"/>
          <w:szCs w:val="24"/>
        </w:rPr>
        <w:t xml:space="preserve"> Republika Hrvatska </w:t>
      </w:r>
      <w:r w:rsidR="00217612" w:rsidRPr="00623CB4">
        <w:rPr>
          <w:rFonts w:ascii="Times New Roman" w:hAnsi="Times New Roman" w:cs="Times New Roman"/>
          <w:color w:val="000000" w:themeColor="text1"/>
          <w:sz w:val="24"/>
          <w:szCs w:val="24"/>
        </w:rPr>
        <w:t xml:space="preserve">je </w:t>
      </w:r>
      <w:r w:rsidR="005B6A97" w:rsidRPr="00623CB4">
        <w:rPr>
          <w:rFonts w:ascii="Times New Roman" w:hAnsi="Times New Roman" w:cs="Times New Roman"/>
          <w:color w:val="000000" w:themeColor="text1"/>
          <w:sz w:val="24"/>
          <w:szCs w:val="24"/>
        </w:rPr>
        <w:t xml:space="preserve">2022. </w:t>
      </w:r>
      <w:r w:rsidR="00F4064D">
        <w:rPr>
          <w:rFonts w:ascii="Times New Roman" w:hAnsi="Times New Roman" w:cs="Times New Roman"/>
          <w:color w:val="000000" w:themeColor="text1"/>
          <w:sz w:val="24"/>
          <w:szCs w:val="24"/>
        </w:rPr>
        <w:t xml:space="preserve">godine </w:t>
      </w:r>
      <w:r w:rsidR="005B6A97" w:rsidRPr="00623CB4">
        <w:rPr>
          <w:rFonts w:ascii="Times New Roman" w:hAnsi="Times New Roman" w:cs="Times New Roman"/>
          <w:color w:val="000000" w:themeColor="text1"/>
          <w:sz w:val="24"/>
          <w:szCs w:val="24"/>
        </w:rPr>
        <w:t xml:space="preserve">službeno započela pregovore o pristupanju OECD-u. </w:t>
      </w:r>
      <w:r w:rsidR="00BD5876" w:rsidRPr="00623CB4">
        <w:rPr>
          <w:rFonts w:ascii="Times New Roman" w:hAnsi="Times New Roman" w:cs="Times New Roman"/>
          <w:color w:val="000000" w:themeColor="text1"/>
          <w:sz w:val="24"/>
          <w:szCs w:val="24"/>
        </w:rPr>
        <w:t>Samo</w:t>
      </w:r>
      <w:r w:rsidR="005B6A97" w:rsidRPr="00623CB4">
        <w:rPr>
          <w:rFonts w:ascii="Times New Roman" w:hAnsi="Times New Roman" w:cs="Times New Roman"/>
          <w:color w:val="000000" w:themeColor="text1"/>
          <w:sz w:val="24"/>
          <w:szCs w:val="24"/>
        </w:rPr>
        <w:t xml:space="preserve"> pristupanj</w:t>
      </w:r>
      <w:r w:rsidR="00BD5876" w:rsidRPr="00623CB4">
        <w:rPr>
          <w:rFonts w:ascii="Times New Roman" w:hAnsi="Times New Roman" w:cs="Times New Roman"/>
          <w:color w:val="000000" w:themeColor="text1"/>
          <w:sz w:val="24"/>
          <w:szCs w:val="24"/>
        </w:rPr>
        <w:t>e OECD-u</w:t>
      </w:r>
      <w:r w:rsidR="005B6A97" w:rsidRPr="00623CB4">
        <w:rPr>
          <w:rFonts w:ascii="Times New Roman" w:hAnsi="Times New Roman" w:cs="Times New Roman"/>
          <w:color w:val="000000" w:themeColor="text1"/>
          <w:sz w:val="24"/>
          <w:szCs w:val="24"/>
        </w:rPr>
        <w:t xml:space="preserve"> omogućit će brže ostvarenje ciljeva kao što su poticanje trgovine i ulaganja, poticanje inovacija, smanjenje nejednakosti, poboljšanje poreznog sustava, poboljšanje učinkovitosti javne uprave i unapređenje učinkovitosti politika obrazovanja, zdravstva i tržišta rada. Iako tijekom godina Republika Hrvatska nastoji uskladiti svoju politiku sa standardima i najboljim praksama te organizacije, potrebno je poduzeti daljnje mjere te će se to učiniti i kroz izmjene ovoga Zakona. </w:t>
      </w:r>
      <w:r w:rsidR="00BD5876" w:rsidRPr="00623CB4">
        <w:rPr>
          <w:rFonts w:ascii="Times New Roman" w:hAnsi="Times New Roman" w:cs="Times New Roman"/>
          <w:color w:val="000000" w:themeColor="text1"/>
          <w:sz w:val="24"/>
          <w:szCs w:val="24"/>
        </w:rPr>
        <w:t xml:space="preserve">Slijedom navedenoga, ovim se Prijedlogom zakona uvodi definicija članice OECD-a koja za potrebe ovoga Prijedloga zakona obuhvaća i države pristupnice Kodeksa o liberalizaciji kretanja kapitala i Kodeksa o liberalizaciji nevidljivih transakcija koji su usvojeni od strane država članica OECD-a. Između ostaloga, uvode se i određene izmjene odredbi koje će omogućiti da podružnice pravnih osoba iz država članica OECD-a mogu obavljati poslove distribucije osiguranja i reosiguranja u Republici Hrvatskoj uz potrebna odobrenja Hrvatske agencije za nadzor financijskih usluga kao i upis u odgovarajući registar. </w:t>
      </w:r>
      <w:r w:rsidR="00DC5385" w:rsidRPr="00623CB4">
        <w:rPr>
          <w:rFonts w:ascii="Times New Roman" w:hAnsi="Times New Roman" w:cs="Times New Roman"/>
          <w:color w:val="000000" w:themeColor="text1"/>
          <w:sz w:val="24"/>
          <w:szCs w:val="24"/>
        </w:rPr>
        <w:t xml:space="preserve">Također se u kontekstu pristupanja Republike Hrvatske </w:t>
      </w:r>
      <w:r w:rsidR="009426FA" w:rsidRPr="00623CB4">
        <w:rPr>
          <w:rFonts w:ascii="Times New Roman" w:hAnsi="Times New Roman" w:cs="Times New Roman"/>
          <w:color w:val="000000" w:themeColor="text1"/>
          <w:sz w:val="24"/>
          <w:szCs w:val="24"/>
        </w:rPr>
        <w:t>OECD-u</w:t>
      </w:r>
      <w:r w:rsidR="00DC5385" w:rsidRPr="00623CB4">
        <w:rPr>
          <w:rFonts w:ascii="Times New Roman" w:hAnsi="Times New Roman" w:cs="Times New Roman"/>
          <w:color w:val="000000" w:themeColor="text1"/>
          <w:sz w:val="24"/>
          <w:szCs w:val="24"/>
        </w:rPr>
        <w:t xml:space="preserve"> predlažu izmjene u pogledu </w:t>
      </w:r>
      <w:bookmarkStart w:id="2" w:name="_Hlk169264529"/>
      <w:r w:rsidR="00DC5385" w:rsidRPr="00623CB4">
        <w:rPr>
          <w:rFonts w:ascii="Times New Roman" w:hAnsi="Times New Roman" w:cs="Times New Roman"/>
          <w:color w:val="000000" w:themeColor="text1"/>
          <w:sz w:val="24"/>
          <w:szCs w:val="24"/>
        </w:rPr>
        <w:t xml:space="preserve">objektivnog, poštenog i neovisnog </w:t>
      </w:r>
      <w:bookmarkEnd w:id="2"/>
      <w:r w:rsidR="00DC5385" w:rsidRPr="00623CB4">
        <w:rPr>
          <w:rFonts w:ascii="Times New Roman" w:hAnsi="Times New Roman" w:cs="Times New Roman"/>
          <w:color w:val="000000" w:themeColor="text1"/>
          <w:sz w:val="24"/>
          <w:szCs w:val="24"/>
        </w:rPr>
        <w:t>djelovanja članova nadzornog odbora društva za osiguranje.</w:t>
      </w:r>
      <w:r w:rsidR="009426FA" w:rsidRPr="00623CB4">
        <w:rPr>
          <w:rFonts w:ascii="Times New Roman" w:hAnsi="Times New Roman" w:cs="Times New Roman"/>
          <w:color w:val="000000" w:themeColor="text1"/>
          <w:sz w:val="24"/>
          <w:szCs w:val="24"/>
        </w:rPr>
        <w:t xml:space="preserve"> </w:t>
      </w:r>
    </w:p>
    <w:p w14:paraId="536C609D" w14:textId="7FC35673" w:rsidR="00DC5385" w:rsidRPr="00623CB4" w:rsidRDefault="00DC5385" w:rsidP="00FF40E7">
      <w:pPr>
        <w:spacing w:after="0" w:line="240" w:lineRule="auto"/>
        <w:jc w:val="both"/>
        <w:rPr>
          <w:rFonts w:ascii="Times New Roman" w:hAnsi="Times New Roman" w:cs="Times New Roman"/>
          <w:color w:val="000000" w:themeColor="text1"/>
          <w:sz w:val="24"/>
          <w:szCs w:val="24"/>
        </w:rPr>
      </w:pPr>
    </w:p>
    <w:p w14:paraId="03D87DCE" w14:textId="6BDB4D08" w:rsidR="00DC5385" w:rsidRPr="00623CB4" w:rsidRDefault="00DC5385" w:rsidP="00FF40E7">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Predložene izmjene </w:t>
      </w:r>
      <w:r w:rsidR="00F4064D">
        <w:rPr>
          <w:rFonts w:ascii="Times New Roman" w:hAnsi="Times New Roman" w:cs="Times New Roman"/>
          <w:color w:val="000000" w:themeColor="text1"/>
          <w:sz w:val="24"/>
          <w:szCs w:val="24"/>
        </w:rPr>
        <w:t xml:space="preserve">Zakona </w:t>
      </w:r>
      <w:r w:rsidRPr="00623CB4">
        <w:rPr>
          <w:rFonts w:ascii="Times New Roman" w:hAnsi="Times New Roman" w:cs="Times New Roman"/>
          <w:color w:val="000000" w:themeColor="text1"/>
          <w:sz w:val="24"/>
          <w:szCs w:val="24"/>
        </w:rPr>
        <w:t xml:space="preserve">obuhvaćaju i ujednačavanje uvjeta za </w:t>
      </w:r>
      <w:bookmarkStart w:id="3" w:name="_Hlk169264707"/>
      <w:r w:rsidRPr="00623CB4">
        <w:rPr>
          <w:rFonts w:ascii="Times New Roman" w:hAnsi="Times New Roman" w:cs="Times New Roman"/>
          <w:color w:val="000000" w:themeColor="text1"/>
          <w:sz w:val="24"/>
          <w:szCs w:val="24"/>
        </w:rPr>
        <w:t xml:space="preserve">obavljanje poslova osiguranja na području Republike Hrvatske propisana za društva za osiguranje iz trećih država s uvjetima propisanim za društva za osiguranje iz drugih država članica. </w:t>
      </w:r>
    </w:p>
    <w:p w14:paraId="654FCDC3" w14:textId="4195AFB8" w:rsidR="00D8064B" w:rsidRPr="00623CB4" w:rsidRDefault="00D8064B" w:rsidP="00FF40E7">
      <w:pPr>
        <w:spacing w:after="0" w:line="240" w:lineRule="auto"/>
        <w:jc w:val="both"/>
        <w:rPr>
          <w:rFonts w:ascii="Times New Roman" w:hAnsi="Times New Roman" w:cs="Times New Roman"/>
          <w:color w:val="000000" w:themeColor="text1"/>
          <w:sz w:val="24"/>
          <w:szCs w:val="24"/>
        </w:rPr>
      </w:pPr>
    </w:p>
    <w:bookmarkEnd w:id="3"/>
    <w:p w14:paraId="6FDB6741" w14:textId="7BDBA3C0" w:rsidR="008B7D1A" w:rsidRPr="00623CB4" w:rsidRDefault="003660BE" w:rsidP="005E38BE">
      <w:pPr>
        <w:pStyle w:val="NormalWeb"/>
        <w:spacing w:after="0" w:line="240" w:lineRule="auto"/>
        <w:jc w:val="both"/>
        <w:rPr>
          <w:color w:val="000000" w:themeColor="text1"/>
        </w:rPr>
      </w:pPr>
      <w:r>
        <w:rPr>
          <w:color w:val="000000" w:themeColor="text1"/>
        </w:rPr>
        <w:t>D</w:t>
      </w:r>
      <w:r w:rsidR="008B7D1A" w:rsidRPr="00623CB4">
        <w:rPr>
          <w:color w:val="000000" w:themeColor="text1"/>
        </w:rPr>
        <w:t>io izmjena</w:t>
      </w:r>
      <w:r w:rsidR="00061326" w:rsidRPr="00623CB4">
        <w:rPr>
          <w:color w:val="000000" w:themeColor="text1"/>
        </w:rPr>
        <w:t xml:space="preserve"> važećeg Zakona predlaže se radi </w:t>
      </w:r>
      <w:r w:rsidR="00FF7466" w:rsidRPr="00623CB4">
        <w:rPr>
          <w:color w:val="000000" w:themeColor="text1"/>
        </w:rPr>
        <w:t>unapređenja postojećeg izričaja u svrhu dodatnog pojašnjenja postojećih obveza i pravne sigurnosti adresata Zakona.</w:t>
      </w:r>
    </w:p>
    <w:p w14:paraId="28AA91CA" w14:textId="77777777" w:rsidR="00FF7466" w:rsidRPr="00623CB4" w:rsidRDefault="00FF7466" w:rsidP="005E38BE">
      <w:pPr>
        <w:pStyle w:val="NormalWeb"/>
        <w:spacing w:after="0" w:line="240" w:lineRule="auto"/>
        <w:jc w:val="both"/>
        <w:rPr>
          <w:color w:val="000000" w:themeColor="text1"/>
        </w:rPr>
      </w:pPr>
    </w:p>
    <w:p w14:paraId="0420B1E1" w14:textId="31449A1E" w:rsidR="003327BD" w:rsidRPr="00623CB4" w:rsidRDefault="003327BD">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III. </w:t>
      </w:r>
      <w:r w:rsidRPr="00623CB4">
        <w:rPr>
          <w:rFonts w:ascii="Times New Roman" w:hAnsi="Times New Roman" w:cs="Times New Roman"/>
          <w:b/>
          <w:color w:val="000000" w:themeColor="text1"/>
          <w:sz w:val="24"/>
          <w:szCs w:val="24"/>
        </w:rPr>
        <w:tab/>
        <w:t>OCJENA I IZVOR</w:t>
      </w:r>
      <w:r w:rsidR="003660BE">
        <w:rPr>
          <w:rFonts w:ascii="Times New Roman" w:hAnsi="Times New Roman" w:cs="Times New Roman"/>
          <w:b/>
          <w:color w:val="000000" w:themeColor="text1"/>
          <w:sz w:val="24"/>
          <w:szCs w:val="24"/>
        </w:rPr>
        <w:t>I</w:t>
      </w:r>
      <w:r w:rsidRPr="00623CB4">
        <w:rPr>
          <w:rFonts w:ascii="Times New Roman" w:hAnsi="Times New Roman" w:cs="Times New Roman"/>
          <w:b/>
          <w:color w:val="000000" w:themeColor="text1"/>
          <w:sz w:val="24"/>
          <w:szCs w:val="24"/>
        </w:rPr>
        <w:t xml:space="preserve"> SREDSTAVA POTREBNIH ZA PROVEDBU ZAKONA</w:t>
      </w:r>
    </w:p>
    <w:p w14:paraId="7554B13E" w14:textId="77777777" w:rsidR="003327BD" w:rsidRPr="00623CB4" w:rsidRDefault="003327BD">
      <w:pPr>
        <w:spacing w:after="0" w:line="240" w:lineRule="auto"/>
        <w:jc w:val="both"/>
        <w:rPr>
          <w:rFonts w:ascii="Times New Roman" w:hAnsi="Times New Roman" w:cs="Times New Roman"/>
          <w:b/>
          <w:color w:val="000000" w:themeColor="text1"/>
          <w:sz w:val="24"/>
          <w:szCs w:val="24"/>
        </w:rPr>
      </w:pPr>
    </w:p>
    <w:p w14:paraId="03B66CA3" w14:textId="72C2CF09" w:rsidR="005E38BE" w:rsidRPr="00623CB4" w:rsidRDefault="003327BD" w:rsidP="008122F2">
      <w:pPr>
        <w:spacing w:after="0" w:line="240" w:lineRule="auto"/>
        <w:ind w:firstLine="708"/>
        <w:jc w:val="both"/>
        <w:rPr>
          <w:rFonts w:ascii="Times New Roman" w:hAnsi="Times New Roman" w:cs="Times New Roman"/>
          <w:b/>
          <w:color w:val="000000" w:themeColor="text1"/>
          <w:sz w:val="24"/>
          <w:szCs w:val="24"/>
        </w:rPr>
      </w:pPr>
      <w:r w:rsidRPr="00623CB4">
        <w:rPr>
          <w:rFonts w:ascii="Times New Roman" w:hAnsi="Times New Roman" w:cs="Times New Roman"/>
          <w:color w:val="000000" w:themeColor="text1"/>
          <w:sz w:val="24"/>
          <w:szCs w:val="24"/>
        </w:rPr>
        <w:t xml:space="preserve">Za provedbu ovoga Zakona nije potrebno osigurati sredstva u državnom proračunu Republike Hrvatske. </w:t>
      </w:r>
      <w:r w:rsidR="005E38BE" w:rsidRPr="00623CB4">
        <w:rPr>
          <w:rFonts w:ascii="Times New Roman" w:hAnsi="Times New Roman" w:cs="Times New Roman"/>
          <w:b/>
          <w:color w:val="000000" w:themeColor="text1"/>
          <w:sz w:val="24"/>
          <w:szCs w:val="24"/>
        </w:rPr>
        <w:br w:type="page"/>
      </w:r>
    </w:p>
    <w:p w14:paraId="71F3DEB6" w14:textId="70362BD3" w:rsidR="000035F9" w:rsidRPr="00623CB4" w:rsidRDefault="000035F9" w:rsidP="00E402B3">
      <w:pPr>
        <w:spacing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lastRenderedPageBreak/>
        <w:t xml:space="preserve">PRIJEDLOG ZAKONA O IZMJENAMA I DOPUNAMA ZAKONA </w:t>
      </w:r>
      <w:r w:rsidR="003D003D" w:rsidRPr="00623CB4">
        <w:rPr>
          <w:rFonts w:ascii="Times New Roman" w:hAnsi="Times New Roman" w:cs="Times New Roman"/>
          <w:b/>
          <w:color w:val="000000" w:themeColor="text1"/>
          <w:sz w:val="24"/>
          <w:szCs w:val="24"/>
        </w:rPr>
        <w:t xml:space="preserve">O </w:t>
      </w:r>
      <w:r w:rsidR="00956E1E" w:rsidRPr="00623CB4">
        <w:rPr>
          <w:rFonts w:ascii="Times New Roman" w:hAnsi="Times New Roman" w:cs="Times New Roman"/>
          <w:b/>
          <w:color w:val="000000" w:themeColor="text1"/>
          <w:sz w:val="24"/>
          <w:szCs w:val="24"/>
        </w:rPr>
        <w:t>OSIGURANJU</w:t>
      </w:r>
    </w:p>
    <w:p w14:paraId="14B24340" w14:textId="77777777" w:rsidR="00020C1F" w:rsidRPr="00623CB4" w:rsidRDefault="00020C1F" w:rsidP="00AB0617">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5CAB416" w14:textId="68BBC05D" w:rsidR="000035F9" w:rsidRPr="00623CB4" w:rsidRDefault="000035F9" w:rsidP="00BD529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Članak 1.</w:t>
      </w:r>
    </w:p>
    <w:p w14:paraId="05CF9DA2" w14:textId="77777777" w:rsidR="006974D3" w:rsidRPr="00623CB4" w:rsidRDefault="006974D3" w:rsidP="00BD529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DD93461" w14:textId="109FF788" w:rsidR="003660BE" w:rsidRDefault="000035F9" w:rsidP="00956E1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Zakonu o </w:t>
      </w:r>
      <w:r w:rsidR="00956E1E" w:rsidRPr="00623CB4">
        <w:rPr>
          <w:rFonts w:ascii="Times New Roman" w:hAnsi="Times New Roman" w:cs="Times New Roman"/>
          <w:iCs/>
          <w:color w:val="000000" w:themeColor="text1"/>
          <w:sz w:val="24"/>
          <w:szCs w:val="24"/>
        </w:rPr>
        <w:t>osiguranju</w:t>
      </w:r>
      <w:r w:rsidR="003C6616" w:rsidRPr="00623CB4">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w:t>
      </w:r>
      <w:r w:rsidR="00A1633C"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Narodne novine</w:t>
      </w:r>
      <w:r w:rsidR="00A1633C" w:rsidRPr="00623CB4">
        <w:rPr>
          <w:rFonts w:ascii="Times New Roman" w:hAnsi="Times New Roman" w:cs="Times New Roman"/>
          <w:iCs/>
          <w:color w:val="000000" w:themeColor="text1"/>
          <w:sz w:val="24"/>
          <w:szCs w:val="24"/>
        </w:rPr>
        <w:t>“</w:t>
      </w:r>
      <w:r w:rsidR="009F2BBA" w:rsidRPr="00623CB4">
        <w:rPr>
          <w:rFonts w:ascii="Times New Roman" w:hAnsi="Times New Roman" w:cs="Times New Roman"/>
          <w:iCs/>
          <w:color w:val="000000" w:themeColor="text1"/>
          <w:sz w:val="24"/>
          <w:szCs w:val="24"/>
        </w:rPr>
        <w:t>,</w:t>
      </w:r>
      <w:r w:rsidR="003C6616" w:rsidRPr="00623CB4">
        <w:rPr>
          <w:rFonts w:ascii="Times New Roman" w:hAnsi="Times New Roman" w:cs="Times New Roman"/>
          <w:iCs/>
          <w:color w:val="000000" w:themeColor="text1"/>
          <w:sz w:val="24"/>
          <w:szCs w:val="24"/>
        </w:rPr>
        <w:t xml:space="preserve"> </w:t>
      </w:r>
      <w:r w:rsidR="003660BE" w:rsidRPr="00623CB4">
        <w:rPr>
          <w:rFonts w:ascii="Times New Roman" w:hAnsi="Times New Roman" w:cs="Times New Roman"/>
          <w:iCs/>
          <w:color w:val="000000" w:themeColor="text1"/>
          <w:sz w:val="24"/>
          <w:szCs w:val="24"/>
        </w:rPr>
        <w:t>br</w:t>
      </w:r>
      <w:r w:rsidR="003660BE">
        <w:rPr>
          <w:rFonts w:ascii="Times New Roman" w:hAnsi="Times New Roman" w:cs="Times New Roman"/>
          <w:iCs/>
          <w:color w:val="000000" w:themeColor="text1"/>
          <w:sz w:val="24"/>
          <w:szCs w:val="24"/>
        </w:rPr>
        <w:t>.</w:t>
      </w:r>
      <w:r w:rsidR="003660BE" w:rsidRPr="00623CB4">
        <w:rPr>
          <w:rFonts w:ascii="Times New Roman" w:hAnsi="Times New Roman" w:cs="Times New Roman"/>
          <w:iCs/>
          <w:color w:val="000000" w:themeColor="text1"/>
          <w:sz w:val="24"/>
          <w:szCs w:val="24"/>
        </w:rPr>
        <w:t xml:space="preserve"> </w:t>
      </w:r>
      <w:r w:rsidR="00FF40E7" w:rsidRPr="00623CB4">
        <w:rPr>
          <w:rFonts w:ascii="Times New Roman" w:hAnsi="Times New Roman" w:cs="Times New Roman"/>
          <w:iCs/>
          <w:color w:val="000000" w:themeColor="text1"/>
          <w:sz w:val="24"/>
          <w:szCs w:val="24"/>
        </w:rPr>
        <w:t>30/15., 112/18., 63/20., 133/20.</w:t>
      </w:r>
      <w:r w:rsidR="00146E27" w:rsidRPr="00623CB4">
        <w:rPr>
          <w:rFonts w:ascii="Times New Roman" w:hAnsi="Times New Roman" w:cs="Times New Roman"/>
          <w:iCs/>
          <w:color w:val="000000" w:themeColor="text1"/>
          <w:sz w:val="24"/>
          <w:szCs w:val="24"/>
        </w:rPr>
        <w:t xml:space="preserve"> i</w:t>
      </w:r>
      <w:r w:rsidR="00FF40E7" w:rsidRPr="00623CB4">
        <w:rPr>
          <w:rFonts w:ascii="Times New Roman" w:hAnsi="Times New Roman" w:cs="Times New Roman"/>
          <w:iCs/>
          <w:color w:val="000000" w:themeColor="text1"/>
          <w:sz w:val="24"/>
          <w:szCs w:val="24"/>
        </w:rPr>
        <w:t xml:space="preserve"> 151/22</w:t>
      </w:r>
      <w:r w:rsidR="0067066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r w:rsidR="00CF5FDD" w:rsidRPr="00623CB4">
        <w:rPr>
          <w:rFonts w:ascii="Times New Roman" w:hAnsi="Times New Roman" w:cs="Times New Roman"/>
          <w:iCs/>
          <w:color w:val="000000" w:themeColor="text1"/>
          <w:sz w:val="24"/>
          <w:szCs w:val="24"/>
        </w:rPr>
        <w:t xml:space="preserve">naslov iznad članka 2. </w:t>
      </w:r>
      <w:r w:rsidR="003660BE">
        <w:rPr>
          <w:rFonts w:ascii="Times New Roman" w:hAnsi="Times New Roman" w:cs="Times New Roman"/>
          <w:iCs/>
          <w:color w:val="000000" w:themeColor="text1"/>
          <w:sz w:val="24"/>
          <w:szCs w:val="24"/>
        </w:rPr>
        <w:t xml:space="preserve">i članak 2. </w:t>
      </w:r>
      <w:r w:rsidR="00CF5FDD" w:rsidRPr="00623CB4">
        <w:rPr>
          <w:rFonts w:ascii="Times New Roman" w:hAnsi="Times New Roman" w:cs="Times New Roman"/>
          <w:iCs/>
          <w:color w:val="000000" w:themeColor="text1"/>
          <w:sz w:val="24"/>
          <w:szCs w:val="24"/>
        </w:rPr>
        <w:t>mijenja</w:t>
      </w:r>
      <w:r w:rsidR="003660BE">
        <w:rPr>
          <w:rFonts w:ascii="Times New Roman" w:hAnsi="Times New Roman" w:cs="Times New Roman"/>
          <w:iCs/>
          <w:color w:val="000000" w:themeColor="text1"/>
          <w:sz w:val="24"/>
          <w:szCs w:val="24"/>
        </w:rPr>
        <w:t>ju</w:t>
      </w:r>
      <w:r w:rsidR="00CF5FDD" w:rsidRPr="00623CB4">
        <w:rPr>
          <w:rFonts w:ascii="Times New Roman" w:hAnsi="Times New Roman" w:cs="Times New Roman"/>
          <w:iCs/>
          <w:color w:val="000000" w:themeColor="text1"/>
          <w:sz w:val="24"/>
          <w:szCs w:val="24"/>
        </w:rPr>
        <w:t xml:space="preserve"> se i glas</w:t>
      </w:r>
      <w:r w:rsidR="003660BE">
        <w:rPr>
          <w:rFonts w:ascii="Times New Roman" w:hAnsi="Times New Roman" w:cs="Times New Roman"/>
          <w:iCs/>
          <w:color w:val="000000" w:themeColor="text1"/>
          <w:sz w:val="24"/>
          <w:szCs w:val="24"/>
        </w:rPr>
        <w:t>e</w:t>
      </w:r>
      <w:r w:rsidR="00CF5FDD" w:rsidRPr="00623CB4">
        <w:rPr>
          <w:rFonts w:ascii="Times New Roman" w:hAnsi="Times New Roman" w:cs="Times New Roman"/>
          <w:iCs/>
          <w:color w:val="000000" w:themeColor="text1"/>
          <w:sz w:val="24"/>
          <w:szCs w:val="24"/>
        </w:rPr>
        <w:t xml:space="preserve">: </w:t>
      </w:r>
    </w:p>
    <w:p w14:paraId="3A8083EB" w14:textId="77777777" w:rsidR="003660BE" w:rsidRDefault="003660BE" w:rsidP="00956E1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C46C0DC" w14:textId="4E782A46" w:rsidR="00956E1E" w:rsidRPr="00623CB4" w:rsidRDefault="00CF5FDD" w:rsidP="003660BE">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„Preuzimanje i provedba pravnih akata Europske unije</w:t>
      </w:r>
    </w:p>
    <w:p w14:paraId="397FBA46" w14:textId="704B5B7B" w:rsidR="00CF5FDD" w:rsidRPr="00623CB4" w:rsidRDefault="00CF5FDD" w:rsidP="00956E1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60181DC" w14:textId="72FAA1A8" w:rsidR="00CF5FDD" w:rsidRPr="00623CB4" w:rsidRDefault="00CF5FDD" w:rsidP="003660BE">
      <w:pPr>
        <w:autoSpaceDE w:val="0"/>
        <w:autoSpaceDN w:val="0"/>
        <w:adjustRightInd w:val="0"/>
        <w:spacing w:after="0" w:line="240" w:lineRule="auto"/>
        <w:jc w:val="center"/>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Članak 2. </w:t>
      </w:r>
    </w:p>
    <w:p w14:paraId="778B9B19" w14:textId="772DB964" w:rsidR="00CF5FDD" w:rsidRPr="00623CB4" w:rsidRDefault="00CF5FDD" w:rsidP="00956E1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BDF9C34" w14:textId="120828F5"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w:t>
      </w:r>
      <w:r w:rsidRPr="00623CB4">
        <w:rPr>
          <w:rFonts w:ascii="Times New Roman" w:hAnsi="Times New Roman" w:cs="Times New Roman"/>
          <w:bCs/>
          <w:color w:val="000000" w:themeColor="text1"/>
          <w:sz w:val="24"/>
          <w:szCs w:val="24"/>
        </w:rPr>
        <w:t xml:space="preserve">Ovim </w:t>
      </w:r>
      <w:r w:rsidR="003660BE">
        <w:rPr>
          <w:rFonts w:ascii="Times New Roman" w:hAnsi="Times New Roman" w:cs="Times New Roman"/>
          <w:bCs/>
          <w:color w:val="000000" w:themeColor="text1"/>
          <w:sz w:val="24"/>
          <w:szCs w:val="24"/>
        </w:rPr>
        <w:t>Z</w:t>
      </w:r>
      <w:r w:rsidRPr="00623CB4">
        <w:rPr>
          <w:rFonts w:ascii="Times New Roman" w:hAnsi="Times New Roman" w:cs="Times New Roman"/>
          <w:bCs/>
          <w:color w:val="000000" w:themeColor="text1"/>
          <w:sz w:val="24"/>
          <w:szCs w:val="24"/>
        </w:rPr>
        <w:t>akonom u hrvatsko zakonodavstvo preuzimaju se sljedeći akti Europske unije</w:t>
      </w:r>
      <w:r w:rsidRPr="00623CB4">
        <w:rPr>
          <w:rFonts w:ascii="Times New Roman" w:hAnsi="Times New Roman" w:cs="Times New Roman"/>
          <w:color w:val="000000" w:themeColor="text1"/>
          <w:sz w:val="24"/>
          <w:szCs w:val="24"/>
        </w:rPr>
        <w:t>:</w:t>
      </w:r>
    </w:p>
    <w:p w14:paraId="5C7842CB" w14:textId="77777777"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Direktiva Vijeća 91/371/EEZ od 20. lipnja 1991. o provedbi Sporazuma između Europske ekonomske zajednice i Švicarske Konfederacije o izravnom osiguranju osim životnog osiguranja (SL L 205, 27. 7. 1991.)</w:t>
      </w:r>
    </w:p>
    <w:p w14:paraId="0CA73FAA" w14:textId="1889FB35"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Direktiva Vijeća 91/674/EEZ od 19. prosinca 1991. o godišnjim financijskim izvještajima i konsolidiranim financijskim izvještajima društava za osiguranje (SL L 374, 31. 12. 1991.) kako je posljednji put izmijenjena Direktivom 2006/46/EZ Europskog parlamenta i Vijeća od 14. lipnja 2006. o izmjeni Direktive Vijeća 78/660/EEZ o godišnjim financijskim izvještajima za određene vrste trgovačkih društava, Direktive Vijeća 83/349/EEZ o konsolidiranim financijskim izvještajima, Direktive Vijeća 86/635/EEZ o godišnjim financijskim izvještajima i konsolidiranim financijskim izvještajima banaka i drugih financijskih institucija i Direktive Vijeća 91/674/EEZ o godišnjim financijskim izvještajima i konsolidiranim financijskim izvještajima osiguravajućih poduzeća </w:t>
      </w:r>
      <w:r w:rsidR="006F6846" w:rsidRPr="006F6846">
        <w:rPr>
          <w:rFonts w:ascii="Times New Roman" w:hAnsi="Times New Roman" w:cs="Times New Roman"/>
          <w:color w:val="000000" w:themeColor="text1"/>
          <w:sz w:val="24"/>
          <w:szCs w:val="24"/>
        </w:rPr>
        <w:t xml:space="preserve">(Tekst značajan za EGP) </w:t>
      </w:r>
      <w:r w:rsidRPr="00623CB4">
        <w:rPr>
          <w:rFonts w:ascii="Times New Roman" w:hAnsi="Times New Roman" w:cs="Times New Roman"/>
          <w:color w:val="000000" w:themeColor="text1"/>
          <w:sz w:val="24"/>
          <w:szCs w:val="24"/>
        </w:rPr>
        <w:t>(SL L 224, 16. 8. 2006.)</w:t>
      </w:r>
    </w:p>
    <w:p w14:paraId="07420F0A" w14:textId="1DCDA172" w:rsidR="002E77AC" w:rsidRPr="00623CB4" w:rsidRDefault="002E77AC" w:rsidP="006F684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w:t>
      </w:r>
      <w:r w:rsidRPr="00623CB4">
        <w:rPr>
          <w:rFonts w:ascii="Times New Roman" w:hAnsi="Times New Roman" w:cs="Times New Roman"/>
          <w:iCs/>
          <w:color w:val="000000" w:themeColor="text1"/>
          <w:sz w:val="24"/>
          <w:szCs w:val="24"/>
        </w:rPr>
        <w:t xml:space="preserve">Direktiva (EU) 2016/97 Europskog parlamenta i Vijeća od 20. siječnja 2016. o distribuciji osiguranja </w:t>
      </w:r>
      <w:r w:rsidR="006F6846" w:rsidRPr="006F6846">
        <w:rPr>
          <w:rFonts w:ascii="Times New Roman" w:hAnsi="Times New Roman" w:cs="Times New Roman"/>
          <w:iCs/>
          <w:color w:val="000000" w:themeColor="text1"/>
          <w:sz w:val="24"/>
          <w:szCs w:val="24"/>
        </w:rPr>
        <w:t>(preinačeni tekst)</w:t>
      </w:r>
      <w:r w:rsidR="006F6846">
        <w:rPr>
          <w:rFonts w:ascii="Times New Roman" w:hAnsi="Times New Roman" w:cs="Times New Roman"/>
          <w:iCs/>
          <w:color w:val="000000" w:themeColor="text1"/>
          <w:sz w:val="24"/>
          <w:szCs w:val="24"/>
        </w:rPr>
        <w:t xml:space="preserve">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26, 2. 2. 2016.) kako je posljednji put izmijenjena Delegiranom uredbom Komisije (EU) 2019/1935 </w:t>
      </w:r>
      <w:proofErr w:type="spellStart"/>
      <w:r w:rsidRPr="00623CB4">
        <w:rPr>
          <w:rFonts w:ascii="Times New Roman" w:hAnsi="Times New Roman" w:cs="Times New Roman"/>
          <w:iCs/>
          <w:color w:val="000000" w:themeColor="text1"/>
          <w:sz w:val="24"/>
          <w:szCs w:val="24"/>
        </w:rPr>
        <w:t>оd</w:t>
      </w:r>
      <w:proofErr w:type="spellEnd"/>
      <w:r w:rsidRPr="00623CB4">
        <w:rPr>
          <w:rFonts w:ascii="Times New Roman" w:hAnsi="Times New Roman" w:cs="Times New Roman"/>
          <w:iCs/>
          <w:color w:val="000000" w:themeColor="text1"/>
          <w:sz w:val="24"/>
          <w:szCs w:val="24"/>
        </w:rPr>
        <w:t xml:space="preserve">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(SL L 301, 22. 11. 2019.)</w:t>
      </w:r>
    </w:p>
    <w:p w14:paraId="0C47A18B" w14:textId="1276B1E3"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Direktiva Vijeća 2004/113/EZ od 13. prosinca 2004. o provedbi načela jednakog postupanja prema muškarcima i ženama u pristupu i nabavi robe, odnosno pružanju usluga (SL L 373, 21. 12. 2004</w:t>
      </w:r>
      <w:r w:rsidR="003660BE">
        <w:rPr>
          <w:rFonts w:ascii="Times New Roman" w:hAnsi="Times New Roman" w:cs="Times New Roman"/>
          <w:color w:val="000000" w:themeColor="text1"/>
          <w:sz w:val="24"/>
          <w:szCs w:val="24"/>
        </w:rPr>
        <w:t>.</w:t>
      </w:r>
      <w:r w:rsidRPr="00623CB4">
        <w:rPr>
          <w:rFonts w:ascii="Times New Roman" w:hAnsi="Times New Roman" w:cs="Times New Roman"/>
          <w:color w:val="000000" w:themeColor="text1"/>
          <w:sz w:val="24"/>
          <w:szCs w:val="24"/>
        </w:rPr>
        <w:t>)</w:t>
      </w:r>
    </w:p>
    <w:p w14:paraId="330CF9BC" w14:textId="58A14023" w:rsidR="002E77AC" w:rsidRPr="00623CB4" w:rsidRDefault="002E77AC" w:rsidP="006F684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w:t>
      </w:r>
      <w:r w:rsidRPr="00623CB4">
        <w:rPr>
          <w:rFonts w:ascii="Times New Roman" w:hAnsi="Times New Roman" w:cs="Times New Roman"/>
          <w:iCs/>
          <w:color w:val="000000" w:themeColor="text1"/>
          <w:sz w:val="24"/>
          <w:szCs w:val="24"/>
        </w:rPr>
        <w:t xml:space="preserve">Direktiva 2009/138/EZ Europskog parlamenta i Vijeća od 25. studenoga 2009. o osnivanju i obavljanju djelatnosti osiguranja i reosiguranja (Solventnost II) </w:t>
      </w:r>
      <w:r w:rsidR="006F6846" w:rsidRPr="006F6846">
        <w:rPr>
          <w:rFonts w:ascii="Times New Roman" w:hAnsi="Times New Roman" w:cs="Times New Roman"/>
          <w:iCs/>
          <w:color w:val="000000" w:themeColor="text1"/>
          <w:sz w:val="24"/>
          <w:szCs w:val="24"/>
        </w:rPr>
        <w:t>(preinačeno)</w:t>
      </w:r>
      <w:r w:rsidR="006F6846">
        <w:rPr>
          <w:rFonts w:ascii="Times New Roman" w:hAnsi="Times New Roman" w:cs="Times New Roman"/>
          <w:iCs/>
          <w:color w:val="000000" w:themeColor="text1"/>
          <w:sz w:val="24"/>
          <w:szCs w:val="24"/>
        </w:rPr>
        <w:t xml:space="preserve">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335, 17. 12. 2009.) kako je posljednji put izmijenjena Direktivom (EU) 2022/2556 Europskog parlamenta i Vijeća od 14. prosinca 2022. o izmjeni Direktive o izmjeni direktiva 2009/65/EZ, 2009/138/EZ, 2011/61/EU, 2013/36/EU, 2014/59/EU, 2014/65/EU, (EU) 2015/2366 i (EU) 2016/2341 u pogledu digitalne operativne otpornosti za financijski sektor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333, 27. 12. </w:t>
      </w:r>
      <w:r w:rsidR="00F73832">
        <w:rPr>
          <w:rFonts w:ascii="Times New Roman" w:hAnsi="Times New Roman" w:cs="Times New Roman"/>
          <w:iCs/>
          <w:color w:val="000000" w:themeColor="text1"/>
          <w:sz w:val="24"/>
          <w:szCs w:val="24"/>
        </w:rPr>
        <w:t>2022</w:t>
      </w:r>
      <w:r w:rsidRPr="00623CB4">
        <w:rPr>
          <w:rFonts w:ascii="Times New Roman" w:hAnsi="Times New Roman" w:cs="Times New Roman"/>
          <w:iCs/>
          <w:color w:val="000000" w:themeColor="text1"/>
          <w:sz w:val="24"/>
          <w:szCs w:val="24"/>
        </w:rPr>
        <w:t>.)</w:t>
      </w:r>
      <w:r w:rsidR="00C47A44" w:rsidRPr="00623CB4">
        <w:rPr>
          <w:color w:val="000000" w:themeColor="text1"/>
        </w:rPr>
        <w:t xml:space="preserve"> </w:t>
      </w:r>
      <w:r w:rsidR="00C47A44" w:rsidRPr="00623CB4">
        <w:rPr>
          <w:rFonts w:ascii="Times New Roman" w:hAnsi="Times New Roman" w:cs="Times New Roman"/>
          <w:color w:val="000000" w:themeColor="text1"/>
          <w:sz w:val="24"/>
          <w:szCs w:val="24"/>
        </w:rPr>
        <w:t xml:space="preserve">i </w:t>
      </w:r>
      <w:r w:rsidR="001C7449" w:rsidRPr="00623CB4">
        <w:rPr>
          <w:rFonts w:ascii="Times New Roman" w:hAnsi="Times New Roman" w:cs="Times New Roman"/>
          <w:color w:val="000000" w:themeColor="text1"/>
          <w:sz w:val="24"/>
          <w:szCs w:val="24"/>
        </w:rPr>
        <w:t>Obavijesti o prilagodbi iznosa utvrđenih u Direktiva 2009/138/EZ Europskog parlamenta i Vijeća o osnivanju i obavljanju djelatnosti osiguranja i reosiguranja (Solventnost II) u skladu s inflacijom (C</w:t>
      </w:r>
      <w:r w:rsidR="00F73832">
        <w:rPr>
          <w:rFonts w:ascii="Times New Roman" w:hAnsi="Times New Roman" w:cs="Times New Roman"/>
          <w:color w:val="000000" w:themeColor="text1"/>
          <w:sz w:val="24"/>
          <w:szCs w:val="24"/>
        </w:rPr>
        <w:t xml:space="preserve"> </w:t>
      </w:r>
      <w:r w:rsidR="001C7449" w:rsidRPr="00623CB4">
        <w:rPr>
          <w:rFonts w:ascii="Times New Roman" w:hAnsi="Times New Roman" w:cs="Times New Roman"/>
          <w:color w:val="000000" w:themeColor="text1"/>
          <w:sz w:val="24"/>
          <w:szCs w:val="24"/>
        </w:rPr>
        <w:t>423/25, 19.10.2021.)</w:t>
      </w:r>
      <w:r w:rsidR="003660BE">
        <w:rPr>
          <w:rFonts w:ascii="Times New Roman" w:hAnsi="Times New Roman" w:cs="Times New Roman"/>
          <w:color w:val="000000" w:themeColor="text1"/>
          <w:sz w:val="24"/>
          <w:szCs w:val="24"/>
        </w:rPr>
        <w:t>.</w:t>
      </w:r>
    </w:p>
    <w:p w14:paraId="13D56988" w14:textId="77777777" w:rsidR="002E77AC" w:rsidRPr="00623CB4" w:rsidRDefault="002E77AC" w:rsidP="002E77AC">
      <w:pPr>
        <w:spacing w:after="0" w:line="240" w:lineRule="auto"/>
        <w:jc w:val="both"/>
        <w:rPr>
          <w:rFonts w:ascii="Times New Roman" w:hAnsi="Times New Roman" w:cs="Times New Roman"/>
          <w:color w:val="000000" w:themeColor="text1"/>
          <w:sz w:val="24"/>
          <w:szCs w:val="24"/>
        </w:rPr>
      </w:pPr>
    </w:p>
    <w:p w14:paraId="7D3E3DC6" w14:textId="3D266BD0"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w:t>
      </w:r>
      <w:r w:rsidRPr="00623CB4">
        <w:rPr>
          <w:rFonts w:ascii="Times New Roman" w:hAnsi="Times New Roman" w:cs="Times New Roman"/>
          <w:bCs/>
          <w:color w:val="000000" w:themeColor="text1"/>
          <w:sz w:val="24"/>
          <w:szCs w:val="24"/>
        </w:rPr>
        <w:t xml:space="preserve">Ovim </w:t>
      </w:r>
      <w:r w:rsidR="003660BE">
        <w:rPr>
          <w:rFonts w:ascii="Times New Roman" w:hAnsi="Times New Roman" w:cs="Times New Roman"/>
          <w:bCs/>
          <w:color w:val="000000" w:themeColor="text1"/>
          <w:sz w:val="24"/>
          <w:szCs w:val="24"/>
        </w:rPr>
        <w:t>Z</w:t>
      </w:r>
      <w:r w:rsidRPr="00623CB4">
        <w:rPr>
          <w:rFonts w:ascii="Times New Roman" w:hAnsi="Times New Roman" w:cs="Times New Roman"/>
          <w:bCs/>
          <w:color w:val="000000" w:themeColor="text1"/>
          <w:sz w:val="24"/>
          <w:szCs w:val="24"/>
        </w:rPr>
        <w:t>akonom osigurava se provedba sljedećih akata Europske unije</w:t>
      </w:r>
      <w:r w:rsidRPr="00623CB4">
        <w:rPr>
          <w:rFonts w:ascii="Times New Roman" w:hAnsi="Times New Roman" w:cs="Times New Roman"/>
          <w:color w:val="000000" w:themeColor="text1"/>
          <w:sz w:val="24"/>
          <w:szCs w:val="24"/>
        </w:rPr>
        <w:t>:</w:t>
      </w:r>
    </w:p>
    <w:p w14:paraId="57D4DE0C" w14:textId="1EF88344"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Uredbe (EU) br. 1092/2010 Europskog parlamenta i Vijeća od 24. studenoga 2010. o </w:t>
      </w:r>
      <w:proofErr w:type="spellStart"/>
      <w:r w:rsidRPr="00623CB4">
        <w:rPr>
          <w:rFonts w:ascii="Times New Roman" w:hAnsi="Times New Roman" w:cs="Times New Roman"/>
          <w:color w:val="000000" w:themeColor="text1"/>
          <w:sz w:val="24"/>
          <w:szCs w:val="24"/>
        </w:rPr>
        <w:t>makrobonitetnom</w:t>
      </w:r>
      <w:proofErr w:type="spellEnd"/>
      <w:r w:rsidRPr="00623CB4">
        <w:rPr>
          <w:rFonts w:ascii="Times New Roman" w:hAnsi="Times New Roman" w:cs="Times New Roman"/>
          <w:color w:val="000000" w:themeColor="text1"/>
          <w:sz w:val="24"/>
          <w:szCs w:val="24"/>
        </w:rPr>
        <w:t xml:space="preserve"> nadzoru financijskog sustava Europske unije i osnivanju Europskog odbora za sistemske rizike (SL L 331, 15. 12. 2010.)</w:t>
      </w:r>
      <w:r w:rsidR="00C47A44" w:rsidRPr="00623CB4">
        <w:rPr>
          <w:color w:val="000000" w:themeColor="text1"/>
        </w:rPr>
        <w:t xml:space="preserve"> </w:t>
      </w:r>
      <w:r w:rsidR="00C47A44" w:rsidRPr="00623CB4">
        <w:rPr>
          <w:rFonts w:ascii="Times New Roman" w:hAnsi="Times New Roman" w:cs="Times New Roman"/>
          <w:color w:val="000000" w:themeColor="text1"/>
          <w:sz w:val="24"/>
          <w:szCs w:val="24"/>
        </w:rPr>
        <w:t xml:space="preserve">kako je posljednji put izmijenjena Uredbom (EU) 2019/2176 Europskog parlamenta i Vijeća od 18. prosinca 2019. o izmjeni Uredbe (EU) br. </w:t>
      </w:r>
      <w:r w:rsidR="00C47A44" w:rsidRPr="00623CB4">
        <w:rPr>
          <w:rFonts w:ascii="Times New Roman" w:hAnsi="Times New Roman" w:cs="Times New Roman"/>
          <w:color w:val="000000" w:themeColor="text1"/>
          <w:sz w:val="24"/>
          <w:szCs w:val="24"/>
        </w:rPr>
        <w:lastRenderedPageBreak/>
        <w:t xml:space="preserve">1092/2010 o </w:t>
      </w:r>
      <w:proofErr w:type="spellStart"/>
      <w:r w:rsidR="00C47A44" w:rsidRPr="00623CB4">
        <w:rPr>
          <w:rFonts w:ascii="Times New Roman" w:hAnsi="Times New Roman" w:cs="Times New Roman"/>
          <w:color w:val="000000" w:themeColor="text1"/>
          <w:sz w:val="24"/>
          <w:szCs w:val="24"/>
        </w:rPr>
        <w:t>makrobonitetnom</w:t>
      </w:r>
      <w:proofErr w:type="spellEnd"/>
      <w:r w:rsidR="00C47A44" w:rsidRPr="00623CB4">
        <w:rPr>
          <w:rFonts w:ascii="Times New Roman" w:hAnsi="Times New Roman" w:cs="Times New Roman"/>
          <w:color w:val="000000" w:themeColor="text1"/>
          <w:sz w:val="24"/>
          <w:szCs w:val="24"/>
        </w:rPr>
        <w:t xml:space="preserve"> nadzoru financijskog sustava Europske unije i osnivanju Europskog odbora za sistemske rizike </w:t>
      </w:r>
      <w:r w:rsidR="006F6846" w:rsidRPr="006F6846">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334, 27.12.2019.)</w:t>
      </w:r>
    </w:p>
    <w:p w14:paraId="1C575BC9" w14:textId="0602D006"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Uredbe (EU) br. 1093/2010 Europskog parlamenta i Vijeća od 24. studenoga 2010. o osnivanju europskog nadzornog tijela (Europskog nadzornog tijela za bankarstvo)</w:t>
      </w:r>
      <w:r w:rsidR="003A1C30">
        <w:rPr>
          <w:rFonts w:ascii="Times New Roman" w:hAnsi="Times New Roman" w:cs="Times New Roman"/>
          <w:color w:val="000000" w:themeColor="text1"/>
          <w:sz w:val="24"/>
          <w:szCs w:val="24"/>
        </w:rPr>
        <w:t>,</w:t>
      </w:r>
      <w:r w:rsidRPr="00623CB4">
        <w:rPr>
          <w:rFonts w:ascii="Times New Roman" w:hAnsi="Times New Roman" w:cs="Times New Roman"/>
          <w:color w:val="000000" w:themeColor="text1"/>
          <w:sz w:val="24"/>
          <w:szCs w:val="24"/>
        </w:rPr>
        <w:t xml:space="preserve"> kojom se izmjenjuje Odluka br. 716/2009/EZ i stavlja izvan snage Odluka Komisije 2009/78/EZ (SL L 331, 15. 12. 2010.) kako je posljednji put izmijenjena </w:t>
      </w:r>
      <w:r w:rsidR="00C47A44" w:rsidRPr="00623CB4">
        <w:rPr>
          <w:rFonts w:ascii="Times New Roman" w:hAnsi="Times New Roman" w:cs="Times New Roman"/>
          <w:color w:val="000000" w:themeColor="text1"/>
          <w:sz w:val="24"/>
          <w:szCs w:val="24"/>
        </w:rPr>
        <w:t xml:space="preserve">Uredbom (EU) 2023/1114 </w:t>
      </w:r>
      <w:r w:rsidR="003A1C30" w:rsidRPr="00623CB4">
        <w:rPr>
          <w:rFonts w:ascii="Times New Roman" w:hAnsi="Times New Roman" w:cs="Times New Roman"/>
          <w:color w:val="000000" w:themeColor="text1"/>
          <w:sz w:val="24"/>
          <w:szCs w:val="24"/>
        </w:rPr>
        <w:t>Europskog parlamenta i Vijeća</w:t>
      </w:r>
      <w:r w:rsidR="00C47A44" w:rsidRPr="00623CB4">
        <w:rPr>
          <w:rFonts w:ascii="Times New Roman" w:hAnsi="Times New Roman" w:cs="Times New Roman"/>
          <w:color w:val="000000" w:themeColor="text1"/>
          <w:sz w:val="24"/>
          <w:szCs w:val="24"/>
        </w:rPr>
        <w:t xml:space="preserve"> od 31. svibnja 2023. o tržištima </w:t>
      </w:r>
      <w:proofErr w:type="spellStart"/>
      <w:r w:rsidR="00C47A44" w:rsidRPr="00623CB4">
        <w:rPr>
          <w:rFonts w:ascii="Times New Roman" w:hAnsi="Times New Roman" w:cs="Times New Roman"/>
          <w:color w:val="000000" w:themeColor="text1"/>
          <w:sz w:val="24"/>
          <w:szCs w:val="24"/>
        </w:rPr>
        <w:t>kriptoimovine</w:t>
      </w:r>
      <w:proofErr w:type="spellEnd"/>
      <w:r w:rsidR="00C47A44" w:rsidRPr="00623CB4">
        <w:rPr>
          <w:rFonts w:ascii="Times New Roman" w:hAnsi="Times New Roman" w:cs="Times New Roman"/>
          <w:color w:val="000000" w:themeColor="text1"/>
          <w:sz w:val="24"/>
          <w:szCs w:val="24"/>
        </w:rPr>
        <w:t xml:space="preserve"> i izmjeni uredaba (EU) br. 1093/2010 i (EU) br. 1095/2010 te direktiva 2013/36/EU i (EU) 2019/1937</w:t>
      </w:r>
      <w:r w:rsidR="006F6846">
        <w:rPr>
          <w:rFonts w:ascii="Times New Roman" w:hAnsi="Times New Roman" w:cs="Times New Roman"/>
          <w:color w:val="000000" w:themeColor="text1"/>
          <w:sz w:val="24"/>
          <w:szCs w:val="24"/>
        </w:rPr>
        <w:t xml:space="preserve"> </w:t>
      </w:r>
      <w:r w:rsidR="006F6846" w:rsidRPr="006F6846">
        <w:rPr>
          <w:rFonts w:ascii="Times New Roman" w:hAnsi="Times New Roman" w:cs="Times New Roman"/>
          <w:color w:val="000000" w:themeColor="text1"/>
          <w:sz w:val="24"/>
          <w:szCs w:val="24"/>
        </w:rPr>
        <w:t>(Tekst značajan za EGP)</w:t>
      </w:r>
      <w:r w:rsidR="00C47A44" w:rsidRPr="00623CB4">
        <w:rPr>
          <w:rFonts w:ascii="Times New Roman" w:hAnsi="Times New Roman" w:cs="Times New Roman"/>
          <w:color w:val="000000" w:themeColor="text1"/>
          <w:sz w:val="24"/>
          <w:szCs w:val="24"/>
        </w:rPr>
        <w:t xml:space="preserve"> (SL L 150, 9.</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6.</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2023.)</w:t>
      </w:r>
    </w:p>
    <w:p w14:paraId="71D6B1D9" w14:textId="2F50EF85" w:rsidR="003660BE"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Uredbe (EU) br. 1094/2010 Europskog parlamenta i Vijeća od 24. studenoga 2010. o osnivanju Europskog nadzornog tijela (Europsko nadzorno tijelo za osiguranje i strukovno mirovinsko osiguranje), o izmjeni Odluke broj 716/2009/EZ i o stavljanju izvan snage Odluke Komisije 2009/79/EZ (SL L 331, 15. 12. 2010.) kako je posljednji put izmijenjena </w:t>
      </w:r>
      <w:r w:rsidR="00C47A44" w:rsidRPr="00623CB4">
        <w:rPr>
          <w:rFonts w:ascii="Times New Roman" w:hAnsi="Times New Roman" w:cs="Times New Roman"/>
          <w:color w:val="000000" w:themeColor="text1"/>
          <w:sz w:val="24"/>
          <w:szCs w:val="24"/>
        </w:rPr>
        <w:t xml:space="preserve">Uredbom (EU) 2019/2175 Europskog parlamenta i Vijeća od 18. prosinca 2019. o izmjeni Uredbe (EU) br. 1093/2010 o osnivanju europskog nadzornog tijela (Europskog nadzornog tijela za bankarstvo), Uredbe (EU) br. 1094/2010 o osnivanju Europskog nadzornog tijela (Europsko nadzorno tijelo za osiguranje i strukovno mirovinsko osiguranje), Uredbe (EU) br. 1095/2010 o osnivanju europskog nadzornog tijela (Europskog nadzornog tijela za vrijednosne papire i tržišta kapitala), Uredbe (EU) br. 600/2014 o tržištima financijskih instrumenata, Uredbe (EU) 2016/1011 o indeksima koji se upotrebljavaju kao referentne vrijednosti u financijskim instrumentima i financijskim ugovorima ili za mjerenje uspješnosti investicijskih fondova i Uredbe (EU) 2015/847 o informacijama koje su priložene prijenosu novčanih sredstava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334, 27.</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12.</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 xml:space="preserve">2019.) </w:t>
      </w:r>
    </w:p>
    <w:p w14:paraId="7BE4112C" w14:textId="34F33844"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4. Uredbe (EU) br. 1095/2010 Europskog parlamenta i Vijeća od 24. studenoga 2010. o osnivanju europskog nadzornog tijela (Europskog nadzornog tijela za vrijednosne papire i tržišta kapitala), izmjeni Odluke br. 716/2009/EZ i stavljanju izvan snage Odluke Komisije 2009/77/EZ (SL L 331, 15. 12. 2010.) kako je posljednji put izmijenjena </w:t>
      </w:r>
      <w:r w:rsidR="00C47A44" w:rsidRPr="00623CB4">
        <w:rPr>
          <w:rFonts w:ascii="Times New Roman" w:hAnsi="Times New Roman" w:cs="Times New Roman"/>
          <w:color w:val="000000" w:themeColor="text1"/>
          <w:sz w:val="24"/>
          <w:szCs w:val="24"/>
        </w:rPr>
        <w:t xml:space="preserve">Uredbom (EU) 2023/1114 </w:t>
      </w:r>
      <w:r w:rsidR="00E041A7" w:rsidRPr="00623CB4">
        <w:rPr>
          <w:rFonts w:ascii="Times New Roman" w:hAnsi="Times New Roman" w:cs="Times New Roman"/>
          <w:color w:val="000000" w:themeColor="text1"/>
          <w:sz w:val="24"/>
          <w:szCs w:val="24"/>
        </w:rPr>
        <w:t>Europskog parlamenta i Vijeća</w:t>
      </w:r>
      <w:r w:rsidR="00C47A44" w:rsidRPr="00623CB4">
        <w:rPr>
          <w:rFonts w:ascii="Times New Roman" w:hAnsi="Times New Roman" w:cs="Times New Roman"/>
          <w:color w:val="000000" w:themeColor="text1"/>
          <w:sz w:val="24"/>
          <w:szCs w:val="24"/>
        </w:rPr>
        <w:t xml:space="preserve"> od 31. svibnja 2023. o tržištima </w:t>
      </w:r>
      <w:proofErr w:type="spellStart"/>
      <w:r w:rsidR="00C47A44" w:rsidRPr="00623CB4">
        <w:rPr>
          <w:rFonts w:ascii="Times New Roman" w:hAnsi="Times New Roman" w:cs="Times New Roman"/>
          <w:color w:val="000000" w:themeColor="text1"/>
          <w:sz w:val="24"/>
          <w:szCs w:val="24"/>
        </w:rPr>
        <w:t>kriptoimovine</w:t>
      </w:r>
      <w:proofErr w:type="spellEnd"/>
      <w:r w:rsidR="00C47A44" w:rsidRPr="00623CB4">
        <w:rPr>
          <w:rFonts w:ascii="Times New Roman" w:hAnsi="Times New Roman" w:cs="Times New Roman"/>
          <w:color w:val="000000" w:themeColor="text1"/>
          <w:sz w:val="24"/>
          <w:szCs w:val="24"/>
        </w:rPr>
        <w:t xml:space="preserve"> i izmjeni uredaba (EU) br. 1093/2010 i (EU) br. 1095/2010 te direktiva 2013/36/EU i (EU) 2019/1937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150, 9.</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6.</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2023.)</w:t>
      </w:r>
    </w:p>
    <w:p w14:paraId="7773BAC5" w14:textId="71C26A7B"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Delegirane Uredbe Komisije (EU) 2015/35 od 10. listopada 2014. o dopuni Direktive 2009/138/EZ Europskog parlamenta i Vijeća o osnivanju i obavljanju djelatnosti osiguranja i reosiguranja (Solventnost II) </w:t>
      </w:r>
      <w:r w:rsidR="006D15AE">
        <w:rPr>
          <w:rFonts w:ascii="Times New Roman" w:hAnsi="Times New Roman" w:cs="Times New Roman"/>
          <w:color w:val="000000" w:themeColor="text1"/>
          <w:sz w:val="24"/>
          <w:szCs w:val="24"/>
        </w:rPr>
        <w:t>(Tekst znač</w:t>
      </w:r>
      <w:r w:rsidR="006D15AE" w:rsidRPr="006D15AE">
        <w:rPr>
          <w:rFonts w:ascii="Times New Roman" w:hAnsi="Times New Roman" w:cs="Times New Roman"/>
          <w:color w:val="000000" w:themeColor="text1"/>
          <w:sz w:val="24"/>
          <w:szCs w:val="24"/>
        </w:rPr>
        <w:t xml:space="preserve">ajan za EGP) </w:t>
      </w:r>
      <w:r w:rsidRPr="00623CB4">
        <w:rPr>
          <w:rFonts w:ascii="Times New Roman" w:hAnsi="Times New Roman" w:cs="Times New Roman"/>
          <w:color w:val="000000" w:themeColor="text1"/>
          <w:sz w:val="24"/>
          <w:szCs w:val="24"/>
        </w:rPr>
        <w:t xml:space="preserve">(SL L 12, 17. 1. 2015.) kako je posljednji put izmijenjena </w:t>
      </w:r>
      <w:r w:rsidR="00C47A44" w:rsidRPr="00623CB4">
        <w:rPr>
          <w:rFonts w:ascii="Times New Roman" w:hAnsi="Times New Roman" w:cs="Times New Roman"/>
          <w:color w:val="000000" w:themeColor="text1"/>
          <w:sz w:val="24"/>
          <w:szCs w:val="24"/>
        </w:rPr>
        <w:t xml:space="preserve">Delegiranom Uredbom Komisije (EU) br. 2021/1256 od 21. travnja 2021. </w:t>
      </w:r>
      <w:r w:rsidR="00AF0BA5" w:rsidRPr="00AF0BA5">
        <w:rPr>
          <w:rFonts w:ascii="Times New Roman" w:hAnsi="Times New Roman" w:cs="Times New Roman"/>
          <w:color w:val="000000" w:themeColor="text1"/>
          <w:sz w:val="24"/>
          <w:szCs w:val="24"/>
        </w:rPr>
        <w:t xml:space="preserve">o izmjeni Delegirane uredbe (EU) 2015/35 u pogledu uključivanja rizika održivosti u upravljanje društvima za osiguranje i društvima za reosiguranje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277, 2.</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8.</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 xml:space="preserve">2021.) </w:t>
      </w:r>
    </w:p>
    <w:p w14:paraId="2DD10616" w14:textId="2D778ED0"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Delegirane Uredbe Komisije (EU) 2019/1935 </w:t>
      </w:r>
      <w:proofErr w:type="spellStart"/>
      <w:r w:rsidRPr="00623CB4">
        <w:rPr>
          <w:rFonts w:ascii="Times New Roman" w:hAnsi="Times New Roman" w:cs="Times New Roman"/>
          <w:color w:val="000000" w:themeColor="text1"/>
          <w:sz w:val="24"/>
          <w:szCs w:val="24"/>
        </w:rPr>
        <w:t>оd</w:t>
      </w:r>
      <w:proofErr w:type="spellEnd"/>
      <w:r w:rsidRPr="00623CB4">
        <w:rPr>
          <w:rFonts w:ascii="Times New Roman" w:hAnsi="Times New Roman" w:cs="Times New Roman"/>
          <w:color w:val="000000" w:themeColor="text1"/>
          <w:sz w:val="24"/>
          <w:szCs w:val="24"/>
        </w:rPr>
        <w:t xml:space="preserve">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w:t>
      </w:r>
      <w:r w:rsidR="006D15AE" w:rsidRPr="006D15AE">
        <w:rPr>
          <w:rFonts w:ascii="Times New Roman" w:hAnsi="Times New Roman" w:cs="Times New Roman"/>
          <w:color w:val="000000" w:themeColor="text1"/>
          <w:sz w:val="24"/>
          <w:szCs w:val="24"/>
        </w:rPr>
        <w:t xml:space="preserve">(Tekst značajan za EGP) </w:t>
      </w:r>
      <w:r w:rsidRPr="00623CB4">
        <w:rPr>
          <w:rFonts w:ascii="Times New Roman" w:hAnsi="Times New Roman" w:cs="Times New Roman"/>
          <w:color w:val="000000" w:themeColor="text1"/>
          <w:sz w:val="24"/>
          <w:szCs w:val="24"/>
        </w:rPr>
        <w:t>(SL L 301, 22. 11. 2019.)</w:t>
      </w:r>
    </w:p>
    <w:p w14:paraId="77F18B94" w14:textId="4A7BF276"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iCs/>
          <w:color w:val="000000" w:themeColor="text1"/>
          <w:sz w:val="24"/>
          <w:szCs w:val="24"/>
        </w:rPr>
        <w:t xml:space="preserve">7. Uredbe (EU) 2022/2554 Europskog parlamenta i Vijeća od 14. prosinca 2022. o digitalnoj operativnoj otpornosti za financijski sektor i izmjeni uredbi (EZ) br. 1060/2009, (EU) br. 648/2012, (EU) br. 600/2014, (EU) br. 909/2014 i (EU) 2016/1011 </w:t>
      </w:r>
      <w:r w:rsidR="006D15AE" w:rsidRPr="006D15AE">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(SL L 333, 27. 12. 2022.) (</w:t>
      </w:r>
      <w:r w:rsidR="003660BE">
        <w:rPr>
          <w:rFonts w:ascii="Times New Roman" w:hAnsi="Times New Roman" w:cs="Times New Roman"/>
          <w:iCs/>
          <w:color w:val="000000" w:themeColor="text1"/>
          <w:sz w:val="24"/>
          <w:szCs w:val="24"/>
        </w:rPr>
        <w:t xml:space="preserve">u </w:t>
      </w:r>
      <w:r w:rsidRPr="00623CB4">
        <w:rPr>
          <w:rFonts w:ascii="Times New Roman" w:hAnsi="Times New Roman" w:cs="Times New Roman"/>
          <w:iCs/>
          <w:color w:val="000000" w:themeColor="text1"/>
          <w:sz w:val="24"/>
          <w:szCs w:val="24"/>
        </w:rPr>
        <w:t>dalj</w:t>
      </w:r>
      <w:r w:rsidR="003660BE">
        <w:rPr>
          <w:rFonts w:ascii="Times New Roman" w:hAnsi="Times New Roman" w:cs="Times New Roman"/>
          <w:iCs/>
          <w:color w:val="000000" w:themeColor="text1"/>
          <w:sz w:val="24"/>
          <w:szCs w:val="24"/>
        </w:rPr>
        <w:t>nj</w:t>
      </w:r>
      <w:r w:rsidRPr="00623CB4">
        <w:rPr>
          <w:rFonts w:ascii="Times New Roman" w:hAnsi="Times New Roman" w:cs="Times New Roman"/>
          <w:iCs/>
          <w:color w:val="000000" w:themeColor="text1"/>
          <w:sz w:val="24"/>
          <w:szCs w:val="24"/>
        </w:rPr>
        <w:t>e</w:t>
      </w:r>
      <w:r w:rsidR="003660BE">
        <w:rPr>
          <w:rFonts w:ascii="Times New Roman" w:hAnsi="Times New Roman" w:cs="Times New Roman"/>
          <w:iCs/>
          <w:color w:val="000000" w:themeColor="text1"/>
          <w:sz w:val="24"/>
          <w:szCs w:val="24"/>
        </w:rPr>
        <w:t>m</w:t>
      </w:r>
      <w:r w:rsidRPr="00623CB4">
        <w:rPr>
          <w:rFonts w:ascii="Times New Roman" w:hAnsi="Times New Roman" w:cs="Times New Roman"/>
          <w:iCs/>
          <w:color w:val="000000" w:themeColor="text1"/>
          <w:sz w:val="24"/>
          <w:szCs w:val="24"/>
        </w:rPr>
        <w:t xml:space="preserve"> tekstu: Uredba (EU) 2022/2554).“.</w:t>
      </w:r>
    </w:p>
    <w:p w14:paraId="302E2C5D" w14:textId="77777777" w:rsidR="00CF5FDD" w:rsidRPr="00623CB4" w:rsidRDefault="00CF5FDD" w:rsidP="00956E1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0F4B341" w14:textId="77777777" w:rsidR="001F33F0" w:rsidRDefault="001F33F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0AB4628F" w14:textId="77777777" w:rsidR="001F33F0" w:rsidRDefault="001F33F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ABB12BE" w14:textId="77777777" w:rsidR="001F33F0" w:rsidRDefault="001F33F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47232F2" w14:textId="45507591" w:rsidR="00B92532" w:rsidRPr="00623CB4" w:rsidRDefault="00B92532"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lastRenderedPageBreak/>
        <w:t xml:space="preserve">Članak 2. </w:t>
      </w:r>
    </w:p>
    <w:p w14:paraId="4218FAD1" w14:textId="7C7367BF" w:rsidR="00B92532" w:rsidRPr="00623CB4" w:rsidRDefault="00B92532" w:rsidP="00B92532">
      <w:pPr>
        <w:autoSpaceDE w:val="0"/>
        <w:autoSpaceDN w:val="0"/>
        <w:adjustRightInd w:val="0"/>
        <w:spacing w:after="0" w:line="240" w:lineRule="auto"/>
        <w:rPr>
          <w:rFonts w:ascii="Times New Roman" w:hAnsi="Times New Roman" w:cs="Times New Roman"/>
          <w:b/>
          <w:iCs/>
          <w:color w:val="000000" w:themeColor="text1"/>
          <w:sz w:val="24"/>
          <w:szCs w:val="24"/>
        </w:rPr>
      </w:pPr>
    </w:p>
    <w:p w14:paraId="72601500" w14:textId="3186217A"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6. stavku 5. točka 2. mijenja se i glasi:</w:t>
      </w:r>
    </w:p>
    <w:p w14:paraId="01BF22C3" w14:textId="1CA5335C"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p>
    <w:p w14:paraId="08B023D3" w14:textId="19601EFF"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članak 92. stavak 1. točka 4. i stavci 2. do 4. ovoga Zakona“.</w:t>
      </w:r>
    </w:p>
    <w:p w14:paraId="15125C80" w14:textId="77777777" w:rsidR="00B92532" w:rsidRPr="00623CB4" w:rsidRDefault="00B92532" w:rsidP="00B92532">
      <w:pPr>
        <w:autoSpaceDE w:val="0"/>
        <w:autoSpaceDN w:val="0"/>
        <w:adjustRightInd w:val="0"/>
        <w:spacing w:after="0" w:line="240" w:lineRule="auto"/>
        <w:rPr>
          <w:rFonts w:ascii="Times New Roman" w:hAnsi="Times New Roman" w:cs="Times New Roman"/>
          <w:b/>
          <w:iCs/>
          <w:color w:val="000000" w:themeColor="text1"/>
          <w:sz w:val="24"/>
          <w:szCs w:val="24"/>
        </w:rPr>
      </w:pPr>
    </w:p>
    <w:p w14:paraId="0674011F" w14:textId="742C938D" w:rsidR="001439D0" w:rsidRPr="00623CB4" w:rsidRDefault="001439D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B92532" w:rsidRPr="00623CB4">
        <w:rPr>
          <w:rFonts w:ascii="Times New Roman" w:hAnsi="Times New Roman" w:cs="Times New Roman"/>
          <w:b/>
          <w:iCs/>
          <w:color w:val="000000" w:themeColor="text1"/>
          <w:sz w:val="24"/>
          <w:szCs w:val="24"/>
        </w:rPr>
        <w:t>3</w:t>
      </w:r>
      <w:r w:rsidRPr="00623CB4">
        <w:rPr>
          <w:rFonts w:ascii="Times New Roman" w:hAnsi="Times New Roman" w:cs="Times New Roman"/>
          <w:b/>
          <w:iCs/>
          <w:color w:val="000000" w:themeColor="text1"/>
          <w:sz w:val="24"/>
          <w:szCs w:val="24"/>
        </w:rPr>
        <w:t>.</w:t>
      </w:r>
    </w:p>
    <w:p w14:paraId="07A3CCC4" w14:textId="77777777" w:rsidR="006974D3" w:rsidRPr="00623CB4" w:rsidRDefault="006974D3"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CE72185" w14:textId="38626D4F" w:rsidR="006509DD" w:rsidRPr="00623CB4" w:rsidRDefault="006509DD" w:rsidP="006509DD">
      <w:pPr>
        <w:autoSpaceDE w:val="0"/>
        <w:autoSpaceDN w:val="0"/>
        <w:adjustRightInd w:val="0"/>
        <w:spacing w:after="0" w:line="240" w:lineRule="auto"/>
        <w:jc w:val="both"/>
        <w:rPr>
          <w:rFonts w:ascii="Times New Roman" w:hAnsi="Times New Roman" w:cs="Times New Roman"/>
          <w:iCs/>
          <w:color w:val="000000" w:themeColor="text1"/>
          <w:sz w:val="24"/>
          <w:szCs w:val="24"/>
        </w:rPr>
      </w:pPr>
      <w:bookmarkStart w:id="4" w:name="_Hlk169173706"/>
      <w:r w:rsidRPr="00623CB4">
        <w:rPr>
          <w:rFonts w:ascii="Times New Roman" w:hAnsi="Times New Roman" w:cs="Times New Roman"/>
          <w:iCs/>
          <w:color w:val="000000" w:themeColor="text1"/>
          <w:sz w:val="24"/>
          <w:szCs w:val="24"/>
        </w:rPr>
        <w:t>U članku 18. iza stavka 2. doda</w:t>
      </w:r>
      <w:r w:rsidR="00D41192" w:rsidRPr="00623CB4">
        <w:rPr>
          <w:rFonts w:ascii="Times New Roman" w:hAnsi="Times New Roman" w:cs="Times New Roman"/>
          <w:iCs/>
          <w:color w:val="000000" w:themeColor="text1"/>
          <w:sz w:val="24"/>
          <w:szCs w:val="24"/>
        </w:rPr>
        <w:t>j</w:t>
      </w:r>
      <w:r w:rsidR="008B6FFD" w:rsidRPr="00623CB4">
        <w:rPr>
          <w:rFonts w:ascii="Times New Roman" w:hAnsi="Times New Roman" w:cs="Times New Roman"/>
          <w:iCs/>
          <w:color w:val="000000" w:themeColor="text1"/>
          <w:sz w:val="24"/>
          <w:szCs w:val="24"/>
        </w:rPr>
        <w:t>e</w:t>
      </w:r>
      <w:r w:rsidRPr="00623CB4">
        <w:rPr>
          <w:rFonts w:ascii="Times New Roman" w:hAnsi="Times New Roman" w:cs="Times New Roman"/>
          <w:iCs/>
          <w:color w:val="000000" w:themeColor="text1"/>
          <w:sz w:val="24"/>
          <w:szCs w:val="24"/>
        </w:rPr>
        <w:t xml:space="preserve"> se stav</w:t>
      </w:r>
      <w:r w:rsidR="008B6FFD" w:rsidRPr="00623CB4">
        <w:rPr>
          <w:rFonts w:ascii="Times New Roman" w:hAnsi="Times New Roman" w:cs="Times New Roman"/>
          <w:iCs/>
          <w:color w:val="000000" w:themeColor="text1"/>
          <w:sz w:val="24"/>
          <w:szCs w:val="24"/>
        </w:rPr>
        <w:t>ak</w:t>
      </w:r>
      <w:r w:rsidRPr="00623CB4">
        <w:rPr>
          <w:rFonts w:ascii="Times New Roman" w:hAnsi="Times New Roman" w:cs="Times New Roman"/>
          <w:iCs/>
          <w:color w:val="000000" w:themeColor="text1"/>
          <w:sz w:val="24"/>
          <w:szCs w:val="24"/>
        </w:rPr>
        <w:t xml:space="preserve"> 3. koji glas</w:t>
      </w:r>
      <w:r w:rsidR="008B6FFD" w:rsidRPr="00623CB4">
        <w:rPr>
          <w:rFonts w:ascii="Times New Roman" w:hAnsi="Times New Roman" w:cs="Times New Roman"/>
          <w:iCs/>
          <w:color w:val="000000" w:themeColor="text1"/>
          <w:sz w:val="24"/>
          <w:szCs w:val="24"/>
        </w:rPr>
        <w:t>i</w:t>
      </w:r>
      <w:r w:rsidRPr="00623CB4">
        <w:rPr>
          <w:rFonts w:ascii="Times New Roman" w:hAnsi="Times New Roman" w:cs="Times New Roman"/>
          <w:iCs/>
          <w:color w:val="000000" w:themeColor="text1"/>
          <w:sz w:val="24"/>
          <w:szCs w:val="24"/>
        </w:rPr>
        <w:t>:</w:t>
      </w:r>
    </w:p>
    <w:p w14:paraId="47741EE3" w14:textId="77777777" w:rsidR="00761C94" w:rsidRPr="00623CB4" w:rsidRDefault="00761C94" w:rsidP="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3018468" w14:textId="5A1E32D0"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514CCD"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3</w:t>
      </w:r>
      <w:r w:rsidR="00514CCD"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Na društva za osiguranje koja na području Republike Hrvatske obavljaju poslove obveznih osiguranja u prometu primjenjuju se odredbe ovog</w:t>
      </w:r>
      <w:r w:rsidR="007F5D7C" w:rsidRPr="00623CB4">
        <w:rPr>
          <w:rFonts w:ascii="Times New Roman" w:hAnsi="Times New Roman" w:cs="Times New Roman"/>
          <w:iCs/>
          <w:color w:val="000000" w:themeColor="text1"/>
          <w:sz w:val="24"/>
          <w:szCs w:val="24"/>
        </w:rPr>
        <w:t>a</w:t>
      </w:r>
      <w:r w:rsidRPr="00623CB4">
        <w:rPr>
          <w:rFonts w:ascii="Times New Roman" w:hAnsi="Times New Roman" w:cs="Times New Roman"/>
          <w:iCs/>
          <w:color w:val="000000" w:themeColor="text1"/>
          <w:sz w:val="24"/>
          <w:szCs w:val="24"/>
        </w:rPr>
        <w:t xml:space="preserve"> Zakona i </w:t>
      </w:r>
      <w:r w:rsidR="002360E1" w:rsidRPr="00623CB4">
        <w:rPr>
          <w:rFonts w:ascii="Times New Roman" w:hAnsi="Times New Roman" w:cs="Times New Roman"/>
          <w:iCs/>
          <w:color w:val="000000" w:themeColor="text1"/>
          <w:sz w:val="24"/>
          <w:szCs w:val="24"/>
        </w:rPr>
        <w:t>z</w:t>
      </w:r>
      <w:r w:rsidRPr="00623CB4">
        <w:rPr>
          <w:rFonts w:ascii="Times New Roman" w:hAnsi="Times New Roman" w:cs="Times New Roman"/>
          <w:iCs/>
          <w:color w:val="000000" w:themeColor="text1"/>
          <w:sz w:val="24"/>
          <w:szCs w:val="24"/>
        </w:rPr>
        <w:t xml:space="preserve">akona </w:t>
      </w:r>
      <w:r w:rsidR="002360E1" w:rsidRPr="00623CB4">
        <w:rPr>
          <w:rFonts w:ascii="Times New Roman" w:hAnsi="Times New Roman" w:cs="Times New Roman"/>
          <w:iCs/>
          <w:color w:val="000000" w:themeColor="text1"/>
          <w:sz w:val="24"/>
          <w:szCs w:val="24"/>
        </w:rPr>
        <w:t>kojim se uređuju</w:t>
      </w:r>
      <w:r w:rsidRPr="00623CB4">
        <w:rPr>
          <w:rFonts w:ascii="Times New Roman" w:hAnsi="Times New Roman" w:cs="Times New Roman"/>
          <w:iCs/>
          <w:color w:val="000000" w:themeColor="text1"/>
          <w:sz w:val="24"/>
          <w:szCs w:val="24"/>
        </w:rPr>
        <w:t xml:space="preserve"> obvezn</w:t>
      </w:r>
      <w:r w:rsidR="002360E1" w:rsidRPr="00623CB4">
        <w:rPr>
          <w:rFonts w:ascii="Times New Roman" w:hAnsi="Times New Roman" w:cs="Times New Roman"/>
          <w:iCs/>
          <w:color w:val="000000" w:themeColor="text1"/>
          <w:sz w:val="24"/>
          <w:szCs w:val="24"/>
        </w:rPr>
        <w:t>a</w:t>
      </w:r>
      <w:r w:rsidRPr="00623CB4">
        <w:rPr>
          <w:rFonts w:ascii="Times New Roman" w:hAnsi="Times New Roman" w:cs="Times New Roman"/>
          <w:iCs/>
          <w:color w:val="000000" w:themeColor="text1"/>
          <w:sz w:val="24"/>
          <w:szCs w:val="24"/>
        </w:rPr>
        <w:t xml:space="preserve"> osiguranja u prometu.</w:t>
      </w:r>
      <w:r w:rsidR="00761C94" w:rsidRPr="00623CB4">
        <w:rPr>
          <w:rFonts w:ascii="Times New Roman" w:hAnsi="Times New Roman" w:cs="Times New Roman"/>
          <w:iCs/>
          <w:color w:val="000000" w:themeColor="text1"/>
          <w:sz w:val="24"/>
          <w:szCs w:val="24"/>
        </w:rPr>
        <w:t>“</w:t>
      </w:r>
      <w:r w:rsidR="00146A83" w:rsidRPr="00623CB4">
        <w:rPr>
          <w:rFonts w:ascii="Times New Roman" w:hAnsi="Times New Roman" w:cs="Times New Roman"/>
          <w:iCs/>
          <w:color w:val="000000" w:themeColor="text1"/>
          <w:sz w:val="24"/>
          <w:szCs w:val="24"/>
        </w:rPr>
        <w:t>.</w:t>
      </w:r>
    </w:p>
    <w:bookmarkEnd w:id="4"/>
    <w:p w14:paraId="7AA8322B" w14:textId="20AB3C8D" w:rsidR="002B1D88" w:rsidRPr="00623CB4" w:rsidRDefault="002B1D88">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32336A8" w14:textId="07ED29F8" w:rsidR="00761C94" w:rsidRPr="00623CB4" w:rsidRDefault="00761C94"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B92532" w:rsidRPr="00623CB4">
        <w:rPr>
          <w:rFonts w:ascii="Times New Roman" w:hAnsi="Times New Roman" w:cs="Times New Roman"/>
          <w:b/>
          <w:iCs/>
          <w:color w:val="000000" w:themeColor="text1"/>
          <w:sz w:val="24"/>
          <w:szCs w:val="24"/>
        </w:rPr>
        <w:t>4</w:t>
      </w:r>
      <w:r w:rsidRPr="00623CB4">
        <w:rPr>
          <w:rFonts w:ascii="Times New Roman" w:hAnsi="Times New Roman" w:cs="Times New Roman"/>
          <w:b/>
          <w:iCs/>
          <w:color w:val="000000" w:themeColor="text1"/>
          <w:sz w:val="24"/>
          <w:szCs w:val="24"/>
        </w:rPr>
        <w:t>.</w:t>
      </w:r>
    </w:p>
    <w:p w14:paraId="6626FEF2" w14:textId="77777777"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A238A90" w14:textId="121C2A18"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23. </w:t>
      </w:r>
      <w:r w:rsidR="00915F1B" w:rsidRPr="00623CB4">
        <w:rPr>
          <w:rFonts w:ascii="Times New Roman" w:hAnsi="Times New Roman" w:cs="Times New Roman"/>
          <w:iCs/>
          <w:color w:val="000000" w:themeColor="text1"/>
          <w:sz w:val="24"/>
          <w:szCs w:val="24"/>
        </w:rPr>
        <w:t>stavak</w:t>
      </w:r>
      <w:r w:rsidRPr="00623CB4">
        <w:rPr>
          <w:rFonts w:ascii="Times New Roman" w:hAnsi="Times New Roman" w:cs="Times New Roman"/>
          <w:iCs/>
          <w:color w:val="000000" w:themeColor="text1"/>
          <w:sz w:val="24"/>
          <w:szCs w:val="24"/>
        </w:rPr>
        <w:t xml:space="preserve"> 5. </w:t>
      </w:r>
      <w:r w:rsidR="00925BC3" w:rsidRPr="00623CB4">
        <w:rPr>
          <w:rFonts w:ascii="Times New Roman" w:hAnsi="Times New Roman" w:cs="Times New Roman"/>
          <w:iCs/>
          <w:color w:val="000000" w:themeColor="text1"/>
          <w:sz w:val="24"/>
          <w:szCs w:val="24"/>
        </w:rPr>
        <w:t xml:space="preserve">mijenja se </w:t>
      </w:r>
      <w:r w:rsidR="007D1F93" w:rsidRPr="00623CB4">
        <w:rPr>
          <w:rFonts w:ascii="Times New Roman" w:hAnsi="Times New Roman" w:cs="Times New Roman"/>
          <w:iCs/>
          <w:color w:val="000000" w:themeColor="text1"/>
          <w:sz w:val="24"/>
          <w:szCs w:val="24"/>
        </w:rPr>
        <w:t xml:space="preserve">i </w:t>
      </w:r>
      <w:r w:rsidRPr="00623CB4">
        <w:rPr>
          <w:rFonts w:ascii="Times New Roman" w:hAnsi="Times New Roman" w:cs="Times New Roman"/>
          <w:iCs/>
          <w:color w:val="000000" w:themeColor="text1"/>
          <w:sz w:val="24"/>
          <w:szCs w:val="24"/>
        </w:rPr>
        <w:t>glas</w:t>
      </w:r>
      <w:r w:rsidR="00915F1B" w:rsidRPr="00623CB4">
        <w:rPr>
          <w:rFonts w:ascii="Times New Roman" w:hAnsi="Times New Roman" w:cs="Times New Roman"/>
          <w:iCs/>
          <w:color w:val="000000" w:themeColor="text1"/>
          <w:sz w:val="24"/>
          <w:szCs w:val="24"/>
        </w:rPr>
        <w:t>i</w:t>
      </w:r>
      <w:r w:rsidRPr="00623CB4">
        <w:rPr>
          <w:rFonts w:ascii="Times New Roman" w:hAnsi="Times New Roman" w:cs="Times New Roman"/>
          <w:iCs/>
          <w:color w:val="000000" w:themeColor="text1"/>
          <w:sz w:val="24"/>
          <w:szCs w:val="24"/>
        </w:rPr>
        <w:t>:</w:t>
      </w:r>
    </w:p>
    <w:p w14:paraId="26001A89" w14:textId="77777777"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F610940" w14:textId="13B8B7C9"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B80650"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5</w:t>
      </w:r>
      <w:r w:rsidR="00B80650"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bookmarkStart w:id="5" w:name="_Hlk169260591"/>
      <w:r w:rsidRPr="00623CB4">
        <w:rPr>
          <w:rFonts w:ascii="Times New Roman" w:hAnsi="Times New Roman" w:cs="Times New Roman"/>
          <w:iCs/>
          <w:color w:val="000000" w:themeColor="text1"/>
          <w:sz w:val="24"/>
          <w:szCs w:val="24"/>
        </w:rPr>
        <w:t>Iznimno od stavka 2. ovoga članka, dionice društva za osiguranje ne moraju biti uplaćene u novcu ako se temeljni kapital povećao:</w:t>
      </w:r>
    </w:p>
    <w:p w14:paraId="18ACA516" w14:textId="1011636D" w:rsidR="00761C94" w:rsidRPr="00623CB4" w:rsidRDefault="00B80650"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1.</w:t>
      </w:r>
      <w:r w:rsidR="00670664" w:rsidRPr="00623CB4">
        <w:rPr>
          <w:rFonts w:ascii="Times New Roman" w:hAnsi="Times New Roman" w:cs="Times New Roman"/>
          <w:iCs/>
          <w:color w:val="000000" w:themeColor="text1"/>
          <w:sz w:val="24"/>
          <w:szCs w:val="24"/>
        </w:rPr>
        <w:t xml:space="preserve"> </w:t>
      </w:r>
      <w:r w:rsidR="00761C94" w:rsidRPr="00623CB4">
        <w:rPr>
          <w:rFonts w:ascii="Times New Roman" w:hAnsi="Times New Roman" w:cs="Times New Roman"/>
          <w:iCs/>
          <w:color w:val="000000" w:themeColor="text1"/>
          <w:sz w:val="24"/>
          <w:szCs w:val="24"/>
        </w:rPr>
        <w:t xml:space="preserve">zbog provođenja statusnih promjena iz ovoga Zakona u kojima sudjeluje društvo za osiguranje </w:t>
      </w:r>
    </w:p>
    <w:p w14:paraId="0DA0BDF9" w14:textId="061FF5D0" w:rsidR="00B80650" w:rsidRPr="00623CB4" w:rsidRDefault="00B80650"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2.</w:t>
      </w:r>
      <w:r w:rsidR="00761C94" w:rsidRPr="00623CB4">
        <w:rPr>
          <w:rFonts w:ascii="Times New Roman" w:hAnsi="Times New Roman" w:cs="Times New Roman"/>
          <w:iCs/>
          <w:color w:val="000000" w:themeColor="text1"/>
          <w:sz w:val="24"/>
          <w:szCs w:val="24"/>
        </w:rPr>
        <w:t xml:space="preserve"> pretvaranjem instrumenta kapitala, odnosno druge novčane obveze društva za osiguranje u temeljni kapital u skladu s propisima </w:t>
      </w:r>
    </w:p>
    <w:p w14:paraId="3245F663" w14:textId="66799E8E"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3. </w:t>
      </w:r>
      <w:r w:rsidR="005773E6" w:rsidRPr="00623CB4">
        <w:rPr>
          <w:rFonts w:ascii="Times New Roman" w:hAnsi="Times New Roman" w:cs="Times New Roman"/>
          <w:iCs/>
          <w:color w:val="000000" w:themeColor="text1"/>
          <w:sz w:val="24"/>
          <w:szCs w:val="24"/>
        </w:rPr>
        <w:t>u skladu s odredbama</w:t>
      </w:r>
      <w:r w:rsidR="00B92532" w:rsidRPr="00623CB4">
        <w:rPr>
          <w:rFonts w:ascii="Times New Roman" w:hAnsi="Times New Roman" w:cs="Times New Roman"/>
          <w:iCs/>
          <w:color w:val="000000" w:themeColor="text1"/>
          <w:sz w:val="24"/>
          <w:szCs w:val="24"/>
        </w:rPr>
        <w:t xml:space="preserve"> članka 328.</w:t>
      </w:r>
      <w:r w:rsidRPr="00623CB4" w:rsidDel="005773E6">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Zakona o trgovačkim društvima.</w:t>
      </w:r>
      <w:r w:rsidR="0067066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p>
    <w:p w14:paraId="08D068B7" w14:textId="77777777" w:rsidR="005D4899" w:rsidRPr="00623CB4" w:rsidRDefault="005D4899"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5E1724F" w14:textId="55D870C0" w:rsidR="00915F1B" w:rsidRDefault="007D1F93"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Iza stavka 5. d</w:t>
      </w:r>
      <w:r w:rsidR="00915F1B" w:rsidRPr="00623CB4">
        <w:rPr>
          <w:rFonts w:ascii="Times New Roman" w:hAnsi="Times New Roman" w:cs="Times New Roman"/>
          <w:iCs/>
          <w:color w:val="000000" w:themeColor="text1"/>
          <w:sz w:val="24"/>
          <w:szCs w:val="24"/>
        </w:rPr>
        <w:t>odaju se stavci 6. i 7. koji glase:</w:t>
      </w:r>
    </w:p>
    <w:p w14:paraId="6B6A63D1" w14:textId="77777777" w:rsidR="003660BE" w:rsidRPr="00623CB4" w:rsidRDefault="003660BE"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10A130D" w14:textId="7EAA0141" w:rsidR="00761C94" w:rsidRPr="00623CB4" w:rsidRDefault="001975AD"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9A2AA5"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6</w:t>
      </w:r>
      <w:r w:rsidR="009A2AA5"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 xml:space="preserve"> Imatelji dionica društva za osiguranje dužni su pri ostvarivanju svojih dioničarskih prava djelovati u interesu društva za osiguranje.</w:t>
      </w:r>
    </w:p>
    <w:p w14:paraId="5AFF2382" w14:textId="77777777" w:rsidR="00DB0751" w:rsidRPr="00623CB4" w:rsidRDefault="00DB0751"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DE3A6AF" w14:textId="0796ABE4" w:rsidR="00761C94" w:rsidRPr="00623CB4" w:rsidRDefault="009A2AA5"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7</w:t>
      </w:r>
      <w:r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 xml:space="preserve"> Ako se dionice društva za osiguranje vode na skrbničkom računu, skrbnički račun mora glasiti na ime</w:t>
      </w:r>
      <w:bookmarkEnd w:id="5"/>
      <w:r w:rsidR="00761C94" w:rsidRPr="00623CB4">
        <w:rPr>
          <w:rFonts w:ascii="Times New Roman" w:hAnsi="Times New Roman" w:cs="Times New Roman"/>
          <w:iCs/>
          <w:color w:val="000000" w:themeColor="text1"/>
          <w:sz w:val="24"/>
          <w:szCs w:val="24"/>
        </w:rPr>
        <w:t>.“</w:t>
      </w:r>
      <w:r w:rsidR="00146A83" w:rsidRPr="00623CB4">
        <w:rPr>
          <w:rFonts w:ascii="Times New Roman" w:hAnsi="Times New Roman" w:cs="Times New Roman"/>
          <w:iCs/>
          <w:color w:val="000000" w:themeColor="text1"/>
          <w:sz w:val="24"/>
          <w:szCs w:val="24"/>
        </w:rPr>
        <w:t>.</w:t>
      </w:r>
    </w:p>
    <w:p w14:paraId="59B9622D" w14:textId="37F8466B"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BDD253F" w14:textId="09F48F70" w:rsidR="00B92532" w:rsidRPr="00623CB4" w:rsidRDefault="00B92532"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5. </w:t>
      </w:r>
    </w:p>
    <w:p w14:paraId="062F61D4" w14:textId="62C8C6F3" w:rsidR="001013CE" w:rsidRPr="00623CB4" w:rsidRDefault="001013CE" w:rsidP="001013CE">
      <w:pPr>
        <w:autoSpaceDE w:val="0"/>
        <w:autoSpaceDN w:val="0"/>
        <w:adjustRightInd w:val="0"/>
        <w:spacing w:after="0" w:line="240" w:lineRule="auto"/>
        <w:rPr>
          <w:rFonts w:ascii="Times New Roman" w:hAnsi="Times New Roman" w:cs="Times New Roman"/>
          <w:b/>
          <w:iCs/>
          <w:color w:val="000000" w:themeColor="text1"/>
          <w:sz w:val="24"/>
          <w:szCs w:val="24"/>
        </w:rPr>
      </w:pPr>
    </w:p>
    <w:p w14:paraId="68709A7E" w14:textId="14C6A4F2"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32. ispred stavka 1. dodaje se </w:t>
      </w:r>
      <w:r w:rsidR="00400D46" w:rsidRPr="00623CB4">
        <w:rPr>
          <w:rFonts w:ascii="Times New Roman" w:hAnsi="Times New Roman" w:cs="Times New Roman"/>
          <w:iCs/>
          <w:color w:val="000000" w:themeColor="text1"/>
          <w:sz w:val="24"/>
          <w:szCs w:val="24"/>
        </w:rPr>
        <w:t>oznaka stavka</w:t>
      </w:r>
      <w:r w:rsidR="003660BE">
        <w:rPr>
          <w:rFonts w:ascii="Times New Roman" w:hAnsi="Times New Roman" w:cs="Times New Roman"/>
          <w:iCs/>
          <w:color w:val="000000" w:themeColor="text1"/>
          <w:sz w:val="24"/>
          <w:szCs w:val="24"/>
        </w:rPr>
        <w:t xml:space="preserve"> koja glasi</w:t>
      </w:r>
      <w:r w:rsidR="00400D46" w:rsidRPr="00623CB4">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„(1)“ .</w:t>
      </w:r>
    </w:p>
    <w:p w14:paraId="7DEDE5C8" w14:textId="77777777" w:rsidR="001A40D5" w:rsidRPr="00623CB4" w:rsidRDefault="001A40D5"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2AD55FA" w14:textId="3A73E0E0" w:rsidR="001013CE" w:rsidRPr="00623CB4" w:rsidRDefault="00400D46" w:rsidP="001013CE">
      <w:pPr>
        <w:autoSpaceDE w:val="0"/>
        <w:autoSpaceDN w:val="0"/>
        <w:adjustRightInd w:val="0"/>
        <w:spacing w:after="0" w:line="240" w:lineRule="auto"/>
        <w:jc w:val="both"/>
        <w:rPr>
          <w:rFonts w:ascii="Times New Roman" w:hAnsi="Times New Roman"/>
          <w:color w:val="000000" w:themeColor="text1"/>
          <w:sz w:val="24"/>
        </w:rPr>
      </w:pPr>
      <w:r w:rsidRPr="00623CB4">
        <w:rPr>
          <w:rFonts w:ascii="Times New Roman" w:hAnsi="Times New Roman" w:cs="Times New Roman"/>
          <w:iCs/>
          <w:color w:val="000000" w:themeColor="text1"/>
          <w:sz w:val="24"/>
          <w:szCs w:val="24"/>
        </w:rPr>
        <w:t>Iza stavka 1. d</w:t>
      </w:r>
      <w:r w:rsidR="00EF18E1" w:rsidRPr="00623CB4">
        <w:rPr>
          <w:rFonts w:ascii="Times New Roman" w:hAnsi="Times New Roman" w:cs="Times New Roman"/>
          <w:iCs/>
          <w:color w:val="000000" w:themeColor="text1"/>
          <w:sz w:val="24"/>
          <w:szCs w:val="24"/>
        </w:rPr>
        <w:t xml:space="preserve">odaje se </w:t>
      </w:r>
      <w:r w:rsidR="001013CE" w:rsidRPr="00623CB4">
        <w:rPr>
          <w:rFonts w:ascii="Times New Roman" w:hAnsi="Times New Roman" w:cs="Times New Roman"/>
          <w:iCs/>
          <w:color w:val="000000" w:themeColor="text1"/>
          <w:sz w:val="24"/>
          <w:szCs w:val="24"/>
        </w:rPr>
        <w:t xml:space="preserve">stavak 2. </w:t>
      </w:r>
      <w:r w:rsidR="001013CE" w:rsidRPr="00623CB4">
        <w:rPr>
          <w:rFonts w:ascii="Times New Roman" w:hAnsi="Times New Roman"/>
          <w:color w:val="000000" w:themeColor="text1"/>
          <w:sz w:val="24"/>
        </w:rPr>
        <w:t>koji glasi:</w:t>
      </w:r>
    </w:p>
    <w:p w14:paraId="6A60926B" w14:textId="77777777" w:rsidR="001A40D5" w:rsidRPr="00623CB4" w:rsidRDefault="001A40D5" w:rsidP="001013CE">
      <w:pPr>
        <w:autoSpaceDE w:val="0"/>
        <w:autoSpaceDN w:val="0"/>
        <w:adjustRightInd w:val="0"/>
        <w:spacing w:after="0" w:line="240" w:lineRule="auto"/>
        <w:jc w:val="both"/>
        <w:rPr>
          <w:rFonts w:ascii="Times New Roman" w:hAnsi="Times New Roman"/>
          <w:color w:val="000000" w:themeColor="text1"/>
          <w:sz w:val="24"/>
        </w:rPr>
      </w:pPr>
    </w:p>
    <w:p w14:paraId="0E65B1C1" w14:textId="2DB824E5"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„(2) U skladu sa stavkom 1. ovoga članka, društvo za osiguranje je dužno dostaviti i suglasnost ministra nadležnog za zdravstvo u skladu s propisima kojima se uređuje djelatnost dobrovoljnog zdravstvenog osiguranja</w:t>
      </w:r>
      <w:r w:rsidR="001A40D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w:t>
      </w:r>
    </w:p>
    <w:p w14:paraId="30D4A462" w14:textId="77777777" w:rsidR="00B92532" w:rsidRPr="00623CB4" w:rsidRDefault="00B92532"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CB3E00B" w14:textId="440948B2" w:rsidR="00761C94" w:rsidRPr="00623CB4" w:rsidRDefault="00761C94"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6</w:t>
      </w:r>
      <w:r w:rsidRPr="00623CB4">
        <w:rPr>
          <w:rFonts w:ascii="Times New Roman" w:hAnsi="Times New Roman" w:cs="Times New Roman"/>
          <w:b/>
          <w:iCs/>
          <w:color w:val="000000" w:themeColor="text1"/>
          <w:sz w:val="24"/>
          <w:szCs w:val="24"/>
        </w:rPr>
        <w:t>.</w:t>
      </w:r>
    </w:p>
    <w:p w14:paraId="6D484D48" w14:textId="77777777"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30714D8" w14:textId="0FFEAB8C"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34. iza stavka 3. dodaj</w:t>
      </w:r>
      <w:r w:rsidR="00986C08"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se stav</w:t>
      </w:r>
      <w:r w:rsidR="00986C08" w:rsidRPr="00623CB4">
        <w:rPr>
          <w:rFonts w:ascii="Times New Roman" w:hAnsi="Times New Roman" w:cs="Times New Roman"/>
          <w:iCs/>
          <w:color w:val="000000" w:themeColor="text1"/>
          <w:sz w:val="24"/>
          <w:szCs w:val="24"/>
        </w:rPr>
        <w:t>ci</w:t>
      </w:r>
      <w:r w:rsidRPr="00623CB4">
        <w:rPr>
          <w:rFonts w:ascii="Times New Roman" w:hAnsi="Times New Roman" w:cs="Times New Roman"/>
          <w:iCs/>
          <w:color w:val="000000" w:themeColor="text1"/>
          <w:sz w:val="24"/>
          <w:szCs w:val="24"/>
        </w:rPr>
        <w:t xml:space="preserve"> 4.</w:t>
      </w:r>
      <w:r w:rsidR="00986C08" w:rsidRPr="00623CB4">
        <w:rPr>
          <w:rFonts w:ascii="Times New Roman" w:hAnsi="Times New Roman" w:cs="Times New Roman"/>
          <w:iCs/>
          <w:color w:val="000000" w:themeColor="text1"/>
          <w:sz w:val="24"/>
          <w:szCs w:val="24"/>
        </w:rPr>
        <w:t xml:space="preserve"> i 5.</w:t>
      </w:r>
      <w:r w:rsidRPr="00623CB4">
        <w:rPr>
          <w:rFonts w:ascii="Times New Roman" w:hAnsi="Times New Roman" w:cs="Times New Roman"/>
          <w:iCs/>
          <w:color w:val="000000" w:themeColor="text1"/>
          <w:sz w:val="24"/>
          <w:szCs w:val="24"/>
        </w:rPr>
        <w:t xml:space="preserve"> koji glas</w:t>
      </w:r>
      <w:r w:rsidR="00986C08" w:rsidRPr="00623CB4">
        <w:rPr>
          <w:rFonts w:ascii="Times New Roman" w:hAnsi="Times New Roman" w:cs="Times New Roman"/>
          <w:iCs/>
          <w:color w:val="000000" w:themeColor="text1"/>
          <w:sz w:val="24"/>
          <w:szCs w:val="24"/>
        </w:rPr>
        <w:t>e</w:t>
      </w:r>
      <w:r w:rsidRPr="00623CB4">
        <w:rPr>
          <w:rFonts w:ascii="Times New Roman" w:hAnsi="Times New Roman" w:cs="Times New Roman"/>
          <w:iCs/>
          <w:color w:val="000000" w:themeColor="text1"/>
          <w:sz w:val="24"/>
          <w:szCs w:val="24"/>
        </w:rPr>
        <w:t>:</w:t>
      </w:r>
    </w:p>
    <w:p w14:paraId="494CD3F0" w14:textId="464BE8E1"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931D288" w14:textId="104E164D"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6745D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4</w:t>
      </w:r>
      <w:r w:rsidR="006745D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 slučaju </w:t>
      </w:r>
      <w:r w:rsidR="002360E1" w:rsidRPr="00623CB4">
        <w:rPr>
          <w:rFonts w:ascii="Times New Roman" w:hAnsi="Times New Roman" w:cs="Times New Roman"/>
          <w:iCs/>
          <w:color w:val="000000" w:themeColor="text1"/>
          <w:sz w:val="24"/>
          <w:szCs w:val="24"/>
        </w:rPr>
        <w:t xml:space="preserve">ukidanja </w:t>
      </w:r>
      <w:r w:rsidRPr="00623CB4">
        <w:rPr>
          <w:rFonts w:ascii="Times New Roman" w:hAnsi="Times New Roman" w:cs="Times New Roman"/>
          <w:iCs/>
          <w:color w:val="000000" w:themeColor="text1"/>
          <w:sz w:val="24"/>
          <w:szCs w:val="24"/>
        </w:rPr>
        <w:t>ili prestanka važenja odobrenja za rad, Agencija o tome obavješćuje nadzorna tijela drugih država članica</w:t>
      </w:r>
      <w:r w:rsidR="00001D90" w:rsidRPr="00623CB4">
        <w:rPr>
          <w:rFonts w:ascii="Times New Roman" w:hAnsi="Times New Roman" w:cs="Times New Roman"/>
          <w:iCs/>
          <w:color w:val="000000" w:themeColor="text1"/>
          <w:sz w:val="24"/>
          <w:szCs w:val="24"/>
        </w:rPr>
        <w:t>.</w:t>
      </w:r>
    </w:p>
    <w:p w14:paraId="772BC45A" w14:textId="6518A86E"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E1F9C07" w14:textId="6A068B0F" w:rsidR="00761C94" w:rsidRPr="00623CB4" w:rsidRDefault="00266D61">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986C08" w:rsidRPr="00623CB4">
        <w:rPr>
          <w:rFonts w:ascii="Times New Roman" w:hAnsi="Times New Roman" w:cs="Times New Roman"/>
          <w:iCs/>
          <w:color w:val="000000" w:themeColor="text1"/>
          <w:sz w:val="24"/>
          <w:szCs w:val="24"/>
        </w:rPr>
        <w:t>5</w:t>
      </w:r>
      <w:r w:rsidRPr="00623CB4">
        <w:rPr>
          <w:rFonts w:ascii="Times New Roman" w:hAnsi="Times New Roman" w:cs="Times New Roman"/>
          <w:iCs/>
          <w:color w:val="000000" w:themeColor="text1"/>
          <w:sz w:val="24"/>
          <w:szCs w:val="24"/>
        </w:rPr>
        <w:t xml:space="preserve">) </w:t>
      </w:r>
      <w:bookmarkStart w:id="6" w:name="_Hlk169173888"/>
      <w:r w:rsidR="0057093A" w:rsidRPr="00623CB4">
        <w:rPr>
          <w:rFonts w:ascii="Times New Roman" w:hAnsi="Times New Roman" w:cs="Times New Roman"/>
          <w:iCs/>
          <w:color w:val="000000" w:themeColor="text1"/>
          <w:sz w:val="24"/>
          <w:szCs w:val="24"/>
        </w:rPr>
        <w:t xml:space="preserve">O svakom odobrenju </w:t>
      </w:r>
      <w:r w:rsidR="006363A7" w:rsidRPr="00623CB4">
        <w:rPr>
          <w:rFonts w:ascii="Times New Roman" w:hAnsi="Times New Roman" w:cs="Times New Roman"/>
          <w:iCs/>
          <w:color w:val="000000" w:themeColor="text1"/>
          <w:sz w:val="24"/>
          <w:szCs w:val="24"/>
        </w:rPr>
        <w:t>za rad,</w:t>
      </w:r>
      <w:r w:rsidR="0057093A" w:rsidRPr="00623CB4">
        <w:rPr>
          <w:rFonts w:ascii="Times New Roman" w:hAnsi="Times New Roman" w:cs="Times New Roman"/>
          <w:iCs/>
          <w:color w:val="000000" w:themeColor="text1"/>
          <w:sz w:val="24"/>
          <w:szCs w:val="24"/>
        </w:rPr>
        <w:t xml:space="preserve"> </w:t>
      </w:r>
      <w:r w:rsidR="000C51E3" w:rsidRPr="00623CB4">
        <w:rPr>
          <w:rFonts w:ascii="Times New Roman" w:hAnsi="Times New Roman" w:cs="Times New Roman"/>
          <w:iCs/>
          <w:color w:val="000000" w:themeColor="text1"/>
          <w:sz w:val="24"/>
          <w:szCs w:val="24"/>
        </w:rPr>
        <w:t>ukidanju</w:t>
      </w:r>
      <w:r w:rsidR="006363A7" w:rsidRPr="00623CB4">
        <w:rPr>
          <w:rFonts w:ascii="Times New Roman" w:hAnsi="Times New Roman" w:cs="Times New Roman"/>
          <w:iCs/>
          <w:color w:val="000000" w:themeColor="text1"/>
          <w:sz w:val="24"/>
          <w:szCs w:val="24"/>
        </w:rPr>
        <w:t xml:space="preserve"> ili prestanku važenja odobrenja </w:t>
      </w:r>
      <w:r w:rsidR="00146A83" w:rsidRPr="00623CB4">
        <w:rPr>
          <w:rFonts w:ascii="Times New Roman" w:hAnsi="Times New Roman" w:cs="Times New Roman"/>
          <w:iCs/>
          <w:color w:val="000000" w:themeColor="text1"/>
          <w:sz w:val="24"/>
          <w:szCs w:val="24"/>
        </w:rPr>
        <w:t xml:space="preserve">za obavljanje poslova osiguranja odnosno poslova reosiguranja društva za osiguranje odnosno društva za reosiguranje Agencija obavještava </w:t>
      </w:r>
      <w:r w:rsidR="0057093A" w:rsidRPr="00623CB4">
        <w:rPr>
          <w:rFonts w:ascii="Times New Roman" w:hAnsi="Times New Roman" w:cs="Times New Roman"/>
          <w:iCs/>
          <w:color w:val="000000" w:themeColor="text1"/>
          <w:sz w:val="24"/>
          <w:szCs w:val="24"/>
        </w:rPr>
        <w:t>EIOPA</w:t>
      </w:r>
      <w:r w:rsidR="00146A83" w:rsidRPr="00623CB4">
        <w:rPr>
          <w:rFonts w:ascii="Times New Roman" w:hAnsi="Times New Roman" w:cs="Times New Roman"/>
          <w:iCs/>
          <w:color w:val="000000" w:themeColor="text1"/>
          <w:sz w:val="24"/>
          <w:szCs w:val="24"/>
        </w:rPr>
        <w:t>-u</w:t>
      </w:r>
      <w:r w:rsidR="0057093A" w:rsidRPr="00623CB4">
        <w:rPr>
          <w:rFonts w:ascii="Times New Roman" w:hAnsi="Times New Roman" w:cs="Times New Roman"/>
          <w:iCs/>
          <w:color w:val="000000" w:themeColor="text1"/>
          <w:sz w:val="24"/>
          <w:szCs w:val="24"/>
        </w:rPr>
        <w:t>.</w:t>
      </w:r>
      <w:bookmarkEnd w:id="6"/>
      <w:r w:rsidR="006363A7" w:rsidRPr="00623CB4">
        <w:rPr>
          <w:rFonts w:ascii="Times New Roman" w:hAnsi="Times New Roman" w:cs="Times New Roman"/>
          <w:iCs/>
          <w:color w:val="000000" w:themeColor="text1"/>
          <w:sz w:val="24"/>
          <w:szCs w:val="24"/>
        </w:rPr>
        <w:t>“.</w:t>
      </w:r>
    </w:p>
    <w:p w14:paraId="6E0D8502" w14:textId="67F24373"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5767BF3" w14:textId="577FD793" w:rsidR="0057093A" w:rsidRPr="00623CB4" w:rsidRDefault="0057093A" w:rsidP="0057093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7</w:t>
      </w:r>
      <w:r w:rsidRPr="00623CB4">
        <w:rPr>
          <w:rFonts w:ascii="Times New Roman" w:hAnsi="Times New Roman" w:cs="Times New Roman"/>
          <w:b/>
          <w:iCs/>
          <w:color w:val="000000" w:themeColor="text1"/>
          <w:sz w:val="24"/>
          <w:szCs w:val="24"/>
        </w:rPr>
        <w:t>.</w:t>
      </w:r>
    </w:p>
    <w:p w14:paraId="03754F51" w14:textId="4D7DE04F"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8EEC9F0" w14:textId="41C4039D" w:rsidR="0079100A" w:rsidRPr="00623CB4" w:rsidRDefault="0057093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36. </w:t>
      </w:r>
      <w:r w:rsidR="001013CE" w:rsidRPr="00623CB4">
        <w:rPr>
          <w:rFonts w:ascii="Times New Roman" w:hAnsi="Times New Roman" w:cs="Times New Roman"/>
          <w:iCs/>
          <w:color w:val="000000" w:themeColor="text1"/>
          <w:sz w:val="24"/>
          <w:szCs w:val="24"/>
        </w:rPr>
        <w:t xml:space="preserve">stavak </w:t>
      </w:r>
      <w:r w:rsidR="0079100A" w:rsidRPr="00623CB4">
        <w:rPr>
          <w:rFonts w:ascii="Times New Roman" w:hAnsi="Times New Roman" w:cs="Times New Roman"/>
          <w:iCs/>
          <w:color w:val="000000" w:themeColor="text1"/>
          <w:sz w:val="24"/>
          <w:szCs w:val="24"/>
        </w:rPr>
        <w:t>9. mijenja se i glasi:</w:t>
      </w:r>
    </w:p>
    <w:p w14:paraId="5380E8C0" w14:textId="77777777" w:rsidR="005D4899" w:rsidRPr="00623CB4" w:rsidRDefault="005D4899"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D2F62C7" w14:textId="468A61A9" w:rsidR="002B1D88" w:rsidRPr="00623CB4" w:rsidRDefault="0079100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7D3FC4" w:rsidRPr="00623CB4">
        <w:rPr>
          <w:rFonts w:ascii="Times New Roman" w:hAnsi="Times New Roman" w:cs="Times New Roman"/>
          <w:iCs/>
          <w:color w:val="000000" w:themeColor="text1"/>
          <w:sz w:val="24"/>
          <w:szCs w:val="24"/>
        </w:rPr>
        <w:t xml:space="preserve">(9) </w:t>
      </w:r>
      <w:r w:rsidRPr="00623CB4">
        <w:rPr>
          <w:rFonts w:ascii="Times New Roman" w:hAnsi="Times New Roman" w:cs="Times New Roman"/>
          <w:iCs/>
          <w:color w:val="000000" w:themeColor="text1"/>
          <w:sz w:val="24"/>
          <w:szCs w:val="24"/>
        </w:rPr>
        <w:t>Imatelj kvalificiranog udjela u društvu za osiguranje ne može imati suradnika koji je fizička osoba pravomoćno osuđena za kaznena djela iz stavka 8. ovoga članka.“</w:t>
      </w:r>
      <w:r w:rsidR="005D4899" w:rsidRPr="00623CB4">
        <w:rPr>
          <w:rFonts w:ascii="Times New Roman" w:hAnsi="Times New Roman" w:cs="Times New Roman"/>
          <w:iCs/>
          <w:color w:val="000000" w:themeColor="text1"/>
          <w:sz w:val="24"/>
          <w:szCs w:val="24"/>
        </w:rPr>
        <w:t>.</w:t>
      </w:r>
    </w:p>
    <w:p w14:paraId="29297555" w14:textId="77777777" w:rsidR="002B1D88" w:rsidRPr="00623CB4" w:rsidRDefault="002B1D8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487F8C5" w14:textId="50DE13C9" w:rsidR="0069618A" w:rsidRPr="00623CB4" w:rsidRDefault="0069618A"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8</w:t>
      </w:r>
      <w:r w:rsidRPr="00623CB4">
        <w:rPr>
          <w:rFonts w:ascii="Times New Roman" w:hAnsi="Times New Roman" w:cs="Times New Roman"/>
          <w:b/>
          <w:iCs/>
          <w:color w:val="000000" w:themeColor="text1"/>
          <w:sz w:val="24"/>
          <w:szCs w:val="24"/>
        </w:rPr>
        <w:t>.</w:t>
      </w:r>
    </w:p>
    <w:p w14:paraId="6BCF40C8" w14:textId="77777777" w:rsidR="005D4899" w:rsidRPr="00623CB4" w:rsidRDefault="005D4899"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4471BCD" w14:textId="23B28180" w:rsidR="0069618A"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55. stavku 1. točki 2. riječ</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„odnosno“ zamjenjuje se riječima</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„izravno primjenjivim propisima Europske unije i“.</w:t>
      </w:r>
    </w:p>
    <w:p w14:paraId="0DEC7350" w14:textId="77777777" w:rsidR="0069618A"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9332CE0" w14:textId="2727CDFD" w:rsidR="0069618A" w:rsidRPr="00623CB4" w:rsidRDefault="00CE3807"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Na kraju točke 2. briše se točka i</w:t>
      </w:r>
      <w:r w:rsidR="0069618A" w:rsidRPr="00623CB4">
        <w:rPr>
          <w:rFonts w:ascii="Times New Roman" w:hAnsi="Times New Roman" w:cs="Times New Roman"/>
          <w:iCs/>
          <w:color w:val="000000" w:themeColor="text1"/>
          <w:sz w:val="24"/>
          <w:szCs w:val="24"/>
        </w:rPr>
        <w:t xml:space="preserve"> dodaje </w:t>
      </w:r>
      <w:r w:rsidR="003660BE">
        <w:rPr>
          <w:rFonts w:ascii="Times New Roman" w:hAnsi="Times New Roman" w:cs="Times New Roman"/>
          <w:iCs/>
          <w:color w:val="000000" w:themeColor="text1"/>
          <w:sz w:val="24"/>
          <w:szCs w:val="24"/>
        </w:rPr>
        <w:t xml:space="preserve">se </w:t>
      </w:r>
      <w:r w:rsidR="0069618A" w:rsidRPr="00623CB4">
        <w:rPr>
          <w:rFonts w:ascii="Times New Roman" w:hAnsi="Times New Roman" w:cs="Times New Roman"/>
          <w:iCs/>
          <w:color w:val="000000" w:themeColor="text1"/>
          <w:sz w:val="24"/>
          <w:szCs w:val="24"/>
        </w:rPr>
        <w:t>točka 3. koja glasi:</w:t>
      </w:r>
    </w:p>
    <w:p w14:paraId="17944469" w14:textId="77777777" w:rsidR="007E1069" w:rsidRPr="00623CB4" w:rsidRDefault="007E1069"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BD0C2F1" w14:textId="6B988BEE" w:rsidR="0057093A" w:rsidRPr="00623CB4" w:rsidRDefault="0069618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„3. smjernicama i preporukama iz članka 2.a ovoga Zakona i smjernicama, preporukama i uputama Agencije</w:t>
      </w:r>
      <w:r w:rsidR="0070393E" w:rsidRPr="00623CB4">
        <w:rPr>
          <w:rFonts w:ascii="Times New Roman" w:hAnsi="Times New Roman" w:cs="Times New Roman"/>
          <w:iCs/>
          <w:color w:val="000000" w:themeColor="text1"/>
          <w:sz w:val="24"/>
          <w:szCs w:val="24"/>
        </w:rPr>
        <w:t xml:space="preserve"> koje su donesene na temelju smjernica, preporuka ili uputa europskih nadzornih tijela</w:t>
      </w:r>
      <w:r w:rsidRPr="00623CB4">
        <w:rPr>
          <w:rFonts w:ascii="Times New Roman" w:hAnsi="Times New Roman" w:cs="Times New Roman"/>
          <w:iCs/>
          <w:color w:val="000000" w:themeColor="text1"/>
          <w:sz w:val="24"/>
          <w:szCs w:val="24"/>
        </w:rPr>
        <w:t>.“</w:t>
      </w:r>
      <w:r w:rsidR="00B22BAD" w:rsidRPr="00623CB4">
        <w:rPr>
          <w:rFonts w:ascii="Times New Roman" w:hAnsi="Times New Roman" w:cs="Times New Roman"/>
          <w:iCs/>
          <w:color w:val="000000" w:themeColor="text1"/>
          <w:sz w:val="24"/>
          <w:szCs w:val="24"/>
        </w:rPr>
        <w:t>.</w:t>
      </w:r>
    </w:p>
    <w:p w14:paraId="5B6E8D7A" w14:textId="77777777" w:rsidR="0057093A" w:rsidRPr="00623CB4" w:rsidRDefault="0057093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EAD6A5F" w14:textId="2958D583" w:rsidR="0069618A" w:rsidRPr="00623CB4" w:rsidRDefault="0069618A"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9</w:t>
      </w:r>
      <w:r w:rsidRPr="00623CB4">
        <w:rPr>
          <w:rFonts w:ascii="Times New Roman" w:hAnsi="Times New Roman" w:cs="Times New Roman"/>
          <w:b/>
          <w:iCs/>
          <w:color w:val="000000" w:themeColor="text1"/>
          <w:sz w:val="24"/>
          <w:szCs w:val="24"/>
        </w:rPr>
        <w:t>.</w:t>
      </w:r>
    </w:p>
    <w:p w14:paraId="3354A494" w14:textId="77777777" w:rsidR="00CF5FDD" w:rsidRPr="00623CB4" w:rsidRDefault="00CF5FDD"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0F5F9512" w14:textId="7964793C" w:rsidR="00E17CF5"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58. stavku 1. </w:t>
      </w:r>
      <w:r w:rsidR="003660BE">
        <w:rPr>
          <w:rFonts w:ascii="Times New Roman" w:hAnsi="Times New Roman" w:cs="Times New Roman"/>
          <w:iCs/>
          <w:color w:val="000000" w:themeColor="text1"/>
          <w:sz w:val="24"/>
          <w:szCs w:val="24"/>
        </w:rPr>
        <w:t xml:space="preserve">u uvodnoj rečenici </w:t>
      </w:r>
      <w:r w:rsidRPr="00623CB4">
        <w:rPr>
          <w:rFonts w:ascii="Times New Roman" w:hAnsi="Times New Roman" w:cs="Times New Roman"/>
          <w:iCs/>
          <w:color w:val="000000" w:themeColor="text1"/>
          <w:sz w:val="24"/>
          <w:szCs w:val="24"/>
        </w:rPr>
        <w:t>iza riječi</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r w:rsidR="00E17CF5" w:rsidRPr="00623CB4">
        <w:rPr>
          <w:rFonts w:ascii="Times New Roman" w:hAnsi="Times New Roman" w:cs="Times New Roman"/>
          <w:iCs/>
          <w:color w:val="000000" w:themeColor="text1"/>
          <w:sz w:val="24"/>
          <w:szCs w:val="24"/>
        </w:rPr>
        <w:t>„imenovana“ dodaju se riječi</w:t>
      </w:r>
      <w:r w:rsidR="00CE3807" w:rsidRPr="00623CB4">
        <w:rPr>
          <w:rFonts w:ascii="Times New Roman" w:hAnsi="Times New Roman" w:cs="Times New Roman"/>
          <w:iCs/>
          <w:color w:val="000000" w:themeColor="text1"/>
          <w:sz w:val="24"/>
          <w:szCs w:val="24"/>
        </w:rPr>
        <w:t>:</w:t>
      </w:r>
      <w:r w:rsidR="00E17CF5" w:rsidRPr="00623CB4">
        <w:rPr>
          <w:rFonts w:ascii="Times New Roman" w:hAnsi="Times New Roman" w:cs="Times New Roman"/>
          <w:iCs/>
          <w:color w:val="000000" w:themeColor="text1"/>
          <w:sz w:val="24"/>
          <w:szCs w:val="24"/>
        </w:rPr>
        <w:t xml:space="preserve"> „odnosno izabrana“</w:t>
      </w:r>
      <w:r w:rsidR="001D2CE2" w:rsidRPr="00623CB4">
        <w:rPr>
          <w:rFonts w:ascii="Times New Roman" w:hAnsi="Times New Roman" w:cs="Times New Roman"/>
          <w:iCs/>
          <w:color w:val="000000" w:themeColor="text1"/>
          <w:sz w:val="24"/>
          <w:szCs w:val="24"/>
        </w:rPr>
        <w:t>.</w:t>
      </w:r>
    </w:p>
    <w:p w14:paraId="0954996B" w14:textId="5B2B0CC1" w:rsidR="00E17CF5" w:rsidRPr="00623CB4" w:rsidRDefault="00E17CF5"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D9524A7" w14:textId="0049096C" w:rsidR="00E17CF5" w:rsidRPr="00623CB4" w:rsidRDefault="00CE3807"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Iza stavka 3. d</w:t>
      </w:r>
      <w:r w:rsidR="006D42B2" w:rsidRPr="00623CB4">
        <w:rPr>
          <w:rFonts w:ascii="Times New Roman" w:hAnsi="Times New Roman" w:cs="Times New Roman"/>
          <w:iCs/>
          <w:color w:val="000000" w:themeColor="text1"/>
          <w:sz w:val="24"/>
          <w:szCs w:val="24"/>
        </w:rPr>
        <w:t>odaje se stavak 4. koji glasi:</w:t>
      </w:r>
    </w:p>
    <w:p w14:paraId="0CFB349A" w14:textId="77777777" w:rsidR="007E1069" w:rsidRPr="00623CB4" w:rsidRDefault="007E1069"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CCF33A6" w14:textId="35F16D34" w:rsidR="006D42B2" w:rsidRPr="00623CB4" w:rsidRDefault="006D42B2"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„(4) Svaki član nadzornog odbora dužan je djelovati </w:t>
      </w:r>
      <w:r w:rsidR="001013CE" w:rsidRPr="00623CB4">
        <w:rPr>
          <w:rFonts w:ascii="Times New Roman" w:hAnsi="Times New Roman" w:cs="Times New Roman"/>
          <w:iCs/>
          <w:color w:val="000000" w:themeColor="text1"/>
          <w:sz w:val="24"/>
          <w:szCs w:val="24"/>
        </w:rPr>
        <w:t>st</w:t>
      </w:r>
      <w:r w:rsidR="00BF7D96" w:rsidRPr="00623CB4">
        <w:rPr>
          <w:rFonts w:ascii="Times New Roman" w:hAnsi="Times New Roman" w:cs="Times New Roman"/>
          <w:iCs/>
          <w:color w:val="000000" w:themeColor="text1"/>
          <w:sz w:val="24"/>
          <w:szCs w:val="24"/>
        </w:rPr>
        <w:t>r</w:t>
      </w:r>
      <w:r w:rsidR="001013CE" w:rsidRPr="00623CB4">
        <w:rPr>
          <w:rFonts w:ascii="Times New Roman" w:hAnsi="Times New Roman" w:cs="Times New Roman"/>
          <w:iCs/>
          <w:color w:val="000000" w:themeColor="text1"/>
          <w:sz w:val="24"/>
          <w:szCs w:val="24"/>
        </w:rPr>
        <w:t>učno</w:t>
      </w:r>
      <w:r w:rsidRPr="00623CB4">
        <w:rPr>
          <w:rFonts w:ascii="Times New Roman" w:hAnsi="Times New Roman" w:cs="Times New Roman"/>
          <w:iCs/>
          <w:color w:val="000000" w:themeColor="text1"/>
          <w:sz w:val="24"/>
          <w:szCs w:val="24"/>
        </w:rPr>
        <w:t>, pošteno i neovisno kako bi mogao učinkovito obavljati poslove iz nadležnosti nadzornog odbora.“</w:t>
      </w:r>
      <w:r w:rsidR="00CE3807" w:rsidRPr="00623CB4">
        <w:rPr>
          <w:rFonts w:ascii="Times New Roman" w:hAnsi="Times New Roman" w:cs="Times New Roman"/>
          <w:iCs/>
          <w:color w:val="000000" w:themeColor="text1"/>
          <w:sz w:val="24"/>
          <w:szCs w:val="24"/>
        </w:rPr>
        <w:t>.</w:t>
      </w:r>
    </w:p>
    <w:p w14:paraId="75CA4C2F" w14:textId="30D9F75A"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4DF015E" w14:textId="3D96B436"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10</w:t>
      </w:r>
      <w:r w:rsidRPr="00623CB4">
        <w:rPr>
          <w:rFonts w:ascii="Times New Roman" w:hAnsi="Times New Roman" w:cs="Times New Roman"/>
          <w:b/>
          <w:iCs/>
          <w:color w:val="000000" w:themeColor="text1"/>
          <w:sz w:val="24"/>
          <w:szCs w:val="24"/>
        </w:rPr>
        <w:t>.</w:t>
      </w:r>
    </w:p>
    <w:p w14:paraId="56477427"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834C634" w14:textId="11D66FFB" w:rsidR="006D42B2" w:rsidRPr="00623CB4" w:rsidRDefault="006D42B2" w:rsidP="00B115BE">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59. stavku 1. iza riječi</w:t>
      </w:r>
      <w:r w:rsidR="00CE3807"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„potrebno za“ dodaju se riječi</w:t>
      </w:r>
      <w:r w:rsidR="00CE3807"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„samostalno i neovisno“. </w:t>
      </w:r>
    </w:p>
    <w:p w14:paraId="1D8EA684" w14:textId="0E3FDA6E"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E8A2C59" w14:textId="3A00A54F" w:rsidR="00E17CF5" w:rsidRPr="00623CB4" w:rsidRDefault="00E17CF5"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11</w:t>
      </w:r>
      <w:r w:rsidRPr="00623CB4">
        <w:rPr>
          <w:rFonts w:ascii="Times New Roman" w:hAnsi="Times New Roman" w:cs="Times New Roman"/>
          <w:b/>
          <w:iCs/>
          <w:color w:val="000000" w:themeColor="text1"/>
          <w:sz w:val="24"/>
          <w:szCs w:val="24"/>
        </w:rPr>
        <w:t>.</w:t>
      </w:r>
    </w:p>
    <w:p w14:paraId="3ADA759A"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1131807" w14:textId="191AFC6A" w:rsidR="0057093A"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59.a stavku 1. riječ</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„ili“ zamjenjuje se riječju</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„odnosno“. </w:t>
      </w:r>
    </w:p>
    <w:p w14:paraId="79A7F7E4" w14:textId="3BDDCD3B"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F26DEA3" w14:textId="361CC526" w:rsidR="00E17CF5" w:rsidRPr="00623CB4" w:rsidRDefault="00E17CF5"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12</w:t>
      </w:r>
      <w:r w:rsidRPr="00623CB4">
        <w:rPr>
          <w:rFonts w:ascii="Times New Roman" w:hAnsi="Times New Roman" w:cs="Times New Roman"/>
          <w:b/>
          <w:iCs/>
          <w:color w:val="000000" w:themeColor="text1"/>
          <w:sz w:val="24"/>
          <w:szCs w:val="24"/>
        </w:rPr>
        <w:t>.</w:t>
      </w:r>
    </w:p>
    <w:p w14:paraId="168BF857"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22546A5" w14:textId="1EBA4C29"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66. stavk</w:t>
      </w:r>
      <w:r w:rsidR="00FB5431"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7. </w:t>
      </w:r>
      <w:r w:rsidR="00341C5A" w:rsidRPr="00623CB4">
        <w:rPr>
          <w:rFonts w:ascii="Times New Roman" w:hAnsi="Times New Roman" w:cs="Times New Roman"/>
          <w:iCs/>
          <w:color w:val="000000" w:themeColor="text1"/>
          <w:sz w:val="24"/>
          <w:szCs w:val="24"/>
        </w:rPr>
        <w:t xml:space="preserve">iza riječi: „za ta osiguranja“ </w:t>
      </w:r>
      <w:r w:rsidR="002558D7" w:rsidRPr="00623CB4">
        <w:rPr>
          <w:rFonts w:ascii="Times New Roman" w:hAnsi="Times New Roman" w:cs="Times New Roman"/>
          <w:iCs/>
          <w:color w:val="000000" w:themeColor="text1"/>
          <w:sz w:val="24"/>
          <w:szCs w:val="24"/>
        </w:rPr>
        <w:t>dodaju se riječi:</w:t>
      </w:r>
    </w:p>
    <w:p w14:paraId="516AC8FE" w14:textId="32F6703E"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33CC2FB" w14:textId="65E4B36F"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„i suglasnost </w:t>
      </w:r>
      <w:r w:rsidR="001013CE" w:rsidRPr="00623CB4">
        <w:rPr>
          <w:rFonts w:ascii="Times New Roman" w:hAnsi="Times New Roman" w:cs="Times New Roman"/>
          <w:iCs/>
          <w:color w:val="000000" w:themeColor="text1"/>
          <w:sz w:val="24"/>
          <w:szCs w:val="24"/>
        </w:rPr>
        <w:t xml:space="preserve">ministra </w:t>
      </w:r>
      <w:r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r w:rsidR="002558D7" w:rsidRPr="00623CB4">
        <w:rPr>
          <w:rFonts w:ascii="Times New Roman" w:hAnsi="Times New Roman" w:cs="Times New Roman"/>
          <w:iCs/>
          <w:color w:val="000000" w:themeColor="text1"/>
          <w:sz w:val="24"/>
          <w:szCs w:val="24"/>
        </w:rPr>
        <w:t>.</w:t>
      </w:r>
    </w:p>
    <w:p w14:paraId="7AAA96C7" w14:textId="149DC6BD" w:rsidR="002558D7" w:rsidRPr="00623CB4" w:rsidRDefault="002558D7">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9A5F847" w14:textId="77777777" w:rsidR="001F33F0" w:rsidRDefault="001F33F0"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C150133" w14:textId="77777777" w:rsidR="001F33F0" w:rsidRDefault="001F33F0"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07F5577" w14:textId="5641F9B2" w:rsidR="00D210AA" w:rsidRPr="00623CB4" w:rsidRDefault="00D210AA"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lastRenderedPageBreak/>
        <w:t xml:space="preserve">Članak </w:t>
      </w:r>
      <w:r w:rsidR="001013CE" w:rsidRPr="00623CB4">
        <w:rPr>
          <w:rFonts w:ascii="Times New Roman" w:hAnsi="Times New Roman" w:cs="Times New Roman"/>
          <w:b/>
          <w:iCs/>
          <w:color w:val="000000" w:themeColor="text1"/>
          <w:sz w:val="24"/>
          <w:szCs w:val="24"/>
        </w:rPr>
        <w:t>13</w:t>
      </w:r>
      <w:r w:rsidRPr="00623CB4">
        <w:rPr>
          <w:rFonts w:ascii="Times New Roman" w:hAnsi="Times New Roman" w:cs="Times New Roman"/>
          <w:b/>
          <w:iCs/>
          <w:color w:val="000000" w:themeColor="text1"/>
          <w:sz w:val="24"/>
          <w:szCs w:val="24"/>
        </w:rPr>
        <w:t>.</w:t>
      </w:r>
    </w:p>
    <w:p w14:paraId="57D43408" w14:textId="77777777" w:rsidR="00577776" w:rsidRPr="00623CB4" w:rsidRDefault="00577776"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B4FE695" w14:textId="2F8536B1" w:rsidR="001013CE" w:rsidRPr="00623CB4" w:rsidRDefault="00D210AA"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78.</w:t>
      </w:r>
      <w:r w:rsidR="001013CE" w:rsidRPr="00623CB4">
        <w:rPr>
          <w:rFonts w:ascii="Times New Roman" w:hAnsi="Times New Roman" w:cs="Times New Roman"/>
          <w:iCs/>
          <w:color w:val="000000" w:themeColor="text1"/>
          <w:sz w:val="24"/>
          <w:szCs w:val="24"/>
        </w:rPr>
        <w:t xml:space="preserve"> stavak 4. mijenja se i glasi: </w:t>
      </w:r>
    </w:p>
    <w:p w14:paraId="248FE0B2" w14:textId="77777777" w:rsidR="007E1069" w:rsidRPr="00623CB4" w:rsidRDefault="007E1069"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B4C55E4" w14:textId="2FBFD0E4"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„(4) Agencija će odbiti zahtjev za izdavanje odobrenja za osnivanje podružnice društva za osiguranje iz treće države ako bi uzimajući u obzir propise države sjedišta toga društva za osiguranje, odnosno uzimajući u obzir praksu te države u primjeni i izvršavanju tih propisa, obavljanje nadzora u skladu s ovim Zakonom moglo biti onemogućeno, odnosno bitno otežano.“</w:t>
      </w:r>
      <w:r w:rsidR="00621EDB">
        <w:rPr>
          <w:rFonts w:ascii="Times New Roman" w:hAnsi="Times New Roman" w:cs="Times New Roman"/>
          <w:iCs/>
          <w:color w:val="000000" w:themeColor="text1"/>
          <w:sz w:val="24"/>
          <w:szCs w:val="24"/>
        </w:rPr>
        <w:t>.</w:t>
      </w:r>
    </w:p>
    <w:p w14:paraId="768F9873" w14:textId="77777777" w:rsidR="001013CE" w:rsidRPr="00623CB4" w:rsidRDefault="001013CE"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A395308" w14:textId="1A211964" w:rsidR="00D210AA" w:rsidRPr="00623CB4" w:rsidRDefault="001013CE"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w:t>
      </w:r>
      <w:r w:rsidR="00FB5431" w:rsidRPr="00623CB4">
        <w:rPr>
          <w:rFonts w:ascii="Times New Roman" w:hAnsi="Times New Roman" w:cs="Times New Roman"/>
          <w:iCs/>
          <w:color w:val="000000" w:themeColor="text1"/>
          <w:sz w:val="24"/>
          <w:szCs w:val="24"/>
        </w:rPr>
        <w:t>za stavka 6.</w:t>
      </w:r>
      <w:r w:rsidR="00392D6B" w:rsidRPr="00623CB4">
        <w:rPr>
          <w:rFonts w:ascii="Times New Roman" w:hAnsi="Times New Roman" w:cs="Times New Roman"/>
          <w:iCs/>
          <w:color w:val="000000" w:themeColor="text1"/>
          <w:sz w:val="24"/>
          <w:szCs w:val="24"/>
        </w:rPr>
        <w:t xml:space="preserve"> </w:t>
      </w:r>
      <w:r w:rsidR="00B67ABC" w:rsidRPr="00623CB4">
        <w:rPr>
          <w:rFonts w:ascii="Times New Roman" w:hAnsi="Times New Roman" w:cs="Times New Roman"/>
          <w:iCs/>
          <w:color w:val="000000" w:themeColor="text1"/>
          <w:sz w:val="24"/>
          <w:szCs w:val="24"/>
        </w:rPr>
        <w:t>d</w:t>
      </w:r>
      <w:r w:rsidR="00EC65A4" w:rsidRPr="00623CB4">
        <w:rPr>
          <w:rFonts w:ascii="Times New Roman" w:hAnsi="Times New Roman" w:cs="Times New Roman"/>
          <w:iCs/>
          <w:color w:val="000000" w:themeColor="text1"/>
          <w:sz w:val="24"/>
          <w:szCs w:val="24"/>
        </w:rPr>
        <w:t xml:space="preserve">odaju se stavci </w:t>
      </w:r>
      <w:r w:rsidR="00D210AA" w:rsidRPr="00623CB4">
        <w:rPr>
          <w:rFonts w:ascii="Times New Roman" w:hAnsi="Times New Roman" w:cs="Times New Roman"/>
          <w:iCs/>
          <w:color w:val="000000" w:themeColor="text1"/>
          <w:sz w:val="24"/>
          <w:szCs w:val="24"/>
        </w:rPr>
        <w:t>7.</w:t>
      </w:r>
      <w:r w:rsidR="00EC65A4" w:rsidRPr="00623CB4">
        <w:rPr>
          <w:rFonts w:ascii="Times New Roman" w:hAnsi="Times New Roman" w:cs="Times New Roman"/>
          <w:iCs/>
          <w:color w:val="000000" w:themeColor="text1"/>
          <w:sz w:val="24"/>
          <w:szCs w:val="24"/>
        </w:rPr>
        <w:t xml:space="preserve"> i 8. </w:t>
      </w:r>
      <w:r w:rsidR="00D210AA" w:rsidRPr="00623CB4">
        <w:rPr>
          <w:rFonts w:ascii="Times New Roman" w:hAnsi="Times New Roman" w:cs="Times New Roman"/>
          <w:iCs/>
          <w:color w:val="000000" w:themeColor="text1"/>
          <w:sz w:val="24"/>
          <w:szCs w:val="24"/>
        </w:rPr>
        <w:t>koji glas</w:t>
      </w:r>
      <w:r w:rsidR="00EC65A4" w:rsidRPr="00623CB4">
        <w:rPr>
          <w:rFonts w:ascii="Times New Roman" w:hAnsi="Times New Roman" w:cs="Times New Roman"/>
          <w:iCs/>
          <w:color w:val="000000" w:themeColor="text1"/>
          <w:sz w:val="24"/>
          <w:szCs w:val="24"/>
        </w:rPr>
        <w:t>e</w:t>
      </w:r>
      <w:r w:rsidR="00D210AA" w:rsidRPr="00623CB4">
        <w:rPr>
          <w:rFonts w:ascii="Times New Roman" w:hAnsi="Times New Roman" w:cs="Times New Roman"/>
          <w:iCs/>
          <w:color w:val="000000" w:themeColor="text1"/>
          <w:sz w:val="24"/>
          <w:szCs w:val="24"/>
        </w:rPr>
        <w:t>:</w:t>
      </w:r>
    </w:p>
    <w:p w14:paraId="17EED596" w14:textId="77777777"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38C91AA" w14:textId="34562205" w:rsidR="00317FB4" w:rsidRDefault="00EC65A4"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317FB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7</w:t>
      </w:r>
      <w:r w:rsidR="00317FB4" w:rsidRPr="00623CB4">
        <w:rPr>
          <w:rFonts w:ascii="Times New Roman" w:hAnsi="Times New Roman" w:cs="Times New Roman"/>
          <w:iCs/>
          <w:color w:val="000000" w:themeColor="text1"/>
          <w:sz w:val="24"/>
          <w:szCs w:val="24"/>
        </w:rPr>
        <w:t xml:space="preserve">) </w:t>
      </w:r>
      <w:bookmarkStart w:id="7" w:name="_Hlk169260993"/>
      <w:r w:rsidR="00317FB4" w:rsidRPr="00623CB4">
        <w:rPr>
          <w:rFonts w:ascii="Times New Roman" w:hAnsi="Times New Roman" w:cs="Times New Roman"/>
          <w:iCs/>
          <w:color w:val="000000" w:themeColor="text1"/>
          <w:sz w:val="24"/>
          <w:szCs w:val="24"/>
        </w:rPr>
        <w:t xml:space="preserve">Kad društvo za osiguranje iz treće države namjerava preko svoje podružnice pružati usluge osiguranja propisane </w:t>
      </w:r>
      <w:r w:rsidR="0023332F" w:rsidRPr="00623CB4">
        <w:rPr>
          <w:rFonts w:ascii="Times New Roman" w:hAnsi="Times New Roman" w:cs="Times New Roman"/>
          <w:iCs/>
          <w:color w:val="000000" w:themeColor="text1"/>
          <w:sz w:val="24"/>
          <w:szCs w:val="24"/>
        </w:rPr>
        <w:t>z</w:t>
      </w:r>
      <w:r w:rsidR="00317FB4" w:rsidRPr="00623CB4">
        <w:rPr>
          <w:rFonts w:ascii="Times New Roman" w:hAnsi="Times New Roman" w:cs="Times New Roman"/>
          <w:iCs/>
          <w:color w:val="000000" w:themeColor="text1"/>
          <w:sz w:val="24"/>
          <w:szCs w:val="24"/>
        </w:rPr>
        <w:t xml:space="preserve">akonom </w:t>
      </w:r>
      <w:r w:rsidR="0023332F" w:rsidRPr="00623CB4">
        <w:rPr>
          <w:rFonts w:ascii="Times New Roman" w:hAnsi="Times New Roman" w:cs="Times New Roman"/>
          <w:iCs/>
          <w:color w:val="000000" w:themeColor="text1"/>
          <w:sz w:val="24"/>
          <w:szCs w:val="24"/>
        </w:rPr>
        <w:t>kojim se uređuju</w:t>
      </w:r>
      <w:r w:rsidR="00317FB4" w:rsidRPr="00623CB4">
        <w:rPr>
          <w:rFonts w:ascii="Times New Roman" w:hAnsi="Times New Roman" w:cs="Times New Roman"/>
          <w:iCs/>
          <w:color w:val="000000" w:themeColor="text1"/>
          <w:sz w:val="24"/>
          <w:szCs w:val="24"/>
        </w:rPr>
        <w:t xml:space="preserve"> obvezn</w:t>
      </w:r>
      <w:r w:rsidR="0023332F" w:rsidRPr="00623CB4">
        <w:rPr>
          <w:rFonts w:ascii="Times New Roman" w:hAnsi="Times New Roman" w:cs="Times New Roman"/>
          <w:iCs/>
          <w:color w:val="000000" w:themeColor="text1"/>
          <w:sz w:val="24"/>
          <w:szCs w:val="24"/>
        </w:rPr>
        <w:t>a</w:t>
      </w:r>
      <w:r w:rsidR="00317FB4" w:rsidRPr="00623CB4">
        <w:rPr>
          <w:rFonts w:ascii="Times New Roman" w:hAnsi="Times New Roman" w:cs="Times New Roman"/>
          <w:iCs/>
          <w:color w:val="000000" w:themeColor="text1"/>
          <w:sz w:val="24"/>
          <w:szCs w:val="24"/>
        </w:rPr>
        <w:t xml:space="preserve"> osiguranja u prometu, dužno je, prije početka pružanja tih usluga osiguranja, Agenciji dostaviti izjavu da je postalo član nacionalnog ureda za osiguranje i nacionalnog garancijskog fonda Republike Hrvatske.</w:t>
      </w:r>
    </w:p>
    <w:p w14:paraId="6763DB9A" w14:textId="77777777" w:rsidR="00621EDB" w:rsidRPr="00623CB4" w:rsidRDefault="00621EDB"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7AFC503" w14:textId="0E958CCF" w:rsidR="00317FB4" w:rsidRPr="00623CB4" w:rsidRDefault="00317FB4"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EC65A4" w:rsidRPr="00623CB4">
        <w:rPr>
          <w:rFonts w:ascii="Times New Roman" w:hAnsi="Times New Roman" w:cs="Times New Roman"/>
          <w:iCs/>
          <w:color w:val="000000" w:themeColor="text1"/>
          <w:sz w:val="24"/>
          <w:szCs w:val="24"/>
        </w:rPr>
        <w:t>8</w:t>
      </w:r>
      <w:r w:rsidRPr="00623CB4">
        <w:rPr>
          <w:rFonts w:ascii="Times New Roman" w:hAnsi="Times New Roman" w:cs="Times New Roman"/>
          <w:iCs/>
          <w:color w:val="000000" w:themeColor="text1"/>
          <w:sz w:val="24"/>
          <w:szCs w:val="24"/>
        </w:rPr>
        <w:t xml:space="preserve">) Društvo za osiguranje iz </w:t>
      </w:r>
      <w:r w:rsidR="00EC65A4" w:rsidRPr="00623CB4">
        <w:rPr>
          <w:rFonts w:ascii="Times New Roman" w:hAnsi="Times New Roman" w:cs="Times New Roman"/>
          <w:iCs/>
          <w:color w:val="000000" w:themeColor="text1"/>
          <w:sz w:val="24"/>
          <w:szCs w:val="24"/>
        </w:rPr>
        <w:t xml:space="preserve">treće države </w:t>
      </w:r>
      <w:r w:rsidRPr="00623CB4">
        <w:rPr>
          <w:rFonts w:ascii="Times New Roman" w:hAnsi="Times New Roman" w:cs="Times New Roman"/>
          <w:iCs/>
          <w:color w:val="000000" w:themeColor="text1"/>
          <w:sz w:val="24"/>
          <w:szCs w:val="24"/>
        </w:rPr>
        <w:t>koje pokriva rizik iz vrste osiguranja iz članka 7. stavka 2. točke 2. ovoga Zakona, odnosno zdravstveno osiguranje na području Republike Hrvatske dužno je prije početka obavljanja poslova zdravstvenog osiguranja dostaviti Agenciji uvjete osiguranja za ta osiguranja</w:t>
      </w:r>
      <w:r w:rsidR="00EC65A4" w:rsidRPr="00623CB4">
        <w:rPr>
          <w:rFonts w:ascii="Times New Roman" w:hAnsi="Times New Roman" w:cs="Times New Roman"/>
          <w:iCs/>
          <w:color w:val="000000" w:themeColor="text1"/>
          <w:sz w:val="24"/>
          <w:szCs w:val="24"/>
        </w:rPr>
        <w:t xml:space="preserve"> i suglasnost </w:t>
      </w:r>
      <w:r w:rsidR="001013CE" w:rsidRPr="00623CB4">
        <w:rPr>
          <w:rFonts w:ascii="Times New Roman" w:hAnsi="Times New Roman" w:cs="Times New Roman"/>
          <w:iCs/>
          <w:color w:val="000000" w:themeColor="text1"/>
          <w:sz w:val="24"/>
          <w:szCs w:val="24"/>
        </w:rPr>
        <w:t xml:space="preserve">ministra </w:t>
      </w:r>
      <w:r w:rsidR="00EC65A4"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bookmarkEnd w:id="7"/>
      <w:r w:rsidR="00EC65A4" w:rsidRPr="00623CB4">
        <w:rPr>
          <w:rFonts w:ascii="Times New Roman" w:hAnsi="Times New Roman" w:cs="Times New Roman"/>
          <w:iCs/>
          <w:color w:val="000000" w:themeColor="text1"/>
          <w:sz w:val="24"/>
          <w:szCs w:val="24"/>
        </w:rPr>
        <w:t>“</w:t>
      </w:r>
      <w:r w:rsidR="00CF02ED" w:rsidRPr="00623CB4">
        <w:rPr>
          <w:rFonts w:ascii="Times New Roman" w:hAnsi="Times New Roman" w:cs="Times New Roman"/>
          <w:iCs/>
          <w:color w:val="000000" w:themeColor="text1"/>
          <w:sz w:val="24"/>
          <w:szCs w:val="24"/>
        </w:rPr>
        <w:t>.</w:t>
      </w:r>
    </w:p>
    <w:p w14:paraId="718CC87F" w14:textId="77777777" w:rsidR="000C09DC" w:rsidRPr="00623CB4" w:rsidRDefault="000C09DC"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620EB93" w14:textId="0DAB1836" w:rsidR="00D210AA" w:rsidRPr="00623CB4" w:rsidRDefault="00D210AA"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14</w:t>
      </w:r>
      <w:r w:rsidRPr="00623CB4">
        <w:rPr>
          <w:rFonts w:ascii="Times New Roman" w:hAnsi="Times New Roman" w:cs="Times New Roman"/>
          <w:b/>
          <w:iCs/>
          <w:color w:val="000000" w:themeColor="text1"/>
          <w:sz w:val="24"/>
          <w:szCs w:val="24"/>
        </w:rPr>
        <w:t>.</w:t>
      </w:r>
    </w:p>
    <w:p w14:paraId="739923B3" w14:textId="77777777" w:rsidR="00577776" w:rsidRPr="00623CB4" w:rsidRDefault="00577776"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A53FDC5" w14:textId="20054796"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91. stavku 2. iza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„provoditi“ dodaje se riječ</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„učinkovit“, a iza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„koji“ dodaju se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„osigurava upravljanje poslovima pažnjom dobrog stručnjaka, a koji“.</w:t>
      </w:r>
    </w:p>
    <w:p w14:paraId="1A28A8E9" w14:textId="6493A9D7"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75389AC" w14:textId="54337F7A" w:rsidR="00875CDB" w:rsidRPr="00623CB4" w:rsidRDefault="00875CDB" w:rsidP="00875CD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15</w:t>
      </w:r>
      <w:r w:rsidRPr="00623CB4">
        <w:rPr>
          <w:rFonts w:ascii="Times New Roman" w:hAnsi="Times New Roman" w:cs="Times New Roman"/>
          <w:b/>
          <w:iCs/>
          <w:color w:val="000000" w:themeColor="text1"/>
          <w:sz w:val="24"/>
          <w:szCs w:val="24"/>
        </w:rPr>
        <w:t>.</w:t>
      </w:r>
    </w:p>
    <w:p w14:paraId="73108191" w14:textId="5AD57F52"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E485553" w14:textId="010F76CA" w:rsidR="00335E22" w:rsidRPr="00623CB4" w:rsidRDefault="00BD3C2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w:t>
      </w:r>
      <w:r w:rsidR="0050233D" w:rsidRPr="00623CB4">
        <w:rPr>
          <w:rFonts w:ascii="Times New Roman" w:hAnsi="Times New Roman" w:cs="Times New Roman"/>
          <w:iCs/>
          <w:color w:val="000000" w:themeColor="text1"/>
          <w:sz w:val="24"/>
          <w:szCs w:val="24"/>
        </w:rPr>
        <w:t>9</w:t>
      </w:r>
      <w:r w:rsidRPr="00623CB4">
        <w:rPr>
          <w:rFonts w:ascii="Times New Roman" w:hAnsi="Times New Roman" w:cs="Times New Roman"/>
          <w:iCs/>
          <w:color w:val="000000" w:themeColor="text1"/>
          <w:sz w:val="24"/>
          <w:szCs w:val="24"/>
        </w:rPr>
        <w:t>2. stavk</w:t>
      </w:r>
      <w:r w:rsidR="0050233D"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w:t>
      </w:r>
      <w:r w:rsidR="0050233D" w:rsidRPr="00623CB4">
        <w:rPr>
          <w:rFonts w:ascii="Times New Roman" w:hAnsi="Times New Roman" w:cs="Times New Roman"/>
          <w:iCs/>
          <w:color w:val="000000" w:themeColor="text1"/>
          <w:sz w:val="24"/>
          <w:szCs w:val="24"/>
        </w:rPr>
        <w:t>1</w:t>
      </w:r>
      <w:r w:rsidRPr="00623CB4">
        <w:rPr>
          <w:rFonts w:ascii="Times New Roman" w:hAnsi="Times New Roman" w:cs="Times New Roman"/>
          <w:iCs/>
          <w:color w:val="000000" w:themeColor="text1"/>
          <w:sz w:val="24"/>
          <w:szCs w:val="24"/>
        </w:rPr>
        <w:t xml:space="preserve">. </w:t>
      </w:r>
      <w:r w:rsidR="0050233D" w:rsidRPr="00623CB4">
        <w:rPr>
          <w:rFonts w:ascii="Times New Roman" w:hAnsi="Times New Roman" w:cs="Times New Roman"/>
          <w:iCs/>
          <w:color w:val="000000" w:themeColor="text1"/>
          <w:sz w:val="24"/>
          <w:szCs w:val="24"/>
        </w:rPr>
        <w:t xml:space="preserve">točka 4. </w:t>
      </w:r>
      <w:r w:rsidRPr="00623CB4">
        <w:rPr>
          <w:rFonts w:ascii="Times New Roman" w:hAnsi="Times New Roman" w:cs="Times New Roman"/>
          <w:iCs/>
          <w:color w:val="000000" w:themeColor="text1"/>
          <w:sz w:val="24"/>
          <w:szCs w:val="24"/>
        </w:rPr>
        <w:t>mijenja se i glasi:</w:t>
      </w:r>
    </w:p>
    <w:p w14:paraId="7497CA5E" w14:textId="103A81D4" w:rsidR="00BD3C2E" w:rsidRPr="00623CB4" w:rsidRDefault="00BD3C2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BF0D114" w14:textId="2C0F59B9" w:rsidR="00F104FD" w:rsidRPr="00623CB4" w:rsidRDefault="0050233D"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„4</w:t>
      </w:r>
      <w:r w:rsidR="00FB543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razumne mjere kako bi osiguralo kontinuirano i redovito obavljanje svojih djelatnosti, uključujući izradu planova za nepredvidive situacije</w:t>
      </w:r>
      <w:r w:rsidR="00492D67" w:rsidRPr="00623CB4">
        <w:rPr>
          <w:rFonts w:ascii="Times New Roman" w:hAnsi="Times New Roman" w:cs="Times New Roman"/>
          <w:iCs/>
          <w:color w:val="000000" w:themeColor="text1"/>
          <w:sz w:val="24"/>
          <w:szCs w:val="24"/>
        </w:rPr>
        <w:t>, a</w:t>
      </w:r>
      <w:r w:rsidRPr="00623CB4">
        <w:rPr>
          <w:rFonts w:ascii="Times New Roman" w:hAnsi="Times New Roman" w:cs="Times New Roman"/>
          <w:iCs/>
          <w:color w:val="000000" w:themeColor="text1"/>
          <w:sz w:val="24"/>
          <w:szCs w:val="24"/>
        </w:rPr>
        <w:t xml:space="preserve"> </w:t>
      </w:r>
      <w:r w:rsidR="00492D67" w:rsidRPr="00623CB4">
        <w:rPr>
          <w:rFonts w:ascii="Times New Roman" w:hAnsi="Times New Roman" w:cs="Times New Roman"/>
          <w:iCs/>
          <w:color w:val="000000" w:themeColor="text1"/>
          <w:sz w:val="24"/>
          <w:szCs w:val="24"/>
        </w:rPr>
        <w:t>s</w:t>
      </w:r>
      <w:r w:rsidRPr="00623CB4">
        <w:rPr>
          <w:rFonts w:ascii="Times New Roman" w:hAnsi="Times New Roman" w:cs="Times New Roman"/>
          <w:iCs/>
          <w:color w:val="000000" w:themeColor="text1"/>
          <w:sz w:val="24"/>
          <w:szCs w:val="24"/>
        </w:rPr>
        <w:t xml:space="preserve"> tim ciljem, društvo upotrebljava primjerene i razmjerne sustave, resurse i postupke te osobito uspostavlja mrežne i informacijske sustave i upravlja njima u skladu s Uredbom (EU) 2022/2554</w:t>
      </w:r>
      <w:r w:rsidR="00CF02ED" w:rsidRPr="00623CB4">
        <w:rPr>
          <w:rFonts w:ascii="Times New Roman" w:hAnsi="Times New Roman" w:cs="Times New Roman"/>
          <w:iCs/>
          <w:color w:val="000000" w:themeColor="text1"/>
          <w:sz w:val="24"/>
          <w:szCs w:val="24"/>
        </w:rPr>
        <w:t>.</w:t>
      </w:r>
      <w:r w:rsidR="0097215B" w:rsidRPr="00623CB4">
        <w:rPr>
          <w:rFonts w:ascii="Times New Roman" w:hAnsi="Times New Roman" w:cs="Times New Roman"/>
          <w:iCs/>
          <w:color w:val="000000" w:themeColor="text1"/>
          <w:sz w:val="24"/>
          <w:szCs w:val="24"/>
        </w:rPr>
        <w:t>“</w:t>
      </w:r>
      <w:r w:rsidR="00E27753" w:rsidRPr="00623CB4">
        <w:rPr>
          <w:rFonts w:ascii="Times New Roman" w:hAnsi="Times New Roman" w:cs="Times New Roman"/>
          <w:iCs/>
          <w:color w:val="000000" w:themeColor="text1"/>
          <w:sz w:val="24"/>
          <w:szCs w:val="24"/>
        </w:rPr>
        <w:t>.</w:t>
      </w:r>
    </w:p>
    <w:p w14:paraId="0574BB80" w14:textId="6A49C090"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A6D54D1" w14:textId="48CC1E0E"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Iza stavka 4. dodaje se stavak 5. koji glasi:</w:t>
      </w:r>
    </w:p>
    <w:p w14:paraId="6D1A9C13" w14:textId="3D1DD27E"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C210B28" w14:textId="5F485993"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6E462B"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5</w:t>
      </w:r>
      <w:r w:rsidR="006E462B"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 pogledu rizika ulaganja, društva za osiguranje moraju dokazati da su usklađena s </w:t>
      </w:r>
      <w:r w:rsidR="00866960" w:rsidRPr="00623CB4">
        <w:rPr>
          <w:rFonts w:ascii="Times New Roman" w:hAnsi="Times New Roman" w:cs="Times New Roman"/>
          <w:iCs/>
          <w:color w:val="000000" w:themeColor="text1"/>
          <w:sz w:val="24"/>
          <w:szCs w:val="24"/>
        </w:rPr>
        <w:t xml:space="preserve">odredbama iz </w:t>
      </w:r>
      <w:r w:rsidRPr="00623CB4">
        <w:rPr>
          <w:rFonts w:ascii="Times New Roman" w:hAnsi="Times New Roman" w:cs="Times New Roman"/>
          <w:iCs/>
          <w:color w:val="000000" w:themeColor="text1"/>
          <w:sz w:val="24"/>
          <w:szCs w:val="24"/>
        </w:rPr>
        <w:t>poglavlj</w:t>
      </w:r>
      <w:r w:rsidR="00866960" w:rsidRPr="00623CB4">
        <w:rPr>
          <w:rFonts w:ascii="Times New Roman" w:hAnsi="Times New Roman" w:cs="Times New Roman"/>
          <w:iCs/>
          <w:color w:val="000000" w:themeColor="text1"/>
          <w:sz w:val="24"/>
          <w:szCs w:val="24"/>
        </w:rPr>
        <w:t>a</w:t>
      </w:r>
      <w:r w:rsidRPr="00623CB4">
        <w:rPr>
          <w:rFonts w:ascii="Times New Roman" w:hAnsi="Times New Roman" w:cs="Times New Roman"/>
          <w:iCs/>
          <w:color w:val="000000" w:themeColor="text1"/>
          <w:sz w:val="24"/>
          <w:szCs w:val="24"/>
        </w:rPr>
        <w:t xml:space="preserve"> VI. </w:t>
      </w:r>
      <w:r w:rsidR="003640A1" w:rsidRPr="00623CB4">
        <w:rPr>
          <w:rFonts w:ascii="Times New Roman" w:hAnsi="Times New Roman" w:cs="Times New Roman"/>
          <w:iCs/>
          <w:color w:val="000000" w:themeColor="text1"/>
          <w:sz w:val="24"/>
          <w:szCs w:val="24"/>
        </w:rPr>
        <w:t xml:space="preserve"> </w:t>
      </w:r>
      <w:r w:rsidR="00E7650C" w:rsidRPr="00623CB4">
        <w:rPr>
          <w:rFonts w:ascii="Times New Roman" w:hAnsi="Times New Roman" w:cs="Times New Roman"/>
          <w:iCs/>
          <w:color w:val="000000" w:themeColor="text1"/>
          <w:sz w:val="24"/>
          <w:szCs w:val="24"/>
        </w:rPr>
        <w:t xml:space="preserve">glave </w:t>
      </w:r>
      <w:r w:rsidR="003640A1" w:rsidRPr="00623CB4">
        <w:rPr>
          <w:rFonts w:ascii="Times New Roman" w:hAnsi="Times New Roman" w:cs="Times New Roman"/>
          <w:iCs/>
          <w:color w:val="000000" w:themeColor="text1"/>
          <w:sz w:val="24"/>
          <w:szCs w:val="24"/>
        </w:rPr>
        <w:t>IX. ovog</w:t>
      </w:r>
      <w:r w:rsidR="004C5CCE" w:rsidRPr="00623CB4">
        <w:rPr>
          <w:rFonts w:ascii="Times New Roman" w:hAnsi="Times New Roman" w:cs="Times New Roman"/>
          <w:iCs/>
          <w:color w:val="000000" w:themeColor="text1"/>
          <w:sz w:val="24"/>
          <w:szCs w:val="24"/>
        </w:rPr>
        <w:t>a</w:t>
      </w:r>
      <w:r w:rsidR="003640A1" w:rsidRPr="00623CB4">
        <w:rPr>
          <w:rFonts w:ascii="Times New Roman" w:hAnsi="Times New Roman" w:cs="Times New Roman"/>
          <w:iCs/>
          <w:color w:val="000000" w:themeColor="text1"/>
          <w:sz w:val="24"/>
          <w:szCs w:val="24"/>
        </w:rPr>
        <w:t xml:space="preserve"> Zakona</w:t>
      </w:r>
      <w:r w:rsidRPr="00623CB4">
        <w:rPr>
          <w:rFonts w:ascii="Times New Roman" w:hAnsi="Times New Roman" w:cs="Times New Roman"/>
          <w:iCs/>
          <w:color w:val="000000" w:themeColor="text1"/>
          <w:sz w:val="24"/>
          <w:szCs w:val="24"/>
        </w:rPr>
        <w:t>.“</w:t>
      </w:r>
      <w:r w:rsidR="000C09DC" w:rsidRPr="00623CB4">
        <w:rPr>
          <w:rFonts w:ascii="Times New Roman" w:hAnsi="Times New Roman" w:cs="Times New Roman"/>
          <w:iCs/>
          <w:color w:val="000000" w:themeColor="text1"/>
          <w:sz w:val="24"/>
          <w:szCs w:val="24"/>
        </w:rPr>
        <w:t>.</w:t>
      </w:r>
    </w:p>
    <w:p w14:paraId="549CC11C" w14:textId="59739C69" w:rsidR="009F2BBA" w:rsidRPr="00623CB4" w:rsidRDefault="009F2BB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2142B10" w14:textId="2E7D7B18"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16</w:t>
      </w:r>
      <w:r w:rsidRPr="00623CB4">
        <w:rPr>
          <w:rFonts w:ascii="Times New Roman" w:hAnsi="Times New Roman" w:cs="Times New Roman"/>
          <w:b/>
          <w:iCs/>
          <w:color w:val="000000" w:themeColor="text1"/>
          <w:sz w:val="24"/>
          <w:szCs w:val="24"/>
        </w:rPr>
        <w:t>.</w:t>
      </w:r>
    </w:p>
    <w:p w14:paraId="5EEB1C5D" w14:textId="77777777"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89048FC" w14:textId="075B5AF4" w:rsidR="00261FED" w:rsidRPr="00623CB4" w:rsidRDefault="00261FED" w:rsidP="00261FED">
      <w:pPr>
        <w:spacing w:after="0" w:line="240" w:lineRule="auto"/>
        <w:rPr>
          <w:rFonts w:ascii="Times New Roman" w:hAnsi="Times New Roman" w:cs="Times New Roman"/>
          <w:iCs/>
          <w:color w:val="000000" w:themeColor="text1"/>
          <w:sz w:val="24"/>
          <w:szCs w:val="24"/>
        </w:rPr>
      </w:pPr>
      <w:r w:rsidRPr="00623CB4">
        <w:rPr>
          <w:rFonts w:ascii="Times New Roman" w:eastAsia="Times New Roman" w:hAnsi="Times New Roman" w:cs="Times New Roman"/>
          <w:color w:val="000000" w:themeColor="text1"/>
          <w:sz w:val="24"/>
          <w:szCs w:val="24"/>
          <w:lang w:eastAsia="hr-HR"/>
        </w:rPr>
        <w:t xml:space="preserve">U članku 103. stavak 4. </w:t>
      </w:r>
      <w:r w:rsidRPr="00623CB4">
        <w:rPr>
          <w:rFonts w:ascii="Times New Roman" w:hAnsi="Times New Roman" w:cs="Times New Roman"/>
          <w:iCs/>
          <w:color w:val="000000" w:themeColor="text1"/>
          <w:sz w:val="24"/>
          <w:szCs w:val="24"/>
        </w:rPr>
        <w:t>mijenja se i glasi:</w:t>
      </w:r>
    </w:p>
    <w:p w14:paraId="56BCF717" w14:textId="77777777" w:rsidR="00971EF8" w:rsidRPr="00623CB4" w:rsidRDefault="00971EF8" w:rsidP="00261FED">
      <w:pPr>
        <w:spacing w:after="0" w:line="240" w:lineRule="auto"/>
        <w:rPr>
          <w:rFonts w:ascii="Times New Roman" w:eastAsia="Times New Roman" w:hAnsi="Times New Roman" w:cs="Times New Roman"/>
          <w:color w:val="000000" w:themeColor="text1"/>
          <w:sz w:val="24"/>
          <w:szCs w:val="24"/>
          <w:lang w:eastAsia="hr-HR"/>
        </w:rPr>
      </w:pPr>
    </w:p>
    <w:p w14:paraId="05F21521" w14:textId="200C456F" w:rsidR="00261FED" w:rsidRPr="00623CB4" w:rsidRDefault="00261FED" w:rsidP="00261F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Iznimno od stavka 3. ovoga članka, ako osoba posjeduje ovlaštenje za obavljanje poslova ovlaštenog aktuara iz članka 186. stavka 1. ovoga Zakona ili joj je ovlaštenje priznato sukladno članku 186. stavku 3. ovoga Zakona, smatra se da ispunjava uvjete iz stavka 3. ovoga članka.“</w:t>
      </w:r>
      <w:r w:rsidR="000A0DCE" w:rsidRPr="00623CB4">
        <w:rPr>
          <w:rFonts w:ascii="Times New Roman" w:eastAsia="Times New Roman" w:hAnsi="Times New Roman" w:cs="Times New Roman"/>
          <w:color w:val="000000" w:themeColor="text1"/>
          <w:sz w:val="24"/>
          <w:szCs w:val="24"/>
          <w:lang w:eastAsia="hr-HR"/>
        </w:rPr>
        <w:t>.</w:t>
      </w:r>
    </w:p>
    <w:p w14:paraId="7EA41291" w14:textId="77777777"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0AF32C0" w14:textId="247D2A9D" w:rsidR="001013CE" w:rsidRPr="00623CB4" w:rsidRDefault="001013CE"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lastRenderedPageBreak/>
        <w:t xml:space="preserve">Članak 17. </w:t>
      </w:r>
    </w:p>
    <w:p w14:paraId="57C16699" w14:textId="77777777"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p>
    <w:p w14:paraId="1DB14DAB" w14:textId="5DC4D09F"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U članku 159. iza stavka 3. dodaje se stavak 4. </w:t>
      </w:r>
      <w:r w:rsidR="00621EDB">
        <w:rPr>
          <w:rFonts w:ascii="Times New Roman" w:hAnsi="Times New Roman" w:cs="Times New Roman"/>
          <w:bCs/>
          <w:iCs/>
          <w:color w:val="000000" w:themeColor="text1"/>
          <w:sz w:val="24"/>
          <w:szCs w:val="24"/>
        </w:rPr>
        <w:t>koji</w:t>
      </w:r>
      <w:r w:rsidR="00621EDB" w:rsidRPr="00623CB4">
        <w:rPr>
          <w:rFonts w:ascii="Times New Roman" w:hAnsi="Times New Roman" w:cs="Times New Roman"/>
          <w:bCs/>
          <w:iCs/>
          <w:color w:val="000000" w:themeColor="text1"/>
          <w:sz w:val="24"/>
          <w:szCs w:val="24"/>
        </w:rPr>
        <w:t xml:space="preserve"> </w:t>
      </w:r>
      <w:r w:rsidRPr="00623CB4">
        <w:rPr>
          <w:rFonts w:ascii="Times New Roman" w:hAnsi="Times New Roman" w:cs="Times New Roman"/>
          <w:bCs/>
          <w:iCs/>
          <w:color w:val="000000" w:themeColor="text1"/>
          <w:sz w:val="24"/>
          <w:szCs w:val="24"/>
        </w:rPr>
        <w:t>glasi</w:t>
      </w:r>
      <w:r w:rsidR="007E1069" w:rsidRPr="00623CB4">
        <w:rPr>
          <w:rFonts w:ascii="Times New Roman" w:hAnsi="Times New Roman" w:cs="Times New Roman"/>
          <w:bCs/>
          <w:iCs/>
          <w:color w:val="000000" w:themeColor="text1"/>
          <w:sz w:val="24"/>
          <w:szCs w:val="24"/>
        </w:rPr>
        <w:t>:</w:t>
      </w:r>
    </w:p>
    <w:p w14:paraId="35FD50DF" w14:textId="77777777"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p>
    <w:p w14:paraId="52144AE2" w14:textId="4CF2EF1A" w:rsidR="001013CE" w:rsidRPr="00623CB4" w:rsidRDefault="007E1069" w:rsidP="001013CE">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w:t>
      </w:r>
      <w:r w:rsidR="001013CE" w:rsidRPr="00623CB4">
        <w:rPr>
          <w:rFonts w:ascii="Times New Roman" w:hAnsi="Times New Roman" w:cs="Times New Roman"/>
          <w:bCs/>
          <w:iCs/>
          <w:color w:val="000000" w:themeColor="text1"/>
          <w:sz w:val="24"/>
          <w:szCs w:val="24"/>
        </w:rPr>
        <w:t xml:space="preserve">(4) Agencija će pravilnikom detaljnije propisati </w:t>
      </w:r>
      <w:bookmarkStart w:id="8" w:name="_Hlk171579894"/>
      <w:r w:rsidR="001013CE" w:rsidRPr="00623CB4">
        <w:rPr>
          <w:rFonts w:ascii="Times New Roman" w:hAnsi="Times New Roman" w:cs="Times New Roman"/>
          <w:bCs/>
          <w:iCs/>
          <w:color w:val="000000" w:themeColor="text1"/>
          <w:sz w:val="24"/>
          <w:szCs w:val="24"/>
        </w:rPr>
        <w:t>kvalitativne zahtjeve koje, prema načelu razborit</w:t>
      </w:r>
      <w:r w:rsidR="0070393E" w:rsidRPr="00623CB4">
        <w:rPr>
          <w:rFonts w:ascii="Times New Roman" w:hAnsi="Times New Roman" w:cs="Times New Roman"/>
          <w:bCs/>
          <w:iCs/>
          <w:color w:val="000000" w:themeColor="text1"/>
          <w:sz w:val="24"/>
          <w:szCs w:val="24"/>
        </w:rPr>
        <w:t>osti</w:t>
      </w:r>
      <w:r w:rsidR="001013CE" w:rsidRPr="00623CB4">
        <w:rPr>
          <w:rFonts w:ascii="Times New Roman" w:hAnsi="Times New Roman" w:cs="Times New Roman"/>
          <w:bCs/>
          <w:iCs/>
          <w:color w:val="000000" w:themeColor="text1"/>
          <w:sz w:val="24"/>
          <w:szCs w:val="24"/>
        </w:rPr>
        <w:t xml:space="preserve">, moraju ispuniti društva za osiguranje kada ulažu imovinu u skladu s ovim </w:t>
      </w:r>
      <w:r w:rsidR="004B57E3" w:rsidRPr="00623CB4">
        <w:rPr>
          <w:rFonts w:ascii="Times New Roman" w:hAnsi="Times New Roman" w:cs="Times New Roman"/>
          <w:bCs/>
          <w:iCs/>
          <w:color w:val="000000" w:themeColor="text1"/>
          <w:sz w:val="24"/>
          <w:szCs w:val="24"/>
        </w:rPr>
        <w:t>P</w:t>
      </w:r>
      <w:r w:rsidR="001013CE" w:rsidRPr="00623CB4">
        <w:rPr>
          <w:rFonts w:ascii="Times New Roman" w:hAnsi="Times New Roman" w:cs="Times New Roman"/>
          <w:bCs/>
          <w:iCs/>
          <w:color w:val="000000" w:themeColor="text1"/>
          <w:sz w:val="24"/>
          <w:szCs w:val="24"/>
        </w:rPr>
        <w:t>oglavljem.</w:t>
      </w:r>
      <w:r w:rsidRPr="00623CB4">
        <w:rPr>
          <w:rFonts w:ascii="Times New Roman" w:hAnsi="Times New Roman" w:cs="Times New Roman"/>
          <w:bCs/>
          <w:iCs/>
          <w:color w:val="000000" w:themeColor="text1"/>
          <w:sz w:val="24"/>
          <w:szCs w:val="24"/>
        </w:rPr>
        <w:t>“.</w:t>
      </w:r>
    </w:p>
    <w:bookmarkEnd w:id="8"/>
    <w:p w14:paraId="74F00790" w14:textId="77777777" w:rsidR="001013CE" w:rsidRPr="00623CB4" w:rsidRDefault="001013CE"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6CD21B8" w14:textId="29071776" w:rsidR="00B92AC6" w:rsidRPr="00623CB4" w:rsidRDefault="00B92AC6"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Članak</w:t>
      </w:r>
      <w:r w:rsidR="000172F6" w:rsidRPr="00623CB4">
        <w:rPr>
          <w:rFonts w:ascii="Times New Roman" w:hAnsi="Times New Roman" w:cs="Times New Roman"/>
          <w:b/>
          <w:iCs/>
          <w:color w:val="000000" w:themeColor="text1"/>
          <w:sz w:val="24"/>
          <w:szCs w:val="24"/>
        </w:rPr>
        <w:t xml:space="preserve"> </w:t>
      </w:r>
      <w:r w:rsidR="001013CE" w:rsidRPr="00623CB4">
        <w:rPr>
          <w:rFonts w:ascii="Times New Roman" w:hAnsi="Times New Roman" w:cs="Times New Roman"/>
          <w:b/>
          <w:iCs/>
          <w:color w:val="000000" w:themeColor="text1"/>
          <w:sz w:val="24"/>
          <w:szCs w:val="24"/>
        </w:rPr>
        <w:t>18</w:t>
      </w:r>
      <w:r w:rsidRPr="00623CB4">
        <w:rPr>
          <w:rFonts w:ascii="Times New Roman" w:hAnsi="Times New Roman" w:cs="Times New Roman"/>
          <w:b/>
          <w:iCs/>
          <w:color w:val="000000" w:themeColor="text1"/>
          <w:sz w:val="24"/>
          <w:szCs w:val="24"/>
        </w:rPr>
        <w:t>.</w:t>
      </w:r>
    </w:p>
    <w:p w14:paraId="63F0B116" w14:textId="784B81BD" w:rsidR="00B35E88" w:rsidRPr="00623CB4" w:rsidRDefault="00B35E88" w:rsidP="00E47FE9">
      <w:pPr>
        <w:spacing w:after="0" w:line="240" w:lineRule="auto"/>
        <w:rPr>
          <w:rFonts w:ascii="Times New Roman" w:eastAsia="Times New Roman" w:hAnsi="Times New Roman" w:cs="Times New Roman"/>
          <w:color w:val="000000" w:themeColor="text1"/>
          <w:sz w:val="24"/>
          <w:szCs w:val="24"/>
          <w:lang w:eastAsia="hr-HR"/>
        </w:rPr>
      </w:pPr>
    </w:p>
    <w:p w14:paraId="5940D9ED" w14:textId="08CE5101" w:rsidR="007B69F2" w:rsidRPr="00623CB4" w:rsidRDefault="009F70DF" w:rsidP="009F70DF">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186. </w:t>
      </w:r>
      <w:r w:rsidR="007B69F2" w:rsidRPr="00623CB4">
        <w:rPr>
          <w:rFonts w:ascii="Times New Roman" w:eastAsia="Times New Roman" w:hAnsi="Times New Roman" w:cs="Times New Roman"/>
          <w:color w:val="000000" w:themeColor="text1"/>
          <w:sz w:val="24"/>
          <w:szCs w:val="24"/>
          <w:lang w:eastAsia="hr-HR"/>
        </w:rPr>
        <w:t>stav</w:t>
      </w:r>
      <w:r w:rsidR="00621EDB">
        <w:rPr>
          <w:rFonts w:ascii="Times New Roman" w:eastAsia="Times New Roman" w:hAnsi="Times New Roman" w:cs="Times New Roman"/>
          <w:color w:val="000000" w:themeColor="text1"/>
          <w:sz w:val="24"/>
          <w:szCs w:val="24"/>
          <w:lang w:eastAsia="hr-HR"/>
        </w:rPr>
        <w:t>ci</w:t>
      </w:r>
      <w:r w:rsidR="007B69F2" w:rsidRPr="00623CB4">
        <w:rPr>
          <w:rFonts w:ascii="Times New Roman" w:eastAsia="Times New Roman" w:hAnsi="Times New Roman" w:cs="Times New Roman"/>
          <w:color w:val="000000" w:themeColor="text1"/>
          <w:sz w:val="24"/>
          <w:szCs w:val="24"/>
          <w:lang w:eastAsia="hr-HR"/>
        </w:rPr>
        <w:t xml:space="preserve"> 2. </w:t>
      </w:r>
      <w:r w:rsidR="00621EDB">
        <w:rPr>
          <w:rFonts w:ascii="Times New Roman" w:eastAsia="Times New Roman" w:hAnsi="Times New Roman" w:cs="Times New Roman"/>
          <w:color w:val="000000" w:themeColor="text1"/>
          <w:sz w:val="24"/>
          <w:szCs w:val="24"/>
          <w:lang w:eastAsia="hr-HR"/>
        </w:rPr>
        <w:t xml:space="preserve">i 3. </w:t>
      </w:r>
      <w:r w:rsidR="007B69F2" w:rsidRPr="00623CB4">
        <w:rPr>
          <w:rFonts w:ascii="Times New Roman" w:eastAsia="Times New Roman" w:hAnsi="Times New Roman" w:cs="Times New Roman"/>
          <w:color w:val="000000" w:themeColor="text1"/>
          <w:sz w:val="24"/>
          <w:szCs w:val="24"/>
          <w:lang w:eastAsia="hr-HR"/>
        </w:rPr>
        <w:t>mijenja</w:t>
      </w:r>
      <w:r w:rsidR="00621EDB">
        <w:rPr>
          <w:rFonts w:ascii="Times New Roman" w:eastAsia="Times New Roman" w:hAnsi="Times New Roman" w:cs="Times New Roman"/>
          <w:color w:val="000000" w:themeColor="text1"/>
          <w:sz w:val="24"/>
          <w:szCs w:val="24"/>
          <w:lang w:eastAsia="hr-HR"/>
        </w:rPr>
        <w:t>ju</w:t>
      </w:r>
      <w:r w:rsidR="007B69F2" w:rsidRPr="00623CB4">
        <w:rPr>
          <w:rFonts w:ascii="Times New Roman" w:eastAsia="Times New Roman" w:hAnsi="Times New Roman" w:cs="Times New Roman"/>
          <w:color w:val="000000" w:themeColor="text1"/>
          <w:sz w:val="24"/>
          <w:szCs w:val="24"/>
          <w:lang w:eastAsia="hr-HR"/>
        </w:rPr>
        <w:t xml:space="preserve"> se i glas</w:t>
      </w:r>
      <w:r w:rsidR="00621EDB">
        <w:rPr>
          <w:rFonts w:ascii="Times New Roman" w:eastAsia="Times New Roman" w:hAnsi="Times New Roman" w:cs="Times New Roman"/>
          <w:color w:val="000000" w:themeColor="text1"/>
          <w:sz w:val="24"/>
          <w:szCs w:val="24"/>
          <w:lang w:eastAsia="hr-HR"/>
        </w:rPr>
        <w:t>e</w:t>
      </w:r>
      <w:r w:rsidR="007B69F2" w:rsidRPr="00623CB4">
        <w:rPr>
          <w:rFonts w:ascii="Times New Roman" w:eastAsia="Times New Roman" w:hAnsi="Times New Roman" w:cs="Times New Roman"/>
          <w:color w:val="000000" w:themeColor="text1"/>
          <w:sz w:val="24"/>
          <w:szCs w:val="24"/>
          <w:lang w:eastAsia="hr-HR"/>
        </w:rPr>
        <w:t>:</w:t>
      </w:r>
    </w:p>
    <w:p w14:paraId="66F0B09F" w14:textId="77777777" w:rsidR="007B69F2" w:rsidRPr="00623CB4" w:rsidRDefault="007B69F2" w:rsidP="009F70DF">
      <w:pPr>
        <w:spacing w:after="0" w:line="240" w:lineRule="auto"/>
        <w:rPr>
          <w:rFonts w:ascii="Times New Roman" w:eastAsia="Times New Roman" w:hAnsi="Times New Roman" w:cs="Times New Roman"/>
          <w:color w:val="000000" w:themeColor="text1"/>
          <w:sz w:val="24"/>
          <w:szCs w:val="24"/>
          <w:lang w:eastAsia="hr-HR"/>
        </w:rPr>
      </w:pPr>
    </w:p>
    <w:p w14:paraId="4E4037B5" w14:textId="77777777" w:rsidR="00CF02ED" w:rsidRPr="00623CB4" w:rsidRDefault="007B69F2" w:rsidP="00621ED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2</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Agencija će donijeti rješenje kojim će izdati ovlaštenje za obavljanje poslova ovlaštenog aktuara na zahtjev osobe koja dostavi dokaze o ispunjavanju sljedećih uvjeta:</w:t>
      </w:r>
    </w:p>
    <w:p w14:paraId="34CE02F9" w14:textId="77777777" w:rsidR="00CF02ED" w:rsidRPr="00623CB4" w:rsidRDefault="00CF02ED" w:rsidP="00621ED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1. znanje hrvatskog jezika</w:t>
      </w:r>
    </w:p>
    <w:p w14:paraId="5E54D250"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2. stručnosti, odnosno da je uspješno obavila provjeru stručnih znanja potrebnih za obavljanje poslova ovlaštenog aktuara u skladu s programom izobrazbe međunarodnih, odnosno europskih </w:t>
      </w:r>
      <w:proofErr w:type="spellStart"/>
      <w:r w:rsidRPr="00623CB4">
        <w:rPr>
          <w:rFonts w:ascii="Times New Roman" w:eastAsia="Times New Roman" w:hAnsi="Times New Roman" w:cs="Times New Roman"/>
          <w:color w:val="000000" w:themeColor="text1"/>
          <w:sz w:val="24"/>
          <w:szCs w:val="24"/>
          <w:lang w:eastAsia="hr-HR"/>
        </w:rPr>
        <w:t>aktuarskih</w:t>
      </w:r>
      <w:proofErr w:type="spellEnd"/>
      <w:r w:rsidRPr="00623CB4">
        <w:rPr>
          <w:rFonts w:ascii="Times New Roman" w:eastAsia="Times New Roman" w:hAnsi="Times New Roman" w:cs="Times New Roman"/>
          <w:color w:val="000000" w:themeColor="text1"/>
          <w:sz w:val="24"/>
          <w:szCs w:val="24"/>
          <w:lang w:eastAsia="hr-HR"/>
        </w:rPr>
        <w:t xml:space="preserve"> udruga</w:t>
      </w:r>
    </w:p>
    <w:p w14:paraId="77152851"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3. primjerenosti, odnosno ima dobar ugled, poslovnu sposobnost i najmanje tri godine radnog iskustva u obavljanju </w:t>
      </w:r>
      <w:proofErr w:type="spellStart"/>
      <w:r w:rsidRPr="00623CB4">
        <w:rPr>
          <w:rFonts w:ascii="Times New Roman" w:eastAsia="Times New Roman" w:hAnsi="Times New Roman" w:cs="Times New Roman"/>
          <w:color w:val="000000" w:themeColor="text1"/>
          <w:sz w:val="24"/>
          <w:szCs w:val="24"/>
          <w:lang w:eastAsia="hr-HR"/>
        </w:rPr>
        <w:t>aktuarskih</w:t>
      </w:r>
      <w:proofErr w:type="spellEnd"/>
      <w:r w:rsidRPr="00623CB4">
        <w:rPr>
          <w:rFonts w:ascii="Times New Roman" w:eastAsia="Times New Roman" w:hAnsi="Times New Roman" w:cs="Times New Roman"/>
          <w:color w:val="000000" w:themeColor="text1"/>
          <w:sz w:val="24"/>
          <w:szCs w:val="24"/>
          <w:lang w:eastAsia="hr-HR"/>
        </w:rPr>
        <w:t xml:space="preserve"> poslova</w:t>
      </w:r>
    </w:p>
    <w:p w14:paraId="01B8A2CA"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koja nije pravomoćno osuđena za kazneno djelo iz članka 36. stavka 8. ovoga Zakona</w:t>
      </w:r>
    </w:p>
    <w:p w14:paraId="43D68B56" w14:textId="6E0655BF" w:rsidR="007B69F2"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5. da joj dosad nije bilo </w:t>
      </w:r>
      <w:r w:rsidR="004E5C25" w:rsidRPr="00623CB4">
        <w:rPr>
          <w:rFonts w:ascii="Times New Roman" w:eastAsia="Times New Roman" w:hAnsi="Times New Roman" w:cs="Times New Roman"/>
          <w:color w:val="000000" w:themeColor="text1"/>
          <w:sz w:val="24"/>
          <w:szCs w:val="24"/>
          <w:lang w:eastAsia="hr-HR"/>
        </w:rPr>
        <w:t xml:space="preserve">ukinuto </w:t>
      </w:r>
      <w:r w:rsidRPr="00623CB4">
        <w:rPr>
          <w:rFonts w:ascii="Times New Roman" w:eastAsia="Times New Roman" w:hAnsi="Times New Roman" w:cs="Times New Roman"/>
          <w:color w:val="000000" w:themeColor="text1"/>
          <w:sz w:val="24"/>
          <w:szCs w:val="24"/>
          <w:lang w:eastAsia="hr-HR"/>
        </w:rPr>
        <w:t>ovlaštenje za obavljanje poslova ovlaštenog aktuara.</w:t>
      </w:r>
    </w:p>
    <w:p w14:paraId="22E311B7" w14:textId="77777777" w:rsidR="005D4899" w:rsidRPr="00623CB4" w:rsidRDefault="005D4899" w:rsidP="009F70DF">
      <w:pPr>
        <w:spacing w:after="0" w:line="240" w:lineRule="auto"/>
        <w:rPr>
          <w:rFonts w:ascii="Times New Roman" w:eastAsia="Times New Roman" w:hAnsi="Times New Roman" w:cs="Times New Roman"/>
          <w:color w:val="000000" w:themeColor="text1"/>
          <w:sz w:val="24"/>
          <w:szCs w:val="24"/>
          <w:lang w:eastAsia="hr-HR"/>
        </w:rPr>
      </w:pPr>
    </w:p>
    <w:p w14:paraId="7D2F0F90" w14:textId="3AAF4E69" w:rsidR="009F70DF" w:rsidRPr="00623CB4" w:rsidRDefault="00F17552" w:rsidP="00F1755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(3) Agencija može s nadležnim nadzornim tijelom druge države članice ili nadležnim nadzornim tijelom treće države</w:t>
      </w:r>
      <w:r w:rsidR="00971EF8" w:rsidRPr="00623CB4">
        <w:rPr>
          <w:rFonts w:ascii="Times New Roman" w:eastAsia="Times New Roman" w:hAnsi="Times New Roman" w:cs="Times New Roman"/>
          <w:color w:val="000000" w:themeColor="text1"/>
          <w:sz w:val="24"/>
          <w:szCs w:val="24"/>
          <w:lang w:eastAsia="hr-HR"/>
        </w:rPr>
        <w:t>,</w:t>
      </w:r>
      <w:r w:rsidR="007B69F2" w:rsidRPr="00623CB4">
        <w:rPr>
          <w:rFonts w:ascii="Times New Roman" w:eastAsia="Times New Roman" w:hAnsi="Times New Roman" w:cs="Times New Roman"/>
          <w:color w:val="000000" w:themeColor="text1"/>
          <w:sz w:val="24"/>
          <w:szCs w:val="24"/>
          <w:lang w:eastAsia="hr-HR"/>
        </w:rPr>
        <w:t xml:space="preserve"> ako su ispunjeni uvjeti iz stav</w:t>
      </w:r>
      <w:r w:rsidR="000172F6" w:rsidRPr="00623CB4">
        <w:rPr>
          <w:rFonts w:ascii="Times New Roman" w:eastAsia="Times New Roman" w:hAnsi="Times New Roman" w:cs="Times New Roman"/>
          <w:color w:val="000000" w:themeColor="text1"/>
          <w:sz w:val="24"/>
          <w:szCs w:val="24"/>
          <w:lang w:eastAsia="hr-HR"/>
        </w:rPr>
        <w:t>a</w:t>
      </w:r>
      <w:r w:rsidR="007B69F2" w:rsidRPr="00623CB4">
        <w:rPr>
          <w:rFonts w:ascii="Times New Roman" w:eastAsia="Times New Roman" w:hAnsi="Times New Roman" w:cs="Times New Roman"/>
          <w:color w:val="000000" w:themeColor="text1"/>
          <w:sz w:val="24"/>
          <w:szCs w:val="24"/>
          <w:lang w:eastAsia="hr-HR"/>
        </w:rPr>
        <w:t>ka 2.</w:t>
      </w:r>
      <w:r w:rsidR="000172F6" w:rsidRPr="00623CB4">
        <w:rPr>
          <w:rFonts w:ascii="Times New Roman" w:eastAsia="Times New Roman" w:hAnsi="Times New Roman" w:cs="Times New Roman"/>
          <w:color w:val="000000" w:themeColor="text1"/>
          <w:sz w:val="24"/>
          <w:szCs w:val="24"/>
          <w:lang w:eastAsia="hr-HR"/>
        </w:rPr>
        <w:t xml:space="preserve"> i 4.</w:t>
      </w:r>
      <w:r w:rsidR="007B69F2" w:rsidRPr="00623CB4">
        <w:rPr>
          <w:rFonts w:ascii="Times New Roman" w:eastAsia="Times New Roman" w:hAnsi="Times New Roman" w:cs="Times New Roman"/>
          <w:color w:val="000000" w:themeColor="text1"/>
          <w:sz w:val="24"/>
          <w:szCs w:val="24"/>
          <w:lang w:eastAsia="hr-HR"/>
        </w:rPr>
        <w:t xml:space="preserve"> ovog</w:t>
      </w:r>
      <w:r w:rsidR="007F5D7C" w:rsidRPr="00623CB4">
        <w:rPr>
          <w:rFonts w:ascii="Times New Roman" w:eastAsia="Times New Roman" w:hAnsi="Times New Roman" w:cs="Times New Roman"/>
          <w:color w:val="000000" w:themeColor="text1"/>
          <w:sz w:val="24"/>
          <w:szCs w:val="24"/>
          <w:lang w:eastAsia="hr-HR"/>
        </w:rPr>
        <w:t>a</w:t>
      </w:r>
      <w:r w:rsidR="007B69F2" w:rsidRPr="00623CB4">
        <w:rPr>
          <w:rFonts w:ascii="Times New Roman" w:eastAsia="Times New Roman" w:hAnsi="Times New Roman" w:cs="Times New Roman"/>
          <w:color w:val="000000" w:themeColor="text1"/>
          <w:sz w:val="24"/>
          <w:szCs w:val="24"/>
          <w:lang w:eastAsia="hr-HR"/>
        </w:rPr>
        <w:t xml:space="preserve"> članka</w:t>
      </w:r>
      <w:r w:rsidRPr="00623CB4">
        <w:rPr>
          <w:rFonts w:ascii="Times New Roman" w:eastAsia="Times New Roman" w:hAnsi="Times New Roman" w:cs="Times New Roman"/>
          <w:color w:val="000000" w:themeColor="text1"/>
          <w:sz w:val="24"/>
          <w:szCs w:val="24"/>
          <w:lang w:eastAsia="hr-HR"/>
        </w:rPr>
        <w:t xml:space="preserve"> sklopiti sporazum o uzajamnom priznavanju ovlaštenja za obavljanje poslova ovlaštenog aktuara.“</w:t>
      </w:r>
      <w:r w:rsidR="009D4B9B" w:rsidRPr="00623CB4">
        <w:rPr>
          <w:rFonts w:ascii="Times New Roman" w:eastAsia="Times New Roman" w:hAnsi="Times New Roman" w:cs="Times New Roman"/>
          <w:color w:val="000000" w:themeColor="text1"/>
          <w:sz w:val="24"/>
          <w:szCs w:val="24"/>
          <w:lang w:eastAsia="hr-HR"/>
        </w:rPr>
        <w:t>.</w:t>
      </w:r>
    </w:p>
    <w:p w14:paraId="06B2605D" w14:textId="77777777" w:rsidR="001013CE" w:rsidRPr="00623CB4" w:rsidRDefault="001013CE"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C17EFC5" w14:textId="440AFC90" w:rsidR="000172F6" w:rsidRPr="00623CB4" w:rsidRDefault="000172F6"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19</w:t>
      </w:r>
      <w:r w:rsidRPr="00623CB4">
        <w:rPr>
          <w:rFonts w:ascii="Times New Roman" w:hAnsi="Times New Roman" w:cs="Times New Roman"/>
          <w:b/>
          <w:iCs/>
          <w:color w:val="000000" w:themeColor="text1"/>
          <w:sz w:val="24"/>
          <w:szCs w:val="24"/>
        </w:rPr>
        <w:t>.</w:t>
      </w:r>
    </w:p>
    <w:p w14:paraId="1243C96E" w14:textId="77777777" w:rsidR="00577776" w:rsidRPr="00623CB4" w:rsidRDefault="00577776"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EC0EAC4" w14:textId="0C218EE7" w:rsidR="000172F6" w:rsidRPr="00623CB4" w:rsidRDefault="000172F6" w:rsidP="000172F6">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204. iza stavka 10. dodaje se stavak 11. koji glasi:</w:t>
      </w:r>
    </w:p>
    <w:p w14:paraId="4967C076" w14:textId="77777777" w:rsidR="000172F6" w:rsidRPr="00623CB4" w:rsidRDefault="000172F6" w:rsidP="000172F6">
      <w:pPr>
        <w:spacing w:after="0" w:line="240" w:lineRule="auto"/>
        <w:rPr>
          <w:rFonts w:ascii="Times New Roman" w:eastAsia="Times New Roman" w:hAnsi="Times New Roman" w:cs="Times New Roman"/>
          <w:color w:val="000000" w:themeColor="text1"/>
          <w:sz w:val="24"/>
          <w:szCs w:val="24"/>
          <w:lang w:eastAsia="hr-HR"/>
        </w:rPr>
      </w:pPr>
    </w:p>
    <w:p w14:paraId="0E702CF3" w14:textId="564E739A" w:rsidR="000172F6" w:rsidRPr="00623CB4" w:rsidRDefault="000172F6" w:rsidP="000172F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11</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w:t>
      </w:r>
      <w:bookmarkStart w:id="9" w:name="_Hlk169264890"/>
      <w:bookmarkStart w:id="10" w:name="_Hlk169261198"/>
      <w:r w:rsidRPr="00623CB4">
        <w:rPr>
          <w:rFonts w:ascii="Times New Roman" w:eastAsia="Times New Roman" w:hAnsi="Times New Roman" w:cs="Times New Roman"/>
          <w:color w:val="000000" w:themeColor="text1"/>
          <w:sz w:val="24"/>
          <w:szCs w:val="24"/>
          <w:lang w:eastAsia="hr-HR"/>
        </w:rPr>
        <w:t xml:space="preserve">Agencija ima ovlast da, osim izračuna potrebnog solventnog kapitala, prema potrebi, razvija potrebne kvantitativne alate u okviru postupka nadzornog pregleda </w:t>
      </w:r>
      <w:bookmarkEnd w:id="9"/>
      <w:r w:rsidRPr="00623CB4">
        <w:rPr>
          <w:rFonts w:ascii="Times New Roman" w:eastAsia="Times New Roman" w:hAnsi="Times New Roman" w:cs="Times New Roman"/>
          <w:color w:val="000000" w:themeColor="text1"/>
          <w:sz w:val="24"/>
          <w:szCs w:val="24"/>
          <w:lang w:eastAsia="hr-HR"/>
        </w:rPr>
        <w:t>kako bi procijenila sposobnost društava za osiguranje odnosno društava za reosiguranje da se suoči s mogućim događajima ili budućim promjenama gospodarskih uvjeta koj</w:t>
      </w:r>
      <w:r w:rsidR="00866960" w:rsidRPr="00623CB4">
        <w:rPr>
          <w:rFonts w:ascii="Times New Roman" w:eastAsia="Times New Roman" w:hAnsi="Times New Roman" w:cs="Times New Roman"/>
          <w:color w:val="000000" w:themeColor="text1"/>
          <w:sz w:val="24"/>
          <w:szCs w:val="24"/>
          <w:lang w:eastAsia="hr-HR"/>
        </w:rPr>
        <w:t>i</w:t>
      </w:r>
      <w:r w:rsidRPr="00623CB4">
        <w:rPr>
          <w:rFonts w:ascii="Times New Roman" w:eastAsia="Times New Roman" w:hAnsi="Times New Roman" w:cs="Times New Roman"/>
          <w:color w:val="000000" w:themeColor="text1"/>
          <w:sz w:val="24"/>
          <w:szCs w:val="24"/>
          <w:lang w:eastAsia="hr-HR"/>
        </w:rPr>
        <w:t xml:space="preserve"> bi mogl</w:t>
      </w:r>
      <w:r w:rsidR="00866960" w:rsidRPr="00623CB4">
        <w:rPr>
          <w:rFonts w:ascii="Times New Roman" w:eastAsia="Times New Roman" w:hAnsi="Times New Roman" w:cs="Times New Roman"/>
          <w:color w:val="000000" w:themeColor="text1"/>
          <w:sz w:val="24"/>
          <w:szCs w:val="24"/>
          <w:lang w:eastAsia="hr-HR"/>
        </w:rPr>
        <w:t>i</w:t>
      </w:r>
      <w:r w:rsidRPr="00623CB4">
        <w:rPr>
          <w:rFonts w:ascii="Times New Roman" w:eastAsia="Times New Roman" w:hAnsi="Times New Roman" w:cs="Times New Roman"/>
          <w:color w:val="000000" w:themeColor="text1"/>
          <w:sz w:val="24"/>
          <w:szCs w:val="24"/>
          <w:lang w:eastAsia="hr-HR"/>
        </w:rPr>
        <w:t xml:space="preserve"> imati nepovoljne učinke na njihov ukupni financijski položaj, a ima ovlast zahtijevati i da društva provedu odgovarajuće testove</w:t>
      </w:r>
      <w:r w:rsidR="00E7325B" w:rsidRPr="00623CB4">
        <w:rPr>
          <w:rFonts w:ascii="Times New Roman" w:eastAsia="Times New Roman" w:hAnsi="Times New Roman" w:cs="Times New Roman"/>
          <w:color w:val="000000" w:themeColor="text1"/>
          <w:sz w:val="24"/>
          <w:szCs w:val="24"/>
          <w:lang w:eastAsia="hr-HR"/>
        </w:rPr>
        <w:t xml:space="preserve"> u svrhu procjene utjecaja navedenih čimbenika na njihov ukupni financijski položaj</w:t>
      </w:r>
      <w:r w:rsidRPr="00623CB4">
        <w:rPr>
          <w:rFonts w:ascii="Times New Roman" w:eastAsia="Times New Roman" w:hAnsi="Times New Roman" w:cs="Times New Roman"/>
          <w:color w:val="000000" w:themeColor="text1"/>
          <w:sz w:val="24"/>
          <w:szCs w:val="24"/>
          <w:lang w:eastAsia="hr-HR"/>
        </w:rPr>
        <w:t>.</w:t>
      </w:r>
      <w:bookmarkEnd w:id="10"/>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w:t>
      </w:r>
    </w:p>
    <w:p w14:paraId="6605935D" w14:textId="77777777" w:rsidR="000C09DC" w:rsidRPr="00623CB4" w:rsidRDefault="000C09DC"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FF982D1" w14:textId="5FF80A05"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20</w:t>
      </w:r>
      <w:r w:rsidRPr="00623CB4">
        <w:rPr>
          <w:rFonts w:ascii="Times New Roman" w:hAnsi="Times New Roman" w:cs="Times New Roman"/>
          <w:b/>
          <w:iCs/>
          <w:color w:val="000000" w:themeColor="text1"/>
          <w:sz w:val="24"/>
          <w:szCs w:val="24"/>
        </w:rPr>
        <w:t>.</w:t>
      </w:r>
    </w:p>
    <w:p w14:paraId="274630B6"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C4D5D9C" w14:textId="08C53DBE" w:rsidR="009D4B9B" w:rsidRPr="00623CB4" w:rsidRDefault="009D4B9B" w:rsidP="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212. stavku 2. 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„izvanrednih situacija“ mijenjaju se riječima</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„izuzetnih kretanja“.</w:t>
      </w:r>
    </w:p>
    <w:p w14:paraId="4D9ACEA6" w14:textId="77777777"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4F3F9CE6" w14:textId="26A58D97"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21</w:t>
      </w:r>
      <w:r w:rsidRPr="00623CB4">
        <w:rPr>
          <w:rFonts w:ascii="Times New Roman" w:hAnsi="Times New Roman" w:cs="Times New Roman"/>
          <w:b/>
          <w:iCs/>
          <w:color w:val="000000" w:themeColor="text1"/>
          <w:sz w:val="24"/>
          <w:szCs w:val="24"/>
        </w:rPr>
        <w:t>.</w:t>
      </w:r>
    </w:p>
    <w:p w14:paraId="5F8F595D"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6730808" w14:textId="681D037C"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213. iza stavka 3. dodaje se stavak 4. koji glasi:</w:t>
      </w:r>
    </w:p>
    <w:p w14:paraId="6E2CEB08" w14:textId="4C41818D"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0813CA94" w14:textId="1C1EA8B0" w:rsidR="009D4B9B" w:rsidRPr="00623CB4" w:rsidRDefault="009D4B9B" w:rsidP="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4</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Agencija obavlja svoje zadatke na transparentan i odgovoran način, pri čemu obraća primjerenu pažnju na zaštitu povjerljivih informacija.“.</w:t>
      </w:r>
    </w:p>
    <w:p w14:paraId="27C8C760" w14:textId="5C9563AC"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662E139C" w14:textId="1FC4ECDC"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lastRenderedPageBreak/>
        <w:t xml:space="preserve">Članak </w:t>
      </w:r>
      <w:r w:rsidR="001013CE" w:rsidRPr="00623CB4">
        <w:rPr>
          <w:rFonts w:ascii="Times New Roman" w:hAnsi="Times New Roman" w:cs="Times New Roman"/>
          <w:b/>
          <w:iCs/>
          <w:color w:val="000000" w:themeColor="text1"/>
          <w:sz w:val="24"/>
          <w:szCs w:val="24"/>
        </w:rPr>
        <w:t>22</w:t>
      </w:r>
      <w:r w:rsidRPr="00623CB4">
        <w:rPr>
          <w:rFonts w:ascii="Times New Roman" w:hAnsi="Times New Roman" w:cs="Times New Roman"/>
          <w:b/>
          <w:iCs/>
          <w:color w:val="000000" w:themeColor="text1"/>
          <w:sz w:val="24"/>
          <w:szCs w:val="24"/>
        </w:rPr>
        <w:t>.</w:t>
      </w:r>
    </w:p>
    <w:p w14:paraId="324802AB"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0B3476E" w14:textId="725FD5A7"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214. iza stavka 7. dodaju se stavci 8.</w:t>
      </w:r>
      <w:r w:rsidR="00FF37CA" w:rsidRPr="00623CB4">
        <w:rPr>
          <w:rFonts w:ascii="Times New Roman" w:eastAsia="Times New Roman" w:hAnsi="Times New Roman" w:cs="Times New Roman"/>
          <w:color w:val="000000" w:themeColor="text1"/>
          <w:sz w:val="24"/>
          <w:szCs w:val="24"/>
          <w:lang w:eastAsia="hr-HR"/>
        </w:rPr>
        <w:t xml:space="preserve"> i 9.</w:t>
      </w:r>
      <w:r w:rsidRPr="00623CB4">
        <w:rPr>
          <w:rFonts w:ascii="Times New Roman" w:eastAsia="Times New Roman" w:hAnsi="Times New Roman" w:cs="Times New Roman"/>
          <w:color w:val="000000" w:themeColor="text1"/>
          <w:sz w:val="24"/>
          <w:szCs w:val="24"/>
          <w:lang w:eastAsia="hr-HR"/>
        </w:rPr>
        <w:t xml:space="preserve"> koji glase:</w:t>
      </w:r>
    </w:p>
    <w:p w14:paraId="205FBDC9" w14:textId="14009ABE"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04F80D89" w14:textId="769266EE" w:rsidR="009D4B9B" w:rsidRPr="00623CB4" w:rsidRDefault="009D4B9B" w:rsidP="00FF0F0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8</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w:t>
      </w:r>
      <w:bookmarkStart w:id="11" w:name="_Hlk169261328"/>
      <w:r w:rsidRPr="00623CB4">
        <w:rPr>
          <w:rFonts w:ascii="Times New Roman" w:eastAsia="Times New Roman" w:hAnsi="Times New Roman" w:cs="Times New Roman"/>
          <w:color w:val="000000" w:themeColor="text1"/>
          <w:sz w:val="24"/>
          <w:szCs w:val="24"/>
          <w:lang w:eastAsia="hr-HR"/>
        </w:rPr>
        <w:t xml:space="preserve">Ako je društvo za osiguranje dobilo odobrenje za pokrivanje rizika razvrstanih u vrstu osiguranja </w:t>
      </w:r>
      <w:r w:rsidR="00866960" w:rsidRPr="00623CB4">
        <w:rPr>
          <w:rFonts w:ascii="Times New Roman" w:eastAsia="Times New Roman" w:hAnsi="Times New Roman" w:cs="Times New Roman"/>
          <w:color w:val="000000" w:themeColor="text1"/>
          <w:sz w:val="24"/>
          <w:szCs w:val="24"/>
          <w:lang w:eastAsia="hr-HR"/>
        </w:rPr>
        <w:t>iz članka 7. stavka 2. točke 18. ovog</w:t>
      </w:r>
      <w:r w:rsidR="00625B9F" w:rsidRPr="00623CB4">
        <w:rPr>
          <w:rFonts w:ascii="Times New Roman" w:eastAsia="Times New Roman" w:hAnsi="Times New Roman" w:cs="Times New Roman"/>
          <w:color w:val="000000" w:themeColor="text1"/>
          <w:sz w:val="24"/>
          <w:szCs w:val="24"/>
          <w:lang w:eastAsia="hr-HR"/>
        </w:rPr>
        <w:t>a</w:t>
      </w:r>
      <w:r w:rsidR="00866960" w:rsidRPr="00623CB4">
        <w:rPr>
          <w:rFonts w:ascii="Times New Roman" w:eastAsia="Times New Roman" w:hAnsi="Times New Roman" w:cs="Times New Roman"/>
          <w:color w:val="000000" w:themeColor="text1"/>
          <w:sz w:val="24"/>
          <w:szCs w:val="24"/>
          <w:lang w:eastAsia="hr-HR"/>
        </w:rPr>
        <w:t xml:space="preserve"> Zakona,</w:t>
      </w:r>
      <w:r w:rsidRPr="00623CB4">
        <w:rPr>
          <w:rFonts w:ascii="Times New Roman" w:eastAsia="Times New Roman" w:hAnsi="Times New Roman" w:cs="Times New Roman"/>
          <w:color w:val="000000" w:themeColor="text1"/>
          <w:sz w:val="24"/>
          <w:szCs w:val="24"/>
          <w:lang w:eastAsia="hr-HR"/>
        </w:rPr>
        <w:t xml:space="preserve"> nadzor se proširuje na praćenje tehničkih sredstava koja su na raspolaganju društvu za osiguranje za obavljanje njegovih poslova pružanja pomoći na koje se društvo obvezalo.</w:t>
      </w:r>
      <w:bookmarkEnd w:id="11"/>
    </w:p>
    <w:p w14:paraId="6756A91F" w14:textId="77777777" w:rsidR="009D4B9B" w:rsidRPr="00623CB4" w:rsidRDefault="009D4B9B" w:rsidP="00FF0F0B">
      <w:pPr>
        <w:spacing w:after="0" w:line="240" w:lineRule="auto"/>
        <w:jc w:val="both"/>
        <w:rPr>
          <w:rFonts w:ascii="Times New Roman" w:eastAsia="Times New Roman" w:hAnsi="Times New Roman" w:cs="Times New Roman"/>
          <w:color w:val="000000" w:themeColor="text1"/>
          <w:sz w:val="24"/>
          <w:szCs w:val="24"/>
          <w:lang w:eastAsia="hr-HR"/>
        </w:rPr>
      </w:pPr>
    </w:p>
    <w:p w14:paraId="33F566A3" w14:textId="4DF3D59C" w:rsidR="009D4B9B" w:rsidRPr="00623CB4" w:rsidRDefault="006E462B" w:rsidP="003A590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9</w:t>
      </w:r>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 xml:space="preserve"> Ako nadzorna tijela države članice u kojoj se nalazi rizik ili države članice obveze ili, u slučaju društva za reosiguranje, nadzorna tijela države članice domaćina, imaju razloga smatrati da djelatnosti društva za osiguranje odnosno društva za reosiguranje mogu utjecati na njegovu financijsku stabilnost, obavješćuju o tome nadzorna tijela matične države članice tog društva.</w:t>
      </w:r>
      <w:r w:rsidR="003A590A" w:rsidRPr="00623CB4">
        <w:rPr>
          <w:rFonts w:ascii="Times New Roman" w:eastAsia="Times New Roman" w:hAnsi="Times New Roman" w:cs="Times New Roman"/>
          <w:color w:val="000000" w:themeColor="text1"/>
          <w:sz w:val="24"/>
          <w:szCs w:val="24"/>
          <w:lang w:eastAsia="hr-HR"/>
        </w:rPr>
        <w:t>“.</w:t>
      </w:r>
    </w:p>
    <w:p w14:paraId="6D72A8D4" w14:textId="77777777" w:rsidR="00541CEB" w:rsidRPr="00623CB4" w:rsidRDefault="00541CE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6C8F28F" w14:textId="2C3E4F3D"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23</w:t>
      </w:r>
      <w:r w:rsidR="00632D29" w:rsidRPr="00623CB4">
        <w:rPr>
          <w:rFonts w:ascii="Times New Roman" w:hAnsi="Times New Roman" w:cs="Times New Roman"/>
          <w:b/>
          <w:iCs/>
          <w:color w:val="000000" w:themeColor="text1"/>
          <w:sz w:val="24"/>
          <w:szCs w:val="24"/>
        </w:rPr>
        <w:t>.</w:t>
      </w:r>
    </w:p>
    <w:p w14:paraId="4CCF7C73"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3F80DA6" w14:textId="136A9E52" w:rsidR="009D4B9B" w:rsidRPr="00623CB4" w:rsidRDefault="009D4B9B" w:rsidP="009D4B9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215. stavku 1. </w:t>
      </w:r>
      <w:r w:rsidR="00B67714" w:rsidRPr="00623CB4">
        <w:rPr>
          <w:rFonts w:ascii="Times New Roman" w:eastAsia="Times New Roman" w:hAnsi="Times New Roman" w:cs="Times New Roman"/>
          <w:color w:val="000000" w:themeColor="text1"/>
          <w:sz w:val="24"/>
          <w:szCs w:val="24"/>
          <w:lang w:eastAsia="hr-HR"/>
        </w:rPr>
        <w:t xml:space="preserve">u uvodnoj rečenici </w:t>
      </w:r>
      <w:r w:rsidRPr="00623CB4">
        <w:rPr>
          <w:rFonts w:ascii="Times New Roman" w:eastAsia="Times New Roman" w:hAnsi="Times New Roman" w:cs="Times New Roman"/>
          <w:color w:val="000000" w:themeColor="text1"/>
          <w:sz w:val="24"/>
          <w:szCs w:val="24"/>
          <w:lang w:eastAsia="hr-HR"/>
        </w:rPr>
        <w:t>iza 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„nadzor“ </w:t>
      </w:r>
      <w:r w:rsidR="00621EDB">
        <w:rPr>
          <w:rFonts w:ascii="Times New Roman" w:eastAsia="Times New Roman" w:hAnsi="Times New Roman" w:cs="Times New Roman"/>
          <w:color w:val="000000" w:themeColor="text1"/>
          <w:sz w:val="24"/>
          <w:szCs w:val="24"/>
          <w:lang w:eastAsia="hr-HR"/>
        </w:rPr>
        <w:t>stavlja se</w:t>
      </w:r>
      <w:r w:rsidR="00625B9F" w:rsidRPr="00623CB4">
        <w:rPr>
          <w:rFonts w:ascii="Times New Roman" w:eastAsia="Times New Roman" w:hAnsi="Times New Roman" w:cs="Times New Roman"/>
          <w:color w:val="000000" w:themeColor="text1"/>
          <w:sz w:val="24"/>
          <w:szCs w:val="24"/>
          <w:lang w:eastAsia="hr-HR"/>
        </w:rPr>
        <w:t xml:space="preserve"> zarez i </w:t>
      </w:r>
      <w:r w:rsidR="00D91AD1">
        <w:rPr>
          <w:rFonts w:ascii="Times New Roman" w:eastAsia="Times New Roman" w:hAnsi="Times New Roman" w:cs="Times New Roman"/>
          <w:color w:val="000000" w:themeColor="text1"/>
          <w:sz w:val="24"/>
          <w:szCs w:val="24"/>
          <w:lang w:eastAsia="hr-HR"/>
        </w:rPr>
        <w:t>dodaju</w:t>
      </w:r>
      <w:r w:rsidR="00621EDB">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„uzimajući u obzir glavni cilj nadzora, odnosno zaštitu ugovaratelja osiguranja i korisnika osiguranja i ciljeve nadzora utvrđene u članku 212. ovog</w:t>
      </w:r>
      <w:r w:rsidR="00625B9F"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w:t>
      </w:r>
    </w:p>
    <w:p w14:paraId="1EA8F8C0" w14:textId="4DAC1B38" w:rsidR="009D4B9B" w:rsidRPr="00623CB4" w:rsidRDefault="009D4B9B" w:rsidP="009D4B9B">
      <w:pPr>
        <w:spacing w:after="0" w:line="240" w:lineRule="auto"/>
        <w:jc w:val="both"/>
        <w:rPr>
          <w:rFonts w:ascii="Times New Roman" w:eastAsia="Times New Roman" w:hAnsi="Times New Roman" w:cs="Times New Roman"/>
          <w:color w:val="000000" w:themeColor="text1"/>
          <w:sz w:val="24"/>
          <w:szCs w:val="24"/>
          <w:lang w:eastAsia="hr-HR"/>
        </w:rPr>
      </w:pPr>
    </w:p>
    <w:p w14:paraId="4B6D0257" w14:textId="34917431" w:rsidR="00790632" w:rsidRPr="00623CB4" w:rsidRDefault="00790632" w:rsidP="00790632">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Članak 24.</w:t>
      </w:r>
    </w:p>
    <w:p w14:paraId="6D06632E" w14:textId="78BF8641" w:rsidR="00577776" w:rsidRPr="00623CB4" w:rsidRDefault="00577776" w:rsidP="009D4B9B">
      <w:pPr>
        <w:spacing w:after="0" w:line="240" w:lineRule="auto"/>
        <w:jc w:val="both"/>
        <w:rPr>
          <w:rFonts w:ascii="Times New Roman" w:eastAsia="Times New Roman" w:hAnsi="Times New Roman" w:cs="Times New Roman"/>
          <w:color w:val="000000" w:themeColor="text1"/>
          <w:sz w:val="24"/>
          <w:szCs w:val="24"/>
          <w:lang w:eastAsia="hr-HR"/>
        </w:rPr>
      </w:pPr>
    </w:p>
    <w:p w14:paraId="2C0FA83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 članku 220. stavak 4. mijenja se i glasi:</w:t>
      </w:r>
    </w:p>
    <w:p w14:paraId="6FB4F00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0B689F79" w14:textId="7F908021" w:rsidR="00790632" w:rsidRPr="00623CB4" w:rsidRDefault="00790632"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iz stavka 1. ili 2. ovoga članka koju je Agencija ovlastila kao tajnog kupca u postupku tajnog nadzora nad društvom za osiguranje ili distributerom u osiguranju, može postupati kao stranka i može sklopiti ugovor o osiguranju za potrebe nadzora i drugih povezanih postupaka pri čemu navedeni ugovor ne proizvodi pravne učinke između ugovornih strana, ali se uzima kao da je sklopljen isključivo za potrebe dokazivanja činjenica utvrđenih u postupku tajnog nadzora te u prekršajnom i drugim postupcima povodom tog postupka nadzora.“.</w:t>
      </w:r>
    </w:p>
    <w:p w14:paraId="659061B4" w14:textId="6F012FFF"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B9B4246" w14:textId="60B7AD41" w:rsidR="00C67409" w:rsidRPr="009B31CD" w:rsidRDefault="00C67409" w:rsidP="00543180">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9B31CD">
        <w:rPr>
          <w:rFonts w:ascii="Times New Roman" w:hAnsi="Times New Roman" w:cs="Times New Roman"/>
          <w:b/>
          <w:color w:val="000000" w:themeColor="text1"/>
          <w:sz w:val="24"/>
          <w:szCs w:val="24"/>
        </w:rPr>
        <w:t>Članak 25.</w:t>
      </w:r>
    </w:p>
    <w:p w14:paraId="017E788C" w14:textId="294DEF61"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E53135" w14:textId="25CE8B4B"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U članku 222. stavak 6. </w:t>
      </w:r>
      <w:r w:rsidR="009018DE" w:rsidRPr="00623CB4">
        <w:rPr>
          <w:rFonts w:ascii="Times New Roman" w:hAnsi="Times New Roman" w:cs="Times New Roman"/>
          <w:color w:val="000000" w:themeColor="text1"/>
          <w:sz w:val="24"/>
          <w:szCs w:val="24"/>
        </w:rPr>
        <w:t xml:space="preserve">mijenja se </w:t>
      </w:r>
      <w:r w:rsidRPr="00623CB4">
        <w:rPr>
          <w:rFonts w:ascii="Times New Roman" w:hAnsi="Times New Roman" w:cs="Times New Roman"/>
          <w:color w:val="000000" w:themeColor="text1"/>
          <w:sz w:val="24"/>
          <w:szCs w:val="24"/>
        </w:rPr>
        <w:t>i glasi:</w:t>
      </w:r>
    </w:p>
    <w:p w14:paraId="411C11B9" w14:textId="05B2D858"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2265A3" w14:textId="1B4E3C18" w:rsidR="00C67409" w:rsidRPr="00623CB4" w:rsidRDefault="00621EDB"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67409" w:rsidRPr="00623CB4">
        <w:rPr>
          <w:rFonts w:ascii="Times New Roman" w:hAnsi="Times New Roman" w:cs="Times New Roman"/>
          <w:color w:val="000000" w:themeColor="text1"/>
          <w:sz w:val="24"/>
          <w:szCs w:val="24"/>
        </w:rPr>
        <w:t>(6) Iznimno od stavaka 1., 4. i 5. ovoga članka, u slučaju provođenja tajnog nadzora iz članka 219. stavka 4. ovoga Zakona, obavijest o neposrednom nadzoru Agencija će dostaviti subjektu nadzora nakon obavljenog tajnog nadzora, a najkasnije u roku od 30 dana od dana sklapanja ugovora iz članka 220. stavka 4.</w:t>
      </w:r>
      <w:r w:rsidR="007153D4" w:rsidRPr="00623CB4">
        <w:rPr>
          <w:rFonts w:ascii="Times New Roman" w:hAnsi="Times New Roman" w:cs="Times New Roman"/>
          <w:color w:val="000000" w:themeColor="text1"/>
          <w:sz w:val="24"/>
          <w:szCs w:val="24"/>
        </w:rPr>
        <w:t xml:space="preserve"> ovoga Zakona</w:t>
      </w:r>
      <w:r w:rsidR="00C67409" w:rsidRPr="00623CB4">
        <w:rPr>
          <w:rFonts w:ascii="Times New Roman" w:hAnsi="Times New Roman" w:cs="Times New Roman"/>
          <w:color w:val="000000" w:themeColor="text1"/>
          <w:sz w:val="24"/>
          <w:szCs w:val="24"/>
        </w:rPr>
        <w:t>, kada je takav ugovor sklopljen.</w:t>
      </w:r>
      <w:r>
        <w:rPr>
          <w:rFonts w:ascii="Times New Roman" w:hAnsi="Times New Roman" w:cs="Times New Roman"/>
          <w:color w:val="000000" w:themeColor="text1"/>
          <w:sz w:val="24"/>
          <w:szCs w:val="24"/>
        </w:rPr>
        <w:t>“.</w:t>
      </w:r>
    </w:p>
    <w:p w14:paraId="0B612826" w14:textId="77777777"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32C6230" w14:textId="77777777" w:rsidR="00790632" w:rsidRPr="00623CB4" w:rsidRDefault="00790632" w:rsidP="009D4B9B">
      <w:pPr>
        <w:spacing w:after="0" w:line="240" w:lineRule="auto"/>
        <w:jc w:val="both"/>
        <w:rPr>
          <w:rFonts w:ascii="Times New Roman" w:eastAsia="Times New Roman" w:hAnsi="Times New Roman" w:cs="Times New Roman"/>
          <w:color w:val="000000" w:themeColor="text1"/>
          <w:sz w:val="24"/>
          <w:szCs w:val="24"/>
          <w:lang w:eastAsia="hr-HR"/>
        </w:rPr>
      </w:pPr>
    </w:p>
    <w:p w14:paraId="0C5F6B9D" w14:textId="7FC2836D" w:rsidR="00AF5F02" w:rsidRPr="00623CB4" w:rsidRDefault="00AF5F02" w:rsidP="00AF5F0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2</w:t>
      </w:r>
      <w:r w:rsidR="00A55263" w:rsidRPr="00623CB4">
        <w:rPr>
          <w:rFonts w:ascii="Times New Roman" w:hAnsi="Times New Roman" w:cs="Times New Roman"/>
          <w:b/>
          <w:iCs/>
          <w:color w:val="000000" w:themeColor="text1"/>
          <w:sz w:val="24"/>
          <w:szCs w:val="24"/>
        </w:rPr>
        <w:t>6</w:t>
      </w:r>
      <w:r w:rsidRPr="00623CB4">
        <w:rPr>
          <w:rFonts w:ascii="Times New Roman" w:hAnsi="Times New Roman" w:cs="Times New Roman"/>
          <w:b/>
          <w:iCs/>
          <w:color w:val="000000" w:themeColor="text1"/>
          <w:sz w:val="24"/>
          <w:szCs w:val="24"/>
        </w:rPr>
        <w:t>.</w:t>
      </w:r>
    </w:p>
    <w:p w14:paraId="12C418B0" w14:textId="77777777" w:rsidR="00577776" w:rsidRPr="00623CB4" w:rsidRDefault="00577776" w:rsidP="00AF5F0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4796A37" w14:textId="2068A055" w:rsidR="00AF5F02" w:rsidRPr="00623CB4" w:rsidRDefault="00AF5F02" w:rsidP="00621EDB">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228. stavku 3</w:t>
      </w:r>
      <w:r w:rsidR="00625B9F"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riječi</w:t>
      </w:r>
      <w:r w:rsidR="00341C5A"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„sve navode iz prigovora“ zamjenjuju se riječima</w:t>
      </w:r>
      <w:r w:rsidR="00341C5A"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„prigovor kojim se zapisnik osporava u cijelosti“.</w:t>
      </w:r>
    </w:p>
    <w:p w14:paraId="6F1E7C39" w14:textId="77777777" w:rsidR="00C67409" w:rsidRPr="00623CB4" w:rsidRDefault="00C67409" w:rsidP="00AF5F02">
      <w:pPr>
        <w:autoSpaceDE w:val="0"/>
        <w:autoSpaceDN w:val="0"/>
        <w:adjustRightInd w:val="0"/>
        <w:spacing w:after="0" w:line="240" w:lineRule="auto"/>
        <w:rPr>
          <w:rFonts w:ascii="Times New Roman" w:hAnsi="Times New Roman" w:cs="Times New Roman"/>
          <w:bCs/>
          <w:iCs/>
          <w:color w:val="000000" w:themeColor="text1"/>
          <w:sz w:val="24"/>
          <w:szCs w:val="24"/>
        </w:rPr>
      </w:pPr>
    </w:p>
    <w:p w14:paraId="739ADB09" w14:textId="77777777" w:rsidR="001F33F0" w:rsidRDefault="001F33F0" w:rsidP="001301F4">
      <w:pPr>
        <w:spacing w:after="0" w:line="240" w:lineRule="auto"/>
        <w:jc w:val="center"/>
        <w:rPr>
          <w:rFonts w:ascii="Times New Roman" w:eastAsia="Times New Roman" w:hAnsi="Times New Roman" w:cs="Times New Roman"/>
          <w:b/>
          <w:bCs/>
          <w:color w:val="000000" w:themeColor="text1"/>
          <w:sz w:val="24"/>
          <w:szCs w:val="24"/>
          <w:lang w:eastAsia="hr-HR"/>
        </w:rPr>
      </w:pPr>
    </w:p>
    <w:p w14:paraId="7B0570BA" w14:textId="77777777" w:rsidR="001F33F0" w:rsidRDefault="001F33F0" w:rsidP="001301F4">
      <w:pPr>
        <w:spacing w:after="0" w:line="240" w:lineRule="auto"/>
        <w:jc w:val="center"/>
        <w:rPr>
          <w:rFonts w:ascii="Times New Roman" w:eastAsia="Times New Roman" w:hAnsi="Times New Roman" w:cs="Times New Roman"/>
          <w:b/>
          <w:bCs/>
          <w:color w:val="000000" w:themeColor="text1"/>
          <w:sz w:val="24"/>
          <w:szCs w:val="24"/>
          <w:lang w:eastAsia="hr-HR"/>
        </w:rPr>
      </w:pPr>
    </w:p>
    <w:p w14:paraId="5BA84E7A" w14:textId="77777777" w:rsidR="001F33F0" w:rsidRDefault="001F33F0" w:rsidP="001301F4">
      <w:pPr>
        <w:spacing w:after="0" w:line="240" w:lineRule="auto"/>
        <w:jc w:val="center"/>
        <w:rPr>
          <w:rFonts w:ascii="Times New Roman" w:eastAsia="Times New Roman" w:hAnsi="Times New Roman" w:cs="Times New Roman"/>
          <w:b/>
          <w:bCs/>
          <w:color w:val="000000" w:themeColor="text1"/>
          <w:sz w:val="24"/>
          <w:szCs w:val="24"/>
          <w:lang w:eastAsia="hr-HR"/>
        </w:rPr>
      </w:pPr>
    </w:p>
    <w:p w14:paraId="4EAEBF5A" w14:textId="77777777" w:rsidR="001F33F0" w:rsidRDefault="001F33F0" w:rsidP="001301F4">
      <w:pPr>
        <w:spacing w:after="0" w:line="240" w:lineRule="auto"/>
        <w:jc w:val="center"/>
        <w:rPr>
          <w:rFonts w:ascii="Times New Roman" w:eastAsia="Times New Roman" w:hAnsi="Times New Roman" w:cs="Times New Roman"/>
          <w:b/>
          <w:bCs/>
          <w:color w:val="000000" w:themeColor="text1"/>
          <w:sz w:val="24"/>
          <w:szCs w:val="24"/>
          <w:lang w:eastAsia="hr-HR"/>
        </w:rPr>
      </w:pPr>
    </w:p>
    <w:p w14:paraId="53B956FD" w14:textId="0B3A17C6" w:rsidR="00B31952" w:rsidRPr="001301F4" w:rsidRDefault="00553EEB" w:rsidP="001301F4">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lastRenderedPageBreak/>
        <w:t xml:space="preserve">Članak </w:t>
      </w:r>
      <w:r w:rsidR="00790632" w:rsidRPr="00623CB4">
        <w:rPr>
          <w:rFonts w:ascii="Times New Roman" w:eastAsia="Times New Roman" w:hAnsi="Times New Roman" w:cs="Times New Roman"/>
          <w:b/>
          <w:bCs/>
          <w:color w:val="000000" w:themeColor="text1"/>
          <w:sz w:val="24"/>
          <w:szCs w:val="24"/>
          <w:lang w:eastAsia="hr-HR"/>
        </w:rPr>
        <w:t>2</w:t>
      </w:r>
      <w:r w:rsidR="00A55263" w:rsidRPr="00623CB4">
        <w:rPr>
          <w:rFonts w:ascii="Times New Roman" w:eastAsia="Times New Roman" w:hAnsi="Times New Roman" w:cs="Times New Roman"/>
          <w:b/>
          <w:bCs/>
          <w:color w:val="000000" w:themeColor="text1"/>
          <w:sz w:val="24"/>
          <w:szCs w:val="24"/>
          <w:lang w:eastAsia="hr-HR"/>
        </w:rPr>
        <w:t>7</w:t>
      </w:r>
      <w:r w:rsidRPr="00623CB4">
        <w:rPr>
          <w:rFonts w:ascii="Times New Roman" w:eastAsia="Times New Roman" w:hAnsi="Times New Roman" w:cs="Times New Roman"/>
          <w:b/>
          <w:bCs/>
          <w:color w:val="000000" w:themeColor="text1"/>
          <w:sz w:val="24"/>
          <w:szCs w:val="24"/>
          <w:lang w:eastAsia="hr-HR"/>
        </w:rPr>
        <w:t>.</w:t>
      </w:r>
    </w:p>
    <w:p w14:paraId="2EAF70C1" w14:textId="77777777" w:rsidR="005D4899" w:rsidRPr="00623CB4" w:rsidRDefault="005D4899" w:rsidP="00DD3F66">
      <w:pPr>
        <w:spacing w:after="0" w:line="240" w:lineRule="auto"/>
        <w:jc w:val="both"/>
        <w:rPr>
          <w:rFonts w:ascii="Times New Roman" w:eastAsia="Times New Roman" w:hAnsi="Times New Roman" w:cs="Times New Roman"/>
          <w:color w:val="000000" w:themeColor="text1"/>
          <w:sz w:val="24"/>
          <w:szCs w:val="24"/>
          <w:lang w:eastAsia="hr-HR"/>
        </w:rPr>
      </w:pPr>
    </w:p>
    <w:p w14:paraId="5C8CB1EB" w14:textId="4B6B51C9" w:rsidR="005D4899" w:rsidRPr="00623CB4" w:rsidRDefault="00E7325B" w:rsidP="00DD3F6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237. s</w:t>
      </w:r>
      <w:r w:rsidRPr="00623CB4" w:rsidDel="008761C4">
        <w:rPr>
          <w:rFonts w:ascii="Times New Roman" w:eastAsia="Times New Roman" w:hAnsi="Times New Roman" w:cs="Times New Roman"/>
          <w:color w:val="000000" w:themeColor="text1"/>
          <w:sz w:val="24"/>
          <w:szCs w:val="24"/>
          <w:lang w:eastAsia="hr-HR"/>
        </w:rPr>
        <w:t xml:space="preserve">tavak </w:t>
      </w:r>
      <w:r w:rsidR="008761C4" w:rsidRPr="00623CB4">
        <w:rPr>
          <w:rFonts w:ascii="Times New Roman" w:eastAsia="Times New Roman" w:hAnsi="Times New Roman" w:cs="Times New Roman"/>
          <w:color w:val="000000" w:themeColor="text1"/>
          <w:sz w:val="24"/>
          <w:szCs w:val="24"/>
          <w:lang w:eastAsia="hr-HR"/>
        </w:rPr>
        <w:t>4.</w:t>
      </w:r>
      <w:r w:rsidR="00553EEB" w:rsidRPr="00623CB4" w:rsidDel="008761C4">
        <w:rPr>
          <w:rFonts w:ascii="Times New Roman" w:eastAsia="Times New Roman" w:hAnsi="Times New Roman" w:cs="Times New Roman"/>
          <w:color w:val="000000" w:themeColor="text1"/>
          <w:sz w:val="24"/>
          <w:szCs w:val="24"/>
          <w:lang w:eastAsia="hr-HR"/>
        </w:rPr>
        <w:t xml:space="preserve"> </w:t>
      </w:r>
      <w:r w:rsidR="008761C4" w:rsidRPr="00623CB4">
        <w:rPr>
          <w:rFonts w:ascii="Times New Roman" w:eastAsia="Times New Roman" w:hAnsi="Times New Roman" w:cs="Times New Roman"/>
          <w:color w:val="000000" w:themeColor="text1"/>
          <w:sz w:val="24"/>
          <w:szCs w:val="24"/>
          <w:lang w:eastAsia="hr-HR"/>
        </w:rPr>
        <w:t>mijenja se i glasi:</w:t>
      </w:r>
    </w:p>
    <w:p w14:paraId="0628CF2D" w14:textId="77777777" w:rsidR="007B647A" w:rsidRPr="00623CB4" w:rsidRDefault="007B647A" w:rsidP="00DD3F66">
      <w:pPr>
        <w:spacing w:after="0" w:line="240" w:lineRule="auto"/>
        <w:jc w:val="both"/>
        <w:rPr>
          <w:rFonts w:ascii="Times New Roman" w:eastAsia="Times New Roman" w:hAnsi="Times New Roman" w:cs="Times New Roman"/>
          <w:color w:val="000000" w:themeColor="text1"/>
          <w:sz w:val="24"/>
          <w:szCs w:val="24"/>
          <w:lang w:eastAsia="hr-HR"/>
        </w:rPr>
      </w:pPr>
    </w:p>
    <w:p w14:paraId="781C2EB1" w14:textId="7457A372" w:rsidR="00555A28" w:rsidRPr="00623CB4" w:rsidRDefault="008761C4" w:rsidP="00DD3F6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555A28" w:rsidRPr="00623CB4">
        <w:rPr>
          <w:rFonts w:ascii="Times New Roman" w:eastAsia="Times New Roman" w:hAnsi="Times New Roman" w:cs="Times New Roman"/>
          <w:color w:val="000000" w:themeColor="text1"/>
          <w:sz w:val="24"/>
          <w:szCs w:val="24"/>
          <w:lang w:eastAsia="hr-HR"/>
        </w:rPr>
        <w:t>(</w:t>
      </w:r>
      <w:r w:rsidR="006779C4" w:rsidRPr="00623CB4">
        <w:rPr>
          <w:rFonts w:ascii="Times New Roman" w:eastAsia="Times New Roman" w:hAnsi="Times New Roman" w:cs="Times New Roman"/>
          <w:color w:val="000000" w:themeColor="text1"/>
          <w:sz w:val="24"/>
          <w:szCs w:val="24"/>
          <w:lang w:eastAsia="hr-HR"/>
        </w:rPr>
        <w:t>4</w:t>
      </w:r>
      <w:r w:rsidR="00555A28" w:rsidRPr="00623CB4">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Ako Agencija ne</w:t>
      </w:r>
      <w:r w:rsidR="00790632" w:rsidRPr="00623CB4">
        <w:rPr>
          <w:rFonts w:ascii="Times New Roman" w:eastAsia="Times New Roman" w:hAnsi="Times New Roman" w:cs="Times New Roman"/>
          <w:color w:val="000000" w:themeColor="text1"/>
          <w:sz w:val="24"/>
          <w:szCs w:val="24"/>
          <w:lang w:eastAsia="hr-HR"/>
        </w:rPr>
        <w:t xml:space="preserve"> donese rješenje iz stavka 2. ovoga članka ili ne</w:t>
      </w:r>
      <w:r w:rsidRPr="00623CB4">
        <w:rPr>
          <w:rFonts w:ascii="Times New Roman" w:eastAsia="Times New Roman" w:hAnsi="Times New Roman" w:cs="Times New Roman"/>
          <w:color w:val="000000" w:themeColor="text1"/>
          <w:sz w:val="24"/>
          <w:szCs w:val="24"/>
          <w:lang w:eastAsia="hr-HR"/>
        </w:rPr>
        <w:t xml:space="preserve"> naloži dopunu izvješća iz stavka 3. ovoga članka u roku od 60 dana od</w:t>
      </w:r>
      <w:r w:rsidR="006779C4" w:rsidRPr="00623CB4">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podnošenja izvješća</w:t>
      </w:r>
      <w:r w:rsidR="00C67409" w:rsidRPr="00623CB4">
        <w:rPr>
          <w:rFonts w:ascii="Times New Roman" w:eastAsia="Times New Roman" w:hAnsi="Times New Roman" w:cs="Times New Roman"/>
          <w:color w:val="000000" w:themeColor="text1"/>
          <w:sz w:val="24"/>
          <w:szCs w:val="24"/>
          <w:lang w:eastAsia="hr-HR"/>
        </w:rPr>
        <w:t xml:space="preserve"> odnosno posljednje dopune izvješća,</w:t>
      </w:r>
      <w:r w:rsidRPr="00623CB4">
        <w:rPr>
          <w:rFonts w:ascii="Times New Roman" w:eastAsia="Times New Roman" w:hAnsi="Times New Roman" w:cs="Times New Roman"/>
          <w:color w:val="000000" w:themeColor="text1"/>
          <w:sz w:val="24"/>
          <w:szCs w:val="24"/>
          <w:lang w:eastAsia="hr-HR"/>
        </w:rPr>
        <w:t xml:space="preserve"> smatrat će se da su nezakonitosti ili nepravilnosti otklonjene</w:t>
      </w:r>
      <w:r w:rsidR="00CB09A7" w:rsidRPr="00623CB4">
        <w:rPr>
          <w:rFonts w:ascii="Times New Roman" w:eastAsia="Times New Roman" w:hAnsi="Times New Roman" w:cs="Times New Roman"/>
          <w:color w:val="000000" w:themeColor="text1"/>
          <w:sz w:val="24"/>
          <w:szCs w:val="24"/>
          <w:lang w:eastAsia="hr-HR"/>
        </w:rPr>
        <w:t>.</w:t>
      </w:r>
      <w:r w:rsidR="00B77ED0" w:rsidRPr="00623CB4">
        <w:rPr>
          <w:rFonts w:ascii="Times New Roman" w:eastAsia="Times New Roman" w:hAnsi="Times New Roman" w:cs="Times New Roman"/>
          <w:color w:val="000000" w:themeColor="text1"/>
          <w:sz w:val="24"/>
          <w:szCs w:val="24"/>
          <w:lang w:eastAsia="hr-HR"/>
        </w:rPr>
        <w:t>“</w:t>
      </w:r>
      <w:r w:rsidR="00625B9F" w:rsidRPr="00623CB4">
        <w:rPr>
          <w:rFonts w:ascii="Times New Roman" w:eastAsia="Times New Roman" w:hAnsi="Times New Roman" w:cs="Times New Roman"/>
          <w:color w:val="000000" w:themeColor="text1"/>
          <w:sz w:val="24"/>
          <w:szCs w:val="24"/>
          <w:lang w:eastAsia="hr-HR"/>
        </w:rPr>
        <w:t>.</w:t>
      </w:r>
    </w:p>
    <w:p w14:paraId="4C76FE6C" w14:textId="4FC55D7C" w:rsidR="00400D46" w:rsidRPr="00623CB4" w:rsidRDefault="00400D46" w:rsidP="00DD3F66">
      <w:pPr>
        <w:spacing w:after="0" w:line="240" w:lineRule="auto"/>
        <w:jc w:val="both"/>
        <w:rPr>
          <w:rFonts w:ascii="Times New Roman" w:eastAsia="Times New Roman" w:hAnsi="Times New Roman" w:cs="Times New Roman"/>
          <w:color w:val="000000" w:themeColor="text1"/>
          <w:sz w:val="24"/>
          <w:szCs w:val="24"/>
          <w:lang w:eastAsia="hr-HR"/>
        </w:rPr>
      </w:pPr>
    </w:p>
    <w:p w14:paraId="08B85E1F" w14:textId="23AE7169" w:rsidR="00400D46" w:rsidRDefault="00400D46" w:rsidP="00400D46">
      <w:pPr>
        <w:spacing w:after="0" w:line="240" w:lineRule="auto"/>
        <w:jc w:val="center"/>
        <w:rPr>
          <w:rFonts w:ascii="Times New Roman" w:eastAsia="Times New Roman" w:hAnsi="Times New Roman" w:cs="Times New Roman"/>
          <w:b/>
          <w:color w:val="000000" w:themeColor="text1"/>
          <w:sz w:val="24"/>
          <w:szCs w:val="24"/>
          <w:lang w:eastAsia="hr-HR"/>
        </w:rPr>
      </w:pPr>
      <w:r w:rsidRPr="009B31CD">
        <w:rPr>
          <w:rFonts w:ascii="Times New Roman" w:eastAsia="Times New Roman" w:hAnsi="Times New Roman" w:cs="Times New Roman"/>
          <w:b/>
          <w:color w:val="000000" w:themeColor="text1"/>
          <w:sz w:val="24"/>
          <w:szCs w:val="24"/>
          <w:lang w:eastAsia="hr-HR"/>
        </w:rPr>
        <w:t>Članak 2</w:t>
      </w:r>
      <w:r w:rsidR="00A55263" w:rsidRPr="009B31CD">
        <w:rPr>
          <w:rFonts w:ascii="Times New Roman" w:eastAsia="Times New Roman" w:hAnsi="Times New Roman" w:cs="Times New Roman"/>
          <w:b/>
          <w:color w:val="000000" w:themeColor="text1"/>
          <w:sz w:val="24"/>
          <w:szCs w:val="24"/>
          <w:lang w:eastAsia="hr-HR"/>
        </w:rPr>
        <w:t>8</w:t>
      </w:r>
      <w:r w:rsidRPr="009B31CD">
        <w:rPr>
          <w:rFonts w:ascii="Times New Roman" w:eastAsia="Times New Roman" w:hAnsi="Times New Roman" w:cs="Times New Roman"/>
          <w:b/>
          <w:color w:val="000000" w:themeColor="text1"/>
          <w:sz w:val="24"/>
          <w:szCs w:val="24"/>
          <w:lang w:eastAsia="hr-HR"/>
        </w:rPr>
        <w:t>.</w:t>
      </w:r>
    </w:p>
    <w:p w14:paraId="76419F75" w14:textId="77777777" w:rsidR="004F6760" w:rsidRPr="009B31CD" w:rsidRDefault="004F6760" w:rsidP="00400D46">
      <w:pPr>
        <w:spacing w:after="0" w:line="240" w:lineRule="auto"/>
        <w:jc w:val="center"/>
        <w:rPr>
          <w:rFonts w:ascii="Times New Roman" w:eastAsia="Times New Roman" w:hAnsi="Times New Roman" w:cs="Times New Roman"/>
          <w:b/>
          <w:color w:val="000000" w:themeColor="text1"/>
          <w:sz w:val="24"/>
          <w:szCs w:val="24"/>
          <w:lang w:eastAsia="hr-HR"/>
        </w:rPr>
      </w:pPr>
    </w:p>
    <w:p w14:paraId="23FF7573" w14:textId="41EEE695" w:rsidR="00400D46" w:rsidRPr="00623CB4" w:rsidRDefault="00400D46" w:rsidP="00400D4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305. </w:t>
      </w:r>
      <w:r w:rsidR="000A4F45" w:rsidRPr="00623CB4">
        <w:rPr>
          <w:rFonts w:ascii="Times New Roman" w:eastAsia="Times New Roman" w:hAnsi="Times New Roman" w:cs="Times New Roman"/>
          <w:color w:val="000000" w:themeColor="text1"/>
          <w:sz w:val="24"/>
          <w:szCs w:val="24"/>
          <w:lang w:eastAsia="hr-HR"/>
        </w:rPr>
        <w:t xml:space="preserve">iza stavka 1. dodaje se novi </w:t>
      </w:r>
      <w:r w:rsidRPr="00623CB4">
        <w:rPr>
          <w:rFonts w:ascii="Times New Roman" w:eastAsia="Times New Roman" w:hAnsi="Times New Roman" w:cs="Times New Roman"/>
          <w:color w:val="000000" w:themeColor="text1"/>
          <w:sz w:val="24"/>
          <w:szCs w:val="24"/>
          <w:lang w:eastAsia="hr-HR"/>
        </w:rPr>
        <w:t xml:space="preserve">stavak 2. </w:t>
      </w:r>
      <w:r w:rsidR="000A4F45" w:rsidRPr="00623CB4">
        <w:rPr>
          <w:rFonts w:ascii="Times New Roman" w:eastAsia="Times New Roman" w:hAnsi="Times New Roman" w:cs="Times New Roman"/>
          <w:color w:val="000000" w:themeColor="text1"/>
          <w:sz w:val="24"/>
          <w:szCs w:val="24"/>
          <w:lang w:eastAsia="hr-HR"/>
        </w:rPr>
        <w:t>koji</w:t>
      </w:r>
      <w:r w:rsidRPr="00623CB4">
        <w:rPr>
          <w:rFonts w:ascii="Times New Roman" w:eastAsia="Times New Roman" w:hAnsi="Times New Roman" w:cs="Times New Roman"/>
          <w:color w:val="000000" w:themeColor="text1"/>
          <w:sz w:val="24"/>
          <w:szCs w:val="24"/>
          <w:lang w:eastAsia="hr-HR"/>
        </w:rPr>
        <w:t xml:space="preserve"> glasi:</w:t>
      </w:r>
    </w:p>
    <w:p w14:paraId="473582B0" w14:textId="77777777" w:rsidR="00541CEB" w:rsidRPr="00623CB4" w:rsidRDefault="00541CEB" w:rsidP="00400D46">
      <w:pPr>
        <w:spacing w:after="0" w:line="240" w:lineRule="auto"/>
        <w:jc w:val="both"/>
        <w:rPr>
          <w:rFonts w:ascii="Times New Roman" w:eastAsia="Times New Roman" w:hAnsi="Times New Roman" w:cs="Times New Roman"/>
          <w:color w:val="000000" w:themeColor="text1"/>
          <w:sz w:val="24"/>
          <w:szCs w:val="24"/>
          <w:lang w:eastAsia="hr-HR"/>
        </w:rPr>
      </w:pPr>
    </w:p>
    <w:p w14:paraId="1A497A5F" w14:textId="6D5577F7" w:rsidR="00400D46" w:rsidRPr="00623CB4" w:rsidRDefault="000A4F45" w:rsidP="00400D4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„(2) Izračunavanje solventnosti na razini grupe društava za osiguranje i društava za reosiguranje iz članka 298. stavak 2. točka 1. ovoga Zakona obavlja se u skladu s metodom konsolidacije iz članaka od 315. do 317. ovoga Zakona.“</w:t>
      </w:r>
      <w:r w:rsidR="004958E5" w:rsidRPr="00623CB4">
        <w:rPr>
          <w:rFonts w:ascii="Times New Roman" w:eastAsia="Times New Roman" w:hAnsi="Times New Roman" w:cs="Times New Roman"/>
          <w:color w:val="000000" w:themeColor="text1"/>
          <w:sz w:val="24"/>
          <w:szCs w:val="24"/>
          <w:lang w:eastAsia="hr-HR"/>
        </w:rPr>
        <w:t>.</w:t>
      </w:r>
    </w:p>
    <w:p w14:paraId="0FE84DD4" w14:textId="64AE592F" w:rsidR="00400D46" w:rsidRPr="00623CB4" w:rsidRDefault="00400D46" w:rsidP="00400D46">
      <w:pPr>
        <w:spacing w:after="0" w:line="240" w:lineRule="auto"/>
        <w:jc w:val="both"/>
        <w:rPr>
          <w:rFonts w:ascii="Times New Roman" w:eastAsia="Times New Roman" w:hAnsi="Times New Roman" w:cs="Times New Roman"/>
          <w:color w:val="000000" w:themeColor="text1"/>
          <w:sz w:val="24"/>
          <w:szCs w:val="24"/>
          <w:lang w:eastAsia="hr-HR"/>
        </w:rPr>
      </w:pPr>
    </w:p>
    <w:p w14:paraId="0FA03B6A" w14:textId="1FC65EDD" w:rsidR="000A4F45" w:rsidRPr="00623CB4" w:rsidRDefault="000A4F45" w:rsidP="00400D4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Dosadašnji stavak 2. postaje stavak 3.</w:t>
      </w:r>
    </w:p>
    <w:p w14:paraId="4A692563" w14:textId="17414F84" w:rsidR="00553EEB" w:rsidRPr="00623CB4" w:rsidRDefault="00553EEB" w:rsidP="009D4B9B">
      <w:pPr>
        <w:spacing w:after="0" w:line="240" w:lineRule="auto"/>
        <w:rPr>
          <w:rFonts w:ascii="Times New Roman" w:eastAsia="Times New Roman" w:hAnsi="Times New Roman" w:cs="Times New Roman"/>
          <w:color w:val="000000" w:themeColor="text1"/>
          <w:sz w:val="24"/>
          <w:szCs w:val="24"/>
          <w:lang w:eastAsia="hr-HR"/>
        </w:rPr>
      </w:pPr>
    </w:p>
    <w:p w14:paraId="413A6D75" w14:textId="3B824BDF" w:rsidR="003C4AA2" w:rsidRPr="00623CB4" w:rsidRDefault="003C4AA2" w:rsidP="003C4AA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2</w:t>
      </w:r>
      <w:r w:rsidR="00A55263" w:rsidRPr="00623CB4">
        <w:rPr>
          <w:rFonts w:ascii="Times New Roman" w:hAnsi="Times New Roman" w:cs="Times New Roman"/>
          <w:b/>
          <w:iCs/>
          <w:color w:val="000000" w:themeColor="text1"/>
          <w:sz w:val="24"/>
          <w:szCs w:val="24"/>
        </w:rPr>
        <w:t>9</w:t>
      </w:r>
      <w:r w:rsidRPr="00623CB4">
        <w:rPr>
          <w:rFonts w:ascii="Times New Roman" w:hAnsi="Times New Roman" w:cs="Times New Roman"/>
          <w:b/>
          <w:iCs/>
          <w:color w:val="000000" w:themeColor="text1"/>
          <w:sz w:val="24"/>
          <w:szCs w:val="24"/>
        </w:rPr>
        <w:t>.</w:t>
      </w:r>
    </w:p>
    <w:p w14:paraId="3279A946" w14:textId="77777777" w:rsidR="005D4899" w:rsidRPr="00623CB4" w:rsidRDefault="005D4899" w:rsidP="003C4AA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A66F98D" w14:textId="77BBB8C3" w:rsidR="003C4AA2" w:rsidRPr="00623CB4" w:rsidRDefault="00790632" w:rsidP="003C4AA2">
      <w:pPr>
        <w:spacing w:after="0" w:line="240" w:lineRule="auto"/>
        <w:rPr>
          <w:rFonts w:ascii="Times New Roman" w:eastAsia="Times New Roman" w:hAnsi="Times New Roman" w:cs="Times New Roman"/>
          <w:color w:val="000000" w:themeColor="text1"/>
          <w:sz w:val="24"/>
          <w:szCs w:val="24"/>
          <w:lang w:eastAsia="hr-HR"/>
        </w:rPr>
      </w:pPr>
      <w:bookmarkStart w:id="12" w:name="_Hlk169179381"/>
      <w:r w:rsidRPr="00623CB4">
        <w:rPr>
          <w:rFonts w:ascii="Times New Roman" w:eastAsia="Times New Roman" w:hAnsi="Times New Roman" w:cs="Times New Roman"/>
          <w:color w:val="000000" w:themeColor="text1"/>
          <w:sz w:val="24"/>
          <w:szCs w:val="24"/>
          <w:lang w:eastAsia="hr-HR"/>
        </w:rPr>
        <w:t>Članak 342. mijenja se i glasi:</w:t>
      </w:r>
    </w:p>
    <w:p w14:paraId="07E97892" w14:textId="356EE9BB" w:rsidR="00790632" w:rsidRPr="00623CB4" w:rsidRDefault="00790632" w:rsidP="003C4AA2">
      <w:pPr>
        <w:spacing w:after="0" w:line="240" w:lineRule="auto"/>
        <w:rPr>
          <w:rFonts w:ascii="Times New Roman" w:eastAsia="Times New Roman" w:hAnsi="Times New Roman" w:cs="Times New Roman"/>
          <w:color w:val="000000" w:themeColor="text1"/>
          <w:sz w:val="24"/>
          <w:szCs w:val="24"/>
          <w:lang w:eastAsia="hr-HR"/>
        </w:rPr>
      </w:pPr>
    </w:p>
    <w:p w14:paraId="7932129A" w14:textId="22D9DB65" w:rsidR="00790632"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w:t>
      </w:r>
      <w:r w:rsidR="00790632" w:rsidRPr="00623CB4">
        <w:rPr>
          <w:rFonts w:ascii="Times New Roman" w:hAnsi="Times New Roman" w:cs="Times New Roman"/>
          <w:bCs/>
          <w:iCs/>
          <w:color w:val="000000" w:themeColor="text1"/>
          <w:sz w:val="24"/>
          <w:szCs w:val="24"/>
        </w:rPr>
        <w:t>(1) U nedostatku istovjetnog nadzora iz članka 340.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ili ako Agencija ne primjenjuje članak 341.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u slučaju privremene istovjetnosti u skladu s člankom 340. stavkom 5.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Agencija na društva za osiguravanje i društva za reosiguranje primjenjuje jedno od sljedećeg:</w:t>
      </w:r>
    </w:p>
    <w:p w14:paraId="1336546B"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12FD8FF" w14:textId="4BB49B42"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w:t>
      </w:r>
      <w:r w:rsidR="00790632" w:rsidRPr="00623CB4">
        <w:rPr>
          <w:rFonts w:ascii="Times New Roman" w:hAnsi="Times New Roman" w:cs="Times New Roman"/>
          <w:bCs/>
          <w:iCs/>
          <w:color w:val="000000" w:themeColor="text1"/>
          <w:sz w:val="24"/>
          <w:szCs w:val="24"/>
        </w:rPr>
        <w:t xml:space="preserve"> članke  303. do 319.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i članke  326. do 339.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na odgovarajući način</w:t>
      </w:r>
    </w:p>
    <w:p w14:paraId="5C7E8630" w14:textId="385E5844"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w:t>
      </w:r>
      <w:r w:rsidR="00790632" w:rsidRPr="00623CB4">
        <w:rPr>
          <w:rFonts w:ascii="Times New Roman" w:hAnsi="Times New Roman" w:cs="Times New Roman"/>
          <w:bCs/>
          <w:iCs/>
          <w:color w:val="000000" w:themeColor="text1"/>
          <w:sz w:val="24"/>
          <w:szCs w:val="24"/>
        </w:rPr>
        <w:t xml:space="preserve"> jednu od metoda navedenih u stav</w:t>
      </w:r>
      <w:r w:rsidR="00250991" w:rsidRPr="00623CB4">
        <w:rPr>
          <w:rFonts w:ascii="Times New Roman" w:hAnsi="Times New Roman" w:cs="Times New Roman"/>
          <w:bCs/>
          <w:iCs/>
          <w:color w:val="000000" w:themeColor="text1"/>
          <w:sz w:val="24"/>
          <w:szCs w:val="24"/>
        </w:rPr>
        <w:t>cima</w:t>
      </w:r>
      <w:r w:rsidR="00790632" w:rsidRPr="00623CB4">
        <w:rPr>
          <w:rFonts w:ascii="Times New Roman" w:hAnsi="Times New Roman" w:cs="Times New Roman"/>
          <w:bCs/>
          <w:iCs/>
          <w:color w:val="000000" w:themeColor="text1"/>
          <w:sz w:val="24"/>
          <w:szCs w:val="24"/>
        </w:rPr>
        <w:t xml:space="preserve"> 4</w:t>
      </w:r>
      <w:r w:rsidR="00790632" w:rsidRPr="00623CB4">
        <w:rPr>
          <w:rFonts w:ascii="Times New Roman" w:hAnsi="Times New Roman" w:cs="Times New Roman"/>
          <w:color w:val="000000" w:themeColor="text1"/>
          <w:sz w:val="24"/>
          <w:szCs w:val="24"/>
        </w:rPr>
        <w:t>. i 5</w:t>
      </w:r>
      <w:r w:rsidR="00790632" w:rsidRPr="00623CB4" w:rsidDel="00FA791A">
        <w:rPr>
          <w:rFonts w:ascii="Times New Roman" w:hAnsi="Times New Roman" w:cs="Times New Roman"/>
          <w:color w:val="000000" w:themeColor="text1"/>
          <w:sz w:val="24"/>
          <w:szCs w:val="24"/>
        </w:rPr>
        <w:t>.</w:t>
      </w:r>
      <w:r w:rsidR="00790632" w:rsidRPr="00623CB4" w:rsidDel="00FA791A">
        <w:rPr>
          <w:rFonts w:ascii="Times New Roman" w:hAnsi="Times New Roman" w:cs="Times New Roman"/>
          <w:bCs/>
          <w:iCs/>
          <w:color w:val="000000" w:themeColor="text1"/>
          <w:sz w:val="24"/>
          <w:szCs w:val="24"/>
        </w:rPr>
        <w:t xml:space="preserve"> </w:t>
      </w:r>
      <w:r w:rsidR="00790632" w:rsidRPr="00623CB4">
        <w:rPr>
          <w:rFonts w:ascii="Times New Roman" w:hAnsi="Times New Roman" w:cs="Times New Roman"/>
          <w:bCs/>
          <w:iCs/>
          <w:color w:val="000000" w:themeColor="text1"/>
          <w:sz w:val="24"/>
          <w:szCs w:val="24"/>
        </w:rPr>
        <w:t>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članka.</w:t>
      </w:r>
    </w:p>
    <w:p w14:paraId="7CEEB527"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CA89193" w14:textId="6AB505C5"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Opća načela i metode iz članaka  303. do 339.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primjenjuju se na razini </w:t>
      </w:r>
      <w:proofErr w:type="spellStart"/>
      <w:r w:rsidRPr="00623CB4">
        <w:rPr>
          <w:rFonts w:ascii="Times New Roman" w:hAnsi="Times New Roman" w:cs="Times New Roman"/>
          <w:bCs/>
          <w:iCs/>
          <w:color w:val="000000" w:themeColor="text1"/>
          <w:sz w:val="24"/>
          <w:szCs w:val="24"/>
        </w:rPr>
        <w:t>osiguravateljnog</w:t>
      </w:r>
      <w:proofErr w:type="spellEnd"/>
      <w:r w:rsidRPr="00623CB4">
        <w:rPr>
          <w:rFonts w:ascii="Times New Roman" w:hAnsi="Times New Roman" w:cs="Times New Roman"/>
          <w:bCs/>
          <w:iCs/>
          <w:color w:val="000000" w:themeColor="text1"/>
          <w:sz w:val="24"/>
          <w:szCs w:val="24"/>
        </w:rPr>
        <w:t xml:space="preserve"> holdinga, mješovitog financijskog holdinga, društva za osiguranje iz treće zemlje ili društva za reosiguranje iz treće države.</w:t>
      </w:r>
    </w:p>
    <w:p w14:paraId="19E5B0B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1BB8F6C8" w14:textId="65D41509"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(3) Samo za potrebe izračuna solventnosti grupe, s matičnim društvom postupa se kao s društvom za osiguranje odnosno društvom za reosiguranje, ovisno o istim uvjetima koji su propisani ovim Zakonom u pogledu vlastitih sredstva koja su prihvatljiva za pokriće potrebnog solventnog kapitala i jednog od sljedećih uvjeta:</w:t>
      </w:r>
    </w:p>
    <w:p w14:paraId="1437D516"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2F49F9FA" w14:textId="3DAB4BC1"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w:t>
      </w:r>
      <w:r w:rsidR="00790632" w:rsidRPr="00623CB4">
        <w:rPr>
          <w:rFonts w:ascii="Times New Roman" w:hAnsi="Times New Roman" w:cs="Times New Roman"/>
          <w:bCs/>
          <w:iCs/>
          <w:color w:val="000000" w:themeColor="text1"/>
          <w:sz w:val="24"/>
          <w:szCs w:val="24"/>
        </w:rPr>
        <w:t xml:space="preserve"> potrebni solventni kapital, određen u skladu s načelima iz članka 311.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kad se radi o </w:t>
      </w:r>
      <w:proofErr w:type="spellStart"/>
      <w:r w:rsidR="00790632" w:rsidRPr="00623CB4">
        <w:rPr>
          <w:rFonts w:ascii="Times New Roman" w:hAnsi="Times New Roman" w:cs="Times New Roman"/>
          <w:bCs/>
          <w:iCs/>
          <w:color w:val="000000" w:themeColor="text1"/>
          <w:sz w:val="24"/>
          <w:szCs w:val="24"/>
        </w:rPr>
        <w:t>osiguravateljnom</w:t>
      </w:r>
      <w:proofErr w:type="spellEnd"/>
      <w:r w:rsidR="00790632" w:rsidRPr="00623CB4">
        <w:rPr>
          <w:rFonts w:ascii="Times New Roman" w:hAnsi="Times New Roman" w:cs="Times New Roman"/>
          <w:bCs/>
          <w:iCs/>
          <w:color w:val="000000" w:themeColor="text1"/>
          <w:sz w:val="24"/>
          <w:szCs w:val="24"/>
        </w:rPr>
        <w:t xml:space="preserve"> holdingu ili mješovitom financijskom holdingu</w:t>
      </w:r>
    </w:p>
    <w:p w14:paraId="75DB3CBB" w14:textId="6CF677F6"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w:t>
      </w:r>
      <w:r w:rsidR="00790632" w:rsidRPr="00623CB4">
        <w:rPr>
          <w:rFonts w:ascii="Times New Roman" w:hAnsi="Times New Roman" w:cs="Times New Roman"/>
          <w:bCs/>
          <w:iCs/>
          <w:color w:val="000000" w:themeColor="text1"/>
          <w:sz w:val="24"/>
          <w:szCs w:val="24"/>
        </w:rPr>
        <w:t xml:space="preserve"> potrebni solventni kapital, određen u skladu s načelima iz članka 312.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kad se radi o društvu za osiguranje iz treće države ili društvu za reosiguranje iz treće države.</w:t>
      </w:r>
    </w:p>
    <w:p w14:paraId="76B5D641"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8E9736D"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Agencija može primijeniti druge metode koje osiguravaju primjeren nadzor društava za osiguranje i društava za reosiguranje u grupi, a ove metode odobrava nadzorno tijelo grupe nakon savjetovanja s drugim relevantnim nadzornim tijelima.</w:t>
      </w:r>
    </w:p>
    <w:p w14:paraId="6EFDE128"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CB39D17" w14:textId="6F86083F"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lastRenderedPageBreak/>
        <w:t>(5) Agencija može, kad primjenjuje stavak 4.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posebno zahtijevati osnivanje </w:t>
      </w:r>
      <w:proofErr w:type="spellStart"/>
      <w:r w:rsidRPr="00623CB4">
        <w:rPr>
          <w:rFonts w:ascii="Times New Roman" w:eastAsia="Times New Roman" w:hAnsi="Times New Roman" w:cs="Times New Roman"/>
          <w:color w:val="000000" w:themeColor="text1"/>
          <w:sz w:val="24"/>
          <w:szCs w:val="24"/>
          <w:lang w:eastAsia="hr-HR"/>
        </w:rPr>
        <w:t>osiguravateljnog</w:t>
      </w:r>
      <w:proofErr w:type="spellEnd"/>
      <w:r w:rsidRPr="00623CB4">
        <w:rPr>
          <w:rFonts w:ascii="Times New Roman" w:eastAsia="Times New Roman" w:hAnsi="Times New Roman" w:cs="Times New Roman"/>
          <w:color w:val="000000" w:themeColor="text1"/>
          <w:sz w:val="24"/>
          <w:szCs w:val="24"/>
          <w:lang w:eastAsia="hr-HR"/>
        </w:rPr>
        <w:t xml:space="preserve"> holdinga sa sjedištem u Europskoj uniji ili mješovitog financijskog holdinga sa sjedištem u Europskoj uniji i primijeniti </w:t>
      </w:r>
      <w:r w:rsidR="00783C3E">
        <w:rPr>
          <w:rFonts w:ascii="Times New Roman" w:eastAsia="Times New Roman" w:hAnsi="Times New Roman" w:cs="Times New Roman"/>
          <w:color w:val="000000" w:themeColor="text1"/>
          <w:sz w:val="24"/>
          <w:szCs w:val="24"/>
          <w:lang w:eastAsia="hr-HR"/>
        </w:rPr>
        <w:t>g</w:t>
      </w:r>
      <w:r w:rsidR="00783C3E" w:rsidRPr="00623CB4">
        <w:rPr>
          <w:rFonts w:ascii="Times New Roman" w:eastAsia="Times New Roman" w:hAnsi="Times New Roman" w:cs="Times New Roman"/>
          <w:color w:val="000000" w:themeColor="text1"/>
          <w:sz w:val="24"/>
          <w:szCs w:val="24"/>
          <w:lang w:eastAsia="hr-HR"/>
        </w:rPr>
        <w:t xml:space="preserve">lavu </w:t>
      </w:r>
      <w:r w:rsidRPr="00623CB4">
        <w:rPr>
          <w:rFonts w:ascii="Times New Roman" w:eastAsia="Times New Roman" w:hAnsi="Times New Roman" w:cs="Times New Roman"/>
          <w:color w:val="000000" w:themeColor="text1"/>
          <w:sz w:val="24"/>
          <w:szCs w:val="24"/>
          <w:lang w:eastAsia="hr-HR"/>
        </w:rPr>
        <w:t>XV.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na društva za osiguranje i društva za reosiguranje u grupi, koju predvodi taj </w:t>
      </w:r>
      <w:proofErr w:type="spellStart"/>
      <w:r w:rsidRPr="00623CB4">
        <w:rPr>
          <w:rFonts w:ascii="Times New Roman" w:eastAsia="Times New Roman" w:hAnsi="Times New Roman" w:cs="Times New Roman"/>
          <w:color w:val="000000" w:themeColor="text1"/>
          <w:sz w:val="24"/>
          <w:szCs w:val="24"/>
          <w:lang w:eastAsia="hr-HR"/>
        </w:rPr>
        <w:t>osiguravateljni</w:t>
      </w:r>
      <w:proofErr w:type="spellEnd"/>
      <w:r w:rsidRPr="00623CB4">
        <w:rPr>
          <w:rFonts w:ascii="Times New Roman" w:eastAsia="Times New Roman" w:hAnsi="Times New Roman" w:cs="Times New Roman"/>
          <w:color w:val="000000" w:themeColor="text1"/>
          <w:sz w:val="24"/>
          <w:szCs w:val="24"/>
          <w:lang w:eastAsia="hr-HR"/>
        </w:rPr>
        <w:t xml:space="preserve"> holding ili mješoviti financijski holding.</w:t>
      </w:r>
    </w:p>
    <w:p w14:paraId="319E4204"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F5751F2" w14:textId="3E3C2879"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(6) Izabrane metode iz stav</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ka 4. i 5.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omogućuju ostvarivanje ciljeva nadzora grupe, kako je određeno u glavi XV.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i priopćavaju se drugim dotičnim nadzornim tijelima i Europskoj komisiji.“.</w:t>
      </w:r>
    </w:p>
    <w:p w14:paraId="3818D5D7" w14:textId="77777777" w:rsidR="003C4AA2" w:rsidRPr="00623CB4" w:rsidRDefault="003C4AA2" w:rsidP="003C4AA2">
      <w:pPr>
        <w:spacing w:after="0" w:line="240" w:lineRule="auto"/>
        <w:rPr>
          <w:rFonts w:ascii="Times New Roman" w:eastAsia="Times New Roman" w:hAnsi="Times New Roman" w:cs="Times New Roman"/>
          <w:color w:val="000000" w:themeColor="text1"/>
          <w:sz w:val="24"/>
          <w:szCs w:val="24"/>
          <w:lang w:eastAsia="hr-HR"/>
        </w:rPr>
      </w:pPr>
    </w:p>
    <w:bookmarkEnd w:id="12"/>
    <w:p w14:paraId="58B9A067" w14:textId="7FB2BDF2" w:rsidR="00790632" w:rsidRPr="00623CB4" w:rsidRDefault="00790632" w:rsidP="00790632">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 xml:space="preserve">Članak </w:t>
      </w:r>
      <w:r w:rsidR="00A55263" w:rsidRPr="00623CB4">
        <w:rPr>
          <w:rFonts w:ascii="Times New Roman" w:eastAsia="Times New Roman" w:hAnsi="Times New Roman" w:cs="Times New Roman"/>
          <w:b/>
          <w:bCs/>
          <w:color w:val="000000" w:themeColor="text1"/>
          <w:sz w:val="24"/>
          <w:szCs w:val="24"/>
          <w:lang w:eastAsia="hr-HR"/>
        </w:rPr>
        <w:t>30</w:t>
      </w:r>
      <w:r w:rsidRPr="00623CB4">
        <w:rPr>
          <w:rFonts w:ascii="Times New Roman" w:eastAsia="Times New Roman" w:hAnsi="Times New Roman" w:cs="Times New Roman"/>
          <w:b/>
          <w:bCs/>
          <w:color w:val="000000" w:themeColor="text1"/>
          <w:sz w:val="24"/>
          <w:szCs w:val="24"/>
          <w:lang w:eastAsia="hr-HR"/>
        </w:rPr>
        <w:t>.</w:t>
      </w:r>
    </w:p>
    <w:p w14:paraId="644B7372"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D98C910"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388.a stavku 1. riječi: „člankom 388. stavkom 8. i 9.“ zamjenjuju se riječima: „člankom 386. i člankom 388.“.</w:t>
      </w:r>
    </w:p>
    <w:p w14:paraId="29662CD3"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4FD27577" w14:textId="0672FAB8"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844898" w:rsidRPr="00623CB4">
        <w:rPr>
          <w:rFonts w:ascii="Times New Roman" w:hAnsi="Times New Roman" w:cs="Times New Roman"/>
          <w:b/>
          <w:iCs/>
          <w:color w:val="000000" w:themeColor="text1"/>
          <w:sz w:val="24"/>
          <w:szCs w:val="24"/>
        </w:rPr>
        <w:t>3</w:t>
      </w:r>
      <w:r w:rsidR="00A55263" w:rsidRPr="00623CB4">
        <w:rPr>
          <w:rFonts w:ascii="Times New Roman" w:hAnsi="Times New Roman" w:cs="Times New Roman"/>
          <w:b/>
          <w:iCs/>
          <w:color w:val="000000" w:themeColor="text1"/>
          <w:sz w:val="24"/>
          <w:szCs w:val="24"/>
        </w:rPr>
        <w:t>1</w:t>
      </w:r>
      <w:r w:rsidRPr="00623CB4">
        <w:rPr>
          <w:rFonts w:ascii="Times New Roman" w:hAnsi="Times New Roman" w:cs="Times New Roman"/>
          <w:b/>
          <w:iCs/>
          <w:color w:val="000000" w:themeColor="text1"/>
          <w:sz w:val="24"/>
          <w:szCs w:val="24"/>
        </w:rPr>
        <w:t>.</w:t>
      </w:r>
    </w:p>
    <w:p w14:paraId="57F135C3"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BA86A61" w14:textId="12DC312D"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399. stavku 1. iza točke 18. </w:t>
      </w:r>
      <w:r w:rsidR="00D1471D">
        <w:rPr>
          <w:rFonts w:ascii="Times New Roman" w:eastAsia="Times New Roman" w:hAnsi="Times New Roman" w:cs="Times New Roman"/>
          <w:color w:val="000000" w:themeColor="text1"/>
          <w:sz w:val="24"/>
          <w:szCs w:val="24"/>
          <w:lang w:eastAsia="hr-HR"/>
        </w:rPr>
        <w:t xml:space="preserve">briše se točka i </w:t>
      </w:r>
      <w:r w:rsidRPr="00623CB4">
        <w:rPr>
          <w:rFonts w:ascii="Times New Roman" w:eastAsia="Times New Roman" w:hAnsi="Times New Roman" w:cs="Times New Roman"/>
          <w:color w:val="000000" w:themeColor="text1"/>
          <w:sz w:val="24"/>
          <w:szCs w:val="24"/>
          <w:lang w:eastAsia="hr-HR"/>
        </w:rPr>
        <w:t xml:space="preserve">dodaje se točka 19. </w:t>
      </w:r>
      <w:r w:rsidR="00541CEB" w:rsidRPr="00623CB4">
        <w:rPr>
          <w:rFonts w:ascii="Times New Roman" w:eastAsia="Times New Roman" w:hAnsi="Times New Roman" w:cs="Times New Roman"/>
          <w:color w:val="000000" w:themeColor="text1"/>
          <w:sz w:val="24"/>
          <w:szCs w:val="24"/>
          <w:lang w:eastAsia="hr-HR"/>
        </w:rPr>
        <w:t xml:space="preserve">koja </w:t>
      </w:r>
      <w:r w:rsidRPr="00623CB4">
        <w:rPr>
          <w:rFonts w:ascii="Times New Roman" w:eastAsia="Times New Roman" w:hAnsi="Times New Roman" w:cs="Times New Roman"/>
          <w:color w:val="000000" w:themeColor="text1"/>
          <w:sz w:val="24"/>
          <w:szCs w:val="24"/>
          <w:lang w:eastAsia="hr-HR"/>
        </w:rPr>
        <w:t>glasi:</w:t>
      </w:r>
    </w:p>
    <w:p w14:paraId="670604B2" w14:textId="77777777"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p>
    <w:p w14:paraId="6CEF0B5C"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„19. »Država članica OECD-a« je treća država koja je članica Organizacije za gospodarsku suradnju i razvoj i država pristupnica Kodeksa o liberalizaciji kretanja kapitala i Kodeksa o liberalizaciji nevidljivih transakcija Organizacije za gospodarsku suradnju i razvoj.“.</w:t>
      </w:r>
    </w:p>
    <w:p w14:paraId="2993BB70" w14:textId="77777777"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p>
    <w:p w14:paraId="781E8191" w14:textId="125739B0" w:rsidR="007F0648" w:rsidRPr="00623CB4" w:rsidRDefault="007F0648" w:rsidP="007F0648">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3</w:t>
      </w:r>
      <w:r w:rsidR="00A55263" w:rsidRPr="00623CB4">
        <w:rPr>
          <w:rFonts w:ascii="Times New Roman" w:hAnsi="Times New Roman" w:cs="Times New Roman"/>
          <w:b/>
          <w:iCs/>
          <w:color w:val="000000" w:themeColor="text1"/>
          <w:sz w:val="24"/>
          <w:szCs w:val="24"/>
        </w:rPr>
        <w:t>2</w:t>
      </w:r>
      <w:r w:rsidRPr="00623CB4">
        <w:rPr>
          <w:rFonts w:ascii="Times New Roman" w:hAnsi="Times New Roman" w:cs="Times New Roman"/>
          <w:b/>
          <w:iCs/>
          <w:color w:val="000000" w:themeColor="text1"/>
          <w:sz w:val="24"/>
          <w:szCs w:val="24"/>
        </w:rPr>
        <w:t>.</w:t>
      </w:r>
    </w:p>
    <w:p w14:paraId="2F119035" w14:textId="77777777" w:rsidR="00577776" w:rsidRPr="00623CB4" w:rsidRDefault="00577776" w:rsidP="007F0648">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11D485E" w14:textId="7FB9C96D"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U članku 411. stavku 1. iza točke 14. </w:t>
      </w:r>
      <w:r w:rsidR="00D1471D">
        <w:rPr>
          <w:rFonts w:ascii="Times New Roman" w:eastAsia="Times New Roman" w:hAnsi="Times New Roman" w:cs="Times New Roman"/>
          <w:color w:val="000000" w:themeColor="text1"/>
          <w:sz w:val="24"/>
          <w:szCs w:val="24"/>
          <w:lang w:eastAsia="hr-HR"/>
        </w:rPr>
        <w:t xml:space="preserve">briše se točka i </w:t>
      </w:r>
      <w:r w:rsidRPr="00623CB4">
        <w:rPr>
          <w:rFonts w:ascii="Times New Roman" w:hAnsi="Times New Roman" w:cs="Times New Roman"/>
          <w:bCs/>
          <w:iCs/>
          <w:color w:val="000000" w:themeColor="text1"/>
          <w:sz w:val="24"/>
          <w:szCs w:val="24"/>
        </w:rPr>
        <w:t xml:space="preserve">dodaje se točka 15. </w:t>
      </w:r>
      <w:r w:rsidR="00541CEB" w:rsidRPr="00623CB4">
        <w:rPr>
          <w:rFonts w:ascii="Times New Roman" w:hAnsi="Times New Roman" w:cs="Times New Roman"/>
          <w:bCs/>
          <w:iCs/>
          <w:color w:val="000000" w:themeColor="text1"/>
          <w:sz w:val="24"/>
          <w:szCs w:val="24"/>
        </w:rPr>
        <w:t>koja</w:t>
      </w:r>
      <w:r w:rsidRPr="00623CB4">
        <w:rPr>
          <w:rFonts w:ascii="Times New Roman" w:hAnsi="Times New Roman" w:cs="Times New Roman"/>
          <w:bCs/>
          <w:iCs/>
          <w:color w:val="000000" w:themeColor="text1"/>
          <w:sz w:val="24"/>
          <w:szCs w:val="24"/>
        </w:rPr>
        <w:t xml:space="preserve"> glasi:</w:t>
      </w:r>
    </w:p>
    <w:p w14:paraId="2B6DE5B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32124D5C" w14:textId="3A52BE40"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„15. podružnica pravnih osoba iz država članica OECD-a koje u skladu s odredbama ovoga Zakona imaju pravo na području Republike Hrvatske obavljati poslove distribucije osiguranja i/ili distribucije reosiguranja.“</w:t>
      </w:r>
      <w:r w:rsidR="004958E5" w:rsidRPr="00623CB4">
        <w:rPr>
          <w:rFonts w:ascii="Times New Roman" w:hAnsi="Times New Roman" w:cs="Times New Roman"/>
          <w:bCs/>
          <w:iCs/>
          <w:color w:val="000000" w:themeColor="text1"/>
          <w:sz w:val="24"/>
          <w:szCs w:val="24"/>
        </w:rPr>
        <w:t>.</w:t>
      </w:r>
    </w:p>
    <w:p w14:paraId="032E9EE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2E92237D" w14:textId="40E0792C"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Iza stavka 2. dodaje se stavak 3. </w:t>
      </w:r>
      <w:r w:rsidR="00541CEB" w:rsidRPr="00623CB4">
        <w:rPr>
          <w:rFonts w:ascii="Times New Roman" w:hAnsi="Times New Roman" w:cs="Times New Roman"/>
          <w:bCs/>
          <w:iCs/>
          <w:color w:val="000000" w:themeColor="text1"/>
          <w:sz w:val="24"/>
          <w:szCs w:val="24"/>
        </w:rPr>
        <w:t xml:space="preserve">koji </w:t>
      </w:r>
      <w:r w:rsidRPr="00623CB4">
        <w:rPr>
          <w:rFonts w:ascii="Times New Roman" w:hAnsi="Times New Roman" w:cs="Times New Roman"/>
          <w:bCs/>
          <w:iCs/>
          <w:color w:val="000000" w:themeColor="text1"/>
          <w:sz w:val="24"/>
          <w:szCs w:val="24"/>
        </w:rPr>
        <w:t>glasi:</w:t>
      </w:r>
    </w:p>
    <w:p w14:paraId="37682EA8"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32D2AF02" w14:textId="1AE06388"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„(3) U registru se za osobe iz stavka 1. točaka 1., 4. i 12.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javno objavljuju podaci iz stavka 2. točaka 1., 2., 3., 5., 7., 8. i 10.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w:t>
      </w:r>
    </w:p>
    <w:p w14:paraId="5790C09C"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5802E72" w14:textId="4426635E"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Članak 3</w:t>
      </w:r>
      <w:r w:rsidR="00A55263" w:rsidRPr="00623CB4">
        <w:rPr>
          <w:rFonts w:ascii="Times New Roman" w:hAnsi="Times New Roman" w:cs="Times New Roman"/>
          <w:b/>
          <w:iCs/>
          <w:color w:val="000000" w:themeColor="text1"/>
          <w:sz w:val="24"/>
          <w:szCs w:val="24"/>
        </w:rPr>
        <w:t>3</w:t>
      </w:r>
      <w:r w:rsidRPr="00623CB4">
        <w:rPr>
          <w:rFonts w:ascii="Times New Roman" w:hAnsi="Times New Roman" w:cs="Times New Roman"/>
          <w:b/>
          <w:iCs/>
          <w:color w:val="000000" w:themeColor="text1"/>
          <w:sz w:val="24"/>
          <w:szCs w:val="24"/>
        </w:rPr>
        <w:t>.</w:t>
      </w:r>
    </w:p>
    <w:p w14:paraId="1182967F" w14:textId="77777777" w:rsidR="00790632" w:rsidRPr="00623CB4" w:rsidRDefault="00790632" w:rsidP="00790632">
      <w:pPr>
        <w:autoSpaceDE w:val="0"/>
        <w:autoSpaceDN w:val="0"/>
        <w:adjustRightInd w:val="0"/>
        <w:spacing w:after="0" w:line="240" w:lineRule="auto"/>
        <w:rPr>
          <w:rFonts w:ascii="Times New Roman" w:hAnsi="Times New Roman" w:cs="Times New Roman"/>
          <w:bCs/>
          <w:iCs/>
          <w:color w:val="000000" w:themeColor="text1"/>
          <w:sz w:val="24"/>
          <w:szCs w:val="24"/>
        </w:rPr>
      </w:pPr>
    </w:p>
    <w:p w14:paraId="59D439C3" w14:textId="3552D7F3" w:rsidR="00790632" w:rsidRPr="00623CB4" w:rsidRDefault="00790632" w:rsidP="007906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Iza članka 419. dodaje se naslov iznad članka i članak 419.a </w:t>
      </w:r>
      <w:r w:rsidR="00541CEB" w:rsidRPr="00623CB4">
        <w:rPr>
          <w:rFonts w:ascii="Times New Roman" w:hAnsi="Times New Roman" w:cs="Times New Roman"/>
          <w:bCs/>
          <w:iCs/>
          <w:color w:val="000000" w:themeColor="text1"/>
          <w:sz w:val="24"/>
          <w:szCs w:val="24"/>
        </w:rPr>
        <w:t>koj</w:t>
      </w:r>
      <w:r w:rsidRPr="00623CB4">
        <w:rPr>
          <w:rFonts w:ascii="Times New Roman" w:hAnsi="Times New Roman" w:cs="Times New Roman"/>
          <w:bCs/>
          <w:iCs/>
          <w:color w:val="000000" w:themeColor="text1"/>
          <w:sz w:val="24"/>
          <w:szCs w:val="24"/>
        </w:rPr>
        <w:t>i glasi:</w:t>
      </w:r>
    </w:p>
    <w:p w14:paraId="3DB8CD7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5AE85EC"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„Ostvarivanje slobode poslovnog </w:t>
      </w:r>
      <w:proofErr w:type="spellStart"/>
      <w:r w:rsidRPr="00623CB4">
        <w:rPr>
          <w:rFonts w:ascii="Times New Roman" w:hAnsi="Times New Roman" w:cs="Times New Roman"/>
          <w:bCs/>
          <w:iCs/>
          <w:color w:val="000000" w:themeColor="text1"/>
          <w:sz w:val="24"/>
          <w:szCs w:val="24"/>
        </w:rPr>
        <w:t>nastana</w:t>
      </w:r>
      <w:proofErr w:type="spellEnd"/>
      <w:r w:rsidRPr="00623CB4">
        <w:rPr>
          <w:rFonts w:ascii="Times New Roman" w:hAnsi="Times New Roman" w:cs="Times New Roman"/>
          <w:bCs/>
          <w:iCs/>
          <w:color w:val="000000" w:themeColor="text1"/>
          <w:sz w:val="24"/>
          <w:szCs w:val="24"/>
        </w:rPr>
        <w:t xml:space="preserve"> posrednika iz država članica OECD-a</w:t>
      </w:r>
    </w:p>
    <w:p w14:paraId="4354A412"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Članak 419.a</w:t>
      </w:r>
    </w:p>
    <w:p w14:paraId="212731C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7ACDCE7"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 Pravna osoba sa sjedištem u državi članici OECD-a kojoj je osnovna registrirana djelatnost obavljanje poslova koji se mogu smatrati poslovima distribucije osiguranja i/ili distribucije reosiguranja prema ovom Zakonu, ovlaštena je obavljati poslove distribucije osiguranja i/ili distribucije reosiguranja na području Republike Hrvatske samo preko podružnice osnovane u Republici Hrvatskoj za obavljanje poslova distribucije osiguranja i/ili distribucije reosiguranja.</w:t>
      </w:r>
    </w:p>
    <w:p w14:paraId="3DA38CAB"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4658549D" w14:textId="3F44DFC3"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lastRenderedPageBreak/>
        <w:t>(2) Pravna osoba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prije upisa osnivanja podružnice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 sudski registar, mora dobiti dozvolu Agencije za obavljanje poslova distribucije osiguranja i/ili distribucije reosiguranja preko podružnice osnovane u Republici Hrvatskoj.</w:t>
      </w:r>
    </w:p>
    <w:p w14:paraId="45B2D25E"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83D36FD" w14:textId="4634F212"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(3) </w:t>
      </w:r>
      <w:bookmarkStart w:id="13" w:name="_Hlk170461337"/>
      <w:r w:rsidRPr="00623CB4">
        <w:rPr>
          <w:rFonts w:ascii="Times New Roman" w:hAnsi="Times New Roman" w:cs="Times New Roman"/>
          <w:bCs/>
          <w:iCs/>
          <w:color w:val="000000" w:themeColor="text1"/>
          <w:sz w:val="24"/>
          <w:szCs w:val="24"/>
        </w:rPr>
        <w:t>Zahtjev za izdavanje dozvole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Agenciji podnosi pravna osoba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a zahtjev mora sadržavati:</w:t>
      </w:r>
    </w:p>
    <w:p w14:paraId="3B1CBB91"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5F7375C1" w14:textId="5215DB2F"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 tvrtku i adresu pravne osobe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i ako je primjenjivo datum i broj izdane dozvole ili odobrenja za obavljanje poslova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te informaciju o registru u koji je upisana</w:t>
      </w:r>
    </w:p>
    <w:p w14:paraId="6B79520A" w14:textId="2B86799C"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tvrtku i adresu podružnice te imena i funkcije osoba odgovornih za rad podružnice</w:t>
      </w:r>
    </w:p>
    <w:p w14:paraId="284D3D2D" w14:textId="60F41FD9"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3. navod hoće li obavljati poslove distribucije osiguranja i/ili distribucije reosiguranja u ime i za račun jednog ili više društava za osiguranje i/ili društava za reosiguranje ili po nalogu stranke</w:t>
      </w:r>
    </w:p>
    <w:p w14:paraId="36309E6C" w14:textId="1076C14B"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4. podatke o osobi koja će biti odgovorna osoba za obavljanje poslova distribucije osiguranja ili distribucije reosiguranja u podružnici, a koja je upisana u registar Agencije za obavljanje poslova distribucije osiguranja ili distribucije reosiguranja u onim vrstama osiguranja za koje će distribuciju obavljati ta podružnica</w:t>
      </w:r>
    </w:p>
    <w:p w14:paraId="023A5C1F" w14:textId="36E21E95"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5. podatke o identitetu dioničara ili članova pravne osobe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bilo da se radi o fizičkim </w:t>
      </w:r>
      <w:r w:rsidR="009A1021" w:rsidRPr="00623CB4">
        <w:rPr>
          <w:rFonts w:ascii="Times New Roman" w:hAnsi="Times New Roman" w:cs="Times New Roman"/>
          <w:bCs/>
          <w:iCs/>
          <w:color w:val="000000" w:themeColor="text1"/>
          <w:sz w:val="24"/>
          <w:szCs w:val="24"/>
        </w:rPr>
        <w:t>ili</w:t>
      </w:r>
      <w:r w:rsidRPr="00623CB4">
        <w:rPr>
          <w:rFonts w:ascii="Times New Roman" w:hAnsi="Times New Roman" w:cs="Times New Roman"/>
          <w:bCs/>
          <w:iCs/>
          <w:color w:val="000000" w:themeColor="text1"/>
          <w:sz w:val="24"/>
          <w:szCs w:val="24"/>
        </w:rPr>
        <w:t xml:space="preserve"> o pravnim osobama, koji imaju vlasnički udio u temeljnom kapitalu u osiguranju veći od 10 %</w:t>
      </w:r>
    </w:p>
    <w:p w14:paraId="13ECBE4C" w14:textId="1BBC06C8"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6. podatke o identitetu osoba (ime, prezime, adresa prebivališta, identifikacijski broj fizičke osobe ili tvrtk</w:t>
      </w:r>
      <w:r w:rsidR="006120DE" w:rsidRPr="00623CB4">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 xml:space="preserve">, sjedište, identifikacijski broj pravne osobe) koje su u uskoj povezanosti s tim posrednikom </w:t>
      </w:r>
    </w:p>
    <w:p w14:paraId="7C4D2374" w14:textId="175CF988"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7. očitovanje iz kojeg proizlazi da ti udjeli ili uska povezanost nisu prepreka učinkovitom izvršavanju nadzornih ovlasti Agencije</w:t>
      </w:r>
    </w:p>
    <w:p w14:paraId="365612AD" w14:textId="64DD85D5"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8. organizacijsku strukturu podružnice</w:t>
      </w:r>
    </w:p>
    <w:p w14:paraId="1F17424E" w14:textId="07FBA79F"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9. dokaz o ispunjavanju uvjeta iz članka 424.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uz primjenu iznosa koje je Europska Komisija zadnji put izmijenila i objavila u Službenom listu Europske unije od dana njihove primjene, prema članku 2.a stavku 7.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w:t>
      </w:r>
    </w:p>
    <w:bookmarkEnd w:id="13"/>
    <w:p w14:paraId="5A575A70"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4356C0D" w14:textId="5890311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(4) Agencija podružnicu kojoj je izdala dozvolu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upisuje u registar Agencije na temelju izdane dozvole te nakon primljene obavijesti o upisu podružnice u sudski registar.</w:t>
      </w:r>
    </w:p>
    <w:p w14:paraId="707F281B"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59327789" w14:textId="776EB73E"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(5) </w:t>
      </w:r>
      <w:bookmarkStart w:id="14" w:name="_Hlk170461453"/>
      <w:r w:rsidRPr="00623CB4">
        <w:rPr>
          <w:rFonts w:ascii="Times New Roman" w:hAnsi="Times New Roman" w:cs="Times New Roman"/>
          <w:bCs/>
          <w:iCs/>
          <w:color w:val="000000" w:themeColor="text1"/>
          <w:sz w:val="24"/>
          <w:szCs w:val="24"/>
        </w:rPr>
        <w:t>Agencija će u roku propisanom člankom 412. stavkom 6.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upisati u registar Agencije podružnicu kojoj je izdala dozvolu iz stavka 2. ovog</w:t>
      </w:r>
      <w:r w:rsidR="00EB3E1D"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w:t>
      </w:r>
      <w:bookmarkEnd w:id="14"/>
    </w:p>
    <w:p w14:paraId="0020B9FC"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028BABA7" w14:textId="0F82CCFA"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(6) Na odbijanje zahtjeva iz stavka 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ukidanje i prestanak važenja dozvole Agencije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te na brisanje podružnice iz registra Agencije, na odgovarajući način se primjenjuju odredbe članka 413.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4344D480"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42990882" w14:textId="56E547FD"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(7) Na podružnicu koja ima dozvolu Agencije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na odgovarajući način se primjenjuju odredbe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i odredbe pravilnika donesenih na temelju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koje se primjenjuju na posrednike iz članka 402. stavka 1. točaka 3. i 6. i stavka 2. točke 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03E82ADD"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CC10645" w14:textId="69475ABB" w:rsidR="00790632" w:rsidRPr="00623CB4" w:rsidRDefault="00790632" w:rsidP="00790632">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hAnsi="Times New Roman" w:cs="Times New Roman"/>
          <w:bCs/>
          <w:iCs/>
          <w:color w:val="000000" w:themeColor="text1"/>
          <w:sz w:val="24"/>
          <w:szCs w:val="24"/>
        </w:rPr>
        <w:t>(8) Podružnica koja ima dozvolu Agencije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na temelju te dozvole nije ovlaštena obavljati poslove distribucije osiguranja i/ili distribucije reosiguranja u drugim državama članicama i trećim državama.“.</w:t>
      </w:r>
    </w:p>
    <w:p w14:paraId="141A88CB"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97951A7" w14:textId="2AB8BDB0" w:rsidR="00790632" w:rsidRPr="00623CB4" w:rsidRDefault="00790632" w:rsidP="00790632">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lastRenderedPageBreak/>
        <w:t>Članak 3</w:t>
      </w:r>
      <w:r w:rsidR="00A55263" w:rsidRPr="00623CB4">
        <w:rPr>
          <w:rFonts w:ascii="Times New Roman" w:eastAsia="Times New Roman" w:hAnsi="Times New Roman" w:cs="Times New Roman"/>
          <w:b/>
          <w:color w:val="000000" w:themeColor="text1"/>
          <w:sz w:val="24"/>
          <w:szCs w:val="24"/>
          <w:lang w:eastAsia="hr-HR"/>
        </w:rPr>
        <w:t>4</w:t>
      </w:r>
      <w:r w:rsidRPr="00623CB4">
        <w:rPr>
          <w:rFonts w:ascii="Times New Roman" w:eastAsia="Times New Roman" w:hAnsi="Times New Roman" w:cs="Times New Roman"/>
          <w:b/>
          <w:color w:val="000000" w:themeColor="text1"/>
          <w:sz w:val="24"/>
          <w:szCs w:val="24"/>
          <w:lang w:eastAsia="hr-HR"/>
        </w:rPr>
        <w:t>.</w:t>
      </w:r>
    </w:p>
    <w:p w14:paraId="7E3E4B41"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6DA09C7"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444. stavak 5. mijenja se i glasi:</w:t>
      </w:r>
    </w:p>
    <w:p w14:paraId="65B5F939"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126E90F" w14:textId="2994B12B" w:rsidR="00790632" w:rsidRPr="00623CB4" w:rsidRDefault="00790632" w:rsidP="0079063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„(5) Na posrednika u osiguranju koji je pravna osoba, posrednika u osiguranju i posrednika u reosiguranju, sporednog posrednika u osiguranju, društvo za osiguranje, društvo za reosiguranje, a koji obavlja poslove distribucije osiguranja i/ili distribucije reosiguranja na temelju slobode pružanja usluga ili prava poslovnog </w:t>
      </w:r>
      <w:proofErr w:type="spellStart"/>
      <w:r w:rsidRPr="00623CB4">
        <w:rPr>
          <w:rFonts w:ascii="Times New Roman" w:eastAsia="Times New Roman" w:hAnsi="Times New Roman" w:cs="Times New Roman"/>
          <w:color w:val="000000" w:themeColor="text1"/>
          <w:sz w:val="24"/>
          <w:szCs w:val="24"/>
          <w:lang w:eastAsia="hr-HR"/>
        </w:rPr>
        <w:t>nastana</w:t>
      </w:r>
      <w:proofErr w:type="spellEnd"/>
      <w:r w:rsidRPr="00623CB4">
        <w:rPr>
          <w:rFonts w:ascii="Times New Roman" w:eastAsia="Times New Roman" w:hAnsi="Times New Roman" w:cs="Times New Roman"/>
          <w:color w:val="000000" w:themeColor="text1"/>
          <w:sz w:val="24"/>
          <w:szCs w:val="24"/>
          <w:lang w:eastAsia="hr-HR"/>
        </w:rPr>
        <w:t xml:space="preserve"> u Republici Hrvatskoj i na njegovu odgovornu osobu, primjenjuju se odgovarajuće odredbe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a na podružnicu pravne osobe iz države članice OECD-a koja na području Republike Hrvatske obavlja poslove distribucije osiguranja i/ili distribucije reosiguranja u skladu s člankom 419.a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primjenjuju se na odgovarajući način odredbe ovoga članka koje se primjenjuju </w:t>
      </w:r>
      <w:r w:rsidRPr="00623CB4">
        <w:rPr>
          <w:rFonts w:ascii="Times New Roman" w:hAnsi="Times New Roman" w:cs="Times New Roman"/>
          <w:color w:val="000000" w:themeColor="text1"/>
          <w:sz w:val="24"/>
          <w:szCs w:val="24"/>
        </w:rPr>
        <w:t>na posrednike iz članka 402. stavka 1. točaka 3. i 6. i stavka 2. točke 3. ovog</w:t>
      </w:r>
      <w:r w:rsidR="00250991" w:rsidRPr="00623CB4">
        <w:rPr>
          <w:rFonts w:ascii="Times New Roman" w:hAnsi="Times New Roman" w:cs="Times New Roman"/>
          <w:color w:val="000000" w:themeColor="text1"/>
          <w:sz w:val="24"/>
          <w:szCs w:val="24"/>
        </w:rPr>
        <w:t>a</w:t>
      </w:r>
      <w:r w:rsidRPr="00623CB4">
        <w:rPr>
          <w:rFonts w:ascii="Times New Roman" w:hAnsi="Times New Roman" w:cs="Times New Roman"/>
          <w:color w:val="000000" w:themeColor="text1"/>
          <w:sz w:val="24"/>
          <w:szCs w:val="24"/>
        </w:rPr>
        <w:t xml:space="preserve"> Zakona.</w:t>
      </w:r>
      <w:r w:rsidRPr="00623CB4">
        <w:rPr>
          <w:rFonts w:ascii="Times New Roman" w:eastAsia="Times New Roman" w:hAnsi="Times New Roman" w:cs="Times New Roman"/>
          <w:color w:val="000000" w:themeColor="text1"/>
          <w:sz w:val="24"/>
          <w:szCs w:val="24"/>
          <w:lang w:eastAsia="hr-HR"/>
        </w:rPr>
        <w:t xml:space="preserve">“. </w:t>
      </w:r>
    </w:p>
    <w:p w14:paraId="3255572A" w14:textId="77777777" w:rsidR="00790632" w:rsidRPr="00623CB4" w:rsidRDefault="00790632" w:rsidP="00790632">
      <w:pPr>
        <w:spacing w:after="0" w:line="240" w:lineRule="auto"/>
        <w:jc w:val="center"/>
        <w:rPr>
          <w:rFonts w:ascii="Times New Roman" w:eastAsia="Times New Roman" w:hAnsi="Times New Roman" w:cs="Times New Roman"/>
          <w:b/>
          <w:i/>
          <w:color w:val="000000" w:themeColor="text1"/>
          <w:sz w:val="24"/>
          <w:szCs w:val="24"/>
          <w:lang w:eastAsia="hr-HR"/>
        </w:rPr>
      </w:pPr>
    </w:p>
    <w:p w14:paraId="0EFDB54F" w14:textId="37513932" w:rsidR="00790632" w:rsidRPr="00623CB4" w:rsidRDefault="00790632" w:rsidP="00790632">
      <w:pPr>
        <w:spacing w:after="0" w:line="240" w:lineRule="auto"/>
        <w:jc w:val="center"/>
        <w:rPr>
          <w:rFonts w:ascii="Times New Roman" w:eastAsia="Times New Roman" w:hAnsi="Times New Roman" w:cs="Times New Roman"/>
          <w:b/>
          <w:iCs/>
          <w:color w:val="000000" w:themeColor="text1"/>
          <w:sz w:val="24"/>
          <w:szCs w:val="24"/>
          <w:lang w:eastAsia="hr-HR"/>
        </w:rPr>
      </w:pPr>
      <w:r w:rsidRPr="00623CB4">
        <w:rPr>
          <w:rFonts w:ascii="Times New Roman" w:eastAsia="Times New Roman" w:hAnsi="Times New Roman" w:cs="Times New Roman"/>
          <w:b/>
          <w:iCs/>
          <w:color w:val="000000" w:themeColor="text1"/>
          <w:sz w:val="24"/>
          <w:szCs w:val="24"/>
          <w:lang w:eastAsia="hr-HR"/>
        </w:rPr>
        <w:t>Članak 3</w:t>
      </w:r>
      <w:r w:rsidR="00A55263" w:rsidRPr="00623CB4">
        <w:rPr>
          <w:rFonts w:ascii="Times New Roman" w:eastAsia="Times New Roman" w:hAnsi="Times New Roman" w:cs="Times New Roman"/>
          <w:b/>
          <w:iCs/>
          <w:color w:val="000000" w:themeColor="text1"/>
          <w:sz w:val="24"/>
          <w:szCs w:val="24"/>
          <w:lang w:eastAsia="hr-HR"/>
        </w:rPr>
        <w:t>5</w:t>
      </w:r>
      <w:r w:rsidRPr="00623CB4">
        <w:rPr>
          <w:rFonts w:ascii="Times New Roman" w:eastAsia="Times New Roman" w:hAnsi="Times New Roman" w:cs="Times New Roman"/>
          <w:b/>
          <w:iCs/>
          <w:color w:val="000000" w:themeColor="text1"/>
          <w:sz w:val="24"/>
          <w:szCs w:val="24"/>
          <w:lang w:eastAsia="hr-HR"/>
        </w:rPr>
        <w:t>.</w:t>
      </w:r>
    </w:p>
    <w:p w14:paraId="36216361" w14:textId="77777777" w:rsidR="00790632" w:rsidRPr="00623CB4" w:rsidRDefault="00790632" w:rsidP="00790632">
      <w:pPr>
        <w:spacing w:after="0" w:line="240" w:lineRule="auto"/>
        <w:jc w:val="center"/>
        <w:rPr>
          <w:rFonts w:ascii="Times New Roman" w:eastAsia="Times New Roman" w:hAnsi="Times New Roman" w:cs="Times New Roman"/>
          <w:b/>
          <w:iCs/>
          <w:color w:val="000000" w:themeColor="text1"/>
          <w:sz w:val="24"/>
          <w:szCs w:val="24"/>
          <w:lang w:eastAsia="hr-HR"/>
        </w:rPr>
      </w:pPr>
    </w:p>
    <w:p w14:paraId="39EE453F" w14:textId="60986D1A"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623CB4">
        <w:rPr>
          <w:rFonts w:ascii="Times New Roman" w:eastAsia="Times New Roman" w:hAnsi="Times New Roman" w:cs="Times New Roman"/>
          <w:bCs/>
          <w:iCs/>
          <w:color w:val="000000" w:themeColor="text1"/>
          <w:sz w:val="24"/>
          <w:szCs w:val="24"/>
          <w:lang w:eastAsia="hr-HR"/>
        </w:rPr>
        <w:t>U člank</w:t>
      </w:r>
      <w:r w:rsidR="00AD208F" w:rsidRPr="00623CB4">
        <w:rPr>
          <w:rFonts w:ascii="Times New Roman" w:eastAsia="Times New Roman" w:hAnsi="Times New Roman" w:cs="Times New Roman"/>
          <w:bCs/>
          <w:iCs/>
          <w:color w:val="000000" w:themeColor="text1"/>
          <w:sz w:val="24"/>
          <w:szCs w:val="24"/>
          <w:lang w:eastAsia="hr-HR"/>
        </w:rPr>
        <w:t>u</w:t>
      </w:r>
      <w:r w:rsidRPr="00623CB4">
        <w:rPr>
          <w:rFonts w:ascii="Times New Roman" w:eastAsia="Times New Roman" w:hAnsi="Times New Roman" w:cs="Times New Roman"/>
          <w:bCs/>
          <w:iCs/>
          <w:color w:val="000000" w:themeColor="text1"/>
          <w:sz w:val="24"/>
          <w:szCs w:val="24"/>
          <w:lang w:eastAsia="hr-HR"/>
        </w:rPr>
        <w:t xml:space="preserve"> 445. iza stavka 7. dodaju se stavci 8. do 10. </w:t>
      </w:r>
      <w:r w:rsidR="00AD208F" w:rsidRPr="00623CB4">
        <w:rPr>
          <w:rFonts w:ascii="Times New Roman" w:eastAsia="Times New Roman" w:hAnsi="Times New Roman" w:cs="Times New Roman"/>
          <w:bCs/>
          <w:iCs/>
          <w:color w:val="000000" w:themeColor="text1"/>
          <w:sz w:val="24"/>
          <w:szCs w:val="24"/>
          <w:lang w:eastAsia="hr-HR"/>
        </w:rPr>
        <w:t>koj</w:t>
      </w:r>
      <w:r w:rsidRPr="00623CB4">
        <w:rPr>
          <w:rFonts w:ascii="Times New Roman" w:eastAsia="Times New Roman" w:hAnsi="Times New Roman" w:cs="Times New Roman"/>
          <w:bCs/>
          <w:iCs/>
          <w:color w:val="000000" w:themeColor="text1"/>
          <w:sz w:val="24"/>
          <w:szCs w:val="24"/>
          <w:lang w:eastAsia="hr-HR"/>
        </w:rPr>
        <w:t>i glase:</w:t>
      </w:r>
    </w:p>
    <w:p w14:paraId="04E366E5"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22EF0CFA" w14:textId="7499BA36"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623CB4">
        <w:rPr>
          <w:rFonts w:ascii="Times New Roman" w:eastAsia="Times New Roman" w:hAnsi="Times New Roman" w:cs="Times New Roman"/>
          <w:bCs/>
          <w:iCs/>
          <w:color w:val="000000" w:themeColor="text1"/>
          <w:sz w:val="24"/>
          <w:szCs w:val="24"/>
          <w:lang w:eastAsia="hr-HR"/>
        </w:rPr>
        <w:t>„(8) Odredbe stavka 1.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koje se primjenjuju na posrednika u osiguranju i posrednika u reosiguranju, osim odredbe točke 4., primjenjuju se i na podružnicu pravne osobe iz članka 419.a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Zakona, koja na području Republike Hrvatske obavlja poslove distribucije osiguranja ili distribucije reosiguranja</w:t>
      </w:r>
      <w:r w:rsidRPr="00623CB4">
        <w:rPr>
          <w:rFonts w:ascii="Times New Roman" w:hAnsi="Times New Roman" w:cs="Times New Roman"/>
          <w:bCs/>
          <w:iCs/>
          <w:color w:val="000000" w:themeColor="text1"/>
          <w:sz w:val="24"/>
          <w:szCs w:val="24"/>
        </w:rPr>
        <w:t xml:space="preserve"> u ime i za račun jednog ili više društava za osiguranje ili društva za reosiguranje</w:t>
      </w:r>
      <w:r w:rsidRPr="00623CB4">
        <w:rPr>
          <w:rFonts w:ascii="Times New Roman" w:eastAsia="Times New Roman" w:hAnsi="Times New Roman" w:cs="Times New Roman"/>
          <w:bCs/>
          <w:iCs/>
          <w:color w:val="000000" w:themeColor="text1"/>
          <w:sz w:val="24"/>
          <w:szCs w:val="24"/>
          <w:lang w:eastAsia="hr-HR"/>
        </w:rPr>
        <w:t>, a odredbe stavka 2.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primjenjuju se na njenu odgovornu osobu.</w:t>
      </w:r>
    </w:p>
    <w:p w14:paraId="47D1859F"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4C000472" w14:textId="353C03C8"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623CB4">
        <w:rPr>
          <w:rFonts w:ascii="Times New Roman" w:eastAsia="Times New Roman" w:hAnsi="Times New Roman" w:cs="Times New Roman"/>
          <w:bCs/>
          <w:iCs/>
          <w:color w:val="000000" w:themeColor="text1"/>
          <w:sz w:val="24"/>
          <w:szCs w:val="24"/>
          <w:lang w:eastAsia="hr-HR"/>
        </w:rPr>
        <w:t>(9) Odredbe stavka 3.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koje se primjenjuju na društvo za brokerske poslove u osiguranju primjenjuju se i na podružnicu pravne osobe iz članka 419.a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Zakona, koja na području Republike Hrvatske obavlja poslove distribucije osiguranja po nalogu stranke, a odredbe stavka 7.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primjenjuju se na njenu odgovornu osobu.</w:t>
      </w:r>
    </w:p>
    <w:p w14:paraId="37B76188"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11256943" w14:textId="25BBDC74"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623CB4">
        <w:rPr>
          <w:rFonts w:ascii="Times New Roman" w:eastAsia="Times New Roman" w:hAnsi="Times New Roman" w:cs="Times New Roman"/>
          <w:bCs/>
          <w:iCs/>
          <w:color w:val="000000" w:themeColor="text1"/>
          <w:sz w:val="24"/>
          <w:szCs w:val="24"/>
          <w:lang w:eastAsia="hr-HR"/>
        </w:rPr>
        <w:t>(10) Odredbe stavka 4.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koje se primjenjuju na društvo za brokerske poslove u reosiguranju primjenjuju se i na podružnicu pravne osobe iz članka 419.a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Zakona, koja na području Republike Hrvatske obavlja poslove distribucije reosiguranja po nalogu stranke, a odredbe stavka 7. ovog</w:t>
      </w:r>
      <w:r w:rsidR="00250991" w:rsidRPr="00623CB4">
        <w:rPr>
          <w:rFonts w:ascii="Times New Roman" w:eastAsia="Times New Roman" w:hAnsi="Times New Roman" w:cs="Times New Roman"/>
          <w:bCs/>
          <w:iCs/>
          <w:color w:val="000000" w:themeColor="text1"/>
          <w:sz w:val="24"/>
          <w:szCs w:val="24"/>
          <w:lang w:eastAsia="hr-HR"/>
        </w:rPr>
        <w:t>a</w:t>
      </w:r>
      <w:r w:rsidRPr="00623CB4">
        <w:rPr>
          <w:rFonts w:ascii="Times New Roman" w:eastAsia="Times New Roman" w:hAnsi="Times New Roman" w:cs="Times New Roman"/>
          <w:bCs/>
          <w:iCs/>
          <w:color w:val="000000" w:themeColor="text1"/>
          <w:sz w:val="24"/>
          <w:szCs w:val="24"/>
          <w:lang w:eastAsia="hr-HR"/>
        </w:rPr>
        <w:t xml:space="preserve"> članka primjenjuju se na njenu odgovornu osobu.</w:t>
      </w:r>
      <w:r w:rsidR="007E1069" w:rsidRPr="00623CB4">
        <w:rPr>
          <w:rFonts w:ascii="Times New Roman" w:eastAsia="Times New Roman" w:hAnsi="Times New Roman" w:cs="Times New Roman"/>
          <w:bCs/>
          <w:iCs/>
          <w:color w:val="000000" w:themeColor="text1"/>
          <w:sz w:val="24"/>
          <w:szCs w:val="24"/>
          <w:lang w:eastAsia="hr-HR"/>
        </w:rPr>
        <w:t>“.</w:t>
      </w:r>
    </w:p>
    <w:p w14:paraId="6343F46C"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1F39998A" w14:textId="7A3A9F8F" w:rsidR="003C6616" w:rsidRPr="00623CB4" w:rsidRDefault="003C6616" w:rsidP="003C6616">
      <w:pPr>
        <w:spacing w:after="0" w:line="240" w:lineRule="auto"/>
        <w:jc w:val="center"/>
        <w:rPr>
          <w:rFonts w:ascii="Times New Roman" w:eastAsia="Times New Roman" w:hAnsi="Times New Roman" w:cs="Times New Roman"/>
          <w:b/>
          <w:i/>
          <w:color w:val="000000" w:themeColor="text1"/>
          <w:sz w:val="24"/>
          <w:szCs w:val="24"/>
          <w:lang w:eastAsia="hr-HR"/>
        </w:rPr>
      </w:pPr>
      <w:r w:rsidRPr="00623CB4">
        <w:rPr>
          <w:rFonts w:ascii="Times New Roman" w:eastAsia="Times New Roman" w:hAnsi="Times New Roman" w:cs="Times New Roman"/>
          <w:b/>
          <w:i/>
          <w:color w:val="000000" w:themeColor="text1"/>
          <w:sz w:val="24"/>
          <w:szCs w:val="24"/>
          <w:lang w:eastAsia="hr-HR"/>
        </w:rPr>
        <w:t>Prijelazne i završne odredbe</w:t>
      </w:r>
    </w:p>
    <w:p w14:paraId="47208B08" w14:textId="77777777" w:rsidR="00895CAF" w:rsidRPr="00623CB4" w:rsidRDefault="00895CAF" w:rsidP="003C6616">
      <w:pPr>
        <w:spacing w:after="0" w:line="240" w:lineRule="auto"/>
        <w:jc w:val="center"/>
        <w:rPr>
          <w:rFonts w:ascii="Times New Roman" w:eastAsia="Times New Roman" w:hAnsi="Times New Roman" w:cs="Times New Roman"/>
          <w:b/>
          <w:i/>
          <w:color w:val="000000" w:themeColor="text1"/>
          <w:sz w:val="24"/>
          <w:szCs w:val="24"/>
          <w:lang w:eastAsia="hr-HR"/>
        </w:rPr>
      </w:pPr>
    </w:p>
    <w:p w14:paraId="31CFCC25" w14:textId="1E814CEF" w:rsidR="00412838" w:rsidRPr="00623CB4" w:rsidRDefault="00412838"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Usklađivanje s odredbama ovoga Zakona</w:t>
      </w:r>
    </w:p>
    <w:p w14:paraId="5D8C1EA5" w14:textId="77777777" w:rsidR="000C09DC" w:rsidRPr="00623CB4" w:rsidRDefault="000C09DC" w:rsidP="00412838">
      <w:pPr>
        <w:spacing w:after="0" w:line="240" w:lineRule="auto"/>
        <w:jc w:val="center"/>
        <w:rPr>
          <w:rFonts w:ascii="Times New Roman" w:eastAsia="Times New Roman" w:hAnsi="Times New Roman" w:cs="Times New Roman"/>
          <w:b/>
          <w:color w:val="000000" w:themeColor="text1"/>
          <w:sz w:val="24"/>
          <w:szCs w:val="24"/>
          <w:lang w:eastAsia="hr-HR"/>
        </w:rPr>
      </w:pPr>
    </w:p>
    <w:p w14:paraId="61712026" w14:textId="646FA49E" w:rsidR="0048289A" w:rsidRPr="00623CB4" w:rsidRDefault="0048289A"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Članak </w:t>
      </w:r>
      <w:r w:rsidR="00790632" w:rsidRPr="00623CB4">
        <w:rPr>
          <w:rFonts w:ascii="Times New Roman" w:eastAsia="Times New Roman" w:hAnsi="Times New Roman" w:cs="Times New Roman"/>
          <w:b/>
          <w:color w:val="000000" w:themeColor="text1"/>
          <w:sz w:val="24"/>
          <w:szCs w:val="24"/>
          <w:lang w:eastAsia="hr-HR"/>
        </w:rPr>
        <w:t>3</w:t>
      </w:r>
      <w:r w:rsidR="00A55263" w:rsidRPr="00623CB4">
        <w:rPr>
          <w:rFonts w:ascii="Times New Roman" w:eastAsia="Times New Roman" w:hAnsi="Times New Roman" w:cs="Times New Roman"/>
          <w:b/>
          <w:color w:val="000000" w:themeColor="text1"/>
          <w:sz w:val="24"/>
          <w:szCs w:val="24"/>
          <w:lang w:eastAsia="hr-HR"/>
        </w:rPr>
        <w:t>6</w:t>
      </w:r>
      <w:r w:rsidRPr="00623CB4">
        <w:rPr>
          <w:rFonts w:ascii="Times New Roman" w:eastAsia="Times New Roman" w:hAnsi="Times New Roman" w:cs="Times New Roman"/>
          <w:b/>
          <w:color w:val="000000" w:themeColor="text1"/>
          <w:sz w:val="24"/>
          <w:szCs w:val="24"/>
          <w:lang w:eastAsia="hr-HR"/>
        </w:rPr>
        <w:t>.</w:t>
      </w:r>
    </w:p>
    <w:p w14:paraId="6147C206" w14:textId="0F29D89F" w:rsidR="00412838" w:rsidRPr="00623CB4" w:rsidRDefault="00412838" w:rsidP="00412838">
      <w:pPr>
        <w:spacing w:after="0" w:line="240" w:lineRule="auto"/>
        <w:jc w:val="both"/>
        <w:rPr>
          <w:rFonts w:ascii="Times New Roman" w:hAnsi="Times New Roman"/>
          <w:color w:val="000000" w:themeColor="text1"/>
          <w:sz w:val="24"/>
          <w:szCs w:val="24"/>
        </w:rPr>
      </w:pPr>
    </w:p>
    <w:p w14:paraId="70E84F80" w14:textId="76FB02AD" w:rsidR="00F77488" w:rsidRPr="00623CB4" w:rsidRDefault="00577776"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 xml:space="preserve">(1) </w:t>
      </w:r>
      <w:r w:rsidR="00F77488" w:rsidRPr="00623CB4">
        <w:rPr>
          <w:rFonts w:ascii="Times New Roman" w:hAnsi="Times New Roman"/>
          <w:color w:val="000000" w:themeColor="text1"/>
          <w:sz w:val="24"/>
          <w:szCs w:val="24"/>
        </w:rPr>
        <w:t>Društva za osiguranje dužn</w:t>
      </w:r>
      <w:r w:rsidR="0048289A" w:rsidRPr="00623CB4">
        <w:rPr>
          <w:rFonts w:ascii="Times New Roman" w:hAnsi="Times New Roman"/>
          <w:color w:val="000000" w:themeColor="text1"/>
          <w:sz w:val="24"/>
          <w:szCs w:val="24"/>
        </w:rPr>
        <w:t>a</w:t>
      </w:r>
      <w:r w:rsidR="00F77488" w:rsidRPr="00623CB4">
        <w:rPr>
          <w:rFonts w:ascii="Times New Roman" w:hAnsi="Times New Roman"/>
          <w:color w:val="000000" w:themeColor="text1"/>
          <w:sz w:val="24"/>
          <w:szCs w:val="24"/>
        </w:rPr>
        <w:t xml:space="preserve"> su se uskladiti s člankom </w:t>
      </w:r>
      <w:r w:rsidR="00F971FF" w:rsidRPr="00623CB4">
        <w:rPr>
          <w:rFonts w:ascii="Times New Roman" w:hAnsi="Times New Roman"/>
          <w:color w:val="000000" w:themeColor="text1"/>
          <w:sz w:val="24"/>
          <w:szCs w:val="24"/>
        </w:rPr>
        <w:t>15</w:t>
      </w:r>
      <w:r w:rsidR="00F77488" w:rsidRPr="00623CB4">
        <w:rPr>
          <w:rFonts w:ascii="Times New Roman" w:hAnsi="Times New Roman"/>
          <w:color w:val="000000" w:themeColor="text1"/>
          <w:sz w:val="24"/>
          <w:szCs w:val="24"/>
        </w:rPr>
        <w:t>. ovog</w:t>
      </w:r>
      <w:r w:rsidR="00E15117" w:rsidRPr="00623CB4">
        <w:rPr>
          <w:rFonts w:ascii="Times New Roman" w:hAnsi="Times New Roman"/>
          <w:color w:val="000000" w:themeColor="text1"/>
          <w:sz w:val="24"/>
          <w:szCs w:val="24"/>
        </w:rPr>
        <w:t>a</w:t>
      </w:r>
      <w:r w:rsidR="00F77488" w:rsidRPr="00623CB4">
        <w:rPr>
          <w:rFonts w:ascii="Times New Roman" w:hAnsi="Times New Roman"/>
          <w:color w:val="000000" w:themeColor="text1"/>
          <w:sz w:val="24"/>
          <w:szCs w:val="24"/>
        </w:rPr>
        <w:t xml:space="preserve"> </w:t>
      </w:r>
      <w:r w:rsidR="00E15117" w:rsidRPr="00623CB4">
        <w:rPr>
          <w:rFonts w:ascii="Times New Roman" w:hAnsi="Times New Roman"/>
          <w:color w:val="000000" w:themeColor="text1"/>
          <w:sz w:val="24"/>
          <w:szCs w:val="24"/>
        </w:rPr>
        <w:t>Z</w:t>
      </w:r>
      <w:r w:rsidR="00F77488" w:rsidRPr="00623CB4">
        <w:rPr>
          <w:rFonts w:ascii="Times New Roman" w:hAnsi="Times New Roman"/>
          <w:color w:val="000000" w:themeColor="text1"/>
          <w:sz w:val="24"/>
          <w:szCs w:val="24"/>
        </w:rPr>
        <w:t>akona</w:t>
      </w:r>
      <w:r w:rsidR="009D4729" w:rsidRPr="00623CB4">
        <w:rPr>
          <w:rFonts w:ascii="Times New Roman" w:hAnsi="Times New Roman"/>
          <w:color w:val="000000" w:themeColor="text1"/>
          <w:sz w:val="24"/>
          <w:szCs w:val="24"/>
        </w:rPr>
        <w:t xml:space="preserve"> u dijelu</w:t>
      </w:r>
      <w:r w:rsidR="009D4729" w:rsidRPr="00623CB4">
        <w:rPr>
          <w:rFonts w:ascii="Times New Roman" w:hAnsi="Times New Roman" w:cs="Times New Roman"/>
          <w:iCs/>
          <w:color w:val="000000" w:themeColor="text1"/>
          <w:sz w:val="24"/>
          <w:szCs w:val="24"/>
        </w:rPr>
        <w:t xml:space="preserve"> obveza iz Uredbe (EU) 2022/2554</w:t>
      </w:r>
      <w:r w:rsidR="009D4729" w:rsidRPr="00623CB4">
        <w:rPr>
          <w:rFonts w:ascii="Times New Roman" w:hAnsi="Times New Roman"/>
          <w:color w:val="000000" w:themeColor="text1"/>
          <w:sz w:val="24"/>
          <w:szCs w:val="24"/>
        </w:rPr>
        <w:t xml:space="preserve"> </w:t>
      </w:r>
      <w:r w:rsidR="00F77488" w:rsidRPr="00623CB4">
        <w:rPr>
          <w:rFonts w:ascii="Times New Roman" w:hAnsi="Times New Roman"/>
          <w:color w:val="000000" w:themeColor="text1"/>
          <w:sz w:val="24"/>
          <w:szCs w:val="24"/>
        </w:rPr>
        <w:t>do 17.</w:t>
      </w:r>
      <w:r w:rsidR="00E15117" w:rsidRPr="00623CB4">
        <w:rPr>
          <w:rFonts w:ascii="Times New Roman" w:hAnsi="Times New Roman"/>
          <w:color w:val="000000" w:themeColor="text1"/>
          <w:sz w:val="24"/>
          <w:szCs w:val="24"/>
        </w:rPr>
        <w:t xml:space="preserve"> siječnja </w:t>
      </w:r>
      <w:r w:rsidR="00F77488" w:rsidRPr="00623CB4">
        <w:rPr>
          <w:rFonts w:ascii="Times New Roman" w:hAnsi="Times New Roman"/>
          <w:color w:val="000000" w:themeColor="text1"/>
          <w:sz w:val="24"/>
          <w:szCs w:val="24"/>
        </w:rPr>
        <w:t>2025</w:t>
      </w:r>
      <w:r w:rsidR="00E15117" w:rsidRPr="00623CB4">
        <w:rPr>
          <w:rFonts w:ascii="Times New Roman" w:hAnsi="Times New Roman"/>
          <w:color w:val="000000" w:themeColor="text1"/>
          <w:sz w:val="24"/>
          <w:szCs w:val="24"/>
        </w:rPr>
        <w:t>.</w:t>
      </w:r>
    </w:p>
    <w:p w14:paraId="6023459C" w14:textId="77777777" w:rsidR="00F77488" w:rsidRPr="00623CB4" w:rsidRDefault="00F77488" w:rsidP="00412838">
      <w:pPr>
        <w:spacing w:after="0" w:line="240" w:lineRule="auto"/>
        <w:jc w:val="both"/>
        <w:rPr>
          <w:rFonts w:ascii="Times New Roman" w:hAnsi="Times New Roman"/>
          <w:color w:val="000000" w:themeColor="text1"/>
          <w:sz w:val="24"/>
          <w:szCs w:val="24"/>
        </w:rPr>
      </w:pPr>
    </w:p>
    <w:p w14:paraId="5367F280" w14:textId="7523DB2E" w:rsidR="00D12BCB" w:rsidRPr="00623CB4" w:rsidRDefault="00577776"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 xml:space="preserve">(2) </w:t>
      </w:r>
      <w:r w:rsidR="00D12BCB" w:rsidRPr="00623CB4">
        <w:rPr>
          <w:rFonts w:ascii="Times New Roman" w:hAnsi="Times New Roman"/>
          <w:color w:val="000000" w:themeColor="text1"/>
          <w:sz w:val="24"/>
          <w:szCs w:val="24"/>
        </w:rPr>
        <w:t>Društva za osiguranje iz drugih država članica koja na području Republike Hrvatske</w:t>
      </w:r>
      <w:r w:rsidR="000458C7" w:rsidRPr="00623CB4">
        <w:rPr>
          <w:rFonts w:ascii="Times New Roman" w:hAnsi="Times New Roman"/>
          <w:color w:val="000000" w:themeColor="text1"/>
          <w:sz w:val="24"/>
          <w:szCs w:val="24"/>
        </w:rPr>
        <w:t xml:space="preserve"> temeljem članka 66. Zakona</w:t>
      </w:r>
      <w:r w:rsidR="00D12BCB"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 xml:space="preserve">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00E267F3" w:rsidRPr="00623CB4">
        <w:rPr>
          <w:rFonts w:ascii="Times New Roman" w:hAnsi="Times New Roman"/>
          <w:color w:val="000000" w:themeColor="text1"/>
          <w:sz w:val="24"/>
          <w:szCs w:val="24"/>
        </w:rPr>
        <w:t xml:space="preserve"> 151/22.) </w:t>
      </w:r>
      <w:r w:rsidR="00D12BCB" w:rsidRPr="00623CB4">
        <w:rPr>
          <w:rFonts w:ascii="Times New Roman" w:hAnsi="Times New Roman"/>
          <w:color w:val="000000" w:themeColor="text1"/>
          <w:sz w:val="24"/>
          <w:szCs w:val="24"/>
        </w:rPr>
        <w:t xml:space="preserve">pružaju usluge dobrovoljnog zdravstvenog osiguranja dužna su u roku od </w:t>
      </w:r>
      <w:r w:rsidR="00E7650C" w:rsidRPr="00623CB4">
        <w:rPr>
          <w:rFonts w:ascii="Times New Roman" w:hAnsi="Times New Roman"/>
          <w:color w:val="000000" w:themeColor="text1"/>
          <w:sz w:val="24"/>
          <w:szCs w:val="24"/>
        </w:rPr>
        <w:t xml:space="preserve">šest </w:t>
      </w:r>
      <w:r w:rsidR="00D12BCB" w:rsidRPr="00623CB4">
        <w:rPr>
          <w:rFonts w:ascii="Times New Roman" w:hAnsi="Times New Roman"/>
          <w:color w:val="000000" w:themeColor="text1"/>
          <w:sz w:val="24"/>
          <w:szCs w:val="24"/>
        </w:rPr>
        <w:t>mjeseci od dana stupanja na snagu ovog</w:t>
      </w:r>
      <w:r w:rsidR="00E15117" w:rsidRPr="00623CB4">
        <w:rPr>
          <w:rFonts w:ascii="Times New Roman" w:hAnsi="Times New Roman"/>
          <w:color w:val="000000" w:themeColor="text1"/>
          <w:sz w:val="24"/>
          <w:szCs w:val="24"/>
        </w:rPr>
        <w:t>a</w:t>
      </w:r>
      <w:r w:rsidR="00D12BCB" w:rsidRPr="00623CB4">
        <w:rPr>
          <w:rFonts w:ascii="Times New Roman" w:hAnsi="Times New Roman"/>
          <w:color w:val="000000" w:themeColor="text1"/>
          <w:sz w:val="24"/>
          <w:szCs w:val="24"/>
        </w:rPr>
        <w:t xml:space="preserve"> Zakona dostaviti Agenciji uvjete osiguranja i suglasnost </w:t>
      </w:r>
      <w:r w:rsidR="00F971FF" w:rsidRPr="00623CB4">
        <w:rPr>
          <w:rFonts w:ascii="Times New Roman" w:hAnsi="Times New Roman"/>
          <w:color w:val="000000" w:themeColor="text1"/>
          <w:sz w:val="24"/>
          <w:szCs w:val="24"/>
        </w:rPr>
        <w:t xml:space="preserve">ministra </w:t>
      </w:r>
      <w:r w:rsidR="00D12BCB" w:rsidRPr="00623CB4">
        <w:rPr>
          <w:rFonts w:ascii="Times New Roman" w:hAnsi="Times New Roman"/>
          <w:color w:val="000000" w:themeColor="text1"/>
          <w:sz w:val="24"/>
          <w:szCs w:val="24"/>
        </w:rPr>
        <w:t xml:space="preserve">nadležnog za zdravstvo iz članka </w:t>
      </w:r>
      <w:r w:rsidR="00EF2E3B" w:rsidRPr="00623CB4">
        <w:rPr>
          <w:rFonts w:ascii="Times New Roman" w:hAnsi="Times New Roman"/>
          <w:color w:val="000000" w:themeColor="text1"/>
          <w:sz w:val="24"/>
          <w:szCs w:val="24"/>
        </w:rPr>
        <w:t>12</w:t>
      </w:r>
      <w:r w:rsidR="008B1CD3" w:rsidRPr="00623CB4">
        <w:rPr>
          <w:rFonts w:ascii="Times New Roman" w:hAnsi="Times New Roman"/>
          <w:color w:val="000000" w:themeColor="text1"/>
          <w:sz w:val="24"/>
          <w:szCs w:val="24"/>
        </w:rPr>
        <w:t>. ovog</w:t>
      </w:r>
      <w:r w:rsidR="006858E3" w:rsidRPr="00623CB4">
        <w:rPr>
          <w:rFonts w:ascii="Times New Roman" w:hAnsi="Times New Roman"/>
          <w:color w:val="000000" w:themeColor="text1"/>
          <w:sz w:val="24"/>
          <w:szCs w:val="24"/>
        </w:rPr>
        <w:t>a</w:t>
      </w:r>
      <w:r w:rsidR="008B1CD3" w:rsidRPr="00623CB4">
        <w:rPr>
          <w:rFonts w:ascii="Times New Roman" w:hAnsi="Times New Roman"/>
          <w:color w:val="000000" w:themeColor="text1"/>
          <w:sz w:val="24"/>
          <w:szCs w:val="24"/>
        </w:rPr>
        <w:t xml:space="preserve"> Zakona</w:t>
      </w:r>
      <w:r w:rsidR="00E267F3" w:rsidRPr="00623CB4">
        <w:rPr>
          <w:rFonts w:ascii="Times New Roman" w:hAnsi="Times New Roman"/>
          <w:color w:val="000000" w:themeColor="text1"/>
          <w:sz w:val="24"/>
          <w:szCs w:val="24"/>
        </w:rPr>
        <w:t xml:space="preserve"> </w:t>
      </w:r>
      <w:r w:rsidR="004E6763" w:rsidRPr="00623CB4">
        <w:rPr>
          <w:rFonts w:ascii="Times New Roman" w:hAnsi="Times New Roman"/>
          <w:color w:val="000000" w:themeColor="text1"/>
          <w:sz w:val="24"/>
          <w:szCs w:val="24"/>
        </w:rPr>
        <w:t xml:space="preserve">kao dokaz usklađenosti </w:t>
      </w:r>
      <w:r w:rsidR="004E6763" w:rsidRPr="00623CB4">
        <w:rPr>
          <w:rFonts w:ascii="Times New Roman" w:hAnsi="Times New Roman"/>
          <w:color w:val="000000" w:themeColor="text1"/>
          <w:sz w:val="24"/>
          <w:szCs w:val="24"/>
        </w:rPr>
        <w:lastRenderedPageBreak/>
        <w:t>s člankom 77. stavkom 1. točkom 5. Zakona</w:t>
      </w:r>
      <w:r w:rsidR="00E267F3" w:rsidRPr="00623CB4">
        <w:rPr>
          <w:rFonts w:ascii="Times New Roman" w:hAnsi="Times New Roman"/>
          <w:color w:val="000000" w:themeColor="text1"/>
          <w:sz w:val="24"/>
          <w:szCs w:val="24"/>
        </w:rPr>
        <w:t xml:space="preserve"> 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00E267F3" w:rsidRPr="00623CB4">
        <w:rPr>
          <w:rFonts w:ascii="Times New Roman" w:hAnsi="Times New Roman"/>
          <w:color w:val="000000" w:themeColor="text1"/>
          <w:sz w:val="24"/>
          <w:szCs w:val="24"/>
        </w:rPr>
        <w:t xml:space="preserve"> 151/22.)</w:t>
      </w:r>
      <w:r w:rsidR="004E6763" w:rsidRPr="00623CB4">
        <w:rPr>
          <w:rFonts w:ascii="Times New Roman" w:hAnsi="Times New Roman"/>
          <w:color w:val="000000" w:themeColor="text1"/>
          <w:sz w:val="24"/>
          <w:szCs w:val="24"/>
        </w:rPr>
        <w:t>.</w:t>
      </w:r>
    </w:p>
    <w:p w14:paraId="4737F928" w14:textId="6C3CD13B" w:rsidR="000458C7" w:rsidRPr="00623CB4" w:rsidRDefault="000458C7" w:rsidP="00412838">
      <w:pPr>
        <w:spacing w:after="0" w:line="240" w:lineRule="auto"/>
        <w:jc w:val="both"/>
        <w:rPr>
          <w:rFonts w:ascii="Times New Roman" w:hAnsi="Times New Roman"/>
          <w:color w:val="000000" w:themeColor="text1"/>
          <w:sz w:val="24"/>
          <w:szCs w:val="24"/>
        </w:rPr>
      </w:pPr>
    </w:p>
    <w:p w14:paraId="3B36A4CE" w14:textId="0C2410B8" w:rsidR="00412838" w:rsidRPr="00623CB4" w:rsidRDefault="00412838" w:rsidP="00412838">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Postupci</w:t>
      </w:r>
    </w:p>
    <w:p w14:paraId="6B43353F" w14:textId="77777777" w:rsidR="000C09DC" w:rsidRPr="00623CB4" w:rsidRDefault="000C09DC" w:rsidP="00412838">
      <w:pPr>
        <w:spacing w:after="0" w:line="240" w:lineRule="auto"/>
        <w:jc w:val="center"/>
        <w:rPr>
          <w:rFonts w:ascii="Times New Roman" w:hAnsi="Times New Roman"/>
          <w:b/>
          <w:color w:val="000000" w:themeColor="text1"/>
          <w:sz w:val="24"/>
          <w:szCs w:val="24"/>
        </w:rPr>
      </w:pPr>
    </w:p>
    <w:p w14:paraId="5EA20A68" w14:textId="0B035817" w:rsidR="00895CAF" w:rsidRPr="00623CB4" w:rsidRDefault="0048289A" w:rsidP="00412838">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 xml:space="preserve">Članak </w:t>
      </w:r>
      <w:r w:rsidR="00790632" w:rsidRPr="00623CB4">
        <w:rPr>
          <w:rFonts w:ascii="Times New Roman" w:hAnsi="Times New Roman"/>
          <w:b/>
          <w:color w:val="000000" w:themeColor="text1"/>
          <w:sz w:val="24"/>
          <w:szCs w:val="24"/>
        </w:rPr>
        <w:t>3</w:t>
      </w:r>
      <w:r w:rsidR="00A55263" w:rsidRPr="00623CB4">
        <w:rPr>
          <w:rFonts w:ascii="Times New Roman" w:hAnsi="Times New Roman"/>
          <w:b/>
          <w:color w:val="000000" w:themeColor="text1"/>
          <w:sz w:val="24"/>
          <w:szCs w:val="24"/>
        </w:rPr>
        <w:t>7</w:t>
      </w:r>
      <w:r w:rsidRPr="00623CB4">
        <w:rPr>
          <w:rFonts w:ascii="Times New Roman" w:hAnsi="Times New Roman"/>
          <w:b/>
          <w:color w:val="000000" w:themeColor="text1"/>
          <w:sz w:val="24"/>
          <w:szCs w:val="24"/>
        </w:rPr>
        <w:t>.</w:t>
      </w:r>
    </w:p>
    <w:p w14:paraId="4694A742" w14:textId="77777777" w:rsidR="0048289A" w:rsidRPr="00623CB4" w:rsidRDefault="0048289A" w:rsidP="00412838">
      <w:pPr>
        <w:spacing w:after="0" w:line="240" w:lineRule="auto"/>
        <w:jc w:val="center"/>
        <w:rPr>
          <w:rFonts w:ascii="Times New Roman" w:hAnsi="Times New Roman"/>
          <w:b/>
          <w:color w:val="000000" w:themeColor="text1"/>
          <w:sz w:val="24"/>
          <w:szCs w:val="24"/>
        </w:rPr>
      </w:pPr>
    </w:p>
    <w:p w14:paraId="5483BB47" w14:textId="7B9C5FE7" w:rsidR="00412838" w:rsidRPr="00623CB4" w:rsidRDefault="00C41D5F"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Postupci nadzora započeti prije stupanja na snagu ovog</w:t>
      </w:r>
      <w:r w:rsidR="00E15117" w:rsidRPr="00623CB4">
        <w:rPr>
          <w:rFonts w:ascii="Times New Roman" w:hAnsi="Times New Roman"/>
          <w:color w:val="000000" w:themeColor="text1"/>
          <w:sz w:val="24"/>
          <w:szCs w:val="24"/>
        </w:rPr>
        <w:t>a</w:t>
      </w:r>
      <w:r w:rsidRPr="00623CB4">
        <w:rPr>
          <w:rFonts w:ascii="Times New Roman" w:hAnsi="Times New Roman"/>
          <w:color w:val="000000" w:themeColor="text1"/>
          <w:sz w:val="24"/>
          <w:szCs w:val="24"/>
        </w:rPr>
        <w:t xml:space="preserve"> Zakona dovršit će se u skladu s odredbama Zakona 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Pr="00623CB4">
        <w:rPr>
          <w:rFonts w:ascii="Times New Roman" w:hAnsi="Times New Roman"/>
          <w:color w:val="000000" w:themeColor="text1"/>
          <w:sz w:val="24"/>
          <w:szCs w:val="24"/>
        </w:rPr>
        <w:t xml:space="preserve"> 151/22</w:t>
      </w:r>
      <w:r w:rsidR="00E15117" w:rsidRPr="00623CB4">
        <w:rPr>
          <w:rFonts w:ascii="Times New Roman" w:hAnsi="Times New Roman"/>
          <w:color w:val="000000" w:themeColor="text1"/>
          <w:sz w:val="24"/>
          <w:szCs w:val="24"/>
        </w:rPr>
        <w:t>.</w:t>
      </w:r>
      <w:r w:rsidRPr="00623CB4">
        <w:rPr>
          <w:rFonts w:ascii="Times New Roman" w:hAnsi="Times New Roman"/>
          <w:color w:val="000000" w:themeColor="text1"/>
          <w:sz w:val="24"/>
          <w:szCs w:val="24"/>
        </w:rPr>
        <w:t>).</w:t>
      </w:r>
    </w:p>
    <w:p w14:paraId="61143955" w14:textId="5FE85FB9" w:rsidR="00577776" w:rsidRPr="00623CB4" w:rsidRDefault="00577776" w:rsidP="00412838">
      <w:pPr>
        <w:spacing w:after="0" w:line="240" w:lineRule="auto"/>
        <w:jc w:val="both"/>
        <w:rPr>
          <w:rFonts w:ascii="Times New Roman" w:hAnsi="Times New Roman"/>
          <w:color w:val="000000" w:themeColor="text1"/>
          <w:sz w:val="24"/>
          <w:szCs w:val="24"/>
        </w:rPr>
      </w:pPr>
    </w:p>
    <w:p w14:paraId="751C3BF8" w14:textId="77777777" w:rsidR="00790632" w:rsidRPr="00623CB4" w:rsidRDefault="00790632" w:rsidP="00790632">
      <w:pPr>
        <w:spacing w:after="0" w:line="240" w:lineRule="auto"/>
        <w:jc w:val="center"/>
        <w:rPr>
          <w:rFonts w:ascii="Times New Roman" w:hAnsi="Times New Roman"/>
          <w:b/>
          <w:bCs/>
          <w:i/>
          <w:iCs/>
          <w:color w:val="000000" w:themeColor="text1"/>
          <w:sz w:val="24"/>
          <w:szCs w:val="24"/>
        </w:rPr>
      </w:pPr>
      <w:r w:rsidRPr="00623CB4">
        <w:rPr>
          <w:rFonts w:ascii="Times New Roman" w:hAnsi="Times New Roman"/>
          <w:b/>
          <w:bCs/>
          <w:i/>
          <w:iCs/>
          <w:color w:val="000000" w:themeColor="text1"/>
          <w:sz w:val="24"/>
          <w:szCs w:val="24"/>
        </w:rPr>
        <w:t>Rok za donošenje pravilnika</w:t>
      </w:r>
    </w:p>
    <w:p w14:paraId="573596AC" w14:textId="77777777" w:rsidR="00790632" w:rsidRPr="00623CB4" w:rsidRDefault="00790632" w:rsidP="00790632">
      <w:pPr>
        <w:spacing w:after="0" w:line="240" w:lineRule="auto"/>
        <w:jc w:val="center"/>
        <w:rPr>
          <w:rFonts w:ascii="Times New Roman" w:hAnsi="Times New Roman"/>
          <w:color w:val="000000" w:themeColor="text1"/>
          <w:sz w:val="24"/>
          <w:szCs w:val="24"/>
        </w:rPr>
      </w:pPr>
    </w:p>
    <w:p w14:paraId="3DE22ECF" w14:textId="1A17D1F4" w:rsidR="00790632" w:rsidRPr="00623CB4" w:rsidRDefault="00790632" w:rsidP="00790632">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 xml:space="preserve">Članak </w:t>
      </w:r>
      <w:r w:rsidRPr="00623CB4">
        <w:rPr>
          <w:rFonts w:ascii="Times New Roman" w:hAnsi="Times New Roman"/>
          <w:b/>
          <w:bCs/>
          <w:color w:val="000000" w:themeColor="text1"/>
          <w:sz w:val="24"/>
          <w:szCs w:val="24"/>
        </w:rPr>
        <w:t>3</w:t>
      </w:r>
      <w:r w:rsidR="00A55263" w:rsidRPr="00623CB4">
        <w:rPr>
          <w:rFonts w:ascii="Times New Roman" w:hAnsi="Times New Roman"/>
          <w:b/>
          <w:bCs/>
          <w:color w:val="000000" w:themeColor="text1"/>
          <w:sz w:val="24"/>
          <w:szCs w:val="24"/>
        </w:rPr>
        <w:t>8</w:t>
      </w:r>
      <w:r w:rsidRPr="00623CB4">
        <w:rPr>
          <w:rFonts w:ascii="Times New Roman" w:hAnsi="Times New Roman"/>
          <w:b/>
          <w:color w:val="000000" w:themeColor="text1"/>
          <w:sz w:val="24"/>
          <w:szCs w:val="24"/>
        </w:rPr>
        <w:t>.</w:t>
      </w:r>
    </w:p>
    <w:p w14:paraId="292A8B60" w14:textId="77777777" w:rsidR="00790632" w:rsidRPr="00623CB4" w:rsidRDefault="00790632" w:rsidP="00790632">
      <w:pPr>
        <w:spacing w:after="0" w:line="240" w:lineRule="auto"/>
        <w:jc w:val="both"/>
        <w:rPr>
          <w:rFonts w:ascii="Times New Roman" w:hAnsi="Times New Roman"/>
          <w:color w:val="000000" w:themeColor="text1"/>
          <w:sz w:val="24"/>
          <w:szCs w:val="24"/>
        </w:rPr>
      </w:pPr>
    </w:p>
    <w:p w14:paraId="6031A2FC" w14:textId="45A67894" w:rsidR="00790632" w:rsidRPr="00623CB4" w:rsidRDefault="00790632" w:rsidP="00790632">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 xml:space="preserve">Upravno vijeće Agencije će najkasnije u roku od šest mjeseci od dana stupanja na snagu ovoga Zakona donijeti pravilnik iz članka </w:t>
      </w:r>
      <w:r w:rsidR="00EF2E3B" w:rsidRPr="00623CB4">
        <w:rPr>
          <w:rFonts w:ascii="Times New Roman" w:hAnsi="Times New Roman"/>
          <w:color w:val="000000" w:themeColor="text1"/>
          <w:sz w:val="24"/>
          <w:szCs w:val="24"/>
        </w:rPr>
        <w:t>17</w:t>
      </w:r>
      <w:r w:rsidRPr="00623CB4">
        <w:rPr>
          <w:rFonts w:ascii="Times New Roman" w:hAnsi="Times New Roman"/>
          <w:color w:val="000000" w:themeColor="text1"/>
          <w:sz w:val="24"/>
          <w:szCs w:val="24"/>
        </w:rPr>
        <w:t>. ovoga Zakona.</w:t>
      </w:r>
    </w:p>
    <w:p w14:paraId="0A48EBD5" w14:textId="77777777" w:rsidR="00790632" w:rsidRPr="00623CB4" w:rsidRDefault="00790632" w:rsidP="00412838">
      <w:pPr>
        <w:spacing w:after="0" w:line="240" w:lineRule="auto"/>
        <w:jc w:val="center"/>
        <w:rPr>
          <w:rFonts w:ascii="Times New Roman" w:hAnsi="Times New Roman"/>
          <w:b/>
          <w:i/>
          <w:color w:val="000000" w:themeColor="text1"/>
          <w:sz w:val="24"/>
          <w:szCs w:val="24"/>
        </w:rPr>
      </w:pPr>
    </w:p>
    <w:p w14:paraId="5CB46643" w14:textId="2A8BF7B6" w:rsidR="00412838" w:rsidRPr="00623CB4" w:rsidRDefault="00412838" w:rsidP="00412838">
      <w:pPr>
        <w:spacing w:after="0" w:line="240" w:lineRule="auto"/>
        <w:jc w:val="center"/>
        <w:rPr>
          <w:rFonts w:ascii="Times New Roman" w:hAnsi="Times New Roman"/>
          <w:b/>
          <w:i/>
          <w:color w:val="000000" w:themeColor="text1"/>
          <w:sz w:val="24"/>
          <w:szCs w:val="24"/>
        </w:rPr>
      </w:pPr>
      <w:r w:rsidRPr="00623CB4">
        <w:rPr>
          <w:rFonts w:ascii="Times New Roman" w:hAnsi="Times New Roman"/>
          <w:b/>
          <w:i/>
          <w:color w:val="000000" w:themeColor="text1"/>
          <w:sz w:val="24"/>
          <w:szCs w:val="24"/>
        </w:rPr>
        <w:t>Stupanje na snagu</w:t>
      </w:r>
    </w:p>
    <w:p w14:paraId="62EE4AF4" w14:textId="77777777" w:rsidR="00E15117" w:rsidRPr="00623CB4" w:rsidRDefault="00E15117" w:rsidP="00412838">
      <w:pPr>
        <w:spacing w:after="0" w:line="240" w:lineRule="auto"/>
        <w:jc w:val="center"/>
        <w:rPr>
          <w:rFonts w:ascii="Times New Roman" w:eastAsia="Times New Roman" w:hAnsi="Times New Roman" w:cs="Times New Roman"/>
          <w:b/>
          <w:color w:val="000000" w:themeColor="text1"/>
          <w:sz w:val="24"/>
          <w:szCs w:val="24"/>
          <w:lang w:eastAsia="hr-HR"/>
        </w:rPr>
      </w:pPr>
    </w:p>
    <w:p w14:paraId="6D2E495C" w14:textId="4C51661B" w:rsidR="00412838" w:rsidRPr="00623CB4" w:rsidRDefault="00412838"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Članak </w:t>
      </w:r>
      <w:r w:rsidR="00790632" w:rsidRPr="00623CB4">
        <w:rPr>
          <w:rFonts w:ascii="Times New Roman" w:eastAsia="Times New Roman" w:hAnsi="Times New Roman" w:cs="Times New Roman"/>
          <w:b/>
          <w:color w:val="000000" w:themeColor="text1"/>
          <w:sz w:val="24"/>
          <w:szCs w:val="24"/>
          <w:lang w:eastAsia="hr-HR"/>
        </w:rPr>
        <w:t>3</w:t>
      </w:r>
      <w:r w:rsidR="00A55263" w:rsidRPr="00623CB4">
        <w:rPr>
          <w:rFonts w:ascii="Times New Roman" w:eastAsia="Times New Roman" w:hAnsi="Times New Roman" w:cs="Times New Roman"/>
          <w:b/>
          <w:color w:val="000000" w:themeColor="text1"/>
          <w:sz w:val="24"/>
          <w:szCs w:val="24"/>
          <w:lang w:eastAsia="hr-HR"/>
        </w:rPr>
        <w:t>9</w:t>
      </w:r>
      <w:r w:rsidRPr="00623CB4">
        <w:rPr>
          <w:rFonts w:ascii="Times New Roman" w:eastAsia="Times New Roman" w:hAnsi="Times New Roman" w:cs="Times New Roman"/>
          <w:b/>
          <w:color w:val="000000" w:themeColor="text1"/>
          <w:sz w:val="24"/>
          <w:szCs w:val="24"/>
          <w:lang w:eastAsia="hr-HR"/>
        </w:rPr>
        <w:t>.</w:t>
      </w:r>
    </w:p>
    <w:p w14:paraId="14D27BF1" w14:textId="77777777" w:rsidR="00895CAF" w:rsidRPr="00623CB4" w:rsidRDefault="00895CAF" w:rsidP="00412838">
      <w:pPr>
        <w:spacing w:after="0" w:line="240" w:lineRule="auto"/>
        <w:jc w:val="center"/>
        <w:rPr>
          <w:rFonts w:ascii="Times New Roman" w:eastAsia="Times New Roman" w:hAnsi="Times New Roman" w:cs="Times New Roman"/>
          <w:b/>
          <w:color w:val="000000" w:themeColor="text1"/>
          <w:sz w:val="24"/>
          <w:szCs w:val="24"/>
          <w:lang w:eastAsia="hr-HR"/>
        </w:rPr>
      </w:pPr>
    </w:p>
    <w:p w14:paraId="4F432177" w14:textId="6F64E0DE" w:rsidR="008B43D0" w:rsidRPr="00623CB4" w:rsidRDefault="002349A2"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Ovaj Zakon stupa na snagu osmoga dana od dana objave u „Narodnim novinama“</w:t>
      </w:r>
      <w:r w:rsidR="00012D61" w:rsidRPr="00623CB4">
        <w:rPr>
          <w:rFonts w:ascii="Times New Roman" w:hAnsi="Times New Roman"/>
          <w:color w:val="000000" w:themeColor="text1"/>
          <w:sz w:val="24"/>
          <w:szCs w:val="24"/>
        </w:rPr>
        <w:t xml:space="preserve">, osim članka </w:t>
      </w:r>
      <w:r w:rsidR="00E267F3" w:rsidRPr="00623CB4">
        <w:rPr>
          <w:rFonts w:ascii="Times New Roman" w:hAnsi="Times New Roman"/>
          <w:color w:val="000000" w:themeColor="text1"/>
          <w:sz w:val="24"/>
          <w:szCs w:val="24"/>
        </w:rPr>
        <w:t>1</w:t>
      </w:r>
      <w:r w:rsidR="00022F67" w:rsidRPr="00623CB4">
        <w:rPr>
          <w:rFonts w:ascii="Times New Roman" w:hAnsi="Times New Roman"/>
          <w:color w:val="000000" w:themeColor="text1"/>
          <w:sz w:val="24"/>
          <w:szCs w:val="24"/>
        </w:rPr>
        <w:t>5</w:t>
      </w:r>
      <w:r w:rsidR="00012D61" w:rsidRPr="00623CB4">
        <w:rPr>
          <w:rFonts w:ascii="Times New Roman" w:hAnsi="Times New Roman"/>
          <w:color w:val="000000" w:themeColor="text1"/>
          <w:sz w:val="24"/>
          <w:szCs w:val="24"/>
        </w:rPr>
        <w:t xml:space="preserve">. koji stupa na snagu 17. siječnja 2025. </w:t>
      </w:r>
    </w:p>
    <w:p w14:paraId="3C80D22B" w14:textId="77777777" w:rsidR="00D130F7" w:rsidRDefault="00D130F7" w:rsidP="000C09DC">
      <w:pPr>
        <w:rPr>
          <w:rFonts w:ascii="Times New Roman" w:eastAsia="Calibri" w:hAnsi="Times New Roman" w:cs="Times New Roman"/>
          <w:iCs/>
          <w:color w:val="000000" w:themeColor="text1"/>
          <w:sz w:val="24"/>
          <w:szCs w:val="24"/>
        </w:rPr>
      </w:pPr>
    </w:p>
    <w:p w14:paraId="4A4118F2" w14:textId="77777777" w:rsidR="00D130F7" w:rsidRDefault="00D130F7" w:rsidP="000C09DC">
      <w:pPr>
        <w:rPr>
          <w:rFonts w:ascii="Times New Roman" w:eastAsia="Calibri" w:hAnsi="Times New Roman" w:cs="Times New Roman"/>
          <w:iCs/>
          <w:color w:val="000000" w:themeColor="text1"/>
          <w:sz w:val="24"/>
          <w:szCs w:val="24"/>
        </w:rPr>
      </w:pPr>
    </w:p>
    <w:p w14:paraId="185907A5" w14:textId="77777777" w:rsidR="00D130F7" w:rsidRDefault="00D130F7" w:rsidP="000C09DC">
      <w:pPr>
        <w:rPr>
          <w:rFonts w:ascii="Times New Roman" w:eastAsia="Calibri" w:hAnsi="Times New Roman" w:cs="Times New Roman"/>
          <w:iCs/>
          <w:color w:val="000000" w:themeColor="text1"/>
          <w:sz w:val="24"/>
          <w:szCs w:val="24"/>
        </w:rPr>
      </w:pPr>
    </w:p>
    <w:p w14:paraId="69487586" w14:textId="77777777" w:rsidR="00EA218E" w:rsidRDefault="00EA218E" w:rsidP="000C09DC">
      <w:pPr>
        <w:rPr>
          <w:rFonts w:ascii="Times New Roman" w:eastAsia="Calibri" w:hAnsi="Times New Roman" w:cs="Times New Roman"/>
          <w:iCs/>
          <w:color w:val="000000" w:themeColor="text1"/>
          <w:sz w:val="24"/>
          <w:szCs w:val="24"/>
        </w:rPr>
      </w:pPr>
    </w:p>
    <w:p w14:paraId="3799A5DC" w14:textId="77777777" w:rsidR="00EA218E" w:rsidRDefault="00EA218E" w:rsidP="000C09DC">
      <w:pPr>
        <w:rPr>
          <w:rFonts w:ascii="Times New Roman" w:eastAsia="Calibri" w:hAnsi="Times New Roman" w:cs="Times New Roman"/>
          <w:iCs/>
          <w:color w:val="000000" w:themeColor="text1"/>
          <w:sz w:val="24"/>
          <w:szCs w:val="24"/>
        </w:rPr>
      </w:pPr>
    </w:p>
    <w:p w14:paraId="1398DE9A" w14:textId="77777777" w:rsidR="00EA218E" w:rsidRDefault="00EA218E" w:rsidP="000C09DC">
      <w:pPr>
        <w:rPr>
          <w:rFonts w:ascii="Times New Roman" w:eastAsia="Calibri" w:hAnsi="Times New Roman" w:cs="Times New Roman"/>
          <w:iCs/>
          <w:color w:val="000000" w:themeColor="text1"/>
          <w:sz w:val="24"/>
          <w:szCs w:val="24"/>
        </w:rPr>
      </w:pPr>
    </w:p>
    <w:p w14:paraId="7B07C717" w14:textId="77777777" w:rsidR="00EA218E" w:rsidRDefault="00EA218E" w:rsidP="000C09DC">
      <w:pPr>
        <w:rPr>
          <w:rFonts w:ascii="Times New Roman" w:eastAsia="Calibri" w:hAnsi="Times New Roman" w:cs="Times New Roman"/>
          <w:iCs/>
          <w:color w:val="000000" w:themeColor="text1"/>
          <w:sz w:val="24"/>
          <w:szCs w:val="24"/>
        </w:rPr>
      </w:pPr>
    </w:p>
    <w:p w14:paraId="65E6BBE2" w14:textId="77777777" w:rsidR="00EA218E" w:rsidRDefault="00EA218E" w:rsidP="000C09DC">
      <w:pPr>
        <w:rPr>
          <w:rFonts w:ascii="Times New Roman" w:eastAsia="Calibri" w:hAnsi="Times New Roman" w:cs="Times New Roman"/>
          <w:iCs/>
          <w:color w:val="000000" w:themeColor="text1"/>
          <w:sz w:val="24"/>
          <w:szCs w:val="24"/>
        </w:rPr>
      </w:pPr>
    </w:p>
    <w:p w14:paraId="3B59CC3D" w14:textId="77777777" w:rsidR="00EA218E" w:rsidRDefault="00EA218E" w:rsidP="000C09DC">
      <w:pPr>
        <w:rPr>
          <w:rFonts w:ascii="Times New Roman" w:eastAsia="Calibri" w:hAnsi="Times New Roman" w:cs="Times New Roman"/>
          <w:iCs/>
          <w:color w:val="000000" w:themeColor="text1"/>
          <w:sz w:val="24"/>
          <w:szCs w:val="24"/>
        </w:rPr>
      </w:pPr>
    </w:p>
    <w:p w14:paraId="3353F583" w14:textId="77777777" w:rsidR="00EA218E" w:rsidRDefault="00EA218E" w:rsidP="000C09DC">
      <w:pPr>
        <w:rPr>
          <w:rFonts w:ascii="Times New Roman" w:eastAsia="Calibri" w:hAnsi="Times New Roman" w:cs="Times New Roman"/>
          <w:iCs/>
          <w:color w:val="000000" w:themeColor="text1"/>
          <w:sz w:val="24"/>
          <w:szCs w:val="24"/>
        </w:rPr>
      </w:pPr>
    </w:p>
    <w:p w14:paraId="33580CE2" w14:textId="77777777" w:rsidR="00EA218E" w:rsidRDefault="00EA218E" w:rsidP="000C09DC">
      <w:pPr>
        <w:rPr>
          <w:rFonts w:ascii="Times New Roman" w:eastAsia="Calibri" w:hAnsi="Times New Roman" w:cs="Times New Roman"/>
          <w:iCs/>
          <w:color w:val="000000" w:themeColor="text1"/>
          <w:sz w:val="24"/>
          <w:szCs w:val="24"/>
        </w:rPr>
      </w:pPr>
    </w:p>
    <w:p w14:paraId="3EA86BC5" w14:textId="77777777" w:rsidR="00EA218E" w:rsidRDefault="00EA218E" w:rsidP="000C09DC">
      <w:pPr>
        <w:rPr>
          <w:rFonts w:ascii="Times New Roman" w:eastAsia="Calibri" w:hAnsi="Times New Roman" w:cs="Times New Roman"/>
          <w:iCs/>
          <w:color w:val="000000" w:themeColor="text1"/>
          <w:sz w:val="24"/>
          <w:szCs w:val="24"/>
        </w:rPr>
      </w:pPr>
    </w:p>
    <w:p w14:paraId="4709DFD7" w14:textId="77777777" w:rsidR="00EA218E" w:rsidRDefault="00EA218E" w:rsidP="000C09DC">
      <w:pPr>
        <w:rPr>
          <w:rFonts w:ascii="Times New Roman" w:eastAsia="Calibri" w:hAnsi="Times New Roman" w:cs="Times New Roman"/>
          <w:iCs/>
          <w:color w:val="000000" w:themeColor="text1"/>
          <w:sz w:val="24"/>
          <w:szCs w:val="24"/>
        </w:rPr>
      </w:pPr>
    </w:p>
    <w:p w14:paraId="0155087C" w14:textId="77777777" w:rsidR="00EA218E" w:rsidRDefault="00EA218E" w:rsidP="000C09DC">
      <w:pPr>
        <w:rPr>
          <w:rFonts w:ascii="Times New Roman" w:eastAsia="Calibri" w:hAnsi="Times New Roman" w:cs="Times New Roman"/>
          <w:iCs/>
          <w:color w:val="000000" w:themeColor="text1"/>
          <w:sz w:val="24"/>
          <w:szCs w:val="24"/>
        </w:rPr>
      </w:pPr>
    </w:p>
    <w:p w14:paraId="3F7DC84B" w14:textId="548FA0B3" w:rsidR="003327BD" w:rsidRPr="00623CB4" w:rsidRDefault="003327BD" w:rsidP="000C09DC">
      <w:pPr>
        <w:rPr>
          <w:rFonts w:ascii="Times New Roman" w:eastAsia="Calibri" w:hAnsi="Times New Roman" w:cs="Times New Roman"/>
          <w:b/>
          <w:iCs/>
          <w:color w:val="000000" w:themeColor="text1"/>
          <w:sz w:val="24"/>
          <w:szCs w:val="24"/>
        </w:rPr>
      </w:pPr>
      <w:r w:rsidRPr="00623CB4">
        <w:rPr>
          <w:rFonts w:ascii="Times New Roman" w:eastAsia="Calibri" w:hAnsi="Times New Roman" w:cs="Times New Roman"/>
          <w:b/>
          <w:iCs/>
          <w:color w:val="000000" w:themeColor="text1"/>
          <w:sz w:val="24"/>
          <w:szCs w:val="24"/>
        </w:rPr>
        <w:lastRenderedPageBreak/>
        <w:t xml:space="preserve">OBRAZLOŽENJE </w:t>
      </w:r>
    </w:p>
    <w:p w14:paraId="5779B113" w14:textId="77777777" w:rsidR="003327BD" w:rsidRPr="00623CB4" w:rsidRDefault="003327BD">
      <w:pPr>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p w14:paraId="3FB469C0" w14:textId="77777777" w:rsidR="00BB752C" w:rsidRPr="00623CB4" w:rsidRDefault="00BB752C" w:rsidP="00BB752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Uz članak 1.</w:t>
      </w:r>
    </w:p>
    <w:p w14:paraId="118C2427" w14:textId="0C1388E8" w:rsidR="00B101E9" w:rsidRPr="00623CB4" w:rsidRDefault="00B101E9" w:rsidP="00B101E9">
      <w:pPr>
        <w:spacing w:after="0" w:line="240" w:lineRule="auto"/>
        <w:jc w:val="both"/>
        <w:rPr>
          <w:rFonts w:ascii="Times New Roman" w:hAnsi="Times New Roman" w:cs="Times New Roman"/>
          <w:iCs/>
          <w:color w:val="000000" w:themeColor="text1"/>
          <w:sz w:val="24"/>
          <w:szCs w:val="24"/>
        </w:rPr>
      </w:pPr>
      <w:r w:rsidRPr="00623CB4">
        <w:rPr>
          <w:rFonts w:ascii="Times New Roman" w:eastAsia="Times New Roman" w:hAnsi="Times New Roman" w:cs="Times New Roman"/>
          <w:bCs/>
          <w:color w:val="000000" w:themeColor="text1"/>
          <w:sz w:val="24"/>
          <w:szCs w:val="24"/>
          <w:lang w:eastAsia="hr-HR"/>
        </w:rPr>
        <w:t xml:space="preserve">Ovim člankom </w:t>
      </w:r>
      <w:r w:rsidR="003D6ADA" w:rsidRPr="00623CB4">
        <w:rPr>
          <w:rFonts w:ascii="Times New Roman" w:eastAsia="Times New Roman" w:hAnsi="Times New Roman" w:cs="Times New Roman"/>
          <w:bCs/>
          <w:color w:val="000000" w:themeColor="text1"/>
          <w:sz w:val="24"/>
          <w:szCs w:val="24"/>
          <w:lang w:eastAsia="hr-HR"/>
        </w:rPr>
        <w:t xml:space="preserve">se mijenja naslov iznad članka 2. te se </w:t>
      </w:r>
      <w:r w:rsidR="00892D8D" w:rsidRPr="00623CB4">
        <w:rPr>
          <w:rFonts w:ascii="Times New Roman" w:eastAsia="Times New Roman" w:hAnsi="Times New Roman" w:cs="Times New Roman"/>
          <w:bCs/>
          <w:color w:val="000000" w:themeColor="text1"/>
          <w:sz w:val="24"/>
          <w:szCs w:val="24"/>
          <w:lang w:eastAsia="hr-HR"/>
        </w:rPr>
        <w:t>ažuriraju zadnje izmjene direktiva koje su prenesene u Zakon o osiguranju (</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Narodne novine</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br</w:t>
      </w:r>
      <w:r w:rsidR="00D91AD1">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30/15</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112/18</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63/20</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133/20</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w:t>
      </w:r>
      <w:r w:rsidR="009861D2" w:rsidRPr="00623CB4">
        <w:rPr>
          <w:rFonts w:ascii="Times New Roman" w:eastAsia="Times New Roman" w:hAnsi="Times New Roman" w:cs="Times New Roman"/>
          <w:bCs/>
          <w:color w:val="000000" w:themeColor="text1"/>
          <w:sz w:val="24"/>
          <w:szCs w:val="24"/>
          <w:lang w:eastAsia="hr-HR"/>
        </w:rPr>
        <w:t xml:space="preserve">i </w:t>
      </w:r>
      <w:r w:rsidR="00892D8D" w:rsidRPr="00623CB4">
        <w:rPr>
          <w:rFonts w:ascii="Times New Roman" w:eastAsia="Times New Roman" w:hAnsi="Times New Roman" w:cs="Times New Roman"/>
          <w:bCs/>
          <w:color w:val="000000" w:themeColor="text1"/>
          <w:sz w:val="24"/>
          <w:szCs w:val="24"/>
          <w:lang w:eastAsia="hr-HR"/>
        </w:rPr>
        <w:t>151/22</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i uredbi čija je provedba osigurana navedenim Zakonom. </w:t>
      </w:r>
      <w:r w:rsidRPr="00623CB4">
        <w:rPr>
          <w:rFonts w:ascii="Times New Roman" w:eastAsia="Times New Roman" w:hAnsi="Times New Roman" w:cs="Times New Roman"/>
          <w:bCs/>
          <w:color w:val="000000" w:themeColor="text1"/>
          <w:sz w:val="24"/>
          <w:szCs w:val="24"/>
          <w:lang w:eastAsia="hr-HR"/>
        </w:rPr>
        <w:t xml:space="preserve">Također se </w:t>
      </w:r>
      <w:r w:rsidR="003D6ADA" w:rsidRPr="00623CB4">
        <w:rPr>
          <w:rFonts w:ascii="Times New Roman" w:eastAsia="Times New Roman" w:hAnsi="Times New Roman" w:cs="Times New Roman"/>
          <w:bCs/>
          <w:color w:val="000000" w:themeColor="text1"/>
          <w:sz w:val="24"/>
          <w:szCs w:val="24"/>
          <w:lang w:eastAsia="hr-HR"/>
        </w:rPr>
        <w:t xml:space="preserve">i </w:t>
      </w:r>
      <w:r w:rsidRPr="00623CB4">
        <w:rPr>
          <w:rFonts w:ascii="Times New Roman" w:eastAsia="Times New Roman" w:hAnsi="Times New Roman" w:cs="Times New Roman"/>
          <w:bCs/>
          <w:color w:val="000000" w:themeColor="text1"/>
          <w:sz w:val="24"/>
          <w:szCs w:val="24"/>
          <w:lang w:eastAsia="hr-HR"/>
        </w:rPr>
        <w:t>osiguravaju pretpostavke za provedbu</w:t>
      </w:r>
      <w:r w:rsidRPr="00623CB4">
        <w:rPr>
          <w:rFonts w:ascii="Times New Roman" w:hAnsi="Times New Roman" w:cs="Times New Roman"/>
          <w:iCs/>
          <w:color w:val="000000" w:themeColor="text1"/>
          <w:sz w:val="24"/>
          <w:szCs w:val="24"/>
        </w:rPr>
        <w:t xml:space="preserve"> Uredbe (EU) 2022/2554 Europskog parlamenta i Vijeća od 14. prosinca 2022. o digitalnoj operativnoj otpornosti za financijski sektor i izmjeni uredbi (EZ) br. 1060/2009, (EU) br. 648/2012, (EU) br. 600/2014, (EU) br. 909/2014 i (EU) 2016/1011</w:t>
      </w:r>
      <w:r w:rsidR="008D356B">
        <w:rPr>
          <w:rFonts w:ascii="Times New Roman" w:hAnsi="Times New Roman" w:cs="Times New Roman"/>
          <w:iCs/>
          <w:color w:val="000000" w:themeColor="text1"/>
          <w:sz w:val="24"/>
          <w:szCs w:val="24"/>
        </w:rPr>
        <w:t xml:space="preserve"> </w:t>
      </w:r>
      <w:r w:rsidR="008D356B" w:rsidRPr="006D15AE">
        <w:rPr>
          <w:rFonts w:ascii="Times New Roman" w:hAnsi="Times New Roman" w:cs="Times New Roman"/>
          <w:iCs/>
          <w:color w:val="000000" w:themeColor="text1"/>
          <w:sz w:val="24"/>
          <w:szCs w:val="24"/>
        </w:rPr>
        <w:t xml:space="preserve">(Tekst značajan za EGP) </w:t>
      </w:r>
      <w:r w:rsidR="008D356B" w:rsidRPr="00623CB4">
        <w:rPr>
          <w:rFonts w:ascii="Times New Roman" w:hAnsi="Times New Roman" w:cs="Times New Roman"/>
          <w:iCs/>
          <w:color w:val="000000" w:themeColor="text1"/>
          <w:sz w:val="24"/>
          <w:szCs w:val="24"/>
        </w:rPr>
        <w:t>(SL L 333, 27. 12. 2022.)</w:t>
      </w:r>
      <w:r w:rsidR="008D356B">
        <w:rPr>
          <w:rFonts w:ascii="Times New Roman" w:hAnsi="Times New Roman" w:cs="Times New Roman"/>
          <w:iCs/>
          <w:color w:val="000000" w:themeColor="text1"/>
          <w:sz w:val="24"/>
          <w:szCs w:val="24"/>
        </w:rPr>
        <w:t xml:space="preserve"> </w:t>
      </w:r>
      <w:r w:rsidR="008D356B" w:rsidRPr="00623CB4">
        <w:rPr>
          <w:rFonts w:ascii="Times New Roman" w:hAnsi="Times New Roman" w:cs="Times New Roman"/>
          <w:iCs/>
          <w:color w:val="000000" w:themeColor="text1"/>
          <w:sz w:val="24"/>
          <w:szCs w:val="24"/>
        </w:rPr>
        <w:t>(</w:t>
      </w:r>
      <w:r w:rsidR="008D356B">
        <w:rPr>
          <w:rFonts w:ascii="Times New Roman" w:hAnsi="Times New Roman" w:cs="Times New Roman"/>
          <w:iCs/>
          <w:color w:val="000000" w:themeColor="text1"/>
          <w:sz w:val="24"/>
          <w:szCs w:val="24"/>
        </w:rPr>
        <w:t xml:space="preserve">u </w:t>
      </w:r>
      <w:r w:rsidR="008D356B" w:rsidRPr="00623CB4">
        <w:rPr>
          <w:rFonts w:ascii="Times New Roman" w:hAnsi="Times New Roman" w:cs="Times New Roman"/>
          <w:iCs/>
          <w:color w:val="000000" w:themeColor="text1"/>
          <w:sz w:val="24"/>
          <w:szCs w:val="24"/>
        </w:rPr>
        <w:t>dalj</w:t>
      </w:r>
      <w:r w:rsidR="008D356B">
        <w:rPr>
          <w:rFonts w:ascii="Times New Roman" w:hAnsi="Times New Roman" w:cs="Times New Roman"/>
          <w:iCs/>
          <w:color w:val="000000" w:themeColor="text1"/>
          <w:sz w:val="24"/>
          <w:szCs w:val="24"/>
        </w:rPr>
        <w:t>nj</w:t>
      </w:r>
      <w:r w:rsidR="008D356B" w:rsidRPr="00623CB4">
        <w:rPr>
          <w:rFonts w:ascii="Times New Roman" w:hAnsi="Times New Roman" w:cs="Times New Roman"/>
          <w:iCs/>
          <w:color w:val="000000" w:themeColor="text1"/>
          <w:sz w:val="24"/>
          <w:szCs w:val="24"/>
        </w:rPr>
        <w:t>e</w:t>
      </w:r>
      <w:r w:rsidR="008D356B">
        <w:rPr>
          <w:rFonts w:ascii="Times New Roman" w:hAnsi="Times New Roman" w:cs="Times New Roman"/>
          <w:iCs/>
          <w:color w:val="000000" w:themeColor="text1"/>
          <w:sz w:val="24"/>
          <w:szCs w:val="24"/>
        </w:rPr>
        <w:t>m</w:t>
      </w:r>
      <w:r w:rsidR="008D356B" w:rsidRPr="00623CB4">
        <w:rPr>
          <w:rFonts w:ascii="Times New Roman" w:hAnsi="Times New Roman" w:cs="Times New Roman"/>
          <w:iCs/>
          <w:color w:val="000000" w:themeColor="text1"/>
          <w:sz w:val="24"/>
          <w:szCs w:val="24"/>
        </w:rPr>
        <w:t xml:space="preserve"> tekstu: Uredba (EU) 2022/2554)</w:t>
      </w:r>
      <w:r w:rsidRPr="00623CB4">
        <w:rPr>
          <w:rFonts w:ascii="Times New Roman" w:hAnsi="Times New Roman" w:cs="Times New Roman"/>
          <w:iCs/>
          <w:color w:val="000000" w:themeColor="text1"/>
          <w:sz w:val="24"/>
          <w:szCs w:val="24"/>
        </w:rPr>
        <w:t>.</w:t>
      </w:r>
    </w:p>
    <w:p w14:paraId="554844F3" w14:textId="77777777" w:rsidR="00B101E9" w:rsidRPr="00623CB4" w:rsidRDefault="00B101E9" w:rsidP="00B101E9">
      <w:pPr>
        <w:spacing w:after="0" w:line="240" w:lineRule="auto"/>
        <w:jc w:val="both"/>
        <w:rPr>
          <w:rFonts w:ascii="Times New Roman" w:hAnsi="Times New Roman" w:cs="Times New Roman"/>
          <w:iCs/>
          <w:color w:val="000000" w:themeColor="text1"/>
          <w:sz w:val="24"/>
          <w:szCs w:val="24"/>
        </w:rPr>
      </w:pPr>
    </w:p>
    <w:p w14:paraId="7D42CAAC" w14:textId="520DD0A7"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2.</w:t>
      </w:r>
    </w:p>
    <w:p w14:paraId="5C6DFC78" w14:textId="6609648F" w:rsidR="00EE5687" w:rsidRPr="00623CB4" w:rsidRDefault="003F09CA" w:rsidP="00EE5687">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EE5687" w:rsidRPr="00623CB4">
        <w:rPr>
          <w:rFonts w:ascii="Times New Roman" w:eastAsia="Times New Roman" w:hAnsi="Times New Roman" w:cs="Times New Roman"/>
          <w:bCs/>
          <w:color w:val="000000" w:themeColor="text1"/>
          <w:sz w:val="24"/>
          <w:szCs w:val="24"/>
          <w:lang w:eastAsia="hr-HR"/>
        </w:rPr>
        <w:t xml:space="preserve"> članku 6. stavku 5. mijenja se točka 2. </w:t>
      </w:r>
      <w:r w:rsidR="001B0366" w:rsidRPr="00623CB4">
        <w:rPr>
          <w:rFonts w:ascii="Times New Roman" w:eastAsia="Times New Roman" w:hAnsi="Times New Roman" w:cs="Times New Roman"/>
          <w:bCs/>
          <w:color w:val="000000" w:themeColor="text1"/>
          <w:sz w:val="24"/>
          <w:szCs w:val="24"/>
          <w:lang w:eastAsia="hr-HR"/>
        </w:rPr>
        <w:t>na način</w:t>
      </w:r>
      <w:r w:rsidR="00EE5687" w:rsidRPr="00623CB4">
        <w:rPr>
          <w:rFonts w:ascii="Times New Roman" w:eastAsia="Times New Roman" w:hAnsi="Times New Roman" w:cs="Times New Roman"/>
          <w:bCs/>
          <w:color w:val="000000" w:themeColor="text1"/>
          <w:sz w:val="24"/>
          <w:szCs w:val="24"/>
          <w:lang w:eastAsia="hr-HR"/>
        </w:rPr>
        <w:t xml:space="preserve"> da se propisuje </w:t>
      </w:r>
      <w:r w:rsidR="001B0366" w:rsidRPr="00623CB4">
        <w:rPr>
          <w:rFonts w:ascii="Times New Roman" w:eastAsia="Times New Roman" w:hAnsi="Times New Roman" w:cs="Times New Roman"/>
          <w:bCs/>
          <w:color w:val="000000" w:themeColor="text1"/>
          <w:sz w:val="24"/>
          <w:szCs w:val="24"/>
          <w:lang w:eastAsia="hr-HR"/>
        </w:rPr>
        <w:t>kako</w:t>
      </w:r>
      <w:r w:rsidR="00EE5687" w:rsidRPr="00623CB4">
        <w:rPr>
          <w:rFonts w:ascii="Times New Roman" w:eastAsia="Times New Roman" w:hAnsi="Times New Roman" w:cs="Times New Roman"/>
          <w:bCs/>
          <w:color w:val="000000" w:themeColor="text1"/>
          <w:sz w:val="24"/>
          <w:szCs w:val="24"/>
          <w:lang w:eastAsia="hr-HR"/>
        </w:rPr>
        <w:t xml:space="preserve"> se na malo društvo za osiguranje ne primjenjuju odredbe članka 92. stavk</w:t>
      </w:r>
      <w:r w:rsidR="00D91AD1">
        <w:rPr>
          <w:rFonts w:ascii="Times New Roman" w:eastAsia="Times New Roman" w:hAnsi="Times New Roman" w:cs="Times New Roman"/>
          <w:bCs/>
          <w:color w:val="000000" w:themeColor="text1"/>
          <w:sz w:val="24"/>
          <w:szCs w:val="24"/>
          <w:lang w:eastAsia="hr-HR"/>
        </w:rPr>
        <w:t>a</w:t>
      </w:r>
      <w:r w:rsidR="00EE5687" w:rsidRPr="00623CB4">
        <w:rPr>
          <w:rFonts w:ascii="Times New Roman" w:eastAsia="Times New Roman" w:hAnsi="Times New Roman" w:cs="Times New Roman"/>
          <w:bCs/>
          <w:color w:val="000000" w:themeColor="text1"/>
          <w:sz w:val="24"/>
          <w:szCs w:val="24"/>
          <w:lang w:eastAsia="hr-HR"/>
        </w:rPr>
        <w:t xml:space="preserve"> 1. točk</w:t>
      </w:r>
      <w:r w:rsidR="001B0366" w:rsidRPr="00623CB4">
        <w:rPr>
          <w:rFonts w:ascii="Times New Roman" w:eastAsia="Times New Roman" w:hAnsi="Times New Roman" w:cs="Times New Roman"/>
          <w:bCs/>
          <w:color w:val="000000" w:themeColor="text1"/>
          <w:sz w:val="24"/>
          <w:szCs w:val="24"/>
          <w:lang w:eastAsia="hr-HR"/>
        </w:rPr>
        <w:t>e</w:t>
      </w:r>
      <w:r w:rsidR="00EE5687" w:rsidRPr="00623CB4">
        <w:rPr>
          <w:rFonts w:ascii="Times New Roman" w:eastAsia="Times New Roman" w:hAnsi="Times New Roman" w:cs="Times New Roman"/>
          <w:bCs/>
          <w:color w:val="000000" w:themeColor="text1"/>
          <w:sz w:val="24"/>
          <w:szCs w:val="24"/>
          <w:lang w:eastAsia="hr-HR"/>
        </w:rPr>
        <w:t xml:space="preserve"> 4. i stavci 2. </w:t>
      </w:r>
      <w:r w:rsidR="001B0366" w:rsidRPr="00623CB4">
        <w:rPr>
          <w:rFonts w:ascii="Times New Roman" w:eastAsia="Times New Roman" w:hAnsi="Times New Roman" w:cs="Times New Roman"/>
          <w:bCs/>
          <w:color w:val="000000" w:themeColor="text1"/>
          <w:sz w:val="24"/>
          <w:szCs w:val="24"/>
          <w:lang w:eastAsia="hr-HR"/>
        </w:rPr>
        <w:t>do</w:t>
      </w:r>
      <w:r w:rsidR="00EE5687" w:rsidRPr="00623CB4">
        <w:rPr>
          <w:rFonts w:ascii="Times New Roman" w:eastAsia="Times New Roman" w:hAnsi="Times New Roman" w:cs="Times New Roman"/>
          <w:bCs/>
          <w:color w:val="000000" w:themeColor="text1"/>
          <w:sz w:val="24"/>
          <w:szCs w:val="24"/>
          <w:lang w:eastAsia="hr-HR"/>
        </w:rPr>
        <w:t xml:space="preserve"> 4. ovoga Zakona, obzirom da </w:t>
      </w:r>
      <w:r w:rsidR="002D5265" w:rsidRPr="00623CB4">
        <w:rPr>
          <w:rFonts w:ascii="Times New Roman" w:eastAsia="Times New Roman" w:hAnsi="Times New Roman" w:cs="Times New Roman"/>
          <w:bCs/>
          <w:color w:val="000000" w:themeColor="text1"/>
          <w:sz w:val="24"/>
          <w:szCs w:val="24"/>
          <w:lang w:eastAsia="hr-HR"/>
        </w:rPr>
        <w:t xml:space="preserve">Uredba (EU) 2022/2554 </w:t>
      </w:r>
      <w:r w:rsidR="00EE5687" w:rsidRPr="00623CB4">
        <w:rPr>
          <w:rFonts w:ascii="Times New Roman" w:eastAsia="Times New Roman" w:hAnsi="Times New Roman" w:cs="Times New Roman"/>
          <w:bCs/>
          <w:color w:val="000000" w:themeColor="text1"/>
          <w:sz w:val="24"/>
          <w:szCs w:val="24"/>
          <w:lang w:eastAsia="hr-HR"/>
        </w:rPr>
        <w:t xml:space="preserve">isključuje primjenu </w:t>
      </w:r>
      <w:r w:rsidR="001B0366" w:rsidRPr="00623CB4">
        <w:rPr>
          <w:rFonts w:ascii="Times New Roman" w:eastAsia="Times New Roman" w:hAnsi="Times New Roman" w:cs="Times New Roman"/>
          <w:bCs/>
          <w:color w:val="000000" w:themeColor="text1"/>
          <w:sz w:val="24"/>
          <w:szCs w:val="24"/>
          <w:lang w:eastAsia="hr-HR"/>
        </w:rPr>
        <w:t>za</w:t>
      </w:r>
      <w:r w:rsidR="00EE5687" w:rsidRPr="00623CB4">
        <w:rPr>
          <w:rFonts w:ascii="Times New Roman" w:eastAsia="Times New Roman" w:hAnsi="Times New Roman" w:cs="Times New Roman"/>
          <w:bCs/>
          <w:color w:val="000000" w:themeColor="text1"/>
          <w:sz w:val="24"/>
          <w:szCs w:val="24"/>
          <w:lang w:eastAsia="hr-HR"/>
        </w:rPr>
        <w:t xml:space="preserve"> mala društva za osiguranje.</w:t>
      </w:r>
    </w:p>
    <w:p w14:paraId="3A3A86D9" w14:textId="72541330" w:rsidR="00EE5687" w:rsidRPr="00623CB4" w:rsidRDefault="00EE5687" w:rsidP="00B101E9">
      <w:pPr>
        <w:spacing w:after="0" w:line="240" w:lineRule="auto"/>
        <w:jc w:val="both"/>
        <w:rPr>
          <w:rFonts w:ascii="Times New Roman" w:eastAsia="Times New Roman" w:hAnsi="Times New Roman" w:cs="Times New Roman"/>
          <w:b/>
          <w:color w:val="000000" w:themeColor="text1"/>
          <w:sz w:val="24"/>
          <w:szCs w:val="24"/>
          <w:lang w:eastAsia="hr-HR"/>
        </w:rPr>
      </w:pPr>
    </w:p>
    <w:p w14:paraId="4A806697" w14:textId="1DA69284" w:rsidR="007E1069" w:rsidRPr="00623CB4" w:rsidRDefault="00EE5687"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3.</w:t>
      </w:r>
    </w:p>
    <w:p w14:paraId="0C8150B3" w14:textId="6881CDBC" w:rsidR="00B101E9" w:rsidRPr="00623CB4" w:rsidRDefault="003F09CA" w:rsidP="00B101E9">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B101E9" w:rsidRPr="00623CB4">
        <w:rPr>
          <w:rFonts w:ascii="Times New Roman" w:eastAsia="Times New Roman" w:hAnsi="Times New Roman" w:cs="Times New Roman"/>
          <w:bCs/>
          <w:color w:val="000000" w:themeColor="text1"/>
          <w:sz w:val="24"/>
          <w:szCs w:val="24"/>
          <w:lang w:eastAsia="hr-HR"/>
        </w:rPr>
        <w:t xml:space="preserve"> članku 18. dodaj</w:t>
      </w:r>
      <w:r w:rsidR="00392D6B" w:rsidRPr="00623CB4">
        <w:rPr>
          <w:rFonts w:ascii="Times New Roman" w:eastAsia="Times New Roman" w:hAnsi="Times New Roman" w:cs="Times New Roman"/>
          <w:bCs/>
          <w:color w:val="000000" w:themeColor="text1"/>
          <w:sz w:val="24"/>
          <w:szCs w:val="24"/>
          <w:lang w:eastAsia="hr-HR"/>
        </w:rPr>
        <w:t>e</w:t>
      </w:r>
      <w:r w:rsidR="00B101E9" w:rsidRPr="00623CB4">
        <w:rPr>
          <w:rFonts w:ascii="Times New Roman" w:eastAsia="Times New Roman" w:hAnsi="Times New Roman" w:cs="Times New Roman"/>
          <w:bCs/>
          <w:color w:val="000000" w:themeColor="text1"/>
          <w:sz w:val="24"/>
          <w:szCs w:val="24"/>
          <w:lang w:eastAsia="hr-HR"/>
        </w:rPr>
        <w:t xml:space="preserve"> </w:t>
      </w:r>
      <w:r w:rsidR="00045001" w:rsidRPr="00623CB4">
        <w:rPr>
          <w:rFonts w:ascii="Times New Roman" w:eastAsia="Times New Roman" w:hAnsi="Times New Roman" w:cs="Times New Roman"/>
          <w:bCs/>
          <w:color w:val="000000" w:themeColor="text1"/>
          <w:sz w:val="24"/>
          <w:szCs w:val="24"/>
          <w:lang w:eastAsia="hr-HR"/>
        </w:rPr>
        <w:t>odredb</w:t>
      </w:r>
      <w:r w:rsidR="00392D6B" w:rsidRPr="00623CB4">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w:t>
      </w:r>
      <w:r w:rsidR="008D356B" w:rsidRPr="00623CB4">
        <w:rPr>
          <w:rFonts w:ascii="Times New Roman" w:eastAsia="Times New Roman" w:hAnsi="Times New Roman" w:cs="Times New Roman"/>
          <w:bCs/>
          <w:color w:val="000000" w:themeColor="text1"/>
          <w:sz w:val="24"/>
          <w:szCs w:val="24"/>
          <w:lang w:eastAsia="hr-HR"/>
        </w:rPr>
        <w:t>koj</w:t>
      </w:r>
      <w:r w:rsidR="008D356B">
        <w:rPr>
          <w:rFonts w:ascii="Times New Roman" w:eastAsia="Times New Roman" w:hAnsi="Times New Roman" w:cs="Times New Roman"/>
          <w:bCs/>
          <w:color w:val="000000" w:themeColor="text1"/>
          <w:sz w:val="24"/>
          <w:szCs w:val="24"/>
          <w:lang w:eastAsia="hr-HR"/>
        </w:rPr>
        <w:t>o</w:t>
      </w:r>
      <w:r w:rsidR="008D356B" w:rsidRPr="00623CB4">
        <w:rPr>
          <w:rFonts w:ascii="Times New Roman" w:eastAsia="Times New Roman" w:hAnsi="Times New Roman" w:cs="Times New Roman"/>
          <w:bCs/>
          <w:color w:val="000000" w:themeColor="text1"/>
          <w:sz w:val="24"/>
          <w:szCs w:val="24"/>
          <w:lang w:eastAsia="hr-HR"/>
        </w:rPr>
        <w:t xml:space="preserve">m </w:t>
      </w:r>
      <w:r w:rsidR="00B101E9" w:rsidRPr="00623CB4">
        <w:rPr>
          <w:rFonts w:ascii="Times New Roman" w:eastAsia="Times New Roman" w:hAnsi="Times New Roman" w:cs="Times New Roman"/>
          <w:bCs/>
          <w:color w:val="000000" w:themeColor="text1"/>
          <w:sz w:val="24"/>
          <w:szCs w:val="24"/>
          <w:lang w:eastAsia="hr-HR"/>
        </w:rPr>
        <w:t>se propisuje da se na društva za osiguranje koja na području Republike Hrvatske obavljaju poslove obveznih osiguranja u prometu primjenjuju odredbe ovog</w:t>
      </w:r>
      <w:r w:rsidR="00045001" w:rsidRPr="00623CB4">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Zakona i </w:t>
      </w:r>
      <w:r w:rsidR="00392E0D" w:rsidRPr="00623CB4">
        <w:rPr>
          <w:rFonts w:ascii="Times New Roman" w:eastAsia="Times New Roman" w:hAnsi="Times New Roman" w:cs="Times New Roman"/>
          <w:bCs/>
          <w:color w:val="000000" w:themeColor="text1"/>
          <w:sz w:val="24"/>
          <w:szCs w:val="24"/>
          <w:lang w:eastAsia="hr-HR"/>
        </w:rPr>
        <w:t>zakona kojim se uređuju obvezna osiguranja u prometu</w:t>
      </w:r>
      <w:r w:rsidR="00B101E9" w:rsidRPr="00623CB4">
        <w:rPr>
          <w:rFonts w:ascii="Times New Roman" w:eastAsia="Times New Roman" w:hAnsi="Times New Roman" w:cs="Times New Roman"/>
          <w:bCs/>
          <w:color w:val="000000" w:themeColor="text1"/>
          <w:sz w:val="24"/>
          <w:szCs w:val="24"/>
          <w:lang w:eastAsia="hr-HR"/>
        </w:rPr>
        <w:t>.</w:t>
      </w:r>
    </w:p>
    <w:p w14:paraId="45ABD07C" w14:textId="3F0B927A" w:rsidR="00B101E9" w:rsidRPr="00623CB4" w:rsidRDefault="00B101E9"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39FF2AA9" w14:textId="3D6AC1B7"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4</w:t>
      </w:r>
      <w:r w:rsidRPr="00623CB4">
        <w:rPr>
          <w:rFonts w:ascii="Times New Roman" w:eastAsia="Times New Roman" w:hAnsi="Times New Roman" w:cs="Times New Roman"/>
          <w:b/>
          <w:color w:val="000000" w:themeColor="text1"/>
          <w:sz w:val="24"/>
          <w:szCs w:val="24"/>
          <w:lang w:eastAsia="hr-HR"/>
        </w:rPr>
        <w:t>.</w:t>
      </w:r>
    </w:p>
    <w:p w14:paraId="0905946E" w14:textId="03FC808D" w:rsidR="003170BC" w:rsidRPr="00623CB4" w:rsidRDefault="003170BC" w:rsidP="003170BC">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w:t>
      </w:r>
      <w:r w:rsidR="00045001" w:rsidRPr="00623CB4">
        <w:rPr>
          <w:rFonts w:ascii="Times New Roman" w:eastAsia="Times New Roman" w:hAnsi="Times New Roman" w:cs="Times New Roman"/>
          <w:bCs/>
          <w:color w:val="000000" w:themeColor="text1"/>
          <w:sz w:val="24"/>
          <w:szCs w:val="24"/>
          <w:lang w:eastAsia="hr-HR"/>
        </w:rPr>
        <w:t xml:space="preserve">se </w:t>
      </w:r>
      <w:r w:rsidRPr="00623CB4">
        <w:rPr>
          <w:rFonts w:ascii="Times New Roman" w:eastAsia="Times New Roman" w:hAnsi="Times New Roman" w:cs="Times New Roman"/>
          <w:bCs/>
          <w:color w:val="000000" w:themeColor="text1"/>
          <w:sz w:val="24"/>
          <w:szCs w:val="24"/>
          <w:lang w:eastAsia="hr-HR"/>
        </w:rPr>
        <w:t>člankom u članku 23. mijenja stavak 5. tako da propisuje da iznimno od stavka 2. tog članka, dionice društva za osiguranje ne moraju biti uplaćene u novcu ako se temeljni kapital povećao</w:t>
      </w:r>
      <w:r w:rsidR="00022F9F" w:rsidRPr="00623CB4">
        <w:rPr>
          <w:rFonts w:ascii="Times New Roman" w:eastAsia="Times New Roman" w:hAnsi="Times New Roman" w:cs="Times New Roman"/>
          <w:bCs/>
          <w:color w:val="000000" w:themeColor="text1"/>
          <w:sz w:val="24"/>
          <w:szCs w:val="24"/>
          <w:lang w:eastAsia="hr-HR"/>
        </w:rPr>
        <w:t xml:space="preserve"> </w:t>
      </w:r>
      <w:r w:rsidRPr="00623CB4">
        <w:rPr>
          <w:rFonts w:ascii="Times New Roman" w:eastAsia="Times New Roman" w:hAnsi="Times New Roman" w:cs="Times New Roman"/>
          <w:bCs/>
          <w:color w:val="000000" w:themeColor="text1"/>
          <w:sz w:val="24"/>
          <w:szCs w:val="24"/>
          <w:lang w:eastAsia="hr-HR"/>
        </w:rPr>
        <w:t>zbog provođenja statusnih promjena iz ovoga Zakona u kojima sudjeluje društvo za osiguranje ili</w:t>
      </w:r>
      <w:r w:rsidR="00022F9F" w:rsidRPr="00623CB4">
        <w:rPr>
          <w:rFonts w:ascii="Times New Roman" w:eastAsia="Times New Roman" w:hAnsi="Times New Roman" w:cs="Times New Roman"/>
          <w:bCs/>
          <w:color w:val="000000" w:themeColor="text1"/>
          <w:sz w:val="24"/>
          <w:szCs w:val="24"/>
          <w:lang w:eastAsia="hr-HR"/>
        </w:rPr>
        <w:t xml:space="preserve"> </w:t>
      </w:r>
      <w:r w:rsidRPr="00623CB4">
        <w:rPr>
          <w:rFonts w:ascii="Times New Roman" w:eastAsia="Times New Roman" w:hAnsi="Times New Roman" w:cs="Times New Roman"/>
          <w:bCs/>
          <w:color w:val="000000" w:themeColor="text1"/>
          <w:sz w:val="24"/>
          <w:szCs w:val="24"/>
          <w:lang w:eastAsia="hr-HR"/>
        </w:rPr>
        <w:t xml:space="preserve">pretvaranjem instrumenta kapitala, odnosno druge novčane obveze društva za osiguranje u temeljni kapital u skladu s propisima </w:t>
      </w:r>
      <w:r w:rsidR="00022F9F" w:rsidRPr="00623CB4">
        <w:rPr>
          <w:rFonts w:ascii="Times New Roman" w:eastAsia="Times New Roman" w:hAnsi="Times New Roman" w:cs="Times New Roman"/>
          <w:bCs/>
          <w:color w:val="000000" w:themeColor="text1"/>
          <w:sz w:val="24"/>
          <w:szCs w:val="24"/>
          <w:lang w:eastAsia="hr-HR"/>
        </w:rPr>
        <w:t xml:space="preserve">ili u </w:t>
      </w:r>
      <w:r w:rsidRPr="00623CB4">
        <w:rPr>
          <w:rFonts w:ascii="Times New Roman" w:eastAsia="Times New Roman" w:hAnsi="Times New Roman" w:cs="Times New Roman"/>
          <w:bCs/>
          <w:color w:val="000000" w:themeColor="text1"/>
          <w:sz w:val="24"/>
          <w:szCs w:val="24"/>
          <w:lang w:eastAsia="hr-HR"/>
        </w:rPr>
        <w:t xml:space="preserve">skladu s odredbama Zakona o trgovačkim društvima. </w:t>
      </w:r>
      <w:r w:rsidR="00022F9F" w:rsidRPr="00623CB4">
        <w:rPr>
          <w:rFonts w:ascii="Times New Roman" w:eastAsia="Times New Roman" w:hAnsi="Times New Roman" w:cs="Times New Roman"/>
          <w:bCs/>
          <w:color w:val="000000" w:themeColor="text1"/>
          <w:sz w:val="24"/>
          <w:szCs w:val="24"/>
          <w:lang w:eastAsia="hr-HR"/>
        </w:rPr>
        <w:t xml:space="preserve">Također se dodaju </w:t>
      </w:r>
      <w:r w:rsidR="00045001" w:rsidRPr="00623CB4">
        <w:rPr>
          <w:rFonts w:ascii="Times New Roman" w:eastAsia="Times New Roman" w:hAnsi="Times New Roman" w:cs="Times New Roman"/>
          <w:bCs/>
          <w:color w:val="000000" w:themeColor="text1"/>
          <w:sz w:val="24"/>
          <w:szCs w:val="24"/>
          <w:lang w:eastAsia="hr-HR"/>
        </w:rPr>
        <w:t xml:space="preserve">odredbe </w:t>
      </w:r>
      <w:r w:rsidRPr="00623CB4">
        <w:rPr>
          <w:rFonts w:ascii="Times New Roman" w:eastAsia="Times New Roman" w:hAnsi="Times New Roman" w:cs="Times New Roman"/>
          <w:bCs/>
          <w:color w:val="000000" w:themeColor="text1"/>
          <w:sz w:val="24"/>
          <w:szCs w:val="24"/>
          <w:lang w:eastAsia="hr-HR"/>
        </w:rPr>
        <w:t>koj</w:t>
      </w:r>
      <w:r w:rsidR="00045001" w:rsidRPr="00623CB4">
        <w:rPr>
          <w:rFonts w:ascii="Times New Roman" w:eastAsia="Times New Roman" w:hAnsi="Times New Roman" w:cs="Times New Roman"/>
          <w:bCs/>
          <w:color w:val="000000" w:themeColor="text1"/>
          <w:sz w:val="24"/>
          <w:szCs w:val="24"/>
          <w:lang w:eastAsia="hr-HR"/>
        </w:rPr>
        <w:t>e</w:t>
      </w:r>
      <w:r w:rsidRPr="00623CB4">
        <w:rPr>
          <w:rFonts w:ascii="Times New Roman" w:eastAsia="Times New Roman" w:hAnsi="Times New Roman" w:cs="Times New Roman"/>
          <w:bCs/>
          <w:color w:val="000000" w:themeColor="text1"/>
          <w:sz w:val="24"/>
          <w:szCs w:val="24"/>
          <w:lang w:eastAsia="hr-HR"/>
        </w:rPr>
        <w:t xml:space="preserve"> </w:t>
      </w:r>
      <w:r w:rsidR="00022F9F" w:rsidRPr="00623CB4">
        <w:rPr>
          <w:rFonts w:ascii="Times New Roman" w:eastAsia="Times New Roman" w:hAnsi="Times New Roman" w:cs="Times New Roman"/>
          <w:bCs/>
          <w:color w:val="000000" w:themeColor="text1"/>
          <w:sz w:val="24"/>
          <w:szCs w:val="24"/>
          <w:lang w:eastAsia="hr-HR"/>
        </w:rPr>
        <w:t>propisuju da su i</w:t>
      </w:r>
      <w:r w:rsidRPr="00623CB4">
        <w:rPr>
          <w:rFonts w:ascii="Times New Roman" w:eastAsia="Times New Roman" w:hAnsi="Times New Roman" w:cs="Times New Roman"/>
          <w:bCs/>
          <w:color w:val="000000" w:themeColor="text1"/>
          <w:sz w:val="24"/>
          <w:szCs w:val="24"/>
          <w:lang w:eastAsia="hr-HR"/>
        </w:rPr>
        <w:t>matelji dionica društva za osiguranje dužni pri ostvarivanju svojih dioničarskih prava djelovati u interesu društva za osiguranje</w:t>
      </w:r>
      <w:r w:rsidR="00022F9F" w:rsidRPr="00623CB4">
        <w:rPr>
          <w:rFonts w:ascii="Times New Roman" w:eastAsia="Times New Roman" w:hAnsi="Times New Roman" w:cs="Times New Roman"/>
          <w:bCs/>
          <w:color w:val="000000" w:themeColor="text1"/>
          <w:sz w:val="24"/>
          <w:szCs w:val="24"/>
          <w:lang w:eastAsia="hr-HR"/>
        </w:rPr>
        <w:t xml:space="preserve"> te da a</w:t>
      </w:r>
      <w:r w:rsidRPr="00623CB4">
        <w:rPr>
          <w:rFonts w:ascii="Times New Roman" w:eastAsia="Times New Roman" w:hAnsi="Times New Roman" w:cs="Times New Roman"/>
          <w:bCs/>
          <w:color w:val="000000" w:themeColor="text1"/>
          <w:sz w:val="24"/>
          <w:szCs w:val="24"/>
          <w:lang w:eastAsia="hr-HR"/>
        </w:rPr>
        <w:t xml:space="preserve">ko se dionice društva za osiguranje vode na skrbničkom računu, </w:t>
      </w:r>
      <w:r w:rsidR="00022F9F" w:rsidRPr="00623CB4">
        <w:rPr>
          <w:rFonts w:ascii="Times New Roman" w:eastAsia="Times New Roman" w:hAnsi="Times New Roman" w:cs="Times New Roman"/>
          <w:bCs/>
          <w:color w:val="000000" w:themeColor="text1"/>
          <w:sz w:val="24"/>
          <w:szCs w:val="24"/>
          <w:lang w:eastAsia="hr-HR"/>
        </w:rPr>
        <w:t xml:space="preserve">da </w:t>
      </w:r>
      <w:r w:rsidRPr="00623CB4">
        <w:rPr>
          <w:rFonts w:ascii="Times New Roman" w:eastAsia="Times New Roman" w:hAnsi="Times New Roman" w:cs="Times New Roman"/>
          <w:bCs/>
          <w:color w:val="000000" w:themeColor="text1"/>
          <w:sz w:val="24"/>
          <w:szCs w:val="24"/>
          <w:lang w:eastAsia="hr-HR"/>
        </w:rPr>
        <w:t>skrbnički račun mora glasiti na ime</w:t>
      </w:r>
      <w:r w:rsidR="00045001" w:rsidRPr="00623CB4">
        <w:rPr>
          <w:rFonts w:ascii="Times New Roman" w:eastAsia="Times New Roman" w:hAnsi="Times New Roman" w:cs="Times New Roman"/>
          <w:bCs/>
          <w:color w:val="000000" w:themeColor="text1"/>
          <w:sz w:val="24"/>
          <w:szCs w:val="24"/>
          <w:lang w:eastAsia="hr-HR"/>
        </w:rPr>
        <w:t>.</w:t>
      </w:r>
    </w:p>
    <w:p w14:paraId="698A9F07" w14:textId="77777777" w:rsidR="003170BC" w:rsidRPr="00623CB4" w:rsidRDefault="003170BC"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1AF9125D" w14:textId="3BAB9DFF" w:rsidR="00B101E9" w:rsidRPr="00623CB4" w:rsidRDefault="00EE5687" w:rsidP="00B101E9">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5. </w:t>
      </w:r>
    </w:p>
    <w:p w14:paraId="03A0885C" w14:textId="56BE856E" w:rsidR="00EE5687" w:rsidRPr="00623CB4" w:rsidRDefault="00EE5687" w:rsidP="00EE5687">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Ovim člankom se u člank</w:t>
      </w:r>
      <w:r w:rsidR="00B25B4F" w:rsidRPr="00623CB4">
        <w:rPr>
          <w:rFonts w:ascii="Times New Roman" w:eastAsia="Times New Roman" w:hAnsi="Times New Roman" w:cs="Times New Roman"/>
          <w:bCs/>
          <w:color w:val="000000" w:themeColor="text1"/>
          <w:sz w:val="24"/>
          <w:szCs w:val="24"/>
          <w:lang w:eastAsia="hr-HR"/>
        </w:rPr>
        <w:t>u</w:t>
      </w:r>
      <w:r w:rsidRPr="00623CB4">
        <w:rPr>
          <w:rFonts w:ascii="Times New Roman" w:eastAsia="Times New Roman" w:hAnsi="Times New Roman" w:cs="Times New Roman"/>
          <w:bCs/>
          <w:color w:val="000000" w:themeColor="text1"/>
          <w:sz w:val="24"/>
          <w:szCs w:val="24"/>
          <w:lang w:eastAsia="hr-HR"/>
        </w:rPr>
        <w:t xml:space="preserve"> 32. dodaje stavak 2. </w:t>
      </w:r>
      <w:r w:rsidR="00B25B4F" w:rsidRPr="00623CB4">
        <w:rPr>
          <w:rFonts w:ascii="Times New Roman" w:eastAsia="Times New Roman" w:hAnsi="Times New Roman" w:cs="Times New Roman"/>
          <w:bCs/>
          <w:color w:val="000000" w:themeColor="text1"/>
          <w:sz w:val="24"/>
          <w:szCs w:val="24"/>
          <w:lang w:eastAsia="hr-HR"/>
        </w:rPr>
        <w:t>na način</w:t>
      </w:r>
      <w:r w:rsidRPr="00623CB4">
        <w:rPr>
          <w:rFonts w:ascii="Times New Roman" w:eastAsia="Times New Roman" w:hAnsi="Times New Roman" w:cs="Times New Roman"/>
          <w:bCs/>
          <w:color w:val="000000" w:themeColor="text1"/>
          <w:sz w:val="24"/>
          <w:szCs w:val="24"/>
          <w:lang w:eastAsia="hr-HR"/>
        </w:rPr>
        <w:t xml:space="preserve"> da se propisuje da je društvo za osiguranje dužno dostaviti Agenciji i suglasnost ministra nadležnog za zdravstvo u skladu s propisima kojima se uređuje djelatnost dobrovoljnog zdravstvenog osiguranja.</w:t>
      </w:r>
    </w:p>
    <w:p w14:paraId="500F1D7E" w14:textId="77777777" w:rsidR="00EE5687" w:rsidRPr="00623CB4" w:rsidRDefault="00EE5687"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20ACF653" w14:textId="45B9C712"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6</w:t>
      </w:r>
      <w:r w:rsidRPr="00623CB4">
        <w:rPr>
          <w:rFonts w:ascii="Times New Roman" w:eastAsia="Times New Roman" w:hAnsi="Times New Roman" w:cs="Times New Roman"/>
          <w:b/>
          <w:color w:val="000000" w:themeColor="text1"/>
          <w:sz w:val="24"/>
          <w:szCs w:val="24"/>
          <w:lang w:eastAsia="hr-HR"/>
        </w:rPr>
        <w:t>.</w:t>
      </w:r>
    </w:p>
    <w:p w14:paraId="1AFA9E0B" w14:textId="01A7DA46" w:rsidR="00B101E9" w:rsidRPr="00623CB4" w:rsidRDefault="003F09CA" w:rsidP="00B101E9">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B101E9" w:rsidRPr="00623CB4">
        <w:rPr>
          <w:rFonts w:ascii="Times New Roman" w:eastAsia="Times New Roman" w:hAnsi="Times New Roman" w:cs="Times New Roman"/>
          <w:bCs/>
          <w:color w:val="000000" w:themeColor="text1"/>
          <w:sz w:val="24"/>
          <w:szCs w:val="24"/>
          <w:lang w:eastAsia="hr-HR"/>
        </w:rPr>
        <w:t xml:space="preserve"> članku 34. dodaj</w:t>
      </w:r>
      <w:r w:rsidR="00BE28A8" w:rsidRPr="00623CB4">
        <w:rPr>
          <w:rFonts w:ascii="Times New Roman" w:eastAsia="Times New Roman" w:hAnsi="Times New Roman" w:cs="Times New Roman"/>
          <w:bCs/>
          <w:color w:val="000000" w:themeColor="text1"/>
          <w:sz w:val="24"/>
          <w:szCs w:val="24"/>
          <w:lang w:eastAsia="hr-HR"/>
        </w:rPr>
        <w:t xml:space="preserve">u </w:t>
      </w:r>
      <w:r w:rsidR="00323FDE">
        <w:rPr>
          <w:rFonts w:ascii="Times New Roman" w:eastAsia="Times New Roman" w:hAnsi="Times New Roman" w:cs="Times New Roman"/>
          <w:bCs/>
          <w:color w:val="000000" w:themeColor="text1"/>
          <w:sz w:val="24"/>
          <w:szCs w:val="24"/>
          <w:lang w:eastAsia="hr-HR"/>
        </w:rPr>
        <w:t xml:space="preserve">se </w:t>
      </w:r>
      <w:r w:rsidR="00045001" w:rsidRPr="00623CB4">
        <w:rPr>
          <w:rFonts w:ascii="Times New Roman" w:eastAsia="Times New Roman" w:hAnsi="Times New Roman" w:cs="Times New Roman"/>
          <w:bCs/>
          <w:color w:val="000000" w:themeColor="text1"/>
          <w:sz w:val="24"/>
          <w:szCs w:val="24"/>
          <w:lang w:eastAsia="hr-HR"/>
        </w:rPr>
        <w:t>odredbe</w:t>
      </w:r>
      <w:r w:rsidR="00B101E9" w:rsidRPr="00623CB4">
        <w:rPr>
          <w:rFonts w:ascii="Times New Roman" w:eastAsia="Times New Roman" w:hAnsi="Times New Roman" w:cs="Times New Roman"/>
          <w:bCs/>
          <w:color w:val="000000" w:themeColor="text1"/>
          <w:sz w:val="24"/>
          <w:szCs w:val="24"/>
          <w:lang w:eastAsia="hr-HR"/>
        </w:rPr>
        <w:t xml:space="preserve"> kojim</w:t>
      </w:r>
      <w:r w:rsidR="00EF274A">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se propisuje da u slučaju oduzimanja ili prestanka važenja odobrenja za rad, Agencija o tome obavješćuje nadzorna tijela drugih država članica</w:t>
      </w:r>
      <w:r w:rsidR="00BE28A8" w:rsidRPr="00623CB4">
        <w:rPr>
          <w:rFonts w:ascii="Times New Roman" w:eastAsia="Times New Roman" w:hAnsi="Times New Roman" w:cs="Times New Roman"/>
          <w:bCs/>
          <w:color w:val="000000" w:themeColor="text1"/>
          <w:sz w:val="24"/>
          <w:szCs w:val="24"/>
          <w:lang w:eastAsia="hr-HR"/>
        </w:rPr>
        <w:t xml:space="preserve"> te da</w:t>
      </w:r>
      <w:r w:rsidR="00F261DA" w:rsidRPr="00623CB4">
        <w:rPr>
          <w:rFonts w:ascii="Times New Roman" w:eastAsia="Times New Roman" w:hAnsi="Times New Roman" w:cs="Times New Roman"/>
          <w:bCs/>
          <w:color w:val="000000" w:themeColor="text1"/>
          <w:sz w:val="24"/>
          <w:szCs w:val="24"/>
          <w:lang w:eastAsia="hr-HR"/>
        </w:rPr>
        <w:t xml:space="preserve"> o svakom odobrenju za rad, ukidanju ili prestanku važenja odobrenja za obavljanje poslova osiguranja odnosno poslova reosiguranja društva za osiguranje</w:t>
      </w:r>
      <w:r w:rsidR="002D5265" w:rsidRPr="00623CB4">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 xml:space="preserve"> odnosno društva za reosiguranje Agencija obavještava </w:t>
      </w:r>
      <w:r w:rsidR="00D91AD1" w:rsidRPr="00D91AD1">
        <w:rPr>
          <w:rFonts w:ascii="Times New Roman" w:eastAsia="Times New Roman" w:hAnsi="Times New Roman" w:cs="Times New Roman"/>
          <w:bCs/>
          <w:color w:val="000000" w:themeColor="text1"/>
          <w:sz w:val="24"/>
          <w:szCs w:val="24"/>
          <w:lang w:eastAsia="hr-HR"/>
        </w:rPr>
        <w:t xml:space="preserve">Europsko nadzorno tijelo za osiguranje i strukovno mirovinsko osiguranje </w:t>
      </w:r>
      <w:r w:rsidR="00D91AD1">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EIOPA</w:t>
      </w:r>
      <w:r w:rsidR="00D91AD1">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w:t>
      </w:r>
    </w:p>
    <w:p w14:paraId="5720BD77" w14:textId="34AA29FE" w:rsidR="00B923F7" w:rsidRPr="00623CB4" w:rsidRDefault="00B923F7"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0FB9D59E" w14:textId="565DCAD4" w:rsidR="00F261DA" w:rsidRPr="00623CB4" w:rsidRDefault="00F261DA"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7</w:t>
      </w:r>
      <w:r w:rsidRPr="00623CB4">
        <w:rPr>
          <w:rFonts w:ascii="Times New Roman" w:eastAsia="Times New Roman" w:hAnsi="Times New Roman" w:cs="Times New Roman"/>
          <w:b/>
          <w:color w:val="000000" w:themeColor="text1"/>
          <w:sz w:val="24"/>
          <w:szCs w:val="24"/>
          <w:lang w:eastAsia="hr-HR"/>
        </w:rPr>
        <w:t>.</w:t>
      </w:r>
    </w:p>
    <w:p w14:paraId="09ECE94B" w14:textId="1F6D508D" w:rsidR="00F261DA" w:rsidRPr="00623CB4" w:rsidRDefault="00323FDE" w:rsidP="00B101E9">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M</w:t>
      </w:r>
      <w:r w:rsidR="00F261DA" w:rsidRPr="00623CB4">
        <w:rPr>
          <w:rFonts w:ascii="Times New Roman" w:eastAsia="Times New Roman" w:hAnsi="Times New Roman" w:cs="Times New Roman"/>
          <w:bCs/>
          <w:color w:val="000000" w:themeColor="text1"/>
          <w:sz w:val="24"/>
          <w:szCs w:val="24"/>
          <w:lang w:eastAsia="hr-HR"/>
        </w:rPr>
        <w:t xml:space="preserve">ijenja se članak 36. </w:t>
      </w:r>
      <w:r w:rsidR="007F1F03" w:rsidRPr="00623CB4">
        <w:rPr>
          <w:rFonts w:ascii="Times New Roman" w:eastAsia="Times New Roman" w:hAnsi="Times New Roman" w:cs="Times New Roman"/>
          <w:bCs/>
          <w:color w:val="000000" w:themeColor="text1"/>
          <w:sz w:val="24"/>
          <w:szCs w:val="24"/>
          <w:lang w:eastAsia="hr-HR"/>
        </w:rPr>
        <w:t xml:space="preserve">stavak 9. </w:t>
      </w:r>
      <w:r w:rsidR="00941077" w:rsidRPr="00623CB4">
        <w:rPr>
          <w:rFonts w:ascii="Times New Roman" w:eastAsia="Times New Roman" w:hAnsi="Times New Roman" w:cs="Times New Roman"/>
          <w:bCs/>
          <w:color w:val="000000" w:themeColor="text1"/>
          <w:sz w:val="24"/>
          <w:szCs w:val="24"/>
          <w:lang w:eastAsia="hr-HR"/>
        </w:rPr>
        <w:t xml:space="preserve">na način </w:t>
      </w:r>
      <w:r w:rsidR="007F1F03" w:rsidRPr="00623CB4">
        <w:rPr>
          <w:rFonts w:ascii="Times New Roman" w:eastAsia="Times New Roman" w:hAnsi="Times New Roman" w:cs="Times New Roman"/>
          <w:bCs/>
          <w:color w:val="000000" w:themeColor="text1"/>
          <w:sz w:val="24"/>
          <w:szCs w:val="24"/>
          <w:lang w:eastAsia="hr-HR"/>
        </w:rPr>
        <w:t xml:space="preserve">da </w:t>
      </w:r>
      <w:r w:rsidR="00941077" w:rsidRPr="00623CB4">
        <w:rPr>
          <w:rFonts w:ascii="Times New Roman" w:eastAsia="Times New Roman" w:hAnsi="Times New Roman" w:cs="Times New Roman"/>
          <w:bCs/>
          <w:color w:val="000000" w:themeColor="text1"/>
          <w:sz w:val="24"/>
          <w:szCs w:val="24"/>
          <w:lang w:eastAsia="hr-HR"/>
        </w:rPr>
        <w:t xml:space="preserve">se </w:t>
      </w:r>
      <w:r w:rsidR="007F1F03" w:rsidRPr="00623CB4">
        <w:rPr>
          <w:rFonts w:ascii="Times New Roman" w:eastAsia="Times New Roman" w:hAnsi="Times New Roman" w:cs="Times New Roman"/>
          <w:bCs/>
          <w:color w:val="000000" w:themeColor="text1"/>
          <w:sz w:val="24"/>
          <w:szCs w:val="24"/>
          <w:lang w:eastAsia="hr-HR"/>
        </w:rPr>
        <w:t>propisuje da imatelj kvalificiranog udjela u društvu za osiguranje</w:t>
      </w:r>
      <w:r w:rsidR="00EE5687" w:rsidRPr="00623CB4">
        <w:rPr>
          <w:rFonts w:ascii="Times New Roman" w:eastAsia="Times New Roman" w:hAnsi="Times New Roman" w:cs="Times New Roman"/>
          <w:bCs/>
          <w:color w:val="000000" w:themeColor="text1"/>
          <w:sz w:val="24"/>
          <w:szCs w:val="24"/>
          <w:lang w:eastAsia="hr-HR"/>
        </w:rPr>
        <w:t>, a koji može biti pravna ili fizička osoba,</w:t>
      </w:r>
      <w:r w:rsidR="007F1F03" w:rsidRPr="00623CB4">
        <w:rPr>
          <w:rFonts w:ascii="Times New Roman" w:eastAsia="Times New Roman" w:hAnsi="Times New Roman" w:cs="Times New Roman"/>
          <w:bCs/>
          <w:color w:val="000000" w:themeColor="text1"/>
          <w:sz w:val="24"/>
          <w:szCs w:val="24"/>
          <w:lang w:eastAsia="hr-HR"/>
        </w:rPr>
        <w:t xml:space="preserve"> ne može imati suradnika koji je fizička osoba pravomoćno osuđena za kaznena djela iz </w:t>
      </w:r>
      <w:r w:rsidR="00045001" w:rsidRPr="00623CB4">
        <w:rPr>
          <w:rFonts w:ascii="Times New Roman" w:eastAsia="Times New Roman" w:hAnsi="Times New Roman" w:cs="Times New Roman"/>
          <w:bCs/>
          <w:color w:val="000000" w:themeColor="text1"/>
          <w:sz w:val="24"/>
          <w:szCs w:val="24"/>
          <w:lang w:eastAsia="hr-HR"/>
        </w:rPr>
        <w:t xml:space="preserve">članka 36. </w:t>
      </w:r>
      <w:r w:rsidR="007F1F03" w:rsidRPr="00623CB4">
        <w:rPr>
          <w:rFonts w:ascii="Times New Roman" w:eastAsia="Times New Roman" w:hAnsi="Times New Roman" w:cs="Times New Roman"/>
          <w:bCs/>
          <w:color w:val="000000" w:themeColor="text1"/>
          <w:sz w:val="24"/>
          <w:szCs w:val="24"/>
          <w:lang w:eastAsia="hr-HR"/>
        </w:rPr>
        <w:t xml:space="preserve">stavka 8. </w:t>
      </w:r>
      <w:r w:rsidR="00045001" w:rsidRPr="00623CB4">
        <w:rPr>
          <w:rFonts w:ascii="Times New Roman" w:eastAsia="Times New Roman" w:hAnsi="Times New Roman" w:cs="Times New Roman"/>
          <w:bCs/>
          <w:color w:val="000000" w:themeColor="text1"/>
          <w:sz w:val="24"/>
          <w:szCs w:val="24"/>
          <w:lang w:eastAsia="hr-HR"/>
        </w:rPr>
        <w:t>Zakona</w:t>
      </w:r>
      <w:r w:rsidR="007F1F03" w:rsidRPr="00623CB4">
        <w:rPr>
          <w:rFonts w:ascii="Times New Roman" w:eastAsia="Times New Roman" w:hAnsi="Times New Roman" w:cs="Times New Roman"/>
          <w:bCs/>
          <w:color w:val="000000" w:themeColor="text1"/>
          <w:sz w:val="24"/>
          <w:szCs w:val="24"/>
          <w:lang w:eastAsia="hr-HR"/>
        </w:rPr>
        <w:t>.</w:t>
      </w:r>
    </w:p>
    <w:p w14:paraId="5A8F4367" w14:textId="6DCD79A3" w:rsidR="00F261DA" w:rsidRPr="00623CB4" w:rsidRDefault="00F261DA"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7EC05B25" w14:textId="3A865E26" w:rsidR="00F261DA" w:rsidRPr="00623CB4" w:rsidRDefault="00F261DA"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8</w:t>
      </w:r>
      <w:r w:rsidRPr="00623CB4">
        <w:rPr>
          <w:rFonts w:ascii="Times New Roman" w:eastAsia="Times New Roman" w:hAnsi="Times New Roman" w:cs="Times New Roman"/>
          <w:b/>
          <w:color w:val="000000" w:themeColor="text1"/>
          <w:sz w:val="24"/>
          <w:szCs w:val="24"/>
          <w:lang w:eastAsia="hr-HR"/>
        </w:rPr>
        <w:t>.</w:t>
      </w:r>
    </w:p>
    <w:p w14:paraId="069CA480" w14:textId="3FB7EFA4" w:rsidR="00F261DA" w:rsidRPr="00623CB4" w:rsidRDefault="00323FDE" w:rsidP="00F261DA">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F261DA" w:rsidRPr="00623CB4">
        <w:rPr>
          <w:rFonts w:ascii="Times New Roman" w:eastAsia="Times New Roman" w:hAnsi="Times New Roman" w:cs="Times New Roman"/>
          <w:bCs/>
          <w:color w:val="000000" w:themeColor="text1"/>
          <w:sz w:val="24"/>
          <w:szCs w:val="24"/>
          <w:lang w:eastAsia="hr-HR"/>
        </w:rPr>
        <w:t xml:space="preserve"> članku 55. stavku 1.</w:t>
      </w:r>
      <w:r w:rsidR="000375A4" w:rsidRPr="00623CB4">
        <w:rPr>
          <w:rFonts w:ascii="Times New Roman" w:eastAsia="Times New Roman" w:hAnsi="Times New Roman" w:cs="Times New Roman"/>
          <w:bCs/>
          <w:color w:val="000000" w:themeColor="text1"/>
          <w:sz w:val="24"/>
          <w:szCs w:val="24"/>
          <w:lang w:eastAsia="hr-HR"/>
        </w:rPr>
        <w:t xml:space="preserve"> točki 2.</w:t>
      </w:r>
      <w:r w:rsidR="00F261DA" w:rsidRPr="00623CB4">
        <w:rPr>
          <w:rFonts w:ascii="Times New Roman" w:eastAsia="Times New Roman" w:hAnsi="Times New Roman" w:cs="Times New Roman"/>
          <w:bCs/>
          <w:color w:val="000000" w:themeColor="text1"/>
          <w:sz w:val="24"/>
          <w:szCs w:val="24"/>
          <w:lang w:eastAsia="hr-HR"/>
        </w:rPr>
        <w:t xml:space="preserve"> riječ</w:t>
      </w:r>
      <w:r w:rsidR="002D5265" w:rsidRPr="00623CB4">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 xml:space="preserve"> „odnosno“ zamjenjuje se riječima „izravno primjenjivim propisima Europske unije i“ te se iza točke 2. dodaje nova točka 3. koja uključuje smjernice i preporuke iz članka 2.a ovoga Zakona i smjernice, preporuke i upute Agencije</w:t>
      </w:r>
      <w:r w:rsidR="006074C5" w:rsidRPr="00623CB4">
        <w:rPr>
          <w:rFonts w:ascii="Times New Roman" w:eastAsia="Times New Roman" w:hAnsi="Times New Roman" w:cs="Times New Roman"/>
          <w:bCs/>
          <w:color w:val="000000" w:themeColor="text1"/>
          <w:sz w:val="24"/>
          <w:szCs w:val="24"/>
          <w:lang w:eastAsia="hr-HR"/>
        </w:rPr>
        <w:t xml:space="preserve"> koje su donesene na temelju smjernica, preporuka ili uputa europskih nadzornih tijela</w:t>
      </w:r>
      <w:r w:rsidR="00F261DA" w:rsidRPr="00623CB4">
        <w:rPr>
          <w:rFonts w:ascii="Times New Roman" w:eastAsia="Times New Roman" w:hAnsi="Times New Roman" w:cs="Times New Roman"/>
          <w:bCs/>
          <w:color w:val="000000" w:themeColor="text1"/>
          <w:sz w:val="24"/>
          <w:szCs w:val="24"/>
          <w:lang w:eastAsia="hr-HR"/>
        </w:rPr>
        <w:t>.</w:t>
      </w:r>
    </w:p>
    <w:p w14:paraId="3497BF87" w14:textId="0D73B522" w:rsidR="00F261DA" w:rsidRPr="00623CB4" w:rsidRDefault="00F261DA" w:rsidP="00F261DA">
      <w:pPr>
        <w:spacing w:after="0" w:line="240" w:lineRule="auto"/>
        <w:jc w:val="both"/>
        <w:rPr>
          <w:rFonts w:ascii="Times New Roman" w:eastAsia="Times New Roman" w:hAnsi="Times New Roman" w:cs="Times New Roman"/>
          <w:bCs/>
          <w:color w:val="000000" w:themeColor="text1"/>
          <w:sz w:val="24"/>
          <w:szCs w:val="24"/>
          <w:lang w:eastAsia="hr-HR"/>
        </w:rPr>
      </w:pPr>
    </w:p>
    <w:p w14:paraId="2AF89452" w14:textId="193A2A25" w:rsidR="00F261DA" w:rsidRPr="00623CB4" w:rsidRDefault="00F261DA"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9</w:t>
      </w:r>
      <w:r w:rsidRPr="00623CB4">
        <w:rPr>
          <w:rFonts w:ascii="Times New Roman" w:eastAsia="Times New Roman" w:hAnsi="Times New Roman" w:cs="Times New Roman"/>
          <w:b/>
          <w:color w:val="000000" w:themeColor="text1"/>
          <w:sz w:val="24"/>
          <w:szCs w:val="24"/>
          <w:lang w:eastAsia="hr-HR"/>
        </w:rPr>
        <w:t>.</w:t>
      </w:r>
    </w:p>
    <w:p w14:paraId="208D7536" w14:textId="0E713153" w:rsidR="00F475DC" w:rsidRPr="00623CB4" w:rsidRDefault="00F261DA" w:rsidP="00F475DC">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Ovim člankom u članku 58. stavku 1. iza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„imenovana“ dodaju se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„odnosno izabrana“</w:t>
      </w:r>
      <w:r w:rsidR="00022F9F" w:rsidRPr="00623CB4">
        <w:rPr>
          <w:rFonts w:ascii="Times New Roman" w:eastAsia="Times New Roman" w:hAnsi="Times New Roman" w:cs="Times New Roman"/>
          <w:color w:val="000000" w:themeColor="text1"/>
          <w:sz w:val="24"/>
          <w:szCs w:val="24"/>
          <w:lang w:eastAsia="hr-HR"/>
        </w:rPr>
        <w:t xml:space="preserve"> te se dodaje </w:t>
      </w:r>
      <w:r w:rsidR="00EF274A">
        <w:rPr>
          <w:rFonts w:ascii="Times New Roman" w:eastAsia="Times New Roman" w:hAnsi="Times New Roman" w:cs="Times New Roman"/>
          <w:color w:val="000000" w:themeColor="text1"/>
          <w:sz w:val="24"/>
          <w:szCs w:val="24"/>
          <w:lang w:eastAsia="hr-HR"/>
        </w:rPr>
        <w:t xml:space="preserve">novi </w:t>
      </w:r>
      <w:r w:rsidR="00022F9F" w:rsidRPr="00623CB4">
        <w:rPr>
          <w:rFonts w:ascii="Times New Roman" w:eastAsia="Times New Roman" w:hAnsi="Times New Roman" w:cs="Times New Roman"/>
          <w:color w:val="000000" w:themeColor="text1"/>
          <w:sz w:val="24"/>
          <w:szCs w:val="24"/>
          <w:lang w:eastAsia="hr-HR"/>
        </w:rPr>
        <w:t xml:space="preserve">stavak koji propisuje da je svaki član nadzornog odbora dužan djelovati </w:t>
      </w:r>
      <w:r w:rsidR="00BA7E2A" w:rsidRPr="00623CB4">
        <w:rPr>
          <w:rFonts w:ascii="Times New Roman" w:eastAsia="Times New Roman" w:hAnsi="Times New Roman" w:cs="Times New Roman"/>
          <w:color w:val="000000" w:themeColor="text1"/>
          <w:sz w:val="24"/>
          <w:szCs w:val="24"/>
          <w:lang w:eastAsia="hr-HR"/>
        </w:rPr>
        <w:t>stručno</w:t>
      </w:r>
      <w:r w:rsidR="00022F9F" w:rsidRPr="00623CB4">
        <w:rPr>
          <w:rFonts w:ascii="Times New Roman" w:eastAsia="Times New Roman" w:hAnsi="Times New Roman" w:cs="Times New Roman"/>
          <w:color w:val="000000" w:themeColor="text1"/>
          <w:sz w:val="24"/>
          <w:szCs w:val="24"/>
          <w:lang w:eastAsia="hr-HR"/>
        </w:rPr>
        <w:t>, pošteno i neovisno kako bi mogao učinkovito obavljati poslove iz nadležnosti nadzornog odbora</w:t>
      </w:r>
      <w:r w:rsidR="006120DE" w:rsidRPr="00623CB4">
        <w:rPr>
          <w:rFonts w:ascii="Times New Roman" w:eastAsia="Times New Roman" w:hAnsi="Times New Roman" w:cs="Times New Roman"/>
          <w:color w:val="000000" w:themeColor="text1"/>
          <w:sz w:val="24"/>
          <w:szCs w:val="24"/>
          <w:lang w:eastAsia="hr-HR"/>
        </w:rPr>
        <w:t>.</w:t>
      </w:r>
    </w:p>
    <w:p w14:paraId="33CC980A" w14:textId="321C5693" w:rsidR="00F261DA" w:rsidRPr="00623CB4" w:rsidRDefault="00F261DA" w:rsidP="00F475DC">
      <w:pPr>
        <w:spacing w:after="0" w:line="240" w:lineRule="auto"/>
        <w:jc w:val="both"/>
        <w:rPr>
          <w:rFonts w:ascii="Times New Roman" w:eastAsia="Times New Roman" w:hAnsi="Times New Roman" w:cs="Times New Roman"/>
          <w:bCs/>
          <w:color w:val="000000" w:themeColor="text1"/>
          <w:sz w:val="24"/>
          <w:szCs w:val="24"/>
          <w:lang w:eastAsia="hr-HR"/>
        </w:rPr>
      </w:pPr>
    </w:p>
    <w:p w14:paraId="043226AA" w14:textId="6E4A4E99" w:rsidR="00F261DA" w:rsidRPr="00623CB4" w:rsidRDefault="00F261DA"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10</w:t>
      </w:r>
      <w:r w:rsidRPr="00623CB4">
        <w:rPr>
          <w:rFonts w:ascii="Times New Roman" w:eastAsia="Times New Roman" w:hAnsi="Times New Roman" w:cs="Times New Roman"/>
          <w:b/>
          <w:color w:val="000000" w:themeColor="text1"/>
          <w:sz w:val="24"/>
          <w:szCs w:val="24"/>
          <w:lang w:eastAsia="hr-HR"/>
        </w:rPr>
        <w:t>.</w:t>
      </w:r>
    </w:p>
    <w:p w14:paraId="18469CAC" w14:textId="277DE491" w:rsidR="00F261DA" w:rsidRPr="00623CB4" w:rsidRDefault="00323FDE" w:rsidP="00F261DA">
      <w:pPr>
        <w:spacing w:after="0" w:line="24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bCs/>
          <w:color w:val="000000" w:themeColor="text1"/>
          <w:sz w:val="24"/>
          <w:szCs w:val="24"/>
          <w:lang w:eastAsia="hr-HR"/>
        </w:rPr>
        <w:t>U</w:t>
      </w:r>
      <w:r w:rsidR="00F261DA" w:rsidRPr="00623CB4">
        <w:rPr>
          <w:rFonts w:ascii="Times New Roman" w:eastAsia="Times New Roman" w:hAnsi="Times New Roman" w:cs="Times New Roman"/>
          <w:bCs/>
          <w:color w:val="000000" w:themeColor="text1"/>
          <w:sz w:val="24"/>
          <w:szCs w:val="24"/>
          <w:lang w:eastAsia="hr-HR"/>
        </w:rPr>
        <w:t xml:space="preserve"> članku 59. stavku 1. </w:t>
      </w:r>
      <w:r w:rsidR="004968FB" w:rsidRPr="00623CB4">
        <w:rPr>
          <w:rFonts w:ascii="Times New Roman" w:hAnsi="Times New Roman" w:cs="Times New Roman"/>
          <w:bCs/>
          <w:iCs/>
          <w:color w:val="000000" w:themeColor="text1"/>
          <w:sz w:val="24"/>
          <w:szCs w:val="24"/>
        </w:rPr>
        <w:t>iza riječi</w:t>
      </w:r>
      <w:r w:rsidR="002D5265" w:rsidRPr="00623CB4">
        <w:rPr>
          <w:rFonts w:ascii="Times New Roman" w:hAnsi="Times New Roman" w:cs="Times New Roman"/>
          <w:bCs/>
          <w:iCs/>
          <w:color w:val="000000" w:themeColor="text1"/>
          <w:sz w:val="24"/>
          <w:szCs w:val="24"/>
        </w:rPr>
        <w:t>:</w:t>
      </w:r>
      <w:r w:rsidR="004968FB" w:rsidRPr="00623CB4">
        <w:rPr>
          <w:rFonts w:ascii="Times New Roman" w:hAnsi="Times New Roman" w:cs="Times New Roman"/>
          <w:bCs/>
          <w:iCs/>
          <w:color w:val="000000" w:themeColor="text1"/>
          <w:sz w:val="24"/>
          <w:szCs w:val="24"/>
        </w:rPr>
        <w:t xml:space="preserve"> „potrebno za“</w:t>
      </w:r>
      <w:r w:rsidR="00DB0751" w:rsidRPr="00623CB4">
        <w:rPr>
          <w:rFonts w:ascii="Times New Roman" w:hAnsi="Times New Roman" w:cs="Times New Roman"/>
          <w:bCs/>
          <w:iCs/>
          <w:color w:val="000000" w:themeColor="text1"/>
          <w:sz w:val="24"/>
          <w:szCs w:val="24"/>
        </w:rPr>
        <w:t xml:space="preserve"> </w:t>
      </w:r>
      <w:r w:rsidR="004968FB" w:rsidRPr="00623CB4">
        <w:rPr>
          <w:rFonts w:ascii="Times New Roman" w:hAnsi="Times New Roman" w:cs="Times New Roman"/>
          <w:bCs/>
          <w:iCs/>
          <w:color w:val="000000" w:themeColor="text1"/>
          <w:sz w:val="24"/>
          <w:szCs w:val="24"/>
        </w:rPr>
        <w:t>dodaju se riječi</w:t>
      </w:r>
      <w:r w:rsidR="002D5265" w:rsidRPr="00623CB4">
        <w:rPr>
          <w:rFonts w:ascii="Times New Roman" w:hAnsi="Times New Roman" w:cs="Times New Roman"/>
          <w:bCs/>
          <w:iCs/>
          <w:color w:val="000000" w:themeColor="text1"/>
          <w:sz w:val="24"/>
          <w:szCs w:val="24"/>
        </w:rPr>
        <w:t>:</w:t>
      </w:r>
      <w:r w:rsidR="004968FB" w:rsidRPr="00623CB4">
        <w:rPr>
          <w:rFonts w:ascii="Times New Roman" w:hAnsi="Times New Roman" w:cs="Times New Roman"/>
          <w:bCs/>
          <w:iCs/>
          <w:color w:val="000000" w:themeColor="text1"/>
          <w:sz w:val="24"/>
          <w:szCs w:val="24"/>
        </w:rPr>
        <w:t xml:space="preserve"> „samostalno i neovisno“.</w:t>
      </w:r>
      <w:r w:rsidR="00D6587E">
        <w:rPr>
          <w:rFonts w:ascii="Times New Roman" w:hAnsi="Times New Roman" w:cs="Times New Roman"/>
          <w:bCs/>
          <w:iCs/>
          <w:color w:val="000000" w:themeColor="text1"/>
          <w:sz w:val="24"/>
          <w:szCs w:val="24"/>
        </w:rPr>
        <w:t xml:space="preserve"> </w:t>
      </w:r>
      <w:r w:rsidR="00D6587E" w:rsidRPr="00D6587E">
        <w:rPr>
          <w:rFonts w:ascii="Times New Roman" w:hAnsi="Times New Roman" w:cs="Times New Roman"/>
          <w:bCs/>
          <w:iCs/>
          <w:color w:val="000000" w:themeColor="text1"/>
          <w:sz w:val="24"/>
          <w:szCs w:val="24"/>
        </w:rPr>
        <w:t>Potrebno je unaprijediti standard korporativnog upravljanja društava za osiguranje kroz propisivanje neovisnosti u djelovanju člana nadzornog odbora. U tom smislu, neovisnost člana nadzornog odbora podrazumijeva mogućnost donošenja objektivnih i samostalnih odluka te izbjegavanja sukoba interesa koji bi doveli u pitanje njihovu objektivnost i sposobnost neovisnog donošen</w:t>
      </w:r>
      <w:r w:rsidR="00D6587E">
        <w:rPr>
          <w:rFonts w:ascii="Times New Roman" w:hAnsi="Times New Roman" w:cs="Times New Roman"/>
          <w:bCs/>
          <w:iCs/>
          <w:color w:val="000000" w:themeColor="text1"/>
          <w:sz w:val="24"/>
          <w:szCs w:val="24"/>
        </w:rPr>
        <w:t>ja odluka u najboljem interesu d</w:t>
      </w:r>
      <w:r w:rsidR="00D6587E" w:rsidRPr="00D6587E">
        <w:rPr>
          <w:rFonts w:ascii="Times New Roman" w:hAnsi="Times New Roman" w:cs="Times New Roman"/>
          <w:bCs/>
          <w:iCs/>
          <w:color w:val="000000" w:themeColor="text1"/>
          <w:sz w:val="24"/>
          <w:szCs w:val="24"/>
        </w:rPr>
        <w:t>ruštva</w:t>
      </w:r>
      <w:r w:rsidR="00D6587E">
        <w:rPr>
          <w:rFonts w:ascii="Times New Roman" w:hAnsi="Times New Roman" w:cs="Times New Roman"/>
          <w:bCs/>
          <w:iCs/>
          <w:color w:val="000000" w:themeColor="text1"/>
          <w:sz w:val="24"/>
          <w:szCs w:val="24"/>
        </w:rPr>
        <w:t>.</w:t>
      </w:r>
    </w:p>
    <w:p w14:paraId="52DA901A" w14:textId="0343F8E6" w:rsidR="00F261DA" w:rsidRPr="00623CB4" w:rsidRDefault="00F261DA" w:rsidP="00F261DA">
      <w:pPr>
        <w:spacing w:after="0" w:line="240" w:lineRule="auto"/>
        <w:jc w:val="both"/>
        <w:rPr>
          <w:rFonts w:ascii="Times New Roman" w:hAnsi="Times New Roman" w:cs="Times New Roman"/>
          <w:iCs/>
          <w:color w:val="000000" w:themeColor="text1"/>
          <w:sz w:val="24"/>
          <w:szCs w:val="24"/>
        </w:rPr>
      </w:pPr>
    </w:p>
    <w:p w14:paraId="61B03E15" w14:textId="4A3E44BA" w:rsidR="00F261DA" w:rsidRPr="00623CB4" w:rsidRDefault="00F261DA" w:rsidP="00F261DA">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11</w:t>
      </w:r>
      <w:r w:rsidRPr="00623CB4">
        <w:rPr>
          <w:rFonts w:ascii="Times New Roman" w:hAnsi="Times New Roman" w:cs="Times New Roman"/>
          <w:b/>
          <w:color w:val="000000" w:themeColor="text1"/>
          <w:sz w:val="24"/>
          <w:szCs w:val="24"/>
        </w:rPr>
        <w:t>.</w:t>
      </w:r>
    </w:p>
    <w:p w14:paraId="5BA091E9" w14:textId="66107BD2" w:rsidR="004968FB" w:rsidRPr="00623CB4" w:rsidRDefault="004968FB" w:rsidP="004968FB">
      <w:pPr>
        <w:spacing w:after="0" w:line="240" w:lineRule="auto"/>
        <w:jc w:val="both"/>
        <w:rPr>
          <w:rFonts w:ascii="Times New Roman" w:hAnsi="Times New Roman" w:cs="Times New Roman"/>
          <w:iCs/>
          <w:color w:val="000000" w:themeColor="text1"/>
          <w:sz w:val="24"/>
          <w:szCs w:val="24"/>
        </w:rPr>
      </w:pPr>
      <w:r w:rsidRPr="00623CB4">
        <w:rPr>
          <w:rFonts w:ascii="Times New Roman" w:eastAsia="Times New Roman" w:hAnsi="Times New Roman" w:cs="Times New Roman"/>
          <w:bCs/>
          <w:color w:val="000000" w:themeColor="text1"/>
          <w:sz w:val="24"/>
          <w:szCs w:val="24"/>
          <w:lang w:eastAsia="hr-HR"/>
        </w:rPr>
        <w:t xml:space="preserve">Ovim člankom u članku 59.a stavku 1. </w:t>
      </w:r>
      <w:r w:rsidRPr="00623CB4">
        <w:rPr>
          <w:rFonts w:ascii="Times New Roman" w:hAnsi="Times New Roman" w:cs="Times New Roman"/>
          <w:iCs/>
          <w:color w:val="000000" w:themeColor="text1"/>
          <w:sz w:val="24"/>
          <w:szCs w:val="24"/>
        </w:rPr>
        <w:t>riječ</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„ili“ zamjenjuje se riječju</w:t>
      </w:r>
      <w:r w:rsidR="002D5265" w:rsidRPr="00623CB4">
        <w:rPr>
          <w:rFonts w:ascii="Times New Roman" w:hAnsi="Times New Roman" w:cs="Times New Roman"/>
          <w:iCs/>
          <w:color w:val="000000" w:themeColor="text1"/>
          <w:sz w:val="24"/>
          <w:szCs w:val="24"/>
        </w:rPr>
        <w:t>:</w:t>
      </w:r>
      <w:r w:rsidR="00DB0751" w:rsidRPr="00623CB4">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odnosno“.</w:t>
      </w:r>
    </w:p>
    <w:p w14:paraId="2D844B2A" w14:textId="47444441" w:rsidR="004968FB" w:rsidRPr="00623CB4" w:rsidRDefault="004968FB" w:rsidP="00F261DA">
      <w:pPr>
        <w:spacing w:after="0" w:line="240" w:lineRule="auto"/>
        <w:jc w:val="both"/>
        <w:rPr>
          <w:rFonts w:ascii="Times New Roman" w:hAnsi="Times New Roman" w:cs="Times New Roman"/>
          <w:b/>
          <w:color w:val="000000" w:themeColor="text1"/>
          <w:sz w:val="24"/>
          <w:szCs w:val="24"/>
        </w:rPr>
      </w:pPr>
    </w:p>
    <w:p w14:paraId="3C4D507B" w14:textId="6B952847" w:rsidR="004968FB" w:rsidRPr="00623CB4" w:rsidRDefault="004968FB" w:rsidP="004968FB">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12</w:t>
      </w:r>
      <w:r w:rsidR="00045001" w:rsidRPr="00623CB4">
        <w:rPr>
          <w:rFonts w:ascii="Times New Roman" w:hAnsi="Times New Roman" w:cs="Times New Roman"/>
          <w:b/>
          <w:color w:val="000000" w:themeColor="text1"/>
          <w:sz w:val="24"/>
          <w:szCs w:val="24"/>
        </w:rPr>
        <w:t>.</w:t>
      </w:r>
    </w:p>
    <w:p w14:paraId="668CC81A" w14:textId="423A7F1A" w:rsidR="006A475C" w:rsidRPr="00623CB4" w:rsidRDefault="00323FDE"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bCs/>
          <w:color w:val="000000" w:themeColor="text1"/>
          <w:sz w:val="24"/>
          <w:szCs w:val="24"/>
          <w:lang w:eastAsia="hr-HR"/>
        </w:rPr>
        <w:t>Ovom dopunom članka do</w:t>
      </w:r>
      <w:r w:rsidR="00A73E46">
        <w:rPr>
          <w:rFonts w:ascii="Times New Roman" w:eastAsia="Times New Roman" w:hAnsi="Times New Roman" w:cs="Times New Roman"/>
          <w:bCs/>
          <w:color w:val="000000" w:themeColor="text1"/>
          <w:sz w:val="24"/>
          <w:szCs w:val="24"/>
          <w:lang w:eastAsia="hr-HR"/>
        </w:rPr>
        <w:t>daje se novi uvjet za o</w:t>
      </w:r>
      <w:r w:rsidR="00A73E46" w:rsidRPr="00A73E46">
        <w:rPr>
          <w:rFonts w:ascii="Times New Roman" w:eastAsia="Times New Roman" w:hAnsi="Times New Roman" w:cs="Times New Roman"/>
          <w:bCs/>
          <w:color w:val="000000" w:themeColor="text1"/>
          <w:sz w:val="24"/>
          <w:szCs w:val="24"/>
          <w:lang w:eastAsia="hr-HR"/>
        </w:rPr>
        <w:t xml:space="preserve">bavljanje poslova osiguranja na temelju prava poslovnog </w:t>
      </w:r>
      <w:proofErr w:type="spellStart"/>
      <w:r w:rsidR="00A73E46" w:rsidRPr="00A73E46">
        <w:rPr>
          <w:rFonts w:ascii="Times New Roman" w:eastAsia="Times New Roman" w:hAnsi="Times New Roman" w:cs="Times New Roman"/>
          <w:bCs/>
          <w:color w:val="000000" w:themeColor="text1"/>
          <w:sz w:val="24"/>
          <w:szCs w:val="24"/>
          <w:lang w:eastAsia="hr-HR"/>
        </w:rPr>
        <w:t>nastana</w:t>
      </w:r>
      <w:proofErr w:type="spellEnd"/>
      <w:r w:rsidR="00A73E46" w:rsidRPr="00A73E46">
        <w:rPr>
          <w:rFonts w:ascii="Times New Roman" w:eastAsia="Times New Roman" w:hAnsi="Times New Roman" w:cs="Times New Roman"/>
          <w:bCs/>
          <w:color w:val="000000" w:themeColor="text1"/>
          <w:sz w:val="24"/>
          <w:szCs w:val="24"/>
          <w:lang w:eastAsia="hr-HR"/>
        </w:rPr>
        <w:t xml:space="preserve"> u Republici Hrvatskoj</w:t>
      </w:r>
      <w:r w:rsidR="00A73E46">
        <w:rPr>
          <w:rFonts w:ascii="Times New Roman" w:eastAsia="Times New Roman" w:hAnsi="Times New Roman" w:cs="Times New Roman"/>
          <w:bCs/>
          <w:color w:val="000000" w:themeColor="text1"/>
          <w:sz w:val="24"/>
          <w:szCs w:val="24"/>
          <w:lang w:eastAsia="hr-HR"/>
        </w:rPr>
        <w:t xml:space="preserve">, a to je </w:t>
      </w:r>
      <w:r w:rsidR="006A475C" w:rsidRPr="00623CB4">
        <w:rPr>
          <w:rFonts w:ascii="Times New Roman" w:hAnsi="Times New Roman" w:cs="Times New Roman"/>
          <w:iCs/>
          <w:color w:val="000000" w:themeColor="text1"/>
          <w:sz w:val="24"/>
          <w:szCs w:val="24"/>
        </w:rPr>
        <w:t xml:space="preserve">suglasnost </w:t>
      </w:r>
      <w:r w:rsidR="000375A4" w:rsidRPr="00623CB4">
        <w:rPr>
          <w:rFonts w:ascii="Times New Roman" w:hAnsi="Times New Roman" w:cs="Times New Roman"/>
          <w:iCs/>
          <w:color w:val="000000" w:themeColor="text1"/>
          <w:sz w:val="24"/>
          <w:szCs w:val="24"/>
        </w:rPr>
        <w:t xml:space="preserve">ministra </w:t>
      </w:r>
      <w:r w:rsidR="006A475C"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p>
    <w:p w14:paraId="543F3145" w14:textId="7693357B" w:rsidR="006A475C" w:rsidRPr="00623CB4" w:rsidRDefault="006A475C"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8779F8E" w14:textId="6692974C" w:rsidR="006A475C" w:rsidRPr="00623CB4" w:rsidRDefault="006A475C" w:rsidP="006A475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13</w:t>
      </w:r>
      <w:r w:rsidRPr="00623CB4">
        <w:rPr>
          <w:rFonts w:ascii="Times New Roman" w:hAnsi="Times New Roman" w:cs="Times New Roman"/>
          <w:b/>
          <w:color w:val="000000" w:themeColor="text1"/>
          <w:sz w:val="24"/>
          <w:szCs w:val="24"/>
        </w:rPr>
        <w:t>.</w:t>
      </w:r>
    </w:p>
    <w:p w14:paraId="2A14F0CE" w14:textId="6A00D5E1" w:rsidR="001A2B3D" w:rsidRPr="00623CB4" w:rsidRDefault="00323FDE" w:rsidP="00022F9F">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Č</w:t>
      </w:r>
      <w:r w:rsidR="00022F9F" w:rsidRPr="00623CB4">
        <w:rPr>
          <w:rFonts w:ascii="Times New Roman" w:eastAsia="Times New Roman" w:hAnsi="Times New Roman" w:cs="Times New Roman"/>
          <w:bCs/>
          <w:color w:val="000000" w:themeColor="text1"/>
          <w:sz w:val="24"/>
          <w:szCs w:val="24"/>
          <w:lang w:eastAsia="hr-HR"/>
        </w:rPr>
        <w:t>lan</w:t>
      </w:r>
      <w:r>
        <w:rPr>
          <w:rFonts w:ascii="Times New Roman" w:eastAsia="Times New Roman" w:hAnsi="Times New Roman" w:cs="Times New Roman"/>
          <w:bCs/>
          <w:color w:val="000000" w:themeColor="text1"/>
          <w:sz w:val="24"/>
          <w:szCs w:val="24"/>
          <w:lang w:eastAsia="hr-HR"/>
        </w:rPr>
        <w:t>a</w:t>
      </w:r>
      <w:r w:rsidR="00022F9F" w:rsidRPr="00623CB4">
        <w:rPr>
          <w:rFonts w:ascii="Times New Roman" w:eastAsia="Times New Roman" w:hAnsi="Times New Roman" w:cs="Times New Roman"/>
          <w:bCs/>
          <w:color w:val="000000" w:themeColor="text1"/>
          <w:sz w:val="24"/>
          <w:szCs w:val="24"/>
          <w:lang w:eastAsia="hr-HR"/>
        </w:rPr>
        <w:t xml:space="preserve">k 78. </w:t>
      </w:r>
      <w:r>
        <w:rPr>
          <w:rFonts w:ascii="Times New Roman" w:eastAsia="Times New Roman" w:hAnsi="Times New Roman" w:cs="Times New Roman"/>
          <w:bCs/>
          <w:color w:val="000000" w:themeColor="text1"/>
          <w:sz w:val="24"/>
          <w:szCs w:val="24"/>
          <w:lang w:eastAsia="hr-HR"/>
        </w:rPr>
        <w:t xml:space="preserve">dopunjuje se na način da se </w:t>
      </w:r>
      <w:r w:rsidR="00022F9F" w:rsidRPr="00623CB4">
        <w:rPr>
          <w:rFonts w:ascii="Times New Roman" w:eastAsia="Times New Roman" w:hAnsi="Times New Roman" w:cs="Times New Roman"/>
          <w:bCs/>
          <w:color w:val="000000" w:themeColor="text1"/>
          <w:sz w:val="24"/>
          <w:szCs w:val="24"/>
          <w:lang w:eastAsia="hr-HR"/>
        </w:rPr>
        <w:t xml:space="preserve">dodaju </w:t>
      </w:r>
      <w:r w:rsidR="00045001" w:rsidRPr="00623CB4">
        <w:rPr>
          <w:rFonts w:ascii="Times New Roman" w:eastAsia="Times New Roman" w:hAnsi="Times New Roman" w:cs="Times New Roman"/>
          <w:bCs/>
          <w:color w:val="000000" w:themeColor="text1"/>
          <w:sz w:val="24"/>
          <w:szCs w:val="24"/>
          <w:lang w:eastAsia="hr-HR"/>
        </w:rPr>
        <w:t>odredbe</w:t>
      </w:r>
      <w:r w:rsidR="00022F9F" w:rsidRPr="00623CB4">
        <w:rPr>
          <w:rFonts w:ascii="Times New Roman" w:eastAsia="Times New Roman" w:hAnsi="Times New Roman" w:cs="Times New Roman"/>
          <w:bCs/>
          <w:color w:val="000000" w:themeColor="text1"/>
          <w:sz w:val="24"/>
          <w:szCs w:val="24"/>
          <w:lang w:eastAsia="hr-HR"/>
        </w:rPr>
        <w:t xml:space="preserve"> koj</w:t>
      </w:r>
      <w:r w:rsidR="00045001" w:rsidRPr="00623CB4">
        <w:rPr>
          <w:rFonts w:ascii="Times New Roman" w:eastAsia="Times New Roman" w:hAnsi="Times New Roman" w:cs="Times New Roman"/>
          <w:bCs/>
          <w:color w:val="000000" w:themeColor="text1"/>
          <w:sz w:val="24"/>
          <w:szCs w:val="24"/>
          <w:lang w:eastAsia="hr-HR"/>
        </w:rPr>
        <w:t>e</w:t>
      </w:r>
      <w:r w:rsidR="00022F9F" w:rsidRPr="00623CB4">
        <w:rPr>
          <w:rFonts w:ascii="Times New Roman" w:eastAsia="Times New Roman" w:hAnsi="Times New Roman" w:cs="Times New Roman"/>
          <w:bCs/>
          <w:color w:val="000000" w:themeColor="text1"/>
          <w:sz w:val="24"/>
          <w:szCs w:val="24"/>
          <w:lang w:eastAsia="hr-HR"/>
        </w:rPr>
        <w:t xml:space="preserve"> propisuju </w:t>
      </w:r>
      <w:r w:rsidR="0010498B" w:rsidRPr="00623CB4">
        <w:rPr>
          <w:rFonts w:ascii="Times New Roman" w:eastAsia="Times New Roman" w:hAnsi="Times New Roman" w:cs="Times New Roman"/>
          <w:bCs/>
          <w:color w:val="000000" w:themeColor="text1"/>
          <w:sz w:val="24"/>
          <w:szCs w:val="24"/>
          <w:lang w:eastAsia="hr-HR"/>
        </w:rPr>
        <w:t xml:space="preserve">uvjete za odbijanje zahtjeva za osnivanje podružnice društva za osiguranje iz treće države, </w:t>
      </w:r>
      <w:r w:rsidR="00022F9F" w:rsidRPr="00623CB4">
        <w:rPr>
          <w:rFonts w:ascii="Times New Roman" w:eastAsia="Times New Roman" w:hAnsi="Times New Roman" w:cs="Times New Roman"/>
          <w:bCs/>
          <w:color w:val="000000" w:themeColor="text1"/>
          <w:sz w:val="24"/>
          <w:szCs w:val="24"/>
          <w:lang w:eastAsia="hr-HR"/>
        </w:rPr>
        <w:t xml:space="preserve">da je društvo za osiguranje iz treće države </w:t>
      </w:r>
      <w:r w:rsidR="00F608F5" w:rsidRPr="00623CB4">
        <w:rPr>
          <w:rFonts w:ascii="Times New Roman" w:eastAsia="Times New Roman" w:hAnsi="Times New Roman" w:cs="Times New Roman"/>
          <w:bCs/>
          <w:color w:val="000000" w:themeColor="text1"/>
          <w:sz w:val="24"/>
          <w:szCs w:val="24"/>
          <w:lang w:eastAsia="hr-HR"/>
        </w:rPr>
        <w:t xml:space="preserve">koje </w:t>
      </w:r>
      <w:r w:rsidR="00022F9F" w:rsidRPr="00623CB4">
        <w:rPr>
          <w:rFonts w:ascii="Times New Roman" w:eastAsia="Times New Roman" w:hAnsi="Times New Roman" w:cs="Times New Roman"/>
          <w:bCs/>
          <w:color w:val="000000" w:themeColor="text1"/>
          <w:sz w:val="24"/>
          <w:szCs w:val="24"/>
          <w:lang w:eastAsia="hr-HR"/>
        </w:rPr>
        <w:t xml:space="preserve">namjerava preko svoje podružnice pružati usluge osiguranja propisane </w:t>
      </w:r>
      <w:r w:rsidR="00BA7E2A" w:rsidRPr="00623CB4">
        <w:rPr>
          <w:rFonts w:ascii="Times New Roman" w:eastAsia="Times New Roman" w:hAnsi="Times New Roman" w:cs="Times New Roman"/>
          <w:bCs/>
          <w:color w:val="000000" w:themeColor="text1"/>
          <w:sz w:val="24"/>
          <w:szCs w:val="24"/>
          <w:lang w:eastAsia="hr-HR"/>
        </w:rPr>
        <w:t>zakonom kojim se uređuju obvezna osiguranja u prometu</w:t>
      </w:r>
      <w:r w:rsidR="00022F9F" w:rsidRPr="00623CB4">
        <w:rPr>
          <w:rFonts w:ascii="Times New Roman" w:eastAsia="Times New Roman" w:hAnsi="Times New Roman" w:cs="Times New Roman"/>
          <w:bCs/>
          <w:color w:val="000000" w:themeColor="text1"/>
          <w:sz w:val="24"/>
          <w:szCs w:val="24"/>
          <w:lang w:eastAsia="hr-HR"/>
        </w:rPr>
        <w:t xml:space="preserve">, dužno, prije početka pružanja tih usluga osiguranja, Agenciji dostaviti izjavu da je postalo član nacionalnog ureda za osiguranje i nacionalnog garancijskog fonda Republike Hrvatske te da je </w:t>
      </w:r>
      <w:r w:rsidR="00A73E46">
        <w:rPr>
          <w:rFonts w:ascii="Times New Roman" w:eastAsia="Times New Roman" w:hAnsi="Times New Roman" w:cs="Times New Roman"/>
          <w:bCs/>
          <w:color w:val="000000" w:themeColor="text1"/>
          <w:sz w:val="24"/>
          <w:szCs w:val="24"/>
          <w:lang w:eastAsia="hr-HR"/>
        </w:rPr>
        <w:t>d</w:t>
      </w:r>
      <w:r w:rsidR="00022F9F" w:rsidRPr="00623CB4">
        <w:rPr>
          <w:rFonts w:ascii="Times New Roman" w:eastAsia="Times New Roman" w:hAnsi="Times New Roman" w:cs="Times New Roman"/>
          <w:bCs/>
          <w:color w:val="000000" w:themeColor="text1"/>
          <w:sz w:val="24"/>
          <w:szCs w:val="24"/>
          <w:lang w:eastAsia="hr-HR"/>
        </w:rPr>
        <w:t xml:space="preserve">ruštvo za osiguranje iz treće države koje pokriva rizik iz vrste osiguranja iz članka 7. stavka 2. točke 2. ovoga Zakona, odnosno zdravstveno osiguranje na području Republike Hrvatske dužno prije početka obavljanja poslova zdravstvenog osiguranja dostaviti Agenciji uvjete osiguranja za ta osiguranja i suglasnost </w:t>
      </w:r>
      <w:r w:rsidR="000375A4" w:rsidRPr="00623CB4">
        <w:rPr>
          <w:rFonts w:ascii="Times New Roman" w:eastAsia="Times New Roman" w:hAnsi="Times New Roman" w:cs="Times New Roman"/>
          <w:bCs/>
          <w:color w:val="000000" w:themeColor="text1"/>
          <w:sz w:val="24"/>
          <w:szCs w:val="24"/>
          <w:lang w:eastAsia="hr-HR"/>
        </w:rPr>
        <w:t xml:space="preserve">ministra </w:t>
      </w:r>
      <w:r w:rsidR="00022F9F" w:rsidRPr="00623CB4">
        <w:rPr>
          <w:rFonts w:ascii="Times New Roman" w:eastAsia="Times New Roman" w:hAnsi="Times New Roman" w:cs="Times New Roman"/>
          <w:bCs/>
          <w:color w:val="000000" w:themeColor="text1"/>
          <w:sz w:val="24"/>
          <w:szCs w:val="24"/>
          <w:lang w:eastAsia="hr-HR"/>
        </w:rPr>
        <w:t>nadležnog za zdravstvo u skladu s propisima kojima se uređuje djelatnost dobrovoljnog zdravstvenog osiguranja.</w:t>
      </w:r>
    </w:p>
    <w:p w14:paraId="07D3A81D" w14:textId="77777777" w:rsidR="00B82F86" w:rsidRPr="00623CB4" w:rsidRDefault="00B82F86"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5696AE8" w14:textId="48107A2B" w:rsidR="001A2B3D" w:rsidRPr="00623CB4" w:rsidRDefault="001A2B3D" w:rsidP="006A475C">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14</w:t>
      </w:r>
      <w:r w:rsidRPr="00623CB4">
        <w:rPr>
          <w:rFonts w:ascii="Times New Roman" w:hAnsi="Times New Roman" w:cs="Times New Roman"/>
          <w:b/>
          <w:iCs/>
          <w:color w:val="000000" w:themeColor="text1"/>
          <w:sz w:val="24"/>
          <w:szCs w:val="24"/>
        </w:rPr>
        <w:t>.</w:t>
      </w:r>
    </w:p>
    <w:p w14:paraId="4D6C3F84" w14:textId="11C88D35"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Ovim člankom u članku 91. stavku 2. iza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„provoditi“ dodaje se riječ</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„učinkovit“, a iza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„koji“ dodaju se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„osigurava upravljanje poslovima pažnjom dobrog stručnjaka, a koji</w:t>
      </w:r>
      <w:r w:rsidR="002D5265" w:rsidRPr="00623CB4">
        <w:rPr>
          <w:rFonts w:ascii="Times New Roman" w:hAnsi="Times New Roman" w:cs="Times New Roman"/>
          <w:iCs/>
          <w:color w:val="000000" w:themeColor="text1"/>
          <w:sz w:val="24"/>
          <w:szCs w:val="24"/>
        </w:rPr>
        <w:t>“</w:t>
      </w:r>
      <w:r w:rsidR="00A73E46">
        <w:rPr>
          <w:rFonts w:ascii="Times New Roman" w:hAnsi="Times New Roman" w:cs="Times New Roman"/>
          <w:iCs/>
          <w:color w:val="000000" w:themeColor="text1"/>
          <w:sz w:val="24"/>
          <w:szCs w:val="24"/>
        </w:rPr>
        <w:t xml:space="preserve"> radi usklađenja terminologije s ostatkom članaka iz Glave VIII</w:t>
      </w:r>
      <w:r w:rsidR="00D6587E">
        <w:rPr>
          <w:rFonts w:ascii="Times New Roman" w:hAnsi="Times New Roman" w:cs="Times New Roman"/>
          <w:iCs/>
          <w:color w:val="000000" w:themeColor="text1"/>
          <w:sz w:val="24"/>
          <w:szCs w:val="24"/>
        </w:rPr>
        <w:t>. Zakona</w:t>
      </w:r>
      <w:r w:rsidRPr="00623CB4">
        <w:rPr>
          <w:rFonts w:ascii="Times New Roman" w:hAnsi="Times New Roman" w:cs="Times New Roman"/>
          <w:iCs/>
          <w:color w:val="000000" w:themeColor="text1"/>
          <w:sz w:val="24"/>
          <w:szCs w:val="24"/>
        </w:rPr>
        <w:t>.</w:t>
      </w:r>
    </w:p>
    <w:p w14:paraId="44270D75" w14:textId="045942D5"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F659B53" w14:textId="370D28D6" w:rsidR="001A2B3D" w:rsidRPr="00623CB4" w:rsidRDefault="001A2B3D" w:rsidP="001A2B3D">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15</w:t>
      </w:r>
      <w:r w:rsidRPr="00623CB4">
        <w:rPr>
          <w:rFonts w:ascii="Times New Roman" w:hAnsi="Times New Roman" w:cs="Times New Roman"/>
          <w:b/>
          <w:iCs/>
          <w:color w:val="000000" w:themeColor="text1"/>
          <w:sz w:val="24"/>
          <w:szCs w:val="24"/>
        </w:rPr>
        <w:t>.</w:t>
      </w:r>
    </w:p>
    <w:p w14:paraId="4D6C66D1" w14:textId="2D52A631" w:rsidR="001A2B3D" w:rsidRPr="00623CB4" w:rsidRDefault="00CA4931"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U</w:t>
      </w:r>
      <w:r w:rsidR="001A2B3D" w:rsidRPr="00623CB4">
        <w:rPr>
          <w:rFonts w:ascii="Times New Roman" w:hAnsi="Times New Roman" w:cs="Times New Roman"/>
          <w:iCs/>
          <w:color w:val="000000" w:themeColor="text1"/>
          <w:sz w:val="24"/>
          <w:szCs w:val="24"/>
        </w:rPr>
        <w:t xml:space="preserve"> članku 92. stavku 1. mijenja se točka 4. </w:t>
      </w:r>
      <w:r w:rsidR="00BA7E2A" w:rsidRPr="00623CB4">
        <w:rPr>
          <w:rFonts w:ascii="Times New Roman" w:hAnsi="Times New Roman" w:cs="Times New Roman"/>
          <w:iCs/>
          <w:color w:val="000000" w:themeColor="text1"/>
          <w:sz w:val="24"/>
          <w:szCs w:val="24"/>
        </w:rPr>
        <w:t xml:space="preserve">na način </w:t>
      </w:r>
      <w:r w:rsidR="001A2B3D" w:rsidRPr="00623CB4">
        <w:rPr>
          <w:rFonts w:ascii="Times New Roman" w:hAnsi="Times New Roman" w:cs="Times New Roman"/>
          <w:iCs/>
          <w:color w:val="000000" w:themeColor="text1"/>
          <w:sz w:val="24"/>
          <w:szCs w:val="24"/>
        </w:rPr>
        <w:t xml:space="preserve">da </w:t>
      </w:r>
      <w:r w:rsidR="00BA7E2A" w:rsidRPr="00623CB4">
        <w:rPr>
          <w:rFonts w:ascii="Times New Roman" w:hAnsi="Times New Roman" w:cs="Times New Roman"/>
          <w:iCs/>
          <w:color w:val="000000" w:themeColor="text1"/>
          <w:sz w:val="24"/>
          <w:szCs w:val="24"/>
        </w:rPr>
        <w:t xml:space="preserve">se </w:t>
      </w:r>
      <w:r w:rsidR="001A2B3D" w:rsidRPr="00623CB4">
        <w:rPr>
          <w:rFonts w:ascii="Times New Roman" w:hAnsi="Times New Roman" w:cs="Times New Roman"/>
          <w:iCs/>
          <w:color w:val="000000" w:themeColor="text1"/>
          <w:sz w:val="24"/>
          <w:szCs w:val="24"/>
        </w:rPr>
        <w:t xml:space="preserve">propisuje da je društvo za osiguranje dužno </w:t>
      </w:r>
      <w:bookmarkStart w:id="15" w:name="_Hlk169264169"/>
      <w:r w:rsidR="0010498B" w:rsidRPr="00623CB4">
        <w:rPr>
          <w:rFonts w:ascii="Times New Roman" w:hAnsi="Times New Roman" w:cs="Times New Roman"/>
          <w:iCs/>
          <w:color w:val="000000" w:themeColor="text1"/>
          <w:sz w:val="24"/>
          <w:szCs w:val="24"/>
        </w:rPr>
        <w:t xml:space="preserve">uspostaviti </w:t>
      </w:r>
      <w:r w:rsidR="001A2B3D" w:rsidRPr="00623CB4">
        <w:rPr>
          <w:rFonts w:ascii="Times New Roman" w:hAnsi="Times New Roman" w:cs="Times New Roman"/>
          <w:iCs/>
          <w:color w:val="000000" w:themeColor="text1"/>
          <w:sz w:val="24"/>
          <w:szCs w:val="24"/>
        </w:rPr>
        <w:t xml:space="preserve">razumne mjere kako bi osiguralo kontinuirano i redovito obavljanje svojih </w:t>
      </w:r>
      <w:r w:rsidR="001A2B3D" w:rsidRPr="00623CB4">
        <w:rPr>
          <w:rFonts w:ascii="Times New Roman" w:hAnsi="Times New Roman" w:cs="Times New Roman"/>
          <w:iCs/>
          <w:color w:val="000000" w:themeColor="text1"/>
          <w:sz w:val="24"/>
          <w:szCs w:val="24"/>
        </w:rPr>
        <w:lastRenderedPageBreak/>
        <w:t>djelatnosti, uključujući izradu planova za nepredvidive situacije, a s tim ciljem, društvo upotrebljava primjerene i razmjerne sustave, resurse i postupke te osobito uspostavlja mrežne i informacijske sustave i upravlja njima u skladu s Uredbom (EU) 2022/2554.</w:t>
      </w:r>
    </w:p>
    <w:p w14:paraId="4B59BBF5" w14:textId="051BCB56"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p>
    <w:bookmarkEnd w:id="15"/>
    <w:p w14:paraId="16545DD0" w14:textId="36E18D18" w:rsidR="001A2B3D" w:rsidRPr="00623CB4" w:rsidRDefault="001A2B3D" w:rsidP="001A2B3D">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16</w:t>
      </w:r>
      <w:r w:rsidRPr="00623CB4">
        <w:rPr>
          <w:rFonts w:ascii="Times New Roman" w:hAnsi="Times New Roman" w:cs="Times New Roman"/>
          <w:b/>
          <w:iCs/>
          <w:color w:val="000000" w:themeColor="text1"/>
          <w:sz w:val="24"/>
          <w:szCs w:val="24"/>
        </w:rPr>
        <w:t>.</w:t>
      </w:r>
    </w:p>
    <w:p w14:paraId="1D1CE1BE" w14:textId="135E3A58" w:rsidR="001A2B3D" w:rsidRPr="00623CB4" w:rsidRDefault="00C25C4A"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Mijenja se </w:t>
      </w:r>
      <w:r w:rsidR="001A2B3D" w:rsidRPr="00623CB4">
        <w:rPr>
          <w:rFonts w:ascii="Times New Roman" w:hAnsi="Times New Roman" w:cs="Times New Roman"/>
          <w:iCs/>
          <w:color w:val="000000" w:themeColor="text1"/>
          <w:sz w:val="24"/>
          <w:szCs w:val="24"/>
        </w:rPr>
        <w:t>član</w:t>
      </w:r>
      <w:r>
        <w:rPr>
          <w:rFonts w:ascii="Times New Roman" w:hAnsi="Times New Roman" w:cs="Times New Roman"/>
          <w:iCs/>
          <w:color w:val="000000" w:themeColor="text1"/>
          <w:sz w:val="24"/>
          <w:szCs w:val="24"/>
        </w:rPr>
        <w:t>a</w:t>
      </w:r>
      <w:r w:rsidR="001A2B3D" w:rsidRPr="00623CB4">
        <w:rPr>
          <w:rFonts w:ascii="Times New Roman" w:hAnsi="Times New Roman" w:cs="Times New Roman"/>
          <w:iCs/>
          <w:color w:val="000000" w:themeColor="text1"/>
          <w:sz w:val="24"/>
          <w:szCs w:val="24"/>
        </w:rPr>
        <w:t xml:space="preserve">k 103. stavak 4.  </w:t>
      </w:r>
      <w:r w:rsidR="00BA7E2A" w:rsidRPr="00623CB4">
        <w:rPr>
          <w:rFonts w:ascii="Times New Roman" w:hAnsi="Times New Roman" w:cs="Times New Roman"/>
          <w:iCs/>
          <w:color w:val="000000" w:themeColor="text1"/>
          <w:sz w:val="24"/>
          <w:szCs w:val="24"/>
        </w:rPr>
        <w:t xml:space="preserve">na način </w:t>
      </w:r>
      <w:r w:rsidR="001A2B3D" w:rsidRPr="00623CB4">
        <w:rPr>
          <w:rFonts w:ascii="Times New Roman" w:hAnsi="Times New Roman" w:cs="Times New Roman"/>
          <w:iCs/>
          <w:color w:val="000000" w:themeColor="text1"/>
          <w:sz w:val="24"/>
          <w:szCs w:val="24"/>
        </w:rPr>
        <w:t xml:space="preserve">da </w:t>
      </w:r>
      <w:r w:rsidR="00BA7E2A" w:rsidRPr="00623CB4">
        <w:rPr>
          <w:rFonts w:ascii="Times New Roman" w:hAnsi="Times New Roman" w:cs="Times New Roman"/>
          <w:iCs/>
          <w:color w:val="000000" w:themeColor="text1"/>
          <w:sz w:val="24"/>
          <w:szCs w:val="24"/>
        </w:rPr>
        <w:t xml:space="preserve">se </w:t>
      </w:r>
      <w:r w:rsidR="001A2B3D" w:rsidRPr="00623CB4">
        <w:rPr>
          <w:rFonts w:ascii="Times New Roman" w:hAnsi="Times New Roman" w:cs="Times New Roman"/>
          <w:iCs/>
          <w:color w:val="000000" w:themeColor="text1"/>
          <w:sz w:val="24"/>
          <w:szCs w:val="24"/>
        </w:rPr>
        <w:t xml:space="preserve">propisuje da </w:t>
      </w:r>
      <w:r w:rsidR="001A2B3D" w:rsidRPr="00623CB4">
        <w:rPr>
          <w:rFonts w:ascii="Times New Roman" w:eastAsia="Times New Roman" w:hAnsi="Times New Roman" w:cs="Times New Roman"/>
          <w:color w:val="000000" w:themeColor="text1"/>
          <w:sz w:val="24"/>
          <w:szCs w:val="24"/>
          <w:lang w:eastAsia="hr-HR"/>
        </w:rPr>
        <w:t>iznimno od stavka 3. članka 103., ako osoba posjeduje ovlaštenje za obavljanje poslova ovlaštenog aktuara iz članka 186. stavka 1. ovoga Zakona ili joj je ovlaštenje priznato sukladno članku 186. stavku 3. ovoga Zakona, smatra se da ispunjava uvjete iz stavka 3. ovoga članka.</w:t>
      </w:r>
    </w:p>
    <w:p w14:paraId="7C00F06F" w14:textId="639D9752" w:rsidR="001A2B3D" w:rsidRPr="00623CB4" w:rsidRDefault="001A2B3D" w:rsidP="00F261DA">
      <w:pPr>
        <w:spacing w:after="0" w:line="240" w:lineRule="auto"/>
        <w:jc w:val="both"/>
        <w:rPr>
          <w:rFonts w:ascii="Times New Roman" w:eastAsia="Times New Roman" w:hAnsi="Times New Roman" w:cs="Times New Roman"/>
          <w:bCs/>
          <w:color w:val="000000" w:themeColor="text1"/>
          <w:sz w:val="24"/>
          <w:szCs w:val="24"/>
          <w:lang w:eastAsia="hr-HR"/>
        </w:rPr>
      </w:pPr>
    </w:p>
    <w:p w14:paraId="002132C9" w14:textId="78945587" w:rsidR="000375A4" w:rsidRPr="00623CB4" w:rsidRDefault="000375A4"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17. </w:t>
      </w:r>
    </w:p>
    <w:p w14:paraId="0B94A1DE" w14:textId="5F793DFF" w:rsidR="000375A4" w:rsidRPr="00623CB4" w:rsidRDefault="00CA4931" w:rsidP="000375A4">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w:t>
      </w:r>
      <w:r w:rsidR="000375A4" w:rsidRPr="00623CB4">
        <w:rPr>
          <w:rFonts w:ascii="Times New Roman" w:eastAsia="Times New Roman" w:hAnsi="Times New Roman" w:cs="Times New Roman"/>
          <w:color w:val="000000" w:themeColor="text1"/>
          <w:sz w:val="24"/>
          <w:szCs w:val="24"/>
          <w:lang w:eastAsia="hr-HR"/>
        </w:rPr>
        <w:t xml:space="preserve"> člank</w:t>
      </w:r>
      <w:r>
        <w:rPr>
          <w:rFonts w:ascii="Times New Roman" w:eastAsia="Times New Roman" w:hAnsi="Times New Roman" w:cs="Times New Roman"/>
          <w:color w:val="000000" w:themeColor="text1"/>
          <w:sz w:val="24"/>
          <w:szCs w:val="24"/>
          <w:lang w:eastAsia="hr-HR"/>
        </w:rPr>
        <w:t>u</w:t>
      </w:r>
      <w:r w:rsidR="000375A4" w:rsidRPr="00623CB4">
        <w:rPr>
          <w:rFonts w:ascii="Times New Roman" w:eastAsia="Times New Roman" w:hAnsi="Times New Roman" w:cs="Times New Roman"/>
          <w:color w:val="000000" w:themeColor="text1"/>
          <w:sz w:val="24"/>
          <w:szCs w:val="24"/>
          <w:lang w:eastAsia="hr-HR"/>
        </w:rPr>
        <w:t xml:space="preserve"> 159. dodaje se novi stavak  kojim se propisuje da će Agencija pravilnikom detaljnije propisati kvalitativne zahtjeve koje, prema načelu razborit</w:t>
      </w:r>
      <w:r w:rsidR="005A5965" w:rsidRPr="00623CB4">
        <w:rPr>
          <w:rFonts w:ascii="Times New Roman" w:eastAsia="Times New Roman" w:hAnsi="Times New Roman" w:cs="Times New Roman"/>
          <w:color w:val="000000" w:themeColor="text1"/>
          <w:sz w:val="24"/>
          <w:szCs w:val="24"/>
          <w:lang w:eastAsia="hr-HR"/>
        </w:rPr>
        <w:t>osti</w:t>
      </w:r>
      <w:r w:rsidR="000375A4" w:rsidRPr="00623CB4">
        <w:rPr>
          <w:rFonts w:ascii="Times New Roman" w:eastAsia="Times New Roman" w:hAnsi="Times New Roman" w:cs="Times New Roman"/>
          <w:color w:val="000000" w:themeColor="text1"/>
          <w:sz w:val="24"/>
          <w:szCs w:val="24"/>
          <w:lang w:eastAsia="hr-HR"/>
        </w:rPr>
        <w:t>, moraju ispuniti društva za osiguranje kada ulažu imovinu u skladu s ovim poglavljem.</w:t>
      </w:r>
    </w:p>
    <w:p w14:paraId="3EEB64C7" w14:textId="77777777" w:rsidR="000375A4" w:rsidRPr="00623CB4" w:rsidRDefault="000375A4" w:rsidP="00F261DA">
      <w:pPr>
        <w:spacing w:after="0" w:line="240" w:lineRule="auto"/>
        <w:jc w:val="both"/>
        <w:rPr>
          <w:rFonts w:ascii="Times New Roman" w:eastAsia="Times New Roman" w:hAnsi="Times New Roman" w:cs="Times New Roman"/>
          <w:b/>
          <w:color w:val="000000" w:themeColor="text1"/>
          <w:sz w:val="24"/>
          <w:szCs w:val="24"/>
          <w:lang w:eastAsia="hr-HR"/>
        </w:rPr>
      </w:pPr>
    </w:p>
    <w:p w14:paraId="2FC31F4C" w14:textId="36BE8362"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18</w:t>
      </w:r>
      <w:r w:rsidRPr="00623CB4">
        <w:rPr>
          <w:rFonts w:ascii="Times New Roman" w:eastAsia="Times New Roman" w:hAnsi="Times New Roman" w:cs="Times New Roman"/>
          <w:b/>
          <w:color w:val="000000" w:themeColor="text1"/>
          <w:sz w:val="24"/>
          <w:szCs w:val="24"/>
          <w:lang w:eastAsia="hr-HR"/>
        </w:rPr>
        <w:t>.</w:t>
      </w:r>
    </w:p>
    <w:p w14:paraId="6645C370" w14:textId="1161B427" w:rsidR="001A2B3D" w:rsidRPr="00623CB4" w:rsidRDefault="00CA4931" w:rsidP="00F261DA">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Č</w:t>
      </w:r>
      <w:r w:rsidR="001A2B3D" w:rsidRPr="00623CB4">
        <w:rPr>
          <w:rFonts w:ascii="Times New Roman" w:eastAsia="Times New Roman" w:hAnsi="Times New Roman" w:cs="Times New Roman"/>
          <w:bCs/>
          <w:color w:val="000000" w:themeColor="text1"/>
          <w:sz w:val="24"/>
          <w:szCs w:val="24"/>
          <w:lang w:eastAsia="hr-HR"/>
        </w:rPr>
        <w:t>lan</w:t>
      </w:r>
      <w:r>
        <w:rPr>
          <w:rFonts w:ascii="Times New Roman" w:eastAsia="Times New Roman" w:hAnsi="Times New Roman" w:cs="Times New Roman"/>
          <w:bCs/>
          <w:color w:val="000000" w:themeColor="text1"/>
          <w:sz w:val="24"/>
          <w:szCs w:val="24"/>
          <w:lang w:eastAsia="hr-HR"/>
        </w:rPr>
        <w:t>a</w:t>
      </w:r>
      <w:r w:rsidR="001A2B3D" w:rsidRPr="00623CB4">
        <w:rPr>
          <w:rFonts w:ascii="Times New Roman" w:eastAsia="Times New Roman" w:hAnsi="Times New Roman" w:cs="Times New Roman"/>
          <w:bCs/>
          <w:color w:val="000000" w:themeColor="text1"/>
          <w:sz w:val="24"/>
          <w:szCs w:val="24"/>
          <w:lang w:eastAsia="hr-HR"/>
        </w:rPr>
        <w:t xml:space="preserve">k 186. stavak 2. mijenja </w:t>
      </w:r>
      <w:r>
        <w:rPr>
          <w:rFonts w:ascii="Times New Roman" w:eastAsia="Times New Roman" w:hAnsi="Times New Roman" w:cs="Times New Roman"/>
          <w:bCs/>
          <w:color w:val="000000" w:themeColor="text1"/>
          <w:sz w:val="24"/>
          <w:szCs w:val="24"/>
          <w:lang w:eastAsia="hr-HR"/>
        </w:rPr>
        <w:t xml:space="preserve">se </w:t>
      </w:r>
      <w:r w:rsidR="00BA7E2A" w:rsidRPr="00623CB4">
        <w:rPr>
          <w:rFonts w:ascii="Times New Roman" w:eastAsia="Times New Roman" w:hAnsi="Times New Roman" w:cs="Times New Roman"/>
          <w:bCs/>
          <w:color w:val="000000" w:themeColor="text1"/>
          <w:sz w:val="24"/>
          <w:szCs w:val="24"/>
          <w:lang w:eastAsia="hr-HR"/>
        </w:rPr>
        <w:t>na način</w:t>
      </w:r>
      <w:r w:rsidR="001A2B3D" w:rsidRPr="00623CB4">
        <w:rPr>
          <w:rFonts w:ascii="Times New Roman" w:eastAsia="Times New Roman" w:hAnsi="Times New Roman" w:cs="Times New Roman"/>
          <w:bCs/>
          <w:color w:val="000000" w:themeColor="text1"/>
          <w:sz w:val="24"/>
          <w:szCs w:val="24"/>
          <w:lang w:eastAsia="hr-HR"/>
        </w:rPr>
        <w:t xml:space="preserve"> da </w:t>
      </w:r>
      <w:r w:rsidR="00BA7E2A" w:rsidRPr="00623CB4">
        <w:rPr>
          <w:rFonts w:ascii="Times New Roman" w:eastAsia="Times New Roman" w:hAnsi="Times New Roman" w:cs="Times New Roman"/>
          <w:bCs/>
          <w:color w:val="000000" w:themeColor="text1"/>
          <w:sz w:val="24"/>
          <w:szCs w:val="24"/>
          <w:lang w:eastAsia="hr-HR"/>
        </w:rPr>
        <w:t xml:space="preserve">se </w:t>
      </w:r>
      <w:r w:rsidR="001A2B3D" w:rsidRPr="00623CB4">
        <w:rPr>
          <w:rFonts w:ascii="Times New Roman" w:eastAsia="Times New Roman" w:hAnsi="Times New Roman" w:cs="Times New Roman"/>
          <w:bCs/>
          <w:color w:val="000000" w:themeColor="text1"/>
          <w:sz w:val="24"/>
          <w:szCs w:val="24"/>
          <w:lang w:eastAsia="hr-HR"/>
        </w:rPr>
        <w:t xml:space="preserve">propisuje da će Agencija donijeti rješenje kojim će izdati ovlaštenje za obavljanje poslova ovlaštenog aktuara na zahtjev osobe koja dostavi dokaze o ispunjavanju navedenih uvjeta. Također se stavak 3. mijenja tako da propisuje da </w:t>
      </w:r>
      <w:r w:rsidR="00CC34BB" w:rsidRPr="00623CB4">
        <w:rPr>
          <w:rFonts w:ascii="Times New Roman" w:eastAsia="Times New Roman" w:hAnsi="Times New Roman" w:cs="Times New Roman"/>
          <w:color w:val="000000" w:themeColor="text1"/>
          <w:sz w:val="24"/>
          <w:szCs w:val="24"/>
          <w:lang w:eastAsia="hr-HR"/>
        </w:rPr>
        <w:t>Agencija može s nadležnim nadzornim tijelom druge države članice ili nadležnim nadzornim tijelom treće države, ako su ispunjeni uvjeti iz stavaka 2. i 4. ovog</w:t>
      </w:r>
      <w:r w:rsidR="0034366E" w:rsidRPr="00623CB4">
        <w:rPr>
          <w:rFonts w:ascii="Times New Roman" w:eastAsia="Times New Roman" w:hAnsi="Times New Roman" w:cs="Times New Roman"/>
          <w:color w:val="000000" w:themeColor="text1"/>
          <w:sz w:val="24"/>
          <w:szCs w:val="24"/>
          <w:lang w:eastAsia="hr-HR"/>
        </w:rPr>
        <w:t>a</w:t>
      </w:r>
      <w:r w:rsidR="00CC34BB" w:rsidRPr="00623CB4">
        <w:rPr>
          <w:rFonts w:ascii="Times New Roman" w:eastAsia="Times New Roman" w:hAnsi="Times New Roman" w:cs="Times New Roman"/>
          <w:color w:val="000000" w:themeColor="text1"/>
          <w:sz w:val="24"/>
          <w:szCs w:val="24"/>
          <w:lang w:eastAsia="hr-HR"/>
        </w:rPr>
        <w:t xml:space="preserve"> članka sklopiti sporazum o uzajamnom priznavanju ovlaštenja za obavljanje poslova ovlaštenog aktuara.</w:t>
      </w:r>
    </w:p>
    <w:p w14:paraId="19EC5B57" w14:textId="69DBEBF8"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34F88B9F" w14:textId="6B279D8D"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19</w:t>
      </w:r>
      <w:r w:rsidRPr="00623CB4">
        <w:rPr>
          <w:rFonts w:ascii="Times New Roman" w:eastAsia="Times New Roman" w:hAnsi="Times New Roman" w:cs="Times New Roman"/>
          <w:b/>
          <w:color w:val="000000" w:themeColor="text1"/>
          <w:sz w:val="24"/>
          <w:szCs w:val="24"/>
          <w:lang w:eastAsia="hr-HR"/>
        </w:rPr>
        <w:t>.</w:t>
      </w:r>
    </w:p>
    <w:p w14:paraId="70F51157" w14:textId="45C2373E" w:rsidR="001A2B3D" w:rsidRPr="00623CB4" w:rsidRDefault="00022F9F" w:rsidP="00F261D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Ovim člankom u članku 204. dodaje se </w:t>
      </w:r>
      <w:r w:rsidR="00EF274A">
        <w:rPr>
          <w:rFonts w:ascii="Times New Roman" w:eastAsia="Times New Roman" w:hAnsi="Times New Roman" w:cs="Times New Roman"/>
          <w:color w:val="000000" w:themeColor="text1"/>
          <w:sz w:val="24"/>
          <w:szCs w:val="24"/>
          <w:lang w:eastAsia="hr-HR"/>
        </w:rPr>
        <w:t xml:space="preserve">novi </w:t>
      </w:r>
      <w:r w:rsidRPr="00623CB4">
        <w:rPr>
          <w:rFonts w:ascii="Times New Roman" w:eastAsia="Times New Roman" w:hAnsi="Times New Roman" w:cs="Times New Roman"/>
          <w:color w:val="000000" w:themeColor="text1"/>
          <w:sz w:val="24"/>
          <w:szCs w:val="24"/>
          <w:lang w:eastAsia="hr-HR"/>
        </w:rPr>
        <w:t>stavak koji propisuje da Agencija ima ovlast da, osim izračuna potrebnog solventnog kapitala, prema potrebi, razvija potrebne kvantitativne alate u okviru postupka nadzornog pregleda kako bi procijenila sposobnost društava za osiguranje odnosno društava za reosiguranje da se suoči s mogućim događajima ili budućim promjenama gospodarskih uvjeta koji bi mogli imati nepovoljne učinke na njihov ukupni financijski položaj, a ima ovlast zahtijevati i da društva provedu odgovarajuće testove</w:t>
      </w:r>
      <w:r w:rsidR="00925FF2" w:rsidRPr="00623CB4">
        <w:rPr>
          <w:color w:val="000000" w:themeColor="text1"/>
        </w:rPr>
        <w:t xml:space="preserve"> </w:t>
      </w:r>
      <w:r w:rsidR="00925FF2" w:rsidRPr="00623CB4">
        <w:rPr>
          <w:rFonts w:ascii="Times New Roman" w:eastAsia="Times New Roman" w:hAnsi="Times New Roman" w:cs="Times New Roman"/>
          <w:color w:val="000000" w:themeColor="text1"/>
          <w:sz w:val="24"/>
          <w:szCs w:val="24"/>
          <w:lang w:eastAsia="hr-HR"/>
        </w:rPr>
        <w:t>u svrhu procjene utjecaja navedenih čimbenika na njihov ukupni financijski položaj</w:t>
      </w:r>
      <w:r w:rsidRPr="00623CB4">
        <w:rPr>
          <w:rFonts w:ascii="Times New Roman" w:eastAsia="Times New Roman" w:hAnsi="Times New Roman" w:cs="Times New Roman"/>
          <w:color w:val="000000" w:themeColor="text1"/>
          <w:sz w:val="24"/>
          <w:szCs w:val="24"/>
          <w:lang w:eastAsia="hr-HR"/>
        </w:rPr>
        <w:t>.</w:t>
      </w:r>
    </w:p>
    <w:p w14:paraId="190575AE" w14:textId="7FC54055"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4D420480" w14:textId="234E0CF3"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20</w:t>
      </w:r>
      <w:r w:rsidRPr="00623CB4">
        <w:rPr>
          <w:rFonts w:ascii="Times New Roman" w:eastAsia="Times New Roman" w:hAnsi="Times New Roman" w:cs="Times New Roman"/>
          <w:b/>
          <w:color w:val="000000" w:themeColor="text1"/>
          <w:sz w:val="24"/>
          <w:szCs w:val="24"/>
          <w:lang w:eastAsia="hr-HR"/>
        </w:rPr>
        <w:t>.</w:t>
      </w:r>
    </w:p>
    <w:p w14:paraId="176EAE5C" w14:textId="675465E3"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Ovim člankom u članku 212. stavku 2.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„izvanrednih situacija“ mijenjaju se riječima</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„izuzetnih kretanja“</w:t>
      </w:r>
      <w:r w:rsidR="00A73E46">
        <w:rPr>
          <w:rFonts w:ascii="Times New Roman" w:eastAsia="Times New Roman" w:hAnsi="Times New Roman" w:cs="Times New Roman"/>
          <w:color w:val="000000" w:themeColor="text1"/>
          <w:sz w:val="24"/>
          <w:szCs w:val="24"/>
          <w:lang w:eastAsia="hr-HR"/>
        </w:rPr>
        <w:t xml:space="preserve"> radi jasnije terminologije obzirom da se radi o učincima na </w:t>
      </w:r>
      <w:r w:rsidR="00A73E46" w:rsidRPr="00A73E46">
        <w:rPr>
          <w:rFonts w:ascii="Times New Roman" w:eastAsia="Times New Roman" w:hAnsi="Times New Roman" w:cs="Times New Roman"/>
          <w:color w:val="000000" w:themeColor="text1"/>
          <w:sz w:val="24"/>
          <w:szCs w:val="24"/>
          <w:lang w:eastAsia="hr-HR"/>
        </w:rPr>
        <w:t>financijskim tržištima</w:t>
      </w:r>
      <w:r w:rsidRPr="00623CB4">
        <w:rPr>
          <w:rFonts w:ascii="Times New Roman" w:eastAsia="Times New Roman" w:hAnsi="Times New Roman" w:cs="Times New Roman"/>
          <w:color w:val="000000" w:themeColor="text1"/>
          <w:sz w:val="24"/>
          <w:szCs w:val="24"/>
          <w:lang w:eastAsia="hr-HR"/>
        </w:rPr>
        <w:t>.</w:t>
      </w:r>
    </w:p>
    <w:p w14:paraId="67CEECB3" w14:textId="320FDB3C" w:rsidR="00B82F86" w:rsidRPr="00623CB4" w:rsidRDefault="00B82F86" w:rsidP="00F261DA">
      <w:pPr>
        <w:spacing w:after="0" w:line="240" w:lineRule="auto"/>
        <w:jc w:val="both"/>
        <w:rPr>
          <w:rFonts w:ascii="Times New Roman" w:eastAsia="Times New Roman" w:hAnsi="Times New Roman" w:cs="Times New Roman"/>
          <w:color w:val="000000" w:themeColor="text1"/>
          <w:sz w:val="24"/>
          <w:szCs w:val="24"/>
          <w:lang w:eastAsia="hr-HR"/>
        </w:rPr>
      </w:pPr>
    </w:p>
    <w:p w14:paraId="3349271E" w14:textId="5AF59535"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21</w:t>
      </w:r>
      <w:r w:rsidRPr="00623CB4">
        <w:rPr>
          <w:rFonts w:ascii="Times New Roman" w:eastAsia="Times New Roman" w:hAnsi="Times New Roman" w:cs="Times New Roman"/>
          <w:b/>
          <w:color w:val="000000" w:themeColor="text1"/>
          <w:sz w:val="24"/>
          <w:szCs w:val="24"/>
          <w:lang w:eastAsia="hr-HR"/>
        </w:rPr>
        <w:t>.</w:t>
      </w:r>
    </w:p>
    <w:p w14:paraId="063B4E91" w14:textId="161632B5" w:rsidR="001A2B3D" w:rsidRPr="00623CB4" w:rsidRDefault="00CA4931" w:rsidP="00F261DA">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D</w:t>
      </w:r>
      <w:r w:rsidR="001A2B3D" w:rsidRPr="00623CB4">
        <w:rPr>
          <w:rFonts w:ascii="Times New Roman" w:eastAsia="Times New Roman" w:hAnsi="Times New Roman" w:cs="Times New Roman"/>
          <w:color w:val="000000" w:themeColor="text1"/>
          <w:sz w:val="24"/>
          <w:szCs w:val="24"/>
          <w:lang w:eastAsia="hr-HR"/>
        </w:rPr>
        <w:t xml:space="preserve">odaje </w:t>
      </w:r>
      <w:r>
        <w:rPr>
          <w:rFonts w:ascii="Times New Roman" w:eastAsia="Times New Roman" w:hAnsi="Times New Roman" w:cs="Times New Roman"/>
          <w:color w:val="000000" w:themeColor="text1"/>
          <w:sz w:val="24"/>
          <w:szCs w:val="24"/>
          <w:lang w:eastAsia="hr-HR"/>
        </w:rPr>
        <w:t xml:space="preserve">se </w:t>
      </w:r>
      <w:r w:rsidR="00045001" w:rsidRPr="00623CB4">
        <w:rPr>
          <w:rFonts w:ascii="Times New Roman" w:eastAsia="Times New Roman" w:hAnsi="Times New Roman" w:cs="Times New Roman"/>
          <w:color w:val="000000" w:themeColor="text1"/>
          <w:sz w:val="24"/>
          <w:szCs w:val="24"/>
          <w:lang w:eastAsia="hr-HR"/>
        </w:rPr>
        <w:t xml:space="preserve">odredba </w:t>
      </w:r>
      <w:r w:rsidR="001A2B3D" w:rsidRPr="00623CB4">
        <w:rPr>
          <w:rFonts w:ascii="Times New Roman" w:eastAsia="Times New Roman" w:hAnsi="Times New Roman" w:cs="Times New Roman"/>
          <w:color w:val="000000" w:themeColor="text1"/>
          <w:sz w:val="24"/>
          <w:szCs w:val="24"/>
          <w:lang w:eastAsia="hr-HR"/>
        </w:rPr>
        <w:t>koj</w:t>
      </w:r>
      <w:r w:rsidR="00045001" w:rsidRPr="00623CB4">
        <w:rPr>
          <w:rFonts w:ascii="Times New Roman" w:eastAsia="Times New Roman" w:hAnsi="Times New Roman" w:cs="Times New Roman"/>
          <w:color w:val="000000" w:themeColor="text1"/>
          <w:sz w:val="24"/>
          <w:szCs w:val="24"/>
          <w:lang w:eastAsia="hr-HR"/>
        </w:rPr>
        <w:t>a</w:t>
      </w:r>
      <w:r w:rsidR="001A2B3D" w:rsidRPr="00623CB4">
        <w:rPr>
          <w:rFonts w:ascii="Times New Roman" w:eastAsia="Times New Roman" w:hAnsi="Times New Roman" w:cs="Times New Roman"/>
          <w:color w:val="000000" w:themeColor="text1"/>
          <w:sz w:val="24"/>
          <w:szCs w:val="24"/>
          <w:lang w:eastAsia="hr-HR"/>
        </w:rPr>
        <w:t xml:space="preserve"> propisuje da Agencija obavlja svoje zadatke na transparentan i odgovoran način, pri čemu obraća primjerenu pažnju na zaštitu povjerljivih informacija.</w:t>
      </w:r>
    </w:p>
    <w:p w14:paraId="21DD75ED" w14:textId="251640A0"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61B9F83D" w14:textId="51AA910F"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22</w:t>
      </w:r>
      <w:r w:rsidRPr="00623CB4">
        <w:rPr>
          <w:rFonts w:ascii="Times New Roman" w:eastAsia="Times New Roman" w:hAnsi="Times New Roman" w:cs="Times New Roman"/>
          <w:b/>
          <w:color w:val="000000" w:themeColor="text1"/>
          <w:sz w:val="24"/>
          <w:szCs w:val="24"/>
          <w:lang w:eastAsia="hr-HR"/>
        </w:rPr>
        <w:t>.</w:t>
      </w:r>
    </w:p>
    <w:p w14:paraId="62454D7C" w14:textId="6CA3FF66" w:rsidR="001A2B3D" w:rsidRPr="00623CB4" w:rsidRDefault="00C11EEB" w:rsidP="00C11EEB">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člankom u članku </w:t>
      </w:r>
      <w:r w:rsidRPr="00623CB4">
        <w:rPr>
          <w:rFonts w:ascii="Times New Roman" w:eastAsia="Times New Roman" w:hAnsi="Times New Roman" w:cs="Times New Roman"/>
          <w:color w:val="000000" w:themeColor="text1"/>
          <w:sz w:val="24"/>
          <w:szCs w:val="24"/>
          <w:lang w:eastAsia="hr-HR"/>
        </w:rPr>
        <w:t xml:space="preserve">214. dodaju se </w:t>
      </w:r>
      <w:r w:rsidR="00045001" w:rsidRPr="00623CB4">
        <w:rPr>
          <w:rFonts w:ascii="Times New Roman" w:eastAsia="Times New Roman" w:hAnsi="Times New Roman" w:cs="Times New Roman"/>
          <w:color w:val="000000" w:themeColor="text1"/>
          <w:sz w:val="24"/>
          <w:szCs w:val="24"/>
          <w:lang w:eastAsia="hr-HR"/>
        </w:rPr>
        <w:t>odredbe</w:t>
      </w:r>
      <w:r w:rsidRPr="00623CB4">
        <w:rPr>
          <w:rFonts w:ascii="Times New Roman" w:eastAsia="Times New Roman" w:hAnsi="Times New Roman" w:cs="Times New Roman"/>
          <w:color w:val="000000" w:themeColor="text1"/>
          <w:sz w:val="24"/>
          <w:szCs w:val="24"/>
          <w:lang w:eastAsia="hr-HR"/>
        </w:rPr>
        <w:t xml:space="preserve"> koj</w:t>
      </w:r>
      <w:r w:rsidR="00045001" w:rsidRPr="00623CB4">
        <w:rPr>
          <w:rFonts w:ascii="Times New Roman" w:eastAsia="Times New Roman" w:hAnsi="Times New Roman" w:cs="Times New Roman"/>
          <w:color w:val="000000" w:themeColor="text1"/>
          <w:sz w:val="24"/>
          <w:szCs w:val="24"/>
          <w:lang w:eastAsia="hr-HR"/>
        </w:rPr>
        <w:t>e</w:t>
      </w:r>
      <w:r w:rsidRPr="00623CB4">
        <w:rPr>
          <w:rFonts w:ascii="Times New Roman" w:eastAsia="Times New Roman" w:hAnsi="Times New Roman" w:cs="Times New Roman"/>
          <w:color w:val="000000" w:themeColor="text1"/>
          <w:sz w:val="24"/>
          <w:szCs w:val="24"/>
          <w:lang w:eastAsia="hr-HR"/>
        </w:rPr>
        <w:t xml:space="preserve"> propisuju da </w:t>
      </w:r>
      <w:r w:rsidR="00B77ED0" w:rsidRPr="00623CB4">
        <w:rPr>
          <w:rFonts w:ascii="Times New Roman" w:eastAsia="Times New Roman" w:hAnsi="Times New Roman" w:cs="Times New Roman"/>
          <w:color w:val="000000" w:themeColor="text1"/>
          <w:sz w:val="24"/>
          <w:szCs w:val="24"/>
          <w:lang w:eastAsia="hr-HR"/>
        </w:rPr>
        <w:t>ako je društvo za osiguranje dobilo odobrenje za pokrivanje rizika razvrstanih u vrstu osiguranja iz članka 7. stavka 2. točke 18. ovog</w:t>
      </w:r>
      <w:r w:rsidR="0034366E" w:rsidRPr="00623CB4">
        <w:rPr>
          <w:rFonts w:ascii="Times New Roman" w:eastAsia="Times New Roman" w:hAnsi="Times New Roman" w:cs="Times New Roman"/>
          <w:color w:val="000000" w:themeColor="text1"/>
          <w:sz w:val="24"/>
          <w:szCs w:val="24"/>
          <w:lang w:eastAsia="hr-HR"/>
        </w:rPr>
        <w:t>a</w:t>
      </w:r>
      <w:r w:rsidR="00B77ED0" w:rsidRPr="00623CB4">
        <w:rPr>
          <w:rFonts w:ascii="Times New Roman" w:eastAsia="Times New Roman" w:hAnsi="Times New Roman" w:cs="Times New Roman"/>
          <w:color w:val="000000" w:themeColor="text1"/>
          <w:sz w:val="24"/>
          <w:szCs w:val="24"/>
          <w:lang w:eastAsia="hr-HR"/>
        </w:rPr>
        <w:t xml:space="preserve"> Zakona, nadzor se proširuje na praćenje tehničkih sredstava koja su na raspolaganju društvu za osiguranje za obavljanje njegovih poslova pružanja pomoći na koje se društvo obvezalo.</w:t>
      </w:r>
      <w:r w:rsidRPr="00623CB4">
        <w:rPr>
          <w:rFonts w:ascii="Times New Roman" w:eastAsia="Times New Roman" w:hAnsi="Times New Roman" w:cs="Times New Roman"/>
          <w:color w:val="000000" w:themeColor="text1"/>
          <w:sz w:val="24"/>
          <w:szCs w:val="24"/>
          <w:lang w:eastAsia="hr-HR"/>
        </w:rPr>
        <w:t xml:space="preserve"> Također se propisuje da </w:t>
      </w:r>
      <w:r w:rsidR="00B77ED0" w:rsidRPr="00623CB4">
        <w:rPr>
          <w:rFonts w:ascii="Times New Roman" w:eastAsia="Times New Roman" w:hAnsi="Times New Roman" w:cs="Times New Roman"/>
          <w:color w:val="000000" w:themeColor="text1"/>
          <w:sz w:val="24"/>
          <w:szCs w:val="24"/>
          <w:lang w:eastAsia="hr-HR"/>
        </w:rPr>
        <w:t xml:space="preserve">ako nadzorna tijela države članice u kojoj se nalazi rizik ili države članice obveze ili, u slučaju društva za reosiguranje, nadzorna tijela države članice domaćina, imaju razloga smatrati da djelatnosti društva za osiguranje odnosno društva za </w:t>
      </w:r>
      <w:r w:rsidR="00B77ED0" w:rsidRPr="00623CB4">
        <w:rPr>
          <w:rFonts w:ascii="Times New Roman" w:eastAsia="Times New Roman" w:hAnsi="Times New Roman" w:cs="Times New Roman"/>
          <w:color w:val="000000" w:themeColor="text1"/>
          <w:sz w:val="24"/>
          <w:szCs w:val="24"/>
          <w:lang w:eastAsia="hr-HR"/>
        </w:rPr>
        <w:lastRenderedPageBreak/>
        <w:t>reosiguranje mogu utjecati na njegovu financijsku stabilnost, obavješćuju o tome nadzorna tijela matične države članice tog društva.</w:t>
      </w:r>
      <w:r w:rsidRPr="00623CB4">
        <w:rPr>
          <w:rFonts w:ascii="Times New Roman" w:eastAsia="Times New Roman" w:hAnsi="Times New Roman" w:cs="Times New Roman"/>
          <w:color w:val="000000" w:themeColor="text1"/>
          <w:sz w:val="24"/>
          <w:szCs w:val="24"/>
          <w:lang w:eastAsia="hr-HR"/>
        </w:rPr>
        <w:t xml:space="preserve"> </w:t>
      </w:r>
    </w:p>
    <w:p w14:paraId="348908A6" w14:textId="77777777" w:rsidR="001A2B3D" w:rsidRPr="00623CB4" w:rsidRDefault="001A2B3D" w:rsidP="00F261DA">
      <w:pPr>
        <w:spacing w:after="0" w:line="240" w:lineRule="auto"/>
        <w:jc w:val="both"/>
        <w:rPr>
          <w:rFonts w:ascii="Times New Roman" w:eastAsia="Times New Roman" w:hAnsi="Times New Roman" w:cs="Times New Roman"/>
          <w:bCs/>
          <w:color w:val="000000" w:themeColor="text1"/>
          <w:sz w:val="24"/>
          <w:szCs w:val="24"/>
          <w:lang w:eastAsia="hr-HR"/>
        </w:rPr>
      </w:pPr>
    </w:p>
    <w:p w14:paraId="761EDA3D" w14:textId="47EF5D79" w:rsidR="00F261DA" w:rsidRPr="00623CB4" w:rsidRDefault="00C55F1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23</w:t>
      </w:r>
      <w:r w:rsidR="00045001" w:rsidRPr="00623CB4">
        <w:rPr>
          <w:rFonts w:ascii="Times New Roman" w:eastAsia="Times New Roman" w:hAnsi="Times New Roman" w:cs="Times New Roman"/>
          <w:b/>
          <w:color w:val="000000" w:themeColor="text1"/>
          <w:sz w:val="24"/>
          <w:szCs w:val="24"/>
          <w:lang w:eastAsia="hr-HR"/>
        </w:rPr>
        <w:t>.</w:t>
      </w:r>
    </w:p>
    <w:p w14:paraId="3C000317" w14:textId="022B11F6" w:rsidR="00C55F14" w:rsidRPr="00623CB4" w:rsidRDefault="00C55F14" w:rsidP="00B77ED0">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člankom u članku 215. stavku 1. </w:t>
      </w:r>
      <w:r w:rsidR="00EF274A">
        <w:rPr>
          <w:rFonts w:ascii="Times New Roman" w:eastAsia="Times New Roman" w:hAnsi="Times New Roman" w:cs="Times New Roman"/>
          <w:bCs/>
          <w:color w:val="000000" w:themeColor="text1"/>
          <w:sz w:val="24"/>
          <w:szCs w:val="24"/>
          <w:lang w:eastAsia="hr-HR"/>
        </w:rPr>
        <w:t xml:space="preserve">dodatno pojašnjuje kako društvo za osiguranje prilikom </w:t>
      </w:r>
      <w:r w:rsidR="00EF274A" w:rsidRPr="00EF274A">
        <w:rPr>
          <w:rFonts w:ascii="Times New Roman" w:eastAsia="Times New Roman" w:hAnsi="Times New Roman" w:cs="Times New Roman"/>
          <w:bCs/>
          <w:color w:val="000000" w:themeColor="text1"/>
          <w:sz w:val="24"/>
          <w:szCs w:val="24"/>
          <w:lang w:eastAsia="hr-HR"/>
        </w:rPr>
        <w:t>dostav</w:t>
      </w:r>
      <w:r w:rsidR="00EF274A">
        <w:rPr>
          <w:rFonts w:ascii="Times New Roman" w:eastAsia="Times New Roman" w:hAnsi="Times New Roman" w:cs="Times New Roman"/>
          <w:bCs/>
          <w:color w:val="000000" w:themeColor="text1"/>
          <w:sz w:val="24"/>
          <w:szCs w:val="24"/>
          <w:lang w:eastAsia="hr-HR"/>
        </w:rPr>
        <w:t>e</w:t>
      </w:r>
      <w:r w:rsidR="00EF274A" w:rsidRPr="00EF274A">
        <w:rPr>
          <w:rFonts w:ascii="Times New Roman" w:eastAsia="Times New Roman" w:hAnsi="Times New Roman" w:cs="Times New Roman"/>
          <w:bCs/>
          <w:color w:val="000000" w:themeColor="text1"/>
          <w:sz w:val="24"/>
          <w:szCs w:val="24"/>
          <w:lang w:eastAsia="hr-HR"/>
        </w:rPr>
        <w:t xml:space="preserve"> informacije koje su potrebne </w:t>
      </w:r>
      <w:proofErr w:type="spellStart"/>
      <w:r w:rsidR="00EF274A" w:rsidRPr="00EF274A">
        <w:rPr>
          <w:rFonts w:ascii="Times New Roman" w:eastAsia="Times New Roman" w:hAnsi="Times New Roman" w:cs="Times New Roman"/>
          <w:bCs/>
          <w:color w:val="000000" w:themeColor="text1"/>
          <w:sz w:val="24"/>
          <w:szCs w:val="24"/>
          <w:lang w:eastAsia="hr-HR"/>
        </w:rPr>
        <w:t>za</w:t>
      </w:r>
      <w:r w:rsidRPr="00623CB4">
        <w:rPr>
          <w:rFonts w:ascii="Times New Roman" w:eastAsia="Times New Roman" w:hAnsi="Times New Roman" w:cs="Times New Roman"/>
          <w:bCs/>
          <w:color w:val="000000" w:themeColor="text1"/>
          <w:sz w:val="24"/>
          <w:szCs w:val="24"/>
          <w:lang w:eastAsia="hr-HR"/>
        </w:rPr>
        <w:t>nadzor</w:t>
      </w:r>
      <w:proofErr w:type="spellEnd"/>
      <w:r w:rsidR="00EF274A">
        <w:rPr>
          <w:rFonts w:ascii="Times New Roman" w:eastAsia="Times New Roman" w:hAnsi="Times New Roman" w:cs="Times New Roman"/>
          <w:bCs/>
          <w:color w:val="000000" w:themeColor="text1"/>
          <w:sz w:val="24"/>
          <w:szCs w:val="24"/>
          <w:lang w:eastAsia="hr-HR"/>
        </w:rPr>
        <w:t xml:space="preserve"> treba </w:t>
      </w:r>
      <w:r w:rsidRPr="00623CB4">
        <w:rPr>
          <w:rFonts w:ascii="Times New Roman" w:eastAsia="Times New Roman" w:hAnsi="Times New Roman" w:cs="Times New Roman"/>
          <w:bCs/>
          <w:color w:val="000000" w:themeColor="text1"/>
          <w:sz w:val="24"/>
          <w:szCs w:val="24"/>
          <w:lang w:eastAsia="hr-HR"/>
        </w:rPr>
        <w:t>uz</w:t>
      </w:r>
      <w:r w:rsidR="00EF274A">
        <w:rPr>
          <w:rFonts w:ascii="Times New Roman" w:eastAsia="Times New Roman" w:hAnsi="Times New Roman" w:cs="Times New Roman"/>
          <w:bCs/>
          <w:color w:val="000000" w:themeColor="text1"/>
          <w:sz w:val="24"/>
          <w:szCs w:val="24"/>
          <w:lang w:eastAsia="hr-HR"/>
        </w:rPr>
        <w:t>eti</w:t>
      </w:r>
      <w:r w:rsidRPr="00623CB4">
        <w:rPr>
          <w:rFonts w:ascii="Times New Roman" w:eastAsia="Times New Roman" w:hAnsi="Times New Roman" w:cs="Times New Roman"/>
          <w:bCs/>
          <w:color w:val="000000" w:themeColor="text1"/>
          <w:sz w:val="24"/>
          <w:szCs w:val="24"/>
          <w:lang w:eastAsia="hr-HR"/>
        </w:rPr>
        <w:t xml:space="preserve"> u obzir glavni cilj nadzora, odnosno zaštitu ugovaratelja osiguranja i korisnika osiguranja i ciljeve nadzora utvrđene u članku 212. Zakona</w:t>
      </w:r>
      <w:r w:rsidR="00E949D0" w:rsidRPr="00623CB4">
        <w:rPr>
          <w:rFonts w:ascii="Times New Roman" w:eastAsia="Times New Roman" w:hAnsi="Times New Roman" w:cs="Times New Roman"/>
          <w:bCs/>
          <w:color w:val="000000" w:themeColor="text1"/>
          <w:sz w:val="24"/>
          <w:szCs w:val="24"/>
          <w:lang w:eastAsia="hr-HR"/>
        </w:rPr>
        <w:t>.</w:t>
      </w:r>
      <w:r w:rsidR="00B77ED0" w:rsidRPr="00623CB4">
        <w:rPr>
          <w:rFonts w:ascii="Times New Roman" w:eastAsia="Times New Roman" w:hAnsi="Times New Roman" w:cs="Times New Roman"/>
          <w:bCs/>
          <w:color w:val="000000" w:themeColor="text1"/>
          <w:sz w:val="24"/>
          <w:szCs w:val="24"/>
          <w:lang w:eastAsia="hr-HR"/>
        </w:rPr>
        <w:t xml:space="preserve"> </w:t>
      </w:r>
    </w:p>
    <w:p w14:paraId="16C6C230" w14:textId="69A0E2B1" w:rsidR="00C55F14" w:rsidRPr="00623CB4" w:rsidRDefault="00C55F14" w:rsidP="00F475DC">
      <w:pPr>
        <w:spacing w:after="0" w:line="240" w:lineRule="auto"/>
        <w:jc w:val="both"/>
        <w:rPr>
          <w:rFonts w:ascii="Times New Roman" w:eastAsia="Times New Roman" w:hAnsi="Times New Roman" w:cs="Times New Roman"/>
          <w:bCs/>
          <w:color w:val="000000" w:themeColor="text1"/>
          <w:sz w:val="24"/>
          <w:szCs w:val="24"/>
          <w:lang w:eastAsia="hr-HR"/>
        </w:rPr>
      </w:pPr>
    </w:p>
    <w:p w14:paraId="24DF10D9" w14:textId="0D4DDE46" w:rsidR="000375A4" w:rsidRPr="00623CB4" w:rsidRDefault="000375A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24. </w:t>
      </w:r>
    </w:p>
    <w:p w14:paraId="2FA648E0" w14:textId="495CB59A" w:rsidR="000375A4" w:rsidRPr="00623CB4" w:rsidRDefault="00E82A2D" w:rsidP="000375A4">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0375A4" w:rsidRPr="00623CB4">
        <w:rPr>
          <w:rFonts w:ascii="Times New Roman" w:eastAsia="Times New Roman" w:hAnsi="Times New Roman" w:cs="Times New Roman"/>
          <w:bCs/>
          <w:color w:val="000000" w:themeColor="text1"/>
          <w:sz w:val="24"/>
          <w:szCs w:val="24"/>
          <w:lang w:eastAsia="hr-HR"/>
        </w:rPr>
        <w:t xml:space="preserve"> članku 220. mijenja stavak 4. i propisuje se da osoba iz stavka 1. ili 2. ovoga članka, koju je Agencija ovlastila kao tajnog kupca u postupku tajnog nadzora nad društvom za osiguranje ili distributerom u osiguranju, može postupati kao stranka i može sklopiti ugovor o osiguranju za potrebe nadzora i drugih povezanih postupaka pri čemu navedeni ugovor ne proizvodi pravne učinke između ugovornih strana, ali se uzima kao da je sklopljen isključivo za potrebe dokazivanja činjenica utvrđenih u postupku tajnog nadzora te u prekršajnom i drugim postupcima povodom tog postupka nadzora.</w:t>
      </w:r>
    </w:p>
    <w:p w14:paraId="46056B20" w14:textId="77777777" w:rsidR="000375A4" w:rsidRPr="00623CB4" w:rsidRDefault="000375A4" w:rsidP="00F475DC">
      <w:pPr>
        <w:spacing w:after="0" w:line="240" w:lineRule="auto"/>
        <w:jc w:val="both"/>
        <w:rPr>
          <w:rFonts w:ascii="Times New Roman" w:eastAsia="Times New Roman" w:hAnsi="Times New Roman" w:cs="Times New Roman"/>
          <w:b/>
          <w:color w:val="000000" w:themeColor="text1"/>
          <w:sz w:val="24"/>
          <w:szCs w:val="24"/>
          <w:lang w:eastAsia="hr-HR"/>
        </w:rPr>
      </w:pPr>
    </w:p>
    <w:p w14:paraId="5C2590EB" w14:textId="45F31846" w:rsidR="00C55F14" w:rsidRPr="00623CB4" w:rsidRDefault="00C55F1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25</w:t>
      </w:r>
      <w:r w:rsidRPr="00623CB4">
        <w:rPr>
          <w:rFonts w:ascii="Times New Roman" w:eastAsia="Times New Roman" w:hAnsi="Times New Roman" w:cs="Times New Roman"/>
          <w:b/>
          <w:color w:val="000000" w:themeColor="text1"/>
          <w:sz w:val="24"/>
          <w:szCs w:val="24"/>
          <w:lang w:eastAsia="hr-HR"/>
        </w:rPr>
        <w:t>.</w:t>
      </w:r>
    </w:p>
    <w:p w14:paraId="19F70395" w14:textId="04AFA75F" w:rsidR="00A55263" w:rsidRPr="00B923F7" w:rsidRDefault="00A55263" w:rsidP="00A55263">
      <w:pPr>
        <w:spacing w:after="0" w:line="240" w:lineRule="auto"/>
        <w:jc w:val="both"/>
        <w:rPr>
          <w:rFonts w:ascii="Times New Roman" w:eastAsia="Times New Roman" w:hAnsi="Times New Roman" w:cs="Times New Roman"/>
          <w:color w:val="000000" w:themeColor="text1"/>
          <w:sz w:val="24"/>
          <w:szCs w:val="24"/>
          <w:lang w:eastAsia="hr-HR"/>
        </w:rPr>
      </w:pPr>
      <w:r w:rsidRPr="00B923F7">
        <w:rPr>
          <w:rFonts w:ascii="Times New Roman" w:eastAsia="Times New Roman" w:hAnsi="Times New Roman" w:cs="Times New Roman"/>
          <w:color w:val="000000" w:themeColor="text1"/>
          <w:sz w:val="24"/>
          <w:szCs w:val="24"/>
          <w:lang w:eastAsia="hr-HR"/>
        </w:rPr>
        <w:t>Ovim člankom se u članku 222. mijenja stavak 6. i propisuje da, iznimno od stavaka 1., 4. i 5. ovoga članka, u slučaju provođenja tajnog nadzora iz članka 219. stavka 4. ovoga Zakona, obavijest o neposrednom nadzoru Agencija će dostaviti subjektu nadzora nakon obavljenog tajnog nadzora, a najkasnije u roku od 30 dana od dana sklapanja ugovora iz članka 220. stavka 4. kada je takav ugovor sklopljen.</w:t>
      </w:r>
    </w:p>
    <w:p w14:paraId="6AA793D0" w14:textId="39DE95D6" w:rsidR="00A55263" w:rsidRPr="00623CB4" w:rsidRDefault="00A55263" w:rsidP="00A55263">
      <w:pPr>
        <w:spacing w:after="0" w:line="240" w:lineRule="auto"/>
        <w:jc w:val="both"/>
        <w:rPr>
          <w:rFonts w:ascii="Times New Roman" w:eastAsia="Times New Roman" w:hAnsi="Times New Roman" w:cs="Times New Roman"/>
          <w:b/>
          <w:color w:val="000000" w:themeColor="text1"/>
          <w:sz w:val="24"/>
          <w:szCs w:val="24"/>
          <w:lang w:eastAsia="hr-HR"/>
        </w:rPr>
      </w:pPr>
    </w:p>
    <w:p w14:paraId="507743CF" w14:textId="77777777" w:rsidR="00B923F7" w:rsidRDefault="00633B5A" w:rsidP="00B77ED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w:t>
      </w:r>
      <w:r w:rsidR="00A55263" w:rsidRPr="00623CB4">
        <w:rPr>
          <w:rFonts w:ascii="Times New Roman" w:eastAsia="Times New Roman" w:hAnsi="Times New Roman" w:cs="Times New Roman"/>
          <w:b/>
          <w:color w:val="000000" w:themeColor="text1"/>
          <w:sz w:val="24"/>
          <w:szCs w:val="24"/>
          <w:lang w:eastAsia="hr-HR"/>
        </w:rPr>
        <w:t>lanak 26.</w:t>
      </w:r>
    </w:p>
    <w:p w14:paraId="5A22D80C" w14:textId="4EC1D5BE" w:rsidR="00C55F14" w:rsidRPr="00623CB4" w:rsidRDefault="00A02B60" w:rsidP="00B77ED0">
      <w:pPr>
        <w:autoSpaceDE w:val="0"/>
        <w:autoSpaceDN w:val="0"/>
        <w:adjustRightInd w:val="0"/>
        <w:spacing w:after="0" w:line="240" w:lineRule="auto"/>
        <w:jc w:val="both"/>
        <w:rPr>
          <w:rFonts w:ascii="Times New Roman" w:hAnsi="Times New Roman" w:cs="Times New Roman"/>
          <w:bCs/>
          <w:iCs/>
          <w:color w:val="000000" w:themeColor="text1"/>
          <w:sz w:val="24"/>
          <w:szCs w:val="24"/>
        </w:rPr>
      </w:pPr>
      <w:r>
        <w:rPr>
          <w:rFonts w:ascii="Times New Roman" w:eastAsia="Times New Roman" w:hAnsi="Times New Roman" w:cs="Times New Roman"/>
          <w:bCs/>
          <w:color w:val="000000" w:themeColor="text1"/>
          <w:sz w:val="24"/>
          <w:szCs w:val="24"/>
          <w:lang w:eastAsia="hr-HR"/>
        </w:rPr>
        <w:t>Mijenja se stavak 3. u članku 228. na način da a</w:t>
      </w:r>
      <w:r w:rsidRPr="00A02B60">
        <w:rPr>
          <w:rFonts w:ascii="Times New Roman" w:eastAsia="Times New Roman" w:hAnsi="Times New Roman" w:cs="Times New Roman"/>
          <w:bCs/>
          <w:color w:val="000000" w:themeColor="text1"/>
          <w:sz w:val="24"/>
          <w:szCs w:val="24"/>
          <w:lang w:eastAsia="hr-HR"/>
        </w:rPr>
        <w:t xml:space="preserve">ko Agencija ocijeni osnovanim </w:t>
      </w:r>
      <w:r w:rsidRPr="00623CB4">
        <w:rPr>
          <w:rFonts w:ascii="Times New Roman" w:hAnsi="Times New Roman" w:cs="Times New Roman"/>
          <w:bCs/>
          <w:iCs/>
          <w:color w:val="000000" w:themeColor="text1"/>
          <w:sz w:val="24"/>
          <w:szCs w:val="24"/>
        </w:rPr>
        <w:t>prigovor kojim se zapisnik osporava u cijelosti</w:t>
      </w:r>
      <w:r w:rsidRPr="00A02B60">
        <w:rPr>
          <w:rFonts w:ascii="Times New Roman" w:eastAsia="Times New Roman" w:hAnsi="Times New Roman" w:cs="Times New Roman"/>
          <w:bCs/>
          <w:color w:val="000000" w:themeColor="text1"/>
          <w:sz w:val="24"/>
          <w:szCs w:val="24"/>
          <w:lang w:eastAsia="hr-HR"/>
        </w:rPr>
        <w:t>, donijet će rješenje kojim se obustavlja postupak nadzora.</w:t>
      </w:r>
      <w:r>
        <w:rPr>
          <w:rFonts w:ascii="Times New Roman" w:eastAsia="Times New Roman" w:hAnsi="Times New Roman" w:cs="Times New Roman"/>
          <w:bCs/>
          <w:color w:val="000000" w:themeColor="text1"/>
          <w:sz w:val="24"/>
          <w:szCs w:val="24"/>
          <w:lang w:eastAsia="hr-HR"/>
        </w:rPr>
        <w:t xml:space="preserve"> </w:t>
      </w:r>
    </w:p>
    <w:p w14:paraId="2AA79F9D" w14:textId="72237E35" w:rsidR="00C55F14" w:rsidRPr="00623CB4" w:rsidRDefault="00C55F14" w:rsidP="00C55F14">
      <w:pPr>
        <w:autoSpaceDE w:val="0"/>
        <w:autoSpaceDN w:val="0"/>
        <w:adjustRightInd w:val="0"/>
        <w:spacing w:after="0" w:line="240" w:lineRule="auto"/>
        <w:rPr>
          <w:rFonts w:ascii="Times New Roman" w:hAnsi="Times New Roman" w:cs="Times New Roman"/>
          <w:bCs/>
          <w:iCs/>
          <w:color w:val="000000" w:themeColor="text1"/>
          <w:sz w:val="24"/>
          <w:szCs w:val="24"/>
        </w:rPr>
      </w:pPr>
    </w:p>
    <w:p w14:paraId="56AD9EA7" w14:textId="3D7F1D05" w:rsidR="00C55F14" w:rsidRPr="00623CB4" w:rsidRDefault="00C55F14" w:rsidP="00C55F14">
      <w:pPr>
        <w:autoSpaceDE w:val="0"/>
        <w:autoSpaceDN w:val="0"/>
        <w:adjustRightInd w:val="0"/>
        <w:spacing w:after="0" w:line="240" w:lineRule="auto"/>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w:t>
      </w:r>
      <w:r w:rsidR="000375A4" w:rsidRPr="00623CB4">
        <w:rPr>
          <w:rFonts w:ascii="Times New Roman" w:hAnsi="Times New Roman" w:cs="Times New Roman"/>
          <w:b/>
          <w:iCs/>
          <w:color w:val="000000" w:themeColor="text1"/>
          <w:sz w:val="24"/>
          <w:szCs w:val="24"/>
        </w:rPr>
        <w:t>a</w:t>
      </w:r>
      <w:r w:rsidRPr="00623CB4">
        <w:rPr>
          <w:rFonts w:ascii="Times New Roman" w:hAnsi="Times New Roman" w:cs="Times New Roman"/>
          <w:b/>
          <w:iCs/>
          <w:color w:val="000000" w:themeColor="text1"/>
          <w:sz w:val="24"/>
          <w:szCs w:val="24"/>
        </w:rPr>
        <w:t xml:space="preserve">k </w:t>
      </w:r>
      <w:r w:rsidR="000375A4" w:rsidRPr="00623CB4">
        <w:rPr>
          <w:rFonts w:ascii="Times New Roman" w:hAnsi="Times New Roman" w:cs="Times New Roman"/>
          <w:b/>
          <w:iCs/>
          <w:color w:val="000000" w:themeColor="text1"/>
          <w:sz w:val="24"/>
          <w:szCs w:val="24"/>
        </w:rPr>
        <w:t>2</w:t>
      </w:r>
      <w:r w:rsidR="00633B5A" w:rsidRPr="00623CB4">
        <w:rPr>
          <w:rFonts w:ascii="Times New Roman" w:hAnsi="Times New Roman" w:cs="Times New Roman"/>
          <w:b/>
          <w:iCs/>
          <w:color w:val="000000" w:themeColor="text1"/>
          <w:sz w:val="24"/>
          <w:szCs w:val="24"/>
        </w:rPr>
        <w:t>7</w:t>
      </w:r>
      <w:r w:rsidRPr="00623CB4">
        <w:rPr>
          <w:rFonts w:ascii="Times New Roman" w:hAnsi="Times New Roman" w:cs="Times New Roman"/>
          <w:b/>
          <w:iCs/>
          <w:color w:val="000000" w:themeColor="text1"/>
          <w:sz w:val="24"/>
          <w:szCs w:val="24"/>
        </w:rPr>
        <w:t>.</w:t>
      </w:r>
    </w:p>
    <w:p w14:paraId="1B15678A" w14:textId="78E60ECC" w:rsidR="00B77ED0" w:rsidRPr="00623CB4" w:rsidRDefault="00E82A2D" w:rsidP="00B77ED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bCs/>
          <w:iCs/>
          <w:color w:val="000000" w:themeColor="text1"/>
          <w:sz w:val="24"/>
          <w:szCs w:val="24"/>
        </w:rPr>
        <w:t>Č</w:t>
      </w:r>
      <w:r w:rsidR="00B77ED0" w:rsidRPr="00623CB4">
        <w:rPr>
          <w:rFonts w:ascii="Times New Roman" w:hAnsi="Times New Roman" w:cs="Times New Roman"/>
          <w:bCs/>
          <w:iCs/>
          <w:color w:val="000000" w:themeColor="text1"/>
          <w:sz w:val="24"/>
          <w:szCs w:val="24"/>
        </w:rPr>
        <w:t>lan</w:t>
      </w:r>
      <w:r>
        <w:rPr>
          <w:rFonts w:ascii="Times New Roman" w:hAnsi="Times New Roman" w:cs="Times New Roman"/>
          <w:bCs/>
          <w:iCs/>
          <w:color w:val="000000" w:themeColor="text1"/>
          <w:sz w:val="24"/>
          <w:szCs w:val="24"/>
        </w:rPr>
        <w:t>a</w:t>
      </w:r>
      <w:r w:rsidR="00B77ED0" w:rsidRPr="00623CB4">
        <w:rPr>
          <w:rFonts w:ascii="Times New Roman" w:hAnsi="Times New Roman" w:cs="Times New Roman"/>
          <w:bCs/>
          <w:iCs/>
          <w:color w:val="000000" w:themeColor="text1"/>
          <w:sz w:val="24"/>
          <w:szCs w:val="24"/>
        </w:rPr>
        <w:t xml:space="preserve">k 237. </w:t>
      </w:r>
      <w:r w:rsidR="00B77ED0" w:rsidRPr="00623CB4">
        <w:rPr>
          <w:rFonts w:ascii="Times New Roman" w:eastAsia="Times New Roman" w:hAnsi="Times New Roman" w:cs="Times New Roman"/>
          <w:color w:val="000000" w:themeColor="text1"/>
          <w:sz w:val="24"/>
          <w:szCs w:val="24"/>
          <w:lang w:eastAsia="hr-HR"/>
        </w:rPr>
        <w:t xml:space="preserve">stavak 4. mijenja </w:t>
      </w:r>
      <w:r w:rsidR="00931634" w:rsidRPr="00623CB4">
        <w:rPr>
          <w:rFonts w:ascii="Times New Roman" w:eastAsia="Times New Roman" w:hAnsi="Times New Roman" w:cs="Times New Roman"/>
          <w:color w:val="000000" w:themeColor="text1"/>
          <w:sz w:val="24"/>
          <w:szCs w:val="24"/>
          <w:lang w:eastAsia="hr-HR"/>
        </w:rPr>
        <w:t xml:space="preserve">se </w:t>
      </w:r>
      <w:r w:rsidR="00925FF2" w:rsidRPr="00623CB4">
        <w:rPr>
          <w:rFonts w:ascii="Times New Roman" w:eastAsia="Times New Roman" w:hAnsi="Times New Roman" w:cs="Times New Roman"/>
          <w:color w:val="000000" w:themeColor="text1"/>
          <w:sz w:val="24"/>
          <w:szCs w:val="24"/>
          <w:lang w:eastAsia="hr-HR"/>
        </w:rPr>
        <w:t xml:space="preserve">na način </w:t>
      </w:r>
      <w:r w:rsidR="00B77ED0" w:rsidRPr="00623CB4">
        <w:rPr>
          <w:rFonts w:ascii="Times New Roman" w:eastAsia="Times New Roman" w:hAnsi="Times New Roman" w:cs="Times New Roman"/>
          <w:color w:val="000000" w:themeColor="text1"/>
          <w:sz w:val="24"/>
          <w:szCs w:val="24"/>
          <w:lang w:eastAsia="hr-HR"/>
        </w:rPr>
        <w:t>da glasi da ako Agencija ne naloži dopunu izvješća iz stavka 3. ovoga članka u roku od 60 dana od podnošenja izvješća, smatrat će se da su nezakonitosti ili nepravilnosti otklonjene.</w:t>
      </w:r>
    </w:p>
    <w:p w14:paraId="50E2FE90" w14:textId="2F4CCBE8" w:rsidR="000375A4" w:rsidRPr="00623CB4" w:rsidRDefault="000375A4" w:rsidP="00B77ED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p>
    <w:p w14:paraId="303744D8" w14:textId="50890D86" w:rsidR="000375A4" w:rsidRPr="00623CB4" w:rsidRDefault="000375A4" w:rsidP="00B77ED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Uz članak 2</w:t>
      </w:r>
      <w:r w:rsidR="00633B5A" w:rsidRPr="00623CB4">
        <w:rPr>
          <w:rFonts w:ascii="Times New Roman" w:eastAsia="Times New Roman" w:hAnsi="Times New Roman" w:cs="Times New Roman"/>
          <w:b/>
          <w:bCs/>
          <w:color w:val="000000" w:themeColor="text1"/>
          <w:sz w:val="24"/>
          <w:szCs w:val="24"/>
          <w:lang w:eastAsia="hr-HR"/>
        </w:rPr>
        <w:t>8</w:t>
      </w:r>
      <w:r w:rsidRPr="00623CB4">
        <w:rPr>
          <w:rFonts w:ascii="Times New Roman" w:eastAsia="Times New Roman" w:hAnsi="Times New Roman" w:cs="Times New Roman"/>
          <w:b/>
          <w:bCs/>
          <w:color w:val="000000" w:themeColor="text1"/>
          <w:sz w:val="24"/>
          <w:szCs w:val="24"/>
          <w:lang w:eastAsia="hr-HR"/>
        </w:rPr>
        <w:t>.</w:t>
      </w:r>
    </w:p>
    <w:p w14:paraId="33C57C22" w14:textId="667C82FD" w:rsidR="00C13EFE" w:rsidRPr="00623CB4" w:rsidRDefault="00C13EFE" w:rsidP="00C13EFE">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Ovim člankom u članku 305. </w:t>
      </w:r>
      <w:r w:rsidR="004958E5" w:rsidRPr="00623CB4">
        <w:rPr>
          <w:rFonts w:ascii="Times New Roman" w:hAnsi="Times New Roman" w:cs="Times New Roman"/>
          <w:bCs/>
          <w:iCs/>
          <w:color w:val="000000" w:themeColor="text1"/>
          <w:sz w:val="24"/>
          <w:szCs w:val="24"/>
        </w:rPr>
        <w:t>dodaje se novi</w:t>
      </w:r>
      <w:r w:rsidRPr="00623CB4">
        <w:rPr>
          <w:rFonts w:ascii="Times New Roman" w:hAnsi="Times New Roman" w:cs="Times New Roman"/>
          <w:bCs/>
          <w:iCs/>
          <w:color w:val="000000" w:themeColor="text1"/>
          <w:sz w:val="24"/>
          <w:szCs w:val="24"/>
        </w:rPr>
        <w:t xml:space="preserve"> stavak 2. </w:t>
      </w:r>
      <w:r w:rsidR="004958E5" w:rsidRPr="00623CB4">
        <w:rPr>
          <w:rFonts w:ascii="Times New Roman" w:hAnsi="Times New Roman" w:cs="Times New Roman"/>
          <w:bCs/>
          <w:iCs/>
          <w:color w:val="000000" w:themeColor="text1"/>
          <w:sz w:val="24"/>
          <w:szCs w:val="24"/>
        </w:rPr>
        <w:t>i propisuje se da se izračunavanje solventnosti na razini grupe društava za osiguranje i društava za reosiguranje iz članka 298. stav</w:t>
      </w:r>
      <w:r w:rsidR="003C163C">
        <w:rPr>
          <w:rFonts w:ascii="Times New Roman" w:hAnsi="Times New Roman" w:cs="Times New Roman"/>
          <w:bCs/>
          <w:iCs/>
          <w:color w:val="000000" w:themeColor="text1"/>
          <w:sz w:val="24"/>
          <w:szCs w:val="24"/>
        </w:rPr>
        <w:t>a</w:t>
      </w:r>
      <w:r w:rsidR="004958E5" w:rsidRPr="00623CB4">
        <w:rPr>
          <w:rFonts w:ascii="Times New Roman" w:hAnsi="Times New Roman" w:cs="Times New Roman"/>
          <w:bCs/>
          <w:iCs/>
          <w:color w:val="000000" w:themeColor="text1"/>
          <w:sz w:val="24"/>
          <w:szCs w:val="24"/>
        </w:rPr>
        <w:t>k 2. točk</w:t>
      </w:r>
      <w:r w:rsidR="003C163C">
        <w:rPr>
          <w:rFonts w:ascii="Times New Roman" w:hAnsi="Times New Roman" w:cs="Times New Roman"/>
          <w:bCs/>
          <w:iCs/>
          <w:color w:val="000000" w:themeColor="text1"/>
          <w:sz w:val="24"/>
          <w:szCs w:val="24"/>
        </w:rPr>
        <w:t>e</w:t>
      </w:r>
      <w:r w:rsidR="004958E5" w:rsidRPr="00623CB4">
        <w:rPr>
          <w:rFonts w:ascii="Times New Roman" w:hAnsi="Times New Roman" w:cs="Times New Roman"/>
          <w:bCs/>
          <w:iCs/>
          <w:color w:val="000000" w:themeColor="text1"/>
          <w:sz w:val="24"/>
          <w:szCs w:val="24"/>
        </w:rPr>
        <w:t xml:space="preserve"> 1. Zakona o osiguranju obavlja u skladu s metodom konsolidacije iz članaka 315. do 317. Zakona o osiguranju.</w:t>
      </w:r>
    </w:p>
    <w:p w14:paraId="0D1A257D" w14:textId="77777777" w:rsidR="00C13EFE" w:rsidRPr="00623CB4" w:rsidRDefault="00C13EFE" w:rsidP="00B77ED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hr-HR"/>
        </w:rPr>
      </w:pPr>
    </w:p>
    <w:p w14:paraId="5219E9DB" w14:textId="34D8BD2D" w:rsidR="00F80269" w:rsidRPr="00B923F7" w:rsidRDefault="00F80269" w:rsidP="000375A4">
      <w:pPr>
        <w:spacing w:after="0" w:line="240" w:lineRule="auto"/>
        <w:jc w:val="both"/>
        <w:rPr>
          <w:rFonts w:ascii="Times New Roman" w:hAnsi="Times New Roman" w:cs="Times New Roman"/>
          <w:b/>
          <w:bCs/>
          <w:iCs/>
          <w:color w:val="000000" w:themeColor="text1"/>
          <w:sz w:val="24"/>
          <w:szCs w:val="24"/>
        </w:rPr>
      </w:pPr>
      <w:r w:rsidRPr="00B923F7">
        <w:rPr>
          <w:rFonts w:ascii="Times New Roman" w:hAnsi="Times New Roman" w:cs="Times New Roman"/>
          <w:b/>
          <w:bCs/>
          <w:iCs/>
          <w:color w:val="000000" w:themeColor="text1"/>
          <w:sz w:val="24"/>
          <w:szCs w:val="24"/>
        </w:rPr>
        <w:t>Uz članak 2</w:t>
      </w:r>
      <w:r w:rsidR="00633B5A" w:rsidRPr="00B923F7">
        <w:rPr>
          <w:rFonts w:ascii="Times New Roman" w:hAnsi="Times New Roman" w:cs="Times New Roman"/>
          <w:b/>
          <w:bCs/>
          <w:iCs/>
          <w:color w:val="000000" w:themeColor="text1"/>
          <w:sz w:val="24"/>
          <w:szCs w:val="24"/>
        </w:rPr>
        <w:t>9</w:t>
      </w:r>
      <w:r w:rsidRPr="00B923F7">
        <w:rPr>
          <w:rFonts w:ascii="Times New Roman" w:hAnsi="Times New Roman" w:cs="Times New Roman"/>
          <w:b/>
          <w:bCs/>
          <w:iCs/>
          <w:color w:val="000000" w:themeColor="text1"/>
          <w:sz w:val="24"/>
          <w:szCs w:val="24"/>
        </w:rPr>
        <w:t>.</w:t>
      </w:r>
    </w:p>
    <w:p w14:paraId="3C95978C" w14:textId="51BA2144" w:rsidR="000375A4" w:rsidRPr="00623CB4" w:rsidRDefault="00CA4931" w:rsidP="000375A4">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w:t>
      </w:r>
      <w:r w:rsidR="000375A4" w:rsidRPr="00623CB4">
        <w:rPr>
          <w:rFonts w:ascii="Times New Roman" w:hAnsi="Times New Roman" w:cs="Times New Roman"/>
          <w:bCs/>
          <w:iCs/>
          <w:color w:val="000000" w:themeColor="text1"/>
          <w:sz w:val="24"/>
          <w:szCs w:val="24"/>
        </w:rPr>
        <w:t xml:space="preserve">ijenja </w:t>
      </w:r>
      <w:r>
        <w:rPr>
          <w:rFonts w:ascii="Times New Roman" w:hAnsi="Times New Roman" w:cs="Times New Roman"/>
          <w:bCs/>
          <w:iCs/>
          <w:color w:val="000000" w:themeColor="text1"/>
          <w:sz w:val="24"/>
          <w:szCs w:val="24"/>
        </w:rPr>
        <w:t xml:space="preserve">se </w:t>
      </w:r>
      <w:r w:rsidR="000375A4" w:rsidRPr="00623CB4">
        <w:rPr>
          <w:rFonts w:ascii="Times New Roman" w:hAnsi="Times New Roman" w:cs="Times New Roman"/>
          <w:bCs/>
          <w:iCs/>
          <w:color w:val="000000" w:themeColor="text1"/>
          <w:sz w:val="24"/>
          <w:szCs w:val="24"/>
        </w:rPr>
        <w:t xml:space="preserve">članak 342. </w:t>
      </w:r>
      <w:r w:rsidR="00925FF2" w:rsidRPr="00623CB4">
        <w:rPr>
          <w:rFonts w:ascii="Times New Roman" w:hAnsi="Times New Roman" w:cs="Times New Roman"/>
          <w:bCs/>
          <w:iCs/>
          <w:color w:val="000000" w:themeColor="text1"/>
          <w:sz w:val="24"/>
          <w:szCs w:val="24"/>
        </w:rPr>
        <w:t>na način</w:t>
      </w:r>
      <w:r w:rsidR="000375A4" w:rsidRPr="00623CB4">
        <w:rPr>
          <w:rFonts w:ascii="Times New Roman" w:hAnsi="Times New Roman" w:cs="Times New Roman"/>
          <w:bCs/>
          <w:iCs/>
          <w:color w:val="000000" w:themeColor="text1"/>
          <w:sz w:val="24"/>
          <w:szCs w:val="24"/>
        </w:rPr>
        <w:t xml:space="preserve"> da se jasnije propisuju nadzorne ovlasti Agencije u slučaju nedostatka istovjetnosti treće države.</w:t>
      </w:r>
    </w:p>
    <w:p w14:paraId="2539FC6D" w14:textId="110F53AA" w:rsidR="000375A4" w:rsidRPr="00623CB4" w:rsidRDefault="000375A4" w:rsidP="00B77ED0">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14:paraId="2411C2A5" w14:textId="290DF3F3" w:rsidR="000375A4" w:rsidRPr="00623CB4" w:rsidRDefault="000375A4" w:rsidP="000375A4">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633B5A" w:rsidRPr="00623CB4">
        <w:rPr>
          <w:rFonts w:ascii="Times New Roman" w:hAnsi="Times New Roman" w:cs="Times New Roman"/>
          <w:b/>
          <w:iCs/>
          <w:color w:val="000000" w:themeColor="text1"/>
          <w:sz w:val="24"/>
          <w:szCs w:val="24"/>
        </w:rPr>
        <w:t>30</w:t>
      </w:r>
      <w:r w:rsidRPr="00623CB4">
        <w:rPr>
          <w:rFonts w:ascii="Times New Roman" w:hAnsi="Times New Roman" w:cs="Times New Roman"/>
          <w:b/>
          <w:iCs/>
          <w:color w:val="000000" w:themeColor="text1"/>
          <w:sz w:val="24"/>
          <w:szCs w:val="24"/>
        </w:rPr>
        <w:t>.</w:t>
      </w:r>
    </w:p>
    <w:p w14:paraId="5864F1D5" w14:textId="0B1266C1" w:rsidR="000375A4" w:rsidRPr="00623CB4" w:rsidRDefault="000375A4" w:rsidP="000375A4">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Ovim se člankom u članku 388.a mijenja stavak 1. u dijelu pozivanja na odredbe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5BFCB408" w14:textId="77777777" w:rsidR="00F80269" w:rsidRPr="00623CB4" w:rsidRDefault="00F80269" w:rsidP="000375A4">
      <w:pPr>
        <w:spacing w:after="0" w:line="240" w:lineRule="auto"/>
        <w:jc w:val="both"/>
        <w:rPr>
          <w:rFonts w:ascii="Times New Roman" w:hAnsi="Times New Roman" w:cs="Times New Roman"/>
          <w:bCs/>
          <w:iCs/>
          <w:color w:val="000000" w:themeColor="text1"/>
          <w:sz w:val="24"/>
          <w:szCs w:val="24"/>
        </w:rPr>
      </w:pPr>
    </w:p>
    <w:p w14:paraId="175EFBBA" w14:textId="1E5912E1"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F80269" w:rsidRPr="00623CB4">
        <w:rPr>
          <w:rFonts w:ascii="Times New Roman" w:hAnsi="Times New Roman" w:cs="Times New Roman"/>
          <w:b/>
          <w:iCs/>
          <w:color w:val="000000" w:themeColor="text1"/>
          <w:sz w:val="24"/>
          <w:szCs w:val="24"/>
        </w:rPr>
        <w:t>3</w:t>
      </w:r>
      <w:r w:rsidR="00633B5A" w:rsidRPr="00623CB4">
        <w:rPr>
          <w:rFonts w:ascii="Times New Roman" w:hAnsi="Times New Roman" w:cs="Times New Roman"/>
          <w:b/>
          <w:iCs/>
          <w:color w:val="000000" w:themeColor="text1"/>
          <w:sz w:val="24"/>
          <w:szCs w:val="24"/>
        </w:rPr>
        <w:t>1</w:t>
      </w:r>
      <w:r w:rsidRPr="00623CB4">
        <w:rPr>
          <w:rFonts w:ascii="Times New Roman" w:hAnsi="Times New Roman" w:cs="Times New Roman"/>
          <w:b/>
          <w:iCs/>
          <w:color w:val="000000" w:themeColor="text1"/>
          <w:sz w:val="24"/>
          <w:szCs w:val="24"/>
        </w:rPr>
        <w:t>.</w:t>
      </w:r>
    </w:p>
    <w:p w14:paraId="31EBBCF4" w14:textId="51032B73"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Ovim člankom se</w:t>
      </w:r>
      <w:r w:rsidR="00022F67" w:rsidRPr="00623CB4">
        <w:rPr>
          <w:rFonts w:ascii="Times New Roman" w:hAnsi="Times New Roman" w:cs="Times New Roman"/>
          <w:bCs/>
          <w:iCs/>
          <w:color w:val="000000" w:themeColor="text1"/>
          <w:sz w:val="24"/>
          <w:szCs w:val="24"/>
        </w:rPr>
        <w:t xml:space="preserve"> u</w:t>
      </w:r>
      <w:r w:rsidRPr="00623CB4">
        <w:rPr>
          <w:rFonts w:ascii="Times New Roman" w:hAnsi="Times New Roman" w:cs="Times New Roman"/>
          <w:bCs/>
          <w:iCs/>
          <w:color w:val="000000" w:themeColor="text1"/>
          <w:sz w:val="24"/>
          <w:szCs w:val="24"/>
        </w:rPr>
        <w:t xml:space="preserve"> članku 399. stavku 1. dodaje </w:t>
      </w:r>
      <w:r w:rsidR="00A02B60">
        <w:rPr>
          <w:rFonts w:ascii="Times New Roman" w:hAnsi="Times New Roman" w:cs="Times New Roman"/>
          <w:bCs/>
          <w:iCs/>
          <w:color w:val="000000" w:themeColor="text1"/>
          <w:sz w:val="24"/>
          <w:szCs w:val="24"/>
        </w:rPr>
        <w:t xml:space="preserve">nova </w:t>
      </w:r>
      <w:r w:rsidRPr="00623CB4">
        <w:rPr>
          <w:rFonts w:ascii="Times New Roman" w:hAnsi="Times New Roman" w:cs="Times New Roman"/>
          <w:bCs/>
          <w:iCs/>
          <w:color w:val="000000" w:themeColor="text1"/>
          <w:sz w:val="24"/>
          <w:szCs w:val="24"/>
        </w:rPr>
        <w:t xml:space="preserve">točka koja propisuje </w:t>
      </w:r>
      <w:r w:rsidR="00A02B60">
        <w:rPr>
          <w:rFonts w:ascii="Times New Roman" w:hAnsi="Times New Roman" w:cs="Times New Roman"/>
          <w:bCs/>
          <w:iCs/>
          <w:color w:val="000000" w:themeColor="text1"/>
          <w:sz w:val="24"/>
          <w:szCs w:val="24"/>
        </w:rPr>
        <w:t xml:space="preserve">pojam </w:t>
      </w:r>
      <w:r w:rsidRPr="00623CB4">
        <w:rPr>
          <w:rFonts w:ascii="Times New Roman" w:hAnsi="Times New Roman" w:cs="Times New Roman"/>
          <w:bCs/>
          <w:iCs/>
          <w:color w:val="000000" w:themeColor="text1"/>
          <w:sz w:val="24"/>
          <w:szCs w:val="24"/>
        </w:rPr>
        <w:t xml:space="preserve"> </w:t>
      </w:r>
      <w:r w:rsidR="00931634" w:rsidRPr="00623CB4">
        <w:rPr>
          <w:rFonts w:ascii="Times New Roman" w:hAnsi="Times New Roman" w:cs="Times New Roman"/>
          <w:bCs/>
          <w:iCs/>
          <w:color w:val="000000" w:themeColor="text1"/>
          <w:sz w:val="24"/>
          <w:szCs w:val="24"/>
        </w:rPr>
        <w:t>„</w:t>
      </w:r>
      <w:r w:rsidR="00A02B60">
        <w:rPr>
          <w:rFonts w:ascii="Times New Roman" w:hAnsi="Times New Roman" w:cs="Times New Roman"/>
          <w:bCs/>
          <w:iCs/>
          <w:color w:val="000000" w:themeColor="text1"/>
          <w:sz w:val="24"/>
          <w:szCs w:val="24"/>
        </w:rPr>
        <w:t>d</w:t>
      </w:r>
      <w:r w:rsidRPr="00623CB4">
        <w:rPr>
          <w:rFonts w:ascii="Times New Roman" w:hAnsi="Times New Roman" w:cs="Times New Roman"/>
          <w:bCs/>
          <w:iCs/>
          <w:color w:val="000000" w:themeColor="text1"/>
          <w:sz w:val="24"/>
          <w:szCs w:val="24"/>
        </w:rPr>
        <w:t>ržava članica OECD-a</w:t>
      </w:r>
      <w:r w:rsidR="00931634"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w:t>
      </w:r>
      <w:r w:rsidR="00A02B60">
        <w:rPr>
          <w:rFonts w:ascii="Times New Roman" w:hAnsi="Times New Roman" w:cs="Times New Roman"/>
          <w:bCs/>
          <w:iCs/>
          <w:color w:val="000000" w:themeColor="text1"/>
          <w:sz w:val="24"/>
          <w:szCs w:val="24"/>
        </w:rPr>
        <w:t xml:space="preserve">na način da se radi o </w:t>
      </w:r>
      <w:r w:rsidRPr="00623CB4">
        <w:rPr>
          <w:rFonts w:ascii="Times New Roman" w:hAnsi="Times New Roman" w:cs="Times New Roman"/>
          <w:bCs/>
          <w:iCs/>
          <w:color w:val="000000" w:themeColor="text1"/>
          <w:sz w:val="24"/>
          <w:szCs w:val="24"/>
        </w:rPr>
        <w:t>držav</w:t>
      </w:r>
      <w:r w:rsidR="00A02B60">
        <w:rPr>
          <w:rFonts w:ascii="Times New Roman" w:hAnsi="Times New Roman" w:cs="Times New Roman"/>
          <w:bCs/>
          <w:iCs/>
          <w:color w:val="000000" w:themeColor="text1"/>
          <w:sz w:val="24"/>
          <w:szCs w:val="24"/>
        </w:rPr>
        <w:t>i</w:t>
      </w:r>
      <w:r w:rsidRPr="00623CB4">
        <w:rPr>
          <w:rFonts w:ascii="Times New Roman" w:hAnsi="Times New Roman" w:cs="Times New Roman"/>
          <w:bCs/>
          <w:iCs/>
          <w:color w:val="000000" w:themeColor="text1"/>
          <w:sz w:val="24"/>
          <w:szCs w:val="24"/>
        </w:rPr>
        <w:t xml:space="preserve"> članic</w:t>
      </w:r>
      <w:r w:rsidR="00A02B60">
        <w:rPr>
          <w:rFonts w:ascii="Times New Roman" w:hAnsi="Times New Roman" w:cs="Times New Roman"/>
          <w:bCs/>
          <w:iCs/>
          <w:color w:val="000000" w:themeColor="text1"/>
          <w:sz w:val="24"/>
          <w:szCs w:val="24"/>
        </w:rPr>
        <w:t>i</w:t>
      </w:r>
      <w:r w:rsidRPr="00623CB4">
        <w:rPr>
          <w:rFonts w:ascii="Times New Roman" w:hAnsi="Times New Roman" w:cs="Times New Roman"/>
          <w:bCs/>
          <w:iCs/>
          <w:color w:val="000000" w:themeColor="text1"/>
          <w:sz w:val="24"/>
          <w:szCs w:val="24"/>
        </w:rPr>
        <w:t xml:space="preserve"> Organizacije za gospodarsku suradnju i </w:t>
      </w:r>
      <w:r w:rsidRPr="00623CB4">
        <w:rPr>
          <w:rFonts w:ascii="Times New Roman" w:hAnsi="Times New Roman" w:cs="Times New Roman"/>
          <w:bCs/>
          <w:iCs/>
          <w:color w:val="000000" w:themeColor="text1"/>
          <w:sz w:val="24"/>
          <w:szCs w:val="24"/>
        </w:rPr>
        <w:lastRenderedPageBreak/>
        <w:t>razvoj i država pristupnica Kodeksa o liberalizaciji kretanja kapitala i Kodeksa o liberalizaciji nevidljivih transakcija Organizacije za gospodarsku suradnju i razvoj.</w:t>
      </w:r>
    </w:p>
    <w:p w14:paraId="3BBCA0D3" w14:textId="77777777"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p>
    <w:p w14:paraId="4E72A3BB" w14:textId="64DBDBD4" w:rsidR="00855032" w:rsidRPr="00623CB4" w:rsidRDefault="00855032" w:rsidP="00855032">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Pr="00623CB4">
        <w:rPr>
          <w:rFonts w:ascii="Times New Roman" w:hAnsi="Times New Roman" w:cs="Times New Roman"/>
          <w:b/>
          <w:iCs/>
          <w:color w:val="000000" w:themeColor="text1"/>
          <w:sz w:val="24"/>
          <w:szCs w:val="24"/>
        </w:rPr>
        <w:t>3</w:t>
      </w:r>
      <w:r w:rsidR="00633B5A" w:rsidRPr="00623CB4">
        <w:rPr>
          <w:rFonts w:ascii="Times New Roman" w:hAnsi="Times New Roman" w:cs="Times New Roman"/>
          <w:b/>
          <w:iCs/>
          <w:color w:val="000000" w:themeColor="text1"/>
          <w:sz w:val="24"/>
          <w:szCs w:val="24"/>
        </w:rPr>
        <w:t>2</w:t>
      </w:r>
      <w:r w:rsidRPr="00623CB4">
        <w:rPr>
          <w:rFonts w:ascii="Times New Roman" w:hAnsi="Times New Roman" w:cs="Times New Roman"/>
          <w:b/>
          <w:iCs/>
          <w:color w:val="000000" w:themeColor="text1"/>
          <w:sz w:val="24"/>
          <w:szCs w:val="24"/>
        </w:rPr>
        <w:t>.</w:t>
      </w:r>
    </w:p>
    <w:p w14:paraId="1E197C79" w14:textId="69284F33" w:rsidR="00814C37" w:rsidRPr="00623CB4" w:rsidRDefault="00E82A2D" w:rsidP="00DB0751">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U</w:t>
      </w:r>
      <w:r w:rsidR="00022F67" w:rsidRPr="00623CB4">
        <w:rPr>
          <w:rFonts w:ascii="Times New Roman" w:hAnsi="Times New Roman" w:cs="Times New Roman"/>
          <w:bCs/>
          <w:iCs/>
          <w:color w:val="000000" w:themeColor="text1"/>
          <w:sz w:val="24"/>
          <w:szCs w:val="24"/>
        </w:rPr>
        <w:t xml:space="preserve"> </w:t>
      </w:r>
      <w:r w:rsidR="00855032" w:rsidRPr="00623CB4">
        <w:rPr>
          <w:rFonts w:ascii="Times New Roman" w:hAnsi="Times New Roman" w:cs="Times New Roman"/>
          <w:bCs/>
          <w:iCs/>
          <w:color w:val="000000" w:themeColor="text1"/>
          <w:sz w:val="24"/>
          <w:szCs w:val="24"/>
        </w:rPr>
        <w:t>članku 411. stavku 1. dodaje se točka 15. kojom se propisuje da podružnica pravne osobe iz države članice OECD-a, u skladu s odredbama ovoga Zakona ima pravo na području Republike Hrvatske obavljati poslove distribucije osiguranja i distribucije reosiguranja</w:t>
      </w:r>
      <w:r w:rsidR="003C163C">
        <w:rPr>
          <w:rFonts w:ascii="Times New Roman" w:hAnsi="Times New Roman" w:cs="Times New Roman"/>
          <w:bCs/>
          <w:iCs/>
          <w:color w:val="000000" w:themeColor="text1"/>
          <w:sz w:val="24"/>
          <w:szCs w:val="24"/>
        </w:rPr>
        <w:t>. D</w:t>
      </w:r>
      <w:r w:rsidR="00855032" w:rsidRPr="00623CB4">
        <w:rPr>
          <w:rFonts w:ascii="Times New Roman" w:hAnsi="Times New Roman" w:cs="Times New Roman"/>
          <w:bCs/>
          <w:iCs/>
          <w:color w:val="000000" w:themeColor="text1"/>
          <w:sz w:val="24"/>
          <w:szCs w:val="24"/>
        </w:rPr>
        <w:t>odaje se stavak 3. kojim se propisuje da se u registru za osobe iz stavka 1. točaka 1., 4. i 12. ovog</w:t>
      </w:r>
      <w:r w:rsidR="002D5265"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članka javno objavljuju podaci iz stavka 2. točaka 1., 2., 3., 5., 7., 8. i 10. ovog</w:t>
      </w:r>
      <w:r w:rsidR="002D5265"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članka.</w:t>
      </w:r>
      <w:r w:rsidR="00814C37" w:rsidRPr="00623CB4">
        <w:rPr>
          <w:rFonts w:ascii="Times New Roman" w:hAnsi="Times New Roman" w:cs="Times New Roman"/>
          <w:bCs/>
          <w:iCs/>
          <w:color w:val="000000" w:themeColor="text1"/>
          <w:sz w:val="24"/>
          <w:szCs w:val="24"/>
        </w:rPr>
        <w:t xml:space="preserve"> </w:t>
      </w:r>
      <w:r w:rsidR="002D5265" w:rsidRPr="00623CB4">
        <w:rPr>
          <w:rFonts w:ascii="Times New Roman" w:hAnsi="Times New Roman" w:cs="Times New Roman"/>
          <w:bCs/>
          <w:iCs/>
          <w:color w:val="000000" w:themeColor="text1"/>
          <w:sz w:val="24"/>
          <w:szCs w:val="24"/>
        </w:rPr>
        <w:t xml:space="preserve">Nadalje, određeni </w:t>
      </w:r>
      <w:r w:rsidR="00814C37" w:rsidRPr="00623CB4">
        <w:rPr>
          <w:rFonts w:ascii="Times New Roman" w:hAnsi="Times New Roman" w:cs="Times New Roman"/>
          <w:bCs/>
          <w:iCs/>
          <w:color w:val="000000" w:themeColor="text1"/>
          <w:sz w:val="24"/>
          <w:szCs w:val="24"/>
        </w:rPr>
        <w:t>podaci</w:t>
      </w:r>
      <w:r w:rsidR="002D5265" w:rsidRPr="00623CB4">
        <w:rPr>
          <w:rFonts w:ascii="Times New Roman" w:hAnsi="Times New Roman" w:cs="Times New Roman"/>
          <w:bCs/>
          <w:iCs/>
          <w:color w:val="000000" w:themeColor="text1"/>
          <w:sz w:val="24"/>
          <w:szCs w:val="24"/>
        </w:rPr>
        <w:t xml:space="preserve"> su</w:t>
      </w:r>
      <w:r w:rsidR="00814C37" w:rsidRPr="00623CB4">
        <w:rPr>
          <w:rFonts w:ascii="Times New Roman" w:hAnsi="Times New Roman" w:cs="Times New Roman"/>
          <w:bCs/>
          <w:iCs/>
          <w:color w:val="000000" w:themeColor="text1"/>
          <w:sz w:val="24"/>
          <w:szCs w:val="24"/>
        </w:rPr>
        <w:t xml:space="preserve"> uklonjeni iz obveze javne objave kao suvišni, kao što su osobe ovlaštene za zastupanje, adresa i naziv društva koje zastupa. </w:t>
      </w:r>
    </w:p>
    <w:p w14:paraId="61A75967" w14:textId="77777777"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p>
    <w:p w14:paraId="6C1DA479" w14:textId="04216E53"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3</w:t>
      </w:r>
      <w:r w:rsidRPr="00623CB4">
        <w:rPr>
          <w:rFonts w:ascii="Times New Roman" w:hAnsi="Times New Roman" w:cs="Times New Roman"/>
          <w:b/>
          <w:iCs/>
          <w:color w:val="000000" w:themeColor="text1"/>
          <w:sz w:val="24"/>
          <w:szCs w:val="24"/>
        </w:rPr>
        <w:t>.</w:t>
      </w:r>
    </w:p>
    <w:p w14:paraId="483BB0EA" w14:textId="0B349465" w:rsidR="00855032" w:rsidRPr="00623CB4" w:rsidRDefault="00E82A2D" w:rsidP="00DB0751">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w:t>
      </w:r>
      <w:r w:rsidR="00855032" w:rsidRPr="00623CB4">
        <w:rPr>
          <w:rFonts w:ascii="Times New Roman" w:hAnsi="Times New Roman" w:cs="Times New Roman"/>
          <w:bCs/>
          <w:iCs/>
          <w:color w:val="000000" w:themeColor="text1"/>
          <w:sz w:val="24"/>
          <w:szCs w:val="24"/>
        </w:rPr>
        <w:t xml:space="preserve">odaje </w:t>
      </w:r>
      <w:r w:rsidR="003C163C">
        <w:rPr>
          <w:rFonts w:ascii="Times New Roman" w:hAnsi="Times New Roman" w:cs="Times New Roman"/>
          <w:bCs/>
          <w:iCs/>
          <w:color w:val="000000" w:themeColor="text1"/>
          <w:sz w:val="24"/>
          <w:szCs w:val="24"/>
        </w:rPr>
        <w:t xml:space="preserve">se novi </w:t>
      </w:r>
      <w:r w:rsidR="00855032" w:rsidRPr="00623CB4">
        <w:rPr>
          <w:rFonts w:ascii="Times New Roman" w:hAnsi="Times New Roman" w:cs="Times New Roman"/>
          <w:bCs/>
          <w:iCs/>
          <w:color w:val="000000" w:themeColor="text1"/>
          <w:sz w:val="24"/>
          <w:szCs w:val="24"/>
        </w:rPr>
        <w:t xml:space="preserve">članak </w:t>
      </w:r>
      <w:r w:rsidR="003C163C">
        <w:rPr>
          <w:rFonts w:ascii="Times New Roman" w:hAnsi="Times New Roman" w:cs="Times New Roman"/>
          <w:bCs/>
          <w:iCs/>
          <w:color w:val="000000" w:themeColor="text1"/>
          <w:sz w:val="24"/>
          <w:szCs w:val="24"/>
        </w:rPr>
        <w:t>koji propisuje o</w:t>
      </w:r>
      <w:r w:rsidR="00855032" w:rsidRPr="00623CB4">
        <w:rPr>
          <w:rFonts w:ascii="Times New Roman" w:hAnsi="Times New Roman" w:cs="Times New Roman"/>
          <w:bCs/>
          <w:iCs/>
          <w:color w:val="000000" w:themeColor="text1"/>
          <w:sz w:val="24"/>
          <w:szCs w:val="24"/>
        </w:rPr>
        <w:t xml:space="preserve">stvarivanje slobode poslovnog </w:t>
      </w:r>
      <w:proofErr w:type="spellStart"/>
      <w:r w:rsidR="00855032" w:rsidRPr="00623CB4">
        <w:rPr>
          <w:rFonts w:ascii="Times New Roman" w:hAnsi="Times New Roman" w:cs="Times New Roman"/>
          <w:bCs/>
          <w:iCs/>
          <w:color w:val="000000" w:themeColor="text1"/>
          <w:sz w:val="24"/>
          <w:szCs w:val="24"/>
        </w:rPr>
        <w:t>nastana</w:t>
      </w:r>
      <w:proofErr w:type="spellEnd"/>
      <w:r w:rsidR="00855032" w:rsidRPr="00623CB4">
        <w:rPr>
          <w:rFonts w:ascii="Times New Roman" w:hAnsi="Times New Roman" w:cs="Times New Roman"/>
          <w:bCs/>
          <w:iCs/>
          <w:color w:val="000000" w:themeColor="text1"/>
          <w:sz w:val="24"/>
          <w:szCs w:val="24"/>
        </w:rPr>
        <w:t xml:space="preserve"> posrednika iz država </w:t>
      </w:r>
      <w:r w:rsidR="00931634" w:rsidRPr="00623CB4">
        <w:rPr>
          <w:rFonts w:ascii="Times New Roman" w:hAnsi="Times New Roman" w:cs="Times New Roman"/>
          <w:bCs/>
          <w:iCs/>
          <w:color w:val="000000" w:themeColor="text1"/>
          <w:sz w:val="24"/>
          <w:szCs w:val="24"/>
        </w:rPr>
        <w:t xml:space="preserve">članica </w:t>
      </w:r>
      <w:r w:rsidR="00855032" w:rsidRPr="00623CB4">
        <w:rPr>
          <w:rFonts w:ascii="Times New Roman" w:hAnsi="Times New Roman" w:cs="Times New Roman"/>
          <w:bCs/>
          <w:iCs/>
          <w:color w:val="000000" w:themeColor="text1"/>
          <w:sz w:val="24"/>
          <w:szCs w:val="24"/>
        </w:rPr>
        <w:t>OECD-a</w:t>
      </w:r>
      <w:r w:rsidR="003C163C">
        <w:rPr>
          <w:rFonts w:ascii="Times New Roman" w:hAnsi="Times New Roman" w:cs="Times New Roman"/>
          <w:bCs/>
          <w:iCs/>
          <w:color w:val="000000" w:themeColor="text1"/>
          <w:sz w:val="24"/>
          <w:szCs w:val="24"/>
        </w:rPr>
        <w:t>. P</w:t>
      </w:r>
      <w:r w:rsidR="00855032" w:rsidRPr="00623CB4">
        <w:rPr>
          <w:rFonts w:ascii="Times New Roman" w:hAnsi="Times New Roman" w:cs="Times New Roman"/>
          <w:bCs/>
          <w:iCs/>
          <w:color w:val="000000" w:themeColor="text1"/>
          <w:sz w:val="24"/>
          <w:szCs w:val="24"/>
        </w:rPr>
        <w:t xml:space="preserve">ravna osoba sa sjedištem u državi </w:t>
      </w:r>
      <w:r w:rsidR="00F34268" w:rsidRPr="00623CB4">
        <w:rPr>
          <w:rFonts w:ascii="Times New Roman" w:hAnsi="Times New Roman" w:cs="Times New Roman"/>
          <w:bCs/>
          <w:iCs/>
          <w:color w:val="000000" w:themeColor="text1"/>
          <w:sz w:val="24"/>
          <w:szCs w:val="24"/>
        </w:rPr>
        <w:t xml:space="preserve">članici </w:t>
      </w:r>
      <w:r w:rsidR="00855032" w:rsidRPr="00623CB4">
        <w:rPr>
          <w:rFonts w:ascii="Times New Roman" w:hAnsi="Times New Roman" w:cs="Times New Roman"/>
          <w:bCs/>
          <w:iCs/>
          <w:color w:val="000000" w:themeColor="text1"/>
          <w:sz w:val="24"/>
          <w:szCs w:val="24"/>
        </w:rPr>
        <w:t>OECD-a koja je prema zakonodavstvu te države ovlaštena obavljati poslove koji se mogu smatrati distribucijom osiguranja ili distribucijom reosiguranja može na području Republike Hrvatske obavljati poslove distribucije osiguranja ili distribucije reosiguranja samo preko podružnice osnovane u Republici Hrvatskoj uz prethodno odobrenje Agencije i to kao posrednik u kategoriji iz članka 402. stavka 1. točaka 3. i 6. i stavka 2. točke 3. ovoga Zakona, da takva pravna osoba prije upisa osnivanja podružnice u sudski registar mora dobiti dozvolu Agencije za obavljanje poslova distribucije osiguranja i/ili distribucije reosiguranja prema kategoriji posrednika navedenoj u zahtjevu za izdavanje dozvole za obavljanje poslova distribucije osiguranja i/ili distribucije reosiguranja te da Agencija takvu podružnicu upisuje u registar Agencije na temelju izdane dozvole te nakon primljene obavijesti o upisu podružnice u odgovarajući registar. Nadalje se propisuje da ovdje predmetan zahtjev za izdavanje odobrenja za obavljanje poslova distribucije osiguranja ili distribucije reosiguranja Agenciji podnosi osnivač pravne osobe, propisuje se obvezan sadržaj zahtjeva te da će</w:t>
      </w:r>
      <w:r w:rsidR="00855032" w:rsidRPr="00623CB4">
        <w:rPr>
          <w:color w:val="000000" w:themeColor="text1"/>
        </w:rPr>
        <w:t xml:space="preserve"> </w:t>
      </w:r>
      <w:r w:rsidR="00855032" w:rsidRPr="00623CB4">
        <w:rPr>
          <w:rFonts w:ascii="Times New Roman" w:hAnsi="Times New Roman" w:cs="Times New Roman"/>
          <w:bCs/>
          <w:iCs/>
          <w:color w:val="000000" w:themeColor="text1"/>
          <w:sz w:val="24"/>
          <w:szCs w:val="24"/>
        </w:rPr>
        <w:t>Agencija najkasnije u roku od tri mjeseca upisati u registar podružnicu pravne osobe iz države OECD-a koja je ispunila uvjete propisane tim člankom. Također se propisuje da se na odbijanje zahtjeva i brisanje iz registra na odgovarajući način se primjenjuju odredbe članka 413. Zakona te da se na podružnicu pravne osobe iz države OECD-a koja na području Republike Hrvatske obavlja poslove distribucije osiguranja ili distribucije reosiguranja na odgovarajući način se primjenjuju odredbe Zakona koje se odnose na posrednike u osiguranju koji su pravne osobe.</w:t>
      </w:r>
    </w:p>
    <w:p w14:paraId="0603A896" w14:textId="77777777" w:rsidR="002D5265" w:rsidRPr="00623CB4" w:rsidRDefault="002D5265" w:rsidP="00DB0751">
      <w:pPr>
        <w:spacing w:after="0"/>
        <w:jc w:val="both"/>
        <w:rPr>
          <w:rFonts w:ascii="Times New Roman" w:hAnsi="Times New Roman" w:cs="Times New Roman"/>
          <w:color w:val="000000" w:themeColor="text1"/>
          <w:sz w:val="24"/>
          <w:szCs w:val="24"/>
        </w:rPr>
      </w:pPr>
    </w:p>
    <w:p w14:paraId="34FEDDB2" w14:textId="2C1670DC" w:rsidR="00855032" w:rsidRPr="00623CB4" w:rsidRDefault="00855032" w:rsidP="00855032">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3</w:t>
      </w:r>
      <w:r w:rsidR="00633B5A" w:rsidRPr="00623CB4">
        <w:rPr>
          <w:rFonts w:ascii="Times New Roman" w:eastAsia="Times New Roman" w:hAnsi="Times New Roman" w:cs="Times New Roman"/>
          <w:b/>
          <w:color w:val="000000" w:themeColor="text1"/>
          <w:sz w:val="24"/>
          <w:szCs w:val="24"/>
          <w:lang w:eastAsia="hr-HR"/>
        </w:rPr>
        <w:t>4</w:t>
      </w:r>
      <w:r w:rsidRPr="00623CB4">
        <w:rPr>
          <w:rFonts w:ascii="Times New Roman" w:eastAsia="Times New Roman" w:hAnsi="Times New Roman" w:cs="Times New Roman"/>
          <w:b/>
          <w:color w:val="000000" w:themeColor="text1"/>
          <w:sz w:val="24"/>
          <w:szCs w:val="24"/>
          <w:lang w:eastAsia="hr-HR"/>
        </w:rPr>
        <w:t>.</w:t>
      </w:r>
    </w:p>
    <w:p w14:paraId="308BC397" w14:textId="654F7BC9" w:rsidR="00855032" w:rsidRPr="00623CB4" w:rsidRDefault="00323FDE" w:rsidP="00855032">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P</w:t>
      </w:r>
      <w:r w:rsidR="00855032" w:rsidRPr="00623CB4">
        <w:rPr>
          <w:rFonts w:ascii="Times New Roman" w:eastAsia="Times New Roman" w:hAnsi="Times New Roman" w:cs="Times New Roman"/>
          <w:bCs/>
          <w:color w:val="000000" w:themeColor="text1"/>
          <w:sz w:val="24"/>
          <w:szCs w:val="24"/>
          <w:lang w:eastAsia="hr-HR"/>
        </w:rPr>
        <w:t xml:space="preserve">ropisuje da se na posrednike iz druge države članice koji obavljaju poslove distribucije osiguranja na temelju slobode pružanja usluga ili poslovnog </w:t>
      </w:r>
      <w:proofErr w:type="spellStart"/>
      <w:r w:rsidR="00855032" w:rsidRPr="00623CB4">
        <w:rPr>
          <w:rFonts w:ascii="Times New Roman" w:eastAsia="Times New Roman" w:hAnsi="Times New Roman" w:cs="Times New Roman"/>
          <w:bCs/>
          <w:color w:val="000000" w:themeColor="text1"/>
          <w:sz w:val="24"/>
          <w:szCs w:val="24"/>
          <w:lang w:eastAsia="hr-HR"/>
        </w:rPr>
        <w:t>nastana</w:t>
      </w:r>
      <w:proofErr w:type="spellEnd"/>
      <w:r w:rsidR="00855032" w:rsidRPr="00623CB4">
        <w:rPr>
          <w:rFonts w:ascii="Times New Roman" w:eastAsia="Times New Roman" w:hAnsi="Times New Roman" w:cs="Times New Roman"/>
          <w:bCs/>
          <w:color w:val="000000" w:themeColor="text1"/>
          <w:sz w:val="24"/>
          <w:szCs w:val="24"/>
          <w:lang w:eastAsia="hr-HR"/>
        </w:rPr>
        <w:t xml:space="preserve"> u Republici Hrvatskoj, kao i na podružnicu pravne osobe iz države članice OECD-a koja na području Republike Hrvatske obavlja poslove distribucije osiguranja ili distribucije reosiguranja</w:t>
      </w:r>
      <w:r w:rsidR="002D5265" w:rsidRPr="00623CB4">
        <w:rPr>
          <w:rFonts w:ascii="Times New Roman" w:eastAsia="Times New Roman" w:hAnsi="Times New Roman" w:cs="Times New Roman"/>
          <w:bCs/>
          <w:color w:val="000000" w:themeColor="text1"/>
          <w:sz w:val="24"/>
          <w:szCs w:val="24"/>
          <w:lang w:eastAsia="hr-HR"/>
        </w:rPr>
        <w:t>,</w:t>
      </w:r>
      <w:r w:rsidR="00855032" w:rsidRPr="00623CB4">
        <w:rPr>
          <w:rFonts w:ascii="Times New Roman" w:eastAsia="Times New Roman" w:hAnsi="Times New Roman" w:cs="Times New Roman"/>
          <w:bCs/>
          <w:color w:val="000000" w:themeColor="text1"/>
          <w:sz w:val="24"/>
          <w:szCs w:val="24"/>
          <w:lang w:eastAsia="hr-HR"/>
        </w:rPr>
        <w:t xml:space="preserve"> primjenjuju odredbe iz ovoga članka koje se odnose na prekršaje propisane za posrednike u osiguranju, a na društva za osiguranje i društva za reosiguranje iz druge države članice koja obavljaju poslove distribucije osiguranja na temelju slobode pružanja usluga ili poslovnog </w:t>
      </w:r>
      <w:proofErr w:type="spellStart"/>
      <w:r w:rsidR="00855032" w:rsidRPr="00623CB4">
        <w:rPr>
          <w:rFonts w:ascii="Times New Roman" w:eastAsia="Times New Roman" w:hAnsi="Times New Roman" w:cs="Times New Roman"/>
          <w:bCs/>
          <w:color w:val="000000" w:themeColor="text1"/>
          <w:sz w:val="24"/>
          <w:szCs w:val="24"/>
          <w:lang w:eastAsia="hr-HR"/>
        </w:rPr>
        <w:t>nastana</w:t>
      </w:r>
      <w:proofErr w:type="spellEnd"/>
      <w:r w:rsidR="00855032" w:rsidRPr="00623CB4">
        <w:rPr>
          <w:rFonts w:ascii="Times New Roman" w:eastAsia="Times New Roman" w:hAnsi="Times New Roman" w:cs="Times New Roman"/>
          <w:bCs/>
          <w:color w:val="000000" w:themeColor="text1"/>
          <w:sz w:val="24"/>
          <w:szCs w:val="24"/>
          <w:lang w:eastAsia="hr-HR"/>
        </w:rPr>
        <w:t xml:space="preserve"> u Republici Hrvatskoj, kao i na podružnice društava za osiguranje i društava za reosiguranje iz trećih država u Republici Hrvatskoj</w:t>
      </w:r>
      <w:r w:rsidR="002D5265" w:rsidRPr="00623CB4">
        <w:rPr>
          <w:rFonts w:ascii="Times New Roman" w:eastAsia="Times New Roman" w:hAnsi="Times New Roman" w:cs="Times New Roman"/>
          <w:bCs/>
          <w:color w:val="000000" w:themeColor="text1"/>
          <w:sz w:val="24"/>
          <w:szCs w:val="24"/>
          <w:lang w:eastAsia="hr-HR"/>
        </w:rPr>
        <w:t>,</w:t>
      </w:r>
      <w:r w:rsidR="00855032" w:rsidRPr="00623CB4">
        <w:rPr>
          <w:rFonts w:ascii="Times New Roman" w:eastAsia="Times New Roman" w:hAnsi="Times New Roman" w:cs="Times New Roman"/>
          <w:bCs/>
          <w:color w:val="000000" w:themeColor="text1"/>
          <w:sz w:val="24"/>
          <w:szCs w:val="24"/>
          <w:lang w:eastAsia="hr-HR"/>
        </w:rPr>
        <w:t xml:space="preserve"> primjenjuju se odredbe iz ovoga članka koje se odnose na prekršaje propisane za društvo za osiguranje.</w:t>
      </w:r>
    </w:p>
    <w:p w14:paraId="18C265FC" w14:textId="16449D61" w:rsidR="00F80269" w:rsidRDefault="00F80269" w:rsidP="00855032">
      <w:pPr>
        <w:spacing w:after="0" w:line="240" w:lineRule="auto"/>
        <w:jc w:val="both"/>
        <w:rPr>
          <w:rFonts w:ascii="Times New Roman" w:eastAsia="Times New Roman" w:hAnsi="Times New Roman" w:cs="Times New Roman"/>
          <w:bCs/>
          <w:color w:val="000000" w:themeColor="text1"/>
          <w:sz w:val="24"/>
          <w:szCs w:val="24"/>
          <w:lang w:eastAsia="hr-HR"/>
        </w:rPr>
      </w:pPr>
    </w:p>
    <w:p w14:paraId="044FF18C" w14:textId="0665048B"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5</w:t>
      </w:r>
      <w:r w:rsidRPr="00623CB4">
        <w:rPr>
          <w:rFonts w:ascii="Times New Roman" w:hAnsi="Times New Roman" w:cs="Times New Roman"/>
          <w:b/>
          <w:iCs/>
          <w:color w:val="000000" w:themeColor="text1"/>
          <w:sz w:val="24"/>
          <w:szCs w:val="24"/>
        </w:rPr>
        <w:t>.</w:t>
      </w:r>
    </w:p>
    <w:p w14:paraId="2DB59A16" w14:textId="5CCCE6AE" w:rsidR="00855032" w:rsidRPr="00623CB4" w:rsidRDefault="00323FDE" w:rsidP="00DB0751">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U</w:t>
      </w:r>
      <w:r w:rsidR="00855032" w:rsidRPr="00623CB4">
        <w:rPr>
          <w:rFonts w:ascii="Times New Roman" w:hAnsi="Times New Roman" w:cs="Times New Roman"/>
          <w:bCs/>
          <w:iCs/>
          <w:color w:val="000000" w:themeColor="text1"/>
          <w:sz w:val="24"/>
          <w:szCs w:val="24"/>
        </w:rPr>
        <w:t xml:space="preserve"> člank</w:t>
      </w:r>
      <w:r w:rsidR="00DD26FB" w:rsidRPr="00623CB4">
        <w:rPr>
          <w:rFonts w:ascii="Times New Roman" w:hAnsi="Times New Roman" w:cs="Times New Roman"/>
          <w:bCs/>
          <w:iCs/>
          <w:color w:val="000000" w:themeColor="text1"/>
          <w:sz w:val="24"/>
          <w:szCs w:val="24"/>
        </w:rPr>
        <w:t>u</w:t>
      </w:r>
      <w:r w:rsidR="00855032" w:rsidRPr="00623CB4">
        <w:rPr>
          <w:rFonts w:ascii="Times New Roman" w:hAnsi="Times New Roman" w:cs="Times New Roman"/>
          <w:bCs/>
          <w:iCs/>
          <w:color w:val="000000" w:themeColor="text1"/>
          <w:sz w:val="24"/>
          <w:szCs w:val="24"/>
        </w:rPr>
        <w:t xml:space="preserve"> 445. iza stavka 7. dodaju stavci8. do 10. kojima se propisuje</w:t>
      </w:r>
      <w:r w:rsidR="002D5265" w:rsidRPr="00623CB4">
        <w:rPr>
          <w:rFonts w:ascii="Times New Roman" w:hAnsi="Times New Roman" w:cs="Times New Roman"/>
          <w:bCs/>
          <w:iCs/>
          <w:color w:val="000000" w:themeColor="text1"/>
          <w:sz w:val="24"/>
          <w:szCs w:val="24"/>
        </w:rPr>
        <w:t xml:space="preserve"> </w:t>
      </w:r>
      <w:r w:rsidR="00855032" w:rsidRPr="00623CB4">
        <w:rPr>
          <w:rFonts w:ascii="Times New Roman" w:hAnsi="Times New Roman" w:cs="Times New Roman"/>
          <w:bCs/>
          <w:iCs/>
          <w:color w:val="000000" w:themeColor="text1"/>
          <w:sz w:val="24"/>
          <w:szCs w:val="24"/>
        </w:rPr>
        <w:t>primjena prekršajnih odredbi iz članka 445. na podružnicu pravne osobe iz članka 419.a ovog</w:t>
      </w:r>
      <w:r w:rsidR="002D5265"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w:t>
      </w:r>
    </w:p>
    <w:p w14:paraId="2AE51117"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30CD63B1" w14:textId="02EB30F2"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6</w:t>
      </w:r>
      <w:r w:rsidRPr="00623CB4">
        <w:rPr>
          <w:rFonts w:ascii="Times New Roman" w:hAnsi="Times New Roman" w:cs="Times New Roman"/>
          <w:b/>
          <w:iCs/>
          <w:color w:val="000000" w:themeColor="text1"/>
          <w:sz w:val="24"/>
          <w:szCs w:val="24"/>
        </w:rPr>
        <w:t>.</w:t>
      </w:r>
    </w:p>
    <w:p w14:paraId="527649F4" w14:textId="00F79AE2"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Č</w:t>
      </w:r>
      <w:r w:rsidR="00855032" w:rsidRPr="00623CB4">
        <w:rPr>
          <w:rFonts w:ascii="Times New Roman" w:hAnsi="Times New Roman" w:cs="Times New Roman"/>
          <w:bCs/>
          <w:iCs/>
          <w:color w:val="000000" w:themeColor="text1"/>
          <w:sz w:val="24"/>
          <w:szCs w:val="24"/>
        </w:rPr>
        <w:t xml:space="preserve">lankom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propisuje usklađivanje, društava za osiguranje s člankom 92. stavkom 1. točkom 4. koji je izmijenjen člankom 15.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 17.</w:t>
      </w:r>
      <w:r w:rsidR="00F34268" w:rsidRPr="00623CB4">
        <w:rPr>
          <w:rFonts w:ascii="Times New Roman" w:hAnsi="Times New Roman" w:cs="Times New Roman"/>
          <w:bCs/>
          <w:iCs/>
          <w:color w:val="000000" w:themeColor="text1"/>
          <w:sz w:val="24"/>
          <w:szCs w:val="24"/>
        </w:rPr>
        <w:t xml:space="preserve"> siječnja </w:t>
      </w:r>
      <w:r w:rsidR="00855032" w:rsidRPr="00623CB4">
        <w:rPr>
          <w:rFonts w:ascii="Times New Roman" w:hAnsi="Times New Roman" w:cs="Times New Roman"/>
          <w:bCs/>
          <w:iCs/>
          <w:color w:val="000000" w:themeColor="text1"/>
          <w:sz w:val="24"/>
          <w:szCs w:val="24"/>
        </w:rPr>
        <w:t xml:space="preserve">2025., a društva za osiguranje iz drugih država članica, koja na području Republike Hrvatske </w:t>
      </w:r>
      <w:r w:rsidR="00CF0AFC" w:rsidRPr="00623CB4">
        <w:rPr>
          <w:rFonts w:ascii="Times New Roman" w:hAnsi="Times New Roman" w:cs="Times New Roman"/>
          <w:bCs/>
          <w:iCs/>
          <w:color w:val="000000" w:themeColor="text1"/>
          <w:sz w:val="24"/>
          <w:szCs w:val="24"/>
        </w:rPr>
        <w:t xml:space="preserve">na temelju prava poslovnog </w:t>
      </w:r>
      <w:proofErr w:type="spellStart"/>
      <w:r w:rsidR="00CF0AFC" w:rsidRPr="00623CB4">
        <w:rPr>
          <w:rFonts w:ascii="Times New Roman" w:hAnsi="Times New Roman" w:cs="Times New Roman"/>
          <w:bCs/>
          <w:iCs/>
          <w:color w:val="000000" w:themeColor="text1"/>
          <w:sz w:val="24"/>
          <w:szCs w:val="24"/>
        </w:rPr>
        <w:t>nastana</w:t>
      </w:r>
      <w:proofErr w:type="spellEnd"/>
      <w:r w:rsidR="00CF0AFC" w:rsidRPr="00623CB4">
        <w:rPr>
          <w:rFonts w:ascii="Times New Roman" w:hAnsi="Times New Roman" w:cs="Times New Roman"/>
          <w:bCs/>
          <w:iCs/>
          <w:color w:val="000000" w:themeColor="text1"/>
          <w:sz w:val="24"/>
          <w:szCs w:val="24"/>
        </w:rPr>
        <w:t xml:space="preserve"> </w:t>
      </w:r>
      <w:r w:rsidR="00855032" w:rsidRPr="00623CB4">
        <w:rPr>
          <w:rFonts w:ascii="Times New Roman" w:hAnsi="Times New Roman" w:cs="Times New Roman"/>
          <w:bCs/>
          <w:iCs/>
          <w:color w:val="000000" w:themeColor="text1"/>
          <w:sz w:val="24"/>
          <w:szCs w:val="24"/>
        </w:rPr>
        <w:t xml:space="preserve">pružaju usluge dobrovoljnog zdravstvenog osiguranja, dužna su u roku od </w:t>
      </w:r>
      <w:r w:rsidR="00DD26FB" w:rsidRPr="00623CB4">
        <w:rPr>
          <w:rFonts w:ascii="Times New Roman" w:hAnsi="Times New Roman" w:cs="Times New Roman"/>
          <w:bCs/>
          <w:iCs/>
          <w:color w:val="000000" w:themeColor="text1"/>
          <w:sz w:val="24"/>
          <w:szCs w:val="24"/>
        </w:rPr>
        <w:t>šest</w:t>
      </w:r>
      <w:r w:rsidR="00855032" w:rsidRPr="00623CB4">
        <w:rPr>
          <w:rFonts w:ascii="Times New Roman" w:hAnsi="Times New Roman" w:cs="Times New Roman"/>
          <w:bCs/>
          <w:iCs/>
          <w:color w:val="000000" w:themeColor="text1"/>
          <w:sz w:val="24"/>
          <w:szCs w:val="24"/>
        </w:rPr>
        <w:t xml:space="preserve"> mjeseci od dana stupanja na snagu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dostaviti Agenciji uvjete osiguranja i suglasnost ministra nadležnog za zdravstvo iz članka 66. stavka 7.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koji je izmijenjen člankom 12.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kao dokaz usklađenosti s člankom 77. stavkom 1. točkom 5. Zakona o osiguranju (</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Narodne novine</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br</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30/15</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112/18</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63/20</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133/20</w:t>
      </w:r>
      <w:r w:rsidR="002D5265" w:rsidRPr="00623CB4">
        <w:rPr>
          <w:rFonts w:ascii="Times New Roman" w:hAnsi="Times New Roman" w:cs="Times New Roman"/>
          <w:bCs/>
          <w:iCs/>
          <w:color w:val="000000" w:themeColor="text1"/>
          <w:sz w:val="24"/>
          <w:szCs w:val="24"/>
        </w:rPr>
        <w:t>. i</w:t>
      </w:r>
      <w:r w:rsidR="00855032" w:rsidRPr="00623CB4">
        <w:rPr>
          <w:rFonts w:ascii="Times New Roman" w:hAnsi="Times New Roman" w:cs="Times New Roman"/>
          <w:bCs/>
          <w:iCs/>
          <w:color w:val="000000" w:themeColor="text1"/>
          <w:sz w:val="24"/>
          <w:szCs w:val="24"/>
        </w:rPr>
        <w:t xml:space="preserve"> 151/22</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w:t>
      </w:r>
    </w:p>
    <w:p w14:paraId="1EFFE883"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5A87BF62" w14:textId="00099D9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7</w:t>
      </w:r>
      <w:r w:rsidRPr="00623CB4">
        <w:rPr>
          <w:rFonts w:ascii="Times New Roman" w:hAnsi="Times New Roman" w:cs="Times New Roman"/>
          <w:b/>
          <w:iCs/>
          <w:color w:val="000000" w:themeColor="text1"/>
          <w:sz w:val="24"/>
          <w:szCs w:val="24"/>
        </w:rPr>
        <w:t>.</w:t>
      </w:r>
    </w:p>
    <w:p w14:paraId="24C5EB9E" w14:textId="59EFB376"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Pr</w:t>
      </w:r>
      <w:r w:rsidR="00855032" w:rsidRPr="00623CB4">
        <w:rPr>
          <w:rFonts w:ascii="Times New Roman" w:hAnsi="Times New Roman" w:cs="Times New Roman"/>
          <w:bCs/>
          <w:iCs/>
          <w:color w:val="000000" w:themeColor="text1"/>
          <w:sz w:val="24"/>
          <w:szCs w:val="24"/>
        </w:rPr>
        <w:t xml:space="preserve">opisuje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da će se postupci nadzora započeti prije stupanja na snagu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dovršiti u skladu s odredbama Zakona o osiguranju („Narodne novine“, br</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30/15., 112/18., 63/20., 133/20.</w:t>
      </w:r>
      <w:r w:rsidR="002D5265" w:rsidRPr="00623CB4">
        <w:rPr>
          <w:rFonts w:ascii="Times New Roman" w:hAnsi="Times New Roman" w:cs="Times New Roman"/>
          <w:bCs/>
          <w:iCs/>
          <w:color w:val="000000" w:themeColor="text1"/>
          <w:sz w:val="24"/>
          <w:szCs w:val="24"/>
        </w:rPr>
        <w:t xml:space="preserve"> i</w:t>
      </w:r>
      <w:r w:rsidR="00855032" w:rsidRPr="00623CB4">
        <w:rPr>
          <w:rFonts w:ascii="Times New Roman" w:hAnsi="Times New Roman" w:cs="Times New Roman"/>
          <w:bCs/>
          <w:iCs/>
          <w:color w:val="000000" w:themeColor="text1"/>
          <w:sz w:val="24"/>
          <w:szCs w:val="24"/>
        </w:rPr>
        <w:t xml:space="preserve"> 151/22</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w:t>
      </w:r>
    </w:p>
    <w:p w14:paraId="57ECDE25"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351311CD" w14:textId="77CB43D6"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8</w:t>
      </w:r>
      <w:r w:rsidRPr="00623CB4">
        <w:rPr>
          <w:rFonts w:ascii="Times New Roman" w:hAnsi="Times New Roman" w:cs="Times New Roman"/>
          <w:b/>
          <w:iCs/>
          <w:color w:val="000000" w:themeColor="text1"/>
          <w:sz w:val="24"/>
          <w:szCs w:val="24"/>
        </w:rPr>
        <w:t>.</w:t>
      </w:r>
    </w:p>
    <w:p w14:paraId="379EAF94" w14:textId="5BC4AF06"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w:t>
      </w:r>
      <w:r w:rsidR="00855032" w:rsidRPr="00623CB4">
        <w:rPr>
          <w:rFonts w:ascii="Times New Roman" w:hAnsi="Times New Roman" w:cs="Times New Roman"/>
          <w:bCs/>
          <w:iCs/>
          <w:color w:val="000000" w:themeColor="text1"/>
          <w:sz w:val="24"/>
          <w:szCs w:val="24"/>
        </w:rPr>
        <w:t xml:space="preserve">ropisuje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da će Upravno vijeće Agencije, najkasnije u roku od šest mjeseci od dana stupanja na snagu ovoga Zakona, donijeti pravilnik iz članka 17. ovoga Zakona.</w:t>
      </w:r>
    </w:p>
    <w:p w14:paraId="5DC28CE4" w14:textId="77777777"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p>
    <w:p w14:paraId="0BA3F5A7" w14:textId="448D937C"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633B5A" w:rsidRPr="00623CB4">
        <w:rPr>
          <w:rFonts w:ascii="Times New Roman" w:hAnsi="Times New Roman" w:cs="Times New Roman"/>
          <w:b/>
          <w:iCs/>
          <w:color w:val="000000" w:themeColor="text1"/>
          <w:sz w:val="24"/>
          <w:szCs w:val="24"/>
        </w:rPr>
        <w:t>9</w:t>
      </w:r>
      <w:r w:rsidRPr="00623CB4">
        <w:rPr>
          <w:rFonts w:ascii="Times New Roman" w:hAnsi="Times New Roman" w:cs="Times New Roman"/>
          <w:b/>
          <w:iCs/>
          <w:color w:val="000000" w:themeColor="text1"/>
          <w:sz w:val="24"/>
          <w:szCs w:val="24"/>
        </w:rPr>
        <w:t>.</w:t>
      </w:r>
    </w:p>
    <w:p w14:paraId="2C13AD95" w14:textId="04DD2A78" w:rsidR="00855032" w:rsidRPr="00623CB4" w:rsidRDefault="00323FDE" w:rsidP="008550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Č</w:t>
      </w:r>
      <w:r w:rsidR="00855032" w:rsidRPr="00623CB4">
        <w:rPr>
          <w:rFonts w:ascii="Times New Roman" w:hAnsi="Times New Roman" w:cs="Times New Roman"/>
          <w:bCs/>
          <w:iCs/>
          <w:color w:val="000000" w:themeColor="text1"/>
          <w:sz w:val="24"/>
          <w:szCs w:val="24"/>
        </w:rPr>
        <w:t xml:space="preserve">lankom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propisuje stupanje na snagu Zakona</w:t>
      </w:r>
      <w:r>
        <w:rPr>
          <w:rFonts w:ascii="Times New Roman" w:hAnsi="Times New Roman" w:cs="Times New Roman"/>
          <w:bCs/>
          <w:iCs/>
          <w:color w:val="000000" w:themeColor="text1"/>
          <w:sz w:val="24"/>
          <w:szCs w:val="24"/>
        </w:rPr>
        <w:t xml:space="preserve"> i to na način da se propisuje da </w:t>
      </w:r>
      <w:r w:rsidR="001C0052" w:rsidRPr="001C0052">
        <w:rPr>
          <w:rFonts w:ascii="Times New Roman" w:hAnsi="Times New Roman" w:cs="Times New Roman"/>
          <w:bCs/>
          <w:iCs/>
          <w:color w:val="000000" w:themeColor="text1"/>
          <w:sz w:val="24"/>
          <w:szCs w:val="24"/>
        </w:rPr>
        <w:t>Zakon stupa na snagu osmoga dana od dana objave u „Narodnim novinama“</w:t>
      </w:r>
      <w:r w:rsidR="001C0052">
        <w:rPr>
          <w:rFonts w:ascii="Times New Roman" w:hAnsi="Times New Roman" w:cs="Times New Roman"/>
          <w:bCs/>
          <w:iCs/>
          <w:color w:val="000000" w:themeColor="text1"/>
          <w:sz w:val="24"/>
          <w:szCs w:val="24"/>
        </w:rPr>
        <w:t xml:space="preserve">. Iznimno, </w:t>
      </w:r>
      <w:r w:rsidR="001C0052" w:rsidRPr="001C0052">
        <w:rPr>
          <w:rFonts w:ascii="Times New Roman" w:hAnsi="Times New Roman" w:cs="Times New Roman"/>
          <w:bCs/>
          <w:iCs/>
          <w:color w:val="000000" w:themeColor="text1"/>
          <w:sz w:val="24"/>
          <w:szCs w:val="24"/>
        </w:rPr>
        <w:t>član</w:t>
      </w:r>
      <w:r w:rsidR="001C0052">
        <w:rPr>
          <w:rFonts w:ascii="Times New Roman" w:hAnsi="Times New Roman" w:cs="Times New Roman"/>
          <w:bCs/>
          <w:iCs/>
          <w:color w:val="000000" w:themeColor="text1"/>
          <w:sz w:val="24"/>
          <w:szCs w:val="24"/>
        </w:rPr>
        <w:t xml:space="preserve">ak 15. </w:t>
      </w:r>
      <w:r w:rsidR="001C0052" w:rsidRPr="001C0052">
        <w:rPr>
          <w:rFonts w:ascii="Times New Roman" w:hAnsi="Times New Roman" w:cs="Times New Roman"/>
          <w:bCs/>
          <w:iCs/>
          <w:color w:val="000000" w:themeColor="text1"/>
          <w:sz w:val="24"/>
          <w:szCs w:val="24"/>
        </w:rPr>
        <w:t xml:space="preserve">stupa na snagu 17. siječnja 2025. </w:t>
      </w:r>
      <w:r w:rsidR="001C0052">
        <w:rPr>
          <w:rFonts w:ascii="Times New Roman" w:hAnsi="Times New Roman" w:cs="Times New Roman"/>
          <w:bCs/>
          <w:iCs/>
          <w:color w:val="000000" w:themeColor="text1"/>
          <w:sz w:val="24"/>
          <w:szCs w:val="24"/>
        </w:rPr>
        <w:t xml:space="preserve"> obzirom da se </w:t>
      </w:r>
      <w:r w:rsidR="001C0052" w:rsidRPr="001C0052">
        <w:rPr>
          <w:rFonts w:ascii="Times New Roman" w:hAnsi="Times New Roman" w:cs="Times New Roman"/>
          <w:bCs/>
          <w:iCs/>
          <w:color w:val="000000" w:themeColor="text1"/>
          <w:sz w:val="24"/>
          <w:szCs w:val="24"/>
        </w:rPr>
        <w:t xml:space="preserve">Uredba (EU) 2022/2554 Europskog parlamenta i Vijeća od 14. prosinca 2022. o digitalnoj operativnoj otpornosti za financijski sektor i izmjeni uredbi (EZ) br. 1060/2009, (EU) br. 648/2012, (EU) br. 600/2014, (EU) br. 909/2014 i (EU) 2016/1011 </w:t>
      </w:r>
      <w:r w:rsidR="001C0052">
        <w:rPr>
          <w:rFonts w:ascii="Times New Roman" w:hAnsi="Times New Roman" w:cs="Times New Roman"/>
          <w:bCs/>
          <w:iCs/>
          <w:color w:val="000000" w:themeColor="text1"/>
          <w:sz w:val="24"/>
          <w:szCs w:val="24"/>
        </w:rPr>
        <w:t>odnosno</w:t>
      </w:r>
      <w:r w:rsidR="001C0052" w:rsidRPr="001C0052">
        <w:rPr>
          <w:rFonts w:ascii="Times New Roman" w:hAnsi="Times New Roman" w:cs="Times New Roman"/>
          <w:bCs/>
          <w:iCs/>
          <w:color w:val="000000" w:themeColor="text1"/>
          <w:sz w:val="24"/>
          <w:szCs w:val="24"/>
        </w:rPr>
        <w:t xml:space="preserve"> Uredba DORA primjenjuje od 17. siječnja 2025.</w:t>
      </w:r>
    </w:p>
    <w:p w14:paraId="4A17EAC0" w14:textId="5E2006D9" w:rsidR="003C6616" w:rsidRPr="00623CB4" w:rsidRDefault="003C6616" w:rsidP="00875BE6">
      <w:pPr>
        <w:spacing w:after="0" w:line="240" w:lineRule="auto"/>
        <w:jc w:val="both"/>
        <w:rPr>
          <w:rFonts w:ascii="Times New Roman" w:hAnsi="Times New Roman" w:cs="Times New Roman"/>
          <w:bCs/>
          <w:iCs/>
          <w:color w:val="000000" w:themeColor="text1"/>
          <w:sz w:val="24"/>
          <w:szCs w:val="24"/>
        </w:rPr>
      </w:pPr>
    </w:p>
    <w:p w14:paraId="273325BD" w14:textId="47056878" w:rsidR="002D5265" w:rsidRPr="00623CB4" w:rsidRDefault="002D5265">
      <w:pPr>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br w:type="page"/>
      </w:r>
    </w:p>
    <w:p w14:paraId="553FF166" w14:textId="33B2F87D" w:rsidR="00E15117" w:rsidRPr="00623CB4" w:rsidRDefault="003F09CA" w:rsidP="00E1511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ODREDBE VAŽEĆEG </w:t>
      </w:r>
      <w:r w:rsidR="00E15117" w:rsidRPr="00623CB4">
        <w:rPr>
          <w:rFonts w:ascii="Times New Roman" w:hAnsi="Times New Roman"/>
          <w:b/>
          <w:bCs/>
          <w:color w:val="000000" w:themeColor="text1"/>
          <w:sz w:val="24"/>
          <w:szCs w:val="24"/>
        </w:rPr>
        <w:t xml:space="preserve"> ZAKONA KOJE SE MIJENJAJU,</w:t>
      </w:r>
    </w:p>
    <w:p w14:paraId="2D30B160" w14:textId="3CBED87A" w:rsidR="00E15117" w:rsidRPr="00623CB4" w:rsidRDefault="00E15117" w:rsidP="00E15117">
      <w:pPr>
        <w:spacing w:after="0" w:line="240" w:lineRule="auto"/>
        <w:jc w:val="center"/>
        <w:rPr>
          <w:rFonts w:ascii="Times New Roman" w:hAnsi="Times New Roman"/>
          <w:b/>
          <w:bCs/>
          <w:color w:val="000000" w:themeColor="text1"/>
          <w:sz w:val="24"/>
          <w:szCs w:val="24"/>
        </w:rPr>
      </w:pPr>
      <w:r w:rsidRPr="00623CB4">
        <w:rPr>
          <w:rFonts w:ascii="Times New Roman" w:hAnsi="Times New Roman"/>
          <w:b/>
          <w:bCs/>
          <w:color w:val="000000" w:themeColor="text1"/>
          <w:sz w:val="24"/>
          <w:szCs w:val="24"/>
        </w:rPr>
        <w:t>ODNOSNO DOPUNJUJU</w:t>
      </w:r>
    </w:p>
    <w:p w14:paraId="00839AEA" w14:textId="731A345D" w:rsidR="00E15117" w:rsidRPr="00623CB4" w:rsidRDefault="00E15117" w:rsidP="00E15117">
      <w:pPr>
        <w:spacing w:after="0" w:line="240" w:lineRule="auto"/>
        <w:jc w:val="center"/>
        <w:rPr>
          <w:rFonts w:ascii="Times New Roman" w:hAnsi="Times New Roman"/>
          <w:b/>
          <w:bCs/>
          <w:color w:val="000000" w:themeColor="text1"/>
          <w:sz w:val="24"/>
          <w:szCs w:val="24"/>
        </w:rPr>
      </w:pPr>
    </w:p>
    <w:p w14:paraId="4F57B81D" w14:textId="43588444" w:rsidR="00E15117" w:rsidRPr="00623CB4" w:rsidRDefault="00E15117" w:rsidP="00E15117">
      <w:pPr>
        <w:spacing w:after="0" w:line="240" w:lineRule="auto"/>
        <w:jc w:val="both"/>
        <w:rPr>
          <w:rFonts w:ascii="Times New Roman" w:hAnsi="Times New Roman" w:cs="Times New Roman"/>
          <w:color w:val="000000" w:themeColor="text1"/>
          <w:sz w:val="24"/>
          <w:szCs w:val="24"/>
        </w:rPr>
      </w:pPr>
    </w:p>
    <w:p w14:paraId="51E345D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Pravo Europske unije</w:t>
      </w:r>
    </w:p>
    <w:p w14:paraId="4476F39E" w14:textId="77777777" w:rsidR="00664CF1" w:rsidRPr="00623CB4" w:rsidRDefault="00664CF1" w:rsidP="00752AEE">
      <w:pPr>
        <w:spacing w:after="0" w:line="240" w:lineRule="auto"/>
        <w:jc w:val="center"/>
        <w:rPr>
          <w:rFonts w:ascii="Times New Roman" w:hAnsi="Times New Roman" w:cs="Times New Roman"/>
          <w:color w:val="000000" w:themeColor="text1"/>
          <w:sz w:val="24"/>
          <w:szCs w:val="24"/>
        </w:rPr>
      </w:pPr>
    </w:p>
    <w:p w14:paraId="16FAC510" w14:textId="57F7474B"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w:t>
      </w:r>
    </w:p>
    <w:p w14:paraId="4F2B62D1"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57B95DE1" w14:textId="767169D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Ovim se Zakonom u pravni poredak Republike Hrvatske prenose sljedeće direktive:</w:t>
      </w:r>
    </w:p>
    <w:p w14:paraId="7D536C4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Direktiva Vijeća 91/371/EEZ od 20. lipnja 1991. o provedbi Sporazuma između Europske ekonomske zajednice i Švicarske Konfederacije o izravnom osiguranju osim životnog osiguranja (SL L 205, 27. 7. 1991.)</w:t>
      </w:r>
    </w:p>
    <w:p w14:paraId="046D12E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Direktiva Vijeća 91/674/EEZ od 19. prosinca 1991. o godišnjim financijskim izvještajima i konsolidiranim financijskim izvještajima društava za osiguranje (SL L 374, 31. 12. 1991.) kako je posljednji put izmijenjena Direktivom 2006/46/EZ Europskog parlamenta i Vijeća od 14. lipnja 2006. o izmjeni Direktive Vijeća 78/660/EEZ o godišnjim financijskim izvještajima za određene vrste trgovačkih društava, Direktive Vijeća 83/349/EEZ o konsolidiranim financijskim izvještajima, Direktive Vijeća 86/635/EEZ o godišnjim financijskim izvještajima i konsolidiranim financijskim izvještajima banaka i drugih financijskih institucija i Direktive Vijeća 91/674/EEZ o godišnjim financijskim izvještajima i konsolidiranim financijskim izvještajima osiguravajućih poduzeća (SL L 224, 16. 8. 2006.)</w:t>
      </w:r>
    </w:p>
    <w:p w14:paraId="677B8D6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Direktiva (EU) 2016/97 Europskog parlamenta i Vijeća od 20. siječnja 2016. o distribuciji osiguranja (SL L 26, 2. 2. 2016.)</w:t>
      </w:r>
    </w:p>
    <w:p w14:paraId="09ED501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Direktiva Vijeća 2004/113/EZ od 13. prosinca 2004. o provedbi načela jednakog postupanja prema muškarcima i ženama u pristupu i nabavi robe, odnosno pružanju usluga (SL L 373, 21. 12. 2004)</w:t>
      </w:r>
    </w:p>
    <w:p w14:paraId="70262C6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Direktiva 2009/138/EZ Europskog parlamenta i Vijeća od 25. studenoga 2009. o osnivanju i obavljanju djelatnosti osiguranja i reosiguranja (Solventnost II), (SL L 335, 17. 12. 2009.) kako je posljednji put izmijenjena Direktivom (EU) 2019/2177 Europskog parlamenta i Vijeća od 18. prosinca 2019. o izmjeni Direktive 2009/138/EZ o osnivanju i obavljanju djelatnosti osiguranja i reosiguranja (Solventnost II), Direktive 2014/65/EU o tržištu financijskih instrumenata i Direktive (EU) 2015/849 o sprečavanju korištenja financijskog sustava u svrhu pranja novca ili financiranja terorizma (SL L 334, 27. 12. 2019.).</w:t>
      </w:r>
    </w:p>
    <w:p w14:paraId="378107B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381CE5A" w14:textId="72A177E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Ovim se Zakonom osiguravaju pretpostavke za provedbu:</w:t>
      </w:r>
    </w:p>
    <w:p w14:paraId="25D5F3E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Uredbe (EU) br. 1092/2010 Europskog parlamenta i Vijeća od 24. studenoga 2010. o </w:t>
      </w:r>
      <w:proofErr w:type="spellStart"/>
      <w:r w:rsidRPr="00623CB4">
        <w:rPr>
          <w:rFonts w:ascii="Times New Roman" w:hAnsi="Times New Roman" w:cs="Times New Roman"/>
          <w:color w:val="000000" w:themeColor="text1"/>
          <w:sz w:val="24"/>
          <w:szCs w:val="24"/>
        </w:rPr>
        <w:t>makrobonitetnom</w:t>
      </w:r>
      <w:proofErr w:type="spellEnd"/>
      <w:r w:rsidRPr="00623CB4">
        <w:rPr>
          <w:rFonts w:ascii="Times New Roman" w:hAnsi="Times New Roman" w:cs="Times New Roman"/>
          <w:color w:val="000000" w:themeColor="text1"/>
          <w:sz w:val="24"/>
          <w:szCs w:val="24"/>
        </w:rPr>
        <w:t xml:space="preserve"> nadzoru financijskog sustava Europske unije i osnivanju Europskog odbora za sistemske rizike (SL L 331, 15. 12. 2010.)</w:t>
      </w:r>
    </w:p>
    <w:p w14:paraId="1BFA373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Uredbe (EU) br. 1093/2010 Europskog parlamenta i Vijeća od 24. studenoga 2010. o osnivanju europskog nadzornog tijela (Europskog nadzornog tijela za bankarstvo) kojom se izmjenjuje Odluka br. 716/2009/EZ i stavlja izvan snage Odluka Komisije 2009/78/EZ (SL L 331, 15. 12. 2010.) kako je posljednji put izmijenjena Uredbom (EU) 2018/1717 Europskog parlamenta i Vijeća od 14. studenoga 2018. o izmjeni Uredbe (EU) br. 1093/2010 u pogledu mjesta sjedišta Europskog nadzornog tijela za bankarstvo (SL L 291, 16. 11. 2018.)</w:t>
      </w:r>
    </w:p>
    <w:p w14:paraId="6924F419"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Uredbe (EU) br. 1094/2010 Europskog parlamenta i Vijeća od 24. studenoga 2010. o osnivanju Europskog nadzornog tijela (Europsko nadzorno tijelo za osiguranje i strukovno mirovinsko osiguranje), o izmjeni Odluke broj 716/2009/EZ i o stavljanju izvan snage Odluke Komisije 2009/79/EZ (SL L 331, 15. 12. 2010.) kako je posljednji put izmijenjena Direktivom 2014/51/EU Europskog parlamenta i Vijeća od 16. travnja 2014. o izmjeni direktiva 2003/71/EZ i 2009/138/EZ te uredbi (EZ) br. 1060/2009, (EU) br. 1094/2010 i (EU) br. </w:t>
      </w:r>
      <w:r w:rsidRPr="00623CB4">
        <w:rPr>
          <w:rFonts w:ascii="Times New Roman" w:hAnsi="Times New Roman" w:cs="Times New Roman"/>
          <w:color w:val="000000" w:themeColor="text1"/>
          <w:sz w:val="24"/>
          <w:szCs w:val="24"/>
        </w:rPr>
        <w:lastRenderedPageBreak/>
        <w:t>1095/2010 u pogledu ovlasti Europskog nadzornog tijela (Europskog nadzornog tijela za osiguranje i strukovno mirovinsko osiguranje) i Europskog nadzornog tijela (Europskog nadzornog tijela za vrijednosne papire i tržišta kapitala) (SL L 153, 22. 5. 2014.)</w:t>
      </w:r>
    </w:p>
    <w:p w14:paraId="49B548F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Uredbe (EU) br. 1095/2010 Europskog parlamenta i Vijeća od 24. studenoga 2010. o osnivanju europskog nadzornog tijela (Europskog nadzornog tijela za vrijednosne papire i tržišta kapitala), izmjeni Odluke br. 716/2009/EZ i stavljanju izvan snage Odluke Komisije 2009/77/EZ (SL L 331, 15. 12. 2010.) kako je posljednji put izmijenjena Direktivom 2014/51/EU Europskog parlamenta i Vijeća od 16. travnja 2014. o izmjeni direktiva 2003/71/EZ i 2009/138/EZ te uredbi (EZ) br. 1060/2009, (EU) br. 1094/2010 i (EU) br. 1095/2010 u pogledu ovlasti Europskog nadzornog tijela (Europskog nadzornog tijela za osiguranje i strukovno mirovinsko osiguranje) i Europskog nadzornog tijela (Europskog nadzornog tijela za vrijednosne papire i tržišta kapitala) (SL L 153, 22. 5. 2014.)</w:t>
      </w:r>
    </w:p>
    <w:p w14:paraId="4ABDC69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Delegirane Uredbe Komisije (EU) br. 2015/35 od 10. listopada 2014. o dopuni Direktive 2009/138/EZ Europskog parlamenta i Vijeća o osnivanju i obavljanju djelatnosti osiguranja i reosiguranja (Solventnost II) (SL L 12, 17. 1. 2015.) kako je posljednji put izmijenjena Delegiranom uredbom Komisije (EU) 2019/981 od 8. ožujka 2019. o izmjeni Delegirane Uredbe Komisije (EU) br. 2015/35 o dopuni Direktive 2009/138/EZ Europskog parlamenta i Vijeća o osnivanju i obavljanju djelatnosti osiguranja i reosiguranja (Solventnost II) (SL L 12, 17. 1. 2015.)</w:t>
      </w:r>
    </w:p>
    <w:p w14:paraId="35D6F494" w14:textId="360594FA" w:rsidR="00E15117"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Delegirane Uredbe Komisije (EU) 2019/1935 </w:t>
      </w:r>
      <w:proofErr w:type="spellStart"/>
      <w:r w:rsidRPr="00623CB4">
        <w:rPr>
          <w:rFonts w:ascii="Times New Roman" w:hAnsi="Times New Roman" w:cs="Times New Roman"/>
          <w:color w:val="000000" w:themeColor="text1"/>
          <w:sz w:val="24"/>
          <w:szCs w:val="24"/>
        </w:rPr>
        <w:t>оd</w:t>
      </w:r>
      <w:proofErr w:type="spellEnd"/>
      <w:r w:rsidRPr="00623CB4">
        <w:rPr>
          <w:rFonts w:ascii="Times New Roman" w:hAnsi="Times New Roman" w:cs="Times New Roman"/>
          <w:color w:val="000000" w:themeColor="text1"/>
          <w:sz w:val="24"/>
          <w:szCs w:val="24"/>
        </w:rPr>
        <w:t xml:space="preserve">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(SL L 301, 22. 11. 2019.).</w:t>
      </w:r>
    </w:p>
    <w:p w14:paraId="0F31054D" w14:textId="49757155"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B998696" w14:textId="46708B87" w:rsidR="00664CF1" w:rsidRPr="00623CB4" w:rsidRDefault="00F34268"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Ograničenja primjene ovoga Zakona s obzirom na veličinu društva za osiguranje</w:t>
      </w:r>
    </w:p>
    <w:p w14:paraId="5719B886"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6.</w:t>
      </w:r>
    </w:p>
    <w:p w14:paraId="65C99DC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05B61CFA" w14:textId="2F36D65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Malo društvo za osiguranje je društvo za osiguranje koje ispunjava sve sljedeće uvjete:</w:t>
      </w:r>
    </w:p>
    <w:p w14:paraId="368260D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godišnja zaračunata </w:t>
      </w:r>
      <w:proofErr w:type="spellStart"/>
      <w:r w:rsidRPr="00623CB4">
        <w:rPr>
          <w:rFonts w:ascii="Times New Roman" w:hAnsi="Times New Roman" w:cs="Times New Roman"/>
          <w:color w:val="000000" w:themeColor="text1"/>
          <w:sz w:val="24"/>
          <w:szCs w:val="24"/>
        </w:rPr>
        <w:t>brutopremija</w:t>
      </w:r>
      <w:proofErr w:type="spellEnd"/>
      <w:r w:rsidRPr="00623CB4">
        <w:rPr>
          <w:rFonts w:ascii="Times New Roman" w:hAnsi="Times New Roman" w:cs="Times New Roman"/>
          <w:color w:val="000000" w:themeColor="text1"/>
          <w:sz w:val="24"/>
          <w:szCs w:val="24"/>
        </w:rPr>
        <w:t xml:space="preserve"> društva za osiguranje na dan 31. prosinca svake godine ne prelazi 5.400.000,00 eura</w:t>
      </w:r>
    </w:p>
    <w:p w14:paraId="42CAC10C"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ukupne tehničke pričuve društva, zajedno s iznosima koji se mogu naplatiti na temelju ugovora o reosiguranju ili od subjekata posebne namjene, na dan 31. prosinca svake godine ne prelaze 26.600.000,00 eura</w:t>
      </w:r>
    </w:p>
    <w:p w14:paraId="775CBD20"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društvo pripada grupi, ukupne bruto tehničke pričuve grupe s uključenim iznosima koji se mogu naplatiti na temelju ugovora o reosiguranju ili od subjekata posebne namjene na dan 31. prosinca svake godine ne prelaze 26.600.000,00 eura</w:t>
      </w:r>
    </w:p>
    <w:p w14:paraId="3BD077A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poslovanje društva ne uključuje djelatnosti osiguranja ili reosiguranja koje pokrivaju rizik osiguranja od odgovornosti, rizik osiguranja kredita i jamstva, osim ako su ti rizici uključeni u dodatne rizike u smislu članka 25. ovoga Zakona</w:t>
      </w:r>
    </w:p>
    <w:p w14:paraId="478BF5D9" w14:textId="0B9336DA"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poslovanje društva ne uključuje poslove reosiguranja koji na dan 31. prosinca svake godine premašuju 600.000,00 eura od njegove zaračunate </w:t>
      </w:r>
      <w:proofErr w:type="spellStart"/>
      <w:r w:rsidRPr="00623CB4">
        <w:rPr>
          <w:rFonts w:ascii="Times New Roman" w:hAnsi="Times New Roman" w:cs="Times New Roman"/>
          <w:color w:val="000000" w:themeColor="text1"/>
          <w:sz w:val="24"/>
          <w:szCs w:val="24"/>
        </w:rPr>
        <w:t>brutopremije</w:t>
      </w:r>
      <w:proofErr w:type="spellEnd"/>
      <w:r w:rsidRPr="00623CB4">
        <w:rPr>
          <w:rFonts w:ascii="Times New Roman" w:hAnsi="Times New Roman" w:cs="Times New Roman"/>
          <w:color w:val="000000" w:themeColor="text1"/>
          <w:sz w:val="24"/>
          <w:szCs w:val="24"/>
        </w:rPr>
        <w:t xml:space="preserve"> i više od 10 % njegove zaračunate </w:t>
      </w:r>
      <w:proofErr w:type="spellStart"/>
      <w:r w:rsidRPr="00623CB4">
        <w:rPr>
          <w:rFonts w:ascii="Times New Roman" w:hAnsi="Times New Roman" w:cs="Times New Roman"/>
          <w:color w:val="000000" w:themeColor="text1"/>
          <w:sz w:val="24"/>
          <w:szCs w:val="24"/>
        </w:rPr>
        <w:t>brutopremije</w:t>
      </w:r>
      <w:proofErr w:type="spellEnd"/>
      <w:r w:rsidRPr="00623CB4">
        <w:rPr>
          <w:rFonts w:ascii="Times New Roman" w:hAnsi="Times New Roman" w:cs="Times New Roman"/>
          <w:color w:val="000000" w:themeColor="text1"/>
          <w:sz w:val="24"/>
          <w:szCs w:val="24"/>
        </w:rPr>
        <w:t xml:space="preserve">, ili 2.700.000,00 eura od njegovih bruto tehničkih pričuva s uključenim iznosima koji se mogu naplatiti na temelju ugovora o reosiguranju ili od subjekata posebne namjene, ili više od 10 % njegove zaračunate </w:t>
      </w:r>
      <w:proofErr w:type="spellStart"/>
      <w:r w:rsidRPr="00623CB4">
        <w:rPr>
          <w:rFonts w:ascii="Times New Roman" w:hAnsi="Times New Roman" w:cs="Times New Roman"/>
          <w:color w:val="000000" w:themeColor="text1"/>
          <w:sz w:val="24"/>
          <w:szCs w:val="24"/>
        </w:rPr>
        <w:t>brutopremije</w:t>
      </w:r>
      <w:proofErr w:type="spellEnd"/>
      <w:r w:rsidRPr="00623CB4">
        <w:rPr>
          <w:rFonts w:ascii="Times New Roman" w:hAnsi="Times New Roman" w:cs="Times New Roman"/>
          <w:color w:val="000000" w:themeColor="text1"/>
          <w:sz w:val="24"/>
          <w:szCs w:val="24"/>
        </w:rPr>
        <w:t xml:space="preserve"> ili više od 10 % njegovih bruto tehničkih pričuva s uključenim iznosima koji mogu biti naplaćeni na temelju ugovora o reosiguranju ili od subjekata posebne namjene.</w:t>
      </w:r>
    </w:p>
    <w:p w14:paraId="29AC0CDB"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5F63630B"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Malim društvom za osiguranje u svakom slučaju smatra se društvo za osiguranje koje ispunjava i sve sljedeće uvjete:</w:t>
      </w:r>
    </w:p>
    <w:p w14:paraId="02DB7557"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 nijedan prag iz stavka 1. ovoga članka nije bio viši od propisanog iznosa u posljednje tri uzastopne godine i</w:t>
      </w:r>
    </w:p>
    <w:p w14:paraId="38314400" w14:textId="4ED0E711"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ne očekuje se da će ijedan od pragova iz stavka 1. ovoga članka biti viši od propisanih iznosa tijekom sljedećih pet godina.</w:t>
      </w:r>
    </w:p>
    <w:p w14:paraId="3F3D4CE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550A9316" w14:textId="4A04D23A"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Društvo za osiguranje koje premaši iznose iz stavka 1. ovoga članka u tri uzastopne godine od početka četvrte godine ne smatra se malim društvom za osiguranje.</w:t>
      </w:r>
    </w:p>
    <w:p w14:paraId="3601DBF4"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11B990BB" w14:textId="7A4CEB25"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(4) Društvo za osiguranje koje obavlja djelatnosti na temelju slobode pružanja usluga, odnosno prava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bez obzira na uvjete iz stavaka 1. i 2. ovoga članka ne smatra se malim društvom za osiguranje.</w:t>
      </w:r>
    </w:p>
    <w:p w14:paraId="73E5E758"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16F21254"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Na mala društva za osiguranje ne primjenjuju se sljedeće odredbe ovoga Zakona:</w:t>
      </w:r>
    </w:p>
    <w:p w14:paraId="5FB5E36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članak 29. ovoga Zakona o poslovnom planu</w:t>
      </w:r>
    </w:p>
    <w:p w14:paraId="5FE2AE4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članak 92. stavci 2. - 4. ovoga Zakona o općim zahtjevima za sustav upravljanja</w:t>
      </w:r>
    </w:p>
    <w:p w14:paraId="1645BAC8"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članak 93. ovoga Zakona o ključnim funkcijama unutar sustava upravljanja, osim odredbi koje se odnose na funkciju unutarnje revizije</w:t>
      </w:r>
    </w:p>
    <w:p w14:paraId="0C1B595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članak 94. stavci 3. - 10. ovoga Zakona o sustavu upravljanja rizicima</w:t>
      </w:r>
    </w:p>
    <w:p w14:paraId="103EE11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članak 95. ovoga Zakona o funkciji upravljanja rizicima</w:t>
      </w:r>
    </w:p>
    <w:p w14:paraId="574D95E1"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članak 97. ovoga Zakona o unutarnjoj kontroli i funkciji praćenja usklađenosti</w:t>
      </w:r>
    </w:p>
    <w:p w14:paraId="567BBBDE"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članak 96. ovoga Zakona o vlastitoj procjeni rizika i solventnosti</w:t>
      </w:r>
    </w:p>
    <w:p w14:paraId="63E3196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8. članak 103. ovoga Zakona o </w:t>
      </w:r>
      <w:proofErr w:type="spellStart"/>
      <w:r w:rsidRPr="00623CB4">
        <w:rPr>
          <w:rFonts w:ascii="Times New Roman" w:hAnsi="Times New Roman" w:cs="Times New Roman"/>
          <w:color w:val="000000" w:themeColor="text1"/>
          <w:sz w:val="24"/>
          <w:szCs w:val="24"/>
        </w:rPr>
        <w:t>aktuarskoj</w:t>
      </w:r>
      <w:proofErr w:type="spellEnd"/>
      <w:r w:rsidRPr="00623CB4">
        <w:rPr>
          <w:rFonts w:ascii="Times New Roman" w:hAnsi="Times New Roman" w:cs="Times New Roman"/>
          <w:color w:val="000000" w:themeColor="text1"/>
          <w:sz w:val="24"/>
          <w:szCs w:val="24"/>
        </w:rPr>
        <w:t xml:space="preserve"> funkciji</w:t>
      </w:r>
    </w:p>
    <w:p w14:paraId="1A52518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članak 168. - 171. ovoga Zakona o javnoj objavi</w:t>
      </w:r>
    </w:p>
    <w:p w14:paraId="630E31A2" w14:textId="5EBA4DB9"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glava IX. ovoga Zakona - Odredbe o vrednovanju imovine i obveza, tehničkim pričuvama, vlastitim sredstvima, potrebnom solventnom kapitalu, minimalnom potrebnom kapitalu i ulaganjima.</w:t>
      </w:r>
    </w:p>
    <w:p w14:paraId="2C449B2F"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3292F748" w14:textId="1AB36CD3"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Mala društva za osiguranje moraju uvijek imati kapital najmanje u visini granice solventnosti određene pravilnikom iz stavka 11. ovoga članka.</w:t>
      </w:r>
    </w:p>
    <w:p w14:paraId="706299F7"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4B25606B" w14:textId="0144FFD8"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Jamstveni kapital malog društva za osiguranje ne smije biti manji od jedne trećine granice solventnosti iz stavka 6. ovoga članka kao ni od iznosa apsolutnog praga minimalnog potrebnog kapitala iz članka 158. stavka 1. točke 4. ovoga Zakona.</w:t>
      </w:r>
    </w:p>
    <w:p w14:paraId="4F17B71E"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3F0CBD9" w14:textId="7CFBF112"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Odredbe ovoga članka primjenjuju se i na društva za osiguranje koja zatraže odobrenje za obavljanje poslova osiguranja, odnosno poslova reosiguranja za koja se očekuje da njihova godišnja zaračunata bruto premija ili iznos njihovih bruto tehničkih pričuva s uključenim iznosima koji se mogu naplatiti na temelju ugovora o reosiguranju ili od subjekata posebne namjene neće prelaziti bilo koji od iznosa iz stavka 1. ovoga članka tijekom sljedećih pet godina.</w:t>
      </w:r>
    </w:p>
    <w:p w14:paraId="685C29B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7C94202" w14:textId="3C820493"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Agencija će rješenjem utvrditi jesu li ispunjeni uvjeti za primjenu odredbi stavaka 5., 6. i 7. ovoga članka na društvo za osiguranje koje se u skladu s odredbama ovoga članka smatra malim društvom.</w:t>
      </w:r>
    </w:p>
    <w:p w14:paraId="62F6583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EF6426E" w14:textId="1645D7E0"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Društvo za osiguranje koje ispunjava uvjete iz stavaka 1. i 2. ovoga članka može podnijeti zahtjev Agenciji da se odredbe ovoga članka na to društvo za osiguranje ne primjenjuju i da se ne smatra malim društvom za osiguranje.</w:t>
      </w:r>
    </w:p>
    <w:p w14:paraId="107759C9"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456D8E29" w14:textId="31FDD444"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(11) Agencija će u svrhu upravljanja rizicima za mala društva za osiguranje pravilnikom propisati izračun kapitala koji uključuje osnovni kapital, dopunski kapital, stavke odbitka pri izračunu kapitala, jamstveni kapital te adekvatnost kapitala, izračun granice solventnosti, upravljanje likvidnošću, kvalitativne i kvantitativne kriterije ulaganja imovine, sadržaj poslovnog plana i izvještavanje Agencije.</w:t>
      </w:r>
    </w:p>
    <w:p w14:paraId="71C4F55D"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p>
    <w:p w14:paraId="30968F90"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Primjena drugih propisa</w:t>
      </w:r>
    </w:p>
    <w:p w14:paraId="4C650272" w14:textId="52AB2774" w:rsidR="00752AEE" w:rsidRPr="00623CB4" w:rsidRDefault="00752AEE"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18.</w:t>
      </w:r>
    </w:p>
    <w:p w14:paraId="0F4EB37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708CA78D" w14:textId="31E0077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 društvo za osiguranje primjenjuju se odredbe Zakona o trgovačkim društvima, ako ovim Zakonom nije drukčije propisano.</w:t>
      </w:r>
    </w:p>
    <w:p w14:paraId="5782582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8B45629" w14:textId="464B72D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Na ugovore o osiguranju primjenjuju se odredbe Zakona o obveznim odnosima i drugih propisa kojima se uređuje ugovor o osiguranju.</w:t>
      </w:r>
    </w:p>
    <w:p w14:paraId="581E49D5" w14:textId="1621309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17640AB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Dionice</w:t>
      </w:r>
    </w:p>
    <w:p w14:paraId="73FB4C04" w14:textId="7F59DA5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23.</w:t>
      </w:r>
    </w:p>
    <w:p w14:paraId="02ACEDD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3E8DA755" w14:textId="65BC556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Dionice društva za osiguranje moraju glasiti na ime.</w:t>
      </w:r>
    </w:p>
    <w:p w14:paraId="00584E5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B594E3B" w14:textId="7447C4D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Dionice društva za osiguranje moraju biti u cijelosti uplaćene u novcu prije upisa osnivanja ili upisa povećanja temeljnog kapitala dioničkog društva za osiguranje u sudski registar.</w:t>
      </w:r>
    </w:p>
    <w:p w14:paraId="23DD1C4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C1B0BEC" w14:textId="532DECA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Povlaštene dionice društva za osiguranje mogu biti do najviše 25 % ukupnih dionica dioničkog društva za osiguranje iz stavka 2. ovoga članka.</w:t>
      </w:r>
    </w:p>
    <w:p w14:paraId="50CD018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4A51216" w14:textId="3C8837A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Dionice društva za osiguranje moraju biti izdane u nematerijaliziranom obliku.</w:t>
      </w:r>
    </w:p>
    <w:p w14:paraId="50B88DF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251DA83" w14:textId="2BEC081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Odredba iz stavka 2. ovoga članka ne primjenjuje se u slučaju pripajanja društva za osiguranje, odnosno u slučaju podjele društva za osiguranje.</w:t>
      </w:r>
    </w:p>
    <w:p w14:paraId="18FE6B17" w14:textId="394DA821" w:rsidR="00F34268" w:rsidRPr="00623CB4" w:rsidRDefault="00F34268" w:rsidP="00752AEE">
      <w:pPr>
        <w:spacing w:after="0" w:line="240" w:lineRule="auto"/>
        <w:jc w:val="both"/>
        <w:rPr>
          <w:rFonts w:ascii="Times New Roman" w:hAnsi="Times New Roman" w:cs="Times New Roman"/>
          <w:color w:val="000000" w:themeColor="text1"/>
          <w:sz w:val="24"/>
          <w:szCs w:val="24"/>
        </w:rPr>
      </w:pPr>
    </w:p>
    <w:p w14:paraId="0A78FEC9" w14:textId="77777777" w:rsidR="00DB0751" w:rsidRPr="00623CB4" w:rsidRDefault="00F34268" w:rsidP="00DB07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Početak obavljanja poslova osiguranja u pojedinoj vrsti osiguranja</w:t>
      </w:r>
    </w:p>
    <w:p w14:paraId="6C4C9936" w14:textId="787A64C6" w:rsidR="00F34268" w:rsidRPr="00623CB4" w:rsidRDefault="00F34268" w:rsidP="00F34268">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32.</w:t>
      </w:r>
    </w:p>
    <w:p w14:paraId="519E9F2F" w14:textId="77777777" w:rsidR="00F34268" w:rsidRPr="00623CB4" w:rsidRDefault="00F34268"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Društvo za osiguranje dužno je obavijestiti Agenciju o početku, odnosno prestanku obavljanja poslova osiguranja u pojedinoj vrsti osiguranja za koje je dobilo odobrenje u roku od osam dana od početka, odnosno prestanka obavljanja poslova osiguranja unutar pojedine vrste osiguranja za koje je dobilo odobrenje.</w:t>
      </w:r>
    </w:p>
    <w:p w14:paraId="5812FE2D" w14:textId="1EE2D5CB"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F3FA11C"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Prestanak važenja odobrenja za obavljanje poslova osiguranja odnosno poslova reosiguranja društva za osiguranje odnosno društva za reosiguranje</w:t>
      </w:r>
    </w:p>
    <w:p w14:paraId="671463C5" w14:textId="66DAE87F"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34.</w:t>
      </w:r>
    </w:p>
    <w:p w14:paraId="406F7C2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FA4C392" w14:textId="2E89CEE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Odobrenje za obavljanje poslova osiguranja, odnosno poslova reosiguranja društva za osiguranje odnosno društva za reosiguranje prestaje:</w:t>
      </w:r>
    </w:p>
    <w:p w14:paraId="0EEF8BE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 sili zakona, zaključenjem postupka likvidacije društva za osiguranje odnosno društva za reosiguranje</w:t>
      </w:r>
    </w:p>
    <w:p w14:paraId="16D640C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 sili zakona, danom otvaranja stečajnog postupka nad društvom za osiguranje odnosno društva za reosiguranje</w:t>
      </w:r>
    </w:p>
    <w:p w14:paraId="347F1C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po sili zakona, danom prijenosa svih ugovora o osiguranju na drugo društvo za osiguranje odnosno danom prijenosa svih ugovora o reosiguranju na drugo društvo za osiguranje koje ima odobrenje za obavljanje poslova reosiguranja odnosno na drugo društvo za reosiguranje</w:t>
      </w:r>
    </w:p>
    <w:p w14:paraId="0B6CCCC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 sili zakona, danom upisa statusne promjene u sudski registar na temelju koje društvo za osiguranje prestaje postojati</w:t>
      </w:r>
    </w:p>
    <w:p w14:paraId="67F8A0D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donošenjem odluke iz članka 263. ovoga Zakona o prestanku društva za osiguranje.</w:t>
      </w:r>
    </w:p>
    <w:p w14:paraId="2F2AAAD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84055CA" w14:textId="04042C7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 slučaju prestanka važenja odobrenja za obavljanje poslova osiguranja, odnosno poslova reosiguranja iz razloga navedenog u stavku 1. točki 5. ovoga članka Agencija će donijeti rješenje o ukidanju odobrenja za obavljanje poslova osiguranja, odnosno poslova reosiguranja i o tome obavijestiti i nadležni trgovački sud.</w:t>
      </w:r>
    </w:p>
    <w:p w14:paraId="32AE123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F3086BD" w14:textId="512C7C6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Kada su ispunjeni uvjeti propisani ovim Zakonom za prestanak ili ukidanje odobrenja za obavljanje poslova osiguranja u pojedinoj skupini, vrsti osiguranja odnosno riziku, Agencija će donijeti rješenje kojim će utvrditi prestanak važenja odobrenja odnosno rješenje kojim će ukinuti rješenje o izdavanju pojedinog odobrenja.</w:t>
      </w:r>
    </w:p>
    <w:p w14:paraId="0126D800" w14:textId="3BD93DB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348C2FF"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stjecanje kvalificiranog udjela</w:t>
      </w:r>
    </w:p>
    <w:p w14:paraId="196D62EB" w14:textId="4709DBA4"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36.</w:t>
      </w:r>
    </w:p>
    <w:p w14:paraId="14788048" w14:textId="3A08BACE"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6DDE096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Pravna osoba, fizička osoba ili osobe koje djeluju zajednički ili drugi subjekt mogu biti imatelji neposrednog i posrednog kvalificiranog udjela u temeljnom kapitalu i glasačkim pravima društva za osiguranje samo u visini udjela za čije stjecanje imaju prethodno odobrenje Agencije.</w:t>
      </w:r>
    </w:p>
    <w:p w14:paraId="6B60C961"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A1B4D37" w14:textId="5B807DA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Sve fizičke, odnosno pravne osobe ili takve osobe koje djeluju zajednički (namjeravani stjecatelj) ili drugi subjekti koji su donijeli odluku da posredno ili neposredno steknu kvalificirani udjel u društvu za osiguranje ili da dodatno povećaju svoj kvalificirani udjel u društvu za osiguranje na temelju čega bi njihov udjel u glasačkim pravima ili kapitalu bio jednak ili veći od 20 %, 30 % ili 50 % ili takav da bi društvo za osiguranje postalo njihovo društvo kći, dužni su prije stjecanja kvalificiranog udjela podnijeti zahtjev Agenciji za dobivanje odobrenja za stjecanje neposrednog i posrednog kvalificiranog udjela u društvu za osiguranje.</w:t>
      </w:r>
    </w:p>
    <w:p w14:paraId="2CAB4E2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46E3BFB" w14:textId="3C5F3CC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Imatelj kvalificiranog udjela dužan je za svako daljnje stjecanje udjela u glasačkim pravima ili kapitalu društva za osiguranje na osnovi kojih stječe ili prelazi 20 %, 30 % ili 50 % udjela u glasačkim pravima ili kapitalu društva za osiguranje, odnosno ako bi društvo za osiguranje postalo njegovo društvo kći, prethodno dobiti odobrenje Agencije za stjecanje kvalificiranog udjela.</w:t>
      </w:r>
    </w:p>
    <w:p w14:paraId="58F1EE8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3FFCF8C" w14:textId="501F399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osobe koje djeluju zajednički ili drugi subjekt koji je dobio prethodno odobrenje Agencije iz stavka 1. ovoga članka i donio odluku o prodaji ili otuđenju svojih dionica, tako da će se zbog toga njegov udio smanjiti ispod visine za koju je dobio prethodno odobrenje, dužan je o tome prethodno pisano obavijestiti Agenciju, a u slučaju da, nakon toga želi povećati svoj kvalificirani udjel, dužan je ponovno podnijeti Agenciji zahtjev za izdavanje odobrenja za stjecanje tog udjela ako je istekao rok od 12 mjeseci od dana izvršnosti rješenja o odobrenju za stjecanje.</w:t>
      </w:r>
    </w:p>
    <w:p w14:paraId="779150D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7C9ECA6" w14:textId="6C90517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Odobrenje za stjecanje kvalificiranog udjela prestaje vrijediti ako namjeravani stjecatelj u roku od dvanaest mjeseci od izvršnosti rješenja o odobrenju za stjecanje kvalificiranog udjela </w:t>
      </w:r>
      <w:r w:rsidRPr="00623CB4">
        <w:rPr>
          <w:rFonts w:ascii="Times New Roman" w:hAnsi="Times New Roman" w:cs="Times New Roman"/>
          <w:color w:val="000000" w:themeColor="text1"/>
          <w:sz w:val="24"/>
          <w:szCs w:val="24"/>
        </w:rPr>
        <w:lastRenderedPageBreak/>
        <w:t>ne stekne udjel na koji se odobrenje odnosi, osim ako Agencija nije u rješenju kojim odobrava namjeravano stjecanje odredila krajnji rok do kojeg se namjeravano stjecanje mora provesti, a namjeravani stjecatelj može najkasnije 15 dana prije isteka važenja odobrenja za stjecanje kvalificiranog udjela podnijeti obrazloženi zahtjev Agenciji za produženje roka za stjecanje kvalificiranog udjela i to za najdulje šest mjeseci od isteka propisanog roka za važenje odobrenja za stjecanje kvalificiranog udjela.</w:t>
      </w:r>
    </w:p>
    <w:p w14:paraId="3E10320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8887E62" w14:textId="1FA5FE0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se udjel imatelja kvalificiranog udjela poveća zbog smanjenja kapitala društva za osiguranje ili zbog sličnog njegova djelovanja tako da bude jednak ili prelazi 20 %, 30 %, odnosno 50 %, kvalificirani imatelj dužan je podnijeti zahtjev Agenciji za daljnje stjecanje udjela u kapitalu ili glasačkim pravima u roku od 30 dana od dana kada je saznao ili morao saznati da se njegov udjel povećao zbog djelovanja društva za osiguranje, a ako to ne učini i ne ishodi odobrenje Agencije za stjecanje tog udjela na dio udjela koji je na taj način stekao, primjenjuje se članak 44. ovoga Zakona.</w:t>
      </w:r>
    </w:p>
    <w:p w14:paraId="18F066E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7656CE4" w14:textId="0A48765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Iznimno, imatelj kvalificiranog udjela iz druge države članice nije obvezan prijaviti dosezanje granice od 30 % udjela kad se prijavljuje za stjecanje 33 % udjela i imatelj kvalificiranog udjela iz druge države članice nije obvezan prijaviti smanjivanje udjela na granicu od 30 % kad je imao prijavljeno smanjivanje na 33 % udjela.</w:t>
      </w:r>
    </w:p>
    <w:p w14:paraId="608D20A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90F20E5" w14:textId="2EDC9D5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Imatelj kvalificiranog udjela može biti osoba koja nije pravomoćno osuđena za kazneno djelo:</w:t>
      </w:r>
    </w:p>
    <w:p w14:paraId="546DE8A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propisano zakonom kojim se uređuje osnivanje i ustroj trgovačkih društava, zakonom kojim se uređuje računovodstvo poduzetnika te za kaznena djela propisana Kaznenim zakonom, i to:</w:t>
      </w:r>
    </w:p>
    <w:p w14:paraId="178230A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IX. - kaznena djela protiv čovječnosti i ljudskog dostojanstva</w:t>
      </w:r>
    </w:p>
    <w:p w14:paraId="789100B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 - kaznena djela protiv života i tijela</w:t>
      </w:r>
    </w:p>
    <w:p w14:paraId="6DD506A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125. - kazneno djelo povrede ravnopravnosti</w:t>
      </w:r>
    </w:p>
    <w:p w14:paraId="206C377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XII. - kaznena djela protiv radnih odnosa i socijalnog osiguranja</w:t>
      </w:r>
    </w:p>
    <w:p w14:paraId="7298962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XVI. - kaznena djela protiv spolne slobode</w:t>
      </w:r>
    </w:p>
    <w:p w14:paraId="62C4A89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XXIII. - kaznena djela protiv imovine (osim za kazneno djelo neovlaštene uporabe tuđe pokretne stvari i kazneno djelo oštećenja tuđe stvari), kod kojih se kazneni postupak pokreće po službenoj dužnosti</w:t>
      </w:r>
    </w:p>
    <w:p w14:paraId="2D85581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XXIV. - kaznena djela protiv gospodarstva</w:t>
      </w:r>
    </w:p>
    <w:p w14:paraId="6F91480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XXVI. - kaznena djela krivotvorenja</w:t>
      </w:r>
    </w:p>
    <w:p w14:paraId="33849D3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190. - kazneno djelo neovlaštene proizvodnje i prometa drogama</w:t>
      </w:r>
    </w:p>
    <w:p w14:paraId="01911AA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191. - kazneno djelo omogućavanja trošenja droga</w:t>
      </w:r>
    </w:p>
    <w:p w14:paraId="36B77ACA"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270. - kazneno djelo računalnog krivotvorenja</w:t>
      </w:r>
    </w:p>
    <w:p w14:paraId="37EE6B3B"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271. - kazneno djelo računalne prijevare</w:t>
      </w:r>
    </w:p>
    <w:p w14:paraId="50947F3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273. - teška kaznena djela protiv računalnih sustava, programa i podataka</w:t>
      </w:r>
    </w:p>
    <w:p w14:paraId="6BE03C9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XXVIII. - kaznena djela protiv službene dužnosti</w:t>
      </w:r>
    </w:p>
    <w:p w14:paraId="148132C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XXIX. - kaznena djela protiv pravosuđa</w:t>
      </w:r>
    </w:p>
    <w:p w14:paraId="3B854E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XXXIII. - kaznena djela protiv strane države ili međunarodne organizacije</w:t>
      </w:r>
    </w:p>
    <w:p w14:paraId="042D519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odnosno za kaznena djela iz Kaznenog zakona (»Narodne novine«, br. 110/97., 27/98., 50/00., 129/00., 51/01., 111/03., 190/03. - Odluka Ustavnog suda Republike Hrvatske, 105/04., 84/05., 71/06., 110/07., 152/08., 57/11., 125/11. i 143/12.), i to:</w:t>
      </w:r>
    </w:p>
    <w:p w14:paraId="599FC10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 - kaznena djela protiv života i tijela</w:t>
      </w:r>
    </w:p>
    <w:p w14:paraId="60BD2C1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XIII. - kaznena djela protiv vrijednosti zaštićenih međunarodnim pravom</w:t>
      </w:r>
    </w:p>
    <w:p w14:paraId="5450720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XIV. - kaznena djela protiv spolne slobode i spolnog ćudoređa</w:t>
      </w:r>
    </w:p>
    <w:p w14:paraId="2D34297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 glava XVII. - kaznena djela protiv imovine (osim za kazneno djelo oduzimanja tuđe pokretne stvari i kazneno djelo uništenja i oštećenja tuđe stvari) kod kojih se kazneni postupak pokreće po službenoj dužnosti</w:t>
      </w:r>
    </w:p>
    <w:p w14:paraId="4526FA9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 - kaznena djela protiv sigurnosti platnog prometa i poslovanja</w:t>
      </w:r>
    </w:p>
    <w:p w14:paraId="0369511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 - kaznena djela protiv pravosuđa</w:t>
      </w:r>
    </w:p>
    <w:p w14:paraId="7A57F8ED"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XXIII. - kaznena djela protiv vjerodostojnosti isprava</w:t>
      </w:r>
    </w:p>
    <w:p w14:paraId="1BF590B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 - kaznena djela protiv službene dužnosti</w:t>
      </w:r>
    </w:p>
    <w:p w14:paraId="36BC7BB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kazneno djelo povrede prava na rad i drugih prava iz rada iz članka 114. i kazneno djelo povrede prava na zdravstvenu i invalidsku zaštitu iz članka 115. i</w:t>
      </w:r>
    </w:p>
    <w:p w14:paraId="77E2014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koja nije pravomoćno osuđena za kaznena djela iz zakona drugih država članica i trećih država koja po svom opisu odgovaraju kaznenim djelima iz točke 1. ovoga stavka.</w:t>
      </w:r>
    </w:p>
    <w:p w14:paraId="0341DB0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457E1AD" w14:textId="32FF328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Imatelj kvalificiranog udjela u društvu za osiguranje može biti fizička osoba koja nije suradnik osobe pravomoćno osuđene za kaznena djela iz stavka 8. ovoga članka.</w:t>
      </w:r>
    </w:p>
    <w:p w14:paraId="76014CB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A797E71" w14:textId="470DC31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Agencija je ovlaštena podatke o pravomoćnoj osuđivanosti namjeravanog stjecatelja kvalificiranog udjela i suradnika namjeravanog stjecatelja kvalificiranog udjela u društvu za osiguranje pribaviti od ministarstva nadležnog za pravosuđe u Republici Hrvatskoj i iz Europskog sustava kaznenih evidencija u skladu sa zakonom kojim se uređuju pravne posljedice osude, kaznena evidencija i rehabilitacija.</w:t>
      </w:r>
    </w:p>
    <w:p w14:paraId="6B48F43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1F491AA" w14:textId="5DA0577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Agencija je ovlaštena zatražiti od nadležnih državnih tijela podatke u postupku izdavanja odobrenja za stjecanje kvalificiranog udjela u društvu za osiguranje.</w:t>
      </w:r>
    </w:p>
    <w:p w14:paraId="3D26950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E84EDB6" w14:textId="6470241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Smatra se da nema dobar ugled osoba koja je pravomoćno osuđena za kazneno djelo iz stavka 8. ovoga članka ili je suradnik osobe koja je pravomoćno osuđena za kazneno djelo iz stavka 8. ovoga članka.</w:t>
      </w:r>
    </w:p>
    <w:p w14:paraId="0F03BA3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CA05FD7" w14:textId="1F1BF7F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se stjecanjem kvalificiranog udjela omogućava značajan utjecaj ili kontrola nad poslovanjem društva za osiguranje, namjeravani stjecatelj dužan je uz zahtjev za izdavanje odobrenja za stjecanje kvalificiranog udjela u društvu za osiguranje priložiti i:</w:t>
      </w:r>
    </w:p>
    <w:p w14:paraId="2F89BDB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poslovnu strategiju društva za osiguranje u kojoj se stječe kvalificirani udjel</w:t>
      </w:r>
    </w:p>
    <w:p w14:paraId="523F934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poslovni plan društva za osiguranje za iduće tri poslovne godine, koji uključuje projekcije izvještaja o financijskom položaju i izvještaja o sveobuhvatnoj dobiti</w:t>
      </w:r>
    </w:p>
    <w:p w14:paraId="6C030D4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planirane promjene u organizacijskoj, upravljačkoj i kadrovskoj strukturi društva za osiguranje</w:t>
      </w:r>
    </w:p>
    <w:p w14:paraId="4C210C8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plan aktivnosti na izradi novih ili izmjeni postojećih internih akata društva za osiguranje i</w:t>
      </w:r>
    </w:p>
    <w:p w14:paraId="2AEA3F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plan aktivnosti na izmjeni postojeće ili uvođenju nove informacijske tehnologije društva za osiguranje.</w:t>
      </w:r>
    </w:p>
    <w:p w14:paraId="6D8E820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78A7562" w14:textId="20D6DAA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Agencija može tijekom postupka procjene zatražiti od podnositelja zahtjeva da u roku iz članka 39. stavka 5. ili 6. ovoga Zakona dostavi i drugu dokumentaciju koju ocijeni potrebnom, u svrhu utvrđivanja postoje li opravdani razlozi za sumnju da se u vezi s namjeravanim stjecanjem provelo, provodi ili pokušava provesti pranje novca ili financiranje terorizma ili da namjeravano stjecanje može povećati rizik od provođenja pranja novca i financiranja terorizma.</w:t>
      </w:r>
    </w:p>
    <w:p w14:paraId="0D4B9DF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5C634B4" w14:textId="5759061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Odredbe ovoga Zakona o stjecanju kvalificiranog udjela u društvu za osiguranje primjenjuju se i na stjecanje kvalificiranog udjela u društvu za reosiguranje.</w:t>
      </w:r>
    </w:p>
    <w:p w14:paraId="5914295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FE099DB" w14:textId="27ADFEC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(16) Imatelj kvalificiranog udjela dužan je bez odgađanja pisano obavijestiti Agenciju i društvo za osiguranje ako ne ispunjava uvjete za stjecanje kvalificiranog udjela u društvu za osiguranje propisane ovim Zakonom.</w:t>
      </w:r>
    </w:p>
    <w:p w14:paraId="0F10184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67B56CE" w14:textId="3AB00DD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Društvo za osiguranje dužno je provjeravati ispunjava li imatelj kvalificiranog udjela propisane uvjete za stjecanje tog udjela i o izvršenoj provjeri obavještavati Agenciju u skladu s odredbama pravilnika Agencije iz članka 201. ovoga Zakona.</w:t>
      </w:r>
    </w:p>
    <w:p w14:paraId="30C7622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4BDD436" w14:textId="5C9DE78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Iznimno od stavaka 1. i 2. ovoga članka kada je stjecatelj kvalificiranog udjela Republika Hrvatska, nadležno tijelo ovlašteno da je zastupa dužno je u roku od osam dana od dana stjecanja, ili povećanja, ili smanjenja kvalificiranog udjela o tome pisano obavijestiti Agenciju.</w:t>
      </w:r>
    </w:p>
    <w:p w14:paraId="5108B89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182D802" w14:textId="10275C3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Kada je imatelj kvalificiranog udjela Republika Hrvatska, društvo za osiguranje nije u obvezi provoditi provjeru iz stavka 17. ovoga članka.</w:t>
      </w:r>
    </w:p>
    <w:p w14:paraId="636962E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8216A61" w14:textId="3AF4FBB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Agencija pravilnikom detaljnije propisuje način podnošenja zahtjeva odnosno obavijesti, sadržaj zahtjeva za izdavanje odobrenja za stjecanje kvalificiranog udjela, sadržaj obavijesti o smanjenju kvalificiranog udjela i dokumentaciju koju je potrebno dostaviti uz zahtjev odnosno obavijest, a kojom se dokazuje ispunjavanje uvjeta za izdavanje odobrenja za stjecanje kvalificiranog udjela.</w:t>
      </w:r>
    </w:p>
    <w:p w14:paraId="62B125CA" w14:textId="0EA07AF4"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216B763F"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Obveze člana uprave društva za osiguranje</w:t>
      </w:r>
    </w:p>
    <w:p w14:paraId="32A407AF" w14:textId="3FCAEEC5"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55.</w:t>
      </w:r>
    </w:p>
    <w:p w14:paraId="2815DA1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58436F21" w14:textId="1EBC359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Članovi uprave društva za osiguranje dužni su osigurati da društvo za osiguranje posluje u skladu s:</w:t>
      </w:r>
    </w:p>
    <w:p w14:paraId="2E0B2D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pravilima struke i</w:t>
      </w:r>
    </w:p>
    <w:p w14:paraId="7DE962D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ovim Zakonom, propisima donesenim na temelju ovoga Zakona, odnosno u skladu s drugim zakonima i propisima kojima se uređuje poslovanje društva za osiguranje.</w:t>
      </w:r>
    </w:p>
    <w:p w14:paraId="374DA36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D80FF75" w14:textId="02DB6F6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Članovi uprave društva za osiguranje dužni su uspostaviti i provoditi djelotvoran i pouzdan sustav upravljanja u skladu s odredbama ovoga Zakona koji osigurava učinkovito i razborito upravljanje društvom za osiguranje.</w:t>
      </w:r>
    </w:p>
    <w:p w14:paraId="7D53C24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8D51E5E" w14:textId="20DDF02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svrhu uspostavljanja i provedbe djelotvornog i pouzdanog sustava upravljanja uprava društva za osiguranje dužna je:</w:t>
      </w:r>
    </w:p>
    <w:p w14:paraId="02FAE78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donijeti poslovnu politiku društva za osiguranje</w:t>
      </w:r>
    </w:p>
    <w:p w14:paraId="6E90BE5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odobriti i redovito preispitivati strateške ciljeve te strategije i politike upravljanja rizicima</w:t>
      </w:r>
    </w:p>
    <w:p w14:paraId="41E223F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osigurati integritet računovodstvenog sustava i sustava financijskog izvještavanja i financijske i operativne kontrole</w:t>
      </w:r>
    </w:p>
    <w:p w14:paraId="1B8977F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redovito preispitati ispravnost postupaka objave i priopćavanja informacija</w:t>
      </w:r>
    </w:p>
    <w:p w14:paraId="03CD21E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osigurati djelotvoran nadzor višeg rukovodstva i</w:t>
      </w:r>
    </w:p>
    <w:p w14:paraId="6F9A00C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uspostaviti točno utvrđene, jasne i dosljedne unutarnje odnose u vezi s odgovornošću koji će osiguravati jasno razgraničavanje ovlasti i odgovornosti te sprječavati nastanak sukoba interesa.</w:t>
      </w:r>
    </w:p>
    <w:p w14:paraId="6E0E325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21C5059" w14:textId="5E6544D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Članovi uprave dužni su pri svakom imenovanju ili prestanku svoje funkcije u nadzornom odboru ili u upravi drugih pravnih osoba, kao i o prestanku obavljanja funkcije člana nadzornog odbora društva za osiguranje prije isteka njegova mandata pisanim putem obavijestiti Agenciju u roku propisanom pravilnikom Agencije iz članka 201. ovoga Zakona.</w:t>
      </w:r>
    </w:p>
    <w:p w14:paraId="4D6BBED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343249A" w14:textId="18DF667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(5) Članovi uprave društva za osiguranje dužni su osigurati provođenje nadzornih mjera koje je naložila Agencija.</w:t>
      </w:r>
    </w:p>
    <w:p w14:paraId="1CA609A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1DFD941" w14:textId="79B12A0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Članovi uprave društva za osiguranje dužni su periodično, a najmanje jedanput godišnje preispitati primjerenost postupaka i djelotvornost sustava unutarnjih kontrola, svoje zaključke dokumentirati i o njima obavijestiti nadzorni odbor.</w:t>
      </w:r>
    </w:p>
    <w:p w14:paraId="5E2692E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39E4AA9" w14:textId="7E4CAA1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Članovi uprave društva za osiguranje solidarno odgovaraju društvu za osiguranje za štetu koja nastane kao posljedica činjenja, nečinjenja i propuštanja ispunjavanja svojih dužnosti, osim ako ne dokažu da su u ispunjavanju svojih dužnosti upravljanja društvom za osiguranje postupali s pažnjom dobrog stručnjaka.</w:t>
      </w:r>
    </w:p>
    <w:p w14:paraId="5B4B732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D9992D2" w14:textId="74D99C3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Članovi uprave društva za osiguranje dužni su osigurati da društvo za osiguranje dio prihoda svake godine izdvaja za aktivnosti kojima se podržava osnaživanje financijske pismenosti građana Republike Hrvatske.</w:t>
      </w:r>
    </w:p>
    <w:p w14:paraId="731DF14E" w14:textId="3BAF7F88"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C50109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Članovi nadzornog odbora društva za osiguranje</w:t>
      </w:r>
    </w:p>
    <w:p w14:paraId="4698BAFB" w14:textId="3F3EE694"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58.</w:t>
      </w:r>
    </w:p>
    <w:p w14:paraId="34EF7531"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6C4A186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Članom nadzornog odbora društva za osiguranje ne može biti imenovana osoba:</w:t>
      </w:r>
    </w:p>
    <w:p w14:paraId="7196425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koja je povezana s pravnim osobama u kojima društvo za osiguranje ima udjel od više od 5 % prava glasa ili takav udjel u njihovu temeljnom kapitalu</w:t>
      </w:r>
    </w:p>
    <w:p w14:paraId="2C7BDC3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koja je član nadzornog odbora ili uprave ili prokurist u drugom društvu za osiguranje ili drugoj financijskoj instituciji</w:t>
      </w:r>
    </w:p>
    <w:p w14:paraId="26BD323B"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koja obavlja ključnu funkciju u društvu za osiguranje ili društvu koje je s društvom za osiguranje u odnosu uske povezanosti.</w:t>
      </w:r>
    </w:p>
    <w:p w14:paraId="2BEC6CE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33CD700" w14:textId="61A5AD0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Članovi nadzornog odbora koji su predstavnici radnika ne sudjeluju u odlučivanju nadzornog odbora iz članka 60. ovoga Zakona.</w:t>
      </w:r>
    </w:p>
    <w:p w14:paraId="34A4D11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011057A" w14:textId="1CA658A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Zabrana iz stavka 1. točaka 1. i 2. ovoga članka ne vrijedi za osobe koje su članovi nadzornog odbora, uprave ili prokuristi društva koje je matično društvo društva za osiguranje ili drugog matičnog društva u grupi osiguratelja ili za osobe koje su članovi nadzornog odbora društva kćeri istog matičnog društva.</w:t>
      </w:r>
    </w:p>
    <w:p w14:paraId="12FB005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80BD110" w14:textId="5B778375"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Uvjeti za obavljanje funkcije člana nadzornog odbora društva za osiguranje</w:t>
      </w:r>
    </w:p>
    <w:p w14:paraId="78605868" w14:textId="2C90B8C0"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59.</w:t>
      </w:r>
    </w:p>
    <w:p w14:paraId="07B91BB1"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E8C5716" w14:textId="76292D9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 nadzornog odbora društva za osiguranje može biti osoba koja u svakom trenutku ispunjava uvjete stručnosti, odnosno posjeduje odgovarajuće stručne kvalifikacije, znanje i iskustvo potrebno za ispunjavanje obveza iz svoje nadležnosti, kao i uvjete primjerenosti, odnosno ima dobar ugled i integritet i nije u sukobu interesa u odnosu na društvo za osiguranje, dioničare, druge članove nadzornog odbora, nositelje ključnih funkcija i više rukovodstvo društva za osiguranje.</w:t>
      </w:r>
    </w:p>
    <w:p w14:paraId="012FAA1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8F5D309" w14:textId="479A2FF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Smatra se da osoba ima iskustvo za obavljanje funkcije člana nadzornog odbora ako ima iskustvo vođenja, rukovođenja ili nadzora nad vođenjem poslova društva usporedive veličine i predmeta poslovanja, kao i društva za osiguranje u kojem je kandidat za člana nadzornog odbora odnosno na poslovima na kojima je osoba mogla steći iskustvo potrebno za obavljanje funkcije člana nadzornog odbora društva za osiguranje.</w:t>
      </w:r>
    </w:p>
    <w:p w14:paraId="39ADFDC6" w14:textId="670BF9F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Agencija može naložiti društvu za osiguranje sazivanje glavne skupštine radi izbora članova nadzornog odbora ako društvo za osiguranje nema dovoljan broj članova nadzornog odbora u skladu s odredbama statuta ili Zakona o trgovačkim društvima, odnosno zatražiti sazivanje glavne skupštine i predložiti opozivanje člana nadzornog odbora društva za osiguranje ako:</w:t>
      </w:r>
    </w:p>
    <w:p w14:paraId="62ED78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krši obveze člana nadzornog odbora propisane statutom društva za osiguranje, ovim Zakonom, Zakonom o trgovačkim društvima i drugim zakonima te propisima donesenim na temelju tih zakona</w:t>
      </w:r>
    </w:p>
    <w:p w14:paraId="4B2C5C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ne ispunjava uvjete za člana nadzornog odbora.</w:t>
      </w:r>
    </w:p>
    <w:p w14:paraId="25CC130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FF17EA9" w14:textId="76D007E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 nadzorni odbor društva za osiguranje ne mora biti imenovan predstavnik radnika, a ako je imenovan, na njega se ne primjenjuje članak 59.a stavak 1. ovoga Zakona</w:t>
      </w:r>
    </w:p>
    <w:p w14:paraId="17F9911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E951732" w14:textId="6C1FB89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pravilnikom detaljnije propisati uvjete iz stavaka 1. i 2. ovoga članka i dokumentaciju kojom se dokazuje da osoba ispunjava uvjete za obavljanje funkcije člana nadzornog odbora.</w:t>
      </w:r>
    </w:p>
    <w:p w14:paraId="1397773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8A7D877" w14:textId="76CC384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Smatra se da osoba koja je pravomoćno osuđena za kazneno djelo iz članka 36. stavka 8. ovoga Zakona nema dobar ugled.</w:t>
      </w:r>
    </w:p>
    <w:p w14:paraId="6729601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A283E73" w14:textId="1E48BA8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Smatra se da osoba koja je suradnik osobe pravomoćno osuđene za kazneno djelo iz članka 36. stavka 8. ovoga Zakona nema dobar ugled, pri čemu se na pojam suradnika na odgovarajući način primjenjuje odredba članka 3. točke 30.b ovoga Zakona.</w:t>
      </w:r>
    </w:p>
    <w:p w14:paraId="79F02DF7"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4F086DC" w14:textId="5CA852C8"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obavljanje funkcije člana nadzornog odbora društva za osiguranje</w:t>
      </w:r>
    </w:p>
    <w:p w14:paraId="5A7291E4" w14:textId="23ADDE88"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59.a</w:t>
      </w:r>
    </w:p>
    <w:p w14:paraId="45A2323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21AED85" w14:textId="4808D74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Za člana nadzornog odbora društva za osiguranje može biti izabrana ili imenovana samo osoba koja je prethodno dobila odobrenje Agencije za obavljanje funkcije člana nadzornog odbora društva za osiguranje.</w:t>
      </w:r>
    </w:p>
    <w:p w14:paraId="60E2234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E16E38E" w14:textId="66E7ACE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Zahtjev za izdavanje odobrenja za obavljanje funkcije člana nadzornog odbora društva za osiguranje podnosi društvo za osiguranje ili osnivači društva za osiguranje za mandat koji ne može biti duži od četiri godine.</w:t>
      </w:r>
    </w:p>
    <w:p w14:paraId="5EF4598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F248910" w14:textId="330EEF0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Iznimno od stavka 2. ovoga članka, ako člana nadzornog odbora društva za osiguranje imenuje nadležni sud u skladu s odredbama zakona kojim se uređuje osnivanje i poslovanje trgovačkih društava, njegov mandat ne može trajati duže od šest mjeseci, ali i u tom slučaju osoba koja se imenuje mora ispunjavati uvjete iz članaka 58. i 59. ovoga Zakona.</w:t>
      </w:r>
    </w:p>
    <w:p w14:paraId="2436028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7AB19C7" w14:textId="24607A0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Uz zahtjev za izdavanje odobrenja iz stavka 1. ovoga članka potrebno je priložiti dokaze o ispunjavanju uvjeta iz članaka 58. i 59. ovoga Zakona i odluku glavne skupštine o izboru kandidata za člana nadzornog odbora, a ako je statutom predviđeno da određeni dioničar ili dioničari imenuju određeni broj članova nadzornog odbora, potrebno je priložiti odluku tog dioničara ili tih dioničara o imenovanju člana nadzornog odbora.</w:t>
      </w:r>
    </w:p>
    <w:p w14:paraId="1F50609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A08E7F2" w14:textId="6014F6E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Za svaki mandat na funkciji člana nadzornog odbora društva za osiguranje potrebno je prethodno ishoditi odobrenje Agencije u skladu s ovim člankom.</w:t>
      </w:r>
    </w:p>
    <w:p w14:paraId="36370DF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2B70409" w14:textId="701D7C50"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(6) Osoba za koju je Agencija izdala odobrenje za obavljanje funkcije člana nadzornog odbora društva za osiguranje dužna je, prije nego što bude imenovana na tu dužnost u drugom društvu za osiguranje, ponovno dobiti odobrenje Agencije.</w:t>
      </w:r>
    </w:p>
    <w:p w14:paraId="3821E74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D88A11D" w14:textId="4ADDC02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Društvo za osiguranje dužno je podnijeti zahtjev za izdavanje prethodnog odobrenja iz stavka 2. ovoga članka najmanje tri mjeseca prije isteka mandata pojedinog člana nadzornog odbora.</w:t>
      </w:r>
    </w:p>
    <w:p w14:paraId="6CFE02BA" w14:textId="44060E5F"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C4367A1"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Obavljanje poslova osiguranja na temelju prava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u Republici Hrvatskoj</w:t>
      </w:r>
    </w:p>
    <w:p w14:paraId="10EB4ACE" w14:textId="572CCA99"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66.</w:t>
      </w:r>
    </w:p>
    <w:p w14:paraId="01B3F6AA"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8C3B289" w14:textId="349D113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Svaka se trajna prisutnost društva na području Republike Hrvatske tretira na isti način kao podružnica, čak i kad ta prisutnost nema oblik podružnice i sastoji se samo od ureda kojim upravlja vlastito osoblje društva za osiguranje ili osoba koja je neovisna i ima trajnu ovlast zastupati društvo za osiguranje.</w:t>
      </w:r>
    </w:p>
    <w:p w14:paraId="466F07B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6A4EE75" w14:textId="2EC4940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Društvo za osiguranje sa sjedištem u drugoj državi članici koje na temelju prava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namjerava prvi put obavljati djelatnost u Republici Hrvatskoj o tome prvo obavješćuje nadležno nadzorno tijelo i navodi prirodu rizika ili obveze koje namjerava pokrivati i sljedeće podatke:</w:t>
      </w:r>
    </w:p>
    <w:p w14:paraId="305D03A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poslovni plan društva za osiguranje u kojem su najmanje navedene vrste predviđenih poslova i strukturna organizacija podružnice</w:t>
      </w:r>
    </w:p>
    <w:p w14:paraId="7B61EEF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ime osobe koja ima dostatne ovlasti da obvezuje društvo za osiguranje ili, u slučaju </w:t>
      </w:r>
      <w:proofErr w:type="spellStart"/>
      <w:r w:rsidRPr="00623CB4">
        <w:rPr>
          <w:rFonts w:ascii="Times New Roman" w:hAnsi="Times New Roman" w:cs="Times New Roman"/>
          <w:color w:val="000000" w:themeColor="text1"/>
          <w:sz w:val="24"/>
          <w:szCs w:val="24"/>
        </w:rPr>
        <w:t>Lloydova</w:t>
      </w:r>
      <w:proofErr w:type="spellEnd"/>
      <w:r w:rsidRPr="00623CB4">
        <w:rPr>
          <w:rFonts w:ascii="Times New Roman" w:hAnsi="Times New Roman" w:cs="Times New Roman"/>
          <w:color w:val="000000" w:themeColor="text1"/>
          <w:sz w:val="24"/>
          <w:szCs w:val="24"/>
        </w:rPr>
        <w:t xml:space="preserve"> udruženja individualnih osiguratelja, predmetne osiguratelje prema trećim osobama i da ga ili da ih zastupa u odnosu na tijela i sudove Republike Hrvatske (ovlašteni zastupnik)</w:t>
      </w:r>
    </w:p>
    <w:p w14:paraId="771956A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adresu u Republici Hrvatskoj na kojoj je moguće dobiti dokumente i na koju ih je moguće dostaviti, uključujući sve obavijesti za ovlaštenog zastupnika</w:t>
      </w:r>
    </w:p>
    <w:p w14:paraId="221DB46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potvrdu kojom potvrđuje da društvo za osiguranje pokriva potrebni solventni kapital i minimalni potrebni kapital koji se izračunava u skladu s odredbama ovoga Zakona.</w:t>
      </w:r>
    </w:p>
    <w:p w14:paraId="2A10213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89EEA19" w14:textId="4BCD9D16"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Nadležno nadzorno tijelo društva za osiguranje iz druge države članice koje želi obavljati poslove osiguranja u Republici Hrvatskoj preko podružnice dostavlja Agenciji podatke iz stavka 2. ovoga članka u roku od tri mjeseca od dana njihova zaprimanja ako nemaju razloga sumnjati u primjerenost sustava upravljanja, financijski položaj društva za osiguranje ili zahtjeve u vezi s primjerenosti, odnosno dobrim poslovnim ugledom i iskustvom ovlaštenog zastupnika iz stavka 2. ovoga članka. Uz navedenu obavijest nadležno nadzorno tijelo društva za osiguranje iz druge države članice potvrdit će Agenciji da društvo za osiguranje iz druge države članice pokriva potrebni solventni kapital i minimalni potrebni kapital koji se izračunava u skladu s odredbama članaka 130. i 157. ovoga Zakona.</w:t>
      </w:r>
    </w:p>
    <w:p w14:paraId="42CD736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387A5A3" w14:textId="3F01CAC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sustavno obavještava nadzorna tijela drugih država članica o propisima kojih se moraju pridržavati društva za osiguranje sa sjedištem u tim državama koja posluju u Republici Hrvatskoj i čije pridržavanje je predmet nadzora Agencije, odnosno u roku od dva mjeseca nakon primitka podataka navedenih u stavku 2. ovoga članka.</w:t>
      </w:r>
    </w:p>
    <w:p w14:paraId="378637B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5EA2EE9" w14:textId="60444E8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Kad društvo za osiguranje namjerava preko svoje podružnice pružati usluge osiguranja propisane Zakonom o obveznim osiguranjima u prometu, dužno je, prije početka pružanja tih usluga osiguranja, Agenciji dostaviti izjavu da je postalo član nacionalnog ureda za osiguranje i nacionalnog garancijskog fonda Republike Hrvatske.</w:t>
      </w:r>
    </w:p>
    <w:p w14:paraId="39A34E2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4169289" w14:textId="2C3CF582"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(6) O izmjenama sadržaja podataka navedenih u stavku 2. ovoga članka društvo za osiguranje dužno je pisano obavijestiti Agenciju i nadležno nadzorno tijelo najkasnije jedan mjesec prije namjeravane provedbe izmjena. Ako je proširenje poslovanja s tim povezano, ono je dopušteno tek nakon proteka mjesec dana od kad je društvo za osiguranje o tome obavijestilo Agenciju.</w:t>
      </w:r>
    </w:p>
    <w:p w14:paraId="56ABC14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1006F34" w14:textId="1F53388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Društvo za osiguranje iz druge države članice koje pokriva rizik iz vrste osiguranja iz članka 7. stavka 2. točke 2. ovoga Zakona, odnosno zdravstveno osiguranje na području Republike Hrvatske dužno je prije početka obavljanja poslova zdravstvenog osiguranja dostaviti Agenciji uvjete osiguranja za ta osiguranja.</w:t>
      </w:r>
    </w:p>
    <w:p w14:paraId="34EF319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621F04" w14:textId="3E127D5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Društvo za osiguranje iz druge države članice može osnovati podružnicu na području Republike Hrvatske i početi poslovati od datuma kada nadležno nadzorno tijelo zaprimi informacije iz stavka 4. ovoga članka ili ako ih ne zaprimi, nakon isteka dva mjeseca od dana kada je Agencija zaprimila dokumentaciju iz stavka 2. ovoga članka.</w:t>
      </w:r>
    </w:p>
    <w:p w14:paraId="665E2C91" w14:textId="246D1ECD"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7EAA2B5"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osnivanje podružnice</w:t>
      </w:r>
    </w:p>
    <w:p w14:paraId="1F70C0DD"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78.</w:t>
      </w:r>
    </w:p>
    <w:p w14:paraId="4D86F10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p>
    <w:p w14:paraId="77467E8C" w14:textId="6C3693C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iz treće države može na području Republike Hrvatske obavljati poslove osiguranja samo preko podružnice osnovane u Republici Hrvatskoj uz prethodno odobrenje Agencije za obavljanje poslova osiguranja.</w:t>
      </w:r>
    </w:p>
    <w:p w14:paraId="767BB8B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671CAE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može izdati društvu za osiguranje iz treće države odobrenje za obavljanje poslova osiguranja preko podružnice osnovane u Republici Hrvatskoj ako to društvo za osiguranje ispunjava sljedeće uvjete:</w:t>
      </w:r>
    </w:p>
    <w:p w14:paraId="3680E3B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prema zakonodavstvu matične države društvo za osiguranje iz treće države ovlašteno je obavljati poslove osiguranja</w:t>
      </w:r>
    </w:p>
    <w:p w14:paraId="09ABE1D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obvezuje se da će u Republici Hrvatskoj imati otvorene račune specifične za djelatnost koju obavlja i svu evidenciju o obavljenim poslovima</w:t>
      </w:r>
    </w:p>
    <w:p w14:paraId="22045F4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je imenovalo predstavnika odnosno odgovornu osobu podružnice uz suglasnost Agencije i nadležnog nadzornog tijela društva za osiguranje</w:t>
      </w:r>
    </w:p>
    <w:p w14:paraId="1CC7328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 Republici Hrvatskoj posjeduje imovinu u iznosu jednakom najmanje jednoj polovini apsolutnog praga minimalnog potrebnog kapitala određenog u članku 158. stavku 1. točki 4. ovoga Zakona i depozite u visini jedne četvrtine tog apsolutnog praga kao jamstvo</w:t>
      </w:r>
    </w:p>
    <w:p w14:paraId="20E95C4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obvezuje se da će pokrivati potrebni solventni kapital i minimalni potrebni kapital u skladu sa zahtjevima iz članaka 130. i 157. ovoga Zakona</w:t>
      </w:r>
    </w:p>
    <w:p w14:paraId="3386BCD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obavijestilo je Agenciju o imenu i adresi predstavnika za rješavanje odštetnih zahtjeva imenovanog u svakoj drugoj državi članici u kojoj je zatraženo odobrenje za obavljanje poslova osiguranja za obavljanje poslova osiguranje vlasnika, odnosno korisnika motornih vozila od odgovornosti za štete trećim osobama</w:t>
      </w:r>
    </w:p>
    <w:p w14:paraId="5307F0F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dostavilo je poslovni plan podružnice izrađen u skladu s odredbama iz članka 79. ovoga Zakona</w:t>
      </w:r>
    </w:p>
    <w:p w14:paraId="72B3A0D9" w14:textId="2DF5CB8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ispunjava zahtjeve u vezi s upravljanjem propisane glavom VIII. ovoga Zakona.</w:t>
      </w:r>
    </w:p>
    <w:p w14:paraId="498E3E3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02E875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zahtjevu za izdavanje odobrenja za osnivanje podružnice društvo za osiguranje iz treće države dužno je navesti u kojim će vrstama osiguranja i prirodi rizika pružati usluge osiguranja, a uz zahtjev dužno je priložiti:</w:t>
      </w:r>
    </w:p>
    <w:p w14:paraId="440BCF3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akt o osnivanju podružnice</w:t>
      </w:r>
    </w:p>
    <w:p w14:paraId="1419D93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izvod iz sudskog, odnosno drugog odgovarajućeg registra države sjedišta matičnog društva za osiguranje</w:t>
      </w:r>
    </w:p>
    <w:p w14:paraId="3EADB63E"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statut, odnosno drugi odgovarajući akt matičnog društva za osiguranje</w:t>
      </w:r>
    </w:p>
    <w:p w14:paraId="29353E0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revidirane financijske izvještaje matičnog društva za osiguranje za posljednje tri godine</w:t>
      </w:r>
    </w:p>
    <w:p w14:paraId="7A9902F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iz izvoda iz točke 2. ovoga stavka nisu vidljivi podaci o članovima matičnog društva za osiguranje, mora se priložiti odgovarajuća isprava u kojoj se na vjerodostojan način navode članovi društva i njihovi udjeli u upravljanju matičnim društvom za osiguranje</w:t>
      </w:r>
    </w:p>
    <w:p w14:paraId="5B13533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izvod iz sudskog, odnosno drugog odgovarajućeg registra države sjedišta za pravne osobe koje imaju više od 20 % udjela u upravljanju matičnim društvom za osiguranje</w:t>
      </w:r>
    </w:p>
    <w:p w14:paraId="0F6D03B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poslovni plan sa sadržajem određenim u članku 79. ovoga Zakona</w:t>
      </w:r>
    </w:p>
    <w:p w14:paraId="6434FC1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izjavu o tome da će podružnica, u sjedištu podružnice, voditi i čuvati svu dokumentaciju koja se odnosi na poslovanje podružnice</w:t>
      </w:r>
    </w:p>
    <w:p w14:paraId="5FB7F26B" w14:textId="1D490B1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dokaze o ispunjenju uvjeta iz stavka 2. točke 4. i 5. ovoga članka.</w:t>
      </w:r>
    </w:p>
    <w:p w14:paraId="163A197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EDBDA9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će odbiti zahtjev za izdavanje odobrenja za osnivanje podružnice društva za osiguranje iz treće države ako bi:</w:t>
      </w:r>
    </w:p>
    <w:p w14:paraId="435CFBD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uzimajući u obzir propise države sjedišta toga društva za osiguranje, odnosno uzimajući u obzir praksu te države u primjeni i izvršavanju tih propisa, obavljanje nadzora u skladu s ovim Zakonom moglo biti onemogućeno, odnosno bitno otežano ili</w:t>
      </w:r>
    </w:p>
    <w:p w14:paraId="61372B8B" w14:textId="2E931C3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uzimajući u obzir propise te države, društvima za osiguranje sa sjedištem u Republici Hrvatskoj bilo onemogućeno obavljanje poslova osiguranja u toj državi, odnosno bilo onemogućeno obavljanje poslova osiguranja pod jednakim uvjetima kao društvima za osiguranje te države.</w:t>
      </w:r>
    </w:p>
    <w:p w14:paraId="5CAE97F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C8E60AB" w14:textId="291C8D0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Društvo za osiguranje iz treće države koje na području Republike Hrvatske obavlja poslove osiguranja preko podružnice na temelju odobrenja iz ovoga članka dužno je poslovati u skladu s odredbama ovoga Zakona, odnosno drugim propisima kojima se uređuje poslovanje društva za osiguranje.</w:t>
      </w:r>
    </w:p>
    <w:p w14:paraId="475A7DE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7EE24CE" w14:textId="5202694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Iznimno od stavka 1. ovoga članka, društvo za osiguranje iz treće države koje obavlja poslove osiguranja i poslove reosiguranja može obavljati poslove reosiguranja putem slobode pružanja usluga u skladu s člankom 83. ovoga Zakona.</w:t>
      </w:r>
    </w:p>
    <w:p w14:paraId="418E7E52" w14:textId="70F53992"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8F235E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Opće odredbe</w:t>
      </w:r>
    </w:p>
    <w:p w14:paraId="4F0ABDA0"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91.</w:t>
      </w:r>
    </w:p>
    <w:p w14:paraId="7E34E24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245BA16" w14:textId="3F54AC3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poslovati tako da je sposobno pravodobno ispuniti dospjele obveze te tako da je trajno sposobno ispunjavati sve svoje obveze.</w:t>
      </w:r>
    </w:p>
    <w:p w14:paraId="2E5FD80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800C491" w14:textId="5C41797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dužno je uspostaviti i provoditi sustav upravljanja koji uključuje sustav upravljanja rizicima kojima je izloženo u pojedinačnim odnosno svim vrstama poslova osiguranja koje obavlja.</w:t>
      </w:r>
    </w:p>
    <w:p w14:paraId="56DE73C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91187CA" w14:textId="2A661E8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Sustav upravljanja rizicima iz stavka 2. ovoga članka, osim ispunjenja zahtjeva iz članka 94. ovoga Zakona, mora osigurati da se rizicima kojima je društvo izloženo upravlja na odgovarajući način, posebno u odnosu na dostatnost premija te pouzdanost i adekvatnost statutarnih tehničkih pričuva.</w:t>
      </w:r>
    </w:p>
    <w:p w14:paraId="2AAD9FFF" w14:textId="339B43DB"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686EE2A" w14:textId="28428775"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1B536481" w14:textId="4479CAC7"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0F64FCC0" w14:textId="5B7341AC"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6FAB5081" w14:textId="77777777"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3CEB54E2"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Opći zahtjevi za sustav upravljanja</w:t>
      </w:r>
    </w:p>
    <w:p w14:paraId="2B244755"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92.</w:t>
      </w:r>
    </w:p>
    <w:p w14:paraId="1AB7DD7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D26697A" w14:textId="0EE24D3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uspostaviti i provoditi djelotvoran i pouzdan sustav upravljanja uzimajući u obzir prirodu, opseg i složenost poslova društva za osiguranje koji osigurava upravljanje poslovima pažnjom dobrog stručnjaka te koji obuhvaća:</w:t>
      </w:r>
    </w:p>
    <w:p w14:paraId="25A94E2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odgovarajuću preglednu organizacijsku strukturu s jasno definiranim, preglednim i dosljednim linijama ovlasti i odgovornosti, uspostavljenu na način da se izbjegne sukob interesa</w:t>
      </w:r>
    </w:p>
    <w:p w14:paraId="6B27158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učinkovit sustav kojim se osigurava prijenos informacija</w:t>
      </w:r>
    </w:p>
    <w:p w14:paraId="557228E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strategije, pisana pravila, postupke i procedure za upravljanje rizicima</w:t>
      </w:r>
    </w:p>
    <w:p w14:paraId="1797CA69" w14:textId="2D39F39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razumne mjere kako bi osiguralo kontinuirano i redovito obavljanje djelatnosti društva za osiguranje, uključujući i stvaranje planova za slučaj nepredviđenih okolnosti. S tim ciljem društvo za osiguranje upotrebljava primjerene i proporcionalne sustave, izvore i postupke.</w:t>
      </w:r>
    </w:p>
    <w:p w14:paraId="23437F4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53CE33B" w14:textId="54EA1B1E"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dužno je redovito ažurirati i procjenjivati sustav upravljanja te redovito provoditi unutarnji pregled tog sustava.</w:t>
      </w:r>
    </w:p>
    <w:p w14:paraId="341F2A7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BE6140A" w14:textId="54F9CE8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Društvo za osiguranje dužno je u vezi sa sustavom upravljanja pridržavati se odredbi Uredbe (EU) br. 2015/35.</w:t>
      </w:r>
    </w:p>
    <w:p w14:paraId="0E7571C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8963DE" w14:textId="239FCE7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Uprava društva za osiguranje donosi pisana pravila za upravljanje rizicima, unutarnju kontrolu, unutarnju reviziju i prema potrebi izdvajanje poslova uz prethodno odobrenje nadzornog odbora te je dužna najmanje jednom godišnje pregledati ih i prilagoditi značajnim promjenama u sustavu ili u određenom području.</w:t>
      </w:r>
    </w:p>
    <w:p w14:paraId="44C0326C" w14:textId="65EE554C"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7CF4DC9"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proofErr w:type="spellStart"/>
      <w:r w:rsidRPr="00623CB4">
        <w:rPr>
          <w:rFonts w:ascii="Times New Roman" w:hAnsi="Times New Roman" w:cs="Times New Roman"/>
          <w:color w:val="000000" w:themeColor="text1"/>
          <w:sz w:val="24"/>
          <w:szCs w:val="24"/>
        </w:rPr>
        <w:t>Aktuarska</w:t>
      </w:r>
      <w:proofErr w:type="spellEnd"/>
      <w:r w:rsidRPr="00623CB4">
        <w:rPr>
          <w:rFonts w:ascii="Times New Roman" w:hAnsi="Times New Roman" w:cs="Times New Roman"/>
          <w:color w:val="000000" w:themeColor="text1"/>
          <w:sz w:val="24"/>
          <w:szCs w:val="24"/>
        </w:rPr>
        <w:t xml:space="preserve"> funkcija</w:t>
      </w:r>
    </w:p>
    <w:p w14:paraId="66E81333"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103.</w:t>
      </w:r>
    </w:p>
    <w:p w14:paraId="6877E33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F0AEFF4" w14:textId="2304469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Društvo za osiguranje dužno je uspostaviti učinkovitu </w:t>
      </w:r>
      <w:proofErr w:type="spellStart"/>
      <w:r w:rsidRPr="00623CB4">
        <w:rPr>
          <w:rFonts w:ascii="Times New Roman" w:hAnsi="Times New Roman" w:cs="Times New Roman"/>
          <w:color w:val="000000" w:themeColor="text1"/>
          <w:sz w:val="24"/>
          <w:szCs w:val="24"/>
        </w:rPr>
        <w:t>aktuarsku</w:t>
      </w:r>
      <w:proofErr w:type="spellEnd"/>
      <w:r w:rsidRPr="00623CB4">
        <w:rPr>
          <w:rFonts w:ascii="Times New Roman" w:hAnsi="Times New Roman" w:cs="Times New Roman"/>
          <w:color w:val="000000" w:themeColor="text1"/>
          <w:sz w:val="24"/>
          <w:szCs w:val="24"/>
        </w:rPr>
        <w:t xml:space="preserve"> funkciju koja obavlja poslove:</w:t>
      </w:r>
    </w:p>
    <w:p w14:paraId="71A43F4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koordiniranja izračuna tehničkih pričuva</w:t>
      </w:r>
    </w:p>
    <w:p w14:paraId="451C664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osiguravanja primjerenosti metodologija, modela i pretpostavki na kojima se temelji izračun tehničkih pričuva</w:t>
      </w:r>
    </w:p>
    <w:p w14:paraId="6D8B8EF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procjenjivanja dovoljnosti i kvalitete podataka koji se upotrebljavaju u izračunu tehničkih pričuva</w:t>
      </w:r>
    </w:p>
    <w:p w14:paraId="1DF8CB9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uspoređivanja najboljih procjena s iskustvom</w:t>
      </w:r>
    </w:p>
    <w:p w14:paraId="6CA801E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obavještavanja uprave i nadzornog odbora društva za osiguranje o pouzdanosti i adekvatnosti izračuna tehničkih pričuva</w:t>
      </w:r>
    </w:p>
    <w:p w14:paraId="045DD9C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nadziranja izračuna tehničkih pričuva u slučajevima iz članka 118. ovoga Zakona kada nema dovoljno podataka primjerene kvalitete za primjenu pouzdane </w:t>
      </w:r>
      <w:proofErr w:type="spellStart"/>
      <w:r w:rsidRPr="00623CB4">
        <w:rPr>
          <w:rFonts w:ascii="Times New Roman" w:hAnsi="Times New Roman" w:cs="Times New Roman"/>
          <w:color w:val="000000" w:themeColor="text1"/>
          <w:sz w:val="24"/>
          <w:szCs w:val="24"/>
        </w:rPr>
        <w:t>aktuarske</w:t>
      </w:r>
      <w:proofErr w:type="spellEnd"/>
      <w:r w:rsidRPr="00623CB4">
        <w:rPr>
          <w:rFonts w:ascii="Times New Roman" w:hAnsi="Times New Roman" w:cs="Times New Roman"/>
          <w:color w:val="000000" w:themeColor="text1"/>
          <w:sz w:val="24"/>
          <w:szCs w:val="24"/>
        </w:rPr>
        <w:t xml:space="preserve"> metode</w:t>
      </w:r>
    </w:p>
    <w:p w14:paraId="1F787FA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iskazivanja mišljenja o cjelokupnoj politici preuzimanja rizika osiguranja</w:t>
      </w:r>
    </w:p>
    <w:p w14:paraId="6CC5499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iskazivanja mišljenja o primjerenosti programa reosiguranja i</w:t>
      </w:r>
    </w:p>
    <w:p w14:paraId="67A5C4C1" w14:textId="711AE9E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sudjelovanja u učinkovitoj provedbi sustava upravljanja rizicima iz članaka 94. i 95. ovoga Zakona, posebice s obzirom na modeliranje rizika na kojemu se temelji izračun kapitalnih zahtjeva propisanih člancima 130. - 156. te člancima 157., 158. i 459. ovoga Zakona, i procjenjivanju vlastite procjene rizika i solventnosti iz članka 96. ovoga Zakona.</w:t>
      </w:r>
    </w:p>
    <w:p w14:paraId="308BE82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D7A0D48" w14:textId="454BF6A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Nositelj </w:t>
      </w:r>
      <w:proofErr w:type="spellStart"/>
      <w:r w:rsidRPr="00623CB4">
        <w:rPr>
          <w:rFonts w:ascii="Times New Roman" w:hAnsi="Times New Roman" w:cs="Times New Roman"/>
          <w:color w:val="000000" w:themeColor="text1"/>
          <w:sz w:val="24"/>
          <w:szCs w:val="24"/>
        </w:rPr>
        <w:t>aktuarske</w:t>
      </w:r>
      <w:proofErr w:type="spellEnd"/>
      <w:r w:rsidRPr="00623CB4">
        <w:rPr>
          <w:rFonts w:ascii="Times New Roman" w:hAnsi="Times New Roman" w:cs="Times New Roman"/>
          <w:color w:val="000000" w:themeColor="text1"/>
          <w:sz w:val="24"/>
          <w:szCs w:val="24"/>
        </w:rPr>
        <w:t xml:space="preserve"> funkcije je osoba koja osim uvjeta iz članka 93. stavka 5. ovoga Zakona mora imati odgovarajuća znanja o </w:t>
      </w:r>
      <w:proofErr w:type="spellStart"/>
      <w:r w:rsidRPr="00623CB4">
        <w:rPr>
          <w:rFonts w:ascii="Times New Roman" w:hAnsi="Times New Roman" w:cs="Times New Roman"/>
          <w:color w:val="000000" w:themeColor="text1"/>
          <w:sz w:val="24"/>
          <w:szCs w:val="24"/>
        </w:rPr>
        <w:t>aktuarskoj</w:t>
      </w:r>
      <w:proofErr w:type="spellEnd"/>
      <w:r w:rsidRPr="00623CB4">
        <w:rPr>
          <w:rFonts w:ascii="Times New Roman" w:hAnsi="Times New Roman" w:cs="Times New Roman"/>
          <w:color w:val="000000" w:themeColor="text1"/>
          <w:sz w:val="24"/>
          <w:szCs w:val="24"/>
        </w:rPr>
        <w:t xml:space="preserve"> i financijskoj matematici koja su primjerena prirodi, opsegu i složenosti rizika svojstvenima poslovanju društva za osiguranje, u kojemu će </w:t>
      </w:r>
      <w:r w:rsidRPr="00623CB4">
        <w:rPr>
          <w:rFonts w:ascii="Times New Roman" w:hAnsi="Times New Roman" w:cs="Times New Roman"/>
          <w:color w:val="000000" w:themeColor="text1"/>
          <w:sz w:val="24"/>
          <w:szCs w:val="24"/>
        </w:rPr>
        <w:lastRenderedPageBreak/>
        <w:t xml:space="preserve">navedena osoba biti imenovana nositeljem </w:t>
      </w:r>
      <w:proofErr w:type="spellStart"/>
      <w:r w:rsidRPr="00623CB4">
        <w:rPr>
          <w:rFonts w:ascii="Times New Roman" w:hAnsi="Times New Roman" w:cs="Times New Roman"/>
          <w:color w:val="000000" w:themeColor="text1"/>
          <w:sz w:val="24"/>
          <w:szCs w:val="24"/>
        </w:rPr>
        <w:t>aktuarske</w:t>
      </w:r>
      <w:proofErr w:type="spellEnd"/>
      <w:r w:rsidRPr="00623CB4">
        <w:rPr>
          <w:rFonts w:ascii="Times New Roman" w:hAnsi="Times New Roman" w:cs="Times New Roman"/>
          <w:color w:val="000000" w:themeColor="text1"/>
          <w:sz w:val="24"/>
          <w:szCs w:val="24"/>
        </w:rPr>
        <w:t xml:space="preserve"> funkcije, te odgovarajuće iskustvo u skladu s </w:t>
      </w:r>
      <w:proofErr w:type="spellStart"/>
      <w:r w:rsidRPr="00623CB4">
        <w:rPr>
          <w:rFonts w:ascii="Times New Roman" w:hAnsi="Times New Roman" w:cs="Times New Roman"/>
          <w:color w:val="000000" w:themeColor="text1"/>
          <w:sz w:val="24"/>
          <w:szCs w:val="24"/>
        </w:rPr>
        <w:t>aktuarskim</w:t>
      </w:r>
      <w:proofErr w:type="spellEnd"/>
      <w:r w:rsidRPr="00623CB4">
        <w:rPr>
          <w:rFonts w:ascii="Times New Roman" w:hAnsi="Times New Roman" w:cs="Times New Roman"/>
          <w:color w:val="000000" w:themeColor="text1"/>
          <w:sz w:val="24"/>
          <w:szCs w:val="24"/>
        </w:rPr>
        <w:t xml:space="preserve"> i drugim standardima.</w:t>
      </w:r>
    </w:p>
    <w:p w14:paraId="0E413C0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E5C75F3" w14:textId="3BB9838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Dodatni uvjeti iz stavka 2. ovoga članka ispunjeni su ako osoba posjeduje odgovarajuću dokumentaciju kojom potvrđuje da ima odgovarajuće znanje o </w:t>
      </w:r>
      <w:proofErr w:type="spellStart"/>
      <w:r w:rsidRPr="00623CB4">
        <w:rPr>
          <w:rFonts w:ascii="Times New Roman" w:hAnsi="Times New Roman" w:cs="Times New Roman"/>
          <w:color w:val="000000" w:themeColor="text1"/>
          <w:sz w:val="24"/>
          <w:szCs w:val="24"/>
        </w:rPr>
        <w:t>aktuarskoj</w:t>
      </w:r>
      <w:proofErr w:type="spellEnd"/>
      <w:r w:rsidRPr="00623CB4">
        <w:rPr>
          <w:rFonts w:ascii="Times New Roman" w:hAnsi="Times New Roman" w:cs="Times New Roman"/>
          <w:color w:val="000000" w:themeColor="text1"/>
          <w:sz w:val="24"/>
          <w:szCs w:val="24"/>
        </w:rPr>
        <w:t xml:space="preserve"> i financijskoj matematici stečeno u skladu s programom izobrazbe međunarodnih, odnosno europskih </w:t>
      </w:r>
      <w:proofErr w:type="spellStart"/>
      <w:r w:rsidRPr="00623CB4">
        <w:rPr>
          <w:rFonts w:ascii="Times New Roman" w:hAnsi="Times New Roman" w:cs="Times New Roman"/>
          <w:color w:val="000000" w:themeColor="text1"/>
          <w:sz w:val="24"/>
          <w:szCs w:val="24"/>
        </w:rPr>
        <w:t>aktuarskih</w:t>
      </w:r>
      <w:proofErr w:type="spellEnd"/>
      <w:r w:rsidRPr="00623CB4">
        <w:rPr>
          <w:rFonts w:ascii="Times New Roman" w:hAnsi="Times New Roman" w:cs="Times New Roman"/>
          <w:color w:val="000000" w:themeColor="text1"/>
          <w:sz w:val="24"/>
          <w:szCs w:val="24"/>
        </w:rPr>
        <w:t xml:space="preserve"> udruga te ako osoba može dokazati odgovarajuće iskustvo u skladu s </w:t>
      </w:r>
      <w:proofErr w:type="spellStart"/>
      <w:r w:rsidRPr="00623CB4">
        <w:rPr>
          <w:rFonts w:ascii="Times New Roman" w:hAnsi="Times New Roman" w:cs="Times New Roman"/>
          <w:color w:val="000000" w:themeColor="text1"/>
          <w:sz w:val="24"/>
          <w:szCs w:val="24"/>
        </w:rPr>
        <w:t>aktuarskim</w:t>
      </w:r>
      <w:proofErr w:type="spellEnd"/>
      <w:r w:rsidRPr="00623CB4">
        <w:rPr>
          <w:rFonts w:ascii="Times New Roman" w:hAnsi="Times New Roman" w:cs="Times New Roman"/>
          <w:color w:val="000000" w:themeColor="text1"/>
          <w:sz w:val="24"/>
          <w:szCs w:val="24"/>
        </w:rPr>
        <w:t xml:space="preserve"> i drugim standardima.</w:t>
      </w:r>
    </w:p>
    <w:p w14:paraId="56F6B16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34B4078" w14:textId="0EC615E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Iznimno od stavka 3. ovoga članka, ako osoba posjeduje ovlaštenje za obavljanje poslova ovlaštenog aktuara iz članka 186. stavka 1. ovoga Zakona, smatra se da ispunjava uvjete iz stavka 3. ovoga članka.</w:t>
      </w:r>
    </w:p>
    <w:p w14:paraId="6041E1CE" w14:textId="308FD832"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2114AD2" w14:textId="77777777" w:rsidR="00F34268" w:rsidRPr="00623CB4" w:rsidRDefault="00F34268"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POGLAVLJE VI.</w:t>
      </w:r>
    </w:p>
    <w:p w14:paraId="3C70176E" w14:textId="77777777" w:rsidR="00F34268" w:rsidRPr="00623CB4" w:rsidRDefault="00F34268"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ULAGANJA</w:t>
      </w:r>
    </w:p>
    <w:p w14:paraId="333FB931" w14:textId="77777777" w:rsidR="00F34268" w:rsidRPr="00623CB4" w:rsidRDefault="00F34268" w:rsidP="00B82F86">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Opće odredbe</w:t>
      </w:r>
    </w:p>
    <w:p w14:paraId="2EB06BA9" w14:textId="41808F22" w:rsidR="00F34268" w:rsidRPr="00623CB4" w:rsidRDefault="00F34268" w:rsidP="00B82F86">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159.</w:t>
      </w:r>
    </w:p>
    <w:p w14:paraId="7BFFEA22" w14:textId="77777777" w:rsidR="00B82F86" w:rsidRPr="00623CB4" w:rsidRDefault="00B82F86" w:rsidP="00B82F86">
      <w:pPr>
        <w:spacing w:after="0" w:line="240" w:lineRule="auto"/>
        <w:jc w:val="center"/>
        <w:rPr>
          <w:rFonts w:ascii="Times New Roman" w:hAnsi="Times New Roman" w:cs="Times New Roman"/>
          <w:color w:val="000000" w:themeColor="text1"/>
          <w:sz w:val="24"/>
          <w:szCs w:val="24"/>
        </w:rPr>
      </w:pPr>
    </w:p>
    <w:p w14:paraId="411F0A96" w14:textId="77777777" w:rsidR="00F34268" w:rsidRPr="00623CB4" w:rsidRDefault="00F34268"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ulagati imovinu u skladu s ovim poglavljem, Uredbom (EU) br. 2015/35 i drugim propisima Europske komisije kojima se uređuju kvalitativni zahtjevi pri utvrđivanju, mjerenju i praćenju rizika te upravljanju rizicima koji proizlaze iz ulaganja, posebice uvažavajući načelo razboritosti.</w:t>
      </w:r>
    </w:p>
    <w:p w14:paraId="5EE5EE50" w14:textId="77777777" w:rsidR="00F34268" w:rsidRPr="00623CB4" w:rsidRDefault="00F34268"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može ulagati samo u imovinu i financijske instrumente čije rizike može primjereno utvrditi, mjeriti i pratiti, kojima može primjereno upravljati, nadzirati ih i izvještavati o njima i koje na primjeren način uzimaju u obzir prilikom procjene svoje ukupne potrebe za solventnosti u skladu s člankom 96. stavkom 1. točkom 1. ovoga Zakona.</w:t>
      </w:r>
    </w:p>
    <w:p w14:paraId="35F45A64" w14:textId="77777777" w:rsidR="00F34268" w:rsidRPr="00623CB4" w:rsidRDefault="00F34268" w:rsidP="00B82F86">
      <w:pPr>
        <w:spacing w:after="0" w:line="240" w:lineRule="auto"/>
        <w:jc w:val="both"/>
        <w:rPr>
          <w:color w:val="000000" w:themeColor="text1"/>
        </w:rPr>
      </w:pPr>
      <w:r w:rsidRPr="00623CB4">
        <w:rPr>
          <w:rFonts w:ascii="Times New Roman" w:hAnsi="Times New Roman" w:cs="Times New Roman"/>
          <w:color w:val="000000" w:themeColor="text1"/>
          <w:sz w:val="24"/>
          <w:szCs w:val="24"/>
        </w:rPr>
        <w:t>(3) Društvo za osiguranje dužno je svu imovinu, a posebno imovinu za pokriće minimalnog potrebnog kapitala i potrebnog solventnog kapitala, ulagati na način koji osigurava sigurnost, kvalitetu, likvidnost i profitabilnost portfelja u cjelini i provoditi lokalizaciju te imovine na način da se osigura njezina raspoloživost.</w:t>
      </w:r>
    </w:p>
    <w:p w14:paraId="1965D5C6" w14:textId="77777777" w:rsidR="00F34268" w:rsidRPr="00623CB4" w:rsidRDefault="00F34268" w:rsidP="00664CF1">
      <w:pPr>
        <w:spacing w:after="0" w:line="240" w:lineRule="auto"/>
        <w:jc w:val="both"/>
        <w:rPr>
          <w:rFonts w:ascii="Times New Roman" w:hAnsi="Times New Roman" w:cs="Times New Roman"/>
          <w:color w:val="000000" w:themeColor="text1"/>
          <w:sz w:val="24"/>
          <w:szCs w:val="24"/>
        </w:rPr>
      </w:pPr>
    </w:p>
    <w:p w14:paraId="05AB068D"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Ovlašteni aktuar</w:t>
      </w:r>
    </w:p>
    <w:p w14:paraId="0D270D1E"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186.</w:t>
      </w:r>
    </w:p>
    <w:p w14:paraId="1EFC753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93C5138" w14:textId="69058E16"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Ovlašteni aktuar je osoba koja ima ovlaštenje Agencije za obavljanje poslova ovlaštenog aktuara. Iznimno, osoba koja ima ovlaštenje za obavljanje poslova ovlaštenog aktuara izdano od strane ministra financija smatra se da ima ovlaštenje za obavljanje poslova ovlaštenog aktuara izdano u skladu s ovim Zakonom.</w:t>
      </w:r>
    </w:p>
    <w:p w14:paraId="201E3FA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A04AD4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će izdati ovlaštenje za obavljanje poslova ovlaštenog aktuara ako osoba ispunjava sljedeće uvjete:</w:t>
      </w:r>
    </w:p>
    <w:p w14:paraId="2078782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znanje hrvatskog jezika</w:t>
      </w:r>
    </w:p>
    <w:p w14:paraId="48A53CD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stručnosti, odnosno da je uspješno obavila provjeru stručnih znanja potrebnih za obavljanje poslova ovlaštenog aktuara u skladu s programom izobrazbe međunarodnih, odnosno europskih </w:t>
      </w:r>
      <w:proofErr w:type="spellStart"/>
      <w:r w:rsidRPr="00623CB4">
        <w:rPr>
          <w:rFonts w:ascii="Times New Roman" w:hAnsi="Times New Roman" w:cs="Times New Roman"/>
          <w:color w:val="000000" w:themeColor="text1"/>
          <w:sz w:val="24"/>
          <w:szCs w:val="24"/>
        </w:rPr>
        <w:t>aktuarskih</w:t>
      </w:r>
      <w:proofErr w:type="spellEnd"/>
      <w:r w:rsidRPr="00623CB4">
        <w:rPr>
          <w:rFonts w:ascii="Times New Roman" w:hAnsi="Times New Roman" w:cs="Times New Roman"/>
          <w:color w:val="000000" w:themeColor="text1"/>
          <w:sz w:val="24"/>
          <w:szCs w:val="24"/>
        </w:rPr>
        <w:t xml:space="preserve"> udruga</w:t>
      </w:r>
    </w:p>
    <w:p w14:paraId="061CD0F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primjerenosti, odnosno ima dobar ugled, poslovnu sposobnost i najmanje tri godine radnog iskustva u obavljanju </w:t>
      </w:r>
      <w:proofErr w:type="spellStart"/>
      <w:r w:rsidRPr="00623CB4">
        <w:rPr>
          <w:rFonts w:ascii="Times New Roman" w:hAnsi="Times New Roman" w:cs="Times New Roman"/>
          <w:color w:val="000000" w:themeColor="text1"/>
          <w:sz w:val="24"/>
          <w:szCs w:val="24"/>
        </w:rPr>
        <w:t>aktuarskih</w:t>
      </w:r>
      <w:proofErr w:type="spellEnd"/>
      <w:r w:rsidRPr="00623CB4">
        <w:rPr>
          <w:rFonts w:ascii="Times New Roman" w:hAnsi="Times New Roman" w:cs="Times New Roman"/>
          <w:color w:val="000000" w:themeColor="text1"/>
          <w:sz w:val="24"/>
          <w:szCs w:val="24"/>
        </w:rPr>
        <w:t xml:space="preserve"> poslova</w:t>
      </w:r>
    </w:p>
    <w:p w14:paraId="1A885B2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4. koja nije pravomoćno osuđena za kazneno djelo iz članka 36. stavka 8. ovoga Zakona</w:t>
      </w:r>
    </w:p>
    <w:p w14:paraId="7C1EE54D" w14:textId="4585EB6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da joj dosad nije bilo oduzeto ovlaštenje za obavljanje poslova ovlaštenog aktuara.</w:t>
      </w:r>
    </w:p>
    <w:p w14:paraId="3DA55ED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84FA2E6" w14:textId="0B918DB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s nadležnim nadzornim tijelom druge države članice sklopiti sporazum o uzajamnom priznavanju ovlaštenja za obavljanje poslova ovlaštenog aktuara.</w:t>
      </w:r>
    </w:p>
    <w:p w14:paraId="69F6A3A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22928FF" w14:textId="30E053D4"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propisuje uvjete za stjecanje i provjeru stručnih znanja potrebnih za obavljanje poslova ovlaštenog aktuara.</w:t>
      </w:r>
    </w:p>
    <w:p w14:paraId="28FCB64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016978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ukinuti rješenje kojim je izdala ovlaštenje za obavljanje poslova ovlaštenog aktuara ako:</w:t>
      </w:r>
    </w:p>
    <w:p w14:paraId="2DBEF3A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slučaju provedene obnove postupka utvrdi da je rješenje doneseno na temelju neistinitih ili netočnih podataka ili izjava bitnih za donošenje tog rješenja</w:t>
      </w:r>
    </w:p>
    <w:p w14:paraId="1196F62A"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ovlašteni aktuar teže krši pravila </w:t>
      </w:r>
      <w:proofErr w:type="spellStart"/>
      <w:r w:rsidRPr="00623CB4">
        <w:rPr>
          <w:rFonts w:ascii="Times New Roman" w:hAnsi="Times New Roman" w:cs="Times New Roman"/>
          <w:color w:val="000000" w:themeColor="text1"/>
          <w:sz w:val="24"/>
          <w:szCs w:val="24"/>
        </w:rPr>
        <w:t>aktuarske</w:t>
      </w:r>
      <w:proofErr w:type="spellEnd"/>
      <w:r w:rsidRPr="00623CB4">
        <w:rPr>
          <w:rFonts w:ascii="Times New Roman" w:hAnsi="Times New Roman" w:cs="Times New Roman"/>
          <w:color w:val="000000" w:themeColor="text1"/>
          <w:sz w:val="24"/>
          <w:szCs w:val="24"/>
        </w:rPr>
        <w:t xml:space="preserve"> struke</w:t>
      </w:r>
    </w:p>
    <w:p w14:paraId="676E5337" w14:textId="2138FE0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ne ispunjava uvjete iz stavka 2. točaka 3. - 5. ovoga članka.</w:t>
      </w:r>
    </w:p>
    <w:p w14:paraId="2276EA6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E7B5A65" w14:textId="1D2860AE"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O ukidanju rješenja o ovlaštenju za obavljanje poslova ovlaštenog aktuara Agencija je dužna obavijestiti društvo za osiguranje za koje osoba kojoj je oduzeto ovlaštenje obavlja poslove imenovanog ovlaštenog aktuara.</w:t>
      </w:r>
    </w:p>
    <w:p w14:paraId="3111C37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BEE3DBF" w14:textId="5042315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(7) Iznimno od stavka 5. ovoga članka, ovlaštenom aktuaru koji teže krši pravila </w:t>
      </w:r>
      <w:proofErr w:type="spellStart"/>
      <w:r w:rsidRPr="00623CB4">
        <w:rPr>
          <w:rFonts w:ascii="Times New Roman" w:hAnsi="Times New Roman" w:cs="Times New Roman"/>
          <w:color w:val="000000" w:themeColor="text1"/>
          <w:sz w:val="24"/>
          <w:szCs w:val="24"/>
        </w:rPr>
        <w:t>aktuarske</w:t>
      </w:r>
      <w:proofErr w:type="spellEnd"/>
      <w:r w:rsidRPr="00623CB4">
        <w:rPr>
          <w:rFonts w:ascii="Times New Roman" w:hAnsi="Times New Roman" w:cs="Times New Roman"/>
          <w:color w:val="000000" w:themeColor="text1"/>
          <w:sz w:val="24"/>
          <w:szCs w:val="24"/>
        </w:rPr>
        <w:t xml:space="preserve"> struke Agencija može privremeno zabraniti obavljanje poslova ovlaštenog aktuara na vrijeme od godinu dana do tri godine.</w:t>
      </w:r>
    </w:p>
    <w:p w14:paraId="166AA627" w14:textId="64A54D31"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BAA65BE"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Nadzor nad poslovanjem društva za osiguranje</w:t>
      </w:r>
    </w:p>
    <w:p w14:paraId="330DFF9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204.</w:t>
      </w:r>
    </w:p>
    <w:p w14:paraId="0457FAAE"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9E52AA0" w14:textId="0F393F9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Nadzor se temelji na pristupu koji je </w:t>
      </w:r>
      <w:proofErr w:type="spellStart"/>
      <w:r w:rsidRPr="00623CB4">
        <w:rPr>
          <w:rFonts w:ascii="Times New Roman" w:hAnsi="Times New Roman" w:cs="Times New Roman"/>
          <w:color w:val="000000" w:themeColor="text1"/>
          <w:sz w:val="24"/>
          <w:szCs w:val="24"/>
        </w:rPr>
        <w:t>prospektivan</w:t>
      </w:r>
      <w:proofErr w:type="spellEnd"/>
      <w:r w:rsidRPr="00623CB4">
        <w:rPr>
          <w:rFonts w:ascii="Times New Roman" w:hAnsi="Times New Roman" w:cs="Times New Roman"/>
          <w:color w:val="000000" w:themeColor="text1"/>
          <w:sz w:val="24"/>
          <w:szCs w:val="24"/>
        </w:rPr>
        <w:t xml:space="preserve"> (okrenut mogućim budućim događajima) i zasnovan na rizicima.</w:t>
      </w:r>
    </w:p>
    <w:p w14:paraId="0CEF2B6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7A11B5D" w14:textId="14ED31D4"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primjenjuje nadzorne ovlasti pravodobno te proporcionalno u skladu s rizicima kojima je izloženo društvo za osiguranje.</w:t>
      </w:r>
    </w:p>
    <w:p w14:paraId="6A9D4CD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AA36D18" w14:textId="2FC982D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smislu ovoga Zakona nadzor je kontinuirana provjera posluje li društvo za osiguranje u skladu s ovim Zakonom i drugim propisima, propisima o upravljanju rizicima, kao i u skladu s internim aktima i standardima, pravilima struke te općenito na način koji omogućuje uredno funkcioniranje društva za osiguranje te provođenje mjera i aktivnosti u cilju otklanjanja utvrđenih nezakonitosti i nepravilnosti.</w:t>
      </w:r>
    </w:p>
    <w:p w14:paraId="60ADAED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A9CEEF0" w14:textId="27404FE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Osnovni ciljevi nadzora su provjera zakonitosti te procjena sigurnosti i stabilnosti poslovanja društva za osiguranje, a radi zaštite interesa osiguranika, ugovaratelja osiguranja, korisnika iz ugovora o osiguranju i javnog interesa te radi doprinosa stabilnosti financijskog sustava i promicanja i očuvanja povjerenja u tržište osiguranja.</w:t>
      </w:r>
    </w:p>
    <w:p w14:paraId="69451B7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1873006" w14:textId="63E75CA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obavlja i nadzor nad osobama koje su u odnosu uske povezanosti s društvom za osiguranje ako je to nužno radi nadzora nad poslovanjem društva za osiguranje.</w:t>
      </w:r>
    </w:p>
    <w:p w14:paraId="3DDAB87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A4A30EA" w14:textId="4341DD6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Agencija i druga nadzorna tijela Republike Hrvatske, koja su odgovorna za superviziju, odnosno nadzor istih ili drugih institucija, dužna su na zahtjev pojedinih nadzornih tijela razmjenjivati sve podatke potrebne za provođenje postupka supervizije, odnosno nadzora nad </w:t>
      </w:r>
      <w:r w:rsidRPr="00623CB4">
        <w:rPr>
          <w:rFonts w:ascii="Times New Roman" w:hAnsi="Times New Roman" w:cs="Times New Roman"/>
          <w:color w:val="000000" w:themeColor="text1"/>
          <w:sz w:val="24"/>
          <w:szCs w:val="24"/>
        </w:rPr>
        <w:lastRenderedPageBreak/>
        <w:t>društvom za osiguranje i drugim institucijama, u postupku izdavanja odobrenja za obavljanje poslova osiguranja ili drugim postupcima.</w:t>
      </w:r>
    </w:p>
    <w:p w14:paraId="50D6E79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B437FF1" w14:textId="0F98FFAB"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Agencija i nadležna nadzorna tijela dužna su se međusobno obavještavati o nepravilnostima ili drugim okolnostima koje su utvrdila, ako su takva utvrđenja važna za rad drugih nadležnih nadzornih tijela.</w:t>
      </w:r>
    </w:p>
    <w:p w14:paraId="7B94F01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8FE8A3" w14:textId="16116F5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Osim nadzornih mjera, Agencija može subjektima nadzora (pojedinačno i skupinama) davati pisane preporuke radi poboljšanja poslovanja, financijske stabilnosti i položaja ili smanjenja rizika kojima su izloženi ili mogu biti izloženi. Agencija može tražiti dodatna očitovanja u vezi s primjenom, odnosno, propuštanjem primjene preporuke. Agencija može javno objaviti preporuke skupinama subjekata nadzora.</w:t>
      </w:r>
    </w:p>
    <w:p w14:paraId="35E8268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6DC95E0" w14:textId="4720F41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Odredbe o nadzoru nad društvom za osiguranje na odgovarajući se način primjenjuju i na druge subjekte nadzora ako ovim Zakonom nije drukčije određeno.</w:t>
      </w:r>
    </w:p>
    <w:p w14:paraId="5641A81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48F4C5C" w14:textId="6938943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Agencija je ovlaštena raznim vrstama objava (uputama, smjernicama i sl.) obavještavati određene skupine subjekata nadzora i druge adresate o objašnjenju ili načinu primjene određenih propisa iz njezine nadležnosti ili s njima povezanih općih pravnih akata.</w:t>
      </w:r>
    </w:p>
    <w:p w14:paraId="3A9BDD59" w14:textId="44965F9C"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479AE8F"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Financijska stabilnost i </w:t>
      </w:r>
      <w:proofErr w:type="spellStart"/>
      <w:r w:rsidRPr="00623CB4">
        <w:rPr>
          <w:rFonts w:ascii="Times New Roman" w:hAnsi="Times New Roman" w:cs="Times New Roman"/>
          <w:color w:val="000000" w:themeColor="text1"/>
          <w:sz w:val="24"/>
          <w:szCs w:val="24"/>
        </w:rPr>
        <w:t>procikličnost</w:t>
      </w:r>
      <w:proofErr w:type="spellEnd"/>
    </w:p>
    <w:p w14:paraId="2B2A8CB3" w14:textId="0212232B"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212.</w:t>
      </w:r>
    </w:p>
    <w:p w14:paraId="0CDBC92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A648652" w14:textId="255B9F0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Ne dovodeći u pitanje glavni cilj nadzora iz članka 204. ovoga Zakona, Agencija u izvršavanju svojih ovlasti, a posebno u izvanrednim situacijama, na temelju raspoloživih informacija na odgovarajući način uzima u obzir moguće učinke svojih odluka na stabilnost financijskih sustava u Europskoj uniji.</w:t>
      </w:r>
    </w:p>
    <w:p w14:paraId="46F0964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D81C2B8" w14:textId="7FE51B9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U razdobljima izvanrednih situacija na financijskim tržištima Agencija uzima u obzir moguće </w:t>
      </w:r>
      <w:proofErr w:type="spellStart"/>
      <w:r w:rsidRPr="00623CB4">
        <w:rPr>
          <w:rFonts w:ascii="Times New Roman" w:hAnsi="Times New Roman" w:cs="Times New Roman"/>
          <w:color w:val="000000" w:themeColor="text1"/>
          <w:sz w:val="24"/>
          <w:szCs w:val="24"/>
        </w:rPr>
        <w:t>procikličke</w:t>
      </w:r>
      <w:proofErr w:type="spellEnd"/>
      <w:r w:rsidRPr="00623CB4">
        <w:rPr>
          <w:rFonts w:ascii="Times New Roman" w:hAnsi="Times New Roman" w:cs="Times New Roman"/>
          <w:color w:val="000000" w:themeColor="text1"/>
          <w:sz w:val="24"/>
          <w:szCs w:val="24"/>
        </w:rPr>
        <w:t xml:space="preserve"> učinke svojih mjera.</w:t>
      </w:r>
    </w:p>
    <w:p w14:paraId="13612C4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617D8E6"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Objavljivanje općih informacija o nadzoru</w:t>
      </w:r>
    </w:p>
    <w:p w14:paraId="2BE8B10B"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213.</w:t>
      </w:r>
    </w:p>
    <w:p w14:paraId="19DEDF4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6840CFB5" w14:textId="2DBF2AEF"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Agencija na svojoj internetskoj stranici objavljuje i redovito ažurira:</w:t>
      </w:r>
    </w:p>
    <w:p w14:paraId="196D40A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tekstove zakona, drugih propisa i općih smjernica koji se odnose na djelatnost osiguranja u Republici Hrvatskoj</w:t>
      </w:r>
    </w:p>
    <w:p w14:paraId="0F56F23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opće kriterije i metodologije koje se koriste u nadzoru, uključujući i kvantitativne alate iz članka 214. stavka 6. ovoga Zakona</w:t>
      </w:r>
    </w:p>
    <w:p w14:paraId="1597A2E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agregirane statističke podatke o ključnim aspektima realizacije nadzora i upravljanja rizicima od društava za osiguranje u Republici Hrvatskoj</w:t>
      </w:r>
    </w:p>
    <w:p w14:paraId="7551D0E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način ostvarivanja mogućnosti provođenja nadzora i upravljanja rizicima koje su predviđene ovim Zakonom i drugim propisima</w:t>
      </w:r>
    </w:p>
    <w:p w14:paraId="5EC855AE" w14:textId="6D5CDDB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ciljeva nadzora te njegovih glavnih funkcija i kontrolnih aktivnosti.</w:t>
      </w:r>
    </w:p>
    <w:p w14:paraId="1EB29D1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68BE8B9" w14:textId="01E96609"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Objavljivanje informacija iz stavka 1. ovoga članka mora biti dovoljno da omogući sveobuhvatnu usporedbu nadzornih pristupa koje su usvojila nadzorna tijela različitih država članica.</w:t>
      </w:r>
    </w:p>
    <w:p w14:paraId="71FC119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06BEC5C" w14:textId="54798C0E"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Agencija objavljuje informacije iz stavka 1. ovoga članka u skladu s Uredbom (EU) br. 2015/35 i drugim propisima Europske komisije kojima se uređuju obrasci i struktura objave informacija.</w:t>
      </w:r>
    </w:p>
    <w:p w14:paraId="55FEC8A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7572F28"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Predmet nadzora</w:t>
      </w:r>
    </w:p>
    <w:p w14:paraId="76B8F209"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214.</w:t>
      </w:r>
    </w:p>
    <w:p w14:paraId="03C19AE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61DE19F2" w14:textId="70A2025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 obavljanju nadzora Agencija posebice:</w:t>
      </w:r>
    </w:p>
    <w:p w14:paraId="209637C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provjerava sustav upravljanja, strategije, politike i postupke te procedure izvješćivanja koje je društvo za osiguranje uspostavilo radi usklađenja svojeg poslovanja s odredbama ovoga Zakona i drugim propisima</w:t>
      </w:r>
    </w:p>
    <w:p w14:paraId="3DE67F1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provjerava i procjenjuje financijsku stabilnost i financijski položaj društva za osiguranje te rizike kojima je izloženo ili bi moglo biti izloženo u svom poslovanju</w:t>
      </w:r>
    </w:p>
    <w:p w14:paraId="4EA79A1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provjerava stanje solventnosti društva za osiguranje, oblikovanje tehničkih pričuva, imovinu i prihvatljiva vlastita sredstva u skladu s odredbama ovoga Zakona i drugim propisima</w:t>
      </w:r>
    </w:p>
    <w:p w14:paraId="0ECEFEF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provjerava primjerenost metoda i praksi društva za osiguranje koje su namijenjene utvrđivanju mogućih događaja ili budućih promjena gospodarskih uvjeta koji bi mogli nepovoljno utjecati na sveukupni financijski položaj predmetnog društva za osiguranje</w:t>
      </w:r>
    </w:p>
    <w:p w14:paraId="3617C2FD" w14:textId="340081DB"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provjerava oblikovanje statutarnih tehničkih pričuva i imovinu za pokriće statutarnih tehničkih pričuva u skladu s odredbama ovoga Zakona i drugim propisima.</w:t>
      </w:r>
    </w:p>
    <w:p w14:paraId="12826B2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8A03069" w14:textId="236A3819"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će pri provjeri i procjeni financijske stabilnosti i položaja te pri procjeni rizika kojima je društvo za osiguranje izloženo ili bi moglo biti izloženo, uzeti u obzir prirodu, opseg i složenost rizika prisutnih u poslovanju društva za osiguranje.</w:t>
      </w:r>
    </w:p>
    <w:p w14:paraId="3CF6E40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46E177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Provjera iz stavka 1. ovoga članka osobito obuhvaća provjere i procjene:</w:t>
      </w:r>
    </w:p>
    <w:p w14:paraId="4E86281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sustava upravljanja, uključujući vlastitu procjenu rizika i solventnosti</w:t>
      </w:r>
    </w:p>
    <w:p w14:paraId="0BBCAC43"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tehničkih pričuva</w:t>
      </w:r>
    </w:p>
    <w:p w14:paraId="602938C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potrebnog solventnog kapitala i minimalnog potrebnog kapitala</w:t>
      </w:r>
    </w:p>
    <w:p w14:paraId="28739A6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pravila ulaganja</w:t>
      </w:r>
    </w:p>
    <w:p w14:paraId="75F7748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kvalitete i kvantitete vlastitih sredstava</w:t>
      </w:r>
    </w:p>
    <w:p w14:paraId="313D41D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kontinuiranu usklađenost unutarnjeg modela sa zahtjevima ovoga Zakona i propisima o upravljanju rizicima</w:t>
      </w:r>
    </w:p>
    <w:p w14:paraId="1613D250" w14:textId="598C52AB"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sposobnost društva za osiguranje da podnese moguće događaje ili buduće promjene gospodarskih uvjeta iz stavka 1. točke 4. ovoga članka.</w:t>
      </w:r>
    </w:p>
    <w:p w14:paraId="774C538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1780E8C" w14:textId="3BAFC87D"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će na temelju nadzora, provjera i procjena iz stavka 1. ovoga članka utvrditi posluje li društvo za osiguranje u skladu sa zakonskim i drugim propisima po kojima je dužno poslovati, ima li društvo za osiguranje uspostavljen odgovarajući organizacijski ustroj te stabilan sustav upravljanja, kao i kapital koji osigurava primjeren sustav upravljanja i pokrića rizika kojima je društvo za osiguranje izloženo ili bi moglo biti izloženo u svom poslovanju.</w:t>
      </w:r>
    </w:p>
    <w:p w14:paraId="61AB46C3"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5D2CF46" w14:textId="194DCB4D"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na temelju nadzora, provjera i procjena iz stavka 1. ovoga članka procijeniti kvalitativne zahtjeve vezano za sustav upravljanja, procjenu rizika s kojima se društvo za osiguranje suočava ili bi se moglo suočiti te procjenu sposobnosti društva za osiguranje da procijeni rizike uzimajući u obzir okruženje u kojem posluje.</w:t>
      </w:r>
    </w:p>
    <w:p w14:paraId="587CF70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3669608" w14:textId="0D9AD3A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Agencija može, ako je potrebno, razviti prikladne kvantitativne alate u okviru postupka nadzora, u cilju procjene sposobnosti društava za osiguranje da se suoče s mogućim događajima ili budućim promjenama gospodarskih uvjeta koje bi mogle imati nepovoljne učinke na njihov </w:t>
      </w:r>
      <w:r w:rsidRPr="00623CB4">
        <w:rPr>
          <w:rFonts w:ascii="Times New Roman" w:hAnsi="Times New Roman" w:cs="Times New Roman"/>
          <w:color w:val="000000" w:themeColor="text1"/>
          <w:sz w:val="24"/>
          <w:szCs w:val="24"/>
        </w:rPr>
        <w:lastRenderedPageBreak/>
        <w:t>ukupni financijski položaj. Agencija može zahtijevati od društava za osiguranje provedbu odgovarajućih testova.</w:t>
      </w:r>
    </w:p>
    <w:p w14:paraId="07B669D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196966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Agencija se pri utvrđivanju učestalosti i intenziteta obavljanja nadzora rukovodi veličinom i značajem društva za osiguranje, kao i opsegom, prirodom i složenošću rizika prisutnih u poslovanju društva za osiguranje.</w:t>
      </w:r>
    </w:p>
    <w:p w14:paraId="3A125D7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915FEE3" w14:textId="75BEF6E3"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Informacije za potrebe nadzora</w:t>
      </w:r>
    </w:p>
    <w:p w14:paraId="7BE006C7"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215.</w:t>
      </w:r>
    </w:p>
    <w:p w14:paraId="5C7108F6" w14:textId="44198E3E"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7771AB3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 zahtjev Agencije društvo za osiguranje dužno je dostaviti informacije koje su potrebne za nadzor koje moraju najmanje sadržavati informacije koje su potrebne za:</w:t>
      </w:r>
    </w:p>
    <w:p w14:paraId="5EC1713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procjenu sustava upravljanja društva za osiguranje, djelatnosti koje društvo za osiguranje obavlja, načela vrednovanja koja se primjenjuju za potrebe solventnosti, rizika kojima je društvo za osiguranje izloženo, sustava upravljanja rizicima i njihove strukture kapitala</w:t>
      </w:r>
    </w:p>
    <w:p w14:paraId="3E21DD25" w14:textId="108345A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donošenje primjerenih odluka Agencije koje proizlaze iz provedbe njezinih nadzornih prava i dužnosti.</w:t>
      </w:r>
    </w:p>
    <w:p w14:paraId="1713D9C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42D9FD2" w14:textId="1596FCD2"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dužno je dostavljati informacije Agenciji u skladu s ovim Zakonom, Uredbom (EU) br. 2015/35 i drugim propisima Europske komisije kojima se uređuje nadzorno izvještavanje.</w:t>
      </w:r>
    </w:p>
    <w:p w14:paraId="5C6DB99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5590AC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ovisno o slučaju, naložiti društvu za osiguranje da dostavi informacije iz stavka 1. ovoga članka te odrediti prirodu, opseg i oblik informacija:</w:t>
      </w:r>
    </w:p>
    <w:p w14:paraId="53FFB68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unaprijed određenim razdobljima (redovito nadzorno izvještavanje)</w:t>
      </w:r>
    </w:p>
    <w:p w14:paraId="14096BE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nakon što se dogode unaprijed utvrđeni događaji (izvještavanje o značajnim promjenama)</w:t>
      </w:r>
    </w:p>
    <w:p w14:paraId="487C3143" w14:textId="307014C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tijekom obavljanja postupka nadzora društva za osiguranje (izvještavanje za postupak nadzora Agencije).</w:t>
      </w:r>
    </w:p>
    <w:p w14:paraId="56DAA87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F7ABCB7" w14:textId="51F0ECA4"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može za potrebe nadzora zatražiti sve informacije o ugovorima koje drže brokeri u osiguranju i reosiguranju ili ugovorima koji su sklopljeni s trećim stranama.</w:t>
      </w:r>
    </w:p>
    <w:p w14:paraId="22B33B4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2A6AF78" w14:textId="094906BF"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može za potrebe nadzora zatražiti informacije od vanjskih stručnjaka, kao što su revizori i aktuari.</w:t>
      </w:r>
    </w:p>
    <w:p w14:paraId="519494B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FA6532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Informacije iz stavaka 1. - 5. ovoga članka sadržavaju:</w:t>
      </w:r>
    </w:p>
    <w:p w14:paraId="3AD0E0B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kvalitativne i kvantitativne elemente ili bilo koju primjerenu kombinaciju tih elemenata</w:t>
      </w:r>
    </w:p>
    <w:p w14:paraId="7A4A1D1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prošle, sadašnje i buduće elemente ili bilo koju primjerenu kombinaciju tih elemenata</w:t>
      </w:r>
    </w:p>
    <w:p w14:paraId="084A7C7C" w14:textId="711F4162"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podatke iz unutarnjih i vanjskih izvora ili bilo koju primjerenu kombinaciju tih informacija.</w:t>
      </w:r>
    </w:p>
    <w:p w14:paraId="571C41D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2C964A0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Informacije iz stavaka 1. - 5. ovoga članka moraju biti usklađene sa sljedećim načelima:</w:t>
      </w:r>
    </w:p>
    <w:p w14:paraId="1CA2FC7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moraju odražavati prirodu, opseg i složenost poslovanja društva za osiguranje, a posebno rizike prisutne u njegovu poslovanju</w:t>
      </w:r>
    </w:p>
    <w:p w14:paraId="33BBEF6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moraju biti dostupne, potpune, usporedive i dosljedne tijekom vremena</w:t>
      </w:r>
    </w:p>
    <w:p w14:paraId="4BDBB5D4" w14:textId="7E808A8A"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moraju biti relevantne, pouzdane i razumljive.</w:t>
      </w:r>
    </w:p>
    <w:p w14:paraId="244FCB8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7DEC261" w14:textId="7D8EB267" w:rsidR="00664CF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(8) Subjekti nadzora dužni su osigurati Agenciji dostupnost svih informacija i podataka za potrebe nadzora i transparentno surađivati s Agencijom u postupku provjere poslovanja u skladu s propisima te poštivati izrečene mjere Agencije ili drugog nadležnog tijela i postupati </w:t>
      </w:r>
      <w:r w:rsidRPr="00623CB4">
        <w:rPr>
          <w:rFonts w:ascii="Times New Roman" w:hAnsi="Times New Roman" w:cs="Times New Roman"/>
          <w:color w:val="000000" w:themeColor="text1"/>
          <w:sz w:val="24"/>
          <w:szCs w:val="24"/>
        </w:rPr>
        <w:lastRenderedPageBreak/>
        <w:t>u skladu s njima. Navedene okolnosti Agencija će procjenjivati kod primjene odredbi ovoga Zakona.</w:t>
      </w:r>
    </w:p>
    <w:p w14:paraId="665F1606" w14:textId="01661134"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45FC40F" w14:textId="77777777" w:rsidR="00E36351" w:rsidRPr="00623CB4" w:rsidRDefault="00E36351" w:rsidP="00DB075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Osobe ovlaštene za nadzor</w:t>
      </w:r>
    </w:p>
    <w:p w14:paraId="38F13FCD"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220.</w:t>
      </w:r>
    </w:p>
    <w:p w14:paraId="1A2978D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Nadzor obavljaju zaposlenici Agencije (ovlaštene osobe Agencije).</w:t>
      </w:r>
    </w:p>
    <w:p w14:paraId="440D69A8"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Iznimno od stavka 1. ovoga članka, za obavljanje zadataka u vezi s nadzorom Agencija može zatražiti stručno sudjelovanje revizora, revizorskog društva, druge stručno osposobljene osobe ili posredstvom osobe koju je Agencija ovlastila za sudjelovanje u nadzoru iz članka 219. stavka 4. ovoga Zakona.</w:t>
      </w:r>
    </w:p>
    <w:p w14:paraId="519B298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 osobe iz stavka 2. ovoga članka na odgovarajući se način primjenjuju propisi o izuzeću službene osobe i o tajnosti podataka koji se primjenjuju na zaposlenike Agencije.</w:t>
      </w:r>
    </w:p>
    <w:p w14:paraId="4895BFB1"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iz stavka 1. ili 2. ovoga članka koja je na temelju ovlaštenja Agencije tajni kupac u postupku tajnog nadzora nad društvom za osiguranje ili distributerom u osiguranju, može postupati kao stranka i može sklopiti ugovor o osiguranju za potrebe nadzora, ali taj ugovor ne proizvodi pravne učinke između ugovornih strana i namijenjen je isključivo za potrebe dokazivanja činjenica utvrđenih u tom postupku nadzora.</w:t>
      </w:r>
    </w:p>
    <w:p w14:paraId="33E7CF5B" w14:textId="345ACBC6"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pravilnikom detaljnije propisati način provođenja tajnog nadzora iz stavka 4. ovoga članka.</w:t>
      </w:r>
    </w:p>
    <w:p w14:paraId="1A484778" w14:textId="490FF769" w:rsidR="00456F5D" w:rsidRPr="00623CB4" w:rsidRDefault="00456F5D" w:rsidP="00B82F86">
      <w:pPr>
        <w:spacing w:after="0" w:line="240" w:lineRule="auto"/>
        <w:jc w:val="both"/>
        <w:rPr>
          <w:rFonts w:ascii="Times New Roman" w:hAnsi="Times New Roman" w:cs="Times New Roman"/>
          <w:color w:val="000000" w:themeColor="text1"/>
          <w:sz w:val="24"/>
          <w:szCs w:val="24"/>
        </w:rPr>
      </w:pPr>
    </w:p>
    <w:p w14:paraId="4CAF4ED1" w14:textId="04DDE3BA" w:rsidR="00456F5D" w:rsidRPr="00623CB4" w:rsidRDefault="00456F5D" w:rsidP="00456F5D">
      <w:pPr>
        <w:pStyle w:val="NoSpacing"/>
        <w:ind w:left="708"/>
        <w:jc w:val="center"/>
        <w:rPr>
          <w:rFonts w:ascii="Times New Roman" w:hAnsi="Times New Roman" w:cs="Times New Roman"/>
          <w:color w:val="000000" w:themeColor="text1"/>
          <w:sz w:val="24"/>
          <w:szCs w:val="24"/>
          <w:lang w:eastAsia="hr-HR"/>
        </w:rPr>
      </w:pPr>
      <w:r w:rsidRPr="00623CB4">
        <w:rPr>
          <w:rFonts w:ascii="Times New Roman" w:hAnsi="Times New Roman" w:cs="Times New Roman"/>
          <w:color w:val="000000" w:themeColor="text1"/>
          <w:sz w:val="24"/>
          <w:szCs w:val="24"/>
          <w:lang w:eastAsia="hr-HR"/>
        </w:rPr>
        <w:t>Obavijest o neposrednom nadzoru</w:t>
      </w:r>
    </w:p>
    <w:p w14:paraId="4F761AAE" w14:textId="1BBF1F3E" w:rsidR="00456F5D" w:rsidRPr="00623CB4" w:rsidRDefault="00456F5D" w:rsidP="00456F5D">
      <w:pPr>
        <w:pStyle w:val="NoSpacing"/>
        <w:ind w:left="708"/>
        <w:jc w:val="center"/>
        <w:rPr>
          <w:rFonts w:ascii="Times New Roman" w:hAnsi="Times New Roman" w:cs="Times New Roman"/>
          <w:color w:val="000000" w:themeColor="text1"/>
          <w:sz w:val="24"/>
          <w:szCs w:val="24"/>
          <w:lang w:eastAsia="hr-HR"/>
        </w:rPr>
      </w:pPr>
      <w:r w:rsidRPr="00623CB4">
        <w:rPr>
          <w:rFonts w:ascii="Times New Roman" w:hAnsi="Times New Roman" w:cs="Times New Roman"/>
          <w:color w:val="000000" w:themeColor="text1"/>
          <w:sz w:val="24"/>
          <w:szCs w:val="24"/>
          <w:lang w:eastAsia="hr-HR"/>
        </w:rPr>
        <w:t>Članak 222.</w:t>
      </w:r>
    </w:p>
    <w:p w14:paraId="04934B5E" w14:textId="2375910B" w:rsidR="00456F5D" w:rsidRPr="00623CB4" w:rsidRDefault="00456F5D" w:rsidP="00B82F86">
      <w:pPr>
        <w:spacing w:after="0" w:line="240" w:lineRule="auto"/>
        <w:jc w:val="both"/>
        <w:rPr>
          <w:rFonts w:ascii="Times New Roman" w:hAnsi="Times New Roman" w:cs="Times New Roman"/>
          <w:color w:val="000000" w:themeColor="text1"/>
          <w:sz w:val="24"/>
          <w:szCs w:val="24"/>
        </w:rPr>
      </w:pPr>
    </w:p>
    <w:p w14:paraId="7A2B5F2B"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Prije početka obavljanja neposrednog nadzora društvu za osiguranje dostavlja se pisana obavijest o neposrednom nadzoru koja sadržava najmanje:</w:t>
      </w:r>
    </w:p>
    <w:p w14:paraId="6CEF012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predmet nadzora</w:t>
      </w:r>
    </w:p>
    <w:p w14:paraId="280D5EFD"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podatke o ovlaštenim osobama Agencije</w:t>
      </w:r>
    </w:p>
    <w:p w14:paraId="2401CD94"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naznaku lokacije na kojoj će se nadzor obavljati</w:t>
      </w:r>
    </w:p>
    <w:p w14:paraId="74386D0C"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datum početka obavljanja nadzora</w:t>
      </w:r>
    </w:p>
    <w:p w14:paraId="33BC4DBC"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razdoblje koje se nadzire.</w:t>
      </w:r>
    </w:p>
    <w:p w14:paraId="59FF002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Obavijest iz stavka 1. ovoga članka može sadržavati i podatke koje je društvo za osiguranje dužno pripremiti ovlaštenim osobama Agencije za potrebe obavljanja neposrednog nadzora.</w:t>
      </w:r>
    </w:p>
    <w:p w14:paraId="26B6F194"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tijekom nadzora dopuniti obavijest o neposrednom nadzoru. Na dopunu obavijesti o neposrednom nadzoru na odgovarajući se način odnose odredbe stavka 1. ovoga članka.</w:t>
      </w:r>
    </w:p>
    <w:p w14:paraId="535E80D3"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Obavijest o neposrednom nadzoru dostavlja se društvu za osiguranje u roku koji ne može biti kraći od tri dana prije dana početka nadzora.</w:t>
      </w:r>
    </w:p>
    <w:p w14:paraId="6B80F21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Iznimno od stavka 4. ovoga članka, ovlaštena osoba Agencije može uručiti obavijest o neposrednom nadzoru i na dan početka provođenja nadzora, ako je potrebno hitno provođenje nadzora ili nije moguće na drugi način postići svrhu nadzora.</w:t>
      </w:r>
    </w:p>
    <w:p w14:paraId="704A245E" w14:textId="4CD57670"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Iznimno od stavaka 1., 4. i 5. ovoga članka, u slučaju provođenja tajnog nadzora iz članka 219. stavka 4. ovoga Zakona obavijest o neposrednom nadzoru ne sadrži podatke iz stavka 1. točke 2. ovoga članka o osobama koje je Agencija posebno ovlastila za provođenje takvog nadzora, a može se dostaviti nakon obavljenog nadzora iz članka 219. stavka 4. ovoga Zakona.</w:t>
      </w:r>
    </w:p>
    <w:p w14:paraId="43AE9663" w14:textId="46D415D0"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C41714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Prigovor na zapisnik i dopunu zapisnika</w:t>
      </w:r>
    </w:p>
    <w:p w14:paraId="55A2F167"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228.</w:t>
      </w:r>
    </w:p>
    <w:p w14:paraId="158389D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0F81DAB" w14:textId="45F7572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Prigovor na zapisnik mora sadržavati navode o okolnostima iz kojih proizlazi da je zapisnikom pogrešno utvrđeno postojanje određenih nedostataka, nezakonitosti i nepravilnosti. Prigovoru na zapisnik moraju biti priloženi odgovarajući dokazi, ako društvo za osiguranje njima raspolaže.</w:t>
      </w:r>
    </w:p>
    <w:p w14:paraId="789252F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996D21B" w14:textId="1E4BEBB0"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Agencija ocijeni osnovanim pojedine navode iz prigovora na zapisnik, izradit će dopunu zapisnika i dostaviti je društvu za osiguranje.</w:t>
      </w:r>
    </w:p>
    <w:p w14:paraId="619D78D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A073D5D" w14:textId="2DB4DAD5"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Agencija ocijeni osnovanim sve navode iz prigovora, donijet će rješenje kojim se obustavlja postupak nadzora.</w:t>
      </w:r>
    </w:p>
    <w:p w14:paraId="0E3BE2D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2C9D8C6" w14:textId="6F892F7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Na prigovor na dopunu zapisnika na odgovarajući se način primjenjuju odredbe stavka 1. i 2. ovoga članka i članka 226. stavka 2. i 3. ovoga Zakona.</w:t>
      </w:r>
    </w:p>
    <w:p w14:paraId="7CEF0B0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155A1FB" w14:textId="67DF1F2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Agencija utvrdi da je prigovor društva za osiguranje na zapisnik, odnosno na dopunu zapisnika neosnovan, donijet će rješenje kojim će odlučiti o upravnoj stvari.</w:t>
      </w:r>
    </w:p>
    <w:p w14:paraId="75BAF8C0" w14:textId="5FCB3EC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EA96072"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Izvješće o otklanjanju nezakonitosti i nepravilnosti</w:t>
      </w:r>
    </w:p>
    <w:p w14:paraId="52E5CBE1"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237.</w:t>
      </w:r>
    </w:p>
    <w:p w14:paraId="41E8ABA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A65A6D5" w14:textId="1C35401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u roku iz članka 235. stavka 2. ovoga Zakona otkloniti utvrđene nezakonitosti i nepravilnosti te Agenciji u istom roku, ako rješenjem nije drukčije određeno, dostaviti izvješće u kojem su opisane mjere za otklanjanje nezakonitosti i nepravilnosti. Izvješću moraju biti priloženi dokumenti i drugi dokazi iz kojih proizlazi da su utvrđene nezakonitosti i nepravilnosti otklonjene. U slučaju iz članka 236. ovoga Zakona društvo za osiguranje dužno je izvješću o otklanjanju nezakonitosti i nepravilnosti priložiti i izvješće ovlaštenog revizora.</w:t>
      </w:r>
    </w:p>
    <w:p w14:paraId="02F7A62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8BDF6BF" w14:textId="72DE8A14"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iz izvješća iz stavka 1. ovoga članka i priloženih dokaza proizlazi da su sve utvrđene nezakonitosti i nepravilnosti otklonjene, Agencija će donijeti rješenje kojim utvrđuje da su nezakonitosti i nepravilnosti otklonjene te da je postupak nadzora okončan. Agencija može prije donošenja rješenja obaviti ponovni nadzor u opsegu potrebnom da bi se utvrdilo jesu li nezakonitosti i nepravilnosti otklonjene.</w:t>
      </w:r>
    </w:p>
    <w:p w14:paraId="5E641E5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AAFCE29" w14:textId="69052821"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je izvješće nepotpuno, odnosno iz izvješća i priloženih dokaza ne proizlazi da su utvrđene nezakonitosti i nepravilnosti otklonjene, Agencija će društvu za osiguranje naložiti dopunu izvješća te odrediti rok za dopunu. Agencija može u slučaju opravdanih razloga na temelju obrazloženog zahtjeva društva za osiguranje zaključkom produžiti rok određen rješenjem za otklanjanje nezakonitosti i nepravilnosti.</w:t>
      </w:r>
    </w:p>
    <w:p w14:paraId="05E1617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584CD65" w14:textId="63EBB3B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je dužna rješenje iz stavka 2. ovoga članka donijeti u roku od 30 dana od dana podnošenja izvješća iz stavka 1. ovoga članka, u protivnom se smatra da su nezakonitosti i nepravilnosti otklonjene. Ako Agencija ne naloži dopunu izvješća iz stavka 3. ovoga članka, u roku od 30 dana od dana podnošenja izvješća iz stavka 1. ovoga članka, smatra se da su nezakonitosti i nepravilnosti otklonjene.</w:t>
      </w:r>
    </w:p>
    <w:p w14:paraId="645B0EB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33433C9" w14:textId="02D22B00"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Ako su rješenjem određene posebne nadzorne mjere iz članka 238. ovoga Zakona, odredbe ovoga članka, koje se odnose na otklanjanje nezakonitosti i nepravilnosti i na izvješće o </w:t>
      </w:r>
      <w:r w:rsidRPr="00623CB4">
        <w:rPr>
          <w:rFonts w:ascii="Times New Roman" w:hAnsi="Times New Roman" w:cs="Times New Roman"/>
          <w:color w:val="000000" w:themeColor="text1"/>
          <w:sz w:val="24"/>
          <w:szCs w:val="24"/>
        </w:rPr>
        <w:lastRenderedPageBreak/>
        <w:t>uklanjanju nezakonitosti i nepravilnosti, odnose se i na izvođenje dodatnih mjera te na obavješćivanje o izvedbi posebnih nadzornih mjera.</w:t>
      </w:r>
    </w:p>
    <w:p w14:paraId="53C84D01" w14:textId="5FFEC647" w:rsidR="00DF22EE" w:rsidRPr="00623CB4" w:rsidRDefault="00DF22EE" w:rsidP="005908E1">
      <w:pPr>
        <w:spacing w:after="0" w:line="240" w:lineRule="auto"/>
        <w:jc w:val="both"/>
        <w:rPr>
          <w:rFonts w:ascii="Times New Roman" w:hAnsi="Times New Roman" w:cs="Times New Roman"/>
          <w:color w:val="000000" w:themeColor="text1"/>
          <w:sz w:val="24"/>
          <w:szCs w:val="24"/>
        </w:rPr>
      </w:pPr>
    </w:p>
    <w:p w14:paraId="5AD764EC" w14:textId="77777777" w:rsidR="00DF22EE" w:rsidRPr="00623CB4" w:rsidRDefault="00DF22EE" w:rsidP="00DF22EE">
      <w:pPr>
        <w:shd w:val="clear" w:color="auto" w:fill="FFFFFF"/>
        <w:spacing w:before="150" w:after="150" w:line="240" w:lineRule="auto"/>
        <w:jc w:val="center"/>
        <w:outlineLvl w:val="3"/>
        <w:rPr>
          <w:rFonts w:ascii="Times New Roman" w:eastAsia="Times New Roman" w:hAnsi="Times New Roman" w:cs="Times New Roman"/>
          <w:bCs/>
          <w:i/>
          <w:iCs/>
          <w:color w:val="000000" w:themeColor="text1"/>
          <w:sz w:val="24"/>
          <w:szCs w:val="24"/>
          <w:lang w:eastAsia="hr-HR"/>
        </w:rPr>
      </w:pPr>
      <w:r w:rsidRPr="00623CB4">
        <w:rPr>
          <w:rFonts w:ascii="Times New Roman" w:eastAsia="Times New Roman" w:hAnsi="Times New Roman" w:cs="Times New Roman"/>
          <w:bCs/>
          <w:i/>
          <w:iCs/>
          <w:color w:val="000000" w:themeColor="text1"/>
          <w:sz w:val="24"/>
          <w:szCs w:val="24"/>
          <w:lang w:eastAsia="hr-HR"/>
        </w:rPr>
        <w:t>Odabir metode</w:t>
      </w:r>
    </w:p>
    <w:p w14:paraId="14479EC2" w14:textId="77777777" w:rsidR="00DF22EE" w:rsidRPr="00623CB4" w:rsidRDefault="00DF22EE" w:rsidP="00DF22EE">
      <w:pPr>
        <w:shd w:val="clear" w:color="auto" w:fill="FFFFFF"/>
        <w:spacing w:before="300" w:after="75" w:line="240" w:lineRule="auto"/>
        <w:jc w:val="center"/>
        <w:outlineLvl w:val="3"/>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Članak 305.</w:t>
      </w:r>
    </w:p>
    <w:p w14:paraId="1072D1D6" w14:textId="66832CF3" w:rsidR="00DF22EE" w:rsidRPr="00623CB4" w:rsidRDefault="00DF22EE" w:rsidP="005908E1">
      <w:pPr>
        <w:spacing w:after="0" w:line="240" w:lineRule="auto"/>
        <w:jc w:val="both"/>
        <w:rPr>
          <w:rFonts w:ascii="Times New Roman" w:hAnsi="Times New Roman" w:cs="Times New Roman"/>
          <w:color w:val="000000" w:themeColor="text1"/>
          <w:sz w:val="24"/>
          <w:szCs w:val="24"/>
        </w:rPr>
      </w:pPr>
    </w:p>
    <w:p w14:paraId="133ACBD1" w14:textId="48C6848C" w:rsidR="00DF22EE" w:rsidRPr="00623CB4" w:rsidRDefault="00DF22EE" w:rsidP="00DF22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Izračunavanje solventnosti na razini grupe društava za osiguranje i društava za reosiguranje iz članka 298. stavka 2. točke 1. ovoga Zakona obavlja se u skladu s tehničkim načelima i metodama, u skladu s člancima 306. - 318. ovoga Zakona i Uredbom (EU) br. 2015/35.</w:t>
      </w:r>
    </w:p>
    <w:p w14:paraId="02D7C4CE" w14:textId="77777777" w:rsidR="00DF22EE" w:rsidRPr="00623CB4" w:rsidRDefault="00DF22EE" w:rsidP="00DF22EE">
      <w:pPr>
        <w:spacing w:after="0" w:line="240" w:lineRule="auto"/>
        <w:jc w:val="both"/>
        <w:rPr>
          <w:rFonts w:ascii="Times New Roman" w:hAnsi="Times New Roman" w:cs="Times New Roman"/>
          <w:color w:val="000000" w:themeColor="text1"/>
          <w:sz w:val="24"/>
          <w:szCs w:val="24"/>
        </w:rPr>
      </w:pPr>
    </w:p>
    <w:p w14:paraId="47EC82C7" w14:textId="51A9CE11" w:rsidR="00DF22EE" w:rsidRPr="00623CB4" w:rsidRDefault="00DF22EE" w:rsidP="00DF22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kao nadzorno tijelo grupe može s obzirom na određenu grupu odlučiti, nakon savjetovanja s drugim nadležnim nadzornim tijelima i samom grupom, da se na predmetnu grupu primjenjuje alternativna metoda iz članka 318. ovoga Zakona, u skladu s Uredbom (EU) br. 2015/35, ili kombinacija metode konsolidacije i alternativne metode, kad isključiva primjena metode konsolidacije ne bi bila primjerena.</w:t>
      </w:r>
    </w:p>
    <w:p w14:paraId="4FC3EE9E" w14:textId="42559BE8"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5E7B2B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Nedostatak istovjetnosti</w:t>
      </w:r>
    </w:p>
    <w:p w14:paraId="34BF6CBF" w14:textId="6F446C26"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342.</w:t>
      </w:r>
    </w:p>
    <w:p w14:paraId="2EF5CEC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p>
    <w:p w14:paraId="1DCCD925" w14:textId="38A0C675"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slučaju nedostatka istovjetnosti nadzora iz članka 340. ovoga Zakona primjenjuju se članci 303. - 319. i članci 326. - 339. ovoga Zakona na odgovarajući način.</w:t>
      </w:r>
    </w:p>
    <w:p w14:paraId="0AEA3A1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6B333B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Opća načela i metode iz članaka 303. - 339. ovoga Zakona primjenjuju se na razini </w:t>
      </w:r>
      <w:proofErr w:type="spellStart"/>
      <w:r w:rsidRPr="00623CB4">
        <w:rPr>
          <w:rFonts w:ascii="Times New Roman" w:hAnsi="Times New Roman" w:cs="Times New Roman"/>
          <w:color w:val="000000" w:themeColor="text1"/>
          <w:sz w:val="24"/>
          <w:szCs w:val="24"/>
        </w:rPr>
        <w:t>osigurateljnog</w:t>
      </w:r>
      <w:proofErr w:type="spellEnd"/>
      <w:r w:rsidRPr="00623CB4">
        <w:rPr>
          <w:rFonts w:ascii="Times New Roman" w:hAnsi="Times New Roman" w:cs="Times New Roman"/>
          <w:color w:val="000000" w:themeColor="text1"/>
          <w:sz w:val="24"/>
          <w:szCs w:val="24"/>
        </w:rPr>
        <w:t xml:space="preserve"> holdinga, mješovitog financijskog holdinga, društva za osiguranje iz treće države ili društva za reosiguranje iz treće države. Samo za potrebe izračuna solventnosti grupe, s matičnim društvom postupa se kao s društvom za osiguranje, ovisno o istim uvjetima koji su propisani ovim Zakonom u vezi s vlastitim sredstvima koja su prihvatljiva za pokriće potrebnog solventnog kapitala i jednom od sljedećih uvjeta:</w:t>
      </w:r>
    </w:p>
    <w:p w14:paraId="33D2B93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potrebni solventni kapital, određen u skladu s načelima iz članka 311. ovoga Zakona, kad se radi o </w:t>
      </w:r>
      <w:proofErr w:type="spellStart"/>
      <w:r w:rsidRPr="00623CB4">
        <w:rPr>
          <w:rFonts w:ascii="Times New Roman" w:hAnsi="Times New Roman" w:cs="Times New Roman"/>
          <w:color w:val="000000" w:themeColor="text1"/>
          <w:sz w:val="24"/>
          <w:szCs w:val="24"/>
        </w:rPr>
        <w:t>osigurateljnom</w:t>
      </w:r>
      <w:proofErr w:type="spellEnd"/>
      <w:r w:rsidRPr="00623CB4">
        <w:rPr>
          <w:rFonts w:ascii="Times New Roman" w:hAnsi="Times New Roman" w:cs="Times New Roman"/>
          <w:color w:val="000000" w:themeColor="text1"/>
          <w:sz w:val="24"/>
          <w:szCs w:val="24"/>
        </w:rPr>
        <w:t xml:space="preserve"> holdingu ili mješovitom financijskom holdingu</w:t>
      </w:r>
    </w:p>
    <w:p w14:paraId="74030870" w14:textId="355D1F6A"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potrebni solventni kapital, određen u skladu s načelima iz članka 312. ovoga Zakona, kad se radi o društvu za osiguranje iz treće države ili društvu za reosiguranje iz treće države.</w:t>
      </w:r>
    </w:p>
    <w:p w14:paraId="508AF921" w14:textId="746D8DD0" w:rsidR="00E36351" w:rsidRPr="00623CB4" w:rsidRDefault="00E36351" w:rsidP="005908E1">
      <w:pPr>
        <w:spacing w:after="0" w:line="240" w:lineRule="auto"/>
        <w:jc w:val="both"/>
        <w:rPr>
          <w:rFonts w:ascii="Times New Roman" w:hAnsi="Times New Roman" w:cs="Times New Roman"/>
          <w:color w:val="000000" w:themeColor="text1"/>
          <w:sz w:val="24"/>
          <w:szCs w:val="24"/>
        </w:rPr>
      </w:pPr>
    </w:p>
    <w:p w14:paraId="1ABE8A35"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Obrada osobnih i drugih podataka radi utvrđivanja spornih okolnosti štetnog događaja</w:t>
      </w:r>
    </w:p>
    <w:p w14:paraId="1AC8D0FF" w14:textId="77777777" w:rsidR="00E36351" w:rsidRPr="00623CB4" w:rsidRDefault="00E36351" w:rsidP="00E36351">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388.a</w:t>
      </w:r>
    </w:p>
    <w:p w14:paraId="250693E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Hrvatski ured za osiguranje može obrađivati osobne i druge podatke iz baza podataka društava za osiguranje i Hrvatskog ureda za osiguranje koji se čuvaju u skladu s člankom 388. stavkom 8. i 9. ovoga Zakona, u svrhu utvrđivanja spornih okolnosti u vezi sa štetnim događajem.</w:t>
      </w:r>
    </w:p>
    <w:p w14:paraId="08644FB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iz podataka o štetnim događajima Hrvatski ured za osiguranje utvrdi da postoje određene sporne okolnosti, dužan je društvima za osiguranje koja se bave zahtjevima za naknadu štete u vezi s tim događajima omogućiti pristup tim podacima.</w:t>
      </w:r>
    </w:p>
    <w:p w14:paraId="0B532109" w14:textId="1BB92ABE"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Hrvatski ured za osiguranje vodi evidenciju utvrđenih spornih okolnosti s podacima iz stavka 1. ovoga članka pet godina od datuma podnošenja prijave društvima za osiguranje. Nakon isteka razdoblja čuvanja podaci se brišu iz registara, a dokumenti se uništavaju tako da se njihov sadržaj ne može utvrditi i ne može se ponovno koristiti.</w:t>
      </w:r>
    </w:p>
    <w:p w14:paraId="29A96D27" w14:textId="3AFC6333" w:rsidR="00134E71" w:rsidRPr="00623CB4" w:rsidRDefault="00134E71" w:rsidP="00B82F86">
      <w:pPr>
        <w:spacing w:after="0" w:line="240" w:lineRule="auto"/>
        <w:jc w:val="both"/>
        <w:rPr>
          <w:rFonts w:ascii="Times New Roman" w:hAnsi="Times New Roman" w:cs="Times New Roman"/>
          <w:color w:val="000000" w:themeColor="text1"/>
          <w:sz w:val="24"/>
          <w:szCs w:val="24"/>
        </w:rPr>
      </w:pPr>
    </w:p>
    <w:p w14:paraId="3058B4CE" w14:textId="77777777" w:rsidR="00134E71" w:rsidRPr="00623CB4" w:rsidRDefault="00134E71" w:rsidP="00134E71">
      <w:pPr>
        <w:shd w:val="clear" w:color="auto" w:fill="FFFFFF"/>
        <w:spacing w:before="150" w:after="150" w:line="240" w:lineRule="auto"/>
        <w:jc w:val="center"/>
        <w:outlineLvl w:val="3"/>
        <w:rPr>
          <w:rFonts w:ascii="Times New Roman" w:eastAsia="Times New Roman" w:hAnsi="Times New Roman" w:cs="Times New Roman"/>
          <w:bCs/>
          <w:i/>
          <w:iCs/>
          <w:color w:val="000000" w:themeColor="text1"/>
          <w:sz w:val="24"/>
          <w:szCs w:val="24"/>
          <w:lang w:eastAsia="hr-HR"/>
        </w:rPr>
      </w:pPr>
      <w:r w:rsidRPr="00623CB4">
        <w:rPr>
          <w:rFonts w:ascii="Times New Roman" w:eastAsia="Times New Roman" w:hAnsi="Times New Roman" w:cs="Times New Roman"/>
          <w:bCs/>
          <w:i/>
          <w:iCs/>
          <w:color w:val="000000" w:themeColor="text1"/>
          <w:sz w:val="24"/>
          <w:szCs w:val="24"/>
          <w:lang w:eastAsia="hr-HR"/>
        </w:rPr>
        <w:t>Pojmovi</w:t>
      </w:r>
    </w:p>
    <w:p w14:paraId="7F766674" w14:textId="7C556DD0" w:rsidR="00134E71" w:rsidRPr="00623CB4" w:rsidRDefault="00134E71" w:rsidP="00134E71">
      <w:pPr>
        <w:shd w:val="clear" w:color="auto" w:fill="FFFFFF"/>
        <w:spacing w:before="300" w:after="75" w:line="240" w:lineRule="auto"/>
        <w:jc w:val="center"/>
        <w:outlineLvl w:val="3"/>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Članak 399.</w:t>
      </w:r>
    </w:p>
    <w:p w14:paraId="5711B4AC" w14:textId="2F64B5D8" w:rsidR="00134E71" w:rsidRPr="00623CB4" w:rsidRDefault="00134E71" w:rsidP="00B82F86">
      <w:pPr>
        <w:spacing w:after="0" w:line="240" w:lineRule="auto"/>
        <w:jc w:val="both"/>
        <w:rPr>
          <w:rFonts w:ascii="Times New Roman" w:hAnsi="Times New Roman" w:cs="Times New Roman"/>
          <w:color w:val="000000" w:themeColor="text1"/>
          <w:sz w:val="24"/>
          <w:szCs w:val="24"/>
        </w:rPr>
      </w:pPr>
    </w:p>
    <w:p w14:paraId="0EBCEF2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Za potrebe ove glave primjenjuju se sljedeći pojmovi:</w:t>
      </w:r>
    </w:p>
    <w:p w14:paraId="012EDE85"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»distribucija osiguranja« je djelatnost predlaganja i sklapanja ugovora o osiguranju, savjetovanja o ugovorima o osiguranju ili obavljanja drugih pripremnih radnji za sklapanje ugovora o osiguranju, ili sklapanja takvih ugovora, ili pružanja pomoći pri upravljanju takvim ugovorima i njihovu izvršavanju, posebice u slučaju rješavanja odštetnog zahtjeva, uključujući pružanje informacija o jednom ili više ugovora o osiguranju u skladu s kriterijima koje odabiru stranke putem internetske stranice ili nekog drugog medija i sastavljanje rang-liste proizvoda osiguranja, uključujući i usporedbu cijena i proizvoda ili popust na cijenu ugovora o osiguranju, ako stranka može izravno ili neizravno sklopiti ugovor o osiguranju na internetskoj stranici ili drugom mediju</w:t>
      </w:r>
    </w:p>
    <w:p w14:paraId="7E1B4EC2"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»stranka« je fizička osoba - potrošač kako je određen zakonom kojim se uređuje zaštita osnovnih prava potrošača, kao i predstavnik grupe potrošača ili pravna osoba koja odabire i ima namjeru izravno ili neizravno sklopiti ili je već sklopila ugovor o osiguranju s društvom za osiguranje</w:t>
      </w:r>
    </w:p>
    <w:p w14:paraId="78A95C6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3. »potrošač« je fizička osoba kako je određena zakonom kojim se uređuje zaštita osnovnih prava potrošača</w:t>
      </w:r>
    </w:p>
    <w:p w14:paraId="144A4DB6"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4. »distribucija reosiguranja« je aktivnost savjetovanja, predlaganja ili provođenja drugih poslova u pripremi sklapanja ugovora o reosiguranju, sklapanje tih ugovora ili pomoć u upravljanju tim ugovorima i njihovoj provedbi, posebice u slučaju odštetnih zahtjeva, uključujući i kada ih obavlja društvo za reosiguranje bez intervencije posrednika u reosiguranju</w:t>
      </w:r>
    </w:p>
    <w:p w14:paraId="0193E975"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5. »posrednik u osiguranju« je fizička ili pravna osoba, osim društva za osiguranje ili društva za reosiguranje i njihovih zaposlenika i osim sporednog posrednika u osiguranju, koja za primitak ima pravo obavljati ili obavlja poslove distribucije osiguranja</w:t>
      </w:r>
    </w:p>
    <w:p w14:paraId="226FD2A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6. »sporedni posrednik u osiguranju« je fizička ili pravna osoba, osim kreditnih institucija ili investicijskih društava u skladu s člankom 4. stavkom 1. točkama 1. i 2. Uredbe (EU) br. 575/2013 Europskog parlamenta i Vijeća od 26. lipnja 2013. o bonitetnim zahtjevima za kreditne institucije i investicijska društva i o izmjeni Uredbe (EU) br. 648/2012 i osim HP - Hrvatske pošte d. d. i Financijske agencije, koja je upisana u registar sporednih posrednika u osiguranju koji vodi Agencija, a koja za primitak ima pravo obavljati ili obavlja poslove distribucije osiguranja kao sporednu djelatnost, i ispunjava sve sljedeće uvjete:</w:t>
      </w:r>
    </w:p>
    <w:p w14:paraId="36F1C78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glavna poslovna djelatnost te osobe nije distribucija osiguranja</w:t>
      </w:r>
    </w:p>
    <w:p w14:paraId="74818B5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ta osoba distribuira samo određene proizvode osiguranja koji služe kao dopuna nekoj robi ili usluzi</w:t>
      </w:r>
    </w:p>
    <w:p w14:paraId="28CB1DE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c) distribuirani proizvodi osiguranja ne obuhvaćaju životno osiguranje ili rizik od odgovornosti, osim ako ono što obuhvaćaju dopunjuje robu ili uslugu koje posrednik pruža kao svoju glavnu poslovnu djelatnost</w:t>
      </w:r>
    </w:p>
    <w:p w14:paraId="1346576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7. »posrednik u reosiguranju« je fizička ili pravna osoba, osim društva za reosiguranje ili njegovih zaposlenika, koja za primitak ima pravo obavljati ili obavlja poslove distribucije reosiguranja</w:t>
      </w:r>
    </w:p>
    <w:p w14:paraId="0C94886E"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8. »posrednik« je osoba koja je posrednik u osiguranju i/ili posrednik u reosiguranju</w:t>
      </w:r>
    </w:p>
    <w:p w14:paraId="39428E4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9. »distributer osiguranja« je svaki posrednik u osiguranju, sporedni posrednik u osiguranju ili društvo za osiguranje</w:t>
      </w:r>
    </w:p>
    <w:p w14:paraId="4959C52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lastRenderedPageBreak/>
        <w:t>10. »primitak« je svaka provizija, naknada, naplata ili drugo plaćanje, uključujući svaku gospodarsku korist ili svaku financijsku ili nefinancijsku prednost ili poticaj koji se nude ili se daju u pogledu aktivnosti distribucije osiguranja</w:t>
      </w:r>
    </w:p>
    <w:p w14:paraId="13ECAD27"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11. »matična država članica« je:</w:t>
      </w:r>
    </w:p>
    <w:p w14:paraId="79BB780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ako je posrednik fizička osoba, država članica u kojoj se nalazi prebivalište posrednika</w:t>
      </w:r>
    </w:p>
    <w:p w14:paraId="27F95E1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ako je posrednik pravna osoba, država članica u kojoj se nalazi njegovo registrirano sjedište ili, ako prema nacionalnom pravu nema registrirano sjedište, država članica u kojoj se nalazi njegovo glavno sjedište odnosno mjesto u kojem je uprava društva odnosno odakle se upravlja poslovima</w:t>
      </w:r>
    </w:p>
    <w:p w14:paraId="249C852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 xml:space="preserve">12. »država članica domaćin« je država članica u kojoj je posrednik stalno prisutan ili ima poslovni </w:t>
      </w:r>
      <w:proofErr w:type="spellStart"/>
      <w:r w:rsidRPr="006E71F6">
        <w:rPr>
          <w:rFonts w:ascii="Times New Roman" w:hAnsi="Times New Roman" w:cs="Times New Roman"/>
          <w:color w:val="000000" w:themeColor="text1"/>
          <w:sz w:val="24"/>
          <w:szCs w:val="24"/>
        </w:rPr>
        <w:t>nastan</w:t>
      </w:r>
      <w:proofErr w:type="spellEnd"/>
      <w:r w:rsidRPr="006E71F6">
        <w:rPr>
          <w:rFonts w:ascii="Times New Roman" w:hAnsi="Times New Roman" w:cs="Times New Roman"/>
          <w:color w:val="000000" w:themeColor="text1"/>
          <w:sz w:val="24"/>
          <w:szCs w:val="24"/>
        </w:rPr>
        <w:t xml:space="preserve"> ili pruža usluge, a koja nije njegova matična država članica</w:t>
      </w:r>
    </w:p>
    <w:p w14:paraId="23AE1F36"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13. »podružnica« je organizacijska jedinica ili podružnica posrednika koja se nalazi na državnom području države članice koja nije matična država članica</w:t>
      </w:r>
    </w:p>
    <w:p w14:paraId="69F02AD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14. »glavno mjesto poslovanja« je mjesto iz kojeg se upravlja glavnom djelatnosti</w:t>
      </w:r>
    </w:p>
    <w:p w14:paraId="3DA94EBB"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15. »savjetovanje« je davanje osobne preporuke stranki, bilo na njezin zahtjev bilo na inicijativu distributera osiguranja u pogledu jednog ili više ugovora o osiguranju</w:t>
      </w:r>
    </w:p>
    <w:p w14:paraId="233E2BB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16. »investicijski proizvod osiguranja« je proizvod osiguranja koji nudi vrijednost po isteku ili otkupnu vrijednost police osiguranja i kod kojeg je ta vrijednost po isteku ili otkupna vrijednost u potpunosti ili dijelom, izravno ili neizravno, izložena fluktuacijama na tržištu i ne uključuje:</w:t>
      </w:r>
    </w:p>
    <w:p w14:paraId="23208FE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proizvode neživotnog osiguranja iz članka 7. stavka 2. ovoga Zakona</w:t>
      </w:r>
    </w:p>
    <w:p w14:paraId="333E85F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ugovore o životnom osiguranju kod kojih se osigurnine predviđene ugovorom plaćaju samo u slučaju smrti ili u vezi s nesposobnošću koja je posljedica ozljede, bolesti ili invalidnosti</w:t>
      </w:r>
    </w:p>
    <w:p w14:paraId="00A6FD4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 xml:space="preserve">c) mirovinske proizvode kojima je, prema posebnom zakonu, priznato da im je prvotna svrha pružati </w:t>
      </w:r>
      <w:proofErr w:type="spellStart"/>
      <w:r w:rsidRPr="006E71F6">
        <w:rPr>
          <w:rFonts w:ascii="Times New Roman" w:hAnsi="Times New Roman" w:cs="Times New Roman"/>
          <w:color w:val="000000" w:themeColor="text1"/>
          <w:sz w:val="24"/>
          <w:szCs w:val="24"/>
        </w:rPr>
        <w:t>ulagatelju</w:t>
      </w:r>
      <w:proofErr w:type="spellEnd"/>
      <w:r w:rsidRPr="006E71F6">
        <w:rPr>
          <w:rFonts w:ascii="Times New Roman" w:hAnsi="Times New Roman" w:cs="Times New Roman"/>
          <w:color w:val="000000" w:themeColor="text1"/>
          <w:sz w:val="24"/>
          <w:szCs w:val="24"/>
        </w:rPr>
        <w:t xml:space="preserve"> prihod u mirovini te koji </w:t>
      </w:r>
      <w:proofErr w:type="spellStart"/>
      <w:r w:rsidRPr="006E71F6">
        <w:rPr>
          <w:rFonts w:ascii="Times New Roman" w:hAnsi="Times New Roman" w:cs="Times New Roman"/>
          <w:color w:val="000000" w:themeColor="text1"/>
          <w:sz w:val="24"/>
          <w:szCs w:val="24"/>
        </w:rPr>
        <w:t>ulagatelju</w:t>
      </w:r>
      <w:proofErr w:type="spellEnd"/>
      <w:r w:rsidRPr="006E71F6">
        <w:rPr>
          <w:rFonts w:ascii="Times New Roman" w:hAnsi="Times New Roman" w:cs="Times New Roman"/>
          <w:color w:val="000000" w:themeColor="text1"/>
          <w:sz w:val="24"/>
          <w:szCs w:val="24"/>
        </w:rPr>
        <w:t xml:space="preserve"> daju pravo na određene koristi</w:t>
      </w:r>
    </w:p>
    <w:p w14:paraId="215023E7"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d) službeno priznate programe strukovnih mirovina prema zakonima koji uređuju strukovne mirovine</w:t>
      </w:r>
    </w:p>
    <w:p w14:paraId="1A7E1FD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e) proizvode individualnog mirovinskog osiguranja za koje je na temelju posebnog zakona propisan financijski doprinos poslodavca i kod kojih poslodavac ili zaposlenik ne mogu birati proizvod mirovinskog osiguranja ili osiguravatelja</w:t>
      </w:r>
    </w:p>
    <w:p w14:paraId="73989F62"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17. »trajni medij« je svako sredstvo koje:</w:t>
      </w:r>
    </w:p>
    <w:p w14:paraId="4127691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omogućuje stranki pohranjivanje informacija koje su joj osobno upućene tako da joj budu dostupne za buduću uporabu u razdoblju koje odgovara namjeni tih informacija te</w:t>
      </w:r>
    </w:p>
    <w:p w14:paraId="1FF7DB4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omogućuje neizmijenjenu reprodukciju pohranjenih informacija</w:t>
      </w:r>
    </w:p>
    <w:p w14:paraId="02A4A5B7" w14:textId="7CF037C6"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18. »proizvođač proizvoda osiguranja« je društvo za osiguranje, kao i posrednik koji izrađuje odnosno dizajnira proizvode osiguranja i stavlja na raspolaganje distributerima sve odgovarajuće informacije o proizvodu osiguranja i postupku odobrenja proizvoda, uključujući utvrđeno ciljano tržište proizvoda, a u skladu s delegiranim aktom Europske komisije kojim se uređuje primjena odredbi o distribuciji osiguranja.</w:t>
      </w:r>
    </w:p>
    <w:p w14:paraId="2698A556" w14:textId="77777777" w:rsidR="00DF22EE" w:rsidRPr="006E71F6" w:rsidRDefault="00DF22EE" w:rsidP="00134E71">
      <w:pPr>
        <w:spacing w:after="0" w:line="240" w:lineRule="auto"/>
        <w:jc w:val="both"/>
        <w:rPr>
          <w:rFonts w:ascii="Times New Roman" w:hAnsi="Times New Roman" w:cs="Times New Roman"/>
          <w:color w:val="000000" w:themeColor="text1"/>
          <w:sz w:val="24"/>
          <w:szCs w:val="24"/>
        </w:rPr>
      </w:pPr>
    </w:p>
    <w:p w14:paraId="01760C51"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Za potrebe stavka 1. točaka 1. i 2. ovoga članka ne smatra se distribucijom osiguranja ni distribucijom reosiguranja:</w:t>
      </w:r>
    </w:p>
    <w:p w14:paraId="28C320B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usputno pružanje informacija u okviru druge poslovne djelatnosti ako:</w:t>
      </w:r>
    </w:p>
    <w:p w14:paraId="60CA300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pružatelj ne poduzima dodatne korake u cilju pružanja pomoći stranki pri sklapanju odnosno izvršavanju ugovora o osiguranju</w:t>
      </w:r>
    </w:p>
    <w:p w14:paraId="47A0CA9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svrha te aktivnosti nije pomoći stranki pri sklapanju odnosno izvršavanju ugovora o reosiguranju</w:t>
      </w:r>
    </w:p>
    <w:p w14:paraId="7E89607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upravljanje odštetnim zahtjevima društva za osiguranje ili društva za reosiguranje na profesionalnoj osnovi, likvidacija šteta ili stručna procjena odštetnih zahtjeva</w:t>
      </w:r>
    </w:p>
    <w:p w14:paraId="7747A6D9"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 xml:space="preserve">3. puko pružanje podataka i informacija o mogućim ugovarateljima osiguranja, posrednicima u osiguranju, posrednicima u reosiguranju, društvima za osiguranje ili društvima za reosiguranje </w:t>
      </w:r>
      <w:r w:rsidRPr="006E71F6">
        <w:rPr>
          <w:rFonts w:ascii="Times New Roman" w:hAnsi="Times New Roman" w:cs="Times New Roman"/>
          <w:color w:val="000000" w:themeColor="text1"/>
          <w:sz w:val="24"/>
          <w:szCs w:val="24"/>
        </w:rPr>
        <w:lastRenderedPageBreak/>
        <w:t>ako pružatelj ne poduzima dodatne korake radi pružanja pomoći pri sklapanju ugovora o osiguranju ili reosiguranju</w:t>
      </w:r>
    </w:p>
    <w:p w14:paraId="12D8D463" w14:textId="7845019A"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4. puko pružanje informacija mogućim ugovarateljima osiguranja o proizvodima osiguranja ili reosiguranja, posredniku u osiguranju, posredniku u reosiguranju, društvu za osiguranje ili društvu za reosiguranje ako pružatelj ne poduzima dodatne korake radi pružanja pomoći pri sklapanju ugovora o osiguranju ili reosiguranju.</w:t>
      </w:r>
    </w:p>
    <w:p w14:paraId="0A5B74BF" w14:textId="77777777" w:rsidR="00DF22EE" w:rsidRPr="006E71F6" w:rsidRDefault="00DF22EE" w:rsidP="00134E71">
      <w:pPr>
        <w:spacing w:after="0" w:line="240" w:lineRule="auto"/>
        <w:jc w:val="both"/>
        <w:rPr>
          <w:rFonts w:ascii="Times New Roman" w:hAnsi="Times New Roman" w:cs="Times New Roman"/>
          <w:color w:val="000000" w:themeColor="text1"/>
          <w:sz w:val="24"/>
          <w:szCs w:val="24"/>
        </w:rPr>
      </w:pPr>
    </w:p>
    <w:p w14:paraId="45A0FF27" w14:textId="23588FB1" w:rsidR="00134E71" w:rsidRPr="00623CB4" w:rsidRDefault="00134E71" w:rsidP="00134E71">
      <w:pPr>
        <w:spacing w:after="0" w:line="240" w:lineRule="auto"/>
        <w:jc w:val="both"/>
        <w:rPr>
          <w:color w:val="000000" w:themeColor="text1"/>
        </w:rPr>
      </w:pPr>
      <w:r w:rsidRPr="006E71F6">
        <w:rPr>
          <w:rFonts w:ascii="Times New Roman" w:hAnsi="Times New Roman" w:cs="Times New Roman"/>
          <w:color w:val="000000" w:themeColor="text1"/>
          <w:sz w:val="24"/>
          <w:szCs w:val="24"/>
        </w:rPr>
        <w:t>(3) Aktivnosti iz stavka 2. točaka 3. i 4. ovoga članka ne smatraju se distribucijom osiguranja niti reosiguranja ni onda kada se provode na temelju zaposlenja ili drugog pravnog odnosa na osnovi kojeg se može ostvariti pravo na naknadu</w:t>
      </w:r>
      <w:r w:rsidRPr="00623CB4">
        <w:rPr>
          <w:color w:val="000000" w:themeColor="text1"/>
        </w:rPr>
        <w:t>.</w:t>
      </w:r>
    </w:p>
    <w:p w14:paraId="3B938154" w14:textId="7D91B862"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42CD811" w14:textId="77777777" w:rsidR="00630BD3" w:rsidRPr="00623CB4" w:rsidRDefault="00630BD3" w:rsidP="00630BD3">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Registar Agencije</w:t>
      </w:r>
    </w:p>
    <w:p w14:paraId="0769D95F" w14:textId="77777777" w:rsidR="00630BD3" w:rsidRPr="00623CB4" w:rsidRDefault="00630BD3" w:rsidP="00630BD3">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411.</w:t>
      </w:r>
    </w:p>
    <w:p w14:paraId="3F75F47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p>
    <w:p w14:paraId="54CB2CCB" w14:textId="46261EBC"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Agencija vodi registar:</w:t>
      </w:r>
    </w:p>
    <w:p w14:paraId="1182451D"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zastupnika u osiguranju</w:t>
      </w:r>
    </w:p>
    <w:p w14:paraId="4DA21A1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obrtnika zastupnika u osiguranju</w:t>
      </w:r>
    </w:p>
    <w:p w14:paraId="5ECFB2C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društava za zastupanje u osiguranju</w:t>
      </w:r>
    </w:p>
    <w:p w14:paraId="610B697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brokera u osiguranju i/ili u reosiguranju</w:t>
      </w:r>
    </w:p>
    <w:p w14:paraId="0DDAECC1"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obrtnika brokera u osiguranju i/ili u reosiguranju</w:t>
      </w:r>
    </w:p>
    <w:p w14:paraId="22B963C2"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društava za brokerske poslove u osiguranju i/ili u reosiguranju</w:t>
      </w:r>
    </w:p>
    <w:p w14:paraId="3D34D36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kreditnih institucija koje obavljaju distribuciju osiguranja isključivo za društva za osiguranje ili distribuciju osiguranja isključivo po nalogu stranke</w:t>
      </w:r>
    </w:p>
    <w:p w14:paraId="2EA0078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investicijskih društava koja obavljaju distribuciju osiguranja isključivo za društva za osiguranje ili distribuciju osiguranja isključivo po nalogu stranke</w:t>
      </w:r>
    </w:p>
    <w:p w14:paraId="4C4D23A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9. </w:t>
      </w:r>
      <w:proofErr w:type="spellStart"/>
      <w:r w:rsidRPr="00623CB4">
        <w:rPr>
          <w:rFonts w:ascii="Times New Roman" w:hAnsi="Times New Roman" w:cs="Times New Roman"/>
          <w:color w:val="000000" w:themeColor="text1"/>
          <w:sz w:val="24"/>
          <w:szCs w:val="24"/>
        </w:rPr>
        <w:t>leasing</w:t>
      </w:r>
      <w:proofErr w:type="spellEnd"/>
      <w:r w:rsidRPr="00623CB4">
        <w:rPr>
          <w:rFonts w:ascii="Times New Roman" w:hAnsi="Times New Roman" w:cs="Times New Roman"/>
          <w:color w:val="000000" w:themeColor="text1"/>
          <w:sz w:val="24"/>
          <w:szCs w:val="24"/>
        </w:rPr>
        <w:t>-društva koja obavljaju distribuciju osiguranja isključivo za društva za osiguranje ili distribuciju osiguranja isključivo po nalogu stranke</w:t>
      </w:r>
    </w:p>
    <w:p w14:paraId="465D8932"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HP - Hrvatske pošte d. d. kada obavlja poslove distribucije osiguranja isključivo za društva za osiguranje ili distribuciju osiguranja po nalogu stranke</w:t>
      </w:r>
    </w:p>
    <w:p w14:paraId="0D65209A"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Financijske agencije kada obavlja poslove distribucije osiguranja isključivo za društva za osiguranje ili distribuciju osiguranja isključivo po nalogu stranke</w:t>
      </w:r>
    </w:p>
    <w:p w14:paraId="7BA07AD3"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sporednih posrednika u osiguranju fizičkih osoba</w:t>
      </w:r>
    </w:p>
    <w:p w14:paraId="5694EA69"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sporednih posrednika turističkih agencija koje obavljaju poslove distribucije osiguranja uz osnovnu djelatnost</w:t>
      </w:r>
    </w:p>
    <w:p w14:paraId="29F19E6E" w14:textId="7249D320"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drugih sporednih posrednika koji obavljaju poslove distribucije osiguranja uz osnovnu djelatnost.</w:t>
      </w:r>
    </w:p>
    <w:p w14:paraId="153573E1"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p>
    <w:p w14:paraId="3557A519"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Registar osoba iz stavka 1. ovoga članka sadržava za svaku pojedinu osobu iz stavka 1. ovoga članka sljedeće:</w:t>
      </w:r>
    </w:p>
    <w:p w14:paraId="7E65805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registarski broj</w:t>
      </w:r>
    </w:p>
    <w:p w14:paraId="16F904F6"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ime i prezime/naziv</w:t>
      </w:r>
    </w:p>
    <w:p w14:paraId="6A402150"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osobni identifikacijski broj (OIB)</w:t>
      </w:r>
    </w:p>
    <w:p w14:paraId="394AF2FF"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adresu/sjedište/glavno sjedište/glavno mjesto poslovanja</w:t>
      </w:r>
    </w:p>
    <w:p w14:paraId="0B5900EC"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kategoriju posrednika ili sporednog posrednika u osiguranju</w:t>
      </w:r>
    </w:p>
    <w:p w14:paraId="708520D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podatke o odgovornim osobama u upravi distributera osiguranja ili reosiguranja ili koje su odgovorne za distribuciju osiguranja ili distribuciju reosiguranja</w:t>
      </w:r>
    </w:p>
    <w:p w14:paraId="3E4ADB43"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vrstu osiguranja ili reosiguranja koju distribuira</w:t>
      </w:r>
    </w:p>
    <w:p w14:paraId="58CA617F"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datum upisa u registar</w:t>
      </w:r>
    </w:p>
    <w:p w14:paraId="670B1BE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naziv društva za osiguranje ili reosiguranje koje zastupa</w:t>
      </w:r>
    </w:p>
    <w:p w14:paraId="5A5B7CB7" w14:textId="5BD67B2E" w:rsidR="005908E1"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 xml:space="preserve">10. državu članicu ili države članice u kojoj namjerava poslovati ili posluje na temelju slobode pružanja usluga ili slobode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w:t>
      </w:r>
    </w:p>
    <w:p w14:paraId="4E4070D9" w14:textId="495B9582" w:rsidR="00E36351" w:rsidRPr="00623CB4" w:rsidRDefault="00E36351" w:rsidP="00630BD3">
      <w:pPr>
        <w:spacing w:after="0" w:line="240" w:lineRule="auto"/>
        <w:jc w:val="both"/>
        <w:rPr>
          <w:rFonts w:ascii="Times New Roman" w:hAnsi="Times New Roman" w:cs="Times New Roman"/>
          <w:color w:val="000000" w:themeColor="text1"/>
          <w:sz w:val="24"/>
          <w:szCs w:val="24"/>
        </w:rPr>
      </w:pPr>
    </w:p>
    <w:p w14:paraId="3860407D"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Podjela nadležnosti između matičnih država članica i država članica domaćina</w:t>
      </w:r>
    </w:p>
    <w:p w14:paraId="5F96CF8E"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419.</w:t>
      </w:r>
    </w:p>
    <w:p w14:paraId="37A553C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se glavno mjesto poslovanja posrednika ili sporednog posrednika u osiguranju iz Republike Hrvatske nalazi u drugoj državi članici, Agencija se može dogovoriti s nadležnim tijelom te druge države članice da ono djeluje kao nadležno tijelo matične države članice u smislu odredbi iz poglavlja IV., V., VI. i VII. ove glave, a u slučaju takva dogovora Agencija će bez odgađanja obavijestiti posrednika ili sporednog posrednika u osiguranju i EIOPA-u.</w:t>
      </w:r>
    </w:p>
    <w:p w14:paraId="5C8ACC6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Kad je glavno mjesto poslovanja posrednika ili sporednog posrednika u osiguranju iz druge države članice u Republici Hrvatskoj, Agencija može zatražiti da se tretira kao nadležno tijelo matične države na istovjetan način kako je opisano u stavku 1. ovoga članka.</w:t>
      </w:r>
    </w:p>
    <w:p w14:paraId="53D1967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U slučaju iz stavka 2. ovoga članka Agencija, kao nadležno tijelo države članice domaćina snosi odgovornost da usluge koje posrednik ili sporedni posrednik u osiguranju pruža na temelju prava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na području Republike Hrvatske budu u skladu s obvezama utvrđenima u poglavljima V. i VI. ove glave, koja se odnose na uvjete informiranja i pravila poslovnog ponašanja, kao i dodatnih uvjeta u pogledu investicijskih proizvoda osiguranja i mjerama koje su usvojene u skladu s time.</w:t>
      </w:r>
    </w:p>
    <w:p w14:paraId="2A8537E8" w14:textId="77777777" w:rsidR="00E36351" w:rsidRPr="00623CB4" w:rsidRDefault="00E36351" w:rsidP="00DB0751">
      <w:pPr>
        <w:spacing w:line="240" w:lineRule="auto"/>
        <w:jc w:val="both"/>
        <w:rPr>
          <w:color w:val="000000" w:themeColor="text1"/>
        </w:rPr>
      </w:pPr>
      <w:r w:rsidRPr="00623CB4">
        <w:rPr>
          <w:rFonts w:ascii="Times New Roman" w:hAnsi="Times New Roman" w:cs="Times New Roman"/>
          <w:color w:val="000000" w:themeColor="text1"/>
          <w:sz w:val="24"/>
          <w:szCs w:val="24"/>
        </w:rPr>
        <w:t xml:space="preserve">(4) Agencija, kao nadležno tijelo države članice domaćina ima pravo ispitati sporazume o poslovnom nastanu i tražiti promjene koje su potrebne kako bi joj omogućile da provodi obveze u skladu s poglavljima V. i VI. ove glave, koja se odnose na uvjete informiranja i pravila poslovnog ponašanja, kao i dodatnih uvjeta u pogledu investicijskih proizvoda osiguranja i mjere usvojene sukladno tome u pogledu usluga ili aktivnosti koje pruža poslovni </w:t>
      </w:r>
      <w:proofErr w:type="spellStart"/>
      <w:r w:rsidRPr="00623CB4">
        <w:rPr>
          <w:rFonts w:ascii="Times New Roman" w:hAnsi="Times New Roman" w:cs="Times New Roman"/>
          <w:color w:val="000000" w:themeColor="text1"/>
          <w:sz w:val="24"/>
          <w:szCs w:val="24"/>
        </w:rPr>
        <w:t>nastan</w:t>
      </w:r>
      <w:proofErr w:type="spellEnd"/>
      <w:r w:rsidRPr="00623CB4">
        <w:rPr>
          <w:rFonts w:ascii="Times New Roman" w:hAnsi="Times New Roman" w:cs="Times New Roman"/>
          <w:color w:val="000000" w:themeColor="text1"/>
          <w:sz w:val="24"/>
          <w:szCs w:val="24"/>
        </w:rPr>
        <w:t xml:space="preserve"> na području Republike Hrvatske.</w:t>
      </w:r>
    </w:p>
    <w:p w14:paraId="55F341C4"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Teži prekršaji distributera osiguranja, distributera reosiguranja i drugih osoba</w:t>
      </w:r>
    </w:p>
    <w:p w14:paraId="702ECE66" w14:textId="77777777" w:rsidR="00E36351" w:rsidRPr="00623CB4" w:rsidRDefault="00E36351" w:rsidP="00E36351">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444.</w:t>
      </w:r>
    </w:p>
    <w:p w14:paraId="4EB102D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Novčanom kaznom u iznosu do najviše 5.000.000,00 eura ili najviše do 5 % ukupnog godišnjeg prihoda prema posljednjim dostupnim financijskim izvještajima koje je odobrila uprava društva ili do dvostrukog iznosa ostvarene dobiti ili izbjegnutih gubitaka, ako ne ispunjava uvjete iz pravila o poslovanju koja se odnose na distribuciju investicijskih proizvoda osiguranja, kaznit će se</w:t>
      </w:r>
    </w:p>
    <w:p w14:paraId="77C789A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koji je pravna osoba:</w:t>
      </w:r>
    </w:p>
    <w:p w14:paraId="5CF7EC96" w14:textId="77777777" w:rsidR="00B82F86"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postupa pošteno, pravedno i profesionalno u skladu s člankom 430. stavkom 1. ovoga Zakona</w:t>
      </w:r>
    </w:p>
    <w:p w14:paraId="3979AB31" w14:textId="1016FD16"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informacije koje se odnose na distribuciju osiguranja, uključujući promidžbene sadržaje nisu u skladu s člankom 430. stavkom 2. ovoga Zakona</w:t>
      </w:r>
    </w:p>
    <w:p w14:paraId="0BA9487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784E235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pravodobno prije sklapanja ugovora o osiguranju ne daje strankama informacije u skladu s člankom 431. stavkom 1. ovoga Zakona, a sve u skladu s člankom 436. i 436.f ovoga Zakona</w:t>
      </w:r>
    </w:p>
    <w:p w14:paraId="68AEDB8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pruži stranki informacije iz članka 432. stavka 1. ovoga Zakona, a sve u skladu s člankom 436. i 436.f ovoga Zakona</w:t>
      </w:r>
    </w:p>
    <w:p w14:paraId="1729C8B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6. ako ne obavijesti stranku o iznosu naknade ili, ako to nije moguće, načinu izračuna naknade u skladu s člankom 432. stavkom 2. ovoga Zakona, a sve u skladu s člankom 436. i 436.f ovoga Zakona</w:t>
      </w:r>
    </w:p>
    <w:p w14:paraId="39056D5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u slučaju bilo kakvih drugih plaćanja stranaka ne izvijesti stranku i o svakoj takvoj uplati u skladu s člankom 432. stavkom 4. ovoga Zakona, a sve u skladu s člankom 436. ovoga Zakona</w:t>
      </w:r>
    </w:p>
    <w:p w14:paraId="2041900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pojašnjava zahtjeve i potrebe stranke i stranki ne daje objektivne informacije o proizvodu osiguranja u skladu s člankom 433. stavkom 1. ovoga Zakona, a sve u skladu s člankom 436. i 436.g ovoga Zakona</w:t>
      </w:r>
    </w:p>
    <w:p w14:paraId="0E3F576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ponudi ugovor o osiguranju koji nije usklađen sa zahtjevima i potrebama stranke u skladu s člankom 433. stavkom 2. ovoga Zakona, a sve u skladu s člankom 436. ovoga Zakona</w:t>
      </w:r>
    </w:p>
    <w:p w14:paraId="2F09C63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daje stranki personaliziranu preporuku u skladu s člankom 433. stavkom 3. ovoga Zakona, a sve u skladu s člankom 436. ovoga Zakona</w:t>
      </w:r>
    </w:p>
    <w:p w14:paraId="2507039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obavijesti stranku da savjete daje na temelju nepristrane i personalizirane analize, a takve savjete ne daje na temelju analize u skladu s člankom 433. stavkom 5. ovoga Zakona, a sve u skladu s člankom 436. ovoga Zakona</w:t>
      </w:r>
    </w:p>
    <w:p w14:paraId="192204F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4924246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daje informacije stranki u vezi s distribucijom proizvoda investicijskih proizvoda osiguranja u skladu s člankom 433. stavkom 12. ovoga Zakona, a sve u skladu s člankom 436. ovoga Zakona</w:t>
      </w:r>
    </w:p>
    <w:p w14:paraId="0A96877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se naknadno dogovori o promjeni načina obračuna ili visini naknade za obavljanje poslova distribucije protivno članku 435. stavku 6. ovoga Zakona</w:t>
      </w:r>
    </w:p>
    <w:p w14:paraId="4BD7FBE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ne obavijesti stranku o mogućnosti kupnje različitih sastavnica proizvoda osiguranja u skladu s člankom 436.a stavkom 1. ovoga Zakona</w:t>
      </w:r>
    </w:p>
    <w:p w14:paraId="37E8C48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dostavi adekvatan opis različitih sastavnica ugovora ili paketa u skladu s člankom 436.a stavka 2. ovoga Zakona</w:t>
      </w:r>
    </w:p>
    <w:p w14:paraId="77C884E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daje stranki mogućnost odvojene kupnje robe ili usluge u skladu s člankom 436.a stavka 3. ovoga Zakona</w:t>
      </w:r>
    </w:p>
    <w:p w14:paraId="629F50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navede zahtjeve i potrebe stranaka u odnosu na proizvode osiguranja koji su dio cjelokupnog paketa ili istog ugovora u skladu s člankom 436.a stavkom 5. ovoga Zakona</w:t>
      </w:r>
    </w:p>
    <w:p w14:paraId="14D3F2D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postupi protivno zabrani Agencije iz članka 436.a stavka 6. ovoga Zakona</w:t>
      </w:r>
    </w:p>
    <w:p w14:paraId="22170A4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 vodi i ne provjerava postupak za odobrenje proizvoda osiguranja u skladu s člankom 436.b stavcima 1. i 2. ovoga Zakona</w:t>
      </w:r>
    </w:p>
    <w:p w14:paraId="68F305A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stavi na raspolaganje distributerima sve odgovarajuće informacije o proizvodu osiguranja i postupku odobrenja proizvoda, uključujući utvrđeno ciljano tržište proizvoda u skladu s člankom 436.b stavkom 4. ovoga Zakona</w:t>
      </w:r>
    </w:p>
    <w:p w14:paraId="4E2D0E7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nema uspostavljene primjerene mjere za dobivanje informacija i ne razumije značajke i utvrđeno ciljano tržište svakog proizvoda osiguranja u skladu s člankom 436.b stavkom 5. ovoga Zakona</w:t>
      </w:r>
    </w:p>
    <w:p w14:paraId="3191D96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ne provodi i ne održava učinkovite organizacijske i administrativne mjere za sprječavanje sukoba interesa u skladu s člankom 436.d ovoga Zakona</w:t>
      </w:r>
    </w:p>
    <w:p w14:paraId="434E384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24. ako ne poduzima sve odgovarajuće mjere za utvrđivanje i otklanjanje sukoba interesa u skladu s člankom 436.e stavka 1. ovoga Zakona</w:t>
      </w:r>
    </w:p>
    <w:p w14:paraId="2AD10EC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25. ako jasno i pravodobno ne obavijesti stranku o svojstvima odnosno izvorima sukoba interesa prije sklapanja ugovora o osiguranju u skladu s člankom 436.e stavcima 2. i 3. ovoga Zakona</w:t>
      </w:r>
    </w:p>
    <w:p w14:paraId="313090C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26. ako prihvati naknadu, proviziju ili nenovčanu korist od trećih osoba u vezi s pružanjem usluga savjetovanja protivno članku 436.f stavku 5. ovoga Zakona</w:t>
      </w:r>
    </w:p>
    <w:p w14:paraId="2F2E194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27. ako prilikom pružanja savjeta o investicijskom proizvodu osiguranja ne prikupi sve informacije u skladu s člankom 436.g stavkom 1. ovoga Zakona</w:t>
      </w:r>
    </w:p>
    <w:p w14:paraId="168B7D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28. ako pruža paket usluga ili proizvoda koji nije primjeren za stranku protivno članku 436.g stavku 2. ovoga Zakona</w:t>
      </w:r>
    </w:p>
    <w:p w14:paraId="005F20A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29. ako u vezi s prodajom u kojoj ne pruža savjetovanje o investicijskom proizvodu osiguranja ne zatraži od stranke ili potencijalne stranke informacije i ne napravi procjenu u skladu s člankom 436.g stavkom 3. ovoga Zakona</w:t>
      </w:r>
    </w:p>
    <w:p w14:paraId="5C74124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30. ako ne upozori stranku u skladu s člankom 436.g </w:t>
      </w:r>
      <w:proofErr w:type="spellStart"/>
      <w:r w:rsidRPr="00623CB4">
        <w:rPr>
          <w:rFonts w:ascii="Times New Roman" w:hAnsi="Times New Roman" w:cs="Times New Roman"/>
          <w:color w:val="000000" w:themeColor="text1"/>
          <w:sz w:val="24"/>
          <w:szCs w:val="24"/>
        </w:rPr>
        <w:t>stavkcima</w:t>
      </w:r>
      <w:proofErr w:type="spellEnd"/>
      <w:r w:rsidRPr="00623CB4">
        <w:rPr>
          <w:rFonts w:ascii="Times New Roman" w:hAnsi="Times New Roman" w:cs="Times New Roman"/>
          <w:color w:val="000000" w:themeColor="text1"/>
          <w:sz w:val="24"/>
          <w:szCs w:val="24"/>
        </w:rPr>
        <w:t xml:space="preserve"> 4. i 5. ovoga Zakona</w:t>
      </w:r>
    </w:p>
    <w:p w14:paraId="6BEE6B2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31. ako ne uspostavi evidenciju u skladu s člankom 436.g stavkom 8. ovoga Zakona</w:t>
      </w:r>
    </w:p>
    <w:p w14:paraId="3491062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32. ako ne dostavi stranki odgovarajuća izvješća o pruženim uslugama u skladu s člankom 436.g stavkom 9. ovoga Zakona</w:t>
      </w:r>
    </w:p>
    <w:p w14:paraId="3AA65B3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33. ako ne uruči stranki izjavu o primjerenosti i informacije u skladu s člankom 436.g stavcima 10. i 11. ovoga Zakona</w:t>
      </w:r>
    </w:p>
    <w:p w14:paraId="1B0529C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34. ako u vezi s periodičnom procjenom prikladnosti postupi protivno članku 436.g stavku 12. ovoga Zakona</w:t>
      </w:r>
    </w:p>
    <w:p w14:paraId="3020ECB2"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društvo za osiguranje:</w:t>
      </w:r>
    </w:p>
    <w:p w14:paraId="7A2538F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postupa pošteno, pravedno i profesionalno u skladu s člankom 430. stavkom 1. ovoga Zakona</w:t>
      </w:r>
    </w:p>
    <w:p w14:paraId="010810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informacije koje se odnose na distribuciju osiguranja, uključujući promidžbene sadržaje nisu u skladu s člankom 430. stavkom 2. ovoga Zakona</w:t>
      </w:r>
    </w:p>
    <w:p w14:paraId="2D7F791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0E56663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pravodobno prije sklapanja ugovora o osiguranju ne daje strankama informacije u skladu s člankom 431. stavkom 2. ovoga Zakona, a sve u skladu s člancima 436. i 436.f ovoga Zakona</w:t>
      </w:r>
    </w:p>
    <w:p w14:paraId="239D1E8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obavijesti svoju stranku o naravi primitaka koju primaju njegovi zaposlenici u vezi s ugovorom o osiguranju za poslove distribucije osiguranja u skladu s člankom 432. stavkom 3. ovoga Zakona, osim u slučaju članka 435. stavka 1. ovoga Zakona</w:t>
      </w:r>
    </w:p>
    <w:p w14:paraId="5DA99DA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u slučaju bilo kakvih drugih plaćanja stranaka ne izvijesti stranku i o svakoj takvoj uplati u skladu s člankom 432. stavkom 4. ovoga Zakona, a sve u skladu s člankom 436. ovoga Zakona</w:t>
      </w:r>
    </w:p>
    <w:p w14:paraId="4F1258D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pojašnjava zahtjeve i potrebe stranke i stranki ne daje objektivne informacije o proizvodu osiguranja u skladu s člankom 433. stavkom 1. ovoga Zakona, a sve u skladu s člancima 436. i 436.g ovoga Zakona</w:t>
      </w:r>
    </w:p>
    <w:p w14:paraId="0DE601D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ponudi ugovor o osiguranju koji nije usklađen sa zahtjevima i potrebama stranke u skladu s člankom 433. stavkom 2. ovoga Zakona, a sve u skladu s člankom 436. ovoga Zakona</w:t>
      </w:r>
    </w:p>
    <w:p w14:paraId="4BE0C27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ne daje stranki personaliziranu preporuku u skladu s člankom 433. stavkom 3. ovoga Zakona, a sve u skladu s člankom 436. ovoga Zakona</w:t>
      </w:r>
    </w:p>
    <w:p w14:paraId="0890F54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3C1F229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ne daje informacije stranki u vezi s distribucijom proizvoda investicijskih proizvoda osiguranja u skladu s člankom 433. stavkom 12. ovoga Zakona, a sve u skladu s člankom 436. ovoga Zakona</w:t>
      </w:r>
    </w:p>
    <w:p w14:paraId="117E439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ne obavijesti stranku o mogućnosti kupnje različitih sastavnica proizvoda osiguranja u skladu s člankom 436.a stavkom 1. ovoga Zakona</w:t>
      </w:r>
    </w:p>
    <w:p w14:paraId="33F29CD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dostavi adekvatan opis različitih sastavnica ugovora ili paketa u skladu s člankom 436.a stavkom 2. ovoga Zakona</w:t>
      </w:r>
    </w:p>
    <w:p w14:paraId="7D77C06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ne daje stranki mogućnost odvojene kupnje robe ili usluge u skladu s člankom 436.a stavkom 3. ovoga Zakona</w:t>
      </w:r>
    </w:p>
    <w:p w14:paraId="761D9A5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15. ako ne navede zahtjeve i potrebe stranaka u odnosu na proizvode osiguranja koji su dio cjelokupnog paketa ili istog ugovora u skladu s člankom 436.a stavkom 5. ovoga Zakona</w:t>
      </w:r>
    </w:p>
    <w:p w14:paraId="68B6005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postupi protivno zabrani Agencije iz članka 436.a stavka 6. ovoga Zakona</w:t>
      </w:r>
    </w:p>
    <w:p w14:paraId="293837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vodi i ne provjerava postupak za odobrenje proizvoda osiguranja u skladu s člankom 436.b stavcima 1. i 2. ovoga Zakona</w:t>
      </w:r>
    </w:p>
    <w:p w14:paraId="6CC7CC3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razumije i redovito ne provjerava proizvode osiguranja u skladu s člankom 436.b stavkom 3. ovoga Zakona</w:t>
      </w:r>
    </w:p>
    <w:p w14:paraId="47F1E00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ne stavi na raspolaganje distributerima sve odgovarajuće informacije o proizvodu osiguranja i postupku odobrenja proizvoda, uključujući utvrđeno ciljano tržište proizvoda u skladu s člankom 436.b stavkom 4. ovoga Zakona</w:t>
      </w:r>
    </w:p>
    <w:p w14:paraId="252D21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nema uspostavljene primjerene mjere za dobivanje informacija i ne razumije značajke i utvrđeno ciljano tržište svakog proizvoda osiguranja u skladu s člankom 436.b stavkom 5. ovoga Zakona</w:t>
      </w:r>
    </w:p>
    <w:p w14:paraId="4F6FB4D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provodi i ne održava učinkovite organizacijske i administrativne mjere za sprječavanje sukoba interesa u skladu s člankom 436.d ovoga Zakona</w:t>
      </w:r>
    </w:p>
    <w:p w14:paraId="0B7A75E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 poduzima sve odgovarajuće mjere za utvrđivanje i otklanjanje sukoba interesa u skladu s člankom 436.e stavkom 1. ovoga Zakona</w:t>
      </w:r>
    </w:p>
    <w:p w14:paraId="7409DCC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jasno i pravodobno ne obavijesti stranku o svojstvima odnosno izvorima sukoba interesa prije sklapanja ugovora o osiguranju u skladu s člankom 436.e stavcima 2. i 3. ovoga Zakona</w:t>
      </w:r>
    </w:p>
    <w:p w14:paraId="3968CC6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24. ako prihvati naknadu, proviziju ili nenovčanu korist od trećih osoba u vezi s pružanjem usluga savjetovanja protivno članku 436.f stavku 5. ovoga Zakona</w:t>
      </w:r>
    </w:p>
    <w:p w14:paraId="0475CE0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25. ako prilikom pružanja savjeta o investicijskom proizvodu osiguranja ne prikupi sve informacije u skladu s člankom 436.g stavkom 1. ovoga Zakona</w:t>
      </w:r>
    </w:p>
    <w:p w14:paraId="366EABA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26. ako pruža paket usluga ili proizvoda koji nije primjeren za stranku protivno članku 436.g stavku 2. ovoga Zakona</w:t>
      </w:r>
    </w:p>
    <w:p w14:paraId="4EBB105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27. ako u vezi s prodajom u kojoj ne pruža savjetovanje o investicijskom proizvodu osiguranja ne zatraži od stranke ili potencijalne stranke informacije i ne napravi procjenu u skladu s člankom 436.g stavkom 3. ovoga Zakona</w:t>
      </w:r>
    </w:p>
    <w:p w14:paraId="796E8CB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28. ako ne upozori stranku u skladu s člankom 436.g stavcima 4. i 5. ovoga Zakona</w:t>
      </w:r>
    </w:p>
    <w:p w14:paraId="2118D0F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29. ako ne uspostavi evidenciju u skladu s člankom 436.g stavkom 8. ovoga Zakona</w:t>
      </w:r>
    </w:p>
    <w:p w14:paraId="5014C1F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30. ako ne dostavi stranki odgovarajuća izvješća o pruženim uslugama u skladu s člankom 436.g stavkom 9. ovoga Zakona</w:t>
      </w:r>
    </w:p>
    <w:p w14:paraId="4762B3D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31. ako ne uruči stranki izjavu o primjerenosti i informacije u skladu s člankom 436.g stavcima 10. i 11. ovoga Zakona</w:t>
      </w:r>
    </w:p>
    <w:p w14:paraId="309B24E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32. ako u vezi s periodičnom procjenom prikladnosti postupi protivno članku 436.g stavku 12. ovoga Zakona.</w:t>
      </w:r>
    </w:p>
    <w:p w14:paraId="4AE2FF1E"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Novčanom kaznom najviše u iznosu do 700.000,00 eura ili do dvostrukog iznosa ostvarene dobiti ili izbjegnutih gubitaka zbog prekršaja, ako se oni mogu odrediti, kaznit će se i odgovorna osoba u pravnoj osobi iz stavka 1. ovoga članka.</w:t>
      </w:r>
    </w:p>
    <w:p w14:paraId="0161F5E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Novčanom kaznom najviše u iznosu do 700.000,00 eura ili do dvostrukog iznosa ostvarene dobiti ili izbjegnutih gubitaka zbog prekršaja, ako se oni mogu odrediti, kaznit će se obrtnik zastupnik u osiguranju i obrtnik broker u osiguranju za počinjeni prekršaj iz stavka 1. ovoga članka.</w:t>
      </w:r>
    </w:p>
    <w:p w14:paraId="26231D6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Novčanom kaznom u iznosu od 19.900,00 do 99.540,00 eura, ako ne ispunjava uvjete iz pravila o poslovanju koja se odnose na distribuciju proizvoda osiguranja i reosiguranja osim investicijskih proizvoda osiguranja, kaznit će se:</w:t>
      </w:r>
    </w:p>
    <w:p w14:paraId="2C2C79CD"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i posrednik u reosiguranju:</w:t>
      </w:r>
    </w:p>
    <w:p w14:paraId="414969F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 xml:space="preserve">1. ako se koriste uslugama distribucije osiguranja ili distribucije reosiguranja od strane osoba koje nisu upisane u registar Agencije ili osoba koje nisu ovlaštene obavljati distribuciju osiguranja u vrstama osiguranja ili distribuciju reosiguranja u vrstama reosiguranja, prema upisu u registar Agencije ili nisu </w:t>
      </w:r>
      <w:proofErr w:type="spellStart"/>
      <w:r w:rsidRPr="00623CB4">
        <w:rPr>
          <w:rFonts w:ascii="Times New Roman" w:hAnsi="Times New Roman" w:cs="Times New Roman"/>
          <w:color w:val="000000" w:themeColor="text1"/>
          <w:sz w:val="24"/>
          <w:szCs w:val="24"/>
        </w:rPr>
        <w:t>notificirane</w:t>
      </w:r>
      <w:proofErr w:type="spellEnd"/>
      <w:r w:rsidRPr="00623CB4">
        <w:rPr>
          <w:rFonts w:ascii="Times New Roman" w:hAnsi="Times New Roman" w:cs="Times New Roman"/>
          <w:color w:val="000000" w:themeColor="text1"/>
          <w:sz w:val="24"/>
          <w:szCs w:val="24"/>
        </w:rPr>
        <w:t xml:space="preserve"> za pružanje usluga distribucije osiguranja ili distribucije reosiguranja na području Republike Hrvatske u skladu s odredbama članka 403. stavka 5. ovoga Zakona</w:t>
      </w:r>
    </w:p>
    <w:p w14:paraId="38737C5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podnesu zahtjev za upis u registar Agencije na temelju lažne izjave ili bilo kojim drugim nepravilnim sredstvom, kojim se krše zahtjevi uvjeta upisa u registar Agencije propisani člankom 410. ovoga Zakona, osim krivotvorenom ispravom što je kažnjivo Kaznenim zakonom</w:t>
      </w:r>
    </w:p>
    <w:p w14:paraId="4176EA8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postupaju pošteno, pravedno i profesionalno u skladu s člankom 430. stavkom 1. ovoga Zakona</w:t>
      </w:r>
    </w:p>
    <w:p w14:paraId="0A1028B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informacije koje se odnose na distribuciju osiguranja, uključujući promidžbene sadržaje nisu u skladu s člankom 430. stavkom 2. ovoga Zakona</w:t>
      </w:r>
    </w:p>
    <w:p w14:paraId="28F6CEF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primaju ili daju primitke te ocjenjuju učinkovitost svojih zaposlenika na način koji je protivan najboljem interesu stranaka ili ako sklapaju sporazume u vezi s nagrađivanjem, prodajnim ciljevima ili nečim drugim protivno članku 430. stavku 3. ovoga Zakona</w:t>
      </w:r>
    </w:p>
    <w:p w14:paraId="1F6FD04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pravodobno prije sklapanja ugovora o osiguranju ne daju strankama informacije u skladu s člankom 431. stavkom 1. ovoga Zakona, a sve u skladu s člankom 436. ovoga Zakona</w:t>
      </w:r>
    </w:p>
    <w:p w14:paraId="1F96CE4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pravodobno prije sklapanja ugovora o osiguranju ne pruže stranki informacije iz članka 432. stavka 1. ovoga Zakona, a sve u skladu s člankom 436. ovoga Zakona</w:t>
      </w:r>
    </w:p>
    <w:p w14:paraId="7774250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obavijeste stranku o iznosu naknade ili, ako to nije moguće, načinu izračuna naknade u skladu s člankom 432. stavkom 2. ovoga Zakona, a sve u skladu s člankom 436. ovoga Zakona</w:t>
      </w:r>
    </w:p>
    <w:p w14:paraId="3DBD4F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u slučaju bilo kakvih drugih plaćanja stranaka ne izvijeste stranku i o svakoj takvoj uplati u skladu s člankom 432. stavkom 4. ovoga Zakona, a sve u skladu s člankom 436. ovoga Zakona</w:t>
      </w:r>
    </w:p>
    <w:p w14:paraId="22B1891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pojašnjava zahtjeve i potrebe stranke i stranki ne daju objektivne informacije o proizvodu osiguranja u skladu s člankom 433. stavkom 1. ovoga Zakona, a sve u skladu s člankom 436. ovoga Zakona</w:t>
      </w:r>
    </w:p>
    <w:p w14:paraId="0FE48FA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ponude ugovor o osiguranju koji nije usklađen sa zahtjevima i potrebama stranke u skladu s člankom 433. stavkom 2. ovoga Zakona, a sve u skladu s člankom 436. ovoga Zakona</w:t>
      </w:r>
    </w:p>
    <w:p w14:paraId="4E677C7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ne daju stranki personaliziranu preporuku u skladu s člankom 433. stavkom 3. ovoga Zakona, a sve u skladu s člankom 436. ovoga Zakona</w:t>
      </w:r>
    </w:p>
    <w:p w14:paraId="731DCA2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obavijeste stranku da savjete daju na temelju nepristrane i personalizirane analize, a takve savjete ne daju na temelju analize u skladu s člankom 433. stavkom 5. ovoga Zakona, a sve u skladu s člankom 436. ovoga Zakona</w:t>
      </w:r>
    </w:p>
    <w:p w14:paraId="58E1F2F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prije sklapanja ugovora stranki ne daju relevantne informacije o proizvodu osiguranja i ne sastave dokument s informacijama o proizvodu osiguranja u skladu s člankom 433. stavcima 6., 7., 8., 9., 10., 11. i 13. ovoga Zakona, a sve u skladu s člankom 436. ovoga Zakona</w:t>
      </w:r>
    </w:p>
    <w:p w14:paraId="6F33E19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se naknadno dogovore o promjeni načina obračuna ili visini naknade za obavljanje poslova distribucije protivno članku 435. stavku 6. ovoga Zakona</w:t>
      </w:r>
    </w:p>
    <w:p w14:paraId="346296E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obavijeste stranku o mogućnosti kupnje različitih sastavnica proizvoda osiguranja u skladu s člankom 436.a stavkom 1. ovoga Zakona</w:t>
      </w:r>
    </w:p>
    <w:p w14:paraId="4544F51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dostave adekvatan opis različitih sastavnica ugovora ili paketa u skladu s člankom 436.a stavkom 2. ovoga Zakona</w:t>
      </w:r>
    </w:p>
    <w:p w14:paraId="017C2C6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daju stranki mogućnost odvojene kupnje robe ili usluge u skladu s člankom 436.a stavkom 3. ovoga Zakona</w:t>
      </w:r>
    </w:p>
    <w:p w14:paraId="13C0679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ne navedu zahtjeve i potrebe stranaka u odnosu na proizvode osiguranja koji su dio cjelokupnog paketa ili istog ugovora u skladu s člankom 436.a stavkom 5. ovoga Zakona</w:t>
      </w:r>
    </w:p>
    <w:p w14:paraId="57524B6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postupe protivno zabrani Agencije iz članka 436.a stavka 6. ovoga Zakona</w:t>
      </w:r>
    </w:p>
    <w:p w14:paraId="0B24251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vode i ne provjeravaju postupak za odobrenje proizvoda osiguranja u skladu s člankom 436.b stavcima 1. i 2. ovoga Zakona</w:t>
      </w:r>
    </w:p>
    <w:p w14:paraId="04B0DEF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22. ako ne stave na raspolaganje distributerima sve odgovarajuće informacije o proizvodu osiguranja i postupku odobrenja proizvoda, uključujući utvrđeno ciljano tržište proizvoda u skladu s člankom 436.b stavkom 4. ovoga Zakona</w:t>
      </w:r>
    </w:p>
    <w:p w14:paraId="1065A4B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nemaju uspostavljene primjerene mjere za dobivanje informacija i ne razumiju značajke i utvrđeno ciljano tržište svakog proizvoda osiguranja u skladu s člankom 436.b stavkom 5. ovoga Zakona</w:t>
      </w:r>
    </w:p>
    <w:p w14:paraId="266D8A5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sporedni posrednik u osiguranju</w:t>
      </w:r>
    </w:p>
    <w:p w14:paraId="53607DA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podnese zahtjev za upis u registar Agencije na temelju lažne izjave ili bilo kojim drugim nepravilnim sredstvom, kojim se krše zahtjevi uvjeta upisa u registar Agencije propisani člankom 410. ovoga Zakona, osim krivotvorenom ispravom što je kažnjivo Kaznenim zakonom</w:t>
      </w:r>
    </w:p>
    <w:p w14:paraId="37C2226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postupa pošteno, pravedno i profesionalno u skladu s člankom 430. stavkom 1. ovoga Zakona</w:t>
      </w:r>
    </w:p>
    <w:p w14:paraId="2DAF7B8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pruži informacije u skladu s člankom 434. ovoga Zakona</w:t>
      </w:r>
    </w:p>
    <w:p w14:paraId="4021B76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društvo za osiguranje ili društvo za reosiguranje:</w:t>
      </w:r>
    </w:p>
    <w:p w14:paraId="6886362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se koristi uslugama distribucije osiguranja ili reosiguranja od osobe koja nije upisana u registar Agencije za obavljanje poslova distribucije osiguranja u skladu s odredbama članka 403. stavka 5. ovoga Zakona</w:t>
      </w:r>
    </w:p>
    <w:p w14:paraId="7FD8251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postupa pošteno, pravedno i profesionalno u skladu s člankom 430. stavkom 1. ovoga Zakona</w:t>
      </w:r>
    </w:p>
    <w:p w14:paraId="2213188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informacije koje se odnose na distribuciju osiguranja, uključujući promidžbene sadržaje nisu u skladu s člankom 430. stavkom 2. ovoga Zakona</w:t>
      </w:r>
    </w:p>
    <w:p w14:paraId="519FD52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7BC1B75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daje strankama informacije u skladu s člankom 431. stavkom 2. ovoga Zakona, a sve u skladu s člankom 436. ovoga Zakona</w:t>
      </w:r>
    </w:p>
    <w:p w14:paraId="51A2C9C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pravodobno prije sklapanja ugovora o osiguranju ne pruži stranki informacije iz članka 432. stavka 3. ovoga Zakona, a sve u skladu s člankom 436. ovoga Zakona</w:t>
      </w:r>
    </w:p>
    <w:p w14:paraId="6D240DB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u slučaju bilo kakvih drugih plaćanja stranaka ne izvijesti stranku i o svakoj takvoj uplati u skladu s člankom 432. stavkom 4. ovoga Zakona, a sve u skladu s člankom 436. ovoga Zakona</w:t>
      </w:r>
    </w:p>
    <w:p w14:paraId="1B3017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pojašnjava zahtjeve i potrebe stranke i stranki ne daje objektivne informacije o proizvodu osiguranja u skladu s člankom 433. stavkom 1. ovoga Zakona, a sve u skladu s člankom 436. ovoga Zakona</w:t>
      </w:r>
    </w:p>
    <w:p w14:paraId="1EF5FB9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ponudi ugovor o osiguranju koji nije usklađen sa zahtjevima i potrebama stranke u skladu s člankom 433. stavkom 2. ovoga Zakona, a sve u skladu s člankom 436. ovoga Zakona</w:t>
      </w:r>
    </w:p>
    <w:p w14:paraId="5DC13B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daje stranki personaliziranu preporuku u skladu s člankom 433. stavkom 3. ovoga Zakona, a sve u skladu s člankom 436. ovoga Zakona</w:t>
      </w:r>
    </w:p>
    <w:p w14:paraId="5919415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obavijesti stranku da savjete daje na temelju nepristrane i personalizirane analize, a takve savjete ne daje na temelju analize u skladu s člankom 433. stavkom 5. ovoga Zakona, a sve u skladu s člankom 436. ovoga Zakona</w:t>
      </w:r>
    </w:p>
    <w:p w14:paraId="38EB924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4056623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daje informacije stranki u vezi s distribucijom proizvoda investicijskih proizvoda osiguranja u skladu s člankom 433. stavkom 12. ovoga Zakona, a sve u skladu s člankom 436. ovoga Zakona</w:t>
      </w:r>
    </w:p>
    <w:p w14:paraId="4D029D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14. ako se naknadno dogovori o promjeni načina obračuna ili visini naknade za obavljanje poslova distribucije protivno članku 435. stavku 6. ovoga Zakona</w:t>
      </w:r>
    </w:p>
    <w:p w14:paraId="7872D93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ne obavijesti stranku o mogućnosti kupnje različitih sastavnica proizvoda osiguranja u skladu s člankom 436.a stavkom 1. ovoga Zakona</w:t>
      </w:r>
    </w:p>
    <w:p w14:paraId="690497B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dostavi adekvatan opis različitih sastavnica ugovora ili paketa u skladu s člankom 436.a stavkom 2. ovoga Zakona</w:t>
      </w:r>
    </w:p>
    <w:p w14:paraId="703DBE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daje stranki mogućnost odvojene kupnje robe ili usluge u skladu s člankom 436.a stavkom 3. ovoga Zakona</w:t>
      </w:r>
    </w:p>
    <w:p w14:paraId="0BD4085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navede zahtjeve i potrebe stranaka u odnosu na proizvode osiguranja koji su dio cjelokupnog paketa ili istog ugovora u skladu s člankom 436.a stavkom 5. ovoga Zakona</w:t>
      </w:r>
    </w:p>
    <w:p w14:paraId="60518A5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postupi protivno zabrani Agencije iz članka 436.a stavka 6. ovoga Zakona</w:t>
      </w:r>
    </w:p>
    <w:p w14:paraId="3335DC9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 vodi i ne provjerava postupak za odobrenje proizvoda osiguranja u skladu s člankom 436.b stavcima 1. i 2. ovoga Zakona</w:t>
      </w:r>
    </w:p>
    <w:p w14:paraId="345B64C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stavi na raspolaganje distributerima sve odgovarajuće informacije o proizvodu osiguranja i postupku odobrenja proizvoda, uključujući utvrđeno ciljano tržište proizvoda u skladu s člankom 436.b stavkom 4. ovoga Zakona</w:t>
      </w:r>
    </w:p>
    <w:p w14:paraId="3136897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nema uspostavljene primjerene mjere za dobivanje informacija i ne razumije značajke i utvrđeno ciljano tržište svakog proizvoda osiguranja u skladu s člankom 436.b stavkom 5. ovoga Zakona</w:t>
      </w:r>
    </w:p>
    <w:p w14:paraId="1444DCF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druga pravna osoba koja nije distributer osiguranja ili distributer reosiguranja ako obavlja poslove distribucije osiguranja, a nije distributer osiguranja ili ako obavlja poslove distribucije reosiguranja, a nije distributer reosiguranja iz članka 401. ovoga Zakona.</w:t>
      </w:r>
    </w:p>
    <w:p w14:paraId="30DDF328"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Na posrednike iz druge države članice koji obavljaju poslove distribucije osiguranja na temelju slobode pružanja usluga ili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u Republici Hrvatskoj primjenjuju se odredbe iz ovoga članka koje se odnose na prekršaje propisane za posrednike u osiguranju, a na društva za osiguranje i društva za reosiguranje iz druge države članice koja obavljaju poslove distribucije osiguranja na temelju slobode pružanja usluga ili poslovnog </w:t>
      </w:r>
      <w:proofErr w:type="spellStart"/>
      <w:r w:rsidRPr="00623CB4">
        <w:rPr>
          <w:rFonts w:ascii="Times New Roman" w:hAnsi="Times New Roman" w:cs="Times New Roman"/>
          <w:color w:val="000000" w:themeColor="text1"/>
          <w:sz w:val="24"/>
          <w:szCs w:val="24"/>
        </w:rPr>
        <w:t>nastana</w:t>
      </w:r>
      <w:proofErr w:type="spellEnd"/>
      <w:r w:rsidRPr="00623CB4">
        <w:rPr>
          <w:rFonts w:ascii="Times New Roman" w:hAnsi="Times New Roman" w:cs="Times New Roman"/>
          <w:color w:val="000000" w:themeColor="text1"/>
          <w:sz w:val="24"/>
          <w:szCs w:val="24"/>
        </w:rPr>
        <w:t xml:space="preserve"> u Republici Hrvatskoj, kao i na podružnice društava za osiguranje i društava za reosiguranje iz trećih država u Republici Hrvatskoj primjenjuju se odredbe iz ovoga članka koje se odnose na prekršaje propisane za društvo za osiguranje.</w:t>
      </w:r>
    </w:p>
    <w:p w14:paraId="4DC60FE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Novčanom kaznom u iznosu od 3310,00 do 6630,00 eura kaznit će se i odgovorna osoba u pravnoj osobi iz stavka 4. ovoga članka za prekršaj iz stavka 4. ovoga članka.</w:t>
      </w:r>
    </w:p>
    <w:p w14:paraId="425E2BD3" w14:textId="77777777" w:rsidR="00E36351" w:rsidRPr="00623CB4" w:rsidRDefault="00E36351" w:rsidP="00DB075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je počinitelj prekršaja, u smislu zakona kojim se uređuje računovodstvo poduzetnika, matično društvo ili ovisno društvo matičnog društva koje ima obvezu izrade konsolidiranih financijskih izvještaja, ukupni godišnji prihod iz stavka 1. ovoga članka određuju se na temelju konsolidiranih financijskih izvještaja koji su odobreni od strane upravljačkog tijela krajnjeg matičnog društva.</w:t>
      </w:r>
    </w:p>
    <w:p w14:paraId="31C41BFD" w14:textId="77777777" w:rsidR="00E36351" w:rsidRPr="00623CB4" w:rsidRDefault="00E36351" w:rsidP="00DB0751">
      <w:pPr>
        <w:spacing w:after="0" w:line="240" w:lineRule="auto"/>
        <w:rPr>
          <w:rFonts w:ascii="Times New Roman" w:hAnsi="Times New Roman" w:cs="Times New Roman"/>
          <w:color w:val="000000" w:themeColor="text1"/>
          <w:sz w:val="24"/>
          <w:szCs w:val="24"/>
        </w:rPr>
      </w:pPr>
    </w:p>
    <w:p w14:paraId="4B7286AF" w14:textId="77777777" w:rsidR="00E36351" w:rsidRPr="00623CB4" w:rsidRDefault="00E36351" w:rsidP="00DB075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Lakši prekršaji distributera osiguranja, distributera reosiguranja i drugih osoba</w:t>
      </w:r>
    </w:p>
    <w:p w14:paraId="03A5D63F"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445.</w:t>
      </w:r>
    </w:p>
    <w:p w14:paraId="0C18ED3B"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Novčanom kaznom u iznosu od 19.900,00 do 33.180,00 eura kaznit će se:</w:t>
      </w:r>
    </w:p>
    <w:p w14:paraId="3351A8B5"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i posrednik u reosiguranju:</w:t>
      </w:r>
    </w:p>
    <w:p w14:paraId="5EC1EB0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ako obavljaju druge poslove ili pružaju druge usluge, osim onih propisanih člankom 401. stavkom 3. ovoga Zakona, i osim ako se ne radi o posredniku koji je kreditna institucija, investicijsko društvo, </w:t>
      </w:r>
      <w:proofErr w:type="spellStart"/>
      <w:r w:rsidRPr="00623CB4">
        <w:rPr>
          <w:rFonts w:ascii="Times New Roman" w:hAnsi="Times New Roman" w:cs="Times New Roman"/>
          <w:color w:val="000000" w:themeColor="text1"/>
          <w:sz w:val="24"/>
          <w:szCs w:val="24"/>
        </w:rPr>
        <w:t>leasing</w:t>
      </w:r>
      <w:proofErr w:type="spellEnd"/>
      <w:r w:rsidRPr="00623CB4">
        <w:rPr>
          <w:rFonts w:ascii="Times New Roman" w:hAnsi="Times New Roman" w:cs="Times New Roman"/>
          <w:color w:val="000000" w:themeColor="text1"/>
          <w:sz w:val="24"/>
          <w:szCs w:val="24"/>
        </w:rPr>
        <w:t>-društvo, HP - Hrvatska pošta d.d. ili Financijska agencija</w:t>
      </w:r>
    </w:p>
    <w:p w14:paraId="5062BCD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ako ne izvještavaju Agenciju o izmjenama ili prestanku postojanja uvjeta za upis u registar u skladu s člankom 410. stavkom 4. ovoga Zakona</w:t>
      </w:r>
    </w:p>
    <w:p w14:paraId="76F2842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izvještavaju Agenciju o promjenama podataka u skladu s člankom 412. stavkom 7. ovoga Zakona</w:t>
      </w:r>
    </w:p>
    <w:p w14:paraId="50C3B68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ne obavijeste Agenciju prije početka obavljanja poslova na području druge države članice u skladu s člankom 416. stavcima 1. i 5. ili člankom 418. stavcima 1. i 7. ovoga Zakona</w:t>
      </w:r>
    </w:p>
    <w:p w14:paraId="7F3E89C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nemaju osiguranu odgovornost obavljanja djelatnosti i/ili odgovarajuće jamstvo u skladu s člankom 424. stavkom 1. ovoga Zakona</w:t>
      </w:r>
    </w:p>
    <w:p w14:paraId="1D3943C2"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dostave financijsko odnosno statističko izvješće Agenciji u skladu i u rokovima određenim pravilnikom iz članka 428. ovoga Zakona</w:t>
      </w:r>
    </w:p>
    <w:p w14:paraId="38E92BA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sporedni posrednik u osiguranju:</w:t>
      </w:r>
    </w:p>
    <w:p w14:paraId="643BF4F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izvještava Agenciju o izmjenama ili prestanku postojanja uvjeta za upis u registar u skladu s člankom 410. stavkom 4. ovoga Zakona</w:t>
      </w:r>
    </w:p>
    <w:p w14:paraId="6B317F0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izvještava Agenciju o promjenama podataka u skladu s člankom 412. stavkom 7. ovoga Zakona</w:t>
      </w:r>
    </w:p>
    <w:p w14:paraId="64E2D41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obavijesti Agenciju prije početka obavljanja poslova na području druge države članice u skladu s člankom 416. stavcima 1. i 5. ili člankom 418. stavcima 1. i 7. ovoga Zakona</w:t>
      </w:r>
    </w:p>
    <w:p w14:paraId="6CF0023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nema osiguranu odgovornost obavljanja djelatnosti i/ili odgovarajuće jamstvo u skladu s člankom 424. stavkom 2. ovoga Zakona</w:t>
      </w:r>
    </w:p>
    <w:p w14:paraId="4E922C8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ne dostavi statističko izvješće Agenciji u skladu i u roku određenim pravilnikom iz članka 428. ovoga Zakona</w:t>
      </w:r>
    </w:p>
    <w:p w14:paraId="58C43A7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Novčanom kaznom u iznosu od 3310,00 do 6630,00 eura kaznit će se i odgovorna osoba u pravnoj osobi iz stavka 1. ovoga članka za prekršaj iz stavka 1. ovoga članka.</w:t>
      </w:r>
    </w:p>
    <w:p w14:paraId="7B04FE1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Novčanom kaznom u iznosu od 19.900,00 do 33.180,00 eura kaznit će se društvo za brokerske poslove u osiguranju:</w:t>
      </w:r>
    </w:p>
    <w:p w14:paraId="09949E0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257F857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osiguranje o traženju ponude stranke za sklapanje ugovora o osiguranju u skladu s člankom 403. stavkom 3. točkom 2. ovoga Zakona</w:t>
      </w:r>
    </w:p>
    <w:p w14:paraId="28307AB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66E1108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osiguranje i određenog osiguranja i ne izvijesti je o primitku u skladu s člankom 403. stavkom 3. točkom 4. ovoga Zakona</w:t>
      </w:r>
    </w:p>
    <w:p w14:paraId="6343040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ako obavlja poslove distribucije osiguranja radi sklapanja ugovora o osiguranju protivno zahtjevu stranke s obzirom na </w:t>
      </w:r>
      <w:proofErr w:type="spellStart"/>
      <w:r w:rsidRPr="00623CB4">
        <w:rPr>
          <w:rFonts w:ascii="Times New Roman" w:hAnsi="Times New Roman" w:cs="Times New Roman"/>
          <w:color w:val="000000" w:themeColor="text1"/>
          <w:sz w:val="24"/>
          <w:szCs w:val="24"/>
        </w:rPr>
        <w:t>osigurateljno</w:t>
      </w:r>
      <w:proofErr w:type="spellEnd"/>
      <w:r w:rsidRPr="00623CB4">
        <w:rPr>
          <w:rFonts w:ascii="Times New Roman" w:hAnsi="Times New Roman" w:cs="Times New Roman"/>
          <w:color w:val="000000" w:themeColor="text1"/>
          <w:sz w:val="24"/>
          <w:szCs w:val="24"/>
        </w:rPr>
        <w:t xml:space="preserve"> pokriće kako je propisano člankom 403. stavkom 3. točkom 5. ovoga Zakona</w:t>
      </w:r>
    </w:p>
    <w:p w14:paraId="1CFE27E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osiguranju u skladu s člankom 403. stavkom 3. točkom 6. ovoga Zakona</w:t>
      </w:r>
    </w:p>
    <w:p w14:paraId="5D4CCA7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osiguranju, u skladu s člankom 403. stavkom 3. točkom 7. ovoga Zakona</w:t>
      </w:r>
    </w:p>
    <w:p w14:paraId="65FF138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8. ako ne pruži pomoć ugovaratelju osiguranja odnosno osiguraniku pri izvršavanju prava i obveza iz ugovora o osiguranju za vrijeme trajanja ugovora o osiguranju, i to i prije i nakon nastupanja osiguranog slučaja, ili se ne brine da ugovaratelj osiguranja odnosno osiguranik poduzme sve pravne radnje koje su bitne za očuvanje odnosno realizaciju prava na temelju </w:t>
      </w:r>
      <w:r w:rsidRPr="00623CB4">
        <w:rPr>
          <w:rFonts w:ascii="Times New Roman" w:hAnsi="Times New Roman" w:cs="Times New Roman"/>
          <w:color w:val="000000" w:themeColor="text1"/>
          <w:sz w:val="24"/>
          <w:szCs w:val="24"/>
        </w:rPr>
        <w:lastRenderedPageBreak/>
        <w:t>ugovora o osiguranju u rokovima određenim za poduzimanje tih pravnih radnji u skladu s člankom 403. stavkom 3. točkom 8. ovoga Zakona</w:t>
      </w:r>
    </w:p>
    <w:p w14:paraId="059C66D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osiguranju koje je ugovaratelj osiguranja sklopio na temelju njegove distribucije ili ne izradi prijedloge za izmjenu tih ugovora o osiguranju radi što bolje zaštite ugovaratelja osiguranja u skladu s člankom 403. stavkom 3. točkom 9. ovoga Zakona</w:t>
      </w:r>
    </w:p>
    <w:p w14:paraId="5C22800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329572CB"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Novčanom kaznom u iznosu od 19.900,00 do 33.180,00 eura kaznit će se društvo za brokerske poslove u reosiguranju:</w:t>
      </w:r>
    </w:p>
    <w:p w14:paraId="2A6193B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7C6C8F4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reosiguranje o traženju ponude stranke za sklapanje ugovora o reosiguranju u skladu s člankom 403. stavkom 3. točkom 2. ovoga Zakona</w:t>
      </w:r>
    </w:p>
    <w:p w14:paraId="6BC1485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71004E2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reosiguranje i određenog reosiguranja i ne izvijesti je o primitku u skladu s člankom 403. stavkom 3. točkom 4. ovoga Zakona</w:t>
      </w:r>
    </w:p>
    <w:p w14:paraId="33C3ECD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ako obavlja poslove distribucije reosiguranja radi sklapanja ugovora o reosiguranju protivno zahtjevu stranke s obzirom na </w:t>
      </w:r>
      <w:proofErr w:type="spellStart"/>
      <w:r w:rsidRPr="00623CB4">
        <w:rPr>
          <w:rFonts w:ascii="Times New Roman" w:hAnsi="Times New Roman" w:cs="Times New Roman"/>
          <w:color w:val="000000" w:themeColor="text1"/>
          <w:sz w:val="24"/>
          <w:szCs w:val="24"/>
        </w:rPr>
        <w:t>reosigurateljno</w:t>
      </w:r>
      <w:proofErr w:type="spellEnd"/>
      <w:r w:rsidRPr="00623CB4">
        <w:rPr>
          <w:rFonts w:ascii="Times New Roman" w:hAnsi="Times New Roman" w:cs="Times New Roman"/>
          <w:color w:val="000000" w:themeColor="text1"/>
          <w:sz w:val="24"/>
          <w:szCs w:val="24"/>
        </w:rPr>
        <w:t xml:space="preserve"> pokriće u skladu s člankom 403. stavkom 3. točkom 5. ovoga Zakona</w:t>
      </w:r>
    </w:p>
    <w:p w14:paraId="7E61BB8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reosiguranju u skladu s člankom 403. stavkom 3. točkom 6. ovoga Zakona</w:t>
      </w:r>
    </w:p>
    <w:p w14:paraId="06636E6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reosiguranju u skladu s člankom 403. stavkom 3. točkom 7. ovoga Zakona</w:t>
      </w:r>
    </w:p>
    <w:p w14:paraId="2F8F28C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reosiguranju za vrijeme trajanja ugovora o reosiguranju, i to i prije i nakon nastupanja osiguranog slučaja, ili se ne brine da ugovaratelj osiguranja odnosno osiguranik poduzme sve pravne radnje koje su bitne za očuvanje odnosno realizaciju prava na temelju ugovora o reosiguranju u rokovima određenim za poduzimanje tih pravnih radnji u skladu s člankom 403. stavkom 3. točkom 8. ovoga Zakona</w:t>
      </w:r>
    </w:p>
    <w:p w14:paraId="221C3F7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reosiguranju koje je ugovaratelj osiguranja sklopio na temelju njegove distribucije ili ne izradi prijedloge za izmjenu tih ugovora o reosiguranju zbog što bolje zaštite ugovaratelja osiguranja u skladu s člankom 403. stavkom 3. točkom 9. ovoga Zakona</w:t>
      </w:r>
    </w:p>
    <w:p w14:paraId="30BADA7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0B5D0B1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Novčanom kaznom u iznosu od 19.900,00 do 33.180,00 eura kaznit će se obrtnik broker u osiguranju:</w:t>
      </w:r>
    </w:p>
    <w:p w14:paraId="0B7E1EE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007395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osiguranje o traženju ponude stranke za sklapanje ugovora o osiguranju u skladu s člankom 403. stavkom 3. točkom 2. ovoga Zakona</w:t>
      </w:r>
    </w:p>
    <w:p w14:paraId="6D2EA75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31D716E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4. ako stranki pisano ne obrazloži svoj prijedlog izbora društva za osiguranje i određenog osiguranja i ne izvijesti je o primitku u skladu s člankom 403. stavkom 3. točkom 4. ovoga Zakona</w:t>
      </w:r>
    </w:p>
    <w:p w14:paraId="2395FD2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ako obavlja poslove distribucije osiguranja zbog sklapanja ugovora o osiguranju protivno zahtjevu stranke s obzirom na </w:t>
      </w:r>
      <w:proofErr w:type="spellStart"/>
      <w:r w:rsidRPr="00623CB4">
        <w:rPr>
          <w:rFonts w:ascii="Times New Roman" w:hAnsi="Times New Roman" w:cs="Times New Roman"/>
          <w:color w:val="000000" w:themeColor="text1"/>
          <w:sz w:val="24"/>
          <w:szCs w:val="24"/>
        </w:rPr>
        <w:t>osigurateljno</w:t>
      </w:r>
      <w:proofErr w:type="spellEnd"/>
      <w:r w:rsidRPr="00623CB4">
        <w:rPr>
          <w:rFonts w:ascii="Times New Roman" w:hAnsi="Times New Roman" w:cs="Times New Roman"/>
          <w:color w:val="000000" w:themeColor="text1"/>
          <w:sz w:val="24"/>
          <w:szCs w:val="24"/>
        </w:rPr>
        <w:t xml:space="preserve"> pokriće u skladu s člankom 403. stavkom 3. točkom 5. ovoga Zakona</w:t>
      </w:r>
    </w:p>
    <w:p w14:paraId="4C1C755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osiguranju u skladu s člankom 403. stavkom 3. točkom 6. ovoga Zakona</w:t>
      </w:r>
    </w:p>
    <w:p w14:paraId="7ACF483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osiguranju, u skladu s člankom 403. stavkom 3. točkom 7. ovoga Zakona</w:t>
      </w:r>
    </w:p>
    <w:p w14:paraId="7D12B1E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osiguranju za vrijeme trajanja ugovora o osiguranju, i to i prije i nakon nastupanja osiguranog slučaja, ili se ne brine da ugovaratelj osiguranja odnosno osiguranik poduzme sve pravne radnje koje su bitne za očuvanje odnosno realizaciju prava na temelju ugovora o osiguranju u rokovima određenim za poduzimanje tih pravnih radnji u skladu s člankom 403. stavkom 3. točkom 8. ovoga Zakona</w:t>
      </w:r>
    </w:p>
    <w:p w14:paraId="5141082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osiguranju koje je ugovaratelj osiguranja sklopio na temelju njegove distribucije ili ne izradi prijedloge za izmjenu tih ugovora o osiguranju zbog što bolje zaštite ugovaratelja osiguranja u skladu s člankom 403. stavkom 3. točkom 9. ovoga Zakona</w:t>
      </w:r>
    </w:p>
    <w:p w14:paraId="46E26A0E"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770B632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Novčanom kaznom u iznosu od 19.900,00 do 33.180,00 eura kaznit će se obrtnik broker u reosiguranju:</w:t>
      </w:r>
    </w:p>
    <w:p w14:paraId="0AE8386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09C94BF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reosiguranje o traženju ponude stranke za sklapanje ugovora o reosiguranju u skladu s člankom 403. stavkom 3. točkom 2. ovoga Zakona</w:t>
      </w:r>
    </w:p>
    <w:p w14:paraId="0A734C0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043926A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reosiguranje i određenog reosiguranja i ne izvijesti je o primitku u skladu s člankom 403. stavkom 3. točkom 4. ovoga Zakona</w:t>
      </w:r>
    </w:p>
    <w:p w14:paraId="1F8B9FC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ako obavlja poslove distribucije reosiguranja zbog sklapanja ugovora o reosiguranju protivno zahtjevu stranke s obzirom na </w:t>
      </w:r>
      <w:proofErr w:type="spellStart"/>
      <w:r w:rsidRPr="00623CB4">
        <w:rPr>
          <w:rFonts w:ascii="Times New Roman" w:hAnsi="Times New Roman" w:cs="Times New Roman"/>
          <w:color w:val="000000" w:themeColor="text1"/>
          <w:sz w:val="24"/>
          <w:szCs w:val="24"/>
        </w:rPr>
        <w:t>reosigurateljno</w:t>
      </w:r>
      <w:proofErr w:type="spellEnd"/>
      <w:r w:rsidRPr="00623CB4">
        <w:rPr>
          <w:rFonts w:ascii="Times New Roman" w:hAnsi="Times New Roman" w:cs="Times New Roman"/>
          <w:color w:val="000000" w:themeColor="text1"/>
          <w:sz w:val="24"/>
          <w:szCs w:val="24"/>
        </w:rPr>
        <w:t xml:space="preserve"> pokriće u skladu s člankom 403. stavkom 3. točkom 5. ovoga Zakona</w:t>
      </w:r>
    </w:p>
    <w:p w14:paraId="4A7DF62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reosiguranju u skladu s člankom 403. stavkom 3. točkom 6. ovoga Zakona</w:t>
      </w:r>
    </w:p>
    <w:p w14:paraId="5D5913F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reosiguranju u skladu s člankom 403. stavkom 3. točkom 7. ovoga Zakona</w:t>
      </w:r>
    </w:p>
    <w:p w14:paraId="3D60478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reosiguranju za vrijeme trajanja ugovora o reosiguranju, i to i prije i nakon nastupanja osiguranog slučaja, ili se ne brine da ugovaratelj osiguranja odnosno osiguranik poduzme sve pravne radnje koje su bitne za očuvanje odnosno realizaciju prava na temelju ugovora o reosiguranju u rokovima određenim za poduzimanje tih pravnih radnji u skladu s člankom 403. stavkom 3. točkom 8. ovoga Zakona</w:t>
      </w:r>
    </w:p>
    <w:p w14:paraId="31A584A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9. ako stalno ne provjerava ugovore o reosiguranju koje je ugovaratelj osiguranja sklopio na temelju njegove distribucije ili ne izradi prijedloge za izmjenu tih ugovora o reosiguranju radi što bolje zaštite ugovaratelja osiguranja u skladu s člankom 403. stavkom 3. točkom 9. ovoga Zakona</w:t>
      </w:r>
    </w:p>
    <w:p w14:paraId="35DEB663"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obavijesti društvo za reosiguranje od koga može zahtijevati naplatu u skladu s člankom 435. stavkom 9. ovoga Zakona.</w:t>
      </w:r>
    </w:p>
    <w:p w14:paraId="3C07C4E3" w14:textId="77777777" w:rsidR="00E36351" w:rsidRPr="00623CB4" w:rsidRDefault="00E36351" w:rsidP="00DB0751">
      <w:pPr>
        <w:spacing w:line="240" w:lineRule="auto"/>
        <w:jc w:val="both"/>
        <w:rPr>
          <w:color w:val="000000" w:themeColor="text1"/>
        </w:rPr>
      </w:pPr>
      <w:r w:rsidRPr="00623CB4">
        <w:rPr>
          <w:rFonts w:ascii="Times New Roman" w:hAnsi="Times New Roman" w:cs="Times New Roman"/>
          <w:color w:val="000000" w:themeColor="text1"/>
          <w:sz w:val="24"/>
          <w:szCs w:val="24"/>
        </w:rPr>
        <w:t>(7) Novčanom kaznom u iznosu od 3310,00 do 6630,00 eura kaznit će se i odgovorna osoba u društvu za brokerske poslove u osiguranju za prekršaj iz stavka 3. ovoga članka, a odgovorna osoba u društvu za brokerske poslove u reosiguranju za prekršaj iz stavka 4. ovoga članka.</w:t>
      </w:r>
    </w:p>
    <w:p w14:paraId="5983764A" w14:textId="77777777" w:rsidR="00E36351" w:rsidRPr="00623CB4" w:rsidRDefault="00E36351" w:rsidP="00E36351">
      <w:pPr>
        <w:spacing w:after="0" w:line="240" w:lineRule="auto"/>
        <w:jc w:val="both"/>
        <w:rPr>
          <w:rFonts w:ascii="Times New Roman" w:hAnsi="Times New Roman" w:cs="Times New Roman"/>
          <w:color w:val="000000" w:themeColor="text1"/>
          <w:sz w:val="24"/>
          <w:szCs w:val="24"/>
        </w:rPr>
      </w:pPr>
    </w:p>
    <w:sectPr w:rsidR="00E36351" w:rsidRPr="00623CB4" w:rsidSect="00485FAD">
      <w:footerReference w:type="defaul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BCADA" w16cex:dateUtc="2024-09-23T09:09:00Z"/>
  <w16cex:commentExtensible w16cex:durableId="2A9BD0A7" w16cex:dateUtc="2024-09-23T09:33:00Z"/>
  <w16cex:commentExtensible w16cex:durableId="2A9BD094" w16cex:dateUtc="2024-09-23T09:33:00Z"/>
  <w16cex:commentExtensible w16cex:durableId="2A9BCE86" w16cex:dateUtc="2024-09-23T09:24:00Z"/>
  <w16cex:commentExtensible w16cex:durableId="2A9BD07A" w16cex:dateUtc="2024-09-23T09:33:00Z"/>
  <w16cex:commentExtensible w16cex:durableId="2A9BD043" w16cex:dateUtc="2024-09-2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289C1" w16cid:durableId="2A9BCADA"/>
  <w16cid:commentId w16cid:paraId="51E7DF84" w16cid:durableId="2A9BD0A7"/>
  <w16cid:commentId w16cid:paraId="0D347BE1" w16cid:durableId="2A93BE73"/>
  <w16cid:commentId w16cid:paraId="1501D846" w16cid:durableId="2A9BD094"/>
  <w16cid:commentId w16cid:paraId="5E29FC34" w16cid:durableId="2A93BE74"/>
  <w16cid:commentId w16cid:paraId="1DEA5B05" w16cid:durableId="2A93BE75"/>
  <w16cid:commentId w16cid:paraId="0ADB9DCB" w16cid:durableId="2A9BCE86"/>
  <w16cid:commentId w16cid:paraId="7F1BE757" w16cid:durableId="2A9BD07A"/>
  <w16cid:commentId w16cid:paraId="77A6FFF7" w16cid:durableId="2A9BD043"/>
  <w16cid:commentId w16cid:paraId="19D83496" w16cid:durableId="2A93BE76"/>
  <w16cid:commentId w16cid:paraId="13A2C451" w16cid:durableId="2A93BE77"/>
  <w16cid:commentId w16cid:paraId="7F7D53B1" w16cid:durableId="2A93BE78"/>
  <w16cid:commentId w16cid:paraId="25BC587B" w16cid:durableId="2A93BE79"/>
  <w16cid:commentId w16cid:paraId="7BF90167" w16cid:durableId="2A93BE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60C0" w14:textId="77777777" w:rsidR="00F61CAE" w:rsidRDefault="00F61CAE" w:rsidP="006D26DE">
      <w:pPr>
        <w:spacing w:after="0" w:line="240" w:lineRule="auto"/>
      </w:pPr>
      <w:r>
        <w:separator/>
      </w:r>
    </w:p>
  </w:endnote>
  <w:endnote w:type="continuationSeparator" w:id="0">
    <w:p w14:paraId="22EB2DBB" w14:textId="77777777" w:rsidR="00F61CAE" w:rsidRDefault="00F61CAE" w:rsidP="006D26DE">
      <w:pPr>
        <w:spacing w:after="0" w:line="240" w:lineRule="auto"/>
      </w:pPr>
      <w:r>
        <w:continuationSeparator/>
      </w:r>
    </w:p>
  </w:endnote>
  <w:endnote w:type="continuationNotice" w:id="1">
    <w:p w14:paraId="23AD0744" w14:textId="77777777" w:rsidR="00F61CAE" w:rsidRDefault="00F61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91305"/>
      <w:docPartObj>
        <w:docPartGallery w:val="Page Numbers (Bottom of Page)"/>
        <w:docPartUnique/>
      </w:docPartObj>
    </w:sdtPr>
    <w:sdtEndPr>
      <w:rPr>
        <w:rFonts w:ascii="Times New Roman" w:hAnsi="Times New Roman" w:cs="Times New Roman"/>
      </w:rPr>
    </w:sdtEndPr>
    <w:sdtContent>
      <w:p w14:paraId="425DA60F" w14:textId="3C48A2E3" w:rsidR="00783C3E" w:rsidRPr="00DB0751" w:rsidRDefault="00783C3E">
        <w:pPr>
          <w:pStyle w:val="Footer"/>
          <w:jc w:val="center"/>
          <w:rPr>
            <w:rFonts w:ascii="Times New Roman" w:hAnsi="Times New Roman" w:cs="Times New Roman"/>
          </w:rPr>
        </w:pPr>
        <w:r w:rsidRPr="00DB0751">
          <w:fldChar w:fldCharType="begin"/>
        </w:r>
        <w:r w:rsidRPr="00DB0751">
          <w:rPr>
            <w:rFonts w:ascii="Times New Roman" w:hAnsi="Times New Roman" w:cs="Times New Roman"/>
          </w:rPr>
          <w:instrText>PAGE   \* MERGEFORMAT</w:instrText>
        </w:r>
        <w:r w:rsidRPr="00DB0751">
          <w:fldChar w:fldCharType="separate"/>
        </w:r>
        <w:r w:rsidR="00F74B4E">
          <w:rPr>
            <w:rFonts w:ascii="Times New Roman" w:hAnsi="Times New Roman" w:cs="Times New Roman"/>
            <w:noProof/>
          </w:rPr>
          <w:t>26</w:t>
        </w:r>
        <w:r w:rsidRPr="00DB0751">
          <w:fldChar w:fldCharType="end"/>
        </w:r>
      </w:p>
    </w:sdtContent>
  </w:sdt>
  <w:p w14:paraId="20E6C5F2" w14:textId="77777777" w:rsidR="00783C3E" w:rsidRDefault="0078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3814" w14:textId="77777777" w:rsidR="00F61CAE" w:rsidRDefault="00F61CAE" w:rsidP="006D26DE">
      <w:pPr>
        <w:spacing w:after="0" w:line="240" w:lineRule="auto"/>
      </w:pPr>
      <w:r>
        <w:separator/>
      </w:r>
    </w:p>
  </w:footnote>
  <w:footnote w:type="continuationSeparator" w:id="0">
    <w:p w14:paraId="50F5BE40" w14:textId="77777777" w:rsidR="00F61CAE" w:rsidRDefault="00F61CAE" w:rsidP="006D26DE">
      <w:pPr>
        <w:spacing w:after="0" w:line="240" w:lineRule="auto"/>
      </w:pPr>
      <w:r>
        <w:continuationSeparator/>
      </w:r>
    </w:p>
  </w:footnote>
  <w:footnote w:type="continuationNotice" w:id="1">
    <w:p w14:paraId="08A56E7A" w14:textId="77777777" w:rsidR="00F61CAE" w:rsidRDefault="00F61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9CB"/>
    <w:multiLevelType w:val="hybridMultilevel"/>
    <w:tmpl w:val="1B98DE0E"/>
    <w:lvl w:ilvl="0" w:tplc="6DACCBB6">
      <w:start w:val="1"/>
      <w:numFmt w:val="bullet"/>
      <w:lvlText w:val="-"/>
      <w:lvlJc w:val="left"/>
      <w:pPr>
        <w:tabs>
          <w:tab w:val="num" w:pos="720"/>
        </w:tabs>
        <w:ind w:left="720" w:hanging="360"/>
      </w:pPr>
      <w:rPr>
        <w:rFonts w:ascii="Times New Roman" w:hAnsi="Times New Roman" w:hint="default"/>
      </w:rPr>
    </w:lvl>
    <w:lvl w:ilvl="1" w:tplc="9DA67BB2" w:tentative="1">
      <w:start w:val="1"/>
      <w:numFmt w:val="bullet"/>
      <w:lvlText w:val="-"/>
      <w:lvlJc w:val="left"/>
      <w:pPr>
        <w:tabs>
          <w:tab w:val="num" w:pos="1440"/>
        </w:tabs>
        <w:ind w:left="1440" w:hanging="360"/>
      </w:pPr>
      <w:rPr>
        <w:rFonts w:ascii="Times New Roman" w:hAnsi="Times New Roman" w:hint="default"/>
      </w:rPr>
    </w:lvl>
    <w:lvl w:ilvl="2" w:tplc="D2B87076" w:tentative="1">
      <w:start w:val="1"/>
      <w:numFmt w:val="bullet"/>
      <w:lvlText w:val="-"/>
      <w:lvlJc w:val="left"/>
      <w:pPr>
        <w:tabs>
          <w:tab w:val="num" w:pos="2160"/>
        </w:tabs>
        <w:ind w:left="2160" w:hanging="360"/>
      </w:pPr>
      <w:rPr>
        <w:rFonts w:ascii="Times New Roman" w:hAnsi="Times New Roman" w:hint="default"/>
      </w:rPr>
    </w:lvl>
    <w:lvl w:ilvl="3" w:tplc="B82E71E8" w:tentative="1">
      <w:start w:val="1"/>
      <w:numFmt w:val="bullet"/>
      <w:lvlText w:val="-"/>
      <w:lvlJc w:val="left"/>
      <w:pPr>
        <w:tabs>
          <w:tab w:val="num" w:pos="2880"/>
        </w:tabs>
        <w:ind w:left="2880" w:hanging="360"/>
      </w:pPr>
      <w:rPr>
        <w:rFonts w:ascii="Times New Roman" w:hAnsi="Times New Roman" w:hint="default"/>
      </w:rPr>
    </w:lvl>
    <w:lvl w:ilvl="4" w:tplc="6C7C34EC" w:tentative="1">
      <w:start w:val="1"/>
      <w:numFmt w:val="bullet"/>
      <w:lvlText w:val="-"/>
      <w:lvlJc w:val="left"/>
      <w:pPr>
        <w:tabs>
          <w:tab w:val="num" w:pos="3600"/>
        </w:tabs>
        <w:ind w:left="3600" w:hanging="360"/>
      </w:pPr>
      <w:rPr>
        <w:rFonts w:ascii="Times New Roman" w:hAnsi="Times New Roman" w:hint="default"/>
      </w:rPr>
    </w:lvl>
    <w:lvl w:ilvl="5" w:tplc="B94051BA" w:tentative="1">
      <w:start w:val="1"/>
      <w:numFmt w:val="bullet"/>
      <w:lvlText w:val="-"/>
      <w:lvlJc w:val="left"/>
      <w:pPr>
        <w:tabs>
          <w:tab w:val="num" w:pos="4320"/>
        </w:tabs>
        <w:ind w:left="4320" w:hanging="360"/>
      </w:pPr>
      <w:rPr>
        <w:rFonts w:ascii="Times New Roman" w:hAnsi="Times New Roman" w:hint="default"/>
      </w:rPr>
    </w:lvl>
    <w:lvl w:ilvl="6" w:tplc="DE38C22A" w:tentative="1">
      <w:start w:val="1"/>
      <w:numFmt w:val="bullet"/>
      <w:lvlText w:val="-"/>
      <w:lvlJc w:val="left"/>
      <w:pPr>
        <w:tabs>
          <w:tab w:val="num" w:pos="5040"/>
        </w:tabs>
        <w:ind w:left="5040" w:hanging="360"/>
      </w:pPr>
      <w:rPr>
        <w:rFonts w:ascii="Times New Roman" w:hAnsi="Times New Roman" w:hint="default"/>
      </w:rPr>
    </w:lvl>
    <w:lvl w:ilvl="7" w:tplc="636EE9F0" w:tentative="1">
      <w:start w:val="1"/>
      <w:numFmt w:val="bullet"/>
      <w:lvlText w:val="-"/>
      <w:lvlJc w:val="left"/>
      <w:pPr>
        <w:tabs>
          <w:tab w:val="num" w:pos="5760"/>
        </w:tabs>
        <w:ind w:left="5760" w:hanging="360"/>
      </w:pPr>
      <w:rPr>
        <w:rFonts w:ascii="Times New Roman" w:hAnsi="Times New Roman" w:hint="default"/>
      </w:rPr>
    </w:lvl>
    <w:lvl w:ilvl="8" w:tplc="52620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4E08EF"/>
    <w:multiLevelType w:val="hybridMultilevel"/>
    <w:tmpl w:val="0C8A6BAC"/>
    <w:lvl w:ilvl="0" w:tplc="14B6EABA">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760F32"/>
    <w:multiLevelType w:val="hybridMultilevel"/>
    <w:tmpl w:val="44D4D8F6"/>
    <w:lvl w:ilvl="0" w:tplc="041A0005">
      <w:start w:val="1"/>
      <w:numFmt w:val="bullet"/>
      <w:lvlText w:val=""/>
      <w:lvlJc w:val="left"/>
      <w:pPr>
        <w:ind w:left="888" w:hanging="360"/>
      </w:pPr>
      <w:rPr>
        <w:rFonts w:ascii="Wingdings" w:hAnsi="Wingdings" w:hint="default"/>
      </w:rPr>
    </w:lvl>
    <w:lvl w:ilvl="1" w:tplc="041A0003">
      <w:start w:val="1"/>
      <w:numFmt w:val="bullet"/>
      <w:lvlText w:val="o"/>
      <w:lvlJc w:val="left"/>
      <w:pPr>
        <w:ind w:left="1608" w:hanging="360"/>
      </w:pPr>
      <w:rPr>
        <w:rFonts w:ascii="Courier New" w:hAnsi="Courier New" w:cs="Courier New" w:hint="default"/>
      </w:rPr>
    </w:lvl>
    <w:lvl w:ilvl="2" w:tplc="041A0005">
      <w:start w:val="1"/>
      <w:numFmt w:val="bullet"/>
      <w:lvlText w:val=""/>
      <w:lvlJc w:val="left"/>
      <w:pPr>
        <w:ind w:left="2328" w:hanging="360"/>
      </w:pPr>
      <w:rPr>
        <w:rFonts w:ascii="Wingdings" w:hAnsi="Wingdings" w:hint="default"/>
      </w:rPr>
    </w:lvl>
    <w:lvl w:ilvl="3" w:tplc="041A0001">
      <w:start w:val="1"/>
      <w:numFmt w:val="bullet"/>
      <w:lvlText w:val=""/>
      <w:lvlJc w:val="left"/>
      <w:pPr>
        <w:ind w:left="3048" w:hanging="360"/>
      </w:pPr>
      <w:rPr>
        <w:rFonts w:ascii="Symbol" w:hAnsi="Symbol" w:hint="default"/>
      </w:rPr>
    </w:lvl>
    <w:lvl w:ilvl="4" w:tplc="041A0003">
      <w:start w:val="1"/>
      <w:numFmt w:val="bullet"/>
      <w:lvlText w:val="o"/>
      <w:lvlJc w:val="left"/>
      <w:pPr>
        <w:ind w:left="3768" w:hanging="360"/>
      </w:pPr>
      <w:rPr>
        <w:rFonts w:ascii="Courier New" w:hAnsi="Courier New" w:cs="Courier New" w:hint="default"/>
      </w:rPr>
    </w:lvl>
    <w:lvl w:ilvl="5" w:tplc="041A0005">
      <w:start w:val="1"/>
      <w:numFmt w:val="bullet"/>
      <w:lvlText w:val=""/>
      <w:lvlJc w:val="left"/>
      <w:pPr>
        <w:ind w:left="4488" w:hanging="360"/>
      </w:pPr>
      <w:rPr>
        <w:rFonts w:ascii="Wingdings" w:hAnsi="Wingdings" w:hint="default"/>
      </w:rPr>
    </w:lvl>
    <w:lvl w:ilvl="6" w:tplc="041A0001">
      <w:start w:val="1"/>
      <w:numFmt w:val="bullet"/>
      <w:lvlText w:val=""/>
      <w:lvlJc w:val="left"/>
      <w:pPr>
        <w:ind w:left="5208" w:hanging="360"/>
      </w:pPr>
      <w:rPr>
        <w:rFonts w:ascii="Symbol" w:hAnsi="Symbol" w:hint="default"/>
      </w:rPr>
    </w:lvl>
    <w:lvl w:ilvl="7" w:tplc="041A0003">
      <w:start w:val="1"/>
      <w:numFmt w:val="bullet"/>
      <w:lvlText w:val="o"/>
      <w:lvlJc w:val="left"/>
      <w:pPr>
        <w:ind w:left="5928" w:hanging="360"/>
      </w:pPr>
      <w:rPr>
        <w:rFonts w:ascii="Courier New" w:hAnsi="Courier New" w:cs="Courier New" w:hint="default"/>
      </w:rPr>
    </w:lvl>
    <w:lvl w:ilvl="8" w:tplc="041A0005">
      <w:start w:val="1"/>
      <w:numFmt w:val="bullet"/>
      <w:lvlText w:val=""/>
      <w:lvlJc w:val="left"/>
      <w:pPr>
        <w:ind w:left="6648" w:hanging="360"/>
      </w:pPr>
      <w:rPr>
        <w:rFonts w:ascii="Wingdings" w:hAnsi="Wingdings" w:hint="default"/>
      </w:rPr>
    </w:lvl>
  </w:abstractNum>
  <w:abstractNum w:abstractNumId="3" w15:restartNumberingAfterBreak="0">
    <w:nsid w:val="18DD1DA8"/>
    <w:multiLevelType w:val="hybridMultilevel"/>
    <w:tmpl w:val="7CE85AE4"/>
    <w:lvl w:ilvl="0" w:tplc="40EE6C40">
      <w:start w:val="2"/>
      <w:numFmt w:val="decimal"/>
      <w:lvlText w:val="(%1)"/>
      <w:lvlJc w:val="left"/>
      <w:pPr>
        <w:tabs>
          <w:tab w:val="num" w:pos="1030"/>
        </w:tabs>
        <w:ind w:left="1030" w:hanging="360"/>
      </w:pPr>
      <w:rPr>
        <w:rFonts w:ascii="Arial" w:hAnsi="Arial" w:cs="Arial"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8E63B7"/>
    <w:multiLevelType w:val="hybridMultilevel"/>
    <w:tmpl w:val="32149CE8"/>
    <w:lvl w:ilvl="0" w:tplc="C1AEBBAC">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D9355E"/>
    <w:multiLevelType w:val="hybridMultilevel"/>
    <w:tmpl w:val="AEE07050"/>
    <w:lvl w:ilvl="0" w:tplc="EA1602E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40594D"/>
    <w:multiLevelType w:val="hybridMultilevel"/>
    <w:tmpl w:val="725EF4DA"/>
    <w:lvl w:ilvl="0" w:tplc="F724E80A">
      <w:start w:val="1"/>
      <w:numFmt w:val="decimal"/>
      <w:lvlText w:val="(%1)"/>
      <w:lvlJc w:val="left"/>
      <w:pPr>
        <w:tabs>
          <w:tab w:val="num" w:pos="1030"/>
        </w:tabs>
        <w:ind w:left="1030" w:hanging="360"/>
      </w:pPr>
      <w:rPr>
        <w:rFonts w:ascii="Arial" w:hAnsi="Arial" w:cs="Arial" w:hint="default"/>
        <w:color w:val="0070C0"/>
      </w:rPr>
    </w:lvl>
    <w:lvl w:ilvl="1" w:tplc="E1DE9E4E">
      <w:start w:val="1"/>
      <w:numFmt w:val="decimal"/>
      <w:lvlText w:val="%2."/>
      <w:lvlJc w:val="left"/>
      <w:pPr>
        <w:tabs>
          <w:tab w:val="num" w:pos="1750"/>
        </w:tabs>
        <w:ind w:left="1750" w:hanging="360"/>
      </w:pPr>
    </w:lvl>
    <w:lvl w:ilvl="2" w:tplc="A95A81D8">
      <w:start w:val="1"/>
      <w:numFmt w:val="decimal"/>
      <w:lvlText w:val="(%3)"/>
      <w:lvlJc w:val="left"/>
      <w:pPr>
        <w:tabs>
          <w:tab w:val="num" w:pos="2470"/>
        </w:tabs>
        <w:ind w:left="2470" w:hanging="360"/>
      </w:pPr>
    </w:lvl>
    <w:lvl w:ilvl="3" w:tplc="E1F2ADE0" w:tentative="1">
      <w:start w:val="1"/>
      <w:numFmt w:val="decimal"/>
      <w:lvlText w:val="(%4)"/>
      <w:lvlJc w:val="left"/>
      <w:pPr>
        <w:tabs>
          <w:tab w:val="num" w:pos="3190"/>
        </w:tabs>
        <w:ind w:left="3190" w:hanging="360"/>
      </w:pPr>
    </w:lvl>
    <w:lvl w:ilvl="4" w:tplc="116E113E" w:tentative="1">
      <w:start w:val="1"/>
      <w:numFmt w:val="decimal"/>
      <w:lvlText w:val="(%5)"/>
      <w:lvlJc w:val="left"/>
      <w:pPr>
        <w:tabs>
          <w:tab w:val="num" w:pos="3910"/>
        </w:tabs>
        <w:ind w:left="3910" w:hanging="360"/>
      </w:pPr>
    </w:lvl>
    <w:lvl w:ilvl="5" w:tplc="FDB0E80C" w:tentative="1">
      <w:start w:val="1"/>
      <w:numFmt w:val="decimal"/>
      <w:lvlText w:val="(%6)"/>
      <w:lvlJc w:val="left"/>
      <w:pPr>
        <w:tabs>
          <w:tab w:val="num" w:pos="4630"/>
        </w:tabs>
        <w:ind w:left="4630" w:hanging="360"/>
      </w:pPr>
    </w:lvl>
    <w:lvl w:ilvl="6" w:tplc="9738CE48" w:tentative="1">
      <w:start w:val="1"/>
      <w:numFmt w:val="decimal"/>
      <w:lvlText w:val="(%7)"/>
      <w:lvlJc w:val="left"/>
      <w:pPr>
        <w:tabs>
          <w:tab w:val="num" w:pos="5350"/>
        </w:tabs>
        <w:ind w:left="5350" w:hanging="360"/>
      </w:pPr>
    </w:lvl>
    <w:lvl w:ilvl="7" w:tplc="332433E0" w:tentative="1">
      <w:start w:val="1"/>
      <w:numFmt w:val="decimal"/>
      <w:lvlText w:val="(%8)"/>
      <w:lvlJc w:val="left"/>
      <w:pPr>
        <w:tabs>
          <w:tab w:val="num" w:pos="6070"/>
        </w:tabs>
        <w:ind w:left="6070" w:hanging="360"/>
      </w:pPr>
    </w:lvl>
    <w:lvl w:ilvl="8" w:tplc="7368EB4E" w:tentative="1">
      <w:start w:val="1"/>
      <w:numFmt w:val="decimal"/>
      <w:lvlText w:val="(%9)"/>
      <w:lvlJc w:val="left"/>
      <w:pPr>
        <w:tabs>
          <w:tab w:val="num" w:pos="6790"/>
        </w:tabs>
        <w:ind w:left="6790" w:hanging="360"/>
      </w:pPr>
    </w:lvl>
  </w:abstractNum>
  <w:abstractNum w:abstractNumId="7" w15:restartNumberingAfterBreak="0">
    <w:nsid w:val="29BB23D4"/>
    <w:multiLevelType w:val="hybridMultilevel"/>
    <w:tmpl w:val="5D20307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322874A5"/>
    <w:multiLevelType w:val="hybridMultilevel"/>
    <w:tmpl w:val="691E2B10"/>
    <w:lvl w:ilvl="0" w:tplc="A75E6CA4">
      <w:start w:val="1"/>
      <w:numFmt w:val="bullet"/>
      <w:lvlText w:val="•"/>
      <w:lvlJc w:val="left"/>
      <w:pPr>
        <w:tabs>
          <w:tab w:val="num" w:pos="720"/>
        </w:tabs>
        <w:ind w:left="720" w:hanging="360"/>
      </w:pPr>
      <w:rPr>
        <w:rFonts w:ascii="Arial" w:hAnsi="Arial" w:hint="default"/>
      </w:rPr>
    </w:lvl>
    <w:lvl w:ilvl="1" w:tplc="6DACCBB6">
      <w:start w:val="1"/>
      <w:numFmt w:val="bullet"/>
      <w:lvlText w:val="-"/>
      <w:lvlJc w:val="left"/>
      <w:pPr>
        <w:tabs>
          <w:tab w:val="num" w:pos="1440"/>
        </w:tabs>
        <w:ind w:left="1440" w:hanging="360"/>
      </w:pPr>
      <w:rPr>
        <w:rFonts w:ascii="Times New Roman" w:hAnsi="Times New Roman"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185B8C"/>
    <w:multiLevelType w:val="hybridMultilevel"/>
    <w:tmpl w:val="929E6260"/>
    <w:lvl w:ilvl="0" w:tplc="63900058">
      <w:numFmt w:val="bullet"/>
      <w:lvlText w:val="–"/>
      <w:lvlJc w:val="left"/>
      <w:pPr>
        <w:ind w:left="1428" w:hanging="360"/>
      </w:pPr>
      <w:rPr>
        <w:rFonts w:ascii="Arial"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39076E52"/>
    <w:multiLevelType w:val="hybridMultilevel"/>
    <w:tmpl w:val="0BAC0DBE"/>
    <w:lvl w:ilvl="0" w:tplc="88AA849E">
      <w:start w:val="1"/>
      <w:numFmt w:val="bullet"/>
      <w:lvlText w:val="•"/>
      <w:lvlJc w:val="left"/>
      <w:pPr>
        <w:tabs>
          <w:tab w:val="num" w:pos="720"/>
        </w:tabs>
        <w:ind w:left="720" w:hanging="360"/>
      </w:pPr>
      <w:rPr>
        <w:rFonts w:ascii="Arial" w:hAnsi="Arial" w:hint="default"/>
      </w:rPr>
    </w:lvl>
    <w:lvl w:ilvl="1" w:tplc="12A21670" w:tentative="1">
      <w:start w:val="1"/>
      <w:numFmt w:val="bullet"/>
      <w:lvlText w:val="•"/>
      <w:lvlJc w:val="left"/>
      <w:pPr>
        <w:tabs>
          <w:tab w:val="num" w:pos="1440"/>
        </w:tabs>
        <w:ind w:left="1440" w:hanging="360"/>
      </w:pPr>
      <w:rPr>
        <w:rFonts w:ascii="Arial" w:hAnsi="Arial" w:hint="default"/>
      </w:rPr>
    </w:lvl>
    <w:lvl w:ilvl="2" w:tplc="162E351E" w:tentative="1">
      <w:start w:val="1"/>
      <w:numFmt w:val="bullet"/>
      <w:lvlText w:val="•"/>
      <w:lvlJc w:val="left"/>
      <w:pPr>
        <w:tabs>
          <w:tab w:val="num" w:pos="2160"/>
        </w:tabs>
        <w:ind w:left="2160" w:hanging="360"/>
      </w:pPr>
      <w:rPr>
        <w:rFonts w:ascii="Arial" w:hAnsi="Arial" w:hint="default"/>
      </w:rPr>
    </w:lvl>
    <w:lvl w:ilvl="3" w:tplc="121ADB36" w:tentative="1">
      <w:start w:val="1"/>
      <w:numFmt w:val="bullet"/>
      <w:lvlText w:val="•"/>
      <w:lvlJc w:val="left"/>
      <w:pPr>
        <w:tabs>
          <w:tab w:val="num" w:pos="2880"/>
        </w:tabs>
        <w:ind w:left="2880" w:hanging="360"/>
      </w:pPr>
      <w:rPr>
        <w:rFonts w:ascii="Arial" w:hAnsi="Arial" w:hint="default"/>
      </w:rPr>
    </w:lvl>
    <w:lvl w:ilvl="4" w:tplc="596AA2FE" w:tentative="1">
      <w:start w:val="1"/>
      <w:numFmt w:val="bullet"/>
      <w:lvlText w:val="•"/>
      <w:lvlJc w:val="left"/>
      <w:pPr>
        <w:tabs>
          <w:tab w:val="num" w:pos="3600"/>
        </w:tabs>
        <w:ind w:left="3600" w:hanging="360"/>
      </w:pPr>
      <w:rPr>
        <w:rFonts w:ascii="Arial" w:hAnsi="Arial" w:hint="default"/>
      </w:rPr>
    </w:lvl>
    <w:lvl w:ilvl="5" w:tplc="7A908496" w:tentative="1">
      <w:start w:val="1"/>
      <w:numFmt w:val="bullet"/>
      <w:lvlText w:val="•"/>
      <w:lvlJc w:val="left"/>
      <w:pPr>
        <w:tabs>
          <w:tab w:val="num" w:pos="4320"/>
        </w:tabs>
        <w:ind w:left="4320" w:hanging="360"/>
      </w:pPr>
      <w:rPr>
        <w:rFonts w:ascii="Arial" w:hAnsi="Arial" w:hint="default"/>
      </w:rPr>
    </w:lvl>
    <w:lvl w:ilvl="6" w:tplc="18027BA6" w:tentative="1">
      <w:start w:val="1"/>
      <w:numFmt w:val="bullet"/>
      <w:lvlText w:val="•"/>
      <w:lvlJc w:val="left"/>
      <w:pPr>
        <w:tabs>
          <w:tab w:val="num" w:pos="5040"/>
        </w:tabs>
        <w:ind w:left="5040" w:hanging="360"/>
      </w:pPr>
      <w:rPr>
        <w:rFonts w:ascii="Arial" w:hAnsi="Arial" w:hint="default"/>
      </w:rPr>
    </w:lvl>
    <w:lvl w:ilvl="7" w:tplc="0A84C47E" w:tentative="1">
      <w:start w:val="1"/>
      <w:numFmt w:val="bullet"/>
      <w:lvlText w:val="•"/>
      <w:lvlJc w:val="left"/>
      <w:pPr>
        <w:tabs>
          <w:tab w:val="num" w:pos="5760"/>
        </w:tabs>
        <w:ind w:left="5760" w:hanging="360"/>
      </w:pPr>
      <w:rPr>
        <w:rFonts w:ascii="Arial" w:hAnsi="Arial" w:hint="default"/>
      </w:rPr>
    </w:lvl>
    <w:lvl w:ilvl="8" w:tplc="ACCEE8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455589"/>
    <w:multiLevelType w:val="hybridMultilevel"/>
    <w:tmpl w:val="514AE6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12267D"/>
    <w:multiLevelType w:val="hybridMultilevel"/>
    <w:tmpl w:val="9A82D31C"/>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815E71"/>
    <w:multiLevelType w:val="hybridMultilevel"/>
    <w:tmpl w:val="E0A6BA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782998"/>
    <w:multiLevelType w:val="multilevel"/>
    <w:tmpl w:val="B40E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96D4F"/>
    <w:multiLevelType w:val="hybridMultilevel"/>
    <w:tmpl w:val="5C2C818E"/>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A21C4"/>
    <w:multiLevelType w:val="hybridMultilevel"/>
    <w:tmpl w:val="2816419A"/>
    <w:lvl w:ilvl="0" w:tplc="35F67C0A">
      <w:start w:val="1"/>
      <w:numFmt w:val="bullet"/>
      <w:lvlText w:val="•"/>
      <w:lvlJc w:val="left"/>
      <w:pPr>
        <w:tabs>
          <w:tab w:val="num" w:pos="720"/>
        </w:tabs>
        <w:ind w:left="720" w:hanging="360"/>
      </w:pPr>
      <w:rPr>
        <w:rFonts w:ascii="Arial" w:hAnsi="Arial" w:hint="default"/>
      </w:rPr>
    </w:lvl>
    <w:lvl w:ilvl="1" w:tplc="30824DCC" w:tentative="1">
      <w:start w:val="1"/>
      <w:numFmt w:val="bullet"/>
      <w:lvlText w:val="•"/>
      <w:lvlJc w:val="left"/>
      <w:pPr>
        <w:tabs>
          <w:tab w:val="num" w:pos="1440"/>
        </w:tabs>
        <w:ind w:left="1440" w:hanging="360"/>
      </w:pPr>
      <w:rPr>
        <w:rFonts w:ascii="Arial" w:hAnsi="Arial" w:hint="default"/>
      </w:rPr>
    </w:lvl>
    <w:lvl w:ilvl="2" w:tplc="E5A23848" w:tentative="1">
      <w:start w:val="1"/>
      <w:numFmt w:val="bullet"/>
      <w:lvlText w:val="•"/>
      <w:lvlJc w:val="left"/>
      <w:pPr>
        <w:tabs>
          <w:tab w:val="num" w:pos="2160"/>
        </w:tabs>
        <w:ind w:left="2160" w:hanging="360"/>
      </w:pPr>
      <w:rPr>
        <w:rFonts w:ascii="Arial" w:hAnsi="Arial" w:hint="default"/>
      </w:rPr>
    </w:lvl>
    <w:lvl w:ilvl="3" w:tplc="77C8946C" w:tentative="1">
      <w:start w:val="1"/>
      <w:numFmt w:val="bullet"/>
      <w:lvlText w:val="•"/>
      <w:lvlJc w:val="left"/>
      <w:pPr>
        <w:tabs>
          <w:tab w:val="num" w:pos="2880"/>
        </w:tabs>
        <w:ind w:left="2880" w:hanging="360"/>
      </w:pPr>
      <w:rPr>
        <w:rFonts w:ascii="Arial" w:hAnsi="Arial" w:hint="default"/>
      </w:rPr>
    </w:lvl>
    <w:lvl w:ilvl="4" w:tplc="8A24288E" w:tentative="1">
      <w:start w:val="1"/>
      <w:numFmt w:val="bullet"/>
      <w:lvlText w:val="•"/>
      <w:lvlJc w:val="left"/>
      <w:pPr>
        <w:tabs>
          <w:tab w:val="num" w:pos="3600"/>
        </w:tabs>
        <w:ind w:left="3600" w:hanging="360"/>
      </w:pPr>
      <w:rPr>
        <w:rFonts w:ascii="Arial" w:hAnsi="Arial" w:hint="default"/>
      </w:rPr>
    </w:lvl>
    <w:lvl w:ilvl="5" w:tplc="5D18E014" w:tentative="1">
      <w:start w:val="1"/>
      <w:numFmt w:val="bullet"/>
      <w:lvlText w:val="•"/>
      <w:lvlJc w:val="left"/>
      <w:pPr>
        <w:tabs>
          <w:tab w:val="num" w:pos="4320"/>
        </w:tabs>
        <w:ind w:left="4320" w:hanging="360"/>
      </w:pPr>
      <w:rPr>
        <w:rFonts w:ascii="Arial" w:hAnsi="Arial" w:hint="default"/>
      </w:rPr>
    </w:lvl>
    <w:lvl w:ilvl="6" w:tplc="E60CEBEA" w:tentative="1">
      <w:start w:val="1"/>
      <w:numFmt w:val="bullet"/>
      <w:lvlText w:val="•"/>
      <w:lvlJc w:val="left"/>
      <w:pPr>
        <w:tabs>
          <w:tab w:val="num" w:pos="5040"/>
        </w:tabs>
        <w:ind w:left="5040" w:hanging="360"/>
      </w:pPr>
      <w:rPr>
        <w:rFonts w:ascii="Arial" w:hAnsi="Arial" w:hint="default"/>
      </w:rPr>
    </w:lvl>
    <w:lvl w:ilvl="7" w:tplc="1584BA58" w:tentative="1">
      <w:start w:val="1"/>
      <w:numFmt w:val="bullet"/>
      <w:lvlText w:val="•"/>
      <w:lvlJc w:val="left"/>
      <w:pPr>
        <w:tabs>
          <w:tab w:val="num" w:pos="5760"/>
        </w:tabs>
        <w:ind w:left="5760" w:hanging="360"/>
      </w:pPr>
      <w:rPr>
        <w:rFonts w:ascii="Arial" w:hAnsi="Arial" w:hint="default"/>
      </w:rPr>
    </w:lvl>
    <w:lvl w:ilvl="8" w:tplc="6F708D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EF3749"/>
    <w:multiLevelType w:val="hybridMultilevel"/>
    <w:tmpl w:val="E762288E"/>
    <w:lvl w:ilvl="0" w:tplc="01321B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1C5FD1"/>
    <w:multiLevelType w:val="hybridMultilevel"/>
    <w:tmpl w:val="27983434"/>
    <w:lvl w:ilvl="0" w:tplc="2F4A791E">
      <w:start w:val="1"/>
      <w:numFmt w:val="bullet"/>
      <w:lvlText w:val="•"/>
      <w:lvlJc w:val="left"/>
      <w:pPr>
        <w:tabs>
          <w:tab w:val="num" w:pos="720"/>
        </w:tabs>
        <w:ind w:left="720" w:hanging="360"/>
      </w:pPr>
      <w:rPr>
        <w:rFonts w:ascii="Arial" w:hAnsi="Arial" w:hint="default"/>
      </w:rPr>
    </w:lvl>
    <w:lvl w:ilvl="1" w:tplc="D6A4F76C" w:tentative="1">
      <w:start w:val="1"/>
      <w:numFmt w:val="bullet"/>
      <w:lvlText w:val="•"/>
      <w:lvlJc w:val="left"/>
      <w:pPr>
        <w:tabs>
          <w:tab w:val="num" w:pos="1440"/>
        </w:tabs>
        <w:ind w:left="1440" w:hanging="360"/>
      </w:pPr>
      <w:rPr>
        <w:rFonts w:ascii="Arial" w:hAnsi="Arial" w:hint="default"/>
      </w:rPr>
    </w:lvl>
    <w:lvl w:ilvl="2" w:tplc="8124AA06" w:tentative="1">
      <w:start w:val="1"/>
      <w:numFmt w:val="bullet"/>
      <w:lvlText w:val="•"/>
      <w:lvlJc w:val="left"/>
      <w:pPr>
        <w:tabs>
          <w:tab w:val="num" w:pos="2160"/>
        </w:tabs>
        <w:ind w:left="2160" w:hanging="360"/>
      </w:pPr>
      <w:rPr>
        <w:rFonts w:ascii="Arial" w:hAnsi="Arial" w:hint="default"/>
      </w:rPr>
    </w:lvl>
    <w:lvl w:ilvl="3" w:tplc="12C08C2C" w:tentative="1">
      <w:start w:val="1"/>
      <w:numFmt w:val="bullet"/>
      <w:lvlText w:val="•"/>
      <w:lvlJc w:val="left"/>
      <w:pPr>
        <w:tabs>
          <w:tab w:val="num" w:pos="2880"/>
        </w:tabs>
        <w:ind w:left="2880" w:hanging="360"/>
      </w:pPr>
      <w:rPr>
        <w:rFonts w:ascii="Arial" w:hAnsi="Arial" w:hint="default"/>
      </w:rPr>
    </w:lvl>
    <w:lvl w:ilvl="4" w:tplc="E84E855A" w:tentative="1">
      <w:start w:val="1"/>
      <w:numFmt w:val="bullet"/>
      <w:lvlText w:val="•"/>
      <w:lvlJc w:val="left"/>
      <w:pPr>
        <w:tabs>
          <w:tab w:val="num" w:pos="3600"/>
        </w:tabs>
        <w:ind w:left="3600" w:hanging="360"/>
      </w:pPr>
      <w:rPr>
        <w:rFonts w:ascii="Arial" w:hAnsi="Arial" w:hint="default"/>
      </w:rPr>
    </w:lvl>
    <w:lvl w:ilvl="5" w:tplc="39F4B134" w:tentative="1">
      <w:start w:val="1"/>
      <w:numFmt w:val="bullet"/>
      <w:lvlText w:val="•"/>
      <w:lvlJc w:val="left"/>
      <w:pPr>
        <w:tabs>
          <w:tab w:val="num" w:pos="4320"/>
        </w:tabs>
        <w:ind w:left="4320" w:hanging="360"/>
      </w:pPr>
      <w:rPr>
        <w:rFonts w:ascii="Arial" w:hAnsi="Arial" w:hint="default"/>
      </w:rPr>
    </w:lvl>
    <w:lvl w:ilvl="6" w:tplc="B288B3D2" w:tentative="1">
      <w:start w:val="1"/>
      <w:numFmt w:val="bullet"/>
      <w:lvlText w:val="•"/>
      <w:lvlJc w:val="left"/>
      <w:pPr>
        <w:tabs>
          <w:tab w:val="num" w:pos="5040"/>
        </w:tabs>
        <w:ind w:left="5040" w:hanging="360"/>
      </w:pPr>
      <w:rPr>
        <w:rFonts w:ascii="Arial" w:hAnsi="Arial" w:hint="default"/>
      </w:rPr>
    </w:lvl>
    <w:lvl w:ilvl="7" w:tplc="2536CEBE" w:tentative="1">
      <w:start w:val="1"/>
      <w:numFmt w:val="bullet"/>
      <w:lvlText w:val="•"/>
      <w:lvlJc w:val="left"/>
      <w:pPr>
        <w:tabs>
          <w:tab w:val="num" w:pos="5760"/>
        </w:tabs>
        <w:ind w:left="5760" w:hanging="360"/>
      </w:pPr>
      <w:rPr>
        <w:rFonts w:ascii="Arial" w:hAnsi="Arial" w:hint="default"/>
      </w:rPr>
    </w:lvl>
    <w:lvl w:ilvl="8" w:tplc="D81415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230B9D"/>
    <w:multiLevelType w:val="hybridMultilevel"/>
    <w:tmpl w:val="7D22FAB2"/>
    <w:lvl w:ilvl="0" w:tplc="32765384">
      <w:start w:val="1"/>
      <w:numFmt w:val="bullet"/>
      <w:lvlText w:val="•"/>
      <w:lvlJc w:val="left"/>
      <w:pPr>
        <w:tabs>
          <w:tab w:val="num" w:pos="720"/>
        </w:tabs>
        <w:ind w:left="720" w:hanging="360"/>
      </w:pPr>
      <w:rPr>
        <w:rFonts w:ascii="Arial" w:hAnsi="Arial" w:hint="default"/>
      </w:rPr>
    </w:lvl>
    <w:lvl w:ilvl="1" w:tplc="6AA6CB5E" w:tentative="1">
      <w:start w:val="1"/>
      <w:numFmt w:val="bullet"/>
      <w:lvlText w:val="•"/>
      <w:lvlJc w:val="left"/>
      <w:pPr>
        <w:tabs>
          <w:tab w:val="num" w:pos="1440"/>
        </w:tabs>
        <w:ind w:left="1440" w:hanging="360"/>
      </w:pPr>
      <w:rPr>
        <w:rFonts w:ascii="Arial" w:hAnsi="Arial" w:hint="default"/>
      </w:rPr>
    </w:lvl>
    <w:lvl w:ilvl="2" w:tplc="78943454" w:tentative="1">
      <w:start w:val="1"/>
      <w:numFmt w:val="bullet"/>
      <w:lvlText w:val="•"/>
      <w:lvlJc w:val="left"/>
      <w:pPr>
        <w:tabs>
          <w:tab w:val="num" w:pos="2160"/>
        </w:tabs>
        <w:ind w:left="2160" w:hanging="360"/>
      </w:pPr>
      <w:rPr>
        <w:rFonts w:ascii="Arial" w:hAnsi="Arial" w:hint="default"/>
      </w:rPr>
    </w:lvl>
    <w:lvl w:ilvl="3" w:tplc="E1A65904" w:tentative="1">
      <w:start w:val="1"/>
      <w:numFmt w:val="bullet"/>
      <w:lvlText w:val="•"/>
      <w:lvlJc w:val="left"/>
      <w:pPr>
        <w:tabs>
          <w:tab w:val="num" w:pos="2880"/>
        </w:tabs>
        <w:ind w:left="2880" w:hanging="360"/>
      </w:pPr>
      <w:rPr>
        <w:rFonts w:ascii="Arial" w:hAnsi="Arial" w:hint="default"/>
      </w:rPr>
    </w:lvl>
    <w:lvl w:ilvl="4" w:tplc="687E2212" w:tentative="1">
      <w:start w:val="1"/>
      <w:numFmt w:val="bullet"/>
      <w:lvlText w:val="•"/>
      <w:lvlJc w:val="left"/>
      <w:pPr>
        <w:tabs>
          <w:tab w:val="num" w:pos="3600"/>
        </w:tabs>
        <w:ind w:left="3600" w:hanging="360"/>
      </w:pPr>
      <w:rPr>
        <w:rFonts w:ascii="Arial" w:hAnsi="Arial" w:hint="default"/>
      </w:rPr>
    </w:lvl>
    <w:lvl w:ilvl="5" w:tplc="987092CE" w:tentative="1">
      <w:start w:val="1"/>
      <w:numFmt w:val="bullet"/>
      <w:lvlText w:val="•"/>
      <w:lvlJc w:val="left"/>
      <w:pPr>
        <w:tabs>
          <w:tab w:val="num" w:pos="4320"/>
        </w:tabs>
        <w:ind w:left="4320" w:hanging="360"/>
      </w:pPr>
      <w:rPr>
        <w:rFonts w:ascii="Arial" w:hAnsi="Arial" w:hint="default"/>
      </w:rPr>
    </w:lvl>
    <w:lvl w:ilvl="6" w:tplc="51C0818C" w:tentative="1">
      <w:start w:val="1"/>
      <w:numFmt w:val="bullet"/>
      <w:lvlText w:val="•"/>
      <w:lvlJc w:val="left"/>
      <w:pPr>
        <w:tabs>
          <w:tab w:val="num" w:pos="5040"/>
        </w:tabs>
        <w:ind w:left="5040" w:hanging="360"/>
      </w:pPr>
      <w:rPr>
        <w:rFonts w:ascii="Arial" w:hAnsi="Arial" w:hint="default"/>
      </w:rPr>
    </w:lvl>
    <w:lvl w:ilvl="7" w:tplc="55980514" w:tentative="1">
      <w:start w:val="1"/>
      <w:numFmt w:val="bullet"/>
      <w:lvlText w:val="•"/>
      <w:lvlJc w:val="left"/>
      <w:pPr>
        <w:tabs>
          <w:tab w:val="num" w:pos="5760"/>
        </w:tabs>
        <w:ind w:left="5760" w:hanging="360"/>
      </w:pPr>
      <w:rPr>
        <w:rFonts w:ascii="Arial" w:hAnsi="Arial" w:hint="default"/>
      </w:rPr>
    </w:lvl>
    <w:lvl w:ilvl="8" w:tplc="339EBB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94714A"/>
    <w:multiLevelType w:val="hybridMultilevel"/>
    <w:tmpl w:val="FA74F2E8"/>
    <w:lvl w:ilvl="0" w:tplc="2E806FBC">
      <w:start w:val="1"/>
      <w:numFmt w:val="bullet"/>
      <w:lvlText w:val="•"/>
      <w:lvlJc w:val="left"/>
      <w:pPr>
        <w:tabs>
          <w:tab w:val="num" w:pos="720"/>
        </w:tabs>
        <w:ind w:left="720" w:hanging="360"/>
      </w:pPr>
      <w:rPr>
        <w:rFonts w:ascii="Arial" w:hAnsi="Arial" w:hint="default"/>
      </w:rPr>
    </w:lvl>
    <w:lvl w:ilvl="1" w:tplc="E9980392" w:tentative="1">
      <w:start w:val="1"/>
      <w:numFmt w:val="bullet"/>
      <w:lvlText w:val="•"/>
      <w:lvlJc w:val="left"/>
      <w:pPr>
        <w:tabs>
          <w:tab w:val="num" w:pos="1440"/>
        </w:tabs>
        <w:ind w:left="1440" w:hanging="360"/>
      </w:pPr>
      <w:rPr>
        <w:rFonts w:ascii="Arial" w:hAnsi="Arial" w:hint="default"/>
      </w:rPr>
    </w:lvl>
    <w:lvl w:ilvl="2" w:tplc="61F45110" w:tentative="1">
      <w:start w:val="1"/>
      <w:numFmt w:val="bullet"/>
      <w:lvlText w:val="•"/>
      <w:lvlJc w:val="left"/>
      <w:pPr>
        <w:tabs>
          <w:tab w:val="num" w:pos="2160"/>
        </w:tabs>
        <w:ind w:left="2160" w:hanging="360"/>
      </w:pPr>
      <w:rPr>
        <w:rFonts w:ascii="Arial" w:hAnsi="Arial" w:hint="default"/>
      </w:rPr>
    </w:lvl>
    <w:lvl w:ilvl="3" w:tplc="21A8A0FC" w:tentative="1">
      <w:start w:val="1"/>
      <w:numFmt w:val="bullet"/>
      <w:lvlText w:val="•"/>
      <w:lvlJc w:val="left"/>
      <w:pPr>
        <w:tabs>
          <w:tab w:val="num" w:pos="2880"/>
        </w:tabs>
        <w:ind w:left="2880" w:hanging="360"/>
      </w:pPr>
      <w:rPr>
        <w:rFonts w:ascii="Arial" w:hAnsi="Arial" w:hint="default"/>
      </w:rPr>
    </w:lvl>
    <w:lvl w:ilvl="4" w:tplc="90B041EE" w:tentative="1">
      <w:start w:val="1"/>
      <w:numFmt w:val="bullet"/>
      <w:lvlText w:val="•"/>
      <w:lvlJc w:val="left"/>
      <w:pPr>
        <w:tabs>
          <w:tab w:val="num" w:pos="3600"/>
        </w:tabs>
        <w:ind w:left="3600" w:hanging="360"/>
      </w:pPr>
      <w:rPr>
        <w:rFonts w:ascii="Arial" w:hAnsi="Arial" w:hint="default"/>
      </w:rPr>
    </w:lvl>
    <w:lvl w:ilvl="5" w:tplc="C4E89606" w:tentative="1">
      <w:start w:val="1"/>
      <w:numFmt w:val="bullet"/>
      <w:lvlText w:val="•"/>
      <w:lvlJc w:val="left"/>
      <w:pPr>
        <w:tabs>
          <w:tab w:val="num" w:pos="4320"/>
        </w:tabs>
        <w:ind w:left="4320" w:hanging="360"/>
      </w:pPr>
      <w:rPr>
        <w:rFonts w:ascii="Arial" w:hAnsi="Arial" w:hint="default"/>
      </w:rPr>
    </w:lvl>
    <w:lvl w:ilvl="6" w:tplc="C99E6E4C" w:tentative="1">
      <w:start w:val="1"/>
      <w:numFmt w:val="bullet"/>
      <w:lvlText w:val="•"/>
      <w:lvlJc w:val="left"/>
      <w:pPr>
        <w:tabs>
          <w:tab w:val="num" w:pos="5040"/>
        </w:tabs>
        <w:ind w:left="5040" w:hanging="360"/>
      </w:pPr>
      <w:rPr>
        <w:rFonts w:ascii="Arial" w:hAnsi="Arial" w:hint="default"/>
      </w:rPr>
    </w:lvl>
    <w:lvl w:ilvl="7" w:tplc="C34A750C" w:tentative="1">
      <w:start w:val="1"/>
      <w:numFmt w:val="bullet"/>
      <w:lvlText w:val="•"/>
      <w:lvlJc w:val="left"/>
      <w:pPr>
        <w:tabs>
          <w:tab w:val="num" w:pos="5760"/>
        </w:tabs>
        <w:ind w:left="5760" w:hanging="360"/>
      </w:pPr>
      <w:rPr>
        <w:rFonts w:ascii="Arial" w:hAnsi="Arial" w:hint="default"/>
      </w:rPr>
    </w:lvl>
    <w:lvl w:ilvl="8" w:tplc="EE56DE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6613B4"/>
    <w:multiLevelType w:val="hybridMultilevel"/>
    <w:tmpl w:val="E4DA1A02"/>
    <w:lvl w:ilvl="0" w:tplc="A31C091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2" w15:restartNumberingAfterBreak="0">
    <w:nsid w:val="5BA061DE"/>
    <w:multiLevelType w:val="hybridMultilevel"/>
    <w:tmpl w:val="C28E4A7C"/>
    <w:lvl w:ilvl="0" w:tplc="F7F2B3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1F148C"/>
    <w:multiLevelType w:val="hybridMultilevel"/>
    <w:tmpl w:val="A0AC5084"/>
    <w:lvl w:ilvl="0" w:tplc="CC961F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53263A"/>
    <w:multiLevelType w:val="hybridMultilevel"/>
    <w:tmpl w:val="DC0A2428"/>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4510EE"/>
    <w:multiLevelType w:val="hybridMultilevel"/>
    <w:tmpl w:val="7996E83A"/>
    <w:lvl w:ilvl="0" w:tplc="8F727C80">
      <w:start w:val="1"/>
      <w:numFmt w:val="bullet"/>
      <w:lvlText w:val=""/>
      <w:lvlJc w:val="left"/>
      <w:pPr>
        <w:tabs>
          <w:tab w:val="num" w:pos="720"/>
        </w:tabs>
        <w:ind w:left="720" w:hanging="360"/>
      </w:pPr>
      <w:rPr>
        <w:rFonts w:ascii="Wingdings" w:hAnsi="Wingdings" w:hint="default"/>
      </w:rPr>
    </w:lvl>
    <w:lvl w:ilvl="1" w:tplc="D2ACAEE6" w:tentative="1">
      <w:start w:val="1"/>
      <w:numFmt w:val="bullet"/>
      <w:lvlText w:val=""/>
      <w:lvlJc w:val="left"/>
      <w:pPr>
        <w:tabs>
          <w:tab w:val="num" w:pos="1440"/>
        </w:tabs>
        <w:ind w:left="1440" w:hanging="360"/>
      </w:pPr>
      <w:rPr>
        <w:rFonts w:ascii="Wingdings" w:hAnsi="Wingdings" w:hint="default"/>
      </w:rPr>
    </w:lvl>
    <w:lvl w:ilvl="2" w:tplc="54964E22" w:tentative="1">
      <w:start w:val="1"/>
      <w:numFmt w:val="bullet"/>
      <w:lvlText w:val=""/>
      <w:lvlJc w:val="left"/>
      <w:pPr>
        <w:tabs>
          <w:tab w:val="num" w:pos="2160"/>
        </w:tabs>
        <w:ind w:left="2160" w:hanging="360"/>
      </w:pPr>
      <w:rPr>
        <w:rFonts w:ascii="Wingdings" w:hAnsi="Wingdings" w:hint="default"/>
      </w:rPr>
    </w:lvl>
    <w:lvl w:ilvl="3" w:tplc="FCBEC8E4" w:tentative="1">
      <w:start w:val="1"/>
      <w:numFmt w:val="bullet"/>
      <w:lvlText w:val=""/>
      <w:lvlJc w:val="left"/>
      <w:pPr>
        <w:tabs>
          <w:tab w:val="num" w:pos="2880"/>
        </w:tabs>
        <w:ind w:left="2880" w:hanging="360"/>
      </w:pPr>
      <w:rPr>
        <w:rFonts w:ascii="Wingdings" w:hAnsi="Wingdings" w:hint="default"/>
      </w:rPr>
    </w:lvl>
    <w:lvl w:ilvl="4" w:tplc="5B72AE94" w:tentative="1">
      <w:start w:val="1"/>
      <w:numFmt w:val="bullet"/>
      <w:lvlText w:val=""/>
      <w:lvlJc w:val="left"/>
      <w:pPr>
        <w:tabs>
          <w:tab w:val="num" w:pos="3600"/>
        </w:tabs>
        <w:ind w:left="3600" w:hanging="360"/>
      </w:pPr>
      <w:rPr>
        <w:rFonts w:ascii="Wingdings" w:hAnsi="Wingdings" w:hint="default"/>
      </w:rPr>
    </w:lvl>
    <w:lvl w:ilvl="5" w:tplc="0DA60316" w:tentative="1">
      <w:start w:val="1"/>
      <w:numFmt w:val="bullet"/>
      <w:lvlText w:val=""/>
      <w:lvlJc w:val="left"/>
      <w:pPr>
        <w:tabs>
          <w:tab w:val="num" w:pos="4320"/>
        </w:tabs>
        <w:ind w:left="4320" w:hanging="360"/>
      </w:pPr>
      <w:rPr>
        <w:rFonts w:ascii="Wingdings" w:hAnsi="Wingdings" w:hint="default"/>
      </w:rPr>
    </w:lvl>
    <w:lvl w:ilvl="6" w:tplc="CEC4BD7E" w:tentative="1">
      <w:start w:val="1"/>
      <w:numFmt w:val="bullet"/>
      <w:lvlText w:val=""/>
      <w:lvlJc w:val="left"/>
      <w:pPr>
        <w:tabs>
          <w:tab w:val="num" w:pos="5040"/>
        </w:tabs>
        <w:ind w:left="5040" w:hanging="360"/>
      </w:pPr>
      <w:rPr>
        <w:rFonts w:ascii="Wingdings" w:hAnsi="Wingdings" w:hint="default"/>
      </w:rPr>
    </w:lvl>
    <w:lvl w:ilvl="7" w:tplc="2E48E456" w:tentative="1">
      <w:start w:val="1"/>
      <w:numFmt w:val="bullet"/>
      <w:lvlText w:val=""/>
      <w:lvlJc w:val="left"/>
      <w:pPr>
        <w:tabs>
          <w:tab w:val="num" w:pos="5760"/>
        </w:tabs>
        <w:ind w:left="5760" w:hanging="360"/>
      </w:pPr>
      <w:rPr>
        <w:rFonts w:ascii="Wingdings" w:hAnsi="Wingdings" w:hint="default"/>
      </w:rPr>
    </w:lvl>
    <w:lvl w:ilvl="8" w:tplc="691253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129DF"/>
    <w:multiLevelType w:val="hybridMultilevel"/>
    <w:tmpl w:val="4EA8FB5C"/>
    <w:lvl w:ilvl="0" w:tplc="B0A8C488">
      <w:start w:val="1"/>
      <w:numFmt w:val="decimal"/>
      <w:lvlText w:val="(%1)"/>
      <w:lvlJc w:val="left"/>
      <w:pPr>
        <w:ind w:left="360" w:hanging="360"/>
      </w:pPr>
      <w:rPr>
        <w:rFonts w:hint="default"/>
      </w:rPr>
    </w:lvl>
    <w:lvl w:ilvl="1" w:tplc="ABAEB7B6">
      <w:start w:val="10"/>
      <w:numFmt w:val="bullet"/>
      <w:lvlText w:val="-"/>
      <w:lvlJc w:val="left"/>
      <w:pPr>
        <w:ind w:left="1080" w:hanging="360"/>
      </w:pPr>
      <w:rPr>
        <w:rFonts w:ascii="Arial" w:eastAsia="Calibri"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0AD6F8F"/>
    <w:multiLevelType w:val="hybridMultilevel"/>
    <w:tmpl w:val="BE30CEE2"/>
    <w:lvl w:ilvl="0" w:tplc="B66E327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8A2570"/>
    <w:multiLevelType w:val="hybridMultilevel"/>
    <w:tmpl w:val="97809530"/>
    <w:lvl w:ilvl="0" w:tplc="C3307936">
      <w:start w:val="1"/>
      <w:numFmt w:val="decimal"/>
      <w:lvlText w:val="(%1)"/>
      <w:lvlJc w:val="left"/>
      <w:pPr>
        <w:tabs>
          <w:tab w:val="num" w:pos="1030"/>
        </w:tabs>
        <w:ind w:left="1030" w:hanging="360"/>
      </w:pPr>
      <w:rPr>
        <w:rFonts w:ascii="Arial" w:hAnsi="Arial" w:cs="Arial" w:hint="default"/>
        <w:color w:val="0070C0"/>
      </w:rPr>
    </w:lvl>
    <w:lvl w:ilvl="1" w:tplc="E1DE9E4E">
      <w:start w:val="1"/>
      <w:numFmt w:val="decimal"/>
      <w:lvlText w:val="%2."/>
      <w:lvlJc w:val="left"/>
      <w:pPr>
        <w:tabs>
          <w:tab w:val="num" w:pos="1750"/>
        </w:tabs>
        <w:ind w:left="1750" w:hanging="360"/>
      </w:pPr>
    </w:lvl>
    <w:lvl w:ilvl="2" w:tplc="A95A81D8">
      <w:start w:val="1"/>
      <w:numFmt w:val="decimal"/>
      <w:lvlText w:val="(%3)"/>
      <w:lvlJc w:val="left"/>
      <w:pPr>
        <w:tabs>
          <w:tab w:val="num" w:pos="2470"/>
        </w:tabs>
        <w:ind w:left="2470" w:hanging="360"/>
      </w:pPr>
    </w:lvl>
    <w:lvl w:ilvl="3" w:tplc="E1F2ADE0" w:tentative="1">
      <w:start w:val="1"/>
      <w:numFmt w:val="decimal"/>
      <w:lvlText w:val="(%4)"/>
      <w:lvlJc w:val="left"/>
      <w:pPr>
        <w:tabs>
          <w:tab w:val="num" w:pos="3190"/>
        </w:tabs>
        <w:ind w:left="3190" w:hanging="360"/>
      </w:pPr>
    </w:lvl>
    <w:lvl w:ilvl="4" w:tplc="116E113E" w:tentative="1">
      <w:start w:val="1"/>
      <w:numFmt w:val="decimal"/>
      <w:lvlText w:val="(%5)"/>
      <w:lvlJc w:val="left"/>
      <w:pPr>
        <w:tabs>
          <w:tab w:val="num" w:pos="3910"/>
        </w:tabs>
        <w:ind w:left="3910" w:hanging="360"/>
      </w:pPr>
    </w:lvl>
    <w:lvl w:ilvl="5" w:tplc="FDB0E80C" w:tentative="1">
      <w:start w:val="1"/>
      <w:numFmt w:val="decimal"/>
      <w:lvlText w:val="(%6)"/>
      <w:lvlJc w:val="left"/>
      <w:pPr>
        <w:tabs>
          <w:tab w:val="num" w:pos="4630"/>
        </w:tabs>
        <w:ind w:left="4630" w:hanging="360"/>
      </w:pPr>
    </w:lvl>
    <w:lvl w:ilvl="6" w:tplc="9738CE48" w:tentative="1">
      <w:start w:val="1"/>
      <w:numFmt w:val="decimal"/>
      <w:lvlText w:val="(%7)"/>
      <w:lvlJc w:val="left"/>
      <w:pPr>
        <w:tabs>
          <w:tab w:val="num" w:pos="5350"/>
        </w:tabs>
        <w:ind w:left="5350" w:hanging="360"/>
      </w:pPr>
    </w:lvl>
    <w:lvl w:ilvl="7" w:tplc="332433E0" w:tentative="1">
      <w:start w:val="1"/>
      <w:numFmt w:val="decimal"/>
      <w:lvlText w:val="(%8)"/>
      <w:lvlJc w:val="left"/>
      <w:pPr>
        <w:tabs>
          <w:tab w:val="num" w:pos="6070"/>
        </w:tabs>
        <w:ind w:left="6070" w:hanging="360"/>
      </w:pPr>
    </w:lvl>
    <w:lvl w:ilvl="8" w:tplc="7368EB4E" w:tentative="1">
      <w:start w:val="1"/>
      <w:numFmt w:val="decimal"/>
      <w:lvlText w:val="(%9)"/>
      <w:lvlJc w:val="left"/>
      <w:pPr>
        <w:tabs>
          <w:tab w:val="num" w:pos="6790"/>
        </w:tabs>
        <w:ind w:left="6790" w:hanging="360"/>
      </w:pPr>
    </w:lvl>
  </w:abstractNum>
  <w:abstractNum w:abstractNumId="30" w15:restartNumberingAfterBreak="0">
    <w:nsid w:val="78B1007B"/>
    <w:multiLevelType w:val="hybridMultilevel"/>
    <w:tmpl w:val="4BB82A64"/>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9E8156A"/>
    <w:multiLevelType w:val="hybridMultilevel"/>
    <w:tmpl w:val="86FAA90A"/>
    <w:lvl w:ilvl="0" w:tplc="01321B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B3201AC"/>
    <w:multiLevelType w:val="hybridMultilevel"/>
    <w:tmpl w:val="BD969C70"/>
    <w:lvl w:ilvl="0" w:tplc="C1F41D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6"/>
  </w:num>
  <w:num w:numId="4">
    <w:abstractNumId w:val="19"/>
  </w:num>
  <w:num w:numId="5">
    <w:abstractNumId w:val="18"/>
  </w:num>
  <w:num w:numId="6">
    <w:abstractNumId w:val="0"/>
  </w:num>
  <w:num w:numId="7">
    <w:abstractNumId w:val="16"/>
  </w:num>
  <w:num w:numId="8">
    <w:abstractNumId w:val="10"/>
  </w:num>
  <w:num w:numId="9">
    <w:abstractNumId w:val="2"/>
  </w:num>
  <w:num w:numId="10">
    <w:abstractNumId w:val="11"/>
  </w:num>
  <w:num w:numId="11">
    <w:abstractNumId w:val="30"/>
  </w:num>
  <w:num w:numId="12">
    <w:abstractNumId w:val="12"/>
  </w:num>
  <w:num w:numId="13">
    <w:abstractNumId w:val="15"/>
  </w:num>
  <w:num w:numId="14">
    <w:abstractNumId w:val="8"/>
  </w:num>
  <w:num w:numId="15">
    <w:abstractNumId w:val="7"/>
  </w:num>
  <w:num w:numId="16">
    <w:abstractNumId w:val="9"/>
  </w:num>
  <w:num w:numId="17">
    <w:abstractNumId w:val="32"/>
  </w:num>
  <w:num w:numId="18">
    <w:abstractNumId w:val="21"/>
  </w:num>
  <w:num w:numId="19">
    <w:abstractNumId w:val="28"/>
  </w:num>
  <w:num w:numId="20">
    <w:abstractNumId w:val="22"/>
  </w:num>
  <w:num w:numId="21">
    <w:abstractNumId w:val="23"/>
  </w:num>
  <w:num w:numId="22">
    <w:abstractNumId w:val="5"/>
  </w:num>
  <w:num w:numId="23">
    <w:abstractNumId w:val="25"/>
  </w:num>
  <w:num w:numId="24">
    <w:abstractNumId w:val="29"/>
  </w:num>
  <w:num w:numId="25">
    <w:abstractNumId w:val="6"/>
  </w:num>
  <w:num w:numId="26">
    <w:abstractNumId w:val="3"/>
  </w:num>
  <w:num w:numId="27">
    <w:abstractNumId w:val="27"/>
  </w:num>
  <w:num w:numId="28">
    <w:abstractNumId w:val="17"/>
  </w:num>
  <w:num w:numId="29">
    <w:abstractNumId w:val="4"/>
  </w:num>
  <w:num w:numId="30">
    <w:abstractNumId w:val="13"/>
  </w:num>
  <w:num w:numId="31">
    <w:abstractNumId w:val="31"/>
  </w:num>
  <w:num w:numId="32">
    <w:abstractNumId w:val="1"/>
  </w:num>
  <w:num w:numId="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F9"/>
    <w:rsid w:val="00000972"/>
    <w:rsid w:val="00000DB6"/>
    <w:rsid w:val="00000E95"/>
    <w:rsid w:val="0000115D"/>
    <w:rsid w:val="000015DE"/>
    <w:rsid w:val="00001866"/>
    <w:rsid w:val="00001D90"/>
    <w:rsid w:val="000035B6"/>
    <w:rsid w:val="000035F9"/>
    <w:rsid w:val="0000395B"/>
    <w:rsid w:val="00003DF6"/>
    <w:rsid w:val="0000425D"/>
    <w:rsid w:val="000044DC"/>
    <w:rsid w:val="00004C5D"/>
    <w:rsid w:val="00006262"/>
    <w:rsid w:val="00010D0D"/>
    <w:rsid w:val="00011190"/>
    <w:rsid w:val="00011864"/>
    <w:rsid w:val="00011F2D"/>
    <w:rsid w:val="00012C42"/>
    <w:rsid w:val="00012D61"/>
    <w:rsid w:val="0001382E"/>
    <w:rsid w:val="00013A8A"/>
    <w:rsid w:val="000152A1"/>
    <w:rsid w:val="000172F6"/>
    <w:rsid w:val="00017D78"/>
    <w:rsid w:val="00017EDF"/>
    <w:rsid w:val="00020C1F"/>
    <w:rsid w:val="0002109A"/>
    <w:rsid w:val="00021837"/>
    <w:rsid w:val="0002209F"/>
    <w:rsid w:val="00022F67"/>
    <w:rsid w:val="00022F9F"/>
    <w:rsid w:val="00023072"/>
    <w:rsid w:val="00023475"/>
    <w:rsid w:val="00023D0B"/>
    <w:rsid w:val="00025CDA"/>
    <w:rsid w:val="00025F98"/>
    <w:rsid w:val="000265FB"/>
    <w:rsid w:val="00026717"/>
    <w:rsid w:val="00026A3A"/>
    <w:rsid w:val="00026BF6"/>
    <w:rsid w:val="00030CAF"/>
    <w:rsid w:val="00030CB4"/>
    <w:rsid w:val="00030CDE"/>
    <w:rsid w:val="00031DF2"/>
    <w:rsid w:val="00031F74"/>
    <w:rsid w:val="0003239C"/>
    <w:rsid w:val="0003277B"/>
    <w:rsid w:val="00032EFC"/>
    <w:rsid w:val="00033007"/>
    <w:rsid w:val="00033A31"/>
    <w:rsid w:val="00033BB7"/>
    <w:rsid w:val="00033BCF"/>
    <w:rsid w:val="0003486E"/>
    <w:rsid w:val="000353F9"/>
    <w:rsid w:val="0003604C"/>
    <w:rsid w:val="00036EC2"/>
    <w:rsid w:val="000375A4"/>
    <w:rsid w:val="000378EE"/>
    <w:rsid w:val="00037B1A"/>
    <w:rsid w:val="000415AE"/>
    <w:rsid w:val="00041A64"/>
    <w:rsid w:val="00043139"/>
    <w:rsid w:val="000432E6"/>
    <w:rsid w:val="00045001"/>
    <w:rsid w:val="000458C7"/>
    <w:rsid w:val="00045BD5"/>
    <w:rsid w:val="0004707B"/>
    <w:rsid w:val="000471B1"/>
    <w:rsid w:val="0004779F"/>
    <w:rsid w:val="00050253"/>
    <w:rsid w:val="00050EE0"/>
    <w:rsid w:val="0005216C"/>
    <w:rsid w:val="000528CF"/>
    <w:rsid w:val="00054096"/>
    <w:rsid w:val="000541F8"/>
    <w:rsid w:val="00055027"/>
    <w:rsid w:val="00055BD1"/>
    <w:rsid w:val="0005603B"/>
    <w:rsid w:val="00056ACA"/>
    <w:rsid w:val="00057771"/>
    <w:rsid w:val="00060BF2"/>
    <w:rsid w:val="00060DFF"/>
    <w:rsid w:val="00060E8E"/>
    <w:rsid w:val="00061326"/>
    <w:rsid w:val="0006211A"/>
    <w:rsid w:val="000629A5"/>
    <w:rsid w:val="00062D86"/>
    <w:rsid w:val="00062EFF"/>
    <w:rsid w:val="0006375E"/>
    <w:rsid w:val="00064311"/>
    <w:rsid w:val="000644F8"/>
    <w:rsid w:val="00064A04"/>
    <w:rsid w:val="000661F9"/>
    <w:rsid w:val="00066DDC"/>
    <w:rsid w:val="0006776E"/>
    <w:rsid w:val="00067A12"/>
    <w:rsid w:val="00067E18"/>
    <w:rsid w:val="00071034"/>
    <w:rsid w:val="00071144"/>
    <w:rsid w:val="00071CA8"/>
    <w:rsid w:val="000721E2"/>
    <w:rsid w:val="00072376"/>
    <w:rsid w:val="00074990"/>
    <w:rsid w:val="00075752"/>
    <w:rsid w:val="00075891"/>
    <w:rsid w:val="000763B4"/>
    <w:rsid w:val="00077022"/>
    <w:rsid w:val="00077E9E"/>
    <w:rsid w:val="00080A1C"/>
    <w:rsid w:val="00080BE0"/>
    <w:rsid w:val="00081432"/>
    <w:rsid w:val="00081BFB"/>
    <w:rsid w:val="00082D68"/>
    <w:rsid w:val="00083EC9"/>
    <w:rsid w:val="00084C25"/>
    <w:rsid w:val="00086A3B"/>
    <w:rsid w:val="00091ADC"/>
    <w:rsid w:val="000925A8"/>
    <w:rsid w:val="00092955"/>
    <w:rsid w:val="000943DF"/>
    <w:rsid w:val="0009559B"/>
    <w:rsid w:val="00095F3C"/>
    <w:rsid w:val="0009642B"/>
    <w:rsid w:val="000964DD"/>
    <w:rsid w:val="00097171"/>
    <w:rsid w:val="00097D8C"/>
    <w:rsid w:val="000A01AF"/>
    <w:rsid w:val="000A0DCE"/>
    <w:rsid w:val="000A25BE"/>
    <w:rsid w:val="000A2E26"/>
    <w:rsid w:val="000A33D8"/>
    <w:rsid w:val="000A3F17"/>
    <w:rsid w:val="000A4EC3"/>
    <w:rsid w:val="000A4F45"/>
    <w:rsid w:val="000A6F80"/>
    <w:rsid w:val="000B0B8A"/>
    <w:rsid w:val="000B0DEB"/>
    <w:rsid w:val="000B111A"/>
    <w:rsid w:val="000B1B3B"/>
    <w:rsid w:val="000B1D61"/>
    <w:rsid w:val="000B2CE4"/>
    <w:rsid w:val="000B3098"/>
    <w:rsid w:val="000B327E"/>
    <w:rsid w:val="000B4658"/>
    <w:rsid w:val="000B4AFB"/>
    <w:rsid w:val="000B4E31"/>
    <w:rsid w:val="000B4E60"/>
    <w:rsid w:val="000B53D8"/>
    <w:rsid w:val="000B61D2"/>
    <w:rsid w:val="000B6B9B"/>
    <w:rsid w:val="000B6D2B"/>
    <w:rsid w:val="000C09DC"/>
    <w:rsid w:val="000C13CD"/>
    <w:rsid w:val="000C1F8F"/>
    <w:rsid w:val="000C28AC"/>
    <w:rsid w:val="000C28B1"/>
    <w:rsid w:val="000C2A43"/>
    <w:rsid w:val="000C2C3E"/>
    <w:rsid w:val="000C304B"/>
    <w:rsid w:val="000C3447"/>
    <w:rsid w:val="000C3649"/>
    <w:rsid w:val="000C3EFE"/>
    <w:rsid w:val="000C4099"/>
    <w:rsid w:val="000C51E3"/>
    <w:rsid w:val="000C5BAD"/>
    <w:rsid w:val="000C6CD5"/>
    <w:rsid w:val="000C7650"/>
    <w:rsid w:val="000D053F"/>
    <w:rsid w:val="000D0CB5"/>
    <w:rsid w:val="000D1B71"/>
    <w:rsid w:val="000D1F8A"/>
    <w:rsid w:val="000D216D"/>
    <w:rsid w:val="000D2386"/>
    <w:rsid w:val="000D28C3"/>
    <w:rsid w:val="000D2920"/>
    <w:rsid w:val="000D2EDD"/>
    <w:rsid w:val="000D32E2"/>
    <w:rsid w:val="000D380E"/>
    <w:rsid w:val="000D3F4F"/>
    <w:rsid w:val="000D49F1"/>
    <w:rsid w:val="000D5290"/>
    <w:rsid w:val="000D61B8"/>
    <w:rsid w:val="000D694A"/>
    <w:rsid w:val="000D7C81"/>
    <w:rsid w:val="000E2A2D"/>
    <w:rsid w:val="000E30CB"/>
    <w:rsid w:val="000E4480"/>
    <w:rsid w:val="000E4CAE"/>
    <w:rsid w:val="000E53FD"/>
    <w:rsid w:val="000E5640"/>
    <w:rsid w:val="000E58E7"/>
    <w:rsid w:val="000E598D"/>
    <w:rsid w:val="000E5FF3"/>
    <w:rsid w:val="000E6980"/>
    <w:rsid w:val="000E6A28"/>
    <w:rsid w:val="000E6B19"/>
    <w:rsid w:val="000F008E"/>
    <w:rsid w:val="000F0BB3"/>
    <w:rsid w:val="000F1235"/>
    <w:rsid w:val="000F1A0D"/>
    <w:rsid w:val="000F2CFD"/>
    <w:rsid w:val="000F36D4"/>
    <w:rsid w:val="000F3C42"/>
    <w:rsid w:val="000F4935"/>
    <w:rsid w:val="000F5256"/>
    <w:rsid w:val="000F5304"/>
    <w:rsid w:val="000F6EC0"/>
    <w:rsid w:val="000F71FA"/>
    <w:rsid w:val="001013CE"/>
    <w:rsid w:val="001015AE"/>
    <w:rsid w:val="00101771"/>
    <w:rsid w:val="00104455"/>
    <w:rsid w:val="0010450F"/>
    <w:rsid w:val="0010498B"/>
    <w:rsid w:val="00104E9B"/>
    <w:rsid w:val="001056D6"/>
    <w:rsid w:val="00107834"/>
    <w:rsid w:val="001121C0"/>
    <w:rsid w:val="00112FBF"/>
    <w:rsid w:val="0011428F"/>
    <w:rsid w:val="001145E9"/>
    <w:rsid w:val="00114640"/>
    <w:rsid w:val="00115665"/>
    <w:rsid w:val="0011656B"/>
    <w:rsid w:val="001166F7"/>
    <w:rsid w:val="001169EC"/>
    <w:rsid w:val="0011746D"/>
    <w:rsid w:val="00120293"/>
    <w:rsid w:val="00120C66"/>
    <w:rsid w:val="00122964"/>
    <w:rsid w:val="00122C3B"/>
    <w:rsid w:val="00124638"/>
    <w:rsid w:val="00124DBA"/>
    <w:rsid w:val="0012516D"/>
    <w:rsid w:val="00126299"/>
    <w:rsid w:val="0012662E"/>
    <w:rsid w:val="00126BBA"/>
    <w:rsid w:val="00127F8C"/>
    <w:rsid w:val="001300C0"/>
    <w:rsid w:val="001301F4"/>
    <w:rsid w:val="00130DAC"/>
    <w:rsid w:val="00130FDB"/>
    <w:rsid w:val="0013123A"/>
    <w:rsid w:val="00131B48"/>
    <w:rsid w:val="00132B38"/>
    <w:rsid w:val="00133342"/>
    <w:rsid w:val="00134E71"/>
    <w:rsid w:val="00135276"/>
    <w:rsid w:val="00135930"/>
    <w:rsid w:val="00135997"/>
    <w:rsid w:val="00135B5A"/>
    <w:rsid w:val="00136062"/>
    <w:rsid w:val="00137B40"/>
    <w:rsid w:val="00141F1B"/>
    <w:rsid w:val="00142368"/>
    <w:rsid w:val="00143009"/>
    <w:rsid w:val="00143890"/>
    <w:rsid w:val="001438A5"/>
    <w:rsid w:val="001439D0"/>
    <w:rsid w:val="00145B5E"/>
    <w:rsid w:val="00145CB6"/>
    <w:rsid w:val="0014633E"/>
    <w:rsid w:val="00146A83"/>
    <w:rsid w:val="00146CEF"/>
    <w:rsid w:val="00146E27"/>
    <w:rsid w:val="00147523"/>
    <w:rsid w:val="0014765E"/>
    <w:rsid w:val="00147809"/>
    <w:rsid w:val="00147EF0"/>
    <w:rsid w:val="001509BA"/>
    <w:rsid w:val="00150FB3"/>
    <w:rsid w:val="001511D0"/>
    <w:rsid w:val="0015164E"/>
    <w:rsid w:val="0015169A"/>
    <w:rsid w:val="001521AE"/>
    <w:rsid w:val="00152DB7"/>
    <w:rsid w:val="00154A0B"/>
    <w:rsid w:val="00154BE3"/>
    <w:rsid w:val="00156B24"/>
    <w:rsid w:val="00157EA8"/>
    <w:rsid w:val="00157F46"/>
    <w:rsid w:val="00160287"/>
    <w:rsid w:val="00161107"/>
    <w:rsid w:val="0016114C"/>
    <w:rsid w:val="001614CF"/>
    <w:rsid w:val="00162774"/>
    <w:rsid w:val="00162A7D"/>
    <w:rsid w:val="001647B6"/>
    <w:rsid w:val="001651DA"/>
    <w:rsid w:val="001657CE"/>
    <w:rsid w:val="001664F7"/>
    <w:rsid w:val="001675C2"/>
    <w:rsid w:val="00170E76"/>
    <w:rsid w:val="00170F0B"/>
    <w:rsid w:val="0017213B"/>
    <w:rsid w:val="001723DC"/>
    <w:rsid w:val="00172891"/>
    <w:rsid w:val="001729E9"/>
    <w:rsid w:val="001737C2"/>
    <w:rsid w:val="00173A88"/>
    <w:rsid w:val="001751B3"/>
    <w:rsid w:val="001755F9"/>
    <w:rsid w:val="001758B2"/>
    <w:rsid w:val="001765CB"/>
    <w:rsid w:val="00176AEE"/>
    <w:rsid w:val="00176F41"/>
    <w:rsid w:val="0018041E"/>
    <w:rsid w:val="00180D74"/>
    <w:rsid w:val="00181001"/>
    <w:rsid w:val="00181348"/>
    <w:rsid w:val="00181B48"/>
    <w:rsid w:val="00182993"/>
    <w:rsid w:val="00182AF4"/>
    <w:rsid w:val="00182DE0"/>
    <w:rsid w:val="0018635B"/>
    <w:rsid w:val="00187231"/>
    <w:rsid w:val="001879FC"/>
    <w:rsid w:val="00187B11"/>
    <w:rsid w:val="00190439"/>
    <w:rsid w:val="001921E8"/>
    <w:rsid w:val="0019366F"/>
    <w:rsid w:val="00194C81"/>
    <w:rsid w:val="00195014"/>
    <w:rsid w:val="00195023"/>
    <w:rsid w:val="00195092"/>
    <w:rsid w:val="00195A18"/>
    <w:rsid w:val="00195AF4"/>
    <w:rsid w:val="0019719E"/>
    <w:rsid w:val="001975AD"/>
    <w:rsid w:val="001A013E"/>
    <w:rsid w:val="001A04C6"/>
    <w:rsid w:val="001A15BC"/>
    <w:rsid w:val="001A2703"/>
    <w:rsid w:val="001A2751"/>
    <w:rsid w:val="001A2A14"/>
    <w:rsid w:val="001A2B3D"/>
    <w:rsid w:val="001A2F9E"/>
    <w:rsid w:val="001A3140"/>
    <w:rsid w:val="001A40D5"/>
    <w:rsid w:val="001A4273"/>
    <w:rsid w:val="001A49C1"/>
    <w:rsid w:val="001A69E5"/>
    <w:rsid w:val="001A7498"/>
    <w:rsid w:val="001B02F3"/>
    <w:rsid w:val="001B0366"/>
    <w:rsid w:val="001B18A9"/>
    <w:rsid w:val="001B272F"/>
    <w:rsid w:val="001B2873"/>
    <w:rsid w:val="001B33CC"/>
    <w:rsid w:val="001B3611"/>
    <w:rsid w:val="001B3FDF"/>
    <w:rsid w:val="001B4516"/>
    <w:rsid w:val="001B6974"/>
    <w:rsid w:val="001B6EB4"/>
    <w:rsid w:val="001B6F0C"/>
    <w:rsid w:val="001B71A1"/>
    <w:rsid w:val="001B72D5"/>
    <w:rsid w:val="001B73E4"/>
    <w:rsid w:val="001C0052"/>
    <w:rsid w:val="001C2B9E"/>
    <w:rsid w:val="001C3072"/>
    <w:rsid w:val="001C323E"/>
    <w:rsid w:val="001C4A1B"/>
    <w:rsid w:val="001C51F4"/>
    <w:rsid w:val="001C5BDE"/>
    <w:rsid w:val="001C652F"/>
    <w:rsid w:val="001C6DC6"/>
    <w:rsid w:val="001C715D"/>
    <w:rsid w:val="001C7449"/>
    <w:rsid w:val="001C7E46"/>
    <w:rsid w:val="001C7E5E"/>
    <w:rsid w:val="001D1CE2"/>
    <w:rsid w:val="001D1F53"/>
    <w:rsid w:val="001D22F6"/>
    <w:rsid w:val="001D2CE2"/>
    <w:rsid w:val="001D2E67"/>
    <w:rsid w:val="001D4282"/>
    <w:rsid w:val="001D493E"/>
    <w:rsid w:val="001D6256"/>
    <w:rsid w:val="001D658E"/>
    <w:rsid w:val="001D6AF7"/>
    <w:rsid w:val="001D6E95"/>
    <w:rsid w:val="001D7D9A"/>
    <w:rsid w:val="001E02B0"/>
    <w:rsid w:val="001E0794"/>
    <w:rsid w:val="001E27F6"/>
    <w:rsid w:val="001E34C2"/>
    <w:rsid w:val="001E38E5"/>
    <w:rsid w:val="001E4165"/>
    <w:rsid w:val="001E4428"/>
    <w:rsid w:val="001E4D71"/>
    <w:rsid w:val="001E5B78"/>
    <w:rsid w:val="001E7167"/>
    <w:rsid w:val="001E7A4C"/>
    <w:rsid w:val="001F0602"/>
    <w:rsid w:val="001F0B3C"/>
    <w:rsid w:val="001F1881"/>
    <w:rsid w:val="001F25EC"/>
    <w:rsid w:val="001F2D17"/>
    <w:rsid w:val="001F334F"/>
    <w:rsid w:val="001F33F0"/>
    <w:rsid w:val="001F46FC"/>
    <w:rsid w:val="001F4AB3"/>
    <w:rsid w:val="001F4AC8"/>
    <w:rsid w:val="001F4C89"/>
    <w:rsid w:val="001F50B8"/>
    <w:rsid w:val="001F578E"/>
    <w:rsid w:val="001F7465"/>
    <w:rsid w:val="001F74D4"/>
    <w:rsid w:val="001F771E"/>
    <w:rsid w:val="002005E6"/>
    <w:rsid w:val="00200FB3"/>
    <w:rsid w:val="002017BB"/>
    <w:rsid w:val="00201AC7"/>
    <w:rsid w:val="0020259E"/>
    <w:rsid w:val="002029A0"/>
    <w:rsid w:val="00202FD1"/>
    <w:rsid w:val="00203574"/>
    <w:rsid w:val="002036AE"/>
    <w:rsid w:val="0020476D"/>
    <w:rsid w:val="002052D5"/>
    <w:rsid w:val="00205D3A"/>
    <w:rsid w:val="002061A9"/>
    <w:rsid w:val="00206CB4"/>
    <w:rsid w:val="002076AB"/>
    <w:rsid w:val="0021162B"/>
    <w:rsid w:val="00212826"/>
    <w:rsid w:val="00212E2A"/>
    <w:rsid w:val="002133E3"/>
    <w:rsid w:val="00213654"/>
    <w:rsid w:val="00213D08"/>
    <w:rsid w:val="002143D9"/>
    <w:rsid w:val="002148EB"/>
    <w:rsid w:val="00215D55"/>
    <w:rsid w:val="00216D82"/>
    <w:rsid w:val="00217555"/>
    <w:rsid w:val="00217612"/>
    <w:rsid w:val="00217AE0"/>
    <w:rsid w:val="00217D09"/>
    <w:rsid w:val="00217DD1"/>
    <w:rsid w:val="002210FA"/>
    <w:rsid w:val="00221295"/>
    <w:rsid w:val="0022137C"/>
    <w:rsid w:val="00221891"/>
    <w:rsid w:val="00221BAA"/>
    <w:rsid w:val="00222878"/>
    <w:rsid w:val="00222DA9"/>
    <w:rsid w:val="002231D8"/>
    <w:rsid w:val="00224870"/>
    <w:rsid w:val="00224CC9"/>
    <w:rsid w:val="0022650F"/>
    <w:rsid w:val="00226B5D"/>
    <w:rsid w:val="00226CF7"/>
    <w:rsid w:val="0023004D"/>
    <w:rsid w:val="002310C7"/>
    <w:rsid w:val="002312C1"/>
    <w:rsid w:val="00232765"/>
    <w:rsid w:val="00232C66"/>
    <w:rsid w:val="0023332F"/>
    <w:rsid w:val="00233D69"/>
    <w:rsid w:val="002349A2"/>
    <w:rsid w:val="002352BA"/>
    <w:rsid w:val="00235396"/>
    <w:rsid w:val="002355BD"/>
    <w:rsid w:val="002356B6"/>
    <w:rsid w:val="00235CAE"/>
    <w:rsid w:val="00235D68"/>
    <w:rsid w:val="00235E5B"/>
    <w:rsid w:val="002360E1"/>
    <w:rsid w:val="002373E2"/>
    <w:rsid w:val="00240511"/>
    <w:rsid w:val="00240D84"/>
    <w:rsid w:val="00240E02"/>
    <w:rsid w:val="002418E4"/>
    <w:rsid w:val="00241B7E"/>
    <w:rsid w:val="0024264B"/>
    <w:rsid w:val="0024286A"/>
    <w:rsid w:val="00243C95"/>
    <w:rsid w:val="00243E04"/>
    <w:rsid w:val="002442C3"/>
    <w:rsid w:val="00244E02"/>
    <w:rsid w:val="00245150"/>
    <w:rsid w:val="002466D0"/>
    <w:rsid w:val="00246968"/>
    <w:rsid w:val="00246CC1"/>
    <w:rsid w:val="00247A46"/>
    <w:rsid w:val="00250991"/>
    <w:rsid w:val="00250F67"/>
    <w:rsid w:val="00251234"/>
    <w:rsid w:val="0025132A"/>
    <w:rsid w:val="00251716"/>
    <w:rsid w:val="00251843"/>
    <w:rsid w:val="002518C4"/>
    <w:rsid w:val="00251FF9"/>
    <w:rsid w:val="00252506"/>
    <w:rsid w:val="00252C18"/>
    <w:rsid w:val="002549F2"/>
    <w:rsid w:val="00254B31"/>
    <w:rsid w:val="002558D7"/>
    <w:rsid w:val="00256A27"/>
    <w:rsid w:val="00256B3D"/>
    <w:rsid w:val="0026035A"/>
    <w:rsid w:val="00260F74"/>
    <w:rsid w:val="002611E6"/>
    <w:rsid w:val="00261C82"/>
    <w:rsid w:val="00261FED"/>
    <w:rsid w:val="00262529"/>
    <w:rsid w:val="00262CDE"/>
    <w:rsid w:val="00263EFB"/>
    <w:rsid w:val="00264FA4"/>
    <w:rsid w:val="00265567"/>
    <w:rsid w:val="002657EC"/>
    <w:rsid w:val="002669B4"/>
    <w:rsid w:val="00266AB7"/>
    <w:rsid w:val="00266CD0"/>
    <w:rsid w:val="00266D61"/>
    <w:rsid w:val="00267F0B"/>
    <w:rsid w:val="00270CB3"/>
    <w:rsid w:val="0027123B"/>
    <w:rsid w:val="00271444"/>
    <w:rsid w:val="00271588"/>
    <w:rsid w:val="0027282E"/>
    <w:rsid w:val="0027295A"/>
    <w:rsid w:val="002736C4"/>
    <w:rsid w:val="002738F5"/>
    <w:rsid w:val="00273D5C"/>
    <w:rsid w:val="00275B86"/>
    <w:rsid w:val="00275C2F"/>
    <w:rsid w:val="00275C97"/>
    <w:rsid w:val="00275F7F"/>
    <w:rsid w:val="00276250"/>
    <w:rsid w:val="002763E7"/>
    <w:rsid w:val="00276E19"/>
    <w:rsid w:val="002772E2"/>
    <w:rsid w:val="0028080C"/>
    <w:rsid w:val="00280F5F"/>
    <w:rsid w:val="002814E1"/>
    <w:rsid w:val="00282909"/>
    <w:rsid w:val="00283316"/>
    <w:rsid w:val="002846A9"/>
    <w:rsid w:val="00285F17"/>
    <w:rsid w:val="00286ABA"/>
    <w:rsid w:val="00286D91"/>
    <w:rsid w:val="00287097"/>
    <w:rsid w:val="00290504"/>
    <w:rsid w:val="00290F52"/>
    <w:rsid w:val="002942F3"/>
    <w:rsid w:val="00294C23"/>
    <w:rsid w:val="00294CF9"/>
    <w:rsid w:val="00295948"/>
    <w:rsid w:val="00295B51"/>
    <w:rsid w:val="002966D1"/>
    <w:rsid w:val="002968C4"/>
    <w:rsid w:val="00297BF4"/>
    <w:rsid w:val="002A0112"/>
    <w:rsid w:val="002A0A1D"/>
    <w:rsid w:val="002A0CDD"/>
    <w:rsid w:val="002A0F83"/>
    <w:rsid w:val="002A151A"/>
    <w:rsid w:val="002A1C85"/>
    <w:rsid w:val="002A2C5A"/>
    <w:rsid w:val="002A4080"/>
    <w:rsid w:val="002A42EE"/>
    <w:rsid w:val="002A51F6"/>
    <w:rsid w:val="002A521D"/>
    <w:rsid w:val="002A5D82"/>
    <w:rsid w:val="002A686E"/>
    <w:rsid w:val="002A6FE1"/>
    <w:rsid w:val="002A79CB"/>
    <w:rsid w:val="002B0322"/>
    <w:rsid w:val="002B1B54"/>
    <w:rsid w:val="002B1D88"/>
    <w:rsid w:val="002B2325"/>
    <w:rsid w:val="002B30AF"/>
    <w:rsid w:val="002B30C4"/>
    <w:rsid w:val="002B6FD9"/>
    <w:rsid w:val="002B7E2B"/>
    <w:rsid w:val="002C08C1"/>
    <w:rsid w:val="002C141A"/>
    <w:rsid w:val="002C2115"/>
    <w:rsid w:val="002C27D4"/>
    <w:rsid w:val="002C5105"/>
    <w:rsid w:val="002C5DD9"/>
    <w:rsid w:val="002C6290"/>
    <w:rsid w:val="002C6F49"/>
    <w:rsid w:val="002C7454"/>
    <w:rsid w:val="002C7475"/>
    <w:rsid w:val="002D167C"/>
    <w:rsid w:val="002D1E7B"/>
    <w:rsid w:val="002D1F4C"/>
    <w:rsid w:val="002D23C0"/>
    <w:rsid w:val="002D26CC"/>
    <w:rsid w:val="002D2B46"/>
    <w:rsid w:val="002D2D5F"/>
    <w:rsid w:val="002D5265"/>
    <w:rsid w:val="002E0569"/>
    <w:rsid w:val="002E0BBA"/>
    <w:rsid w:val="002E19A7"/>
    <w:rsid w:val="002E2468"/>
    <w:rsid w:val="002E4952"/>
    <w:rsid w:val="002E4D90"/>
    <w:rsid w:val="002E4E5D"/>
    <w:rsid w:val="002E604A"/>
    <w:rsid w:val="002E77AC"/>
    <w:rsid w:val="002E7E48"/>
    <w:rsid w:val="002F0D06"/>
    <w:rsid w:val="002F11C9"/>
    <w:rsid w:val="002F2412"/>
    <w:rsid w:val="002F2791"/>
    <w:rsid w:val="002F5B6F"/>
    <w:rsid w:val="0030067B"/>
    <w:rsid w:val="003016D8"/>
    <w:rsid w:val="00301D07"/>
    <w:rsid w:val="003020A3"/>
    <w:rsid w:val="00302573"/>
    <w:rsid w:val="00302F01"/>
    <w:rsid w:val="00303110"/>
    <w:rsid w:val="003042C6"/>
    <w:rsid w:val="0030478F"/>
    <w:rsid w:val="00304D4D"/>
    <w:rsid w:val="00304E9B"/>
    <w:rsid w:val="003050CA"/>
    <w:rsid w:val="00305472"/>
    <w:rsid w:val="00310DD3"/>
    <w:rsid w:val="0031246E"/>
    <w:rsid w:val="0031417A"/>
    <w:rsid w:val="003146A4"/>
    <w:rsid w:val="00315232"/>
    <w:rsid w:val="00315AB3"/>
    <w:rsid w:val="00316FA6"/>
    <w:rsid w:val="003170BC"/>
    <w:rsid w:val="00317941"/>
    <w:rsid w:val="00317C1D"/>
    <w:rsid w:val="00317FB4"/>
    <w:rsid w:val="00320E60"/>
    <w:rsid w:val="003216E8"/>
    <w:rsid w:val="00321B04"/>
    <w:rsid w:val="003220E8"/>
    <w:rsid w:val="003222B5"/>
    <w:rsid w:val="00322A63"/>
    <w:rsid w:val="0032345C"/>
    <w:rsid w:val="00323E71"/>
    <w:rsid w:val="00323FDE"/>
    <w:rsid w:val="00324160"/>
    <w:rsid w:val="003256E8"/>
    <w:rsid w:val="00325869"/>
    <w:rsid w:val="003258D9"/>
    <w:rsid w:val="00326626"/>
    <w:rsid w:val="00326D14"/>
    <w:rsid w:val="00330A7A"/>
    <w:rsid w:val="00330CFD"/>
    <w:rsid w:val="00331D7D"/>
    <w:rsid w:val="0033252F"/>
    <w:rsid w:val="003327BD"/>
    <w:rsid w:val="003335F7"/>
    <w:rsid w:val="00333DBA"/>
    <w:rsid w:val="00334057"/>
    <w:rsid w:val="0033414D"/>
    <w:rsid w:val="00334877"/>
    <w:rsid w:val="00335DC1"/>
    <w:rsid w:val="00335E22"/>
    <w:rsid w:val="003368F8"/>
    <w:rsid w:val="00336D95"/>
    <w:rsid w:val="00340B85"/>
    <w:rsid w:val="00341557"/>
    <w:rsid w:val="00341C5A"/>
    <w:rsid w:val="00341DE6"/>
    <w:rsid w:val="003430A0"/>
    <w:rsid w:val="0034366E"/>
    <w:rsid w:val="00343683"/>
    <w:rsid w:val="00343922"/>
    <w:rsid w:val="003440DE"/>
    <w:rsid w:val="00344D94"/>
    <w:rsid w:val="00344E26"/>
    <w:rsid w:val="003459D8"/>
    <w:rsid w:val="00345B2D"/>
    <w:rsid w:val="00347748"/>
    <w:rsid w:val="00350DD6"/>
    <w:rsid w:val="0035146D"/>
    <w:rsid w:val="003514C2"/>
    <w:rsid w:val="0035234D"/>
    <w:rsid w:val="00352B81"/>
    <w:rsid w:val="00353BDC"/>
    <w:rsid w:val="0035443F"/>
    <w:rsid w:val="00354585"/>
    <w:rsid w:val="00354BF6"/>
    <w:rsid w:val="00356A7C"/>
    <w:rsid w:val="00356A95"/>
    <w:rsid w:val="0036082A"/>
    <w:rsid w:val="00361229"/>
    <w:rsid w:val="00361D00"/>
    <w:rsid w:val="00362EE4"/>
    <w:rsid w:val="00363833"/>
    <w:rsid w:val="00363EB9"/>
    <w:rsid w:val="003640A1"/>
    <w:rsid w:val="003649BE"/>
    <w:rsid w:val="00364C6A"/>
    <w:rsid w:val="003660BE"/>
    <w:rsid w:val="003665D2"/>
    <w:rsid w:val="0036668B"/>
    <w:rsid w:val="00366F0D"/>
    <w:rsid w:val="0036768C"/>
    <w:rsid w:val="0037060E"/>
    <w:rsid w:val="0037080D"/>
    <w:rsid w:val="00370AA6"/>
    <w:rsid w:val="003711CF"/>
    <w:rsid w:val="00371596"/>
    <w:rsid w:val="0037190B"/>
    <w:rsid w:val="0037245F"/>
    <w:rsid w:val="003743BF"/>
    <w:rsid w:val="0037481B"/>
    <w:rsid w:val="003752D6"/>
    <w:rsid w:val="00375E06"/>
    <w:rsid w:val="0038209C"/>
    <w:rsid w:val="00382459"/>
    <w:rsid w:val="00383B4C"/>
    <w:rsid w:val="003842E5"/>
    <w:rsid w:val="00385DE4"/>
    <w:rsid w:val="00387D4E"/>
    <w:rsid w:val="00390B0F"/>
    <w:rsid w:val="00390BB3"/>
    <w:rsid w:val="00390F88"/>
    <w:rsid w:val="00391DBF"/>
    <w:rsid w:val="00392D6B"/>
    <w:rsid w:val="00392E0D"/>
    <w:rsid w:val="0039493C"/>
    <w:rsid w:val="003949EB"/>
    <w:rsid w:val="00395864"/>
    <w:rsid w:val="00395F2D"/>
    <w:rsid w:val="00396A7D"/>
    <w:rsid w:val="00397D78"/>
    <w:rsid w:val="003A0743"/>
    <w:rsid w:val="003A1C30"/>
    <w:rsid w:val="003A3FC6"/>
    <w:rsid w:val="003A50EC"/>
    <w:rsid w:val="003A564B"/>
    <w:rsid w:val="003A5713"/>
    <w:rsid w:val="003A590A"/>
    <w:rsid w:val="003A66BD"/>
    <w:rsid w:val="003B188A"/>
    <w:rsid w:val="003B2267"/>
    <w:rsid w:val="003B354D"/>
    <w:rsid w:val="003B47C3"/>
    <w:rsid w:val="003B4AC4"/>
    <w:rsid w:val="003B4CB0"/>
    <w:rsid w:val="003B533A"/>
    <w:rsid w:val="003B57E7"/>
    <w:rsid w:val="003B5A9F"/>
    <w:rsid w:val="003B6D54"/>
    <w:rsid w:val="003B7DD0"/>
    <w:rsid w:val="003B7FF4"/>
    <w:rsid w:val="003C108A"/>
    <w:rsid w:val="003C15F6"/>
    <w:rsid w:val="003C163C"/>
    <w:rsid w:val="003C2A20"/>
    <w:rsid w:val="003C2D59"/>
    <w:rsid w:val="003C4497"/>
    <w:rsid w:val="003C4AA2"/>
    <w:rsid w:val="003C50E9"/>
    <w:rsid w:val="003C65CD"/>
    <w:rsid w:val="003C6616"/>
    <w:rsid w:val="003C6CA3"/>
    <w:rsid w:val="003D003D"/>
    <w:rsid w:val="003D0FCF"/>
    <w:rsid w:val="003D132B"/>
    <w:rsid w:val="003D1C56"/>
    <w:rsid w:val="003D38E5"/>
    <w:rsid w:val="003D40F9"/>
    <w:rsid w:val="003D470A"/>
    <w:rsid w:val="003D4850"/>
    <w:rsid w:val="003D4900"/>
    <w:rsid w:val="003D4A70"/>
    <w:rsid w:val="003D5541"/>
    <w:rsid w:val="003D6ADA"/>
    <w:rsid w:val="003D7265"/>
    <w:rsid w:val="003D7279"/>
    <w:rsid w:val="003D72D7"/>
    <w:rsid w:val="003E0CEF"/>
    <w:rsid w:val="003E16D8"/>
    <w:rsid w:val="003E2615"/>
    <w:rsid w:val="003E3873"/>
    <w:rsid w:val="003E3A05"/>
    <w:rsid w:val="003E3CF5"/>
    <w:rsid w:val="003E3FB3"/>
    <w:rsid w:val="003E4150"/>
    <w:rsid w:val="003E4F33"/>
    <w:rsid w:val="003E6770"/>
    <w:rsid w:val="003E7568"/>
    <w:rsid w:val="003F09CA"/>
    <w:rsid w:val="003F1222"/>
    <w:rsid w:val="003F1240"/>
    <w:rsid w:val="003F1382"/>
    <w:rsid w:val="003F1870"/>
    <w:rsid w:val="003F194C"/>
    <w:rsid w:val="003F23CF"/>
    <w:rsid w:val="003F3FC5"/>
    <w:rsid w:val="003F40E1"/>
    <w:rsid w:val="003F6A42"/>
    <w:rsid w:val="003F737F"/>
    <w:rsid w:val="00400258"/>
    <w:rsid w:val="00400D46"/>
    <w:rsid w:val="004034E9"/>
    <w:rsid w:val="004038A1"/>
    <w:rsid w:val="00403BA0"/>
    <w:rsid w:val="00404328"/>
    <w:rsid w:val="00404C71"/>
    <w:rsid w:val="00405369"/>
    <w:rsid w:val="004059A4"/>
    <w:rsid w:val="00405D0F"/>
    <w:rsid w:val="00405E30"/>
    <w:rsid w:val="004063B8"/>
    <w:rsid w:val="004065DB"/>
    <w:rsid w:val="00407887"/>
    <w:rsid w:val="00407DE1"/>
    <w:rsid w:val="0041001A"/>
    <w:rsid w:val="004103B2"/>
    <w:rsid w:val="0041085C"/>
    <w:rsid w:val="00412019"/>
    <w:rsid w:val="00412838"/>
    <w:rsid w:val="00412FDC"/>
    <w:rsid w:val="004134A7"/>
    <w:rsid w:val="004141E9"/>
    <w:rsid w:val="00414F54"/>
    <w:rsid w:val="00415068"/>
    <w:rsid w:val="0041577E"/>
    <w:rsid w:val="00416841"/>
    <w:rsid w:val="00417799"/>
    <w:rsid w:val="004179C9"/>
    <w:rsid w:val="004213BC"/>
    <w:rsid w:val="0042159F"/>
    <w:rsid w:val="00422089"/>
    <w:rsid w:val="004223BE"/>
    <w:rsid w:val="00423F7D"/>
    <w:rsid w:val="00424B36"/>
    <w:rsid w:val="004260A4"/>
    <w:rsid w:val="00426626"/>
    <w:rsid w:val="00427E10"/>
    <w:rsid w:val="004301E7"/>
    <w:rsid w:val="004304FC"/>
    <w:rsid w:val="00430D61"/>
    <w:rsid w:val="00431879"/>
    <w:rsid w:val="00431A9A"/>
    <w:rsid w:val="00431BC6"/>
    <w:rsid w:val="00431E6F"/>
    <w:rsid w:val="00432306"/>
    <w:rsid w:val="00433081"/>
    <w:rsid w:val="0043419B"/>
    <w:rsid w:val="004344CD"/>
    <w:rsid w:val="004345BE"/>
    <w:rsid w:val="00434FE3"/>
    <w:rsid w:val="0043560D"/>
    <w:rsid w:val="00435FBB"/>
    <w:rsid w:val="004366AD"/>
    <w:rsid w:val="004371CD"/>
    <w:rsid w:val="00437D99"/>
    <w:rsid w:val="004409C9"/>
    <w:rsid w:val="00440A07"/>
    <w:rsid w:val="00441DE5"/>
    <w:rsid w:val="004425D8"/>
    <w:rsid w:val="00442A3B"/>
    <w:rsid w:val="00442C98"/>
    <w:rsid w:val="00443732"/>
    <w:rsid w:val="0044398B"/>
    <w:rsid w:val="00443DEA"/>
    <w:rsid w:val="00444D8D"/>
    <w:rsid w:val="004452A6"/>
    <w:rsid w:val="00445C7A"/>
    <w:rsid w:val="00445D4E"/>
    <w:rsid w:val="00445F59"/>
    <w:rsid w:val="004464B5"/>
    <w:rsid w:val="004464E6"/>
    <w:rsid w:val="00447355"/>
    <w:rsid w:val="00447567"/>
    <w:rsid w:val="00447D0F"/>
    <w:rsid w:val="004510DF"/>
    <w:rsid w:val="0045234F"/>
    <w:rsid w:val="00452D38"/>
    <w:rsid w:val="00452EA5"/>
    <w:rsid w:val="004542C8"/>
    <w:rsid w:val="004554E1"/>
    <w:rsid w:val="00456F5D"/>
    <w:rsid w:val="00457049"/>
    <w:rsid w:val="00457AD1"/>
    <w:rsid w:val="00457DFE"/>
    <w:rsid w:val="0046044E"/>
    <w:rsid w:val="004607AA"/>
    <w:rsid w:val="0046098F"/>
    <w:rsid w:val="00461B79"/>
    <w:rsid w:val="00461D4E"/>
    <w:rsid w:val="0046241D"/>
    <w:rsid w:val="00462700"/>
    <w:rsid w:val="00462F3E"/>
    <w:rsid w:val="0046360F"/>
    <w:rsid w:val="004637C1"/>
    <w:rsid w:val="00463D3B"/>
    <w:rsid w:val="004646B7"/>
    <w:rsid w:val="00465897"/>
    <w:rsid w:val="00465F28"/>
    <w:rsid w:val="004661BA"/>
    <w:rsid w:val="004668FA"/>
    <w:rsid w:val="00466A2C"/>
    <w:rsid w:val="00466A51"/>
    <w:rsid w:val="004702E1"/>
    <w:rsid w:val="004707D6"/>
    <w:rsid w:val="0047094D"/>
    <w:rsid w:val="00472A01"/>
    <w:rsid w:val="00473969"/>
    <w:rsid w:val="00473E3E"/>
    <w:rsid w:val="00473EFE"/>
    <w:rsid w:val="0047417A"/>
    <w:rsid w:val="00474E22"/>
    <w:rsid w:val="0047520D"/>
    <w:rsid w:val="00476923"/>
    <w:rsid w:val="00477FE3"/>
    <w:rsid w:val="004804C1"/>
    <w:rsid w:val="004806BD"/>
    <w:rsid w:val="00481105"/>
    <w:rsid w:val="00481CDE"/>
    <w:rsid w:val="00481E61"/>
    <w:rsid w:val="00481F5A"/>
    <w:rsid w:val="004823ED"/>
    <w:rsid w:val="004826D9"/>
    <w:rsid w:val="0048289A"/>
    <w:rsid w:val="00482BF1"/>
    <w:rsid w:val="00482E8C"/>
    <w:rsid w:val="004830BF"/>
    <w:rsid w:val="00483323"/>
    <w:rsid w:val="00483BA4"/>
    <w:rsid w:val="0048482E"/>
    <w:rsid w:val="00485154"/>
    <w:rsid w:val="004852F1"/>
    <w:rsid w:val="004855A3"/>
    <w:rsid w:val="00485FAD"/>
    <w:rsid w:val="004867D0"/>
    <w:rsid w:val="004869DF"/>
    <w:rsid w:val="0048720B"/>
    <w:rsid w:val="0048749A"/>
    <w:rsid w:val="00487524"/>
    <w:rsid w:val="0049076D"/>
    <w:rsid w:val="0049096E"/>
    <w:rsid w:val="00491474"/>
    <w:rsid w:val="00491751"/>
    <w:rsid w:val="00491F03"/>
    <w:rsid w:val="00492D67"/>
    <w:rsid w:val="00493944"/>
    <w:rsid w:val="00494028"/>
    <w:rsid w:val="0049448E"/>
    <w:rsid w:val="0049503F"/>
    <w:rsid w:val="004958E5"/>
    <w:rsid w:val="00495DEF"/>
    <w:rsid w:val="00495FA7"/>
    <w:rsid w:val="004968FB"/>
    <w:rsid w:val="004A02C4"/>
    <w:rsid w:val="004A03E6"/>
    <w:rsid w:val="004A05D6"/>
    <w:rsid w:val="004A0795"/>
    <w:rsid w:val="004A3047"/>
    <w:rsid w:val="004A366B"/>
    <w:rsid w:val="004A3930"/>
    <w:rsid w:val="004A5EFC"/>
    <w:rsid w:val="004A63FB"/>
    <w:rsid w:val="004B0C4E"/>
    <w:rsid w:val="004B1257"/>
    <w:rsid w:val="004B31A0"/>
    <w:rsid w:val="004B32A8"/>
    <w:rsid w:val="004B32E6"/>
    <w:rsid w:val="004B394F"/>
    <w:rsid w:val="004B3992"/>
    <w:rsid w:val="004B42A2"/>
    <w:rsid w:val="004B57E3"/>
    <w:rsid w:val="004B5EA2"/>
    <w:rsid w:val="004B69DC"/>
    <w:rsid w:val="004B70AF"/>
    <w:rsid w:val="004B77C3"/>
    <w:rsid w:val="004C0266"/>
    <w:rsid w:val="004C197A"/>
    <w:rsid w:val="004C22AB"/>
    <w:rsid w:val="004C280F"/>
    <w:rsid w:val="004C2C1E"/>
    <w:rsid w:val="004C4A5F"/>
    <w:rsid w:val="004C52E4"/>
    <w:rsid w:val="004C5CCE"/>
    <w:rsid w:val="004C6AF3"/>
    <w:rsid w:val="004C6BF7"/>
    <w:rsid w:val="004C7F2F"/>
    <w:rsid w:val="004D0090"/>
    <w:rsid w:val="004D158B"/>
    <w:rsid w:val="004D3518"/>
    <w:rsid w:val="004D5629"/>
    <w:rsid w:val="004D581D"/>
    <w:rsid w:val="004D58D3"/>
    <w:rsid w:val="004D5B8E"/>
    <w:rsid w:val="004D6365"/>
    <w:rsid w:val="004D6D47"/>
    <w:rsid w:val="004D6DC3"/>
    <w:rsid w:val="004D7B48"/>
    <w:rsid w:val="004E0001"/>
    <w:rsid w:val="004E0760"/>
    <w:rsid w:val="004E0CFF"/>
    <w:rsid w:val="004E12B1"/>
    <w:rsid w:val="004E1332"/>
    <w:rsid w:val="004E1E1A"/>
    <w:rsid w:val="004E1E8D"/>
    <w:rsid w:val="004E3850"/>
    <w:rsid w:val="004E443A"/>
    <w:rsid w:val="004E4B2F"/>
    <w:rsid w:val="004E4D10"/>
    <w:rsid w:val="004E5C25"/>
    <w:rsid w:val="004E6763"/>
    <w:rsid w:val="004F0069"/>
    <w:rsid w:val="004F0925"/>
    <w:rsid w:val="004F1277"/>
    <w:rsid w:val="004F12F0"/>
    <w:rsid w:val="004F1A11"/>
    <w:rsid w:val="004F2E4C"/>
    <w:rsid w:val="004F33D4"/>
    <w:rsid w:val="004F3D9F"/>
    <w:rsid w:val="004F3E31"/>
    <w:rsid w:val="004F4249"/>
    <w:rsid w:val="004F462D"/>
    <w:rsid w:val="004F4E12"/>
    <w:rsid w:val="004F4F93"/>
    <w:rsid w:val="004F59A6"/>
    <w:rsid w:val="004F5B97"/>
    <w:rsid w:val="004F6167"/>
    <w:rsid w:val="004F6760"/>
    <w:rsid w:val="004F6F19"/>
    <w:rsid w:val="004F7F59"/>
    <w:rsid w:val="00500493"/>
    <w:rsid w:val="00500C81"/>
    <w:rsid w:val="0050233D"/>
    <w:rsid w:val="005032D4"/>
    <w:rsid w:val="00503427"/>
    <w:rsid w:val="00503FD6"/>
    <w:rsid w:val="005049B8"/>
    <w:rsid w:val="00505337"/>
    <w:rsid w:val="00506316"/>
    <w:rsid w:val="0050646D"/>
    <w:rsid w:val="00506CE1"/>
    <w:rsid w:val="00506E22"/>
    <w:rsid w:val="005075B2"/>
    <w:rsid w:val="00510102"/>
    <w:rsid w:val="005108A2"/>
    <w:rsid w:val="00510F1B"/>
    <w:rsid w:val="005125EC"/>
    <w:rsid w:val="00512B8F"/>
    <w:rsid w:val="00512D14"/>
    <w:rsid w:val="00512F0E"/>
    <w:rsid w:val="00514CCD"/>
    <w:rsid w:val="0051567C"/>
    <w:rsid w:val="00515AFD"/>
    <w:rsid w:val="00517BB6"/>
    <w:rsid w:val="00517C56"/>
    <w:rsid w:val="005219B0"/>
    <w:rsid w:val="00521B7B"/>
    <w:rsid w:val="00521E3C"/>
    <w:rsid w:val="00524315"/>
    <w:rsid w:val="00524B49"/>
    <w:rsid w:val="0052507C"/>
    <w:rsid w:val="00525C8C"/>
    <w:rsid w:val="00526892"/>
    <w:rsid w:val="00527181"/>
    <w:rsid w:val="00527CBA"/>
    <w:rsid w:val="00530026"/>
    <w:rsid w:val="0053012E"/>
    <w:rsid w:val="00530284"/>
    <w:rsid w:val="005306CA"/>
    <w:rsid w:val="005323B3"/>
    <w:rsid w:val="0053273C"/>
    <w:rsid w:val="0053274B"/>
    <w:rsid w:val="00533162"/>
    <w:rsid w:val="00533CD3"/>
    <w:rsid w:val="00533CFE"/>
    <w:rsid w:val="005346C6"/>
    <w:rsid w:val="00534ED3"/>
    <w:rsid w:val="00534F12"/>
    <w:rsid w:val="00535971"/>
    <w:rsid w:val="005364C5"/>
    <w:rsid w:val="00536BB3"/>
    <w:rsid w:val="0054110A"/>
    <w:rsid w:val="00541CEB"/>
    <w:rsid w:val="00543180"/>
    <w:rsid w:val="005437F0"/>
    <w:rsid w:val="0054459B"/>
    <w:rsid w:val="005462D5"/>
    <w:rsid w:val="00546842"/>
    <w:rsid w:val="00547388"/>
    <w:rsid w:val="005477FB"/>
    <w:rsid w:val="00547938"/>
    <w:rsid w:val="00547B24"/>
    <w:rsid w:val="00550F56"/>
    <w:rsid w:val="005514EB"/>
    <w:rsid w:val="005517C7"/>
    <w:rsid w:val="005535F9"/>
    <w:rsid w:val="00553813"/>
    <w:rsid w:val="00553EEB"/>
    <w:rsid w:val="0055400F"/>
    <w:rsid w:val="0055508B"/>
    <w:rsid w:val="005553A7"/>
    <w:rsid w:val="00555A28"/>
    <w:rsid w:val="00555DEB"/>
    <w:rsid w:val="0056007D"/>
    <w:rsid w:val="00560785"/>
    <w:rsid w:val="00560B32"/>
    <w:rsid w:val="00561581"/>
    <w:rsid w:val="00561CAC"/>
    <w:rsid w:val="005628E2"/>
    <w:rsid w:val="00563278"/>
    <w:rsid w:val="00563528"/>
    <w:rsid w:val="005637A4"/>
    <w:rsid w:val="00563DB9"/>
    <w:rsid w:val="00564D88"/>
    <w:rsid w:val="00565130"/>
    <w:rsid w:val="00565D24"/>
    <w:rsid w:val="0056649E"/>
    <w:rsid w:val="0057044A"/>
    <w:rsid w:val="0057093A"/>
    <w:rsid w:val="00570D2B"/>
    <w:rsid w:val="005711A3"/>
    <w:rsid w:val="00571724"/>
    <w:rsid w:val="00572591"/>
    <w:rsid w:val="0057262F"/>
    <w:rsid w:val="00572776"/>
    <w:rsid w:val="005739A5"/>
    <w:rsid w:val="0057643A"/>
    <w:rsid w:val="00576858"/>
    <w:rsid w:val="005773E6"/>
    <w:rsid w:val="00577776"/>
    <w:rsid w:val="00577F83"/>
    <w:rsid w:val="00581A4C"/>
    <w:rsid w:val="00581E53"/>
    <w:rsid w:val="00582220"/>
    <w:rsid w:val="005827CF"/>
    <w:rsid w:val="00582930"/>
    <w:rsid w:val="00582BB5"/>
    <w:rsid w:val="005839D7"/>
    <w:rsid w:val="00583B6A"/>
    <w:rsid w:val="00583CFD"/>
    <w:rsid w:val="00583FD1"/>
    <w:rsid w:val="00584652"/>
    <w:rsid w:val="0058574E"/>
    <w:rsid w:val="00586AF9"/>
    <w:rsid w:val="00587C3A"/>
    <w:rsid w:val="0059071B"/>
    <w:rsid w:val="005908E1"/>
    <w:rsid w:val="00590B8E"/>
    <w:rsid w:val="00592039"/>
    <w:rsid w:val="00592A22"/>
    <w:rsid w:val="00592F0C"/>
    <w:rsid w:val="0059384C"/>
    <w:rsid w:val="0059488C"/>
    <w:rsid w:val="00594C9A"/>
    <w:rsid w:val="00595423"/>
    <w:rsid w:val="00595673"/>
    <w:rsid w:val="00595EE6"/>
    <w:rsid w:val="005A04A7"/>
    <w:rsid w:val="005A0505"/>
    <w:rsid w:val="005A1B88"/>
    <w:rsid w:val="005A22A3"/>
    <w:rsid w:val="005A276C"/>
    <w:rsid w:val="005A28A4"/>
    <w:rsid w:val="005A3EBC"/>
    <w:rsid w:val="005A431C"/>
    <w:rsid w:val="005A4905"/>
    <w:rsid w:val="005A4D46"/>
    <w:rsid w:val="005A52AA"/>
    <w:rsid w:val="005A5965"/>
    <w:rsid w:val="005A6354"/>
    <w:rsid w:val="005A6C59"/>
    <w:rsid w:val="005A7CDF"/>
    <w:rsid w:val="005B0D32"/>
    <w:rsid w:val="005B155D"/>
    <w:rsid w:val="005B1D4E"/>
    <w:rsid w:val="005B1D87"/>
    <w:rsid w:val="005B3623"/>
    <w:rsid w:val="005B3850"/>
    <w:rsid w:val="005B39B6"/>
    <w:rsid w:val="005B3B2C"/>
    <w:rsid w:val="005B414B"/>
    <w:rsid w:val="005B437D"/>
    <w:rsid w:val="005B5897"/>
    <w:rsid w:val="005B6171"/>
    <w:rsid w:val="005B618C"/>
    <w:rsid w:val="005B6A97"/>
    <w:rsid w:val="005B6BF5"/>
    <w:rsid w:val="005B7006"/>
    <w:rsid w:val="005B72FF"/>
    <w:rsid w:val="005B77FE"/>
    <w:rsid w:val="005C028E"/>
    <w:rsid w:val="005C0648"/>
    <w:rsid w:val="005C0AA1"/>
    <w:rsid w:val="005C12E5"/>
    <w:rsid w:val="005C174E"/>
    <w:rsid w:val="005C3453"/>
    <w:rsid w:val="005C3A2B"/>
    <w:rsid w:val="005C5E07"/>
    <w:rsid w:val="005C6090"/>
    <w:rsid w:val="005C651E"/>
    <w:rsid w:val="005C7DF8"/>
    <w:rsid w:val="005D01B1"/>
    <w:rsid w:val="005D0C97"/>
    <w:rsid w:val="005D26E4"/>
    <w:rsid w:val="005D433D"/>
    <w:rsid w:val="005D4505"/>
    <w:rsid w:val="005D4899"/>
    <w:rsid w:val="005D5031"/>
    <w:rsid w:val="005D6079"/>
    <w:rsid w:val="005D6448"/>
    <w:rsid w:val="005D67DD"/>
    <w:rsid w:val="005D6938"/>
    <w:rsid w:val="005D698D"/>
    <w:rsid w:val="005D77DE"/>
    <w:rsid w:val="005E0BD2"/>
    <w:rsid w:val="005E1711"/>
    <w:rsid w:val="005E1C5B"/>
    <w:rsid w:val="005E1C7A"/>
    <w:rsid w:val="005E27C2"/>
    <w:rsid w:val="005E2E43"/>
    <w:rsid w:val="005E37F4"/>
    <w:rsid w:val="005E38BE"/>
    <w:rsid w:val="005E46D4"/>
    <w:rsid w:val="005E4BCB"/>
    <w:rsid w:val="005E4F05"/>
    <w:rsid w:val="005E5425"/>
    <w:rsid w:val="005E5F6E"/>
    <w:rsid w:val="005E6120"/>
    <w:rsid w:val="005E6AE1"/>
    <w:rsid w:val="005E7FE0"/>
    <w:rsid w:val="005F21B2"/>
    <w:rsid w:val="005F3767"/>
    <w:rsid w:val="005F39E1"/>
    <w:rsid w:val="005F3FB2"/>
    <w:rsid w:val="005F4173"/>
    <w:rsid w:val="005F4A2C"/>
    <w:rsid w:val="005F5025"/>
    <w:rsid w:val="005F5D66"/>
    <w:rsid w:val="005F5DF9"/>
    <w:rsid w:val="005F5E4A"/>
    <w:rsid w:val="005F62A7"/>
    <w:rsid w:val="005F6734"/>
    <w:rsid w:val="005F708A"/>
    <w:rsid w:val="00600FD3"/>
    <w:rsid w:val="0060168B"/>
    <w:rsid w:val="00602A10"/>
    <w:rsid w:val="00602B6A"/>
    <w:rsid w:val="006031B6"/>
    <w:rsid w:val="0060333F"/>
    <w:rsid w:val="006034A8"/>
    <w:rsid w:val="00604141"/>
    <w:rsid w:val="0060531A"/>
    <w:rsid w:val="00605A11"/>
    <w:rsid w:val="00605A8D"/>
    <w:rsid w:val="00605B71"/>
    <w:rsid w:val="00605D4B"/>
    <w:rsid w:val="006066F4"/>
    <w:rsid w:val="00607030"/>
    <w:rsid w:val="006074C5"/>
    <w:rsid w:val="0060754A"/>
    <w:rsid w:val="0060763F"/>
    <w:rsid w:val="00607881"/>
    <w:rsid w:val="0060788E"/>
    <w:rsid w:val="00607D3E"/>
    <w:rsid w:val="00607F4F"/>
    <w:rsid w:val="00610268"/>
    <w:rsid w:val="00610478"/>
    <w:rsid w:val="0061099D"/>
    <w:rsid w:val="00611516"/>
    <w:rsid w:val="006120DE"/>
    <w:rsid w:val="00612369"/>
    <w:rsid w:val="0061286C"/>
    <w:rsid w:val="00612A4D"/>
    <w:rsid w:val="00613F39"/>
    <w:rsid w:val="006147B2"/>
    <w:rsid w:val="0061589E"/>
    <w:rsid w:val="00615936"/>
    <w:rsid w:val="00616806"/>
    <w:rsid w:val="00616D4F"/>
    <w:rsid w:val="00616E61"/>
    <w:rsid w:val="00617043"/>
    <w:rsid w:val="00617925"/>
    <w:rsid w:val="00617E4E"/>
    <w:rsid w:val="00621EDB"/>
    <w:rsid w:val="0062275A"/>
    <w:rsid w:val="0062294D"/>
    <w:rsid w:val="00622D40"/>
    <w:rsid w:val="0062300E"/>
    <w:rsid w:val="006234C7"/>
    <w:rsid w:val="00623CB4"/>
    <w:rsid w:val="00625042"/>
    <w:rsid w:val="00625B9F"/>
    <w:rsid w:val="0062602E"/>
    <w:rsid w:val="00626CA2"/>
    <w:rsid w:val="00627867"/>
    <w:rsid w:val="00630564"/>
    <w:rsid w:val="0063073D"/>
    <w:rsid w:val="00630BD3"/>
    <w:rsid w:val="006311F5"/>
    <w:rsid w:val="006326B8"/>
    <w:rsid w:val="00632D29"/>
    <w:rsid w:val="00633B5A"/>
    <w:rsid w:val="00634163"/>
    <w:rsid w:val="00634474"/>
    <w:rsid w:val="00635872"/>
    <w:rsid w:val="00635EC0"/>
    <w:rsid w:val="00636048"/>
    <w:rsid w:val="006363A7"/>
    <w:rsid w:val="00636B7A"/>
    <w:rsid w:val="00636C19"/>
    <w:rsid w:val="00636FAC"/>
    <w:rsid w:val="00637348"/>
    <w:rsid w:val="00637918"/>
    <w:rsid w:val="00637A9D"/>
    <w:rsid w:val="00641D97"/>
    <w:rsid w:val="0064224D"/>
    <w:rsid w:val="006422F0"/>
    <w:rsid w:val="00642521"/>
    <w:rsid w:val="0064324A"/>
    <w:rsid w:val="00643ADA"/>
    <w:rsid w:val="00644A0A"/>
    <w:rsid w:val="00644F46"/>
    <w:rsid w:val="00645E59"/>
    <w:rsid w:val="00646E51"/>
    <w:rsid w:val="00646E54"/>
    <w:rsid w:val="006505D6"/>
    <w:rsid w:val="006509DD"/>
    <w:rsid w:val="00651744"/>
    <w:rsid w:val="006523B0"/>
    <w:rsid w:val="00652C69"/>
    <w:rsid w:val="00653E2A"/>
    <w:rsid w:val="00654E79"/>
    <w:rsid w:val="00655EA0"/>
    <w:rsid w:val="00656063"/>
    <w:rsid w:val="00656F3B"/>
    <w:rsid w:val="00656FEC"/>
    <w:rsid w:val="00657B48"/>
    <w:rsid w:val="00657FCD"/>
    <w:rsid w:val="006600B0"/>
    <w:rsid w:val="006600F8"/>
    <w:rsid w:val="00660D94"/>
    <w:rsid w:val="006610F4"/>
    <w:rsid w:val="00661121"/>
    <w:rsid w:val="00661B1D"/>
    <w:rsid w:val="00664121"/>
    <w:rsid w:val="00664370"/>
    <w:rsid w:val="00664CF1"/>
    <w:rsid w:val="006658B7"/>
    <w:rsid w:val="00665997"/>
    <w:rsid w:val="00667AF0"/>
    <w:rsid w:val="00670493"/>
    <w:rsid w:val="00670664"/>
    <w:rsid w:val="00671902"/>
    <w:rsid w:val="00671AE1"/>
    <w:rsid w:val="00672093"/>
    <w:rsid w:val="006722E7"/>
    <w:rsid w:val="00673015"/>
    <w:rsid w:val="0067348A"/>
    <w:rsid w:val="0067378D"/>
    <w:rsid w:val="006745D1"/>
    <w:rsid w:val="00675F23"/>
    <w:rsid w:val="00676000"/>
    <w:rsid w:val="006779C4"/>
    <w:rsid w:val="00681201"/>
    <w:rsid w:val="00682402"/>
    <w:rsid w:val="00682808"/>
    <w:rsid w:val="00682DB4"/>
    <w:rsid w:val="0068335A"/>
    <w:rsid w:val="006833B7"/>
    <w:rsid w:val="00683FF1"/>
    <w:rsid w:val="006843AE"/>
    <w:rsid w:val="00684889"/>
    <w:rsid w:val="00684A02"/>
    <w:rsid w:val="00685826"/>
    <w:rsid w:val="006858E3"/>
    <w:rsid w:val="0068673E"/>
    <w:rsid w:val="006874AF"/>
    <w:rsid w:val="0068787C"/>
    <w:rsid w:val="00690C8E"/>
    <w:rsid w:val="00691772"/>
    <w:rsid w:val="00691C96"/>
    <w:rsid w:val="00691D1D"/>
    <w:rsid w:val="0069211F"/>
    <w:rsid w:val="00692133"/>
    <w:rsid w:val="006922A3"/>
    <w:rsid w:val="0069312C"/>
    <w:rsid w:val="00693E62"/>
    <w:rsid w:val="00694F16"/>
    <w:rsid w:val="00695549"/>
    <w:rsid w:val="0069605F"/>
    <w:rsid w:val="0069618A"/>
    <w:rsid w:val="00696D31"/>
    <w:rsid w:val="006974D3"/>
    <w:rsid w:val="006A0B6D"/>
    <w:rsid w:val="006A1491"/>
    <w:rsid w:val="006A2215"/>
    <w:rsid w:val="006A2C77"/>
    <w:rsid w:val="006A2CB2"/>
    <w:rsid w:val="006A3345"/>
    <w:rsid w:val="006A475C"/>
    <w:rsid w:val="006A4DA3"/>
    <w:rsid w:val="006A513A"/>
    <w:rsid w:val="006A5FE3"/>
    <w:rsid w:val="006A6797"/>
    <w:rsid w:val="006A74C0"/>
    <w:rsid w:val="006B008D"/>
    <w:rsid w:val="006B1792"/>
    <w:rsid w:val="006B2324"/>
    <w:rsid w:val="006B27AF"/>
    <w:rsid w:val="006B2DF3"/>
    <w:rsid w:val="006B38E6"/>
    <w:rsid w:val="006B48B2"/>
    <w:rsid w:val="006B5A69"/>
    <w:rsid w:val="006B6AC6"/>
    <w:rsid w:val="006C0DD6"/>
    <w:rsid w:val="006C162C"/>
    <w:rsid w:val="006C1BB1"/>
    <w:rsid w:val="006C2E4E"/>
    <w:rsid w:val="006C32B6"/>
    <w:rsid w:val="006C4806"/>
    <w:rsid w:val="006C4C6B"/>
    <w:rsid w:val="006C4CB0"/>
    <w:rsid w:val="006C5030"/>
    <w:rsid w:val="006C51C6"/>
    <w:rsid w:val="006C5C82"/>
    <w:rsid w:val="006C63C4"/>
    <w:rsid w:val="006C70E0"/>
    <w:rsid w:val="006C737C"/>
    <w:rsid w:val="006C775A"/>
    <w:rsid w:val="006D08FD"/>
    <w:rsid w:val="006D15AE"/>
    <w:rsid w:val="006D26DE"/>
    <w:rsid w:val="006D2EC3"/>
    <w:rsid w:val="006D42B2"/>
    <w:rsid w:val="006D42D0"/>
    <w:rsid w:val="006D4609"/>
    <w:rsid w:val="006D47F1"/>
    <w:rsid w:val="006D48FB"/>
    <w:rsid w:val="006D58BF"/>
    <w:rsid w:val="006D5D85"/>
    <w:rsid w:val="006D6103"/>
    <w:rsid w:val="006D62D4"/>
    <w:rsid w:val="006D6D62"/>
    <w:rsid w:val="006D7368"/>
    <w:rsid w:val="006D73AD"/>
    <w:rsid w:val="006D7643"/>
    <w:rsid w:val="006D76B2"/>
    <w:rsid w:val="006D7C37"/>
    <w:rsid w:val="006E24FF"/>
    <w:rsid w:val="006E28BD"/>
    <w:rsid w:val="006E2C2C"/>
    <w:rsid w:val="006E2D4C"/>
    <w:rsid w:val="006E3020"/>
    <w:rsid w:val="006E4119"/>
    <w:rsid w:val="006E462B"/>
    <w:rsid w:val="006E4A87"/>
    <w:rsid w:val="006E53DE"/>
    <w:rsid w:val="006E6F6C"/>
    <w:rsid w:val="006E71F6"/>
    <w:rsid w:val="006E7274"/>
    <w:rsid w:val="006F0609"/>
    <w:rsid w:val="006F157B"/>
    <w:rsid w:val="006F218B"/>
    <w:rsid w:val="006F2403"/>
    <w:rsid w:val="006F3D6C"/>
    <w:rsid w:val="006F44A4"/>
    <w:rsid w:val="006F4570"/>
    <w:rsid w:val="006F4B10"/>
    <w:rsid w:val="006F4F4A"/>
    <w:rsid w:val="006F6846"/>
    <w:rsid w:val="0070003D"/>
    <w:rsid w:val="007009BB"/>
    <w:rsid w:val="00701186"/>
    <w:rsid w:val="00701DBB"/>
    <w:rsid w:val="007020EE"/>
    <w:rsid w:val="0070244F"/>
    <w:rsid w:val="00702BF1"/>
    <w:rsid w:val="0070393E"/>
    <w:rsid w:val="00703D27"/>
    <w:rsid w:val="00704237"/>
    <w:rsid w:val="0070485E"/>
    <w:rsid w:val="007072C6"/>
    <w:rsid w:val="00707809"/>
    <w:rsid w:val="00711999"/>
    <w:rsid w:val="00714806"/>
    <w:rsid w:val="007153D4"/>
    <w:rsid w:val="00716E64"/>
    <w:rsid w:val="007205B7"/>
    <w:rsid w:val="0072070B"/>
    <w:rsid w:val="00720DA7"/>
    <w:rsid w:val="00721273"/>
    <w:rsid w:val="00723FF9"/>
    <w:rsid w:val="007246A9"/>
    <w:rsid w:val="00724C0F"/>
    <w:rsid w:val="007270D5"/>
    <w:rsid w:val="00727897"/>
    <w:rsid w:val="0073021C"/>
    <w:rsid w:val="007302D7"/>
    <w:rsid w:val="0073101D"/>
    <w:rsid w:val="00732196"/>
    <w:rsid w:val="00732703"/>
    <w:rsid w:val="00732992"/>
    <w:rsid w:val="00732D55"/>
    <w:rsid w:val="00733BAA"/>
    <w:rsid w:val="00733D81"/>
    <w:rsid w:val="00733DC9"/>
    <w:rsid w:val="00734B86"/>
    <w:rsid w:val="007350E8"/>
    <w:rsid w:val="00735529"/>
    <w:rsid w:val="007356E0"/>
    <w:rsid w:val="00740E10"/>
    <w:rsid w:val="00740E4E"/>
    <w:rsid w:val="00740F89"/>
    <w:rsid w:val="00741737"/>
    <w:rsid w:val="00741815"/>
    <w:rsid w:val="00742951"/>
    <w:rsid w:val="00742DCA"/>
    <w:rsid w:val="00743378"/>
    <w:rsid w:val="00746080"/>
    <w:rsid w:val="0074618A"/>
    <w:rsid w:val="00746DCD"/>
    <w:rsid w:val="00747CF2"/>
    <w:rsid w:val="00747F33"/>
    <w:rsid w:val="00750766"/>
    <w:rsid w:val="00750E2D"/>
    <w:rsid w:val="00751403"/>
    <w:rsid w:val="00751DB7"/>
    <w:rsid w:val="00752AEE"/>
    <w:rsid w:val="00752C75"/>
    <w:rsid w:val="00752EC5"/>
    <w:rsid w:val="007533CA"/>
    <w:rsid w:val="00753F46"/>
    <w:rsid w:val="007541AF"/>
    <w:rsid w:val="00755CF1"/>
    <w:rsid w:val="0075612E"/>
    <w:rsid w:val="007568E5"/>
    <w:rsid w:val="00756935"/>
    <w:rsid w:val="00756CDA"/>
    <w:rsid w:val="00756F1E"/>
    <w:rsid w:val="0075765E"/>
    <w:rsid w:val="0075778E"/>
    <w:rsid w:val="00760766"/>
    <w:rsid w:val="00760DB9"/>
    <w:rsid w:val="00761C94"/>
    <w:rsid w:val="00761C96"/>
    <w:rsid w:val="0076256E"/>
    <w:rsid w:val="00763282"/>
    <w:rsid w:val="007642A8"/>
    <w:rsid w:val="00764C22"/>
    <w:rsid w:val="00765277"/>
    <w:rsid w:val="00765E98"/>
    <w:rsid w:val="00766B76"/>
    <w:rsid w:val="00766F25"/>
    <w:rsid w:val="00767DDE"/>
    <w:rsid w:val="00770F5E"/>
    <w:rsid w:val="00771A5C"/>
    <w:rsid w:val="00775741"/>
    <w:rsid w:val="00775CE3"/>
    <w:rsid w:val="007765DE"/>
    <w:rsid w:val="00776799"/>
    <w:rsid w:val="007769B9"/>
    <w:rsid w:val="00776CDE"/>
    <w:rsid w:val="00777127"/>
    <w:rsid w:val="00780B2D"/>
    <w:rsid w:val="00780C8D"/>
    <w:rsid w:val="007812FF"/>
    <w:rsid w:val="00781D85"/>
    <w:rsid w:val="00782474"/>
    <w:rsid w:val="00783B44"/>
    <w:rsid w:val="00783C3E"/>
    <w:rsid w:val="0078686F"/>
    <w:rsid w:val="00790632"/>
    <w:rsid w:val="0079100A"/>
    <w:rsid w:val="00791536"/>
    <w:rsid w:val="00792D89"/>
    <w:rsid w:val="007935EB"/>
    <w:rsid w:val="00793C6D"/>
    <w:rsid w:val="00793DD3"/>
    <w:rsid w:val="00793EF6"/>
    <w:rsid w:val="0079470F"/>
    <w:rsid w:val="00795823"/>
    <w:rsid w:val="007A0F0A"/>
    <w:rsid w:val="007A0F7F"/>
    <w:rsid w:val="007A1312"/>
    <w:rsid w:val="007A156E"/>
    <w:rsid w:val="007A15D8"/>
    <w:rsid w:val="007A198A"/>
    <w:rsid w:val="007A1F59"/>
    <w:rsid w:val="007A28A2"/>
    <w:rsid w:val="007A2C39"/>
    <w:rsid w:val="007A3153"/>
    <w:rsid w:val="007A32CB"/>
    <w:rsid w:val="007A4475"/>
    <w:rsid w:val="007A45DC"/>
    <w:rsid w:val="007A5121"/>
    <w:rsid w:val="007A5290"/>
    <w:rsid w:val="007A5CE5"/>
    <w:rsid w:val="007A664B"/>
    <w:rsid w:val="007A70DE"/>
    <w:rsid w:val="007A71FD"/>
    <w:rsid w:val="007A77F2"/>
    <w:rsid w:val="007B0785"/>
    <w:rsid w:val="007B1658"/>
    <w:rsid w:val="007B2206"/>
    <w:rsid w:val="007B2616"/>
    <w:rsid w:val="007B33BF"/>
    <w:rsid w:val="007B401D"/>
    <w:rsid w:val="007B4922"/>
    <w:rsid w:val="007B54F7"/>
    <w:rsid w:val="007B586C"/>
    <w:rsid w:val="007B647A"/>
    <w:rsid w:val="007B661A"/>
    <w:rsid w:val="007B66A3"/>
    <w:rsid w:val="007B69AE"/>
    <w:rsid w:val="007B69F2"/>
    <w:rsid w:val="007B6B5A"/>
    <w:rsid w:val="007B6C0C"/>
    <w:rsid w:val="007B6FD2"/>
    <w:rsid w:val="007B75E2"/>
    <w:rsid w:val="007C061C"/>
    <w:rsid w:val="007C1499"/>
    <w:rsid w:val="007C3023"/>
    <w:rsid w:val="007C338F"/>
    <w:rsid w:val="007C4580"/>
    <w:rsid w:val="007C45F7"/>
    <w:rsid w:val="007C45FF"/>
    <w:rsid w:val="007C4AA7"/>
    <w:rsid w:val="007C4B38"/>
    <w:rsid w:val="007C52F2"/>
    <w:rsid w:val="007C6204"/>
    <w:rsid w:val="007C6503"/>
    <w:rsid w:val="007C66E4"/>
    <w:rsid w:val="007C674F"/>
    <w:rsid w:val="007D0C39"/>
    <w:rsid w:val="007D11D9"/>
    <w:rsid w:val="007D1911"/>
    <w:rsid w:val="007D1F93"/>
    <w:rsid w:val="007D294A"/>
    <w:rsid w:val="007D3A96"/>
    <w:rsid w:val="007D3EB4"/>
    <w:rsid w:val="007D3FC4"/>
    <w:rsid w:val="007D475E"/>
    <w:rsid w:val="007D56DC"/>
    <w:rsid w:val="007D59CE"/>
    <w:rsid w:val="007D6EBD"/>
    <w:rsid w:val="007D79AF"/>
    <w:rsid w:val="007D7E30"/>
    <w:rsid w:val="007E0379"/>
    <w:rsid w:val="007E04FE"/>
    <w:rsid w:val="007E061C"/>
    <w:rsid w:val="007E1036"/>
    <w:rsid w:val="007E1069"/>
    <w:rsid w:val="007E109B"/>
    <w:rsid w:val="007E1482"/>
    <w:rsid w:val="007E182F"/>
    <w:rsid w:val="007E1C97"/>
    <w:rsid w:val="007E2462"/>
    <w:rsid w:val="007E335F"/>
    <w:rsid w:val="007E3994"/>
    <w:rsid w:val="007E430B"/>
    <w:rsid w:val="007E44FE"/>
    <w:rsid w:val="007E455E"/>
    <w:rsid w:val="007E46AB"/>
    <w:rsid w:val="007E4B8E"/>
    <w:rsid w:val="007E545A"/>
    <w:rsid w:val="007E57E7"/>
    <w:rsid w:val="007E58BE"/>
    <w:rsid w:val="007E6009"/>
    <w:rsid w:val="007E64E4"/>
    <w:rsid w:val="007E68E1"/>
    <w:rsid w:val="007E753F"/>
    <w:rsid w:val="007E77D3"/>
    <w:rsid w:val="007E7F62"/>
    <w:rsid w:val="007F0648"/>
    <w:rsid w:val="007F0D19"/>
    <w:rsid w:val="007F1F03"/>
    <w:rsid w:val="007F20CE"/>
    <w:rsid w:val="007F2381"/>
    <w:rsid w:val="007F2A37"/>
    <w:rsid w:val="007F4D3D"/>
    <w:rsid w:val="007F5050"/>
    <w:rsid w:val="007F5D7C"/>
    <w:rsid w:val="007F647B"/>
    <w:rsid w:val="007F6FD2"/>
    <w:rsid w:val="007F74EE"/>
    <w:rsid w:val="00800133"/>
    <w:rsid w:val="00800517"/>
    <w:rsid w:val="00800690"/>
    <w:rsid w:val="00800A4E"/>
    <w:rsid w:val="0080172F"/>
    <w:rsid w:val="008019BE"/>
    <w:rsid w:val="00801F1D"/>
    <w:rsid w:val="008025F2"/>
    <w:rsid w:val="008028F2"/>
    <w:rsid w:val="0080425F"/>
    <w:rsid w:val="008054EC"/>
    <w:rsid w:val="00805600"/>
    <w:rsid w:val="008058D3"/>
    <w:rsid w:val="00805F17"/>
    <w:rsid w:val="00807204"/>
    <w:rsid w:val="0080784F"/>
    <w:rsid w:val="0081079A"/>
    <w:rsid w:val="00810CC4"/>
    <w:rsid w:val="00811602"/>
    <w:rsid w:val="00811936"/>
    <w:rsid w:val="00811E1A"/>
    <w:rsid w:val="008122D1"/>
    <w:rsid w:val="008122F2"/>
    <w:rsid w:val="0081239D"/>
    <w:rsid w:val="008134A7"/>
    <w:rsid w:val="00813661"/>
    <w:rsid w:val="00814C37"/>
    <w:rsid w:val="00814F51"/>
    <w:rsid w:val="00815621"/>
    <w:rsid w:val="008158AD"/>
    <w:rsid w:val="0081640D"/>
    <w:rsid w:val="008177D2"/>
    <w:rsid w:val="00817EDE"/>
    <w:rsid w:val="008216EF"/>
    <w:rsid w:val="00821937"/>
    <w:rsid w:val="008245B3"/>
    <w:rsid w:val="00824F55"/>
    <w:rsid w:val="00825711"/>
    <w:rsid w:val="00826169"/>
    <w:rsid w:val="008305C3"/>
    <w:rsid w:val="00830739"/>
    <w:rsid w:val="00830C07"/>
    <w:rsid w:val="00830C43"/>
    <w:rsid w:val="008312B0"/>
    <w:rsid w:val="008335B4"/>
    <w:rsid w:val="00834635"/>
    <w:rsid w:val="008347B8"/>
    <w:rsid w:val="008351EB"/>
    <w:rsid w:val="00835772"/>
    <w:rsid w:val="00836909"/>
    <w:rsid w:val="00841D9D"/>
    <w:rsid w:val="00843410"/>
    <w:rsid w:val="00843549"/>
    <w:rsid w:val="00843861"/>
    <w:rsid w:val="0084469F"/>
    <w:rsid w:val="00844898"/>
    <w:rsid w:val="00845876"/>
    <w:rsid w:val="0084626C"/>
    <w:rsid w:val="00847FD2"/>
    <w:rsid w:val="00850BF3"/>
    <w:rsid w:val="008528C1"/>
    <w:rsid w:val="008532A9"/>
    <w:rsid w:val="00853944"/>
    <w:rsid w:val="00853FCD"/>
    <w:rsid w:val="00854D81"/>
    <w:rsid w:val="00855032"/>
    <w:rsid w:val="00855AA8"/>
    <w:rsid w:val="0085639B"/>
    <w:rsid w:val="008566F9"/>
    <w:rsid w:val="008574CB"/>
    <w:rsid w:val="0085784F"/>
    <w:rsid w:val="0086052E"/>
    <w:rsid w:val="0086137C"/>
    <w:rsid w:val="008614EE"/>
    <w:rsid w:val="00861EDF"/>
    <w:rsid w:val="00864334"/>
    <w:rsid w:val="00864B44"/>
    <w:rsid w:val="00864E27"/>
    <w:rsid w:val="00865C79"/>
    <w:rsid w:val="00866960"/>
    <w:rsid w:val="00866DB3"/>
    <w:rsid w:val="008672A4"/>
    <w:rsid w:val="008707D7"/>
    <w:rsid w:val="0087089D"/>
    <w:rsid w:val="008713E5"/>
    <w:rsid w:val="0087204C"/>
    <w:rsid w:val="00873490"/>
    <w:rsid w:val="00873BF2"/>
    <w:rsid w:val="0087449A"/>
    <w:rsid w:val="00874A01"/>
    <w:rsid w:val="00874F6D"/>
    <w:rsid w:val="00875BE6"/>
    <w:rsid w:val="00875BE8"/>
    <w:rsid w:val="00875CDB"/>
    <w:rsid w:val="008761C4"/>
    <w:rsid w:val="0087724B"/>
    <w:rsid w:val="008772E5"/>
    <w:rsid w:val="008803C4"/>
    <w:rsid w:val="0088078C"/>
    <w:rsid w:val="0088214B"/>
    <w:rsid w:val="0088334F"/>
    <w:rsid w:val="00883DB2"/>
    <w:rsid w:val="00884CE0"/>
    <w:rsid w:val="0088585D"/>
    <w:rsid w:val="008859E8"/>
    <w:rsid w:val="00885CCB"/>
    <w:rsid w:val="00886C31"/>
    <w:rsid w:val="00887D63"/>
    <w:rsid w:val="00887F6F"/>
    <w:rsid w:val="00890E40"/>
    <w:rsid w:val="008910F7"/>
    <w:rsid w:val="008914D2"/>
    <w:rsid w:val="00892D8D"/>
    <w:rsid w:val="008945A0"/>
    <w:rsid w:val="0089532D"/>
    <w:rsid w:val="008955AD"/>
    <w:rsid w:val="00895CAF"/>
    <w:rsid w:val="00896F03"/>
    <w:rsid w:val="00897B68"/>
    <w:rsid w:val="008A058D"/>
    <w:rsid w:val="008A079D"/>
    <w:rsid w:val="008A0AC1"/>
    <w:rsid w:val="008A1009"/>
    <w:rsid w:val="008A1053"/>
    <w:rsid w:val="008A273E"/>
    <w:rsid w:val="008A3B4D"/>
    <w:rsid w:val="008A61DC"/>
    <w:rsid w:val="008A6AA6"/>
    <w:rsid w:val="008B11EC"/>
    <w:rsid w:val="008B1CD3"/>
    <w:rsid w:val="008B23DB"/>
    <w:rsid w:val="008B2C0B"/>
    <w:rsid w:val="008B3FE2"/>
    <w:rsid w:val="008B40D6"/>
    <w:rsid w:val="008B43D0"/>
    <w:rsid w:val="008B63D2"/>
    <w:rsid w:val="008B648C"/>
    <w:rsid w:val="008B68D4"/>
    <w:rsid w:val="008B6FFD"/>
    <w:rsid w:val="008B7A16"/>
    <w:rsid w:val="008B7D1A"/>
    <w:rsid w:val="008C05BF"/>
    <w:rsid w:val="008C2936"/>
    <w:rsid w:val="008C33DE"/>
    <w:rsid w:val="008C39CD"/>
    <w:rsid w:val="008C41BD"/>
    <w:rsid w:val="008C42D1"/>
    <w:rsid w:val="008C4814"/>
    <w:rsid w:val="008C4BF1"/>
    <w:rsid w:val="008C537C"/>
    <w:rsid w:val="008C556F"/>
    <w:rsid w:val="008C55A8"/>
    <w:rsid w:val="008C57C3"/>
    <w:rsid w:val="008C5B40"/>
    <w:rsid w:val="008C6143"/>
    <w:rsid w:val="008C62C2"/>
    <w:rsid w:val="008C76ED"/>
    <w:rsid w:val="008D0899"/>
    <w:rsid w:val="008D0F21"/>
    <w:rsid w:val="008D121E"/>
    <w:rsid w:val="008D1475"/>
    <w:rsid w:val="008D2054"/>
    <w:rsid w:val="008D33CD"/>
    <w:rsid w:val="008D3400"/>
    <w:rsid w:val="008D356B"/>
    <w:rsid w:val="008D56D3"/>
    <w:rsid w:val="008D5999"/>
    <w:rsid w:val="008D5E01"/>
    <w:rsid w:val="008D5FB0"/>
    <w:rsid w:val="008D7BE7"/>
    <w:rsid w:val="008D7F1F"/>
    <w:rsid w:val="008E06CD"/>
    <w:rsid w:val="008E0B1C"/>
    <w:rsid w:val="008E2AE4"/>
    <w:rsid w:val="008E324E"/>
    <w:rsid w:val="008E3F43"/>
    <w:rsid w:val="008E435B"/>
    <w:rsid w:val="008E5F81"/>
    <w:rsid w:val="008E628B"/>
    <w:rsid w:val="008E6AC9"/>
    <w:rsid w:val="008F0559"/>
    <w:rsid w:val="008F0A5B"/>
    <w:rsid w:val="008F0E02"/>
    <w:rsid w:val="008F16EB"/>
    <w:rsid w:val="008F1864"/>
    <w:rsid w:val="008F2AD9"/>
    <w:rsid w:val="008F2AE2"/>
    <w:rsid w:val="008F2D4A"/>
    <w:rsid w:val="008F3A81"/>
    <w:rsid w:val="008F3AD3"/>
    <w:rsid w:val="008F5402"/>
    <w:rsid w:val="008F5B89"/>
    <w:rsid w:val="008F61B1"/>
    <w:rsid w:val="008F65A7"/>
    <w:rsid w:val="008F7292"/>
    <w:rsid w:val="00900F18"/>
    <w:rsid w:val="009018DE"/>
    <w:rsid w:val="00901EF7"/>
    <w:rsid w:val="00901FE7"/>
    <w:rsid w:val="00903591"/>
    <w:rsid w:val="00903ED7"/>
    <w:rsid w:val="00904F63"/>
    <w:rsid w:val="00905B66"/>
    <w:rsid w:val="00905B83"/>
    <w:rsid w:val="00906286"/>
    <w:rsid w:val="009100AB"/>
    <w:rsid w:val="00910EBC"/>
    <w:rsid w:val="0091114B"/>
    <w:rsid w:val="00911AFB"/>
    <w:rsid w:val="00911E6C"/>
    <w:rsid w:val="009138CF"/>
    <w:rsid w:val="00914498"/>
    <w:rsid w:val="009146CB"/>
    <w:rsid w:val="00915F1B"/>
    <w:rsid w:val="00916A80"/>
    <w:rsid w:val="00916B51"/>
    <w:rsid w:val="00917AB5"/>
    <w:rsid w:val="00917CC4"/>
    <w:rsid w:val="009212F8"/>
    <w:rsid w:val="00921918"/>
    <w:rsid w:val="00923730"/>
    <w:rsid w:val="00924A71"/>
    <w:rsid w:val="009257D2"/>
    <w:rsid w:val="00925B5F"/>
    <w:rsid w:val="00925BC3"/>
    <w:rsid w:val="00925FF2"/>
    <w:rsid w:val="00927531"/>
    <w:rsid w:val="00931634"/>
    <w:rsid w:val="00931682"/>
    <w:rsid w:val="00933C81"/>
    <w:rsid w:val="009346CE"/>
    <w:rsid w:val="00934827"/>
    <w:rsid w:val="009358C5"/>
    <w:rsid w:val="00935E32"/>
    <w:rsid w:val="009361E9"/>
    <w:rsid w:val="00936AC9"/>
    <w:rsid w:val="009370FF"/>
    <w:rsid w:val="00940893"/>
    <w:rsid w:val="00941077"/>
    <w:rsid w:val="00941AE3"/>
    <w:rsid w:val="009426FA"/>
    <w:rsid w:val="00943236"/>
    <w:rsid w:val="0094392D"/>
    <w:rsid w:val="00943DB7"/>
    <w:rsid w:val="00944CDD"/>
    <w:rsid w:val="0094501C"/>
    <w:rsid w:val="0094594D"/>
    <w:rsid w:val="009461BF"/>
    <w:rsid w:val="009461DF"/>
    <w:rsid w:val="009465E6"/>
    <w:rsid w:val="009470F0"/>
    <w:rsid w:val="00947579"/>
    <w:rsid w:val="00950700"/>
    <w:rsid w:val="00951004"/>
    <w:rsid w:val="00951F3B"/>
    <w:rsid w:val="009524FE"/>
    <w:rsid w:val="00952AA6"/>
    <w:rsid w:val="0095314D"/>
    <w:rsid w:val="00953396"/>
    <w:rsid w:val="009534EC"/>
    <w:rsid w:val="009540B8"/>
    <w:rsid w:val="00954125"/>
    <w:rsid w:val="00954B8C"/>
    <w:rsid w:val="009555C2"/>
    <w:rsid w:val="00955E73"/>
    <w:rsid w:val="00956A62"/>
    <w:rsid w:val="00956E1E"/>
    <w:rsid w:val="00956FAA"/>
    <w:rsid w:val="00960A00"/>
    <w:rsid w:val="00961784"/>
    <w:rsid w:val="0096248B"/>
    <w:rsid w:val="00962670"/>
    <w:rsid w:val="0096278A"/>
    <w:rsid w:val="009631AA"/>
    <w:rsid w:val="00964E62"/>
    <w:rsid w:val="00965A8D"/>
    <w:rsid w:val="00965D64"/>
    <w:rsid w:val="0096624C"/>
    <w:rsid w:val="0096691B"/>
    <w:rsid w:val="00966C23"/>
    <w:rsid w:val="009670F8"/>
    <w:rsid w:val="0097011B"/>
    <w:rsid w:val="00970974"/>
    <w:rsid w:val="00970CDA"/>
    <w:rsid w:val="0097146E"/>
    <w:rsid w:val="00971AD1"/>
    <w:rsid w:val="00971EF8"/>
    <w:rsid w:val="0097215B"/>
    <w:rsid w:val="00973093"/>
    <w:rsid w:val="009735B3"/>
    <w:rsid w:val="009738EA"/>
    <w:rsid w:val="00973C0D"/>
    <w:rsid w:val="00973DD9"/>
    <w:rsid w:val="00974EE7"/>
    <w:rsid w:val="00975385"/>
    <w:rsid w:val="0097567D"/>
    <w:rsid w:val="00975692"/>
    <w:rsid w:val="00976ABE"/>
    <w:rsid w:val="009771DD"/>
    <w:rsid w:val="009776A3"/>
    <w:rsid w:val="0097786F"/>
    <w:rsid w:val="00977B0A"/>
    <w:rsid w:val="00980EA8"/>
    <w:rsid w:val="00981864"/>
    <w:rsid w:val="00982128"/>
    <w:rsid w:val="009837A7"/>
    <w:rsid w:val="00983A77"/>
    <w:rsid w:val="00984342"/>
    <w:rsid w:val="00984DD3"/>
    <w:rsid w:val="009852AE"/>
    <w:rsid w:val="009859C0"/>
    <w:rsid w:val="00985C19"/>
    <w:rsid w:val="009861D2"/>
    <w:rsid w:val="00986C08"/>
    <w:rsid w:val="0098741C"/>
    <w:rsid w:val="00987AF1"/>
    <w:rsid w:val="00990C0A"/>
    <w:rsid w:val="00991FBD"/>
    <w:rsid w:val="00992476"/>
    <w:rsid w:val="009928A3"/>
    <w:rsid w:val="00993B66"/>
    <w:rsid w:val="00993D9B"/>
    <w:rsid w:val="009946A1"/>
    <w:rsid w:val="0099478D"/>
    <w:rsid w:val="009948E7"/>
    <w:rsid w:val="009955F7"/>
    <w:rsid w:val="00996452"/>
    <w:rsid w:val="0099655E"/>
    <w:rsid w:val="00996A5E"/>
    <w:rsid w:val="009974B5"/>
    <w:rsid w:val="009A0D52"/>
    <w:rsid w:val="009A1021"/>
    <w:rsid w:val="009A1485"/>
    <w:rsid w:val="009A16F2"/>
    <w:rsid w:val="009A184A"/>
    <w:rsid w:val="009A246A"/>
    <w:rsid w:val="009A24BD"/>
    <w:rsid w:val="009A2AA5"/>
    <w:rsid w:val="009A3A1E"/>
    <w:rsid w:val="009A3A8F"/>
    <w:rsid w:val="009A4F7E"/>
    <w:rsid w:val="009A5026"/>
    <w:rsid w:val="009A5485"/>
    <w:rsid w:val="009A5B79"/>
    <w:rsid w:val="009A6562"/>
    <w:rsid w:val="009A72F6"/>
    <w:rsid w:val="009B31CD"/>
    <w:rsid w:val="009B36F2"/>
    <w:rsid w:val="009B3EA9"/>
    <w:rsid w:val="009B4681"/>
    <w:rsid w:val="009B4C9A"/>
    <w:rsid w:val="009B65B4"/>
    <w:rsid w:val="009B6F8A"/>
    <w:rsid w:val="009B7326"/>
    <w:rsid w:val="009B7534"/>
    <w:rsid w:val="009B7C00"/>
    <w:rsid w:val="009B7C22"/>
    <w:rsid w:val="009C02AA"/>
    <w:rsid w:val="009C1160"/>
    <w:rsid w:val="009C1EF2"/>
    <w:rsid w:val="009C2489"/>
    <w:rsid w:val="009C2494"/>
    <w:rsid w:val="009C2B9E"/>
    <w:rsid w:val="009C2F27"/>
    <w:rsid w:val="009C304F"/>
    <w:rsid w:val="009C4281"/>
    <w:rsid w:val="009C447A"/>
    <w:rsid w:val="009C48BD"/>
    <w:rsid w:val="009C4CE4"/>
    <w:rsid w:val="009C51FC"/>
    <w:rsid w:val="009C58E4"/>
    <w:rsid w:val="009D0CAE"/>
    <w:rsid w:val="009D0D9A"/>
    <w:rsid w:val="009D1D1A"/>
    <w:rsid w:val="009D1F6D"/>
    <w:rsid w:val="009D23EF"/>
    <w:rsid w:val="009D2DEB"/>
    <w:rsid w:val="009D37F4"/>
    <w:rsid w:val="009D4729"/>
    <w:rsid w:val="009D4B9B"/>
    <w:rsid w:val="009D647F"/>
    <w:rsid w:val="009D6BDE"/>
    <w:rsid w:val="009D7AE1"/>
    <w:rsid w:val="009D7CAC"/>
    <w:rsid w:val="009E09AB"/>
    <w:rsid w:val="009E0C2A"/>
    <w:rsid w:val="009E1674"/>
    <w:rsid w:val="009E1ABB"/>
    <w:rsid w:val="009E252D"/>
    <w:rsid w:val="009E2A2D"/>
    <w:rsid w:val="009E4DB8"/>
    <w:rsid w:val="009E4FFF"/>
    <w:rsid w:val="009E5CA2"/>
    <w:rsid w:val="009E6268"/>
    <w:rsid w:val="009E68C2"/>
    <w:rsid w:val="009E6E7F"/>
    <w:rsid w:val="009E7B88"/>
    <w:rsid w:val="009F0699"/>
    <w:rsid w:val="009F0F74"/>
    <w:rsid w:val="009F23CF"/>
    <w:rsid w:val="009F2BBA"/>
    <w:rsid w:val="009F3089"/>
    <w:rsid w:val="009F3128"/>
    <w:rsid w:val="009F3334"/>
    <w:rsid w:val="009F4120"/>
    <w:rsid w:val="009F4AC5"/>
    <w:rsid w:val="009F5158"/>
    <w:rsid w:val="009F65CA"/>
    <w:rsid w:val="009F6E9D"/>
    <w:rsid w:val="009F7072"/>
    <w:rsid w:val="009F70DF"/>
    <w:rsid w:val="009F7287"/>
    <w:rsid w:val="009F7B90"/>
    <w:rsid w:val="009F7DFC"/>
    <w:rsid w:val="00A001C6"/>
    <w:rsid w:val="00A003C0"/>
    <w:rsid w:val="00A0113F"/>
    <w:rsid w:val="00A02B60"/>
    <w:rsid w:val="00A03A63"/>
    <w:rsid w:val="00A03CBC"/>
    <w:rsid w:val="00A040C2"/>
    <w:rsid w:val="00A044D6"/>
    <w:rsid w:val="00A04807"/>
    <w:rsid w:val="00A048A5"/>
    <w:rsid w:val="00A06BAC"/>
    <w:rsid w:val="00A073E5"/>
    <w:rsid w:val="00A07AFF"/>
    <w:rsid w:val="00A11E8D"/>
    <w:rsid w:val="00A12118"/>
    <w:rsid w:val="00A13539"/>
    <w:rsid w:val="00A14F92"/>
    <w:rsid w:val="00A14FE7"/>
    <w:rsid w:val="00A15ACC"/>
    <w:rsid w:val="00A15FFE"/>
    <w:rsid w:val="00A16223"/>
    <w:rsid w:val="00A162BF"/>
    <w:rsid w:val="00A1633C"/>
    <w:rsid w:val="00A1705B"/>
    <w:rsid w:val="00A17283"/>
    <w:rsid w:val="00A200F8"/>
    <w:rsid w:val="00A21B2C"/>
    <w:rsid w:val="00A22126"/>
    <w:rsid w:val="00A2234D"/>
    <w:rsid w:val="00A226AB"/>
    <w:rsid w:val="00A235E9"/>
    <w:rsid w:val="00A23C2D"/>
    <w:rsid w:val="00A23D94"/>
    <w:rsid w:val="00A24178"/>
    <w:rsid w:val="00A244D9"/>
    <w:rsid w:val="00A2462A"/>
    <w:rsid w:val="00A24680"/>
    <w:rsid w:val="00A246DD"/>
    <w:rsid w:val="00A25406"/>
    <w:rsid w:val="00A25580"/>
    <w:rsid w:val="00A25891"/>
    <w:rsid w:val="00A2656C"/>
    <w:rsid w:val="00A3061E"/>
    <w:rsid w:val="00A30956"/>
    <w:rsid w:val="00A30BB3"/>
    <w:rsid w:val="00A32822"/>
    <w:rsid w:val="00A32911"/>
    <w:rsid w:val="00A340C5"/>
    <w:rsid w:val="00A34C43"/>
    <w:rsid w:val="00A350A8"/>
    <w:rsid w:val="00A3747B"/>
    <w:rsid w:val="00A40D7D"/>
    <w:rsid w:val="00A410F3"/>
    <w:rsid w:val="00A41A8F"/>
    <w:rsid w:val="00A43577"/>
    <w:rsid w:val="00A43AA6"/>
    <w:rsid w:val="00A456C6"/>
    <w:rsid w:val="00A45770"/>
    <w:rsid w:val="00A46495"/>
    <w:rsid w:val="00A4684E"/>
    <w:rsid w:val="00A47298"/>
    <w:rsid w:val="00A4757B"/>
    <w:rsid w:val="00A477AF"/>
    <w:rsid w:val="00A4787C"/>
    <w:rsid w:val="00A5039C"/>
    <w:rsid w:val="00A51B8C"/>
    <w:rsid w:val="00A529D0"/>
    <w:rsid w:val="00A541E3"/>
    <w:rsid w:val="00A54D3B"/>
    <w:rsid w:val="00A55263"/>
    <w:rsid w:val="00A55623"/>
    <w:rsid w:val="00A55A8E"/>
    <w:rsid w:val="00A5793C"/>
    <w:rsid w:val="00A57B45"/>
    <w:rsid w:val="00A57BEF"/>
    <w:rsid w:val="00A61479"/>
    <w:rsid w:val="00A61F09"/>
    <w:rsid w:val="00A61F4C"/>
    <w:rsid w:val="00A6257C"/>
    <w:rsid w:val="00A63990"/>
    <w:rsid w:val="00A648DD"/>
    <w:rsid w:val="00A65438"/>
    <w:rsid w:val="00A66038"/>
    <w:rsid w:val="00A66419"/>
    <w:rsid w:val="00A6654A"/>
    <w:rsid w:val="00A66ACE"/>
    <w:rsid w:val="00A66D3A"/>
    <w:rsid w:val="00A66FFD"/>
    <w:rsid w:val="00A67670"/>
    <w:rsid w:val="00A70E2E"/>
    <w:rsid w:val="00A7121C"/>
    <w:rsid w:val="00A715C4"/>
    <w:rsid w:val="00A7235D"/>
    <w:rsid w:val="00A724AE"/>
    <w:rsid w:val="00A72621"/>
    <w:rsid w:val="00A72992"/>
    <w:rsid w:val="00A73E46"/>
    <w:rsid w:val="00A73E4A"/>
    <w:rsid w:val="00A744B6"/>
    <w:rsid w:val="00A747DF"/>
    <w:rsid w:val="00A75331"/>
    <w:rsid w:val="00A76445"/>
    <w:rsid w:val="00A77A14"/>
    <w:rsid w:val="00A77ED5"/>
    <w:rsid w:val="00A80266"/>
    <w:rsid w:val="00A81BE4"/>
    <w:rsid w:val="00A8223E"/>
    <w:rsid w:val="00A82CCA"/>
    <w:rsid w:val="00A83732"/>
    <w:rsid w:val="00A8373B"/>
    <w:rsid w:val="00A83BCB"/>
    <w:rsid w:val="00A849EA"/>
    <w:rsid w:val="00A84EF8"/>
    <w:rsid w:val="00A85CB9"/>
    <w:rsid w:val="00A86799"/>
    <w:rsid w:val="00A875D1"/>
    <w:rsid w:val="00A8774C"/>
    <w:rsid w:val="00A90977"/>
    <w:rsid w:val="00A90D01"/>
    <w:rsid w:val="00A913CE"/>
    <w:rsid w:val="00A91A27"/>
    <w:rsid w:val="00A92A3A"/>
    <w:rsid w:val="00A92B10"/>
    <w:rsid w:val="00A932E9"/>
    <w:rsid w:val="00A94614"/>
    <w:rsid w:val="00A95175"/>
    <w:rsid w:val="00A952DC"/>
    <w:rsid w:val="00A964A9"/>
    <w:rsid w:val="00A968E1"/>
    <w:rsid w:val="00A97AB0"/>
    <w:rsid w:val="00AA00BC"/>
    <w:rsid w:val="00AA0F8D"/>
    <w:rsid w:val="00AA12F7"/>
    <w:rsid w:val="00AA1467"/>
    <w:rsid w:val="00AA1DC7"/>
    <w:rsid w:val="00AA2453"/>
    <w:rsid w:val="00AA2D74"/>
    <w:rsid w:val="00AA572A"/>
    <w:rsid w:val="00AA578A"/>
    <w:rsid w:val="00AA689B"/>
    <w:rsid w:val="00AA7586"/>
    <w:rsid w:val="00AA7709"/>
    <w:rsid w:val="00AA7F52"/>
    <w:rsid w:val="00AB0617"/>
    <w:rsid w:val="00AB0C30"/>
    <w:rsid w:val="00AB0D36"/>
    <w:rsid w:val="00AB1261"/>
    <w:rsid w:val="00AB18D4"/>
    <w:rsid w:val="00AB1A44"/>
    <w:rsid w:val="00AB208E"/>
    <w:rsid w:val="00AB2F2E"/>
    <w:rsid w:val="00AB312E"/>
    <w:rsid w:val="00AB3C33"/>
    <w:rsid w:val="00AB508D"/>
    <w:rsid w:val="00AB5BCF"/>
    <w:rsid w:val="00AB5CA0"/>
    <w:rsid w:val="00AC0D9B"/>
    <w:rsid w:val="00AC158C"/>
    <w:rsid w:val="00AC1CDB"/>
    <w:rsid w:val="00AC1D5B"/>
    <w:rsid w:val="00AC1E6A"/>
    <w:rsid w:val="00AC2BCB"/>
    <w:rsid w:val="00AC2C5E"/>
    <w:rsid w:val="00AC2D0F"/>
    <w:rsid w:val="00AC2FC8"/>
    <w:rsid w:val="00AC3418"/>
    <w:rsid w:val="00AC35B6"/>
    <w:rsid w:val="00AC399F"/>
    <w:rsid w:val="00AC3E37"/>
    <w:rsid w:val="00AC4F35"/>
    <w:rsid w:val="00AC5546"/>
    <w:rsid w:val="00AC5593"/>
    <w:rsid w:val="00AC668E"/>
    <w:rsid w:val="00AC750A"/>
    <w:rsid w:val="00AC7E0F"/>
    <w:rsid w:val="00AD208F"/>
    <w:rsid w:val="00AD285C"/>
    <w:rsid w:val="00AD2B6B"/>
    <w:rsid w:val="00AD4C03"/>
    <w:rsid w:val="00AD4DE8"/>
    <w:rsid w:val="00AD4EA1"/>
    <w:rsid w:val="00AD5035"/>
    <w:rsid w:val="00AD7B44"/>
    <w:rsid w:val="00AE134A"/>
    <w:rsid w:val="00AE13F6"/>
    <w:rsid w:val="00AE1A78"/>
    <w:rsid w:val="00AE1EA4"/>
    <w:rsid w:val="00AE3F1C"/>
    <w:rsid w:val="00AE4535"/>
    <w:rsid w:val="00AE45E0"/>
    <w:rsid w:val="00AE5945"/>
    <w:rsid w:val="00AE6924"/>
    <w:rsid w:val="00AE6D38"/>
    <w:rsid w:val="00AE7B6B"/>
    <w:rsid w:val="00AF05EF"/>
    <w:rsid w:val="00AF06F6"/>
    <w:rsid w:val="00AF0BA5"/>
    <w:rsid w:val="00AF0E2E"/>
    <w:rsid w:val="00AF0EFB"/>
    <w:rsid w:val="00AF1DC9"/>
    <w:rsid w:val="00AF2581"/>
    <w:rsid w:val="00AF3737"/>
    <w:rsid w:val="00AF4DF7"/>
    <w:rsid w:val="00AF50DB"/>
    <w:rsid w:val="00AF5988"/>
    <w:rsid w:val="00AF5F02"/>
    <w:rsid w:val="00AF67A2"/>
    <w:rsid w:val="00AF7BAE"/>
    <w:rsid w:val="00B0044F"/>
    <w:rsid w:val="00B01009"/>
    <w:rsid w:val="00B021BC"/>
    <w:rsid w:val="00B0255E"/>
    <w:rsid w:val="00B03E2E"/>
    <w:rsid w:val="00B03F8F"/>
    <w:rsid w:val="00B05AF7"/>
    <w:rsid w:val="00B05BF8"/>
    <w:rsid w:val="00B101E9"/>
    <w:rsid w:val="00B10317"/>
    <w:rsid w:val="00B115BE"/>
    <w:rsid w:val="00B11925"/>
    <w:rsid w:val="00B141E3"/>
    <w:rsid w:val="00B1469B"/>
    <w:rsid w:val="00B1640D"/>
    <w:rsid w:val="00B168D1"/>
    <w:rsid w:val="00B200A4"/>
    <w:rsid w:val="00B20A16"/>
    <w:rsid w:val="00B21077"/>
    <w:rsid w:val="00B2283F"/>
    <w:rsid w:val="00B22BAD"/>
    <w:rsid w:val="00B24AF2"/>
    <w:rsid w:val="00B25B4F"/>
    <w:rsid w:val="00B26153"/>
    <w:rsid w:val="00B26AD3"/>
    <w:rsid w:val="00B2702F"/>
    <w:rsid w:val="00B27100"/>
    <w:rsid w:val="00B27235"/>
    <w:rsid w:val="00B30868"/>
    <w:rsid w:val="00B31952"/>
    <w:rsid w:val="00B32561"/>
    <w:rsid w:val="00B34207"/>
    <w:rsid w:val="00B349CA"/>
    <w:rsid w:val="00B35098"/>
    <w:rsid w:val="00B359F7"/>
    <w:rsid w:val="00B35E88"/>
    <w:rsid w:val="00B35F24"/>
    <w:rsid w:val="00B3636C"/>
    <w:rsid w:val="00B365FF"/>
    <w:rsid w:val="00B37D7C"/>
    <w:rsid w:val="00B37FA0"/>
    <w:rsid w:val="00B37FC0"/>
    <w:rsid w:val="00B4089A"/>
    <w:rsid w:val="00B40E63"/>
    <w:rsid w:val="00B41F66"/>
    <w:rsid w:val="00B42155"/>
    <w:rsid w:val="00B42C45"/>
    <w:rsid w:val="00B43BE6"/>
    <w:rsid w:val="00B4482F"/>
    <w:rsid w:val="00B45277"/>
    <w:rsid w:val="00B45C85"/>
    <w:rsid w:val="00B4652E"/>
    <w:rsid w:val="00B467B0"/>
    <w:rsid w:val="00B46E7C"/>
    <w:rsid w:val="00B472B0"/>
    <w:rsid w:val="00B47D06"/>
    <w:rsid w:val="00B50C79"/>
    <w:rsid w:val="00B514FF"/>
    <w:rsid w:val="00B51FAB"/>
    <w:rsid w:val="00B5217C"/>
    <w:rsid w:val="00B52C80"/>
    <w:rsid w:val="00B52D2C"/>
    <w:rsid w:val="00B52FED"/>
    <w:rsid w:val="00B53E92"/>
    <w:rsid w:val="00B56B19"/>
    <w:rsid w:val="00B57C8A"/>
    <w:rsid w:val="00B6086E"/>
    <w:rsid w:val="00B60BE8"/>
    <w:rsid w:val="00B616D3"/>
    <w:rsid w:val="00B6347E"/>
    <w:rsid w:val="00B63AB9"/>
    <w:rsid w:val="00B63BE1"/>
    <w:rsid w:val="00B65CDA"/>
    <w:rsid w:val="00B6624D"/>
    <w:rsid w:val="00B67714"/>
    <w:rsid w:val="00B67ABC"/>
    <w:rsid w:val="00B67AF6"/>
    <w:rsid w:val="00B71811"/>
    <w:rsid w:val="00B71DBF"/>
    <w:rsid w:val="00B7215C"/>
    <w:rsid w:val="00B722BE"/>
    <w:rsid w:val="00B7330F"/>
    <w:rsid w:val="00B73B85"/>
    <w:rsid w:val="00B73B9F"/>
    <w:rsid w:val="00B741C5"/>
    <w:rsid w:val="00B74F62"/>
    <w:rsid w:val="00B751CD"/>
    <w:rsid w:val="00B76050"/>
    <w:rsid w:val="00B769E5"/>
    <w:rsid w:val="00B77372"/>
    <w:rsid w:val="00B77ED0"/>
    <w:rsid w:val="00B80650"/>
    <w:rsid w:val="00B81298"/>
    <w:rsid w:val="00B81E66"/>
    <w:rsid w:val="00B820DE"/>
    <w:rsid w:val="00B82DFD"/>
    <w:rsid w:val="00B82F86"/>
    <w:rsid w:val="00B84092"/>
    <w:rsid w:val="00B85664"/>
    <w:rsid w:val="00B865B2"/>
    <w:rsid w:val="00B8660A"/>
    <w:rsid w:val="00B86826"/>
    <w:rsid w:val="00B8745C"/>
    <w:rsid w:val="00B87BB0"/>
    <w:rsid w:val="00B87E8C"/>
    <w:rsid w:val="00B904D7"/>
    <w:rsid w:val="00B90BF9"/>
    <w:rsid w:val="00B90C64"/>
    <w:rsid w:val="00B9151A"/>
    <w:rsid w:val="00B91C74"/>
    <w:rsid w:val="00B91D1D"/>
    <w:rsid w:val="00B923F7"/>
    <w:rsid w:val="00B92532"/>
    <w:rsid w:val="00B92AC6"/>
    <w:rsid w:val="00B933CF"/>
    <w:rsid w:val="00B93B30"/>
    <w:rsid w:val="00B93C56"/>
    <w:rsid w:val="00B956E9"/>
    <w:rsid w:val="00B95B2F"/>
    <w:rsid w:val="00B96D5C"/>
    <w:rsid w:val="00B9721E"/>
    <w:rsid w:val="00B976B8"/>
    <w:rsid w:val="00B978BA"/>
    <w:rsid w:val="00B97CAE"/>
    <w:rsid w:val="00BA1987"/>
    <w:rsid w:val="00BA2D48"/>
    <w:rsid w:val="00BA342C"/>
    <w:rsid w:val="00BA435F"/>
    <w:rsid w:val="00BA4F89"/>
    <w:rsid w:val="00BA5B77"/>
    <w:rsid w:val="00BA7E2A"/>
    <w:rsid w:val="00BB00F5"/>
    <w:rsid w:val="00BB0109"/>
    <w:rsid w:val="00BB208F"/>
    <w:rsid w:val="00BB473E"/>
    <w:rsid w:val="00BB5A2A"/>
    <w:rsid w:val="00BB6A73"/>
    <w:rsid w:val="00BB6CAF"/>
    <w:rsid w:val="00BB6FAA"/>
    <w:rsid w:val="00BB752C"/>
    <w:rsid w:val="00BC174D"/>
    <w:rsid w:val="00BC19F8"/>
    <w:rsid w:val="00BC27D5"/>
    <w:rsid w:val="00BC2972"/>
    <w:rsid w:val="00BC2D90"/>
    <w:rsid w:val="00BC3CC7"/>
    <w:rsid w:val="00BC41DE"/>
    <w:rsid w:val="00BC4AD5"/>
    <w:rsid w:val="00BC4F48"/>
    <w:rsid w:val="00BC6411"/>
    <w:rsid w:val="00BC66C0"/>
    <w:rsid w:val="00BC6971"/>
    <w:rsid w:val="00BC764C"/>
    <w:rsid w:val="00BD04FD"/>
    <w:rsid w:val="00BD13FD"/>
    <w:rsid w:val="00BD2F41"/>
    <w:rsid w:val="00BD3C2E"/>
    <w:rsid w:val="00BD3F2C"/>
    <w:rsid w:val="00BD404B"/>
    <w:rsid w:val="00BD4319"/>
    <w:rsid w:val="00BD529A"/>
    <w:rsid w:val="00BD5876"/>
    <w:rsid w:val="00BD675C"/>
    <w:rsid w:val="00BD7E38"/>
    <w:rsid w:val="00BE0853"/>
    <w:rsid w:val="00BE132B"/>
    <w:rsid w:val="00BE1992"/>
    <w:rsid w:val="00BE1FBF"/>
    <w:rsid w:val="00BE2462"/>
    <w:rsid w:val="00BE26DA"/>
    <w:rsid w:val="00BE2729"/>
    <w:rsid w:val="00BE28A8"/>
    <w:rsid w:val="00BE2955"/>
    <w:rsid w:val="00BE4488"/>
    <w:rsid w:val="00BE44DF"/>
    <w:rsid w:val="00BE49C6"/>
    <w:rsid w:val="00BE4C3C"/>
    <w:rsid w:val="00BE536C"/>
    <w:rsid w:val="00BE5802"/>
    <w:rsid w:val="00BE659E"/>
    <w:rsid w:val="00BE668D"/>
    <w:rsid w:val="00BE67D7"/>
    <w:rsid w:val="00BE7195"/>
    <w:rsid w:val="00BF0F9E"/>
    <w:rsid w:val="00BF4DF5"/>
    <w:rsid w:val="00BF557C"/>
    <w:rsid w:val="00BF6FEB"/>
    <w:rsid w:val="00BF75FF"/>
    <w:rsid w:val="00BF7D96"/>
    <w:rsid w:val="00C00D76"/>
    <w:rsid w:val="00C0147B"/>
    <w:rsid w:val="00C0238D"/>
    <w:rsid w:val="00C026C8"/>
    <w:rsid w:val="00C0284B"/>
    <w:rsid w:val="00C035E8"/>
    <w:rsid w:val="00C03FD3"/>
    <w:rsid w:val="00C041DB"/>
    <w:rsid w:val="00C056BB"/>
    <w:rsid w:val="00C05C65"/>
    <w:rsid w:val="00C05EB8"/>
    <w:rsid w:val="00C06C38"/>
    <w:rsid w:val="00C07209"/>
    <w:rsid w:val="00C07410"/>
    <w:rsid w:val="00C1069D"/>
    <w:rsid w:val="00C10BF4"/>
    <w:rsid w:val="00C11AEA"/>
    <w:rsid w:val="00C11D80"/>
    <w:rsid w:val="00C11EEB"/>
    <w:rsid w:val="00C128EC"/>
    <w:rsid w:val="00C12EA2"/>
    <w:rsid w:val="00C12EC4"/>
    <w:rsid w:val="00C13874"/>
    <w:rsid w:val="00C13EFE"/>
    <w:rsid w:val="00C14977"/>
    <w:rsid w:val="00C149FE"/>
    <w:rsid w:val="00C14EC3"/>
    <w:rsid w:val="00C15EB7"/>
    <w:rsid w:val="00C16138"/>
    <w:rsid w:val="00C17932"/>
    <w:rsid w:val="00C17AE6"/>
    <w:rsid w:val="00C21920"/>
    <w:rsid w:val="00C228AF"/>
    <w:rsid w:val="00C228D4"/>
    <w:rsid w:val="00C22AE5"/>
    <w:rsid w:val="00C23656"/>
    <w:rsid w:val="00C241C5"/>
    <w:rsid w:val="00C24953"/>
    <w:rsid w:val="00C24C94"/>
    <w:rsid w:val="00C253D7"/>
    <w:rsid w:val="00C2542A"/>
    <w:rsid w:val="00C2574E"/>
    <w:rsid w:val="00C25C4A"/>
    <w:rsid w:val="00C30861"/>
    <w:rsid w:val="00C31742"/>
    <w:rsid w:val="00C31F88"/>
    <w:rsid w:val="00C323BC"/>
    <w:rsid w:val="00C32CEF"/>
    <w:rsid w:val="00C3336B"/>
    <w:rsid w:val="00C333E2"/>
    <w:rsid w:val="00C3352A"/>
    <w:rsid w:val="00C343B8"/>
    <w:rsid w:val="00C35A87"/>
    <w:rsid w:val="00C36001"/>
    <w:rsid w:val="00C363D0"/>
    <w:rsid w:val="00C40CD8"/>
    <w:rsid w:val="00C41227"/>
    <w:rsid w:val="00C4124F"/>
    <w:rsid w:val="00C41354"/>
    <w:rsid w:val="00C41D5F"/>
    <w:rsid w:val="00C420FF"/>
    <w:rsid w:val="00C42531"/>
    <w:rsid w:val="00C42ADD"/>
    <w:rsid w:val="00C4322B"/>
    <w:rsid w:val="00C4447C"/>
    <w:rsid w:val="00C4571B"/>
    <w:rsid w:val="00C45A63"/>
    <w:rsid w:val="00C45D90"/>
    <w:rsid w:val="00C45F76"/>
    <w:rsid w:val="00C4627C"/>
    <w:rsid w:val="00C462DF"/>
    <w:rsid w:val="00C4785D"/>
    <w:rsid w:val="00C47A44"/>
    <w:rsid w:val="00C47E1E"/>
    <w:rsid w:val="00C501DF"/>
    <w:rsid w:val="00C50BD2"/>
    <w:rsid w:val="00C52EAB"/>
    <w:rsid w:val="00C53229"/>
    <w:rsid w:val="00C5475F"/>
    <w:rsid w:val="00C547D3"/>
    <w:rsid w:val="00C55377"/>
    <w:rsid w:val="00C55A30"/>
    <w:rsid w:val="00C55F14"/>
    <w:rsid w:val="00C5670E"/>
    <w:rsid w:val="00C569DF"/>
    <w:rsid w:val="00C57490"/>
    <w:rsid w:val="00C579F4"/>
    <w:rsid w:val="00C620F4"/>
    <w:rsid w:val="00C62E3A"/>
    <w:rsid w:val="00C62EB5"/>
    <w:rsid w:val="00C63211"/>
    <w:rsid w:val="00C6363C"/>
    <w:rsid w:val="00C639D9"/>
    <w:rsid w:val="00C65F60"/>
    <w:rsid w:val="00C66AAE"/>
    <w:rsid w:val="00C67408"/>
    <w:rsid w:val="00C67409"/>
    <w:rsid w:val="00C6776A"/>
    <w:rsid w:val="00C67AB1"/>
    <w:rsid w:val="00C70669"/>
    <w:rsid w:val="00C7094C"/>
    <w:rsid w:val="00C70B24"/>
    <w:rsid w:val="00C710D6"/>
    <w:rsid w:val="00C71709"/>
    <w:rsid w:val="00C72D6F"/>
    <w:rsid w:val="00C748FC"/>
    <w:rsid w:val="00C7503E"/>
    <w:rsid w:val="00C76BFA"/>
    <w:rsid w:val="00C76F8B"/>
    <w:rsid w:val="00C771F2"/>
    <w:rsid w:val="00C772D5"/>
    <w:rsid w:val="00C773BD"/>
    <w:rsid w:val="00C77C9A"/>
    <w:rsid w:val="00C77E0C"/>
    <w:rsid w:val="00C80273"/>
    <w:rsid w:val="00C818D3"/>
    <w:rsid w:val="00C8199D"/>
    <w:rsid w:val="00C81DAC"/>
    <w:rsid w:val="00C81FB6"/>
    <w:rsid w:val="00C823DF"/>
    <w:rsid w:val="00C825F0"/>
    <w:rsid w:val="00C82659"/>
    <w:rsid w:val="00C830AE"/>
    <w:rsid w:val="00C83465"/>
    <w:rsid w:val="00C83479"/>
    <w:rsid w:val="00C83A0C"/>
    <w:rsid w:val="00C84284"/>
    <w:rsid w:val="00C851B9"/>
    <w:rsid w:val="00C8579C"/>
    <w:rsid w:val="00C85BB0"/>
    <w:rsid w:val="00C86C50"/>
    <w:rsid w:val="00C873B9"/>
    <w:rsid w:val="00C87F04"/>
    <w:rsid w:val="00C90D03"/>
    <w:rsid w:val="00C915D2"/>
    <w:rsid w:val="00C917E1"/>
    <w:rsid w:val="00C918F8"/>
    <w:rsid w:val="00C9343B"/>
    <w:rsid w:val="00C94334"/>
    <w:rsid w:val="00C946C7"/>
    <w:rsid w:val="00C94C93"/>
    <w:rsid w:val="00C94F3A"/>
    <w:rsid w:val="00C96E42"/>
    <w:rsid w:val="00C97AD1"/>
    <w:rsid w:val="00CA15AC"/>
    <w:rsid w:val="00CA474D"/>
    <w:rsid w:val="00CA4931"/>
    <w:rsid w:val="00CA4B2A"/>
    <w:rsid w:val="00CA52C0"/>
    <w:rsid w:val="00CA5CD4"/>
    <w:rsid w:val="00CA64CD"/>
    <w:rsid w:val="00CA750F"/>
    <w:rsid w:val="00CA7858"/>
    <w:rsid w:val="00CA7D83"/>
    <w:rsid w:val="00CB09A7"/>
    <w:rsid w:val="00CB12D2"/>
    <w:rsid w:val="00CB1375"/>
    <w:rsid w:val="00CB1E67"/>
    <w:rsid w:val="00CB3FB4"/>
    <w:rsid w:val="00CB4542"/>
    <w:rsid w:val="00CB49A7"/>
    <w:rsid w:val="00CB4E28"/>
    <w:rsid w:val="00CB5877"/>
    <w:rsid w:val="00CB7300"/>
    <w:rsid w:val="00CC053D"/>
    <w:rsid w:val="00CC0922"/>
    <w:rsid w:val="00CC34BB"/>
    <w:rsid w:val="00CC3E3F"/>
    <w:rsid w:val="00CC59C3"/>
    <w:rsid w:val="00CC5E05"/>
    <w:rsid w:val="00CC5F2E"/>
    <w:rsid w:val="00CC68F8"/>
    <w:rsid w:val="00CC707E"/>
    <w:rsid w:val="00CC7796"/>
    <w:rsid w:val="00CD0033"/>
    <w:rsid w:val="00CD07DF"/>
    <w:rsid w:val="00CD10AD"/>
    <w:rsid w:val="00CD3E72"/>
    <w:rsid w:val="00CD4096"/>
    <w:rsid w:val="00CE15C6"/>
    <w:rsid w:val="00CE1F85"/>
    <w:rsid w:val="00CE23DE"/>
    <w:rsid w:val="00CE2450"/>
    <w:rsid w:val="00CE24DE"/>
    <w:rsid w:val="00CE2709"/>
    <w:rsid w:val="00CE36A9"/>
    <w:rsid w:val="00CE376C"/>
    <w:rsid w:val="00CE3807"/>
    <w:rsid w:val="00CE3CF1"/>
    <w:rsid w:val="00CE4190"/>
    <w:rsid w:val="00CE4635"/>
    <w:rsid w:val="00CE4714"/>
    <w:rsid w:val="00CE494C"/>
    <w:rsid w:val="00CE519B"/>
    <w:rsid w:val="00CE59F4"/>
    <w:rsid w:val="00CE6EAF"/>
    <w:rsid w:val="00CE7817"/>
    <w:rsid w:val="00CF02ED"/>
    <w:rsid w:val="00CF037B"/>
    <w:rsid w:val="00CF08B4"/>
    <w:rsid w:val="00CF0AFC"/>
    <w:rsid w:val="00CF1188"/>
    <w:rsid w:val="00CF154C"/>
    <w:rsid w:val="00CF16FE"/>
    <w:rsid w:val="00CF1929"/>
    <w:rsid w:val="00CF1BD5"/>
    <w:rsid w:val="00CF2A03"/>
    <w:rsid w:val="00CF31EF"/>
    <w:rsid w:val="00CF35D8"/>
    <w:rsid w:val="00CF3690"/>
    <w:rsid w:val="00CF48FD"/>
    <w:rsid w:val="00CF53FC"/>
    <w:rsid w:val="00CF568E"/>
    <w:rsid w:val="00CF5EB9"/>
    <w:rsid w:val="00CF5F75"/>
    <w:rsid w:val="00CF5FDD"/>
    <w:rsid w:val="00CF6579"/>
    <w:rsid w:val="00CF65A7"/>
    <w:rsid w:val="00CF6840"/>
    <w:rsid w:val="00CF7343"/>
    <w:rsid w:val="00CF7357"/>
    <w:rsid w:val="00CF7DC8"/>
    <w:rsid w:val="00CF7F9A"/>
    <w:rsid w:val="00D01897"/>
    <w:rsid w:val="00D01C9A"/>
    <w:rsid w:val="00D020E6"/>
    <w:rsid w:val="00D02796"/>
    <w:rsid w:val="00D0314C"/>
    <w:rsid w:val="00D031D6"/>
    <w:rsid w:val="00D035A8"/>
    <w:rsid w:val="00D038C9"/>
    <w:rsid w:val="00D03CCB"/>
    <w:rsid w:val="00D03CD9"/>
    <w:rsid w:val="00D04343"/>
    <w:rsid w:val="00D05406"/>
    <w:rsid w:val="00D05F24"/>
    <w:rsid w:val="00D0617E"/>
    <w:rsid w:val="00D1005E"/>
    <w:rsid w:val="00D10369"/>
    <w:rsid w:val="00D11C3D"/>
    <w:rsid w:val="00D12318"/>
    <w:rsid w:val="00D12694"/>
    <w:rsid w:val="00D12BCB"/>
    <w:rsid w:val="00D12CB0"/>
    <w:rsid w:val="00D130F7"/>
    <w:rsid w:val="00D1351D"/>
    <w:rsid w:val="00D13873"/>
    <w:rsid w:val="00D13A37"/>
    <w:rsid w:val="00D1471D"/>
    <w:rsid w:val="00D15AF5"/>
    <w:rsid w:val="00D201D6"/>
    <w:rsid w:val="00D210AA"/>
    <w:rsid w:val="00D223FE"/>
    <w:rsid w:val="00D224BD"/>
    <w:rsid w:val="00D24460"/>
    <w:rsid w:val="00D25176"/>
    <w:rsid w:val="00D25340"/>
    <w:rsid w:val="00D27900"/>
    <w:rsid w:val="00D27E92"/>
    <w:rsid w:val="00D3073B"/>
    <w:rsid w:val="00D30D80"/>
    <w:rsid w:val="00D30F40"/>
    <w:rsid w:val="00D31652"/>
    <w:rsid w:val="00D31DC5"/>
    <w:rsid w:val="00D3271B"/>
    <w:rsid w:val="00D32949"/>
    <w:rsid w:val="00D32FE7"/>
    <w:rsid w:val="00D34076"/>
    <w:rsid w:val="00D34E15"/>
    <w:rsid w:val="00D35543"/>
    <w:rsid w:val="00D3622A"/>
    <w:rsid w:val="00D367AD"/>
    <w:rsid w:val="00D376A9"/>
    <w:rsid w:val="00D41192"/>
    <w:rsid w:val="00D41F55"/>
    <w:rsid w:val="00D42598"/>
    <w:rsid w:val="00D42800"/>
    <w:rsid w:val="00D42A93"/>
    <w:rsid w:val="00D43791"/>
    <w:rsid w:val="00D43AA1"/>
    <w:rsid w:val="00D47C62"/>
    <w:rsid w:val="00D47D05"/>
    <w:rsid w:val="00D53182"/>
    <w:rsid w:val="00D539DC"/>
    <w:rsid w:val="00D54161"/>
    <w:rsid w:val="00D54909"/>
    <w:rsid w:val="00D54B0B"/>
    <w:rsid w:val="00D54C96"/>
    <w:rsid w:val="00D55674"/>
    <w:rsid w:val="00D56DF6"/>
    <w:rsid w:val="00D57582"/>
    <w:rsid w:val="00D5780F"/>
    <w:rsid w:val="00D6000D"/>
    <w:rsid w:val="00D607E6"/>
    <w:rsid w:val="00D60C21"/>
    <w:rsid w:val="00D610CA"/>
    <w:rsid w:val="00D625CC"/>
    <w:rsid w:val="00D62667"/>
    <w:rsid w:val="00D634FF"/>
    <w:rsid w:val="00D64D59"/>
    <w:rsid w:val="00D650B9"/>
    <w:rsid w:val="00D6516D"/>
    <w:rsid w:val="00D6587E"/>
    <w:rsid w:val="00D65D0D"/>
    <w:rsid w:val="00D66328"/>
    <w:rsid w:val="00D66D63"/>
    <w:rsid w:val="00D677DD"/>
    <w:rsid w:val="00D67A61"/>
    <w:rsid w:val="00D7195C"/>
    <w:rsid w:val="00D73753"/>
    <w:rsid w:val="00D73774"/>
    <w:rsid w:val="00D73B6A"/>
    <w:rsid w:val="00D74BF0"/>
    <w:rsid w:val="00D76780"/>
    <w:rsid w:val="00D7762B"/>
    <w:rsid w:val="00D8064B"/>
    <w:rsid w:val="00D81297"/>
    <w:rsid w:val="00D81FEB"/>
    <w:rsid w:val="00D825D1"/>
    <w:rsid w:val="00D83ECF"/>
    <w:rsid w:val="00D843E6"/>
    <w:rsid w:val="00D8495B"/>
    <w:rsid w:val="00D85147"/>
    <w:rsid w:val="00D851DE"/>
    <w:rsid w:val="00D8628F"/>
    <w:rsid w:val="00D8667A"/>
    <w:rsid w:val="00D86684"/>
    <w:rsid w:val="00D87114"/>
    <w:rsid w:val="00D87D9F"/>
    <w:rsid w:val="00D908CB"/>
    <w:rsid w:val="00D90CC1"/>
    <w:rsid w:val="00D913DF"/>
    <w:rsid w:val="00D918AC"/>
    <w:rsid w:val="00D91AD1"/>
    <w:rsid w:val="00D933AE"/>
    <w:rsid w:val="00D95393"/>
    <w:rsid w:val="00D95563"/>
    <w:rsid w:val="00D96D47"/>
    <w:rsid w:val="00DA15DE"/>
    <w:rsid w:val="00DA1856"/>
    <w:rsid w:val="00DA1EDA"/>
    <w:rsid w:val="00DA26F7"/>
    <w:rsid w:val="00DA2945"/>
    <w:rsid w:val="00DA3BA2"/>
    <w:rsid w:val="00DA41E2"/>
    <w:rsid w:val="00DA581C"/>
    <w:rsid w:val="00DA5D2C"/>
    <w:rsid w:val="00DA6966"/>
    <w:rsid w:val="00DA6A67"/>
    <w:rsid w:val="00DA76A6"/>
    <w:rsid w:val="00DB039A"/>
    <w:rsid w:val="00DB0751"/>
    <w:rsid w:val="00DB0C3E"/>
    <w:rsid w:val="00DB1401"/>
    <w:rsid w:val="00DB1630"/>
    <w:rsid w:val="00DB16A8"/>
    <w:rsid w:val="00DB1CF2"/>
    <w:rsid w:val="00DB24EE"/>
    <w:rsid w:val="00DB2660"/>
    <w:rsid w:val="00DB39A5"/>
    <w:rsid w:val="00DB3D01"/>
    <w:rsid w:val="00DB3EBD"/>
    <w:rsid w:val="00DB49E1"/>
    <w:rsid w:val="00DB5D8A"/>
    <w:rsid w:val="00DB62B2"/>
    <w:rsid w:val="00DB64F3"/>
    <w:rsid w:val="00DB6EB1"/>
    <w:rsid w:val="00DB739E"/>
    <w:rsid w:val="00DB76D4"/>
    <w:rsid w:val="00DB79A4"/>
    <w:rsid w:val="00DB7D03"/>
    <w:rsid w:val="00DC0A79"/>
    <w:rsid w:val="00DC2372"/>
    <w:rsid w:val="00DC2EFA"/>
    <w:rsid w:val="00DC40E7"/>
    <w:rsid w:val="00DC4691"/>
    <w:rsid w:val="00DC46B4"/>
    <w:rsid w:val="00DC52AB"/>
    <w:rsid w:val="00DC5385"/>
    <w:rsid w:val="00DC6A74"/>
    <w:rsid w:val="00DC6F1B"/>
    <w:rsid w:val="00DD0446"/>
    <w:rsid w:val="00DD0BB5"/>
    <w:rsid w:val="00DD11AC"/>
    <w:rsid w:val="00DD26FB"/>
    <w:rsid w:val="00DD2713"/>
    <w:rsid w:val="00DD2F2A"/>
    <w:rsid w:val="00DD3F66"/>
    <w:rsid w:val="00DD419B"/>
    <w:rsid w:val="00DD41AC"/>
    <w:rsid w:val="00DD4437"/>
    <w:rsid w:val="00DD45F8"/>
    <w:rsid w:val="00DD5A2D"/>
    <w:rsid w:val="00DD5CB0"/>
    <w:rsid w:val="00DD6497"/>
    <w:rsid w:val="00DD6BF8"/>
    <w:rsid w:val="00DD6C8B"/>
    <w:rsid w:val="00DD6C9B"/>
    <w:rsid w:val="00DD78B9"/>
    <w:rsid w:val="00DD7F13"/>
    <w:rsid w:val="00DE2220"/>
    <w:rsid w:val="00DE3069"/>
    <w:rsid w:val="00DE34F5"/>
    <w:rsid w:val="00DE3CAB"/>
    <w:rsid w:val="00DE43CE"/>
    <w:rsid w:val="00DE4667"/>
    <w:rsid w:val="00DE4AF8"/>
    <w:rsid w:val="00DE4BDE"/>
    <w:rsid w:val="00DE529E"/>
    <w:rsid w:val="00DE52E6"/>
    <w:rsid w:val="00DE6C61"/>
    <w:rsid w:val="00DE7FDD"/>
    <w:rsid w:val="00DF1556"/>
    <w:rsid w:val="00DF1BFA"/>
    <w:rsid w:val="00DF2190"/>
    <w:rsid w:val="00DF22EE"/>
    <w:rsid w:val="00DF27FF"/>
    <w:rsid w:val="00DF2E79"/>
    <w:rsid w:val="00DF2FA8"/>
    <w:rsid w:val="00DF68B6"/>
    <w:rsid w:val="00DF6C2C"/>
    <w:rsid w:val="00DF71ED"/>
    <w:rsid w:val="00DF769B"/>
    <w:rsid w:val="00E007FA"/>
    <w:rsid w:val="00E01070"/>
    <w:rsid w:val="00E01806"/>
    <w:rsid w:val="00E0259F"/>
    <w:rsid w:val="00E025C1"/>
    <w:rsid w:val="00E027D5"/>
    <w:rsid w:val="00E02BC2"/>
    <w:rsid w:val="00E02C6D"/>
    <w:rsid w:val="00E03155"/>
    <w:rsid w:val="00E03671"/>
    <w:rsid w:val="00E03AC3"/>
    <w:rsid w:val="00E03C29"/>
    <w:rsid w:val="00E041A7"/>
    <w:rsid w:val="00E05489"/>
    <w:rsid w:val="00E055C2"/>
    <w:rsid w:val="00E05754"/>
    <w:rsid w:val="00E060D4"/>
    <w:rsid w:val="00E06914"/>
    <w:rsid w:val="00E074B4"/>
    <w:rsid w:val="00E101DC"/>
    <w:rsid w:val="00E106D7"/>
    <w:rsid w:val="00E11962"/>
    <w:rsid w:val="00E11BDC"/>
    <w:rsid w:val="00E12CBE"/>
    <w:rsid w:val="00E135D7"/>
    <w:rsid w:val="00E13A8D"/>
    <w:rsid w:val="00E146FC"/>
    <w:rsid w:val="00E14B8E"/>
    <w:rsid w:val="00E15117"/>
    <w:rsid w:val="00E161F7"/>
    <w:rsid w:val="00E16C35"/>
    <w:rsid w:val="00E17893"/>
    <w:rsid w:val="00E17895"/>
    <w:rsid w:val="00E17956"/>
    <w:rsid w:val="00E1799E"/>
    <w:rsid w:val="00E17CF5"/>
    <w:rsid w:val="00E20336"/>
    <w:rsid w:val="00E218A1"/>
    <w:rsid w:val="00E22D3A"/>
    <w:rsid w:val="00E22F3E"/>
    <w:rsid w:val="00E235FA"/>
    <w:rsid w:val="00E2362E"/>
    <w:rsid w:val="00E23D83"/>
    <w:rsid w:val="00E24B29"/>
    <w:rsid w:val="00E254D6"/>
    <w:rsid w:val="00E259E2"/>
    <w:rsid w:val="00E267F3"/>
    <w:rsid w:val="00E27753"/>
    <w:rsid w:val="00E3090B"/>
    <w:rsid w:val="00E30A09"/>
    <w:rsid w:val="00E313A3"/>
    <w:rsid w:val="00E3164A"/>
    <w:rsid w:val="00E36351"/>
    <w:rsid w:val="00E367A3"/>
    <w:rsid w:val="00E37C6D"/>
    <w:rsid w:val="00E402B3"/>
    <w:rsid w:val="00E402C3"/>
    <w:rsid w:val="00E4061F"/>
    <w:rsid w:val="00E420B2"/>
    <w:rsid w:val="00E43519"/>
    <w:rsid w:val="00E44C26"/>
    <w:rsid w:val="00E460D2"/>
    <w:rsid w:val="00E4670E"/>
    <w:rsid w:val="00E46866"/>
    <w:rsid w:val="00E473D9"/>
    <w:rsid w:val="00E4782E"/>
    <w:rsid w:val="00E47FE9"/>
    <w:rsid w:val="00E50490"/>
    <w:rsid w:val="00E51852"/>
    <w:rsid w:val="00E5345F"/>
    <w:rsid w:val="00E535EC"/>
    <w:rsid w:val="00E53E91"/>
    <w:rsid w:val="00E55D0C"/>
    <w:rsid w:val="00E563F5"/>
    <w:rsid w:val="00E60125"/>
    <w:rsid w:val="00E61002"/>
    <w:rsid w:val="00E61129"/>
    <w:rsid w:val="00E62A7B"/>
    <w:rsid w:val="00E62BE8"/>
    <w:rsid w:val="00E62FF9"/>
    <w:rsid w:val="00E644F5"/>
    <w:rsid w:val="00E64CBF"/>
    <w:rsid w:val="00E662C7"/>
    <w:rsid w:val="00E665D8"/>
    <w:rsid w:val="00E669F9"/>
    <w:rsid w:val="00E66FA3"/>
    <w:rsid w:val="00E7084C"/>
    <w:rsid w:val="00E708F7"/>
    <w:rsid w:val="00E70A21"/>
    <w:rsid w:val="00E70C20"/>
    <w:rsid w:val="00E729B2"/>
    <w:rsid w:val="00E7325B"/>
    <w:rsid w:val="00E751F9"/>
    <w:rsid w:val="00E7650C"/>
    <w:rsid w:val="00E76700"/>
    <w:rsid w:val="00E8024E"/>
    <w:rsid w:val="00E80500"/>
    <w:rsid w:val="00E81946"/>
    <w:rsid w:val="00E82A2D"/>
    <w:rsid w:val="00E8373D"/>
    <w:rsid w:val="00E84656"/>
    <w:rsid w:val="00E84FBA"/>
    <w:rsid w:val="00E851A6"/>
    <w:rsid w:val="00E851D0"/>
    <w:rsid w:val="00E8598E"/>
    <w:rsid w:val="00E86B06"/>
    <w:rsid w:val="00E86E43"/>
    <w:rsid w:val="00E87C4A"/>
    <w:rsid w:val="00E90003"/>
    <w:rsid w:val="00E902DB"/>
    <w:rsid w:val="00E90711"/>
    <w:rsid w:val="00E91A32"/>
    <w:rsid w:val="00E91F09"/>
    <w:rsid w:val="00E93D5E"/>
    <w:rsid w:val="00E949D0"/>
    <w:rsid w:val="00E950CE"/>
    <w:rsid w:val="00E95570"/>
    <w:rsid w:val="00E97212"/>
    <w:rsid w:val="00E97D34"/>
    <w:rsid w:val="00EA0B9D"/>
    <w:rsid w:val="00EA16D9"/>
    <w:rsid w:val="00EA218E"/>
    <w:rsid w:val="00EA25A2"/>
    <w:rsid w:val="00EA36B0"/>
    <w:rsid w:val="00EA3DF2"/>
    <w:rsid w:val="00EA4395"/>
    <w:rsid w:val="00EA466A"/>
    <w:rsid w:val="00EA497A"/>
    <w:rsid w:val="00EA5142"/>
    <w:rsid w:val="00EA66B5"/>
    <w:rsid w:val="00EA67CC"/>
    <w:rsid w:val="00EA6EC8"/>
    <w:rsid w:val="00EA719C"/>
    <w:rsid w:val="00EB1527"/>
    <w:rsid w:val="00EB1F68"/>
    <w:rsid w:val="00EB22C2"/>
    <w:rsid w:val="00EB2DAB"/>
    <w:rsid w:val="00EB3612"/>
    <w:rsid w:val="00EB37CB"/>
    <w:rsid w:val="00EB3E1D"/>
    <w:rsid w:val="00EB607A"/>
    <w:rsid w:val="00EB67C8"/>
    <w:rsid w:val="00EC0407"/>
    <w:rsid w:val="00EC05CE"/>
    <w:rsid w:val="00EC0850"/>
    <w:rsid w:val="00EC0EED"/>
    <w:rsid w:val="00EC1A6A"/>
    <w:rsid w:val="00EC2C32"/>
    <w:rsid w:val="00EC2D17"/>
    <w:rsid w:val="00EC5073"/>
    <w:rsid w:val="00EC5248"/>
    <w:rsid w:val="00EC5404"/>
    <w:rsid w:val="00EC6352"/>
    <w:rsid w:val="00EC64CA"/>
    <w:rsid w:val="00EC65A4"/>
    <w:rsid w:val="00EC6E9A"/>
    <w:rsid w:val="00EC7063"/>
    <w:rsid w:val="00EC754F"/>
    <w:rsid w:val="00ED057A"/>
    <w:rsid w:val="00ED0F90"/>
    <w:rsid w:val="00ED20D0"/>
    <w:rsid w:val="00ED2873"/>
    <w:rsid w:val="00ED28FF"/>
    <w:rsid w:val="00ED2FD0"/>
    <w:rsid w:val="00ED45A0"/>
    <w:rsid w:val="00ED46AD"/>
    <w:rsid w:val="00ED50AC"/>
    <w:rsid w:val="00ED52D3"/>
    <w:rsid w:val="00ED633C"/>
    <w:rsid w:val="00ED6C2D"/>
    <w:rsid w:val="00ED7769"/>
    <w:rsid w:val="00ED79BB"/>
    <w:rsid w:val="00ED7BD4"/>
    <w:rsid w:val="00EE187D"/>
    <w:rsid w:val="00EE1A53"/>
    <w:rsid w:val="00EE1BD3"/>
    <w:rsid w:val="00EE246A"/>
    <w:rsid w:val="00EE2E8F"/>
    <w:rsid w:val="00EE2F09"/>
    <w:rsid w:val="00EE3097"/>
    <w:rsid w:val="00EE3C02"/>
    <w:rsid w:val="00EE5687"/>
    <w:rsid w:val="00EE6426"/>
    <w:rsid w:val="00EE7273"/>
    <w:rsid w:val="00EE7C4E"/>
    <w:rsid w:val="00EF09A4"/>
    <w:rsid w:val="00EF0C00"/>
    <w:rsid w:val="00EF139B"/>
    <w:rsid w:val="00EF18E1"/>
    <w:rsid w:val="00EF1D5A"/>
    <w:rsid w:val="00EF274A"/>
    <w:rsid w:val="00EF2E3B"/>
    <w:rsid w:val="00EF2FC6"/>
    <w:rsid w:val="00EF3D87"/>
    <w:rsid w:val="00EF4080"/>
    <w:rsid w:val="00EF4544"/>
    <w:rsid w:val="00EF46FE"/>
    <w:rsid w:val="00EF51E2"/>
    <w:rsid w:val="00EF5AF1"/>
    <w:rsid w:val="00EF5F44"/>
    <w:rsid w:val="00EF6637"/>
    <w:rsid w:val="00EF678A"/>
    <w:rsid w:val="00EF7AAA"/>
    <w:rsid w:val="00EF7C77"/>
    <w:rsid w:val="00F01CCA"/>
    <w:rsid w:val="00F02C9A"/>
    <w:rsid w:val="00F03459"/>
    <w:rsid w:val="00F03EC8"/>
    <w:rsid w:val="00F03F16"/>
    <w:rsid w:val="00F04BB0"/>
    <w:rsid w:val="00F0546C"/>
    <w:rsid w:val="00F0585B"/>
    <w:rsid w:val="00F05AE4"/>
    <w:rsid w:val="00F06872"/>
    <w:rsid w:val="00F06D27"/>
    <w:rsid w:val="00F0707E"/>
    <w:rsid w:val="00F0785F"/>
    <w:rsid w:val="00F07E3D"/>
    <w:rsid w:val="00F07E6A"/>
    <w:rsid w:val="00F104FD"/>
    <w:rsid w:val="00F10AE4"/>
    <w:rsid w:val="00F10C8D"/>
    <w:rsid w:val="00F112E5"/>
    <w:rsid w:val="00F1154A"/>
    <w:rsid w:val="00F124B2"/>
    <w:rsid w:val="00F12A8E"/>
    <w:rsid w:val="00F14071"/>
    <w:rsid w:val="00F1439E"/>
    <w:rsid w:val="00F14AE9"/>
    <w:rsid w:val="00F154CD"/>
    <w:rsid w:val="00F15FC8"/>
    <w:rsid w:val="00F16329"/>
    <w:rsid w:val="00F16A16"/>
    <w:rsid w:val="00F17552"/>
    <w:rsid w:val="00F17617"/>
    <w:rsid w:val="00F176BD"/>
    <w:rsid w:val="00F17A9A"/>
    <w:rsid w:val="00F17C8E"/>
    <w:rsid w:val="00F2002F"/>
    <w:rsid w:val="00F20576"/>
    <w:rsid w:val="00F21BAA"/>
    <w:rsid w:val="00F2238A"/>
    <w:rsid w:val="00F22CC8"/>
    <w:rsid w:val="00F23006"/>
    <w:rsid w:val="00F23A30"/>
    <w:rsid w:val="00F24B90"/>
    <w:rsid w:val="00F25A3B"/>
    <w:rsid w:val="00F25DCE"/>
    <w:rsid w:val="00F25E93"/>
    <w:rsid w:val="00F261DA"/>
    <w:rsid w:val="00F27037"/>
    <w:rsid w:val="00F278B9"/>
    <w:rsid w:val="00F27CCA"/>
    <w:rsid w:val="00F310D6"/>
    <w:rsid w:val="00F31501"/>
    <w:rsid w:val="00F31CDC"/>
    <w:rsid w:val="00F32973"/>
    <w:rsid w:val="00F33365"/>
    <w:rsid w:val="00F339C4"/>
    <w:rsid w:val="00F33A79"/>
    <w:rsid w:val="00F33CC3"/>
    <w:rsid w:val="00F34268"/>
    <w:rsid w:val="00F34C7F"/>
    <w:rsid w:val="00F34CCA"/>
    <w:rsid w:val="00F355F4"/>
    <w:rsid w:val="00F40221"/>
    <w:rsid w:val="00F4064D"/>
    <w:rsid w:val="00F42A60"/>
    <w:rsid w:val="00F431CB"/>
    <w:rsid w:val="00F4374A"/>
    <w:rsid w:val="00F443C0"/>
    <w:rsid w:val="00F4622B"/>
    <w:rsid w:val="00F475DC"/>
    <w:rsid w:val="00F47DCB"/>
    <w:rsid w:val="00F50448"/>
    <w:rsid w:val="00F504E4"/>
    <w:rsid w:val="00F518A8"/>
    <w:rsid w:val="00F51F26"/>
    <w:rsid w:val="00F52AC6"/>
    <w:rsid w:val="00F53564"/>
    <w:rsid w:val="00F536CF"/>
    <w:rsid w:val="00F5399A"/>
    <w:rsid w:val="00F54468"/>
    <w:rsid w:val="00F548A8"/>
    <w:rsid w:val="00F56469"/>
    <w:rsid w:val="00F56AA7"/>
    <w:rsid w:val="00F571F7"/>
    <w:rsid w:val="00F57345"/>
    <w:rsid w:val="00F608F5"/>
    <w:rsid w:val="00F6093B"/>
    <w:rsid w:val="00F609AD"/>
    <w:rsid w:val="00F6117B"/>
    <w:rsid w:val="00F61834"/>
    <w:rsid w:val="00F61CAE"/>
    <w:rsid w:val="00F61FD1"/>
    <w:rsid w:val="00F62614"/>
    <w:rsid w:val="00F646CF"/>
    <w:rsid w:val="00F64D70"/>
    <w:rsid w:val="00F65920"/>
    <w:rsid w:val="00F6620B"/>
    <w:rsid w:val="00F667E5"/>
    <w:rsid w:val="00F66DCF"/>
    <w:rsid w:val="00F67D36"/>
    <w:rsid w:val="00F70F72"/>
    <w:rsid w:val="00F71C1B"/>
    <w:rsid w:val="00F720A5"/>
    <w:rsid w:val="00F72C94"/>
    <w:rsid w:val="00F72D40"/>
    <w:rsid w:val="00F73832"/>
    <w:rsid w:val="00F73B35"/>
    <w:rsid w:val="00F74045"/>
    <w:rsid w:val="00F742AB"/>
    <w:rsid w:val="00F74406"/>
    <w:rsid w:val="00F74B4E"/>
    <w:rsid w:val="00F74BE2"/>
    <w:rsid w:val="00F758E3"/>
    <w:rsid w:val="00F75AF0"/>
    <w:rsid w:val="00F762CC"/>
    <w:rsid w:val="00F77117"/>
    <w:rsid w:val="00F7733C"/>
    <w:rsid w:val="00F77488"/>
    <w:rsid w:val="00F77B01"/>
    <w:rsid w:val="00F77C71"/>
    <w:rsid w:val="00F80269"/>
    <w:rsid w:val="00F80EF5"/>
    <w:rsid w:val="00F8136D"/>
    <w:rsid w:val="00F81598"/>
    <w:rsid w:val="00F8242F"/>
    <w:rsid w:val="00F82DD7"/>
    <w:rsid w:val="00F83CF7"/>
    <w:rsid w:val="00F84E34"/>
    <w:rsid w:val="00F856AF"/>
    <w:rsid w:val="00F8594D"/>
    <w:rsid w:val="00F85CFA"/>
    <w:rsid w:val="00F85FB4"/>
    <w:rsid w:val="00F86293"/>
    <w:rsid w:val="00F875EA"/>
    <w:rsid w:val="00F90B8F"/>
    <w:rsid w:val="00F91D0D"/>
    <w:rsid w:val="00F92514"/>
    <w:rsid w:val="00F928AE"/>
    <w:rsid w:val="00F92D72"/>
    <w:rsid w:val="00F92F99"/>
    <w:rsid w:val="00F93139"/>
    <w:rsid w:val="00F935D7"/>
    <w:rsid w:val="00F937A5"/>
    <w:rsid w:val="00F9386B"/>
    <w:rsid w:val="00F93ED2"/>
    <w:rsid w:val="00F94643"/>
    <w:rsid w:val="00F94969"/>
    <w:rsid w:val="00F952E8"/>
    <w:rsid w:val="00F96740"/>
    <w:rsid w:val="00F96C67"/>
    <w:rsid w:val="00F96C78"/>
    <w:rsid w:val="00F971FF"/>
    <w:rsid w:val="00F97337"/>
    <w:rsid w:val="00FA00FC"/>
    <w:rsid w:val="00FA0585"/>
    <w:rsid w:val="00FA080B"/>
    <w:rsid w:val="00FA1154"/>
    <w:rsid w:val="00FA173E"/>
    <w:rsid w:val="00FA25F0"/>
    <w:rsid w:val="00FA3C56"/>
    <w:rsid w:val="00FA48AB"/>
    <w:rsid w:val="00FA5031"/>
    <w:rsid w:val="00FA6113"/>
    <w:rsid w:val="00FA6191"/>
    <w:rsid w:val="00FB12C3"/>
    <w:rsid w:val="00FB1530"/>
    <w:rsid w:val="00FB1882"/>
    <w:rsid w:val="00FB299D"/>
    <w:rsid w:val="00FB2F43"/>
    <w:rsid w:val="00FB3E13"/>
    <w:rsid w:val="00FB4598"/>
    <w:rsid w:val="00FB48F0"/>
    <w:rsid w:val="00FB5431"/>
    <w:rsid w:val="00FB5D2B"/>
    <w:rsid w:val="00FB7AB9"/>
    <w:rsid w:val="00FC028F"/>
    <w:rsid w:val="00FC1286"/>
    <w:rsid w:val="00FC1879"/>
    <w:rsid w:val="00FC1AAB"/>
    <w:rsid w:val="00FC1F65"/>
    <w:rsid w:val="00FC2E35"/>
    <w:rsid w:val="00FC2FC8"/>
    <w:rsid w:val="00FC36D0"/>
    <w:rsid w:val="00FC3CFA"/>
    <w:rsid w:val="00FC3FDF"/>
    <w:rsid w:val="00FC5418"/>
    <w:rsid w:val="00FC6081"/>
    <w:rsid w:val="00FC6732"/>
    <w:rsid w:val="00FC6B34"/>
    <w:rsid w:val="00FC763E"/>
    <w:rsid w:val="00FC78C7"/>
    <w:rsid w:val="00FD1D08"/>
    <w:rsid w:val="00FD22FA"/>
    <w:rsid w:val="00FD2450"/>
    <w:rsid w:val="00FD302D"/>
    <w:rsid w:val="00FD3547"/>
    <w:rsid w:val="00FD45C3"/>
    <w:rsid w:val="00FD5181"/>
    <w:rsid w:val="00FD52A0"/>
    <w:rsid w:val="00FD7848"/>
    <w:rsid w:val="00FE0E20"/>
    <w:rsid w:val="00FE1C4B"/>
    <w:rsid w:val="00FE2D30"/>
    <w:rsid w:val="00FE3995"/>
    <w:rsid w:val="00FE44A4"/>
    <w:rsid w:val="00FE4AE6"/>
    <w:rsid w:val="00FE5C10"/>
    <w:rsid w:val="00FE5E5C"/>
    <w:rsid w:val="00FE5EE2"/>
    <w:rsid w:val="00FE5F8D"/>
    <w:rsid w:val="00FE6C6C"/>
    <w:rsid w:val="00FE7FBD"/>
    <w:rsid w:val="00FF0BA1"/>
    <w:rsid w:val="00FF0D37"/>
    <w:rsid w:val="00FF0F0B"/>
    <w:rsid w:val="00FF1830"/>
    <w:rsid w:val="00FF1DC4"/>
    <w:rsid w:val="00FF37CA"/>
    <w:rsid w:val="00FF3ABD"/>
    <w:rsid w:val="00FF40E7"/>
    <w:rsid w:val="00FF480C"/>
    <w:rsid w:val="00FF4EE2"/>
    <w:rsid w:val="00FF61D3"/>
    <w:rsid w:val="00FF6268"/>
    <w:rsid w:val="00FF65A6"/>
    <w:rsid w:val="00FF6CCC"/>
    <w:rsid w:val="00FF7466"/>
    <w:rsid w:val="00FF74D0"/>
    <w:rsid w:val="00FF7821"/>
    <w:rsid w:val="00FF7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1C6A"/>
  <w15:docId w15:val="{7C87E595-6F36-4E92-B84A-C6CF99D7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AC"/>
  </w:style>
  <w:style w:type="paragraph" w:styleId="Heading2">
    <w:name w:val="heading 2"/>
    <w:basedOn w:val="Normal"/>
    <w:next w:val="Normal"/>
    <w:link w:val="Heading2Char"/>
    <w:uiPriority w:val="9"/>
    <w:unhideWhenUsed/>
    <w:qFormat/>
    <w:rsid w:val="00EC2D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5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067B"/>
    <w:pPr>
      <w:keepNext/>
      <w:spacing w:before="240" w:after="60" w:line="360" w:lineRule="auto"/>
      <w:jc w:val="center"/>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5F9"/>
  </w:style>
  <w:style w:type="paragraph" w:styleId="Footer">
    <w:name w:val="footer"/>
    <w:basedOn w:val="Normal"/>
    <w:link w:val="FooterChar"/>
    <w:uiPriority w:val="99"/>
    <w:unhideWhenUsed/>
    <w:rsid w:val="00003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5F9"/>
  </w:style>
  <w:style w:type="table" w:styleId="TableGrid">
    <w:name w:val="Table Grid"/>
    <w:basedOn w:val="TableNormal"/>
    <w:rsid w:val="000035F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F9"/>
    <w:rPr>
      <w:rFonts w:ascii="Tahoma" w:hAnsi="Tahoma" w:cs="Tahoma"/>
      <w:sz w:val="16"/>
      <w:szCs w:val="16"/>
    </w:rPr>
  </w:style>
  <w:style w:type="paragraph" w:styleId="ListParagraph">
    <w:name w:val="List Paragraph"/>
    <w:basedOn w:val="Normal"/>
    <w:uiPriority w:val="34"/>
    <w:qFormat/>
    <w:rsid w:val="00020C1F"/>
    <w:pPr>
      <w:ind w:left="720"/>
      <w:contextualSpacing/>
    </w:pPr>
  </w:style>
  <w:style w:type="character" w:styleId="CommentReference">
    <w:name w:val="annotation reference"/>
    <w:basedOn w:val="DefaultParagraphFont"/>
    <w:uiPriority w:val="99"/>
    <w:unhideWhenUsed/>
    <w:rsid w:val="001B4516"/>
    <w:rPr>
      <w:sz w:val="16"/>
      <w:szCs w:val="16"/>
    </w:rPr>
  </w:style>
  <w:style w:type="paragraph" w:styleId="CommentText">
    <w:name w:val="annotation text"/>
    <w:basedOn w:val="Normal"/>
    <w:link w:val="CommentTextChar"/>
    <w:uiPriority w:val="99"/>
    <w:unhideWhenUsed/>
    <w:rsid w:val="001B4516"/>
    <w:pPr>
      <w:spacing w:line="240" w:lineRule="auto"/>
    </w:pPr>
    <w:rPr>
      <w:sz w:val="20"/>
      <w:szCs w:val="20"/>
    </w:rPr>
  </w:style>
  <w:style w:type="character" w:customStyle="1" w:styleId="CommentTextChar">
    <w:name w:val="Comment Text Char"/>
    <w:basedOn w:val="DefaultParagraphFont"/>
    <w:link w:val="CommentText"/>
    <w:uiPriority w:val="99"/>
    <w:rsid w:val="001B4516"/>
    <w:rPr>
      <w:sz w:val="20"/>
      <w:szCs w:val="20"/>
    </w:rPr>
  </w:style>
  <w:style w:type="paragraph" w:styleId="CommentSubject">
    <w:name w:val="annotation subject"/>
    <w:basedOn w:val="CommentText"/>
    <w:next w:val="CommentText"/>
    <w:link w:val="CommentSubjectChar"/>
    <w:uiPriority w:val="99"/>
    <w:semiHidden/>
    <w:unhideWhenUsed/>
    <w:rsid w:val="001B4516"/>
    <w:rPr>
      <w:b/>
      <w:bCs/>
    </w:rPr>
  </w:style>
  <w:style w:type="character" w:customStyle="1" w:styleId="CommentSubjectChar">
    <w:name w:val="Comment Subject Char"/>
    <w:basedOn w:val="CommentTextChar"/>
    <w:link w:val="CommentSubject"/>
    <w:uiPriority w:val="99"/>
    <w:semiHidden/>
    <w:rsid w:val="001B4516"/>
    <w:rPr>
      <w:b/>
      <w:bCs/>
      <w:sz w:val="20"/>
      <w:szCs w:val="20"/>
    </w:rPr>
  </w:style>
  <w:style w:type="numbering" w:customStyle="1" w:styleId="Bezpopisa1">
    <w:name w:val="Bez popisa1"/>
    <w:next w:val="NoList"/>
    <w:uiPriority w:val="99"/>
    <w:semiHidden/>
    <w:unhideWhenUsed/>
    <w:rsid w:val="00954B8C"/>
  </w:style>
  <w:style w:type="paragraph" w:customStyle="1" w:styleId="Default">
    <w:name w:val="Default"/>
    <w:rsid w:val="00954B8C"/>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bold">
    <w:name w:val="bold"/>
    <w:basedOn w:val="DefaultParagraphFont"/>
    <w:rsid w:val="00954B8C"/>
    <w:rPr>
      <w:b/>
      <w:bCs/>
    </w:rPr>
  </w:style>
  <w:style w:type="character" w:customStyle="1" w:styleId="italic1">
    <w:name w:val="italic1"/>
    <w:basedOn w:val="DefaultParagraphFont"/>
    <w:rsid w:val="00954B8C"/>
    <w:rPr>
      <w:i/>
      <w:iCs/>
    </w:rPr>
  </w:style>
  <w:style w:type="paragraph" w:customStyle="1" w:styleId="ti-section-22">
    <w:name w:val="ti-section-22"/>
    <w:basedOn w:val="Normal"/>
    <w:rsid w:val="00954B8C"/>
    <w:pPr>
      <w:spacing w:before="75" w:after="120" w:line="312" w:lineRule="atLeast"/>
      <w:jc w:val="center"/>
    </w:pPr>
    <w:rPr>
      <w:rFonts w:ascii="Times New Roman" w:eastAsia="Times New Roman" w:hAnsi="Times New Roman" w:cs="Times New Roman"/>
      <w:b/>
      <w:bCs/>
      <w:sz w:val="24"/>
      <w:szCs w:val="24"/>
      <w:lang w:eastAsia="hr-HR"/>
    </w:rPr>
  </w:style>
  <w:style w:type="paragraph" w:customStyle="1" w:styleId="ti-art2">
    <w:name w:val="ti-art2"/>
    <w:basedOn w:val="Normal"/>
    <w:rsid w:val="00954B8C"/>
    <w:pPr>
      <w:spacing w:before="360" w:after="120" w:line="312" w:lineRule="atLeast"/>
      <w:jc w:val="center"/>
    </w:pPr>
    <w:rPr>
      <w:rFonts w:ascii="Times New Roman" w:eastAsia="Times New Roman" w:hAnsi="Times New Roman" w:cs="Times New Roman"/>
      <w:i/>
      <w:iCs/>
      <w:sz w:val="24"/>
      <w:szCs w:val="24"/>
      <w:lang w:eastAsia="hr-HR"/>
    </w:rPr>
  </w:style>
  <w:style w:type="paragraph" w:customStyle="1" w:styleId="sti-art2">
    <w:name w:val="sti-art2"/>
    <w:basedOn w:val="Normal"/>
    <w:rsid w:val="00954B8C"/>
    <w:pPr>
      <w:spacing w:before="60" w:after="120" w:line="312" w:lineRule="atLeast"/>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954B8C"/>
    <w:pPr>
      <w:spacing w:before="120" w:after="0" w:line="312" w:lineRule="atLeast"/>
      <w:jc w:val="both"/>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54B8C"/>
    <w:rPr>
      <w:strike w:val="0"/>
      <w:dstrike w:val="0"/>
      <w:color w:val="3366CC"/>
      <w:u w:val="none"/>
      <w:effect w:val="none"/>
    </w:rPr>
  </w:style>
  <w:style w:type="character" w:customStyle="1" w:styleId="super">
    <w:name w:val="super"/>
    <w:basedOn w:val="DefaultParagraphFont"/>
    <w:rsid w:val="00954B8C"/>
    <w:rPr>
      <w:sz w:val="17"/>
      <w:szCs w:val="17"/>
      <w:vertAlign w:val="superscript"/>
    </w:rPr>
  </w:style>
  <w:style w:type="paragraph" w:customStyle="1" w:styleId="note2">
    <w:name w:val="note2"/>
    <w:basedOn w:val="Normal"/>
    <w:rsid w:val="00954B8C"/>
    <w:pPr>
      <w:spacing w:before="60" w:after="60" w:line="312" w:lineRule="atLeast"/>
      <w:jc w:val="both"/>
    </w:pPr>
    <w:rPr>
      <w:rFonts w:ascii="Times New Roman" w:eastAsia="Times New Roman" w:hAnsi="Times New Roman" w:cs="Times New Roman"/>
      <w:sz w:val="19"/>
      <w:szCs w:val="19"/>
      <w:lang w:eastAsia="hr-HR"/>
    </w:rPr>
  </w:style>
  <w:style w:type="paragraph" w:styleId="Revision">
    <w:name w:val="Revision"/>
    <w:hidden/>
    <w:uiPriority w:val="99"/>
    <w:semiHidden/>
    <w:rsid w:val="00954B8C"/>
    <w:pPr>
      <w:spacing w:after="0" w:line="240" w:lineRule="auto"/>
    </w:pPr>
    <w:rPr>
      <w:rFonts w:ascii="Times New Roman" w:eastAsia="Times New Roman" w:hAnsi="Times New Roman" w:cs="Times New Roman"/>
      <w:sz w:val="24"/>
      <w:szCs w:val="24"/>
      <w:lang w:eastAsia="hr-HR"/>
    </w:rPr>
  </w:style>
  <w:style w:type="paragraph" w:customStyle="1" w:styleId="doc-ti2">
    <w:name w:val="doc-ti2"/>
    <w:basedOn w:val="Normal"/>
    <w:rsid w:val="00954B8C"/>
    <w:pPr>
      <w:spacing w:before="240" w:after="120" w:line="312" w:lineRule="atLeast"/>
      <w:jc w:val="center"/>
    </w:pPr>
    <w:rPr>
      <w:rFonts w:ascii="Times New Roman" w:eastAsia="Times New Roman" w:hAnsi="Times New Roman" w:cs="Times New Roman"/>
      <w:b/>
      <w:bCs/>
      <w:sz w:val="24"/>
      <w:szCs w:val="24"/>
      <w:lang w:eastAsia="hr-HR"/>
    </w:rPr>
  </w:style>
  <w:style w:type="paragraph" w:customStyle="1" w:styleId="Normal1">
    <w:name w:val="Normal1"/>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Web1">
    <w:name w:val="Standard (Web)1"/>
    <w:basedOn w:val="Normal"/>
    <w:next w:val="NormalWeb"/>
    <w:uiPriority w:val="99"/>
    <w:semiHidden/>
    <w:unhideWhenUsed/>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4B8C"/>
    <w:pPr>
      <w:spacing w:before="100" w:beforeAutospacing="1" w:after="225" w:line="240" w:lineRule="auto"/>
    </w:pPr>
    <w:rPr>
      <w:rFonts w:ascii="Times New Roman" w:hAnsi="Times New Roman" w:cs="Times New Roman"/>
      <w:sz w:val="24"/>
      <w:szCs w:val="24"/>
      <w:lang w:eastAsia="hr-HR"/>
    </w:rPr>
  </w:style>
  <w:style w:type="paragraph" w:customStyle="1" w:styleId="t-9-8">
    <w:name w:val="t-9-8"/>
    <w:basedOn w:val="Normal"/>
    <w:rsid w:val="00954B8C"/>
    <w:pPr>
      <w:spacing w:before="100" w:beforeAutospacing="1" w:after="225" w:line="240" w:lineRule="auto"/>
    </w:pPr>
    <w:rPr>
      <w:rFonts w:ascii="Times New Roman" w:hAnsi="Times New Roman" w:cs="Times New Roman"/>
      <w:sz w:val="24"/>
      <w:szCs w:val="24"/>
      <w:lang w:eastAsia="hr-HR"/>
    </w:rPr>
  </w:style>
  <w:style w:type="character" w:customStyle="1" w:styleId="Bodytext">
    <w:name w:val="Body text_"/>
    <w:basedOn w:val="DefaultParagraphFont"/>
    <w:link w:val="BodyText5"/>
    <w:locked/>
    <w:rsid w:val="00954B8C"/>
    <w:rPr>
      <w:rFonts w:ascii="Times New Roman" w:eastAsia="Times New Roman" w:hAnsi="Times New Roman" w:cs="Times New Roman"/>
      <w:sz w:val="23"/>
      <w:szCs w:val="23"/>
      <w:shd w:val="clear" w:color="auto" w:fill="FFFFFF"/>
    </w:rPr>
  </w:style>
  <w:style w:type="paragraph" w:customStyle="1" w:styleId="BodyText5">
    <w:name w:val="Body Text5"/>
    <w:basedOn w:val="Normal"/>
    <w:link w:val="Bodytext"/>
    <w:rsid w:val="00954B8C"/>
    <w:pPr>
      <w:widowControl w:val="0"/>
      <w:shd w:val="clear" w:color="auto" w:fill="FFFFFF"/>
      <w:spacing w:before="300" w:after="240" w:line="274" w:lineRule="exact"/>
      <w:jc w:val="both"/>
    </w:pPr>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954B8C"/>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semiHidden/>
    <w:rsid w:val="00954B8C"/>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954B8C"/>
    <w:rPr>
      <w:vertAlign w:val="superscript"/>
    </w:rPr>
  </w:style>
  <w:style w:type="table" w:customStyle="1" w:styleId="Reetkatablice1">
    <w:name w:val="Rešetka tablice1"/>
    <w:basedOn w:val="TableNormal"/>
    <w:next w:val="TableGrid"/>
    <w:uiPriority w:val="59"/>
    <w:rsid w:val="00954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39"/>
    <w:rsid w:val="0095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54B8C"/>
    <w:rPr>
      <w:rFonts w:ascii="Times New Roman" w:hAnsi="Times New Roman" w:cs="Times New Roman"/>
      <w:sz w:val="24"/>
      <w:szCs w:val="24"/>
    </w:rPr>
  </w:style>
  <w:style w:type="paragraph" w:styleId="NoSpacing">
    <w:name w:val="No Spacing"/>
    <w:uiPriority w:val="1"/>
    <w:qFormat/>
    <w:rsid w:val="003E4150"/>
    <w:pPr>
      <w:spacing w:after="0" w:line="240" w:lineRule="auto"/>
    </w:pPr>
  </w:style>
  <w:style w:type="character" w:customStyle="1" w:styleId="Heading4Char">
    <w:name w:val="Heading 4 Char"/>
    <w:basedOn w:val="DefaultParagraphFont"/>
    <w:link w:val="Heading4"/>
    <w:uiPriority w:val="9"/>
    <w:rsid w:val="0030067B"/>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semiHidden/>
    <w:rsid w:val="00135276"/>
    <w:rPr>
      <w:rFonts w:asciiTheme="majorHAnsi" w:eastAsiaTheme="majorEastAsia" w:hAnsiTheme="majorHAnsi" w:cstheme="majorBidi"/>
      <w:b/>
      <w:bCs/>
      <w:color w:val="4F81BD" w:themeColor="accent1"/>
    </w:rPr>
  </w:style>
  <w:style w:type="paragraph" w:customStyle="1" w:styleId="oj-normal">
    <w:name w:val="oj-normal"/>
    <w:basedOn w:val="Normal"/>
    <w:rsid w:val="00FA3C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rsid w:val="00FA3C56"/>
  </w:style>
  <w:style w:type="paragraph" w:customStyle="1" w:styleId="box468244">
    <w:name w:val="box_468244"/>
    <w:basedOn w:val="Normal"/>
    <w:rsid w:val="00AC1D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4597">
    <w:name w:val="box_464597"/>
    <w:basedOn w:val="Normal"/>
    <w:rsid w:val="000C364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20">
    <w:name w:val="Normal2"/>
    <w:basedOn w:val="Normal"/>
    <w:rsid w:val="009275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rsid w:val="00EC2D1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45277"/>
    <w:rPr>
      <w:color w:val="800080" w:themeColor="followedHyperlink"/>
      <w:u w:val="single"/>
    </w:rPr>
  </w:style>
  <w:style w:type="character" w:styleId="Emphasis">
    <w:name w:val="Emphasis"/>
    <w:basedOn w:val="DefaultParagraphFont"/>
    <w:uiPriority w:val="20"/>
    <w:qFormat/>
    <w:rsid w:val="00B45277"/>
    <w:rPr>
      <w:i/>
      <w:iCs/>
    </w:rPr>
  </w:style>
  <w:style w:type="paragraph" w:customStyle="1" w:styleId="xmsonormal">
    <w:name w:val="x_msonormal"/>
    <w:basedOn w:val="Normal"/>
    <w:uiPriority w:val="99"/>
    <w:semiHidden/>
    <w:rsid w:val="003F1240"/>
    <w:pPr>
      <w:spacing w:after="0" w:line="240" w:lineRule="auto"/>
    </w:pPr>
    <w:rPr>
      <w:rFonts w:ascii="Times New Roman" w:hAnsi="Times New Roman" w:cs="Times New Roman"/>
      <w:sz w:val="24"/>
      <w:szCs w:val="24"/>
      <w:lang w:eastAsia="hr-HR"/>
    </w:rPr>
  </w:style>
  <w:style w:type="character" w:customStyle="1" w:styleId="preformatted-text">
    <w:name w:val="preformatted-text"/>
    <w:basedOn w:val="DefaultParagraphFont"/>
    <w:rsid w:val="002B1B54"/>
  </w:style>
  <w:style w:type="character" w:styleId="Strong">
    <w:name w:val="Strong"/>
    <w:basedOn w:val="DefaultParagraphFont"/>
    <w:uiPriority w:val="22"/>
    <w:qFormat/>
    <w:rsid w:val="0021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517">
      <w:bodyDiv w:val="1"/>
      <w:marLeft w:val="0"/>
      <w:marRight w:val="0"/>
      <w:marTop w:val="0"/>
      <w:marBottom w:val="0"/>
      <w:divBdr>
        <w:top w:val="none" w:sz="0" w:space="0" w:color="auto"/>
        <w:left w:val="none" w:sz="0" w:space="0" w:color="auto"/>
        <w:bottom w:val="none" w:sz="0" w:space="0" w:color="auto"/>
        <w:right w:val="none" w:sz="0" w:space="0" w:color="auto"/>
      </w:divBdr>
      <w:divsChild>
        <w:div w:id="1205556395">
          <w:marLeft w:val="547"/>
          <w:marRight w:val="0"/>
          <w:marTop w:val="96"/>
          <w:marBottom w:val="0"/>
          <w:divBdr>
            <w:top w:val="none" w:sz="0" w:space="0" w:color="auto"/>
            <w:left w:val="none" w:sz="0" w:space="0" w:color="auto"/>
            <w:bottom w:val="none" w:sz="0" w:space="0" w:color="auto"/>
            <w:right w:val="none" w:sz="0" w:space="0" w:color="auto"/>
          </w:divBdr>
        </w:div>
        <w:div w:id="982320501">
          <w:marLeft w:val="547"/>
          <w:marRight w:val="0"/>
          <w:marTop w:val="72"/>
          <w:marBottom w:val="0"/>
          <w:divBdr>
            <w:top w:val="none" w:sz="0" w:space="0" w:color="auto"/>
            <w:left w:val="none" w:sz="0" w:space="0" w:color="auto"/>
            <w:bottom w:val="none" w:sz="0" w:space="0" w:color="auto"/>
            <w:right w:val="none" w:sz="0" w:space="0" w:color="auto"/>
          </w:divBdr>
        </w:div>
        <w:div w:id="779683136">
          <w:marLeft w:val="547"/>
          <w:marRight w:val="0"/>
          <w:marTop w:val="77"/>
          <w:marBottom w:val="0"/>
          <w:divBdr>
            <w:top w:val="none" w:sz="0" w:space="0" w:color="auto"/>
            <w:left w:val="none" w:sz="0" w:space="0" w:color="auto"/>
            <w:bottom w:val="none" w:sz="0" w:space="0" w:color="auto"/>
            <w:right w:val="none" w:sz="0" w:space="0" w:color="auto"/>
          </w:divBdr>
        </w:div>
        <w:div w:id="1043486314">
          <w:marLeft w:val="547"/>
          <w:marRight w:val="0"/>
          <w:marTop w:val="62"/>
          <w:marBottom w:val="0"/>
          <w:divBdr>
            <w:top w:val="none" w:sz="0" w:space="0" w:color="auto"/>
            <w:left w:val="none" w:sz="0" w:space="0" w:color="auto"/>
            <w:bottom w:val="none" w:sz="0" w:space="0" w:color="auto"/>
            <w:right w:val="none" w:sz="0" w:space="0" w:color="auto"/>
          </w:divBdr>
        </w:div>
        <w:div w:id="626860926">
          <w:marLeft w:val="547"/>
          <w:marRight w:val="0"/>
          <w:marTop w:val="62"/>
          <w:marBottom w:val="0"/>
          <w:divBdr>
            <w:top w:val="none" w:sz="0" w:space="0" w:color="auto"/>
            <w:left w:val="none" w:sz="0" w:space="0" w:color="auto"/>
            <w:bottom w:val="none" w:sz="0" w:space="0" w:color="auto"/>
            <w:right w:val="none" w:sz="0" w:space="0" w:color="auto"/>
          </w:divBdr>
        </w:div>
        <w:div w:id="129255204">
          <w:marLeft w:val="547"/>
          <w:marRight w:val="0"/>
          <w:marTop w:val="62"/>
          <w:marBottom w:val="0"/>
          <w:divBdr>
            <w:top w:val="none" w:sz="0" w:space="0" w:color="auto"/>
            <w:left w:val="none" w:sz="0" w:space="0" w:color="auto"/>
            <w:bottom w:val="none" w:sz="0" w:space="0" w:color="auto"/>
            <w:right w:val="none" w:sz="0" w:space="0" w:color="auto"/>
          </w:divBdr>
        </w:div>
        <w:div w:id="262613435">
          <w:marLeft w:val="547"/>
          <w:marRight w:val="0"/>
          <w:marTop w:val="96"/>
          <w:marBottom w:val="0"/>
          <w:divBdr>
            <w:top w:val="none" w:sz="0" w:space="0" w:color="auto"/>
            <w:left w:val="none" w:sz="0" w:space="0" w:color="auto"/>
            <w:bottom w:val="none" w:sz="0" w:space="0" w:color="auto"/>
            <w:right w:val="none" w:sz="0" w:space="0" w:color="auto"/>
          </w:divBdr>
        </w:div>
      </w:divsChild>
    </w:div>
    <w:div w:id="54008209">
      <w:bodyDiv w:val="1"/>
      <w:marLeft w:val="0"/>
      <w:marRight w:val="0"/>
      <w:marTop w:val="0"/>
      <w:marBottom w:val="0"/>
      <w:divBdr>
        <w:top w:val="none" w:sz="0" w:space="0" w:color="auto"/>
        <w:left w:val="none" w:sz="0" w:space="0" w:color="auto"/>
        <w:bottom w:val="none" w:sz="0" w:space="0" w:color="auto"/>
        <w:right w:val="none" w:sz="0" w:space="0" w:color="auto"/>
      </w:divBdr>
      <w:divsChild>
        <w:div w:id="1908153408">
          <w:marLeft w:val="-225"/>
          <w:marRight w:val="-225"/>
          <w:marTop w:val="0"/>
          <w:marBottom w:val="0"/>
          <w:divBdr>
            <w:top w:val="none" w:sz="0" w:space="0" w:color="auto"/>
            <w:left w:val="none" w:sz="0" w:space="0" w:color="auto"/>
            <w:bottom w:val="none" w:sz="0" w:space="0" w:color="auto"/>
            <w:right w:val="none" w:sz="0" w:space="0" w:color="auto"/>
          </w:divBdr>
        </w:div>
        <w:div w:id="1267545196">
          <w:marLeft w:val="-225"/>
          <w:marRight w:val="-225"/>
          <w:marTop w:val="0"/>
          <w:marBottom w:val="0"/>
          <w:divBdr>
            <w:top w:val="none" w:sz="0" w:space="0" w:color="auto"/>
            <w:left w:val="none" w:sz="0" w:space="0" w:color="auto"/>
            <w:bottom w:val="none" w:sz="0" w:space="0" w:color="auto"/>
            <w:right w:val="none" w:sz="0" w:space="0" w:color="auto"/>
          </w:divBdr>
          <w:divsChild>
            <w:div w:id="192885202">
              <w:marLeft w:val="75"/>
              <w:marRight w:val="0"/>
              <w:marTop w:val="0"/>
              <w:marBottom w:val="0"/>
              <w:divBdr>
                <w:top w:val="none" w:sz="0" w:space="0" w:color="auto"/>
                <w:left w:val="none" w:sz="0" w:space="0" w:color="auto"/>
                <w:bottom w:val="none" w:sz="0" w:space="0" w:color="auto"/>
                <w:right w:val="none" w:sz="0" w:space="0" w:color="auto"/>
              </w:divBdr>
              <w:divsChild>
                <w:div w:id="1477333615">
                  <w:marLeft w:val="0"/>
                  <w:marRight w:val="0"/>
                  <w:marTop w:val="0"/>
                  <w:marBottom w:val="0"/>
                  <w:divBdr>
                    <w:top w:val="single" w:sz="18" w:space="0" w:color="484848"/>
                    <w:left w:val="single" w:sz="18" w:space="0" w:color="484848"/>
                    <w:bottom w:val="single" w:sz="18" w:space="0" w:color="484848"/>
                    <w:right w:val="single" w:sz="18" w:space="0" w:color="484848"/>
                  </w:divBdr>
                </w:div>
                <w:div w:id="2114393079">
                  <w:marLeft w:val="0"/>
                  <w:marRight w:val="0"/>
                  <w:marTop w:val="0"/>
                  <w:marBottom w:val="0"/>
                  <w:divBdr>
                    <w:top w:val="none" w:sz="0" w:space="0" w:color="auto"/>
                    <w:left w:val="none" w:sz="0" w:space="0" w:color="auto"/>
                    <w:bottom w:val="none" w:sz="0" w:space="0" w:color="auto"/>
                    <w:right w:val="none" w:sz="0" w:space="0" w:color="auto"/>
                  </w:divBdr>
                </w:div>
                <w:div w:id="1047877342">
                  <w:marLeft w:val="0"/>
                  <w:marRight w:val="0"/>
                  <w:marTop w:val="0"/>
                  <w:marBottom w:val="0"/>
                  <w:divBdr>
                    <w:top w:val="single" w:sz="18" w:space="0" w:color="484848"/>
                    <w:left w:val="single" w:sz="18" w:space="0" w:color="484848"/>
                    <w:bottom w:val="single" w:sz="18" w:space="0" w:color="484848"/>
                    <w:right w:val="single" w:sz="18" w:space="0" w:color="484848"/>
                  </w:divBdr>
                </w:div>
                <w:div w:id="5011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6259">
          <w:marLeft w:val="-225"/>
          <w:marRight w:val="-225"/>
          <w:marTop w:val="0"/>
          <w:marBottom w:val="0"/>
          <w:divBdr>
            <w:top w:val="none" w:sz="0" w:space="0" w:color="auto"/>
            <w:left w:val="none" w:sz="0" w:space="0" w:color="auto"/>
            <w:bottom w:val="none" w:sz="0" w:space="0" w:color="auto"/>
            <w:right w:val="none" w:sz="0" w:space="0" w:color="auto"/>
          </w:divBdr>
        </w:div>
        <w:div w:id="527181422">
          <w:marLeft w:val="-225"/>
          <w:marRight w:val="-225"/>
          <w:marTop w:val="0"/>
          <w:marBottom w:val="0"/>
          <w:divBdr>
            <w:top w:val="none" w:sz="0" w:space="0" w:color="auto"/>
            <w:left w:val="none" w:sz="0" w:space="0" w:color="auto"/>
            <w:bottom w:val="none" w:sz="0" w:space="0" w:color="auto"/>
            <w:right w:val="none" w:sz="0" w:space="0" w:color="auto"/>
          </w:divBdr>
        </w:div>
        <w:div w:id="1471022812">
          <w:marLeft w:val="-225"/>
          <w:marRight w:val="-225"/>
          <w:marTop w:val="0"/>
          <w:marBottom w:val="0"/>
          <w:divBdr>
            <w:top w:val="none" w:sz="0" w:space="0" w:color="auto"/>
            <w:left w:val="none" w:sz="0" w:space="0" w:color="auto"/>
            <w:bottom w:val="none" w:sz="0" w:space="0" w:color="auto"/>
            <w:right w:val="none" w:sz="0" w:space="0" w:color="auto"/>
          </w:divBdr>
        </w:div>
        <w:div w:id="712655689">
          <w:marLeft w:val="-225"/>
          <w:marRight w:val="-225"/>
          <w:marTop w:val="0"/>
          <w:marBottom w:val="0"/>
          <w:divBdr>
            <w:top w:val="none" w:sz="0" w:space="0" w:color="auto"/>
            <w:left w:val="none" w:sz="0" w:space="0" w:color="auto"/>
            <w:bottom w:val="none" w:sz="0" w:space="0" w:color="auto"/>
            <w:right w:val="none" w:sz="0" w:space="0" w:color="auto"/>
          </w:divBdr>
        </w:div>
        <w:div w:id="1508253555">
          <w:marLeft w:val="-225"/>
          <w:marRight w:val="-225"/>
          <w:marTop w:val="0"/>
          <w:marBottom w:val="0"/>
          <w:divBdr>
            <w:top w:val="none" w:sz="0" w:space="0" w:color="auto"/>
            <w:left w:val="none" w:sz="0" w:space="0" w:color="auto"/>
            <w:bottom w:val="none" w:sz="0" w:space="0" w:color="auto"/>
            <w:right w:val="none" w:sz="0" w:space="0" w:color="auto"/>
          </w:divBdr>
        </w:div>
        <w:div w:id="471944791">
          <w:marLeft w:val="-225"/>
          <w:marRight w:val="-225"/>
          <w:marTop w:val="0"/>
          <w:marBottom w:val="0"/>
          <w:divBdr>
            <w:top w:val="none" w:sz="0" w:space="0" w:color="auto"/>
            <w:left w:val="none" w:sz="0" w:space="0" w:color="auto"/>
            <w:bottom w:val="none" w:sz="0" w:space="0" w:color="auto"/>
            <w:right w:val="none" w:sz="0" w:space="0" w:color="auto"/>
          </w:divBdr>
        </w:div>
        <w:div w:id="2085639781">
          <w:marLeft w:val="-225"/>
          <w:marRight w:val="-225"/>
          <w:marTop w:val="0"/>
          <w:marBottom w:val="0"/>
          <w:divBdr>
            <w:top w:val="none" w:sz="0" w:space="0" w:color="auto"/>
            <w:left w:val="none" w:sz="0" w:space="0" w:color="auto"/>
            <w:bottom w:val="none" w:sz="0" w:space="0" w:color="auto"/>
            <w:right w:val="none" w:sz="0" w:space="0" w:color="auto"/>
          </w:divBdr>
        </w:div>
        <w:div w:id="107894787">
          <w:marLeft w:val="-225"/>
          <w:marRight w:val="-225"/>
          <w:marTop w:val="0"/>
          <w:marBottom w:val="0"/>
          <w:divBdr>
            <w:top w:val="none" w:sz="0" w:space="0" w:color="auto"/>
            <w:left w:val="none" w:sz="0" w:space="0" w:color="auto"/>
            <w:bottom w:val="none" w:sz="0" w:space="0" w:color="auto"/>
            <w:right w:val="none" w:sz="0" w:space="0" w:color="auto"/>
          </w:divBdr>
        </w:div>
        <w:div w:id="61103358">
          <w:marLeft w:val="-225"/>
          <w:marRight w:val="-225"/>
          <w:marTop w:val="0"/>
          <w:marBottom w:val="0"/>
          <w:divBdr>
            <w:top w:val="none" w:sz="0" w:space="0" w:color="auto"/>
            <w:left w:val="none" w:sz="0" w:space="0" w:color="auto"/>
            <w:bottom w:val="none" w:sz="0" w:space="0" w:color="auto"/>
            <w:right w:val="none" w:sz="0" w:space="0" w:color="auto"/>
          </w:divBdr>
        </w:div>
        <w:div w:id="680083293">
          <w:marLeft w:val="-225"/>
          <w:marRight w:val="-225"/>
          <w:marTop w:val="0"/>
          <w:marBottom w:val="0"/>
          <w:divBdr>
            <w:top w:val="none" w:sz="0" w:space="0" w:color="auto"/>
            <w:left w:val="none" w:sz="0" w:space="0" w:color="auto"/>
            <w:bottom w:val="none" w:sz="0" w:space="0" w:color="auto"/>
            <w:right w:val="none" w:sz="0" w:space="0" w:color="auto"/>
          </w:divBdr>
        </w:div>
        <w:div w:id="1812596968">
          <w:marLeft w:val="-225"/>
          <w:marRight w:val="-225"/>
          <w:marTop w:val="0"/>
          <w:marBottom w:val="0"/>
          <w:divBdr>
            <w:top w:val="none" w:sz="0" w:space="0" w:color="auto"/>
            <w:left w:val="none" w:sz="0" w:space="0" w:color="auto"/>
            <w:bottom w:val="none" w:sz="0" w:space="0" w:color="auto"/>
            <w:right w:val="none" w:sz="0" w:space="0" w:color="auto"/>
          </w:divBdr>
        </w:div>
        <w:div w:id="1236085267">
          <w:marLeft w:val="-225"/>
          <w:marRight w:val="-225"/>
          <w:marTop w:val="0"/>
          <w:marBottom w:val="0"/>
          <w:divBdr>
            <w:top w:val="none" w:sz="0" w:space="0" w:color="auto"/>
            <w:left w:val="none" w:sz="0" w:space="0" w:color="auto"/>
            <w:bottom w:val="none" w:sz="0" w:space="0" w:color="auto"/>
            <w:right w:val="none" w:sz="0" w:space="0" w:color="auto"/>
          </w:divBdr>
        </w:div>
        <w:div w:id="1035811412">
          <w:marLeft w:val="-225"/>
          <w:marRight w:val="-225"/>
          <w:marTop w:val="0"/>
          <w:marBottom w:val="0"/>
          <w:divBdr>
            <w:top w:val="none" w:sz="0" w:space="0" w:color="auto"/>
            <w:left w:val="none" w:sz="0" w:space="0" w:color="auto"/>
            <w:bottom w:val="none" w:sz="0" w:space="0" w:color="auto"/>
            <w:right w:val="none" w:sz="0" w:space="0" w:color="auto"/>
          </w:divBdr>
        </w:div>
        <w:div w:id="1359892813">
          <w:marLeft w:val="-225"/>
          <w:marRight w:val="-225"/>
          <w:marTop w:val="0"/>
          <w:marBottom w:val="0"/>
          <w:divBdr>
            <w:top w:val="none" w:sz="0" w:space="0" w:color="auto"/>
            <w:left w:val="none" w:sz="0" w:space="0" w:color="auto"/>
            <w:bottom w:val="none" w:sz="0" w:space="0" w:color="auto"/>
            <w:right w:val="none" w:sz="0" w:space="0" w:color="auto"/>
          </w:divBdr>
        </w:div>
        <w:div w:id="678237132">
          <w:marLeft w:val="-225"/>
          <w:marRight w:val="-225"/>
          <w:marTop w:val="0"/>
          <w:marBottom w:val="0"/>
          <w:divBdr>
            <w:top w:val="none" w:sz="0" w:space="0" w:color="auto"/>
            <w:left w:val="none" w:sz="0" w:space="0" w:color="auto"/>
            <w:bottom w:val="none" w:sz="0" w:space="0" w:color="auto"/>
            <w:right w:val="none" w:sz="0" w:space="0" w:color="auto"/>
          </w:divBdr>
        </w:div>
      </w:divsChild>
    </w:div>
    <w:div w:id="64569270">
      <w:bodyDiv w:val="1"/>
      <w:marLeft w:val="0"/>
      <w:marRight w:val="0"/>
      <w:marTop w:val="0"/>
      <w:marBottom w:val="0"/>
      <w:divBdr>
        <w:top w:val="none" w:sz="0" w:space="0" w:color="auto"/>
        <w:left w:val="none" w:sz="0" w:space="0" w:color="auto"/>
        <w:bottom w:val="none" w:sz="0" w:space="0" w:color="auto"/>
        <w:right w:val="none" w:sz="0" w:space="0" w:color="auto"/>
      </w:divBdr>
    </w:div>
    <w:div w:id="117838491">
      <w:bodyDiv w:val="1"/>
      <w:marLeft w:val="0"/>
      <w:marRight w:val="0"/>
      <w:marTop w:val="0"/>
      <w:marBottom w:val="0"/>
      <w:divBdr>
        <w:top w:val="none" w:sz="0" w:space="0" w:color="auto"/>
        <w:left w:val="none" w:sz="0" w:space="0" w:color="auto"/>
        <w:bottom w:val="none" w:sz="0" w:space="0" w:color="auto"/>
        <w:right w:val="none" w:sz="0" w:space="0" w:color="auto"/>
      </w:divBdr>
      <w:divsChild>
        <w:div w:id="1985701162">
          <w:marLeft w:val="-225"/>
          <w:marRight w:val="-225"/>
          <w:marTop w:val="0"/>
          <w:marBottom w:val="0"/>
          <w:divBdr>
            <w:top w:val="none" w:sz="0" w:space="0" w:color="auto"/>
            <w:left w:val="none" w:sz="0" w:space="0" w:color="auto"/>
            <w:bottom w:val="none" w:sz="0" w:space="0" w:color="auto"/>
            <w:right w:val="none" w:sz="0" w:space="0" w:color="auto"/>
          </w:divBdr>
        </w:div>
        <w:div w:id="2052679966">
          <w:marLeft w:val="-225"/>
          <w:marRight w:val="-225"/>
          <w:marTop w:val="0"/>
          <w:marBottom w:val="0"/>
          <w:divBdr>
            <w:top w:val="none" w:sz="0" w:space="0" w:color="auto"/>
            <w:left w:val="none" w:sz="0" w:space="0" w:color="auto"/>
            <w:bottom w:val="none" w:sz="0" w:space="0" w:color="auto"/>
            <w:right w:val="none" w:sz="0" w:space="0" w:color="auto"/>
          </w:divBdr>
          <w:divsChild>
            <w:div w:id="1994478935">
              <w:marLeft w:val="75"/>
              <w:marRight w:val="0"/>
              <w:marTop w:val="0"/>
              <w:marBottom w:val="0"/>
              <w:divBdr>
                <w:top w:val="none" w:sz="0" w:space="0" w:color="auto"/>
                <w:left w:val="none" w:sz="0" w:space="0" w:color="auto"/>
                <w:bottom w:val="none" w:sz="0" w:space="0" w:color="auto"/>
                <w:right w:val="none" w:sz="0" w:space="0" w:color="auto"/>
              </w:divBdr>
              <w:divsChild>
                <w:div w:id="842167956">
                  <w:marLeft w:val="0"/>
                  <w:marRight w:val="0"/>
                  <w:marTop w:val="0"/>
                  <w:marBottom w:val="0"/>
                  <w:divBdr>
                    <w:top w:val="none" w:sz="0" w:space="0" w:color="auto"/>
                    <w:left w:val="none" w:sz="0" w:space="0" w:color="auto"/>
                    <w:bottom w:val="none" w:sz="0" w:space="0" w:color="auto"/>
                    <w:right w:val="none" w:sz="0" w:space="0" w:color="auto"/>
                  </w:divBdr>
                </w:div>
                <w:div w:id="8289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1926">
          <w:marLeft w:val="-225"/>
          <w:marRight w:val="-225"/>
          <w:marTop w:val="0"/>
          <w:marBottom w:val="0"/>
          <w:divBdr>
            <w:top w:val="none" w:sz="0" w:space="0" w:color="auto"/>
            <w:left w:val="none" w:sz="0" w:space="0" w:color="auto"/>
            <w:bottom w:val="none" w:sz="0" w:space="0" w:color="auto"/>
            <w:right w:val="none" w:sz="0" w:space="0" w:color="auto"/>
          </w:divBdr>
        </w:div>
        <w:div w:id="1769347852">
          <w:marLeft w:val="-225"/>
          <w:marRight w:val="-225"/>
          <w:marTop w:val="0"/>
          <w:marBottom w:val="0"/>
          <w:divBdr>
            <w:top w:val="none" w:sz="0" w:space="0" w:color="auto"/>
            <w:left w:val="none" w:sz="0" w:space="0" w:color="auto"/>
            <w:bottom w:val="none" w:sz="0" w:space="0" w:color="auto"/>
            <w:right w:val="none" w:sz="0" w:space="0" w:color="auto"/>
          </w:divBdr>
        </w:div>
        <w:div w:id="971834497">
          <w:marLeft w:val="-225"/>
          <w:marRight w:val="-225"/>
          <w:marTop w:val="0"/>
          <w:marBottom w:val="0"/>
          <w:divBdr>
            <w:top w:val="none" w:sz="0" w:space="0" w:color="auto"/>
            <w:left w:val="none" w:sz="0" w:space="0" w:color="auto"/>
            <w:bottom w:val="none" w:sz="0" w:space="0" w:color="auto"/>
            <w:right w:val="none" w:sz="0" w:space="0" w:color="auto"/>
          </w:divBdr>
        </w:div>
        <w:div w:id="1381174318">
          <w:marLeft w:val="-225"/>
          <w:marRight w:val="-225"/>
          <w:marTop w:val="0"/>
          <w:marBottom w:val="0"/>
          <w:divBdr>
            <w:top w:val="none" w:sz="0" w:space="0" w:color="auto"/>
            <w:left w:val="none" w:sz="0" w:space="0" w:color="auto"/>
            <w:bottom w:val="none" w:sz="0" w:space="0" w:color="auto"/>
            <w:right w:val="none" w:sz="0" w:space="0" w:color="auto"/>
          </w:divBdr>
        </w:div>
        <w:div w:id="1247567354">
          <w:marLeft w:val="-225"/>
          <w:marRight w:val="-225"/>
          <w:marTop w:val="0"/>
          <w:marBottom w:val="0"/>
          <w:divBdr>
            <w:top w:val="none" w:sz="0" w:space="0" w:color="auto"/>
            <w:left w:val="none" w:sz="0" w:space="0" w:color="auto"/>
            <w:bottom w:val="none" w:sz="0" w:space="0" w:color="auto"/>
            <w:right w:val="none" w:sz="0" w:space="0" w:color="auto"/>
          </w:divBdr>
        </w:div>
        <w:div w:id="1437363955">
          <w:marLeft w:val="-225"/>
          <w:marRight w:val="-225"/>
          <w:marTop w:val="0"/>
          <w:marBottom w:val="0"/>
          <w:divBdr>
            <w:top w:val="none" w:sz="0" w:space="0" w:color="auto"/>
            <w:left w:val="none" w:sz="0" w:space="0" w:color="auto"/>
            <w:bottom w:val="none" w:sz="0" w:space="0" w:color="auto"/>
            <w:right w:val="none" w:sz="0" w:space="0" w:color="auto"/>
          </w:divBdr>
        </w:div>
        <w:div w:id="349181222">
          <w:marLeft w:val="-225"/>
          <w:marRight w:val="-225"/>
          <w:marTop w:val="0"/>
          <w:marBottom w:val="0"/>
          <w:divBdr>
            <w:top w:val="none" w:sz="0" w:space="0" w:color="auto"/>
            <w:left w:val="none" w:sz="0" w:space="0" w:color="auto"/>
            <w:bottom w:val="none" w:sz="0" w:space="0" w:color="auto"/>
            <w:right w:val="none" w:sz="0" w:space="0" w:color="auto"/>
          </w:divBdr>
        </w:div>
        <w:div w:id="1357654914">
          <w:marLeft w:val="-225"/>
          <w:marRight w:val="-225"/>
          <w:marTop w:val="0"/>
          <w:marBottom w:val="0"/>
          <w:divBdr>
            <w:top w:val="none" w:sz="0" w:space="0" w:color="auto"/>
            <w:left w:val="none" w:sz="0" w:space="0" w:color="auto"/>
            <w:bottom w:val="none" w:sz="0" w:space="0" w:color="auto"/>
            <w:right w:val="none" w:sz="0" w:space="0" w:color="auto"/>
          </w:divBdr>
        </w:div>
        <w:div w:id="972979758">
          <w:marLeft w:val="-225"/>
          <w:marRight w:val="-225"/>
          <w:marTop w:val="0"/>
          <w:marBottom w:val="0"/>
          <w:divBdr>
            <w:top w:val="none" w:sz="0" w:space="0" w:color="auto"/>
            <w:left w:val="none" w:sz="0" w:space="0" w:color="auto"/>
            <w:bottom w:val="none" w:sz="0" w:space="0" w:color="auto"/>
            <w:right w:val="none" w:sz="0" w:space="0" w:color="auto"/>
          </w:divBdr>
        </w:div>
        <w:div w:id="1407410478">
          <w:marLeft w:val="-225"/>
          <w:marRight w:val="-225"/>
          <w:marTop w:val="0"/>
          <w:marBottom w:val="0"/>
          <w:divBdr>
            <w:top w:val="none" w:sz="0" w:space="0" w:color="auto"/>
            <w:left w:val="none" w:sz="0" w:space="0" w:color="auto"/>
            <w:bottom w:val="none" w:sz="0" w:space="0" w:color="auto"/>
            <w:right w:val="none" w:sz="0" w:space="0" w:color="auto"/>
          </w:divBdr>
        </w:div>
        <w:div w:id="1237981817">
          <w:marLeft w:val="-225"/>
          <w:marRight w:val="-225"/>
          <w:marTop w:val="0"/>
          <w:marBottom w:val="0"/>
          <w:divBdr>
            <w:top w:val="none" w:sz="0" w:space="0" w:color="auto"/>
            <w:left w:val="none" w:sz="0" w:space="0" w:color="auto"/>
            <w:bottom w:val="none" w:sz="0" w:space="0" w:color="auto"/>
            <w:right w:val="none" w:sz="0" w:space="0" w:color="auto"/>
          </w:divBdr>
        </w:div>
        <w:div w:id="568073967">
          <w:marLeft w:val="-225"/>
          <w:marRight w:val="-225"/>
          <w:marTop w:val="0"/>
          <w:marBottom w:val="0"/>
          <w:divBdr>
            <w:top w:val="none" w:sz="0" w:space="0" w:color="auto"/>
            <w:left w:val="none" w:sz="0" w:space="0" w:color="auto"/>
            <w:bottom w:val="none" w:sz="0" w:space="0" w:color="auto"/>
            <w:right w:val="none" w:sz="0" w:space="0" w:color="auto"/>
          </w:divBdr>
        </w:div>
        <w:div w:id="1383216375">
          <w:marLeft w:val="-225"/>
          <w:marRight w:val="-225"/>
          <w:marTop w:val="0"/>
          <w:marBottom w:val="0"/>
          <w:divBdr>
            <w:top w:val="none" w:sz="0" w:space="0" w:color="auto"/>
            <w:left w:val="none" w:sz="0" w:space="0" w:color="auto"/>
            <w:bottom w:val="none" w:sz="0" w:space="0" w:color="auto"/>
            <w:right w:val="none" w:sz="0" w:space="0" w:color="auto"/>
          </w:divBdr>
        </w:div>
      </w:divsChild>
    </w:div>
    <w:div w:id="152962518">
      <w:bodyDiv w:val="1"/>
      <w:marLeft w:val="0"/>
      <w:marRight w:val="0"/>
      <w:marTop w:val="0"/>
      <w:marBottom w:val="0"/>
      <w:divBdr>
        <w:top w:val="none" w:sz="0" w:space="0" w:color="auto"/>
        <w:left w:val="none" w:sz="0" w:space="0" w:color="auto"/>
        <w:bottom w:val="none" w:sz="0" w:space="0" w:color="auto"/>
        <w:right w:val="none" w:sz="0" w:space="0" w:color="auto"/>
      </w:divBdr>
    </w:div>
    <w:div w:id="198973930">
      <w:bodyDiv w:val="1"/>
      <w:marLeft w:val="0"/>
      <w:marRight w:val="0"/>
      <w:marTop w:val="0"/>
      <w:marBottom w:val="0"/>
      <w:divBdr>
        <w:top w:val="none" w:sz="0" w:space="0" w:color="auto"/>
        <w:left w:val="none" w:sz="0" w:space="0" w:color="auto"/>
        <w:bottom w:val="none" w:sz="0" w:space="0" w:color="auto"/>
        <w:right w:val="none" w:sz="0" w:space="0" w:color="auto"/>
      </w:divBdr>
      <w:divsChild>
        <w:div w:id="2045206866">
          <w:marLeft w:val="-225"/>
          <w:marRight w:val="-225"/>
          <w:marTop w:val="0"/>
          <w:marBottom w:val="0"/>
          <w:divBdr>
            <w:top w:val="none" w:sz="0" w:space="0" w:color="auto"/>
            <w:left w:val="none" w:sz="0" w:space="0" w:color="auto"/>
            <w:bottom w:val="none" w:sz="0" w:space="0" w:color="auto"/>
            <w:right w:val="none" w:sz="0" w:space="0" w:color="auto"/>
          </w:divBdr>
        </w:div>
        <w:div w:id="139856197">
          <w:marLeft w:val="-225"/>
          <w:marRight w:val="-225"/>
          <w:marTop w:val="0"/>
          <w:marBottom w:val="0"/>
          <w:divBdr>
            <w:top w:val="none" w:sz="0" w:space="0" w:color="auto"/>
            <w:left w:val="none" w:sz="0" w:space="0" w:color="auto"/>
            <w:bottom w:val="none" w:sz="0" w:space="0" w:color="auto"/>
            <w:right w:val="none" w:sz="0" w:space="0" w:color="auto"/>
          </w:divBdr>
          <w:divsChild>
            <w:div w:id="1973946362">
              <w:marLeft w:val="75"/>
              <w:marRight w:val="0"/>
              <w:marTop w:val="0"/>
              <w:marBottom w:val="0"/>
              <w:divBdr>
                <w:top w:val="none" w:sz="0" w:space="0" w:color="auto"/>
                <w:left w:val="none" w:sz="0" w:space="0" w:color="auto"/>
                <w:bottom w:val="none" w:sz="0" w:space="0" w:color="auto"/>
                <w:right w:val="none" w:sz="0" w:space="0" w:color="auto"/>
              </w:divBdr>
              <w:divsChild>
                <w:div w:id="565533608">
                  <w:marLeft w:val="0"/>
                  <w:marRight w:val="0"/>
                  <w:marTop w:val="0"/>
                  <w:marBottom w:val="0"/>
                  <w:divBdr>
                    <w:top w:val="single" w:sz="18" w:space="0" w:color="484848"/>
                    <w:left w:val="single" w:sz="18" w:space="0" w:color="484848"/>
                    <w:bottom w:val="single" w:sz="18" w:space="0" w:color="484848"/>
                    <w:right w:val="single" w:sz="18" w:space="0" w:color="484848"/>
                  </w:divBdr>
                </w:div>
                <w:div w:id="1740053243">
                  <w:marLeft w:val="0"/>
                  <w:marRight w:val="0"/>
                  <w:marTop w:val="0"/>
                  <w:marBottom w:val="0"/>
                  <w:divBdr>
                    <w:top w:val="none" w:sz="0" w:space="0" w:color="auto"/>
                    <w:left w:val="none" w:sz="0" w:space="0" w:color="auto"/>
                    <w:bottom w:val="none" w:sz="0" w:space="0" w:color="auto"/>
                    <w:right w:val="none" w:sz="0" w:space="0" w:color="auto"/>
                  </w:divBdr>
                </w:div>
                <w:div w:id="711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704">
          <w:marLeft w:val="-225"/>
          <w:marRight w:val="-225"/>
          <w:marTop w:val="0"/>
          <w:marBottom w:val="0"/>
          <w:divBdr>
            <w:top w:val="none" w:sz="0" w:space="0" w:color="auto"/>
            <w:left w:val="none" w:sz="0" w:space="0" w:color="auto"/>
            <w:bottom w:val="none" w:sz="0" w:space="0" w:color="auto"/>
            <w:right w:val="none" w:sz="0" w:space="0" w:color="auto"/>
          </w:divBdr>
        </w:div>
        <w:div w:id="583418555">
          <w:marLeft w:val="-225"/>
          <w:marRight w:val="-225"/>
          <w:marTop w:val="0"/>
          <w:marBottom w:val="0"/>
          <w:divBdr>
            <w:top w:val="none" w:sz="0" w:space="0" w:color="auto"/>
            <w:left w:val="none" w:sz="0" w:space="0" w:color="auto"/>
            <w:bottom w:val="none" w:sz="0" w:space="0" w:color="auto"/>
            <w:right w:val="none" w:sz="0" w:space="0" w:color="auto"/>
          </w:divBdr>
        </w:div>
        <w:div w:id="166867840">
          <w:marLeft w:val="-225"/>
          <w:marRight w:val="-225"/>
          <w:marTop w:val="0"/>
          <w:marBottom w:val="0"/>
          <w:divBdr>
            <w:top w:val="none" w:sz="0" w:space="0" w:color="auto"/>
            <w:left w:val="none" w:sz="0" w:space="0" w:color="auto"/>
            <w:bottom w:val="none" w:sz="0" w:space="0" w:color="auto"/>
            <w:right w:val="none" w:sz="0" w:space="0" w:color="auto"/>
          </w:divBdr>
        </w:div>
        <w:div w:id="1001004165">
          <w:marLeft w:val="-225"/>
          <w:marRight w:val="-225"/>
          <w:marTop w:val="0"/>
          <w:marBottom w:val="0"/>
          <w:divBdr>
            <w:top w:val="none" w:sz="0" w:space="0" w:color="auto"/>
            <w:left w:val="none" w:sz="0" w:space="0" w:color="auto"/>
            <w:bottom w:val="none" w:sz="0" w:space="0" w:color="auto"/>
            <w:right w:val="none" w:sz="0" w:space="0" w:color="auto"/>
          </w:divBdr>
        </w:div>
        <w:div w:id="829717200">
          <w:marLeft w:val="-225"/>
          <w:marRight w:val="-225"/>
          <w:marTop w:val="0"/>
          <w:marBottom w:val="0"/>
          <w:divBdr>
            <w:top w:val="none" w:sz="0" w:space="0" w:color="auto"/>
            <w:left w:val="none" w:sz="0" w:space="0" w:color="auto"/>
            <w:bottom w:val="none" w:sz="0" w:space="0" w:color="auto"/>
            <w:right w:val="none" w:sz="0" w:space="0" w:color="auto"/>
          </w:divBdr>
        </w:div>
        <w:div w:id="491873957">
          <w:marLeft w:val="-225"/>
          <w:marRight w:val="-225"/>
          <w:marTop w:val="0"/>
          <w:marBottom w:val="0"/>
          <w:divBdr>
            <w:top w:val="none" w:sz="0" w:space="0" w:color="auto"/>
            <w:left w:val="none" w:sz="0" w:space="0" w:color="auto"/>
            <w:bottom w:val="none" w:sz="0" w:space="0" w:color="auto"/>
            <w:right w:val="none" w:sz="0" w:space="0" w:color="auto"/>
          </w:divBdr>
        </w:div>
        <w:div w:id="1733190784">
          <w:marLeft w:val="-225"/>
          <w:marRight w:val="-225"/>
          <w:marTop w:val="0"/>
          <w:marBottom w:val="0"/>
          <w:divBdr>
            <w:top w:val="none" w:sz="0" w:space="0" w:color="auto"/>
            <w:left w:val="none" w:sz="0" w:space="0" w:color="auto"/>
            <w:bottom w:val="none" w:sz="0" w:space="0" w:color="auto"/>
            <w:right w:val="none" w:sz="0" w:space="0" w:color="auto"/>
          </w:divBdr>
        </w:div>
        <w:div w:id="601500533">
          <w:marLeft w:val="-225"/>
          <w:marRight w:val="-225"/>
          <w:marTop w:val="0"/>
          <w:marBottom w:val="0"/>
          <w:divBdr>
            <w:top w:val="none" w:sz="0" w:space="0" w:color="auto"/>
            <w:left w:val="none" w:sz="0" w:space="0" w:color="auto"/>
            <w:bottom w:val="none" w:sz="0" w:space="0" w:color="auto"/>
            <w:right w:val="none" w:sz="0" w:space="0" w:color="auto"/>
          </w:divBdr>
        </w:div>
        <w:div w:id="716515673">
          <w:marLeft w:val="-225"/>
          <w:marRight w:val="-225"/>
          <w:marTop w:val="0"/>
          <w:marBottom w:val="0"/>
          <w:divBdr>
            <w:top w:val="none" w:sz="0" w:space="0" w:color="auto"/>
            <w:left w:val="none" w:sz="0" w:space="0" w:color="auto"/>
            <w:bottom w:val="none" w:sz="0" w:space="0" w:color="auto"/>
            <w:right w:val="none" w:sz="0" w:space="0" w:color="auto"/>
          </w:divBdr>
        </w:div>
        <w:div w:id="1085803796">
          <w:marLeft w:val="-225"/>
          <w:marRight w:val="-225"/>
          <w:marTop w:val="0"/>
          <w:marBottom w:val="0"/>
          <w:divBdr>
            <w:top w:val="none" w:sz="0" w:space="0" w:color="auto"/>
            <w:left w:val="none" w:sz="0" w:space="0" w:color="auto"/>
            <w:bottom w:val="none" w:sz="0" w:space="0" w:color="auto"/>
            <w:right w:val="none" w:sz="0" w:space="0" w:color="auto"/>
          </w:divBdr>
        </w:div>
        <w:div w:id="1368725610">
          <w:marLeft w:val="-225"/>
          <w:marRight w:val="-225"/>
          <w:marTop w:val="0"/>
          <w:marBottom w:val="0"/>
          <w:divBdr>
            <w:top w:val="none" w:sz="0" w:space="0" w:color="auto"/>
            <w:left w:val="none" w:sz="0" w:space="0" w:color="auto"/>
            <w:bottom w:val="none" w:sz="0" w:space="0" w:color="auto"/>
            <w:right w:val="none" w:sz="0" w:space="0" w:color="auto"/>
          </w:divBdr>
        </w:div>
        <w:div w:id="492994035">
          <w:marLeft w:val="-225"/>
          <w:marRight w:val="-225"/>
          <w:marTop w:val="0"/>
          <w:marBottom w:val="0"/>
          <w:divBdr>
            <w:top w:val="none" w:sz="0" w:space="0" w:color="auto"/>
            <w:left w:val="none" w:sz="0" w:space="0" w:color="auto"/>
            <w:bottom w:val="none" w:sz="0" w:space="0" w:color="auto"/>
            <w:right w:val="none" w:sz="0" w:space="0" w:color="auto"/>
          </w:divBdr>
        </w:div>
      </w:divsChild>
    </w:div>
    <w:div w:id="235554031">
      <w:bodyDiv w:val="1"/>
      <w:marLeft w:val="0"/>
      <w:marRight w:val="0"/>
      <w:marTop w:val="0"/>
      <w:marBottom w:val="0"/>
      <w:divBdr>
        <w:top w:val="none" w:sz="0" w:space="0" w:color="auto"/>
        <w:left w:val="none" w:sz="0" w:space="0" w:color="auto"/>
        <w:bottom w:val="none" w:sz="0" w:space="0" w:color="auto"/>
        <w:right w:val="none" w:sz="0" w:space="0" w:color="auto"/>
      </w:divBdr>
    </w:div>
    <w:div w:id="238760088">
      <w:bodyDiv w:val="1"/>
      <w:marLeft w:val="0"/>
      <w:marRight w:val="0"/>
      <w:marTop w:val="0"/>
      <w:marBottom w:val="0"/>
      <w:divBdr>
        <w:top w:val="none" w:sz="0" w:space="0" w:color="auto"/>
        <w:left w:val="none" w:sz="0" w:space="0" w:color="auto"/>
        <w:bottom w:val="none" w:sz="0" w:space="0" w:color="auto"/>
        <w:right w:val="none" w:sz="0" w:space="0" w:color="auto"/>
      </w:divBdr>
    </w:div>
    <w:div w:id="251354131">
      <w:bodyDiv w:val="1"/>
      <w:marLeft w:val="0"/>
      <w:marRight w:val="0"/>
      <w:marTop w:val="0"/>
      <w:marBottom w:val="0"/>
      <w:divBdr>
        <w:top w:val="none" w:sz="0" w:space="0" w:color="auto"/>
        <w:left w:val="none" w:sz="0" w:space="0" w:color="auto"/>
        <w:bottom w:val="none" w:sz="0" w:space="0" w:color="auto"/>
        <w:right w:val="none" w:sz="0" w:space="0" w:color="auto"/>
      </w:divBdr>
    </w:div>
    <w:div w:id="313142264">
      <w:bodyDiv w:val="1"/>
      <w:marLeft w:val="0"/>
      <w:marRight w:val="0"/>
      <w:marTop w:val="0"/>
      <w:marBottom w:val="0"/>
      <w:divBdr>
        <w:top w:val="none" w:sz="0" w:space="0" w:color="auto"/>
        <w:left w:val="none" w:sz="0" w:space="0" w:color="auto"/>
        <w:bottom w:val="none" w:sz="0" w:space="0" w:color="auto"/>
        <w:right w:val="none" w:sz="0" w:space="0" w:color="auto"/>
      </w:divBdr>
    </w:div>
    <w:div w:id="348532851">
      <w:bodyDiv w:val="1"/>
      <w:marLeft w:val="0"/>
      <w:marRight w:val="0"/>
      <w:marTop w:val="0"/>
      <w:marBottom w:val="0"/>
      <w:divBdr>
        <w:top w:val="none" w:sz="0" w:space="0" w:color="auto"/>
        <w:left w:val="none" w:sz="0" w:space="0" w:color="auto"/>
        <w:bottom w:val="none" w:sz="0" w:space="0" w:color="auto"/>
        <w:right w:val="none" w:sz="0" w:space="0" w:color="auto"/>
      </w:divBdr>
      <w:divsChild>
        <w:div w:id="1948077387">
          <w:marLeft w:val="-225"/>
          <w:marRight w:val="-225"/>
          <w:marTop w:val="0"/>
          <w:marBottom w:val="0"/>
          <w:divBdr>
            <w:top w:val="none" w:sz="0" w:space="0" w:color="auto"/>
            <w:left w:val="none" w:sz="0" w:space="0" w:color="auto"/>
            <w:bottom w:val="none" w:sz="0" w:space="0" w:color="auto"/>
            <w:right w:val="none" w:sz="0" w:space="0" w:color="auto"/>
          </w:divBdr>
        </w:div>
        <w:div w:id="524950053">
          <w:marLeft w:val="-225"/>
          <w:marRight w:val="-225"/>
          <w:marTop w:val="0"/>
          <w:marBottom w:val="0"/>
          <w:divBdr>
            <w:top w:val="none" w:sz="0" w:space="0" w:color="auto"/>
            <w:left w:val="none" w:sz="0" w:space="0" w:color="auto"/>
            <w:bottom w:val="none" w:sz="0" w:space="0" w:color="auto"/>
            <w:right w:val="none" w:sz="0" w:space="0" w:color="auto"/>
          </w:divBdr>
          <w:divsChild>
            <w:div w:id="895162624">
              <w:marLeft w:val="75"/>
              <w:marRight w:val="0"/>
              <w:marTop w:val="0"/>
              <w:marBottom w:val="0"/>
              <w:divBdr>
                <w:top w:val="none" w:sz="0" w:space="0" w:color="auto"/>
                <w:left w:val="none" w:sz="0" w:space="0" w:color="auto"/>
                <w:bottom w:val="none" w:sz="0" w:space="0" w:color="auto"/>
                <w:right w:val="none" w:sz="0" w:space="0" w:color="auto"/>
              </w:divBdr>
              <w:divsChild>
                <w:div w:id="1340042381">
                  <w:marLeft w:val="0"/>
                  <w:marRight w:val="0"/>
                  <w:marTop w:val="0"/>
                  <w:marBottom w:val="0"/>
                  <w:divBdr>
                    <w:top w:val="none" w:sz="0" w:space="0" w:color="auto"/>
                    <w:left w:val="none" w:sz="0" w:space="0" w:color="auto"/>
                    <w:bottom w:val="none" w:sz="0" w:space="0" w:color="auto"/>
                    <w:right w:val="none" w:sz="0" w:space="0" w:color="auto"/>
                  </w:divBdr>
                </w:div>
                <w:div w:id="3752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016">
          <w:marLeft w:val="-225"/>
          <w:marRight w:val="-225"/>
          <w:marTop w:val="0"/>
          <w:marBottom w:val="0"/>
          <w:divBdr>
            <w:top w:val="none" w:sz="0" w:space="0" w:color="auto"/>
            <w:left w:val="none" w:sz="0" w:space="0" w:color="auto"/>
            <w:bottom w:val="none" w:sz="0" w:space="0" w:color="auto"/>
            <w:right w:val="none" w:sz="0" w:space="0" w:color="auto"/>
          </w:divBdr>
        </w:div>
        <w:div w:id="2130388669">
          <w:marLeft w:val="-225"/>
          <w:marRight w:val="-225"/>
          <w:marTop w:val="0"/>
          <w:marBottom w:val="0"/>
          <w:divBdr>
            <w:top w:val="none" w:sz="0" w:space="0" w:color="auto"/>
            <w:left w:val="none" w:sz="0" w:space="0" w:color="auto"/>
            <w:bottom w:val="none" w:sz="0" w:space="0" w:color="auto"/>
            <w:right w:val="none" w:sz="0" w:space="0" w:color="auto"/>
          </w:divBdr>
        </w:div>
        <w:div w:id="1148018232">
          <w:marLeft w:val="-225"/>
          <w:marRight w:val="-225"/>
          <w:marTop w:val="0"/>
          <w:marBottom w:val="0"/>
          <w:divBdr>
            <w:top w:val="none" w:sz="0" w:space="0" w:color="auto"/>
            <w:left w:val="none" w:sz="0" w:space="0" w:color="auto"/>
            <w:bottom w:val="none" w:sz="0" w:space="0" w:color="auto"/>
            <w:right w:val="none" w:sz="0" w:space="0" w:color="auto"/>
          </w:divBdr>
        </w:div>
        <w:div w:id="837888566">
          <w:marLeft w:val="-225"/>
          <w:marRight w:val="-225"/>
          <w:marTop w:val="0"/>
          <w:marBottom w:val="0"/>
          <w:divBdr>
            <w:top w:val="none" w:sz="0" w:space="0" w:color="auto"/>
            <w:left w:val="none" w:sz="0" w:space="0" w:color="auto"/>
            <w:bottom w:val="none" w:sz="0" w:space="0" w:color="auto"/>
            <w:right w:val="none" w:sz="0" w:space="0" w:color="auto"/>
          </w:divBdr>
        </w:div>
        <w:div w:id="1840730456">
          <w:marLeft w:val="-225"/>
          <w:marRight w:val="-225"/>
          <w:marTop w:val="0"/>
          <w:marBottom w:val="0"/>
          <w:divBdr>
            <w:top w:val="none" w:sz="0" w:space="0" w:color="auto"/>
            <w:left w:val="none" w:sz="0" w:space="0" w:color="auto"/>
            <w:bottom w:val="none" w:sz="0" w:space="0" w:color="auto"/>
            <w:right w:val="none" w:sz="0" w:space="0" w:color="auto"/>
          </w:divBdr>
        </w:div>
        <w:div w:id="1061059930">
          <w:marLeft w:val="-225"/>
          <w:marRight w:val="-225"/>
          <w:marTop w:val="0"/>
          <w:marBottom w:val="0"/>
          <w:divBdr>
            <w:top w:val="none" w:sz="0" w:space="0" w:color="auto"/>
            <w:left w:val="none" w:sz="0" w:space="0" w:color="auto"/>
            <w:bottom w:val="none" w:sz="0" w:space="0" w:color="auto"/>
            <w:right w:val="none" w:sz="0" w:space="0" w:color="auto"/>
          </w:divBdr>
        </w:div>
        <w:div w:id="574319488">
          <w:marLeft w:val="-225"/>
          <w:marRight w:val="-225"/>
          <w:marTop w:val="0"/>
          <w:marBottom w:val="0"/>
          <w:divBdr>
            <w:top w:val="none" w:sz="0" w:space="0" w:color="auto"/>
            <w:left w:val="none" w:sz="0" w:space="0" w:color="auto"/>
            <w:bottom w:val="none" w:sz="0" w:space="0" w:color="auto"/>
            <w:right w:val="none" w:sz="0" w:space="0" w:color="auto"/>
          </w:divBdr>
        </w:div>
        <w:div w:id="1153837219">
          <w:marLeft w:val="-225"/>
          <w:marRight w:val="-225"/>
          <w:marTop w:val="0"/>
          <w:marBottom w:val="0"/>
          <w:divBdr>
            <w:top w:val="none" w:sz="0" w:space="0" w:color="auto"/>
            <w:left w:val="none" w:sz="0" w:space="0" w:color="auto"/>
            <w:bottom w:val="none" w:sz="0" w:space="0" w:color="auto"/>
            <w:right w:val="none" w:sz="0" w:space="0" w:color="auto"/>
          </w:divBdr>
        </w:div>
      </w:divsChild>
    </w:div>
    <w:div w:id="355040667">
      <w:bodyDiv w:val="1"/>
      <w:marLeft w:val="0"/>
      <w:marRight w:val="0"/>
      <w:marTop w:val="0"/>
      <w:marBottom w:val="0"/>
      <w:divBdr>
        <w:top w:val="none" w:sz="0" w:space="0" w:color="auto"/>
        <w:left w:val="none" w:sz="0" w:space="0" w:color="auto"/>
        <w:bottom w:val="none" w:sz="0" w:space="0" w:color="auto"/>
        <w:right w:val="none" w:sz="0" w:space="0" w:color="auto"/>
      </w:divBdr>
    </w:div>
    <w:div w:id="415833367">
      <w:bodyDiv w:val="1"/>
      <w:marLeft w:val="0"/>
      <w:marRight w:val="0"/>
      <w:marTop w:val="0"/>
      <w:marBottom w:val="0"/>
      <w:divBdr>
        <w:top w:val="none" w:sz="0" w:space="0" w:color="auto"/>
        <w:left w:val="none" w:sz="0" w:space="0" w:color="auto"/>
        <w:bottom w:val="none" w:sz="0" w:space="0" w:color="auto"/>
        <w:right w:val="none" w:sz="0" w:space="0" w:color="auto"/>
      </w:divBdr>
      <w:divsChild>
        <w:div w:id="1722246411">
          <w:marLeft w:val="-225"/>
          <w:marRight w:val="-225"/>
          <w:marTop w:val="0"/>
          <w:marBottom w:val="0"/>
          <w:divBdr>
            <w:top w:val="none" w:sz="0" w:space="0" w:color="auto"/>
            <w:left w:val="none" w:sz="0" w:space="0" w:color="auto"/>
            <w:bottom w:val="none" w:sz="0" w:space="0" w:color="auto"/>
            <w:right w:val="none" w:sz="0" w:space="0" w:color="auto"/>
          </w:divBdr>
        </w:div>
        <w:div w:id="2060781208">
          <w:marLeft w:val="-225"/>
          <w:marRight w:val="-225"/>
          <w:marTop w:val="0"/>
          <w:marBottom w:val="0"/>
          <w:divBdr>
            <w:top w:val="none" w:sz="0" w:space="0" w:color="auto"/>
            <w:left w:val="none" w:sz="0" w:space="0" w:color="auto"/>
            <w:bottom w:val="none" w:sz="0" w:space="0" w:color="auto"/>
            <w:right w:val="none" w:sz="0" w:space="0" w:color="auto"/>
          </w:divBdr>
          <w:divsChild>
            <w:div w:id="1722971781">
              <w:marLeft w:val="75"/>
              <w:marRight w:val="0"/>
              <w:marTop w:val="0"/>
              <w:marBottom w:val="0"/>
              <w:divBdr>
                <w:top w:val="none" w:sz="0" w:space="0" w:color="auto"/>
                <w:left w:val="none" w:sz="0" w:space="0" w:color="auto"/>
                <w:bottom w:val="none" w:sz="0" w:space="0" w:color="auto"/>
                <w:right w:val="none" w:sz="0" w:space="0" w:color="auto"/>
              </w:divBdr>
              <w:divsChild>
                <w:div w:id="1866478191">
                  <w:marLeft w:val="0"/>
                  <w:marRight w:val="0"/>
                  <w:marTop w:val="0"/>
                  <w:marBottom w:val="0"/>
                  <w:divBdr>
                    <w:top w:val="single" w:sz="18" w:space="0" w:color="484848"/>
                    <w:left w:val="single" w:sz="18" w:space="0" w:color="484848"/>
                    <w:bottom w:val="single" w:sz="18" w:space="0" w:color="484848"/>
                    <w:right w:val="single" w:sz="18" w:space="0" w:color="484848"/>
                  </w:divBdr>
                </w:div>
                <w:div w:id="1747144445">
                  <w:marLeft w:val="0"/>
                  <w:marRight w:val="0"/>
                  <w:marTop w:val="0"/>
                  <w:marBottom w:val="0"/>
                  <w:divBdr>
                    <w:top w:val="none" w:sz="0" w:space="0" w:color="auto"/>
                    <w:left w:val="none" w:sz="0" w:space="0" w:color="auto"/>
                    <w:bottom w:val="none" w:sz="0" w:space="0" w:color="auto"/>
                    <w:right w:val="none" w:sz="0" w:space="0" w:color="auto"/>
                  </w:divBdr>
                </w:div>
                <w:div w:id="16928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2020">
          <w:marLeft w:val="-225"/>
          <w:marRight w:val="-225"/>
          <w:marTop w:val="0"/>
          <w:marBottom w:val="0"/>
          <w:divBdr>
            <w:top w:val="none" w:sz="0" w:space="0" w:color="auto"/>
            <w:left w:val="none" w:sz="0" w:space="0" w:color="auto"/>
            <w:bottom w:val="none" w:sz="0" w:space="0" w:color="auto"/>
            <w:right w:val="none" w:sz="0" w:space="0" w:color="auto"/>
          </w:divBdr>
        </w:div>
        <w:div w:id="11955531">
          <w:marLeft w:val="-225"/>
          <w:marRight w:val="-225"/>
          <w:marTop w:val="0"/>
          <w:marBottom w:val="0"/>
          <w:divBdr>
            <w:top w:val="none" w:sz="0" w:space="0" w:color="auto"/>
            <w:left w:val="none" w:sz="0" w:space="0" w:color="auto"/>
            <w:bottom w:val="none" w:sz="0" w:space="0" w:color="auto"/>
            <w:right w:val="none" w:sz="0" w:space="0" w:color="auto"/>
          </w:divBdr>
        </w:div>
        <w:div w:id="158351909">
          <w:marLeft w:val="-225"/>
          <w:marRight w:val="-225"/>
          <w:marTop w:val="0"/>
          <w:marBottom w:val="0"/>
          <w:divBdr>
            <w:top w:val="none" w:sz="0" w:space="0" w:color="auto"/>
            <w:left w:val="none" w:sz="0" w:space="0" w:color="auto"/>
            <w:bottom w:val="none" w:sz="0" w:space="0" w:color="auto"/>
            <w:right w:val="none" w:sz="0" w:space="0" w:color="auto"/>
          </w:divBdr>
        </w:div>
        <w:div w:id="296836581">
          <w:marLeft w:val="-225"/>
          <w:marRight w:val="-225"/>
          <w:marTop w:val="0"/>
          <w:marBottom w:val="0"/>
          <w:divBdr>
            <w:top w:val="none" w:sz="0" w:space="0" w:color="auto"/>
            <w:left w:val="none" w:sz="0" w:space="0" w:color="auto"/>
            <w:bottom w:val="none" w:sz="0" w:space="0" w:color="auto"/>
            <w:right w:val="none" w:sz="0" w:space="0" w:color="auto"/>
          </w:divBdr>
        </w:div>
        <w:div w:id="1108697843">
          <w:marLeft w:val="-225"/>
          <w:marRight w:val="-225"/>
          <w:marTop w:val="0"/>
          <w:marBottom w:val="0"/>
          <w:divBdr>
            <w:top w:val="none" w:sz="0" w:space="0" w:color="auto"/>
            <w:left w:val="none" w:sz="0" w:space="0" w:color="auto"/>
            <w:bottom w:val="none" w:sz="0" w:space="0" w:color="auto"/>
            <w:right w:val="none" w:sz="0" w:space="0" w:color="auto"/>
          </w:divBdr>
        </w:div>
      </w:divsChild>
    </w:div>
    <w:div w:id="509952465">
      <w:bodyDiv w:val="1"/>
      <w:marLeft w:val="0"/>
      <w:marRight w:val="0"/>
      <w:marTop w:val="0"/>
      <w:marBottom w:val="0"/>
      <w:divBdr>
        <w:top w:val="none" w:sz="0" w:space="0" w:color="auto"/>
        <w:left w:val="none" w:sz="0" w:space="0" w:color="auto"/>
        <w:bottom w:val="none" w:sz="0" w:space="0" w:color="auto"/>
        <w:right w:val="none" w:sz="0" w:space="0" w:color="auto"/>
      </w:divBdr>
      <w:divsChild>
        <w:div w:id="1109204577">
          <w:marLeft w:val="547"/>
          <w:marRight w:val="0"/>
          <w:marTop w:val="77"/>
          <w:marBottom w:val="0"/>
          <w:divBdr>
            <w:top w:val="none" w:sz="0" w:space="0" w:color="auto"/>
            <w:left w:val="none" w:sz="0" w:space="0" w:color="auto"/>
            <w:bottom w:val="none" w:sz="0" w:space="0" w:color="auto"/>
            <w:right w:val="none" w:sz="0" w:space="0" w:color="auto"/>
          </w:divBdr>
        </w:div>
        <w:div w:id="1818955188">
          <w:marLeft w:val="547"/>
          <w:marRight w:val="0"/>
          <w:marTop w:val="62"/>
          <w:marBottom w:val="0"/>
          <w:divBdr>
            <w:top w:val="none" w:sz="0" w:space="0" w:color="auto"/>
            <w:left w:val="none" w:sz="0" w:space="0" w:color="auto"/>
            <w:bottom w:val="none" w:sz="0" w:space="0" w:color="auto"/>
            <w:right w:val="none" w:sz="0" w:space="0" w:color="auto"/>
          </w:divBdr>
        </w:div>
        <w:div w:id="501317224">
          <w:marLeft w:val="547"/>
          <w:marRight w:val="0"/>
          <w:marTop w:val="62"/>
          <w:marBottom w:val="0"/>
          <w:divBdr>
            <w:top w:val="none" w:sz="0" w:space="0" w:color="auto"/>
            <w:left w:val="none" w:sz="0" w:space="0" w:color="auto"/>
            <w:bottom w:val="none" w:sz="0" w:space="0" w:color="auto"/>
            <w:right w:val="none" w:sz="0" w:space="0" w:color="auto"/>
          </w:divBdr>
        </w:div>
        <w:div w:id="1705058060">
          <w:marLeft w:val="547"/>
          <w:marRight w:val="0"/>
          <w:marTop w:val="62"/>
          <w:marBottom w:val="0"/>
          <w:divBdr>
            <w:top w:val="none" w:sz="0" w:space="0" w:color="auto"/>
            <w:left w:val="none" w:sz="0" w:space="0" w:color="auto"/>
            <w:bottom w:val="none" w:sz="0" w:space="0" w:color="auto"/>
            <w:right w:val="none" w:sz="0" w:space="0" w:color="auto"/>
          </w:divBdr>
        </w:div>
      </w:divsChild>
    </w:div>
    <w:div w:id="540559532">
      <w:bodyDiv w:val="1"/>
      <w:marLeft w:val="0"/>
      <w:marRight w:val="0"/>
      <w:marTop w:val="0"/>
      <w:marBottom w:val="0"/>
      <w:divBdr>
        <w:top w:val="none" w:sz="0" w:space="0" w:color="auto"/>
        <w:left w:val="none" w:sz="0" w:space="0" w:color="auto"/>
        <w:bottom w:val="none" w:sz="0" w:space="0" w:color="auto"/>
        <w:right w:val="none" w:sz="0" w:space="0" w:color="auto"/>
      </w:divBdr>
      <w:divsChild>
        <w:div w:id="221018408">
          <w:marLeft w:val="547"/>
          <w:marRight w:val="0"/>
          <w:marTop w:val="77"/>
          <w:marBottom w:val="0"/>
          <w:divBdr>
            <w:top w:val="none" w:sz="0" w:space="0" w:color="auto"/>
            <w:left w:val="none" w:sz="0" w:space="0" w:color="auto"/>
            <w:bottom w:val="none" w:sz="0" w:space="0" w:color="auto"/>
            <w:right w:val="none" w:sz="0" w:space="0" w:color="auto"/>
          </w:divBdr>
        </w:div>
      </w:divsChild>
    </w:div>
    <w:div w:id="544607949">
      <w:bodyDiv w:val="1"/>
      <w:marLeft w:val="0"/>
      <w:marRight w:val="0"/>
      <w:marTop w:val="0"/>
      <w:marBottom w:val="0"/>
      <w:divBdr>
        <w:top w:val="none" w:sz="0" w:space="0" w:color="auto"/>
        <w:left w:val="none" w:sz="0" w:space="0" w:color="auto"/>
        <w:bottom w:val="none" w:sz="0" w:space="0" w:color="auto"/>
        <w:right w:val="none" w:sz="0" w:space="0" w:color="auto"/>
      </w:divBdr>
    </w:div>
    <w:div w:id="567423339">
      <w:bodyDiv w:val="1"/>
      <w:marLeft w:val="0"/>
      <w:marRight w:val="0"/>
      <w:marTop w:val="0"/>
      <w:marBottom w:val="0"/>
      <w:divBdr>
        <w:top w:val="none" w:sz="0" w:space="0" w:color="auto"/>
        <w:left w:val="none" w:sz="0" w:space="0" w:color="auto"/>
        <w:bottom w:val="none" w:sz="0" w:space="0" w:color="auto"/>
        <w:right w:val="none" w:sz="0" w:space="0" w:color="auto"/>
      </w:divBdr>
    </w:div>
    <w:div w:id="631792842">
      <w:bodyDiv w:val="1"/>
      <w:marLeft w:val="0"/>
      <w:marRight w:val="0"/>
      <w:marTop w:val="0"/>
      <w:marBottom w:val="0"/>
      <w:divBdr>
        <w:top w:val="none" w:sz="0" w:space="0" w:color="auto"/>
        <w:left w:val="none" w:sz="0" w:space="0" w:color="auto"/>
        <w:bottom w:val="none" w:sz="0" w:space="0" w:color="auto"/>
        <w:right w:val="none" w:sz="0" w:space="0" w:color="auto"/>
      </w:divBdr>
      <w:divsChild>
        <w:div w:id="1238787537">
          <w:marLeft w:val="-225"/>
          <w:marRight w:val="-225"/>
          <w:marTop w:val="0"/>
          <w:marBottom w:val="0"/>
          <w:divBdr>
            <w:top w:val="none" w:sz="0" w:space="0" w:color="auto"/>
            <w:left w:val="none" w:sz="0" w:space="0" w:color="auto"/>
            <w:bottom w:val="none" w:sz="0" w:space="0" w:color="auto"/>
            <w:right w:val="none" w:sz="0" w:space="0" w:color="auto"/>
          </w:divBdr>
        </w:div>
        <w:div w:id="674378583">
          <w:marLeft w:val="-225"/>
          <w:marRight w:val="-225"/>
          <w:marTop w:val="0"/>
          <w:marBottom w:val="0"/>
          <w:divBdr>
            <w:top w:val="none" w:sz="0" w:space="0" w:color="auto"/>
            <w:left w:val="none" w:sz="0" w:space="0" w:color="auto"/>
            <w:bottom w:val="none" w:sz="0" w:space="0" w:color="auto"/>
            <w:right w:val="none" w:sz="0" w:space="0" w:color="auto"/>
          </w:divBdr>
        </w:div>
      </w:divsChild>
    </w:div>
    <w:div w:id="749692169">
      <w:bodyDiv w:val="1"/>
      <w:marLeft w:val="0"/>
      <w:marRight w:val="0"/>
      <w:marTop w:val="0"/>
      <w:marBottom w:val="0"/>
      <w:divBdr>
        <w:top w:val="none" w:sz="0" w:space="0" w:color="auto"/>
        <w:left w:val="none" w:sz="0" w:space="0" w:color="auto"/>
        <w:bottom w:val="none" w:sz="0" w:space="0" w:color="auto"/>
        <w:right w:val="none" w:sz="0" w:space="0" w:color="auto"/>
      </w:divBdr>
      <w:divsChild>
        <w:div w:id="1416707826">
          <w:marLeft w:val="-225"/>
          <w:marRight w:val="-225"/>
          <w:marTop w:val="0"/>
          <w:marBottom w:val="0"/>
          <w:divBdr>
            <w:top w:val="none" w:sz="0" w:space="0" w:color="auto"/>
            <w:left w:val="none" w:sz="0" w:space="0" w:color="auto"/>
            <w:bottom w:val="none" w:sz="0" w:space="0" w:color="auto"/>
            <w:right w:val="none" w:sz="0" w:space="0" w:color="auto"/>
          </w:divBdr>
        </w:div>
        <w:div w:id="1520508112">
          <w:marLeft w:val="-225"/>
          <w:marRight w:val="-225"/>
          <w:marTop w:val="0"/>
          <w:marBottom w:val="0"/>
          <w:divBdr>
            <w:top w:val="none" w:sz="0" w:space="0" w:color="auto"/>
            <w:left w:val="none" w:sz="0" w:space="0" w:color="auto"/>
            <w:bottom w:val="none" w:sz="0" w:space="0" w:color="auto"/>
            <w:right w:val="none" w:sz="0" w:space="0" w:color="auto"/>
          </w:divBdr>
        </w:div>
        <w:div w:id="1983728489">
          <w:marLeft w:val="-225"/>
          <w:marRight w:val="-225"/>
          <w:marTop w:val="0"/>
          <w:marBottom w:val="0"/>
          <w:divBdr>
            <w:top w:val="none" w:sz="0" w:space="0" w:color="auto"/>
            <w:left w:val="none" w:sz="0" w:space="0" w:color="auto"/>
            <w:bottom w:val="none" w:sz="0" w:space="0" w:color="auto"/>
            <w:right w:val="none" w:sz="0" w:space="0" w:color="auto"/>
          </w:divBdr>
        </w:div>
        <w:div w:id="491870359">
          <w:marLeft w:val="-225"/>
          <w:marRight w:val="-225"/>
          <w:marTop w:val="0"/>
          <w:marBottom w:val="0"/>
          <w:divBdr>
            <w:top w:val="none" w:sz="0" w:space="0" w:color="auto"/>
            <w:left w:val="none" w:sz="0" w:space="0" w:color="auto"/>
            <w:bottom w:val="none" w:sz="0" w:space="0" w:color="auto"/>
            <w:right w:val="none" w:sz="0" w:space="0" w:color="auto"/>
          </w:divBdr>
        </w:div>
        <w:div w:id="1098256105">
          <w:marLeft w:val="-225"/>
          <w:marRight w:val="-225"/>
          <w:marTop w:val="0"/>
          <w:marBottom w:val="0"/>
          <w:divBdr>
            <w:top w:val="none" w:sz="0" w:space="0" w:color="auto"/>
            <w:left w:val="none" w:sz="0" w:space="0" w:color="auto"/>
            <w:bottom w:val="none" w:sz="0" w:space="0" w:color="auto"/>
            <w:right w:val="none" w:sz="0" w:space="0" w:color="auto"/>
          </w:divBdr>
        </w:div>
        <w:div w:id="52700327">
          <w:marLeft w:val="-225"/>
          <w:marRight w:val="-225"/>
          <w:marTop w:val="0"/>
          <w:marBottom w:val="0"/>
          <w:divBdr>
            <w:top w:val="none" w:sz="0" w:space="0" w:color="auto"/>
            <w:left w:val="none" w:sz="0" w:space="0" w:color="auto"/>
            <w:bottom w:val="none" w:sz="0" w:space="0" w:color="auto"/>
            <w:right w:val="none" w:sz="0" w:space="0" w:color="auto"/>
          </w:divBdr>
        </w:div>
        <w:div w:id="972639397">
          <w:marLeft w:val="-225"/>
          <w:marRight w:val="-225"/>
          <w:marTop w:val="0"/>
          <w:marBottom w:val="0"/>
          <w:divBdr>
            <w:top w:val="none" w:sz="0" w:space="0" w:color="auto"/>
            <w:left w:val="none" w:sz="0" w:space="0" w:color="auto"/>
            <w:bottom w:val="none" w:sz="0" w:space="0" w:color="auto"/>
            <w:right w:val="none" w:sz="0" w:space="0" w:color="auto"/>
          </w:divBdr>
        </w:div>
        <w:div w:id="2126074572">
          <w:marLeft w:val="-225"/>
          <w:marRight w:val="-225"/>
          <w:marTop w:val="0"/>
          <w:marBottom w:val="0"/>
          <w:divBdr>
            <w:top w:val="none" w:sz="0" w:space="0" w:color="auto"/>
            <w:left w:val="none" w:sz="0" w:space="0" w:color="auto"/>
            <w:bottom w:val="none" w:sz="0" w:space="0" w:color="auto"/>
            <w:right w:val="none" w:sz="0" w:space="0" w:color="auto"/>
          </w:divBdr>
        </w:div>
        <w:div w:id="58016841">
          <w:marLeft w:val="-225"/>
          <w:marRight w:val="-225"/>
          <w:marTop w:val="0"/>
          <w:marBottom w:val="0"/>
          <w:divBdr>
            <w:top w:val="none" w:sz="0" w:space="0" w:color="auto"/>
            <w:left w:val="none" w:sz="0" w:space="0" w:color="auto"/>
            <w:bottom w:val="none" w:sz="0" w:space="0" w:color="auto"/>
            <w:right w:val="none" w:sz="0" w:space="0" w:color="auto"/>
          </w:divBdr>
        </w:div>
        <w:div w:id="2113623389">
          <w:marLeft w:val="-225"/>
          <w:marRight w:val="-225"/>
          <w:marTop w:val="0"/>
          <w:marBottom w:val="0"/>
          <w:divBdr>
            <w:top w:val="none" w:sz="0" w:space="0" w:color="auto"/>
            <w:left w:val="none" w:sz="0" w:space="0" w:color="auto"/>
            <w:bottom w:val="none" w:sz="0" w:space="0" w:color="auto"/>
            <w:right w:val="none" w:sz="0" w:space="0" w:color="auto"/>
          </w:divBdr>
          <w:divsChild>
            <w:div w:id="715592208">
              <w:marLeft w:val="75"/>
              <w:marRight w:val="0"/>
              <w:marTop w:val="0"/>
              <w:marBottom w:val="0"/>
              <w:divBdr>
                <w:top w:val="none" w:sz="0" w:space="0" w:color="auto"/>
                <w:left w:val="none" w:sz="0" w:space="0" w:color="auto"/>
                <w:bottom w:val="none" w:sz="0" w:space="0" w:color="auto"/>
                <w:right w:val="none" w:sz="0" w:space="0" w:color="auto"/>
              </w:divBdr>
              <w:divsChild>
                <w:div w:id="1383014821">
                  <w:marLeft w:val="0"/>
                  <w:marRight w:val="0"/>
                  <w:marTop w:val="0"/>
                  <w:marBottom w:val="0"/>
                  <w:divBdr>
                    <w:top w:val="single" w:sz="18" w:space="0" w:color="484848"/>
                    <w:left w:val="single" w:sz="18" w:space="0" w:color="484848"/>
                    <w:bottom w:val="single" w:sz="18" w:space="0" w:color="484848"/>
                    <w:right w:val="single" w:sz="18" w:space="0" w:color="484848"/>
                  </w:divBdr>
                </w:div>
                <w:div w:id="616832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73567991">
          <w:marLeft w:val="-225"/>
          <w:marRight w:val="-225"/>
          <w:marTop w:val="0"/>
          <w:marBottom w:val="0"/>
          <w:divBdr>
            <w:top w:val="none" w:sz="0" w:space="0" w:color="auto"/>
            <w:left w:val="none" w:sz="0" w:space="0" w:color="auto"/>
            <w:bottom w:val="none" w:sz="0" w:space="0" w:color="auto"/>
            <w:right w:val="none" w:sz="0" w:space="0" w:color="auto"/>
          </w:divBdr>
        </w:div>
        <w:div w:id="421338867">
          <w:marLeft w:val="-225"/>
          <w:marRight w:val="-225"/>
          <w:marTop w:val="0"/>
          <w:marBottom w:val="0"/>
          <w:divBdr>
            <w:top w:val="none" w:sz="0" w:space="0" w:color="auto"/>
            <w:left w:val="none" w:sz="0" w:space="0" w:color="auto"/>
            <w:bottom w:val="none" w:sz="0" w:space="0" w:color="auto"/>
            <w:right w:val="none" w:sz="0" w:space="0" w:color="auto"/>
          </w:divBdr>
        </w:div>
        <w:div w:id="1911497661">
          <w:marLeft w:val="-225"/>
          <w:marRight w:val="-225"/>
          <w:marTop w:val="0"/>
          <w:marBottom w:val="0"/>
          <w:divBdr>
            <w:top w:val="none" w:sz="0" w:space="0" w:color="auto"/>
            <w:left w:val="none" w:sz="0" w:space="0" w:color="auto"/>
            <w:bottom w:val="none" w:sz="0" w:space="0" w:color="auto"/>
            <w:right w:val="none" w:sz="0" w:space="0" w:color="auto"/>
          </w:divBdr>
        </w:div>
        <w:div w:id="793714237">
          <w:marLeft w:val="-225"/>
          <w:marRight w:val="-225"/>
          <w:marTop w:val="0"/>
          <w:marBottom w:val="0"/>
          <w:divBdr>
            <w:top w:val="none" w:sz="0" w:space="0" w:color="auto"/>
            <w:left w:val="none" w:sz="0" w:space="0" w:color="auto"/>
            <w:bottom w:val="none" w:sz="0" w:space="0" w:color="auto"/>
            <w:right w:val="none" w:sz="0" w:space="0" w:color="auto"/>
          </w:divBdr>
        </w:div>
        <w:div w:id="521894128">
          <w:marLeft w:val="-225"/>
          <w:marRight w:val="-225"/>
          <w:marTop w:val="0"/>
          <w:marBottom w:val="0"/>
          <w:divBdr>
            <w:top w:val="none" w:sz="0" w:space="0" w:color="auto"/>
            <w:left w:val="none" w:sz="0" w:space="0" w:color="auto"/>
            <w:bottom w:val="none" w:sz="0" w:space="0" w:color="auto"/>
            <w:right w:val="none" w:sz="0" w:space="0" w:color="auto"/>
          </w:divBdr>
        </w:div>
        <w:div w:id="975795610">
          <w:marLeft w:val="-225"/>
          <w:marRight w:val="-225"/>
          <w:marTop w:val="0"/>
          <w:marBottom w:val="0"/>
          <w:divBdr>
            <w:top w:val="none" w:sz="0" w:space="0" w:color="auto"/>
            <w:left w:val="none" w:sz="0" w:space="0" w:color="auto"/>
            <w:bottom w:val="none" w:sz="0" w:space="0" w:color="auto"/>
            <w:right w:val="none" w:sz="0" w:space="0" w:color="auto"/>
          </w:divBdr>
        </w:div>
        <w:div w:id="1031763752">
          <w:marLeft w:val="-225"/>
          <w:marRight w:val="-225"/>
          <w:marTop w:val="0"/>
          <w:marBottom w:val="0"/>
          <w:divBdr>
            <w:top w:val="none" w:sz="0" w:space="0" w:color="auto"/>
            <w:left w:val="none" w:sz="0" w:space="0" w:color="auto"/>
            <w:bottom w:val="none" w:sz="0" w:space="0" w:color="auto"/>
            <w:right w:val="none" w:sz="0" w:space="0" w:color="auto"/>
          </w:divBdr>
        </w:div>
        <w:div w:id="1589777661">
          <w:marLeft w:val="-225"/>
          <w:marRight w:val="-225"/>
          <w:marTop w:val="0"/>
          <w:marBottom w:val="0"/>
          <w:divBdr>
            <w:top w:val="none" w:sz="0" w:space="0" w:color="auto"/>
            <w:left w:val="none" w:sz="0" w:space="0" w:color="auto"/>
            <w:bottom w:val="none" w:sz="0" w:space="0" w:color="auto"/>
            <w:right w:val="none" w:sz="0" w:space="0" w:color="auto"/>
          </w:divBdr>
        </w:div>
        <w:div w:id="950864565">
          <w:marLeft w:val="-225"/>
          <w:marRight w:val="-225"/>
          <w:marTop w:val="0"/>
          <w:marBottom w:val="0"/>
          <w:divBdr>
            <w:top w:val="none" w:sz="0" w:space="0" w:color="auto"/>
            <w:left w:val="none" w:sz="0" w:space="0" w:color="auto"/>
            <w:bottom w:val="none" w:sz="0" w:space="0" w:color="auto"/>
            <w:right w:val="none" w:sz="0" w:space="0" w:color="auto"/>
          </w:divBdr>
        </w:div>
        <w:div w:id="1548179718">
          <w:marLeft w:val="-225"/>
          <w:marRight w:val="-225"/>
          <w:marTop w:val="0"/>
          <w:marBottom w:val="0"/>
          <w:divBdr>
            <w:top w:val="none" w:sz="0" w:space="0" w:color="auto"/>
            <w:left w:val="none" w:sz="0" w:space="0" w:color="auto"/>
            <w:bottom w:val="none" w:sz="0" w:space="0" w:color="auto"/>
            <w:right w:val="none" w:sz="0" w:space="0" w:color="auto"/>
          </w:divBdr>
        </w:div>
        <w:div w:id="1236939188">
          <w:marLeft w:val="-225"/>
          <w:marRight w:val="-225"/>
          <w:marTop w:val="0"/>
          <w:marBottom w:val="0"/>
          <w:divBdr>
            <w:top w:val="none" w:sz="0" w:space="0" w:color="auto"/>
            <w:left w:val="none" w:sz="0" w:space="0" w:color="auto"/>
            <w:bottom w:val="none" w:sz="0" w:space="0" w:color="auto"/>
            <w:right w:val="none" w:sz="0" w:space="0" w:color="auto"/>
          </w:divBdr>
          <w:divsChild>
            <w:div w:id="1971128052">
              <w:marLeft w:val="75"/>
              <w:marRight w:val="0"/>
              <w:marTop w:val="0"/>
              <w:marBottom w:val="0"/>
              <w:divBdr>
                <w:top w:val="none" w:sz="0" w:space="0" w:color="auto"/>
                <w:left w:val="none" w:sz="0" w:space="0" w:color="auto"/>
                <w:bottom w:val="none" w:sz="0" w:space="0" w:color="auto"/>
                <w:right w:val="none" w:sz="0" w:space="0" w:color="auto"/>
              </w:divBdr>
              <w:divsChild>
                <w:div w:id="1394893316">
                  <w:marLeft w:val="0"/>
                  <w:marRight w:val="0"/>
                  <w:marTop w:val="0"/>
                  <w:marBottom w:val="0"/>
                  <w:divBdr>
                    <w:top w:val="single" w:sz="18" w:space="0" w:color="484848"/>
                    <w:left w:val="single" w:sz="18" w:space="0" w:color="484848"/>
                    <w:bottom w:val="single" w:sz="18" w:space="0" w:color="484848"/>
                    <w:right w:val="single" w:sz="18" w:space="0" w:color="484848"/>
                  </w:divBdr>
                </w:div>
                <w:div w:id="1542783678">
                  <w:marLeft w:val="0"/>
                  <w:marRight w:val="0"/>
                  <w:marTop w:val="0"/>
                  <w:marBottom w:val="0"/>
                  <w:divBdr>
                    <w:top w:val="none" w:sz="0" w:space="0" w:color="auto"/>
                    <w:left w:val="none" w:sz="0" w:space="0" w:color="auto"/>
                    <w:bottom w:val="none" w:sz="0" w:space="0" w:color="auto"/>
                    <w:right w:val="none" w:sz="0" w:space="0" w:color="auto"/>
                  </w:divBdr>
                </w:div>
                <w:div w:id="10809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720">
          <w:marLeft w:val="-225"/>
          <w:marRight w:val="-225"/>
          <w:marTop w:val="0"/>
          <w:marBottom w:val="0"/>
          <w:divBdr>
            <w:top w:val="none" w:sz="0" w:space="0" w:color="auto"/>
            <w:left w:val="none" w:sz="0" w:space="0" w:color="auto"/>
            <w:bottom w:val="none" w:sz="0" w:space="0" w:color="auto"/>
            <w:right w:val="none" w:sz="0" w:space="0" w:color="auto"/>
          </w:divBdr>
        </w:div>
        <w:div w:id="1530947239">
          <w:marLeft w:val="-225"/>
          <w:marRight w:val="-225"/>
          <w:marTop w:val="0"/>
          <w:marBottom w:val="0"/>
          <w:divBdr>
            <w:top w:val="none" w:sz="0" w:space="0" w:color="auto"/>
            <w:left w:val="none" w:sz="0" w:space="0" w:color="auto"/>
            <w:bottom w:val="none" w:sz="0" w:space="0" w:color="auto"/>
            <w:right w:val="none" w:sz="0" w:space="0" w:color="auto"/>
          </w:divBdr>
        </w:div>
        <w:div w:id="1254585075">
          <w:marLeft w:val="-225"/>
          <w:marRight w:val="-225"/>
          <w:marTop w:val="0"/>
          <w:marBottom w:val="0"/>
          <w:divBdr>
            <w:top w:val="none" w:sz="0" w:space="0" w:color="auto"/>
            <w:left w:val="none" w:sz="0" w:space="0" w:color="auto"/>
            <w:bottom w:val="none" w:sz="0" w:space="0" w:color="auto"/>
            <w:right w:val="none" w:sz="0" w:space="0" w:color="auto"/>
          </w:divBdr>
        </w:div>
        <w:div w:id="1974822680">
          <w:marLeft w:val="-225"/>
          <w:marRight w:val="-225"/>
          <w:marTop w:val="0"/>
          <w:marBottom w:val="0"/>
          <w:divBdr>
            <w:top w:val="none" w:sz="0" w:space="0" w:color="auto"/>
            <w:left w:val="none" w:sz="0" w:space="0" w:color="auto"/>
            <w:bottom w:val="none" w:sz="0" w:space="0" w:color="auto"/>
            <w:right w:val="none" w:sz="0" w:space="0" w:color="auto"/>
          </w:divBdr>
        </w:div>
        <w:div w:id="509687405">
          <w:marLeft w:val="-225"/>
          <w:marRight w:val="-225"/>
          <w:marTop w:val="0"/>
          <w:marBottom w:val="0"/>
          <w:divBdr>
            <w:top w:val="none" w:sz="0" w:space="0" w:color="auto"/>
            <w:left w:val="none" w:sz="0" w:space="0" w:color="auto"/>
            <w:bottom w:val="none" w:sz="0" w:space="0" w:color="auto"/>
            <w:right w:val="none" w:sz="0" w:space="0" w:color="auto"/>
          </w:divBdr>
        </w:div>
        <w:div w:id="69886346">
          <w:marLeft w:val="-225"/>
          <w:marRight w:val="-225"/>
          <w:marTop w:val="0"/>
          <w:marBottom w:val="0"/>
          <w:divBdr>
            <w:top w:val="none" w:sz="0" w:space="0" w:color="auto"/>
            <w:left w:val="none" w:sz="0" w:space="0" w:color="auto"/>
            <w:bottom w:val="none" w:sz="0" w:space="0" w:color="auto"/>
            <w:right w:val="none" w:sz="0" w:space="0" w:color="auto"/>
          </w:divBdr>
        </w:div>
        <w:div w:id="173883224">
          <w:marLeft w:val="-225"/>
          <w:marRight w:val="-225"/>
          <w:marTop w:val="0"/>
          <w:marBottom w:val="0"/>
          <w:divBdr>
            <w:top w:val="none" w:sz="0" w:space="0" w:color="auto"/>
            <w:left w:val="none" w:sz="0" w:space="0" w:color="auto"/>
            <w:bottom w:val="none" w:sz="0" w:space="0" w:color="auto"/>
            <w:right w:val="none" w:sz="0" w:space="0" w:color="auto"/>
          </w:divBdr>
        </w:div>
      </w:divsChild>
    </w:div>
    <w:div w:id="755710836">
      <w:bodyDiv w:val="1"/>
      <w:marLeft w:val="0"/>
      <w:marRight w:val="0"/>
      <w:marTop w:val="0"/>
      <w:marBottom w:val="0"/>
      <w:divBdr>
        <w:top w:val="none" w:sz="0" w:space="0" w:color="auto"/>
        <w:left w:val="none" w:sz="0" w:space="0" w:color="auto"/>
        <w:bottom w:val="none" w:sz="0" w:space="0" w:color="auto"/>
        <w:right w:val="none" w:sz="0" w:space="0" w:color="auto"/>
      </w:divBdr>
      <w:divsChild>
        <w:div w:id="1665284299">
          <w:marLeft w:val="-225"/>
          <w:marRight w:val="-225"/>
          <w:marTop w:val="0"/>
          <w:marBottom w:val="0"/>
          <w:divBdr>
            <w:top w:val="none" w:sz="0" w:space="0" w:color="auto"/>
            <w:left w:val="none" w:sz="0" w:space="0" w:color="auto"/>
            <w:bottom w:val="none" w:sz="0" w:space="0" w:color="auto"/>
            <w:right w:val="none" w:sz="0" w:space="0" w:color="auto"/>
          </w:divBdr>
        </w:div>
        <w:div w:id="1377698762">
          <w:marLeft w:val="-225"/>
          <w:marRight w:val="-225"/>
          <w:marTop w:val="0"/>
          <w:marBottom w:val="0"/>
          <w:divBdr>
            <w:top w:val="none" w:sz="0" w:space="0" w:color="auto"/>
            <w:left w:val="none" w:sz="0" w:space="0" w:color="auto"/>
            <w:bottom w:val="none" w:sz="0" w:space="0" w:color="auto"/>
            <w:right w:val="none" w:sz="0" w:space="0" w:color="auto"/>
          </w:divBdr>
          <w:divsChild>
            <w:div w:id="745492551">
              <w:marLeft w:val="75"/>
              <w:marRight w:val="0"/>
              <w:marTop w:val="0"/>
              <w:marBottom w:val="0"/>
              <w:divBdr>
                <w:top w:val="none" w:sz="0" w:space="0" w:color="auto"/>
                <w:left w:val="none" w:sz="0" w:space="0" w:color="auto"/>
                <w:bottom w:val="none" w:sz="0" w:space="0" w:color="auto"/>
                <w:right w:val="none" w:sz="0" w:space="0" w:color="auto"/>
              </w:divBdr>
              <w:divsChild>
                <w:div w:id="1310135402">
                  <w:marLeft w:val="0"/>
                  <w:marRight w:val="0"/>
                  <w:marTop w:val="0"/>
                  <w:marBottom w:val="0"/>
                  <w:divBdr>
                    <w:top w:val="none" w:sz="0" w:space="0" w:color="auto"/>
                    <w:left w:val="none" w:sz="0" w:space="0" w:color="auto"/>
                    <w:bottom w:val="none" w:sz="0" w:space="0" w:color="auto"/>
                    <w:right w:val="none" w:sz="0" w:space="0" w:color="auto"/>
                  </w:divBdr>
                </w:div>
                <w:div w:id="6107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527">
          <w:marLeft w:val="-225"/>
          <w:marRight w:val="-225"/>
          <w:marTop w:val="0"/>
          <w:marBottom w:val="0"/>
          <w:divBdr>
            <w:top w:val="none" w:sz="0" w:space="0" w:color="auto"/>
            <w:left w:val="none" w:sz="0" w:space="0" w:color="auto"/>
            <w:bottom w:val="none" w:sz="0" w:space="0" w:color="auto"/>
            <w:right w:val="none" w:sz="0" w:space="0" w:color="auto"/>
          </w:divBdr>
        </w:div>
        <w:div w:id="814025795">
          <w:marLeft w:val="-225"/>
          <w:marRight w:val="-225"/>
          <w:marTop w:val="0"/>
          <w:marBottom w:val="0"/>
          <w:divBdr>
            <w:top w:val="none" w:sz="0" w:space="0" w:color="auto"/>
            <w:left w:val="none" w:sz="0" w:space="0" w:color="auto"/>
            <w:bottom w:val="none" w:sz="0" w:space="0" w:color="auto"/>
            <w:right w:val="none" w:sz="0" w:space="0" w:color="auto"/>
          </w:divBdr>
        </w:div>
        <w:div w:id="1661694002">
          <w:marLeft w:val="-225"/>
          <w:marRight w:val="-225"/>
          <w:marTop w:val="0"/>
          <w:marBottom w:val="0"/>
          <w:divBdr>
            <w:top w:val="none" w:sz="0" w:space="0" w:color="auto"/>
            <w:left w:val="none" w:sz="0" w:space="0" w:color="auto"/>
            <w:bottom w:val="none" w:sz="0" w:space="0" w:color="auto"/>
            <w:right w:val="none" w:sz="0" w:space="0" w:color="auto"/>
          </w:divBdr>
        </w:div>
        <w:div w:id="1610772058">
          <w:marLeft w:val="-225"/>
          <w:marRight w:val="-225"/>
          <w:marTop w:val="0"/>
          <w:marBottom w:val="0"/>
          <w:divBdr>
            <w:top w:val="none" w:sz="0" w:space="0" w:color="auto"/>
            <w:left w:val="none" w:sz="0" w:space="0" w:color="auto"/>
            <w:bottom w:val="none" w:sz="0" w:space="0" w:color="auto"/>
            <w:right w:val="none" w:sz="0" w:space="0" w:color="auto"/>
          </w:divBdr>
        </w:div>
        <w:div w:id="677850546">
          <w:marLeft w:val="-225"/>
          <w:marRight w:val="-225"/>
          <w:marTop w:val="0"/>
          <w:marBottom w:val="0"/>
          <w:divBdr>
            <w:top w:val="none" w:sz="0" w:space="0" w:color="auto"/>
            <w:left w:val="none" w:sz="0" w:space="0" w:color="auto"/>
            <w:bottom w:val="none" w:sz="0" w:space="0" w:color="auto"/>
            <w:right w:val="none" w:sz="0" w:space="0" w:color="auto"/>
          </w:divBdr>
        </w:div>
      </w:divsChild>
    </w:div>
    <w:div w:id="789250598">
      <w:bodyDiv w:val="1"/>
      <w:marLeft w:val="0"/>
      <w:marRight w:val="0"/>
      <w:marTop w:val="0"/>
      <w:marBottom w:val="0"/>
      <w:divBdr>
        <w:top w:val="none" w:sz="0" w:space="0" w:color="auto"/>
        <w:left w:val="none" w:sz="0" w:space="0" w:color="auto"/>
        <w:bottom w:val="none" w:sz="0" w:space="0" w:color="auto"/>
        <w:right w:val="none" w:sz="0" w:space="0" w:color="auto"/>
      </w:divBdr>
      <w:divsChild>
        <w:div w:id="991953953">
          <w:marLeft w:val="-225"/>
          <w:marRight w:val="-225"/>
          <w:marTop w:val="0"/>
          <w:marBottom w:val="0"/>
          <w:divBdr>
            <w:top w:val="none" w:sz="0" w:space="0" w:color="auto"/>
            <w:left w:val="none" w:sz="0" w:space="0" w:color="auto"/>
            <w:bottom w:val="none" w:sz="0" w:space="0" w:color="auto"/>
            <w:right w:val="none" w:sz="0" w:space="0" w:color="auto"/>
          </w:divBdr>
        </w:div>
        <w:div w:id="903759037">
          <w:marLeft w:val="-225"/>
          <w:marRight w:val="-225"/>
          <w:marTop w:val="0"/>
          <w:marBottom w:val="0"/>
          <w:divBdr>
            <w:top w:val="none" w:sz="0" w:space="0" w:color="auto"/>
            <w:left w:val="none" w:sz="0" w:space="0" w:color="auto"/>
            <w:bottom w:val="none" w:sz="0" w:space="0" w:color="auto"/>
            <w:right w:val="none" w:sz="0" w:space="0" w:color="auto"/>
          </w:divBdr>
          <w:divsChild>
            <w:div w:id="939753095">
              <w:marLeft w:val="75"/>
              <w:marRight w:val="0"/>
              <w:marTop w:val="0"/>
              <w:marBottom w:val="0"/>
              <w:divBdr>
                <w:top w:val="none" w:sz="0" w:space="0" w:color="auto"/>
                <w:left w:val="none" w:sz="0" w:space="0" w:color="auto"/>
                <w:bottom w:val="none" w:sz="0" w:space="0" w:color="auto"/>
                <w:right w:val="none" w:sz="0" w:space="0" w:color="auto"/>
              </w:divBdr>
              <w:divsChild>
                <w:div w:id="1806459444">
                  <w:marLeft w:val="0"/>
                  <w:marRight w:val="0"/>
                  <w:marTop w:val="0"/>
                  <w:marBottom w:val="0"/>
                  <w:divBdr>
                    <w:top w:val="none" w:sz="0" w:space="0" w:color="auto"/>
                    <w:left w:val="none" w:sz="0" w:space="0" w:color="auto"/>
                    <w:bottom w:val="none" w:sz="0" w:space="0" w:color="auto"/>
                    <w:right w:val="none" w:sz="0" w:space="0" w:color="auto"/>
                  </w:divBdr>
                </w:div>
                <w:div w:id="1872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29623">
          <w:marLeft w:val="-225"/>
          <w:marRight w:val="-225"/>
          <w:marTop w:val="0"/>
          <w:marBottom w:val="0"/>
          <w:divBdr>
            <w:top w:val="none" w:sz="0" w:space="0" w:color="auto"/>
            <w:left w:val="none" w:sz="0" w:space="0" w:color="auto"/>
            <w:bottom w:val="none" w:sz="0" w:space="0" w:color="auto"/>
            <w:right w:val="none" w:sz="0" w:space="0" w:color="auto"/>
          </w:divBdr>
        </w:div>
        <w:div w:id="1372926330">
          <w:marLeft w:val="-225"/>
          <w:marRight w:val="-225"/>
          <w:marTop w:val="0"/>
          <w:marBottom w:val="0"/>
          <w:divBdr>
            <w:top w:val="none" w:sz="0" w:space="0" w:color="auto"/>
            <w:left w:val="none" w:sz="0" w:space="0" w:color="auto"/>
            <w:bottom w:val="none" w:sz="0" w:space="0" w:color="auto"/>
            <w:right w:val="none" w:sz="0" w:space="0" w:color="auto"/>
          </w:divBdr>
        </w:div>
        <w:div w:id="548300193">
          <w:marLeft w:val="-225"/>
          <w:marRight w:val="-225"/>
          <w:marTop w:val="0"/>
          <w:marBottom w:val="0"/>
          <w:divBdr>
            <w:top w:val="none" w:sz="0" w:space="0" w:color="auto"/>
            <w:left w:val="none" w:sz="0" w:space="0" w:color="auto"/>
            <w:bottom w:val="none" w:sz="0" w:space="0" w:color="auto"/>
            <w:right w:val="none" w:sz="0" w:space="0" w:color="auto"/>
          </w:divBdr>
        </w:div>
        <w:div w:id="1516449">
          <w:marLeft w:val="-225"/>
          <w:marRight w:val="-225"/>
          <w:marTop w:val="0"/>
          <w:marBottom w:val="0"/>
          <w:divBdr>
            <w:top w:val="none" w:sz="0" w:space="0" w:color="auto"/>
            <w:left w:val="none" w:sz="0" w:space="0" w:color="auto"/>
            <w:bottom w:val="none" w:sz="0" w:space="0" w:color="auto"/>
            <w:right w:val="none" w:sz="0" w:space="0" w:color="auto"/>
          </w:divBdr>
        </w:div>
        <w:div w:id="1523588788">
          <w:marLeft w:val="-225"/>
          <w:marRight w:val="-225"/>
          <w:marTop w:val="0"/>
          <w:marBottom w:val="0"/>
          <w:divBdr>
            <w:top w:val="none" w:sz="0" w:space="0" w:color="auto"/>
            <w:left w:val="none" w:sz="0" w:space="0" w:color="auto"/>
            <w:bottom w:val="none" w:sz="0" w:space="0" w:color="auto"/>
            <w:right w:val="none" w:sz="0" w:space="0" w:color="auto"/>
          </w:divBdr>
        </w:div>
        <w:div w:id="1908105417">
          <w:marLeft w:val="-225"/>
          <w:marRight w:val="-225"/>
          <w:marTop w:val="0"/>
          <w:marBottom w:val="0"/>
          <w:divBdr>
            <w:top w:val="none" w:sz="0" w:space="0" w:color="auto"/>
            <w:left w:val="none" w:sz="0" w:space="0" w:color="auto"/>
            <w:bottom w:val="none" w:sz="0" w:space="0" w:color="auto"/>
            <w:right w:val="none" w:sz="0" w:space="0" w:color="auto"/>
          </w:divBdr>
        </w:div>
        <w:div w:id="708839941">
          <w:marLeft w:val="-225"/>
          <w:marRight w:val="-225"/>
          <w:marTop w:val="0"/>
          <w:marBottom w:val="0"/>
          <w:divBdr>
            <w:top w:val="none" w:sz="0" w:space="0" w:color="auto"/>
            <w:left w:val="none" w:sz="0" w:space="0" w:color="auto"/>
            <w:bottom w:val="none" w:sz="0" w:space="0" w:color="auto"/>
            <w:right w:val="none" w:sz="0" w:space="0" w:color="auto"/>
          </w:divBdr>
        </w:div>
        <w:div w:id="1652833252">
          <w:marLeft w:val="-225"/>
          <w:marRight w:val="-225"/>
          <w:marTop w:val="0"/>
          <w:marBottom w:val="0"/>
          <w:divBdr>
            <w:top w:val="none" w:sz="0" w:space="0" w:color="auto"/>
            <w:left w:val="none" w:sz="0" w:space="0" w:color="auto"/>
            <w:bottom w:val="none" w:sz="0" w:space="0" w:color="auto"/>
            <w:right w:val="none" w:sz="0" w:space="0" w:color="auto"/>
          </w:divBdr>
        </w:div>
      </w:divsChild>
    </w:div>
    <w:div w:id="837812342">
      <w:bodyDiv w:val="1"/>
      <w:marLeft w:val="0"/>
      <w:marRight w:val="0"/>
      <w:marTop w:val="0"/>
      <w:marBottom w:val="0"/>
      <w:divBdr>
        <w:top w:val="none" w:sz="0" w:space="0" w:color="auto"/>
        <w:left w:val="none" w:sz="0" w:space="0" w:color="auto"/>
        <w:bottom w:val="none" w:sz="0" w:space="0" w:color="auto"/>
        <w:right w:val="none" w:sz="0" w:space="0" w:color="auto"/>
      </w:divBdr>
      <w:divsChild>
        <w:div w:id="239798023">
          <w:marLeft w:val="547"/>
          <w:marRight w:val="0"/>
          <w:marTop w:val="115"/>
          <w:marBottom w:val="0"/>
          <w:divBdr>
            <w:top w:val="none" w:sz="0" w:space="0" w:color="auto"/>
            <w:left w:val="none" w:sz="0" w:space="0" w:color="auto"/>
            <w:bottom w:val="none" w:sz="0" w:space="0" w:color="auto"/>
            <w:right w:val="none" w:sz="0" w:space="0" w:color="auto"/>
          </w:divBdr>
        </w:div>
      </w:divsChild>
    </w:div>
    <w:div w:id="862477435">
      <w:bodyDiv w:val="1"/>
      <w:marLeft w:val="0"/>
      <w:marRight w:val="0"/>
      <w:marTop w:val="0"/>
      <w:marBottom w:val="0"/>
      <w:divBdr>
        <w:top w:val="none" w:sz="0" w:space="0" w:color="auto"/>
        <w:left w:val="none" w:sz="0" w:space="0" w:color="auto"/>
        <w:bottom w:val="none" w:sz="0" w:space="0" w:color="auto"/>
        <w:right w:val="none" w:sz="0" w:space="0" w:color="auto"/>
      </w:divBdr>
      <w:divsChild>
        <w:div w:id="814223673">
          <w:marLeft w:val="547"/>
          <w:marRight w:val="0"/>
          <w:marTop w:val="77"/>
          <w:marBottom w:val="0"/>
          <w:divBdr>
            <w:top w:val="none" w:sz="0" w:space="0" w:color="auto"/>
            <w:left w:val="none" w:sz="0" w:space="0" w:color="auto"/>
            <w:bottom w:val="none" w:sz="0" w:space="0" w:color="auto"/>
            <w:right w:val="none" w:sz="0" w:space="0" w:color="auto"/>
          </w:divBdr>
        </w:div>
      </w:divsChild>
    </w:div>
    <w:div w:id="865604433">
      <w:bodyDiv w:val="1"/>
      <w:marLeft w:val="0"/>
      <w:marRight w:val="0"/>
      <w:marTop w:val="0"/>
      <w:marBottom w:val="0"/>
      <w:divBdr>
        <w:top w:val="none" w:sz="0" w:space="0" w:color="auto"/>
        <w:left w:val="none" w:sz="0" w:space="0" w:color="auto"/>
        <w:bottom w:val="none" w:sz="0" w:space="0" w:color="auto"/>
        <w:right w:val="none" w:sz="0" w:space="0" w:color="auto"/>
      </w:divBdr>
    </w:div>
    <w:div w:id="877814195">
      <w:bodyDiv w:val="1"/>
      <w:marLeft w:val="0"/>
      <w:marRight w:val="0"/>
      <w:marTop w:val="0"/>
      <w:marBottom w:val="0"/>
      <w:divBdr>
        <w:top w:val="none" w:sz="0" w:space="0" w:color="auto"/>
        <w:left w:val="none" w:sz="0" w:space="0" w:color="auto"/>
        <w:bottom w:val="none" w:sz="0" w:space="0" w:color="auto"/>
        <w:right w:val="none" w:sz="0" w:space="0" w:color="auto"/>
      </w:divBdr>
    </w:div>
    <w:div w:id="915210385">
      <w:bodyDiv w:val="1"/>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5"/>
          <w:marRight w:val="-225"/>
          <w:marTop w:val="0"/>
          <w:marBottom w:val="0"/>
          <w:divBdr>
            <w:top w:val="none" w:sz="0" w:space="0" w:color="auto"/>
            <w:left w:val="none" w:sz="0" w:space="0" w:color="auto"/>
            <w:bottom w:val="none" w:sz="0" w:space="0" w:color="auto"/>
            <w:right w:val="none" w:sz="0" w:space="0" w:color="auto"/>
          </w:divBdr>
        </w:div>
        <w:div w:id="1377270292">
          <w:marLeft w:val="-225"/>
          <w:marRight w:val="-225"/>
          <w:marTop w:val="0"/>
          <w:marBottom w:val="0"/>
          <w:divBdr>
            <w:top w:val="none" w:sz="0" w:space="0" w:color="auto"/>
            <w:left w:val="none" w:sz="0" w:space="0" w:color="auto"/>
            <w:bottom w:val="none" w:sz="0" w:space="0" w:color="auto"/>
            <w:right w:val="none" w:sz="0" w:space="0" w:color="auto"/>
          </w:divBdr>
          <w:divsChild>
            <w:div w:id="109861479">
              <w:marLeft w:val="75"/>
              <w:marRight w:val="0"/>
              <w:marTop w:val="0"/>
              <w:marBottom w:val="0"/>
              <w:divBdr>
                <w:top w:val="none" w:sz="0" w:space="0" w:color="auto"/>
                <w:left w:val="none" w:sz="0" w:space="0" w:color="auto"/>
                <w:bottom w:val="none" w:sz="0" w:space="0" w:color="auto"/>
                <w:right w:val="none" w:sz="0" w:space="0" w:color="auto"/>
              </w:divBdr>
              <w:divsChild>
                <w:div w:id="2064939742">
                  <w:marLeft w:val="0"/>
                  <w:marRight w:val="0"/>
                  <w:marTop w:val="0"/>
                  <w:marBottom w:val="0"/>
                  <w:divBdr>
                    <w:top w:val="single" w:sz="18" w:space="0" w:color="484848"/>
                    <w:left w:val="single" w:sz="18" w:space="0" w:color="484848"/>
                    <w:bottom w:val="single" w:sz="18" w:space="0" w:color="484848"/>
                    <w:right w:val="single" w:sz="18" w:space="0" w:color="484848"/>
                  </w:divBdr>
                </w:div>
                <w:div w:id="1211307665">
                  <w:marLeft w:val="0"/>
                  <w:marRight w:val="0"/>
                  <w:marTop w:val="0"/>
                  <w:marBottom w:val="0"/>
                  <w:divBdr>
                    <w:top w:val="none" w:sz="0" w:space="0" w:color="auto"/>
                    <w:left w:val="none" w:sz="0" w:space="0" w:color="auto"/>
                    <w:bottom w:val="none" w:sz="0" w:space="0" w:color="auto"/>
                    <w:right w:val="none" w:sz="0" w:space="0" w:color="auto"/>
                  </w:divBdr>
                </w:div>
                <w:div w:id="564149676">
                  <w:marLeft w:val="0"/>
                  <w:marRight w:val="0"/>
                  <w:marTop w:val="0"/>
                  <w:marBottom w:val="0"/>
                  <w:divBdr>
                    <w:top w:val="single" w:sz="18" w:space="0" w:color="484848"/>
                    <w:left w:val="single" w:sz="18" w:space="0" w:color="484848"/>
                    <w:bottom w:val="single" w:sz="18" w:space="0" w:color="484848"/>
                    <w:right w:val="single" w:sz="18" w:space="0" w:color="484848"/>
                  </w:divBdr>
                </w:div>
                <w:div w:id="1431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33">
          <w:marLeft w:val="-225"/>
          <w:marRight w:val="-225"/>
          <w:marTop w:val="0"/>
          <w:marBottom w:val="0"/>
          <w:divBdr>
            <w:top w:val="none" w:sz="0" w:space="0" w:color="auto"/>
            <w:left w:val="none" w:sz="0" w:space="0" w:color="auto"/>
            <w:bottom w:val="none" w:sz="0" w:space="0" w:color="auto"/>
            <w:right w:val="none" w:sz="0" w:space="0" w:color="auto"/>
          </w:divBdr>
        </w:div>
        <w:div w:id="1027440089">
          <w:marLeft w:val="-225"/>
          <w:marRight w:val="-225"/>
          <w:marTop w:val="0"/>
          <w:marBottom w:val="0"/>
          <w:divBdr>
            <w:top w:val="none" w:sz="0" w:space="0" w:color="auto"/>
            <w:left w:val="none" w:sz="0" w:space="0" w:color="auto"/>
            <w:bottom w:val="none" w:sz="0" w:space="0" w:color="auto"/>
            <w:right w:val="none" w:sz="0" w:space="0" w:color="auto"/>
          </w:divBdr>
        </w:div>
        <w:div w:id="673338639">
          <w:marLeft w:val="-225"/>
          <w:marRight w:val="-225"/>
          <w:marTop w:val="0"/>
          <w:marBottom w:val="0"/>
          <w:divBdr>
            <w:top w:val="none" w:sz="0" w:space="0" w:color="auto"/>
            <w:left w:val="none" w:sz="0" w:space="0" w:color="auto"/>
            <w:bottom w:val="none" w:sz="0" w:space="0" w:color="auto"/>
            <w:right w:val="none" w:sz="0" w:space="0" w:color="auto"/>
          </w:divBdr>
        </w:div>
      </w:divsChild>
    </w:div>
    <w:div w:id="921371794">
      <w:bodyDiv w:val="1"/>
      <w:marLeft w:val="0"/>
      <w:marRight w:val="0"/>
      <w:marTop w:val="0"/>
      <w:marBottom w:val="0"/>
      <w:divBdr>
        <w:top w:val="none" w:sz="0" w:space="0" w:color="auto"/>
        <w:left w:val="none" w:sz="0" w:space="0" w:color="auto"/>
        <w:bottom w:val="none" w:sz="0" w:space="0" w:color="auto"/>
        <w:right w:val="none" w:sz="0" w:space="0" w:color="auto"/>
      </w:divBdr>
      <w:divsChild>
        <w:div w:id="1724672123">
          <w:marLeft w:val="-225"/>
          <w:marRight w:val="-225"/>
          <w:marTop w:val="0"/>
          <w:marBottom w:val="0"/>
          <w:divBdr>
            <w:top w:val="none" w:sz="0" w:space="0" w:color="auto"/>
            <w:left w:val="none" w:sz="0" w:space="0" w:color="auto"/>
            <w:bottom w:val="none" w:sz="0" w:space="0" w:color="auto"/>
            <w:right w:val="none" w:sz="0" w:space="0" w:color="auto"/>
          </w:divBdr>
        </w:div>
        <w:div w:id="4674462">
          <w:marLeft w:val="-225"/>
          <w:marRight w:val="-225"/>
          <w:marTop w:val="0"/>
          <w:marBottom w:val="0"/>
          <w:divBdr>
            <w:top w:val="none" w:sz="0" w:space="0" w:color="auto"/>
            <w:left w:val="none" w:sz="0" w:space="0" w:color="auto"/>
            <w:bottom w:val="none" w:sz="0" w:space="0" w:color="auto"/>
            <w:right w:val="none" w:sz="0" w:space="0" w:color="auto"/>
          </w:divBdr>
          <w:divsChild>
            <w:div w:id="415634573">
              <w:marLeft w:val="75"/>
              <w:marRight w:val="0"/>
              <w:marTop w:val="0"/>
              <w:marBottom w:val="0"/>
              <w:divBdr>
                <w:top w:val="none" w:sz="0" w:space="0" w:color="auto"/>
                <w:left w:val="none" w:sz="0" w:space="0" w:color="auto"/>
                <w:bottom w:val="none" w:sz="0" w:space="0" w:color="auto"/>
                <w:right w:val="none" w:sz="0" w:space="0" w:color="auto"/>
              </w:divBdr>
              <w:divsChild>
                <w:div w:id="1259949917">
                  <w:marLeft w:val="0"/>
                  <w:marRight w:val="0"/>
                  <w:marTop w:val="0"/>
                  <w:marBottom w:val="0"/>
                  <w:divBdr>
                    <w:top w:val="single" w:sz="18" w:space="0" w:color="484848"/>
                    <w:left w:val="single" w:sz="18" w:space="0" w:color="484848"/>
                    <w:bottom w:val="single" w:sz="18" w:space="0" w:color="484848"/>
                    <w:right w:val="single" w:sz="18" w:space="0" w:color="484848"/>
                  </w:divBdr>
                </w:div>
                <w:div w:id="885532851">
                  <w:marLeft w:val="0"/>
                  <w:marRight w:val="0"/>
                  <w:marTop w:val="0"/>
                  <w:marBottom w:val="0"/>
                  <w:divBdr>
                    <w:top w:val="none" w:sz="0" w:space="0" w:color="auto"/>
                    <w:left w:val="none" w:sz="0" w:space="0" w:color="auto"/>
                    <w:bottom w:val="none" w:sz="0" w:space="0" w:color="auto"/>
                    <w:right w:val="none" w:sz="0" w:space="0" w:color="auto"/>
                  </w:divBdr>
                </w:div>
                <w:div w:id="1314796347">
                  <w:marLeft w:val="0"/>
                  <w:marRight w:val="0"/>
                  <w:marTop w:val="0"/>
                  <w:marBottom w:val="0"/>
                  <w:divBdr>
                    <w:top w:val="single" w:sz="18" w:space="0" w:color="484848"/>
                    <w:left w:val="single" w:sz="18" w:space="0" w:color="484848"/>
                    <w:bottom w:val="single" w:sz="18" w:space="0" w:color="484848"/>
                    <w:right w:val="single" w:sz="18" w:space="0" w:color="484848"/>
                  </w:divBdr>
                </w:div>
                <w:div w:id="472648742">
                  <w:marLeft w:val="0"/>
                  <w:marRight w:val="0"/>
                  <w:marTop w:val="0"/>
                  <w:marBottom w:val="0"/>
                  <w:divBdr>
                    <w:top w:val="single" w:sz="18" w:space="0" w:color="484848"/>
                    <w:left w:val="single" w:sz="18" w:space="0" w:color="484848"/>
                    <w:bottom w:val="single" w:sz="18" w:space="0" w:color="484848"/>
                    <w:right w:val="single" w:sz="18" w:space="0" w:color="484848"/>
                  </w:divBdr>
                </w:div>
                <w:div w:id="3121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5329">
          <w:marLeft w:val="-225"/>
          <w:marRight w:val="-225"/>
          <w:marTop w:val="0"/>
          <w:marBottom w:val="0"/>
          <w:divBdr>
            <w:top w:val="none" w:sz="0" w:space="0" w:color="auto"/>
            <w:left w:val="none" w:sz="0" w:space="0" w:color="auto"/>
            <w:bottom w:val="none" w:sz="0" w:space="0" w:color="auto"/>
            <w:right w:val="none" w:sz="0" w:space="0" w:color="auto"/>
          </w:divBdr>
        </w:div>
        <w:div w:id="1367558455">
          <w:marLeft w:val="-225"/>
          <w:marRight w:val="-225"/>
          <w:marTop w:val="0"/>
          <w:marBottom w:val="0"/>
          <w:divBdr>
            <w:top w:val="none" w:sz="0" w:space="0" w:color="auto"/>
            <w:left w:val="none" w:sz="0" w:space="0" w:color="auto"/>
            <w:bottom w:val="none" w:sz="0" w:space="0" w:color="auto"/>
            <w:right w:val="none" w:sz="0" w:space="0" w:color="auto"/>
          </w:divBdr>
        </w:div>
        <w:div w:id="1908687098">
          <w:marLeft w:val="-225"/>
          <w:marRight w:val="-225"/>
          <w:marTop w:val="0"/>
          <w:marBottom w:val="0"/>
          <w:divBdr>
            <w:top w:val="none" w:sz="0" w:space="0" w:color="auto"/>
            <w:left w:val="none" w:sz="0" w:space="0" w:color="auto"/>
            <w:bottom w:val="none" w:sz="0" w:space="0" w:color="auto"/>
            <w:right w:val="none" w:sz="0" w:space="0" w:color="auto"/>
          </w:divBdr>
        </w:div>
        <w:div w:id="1317227384">
          <w:marLeft w:val="-225"/>
          <w:marRight w:val="-225"/>
          <w:marTop w:val="0"/>
          <w:marBottom w:val="0"/>
          <w:divBdr>
            <w:top w:val="none" w:sz="0" w:space="0" w:color="auto"/>
            <w:left w:val="none" w:sz="0" w:space="0" w:color="auto"/>
            <w:bottom w:val="none" w:sz="0" w:space="0" w:color="auto"/>
            <w:right w:val="none" w:sz="0" w:space="0" w:color="auto"/>
          </w:divBdr>
        </w:div>
        <w:div w:id="1219364811">
          <w:marLeft w:val="-225"/>
          <w:marRight w:val="-225"/>
          <w:marTop w:val="0"/>
          <w:marBottom w:val="0"/>
          <w:divBdr>
            <w:top w:val="none" w:sz="0" w:space="0" w:color="auto"/>
            <w:left w:val="none" w:sz="0" w:space="0" w:color="auto"/>
            <w:bottom w:val="none" w:sz="0" w:space="0" w:color="auto"/>
            <w:right w:val="none" w:sz="0" w:space="0" w:color="auto"/>
          </w:divBdr>
        </w:div>
        <w:div w:id="274678195">
          <w:marLeft w:val="-225"/>
          <w:marRight w:val="-225"/>
          <w:marTop w:val="0"/>
          <w:marBottom w:val="0"/>
          <w:divBdr>
            <w:top w:val="none" w:sz="0" w:space="0" w:color="auto"/>
            <w:left w:val="none" w:sz="0" w:space="0" w:color="auto"/>
            <w:bottom w:val="none" w:sz="0" w:space="0" w:color="auto"/>
            <w:right w:val="none" w:sz="0" w:space="0" w:color="auto"/>
          </w:divBdr>
        </w:div>
        <w:div w:id="298582649">
          <w:marLeft w:val="-225"/>
          <w:marRight w:val="-225"/>
          <w:marTop w:val="0"/>
          <w:marBottom w:val="0"/>
          <w:divBdr>
            <w:top w:val="none" w:sz="0" w:space="0" w:color="auto"/>
            <w:left w:val="none" w:sz="0" w:space="0" w:color="auto"/>
            <w:bottom w:val="none" w:sz="0" w:space="0" w:color="auto"/>
            <w:right w:val="none" w:sz="0" w:space="0" w:color="auto"/>
          </w:divBdr>
        </w:div>
        <w:div w:id="1730956095">
          <w:marLeft w:val="-225"/>
          <w:marRight w:val="-225"/>
          <w:marTop w:val="0"/>
          <w:marBottom w:val="0"/>
          <w:divBdr>
            <w:top w:val="none" w:sz="0" w:space="0" w:color="auto"/>
            <w:left w:val="none" w:sz="0" w:space="0" w:color="auto"/>
            <w:bottom w:val="none" w:sz="0" w:space="0" w:color="auto"/>
            <w:right w:val="none" w:sz="0" w:space="0" w:color="auto"/>
          </w:divBdr>
        </w:div>
        <w:div w:id="1266110771">
          <w:marLeft w:val="-225"/>
          <w:marRight w:val="-225"/>
          <w:marTop w:val="0"/>
          <w:marBottom w:val="0"/>
          <w:divBdr>
            <w:top w:val="none" w:sz="0" w:space="0" w:color="auto"/>
            <w:left w:val="none" w:sz="0" w:space="0" w:color="auto"/>
            <w:bottom w:val="none" w:sz="0" w:space="0" w:color="auto"/>
            <w:right w:val="none" w:sz="0" w:space="0" w:color="auto"/>
          </w:divBdr>
        </w:div>
        <w:div w:id="556403695">
          <w:marLeft w:val="-225"/>
          <w:marRight w:val="-225"/>
          <w:marTop w:val="0"/>
          <w:marBottom w:val="0"/>
          <w:divBdr>
            <w:top w:val="none" w:sz="0" w:space="0" w:color="auto"/>
            <w:left w:val="none" w:sz="0" w:space="0" w:color="auto"/>
            <w:bottom w:val="none" w:sz="0" w:space="0" w:color="auto"/>
            <w:right w:val="none" w:sz="0" w:space="0" w:color="auto"/>
          </w:divBdr>
        </w:div>
        <w:div w:id="1483086132">
          <w:marLeft w:val="-225"/>
          <w:marRight w:val="-225"/>
          <w:marTop w:val="0"/>
          <w:marBottom w:val="0"/>
          <w:divBdr>
            <w:top w:val="none" w:sz="0" w:space="0" w:color="auto"/>
            <w:left w:val="none" w:sz="0" w:space="0" w:color="auto"/>
            <w:bottom w:val="none" w:sz="0" w:space="0" w:color="auto"/>
            <w:right w:val="none" w:sz="0" w:space="0" w:color="auto"/>
          </w:divBdr>
        </w:div>
        <w:div w:id="2028366427">
          <w:marLeft w:val="-225"/>
          <w:marRight w:val="-225"/>
          <w:marTop w:val="0"/>
          <w:marBottom w:val="0"/>
          <w:divBdr>
            <w:top w:val="none" w:sz="0" w:space="0" w:color="auto"/>
            <w:left w:val="none" w:sz="0" w:space="0" w:color="auto"/>
            <w:bottom w:val="none" w:sz="0" w:space="0" w:color="auto"/>
            <w:right w:val="none" w:sz="0" w:space="0" w:color="auto"/>
          </w:divBdr>
        </w:div>
        <w:div w:id="1278442303">
          <w:marLeft w:val="-225"/>
          <w:marRight w:val="-225"/>
          <w:marTop w:val="0"/>
          <w:marBottom w:val="0"/>
          <w:divBdr>
            <w:top w:val="none" w:sz="0" w:space="0" w:color="auto"/>
            <w:left w:val="none" w:sz="0" w:space="0" w:color="auto"/>
            <w:bottom w:val="none" w:sz="0" w:space="0" w:color="auto"/>
            <w:right w:val="none" w:sz="0" w:space="0" w:color="auto"/>
          </w:divBdr>
        </w:div>
        <w:div w:id="1460219685">
          <w:marLeft w:val="-225"/>
          <w:marRight w:val="-225"/>
          <w:marTop w:val="0"/>
          <w:marBottom w:val="0"/>
          <w:divBdr>
            <w:top w:val="none" w:sz="0" w:space="0" w:color="auto"/>
            <w:left w:val="none" w:sz="0" w:space="0" w:color="auto"/>
            <w:bottom w:val="none" w:sz="0" w:space="0" w:color="auto"/>
            <w:right w:val="none" w:sz="0" w:space="0" w:color="auto"/>
          </w:divBdr>
        </w:div>
        <w:div w:id="1187867381">
          <w:marLeft w:val="-225"/>
          <w:marRight w:val="-225"/>
          <w:marTop w:val="0"/>
          <w:marBottom w:val="0"/>
          <w:divBdr>
            <w:top w:val="none" w:sz="0" w:space="0" w:color="auto"/>
            <w:left w:val="none" w:sz="0" w:space="0" w:color="auto"/>
            <w:bottom w:val="none" w:sz="0" w:space="0" w:color="auto"/>
            <w:right w:val="none" w:sz="0" w:space="0" w:color="auto"/>
          </w:divBdr>
        </w:div>
        <w:div w:id="1833372535">
          <w:marLeft w:val="-225"/>
          <w:marRight w:val="-225"/>
          <w:marTop w:val="0"/>
          <w:marBottom w:val="0"/>
          <w:divBdr>
            <w:top w:val="none" w:sz="0" w:space="0" w:color="auto"/>
            <w:left w:val="none" w:sz="0" w:space="0" w:color="auto"/>
            <w:bottom w:val="none" w:sz="0" w:space="0" w:color="auto"/>
            <w:right w:val="none" w:sz="0" w:space="0" w:color="auto"/>
          </w:divBdr>
        </w:div>
        <w:div w:id="1650862792">
          <w:marLeft w:val="-225"/>
          <w:marRight w:val="-225"/>
          <w:marTop w:val="0"/>
          <w:marBottom w:val="0"/>
          <w:divBdr>
            <w:top w:val="none" w:sz="0" w:space="0" w:color="auto"/>
            <w:left w:val="none" w:sz="0" w:space="0" w:color="auto"/>
            <w:bottom w:val="none" w:sz="0" w:space="0" w:color="auto"/>
            <w:right w:val="none" w:sz="0" w:space="0" w:color="auto"/>
          </w:divBdr>
        </w:div>
        <w:div w:id="1074618649">
          <w:marLeft w:val="-225"/>
          <w:marRight w:val="-225"/>
          <w:marTop w:val="0"/>
          <w:marBottom w:val="0"/>
          <w:divBdr>
            <w:top w:val="none" w:sz="0" w:space="0" w:color="auto"/>
            <w:left w:val="none" w:sz="0" w:space="0" w:color="auto"/>
            <w:bottom w:val="none" w:sz="0" w:space="0" w:color="auto"/>
            <w:right w:val="none" w:sz="0" w:space="0" w:color="auto"/>
          </w:divBdr>
        </w:div>
        <w:div w:id="331110950">
          <w:marLeft w:val="-225"/>
          <w:marRight w:val="-225"/>
          <w:marTop w:val="0"/>
          <w:marBottom w:val="0"/>
          <w:divBdr>
            <w:top w:val="none" w:sz="0" w:space="0" w:color="auto"/>
            <w:left w:val="none" w:sz="0" w:space="0" w:color="auto"/>
            <w:bottom w:val="none" w:sz="0" w:space="0" w:color="auto"/>
            <w:right w:val="none" w:sz="0" w:space="0" w:color="auto"/>
          </w:divBdr>
        </w:div>
        <w:div w:id="146939255">
          <w:marLeft w:val="-225"/>
          <w:marRight w:val="-225"/>
          <w:marTop w:val="0"/>
          <w:marBottom w:val="0"/>
          <w:divBdr>
            <w:top w:val="none" w:sz="0" w:space="0" w:color="auto"/>
            <w:left w:val="none" w:sz="0" w:space="0" w:color="auto"/>
            <w:bottom w:val="none" w:sz="0" w:space="0" w:color="auto"/>
            <w:right w:val="none" w:sz="0" w:space="0" w:color="auto"/>
          </w:divBdr>
        </w:div>
        <w:div w:id="1782187382">
          <w:marLeft w:val="-225"/>
          <w:marRight w:val="-225"/>
          <w:marTop w:val="0"/>
          <w:marBottom w:val="0"/>
          <w:divBdr>
            <w:top w:val="none" w:sz="0" w:space="0" w:color="auto"/>
            <w:left w:val="none" w:sz="0" w:space="0" w:color="auto"/>
            <w:bottom w:val="none" w:sz="0" w:space="0" w:color="auto"/>
            <w:right w:val="none" w:sz="0" w:space="0" w:color="auto"/>
          </w:divBdr>
        </w:div>
        <w:div w:id="200016096">
          <w:marLeft w:val="-225"/>
          <w:marRight w:val="-225"/>
          <w:marTop w:val="0"/>
          <w:marBottom w:val="0"/>
          <w:divBdr>
            <w:top w:val="none" w:sz="0" w:space="0" w:color="auto"/>
            <w:left w:val="none" w:sz="0" w:space="0" w:color="auto"/>
            <w:bottom w:val="none" w:sz="0" w:space="0" w:color="auto"/>
            <w:right w:val="none" w:sz="0" w:space="0" w:color="auto"/>
          </w:divBdr>
        </w:div>
        <w:div w:id="455684212">
          <w:marLeft w:val="-225"/>
          <w:marRight w:val="-225"/>
          <w:marTop w:val="0"/>
          <w:marBottom w:val="0"/>
          <w:divBdr>
            <w:top w:val="none" w:sz="0" w:space="0" w:color="auto"/>
            <w:left w:val="none" w:sz="0" w:space="0" w:color="auto"/>
            <w:bottom w:val="none" w:sz="0" w:space="0" w:color="auto"/>
            <w:right w:val="none" w:sz="0" w:space="0" w:color="auto"/>
          </w:divBdr>
        </w:div>
        <w:div w:id="1834837134">
          <w:marLeft w:val="-225"/>
          <w:marRight w:val="-225"/>
          <w:marTop w:val="0"/>
          <w:marBottom w:val="0"/>
          <w:divBdr>
            <w:top w:val="none" w:sz="0" w:space="0" w:color="auto"/>
            <w:left w:val="none" w:sz="0" w:space="0" w:color="auto"/>
            <w:bottom w:val="none" w:sz="0" w:space="0" w:color="auto"/>
            <w:right w:val="none" w:sz="0" w:space="0" w:color="auto"/>
          </w:divBdr>
        </w:div>
        <w:div w:id="800657497">
          <w:marLeft w:val="-225"/>
          <w:marRight w:val="-225"/>
          <w:marTop w:val="0"/>
          <w:marBottom w:val="0"/>
          <w:divBdr>
            <w:top w:val="none" w:sz="0" w:space="0" w:color="auto"/>
            <w:left w:val="none" w:sz="0" w:space="0" w:color="auto"/>
            <w:bottom w:val="none" w:sz="0" w:space="0" w:color="auto"/>
            <w:right w:val="none" w:sz="0" w:space="0" w:color="auto"/>
          </w:divBdr>
        </w:div>
        <w:div w:id="791827693">
          <w:marLeft w:val="-225"/>
          <w:marRight w:val="-225"/>
          <w:marTop w:val="0"/>
          <w:marBottom w:val="0"/>
          <w:divBdr>
            <w:top w:val="none" w:sz="0" w:space="0" w:color="auto"/>
            <w:left w:val="none" w:sz="0" w:space="0" w:color="auto"/>
            <w:bottom w:val="none" w:sz="0" w:space="0" w:color="auto"/>
            <w:right w:val="none" w:sz="0" w:space="0" w:color="auto"/>
          </w:divBdr>
        </w:div>
      </w:divsChild>
    </w:div>
    <w:div w:id="967659482">
      <w:bodyDiv w:val="1"/>
      <w:marLeft w:val="0"/>
      <w:marRight w:val="0"/>
      <w:marTop w:val="0"/>
      <w:marBottom w:val="0"/>
      <w:divBdr>
        <w:top w:val="none" w:sz="0" w:space="0" w:color="auto"/>
        <w:left w:val="none" w:sz="0" w:space="0" w:color="auto"/>
        <w:bottom w:val="none" w:sz="0" w:space="0" w:color="auto"/>
        <w:right w:val="none" w:sz="0" w:space="0" w:color="auto"/>
      </w:divBdr>
    </w:div>
    <w:div w:id="996811823">
      <w:bodyDiv w:val="1"/>
      <w:marLeft w:val="0"/>
      <w:marRight w:val="0"/>
      <w:marTop w:val="0"/>
      <w:marBottom w:val="0"/>
      <w:divBdr>
        <w:top w:val="none" w:sz="0" w:space="0" w:color="auto"/>
        <w:left w:val="none" w:sz="0" w:space="0" w:color="auto"/>
        <w:bottom w:val="none" w:sz="0" w:space="0" w:color="auto"/>
        <w:right w:val="none" w:sz="0" w:space="0" w:color="auto"/>
      </w:divBdr>
    </w:div>
    <w:div w:id="1007095476">
      <w:bodyDiv w:val="1"/>
      <w:marLeft w:val="0"/>
      <w:marRight w:val="0"/>
      <w:marTop w:val="0"/>
      <w:marBottom w:val="0"/>
      <w:divBdr>
        <w:top w:val="none" w:sz="0" w:space="0" w:color="auto"/>
        <w:left w:val="none" w:sz="0" w:space="0" w:color="auto"/>
        <w:bottom w:val="none" w:sz="0" w:space="0" w:color="auto"/>
        <w:right w:val="none" w:sz="0" w:space="0" w:color="auto"/>
      </w:divBdr>
    </w:div>
    <w:div w:id="1019813651">
      <w:bodyDiv w:val="1"/>
      <w:marLeft w:val="0"/>
      <w:marRight w:val="0"/>
      <w:marTop w:val="0"/>
      <w:marBottom w:val="0"/>
      <w:divBdr>
        <w:top w:val="none" w:sz="0" w:space="0" w:color="auto"/>
        <w:left w:val="none" w:sz="0" w:space="0" w:color="auto"/>
        <w:bottom w:val="none" w:sz="0" w:space="0" w:color="auto"/>
        <w:right w:val="none" w:sz="0" w:space="0" w:color="auto"/>
      </w:divBdr>
      <w:divsChild>
        <w:div w:id="2030249972">
          <w:marLeft w:val="-225"/>
          <w:marRight w:val="-225"/>
          <w:marTop w:val="0"/>
          <w:marBottom w:val="0"/>
          <w:divBdr>
            <w:top w:val="none" w:sz="0" w:space="0" w:color="auto"/>
            <w:left w:val="none" w:sz="0" w:space="0" w:color="auto"/>
            <w:bottom w:val="none" w:sz="0" w:space="0" w:color="auto"/>
            <w:right w:val="none" w:sz="0" w:space="0" w:color="auto"/>
          </w:divBdr>
        </w:div>
        <w:div w:id="1858427465">
          <w:marLeft w:val="-225"/>
          <w:marRight w:val="-225"/>
          <w:marTop w:val="0"/>
          <w:marBottom w:val="0"/>
          <w:divBdr>
            <w:top w:val="none" w:sz="0" w:space="0" w:color="auto"/>
            <w:left w:val="none" w:sz="0" w:space="0" w:color="auto"/>
            <w:bottom w:val="none" w:sz="0" w:space="0" w:color="auto"/>
            <w:right w:val="none" w:sz="0" w:space="0" w:color="auto"/>
          </w:divBdr>
          <w:divsChild>
            <w:div w:id="878274126">
              <w:marLeft w:val="75"/>
              <w:marRight w:val="0"/>
              <w:marTop w:val="0"/>
              <w:marBottom w:val="0"/>
              <w:divBdr>
                <w:top w:val="none" w:sz="0" w:space="0" w:color="auto"/>
                <w:left w:val="none" w:sz="0" w:space="0" w:color="auto"/>
                <w:bottom w:val="none" w:sz="0" w:space="0" w:color="auto"/>
                <w:right w:val="none" w:sz="0" w:space="0" w:color="auto"/>
              </w:divBdr>
              <w:divsChild>
                <w:div w:id="1130778931">
                  <w:marLeft w:val="0"/>
                  <w:marRight w:val="0"/>
                  <w:marTop w:val="0"/>
                  <w:marBottom w:val="0"/>
                  <w:divBdr>
                    <w:top w:val="single" w:sz="18" w:space="0" w:color="484848"/>
                    <w:left w:val="single" w:sz="18" w:space="0" w:color="484848"/>
                    <w:bottom w:val="single" w:sz="18" w:space="0" w:color="484848"/>
                    <w:right w:val="single" w:sz="18" w:space="0" w:color="484848"/>
                  </w:divBdr>
                </w:div>
                <w:div w:id="947195324">
                  <w:marLeft w:val="0"/>
                  <w:marRight w:val="0"/>
                  <w:marTop w:val="0"/>
                  <w:marBottom w:val="0"/>
                  <w:divBdr>
                    <w:top w:val="none" w:sz="0" w:space="0" w:color="auto"/>
                    <w:left w:val="none" w:sz="0" w:space="0" w:color="auto"/>
                    <w:bottom w:val="none" w:sz="0" w:space="0" w:color="auto"/>
                    <w:right w:val="none" w:sz="0" w:space="0" w:color="auto"/>
                  </w:divBdr>
                </w:div>
                <w:div w:id="289551660">
                  <w:marLeft w:val="0"/>
                  <w:marRight w:val="0"/>
                  <w:marTop w:val="0"/>
                  <w:marBottom w:val="0"/>
                  <w:divBdr>
                    <w:top w:val="single" w:sz="18" w:space="0" w:color="484848"/>
                    <w:left w:val="single" w:sz="18" w:space="0" w:color="484848"/>
                    <w:bottom w:val="single" w:sz="18" w:space="0" w:color="484848"/>
                    <w:right w:val="single" w:sz="18" w:space="0" w:color="484848"/>
                  </w:divBdr>
                </w:div>
                <w:div w:id="2082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807">
          <w:marLeft w:val="-225"/>
          <w:marRight w:val="-225"/>
          <w:marTop w:val="0"/>
          <w:marBottom w:val="0"/>
          <w:divBdr>
            <w:top w:val="none" w:sz="0" w:space="0" w:color="auto"/>
            <w:left w:val="none" w:sz="0" w:space="0" w:color="auto"/>
            <w:bottom w:val="none" w:sz="0" w:space="0" w:color="auto"/>
            <w:right w:val="none" w:sz="0" w:space="0" w:color="auto"/>
          </w:divBdr>
        </w:div>
        <w:div w:id="1973750476">
          <w:marLeft w:val="-225"/>
          <w:marRight w:val="-225"/>
          <w:marTop w:val="0"/>
          <w:marBottom w:val="0"/>
          <w:divBdr>
            <w:top w:val="none" w:sz="0" w:space="0" w:color="auto"/>
            <w:left w:val="none" w:sz="0" w:space="0" w:color="auto"/>
            <w:bottom w:val="none" w:sz="0" w:space="0" w:color="auto"/>
            <w:right w:val="none" w:sz="0" w:space="0" w:color="auto"/>
          </w:divBdr>
        </w:div>
        <w:div w:id="1122378015">
          <w:marLeft w:val="-225"/>
          <w:marRight w:val="-225"/>
          <w:marTop w:val="0"/>
          <w:marBottom w:val="0"/>
          <w:divBdr>
            <w:top w:val="none" w:sz="0" w:space="0" w:color="auto"/>
            <w:left w:val="none" w:sz="0" w:space="0" w:color="auto"/>
            <w:bottom w:val="none" w:sz="0" w:space="0" w:color="auto"/>
            <w:right w:val="none" w:sz="0" w:space="0" w:color="auto"/>
          </w:divBdr>
        </w:div>
        <w:div w:id="1086028332">
          <w:marLeft w:val="-225"/>
          <w:marRight w:val="-225"/>
          <w:marTop w:val="0"/>
          <w:marBottom w:val="0"/>
          <w:divBdr>
            <w:top w:val="none" w:sz="0" w:space="0" w:color="auto"/>
            <w:left w:val="none" w:sz="0" w:space="0" w:color="auto"/>
            <w:bottom w:val="none" w:sz="0" w:space="0" w:color="auto"/>
            <w:right w:val="none" w:sz="0" w:space="0" w:color="auto"/>
          </w:divBdr>
        </w:div>
        <w:div w:id="395782043">
          <w:marLeft w:val="-225"/>
          <w:marRight w:val="-225"/>
          <w:marTop w:val="0"/>
          <w:marBottom w:val="0"/>
          <w:divBdr>
            <w:top w:val="none" w:sz="0" w:space="0" w:color="auto"/>
            <w:left w:val="none" w:sz="0" w:space="0" w:color="auto"/>
            <w:bottom w:val="none" w:sz="0" w:space="0" w:color="auto"/>
            <w:right w:val="none" w:sz="0" w:space="0" w:color="auto"/>
          </w:divBdr>
        </w:div>
        <w:div w:id="1757094985">
          <w:marLeft w:val="-225"/>
          <w:marRight w:val="-225"/>
          <w:marTop w:val="0"/>
          <w:marBottom w:val="0"/>
          <w:divBdr>
            <w:top w:val="none" w:sz="0" w:space="0" w:color="auto"/>
            <w:left w:val="none" w:sz="0" w:space="0" w:color="auto"/>
            <w:bottom w:val="none" w:sz="0" w:space="0" w:color="auto"/>
            <w:right w:val="none" w:sz="0" w:space="0" w:color="auto"/>
          </w:divBdr>
        </w:div>
        <w:div w:id="282267916">
          <w:marLeft w:val="-225"/>
          <w:marRight w:val="-225"/>
          <w:marTop w:val="0"/>
          <w:marBottom w:val="0"/>
          <w:divBdr>
            <w:top w:val="none" w:sz="0" w:space="0" w:color="auto"/>
            <w:left w:val="none" w:sz="0" w:space="0" w:color="auto"/>
            <w:bottom w:val="none" w:sz="0" w:space="0" w:color="auto"/>
            <w:right w:val="none" w:sz="0" w:space="0" w:color="auto"/>
          </w:divBdr>
        </w:div>
        <w:div w:id="207180131">
          <w:marLeft w:val="-225"/>
          <w:marRight w:val="-225"/>
          <w:marTop w:val="0"/>
          <w:marBottom w:val="0"/>
          <w:divBdr>
            <w:top w:val="none" w:sz="0" w:space="0" w:color="auto"/>
            <w:left w:val="none" w:sz="0" w:space="0" w:color="auto"/>
            <w:bottom w:val="none" w:sz="0" w:space="0" w:color="auto"/>
            <w:right w:val="none" w:sz="0" w:space="0" w:color="auto"/>
          </w:divBdr>
        </w:div>
        <w:div w:id="1906794981">
          <w:marLeft w:val="-225"/>
          <w:marRight w:val="-225"/>
          <w:marTop w:val="0"/>
          <w:marBottom w:val="0"/>
          <w:divBdr>
            <w:top w:val="none" w:sz="0" w:space="0" w:color="auto"/>
            <w:left w:val="none" w:sz="0" w:space="0" w:color="auto"/>
            <w:bottom w:val="none" w:sz="0" w:space="0" w:color="auto"/>
            <w:right w:val="none" w:sz="0" w:space="0" w:color="auto"/>
          </w:divBdr>
        </w:div>
        <w:div w:id="760757629">
          <w:marLeft w:val="-225"/>
          <w:marRight w:val="-225"/>
          <w:marTop w:val="0"/>
          <w:marBottom w:val="0"/>
          <w:divBdr>
            <w:top w:val="none" w:sz="0" w:space="0" w:color="auto"/>
            <w:left w:val="none" w:sz="0" w:space="0" w:color="auto"/>
            <w:bottom w:val="none" w:sz="0" w:space="0" w:color="auto"/>
            <w:right w:val="none" w:sz="0" w:space="0" w:color="auto"/>
          </w:divBdr>
        </w:div>
        <w:div w:id="101610359">
          <w:marLeft w:val="-225"/>
          <w:marRight w:val="-225"/>
          <w:marTop w:val="0"/>
          <w:marBottom w:val="0"/>
          <w:divBdr>
            <w:top w:val="none" w:sz="0" w:space="0" w:color="auto"/>
            <w:left w:val="none" w:sz="0" w:space="0" w:color="auto"/>
            <w:bottom w:val="none" w:sz="0" w:space="0" w:color="auto"/>
            <w:right w:val="none" w:sz="0" w:space="0" w:color="auto"/>
          </w:divBdr>
        </w:div>
        <w:div w:id="993802627">
          <w:marLeft w:val="-225"/>
          <w:marRight w:val="-225"/>
          <w:marTop w:val="0"/>
          <w:marBottom w:val="0"/>
          <w:divBdr>
            <w:top w:val="none" w:sz="0" w:space="0" w:color="auto"/>
            <w:left w:val="none" w:sz="0" w:space="0" w:color="auto"/>
            <w:bottom w:val="none" w:sz="0" w:space="0" w:color="auto"/>
            <w:right w:val="none" w:sz="0" w:space="0" w:color="auto"/>
          </w:divBdr>
        </w:div>
        <w:div w:id="2016876512">
          <w:marLeft w:val="-225"/>
          <w:marRight w:val="-225"/>
          <w:marTop w:val="0"/>
          <w:marBottom w:val="0"/>
          <w:divBdr>
            <w:top w:val="none" w:sz="0" w:space="0" w:color="auto"/>
            <w:left w:val="none" w:sz="0" w:space="0" w:color="auto"/>
            <w:bottom w:val="none" w:sz="0" w:space="0" w:color="auto"/>
            <w:right w:val="none" w:sz="0" w:space="0" w:color="auto"/>
          </w:divBdr>
        </w:div>
        <w:div w:id="2040430120">
          <w:marLeft w:val="-225"/>
          <w:marRight w:val="-225"/>
          <w:marTop w:val="0"/>
          <w:marBottom w:val="0"/>
          <w:divBdr>
            <w:top w:val="none" w:sz="0" w:space="0" w:color="auto"/>
            <w:left w:val="none" w:sz="0" w:space="0" w:color="auto"/>
            <w:bottom w:val="none" w:sz="0" w:space="0" w:color="auto"/>
            <w:right w:val="none" w:sz="0" w:space="0" w:color="auto"/>
          </w:divBdr>
        </w:div>
        <w:div w:id="1825588966">
          <w:marLeft w:val="-225"/>
          <w:marRight w:val="-225"/>
          <w:marTop w:val="0"/>
          <w:marBottom w:val="0"/>
          <w:divBdr>
            <w:top w:val="none" w:sz="0" w:space="0" w:color="auto"/>
            <w:left w:val="none" w:sz="0" w:space="0" w:color="auto"/>
            <w:bottom w:val="none" w:sz="0" w:space="0" w:color="auto"/>
            <w:right w:val="none" w:sz="0" w:space="0" w:color="auto"/>
          </w:divBdr>
        </w:div>
        <w:div w:id="1896818756">
          <w:marLeft w:val="-225"/>
          <w:marRight w:val="-225"/>
          <w:marTop w:val="0"/>
          <w:marBottom w:val="0"/>
          <w:divBdr>
            <w:top w:val="none" w:sz="0" w:space="0" w:color="auto"/>
            <w:left w:val="none" w:sz="0" w:space="0" w:color="auto"/>
            <w:bottom w:val="none" w:sz="0" w:space="0" w:color="auto"/>
            <w:right w:val="none" w:sz="0" w:space="0" w:color="auto"/>
          </w:divBdr>
        </w:div>
        <w:div w:id="1508324038">
          <w:marLeft w:val="-225"/>
          <w:marRight w:val="-225"/>
          <w:marTop w:val="0"/>
          <w:marBottom w:val="0"/>
          <w:divBdr>
            <w:top w:val="none" w:sz="0" w:space="0" w:color="auto"/>
            <w:left w:val="none" w:sz="0" w:space="0" w:color="auto"/>
            <w:bottom w:val="none" w:sz="0" w:space="0" w:color="auto"/>
            <w:right w:val="none" w:sz="0" w:space="0" w:color="auto"/>
          </w:divBdr>
        </w:div>
        <w:div w:id="1728407240">
          <w:marLeft w:val="-225"/>
          <w:marRight w:val="-225"/>
          <w:marTop w:val="0"/>
          <w:marBottom w:val="0"/>
          <w:divBdr>
            <w:top w:val="none" w:sz="0" w:space="0" w:color="auto"/>
            <w:left w:val="none" w:sz="0" w:space="0" w:color="auto"/>
            <w:bottom w:val="none" w:sz="0" w:space="0" w:color="auto"/>
            <w:right w:val="none" w:sz="0" w:space="0" w:color="auto"/>
          </w:divBdr>
        </w:div>
        <w:div w:id="996690390">
          <w:marLeft w:val="-225"/>
          <w:marRight w:val="-225"/>
          <w:marTop w:val="0"/>
          <w:marBottom w:val="0"/>
          <w:divBdr>
            <w:top w:val="none" w:sz="0" w:space="0" w:color="auto"/>
            <w:left w:val="none" w:sz="0" w:space="0" w:color="auto"/>
            <w:bottom w:val="none" w:sz="0" w:space="0" w:color="auto"/>
            <w:right w:val="none" w:sz="0" w:space="0" w:color="auto"/>
          </w:divBdr>
        </w:div>
        <w:div w:id="1092701526">
          <w:marLeft w:val="-225"/>
          <w:marRight w:val="-225"/>
          <w:marTop w:val="0"/>
          <w:marBottom w:val="0"/>
          <w:divBdr>
            <w:top w:val="none" w:sz="0" w:space="0" w:color="auto"/>
            <w:left w:val="none" w:sz="0" w:space="0" w:color="auto"/>
            <w:bottom w:val="none" w:sz="0" w:space="0" w:color="auto"/>
            <w:right w:val="none" w:sz="0" w:space="0" w:color="auto"/>
          </w:divBdr>
        </w:div>
        <w:div w:id="186724983">
          <w:marLeft w:val="-225"/>
          <w:marRight w:val="-225"/>
          <w:marTop w:val="0"/>
          <w:marBottom w:val="0"/>
          <w:divBdr>
            <w:top w:val="none" w:sz="0" w:space="0" w:color="auto"/>
            <w:left w:val="none" w:sz="0" w:space="0" w:color="auto"/>
            <w:bottom w:val="none" w:sz="0" w:space="0" w:color="auto"/>
            <w:right w:val="none" w:sz="0" w:space="0" w:color="auto"/>
          </w:divBdr>
        </w:div>
        <w:div w:id="299265291">
          <w:marLeft w:val="-225"/>
          <w:marRight w:val="-225"/>
          <w:marTop w:val="0"/>
          <w:marBottom w:val="0"/>
          <w:divBdr>
            <w:top w:val="none" w:sz="0" w:space="0" w:color="auto"/>
            <w:left w:val="none" w:sz="0" w:space="0" w:color="auto"/>
            <w:bottom w:val="none" w:sz="0" w:space="0" w:color="auto"/>
            <w:right w:val="none" w:sz="0" w:space="0" w:color="auto"/>
          </w:divBdr>
        </w:div>
        <w:div w:id="1895895435">
          <w:marLeft w:val="-225"/>
          <w:marRight w:val="-225"/>
          <w:marTop w:val="0"/>
          <w:marBottom w:val="0"/>
          <w:divBdr>
            <w:top w:val="none" w:sz="0" w:space="0" w:color="auto"/>
            <w:left w:val="none" w:sz="0" w:space="0" w:color="auto"/>
            <w:bottom w:val="none" w:sz="0" w:space="0" w:color="auto"/>
            <w:right w:val="none" w:sz="0" w:space="0" w:color="auto"/>
          </w:divBdr>
        </w:div>
        <w:div w:id="426467383">
          <w:marLeft w:val="-225"/>
          <w:marRight w:val="-225"/>
          <w:marTop w:val="0"/>
          <w:marBottom w:val="0"/>
          <w:divBdr>
            <w:top w:val="none" w:sz="0" w:space="0" w:color="auto"/>
            <w:left w:val="none" w:sz="0" w:space="0" w:color="auto"/>
            <w:bottom w:val="none" w:sz="0" w:space="0" w:color="auto"/>
            <w:right w:val="none" w:sz="0" w:space="0" w:color="auto"/>
          </w:divBdr>
        </w:div>
        <w:div w:id="1193149516">
          <w:marLeft w:val="-225"/>
          <w:marRight w:val="-225"/>
          <w:marTop w:val="0"/>
          <w:marBottom w:val="0"/>
          <w:divBdr>
            <w:top w:val="none" w:sz="0" w:space="0" w:color="auto"/>
            <w:left w:val="none" w:sz="0" w:space="0" w:color="auto"/>
            <w:bottom w:val="none" w:sz="0" w:space="0" w:color="auto"/>
            <w:right w:val="none" w:sz="0" w:space="0" w:color="auto"/>
          </w:divBdr>
        </w:div>
        <w:div w:id="1932204732">
          <w:marLeft w:val="-225"/>
          <w:marRight w:val="-225"/>
          <w:marTop w:val="0"/>
          <w:marBottom w:val="0"/>
          <w:divBdr>
            <w:top w:val="none" w:sz="0" w:space="0" w:color="auto"/>
            <w:left w:val="none" w:sz="0" w:space="0" w:color="auto"/>
            <w:bottom w:val="none" w:sz="0" w:space="0" w:color="auto"/>
            <w:right w:val="none" w:sz="0" w:space="0" w:color="auto"/>
          </w:divBdr>
        </w:div>
        <w:div w:id="663708481">
          <w:marLeft w:val="-225"/>
          <w:marRight w:val="-225"/>
          <w:marTop w:val="0"/>
          <w:marBottom w:val="0"/>
          <w:divBdr>
            <w:top w:val="none" w:sz="0" w:space="0" w:color="auto"/>
            <w:left w:val="none" w:sz="0" w:space="0" w:color="auto"/>
            <w:bottom w:val="none" w:sz="0" w:space="0" w:color="auto"/>
            <w:right w:val="none" w:sz="0" w:space="0" w:color="auto"/>
          </w:divBdr>
        </w:div>
        <w:div w:id="1767312264">
          <w:marLeft w:val="-225"/>
          <w:marRight w:val="-225"/>
          <w:marTop w:val="0"/>
          <w:marBottom w:val="0"/>
          <w:divBdr>
            <w:top w:val="none" w:sz="0" w:space="0" w:color="auto"/>
            <w:left w:val="none" w:sz="0" w:space="0" w:color="auto"/>
            <w:bottom w:val="none" w:sz="0" w:space="0" w:color="auto"/>
            <w:right w:val="none" w:sz="0" w:space="0" w:color="auto"/>
          </w:divBdr>
        </w:div>
        <w:div w:id="1705599963">
          <w:marLeft w:val="-225"/>
          <w:marRight w:val="-225"/>
          <w:marTop w:val="0"/>
          <w:marBottom w:val="0"/>
          <w:divBdr>
            <w:top w:val="none" w:sz="0" w:space="0" w:color="auto"/>
            <w:left w:val="none" w:sz="0" w:space="0" w:color="auto"/>
            <w:bottom w:val="none" w:sz="0" w:space="0" w:color="auto"/>
            <w:right w:val="none" w:sz="0" w:space="0" w:color="auto"/>
          </w:divBdr>
        </w:div>
        <w:div w:id="1728335522">
          <w:marLeft w:val="-225"/>
          <w:marRight w:val="-225"/>
          <w:marTop w:val="0"/>
          <w:marBottom w:val="0"/>
          <w:divBdr>
            <w:top w:val="none" w:sz="0" w:space="0" w:color="auto"/>
            <w:left w:val="none" w:sz="0" w:space="0" w:color="auto"/>
            <w:bottom w:val="none" w:sz="0" w:space="0" w:color="auto"/>
            <w:right w:val="none" w:sz="0" w:space="0" w:color="auto"/>
          </w:divBdr>
        </w:div>
        <w:div w:id="728458767">
          <w:marLeft w:val="-225"/>
          <w:marRight w:val="-225"/>
          <w:marTop w:val="0"/>
          <w:marBottom w:val="0"/>
          <w:divBdr>
            <w:top w:val="none" w:sz="0" w:space="0" w:color="auto"/>
            <w:left w:val="none" w:sz="0" w:space="0" w:color="auto"/>
            <w:bottom w:val="none" w:sz="0" w:space="0" w:color="auto"/>
            <w:right w:val="none" w:sz="0" w:space="0" w:color="auto"/>
          </w:divBdr>
        </w:div>
        <w:div w:id="1954629750">
          <w:marLeft w:val="-225"/>
          <w:marRight w:val="-225"/>
          <w:marTop w:val="0"/>
          <w:marBottom w:val="0"/>
          <w:divBdr>
            <w:top w:val="none" w:sz="0" w:space="0" w:color="auto"/>
            <w:left w:val="none" w:sz="0" w:space="0" w:color="auto"/>
            <w:bottom w:val="none" w:sz="0" w:space="0" w:color="auto"/>
            <w:right w:val="none" w:sz="0" w:space="0" w:color="auto"/>
          </w:divBdr>
        </w:div>
        <w:div w:id="1920872107">
          <w:marLeft w:val="-225"/>
          <w:marRight w:val="-225"/>
          <w:marTop w:val="0"/>
          <w:marBottom w:val="0"/>
          <w:divBdr>
            <w:top w:val="none" w:sz="0" w:space="0" w:color="auto"/>
            <w:left w:val="none" w:sz="0" w:space="0" w:color="auto"/>
            <w:bottom w:val="none" w:sz="0" w:space="0" w:color="auto"/>
            <w:right w:val="none" w:sz="0" w:space="0" w:color="auto"/>
          </w:divBdr>
        </w:div>
        <w:div w:id="2001149590">
          <w:marLeft w:val="-225"/>
          <w:marRight w:val="-225"/>
          <w:marTop w:val="0"/>
          <w:marBottom w:val="0"/>
          <w:divBdr>
            <w:top w:val="none" w:sz="0" w:space="0" w:color="auto"/>
            <w:left w:val="none" w:sz="0" w:space="0" w:color="auto"/>
            <w:bottom w:val="none" w:sz="0" w:space="0" w:color="auto"/>
            <w:right w:val="none" w:sz="0" w:space="0" w:color="auto"/>
          </w:divBdr>
        </w:div>
        <w:div w:id="72700149">
          <w:marLeft w:val="-225"/>
          <w:marRight w:val="-225"/>
          <w:marTop w:val="0"/>
          <w:marBottom w:val="0"/>
          <w:divBdr>
            <w:top w:val="none" w:sz="0" w:space="0" w:color="auto"/>
            <w:left w:val="none" w:sz="0" w:space="0" w:color="auto"/>
            <w:bottom w:val="none" w:sz="0" w:space="0" w:color="auto"/>
            <w:right w:val="none" w:sz="0" w:space="0" w:color="auto"/>
          </w:divBdr>
        </w:div>
        <w:div w:id="1900632486">
          <w:marLeft w:val="-225"/>
          <w:marRight w:val="-225"/>
          <w:marTop w:val="0"/>
          <w:marBottom w:val="0"/>
          <w:divBdr>
            <w:top w:val="none" w:sz="0" w:space="0" w:color="auto"/>
            <w:left w:val="none" w:sz="0" w:space="0" w:color="auto"/>
            <w:bottom w:val="none" w:sz="0" w:space="0" w:color="auto"/>
            <w:right w:val="none" w:sz="0" w:space="0" w:color="auto"/>
          </w:divBdr>
        </w:div>
        <w:div w:id="1527788368">
          <w:marLeft w:val="-225"/>
          <w:marRight w:val="-225"/>
          <w:marTop w:val="0"/>
          <w:marBottom w:val="0"/>
          <w:divBdr>
            <w:top w:val="none" w:sz="0" w:space="0" w:color="auto"/>
            <w:left w:val="none" w:sz="0" w:space="0" w:color="auto"/>
            <w:bottom w:val="none" w:sz="0" w:space="0" w:color="auto"/>
            <w:right w:val="none" w:sz="0" w:space="0" w:color="auto"/>
          </w:divBdr>
        </w:div>
        <w:div w:id="563683635">
          <w:marLeft w:val="-225"/>
          <w:marRight w:val="-225"/>
          <w:marTop w:val="0"/>
          <w:marBottom w:val="0"/>
          <w:divBdr>
            <w:top w:val="none" w:sz="0" w:space="0" w:color="auto"/>
            <w:left w:val="none" w:sz="0" w:space="0" w:color="auto"/>
            <w:bottom w:val="none" w:sz="0" w:space="0" w:color="auto"/>
            <w:right w:val="none" w:sz="0" w:space="0" w:color="auto"/>
          </w:divBdr>
        </w:div>
        <w:div w:id="623538653">
          <w:marLeft w:val="-225"/>
          <w:marRight w:val="-225"/>
          <w:marTop w:val="0"/>
          <w:marBottom w:val="0"/>
          <w:divBdr>
            <w:top w:val="none" w:sz="0" w:space="0" w:color="auto"/>
            <w:left w:val="none" w:sz="0" w:space="0" w:color="auto"/>
            <w:bottom w:val="none" w:sz="0" w:space="0" w:color="auto"/>
            <w:right w:val="none" w:sz="0" w:space="0" w:color="auto"/>
          </w:divBdr>
        </w:div>
        <w:div w:id="1523669126">
          <w:marLeft w:val="-225"/>
          <w:marRight w:val="-225"/>
          <w:marTop w:val="0"/>
          <w:marBottom w:val="0"/>
          <w:divBdr>
            <w:top w:val="none" w:sz="0" w:space="0" w:color="auto"/>
            <w:left w:val="none" w:sz="0" w:space="0" w:color="auto"/>
            <w:bottom w:val="none" w:sz="0" w:space="0" w:color="auto"/>
            <w:right w:val="none" w:sz="0" w:space="0" w:color="auto"/>
          </w:divBdr>
        </w:div>
        <w:div w:id="589705758">
          <w:marLeft w:val="-225"/>
          <w:marRight w:val="-225"/>
          <w:marTop w:val="0"/>
          <w:marBottom w:val="0"/>
          <w:divBdr>
            <w:top w:val="none" w:sz="0" w:space="0" w:color="auto"/>
            <w:left w:val="none" w:sz="0" w:space="0" w:color="auto"/>
            <w:bottom w:val="none" w:sz="0" w:space="0" w:color="auto"/>
            <w:right w:val="none" w:sz="0" w:space="0" w:color="auto"/>
          </w:divBdr>
        </w:div>
        <w:div w:id="817575915">
          <w:marLeft w:val="-225"/>
          <w:marRight w:val="-225"/>
          <w:marTop w:val="0"/>
          <w:marBottom w:val="0"/>
          <w:divBdr>
            <w:top w:val="none" w:sz="0" w:space="0" w:color="auto"/>
            <w:left w:val="none" w:sz="0" w:space="0" w:color="auto"/>
            <w:bottom w:val="none" w:sz="0" w:space="0" w:color="auto"/>
            <w:right w:val="none" w:sz="0" w:space="0" w:color="auto"/>
          </w:divBdr>
        </w:div>
        <w:div w:id="1223713601">
          <w:marLeft w:val="-225"/>
          <w:marRight w:val="-225"/>
          <w:marTop w:val="0"/>
          <w:marBottom w:val="0"/>
          <w:divBdr>
            <w:top w:val="none" w:sz="0" w:space="0" w:color="auto"/>
            <w:left w:val="none" w:sz="0" w:space="0" w:color="auto"/>
            <w:bottom w:val="none" w:sz="0" w:space="0" w:color="auto"/>
            <w:right w:val="none" w:sz="0" w:space="0" w:color="auto"/>
          </w:divBdr>
        </w:div>
        <w:div w:id="1391272774">
          <w:marLeft w:val="-225"/>
          <w:marRight w:val="-225"/>
          <w:marTop w:val="0"/>
          <w:marBottom w:val="0"/>
          <w:divBdr>
            <w:top w:val="none" w:sz="0" w:space="0" w:color="auto"/>
            <w:left w:val="none" w:sz="0" w:space="0" w:color="auto"/>
            <w:bottom w:val="none" w:sz="0" w:space="0" w:color="auto"/>
            <w:right w:val="none" w:sz="0" w:space="0" w:color="auto"/>
          </w:divBdr>
        </w:div>
        <w:div w:id="958099791">
          <w:marLeft w:val="-225"/>
          <w:marRight w:val="-225"/>
          <w:marTop w:val="0"/>
          <w:marBottom w:val="0"/>
          <w:divBdr>
            <w:top w:val="none" w:sz="0" w:space="0" w:color="auto"/>
            <w:left w:val="none" w:sz="0" w:space="0" w:color="auto"/>
            <w:bottom w:val="none" w:sz="0" w:space="0" w:color="auto"/>
            <w:right w:val="none" w:sz="0" w:space="0" w:color="auto"/>
          </w:divBdr>
        </w:div>
        <w:div w:id="316229467">
          <w:marLeft w:val="-225"/>
          <w:marRight w:val="-225"/>
          <w:marTop w:val="0"/>
          <w:marBottom w:val="0"/>
          <w:divBdr>
            <w:top w:val="none" w:sz="0" w:space="0" w:color="auto"/>
            <w:left w:val="none" w:sz="0" w:space="0" w:color="auto"/>
            <w:bottom w:val="none" w:sz="0" w:space="0" w:color="auto"/>
            <w:right w:val="none" w:sz="0" w:space="0" w:color="auto"/>
          </w:divBdr>
        </w:div>
        <w:div w:id="259993776">
          <w:marLeft w:val="-225"/>
          <w:marRight w:val="-225"/>
          <w:marTop w:val="0"/>
          <w:marBottom w:val="0"/>
          <w:divBdr>
            <w:top w:val="none" w:sz="0" w:space="0" w:color="auto"/>
            <w:left w:val="none" w:sz="0" w:space="0" w:color="auto"/>
            <w:bottom w:val="none" w:sz="0" w:space="0" w:color="auto"/>
            <w:right w:val="none" w:sz="0" w:space="0" w:color="auto"/>
          </w:divBdr>
        </w:div>
        <w:div w:id="1822768274">
          <w:marLeft w:val="-225"/>
          <w:marRight w:val="-225"/>
          <w:marTop w:val="0"/>
          <w:marBottom w:val="0"/>
          <w:divBdr>
            <w:top w:val="none" w:sz="0" w:space="0" w:color="auto"/>
            <w:left w:val="none" w:sz="0" w:space="0" w:color="auto"/>
            <w:bottom w:val="none" w:sz="0" w:space="0" w:color="auto"/>
            <w:right w:val="none" w:sz="0" w:space="0" w:color="auto"/>
          </w:divBdr>
        </w:div>
        <w:div w:id="1341472952">
          <w:marLeft w:val="-225"/>
          <w:marRight w:val="-225"/>
          <w:marTop w:val="0"/>
          <w:marBottom w:val="0"/>
          <w:divBdr>
            <w:top w:val="none" w:sz="0" w:space="0" w:color="auto"/>
            <w:left w:val="none" w:sz="0" w:space="0" w:color="auto"/>
            <w:bottom w:val="none" w:sz="0" w:space="0" w:color="auto"/>
            <w:right w:val="none" w:sz="0" w:space="0" w:color="auto"/>
          </w:divBdr>
        </w:div>
        <w:div w:id="1698198657">
          <w:marLeft w:val="-225"/>
          <w:marRight w:val="-225"/>
          <w:marTop w:val="0"/>
          <w:marBottom w:val="0"/>
          <w:divBdr>
            <w:top w:val="none" w:sz="0" w:space="0" w:color="auto"/>
            <w:left w:val="none" w:sz="0" w:space="0" w:color="auto"/>
            <w:bottom w:val="none" w:sz="0" w:space="0" w:color="auto"/>
            <w:right w:val="none" w:sz="0" w:space="0" w:color="auto"/>
          </w:divBdr>
        </w:div>
        <w:div w:id="806514222">
          <w:marLeft w:val="-225"/>
          <w:marRight w:val="-225"/>
          <w:marTop w:val="0"/>
          <w:marBottom w:val="0"/>
          <w:divBdr>
            <w:top w:val="none" w:sz="0" w:space="0" w:color="auto"/>
            <w:left w:val="none" w:sz="0" w:space="0" w:color="auto"/>
            <w:bottom w:val="none" w:sz="0" w:space="0" w:color="auto"/>
            <w:right w:val="none" w:sz="0" w:space="0" w:color="auto"/>
          </w:divBdr>
        </w:div>
        <w:div w:id="1945334827">
          <w:marLeft w:val="-225"/>
          <w:marRight w:val="-225"/>
          <w:marTop w:val="0"/>
          <w:marBottom w:val="0"/>
          <w:divBdr>
            <w:top w:val="none" w:sz="0" w:space="0" w:color="auto"/>
            <w:left w:val="none" w:sz="0" w:space="0" w:color="auto"/>
            <w:bottom w:val="none" w:sz="0" w:space="0" w:color="auto"/>
            <w:right w:val="none" w:sz="0" w:space="0" w:color="auto"/>
          </w:divBdr>
        </w:div>
        <w:div w:id="1014651828">
          <w:marLeft w:val="-225"/>
          <w:marRight w:val="-225"/>
          <w:marTop w:val="0"/>
          <w:marBottom w:val="0"/>
          <w:divBdr>
            <w:top w:val="none" w:sz="0" w:space="0" w:color="auto"/>
            <w:left w:val="none" w:sz="0" w:space="0" w:color="auto"/>
            <w:bottom w:val="none" w:sz="0" w:space="0" w:color="auto"/>
            <w:right w:val="none" w:sz="0" w:space="0" w:color="auto"/>
          </w:divBdr>
        </w:div>
      </w:divsChild>
    </w:div>
    <w:div w:id="1053844846">
      <w:bodyDiv w:val="1"/>
      <w:marLeft w:val="0"/>
      <w:marRight w:val="0"/>
      <w:marTop w:val="0"/>
      <w:marBottom w:val="0"/>
      <w:divBdr>
        <w:top w:val="none" w:sz="0" w:space="0" w:color="auto"/>
        <w:left w:val="none" w:sz="0" w:space="0" w:color="auto"/>
        <w:bottom w:val="none" w:sz="0" w:space="0" w:color="auto"/>
        <w:right w:val="none" w:sz="0" w:space="0" w:color="auto"/>
      </w:divBdr>
    </w:div>
    <w:div w:id="1085765849">
      <w:bodyDiv w:val="1"/>
      <w:marLeft w:val="0"/>
      <w:marRight w:val="0"/>
      <w:marTop w:val="0"/>
      <w:marBottom w:val="0"/>
      <w:divBdr>
        <w:top w:val="none" w:sz="0" w:space="0" w:color="auto"/>
        <w:left w:val="none" w:sz="0" w:space="0" w:color="auto"/>
        <w:bottom w:val="none" w:sz="0" w:space="0" w:color="auto"/>
        <w:right w:val="none" w:sz="0" w:space="0" w:color="auto"/>
      </w:divBdr>
    </w:div>
    <w:div w:id="1108769045">
      <w:bodyDiv w:val="1"/>
      <w:marLeft w:val="0"/>
      <w:marRight w:val="0"/>
      <w:marTop w:val="0"/>
      <w:marBottom w:val="0"/>
      <w:divBdr>
        <w:top w:val="none" w:sz="0" w:space="0" w:color="auto"/>
        <w:left w:val="none" w:sz="0" w:space="0" w:color="auto"/>
        <w:bottom w:val="none" w:sz="0" w:space="0" w:color="auto"/>
        <w:right w:val="none" w:sz="0" w:space="0" w:color="auto"/>
      </w:divBdr>
    </w:div>
    <w:div w:id="1123963008">
      <w:bodyDiv w:val="1"/>
      <w:marLeft w:val="0"/>
      <w:marRight w:val="0"/>
      <w:marTop w:val="0"/>
      <w:marBottom w:val="0"/>
      <w:divBdr>
        <w:top w:val="none" w:sz="0" w:space="0" w:color="auto"/>
        <w:left w:val="none" w:sz="0" w:space="0" w:color="auto"/>
        <w:bottom w:val="none" w:sz="0" w:space="0" w:color="auto"/>
        <w:right w:val="none" w:sz="0" w:space="0" w:color="auto"/>
      </w:divBdr>
      <w:divsChild>
        <w:div w:id="1134519761">
          <w:marLeft w:val="547"/>
          <w:marRight w:val="0"/>
          <w:marTop w:val="58"/>
          <w:marBottom w:val="0"/>
          <w:divBdr>
            <w:top w:val="none" w:sz="0" w:space="0" w:color="auto"/>
            <w:left w:val="none" w:sz="0" w:space="0" w:color="auto"/>
            <w:bottom w:val="none" w:sz="0" w:space="0" w:color="auto"/>
            <w:right w:val="none" w:sz="0" w:space="0" w:color="auto"/>
          </w:divBdr>
        </w:div>
        <w:div w:id="603418410">
          <w:marLeft w:val="547"/>
          <w:marRight w:val="0"/>
          <w:marTop w:val="58"/>
          <w:marBottom w:val="0"/>
          <w:divBdr>
            <w:top w:val="none" w:sz="0" w:space="0" w:color="auto"/>
            <w:left w:val="none" w:sz="0" w:space="0" w:color="auto"/>
            <w:bottom w:val="none" w:sz="0" w:space="0" w:color="auto"/>
            <w:right w:val="none" w:sz="0" w:space="0" w:color="auto"/>
          </w:divBdr>
        </w:div>
        <w:div w:id="315768808">
          <w:marLeft w:val="547"/>
          <w:marRight w:val="0"/>
          <w:marTop w:val="58"/>
          <w:marBottom w:val="0"/>
          <w:divBdr>
            <w:top w:val="none" w:sz="0" w:space="0" w:color="auto"/>
            <w:left w:val="none" w:sz="0" w:space="0" w:color="auto"/>
            <w:bottom w:val="none" w:sz="0" w:space="0" w:color="auto"/>
            <w:right w:val="none" w:sz="0" w:space="0" w:color="auto"/>
          </w:divBdr>
        </w:div>
      </w:divsChild>
    </w:div>
    <w:div w:id="1129515422">
      <w:bodyDiv w:val="1"/>
      <w:marLeft w:val="0"/>
      <w:marRight w:val="0"/>
      <w:marTop w:val="0"/>
      <w:marBottom w:val="0"/>
      <w:divBdr>
        <w:top w:val="none" w:sz="0" w:space="0" w:color="auto"/>
        <w:left w:val="none" w:sz="0" w:space="0" w:color="auto"/>
        <w:bottom w:val="none" w:sz="0" w:space="0" w:color="auto"/>
        <w:right w:val="none" w:sz="0" w:space="0" w:color="auto"/>
      </w:divBdr>
      <w:divsChild>
        <w:div w:id="1207135098">
          <w:marLeft w:val="0"/>
          <w:marRight w:val="0"/>
          <w:marTop w:val="0"/>
          <w:marBottom w:val="0"/>
          <w:divBdr>
            <w:top w:val="none" w:sz="0" w:space="0" w:color="auto"/>
            <w:left w:val="none" w:sz="0" w:space="0" w:color="auto"/>
            <w:bottom w:val="none" w:sz="0" w:space="0" w:color="auto"/>
            <w:right w:val="none" w:sz="0" w:space="0" w:color="auto"/>
          </w:divBdr>
          <w:divsChild>
            <w:div w:id="2014911922">
              <w:marLeft w:val="0"/>
              <w:marRight w:val="0"/>
              <w:marTop w:val="0"/>
              <w:marBottom w:val="0"/>
              <w:divBdr>
                <w:top w:val="none" w:sz="0" w:space="0" w:color="auto"/>
                <w:left w:val="none" w:sz="0" w:space="0" w:color="auto"/>
                <w:bottom w:val="none" w:sz="0" w:space="0" w:color="auto"/>
                <w:right w:val="none" w:sz="0" w:space="0" w:color="auto"/>
              </w:divBdr>
              <w:divsChild>
                <w:div w:id="775516621">
                  <w:marLeft w:val="0"/>
                  <w:marRight w:val="0"/>
                  <w:marTop w:val="0"/>
                  <w:marBottom w:val="0"/>
                  <w:divBdr>
                    <w:top w:val="none" w:sz="0" w:space="0" w:color="auto"/>
                    <w:left w:val="none" w:sz="0" w:space="0" w:color="auto"/>
                    <w:bottom w:val="none" w:sz="0" w:space="0" w:color="auto"/>
                    <w:right w:val="none" w:sz="0" w:space="0" w:color="auto"/>
                  </w:divBdr>
                  <w:divsChild>
                    <w:div w:id="1200897743">
                      <w:marLeft w:val="0"/>
                      <w:marRight w:val="0"/>
                      <w:marTop w:val="0"/>
                      <w:marBottom w:val="0"/>
                      <w:divBdr>
                        <w:top w:val="none" w:sz="0" w:space="0" w:color="auto"/>
                        <w:left w:val="none" w:sz="0" w:space="0" w:color="auto"/>
                        <w:bottom w:val="none" w:sz="0" w:space="0" w:color="auto"/>
                        <w:right w:val="none" w:sz="0" w:space="0" w:color="auto"/>
                      </w:divBdr>
                      <w:divsChild>
                        <w:div w:id="1245531730">
                          <w:marLeft w:val="0"/>
                          <w:marRight w:val="0"/>
                          <w:marTop w:val="0"/>
                          <w:marBottom w:val="0"/>
                          <w:divBdr>
                            <w:top w:val="none" w:sz="0" w:space="0" w:color="auto"/>
                            <w:left w:val="none" w:sz="0" w:space="0" w:color="auto"/>
                            <w:bottom w:val="none" w:sz="0" w:space="0" w:color="auto"/>
                            <w:right w:val="none" w:sz="0" w:space="0" w:color="auto"/>
                          </w:divBdr>
                          <w:divsChild>
                            <w:div w:id="11942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66339">
      <w:bodyDiv w:val="1"/>
      <w:marLeft w:val="0"/>
      <w:marRight w:val="0"/>
      <w:marTop w:val="0"/>
      <w:marBottom w:val="0"/>
      <w:divBdr>
        <w:top w:val="none" w:sz="0" w:space="0" w:color="auto"/>
        <w:left w:val="none" w:sz="0" w:space="0" w:color="auto"/>
        <w:bottom w:val="none" w:sz="0" w:space="0" w:color="auto"/>
        <w:right w:val="none" w:sz="0" w:space="0" w:color="auto"/>
      </w:divBdr>
    </w:div>
    <w:div w:id="1229727213">
      <w:bodyDiv w:val="1"/>
      <w:marLeft w:val="0"/>
      <w:marRight w:val="0"/>
      <w:marTop w:val="0"/>
      <w:marBottom w:val="0"/>
      <w:divBdr>
        <w:top w:val="none" w:sz="0" w:space="0" w:color="auto"/>
        <w:left w:val="none" w:sz="0" w:space="0" w:color="auto"/>
        <w:bottom w:val="none" w:sz="0" w:space="0" w:color="auto"/>
        <w:right w:val="none" w:sz="0" w:space="0" w:color="auto"/>
      </w:divBdr>
      <w:divsChild>
        <w:div w:id="1740789089">
          <w:marLeft w:val="-225"/>
          <w:marRight w:val="-225"/>
          <w:marTop w:val="0"/>
          <w:marBottom w:val="0"/>
          <w:divBdr>
            <w:top w:val="none" w:sz="0" w:space="0" w:color="auto"/>
            <w:left w:val="none" w:sz="0" w:space="0" w:color="auto"/>
            <w:bottom w:val="none" w:sz="0" w:space="0" w:color="auto"/>
            <w:right w:val="none" w:sz="0" w:space="0" w:color="auto"/>
          </w:divBdr>
        </w:div>
        <w:div w:id="170727543">
          <w:marLeft w:val="-225"/>
          <w:marRight w:val="-225"/>
          <w:marTop w:val="0"/>
          <w:marBottom w:val="0"/>
          <w:divBdr>
            <w:top w:val="none" w:sz="0" w:space="0" w:color="auto"/>
            <w:left w:val="none" w:sz="0" w:space="0" w:color="auto"/>
            <w:bottom w:val="none" w:sz="0" w:space="0" w:color="auto"/>
            <w:right w:val="none" w:sz="0" w:space="0" w:color="auto"/>
          </w:divBdr>
        </w:div>
        <w:div w:id="650059153">
          <w:marLeft w:val="-225"/>
          <w:marRight w:val="-225"/>
          <w:marTop w:val="0"/>
          <w:marBottom w:val="0"/>
          <w:divBdr>
            <w:top w:val="none" w:sz="0" w:space="0" w:color="auto"/>
            <w:left w:val="none" w:sz="0" w:space="0" w:color="auto"/>
            <w:bottom w:val="none" w:sz="0" w:space="0" w:color="auto"/>
            <w:right w:val="none" w:sz="0" w:space="0" w:color="auto"/>
          </w:divBdr>
        </w:div>
        <w:div w:id="1333992274">
          <w:marLeft w:val="-225"/>
          <w:marRight w:val="-225"/>
          <w:marTop w:val="0"/>
          <w:marBottom w:val="0"/>
          <w:divBdr>
            <w:top w:val="none" w:sz="0" w:space="0" w:color="auto"/>
            <w:left w:val="none" w:sz="0" w:space="0" w:color="auto"/>
            <w:bottom w:val="none" w:sz="0" w:space="0" w:color="auto"/>
            <w:right w:val="none" w:sz="0" w:space="0" w:color="auto"/>
          </w:divBdr>
        </w:div>
        <w:div w:id="724597682">
          <w:marLeft w:val="-225"/>
          <w:marRight w:val="-225"/>
          <w:marTop w:val="0"/>
          <w:marBottom w:val="0"/>
          <w:divBdr>
            <w:top w:val="none" w:sz="0" w:space="0" w:color="auto"/>
            <w:left w:val="none" w:sz="0" w:space="0" w:color="auto"/>
            <w:bottom w:val="none" w:sz="0" w:space="0" w:color="auto"/>
            <w:right w:val="none" w:sz="0" w:space="0" w:color="auto"/>
          </w:divBdr>
        </w:div>
        <w:div w:id="167913946">
          <w:marLeft w:val="-225"/>
          <w:marRight w:val="-225"/>
          <w:marTop w:val="0"/>
          <w:marBottom w:val="0"/>
          <w:divBdr>
            <w:top w:val="none" w:sz="0" w:space="0" w:color="auto"/>
            <w:left w:val="none" w:sz="0" w:space="0" w:color="auto"/>
            <w:bottom w:val="none" w:sz="0" w:space="0" w:color="auto"/>
            <w:right w:val="none" w:sz="0" w:space="0" w:color="auto"/>
          </w:divBdr>
          <w:divsChild>
            <w:div w:id="30420261">
              <w:marLeft w:val="75"/>
              <w:marRight w:val="0"/>
              <w:marTop w:val="0"/>
              <w:marBottom w:val="0"/>
              <w:divBdr>
                <w:top w:val="none" w:sz="0" w:space="0" w:color="auto"/>
                <w:left w:val="none" w:sz="0" w:space="0" w:color="auto"/>
                <w:bottom w:val="none" w:sz="0" w:space="0" w:color="auto"/>
                <w:right w:val="none" w:sz="0" w:space="0" w:color="auto"/>
              </w:divBdr>
              <w:divsChild>
                <w:div w:id="20484853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09398779">
          <w:marLeft w:val="-225"/>
          <w:marRight w:val="-225"/>
          <w:marTop w:val="0"/>
          <w:marBottom w:val="0"/>
          <w:divBdr>
            <w:top w:val="none" w:sz="0" w:space="0" w:color="auto"/>
            <w:left w:val="none" w:sz="0" w:space="0" w:color="auto"/>
            <w:bottom w:val="none" w:sz="0" w:space="0" w:color="auto"/>
            <w:right w:val="none" w:sz="0" w:space="0" w:color="auto"/>
          </w:divBdr>
        </w:div>
        <w:div w:id="1104836962">
          <w:marLeft w:val="-225"/>
          <w:marRight w:val="-225"/>
          <w:marTop w:val="0"/>
          <w:marBottom w:val="0"/>
          <w:divBdr>
            <w:top w:val="none" w:sz="0" w:space="0" w:color="auto"/>
            <w:left w:val="none" w:sz="0" w:space="0" w:color="auto"/>
            <w:bottom w:val="none" w:sz="0" w:space="0" w:color="auto"/>
            <w:right w:val="none" w:sz="0" w:space="0" w:color="auto"/>
          </w:divBdr>
        </w:div>
        <w:div w:id="1199049154">
          <w:marLeft w:val="-225"/>
          <w:marRight w:val="-225"/>
          <w:marTop w:val="0"/>
          <w:marBottom w:val="0"/>
          <w:divBdr>
            <w:top w:val="none" w:sz="0" w:space="0" w:color="auto"/>
            <w:left w:val="none" w:sz="0" w:space="0" w:color="auto"/>
            <w:bottom w:val="none" w:sz="0" w:space="0" w:color="auto"/>
            <w:right w:val="none" w:sz="0" w:space="0" w:color="auto"/>
          </w:divBdr>
        </w:div>
        <w:div w:id="1739325574">
          <w:marLeft w:val="-225"/>
          <w:marRight w:val="-225"/>
          <w:marTop w:val="0"/>
          <w:marBottom w:val="0"/>
          <w:divBdr>
            <w:top w:val="none" w:sz="0" w:space="0" w:color="auto"/>
            <w:left w:val="none" w:sz="0" w:space="0" w:color="auto"/>
            <w:bottom w:val="none" w:sz="0" w:space="0" w:color="auto"/>
            <w:right w:val="none" w:sz="0" w:space="0" w:color="auto"/>
          </w:divBdr>
        </w:div>
        <w:div w:id="762068466">
          <w:marLeft w:val="-225"/>
          <w:marRight w:val="-225"/>
          <w:marTop w:val="0"/>
          <w:marBottom w:val="0"/>
          <w:divBdr>
            <w:top w:val="none" w:sz="0" w:space="0" w:color="auto"/>
            <w:left w:val="none" w:sz="0" w:space="0" w:color="auto"/>
            <w:bottom w:val="none" w:sz="0" w:space="0" w:color="auto"/>
            <w:right w:val="none" w:sz="0" w:space="0" w:color="auto"/>
          </w:divBdr>
        </w:div>
        <w:div w:id="359867211">
          <w:marLeft w:val="-225"/>
          <w:marRight w:val="-225"/>
          <w:marTop w:val="0"/>
          <w:marBottom w:val="0"/>
          <w:divBdr>
            <w:top w:val="none" w:sz="0" w:space="0" w:color="auto"/>
            <w:left w:val="none" w:sz="0" w:space="0" w:color="auto"/>
            <w:bottom w:val="none" w:sz="0" w:space="0" w:color="auto"/>
            <w:right w:val="none" w:sz="0" w:space="0" w:color="auto"/>
          </w:divBdr>
        </w:div>
        <w:div w:id="2055813323">
          <w:marLeft w:val="-225"/>
          <w:marRight w:val="-225"/>
          <w:marTop w:val="0"/>
          <w:marBottom w:val="0"/>
          <w:divBdr>
            <w:top w:val="none" w:sz="0" w:space="0" w:color="auto"/>
            <w:left w:val="none" w:sz="0" w:space="0" w:color="auto"/>
            <w:bottom w:val="none" w:sz="0" w:space="0" w:color="auto"/>
            <w:right w:val="none" w:sz="0" w:space="0" w:color="auto"/>
          </w:divBdr>
        </w:div>
        <w:div w:id="1410078869">
          <w:marLeft w:val="-225"/>
          <w:marRight w:val="-225"/>
          <w:marTop w:val="0"/>
          <w:marBottom w:val="0"/>
          <w:divBdr>
            <w:top w:val="none" w:sz="0" w:space="0" w:color="auto"/>
            <w:left w:val="none" w:sz="0" w:space="0" w:color="auto"/>
            <w:bottom w:val="none" w:sz="0" w:space="0" w:color="auto"/>
            <w:right w:val="none" w:sz="0" w:space="0" w:color="auto"/>
          </w:divBdr>
        </w:div>
        <w:div w:id="348218461">
          <w:marLeft w:val="-225"/>
          <w:marRight w:val="-225"/>
          <w:marTop w:val="0"/>
          <w:marBottom w:val="0"/>
          <w:divBdr>
            <w:top w:val="none" w:sz="0" w:space="0" w:color="auto"/>
            <w:left w:val="none" w:sz="0" w:space="0" w:color="auto"/>
            <w:bottom w:val="none" w:sz="0" w:space="0" w:color="auto"/>
            <w:right w:val="none" w:sz="0" w:space="0" w:color="auto"/>
          </w:divBdr>
        </w:div>
        <w:div w:id="117797831">
          <w:marLeft w:val="-225"/>
          <w:marRight w:val="-225"/>
          <w:marTop w:val="0"/>
          <w:marBottom w:val="0"/>
          <w:divBdr>
            <w:top w:val="none" w:sz="0" w:space="0" w:color="auto"/>
            <w:left w:val="none" w:sz="0" w:space="0" w:color="auto"/>
            <w:bottom w:val="none" w:sz="0" w:space="0" w:color="auto"/>
            <w:right w:val="none" w:sz="0" w:space="0" w:color="auto"/>
          </w:divBdr>
          <w:divsChild>
            <w:div w:id="624312511">
              <w:marLeft w:val="75"/>
              <w:marRight w:val="0"/>
              <w:marTop w:val="0"/>
              <w:marBottom w:val="0"/>
              <w:divBdr>
                <w:top w:val="none" w:sz="0" w:space="0" w:color="auto"/>
                <w:left w:val="none" w:sz="0" w:space="0" w:color="auto"/>
                <w:bottom w:val="none" w:sz="0" w:space="0" w:color="auto"/>
                <w:right w:val="none" w:sz="0" w:space="0" w:color="auto"/>
              </w:divBdr>
              <w:divsChild>
                <w:div w:id="20730389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75129944">
          <w:marLeft w:val="-225"/>
          <w:marRight w:val="-225"/>
          <w:marTop w:val="0"/>
          <w:marBottom w:val="0"/>
          <w:divBdr>
            <w:top w:val="none" w:sz="0" w:space="0" w:color="auto"/>
            <w:left w:val="none" w:sz="0" w:space="0" w:color="auto"/>
            <w:bottom w:val="none" w:sz="0" w:space="0" w:color="auto"/>
            <w:right w:val="none" w:sz="0" w:space="0" w:color="auto"/>
          </w:divBdr>
        </w:div>
        <w:div w:id="1805930095">
          <w:marLeft w:val="-225"/>
          <w:marRight w:val="-225"/>
          <w:marTop w:val="0"/>
          <w:marBottom w:val="0"/>
          <w:divBdr>
            <w:top w:val="none" w:sz="0" w:space="0" w:color="auto"/>
            <w:left w:val="none" w:sz="0" w:space="0" w:color="auto"/>
            <w:bottom w:val="none" w:sz="0" w:space="0" w:color="auto"/>
            <w:right w:val="none" w:sz="0" w:space="0" w:color="auto"/>
          </w:divBdr>
        </w:div>
        <w:div w:id="128520584">
          <w:marLeft w:val="-225"/>
          <w:marRight w:val="-225"/>
          <w:marTop w:val="0"/>
          <w:marBottom w:val="0"/>
          <w:divBdr>
            <w:top w:val="none" w:sz="0" w:space="0" w:color="auto"/>
            <w:left w:val="none" w:sz="0" w:space="0" w:color="auto"/>
            <w:bottom w:val="none" w:sz="0" w:space="0" w:color="auto"/>
            <w:right w:val="none" w:sz="0" w:space="0" w:color="auto"/>
          </w:divBdr>
        </w:div>
        <w:div w:id="720713690">
          <w:marLeft w:val="-225"/>
          <w:marRight w:val="-225"/>
          <w:marTop w:val="0"/>
          <w:marBottom w:val="0"/>
          <w:divBdr>
            <w:top w:val="none" w:sz="0" w:space="0" w:color="auto"/>
            <w:left w:val="none" w:sz="0" w:space="0" w:color="auto"/>
            <w:bottom w:val="none" w:sz="0" w:space="0" w:color="auto"/>
            <w:right w:val="none" w:sz="0" w:space="0" w:color="auto"/>
          </w:divBdr>
        </w:div>
        <w:div w:id="1236279320">
          <w:marLeft w:val="-225"/>
          <w:marRight w:val="-225"/>
          <w:marTop w:val="0"/>
          <w:marBottom w:val="0"/>
          <w:divBdr>
            <w:top w:val="none" w:sz="0" w:space="0" w:color="auto"/>
            <w:left w:val="none" w:sz="0" w:space="0" w:color="auto"/>
            <w:bottom w:val="none" w:sz="0" w:space="0" w:color="auto"/>
            <w:right w:val="none" w:sz="0" w:space="0" w:color="auto"/>
          </w:divBdr>
        </w:div>
        <w:div w:id="1432775140">
          <w:marLeft w:val="-225"/>
          <w:marRight w:val="-225"/>
          <w:marTop w:val="0"/>
          <w:marBottom w:val="0"/>
          <w:divBdr>
            <w:top w:val="none" w:sz="0" w:space="0" w:color="auto"/>
            <w:left w:val="none" w:sz="0" w:space="0" w:color="auto"/>
            <w:bottom w:val="none" w:sz="0" w:space="0" w:color="auto"/>
            <w:right w:val="none" w:sz="0" w:space="0" w:color="auto"/>
          </w:divBdr>
        </w:div>
        <w:div w:id="107553775">
          <w:marLeft w:val="-225"/>
          <w:marRight w:val="-225"/>
          <w:marTop w:val="0"/>
          <w:marBottom w:val="0"/>
          <w:divBdr>
            <w:top w:val="none" w:sz="0" w:space="0" w:color="auto"/>
            <w:left w:val="none" w:sz="0" w:space="0" w:color="auto"/>
            <w:bottom w:val="none" w:sz="0" w:space="0" w:color="auto"/>
            <w:right w:val="none" w:sz="0" w:space="0" w:color="auto"/>
          </w:divBdr>
        </w:div>
        <w:div w:id="369493823">
          <w:marLeft w:val="-225"/>
          <w:marRight w:val="-225"/>
          <w:marTop w:val="0"/>
          <w:marBottom w:val="0"/>
          <w:divBdr>
            <w:top w:val="none" w:sz="0" w:space="0" w:color="auto"/>
            <w:left w:val="none" w:sz="0" w:space="0" w:color="auto"/>
            <w:bottom w:val="none" w:sz="0" w:space="0" w:color="auto"/>
            <w:right w:val="none" w:sz="0" w:space="0" w:color="auto"/>
          </w:divBdr>
        </w:div>
        <w:div w:id="241186229">
          <w:marLeft w:val="-225"/>
          <w:marRight w:val="-225"/>
          <w:marTop w:val="0"/>
          <w:marBottom w:val="0"/>
          <w:divBdr>
            <w:top w:val="none" w:sz="0" w:space="0" w:color="auto"/>
            <w:left w:val="none" w:sz="0" w:space="0" w:color="auto"/>
            <w:bottom w:val="none" w:sz="0" w:space="0" w:color="auto"/>
            <w:right w:val="none" w:sz="0" w:space="0" w:color="auto"/>
          </w:divBdr>
        </w:div>
        <w:div w:id="74279944">
          <w:marLeft w:val="-225"/>
          <w:marRight w:val="-225"/>
          <w:marTop w:val="0"/>
          <w:marBottom w:val="0"/>
          <w:divBdr>
            <w:top w:val="none" w:sz="0" w:space="0" w:color="auto"/>
            <w:left w:val="none" w:sz="0" w:space="0" w:color="auto"/>
            <w:bottom w:val="none" w:sz="0" w:space="0" w:color="auto"/>
            <w:right w:val="none" w:sz="0" w:space="0" w:color="auto"/>
          </w:divBdr>
        </w:div>
        <w:div w:id="494612140">
          <w:marLeft w:val="-225"/>
          <w:marRight w:val="-225"/>
          <w:marTop w:val="0"/>
          <w:marBottom w:val="0"/>
          <w:divBdr>
            <w:top w:val="none" w:sz="0" w:space="0" w:color="auto"/>
            <w:left w:val="none" w:sz="0" w:space="0" w:color="auto"/>
            <w:bottom w:val="none" w:sz="0" w:space="0" w:color="auto"/>
            <w:right w:val="none" w:sz="0" w:space="0" w:color="auto"/>
          </w:divBdr>
        </w:div>
        <w:div w:id="447359352">
          <w:marLeft w:val="-225"/>
          <w:marRight w:val="-225"/>
          <w:marTop w:val="0"/>
          <w:marBottom w:val="0"/>
          <w:divBdr>
            <w:top w:val="none" w:sz="0" w:space="0" w:color="auto"/>
            <w:left w:val="none" w:sz="0" w:space="0" w:color="auto"/>
            <w:bottom w:val="none" w:sz="0" w:space="0" w:color="auto"/>
            <w:right w:val="none" w:sz="0" w:space="0" w:color="auto"/>
          </w:divBdr>
        </w:div>
        <w:div w:id="2013991755">
          <w:marLeft w:val="-225"/>
          <w:marRight w:val="-225"/>
          <w:marTop w:val="0"/>
          <w:marBottom w:val="0"/>
          <w:divBdr>
            <w:top w:val="none" w:sz="0" w:space="0" w:color="auto"/>
            <w:left w:val="none" w:sz="0" w:space="0" w:color="auto"/>
            <w:bottom w:val="none" w:sz="0" w:space="0" w:color="auto"/>
            <w:right w:val="none" w:sz="0" w:space="0" w:color="auto"/>
          </w:divBdr>
        </w:div>
        <w:div w:id="730537795">
          <w:marLeft w:val="-225"/>
          <w:marRight w:val="-225"/>
          <w:marTop w:val="0"/>
          <w:marBottom w:val="0"/>
          <w:divBdr>
            <w:top w:val="none" w:sz="0" w:space="0" w:color="auto"/>
            <w:left w:val="none" w:sz="0" w:space="0" w:color="auto"/>
            <w:bottom w:val="none" w:sz="0" w:space="0" w:color="auto"/>
            <w:right w:val="none" w:sz="0" w:space="0" w:color="auto"/>
          </w:divBdr>
        </w:div>
        <w:div w:id="1731463875">
          <w:marLeft w:val="-225"/>
          <w:marRight w:val="-225"/>
          <w:marTop w:val="0"/>
          <w:marBottom w:val="0"/>
          <w:divBdr>
            <w:top w:val="none" w:sz="0" w:space="0" w:color="auto"/>
            <w:left w:val="none" w:sz="0" w:space="0" w:color="auto"/>
            <w:bottom w:val="none" w:sz="0" w:space="0" w:color="auto"/>
            <w:right w:val="none" w:sz="0" w:space="0" w:color="auto"/>
          </w:divBdr>
        </w:div>
        <w:div w:id="1472090634">
          <w:marLeft w:val="-225"/>
          <w:marRight w:val="-225"/>
          <w:marTop w:val="0"/>
          <w:marBottom w:val="0"/>
          <w:divBdr>
            <w:top w:val="none" w:sz="0" w:space="0" w:color="auto"/>
            <w:left w:val="none" w:sz="0" w:space="0" w:color="auto"/>
            <w:bottom w:val="none" w:sz="0" w:space="0" w:color="auto"/>
            <w:right w:val="none" w:sz="0" w:space="0" w:color="auto"/>
          </w:divBdr>
        </w:div>
        <w:div w:id="2024816938">
          <w:marLeft w:val="-225"/>
          <w:marRight w:val="-225"/>
          <w:marTop w:val="0"/>
          <w:marBottom w:val="0"/>
          <w:divBdr>
            <w:top w:val="none" w:sz="0" w:space="0" w:color="auto"/>
            <w:left w:val="none" w:sz="0" w:space="0" w:color="auto"/>
            <w:bottom w:val="none" w:sz="0" w:space="0" w:color="auto"/>
            <w:right w:val="none" w:sz="0" w:space="0" w:color="auto"/>
          </w:divBdr>
        </w:div>
        <w:div w:id="2018462872">
          <w:marLeft w:val="-225"/>
          <w:marRight w:val="-225"/>
          <w:marTop w:val="0"/>
          <w:marBottom w:val="0"/>
          <w:divBdr>
            <w:top w:val="none" w:sz="0" w:space="0" w:color="auto"/>
            <w:left w:val="none" w:sz="0" w:space="0" w:color="auto"/>
            <w:bottom w:val="none" w:sz="0" w:space="0" w:color="auto"/>
            <w:right w:val="none" w:sz="0" w:space="0" w:color="auto"/>
          </w:divBdr>
        </w:div>
        <w:div w:id="298073958">
          <w:marLeft w:val="-225"/>
          <w:marRight w:val="-225"/>
          <w:marTop w:val="0"/>
          <w:marBottom w:val="0"/>
          <w:divBdr>
            <w:top w:val="none" w:sz="0" w:space="0" w:color="auto"/>
            <w:left w:val="none" w:sz="0" w:space="0" w:color="auto"/>
            <w:bottom w:val="none" w:sz="0" w:space="0" w:color="auto"/>
            <w:right w:val="none" w:sz="0" w:space="0" w:color="auto"/>
          </w:divBdr>
        </w:div>
        <w:div w:id="1246955691">
          <w:marLeft w:val="-225"/>
          <w:marRight w:val="-225"/>
          <w:marTop w:val="0"/>
          <w:marBottom w:val="0"/>
          <w:divBdr>
            <w:top w:val="none" w:sz="0" w:space="0" w:color="auto"/>
            <w:left w:val="none" w:sz="0" w:space="0" w:color="auto"/>
            <w:bottom w:val="none" w:sz="0" w:space="0" w:color="auto"/>
            <w:right w:val="none" w:sz="0" w:space="0" w:color="auto"/>
          </w:divBdr>
        </w:div>
        <w:div w:id="2057771528">
          <w:marLeft w:val="-225"/>
          <w:marRight w:val="-225"/>
          <w:marTop w:val="0"/>
          <w:marBottom w:val="0"/>
          <w:divBdr>
            <w:top w:val="none" w:sz="0" w:space="0" w:color="auto"/>
            <w:left w:val="none" w:sz="0" w:space="0" w:color="auto"/>
            <w:bottom w:val="none" w:sz="0" w:space="0" w:color="auto"/>
            <w:right w:val="none" w:sz="0" w:space="0" w:color="auto"/>
          </w:divBdr>
          <w:divsChild>
            <w:div w:id="1598446131">
              <w:marLeft w:val="75"/>
              <w:marRight w:val="0"/>
              <w:marTop w:val="0"/>
              <w:marBottom w:val="0"/>
              <w:divBdr>
                <w:top w:val="none" w:sz="0" w:space="0" w:color="auto"/>
                <w:left w:val="none" w:sz="0" w:space="0" w:color="auto"/>
                <w:bottom w:val="none" w:sz="0" w:space="0" w:color="auto"/>
                <w:right w:val="none" w:sz="0" w:space="0" w:color="auto"/>
              </w:divBdr>
              <w:divsChild>
                <w:div w:id="530264643">
                  <w:marLeft w:val="0"/>
                  <w:marRight w:val="0"/>
                  <w:marTop w:val="0"/>
                  <w:marBottom w:val="0"/>
                  <w:divBdr>
                    <w:top w:val="single" w:sz="18" w:space="0" w:color="484848"/>
                    <w:left w:val="single" w:sz="18" w:space="0" w:color="484848"/>
                    <w:bottom w:val="single" w:sz="18" w:space="0" w:color="484848"/>
                    <w:right w:val="single" w:sz="18" w:space="0" w:color="484848"/>
                  </w:divBdr>
                </w:div>
                <w:div w:id="1191143322">
                  <w:marLeft w:val="0"/>
                  <w:marRight w:val="0"/>
                  <w:marTop w:val="0"/>
                  <w:marBottom w:val="0"/>
                  <w:divBdr>
                    <w:top w:val="none" w:sz="0" w:space="0" w:color="auto"/>
                    <w:left w:val="none" w:sz="0" w:space="0" w:color="auto"/>
                    <w:bottom w:val="none" w:sz="0" w:space="0" w:color="auto"/>
                    <w:right w:val="none" w:sz="0" w:space="0" w:color="auto"/>
                  </w:divBdr>
                </w:div>
                <w:div w:id="5848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117">
          <w:marLeft w:val="-225"/>
          <w:marRight w:val="-225"/>
          <w:marTop w:val="0"/>
          <w:marBottom w:val="0"/>
          <w:divBdr>
            <w:top w:val="none" w:sz="0" w:space="0" w:color="auto"/>
            <w:left w:val="none" w:sz="0" w:space="0" w:color="auto"/>
            <w:bottom w:val="none" w:sz="0" w:space="0" w:color="auto"/>
            <w:right w:val="none" w:sz="0" w:space="0" w:color="auto"/>
          </w:divBdr>
        </w:div>
        <w:div w:id="676735477">
          <w:marLeft w:val="-225"/>
          <w:marRight w:val="-225"/>
          <w:marTop w:val="0"/>
          <w:marBottom w:val="0"/>
          <w:divBdr>
            <w:top w:val="none" w:sz="0" w:space="0" w:color="auto"/>
            <w:left w:val="none" w:sz="0" w:space="0" w:color="auto"/>
            <w:bottom w:val="none" w:sz="0" w:space="0" w:color="auto"/>
            <w:right w:val="none" w:sz="0" w:space="0" w:color="auto"/>
          </w:divBdr>
        </w:div>
        <w:div w:id="915819855">
          <w:marLeft w:val="-225"/>
          <w:marRight w:val="-225"/>
          <w:marTop w:val="0"/>
          <w:marBottom w:val="0"/>
          <w:divBdr>
            <w:top w:val="none" w:sz="0" w:space="0" w:color="auto"/>
            <w:left w:val="none" w:sz="0" w:space="0" w:color="auto"/>
            <w:bottom w:val="none" w:sz="0" w:space="0" w:color="auto"/>
            <w:right w:val="none" w:sz="0" w:space="0" w:color="auto"/>
          </w:divBdr>
        </w:div>
        <w:div w:id="1837988246">
          <w:marLeft w:val="-225"/>
          <w:marRight w:val="-225"/>
          <w:marTop w:val="0"/>
          <w:marBottom w:val="0"/>
          <w:divBdr>
            <w:top w:val="none" w:sz="0" w:space="0" w:color="auto"/>
            <w:left w:val="none" w:sz="0" w:space="0" w:color="auto"/>
            <w:bottom w:val="none" w:sz="0" w:space="0" w:color="auto"/>
            <w:right w:val="none" w:sz="0" w:space="0" w:color="auto"/>
          </w:divBdr>
        </w:div>
        <w:div w:id="621226399">
          <w:marLeft w:val="-225"/>
          <w:marRight w:val="-225"/>
          <w:marTop w:val="0"/>
          <w:marBottom w:val="0"/>
          <w:divBdr>
            <w:top w:val="none" w:sz="0" w:space="0" w:color="auto"/>
            <w:left w:val="none" w:sz="0" w:space="0" w:color="auto"/>
            <w:bottom w:val="none" w:sz="0" w:space="0" w:color="auto"/>
            <w:right w:val="none" w:sz="0" w:space="0" w:color="auto"/>
          </w:divBdr>
        </w:div>
        <w:div w:id="1147939839">
          <w:marLeft w:val="-225"/>
          <w:marRight w:val="-225"/>
          <w:marTop w:val="0"/>
          <w:marBottom w:val="0"/>
          <w:divBdr>
            <w:top w:val="none" w:sz="0" w:space="0" w:color="auto"/>
            <w:left w:val="none" w:sz="0" w:space="0" w:color="auto"/>
            <w:bottom w:val="none" w:sz="0" w:space="0" w:color="auto"/>
            <w:right w:val="none" w:sz="0" w:space="0" w:color="auto"/>
          </w:divBdr>
        </w:div>
        <w:div w:id="1956710730">
          <w:marLeft w:val="-225"/>
          <w:marRight w:val="-225"/>
          <w:marTop w:val="0"/>
          <w:marBottom w:val="0"/>
          <w:divBdr>
            <w:top w:val="none" w:sz="0" w:space="0" w:color="auto"/>
            <w:left w:val="none" w:sz="0" w:space="0" w:color="auto"/>
            <w:bottom w:val="none" w:sz="0" w:space="0" w:color="auto"/>
            <w:right w:val="none" w:sz="0" w:space="0" w:color="auto"/>
          </w:divBdr>
        </w:div>
        <w:div w:id="1403479544">
          <w:marLeft w:val="-225"/>
          <w:marRight w:val="-225"/>
          <w:marTop w:val="0"/>
          <w:marBottom w:val="0"/>
          <w:divBdr>
            <w:top w:val="none" w:sz="0" w:space="0" w:color="auto"/>
            <w:left w:val="none" w:sz="0" w:space="0" w:color="auto"/>
            <w:bottom w:val="none" w:sz="0" w:space="0" w:color="auto"/>
            <w:right w:val="none" w:sz="0" w:space="0" w:color="auto"/>
          </w:divBdr>
        </w:div>
        <w:div w:id="1973440520">
          <w:marLeft w:val="-225"/>
          <w:marRight w:val="-225"/>
          <w:marTop w:val="0"/>
          <w:marBottom w:val="0"/>
          <w:divBdr>
            <w:top w:val="none" w:sz="0" w:space="0" w:color="auto"/>
            <w:left w:val="none" w:sz="0" w:space="0" w:color="auto"/>
            <w:bottom w:val="none" w:sz="0" w:space="0" w:color="auto"/>
            <w:right w:val="none" w:sz="0" w:space="0" w:color="auto"/>
          </w:divBdr>
        </w:div>
        <w:div w:id="1458718374">
          <w:marLeft w:val="-225"/>
          <w:marRight w:val="-225"/>
          <w:marTop w:val="0"/>
          <w:marBottom w:val="0"/>
          <w:divBdr>
            <w:top w:val="none" w:sz="0" w:space="0" w:color="auto"/>
            <w:left w:val="none" w:sz="0" w:space="0" w:color="auto"/>
            <w:bottom w:val="none" w:sz="0" w:space="0" w:color="auto"/>
            <w:right w:val="none" w:sz="0" w:space="0" w:color="auto"/>
          </w:divBdr>
        </w:div>
        <w:div w:id="1702587704">
          <w:marLeft w:val="-225"/>
          <w:marRight w:val="-225"/>
          <w:marTop w:val="0"/>
          <w:marBottom w:val="0"/>
          <w:divBdr>
            <w:top w:val="none" w:sz="0" w:space="0" w:color="auto"/>
            <w:left w:val="none" w:sz="0" w:space="0" w:color="auto"/>
            <w:bottom w:val="none" w:sz="0" w:space="0" w:color="auto"/>
            <w:right w:val="none" w:sz="0" w:space="0" w:color="auto"/>
          </w:divBdr>
        </w:div>
        <w:div w:id="588734698">
          <w:marLeft w:val="-225"/>
          <w:marRight w:val="-225"/>
          <w:marTop w:val="0"/>
          <w:marBottom w:val="0"/>
          <w:divBdr>
            <w:top w:val="none" w:sz="0" w:space="0" w:color="auto"/>
            <w:left w:val="none" w:sz="0" w:space="0" w:color="auto"/>
            <w:bottom w:val="none" w:sz="0" w:space="0" w:color="auto"/>
            <w:right w:val="none" w:sz="0" w:space="0" w:color="auto"/>
          </w:divBdr>
        </w:div>
        <w:div w:id="237978606">
          <w:marLeft w:val="-225"/>
          <w:marRight w:val="-225"/>
          <w:marTop w:val="0"/>
          <w:marBottom w:val="0"/>
          <w:divBdr>
            <w:top w:val="none" w:sz="0" w:space="0" w:color="auto"/>
            <w:left w:val="none" w:sz="0" w:space="0" w:color="auto"/>
            <w:bottom w:val="none" w:sz="0" w:space="0" w:color="auto"/>
            <w:right w:val="none" w:sz="0" w:space="0" w:color="auto"/>
          </w:divBdr>
        </w:div>
        <w:div w:id="443116656">
          <w:marLeft w:val="-225"/>
          <w:marRight w:val="-225"/>
          <w:marTop w:val="0"/>
          <w:marBottom w:val="0"/>
          <w:divBdr>
            <w:top w:val="none" w:sz="0" w:space="0" w:color="auto"/>
            <w:left w:val="none" w:sz="0" w:space="0" w:color="auto"/>
            <w:bottom w:val="none" w:sz="0" w:space="0" w:color="auto"/>
            <w:right w:val="none" w:sz="0" w:space="0" w:color="auto"/>
          </w:divBdr>
        </w:div>
        <w:div w:id="524565748">
          <w:marLeft w:val="-225"/>
          <w:marRight w:val="-225"/>
          <w:marTop w:val="0"/>
          <w:marBottom w:val="0"/>
          <w:divBdr>
            <w:top w:val="none" w:sz="0" w:space="0" w:color="auto"/>
            <w:left w:val="none" w:sz="0" w:space="0" w:color="auto"/>
            <w:bottom w:val="none" w:sz="0" w:space="0" w:color="auto"/>
            <w:right w:val="none" w:sz="0" w:space="0" w:color="auto"/>
          </w:divBdr>
        </w:div>
        <w:div w:id="1689716351">
          <w:marLeft w:val="-225"/>
          <w:marRight w:val="-225"/>
          <w:marTop w:val="0"/>
          <w:marBottom w:val="0"/>
          <w:divBdr>
            <w:top w:val="none" w:sz="0" w:space="0" w:color="auto"/>
            <w:left w:val="none" w:sz="0" w:space="0" w:color="auto"/>
            <w:bottom w:val="none" w:sz="0" w:space="0" w:color="auto"/>
            <w:right w:val="none" w:sz="0" w:space="0" w:color="auto"/>
          </w:divBdr>
        </w:div>
        <w:div w:id="840924915">
          <w:marLeft w:val="-225"/>
          <w:marRight w:val="-225"/>
          <w:marTop w:val="0"/>
          <w:marBottom w:val="0"/>
          <w:divBdr>
            <w:top w:val="none" w:sz="0" w:space="0" w:color="auto"/>
            <w:left w:val="none" w:sz="0" w:space="0" w:color="auto"/>
            <w:bottom w:val="none" w:sz="0" w:space="0" w:color="auto"/>
            <w:right w:val="none" w:sz="0" w:space="0" w:color="auto"/>
          </w:divBdr>
        </w:div>
        <w:div w:id="1843006068">
          <w:marLeft w:val="-225"/>
          <w:marRight w:val="-225"/>
          <w:marTop w:val="0"/>
          <w:marBottom w:val="0"/>
          <w:divBdr>
            <w:top w:val="none" w:sz="0" w:space="0" w:color="auto"/>
            <w:left w:val="none" w:sz="0" w:space="0" w:color="auto"/>
            <w:bottom w:val="none" w:sz="0" w:space="0" w:color="auto"/>
            <w:right w:val="none" w:sz="0" w:space="0" w:color="auto"/>
          </w:divBdr>
        </w:div>
        <w:div w:id="168059706">
          <w:marLeft w:val="-225"/>
          <w:marRight w:val="-225"/>
          <w:marTop w:val="0"/>
          <w:marBottom w:val="0"/>
          <w:divBdr>
            <w:top w:val="none" w:sz="0" w:space="0" w:color="auto"/>
            <w:left w:val="none" w:sz="0" w:space="0" w:color="auto"/>
            <w:bottom w:val="none" w:sz="0" w:space="0" w:color="auto"/>
            <w:right w:val="none" w:sz="0" w:space="0" w:color="auto"/>
          </w:divBdr>
        </w:div>
      </w:divsChild>
    </w:div>
    <w:div w:id="1343169248">
      <w:bodyDiv w:val="1"/>
      <w:marLeft w:val="0"/>
      <w:marRight w:val="0"/>
      <w:marTop w:val="0"/>
      <w:marBottom w:val="0"/>
      <w:divBdr>
        <w:top w:val="none" w:sz="0" w:space="0" w:color="auto"/>
        <w:left w:val="none" w:sz="0" w:space="0" w:color="auto"/>
        <w:bottom w:val="none" w:sz="0" w:space="0" w:color="auto"/>
        <w:right w:val="none" w:sz="0" w:space="0" w:color="auto"/>
      </w:divBdr>
      <w:divsChild>
        <w:div w:id="1589775772">
          <w:marLeft w:val="-225"/>
          <w:marRight w:val="-225"/>
          <w:marTop w:val="0"/>
          <w:marBottom w:val="0"/>
          <w:divBdr>
            <w:top w:val="none" w:sz="0" w:space="0" w:color="auto"/>
            <w:left w:val="none" w:sz="0" w:space="0" w:color="auto"/>
            <w:bottom w:val="none" w:sz="0" w:space="0" w:color="auto"/>
            <w:right w:val="none" w:sz="0" w:space="0" w:color="auto"/>
          </w:divBdr>
        </w:div>
        <w:div w:id="1985314363">
          <w:marLeft w:val="-225"/>
          <w:marRight w:val="-225"/>
          <w:marTop w:val="0"/>
          <w:marBottom w:val="0"/>
          <w:divBdr>
            <w:top w:val="none" w:sz="0" w:space="0" w:color="auto"/>
            <w:left w:val="none" w:sz="0" w:space="0" w:color="auto"/>
            <w:bottom w:val="none" w:sz="0" w:space="0" w:color="auto"/>
            <w:right w:val="none" w:sz="0" w:space="0" w:color="auto"/>
          </w:divBdr>
          <w:divsChild>
            <w:div w:id="1833713815">
              <w:marLeft w:val="75"/>
              <w:marRight w:val="0"/>
              <w:marTop w:val="0"/>
              <w:marBottom w:val="0"/>
              <w:divBdr>
                <w:top w:val="none" w:sz="0" w:space="0" w:color="auto"/>
                <w:left w:val="none" w:sz="0" w:space="0" w:color="auto"/>
                <w:bottom w:val="none" w:sz="0" w:space="0" w:color="auto"/>
                <w:right w:val="none" w:sz="0" w:space="0" w:color="auto"/>
              </w:divBdr>
              <w:divsChild>
                <w:div w:id="763189809">
                  <w:marLeft w:val="0"/>
                  <w:marRight w:val="0"/>
                  <w:marTop w:val="0"/>
                  <w:marBottom w:val="0"/>
                  <w:divBdr>
                    <w:top w:val="none" w:sz="0" w:space="0" w:color="auto"/>
                    <w:left w:val="none" w:sz="0" w:space="0" w:color="auto"/>
                    <w:bottom w:val="none" w:sz="0" w:space="0" w:color="auto"/>
                    <w:right w:val="none" w:sz="0" w:space="0" w:color="auto"/>
                  </w:divBdr>
                </w:div>
                <w:div w:id="5273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6747">
          <w:marLeft w:val="-225"/>
          <w:marRight w:val="-225"/>
          <w:marTop w:val="0"/>
          <w:marBottom w:val="0"/>
          <w:divBdr>
            <w:top w:val="none" w:sz="0" w:space="0" w:color="auto"/>
            <w:left w:val="none" w:sz="0" w:space="0" w:color="auto"/>
            <w:bottom w:val="none" w:sz="0" w:space="0" w:color="auto"/>
            <w:right w:val="none" w:sz="0" w:space="0" w:color="auto"/>
          </w:divBdr>
          <w:divsChild>
            <w:div w:id="149803166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81215226">
          <w:marLeft w:val="-225"/>
          <w:marRight w:val="-225"/>
          <w:marTop w:val="0"/>
          <w:marBottom w:val="0"/>
          <w:divBdr>
            <w:top w:val="none" w:sz="0" w:space="0" w:color="auto"/>
            <w:left w:val="none" w:sz="0" w:space="0" w:color="auto"/>
            <w:bottom w:val="none" w:sz="0" w:space="0" w:color="auto"/>
            <w:right w:val="none" w:sz="0" w:space="0" w:color="auto"/>
          </w:divBdr>
        </w:div>
        <w:div w:id="791439221">
          <w:marLeft w:val="-225"/>
          <w:marRight w:val="-225"/>
          <w:marTop w:val="0"/>
          <w:marBottom w:val="0"/>
          <w:divBdr>
            <w:top w:val="none" w:sz="0" w:space="0" w:color="auto"/>
            <w:left w:val="none" w:sz="0" w:space="0" w:color="auto"/>
            <w:bottom w:val="none" w:sz="0" w:space="0" w:color="auto"/>
            <w:right w:val="none" w:sz="0" w:space="0" w:color="auto"/>
          </w:divBdr>
        </w:div>
        <w:div w:id="510532361">
          <w:marLeft w:val="-225"/>
          <w:marRight w:val="-225"/>
          <w:marTop w:val="0"/>
          <w:marBottom w:val="0"/>
          <w:divBdr>
            <w:top w:val="none" w:sz="0" w:space="0" w:color="auto"/>
            <w:left w:val="none" w:sz="0" w:space="0" w:color="auto"/>
            <w:bottom w:val="none" w:sz="0" w:space="0" w:color="auto"/>
            <w:right w:val="none" w:sz="0" w:space="0" w:color="auto"/>
          </w:divBdr>
        </w:div>
        <w:div w:id="1092164625">
          <w:marLeft w:val="-225"/>
          <w:marRight w:val="-225"/>
          <w:marTop w:val="0"/>
          <w:marBottom w:val="0"/>
          <w:divBdr>
            <w:top w:val="none" w:sz="0" w:space="0" w:color="auto"/>
            <w:left w:val="none" w:sz="0" w:space="0" w:color="auto"/>
            <w:bottom w:val="none" w:sz="0" w:space="0" w:color="auto"/>
            <w:right w:val="none" w:sz="0" w:space="0" w:color="auto"/>
          </w:divBdr>
        </w:div>
      </w:divsChild>
    </w:div>
    <w:div w:id="1361738328">
      <w:bodyDiv w:val="1"/>
      <w:marLeft w:val="0"/>
      <w:marRight w:val="0"/>
      <w:marTop w:val="0"/>
      <w:marBottom w:val="0"/>
      <w:divBdr>
        <w:top w:val="none" w:sz="0" w:space="0" w:color="auto"/>
        <w:left w:val="none" w:sz="0" w:space="0" w:color="auto"/>
        <w:bottom w:val="none" w:sz="0" w:space="0" w:color="auto"/>
        <w:right w:val="none" w:sz="0" w:space="0" w:color="auto"/>
      </w:divBdr>
    </w:div>
    <w:div w:id="1364012190">
      <w:bodyDiv w:val="1"/>
      <w:marLeft w:val="0"/>
      <w:marRight w:val="0"/>
      <w:marTop w:val="0"/>
      <w:marBottom w:val="0"/>
      <w:divBdr>
        <w:top w:val="none" w:sz="0" w:space="0" w:color="auto"/>
        <w:left w:val="none" w:sz="0" w:space="0" w:color="auto"/>
        <w:bottom w:val="none" w:sz="0" w:space="0" w:color="auto"/>
        <w:right w:val="none" w:sz="0" w:space="0" w:color="auto"/>
      </w:divBdr>
      <w:divsChild>
        <w:div w:id="341974293">
          <w:marLeft w:val="0"/>
          <w:marRight w:val="0"/>
          <w:marTop w:val="0"/>
          <w:marBottom w:val="0"/>
          <w:divBdr>
            <w:top w:val="none" w:sz="0" w:space="0" w:color="auto"/>
            <w:left w:val="none" w:sz="0" w:space="0" w:color="auto"/>
            <w:bottom w:val="none" w:sz="0" w:space="0" w:color="auto"/>
            <w:right w:val="none" w:sz="0" w:space="0" w:color="auto"/>
          </w:divBdr>
          <w:divsChild>
            <w:div w:id="1080447352">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584602181">
                      <w:marLeft w:val="0"/>
                      <w:marRight w:val="0"/>
                      <w:marTop w:val="0"/>
                      <w:marBottom w:val="0"/>
                      <w:divBdr>
                        <w:top w:val="none" w:sz="0" w:space="0" w:color="auto"/>
                        <w:left w:val="none" w:sz="0" w:space="0" w:color="auto"/>
                        <w:bottom w:val="none" w:sz="0" w:space="0" w:color="auto"/>
                        <w:right w:val="none" w:sz="0" w:space="0" w:color="auto"/>
                      </w:divBdr>
                      <w:divsChild>
                        <w:div w:id="648442810">
                          <w:marLeft w:val="0"/>
                          <w:marRight w:val="0"/>
                          <w:marTop w:val="0"/>
                          <w:marBottom w:val="0"/>
                          <w:divBdr>
                            <w:top w:val="none" w:sz="0" w:space="0" w:color="auto"/>
                            <w:left w:val="none" w:sz="0" w:space="0" w:color="auto"/>
                            <w:bottom w:val="none" w:sz="0" w:space="0" w:color="auto"/>
                            <w:right w:val="none" w:sz="0" w:space="0" w:color="auto"/>
                          </w:divBdr>
                          <w:divsChild>
                            <w:div w:id="1586842246">
                              <w:marLeft w:val="15"/>
                              <w:marRight w:val="195"/>
                              <w:marTop w:val="0"/>
                              <w:marBottom w:val="0"/>
                              <w:divBdr>
                                <w:top w:val="none" w:sz="0" w:space="0" w:color="auto"/>
                                <w:left w:val="none" w:sz="0" w:space="0" w:color="auto"/>
                                <w:bottom w:val="none" w:sz="0" w:space="0" w:color="auto"/>
                                <w:right w:val="none" w:sz="0" w:space="0" w:color="auto"/>
                              </w:divBdr>
                              <w:divsChild>
                                <w:div w:id="1851797273">
                                  <w:marLeft w:val="0"/>
                                  <w:marRight w:val="0"/>
                                  <w:marTop w:val="0"/>
                                  <w:marBottom w:val="0"/>
                                  <w:divBdr>
                                    <w:top w:val="none" w:sz="0" w:space="0" w:color="auto"/>
                                    <w:left w:val="none" w:sz="0" w:space="0" w:color="auto"/>
                                    <w:bottom w:val="none" w:sz="0" w:space="0" w:color="auto"/>
                                    <w:right w:val="none" w:sz="0" w:space="0" w:color="auto"/>
                                  </w:divBdr>
                                  <w:divsChild>
                                    <w:div w:id="812715178">
                                      <w:marLeft w:val="0"/>
                                      <w:marRight w:val="0"/>
                                      <w:marTop w:val="0"/>
                                      <w:marBottom w:val="0"/>
                                      <w:divBdr>
                                        <w:top w:val="none" w:sz="0" w:space="0" w:color="auto"/>
                                        <w:left w:val="none" w:sz="0" w:space="0" w:color="auto"/>
                                        <w:bottom w:val="none" w:sz="0" w:space="0" w:color="auto"/>
                                        <w:right w:val="none" w:sz="0" w:space="0" w:color="auto"/>
                                      </w:divBdr>
                                      <w:divsChild>
                                        <w:div w:id="514615354">
                                          <w:marLeft w:val="0"/>
                                          <w:marRight w:val="0"/>
                                          <w:marTop w:val="0"/>
                                          <w:marBottom w:val="0"/>
                                          <w:divBdr>
                                            <w:top w:val="none" w:sz="0" w:space="0" w:color="auto"/>
                                            <w:left w:val="none" w:sz="0" w:space="0" w:color="auto"/>
                                            <w:bottom w:val="none" w:sz="0" w:space="0" w:color="auto"/>
                                            <w:right w:val="none" w:sz="0" w:space="0" w:color="auto"/>
                                          </w:divBdr>
                                          <w:divsChild>
                                            <w:div w:id="170267143">
                                              <w:marLeft w:val="0"/>
                                              <w:marRight w:val="0"/>
                                              <w:marTop w:val="0"/>
                                              <w:marBottom w:val="0"/>
                                              <w:divBdr>
                                                <w:top w:val="none" w:sz="0" w:space="0" w:color="auto"/>
                                                <w:left w:val="none" w:sz="0" w:space="0" w:color="auto"/>
                                                <w:bottom w:val="none" w:sz="0" w:space="0" w:color="auto"/>
                                                <w:right w:val="none" w:sz="0" w:space="0" w:color="auto"/>
                                              </w:divBdr>
                                              <w:divsChild>
                                                <w:div w:id="537281047">
                                                  <w:marLeft w:val="0"/>
                                                  <w:marRight w:val="0"/>
                                                  <w:marTop w:val="0"/>
                                                  <w:marBottom w:val="0"/>
                                                  <w:divBdr>
                                                    <w:top w:val="none" w:sz="0" w:space="0" w:color="auto"/>
                                                    <w:left w:val="none" w:sz="0" w:space="0" w:color="auto"/>
                                                    <w:bottom w:val="none" w:sz="0" w:space="0" w:color="auto"/>
                                                    <w:right w:val="none" w:sz="0" w:space="0" w:color="auto"/>
                                                  </w:divBdr>
                                                  <w:divsChild>
                                                    <w:div w:id="1774326593">
                                                      <w:marLeft w:val="0"/>
                                                      <w:marRight w:val="0"/>
                                                      <w:marTop w:val="0"/>
                                                      <w:marBottom w:val="0"/>
                                                      <w:divBdr>
                                                        <w:top w:val="none" w:sz="0" w:space="0" w:color="auto"/>
                                                        <w:left w:val="none" w:sz="0" w:space="0" w:color="auto"/>
                                                        <w:bottom w:val="none" w:sz="0" w:space="0" w:color="auto"/>
                                                        <w:right w:val="none" w:sz="0" w:space="0" w:color="auto"/>
                                                      </w:divBdr>
                                                      <w:divsChild>
                                                        <w:div w:id="868878803">
                                                          <w:marLeft w:val="0"/>
                                                          <w:marRight w:val="0"/>
                                                          <w:marTop w:val="0"/>
                                                          <w:marBottom w:val="0"/>
                                                          <w:divBdr>
                                                            <w:top w:val="none" w:sz="0" w:space="0" w:color="auto"/>
                                                            <w:left w:val="none" w:sz="0" w:space="0" w:color="auto"/>
                                                            <w:bottom w:val="none" w:sz="0" w:space="0" w:color="auto"/>
                                                            <w:right w:val="none" w:sz="0" w:space="0" w:color="auto"/>
                                                          </w:divBdr>
                                                          <w:divsChild>
                                                            <w:div w:id="417988726">
                                                              <w:marLeft w:val="0"/>
                                                              <w:marRight w:val="0"/>
                                                              <w:marTop w:val="0"/>
                                                              <w:marBottom w:val="0"/>
                                                              <w:divBdr>
                                                                <w:top w:val="none" w:sz="0" w:space="0" w:color="auto"/>
                                                                <w:left w:val="none" w:sz="0" w:space="0" w:color="auto"/>
                                                                <w:bottom w:val="none" w:sz="0" w:space="0" w:color="auto"/>
                                                                <w:right w:val="none" w:sz="0" w:space="0" w:color="auto"/>
                                                              </w:divBdr>
                                                              <w:divsChild>
                                                                <w:div w:id="1488089313">
                                                                  <w:marLeft w:val="0"/>
                                                                  <w:marRight w:val="0"/>
                                                                  <w:marTop w:val="0"/>
                                                                  <w:marBottom w:val="0"/>
                                                                  <w:divBdr>
                                                                    <w:top w:val="none" w:sz="0" w:space="0" w:color="auto"/>
                                                                    <w:left w:val="none" w:sz="0" w:space="0" w:color="auto"/>
                                                                    <w:bottom w:val="none" w:sz="0" w:space="0" w:color="auto"/>
                                                                    <w:right w:val="none" w:sz="0" w:space="0" w:color="auto"/>
                                                                  </w:divBdr>
                                                                  <w:divsChild>
                                                                    <w:div w:id="1007517023">
                                                                      <w:marLeft w:val="405"/>
                                                                      <w:marRight w:val="0"/>
                                                                      <w:marTop w:val="0"/>
                                                                      <w:marBottom w:val="0"/>
                                                                      <w:divBdr>
                                                                        <w:top w:val="none" w:sz="0" w:space="0" w:color="auto"/>
                                                                        <w:left w:val="none" w:sz="0" w:space="0" w:color="auto"/>
                                                                        <w:bottom w:val="none" w:sz="0" w:space="0" w:color="auto"/>
                                                                        <w:right w:val="none" w:sz="0" w:space="0" w:color="auto"/>
                                                                      </w:divBdr>
                                                                      <w:divsChild>
                                                                        <w:div w:id="318002227">
                                                                          <w:marLeft w:val="0"/>
                                                                          <w:marRight w:val="0"/>
                                                                          <w:marTop w:val="0"/>
                                                                          <w:marBottom w:val="0"/>
                                                                          <w:divBdr>
                                                                            <w:top w:val="none" w:sz="0" w:space="0" w:color="auto"/>
                                                                            <w:left w:val="none" w:sz="0" w:space="0" w:color="auto"/>
                                                                            <w:bottom w:val="none" w:sz="0" w:space="0" w:color="auto"/>
                                                                            <w:right w:val="none" w:sz="0" w:space="0" w:color="auto"/>
                                                                          </w:divBdr>
                                                                          <w:divsChild>
                                                                            <w:div w:id="1374577501">
                                                                              <w:marLeft w:val="0"/>
                                                                              <w:marRight w:val="0"/>
                                                                              <w:marTop w:val="0"/>
                                                                              <w:marBottom w:val="0"/>
                                                                              <w:divBdr>
                                                                                <w:top w:val="none" w:sz="0" w:space="0" w:color="auto"/>
                                                                                <w:left w:val="none" w:sz="0" w:space="0" w:color="auto"/>
                                                                                <w:bottom w:val="none" w:sz="0" w:space="0" w:color="auto"/>
                                                                                <w:right w:val="none" w:sz="0" w:space="0" w:color="auto"/>
                                                                              </w:divBdr>
                                                                              <w:divsChild>
                                                                                <w:div w:id="277376390">
                                                                                  <w:marLeft w:val="0"/>
                                                                                  <w:marRight w:val="0"/>
                                                                                  <w:marTop w:val="60"/>
                                                                                  <w:marBottom w:val="0"/>
                                                                                  <w:divBdr>
                                                                                    <w:top w:val="none" w:sz="0" w:space="0" w:color="auto"/>
                                                                                    <w:left w:val="none" w:sz="0" w:space="0" w:color="auto"/>
                                                                                    <w:bottom w:val="none" w:sz="0" w:space="0" w:color="auto"/>
                                                                                    <w:right w:val="none" w:sz="0" w:space="0" w:color="auto"/>
                                                                                  </w:divBdr>
                                                                                  <w:divsChild>
                                                                                    <w:div w:id="1998610349">
                                                                                      <w:marLeft w:val="0"/>
                                                                                      <w:marRight w:val="0"/>
                                                                                      <w:marTop w:val="0"/>
                                                                                      <w:marBottom w:val="0"/>
                                                                                      <w:divBdr>
                                                                                        <w:top w:val="none" w:sz="0" w:space="0" w:color="auto"/>
                                                                                        <w:left w:val="none" w:sz="0" w:space="0" w:color="auto"/>
                                                                                        <w:bottom w:val="none" w:sz="0" w:space="0" w:color="auto"/>
                                                                                        <w:right w:val="none" w:sz="0" w:space="0" w:color="auto"/>
                                                                                      </w:divBdr>
                                                                                      <w:divsChild>
                                                                                        <w:div w:id="1547642435">
                                                                                          <w:marLeft w:val="0"/>
                                                                                          <w:marRight w:val="0"/>
                                                                                          <w:marTop w:val="0"/>
                                                                                          <w:marBottom w:val="0"/>
                                                                                          <w:divBdr>
                                                                                            <w:top w:val="none" w:sz="0" w:space="0" w:color="auto"/>
                                                                                            <w:left w:val="none" w:sz="0" w:space="0" w:color="auto"/>
                                                                                            <w:bottom w:val="none" w:sz="0" w:space="0" w:color="auto"/>
                                                                                            <w:right w:val="none" w:sz="0" w:space="0" w:color="auto"/>
                                                                                          </w:divBdr>
                                                                                          <w:divsChild>
                                                                                            <w:div w:id="417214309">
                                                                                              <w:marLeft w:val="0"/>
                                                                                              <w:marRight w:val="0"/>
                                                                                              <w:marTop w:val="0"/>
                                                                                              <w:marBottom w:val="0"/>
                                                                                              <w:divBdr>
                                                                                                <w:top w:val="none" w:sz="0" w:space="0" w:color="auto"/>
                                                                                                <w:left w:val="none" w:sz="0" w:space="0" w:color="auto"/>
                                                                                                <w:bottom w:val="none" w:sz="0" w:space="0" w:color="auto"/>
                                                                                                <w:right w:val="none" w:sz="0" w:space="0" w:color="auto"/>
                                                                                              </w:divBdr>
                                                                                              <w:divsChild>
                                                                                                <w:div w:id="1334406933">
                                                                                                  <w:marLeft w:val="0"/>
                                                                                                  <w:marRight w:val="0"/>
                                                                                                  <w:marTop w:val="0"/>
                                                                                                  <w:marBottom w:val="0"/>
                                                                                                  <w:divBdr>
                                                                                                    <w:top w:val="none" w:sz="0" w:space="0" w:color="auto"/>
                                                                                                    <w:left w:val="none" w:sz="0" w:space="0" w:color="auto"/>
                                                                                                    <w:bottom w:val="none" w:sz="0" w:space="0" w:color="auto"/>
                                                                                                    <w:right w:val="none" w:sz="0" w:space="0" w:color="auto"/>
                                                                                                  </w:divBdr>
                                                                                                  <w:divsChild>
                                                                                                    <w:div w:id="796414337">
                                                                                                      <w:marLeft w:val="0"/>
                                                                                                      <w:marRight w:val="0"/>
                                                                                                      <w:marTop w:val="0"/>
                                                                                                      <w:marBottom w:val="0"/>
                                                                                                      <w:divBdr>
                                                                                                        <w:top w:val="none" w:sz="0" w:space="0" w:color="auto"/>
                                                                                                        <w:left w:val="none" w:sz="0" w:space="0" w:color="auto"/>
                                                                                                        <w:bottom w:val="none" w:sz="0" w:space="0" w:color="auto"/>
                                                                                                        <w:right w:val="none" w:sz="0" w:space="0" w:color="auto"/>
                                                                                                      </w:divBdr>
                                                                                                      <w:divsChild>
                                                                                                        <w:div w:id="1704289041">
                                                                                                          <w:marLeft w:val="0"/>
                                                                                                          <w:marRight w:val="0"/>
                                                                                                          <w:marTop w:val="0"/>
                                                                                                          <w:marBottom w:val="0"/>
                                                                                                          <w:divBdr>
                                                                                                            <w:top w:val="none" w:sz="0" w:space="0" w:color="auto"/>
                                                                                                            <w:left w:val="none" w:sz="0" w:space="0" w:color="auto"/>
                                                                                                            <w:bottom w:val="none" w:sz="0" w:space="0" w:color="auto"/>
                                                                                                            <w:right w:val="none" w:sz="0" w:space="0" w:color="auto"/>
                                                                                                          </w:divBdr>
                                                                                                          <w:divsChild>
                                                                                                            <w:div w:id="1176306060">
                                                                                                              <w:marLeft w:val="0"/>
                                                                                                              <w:marRight w:val="0"/>
                                                                                                              <w:marTop w:val="0"/>
                                                                                                              <w:marBottom w:val="0"/>
                                                                                                              <w:divBdr>
                                                                                                                <w:top w:val="none" w:sz="0" w:space="0" w:color="auto"/>
                                                                                                                <w:left w:val="none" w:sz="0" w:space="0" w:color="auto"/>
                                                                                                                <w:bottom w:val="none" w:sz="0" w:space="0" w:color="auto"/>
                                                                                                                <w:right w:val="none" w:sz="0" w:space="0" w:color="auto"/>
                                                                                                              </w:divBdr>
                                                                                                              <w:divsChild>
                                                                                                                <w:div w:id="19231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108247">
      <w:bodyDiv w:val="1"/>
      <w:marLeft w:val="0"/>
      <w:marRight w:val="0"/>
      <w:marTop w:val="0"/>
      <w:marBottom w:val="0"/>
      <w:divBdr>
        <w:top w:val="none" w:sz="0" w:space="0" w:color="auto"/>
        <w:left w:val="none" w:sz="0" w:space="0" w:color="auto"/>
        <w:bottom w:val="none" w:sz="0" w:space="0" w:color="auto"/>
        <w:right w:val="none" w:sz="0" w:space="0" w:color="auto"/>
      </w:divBdr>
      <w:divsChild>
        <w:div w:id="527838796">
          <w:marLeft w:val="-225"/>
          <w:marRight w:val="-225"/>
          <w:marTop w:val="0"/>
          <w:marBottom w:val="0"/>
          <w:divBdr>
            <w:top w:val="none" w:sz="0" w:space="0" w:color="auto"/>
            <w:left w:val="none" w:sz="0" w:space="0" w:color="auto"/>
            <w:bottom w:val="none" w:sz="0" w:space="0" w:color="auto"/>
            <w:right w:val="none" w:sz="0" w:space="0" w:color="auto"/>
          </w:divBdr>
        </w:div>
        <w:div w:id="967319987">
          <w:marLeft w:val="-225"/>
          <w:marRight w:val="-225"/>
          <w:marTop w:val="0"/>
          <w:marBottom w:val="0"/>
          <w:divBdr>
            <w:top w:val="none" w:sz="0" w:space="0" w:color="auto"/>
            <w:left w:val="none" w:sz="0" w:space="0" w:color="auto"/>
            <w:bottom w:val="none" w:sz="0" w:space="0" w:color="auto"/>
            <w:right w:val="none" w:sz="0" w:space="0" w:color="auto"/>
          </w:divBdr>
          <w:divsChild>
            <w:div w:id="61948437">
              <w:marLeft w:val="75"/>
              <w:marRight w:val="0"/>
              <w:marTop w:val="0"/>
              <w:marBottom w:val="0"/>
              <w:divBdr>
                <w:top w:val="none" w:sz="0" w:space="0" w:color="auto"/>
                <w:left w:val="none" w:sz="0" w:space="0" w:color="auto"/>
                <w:bottom w:val="none" w:sz="0" w:space="0" w:color="auto"/>
                <w:right w:val="none" w:sz="0" w:space="0" w:color="auto"/>
              </w:divBdr>
              <w:divsChild>
                <w:div w:id="576935607">
                  <w:marLeft w:val="0"/>
                  <w:marRight w:val="0"/>
                  <w:marTop w:val="0"/>
                  <w:marBottom w:val="0"/>
                  <w:divBdr>
                    <w:top w:val="none" w:sz="0" w:space="0" w:color="auto"/>
                    <w:left w:val="none" w:sz="0" w:space="0" w:color="auto"/>
                    <w:bottom w:val="none" w:sz="0" w:space="0" w:color="auto"/>
                    <w:right w:val="none" w:sz="0" w:space="0" w:color="auto"/>
                  </w:divBdr>
                </w:div>
                <w:div w:id="14352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7814">
          <w:marLeft w:val="-225"/>
          <w:marRight w:val="-225"/>
          <w:marTop w:val="0"/>
          <w:marBottom w:val="0"/>
          <w:divBdr>
            <w:top w:val="none" w:sz="0" w:space="0" w:color="auto"/>
            <w:left w:val="none" w:sz="0" w:space="0" w:color="auto"/>
            <w:bottom w:val="none" w:sz="0" w:space="0" w:color="auto"/>
            <w:right w:val="none" w:sz="0" w:space="0" w:color="auto"/>
          </w:divBdr>
        </w:div>
        <w:div w:id="1847019156">
          <w:marLeft w:val="-225"/>
          <w:marRight w:val="-225"/>
          <w:marTop w:val="0"/>
          <w:marBottom w:val="0"/>
          <w:divBdr>
            <w:top w:val="none" w:sz="0" w:space="0" w:color="auto"/>
            <w:left w:val="none" w:sz="0" w:space="0" w:color="auto"/>
            <w:bottom w:val="none" w:sz="0" w:space="0" w:color="auto"/>
            <w:right w:val="none" w:sz="0" w:space="0" w:color="auto"/>
          </w:divBdr>
        </w:div>
        <w:div w:id="720520373">
          <w:marLeft w:val="-225"/>
          <w:marRight w:val="-225"/>
          <w:marTop w:val="0"/>
          <w:marBottom w:val="0"/>
          <w:divBdr>
            <w:top w:val="none" w:sz="0" w:space="0" w:color="auto"/>
            <w:left w:val="none" w:sz="0" w:space="0" w:color="auto"/>
            <w:bottom w:val="none" w:sz="0" w:space="0" w:color="auto"/>
            <w:right w:val="none" w:sz="0" w:space="0" w:color="auto"/>
          </w:divBdr>
        </w:div>
        <w:div w:id="1733190940">
          <w:marLeft w:val="-225"/>
          <w:marRight w:val="-225"/>
          <w:marTop w:val="0"/>
          <w:marBottom w:val="0"/>
          <w:divBdr>
            <w:top w:val="none" w:sz="0" w:space="0" w:color="auto"/>
            <w:left w:val="none" w:sz="0" w:space="0" w:color="auto"/>
            <w:bottom w:val="none" w:sz="0" w:space="0" w:color="auto"/>
            <w:right w:val="none" w:sz="0" w:space="0" w:color="auto"/>
          </w:divBdr>
        </w:div>
        <w:div w:id="402488002">
          <w:marLeft w:val="-225"/>
          <w:marRight w:val="-225"/>
          <w:marTop w:val="0"/>
          <w:marBottom w:val="0"/>
          <w:divBdr>
            <w:top w:val="none" w:sz="0" w:space="0" w:color="auto"/>
            <w:left w:val="none" w:sz="0" w:space="0" w:color="auto"/>
            <w:bottom w:val="none" w:sz="0" w:space="0" w:color="auto"/>
            <w:right w:val="none" w:sz="0" w:space="0" w:color="auto"/>
          </w:divBdr>
        </w:div>
        <w:div w:id="469635703">
          <w:marLeft w:val="-225"/>
          <w:marRight w:val="-225"/>
          <w:marTop w:val="0"/>
          <w:marBottom w:val="0"/>
          <w:divBdr>
            <w:top w:val="none" w:sz="0" w:space="0" w:color="auto"/>
            <w:left w:val="none" w:sz="0" w:space="0" w:color="auto"/>
            <w:bottom w:val="none" w:sz="0" w:space="0" w:color="auto"/>
            <w:right w:val="none" w:sz="0" w:space="0" w:color="auto"/>
          </w:divBdr>
        </w:div>
        <w:div w:id="2018802539">
          <w:marLeft w:val="-225"/>
          <w:marRight w:val="-225"/>
          <w:marTop w:val="0"/>
          <w:marBottom w:val="0"/>
          <w:divBdr>
            <w:top w:val="none" w:sz="0" w:space="0" w:color="auto"/>
            <w:left w:val="none" w:sz="0" w:space="0" w:color="auto"/>
            <w:bottom w:val="none" w:sz="0" w:space="0" w:color="auto"/>
            <w:right w:val="none" w:sz="0" w:space="0" w:color="auto"/>
          </w:divBdr>
        </w:div>
        <w:div w:id="1547329562">
          <w:marLeft w:val="-225"/>
          <w:marRight w:val="-225"/>
          <w:marTop w:val="0"/>
          <w:marBottom w:val="0"/>
          <w:divBdr>
            <w:top w:val="none" w:sz="0" w:space="0" w:color="auto"/>
            <w:left w:val="none" w:sz="0" w:space="0" w:color="auto"/>
            <w:bottom w:val="none" w:sz="0" w:space="0" w:color="auto"/>
            <w:right w:val="none" w:sz="0" w:space="0" w:color="auto"/>
          </w:divBdr>
        </w:div>
        <w:div w:id="1614746797">
          <w:marLeft w:val="-225"/>
          <w:marRight w:val="-225"/>
          <w:marTop w:val="0"/>
          <w:marBottom w:val="0"/>
          <w:divBdr>
            <w:top w:val="none" w:sz="0" w:space="0" w:color="auto"/>
            <w:left w:val="none" w:sz="0" w:space="0" w:color="auto"/>
            <w:bottom w:val="none" w:sz="0" w:space="0" w:color="auto"/>
            <w:right w:val="none" w:sz="0" w:space="0" w:color="auto"/>
          </w:divBdr>
        </w:div>
        <w:div w:id="1188834920">
          <w:marLeft w:val="-225"/>
          <w:marRight w:val="-225"/>
          <w:marTop w:val="0"/>
          <w:marBottom w:val="0"/>
          <w:divBdr>
            <w:top w:val="none" w:sz="0" w:space="0" w:color="auto"/>
            <w:left w:val="none" w:sz="0" w:space="0" w:color="auto"/>
            <w:bottom w:val="none" w:sz="0" w:space="0" w:color="auto"/>
            <w:right w:val="none" w:sz="0" w:space="0" w:color="auto"/>
          </w:divBdr>
        </w:div>
      </w:divsChild>
    </w:div>
    <w:div w:id="1418404437">
      <w:bodyDiv w:val="1"/>
      <w:marLeft w:val="0"/>
      <w:marRight w:val="0"/>
      <w:marTop w:val="0"/>
      <w:marBottom w:val="0"/>
      <w:divBdr>
        <w:top w:val="none" w:sz="0" w:space="0" w:color="auto"/>
        <w:left w:val="none" w:sz="0" w:space="0" w:color="auto"/>
        <w:bottom w:val="none" w:sz="0" w:space="0" w:color="auto"/>
        <w:right w:val="none" w:sz="0" w:space="0" w:color="auto"/>
      </w:divBdr>
      <w:divsChild>
        <w:div w:id="789666392">
          <w:marLeft w:val="-225"/>
          <w:marRight w:val="-225"/>
          <w:marTop w:val="0"/>
          <w:marBottom w:val="0"/>
          <w:divBdr>
            <w:top w:val="none" w:sz="0" w:space="0" w:color="auto"/>
            <w:left w:val="none" w:sz="0" w:space="0" w:color="auto"/>
            <w:bottom w:val="none" w:sz="0" w:space="0" w:color="auto"/>
            <w:right w:val="none" w:sz="0" w:space="0" w:color="auto"/>
          </w:divBdr>
        </w:div>
        <w:div w:id="123041459">
          <w:marLeft w:val="-225"/>
          <w:marRight w:val="-225"/>
          <w:marTop w:val="0"/>
          <w:marBottom w:val="0"/>
          <w:divBdr>
            <w:top w:val="none" w:sz="0" w:space="0" w:color="auto"/>
            <w:left w:val="none" w:sz="0" w:space="0" w:color="auto"/>
            <w:bottom w:val="none" w:sz="0" w:space="0" w:color="auto"/>
            <w:right w:val="none" w:sz="0" w:space="0" w:color="auto"/>
          </w:divBdr>
        </w:div>
      </w:divsChild>
    </w:div>
    <w:div w:id="1454324086">
      <w:bodyDiv w:val="1"/>
      <w:marLeft w:val="0"/>
      <w:marRight w:val="0"/>
      <w:marTop w:val="0"/>
      <w:marBottom w:val="0"/>
      <w:divBdr>
        <w:top w:val="none" w:sz="0" w:space="0" w:color="auto"/>
        <w:left w:val="none" w:sz="0" w:space="0" w:color="auto"/>
        <w:bottom w:val="none" w:sz="0" w:space="0" w:color="auto"/>
        <w:right w:val="none" w:sz="0" w:space="0" w:color="auto"/>
      </w:divBdr>
    </w:div>
    <w:div w:id="1460222047">
      <w:bodyDiv w:val="1"/>
      <w:marLeft w:val="0"/>
      <w:marRight w:val="0"/>
      <w:marTop w:val="0"/>
      <w:marBottom w:val="0"/>
      <w:divBdr>
        <w:top w:val="none" w:sz="0" w:space="0" w:color="auto"/>
        <w:left w:val="none" w:sz="0" w:space="0" w:color="auto"/>
        <w:bottom w:val="none" w:sz="0" w:space="0" w:color="auto"/>
        <w:right w:val="none" w:sz="0" w:space="0" w:color="auto"/>
      </w:divBdr>
      <w:divsChild>
        <w:div w:id="1277830495">
          <w:marLeft w:val="-225"/>
          <w:marRight w:val="-225"/>
          <w:marTop w:val="0"/>
          <w:marBottom w:val="0"/>
          <w:divBdr>
            <w:top w:val="none" w:sz="0" w:space="0" w:color="auto"/>
            <w:left w:val="none" w:sz="0" w:space="0" w:color="auto"/>
            <w:bottom w:val="none" w:sz="0" w:space="0" w:color="auto"/>
            <w:right w:val="none" w:sz="0" w:space="0" w:color="auto"/>
          </w:divBdr>
        </w:div>
        <w:div w:id="730926091">
          <w:marLeft w:val="-225"/>
          <w:marRight w:val="-225"/>
          <w:marTop w:val="0"/>
          <w:marBottom w:val="0"/>
          <w:divBdr>
            <w:top w:val="none" w:sz="0" w:space="0" w:color="auto"/>
            <w:left w:val="none" w:sz="0" w:space="0" w:color="auto"/>
            <w:bottom w:val="none" w:sz="0" w:space="0" w:color="auto"/>
            <w:right w:val="none" w:sz="0" w:space="0" w:color="auto"/>
          </w:divBdr>
          <w:divsChild>
            <w:div w:id="857933839">
              <w:marLeft w:val="75"/>
              <w:marRight w:val="0"/>
              <w:marTop w:val="0"/>
              <w:marBottom w:val="0"/>
              <w:divBdr>
                <w:top w:val="none" w:sz="0" w:space="0" w:color="auto"/>
                <w:left w:val="none" w:sz="0" w:space="0" w:color="auto"/>
                <w:bottom w:val="none" w:sz="0" w:space="0" w:color="auto"/>
                <w:right w:val="none" w:sz="0" w:space="0" w:color="auto"/>
              </w:divBdr>
              <w:divsChild>
                <w:div w:id="1262371978">
                  <w:marLeft w:val="0"/>
                  <w:marRight w:val="0"/>
                  <w:marTop w:val="0"/>
                  <w:marBottom w:val="0"/>
                  <w:divBdr>
                    <w:top w:val="none" w:sz="0" w:space="0" w:color="auto"/>
                    <w:left w:val="none" w:sz="0" w:space="0" w:color="auto"/>
                    <w:bottom w:val="none" w:sz="0" w:space="0" w:color="auto"/>
                    <w:right w:val="none" w:sz="0" w:space="0" w:color="auto"/>
                  </w:divBdr>
                </w:div>
                <w:div w:id="441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070">
          <w:marLeft w:val="-225"/>
          <w:marRight w:val="-225"/>
          <w:marTop w:val="0"/>
          <w:marBottom w:val="0"/>
          <w:divBdr>
            <w:top w:val="none" w:sz="0" w:space="0" w:color="auto"/>
            <w:left w:val="none" w:sz="0" w:space="0" w:color="auto"/>
            <w:bottom w:val="none" w:sz="0" w:space="0" w:color="auto"/>
            <w:right w:val="none" w:sz="0" w:space="0" w:color="auto"/>
          </w:divBdr>
        </w:div>
        <w:div w:id="1032069397">
          <w:marLeft w:val="-225"/>
          <w:marRight w:val="-225"/>
          <w:marTop w:val="0"/>
          <w:marBottom w:val="0"/>
          <w:divBdr>
            <w:top w:val="none" w:sz="0" w:space="0" w:color="auto"/>
            <w:left w:val="none" w:sz="0" w:space="0" w:color="auto"/>
            <w:bottom w:val="none" w:sz="0" w:space="0" w:color="auto"/>
            <w:right w:val="none" w:sz="0" w:space="0" w:color="auto"/>
          </w:divBdr>
        </w:div>
        <w:div w:id="1180315285">
          <w:marLeft w:val="-225"/>
          <w:marRight w:val="-225"/>
          <w:marTop w:val="0"/>
          <w:marBottom w:val="0"/>
          <w:divBdr>
            <w:top w:val="none" w:sz="0" w:space="0" w:color="auto"/>
            <w:left w:val="none" w:sz="0" w:space="0" w:color="auto"/>
            <w:bottom w:val="none" w:sz="0" w:space="0" w:color="auto"/>
            <w:right w:val="none" w:sz="0" w:space="0" w:color="auto"/>
          </w:divBdr>
        </w:div>
        <w:div w:id="746656113">
          <w:marLeft w:val="-225"/>
          <w:marRight w:val="-225"/>
          <w:marTop w:val="0"/>
          <w:marBottom w:val="0"/>
          <w:divBdr>
            <w:top w:val="none" w:sz="0" w:space="0" w:color="auto"/>
            <w:left w:val="none" w:sz="0" w:space="0" w:color="auto"/>
            <w:bottom w:val="none" w:sz="0" w:space="0" w:color="auto"/>
            <w:right w:val="none" w:sz="0" w:space="0" w:color="auto"/>
          </w:divBdr>
        </w:div>
        <w:div w:id="640156647">
          <w:marLeft w:val="-225"/>
          <w:marRight w:val="-225"/>
          <w:marTop w:val="0"/>
          <w:marBottom w:val="0"/>
          <w:divBdr>
            <w:top w:val="none" w:sz="0" w:space="0" w:color="auto"/>
            <w:left w:val="none" w:sz="0" w:space="0" w:color="auto"/>
            <w:bottom w:val="none" w:sz="0" w:space="0" w:color="auto"/>
            <w:right w:val="none" w:sz="0" w:space="0" w:color="auto"/>
          </w:divBdr>
        </w:div>
        <w:div w:id="911354661">
          <w:marLeft w:val="-225"/>
          <w:marRight w:val="-225"/>
          <w:marTop w:val="0"/>
          <w:marBottom w:val="0"/>
          <w:divBdr>
            <w:top w:val="none" w:sz="0" w:space="0" w:color="auto"/>
            <w:left w:val="none" w:sz="0" w:space="0" w:color="auto"/>
            <w:bottom w:val="none" w:sz="0" w:space="0" w:color="auto"/>
            <w:right w:val="none" w:sz="0" w:space="0" w:color="auto"/>
          </w:divBdr>
        </w:div>
        <w:div w:id="1204292701">
          <w:marLeft w:val="-225"/>
          <w:marRight w:val="-225"/>
          <w:marTop w:val="0"/>
          <w:marBottom w:val="0"/>
          <w:divBdr>
            <w:top w:val="none" w:sz="0" w:space="0" w:color="auto"/>
            <w:left w:val="none" w:sz="0" w:space="0" w:color="auto"/>
            <w:bottom w:val="none" w:sz="0" w:space="0" w:color="auto"/>
            <w:right w:val="none" w:sz="0" w:space="0" w:color="auto"/>
          </w:divBdr>
        </w:div>
        <w:div w:id="1242981575">
          <w:marLeft w:val="-225"/>
          <w:marRight w:val="-225"/>
          <w:marTop w:val="0"/>
          <w:marBottom w:val="0"/>
          <w:divBdr>
            <w:top w:val="none" w:sz="0" w:space="0" w:color="auto"/>
            <w:left w:val="none" w:sz="0" w:space="0" w:color="auto"/>
            <w:bottom w:val="none" w:sz="0" w:space="0" w:color="auto"/>
            <w:right w:val="none" w:sz="0" w:space="0" w:color="auto"/>
          </w:divBdr>
        </w:div>
      </w:divsChild>
    </w:div>
    <w:div w:id="1483348592">
      <w:bodyDiv w:val="1"/>
      <w:marLeft w:val="0"/>
      <w:marRight w:val="0"/>
      <w:marTop w:val="0"/>
      <w:marBottom w:val="0"/>
      <w:divBdr>
        <w:top w:val="none" w:sz="0" w:space="0" w:color="auto"/>
        <w:left w:val="none" w:sz="0" w:space="0" w:color="auto"/>
        <w:bottom w:val="none" w:sz="0" w:space="0" w:color="auto"/>
        <w:right w:val="none" w:sz="0" w:space="0" w:color="auto"/>
      </w:divBdr>
      <w:divsChild>
        <w:div w:id="1037924671">
          <w:marLeft w:val="547"/>
          <w:marRight w:val="0"/>
          <w:marTop w:val="86"/>
          <w:marBottom w:val="0"/>
          <w:divBdr>
            <w:top w:val="none" w:sz="0" w:space="0" w:color="auto"/>
            <w:left w:val="none" w:sz="0" w:space="0" w:color="auto"/>
            <w:bottom w:val="none" w:sz="0" w:space="0" w:color="auto"/>
            <w:right w:val="none" w:sz="0" w:space="0" w:color="auto"/>
          </w:divBdr>
        </w:div>
        <w:div w:id="822355802">
          <w:marLeft w:val="547"/>
          <w:marRight w:val="0"/>
          <w:marTop w:val="86"/>
          <w:marBottom w:val="0"/>
          <w:divBdr>
            <w:top w:val="none" w:sz="0" w:space="0" w:color="auto"/>
            <w:left w:val="none" w:sz="0" w:space="0" w:color="auto"/>
            <w:bottom w:val="none" w:sz="0" w:space="0" w:color="auto"/>
            <w:right w:val="none" w:sz="0" w:space="0" w:color="auto"/>
          </w:divBdr>
        </w:div>
        <w:div w:id="1509828493">
          <w:marLeft w:val="547"/>
          <w:marRight w:val="0"/>
          <w:marTop w:val="86"/>
          <w:marBottom w:val="0"/>
          <w:divBdr>
            <w:top w:val="none" w:sz="0" w:space="0" w:color="auto"/>
            <w:left w:val="none" w:sz="0" w:space="0" w:color="auto"/>
            <w:bottom w:val="none" w:sz="0" w:space="0" w:color="auto"/>
            <w:right w:val="none" w:sz="0" w:space="0" w:color="auto"/>
          </w:divBdr>
        </w:div>
      </w:divsChild>
    </w:div>
    <w:div w:id="1508404960">
      <w:bodyDiv w:val="1"/>
      <w:marLeft w:val="0"/>
      <w:marRight w:val="0"/>
      <w:marTop w:val="0"/>
      <w:marBottom w:val="0"/>
      <w:divBdr>
        <w:top w:val="none" w:sz="0" w:space="0" w:color="auto"/>
        <w:left w:val="none" w:sz="0" w:space="0" w:color="auto"/>
        <w:bottom w:val="none" w:sz="0" w:space="0" w:color="auto"/>
        <w:right w:val="none" w:sz="0" w:space="0" w:color="auto"/>
      </w:divBdr>
    </w:div>
    <w:div w:id="1572499864">
      <w:bodyDiv w:val="1"/>
      <w:marLeft w:val="0"/>
      <w:marRight w:val="0"/>
      <w:marTop w:val="0"/>
      <w:marBottom w:val="0"/>
      <w:divBdr>
        <w:top w:val="none" w:sz="0" w:space="0" w:color="auto"/>
        <w:left w:val="none" w:sz="0" w:space="0" w:color="auto"/>
        <w:bottom w:val="none" w:sz="0" w:space="0" w:color="auto"/>
        <w:right w:val="none" w:sz="0" w:space="0" w:color="auto"/>
      </w:divBdr>
      <w:divsChild>
        <w:div w:id="2059737999">
          <w:marLeft w:val="547"/>
          <w:marRight w:val="0"/>
          <w:marTop w:val="77"/>
          <w:marBottom w:val="0"/>
          <w:divBdr>
            <w:top w:val="none" w:sz="0" w:space="0" w:color="auto"/>
            <w:left w:val="none" w:sz="0" w:space="0" w:color="auto"/>
            <w:bottom w:val="none" w:sz="0" w:space="0" w:color="auto"/>
            <w:right w:val="none" w:sz="0" w:space="0" w:color="auto"/>
          </w:divBdr>
        </w:div>
      </w:divsChild>
    </w:div>
    <w:div w:id="1628897291">
      <w:bodyDiv w:val="1"/>
      <w:marLeft w:val="0"/>
      <w:marRight w:val="0"/>
      <w:marTop w:val="0"/>
      <w:marBottom w:val="0"/>
      <w:divBdr>
        <w:top w:val="none" w:sz="0" w:space="0" w:color="auto"/>
        <w:left w:val="none" w:sz="0" w:space="0" w:color="auto"/>
        <w:bottom w:val="none" w:sz="0" w:space="0" w:color="auto"/>
        <w:right w:val="none" w:sz="0" w:space="0" w:color="auto"/>
      </w:divBdr>
      <w:divsChild>
        <w:div w:id="1165050584">
          <w:marLeft w:val="-225"/>
          <w:marRight w:val="-225"/>
          <w:marTop w:val="0"/>
          <w:marBottom w:val="0"/>
          <w:divBdr>
            <w:top w:val="none" w:sz="0" w:space="0" w:color="auto"/>
            <w:left w:val="none" w:sz="0" w:space="0" w:color="auto"/>
            <w:bottom w:val="none" w:sz="0" w:space="0" w:color="auto"/>
            <w:right w:val="none" w:sz="0" w:space="0" w:color="auto"/>
          </w:divBdr>
        </w:div>
        <w:div w:id="1677533401">
          <w:marLeft w:val="-225"/>
          <w:marRight w:val="-225"/>
          <w:marTop w:val="0"/>
          <w:marBottom w:val="0"/>
          <w:divBdr>
            <w:top w:val="none" w:sz="0" w:space="0" w:color="auto"/>
            <w:left w:val="none" w:sz="0" w:space="0" w:color="auto"/>
            <w:bottom w:val="none" w:sz="0" w:space="0" w:color="auto"/>
            <w:right w:val="none" w:sz="0" w:space="0" w:color="auto"/>
          </w:divBdr>
          <w:divsChild>
            <w:div w:id="897863428">
              <w:marLeft w:val="75"/>
              <w:marRight w:val="0"/>
              <w:marTop w:val="0"/>
              <w:marBottom w:val="0"/>
              <w:divBdr>
                <w:top w:val="none" w:sz="0" w:space="0" w:color="auto"/>
                <w:left w:val="none" w:sz="0" w:space="0" w:color="auto"/>
                <w:bottom w:val="none" w:sz="0" w:space="0" w:color="auto"/>
                <w:right w:val="none" w:sz="0" w:space="0" w:color="auto"/>
              </w:divBdr>
              <w:divsChild>
                <w:div w:id="1824196465">
                  <w:marLeft w:val="0"/>
                  <w:marRight w:val="0"/>
                  <w:marTop w:val="0"/>
                  <w:marBottom w:val="0"/>
                  <w:divBdr>
                    <w:top w:val="none" w:sz="0" w:space="0" w:color="auto"/>
                    <w:left w:val="none" w:sz="0" w:space="0" w:color="auto"/>
                    <w:bottom w:val="none" w:sz="0" w:space="0" w:color="auto"/>
                    <w:right w:val="none" w:sz="0" w:space="0" w:color="auto"/>
                  </w:divBdr>
                </w:div>
                <w:div w:id="1014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016">
          <w:marLeft w:val="-225"/>
          <w:marRight w:val="-225"/>
          <w:marTop w:val="0"/>
          <w:marBottom w:val="0"/>
          <w:divBdr>
            <w:top w:val="none" w:sz="0" w:space="0" w:color="auto"/>
            <w:left w:val="none" w:sz="0" w:space="0" w:color="auto"/>
            <w:bottom w:val="none" w:sz="0" w:space="0" w:color="auto"/>
            <w:right w:val="none" w:sz="0" w:space="0" w:color="auto"/>
          </w:divBdr>
        </w:div>
        <w:div w:id="1940749223">
          <w:marLeft w:val="-225"/>
          <w:marRight w:val="-225"/>
          <w:marTop w:val="0"/>
          <w:marBottom w:val="0"/>
          <w:divBdr>
            <w:top w:val="none" w:sz="0" w:space="0" w:color="auto"/>
            <w:left w:val="none" w:sz="0" w:space="0" w:color="auto"/>
            <w:bottom w:val="none" w:sz="0" w:space="0" w:color="auto"/>
            <w:right w:val="none" w:sz="0" w:space="0" w:color="auto"/>
          </w:divBdr>
        </w:div>
      </w:divsChild>
    </w:div>
    <w:div w:id="1646356976">
      <w:bodyDiv w:val="1"/>
      <w:marLeft w:val="0"/>
      <w:marRight w:val="0"/>
      <w:marTop w:val="0"/>
      <w:marBottom w:val="0"/>
      <w:divBdr>
        <w:top w:val="none" w:sz="0" w:space="0" w:color="auto"/>
        <w:left w:val="none" w:sz="0" w:space="0" w:color="auto"/>
        <w:bottom w:val="none" w:sz="0" w:space="0" w:color="auto"/>
        <w:right w:val="none" w:sz="0" w:space="0" w:color="auto"/>
      </w:divBdr>
    </w:div>
    <w:div w:id="1676229355">
      <w:bodyDiv w:val="1"/>
      <w:marLeft w:val="0"/>
      <w:marRight w:val="0"/>
      <w:marTop w:val="0"/>
      <w:marBottom w:val="0"/>
      <w:divBdr>
        <w:top w:val="none" w:sz="0" w:space="0" w:color="auto"/>
        <w:left w:val="none" w:sz="0" w:space="0" w:color="auto"/>
        <w:bottom w:val="none" w:sz="0" w:space="0" w:color="auto"/>
        <w:right w:val="none" w:sz="0" w:space="0" w:color="auto"/>
      </w:divBdr>
    </w:div>
    <w:div w:id="1690259473">
      <w:bodyDiv w:val="1"/>
      <w:marLeft w:val="0"/>
      <w:marRight w:val="0"/>
      <w:marTop w:val="0"/>
      <w:marBottom w:val="0"/>
      <w:divBdr>
        <w:top w:val="none" w:sz="0" w:space="0" w:color="auto"/>
        <w:left w:val="none" w:sz="0" w:space="0" w:color="auto"/>
        <w:bottom w:val="none" w:sz="0" w:space="0" w:color="auto"/>
        <w:right w:val="none" w:sz="0" w:space="0" w:color="auto"/>
      </w:divBdr>
    </w:div>
    <w:div w:id="1690789734">
      <w:bodyDiv w:val="1"/>
      <w:marLeft w:val="0"/>
      <w:marRight w:val="0"/>
      <w:marTop w:val="0"/>
      <w:marBottom w:val="0"/>
      <w:divBdr>
        <w:top w:val="none" w:sz="0" w:space="0" w:color="auto"/>
        <w:left w:val="none" w:sz="0" w:space="0" w:color="auto"/>
        <w:bottom w:val="none" w:sz="0" w:space="0" w:color="auto"/>
        <w:right w:val="none" w:sz="0" w:space="0" w:color="auto"/>
      </w:divBdr>
      <w:divsChild>
        <w:div w:id="1996373572">
          <w:marLeft w:val="-225"/>
          <w:marRight w:val="-225"/>
          <w:marTop w:val="0"/>
          <w:marBottom w:val="0"/>
          <w:divBdr>
            <w:top w:val="none" w:sz="0" w:space="0" w:color="auto"/>
            <w:left w:val="none" w:sz="0" w:space="0" w:color="auto"/>
            <w:bottom w:val="none" w:sz="0" w:space="0" w:color="auto"/>
            <w:right w:val="none" w:sz="0" w:space="0" w:color="auto"/>
          </w:divBdr>
        </w:div>
        <w:div w:id="601645159">
          <w:marLeft w:val="-225"/>
          <w:marRight w:val="-225"/>
          <w:marTop w:val="0"/>
          <w:marBottom w:val="0"/>
          <w:divBdr>
            <w:top w:val="none" w:sz="0" w:space="0" w:color="auto"/>
            <w:left w:val="none" w:sz="0" w:space="0" w:color="auto"/>
            <w:bottom w:val="none" w:sz="0" w:space="0" w:color="auto"/>
            <w:right w:val="none" w:sz="0" w:space="0" w:color="auto"/>
          </w:divBdr>
          <w:divsChild>
            <w:div w:id="981545431">
              <w:marLeft w:val="75"/>
              <w:marRight w:val="0"/>
              <w:marTop w:val="0"/>
              <w:marBottom w:val="0"/>
              <w:divBdr>
                <w:top w:val="none" w:sz="0" w:space="0" w:color="auto"/>
                <w:left w:val="none" w:sz="0" w:space="0" w:color="auto"/>
                <w:bottom w:val="none" w:sz="0" w:space="0" w:color="auto"/>
                <w:right w:val="none" w:sz="0" w:space="0" w:color="auto"/>
              </w:divBdr>
              <w:divsChild>
                <w:div w:id="1518151518">
                  <w:marLeft w:val="0"/>
                  <w:marRight w:val="0"/>
                  <w:marTop w:val="0"/>
                  <w:marBottom w:val="0"/>
                  <w:divBdr>
                    <w:top w:val="single" w:sz="18" w:space="0" w:color="484848"/>
                    <w:left w:val="single" w:sz="18" w:space="0" w:color="484848"/>
                    <w:bottom w:val="single" w:sz="18" w:space="0" w:color="484848"/>
                    <w:right w:val="single" w:sz="18" w:space="0" w:color="484848"/>
                  </w:divBdr>
                </w:div>
                <w:div w:id="1158687965">
                  <w:marLeft w:val="0"/>
                  <w:marRight w:val="0"/>
                  <w:marTop w:val="0"/>
                  <w:marBottom w:val="0"/>
                  <w:divBdr>
                    <w:top w:val="none" w:sz="0" w:space="0" w:color="auto"/>
                    <w:left w:val="none" w:sz="0" w:space="0" w:color="auto"/>
                    <w:bottom w:val="none" w:sz="0" w:space="0" w:color="auto"/>
                    <w:right w:val="none" w:sz="0" w:space="0" w:color="auto"/>
                  </w:divBdr>
                </w:div>
                <w:div w:id="7135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8328">
          <w:marLeft w:val="-225"/>
          <w:marRight w:val="-225"/>
          <w:marTop w:val="0"/>
          <w:marBottom w:val="0"/>
          <w:divBdr>
            <w:top w:val="none" w:sz="0" w:space="0" w:color="auto"/>
            <w:left w:val="none" w:sz="0" w:space="0" w:color="auto"/>
            <w:bottom w:val="none" w:sz="0" w:space="0" w:color="auto"/>
            <w:right w:val="none" w:sz="0" w:space="0" w:color="auto"/>
          </w:divBdr>
        </w:div>
        <w:div w:id="1520702319">
          <w:marLeft w:val="-225"/>
          <w:marRight w:val="-225"/>
          <w:marTop w:val="0"/>
          <w:marBottom w:val="0"/>
          <w:divBdr>
            <w:top w:val="none" w:sz="0" w:space="0" w:color="auto"/>
            <w:left w:val="none" w:sz="0" w:space="0" w:color="auto"/>
            <w:bottom w:val="none" w:sz="0" w:space="0" w:color="auto"/>
            <w:right w:val="none" w:sz="0" w:space="0" w:color="auto"/>
          </w:divBdr>
        </w:div>
        <w:div w:id="323436840">
          <w:marLeft w:val="-225"/>
          <w:marRight w:val="-225"/>
          <w:marTop w:val="0"/>
          <w:marBottom w:val="0"/>
          <w:divBdr>
            <w:top w:val="none" w:sz="0" w:space="0" w:color="auto"/>
            <w:left w:val="none" w:sz="0" w:space="0" w:color="auto"/>
            <w:bottom w:val="none" w:sz="0" w:space="0" w:color="auto"/>
            <w:right w:val="none" w:sz="0" w:space="0" w:color="auto"/>
          </w:divBdr>
        </w:div>
        <w:div w:id="796995306">
          <w:marLeft w:val="-225"/>
          <w:marRight w:val="-225"/>
          <w:marTop w:val="0"/>
          <w:marBottom w:val="0"/>
          <w:divBdr>
            <w:top w:val="none" w:sz="0" w:space="0" w:color="auto"/>
            <w:left w:val="none" w:sz="0" w:space="0" w:color="auto"/>
            <w:bottom w:val="none" w:sz="0" w:space="0" w:color="auto"/>
            <w:right w:val="none" w:sz="0" w:space="0" w:color="auto"/>
          </w:divBdr>
        </w:div>
        <w:div w:id="1411385237">
          <w:marLeft w:val="-225"/>
          <w:marRight w:val="-225"/>
          <w:marTop w:val="0"/>
          <w:marBottom w:val="0"/>
          <w:divBdr>
            <w:top w:val="none" w:sz="0" w:space="0" w:color="auto"/>
            <w:left w:val="none" w:sz="0" w:space="0" w:color="auto"/>
            <w:bottom w:val="none" w:sz="0" w:space="0" w:color="auto"/>
            <w:right w:val="none" w:sz="0" w:space="0" w:color="auto"/>
          </w:divBdr>
        </w:div>
        <w:div w:id="1527021051">
          <w:marLeft w:val="-225"/>
          <w:marRight w:val="-225"/>
          <w:marTop w:val="0"/>
          <w:marBottom w:val="0"/>
          <w:divBdr>
            <w:top w:val="none" w:sz="0" w:space="0" w:color="auto"/>
            <w:left w:val="none" w:sz="0" w:space="0" w:color="auto"/>
            <w:bottom w:val="none" w:sz="0" w:space="0" w:color="auto"/>
            <w:right w:val="none" w:sz="0" w:space="0" w:color="auto"/>
          </w:divBdr>
        </w:div>
        <w:div w:id="1183401701">
          <w:marLeft w:val="-225"/>
          <w:marRight w:val="-225"/>
          <w:marTop w:val="0"/>
          <w:marBottom w:val="0"/>
          <w:divBdr>
            <w:top w:val="none" w:sz="0" w:space="0" w:color="auto"/>
            <w:left w:val="none" w:sz="0" w:space="0" w:color="auto"/>
            <w:bottom w:val="none" w:sz="0" w:space="0" w:color="auto"/>
            <w:right w:val="none" w:sz="0" w:space="0" w:color="auto"/>
          </w:divBdr>
        </w:div>
        <w:div w:id="1772044934">
          <w:marLeft w:val="-225"/>
          <w:marRight w:val="-225"/>
          <w:marTop w:val="0"/>
          <w:marBottom w:val="0"/>
          <w:divBdr>
            <w:top w:val="none" w:sz="0" w:space="0" w:color="auto"/>
            <w:left w:val="none" w:sz="0" w:space="0" w:color="auto"/>
            <w:bottom w:val="none" w:sz="0" w:space="0" w:color="auto"/>
            <w:right w:val="none" w:sz="0" w:space="0" w:color="auto"/>
          </w:divBdr>
        </w:div>
        <w:div w:id="791944199">
          <w:marLeft w:val="-225"/>
          <w:marRight w:val="-225"/>
          <w:marTop w:val="0"/>
          <w:marBottom w:val="0"/>
          <w:divBdr>
            <w:top w:val="none" w:sz="0" w:space="0" w:color="auto"/>
            <w:left w:val="none" w:sz="0" w:space="0" w:color="auto"/>
            <w:bottom w:val="none" w:sz="0" w:space="0" w:color="auto"/>
            <w:right w:val="none" w:sz="0" w:space="0" w:color="auto"/>
          </w:divBdr>
        </w:div>
        <w:div w:id="1106314805">
          <w:marLeft w:val="-225"/>
          <w:marRight w:val="-225"/>
          <w:marTop w:val="0"/>
          <w:marBottom w:val="0"/>
          <w:divBdr>
            <w:top w:val="none" w:sz="0" w:space="0" w:color="auto"/>
            <w:left w:val="none" w:sz="0" w:space="0" w:color="auto"/>
            <w:bottom w:val="none" w:sz="0" w:space="0" w:color="auto"/>
            <w:right w:val="none" w:sz="0" w:space="0" w:color="auto"/>
          </w:divBdr>
        </w:div>
        <w:div w:id="703948923">
          <w:marLeft w:val="-225"/>
          <w:marRight w:val="-225"/>
          <w:marTop w:val="0"/>
          <w:marBottom w:val="0"/>
          <w:divBdr>
            <w:top w:val="none" w:sz="0" w:space="0" w:color="auto"/>
            <w:left w:val="none" w:sz="0" w:space="0" w:color="auto"/>
            <w:bottom w:val="none" w:sz="0" w:space="0" w:color="auto"/>
            <w:right w:val="none" w:sz="0" w:space="0" w:color="auto"/>
          </w:divBdr>
        </w:div>
        <w:div w:id="1888953281">
          <w:marLeft w:val="-225"/>
          <w:marRight w:val="-225"/>
          <w:marTop w:val="0"/>
          <w:marBottom w:val="0"/>
          <w:divBdr>
            <w:top w:val="none" w:sz="0" w:space="0" w:color="auto"/>
            <w:left w:val="none" w:sz="0" w:space="0" w:color="auto"/>
            <w:bottom w:val="none" w:sz="0" w:space="0" w:color="auto"/>
            <w:right w:val="none" w:sz="0" w:space="0" w:color="auto"/>
          </w:divBdr>
        </w:div>
        <w:div w:id="617033570">
          <w:marLeft w:val="-225"/>
          <w:marRight w:val="-225"/>
          <w:marTop w:val="0"/>
          <w:marBottom w:val="0"/>
          <w:divBdr>
            <w:top w:val="none" w:sz="0" w:space="0" w:color="auto"/>
            <w:left w:val="none" w:sz="0" w:space="0" w:color="auto"/>
            <w:bottom w:val="none" w:sz="0" w:space="0" w:color="auto"/>
            <w:right w:val="none" w:sz="0" w:space="0" w:color="auto"/>
          </w:divBdr>
        </w:div>
        <w:div w:id="1754625806">
          <w:marLeft w:val="-225"/>
          <w:marRight w:val="-225"/>
          <w:marTop w:val="0"/>
          <w:marBottom w:val="0"/>
          <w:divBdr>
            <w:top w:val="none" w:sz="0" w:space="0" w:color="auto"/>
            <w:left w:val="none" w:sz="0" w:space="0" w:color="auto"/>
            <w:bottom w:val="none" w:sz="0" w:space="0" w:color="auto"/>
            <w:right w:val="none" w:sz="0" w:space="0" w:color="auto"/>
          </w:divBdr>
        </w:div>
        <w:div w:id="138040836">
          <w:marLeft w:val="-225"/>
          <w:marRight w:val="-225"/>
          <w:marTop w:val="0"/>
          <w:marBottom w:val="0"/>
          <w:divBdr>
            <w:top w:val="none" w:sz="0" w:space="0" w:color="auto"/>
            <w:left w:val="none" w:sz="0" w:space="0" w:color="auto"/>
            <w:bottom w:val="none" w:sz="0" w:space="0" w:color="auto"/>
            <w:right w:val="none" w:sz="0" w:space="0" w:color="auto"/>
          </w:divBdr>
        </w:div>
        <w:div w:id="1934050267">
          <w:marLeft w:val="-225"/>
          <w:marRight w:val="-225"/>
          <w:marTop w:val="0"/>
          <w:marBottom w:val="0"/>
          <w:divBdr>
            <w:top w:val="none" w:sz="0" w:space="0" w:color="auto"/>
            <w:left w:val="none" w:sz="0" w:space="0" w:color="auto"/>
            <w:bottom w:val="none" w:sz="0" w:space="0" w:color="auto"/>
            <w:right w:val="none" w:sz="0" w:space="0" w:color="auto"/>
          </w:divBdr>
        </w:div>
        <w:div w:id="1263494193">
          <w:marLeft w:val="-225"/>
          <w:marRight w:val="-225"/>
          <w:marTop w:val="0"/>
          <w:marBottom w:val="0"/>
          <w:divBdr>
            <w:top w:val="none" w:sz="0" w:space="0" w:color="auto"/>
            <w:left w:val="none" w:sz="0" w:space="0" w:color="auto"/>
            <w:bottom w:val="none" w:sz="0" w:space="0" w:color="auto"/>
            <w:right w:val="none" w:sz="0" w:space="0" w:color="auto"/>
          </w:divBdr>
        </w:div>
        <w:div w:id="1260527363">
          <w:marLeft w:val="-225"/>
          <w:marRight w:val="-225"/>
          <w:marTop w:val="0"/>
          <w:marBottom w:val="0"/>
          <w:divBdr>
            <w:top w:val="none" w:sz="0" w:space="0" w:color="auto"/>
            <w:left w:val="none" w:sz="0" w:space="0" w:color="auto"/>
            <w:bottom w:val="none" w:sz="0" w:space="0" w:color="auto"/>
            <w:right w:val="none" w:sz="0" w:space="0" w:color="auto"/>
          </w:divBdr>
        </w:div>
        <w:div w:id="984818143">
          <w:marLeft w:val="-225"/>
          <w:marRight w:val="-225"/>
          <w:marTop w:val="0"/>
          <w:marBottom w:val="0"/>
          <w:divBdr>
            <w:top w:val="none" w:sz="0" w:space="0" w:color="auto"/>
            <w:left w:val="none" w:sz="0" w:space="0" w:color="auto"/>
            <w:bottom w:val="none" w:sz="0" w:space="0" w:color="auto"/>
            <w:right w:val="none" w:sz="0" w:space="0" w:color="auto"/>
          </w:divBdr>
        </w:div>
        <w:div w:id="170801176">
          <w:marLeft w:val="-225"/>
          <w:marRight w:val="-225"/>
          <w:marTop w:val="0"/>
          <w:marBottom w:val="0"/>
          <w:divBdr>
            <w:top w:val="none" w:sz="0" w:space="0" w:color="auto"/>
            <w:left w:val="none" w:sz="0" w:space="0" w:color="auto"/>
            <w:bottom w:val="none" w:sz="0" w:space="0" w:color="auto"/>
            <w:right w:val="none" w:sz="0" w:space="0" w:color="auto"/>
          </w:divBdr>
        </w:div>
        <w:div w:id="97457986">
          <w:marLeft w:val="-225"/>
          <w:marRight w:val="-225"/>
          <w:marTop w:val="0"/>
          <w:marBottom w:val="0"/>
          <w:divBdr>
            <w:top w:val="none" w:sz="0" w:space="0" w:color="auto"/>
            <w:left w:val="none" w:sz="0" w:space="0" w:color="auto"/>
            <w:bottom w:val="none" w:sz="0" w:space="0" w:color="auto"/>
            <w:right w:val="none" w:sz="0" w:space="0" w:color="auto"/>
          </w:divBdr>
        </w:div>
        <w:div w:id="1202592506">
          <w:marLeft w:val="-225"/>
          <w:marRight w:val="-225"/>
          <w:marTop w:val="0"/>
          <w:marBottom w:val="0"/>
          <w:divBdr>
            <w:top w:val="none" w:sz="0" w:space="0" w:color="auto"/>
            <w:left w:val="none" w:sz="0" w:space="0" w:color="auto"/>
            <w:bottom w:val="none" w:sz="0" w:space="0" w:color="auto"/>
            <w:right w:val="none" w:sz="0" w:space="0" w:color="auto"/>
          </w:divBdr>
        </w:div>
        <w:div w:id="1952395289">
          <w:marLeft w:val="-225"/>
          <w:marRight w:val="-225"/>
          <w:marTop w:val="0"/>
          <w:marBottom w:val="0"/>
          <w:divBdr>
            <w:top w:val="none" w:sz="0" w:space="0" w:color="auto"/>
            <w:left w:val="none" w:sz="0" w:space="0" w:color="auto"/>
            <w:bottom w:val="none" w:sz="0" w:space="0" w:color="auto"/>
            <w:right w:val="none" w:sz="0" w:space="0" w:color="auto"/>
          </w:divBdr>
        </w:div>
        <w:div w:id="1403719220">
          <w:marLeft w:val="-225"/>
          <w:marRight w:val="-225"/>
          <w:marTop w:val="0"/>
          <w:marBottom w:val="0"/>
          <w:divBdr>
            <w:top w:val="none" w:sz="0" w:space="0" w:color="auto"/>
            <w:left w:val="none" w:sz="0" w:space="0" w:color="auto"/>
            <w:bottom w:val="none" w:sz="0" w:space="0" w:color="auto"/>
            <w:right w:val="none" w:sz="0" w:space="0" w:color="auto"/>
          </w:divBdr>
        </w:div>
        <w:div w:id="1742949511">
          <w:marLeft w:val="-225"/>
          <w:marRight w:val="-225"/>
          <w:marTop w:val="0"/>
          <w:marBottom w:val="0"/>
          <w:divBdr>
            <w:top w:val="none" w:sz="0" w:space="0" w:color="auto"/>
            <w:left w:val="none" w:sz="0" w:space="0" w:color="auto"/>
            <w:bottom w:val="none" w:sz="0" w:space="0" w:color="auto"/>
            <w:right w:val="none" w:sz="0" w:space="0" w:color="auto"/>
          </w:divBdr>
        </w:div>
      </w:divsChild>
    </w:div>
    <w:div w:id="1749959052">
      <w:bodyDiv w:val="1"/>
      <w:marLeft w:val="0"/>
      <w:marRight w:val="0"/>
      <w:marTop w:val="0"/>
      <w:marBottom w:val="0"/>
      <w:divBdr>
        <w:top w:val="none" w:sz="0" w:space="0" w:color="auto"/>
        <w:left w:val="none" w:sz="0" w:space="0" w:color="auto"/>
        <w:bottom w:val="none" w:sz="0" w:space="0" w:color="auto"/>
        <w:right w:val="none" w:sz="0" w:space="0" w:color="auto"/>
      </w:divBdr>
      <w:divsChild>
        <w:div w:id="1193811338">
          <w:marLeft w:val="-225"/>
          <w:marRight w:val="-225"/>
          <w:marTop w:val="0"/>
          <w:marBottom w:val="0"/>
          <w:divBdr>
            <w:top w:val="none" w:sz="0" w:space="0" w:color="auto"/>
            <w:left w:val="none" w:sz="0" w:space="0" w:color="auto"/>
            <w:bottom w:val="none" w:sz="0" w:space="0" w:color="auto"/>
            <w:right w:val="none" w:sz="0" w:space="0" w:color="auto"/>
          </w:divBdr>
        </w:div>
        <w:div w:id="1450591884">
          <w:marLeft w:val="-225"/>
          <w:marRight w:val="-225"/>
          <w:marTop w:val="0"/>
          <w:marBottom w:val="0"/>
          <w:divBdr>
            <w:top w:val="none" w:sz="0" w:space="0" w:color="auto"/>
            <w:left w:val="none" w:sz="0" w:space="0" w:color="auto"/>
            <w:bottom w:val="none" w:sz="0" w:space="0" w:color="auto"/>
            <w:right w:val="none" w:sz="0" w:space="0" w:color="auto"/>
          </w:divBdr>
          <w:divsChild>
            <w:div w:id="11537261">
              <w:marLeft w:val="75"/>
              <w:marRight w:val="0"/>
              <w:marTop w:val="0"/>
              <w:marBottom w:val="0"/>
              <w:divBdr>
                <w:top w:val="none" w:sz="0" w:space="0" w:color="auto"/>
                <w:left w:val="none" w:sz="0" w:space="0" w:color="auto"/>
                <w:bottom w:val="none" w:sz="0" w:space="0" w:color="auto"/>
                <w:right w:val="none" w:sz="0" w:space="0" w:color="auto"/>
              </w:divBdr>
              <w:divsChild>
                <w:div w:id="1164201177">
                  <w:marLeft w:val="0"/>
                  <w:marRight w:val="0"/>
                  <w:marTop w:val="0"/>
                  <w:marBottom w:val="0"/>
                  <w:divBdr>
                    <w:top w:val="single" w:sz="18" w:space="0" w:color="484848"/>
                    <w:left w:val="single" w:sz="18" w:space="0" w:color="484848"/>
                    <w:bottom w:val="single" w:sz="18" w:space="0" w:color="484848"/>
                    <w:right w:val="single" w:sz="18" w:space="0" w:color="484848"/>
                  </w:divBdr>
                </w:div>
                <w:div w:id="832061414">
                  <w:marLeft w:val="0"/>
                  <w:marRight w:val="0"/>
                  <w:marTop w:val="0"/>
                  <w:marBottom w:val="0"/>
                  <w:divBdr>
                    <w:top w:val="none" w:sz="0" w:space="0" w:color="auto"/>
                    <w:left w:val="none" w:sz="0" w:space="0" w:color="auto"/>
                    <w:bottom w:val="none" w:sz="0" w:space="0" w:color="auto"/>
                    <w:right w:val="none" w:sz="0" w:space="0" w:color="auto"/>
                  </w:divBdr>
                </w:div>
                <w:div w:id="1980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6671">
          <w:marLeft w:val="-225"/>
          <w:marRight w:val="-225"/>
          <w:marTop w:val="0"/>
          <w:marBottom w:val="0"/>
          <w:divBdr>
            <w:top w:val="none" w:sz="0" w:space="0" w:color="auto"/>
            <w:left w:val="none" w:sz="0" w:space="0" w:color="auto"/>
            <w:bottom w:val="none" w:sz="0" w:space="0" w:color="auto"/>
            <w:right w:val="none" w:sz="0" w:space="0" w:color="auto"/>
          </w:divBdr>
        </w:div>
        <w:div w:id="579797002">
          <w:marLeft w:val="-225"/>
          <w:marRight w:val="-225"/>
          <w:marTop w:val="0"/>
          <w:marBottom w:val="0"/>
          <w:divBdr>
            <w:top w:val="none" w:sz="0" w:space="0" w:color="auto"/>
            <w:left w:val="none" w:sz="0" w:space="0" w:color="auto"/>
            <w:bottom w:val="none" w:sz="0" w:space="0" w:color="auto"/>
            <w:right w:val="none" w:sz="0" w:space="0" w:color="auto"/>
          </w:divBdr>
        </w:div>
        <w:div w:id="1980530045">
          <w:marLeft w:val="-225"/>
          <w:marRight w:val="-225"/>
          <w:marTop w:val="0"/>
          <w:marBottom w:val="0"/>
          <w:divBdr>
            <w:top w:val="none" w:sz="0" w:space="0" w:color="auto"/>
            <w:left w:val="none" w:sz="0" w:space="0" w:color="auto"/>
            <w:bottom w:val="none" w:sz="0" w:space="0" w:color="auto"/>
            <w:right w:val="none" w:sz="0" w:space="0" w:color="auto"/>
          </w:divBdr>
        </w:div>
        <w:div w:id="1112899067">
          <w:marLeft w:val="-225"/>
          <w:marRight w:val="-225"/>
          <w:marTop w:val="0"/>
          <w:marBottom w:val="0"/>
          <w:divBdr>
            <w:top w:val="none" w:sz="0" w:space="0" w:color="auto"/>
            <w:left w:val="none" w:sz="0" w:space="0" w:color="auto"/>
            <w:bottom w:val="none" w:sz="0" w:space="0" w:color="auto"/>
            <w:right w:val="none" w:sz="0" w:space="0" w:color="auto"/>
          </w:divBdr>
        </w:div>
        <w:div w:id="1056054686">
          <w:marLeft w:val="-225"/>
          <w:marRight w:val="-225"/>
          <w:marTop w:val="0"/>
          <w:marBottom w:val="0"/>
          <w:divBdr>
            <w:top w:val="none" w:sz="0" w:space="0" w:color="auto"/>
            <w:left w:val="none" w:sz="0" w:space="0" w:color="auto"/>
            <w:bottom w:val="none" w:sz="0" w:space="0" w:color="auto"/>
            <w:right w:val="none" w:sz="0" w:space="0" w:color="auto"/>
          </w:divBdr>
        </w:div>
        <w:div w:id="1378435677">
          <w:marLeft w:val="-225"/>
          <w:marRight w:val="-225"/>
          <w:marTop w:val="0"/>
          <w:marBottom w:val="0"/>
          <w:divBdr>
            <w:top w:val="none" w:sz="0" w:space="0" w:color="auto"/>
            <w:left w:val="none" w:sz="0" w:space="0" w:color="auto"/>
            <w:bottom w:val="none" w:sz="0" w:space="0" w:color="auto"/>
            <w:right w:val="none" w:sz="0" w:space="0" w:color="auto"/>
          </w:divBdr>
        </w:div>
        <w:div w:id="1950817942">
          <w:marLeft w:val="-225"/>
          <w:marRight w:val="-225"/>
          <w:marTop w:val="0"/>
          <w:marBottom w:val="0"/>
          <w:divBdr>
            <w:top w:val="none" w:sz="0" w:space="0" w:color="auto"/>
            <w:left w:val="none" w:sz="0" w:space="0" w:color="auto"/>
            <w:bottom w:val="none" w:sz="0" w:space="0" w:color="auto"/>
            <w:right w:val="none" w:sz="0" w:space="0" w:color="auto"/>
          </w:divBdr>
        </w:div>
        <w:div w:id="1940211210">
          <w:marLeft w:val="-225"/>
          <w:marRight w:val="-225"/>
          <w:marTop w:val="0"/>
          <w:marBottom w:val="0"/>
          <w:divBdr>
            <w:top w:val="none" w:sz="0" w:space="0" w:color="auto"/>
            <w:left w:val="none" w:sz="0" w:space="0" w:color="auto"/>
            <w:bottom w:val="none" w:sz="0" w:space="0" w:color="auto"/>
            <w:right w:val="none" w:sz="0" w:space="0" w:color="auto"/>
          </w:divBdr>
        </w:div>
        <w:div w:id="2089570003">
          <w:marLeft w:val="-225"/>
          <w:marRight w:val="-225"/>
          <w:marTop w:val="0"/>
          <w:marBottom w:val="0"/>
          <w:divBdr>
            <w:top w:val="none" w:sz="0" w:space="0" w:color="auto"/>
            <w:left w:val="none" w:sz="0" w:space="0" w:color="auto"/>
            <w:bottom w:val="none" w:sz="0" w:space="0" w:color="auto"/>
            <w:right w:val="none" w:sz="0" w:space="0" w:color="auto"/>
          </w:divBdr>
        </w:div>
        <w:div w:id="108744965">
          <w:marLeft w:val="-225"/>
          <w:marRight w:val="-225"/>
          <w:marTop w:val="0"/>
          <w:marBottom w:val="0"/>
          <w:divBdr>
            <w:top w:val="none" w:sz="0" w:space="0" w:color="auto"/>
            <w:left w:val="none" w:sz="0" w:space="0" w:color="auto"/>
            <w:bottom w:val="none" w:sz="0" w:space="0" w:color="auto"/>
            <w:right w:val="none" w:sz="0" w:space="0" w:color="auto"/>
          </w:divBdr>
        </w:div>
        <w:div w:id="1559778423">
          <w:marLeft w:val="-225"/>
          <w:marRight w:val="-225"/>
          <w:marTop w:val="0"/>
          <w:marBottom w:val="0"/>
          <w:divBdr>
            <w:top w:val="none" w:sz="0" w:space="0" w:color="auto"/>
            <w:left w:val="none" w:sz="0" w:space="0" w:color="auto"/>
            <w:bottom w:val="none" w:sz="0" w:space="0" w:color="auto"/>
            <w:right w:val="none" w:sz="0" w:space="0" w:color="auto"/>
          </w:divBdr>
        </w:div>
        <w:div w:id="1916744820">
          <w:marLeft w:val="-225"/>
          <w:marRight w:val="-225"/>
          <w:marTop w:val="0"/>
          <w:marBottom w:val="0"/>
          <w:divBdr>
            <w:top w:val="none" w:sz="0" w:space="0" w:color="auto"/>
            <w:left w:val="none" w:sz="0" w:space="0" w:color="auto"/>
            <w:bottom w:val="none" w:sz="0" w:space="0" w:color="auto"/>
            <w:right w:val="none" w:sz="0" w:space="0" w:color="auto"/>
          </w:divBdr>
        </w:div>
        <w:div w:id="1337028372">
          <w:marLeft w:val="-225"/>
          <w:marRight w:val="-225"/>
          <w:marTop w:val="0"/>
          <w:marBottom w:val="0"/>
          <w:divBdr>
            <w:top w:val="none" w:sz="0" w:space="0" w:color="auto"/>
            <w:left w:val="none" w:sz="0" w:space="0" w:color="auto"/>
            <w:bottom w:val="none" w:sz="0" w:space="0" w:color="auto"/>
            <w:right w:val="none" w:sz="0" w:space="0" w:color="auto"/>
          </w:divBdr>
        </w:div>
      </w:divsChild>
    </w:div>
    <w:div w:id="1774403148">
      <w:bodyDiv w:val="1"/>
      <w:marLeft w:val="0"/>
      <w:marRight w:val="0"/>
      <w:marTop w:val="0"/>
      <w:marBottom w:val="0"/>
      <w:divBdr>
        <w:top w:val="none" w:sz="0" w:space="0" w:color="auto"/>
        <w:left w:val="none" w:sz="0" w:space="0" w:color="auto"/>
        <w:bottom w:val="none" w:sz="0" w:space="0" w:color="auto"/>
        <w:right w:val="none" w:sz="0" w:space="0" w:color="auto"/>
      </w:divBdr>
      <w:divsChild>
        <w:div w:id="1004819934">
          <w:marLeft w:val="-225"/>
          <w:marRight w:val="-225"/>
          <w:marTop w:val="0"/>
          <w:marBottom w:val="0"/>
          <w:divBdr>
            <w:top w:val="none" w:sz="0" w:space="0" w:color="auto"/>
            <w:left w:val="none" w:sz="0" w:space="0" w:color="auto"/>
            <w:bottom w:val="none" w:sz="0" w:space="0" w:color="auto"/>
            <w:right w:val="none" w:sz="0" w:space="0" w:color="auto"/>
          </w:divBdr>
        </w:div>
        <w:div w:id="1080299318">
          <w:marLeft w:val="-225"/>
          <w:marRight w:val="-225"/>
          <w:marTop w:val="0"/>
          <w:marBottom w:val="0"/>
          <w:divBdr>
            <w:top w:val="none" w:sz="0" w:space="0" w:color="auto"/>
            <w:left w:val="none" w:sz="0" w:space="0" w:color="auto"/>
            <w:bottom w:val="none" w:sz="0" w:space="0" w:color="auto"/>
            <w:right w:val="none" w:sz="0" w:space="0" w:color="auto"/>
          </w:divBdr>
          <w:divsChild>
            <w:div w:id="388849799">
              <w:marLeft w:val="75"/>
              <w:marRight w:val="0"/>
              <w:marTop w:val="0"/>
              <w:marBottom w:val="0"/>
              <w:divBdr>
                <w:top w:val="none" w:sz="0" w:space="0" w:color="auto"/>
                <w:left w:val="none" w:sz="0" w:space="0" w:color="auto"/>
                <w:bottom w:val="none" w:sz="0" w:space="0" w:color="auto"/>
                <w:right w:val="none" w:sz="0" w:space="0" w:color="auto"/>
              </w:divBdr>
              <w:divsChild>
                <w:div w:id="892691532">
                  <w:marLeft w:val="0"/>
                  <w:marRight w:val="0"/>
                  <w:marTop w:val="0"/>
                  <w:marBottom w:val="0"/>
                  <w:divBdr>
                    <w:top w:val="single" w:sz="18" w:space="0" w:color="484848"/>
                    <w:left w:val="single" w:sz="18" w:space="0" w:color="484848"/>
                    <w:bottom w:val="single" w:sz="18" w:space="0" w:color="484848"/>
                    <w:right w:val="single" w:sz="18" w:space="0" w:color="484848"/>
                  </w:divBdr>
                </w:div>
                <w:div w:id="1761027611">
                  <w:marLeft w:val="0"/>
                  <w:marRight w:val="0"/>
                  <w:marTop w:val="0"/>
                  <w:marBottom w:val="0"/>
                  <w:divBdr>
                    <w:top w:val="none" w:sz="0" w:space="0" w:color="auto"/>
                    <w:left w:val="none" w:sz="0" w:space="0" w:color="auto"/>
                    <w:bottom w:val="none" w:sz="0" w:space="0" w:color="auto"/>
                    <w:right w:val="none" w:sz="0" w:space="0" w:color="auto"/>
                  </w:divBdr>
                </w:div>
                <w:div w:id="20928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7140">
          <w:marLeft w:val="-225"/>
          <w:marRight w:val="-225"/>
          <w:marTop w:val="0"/>
          <w:marBottom w:val="0"/>
          <w:divBdr>
            <w:top w:val="none" w:sz="0" w:space="0" w:color="auto"/>
            <w:left w:val="none" w:sz="0" w:space="0" w:color="auto"/>
            <w:bottom w:val="none" w:sz="0" w:space="0" w:color="auto"/>
            <w:right w:val="none" w:sz="0" w:space="0" w:color="auto"/>
          </w:divBdr>
        </w:div>
        <w:div w:id="1115716594">
          <w:marLeft w:val="-225"/>
          <w:marRight w:val="-225"/>
          <w:marTop w:val="0"/>
          <w:marBottom w:val="0"/>
          <w:divBdr>
            <w:top w:val="none" w:sz="0" w:space="0" w:color="auto"/>
            <w:left w:val="none" w:sz="0" w:space="0" w:color="auto"/>
            <w:bottom w:val="none" w:sz="0" w:space="0" w:color="auto"/>
            <w:right w:val="none" w:sz="0" w:space="0" w:color="auto"/>
          </w:divBdr>
        </w:div>
        <w:div w:id="381641853">
          <w:marLeft w:val="-225"/>
          <w:marRight w:val="-225"/>
          <w:marTop w:val="0"/>
          <w:marBottom w:val="0"/>
          <w:divBdr>
            <w:top w:val="none" w:sz="0" w:space="0" w:color="auto"/>
            <w:left w:val="none" w:sz="0" w:space="0" w:color="auto"/>
            <w:bottom w:val="none" w:sz="0" w:space="0" w:color="auto"/>
            <w:right w:val="none" w:sz="0" w:space="0" w:color="auto"/>
          </w:divBdr>
        </w:div>
        <w:div w:id="611860741">
          <w:marLeft w:val="-225"/>
          <w:marRight w:val="-225"/>
          <w:marTop w:val="0"/>
          <w:marBottom w:val="0"/>
          <w:divBdr>
            <w:top w:val="none" w:sz="0" w:space="0" w:color="auto"/>
            <w:left w:val="none" w:sz="0" w:space="0" w:color="auto"/>
            <w:bottom w:val="none" w:sz="0" w:space="0" w:color="auto"/>
            <w:right w:val="none" w:sz="0" w:space="0" w:color="auto"/>
          </w:divBdr>
        </w:div>
        <w:div w:id="1790929547">
          <w:marLeft w:val="-225"/>
          <w:marRight w:val="-225"/>
          <w:marTop w:val="0"/>
          <w:marBottom w:val="0"/>
          <w:divBdr>
            <w:top w:val="none" w:sz="0" w:space="0" w:color="auto"/>
            <w:left w:val="none" w:sz="0" w:space="0" w:color="auto"/>
            <w:bottom w:val="none" w:sz="0" w:space="0" w:color="auto"/>
            <w:right w:val="none" w:sz="0" w:space="0" w:color="auto"/>
          </w:divBdr>
        </w:div>
        <w:div w:id="2086296453">
          <w:marLeft w:val="-225"/>
          <w:marRight w:val="-225"/>
          <w:marTop w:val="0"/>
          <w:marBottom w:val="0"/>
          <w:divBdr>
            <w:top w:val="none" w:sz="0" w:space="0" w:color="auto"/>
            <w:left w:val="none" w:sz="0" w:space="0" w:color="auto"/>
            <w:bottom w:val="none" w:sz="0" w:space="0" w:color="auto"/>
            <w:right w:val="none" w:sz="0" w:space="0" w:color="auto"/>
          </w:divBdr>
        </w:div>
        <w:div w:id="328682453">
          <w:marLeft w:val="-225"/>
          <w:marRight w:val="-225"/>
          <w:marTop w:val="0"/>
          <w:marBottom w:val="0"/>
          <w:divBdr>
            <w:top w:val="none" w:sz="0" w:space="0" w:color="auto"/>
            <w:left w:val="none" w:sz="0" w:space="0" w:color="auto"/>
            <w:bottom w:val="none" w:sz="0" w:space="0" w:color="auto"/>
            <w:right w:val="none" w:sz="0" w:space="0" w:color="auto"/>
          </w:divBdr>
        </w:div>
        <w:div w:id="1270238793">
          <w:marLeft w:val="-225"/>
          <w:marRight w:val="-225"/>
          <w:marTop w:val="0"/>
          <w:marBottom w:val="0"/>
          <w:divBdr>
            <w:top w:val="none" w:sz="0" w:space="0" w:color="auto"/>
            <w:left w:val="none" w:sz="0" w:space="0" w:color="auto"/>
            <w:bottom w:val="none" w:sz="0" w:space="0" w:color="auto"/>
            <w:right w:val="none" w:sz="0" w:space="0" w:color="auto"/>
          </w:divBdr>
        </w:div>
        <w:div w:id="1886259439">
          <w:marLeft w:val="-225"/>
          <w:marRight w:val="-225"/>
          <w:marTop w:val="0"/>
          <w:marBottom w:val="0"/>
          <w:divBdr>
            <w:top w:val="none" w:sz="0" w:space="0" w:color="auto"/>
            <w:left w:val="none" w:sz="0" w:space="0" w:color="auto"/>
            <w:bottom w:val="none" w:sz="0" w:space="0" w:color="auto"/>
            <w:right w:val="none" w:sz="0" w:space="0" w:color="auto"/>
          </w:divBdr>
        </w:div>
        <w:div w:id="1381904706">
          <w:marLeft w:val="-225"/>
          <w:marRight w:val="-225"/>
          <w:marTop w:val="0"/>
          <w:marBottom w:val="0"/>
          <w:divBdr>
            <w:top w:val="none" w:sz="0" w:space="0" w:color="auto"/>
            <w:left w:val="none" w:sz="0" w:space="0" w:color="auto"/>
            <w:bottom w:val="none" w:sz="0" w:space="0" w:color="auto"/>
            <w:right w:val="none" w:sz="0" w:space="0" w:color="auto"/>
          </w:divBdr>
        </w:div>
        <w:div w:id="1220746226">
          <w:marLeft w:val="-225"/>
          <w:marRight w:val="-225"/>
          <w:marTop w:val="0"/>
          <w:marBottom w:val="0"/>
          <w:divBdr>
            <w:top w:val="none" w:sz="0" w:space="0" w:color="auto"/>
            <w:left w:val="none" w:sz="0" w:space="0" w:color="auto"/>
            <w:bottom w:val="none" w:sz="0" w:space="0" w:color="auto"/>
            <w:right w:val="none" w:sz="0" w:space="0" w:color="auto"/>
          </w:divBdr>
        </w:div>
        <w:div w:id="354624633">
          <w:marLeft w:val="-225"/>
          <w:marRight w:val="-225"/>
          <w:marTop w:val="0"/>
          <w:marBottom w:val="0"/>
          <w:divBdr>
            <w:top w:val="none" w:sz="0" w:space="0" w:color="auto"/>
            <w:left w:val="none" w:sz="0" w:space="0" w:color="auto"/>
            <w:bottom w:val="none" w:sz="0" w:space="0" w:color="auto"/>
            <w:right w:val="none" w:sz="0" w:space="0" w:color="auto"/>
          </w:divBdr>
        </w:div>
        <w:div w:id="1463695953">
          <w:marLeft w:val="-225"/>
          <w:marRight w:val="-225"/>
          <w:marTop w:val="0"/>
          <w:marBottom w:val="0"/>
          <w:divBdr>
            <w:top w:val="none" w:sz="0" w:space="0" w:color="auto"/>
            <w:left w:val="none" w:sz="0" w:space="0" w:color="auto"/>
            <w:bottom w:val="none" w:sz="0" w:space="0" w:color="auto"/>
            <w:right w:val="none" w:sz="0" w:space="0" w:color="auto"/>
          </w:divBdr>
        </w:div>
        <w:div w:id="1399326107">
          <w:marLeft w:val="-225"/>
          <w:marRight w:val="-225"/>
          <w:marTop w:val="0"/>
          <w:marBottom w:val="0"/>
          <w:divBdr>
            <w:top w:val="none" w:sz="0" w:space="0" w:color="auto"/>
            <w:left w:val="none" w:sz="0" w:space="0" w:color="auto"/>
            <w:bottom w:val="none" w:sz="0" w:space="0" w:color="auto"/>
            <w:right w:val="none" w:sz="0" w:space="0" w:color="auto"/>
          </w:divBdr>
        </w:div>
        <w:div w:id="358505803">
          <w:marLeft w:val="-225"/>
          <w:marRight w:val="-225"/>
          <w:marTop w:val="0"/>
          <w:marBottom w:val="0"/>
          <w:divBdr>
            <w:top w:val="none" w:sz="0" w:space="0" w:color="auto"/>
            <w:left w:val="none" w:sz="0" w:space="0" w:color="auto"/>
            <w:bottom w:val="none" w:sz="0" w:space="0" w:color="auto"/>
            <w:right w:val="none" w:sz="0" w:space="0" w:color="auto"/>
          </w:divBdr>
        </w:div>
        <w:div w:id="843936101">
          <w:marLeft w:val="-225"/>
          <w:marRight w:val="-225"/>
          <w:marTop w:val="0"/>
          <w:marBottom w:val="0"/>
          <w:divBdr>
            <w:top w:val="none" w:sz="0" w:space="0" w:color="auto"/>
            <w:left w:val="none" w:sz="0" w:space="0" w:color="auto"/>
            <w:bottom w:val="none" w:sz="0" w:space="0" w:color="auto"/>
            <w:right w:val="none" w:sz="0" w:space="0" w:color="auto"/>
          </w:divBdr>
        </w:div>
      </w:divsChild>
    </w:div>
    <w:div w:id="1776052129">
      <w:bodyDiv w:val="1"/>
      <w:marLeft w:val="0"/>
      <w:marRight w:val="0"/>
      <w:marTop w:val="0"/>
      <w:marBottom w:val="0"/>
      <w:divBdr>
        <w:top w:val="none" w:sz="0" w:space="0" w:color="auto"/>
        <w:left w:val="none" w:sz="0" w:space="0" w:color="auto"/>
        <w:bottom w:val="none" w:sz="0" w:space="0" w:color="auto"/>
        <w:right w:val="none" w:sz="0" w:space="0" w:color="auto"/>
      </w:divBdr>
    </w:div>
    <w:div w:id="1782800765">
      <w:bodyDiv w:val="1"/>
      <w:marLeft w:val="0"/>
      <w:marRight w:val="0"/>
      <w:marTop w:val="0"/>
      <w:marBottom w:val="0"/>
      <w:divBdr>
        <w:top w:val="none" w:sz="0" w:space="0" w:color="auto"/>
        <w:left w:val="none" w:sz="0" w:space="0" w:color="auto"/>
        <w:bottom w:val="none" w:sz="0" w:space="0" w:color="auto"/>
        <w:right w:val="none" w:sz="0" w:space="0" w:color="auto"/>
      </w:divBdr>
    </w:div>
    <w:div w:id="1803034569">
      <w:bodyDiv w:val="1"/>
      <w:marLeft w:val="0"/>
      <w:marRight w:val="0"/>
      <w:marTop w:val="0"/>
      <w:marBottom w:val="0"/>
      <w:divBdr>
        <w:top w:val="none" w:sz="0" w:space="0" w:color="auto"/>
        <w:left w:val="none" w:sz="0" w:space="0" w:color="auto"/>
        <w:bottom w:val="none" w:sz="0" w:space="0" w:color="auto"/>
        <w:right w:val="none" w:sz="0" w:space="0" w:color="auto"/>
      </w:divBdr>
    </w:div>
    <w:div w:id="1846746219">
      <w:bodyDiv w:val="1"/>
      <w:marLeft w:val="0"/>
      <w:marRight w:val="0"/>
      <w:marTop w:val="0"/>
      <w:marBottom w:val="0"/>
      <w:divBdr>
        <w:top w:val="none" w:sz="0" w:space="0" w:color="auto"/>
        <w:left w:val="none" w:sz="0" w:space="0" w:color="auto"/>
        <w:bottom w:val="none" w:sz="0" w:space="0" w:color="auto"/>
        <w:right w:val="none" w:sz="0" w:space="0" w:color="auto"/>
      </w:divBdr>
    </w:div>
    <w:div w:id="1876845105">
      <w:bodyDiv w:val="1"/>
      <w:marLeft w:val="0"/>
      <w:marRight w:val="0"/>
      <w:marTop w:val="0"/>
      <w:marBottom w:val="0"/>
      <w:divBdr>
        <w:top w:val="none" w:sz="0" w:space="0" w:color="auto"/>
        <w:left w:val="none" w:sz="0" w:space="0" w:color="auto"/>
        <w:bottom w:val="none" w:sz="0" w:space="0" w:color="auto"/>
        <w:right w:val="none" w:sz="0" w:space="0" w:color="auto"/>
      </w:divBdr>
    </w:div>
    <w:div w:id="1898738830">
      <w:bodyDiv w:val="1"/>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547"/>
          <w:marRight w:val="0"/>
          <w:marTop w:val="62"/>
          <w:marBottom w:val="0"/>
          <w:divBdr>
            <w:top w:val="none" w:sz="0" w:space="0" w:color="auto"/>
            <w:left w:val="none" w:sz="0" w:space="0" w:color="auto"/>
            <w:bottom w:val="none" w:sz="0" w:space="0" w:color="auto"/>
            <w:right w:val="none" w:sz="0" w:space="0" w:color="auto"/>
          </w:divBdr>
        </w:div>
        <w:div w:id="1603029105">
          <w:marLeft w:val="547"/>
          <w:marRight w:val="0"/>
          <w:marTop w:val="62"/>
          <w:marBottom w:val="0"/>
          <w:divBdr>
            <w:top w:val="none" w:sz="0" w:space="0" w:color="auto"/>
            <w:left w:val="none" w:sz="0" w:space="0" w:color="auto"/>
            <w:bottom w:val="none" w:sz="0" w:space="0" w:color="auto"/>
            <w:right w:val="none" w:sz="0" w:space="0" w:color="auto"/>
          </w:divBdr>
        </w:div>
        <w:div w:id="1003702132">
          <w:marLeft w:val="547"/>
          <w:marRight w:val="0"/>
          <w:marTop w:val="62"/>
          <w:marBottom w:val="0"/>
          <w:divBdr>
            <w:top w:val="none" w:sz="0" w:space="0" w:color="auto"/>
            <w:left w:val="none" w:sz="0" w:space="0" w:color="auto"/>
            <w:bottom w:val="none" w:sz="0" w:space="0" w:color="auto"/>
            <w:right w:val="none" w:sz="0" w:space="0" w:color="auto"/>
          </w:divBdr>
        </w:div>
        <w:div w:id="2053530426">
          <w:marLeft w:val="1166"/>
          <w:marRight w:val="0"/>
          <w:marTop w:val="62"/>
          <w:marBottom w:val="0"/>
          <w:divBdr>
            <w:top w:val="none" w:sz="0" w:space="0" w:color="auto"/>
            <w:left w:val="none" w:sz="0" w:space="0" w:color="auto"/>
            <w:bottom w:val="none" w:sz="0" w:space="0" w:color="auto"/>
            <w:right w:val="none" w:sz="0" w:space="0" w:color="auto"/>
          </w:divBdr>
        </w:div>
        <w:div w:id="114905982">
          <w:marLeft w:val="1166"/>
          <w:marRight w:val="0"/>
          <w:marTop w:val="62"/>
          <w:marBottom w:val="0"/>
          <w:divBdr>
            <w:top w:val="none" w:sz="0" w:space="0" w:color="auto"/>
            <w:left w:val="none" w:sz="0" w:space="0" w:color="auto"/>
            <w:bottom w:val="none" w:sz="0" w:space="0" w:color="auto"/>
            <w:right w:val="none" w:sz="0" w:space="0" w:color="auto"/>
          </w:divBdr>
        </w:div>
        <w:div w:id="1614021974">
          <w:marLeft w:val="1166"/>
          <w:marRight w:val="0"/>
          <w:marTop w:val="62"/>
          <w:marBottom w:val="0"/>
          <w:divBdr>
            <w:top w:val="none" w:sz="0" w:space="0" w:color="auto"/>
            <w:left w:val="none" w:sz="0" w:space="0" w:color="auto"/>
            <w:bottom w:val="none" w:sz="0" w:space="0" w:color="auto"/>
            <w:right w:val="none" w:sz="0" w:space="0" w:color="auto"/>
          </w:divBdr>
        </w:div>
        <w:div w:id="1613004197">
          <w:marLeft w:val="1166"/>
          <w:marRight w:val="0"/>
          <w:marTop w:val="62"/>
          <w:marBottom w:val="0"/>
          <w:divBdr>
            <w:top w:val="none" w:sz="0" w:space="0" w:color="auto"/>
            <w:left w:val="none" w:sz="0" w:space="0" w:color="auto"/>
            <w:bottom w:val="none" w:sz="0" w:space="0" w:color="auto"/>
            <w:right w:val="none" w:sz="0" w:space="0" w:color="auto"/>
          </w:divBdr>
        </w:div>
        <w:div w:id="1830902811">
          <w:marLeft w:val="547"/>
          <w:marRight w:val="0"/>
          <w:marTop w:val="62"/>
          <w:marBottom w:val="0"/>
          <w:divBdr>
            <w:top w:val="none" w:sz="0" w:space="0" w:color="auto"/>
            <w:left w:val="none" w:sz="0" w:space="0" w:color="auto"/>
            <w:bottom w:val="none" w:sz="0" w:space="0" w:color="auto"/>
            <w:right w:val="none" w:sz="0" w:space="0" w:color="auto"/>
          </w:divBdr>
        </w:div>
        <w:div w:id="1146893278">
          <w:marLeft w:val="547"/>
          <w:marRight w:val="0"/>
          <w:marTop w:val="62"/>
          <w:marBottom w:val="0"/>
          <w:divBdr>
            <w:top w:val="none" w:sz="0" w:space="0" w:color="auto"/>
            <w:left w:val="none" w:sz="0" w:space="0" w:color="auto"/>
            <w:bottom w:val="none" w:sz="0" w:space="0" w:color="auto"/>
            <w:right w:val="none" w:sz="0" w:space="0" w:color="auto"/>
          </w:divBdr>
        </w:div>
        <w:div w:id="1868907454">
          <w:marLeft w:val="547"/>
          <w:marRight w:val="0"/>
          <w:marTop w:val="62"/>
          <w:marBottom w:val="0"/>
          <w:divBdr>
            <w:top w:val="none" w:sz="0" w:space="0" w:color="auto"/>
            <w:left w:val="none" w:sz="0" w:space="0" w:color="auto"/>
            <w:bottom w:val="none" w:sz="0" w:space="0" w:color="auto"/>
            <w:right w:val="none" w:sz="0" w:space="0" w:color="auto"/>
          </w:divBdr>
        </w:div>
      </w:divsChild>
    </w:div>
    <w:div w:id="1918902085">
      <w:bodyDiv w:val="1"/>
      <w:marLeft w:val="0"/>
      <w:marRight w:val="0"/>
      <w:marTop w:val="0"/>
      <w:marBottom w:val="0"/>
      <w:divBdr>
        <w:top w:val="none" w:sz="0" w:space="0" w:color="auto"/>
        <w:left w:val="none" w:sz="0" w:space="0" w:color="auto"/>
        <w:bottom w:val="none" w:sz="0" w:space="0" w:color="auto"/>
        <w:right w:val="none" w:sz="0" w:space="0" w:color="auto"/>
      </w:divBdr>
    </w:div>
    <w:div w:id="1919747224">
      <w:bodyDiv w:val="1"/>
      <w:marLeft w:val="0"/>
      <w:marRight w:val="0"/>
      <w:marTop w:val="0"/>
      <w:marBottom w:val="0"/>
      <w:divBdr>
        <w:top w:val="none" w:sz="0" w:space="0" w:color="auto"/>
        <w:left w:val="none" w:sz="0" w:space="0" w:color="auto"/>
        <w:bottom w:val="none" w:sz="0" w:space="0" w:color="auto"/>
        <w:right w:val="none" w:sz="0" w:space="0" w:color="auto"/>
      </w:divBdr>
    </w:div>
    <w:div w:id="1931229018">
      <w:bodyDiv w:val="1"/>
      <w:marLeft w:val="0"/>
      <w:marRight w:val="0"/>
      <w:marTop w:val="0"/>
      <w:marBottom w:val="0"/>
      <w:divBdr>
        <w:top w:val="none" w:sz="0" w:space="0" w:color="auto"/>
        <w:left w:val="none" w:sz="0" w:space="0" w:color="auto"/>
        <w:bottom w:val="none" w:sz="0" w:space="0" w:color="auto"/>
        <w:right w:val="none" w:sz="0" w:space="0" w:color="auto"/>
      </w:divBdr>
      <w:divsChild>
        <w:div w:id="159006494">
          <w:marLeft w:val="-225"/>
          <w:marRight w:val="-225"/>
          <w:marTop w:val="0"/>
          <w:marBottom w:val="0"/>
          <w:divBdr>
            <w:top w:val="none" w:sz="0" w:space="0" w:color="auto"/>
            <w:left w:val="none" w:sz="0" w:space="0" w:color="auto"/>
            <w:bottom w:val="none" w:sz="0" w:space="0" w:color="auto"/>
            <w:right w:val="none" w:sz="0" w:space="0" w:color="auto"/>
          </w:divBdr>
        </w:div>
        <w:div w:id="1896089268">
          <w:marLeft w:val="-225"/>
          <w:marRight w:val="-225"/>
          <w:marTop w:val="0"/>
          <w:marBottom w:val="0"/>
          <w:divBdr>
            <w:top w:val="none" w:sz="0" w:space="0" w:color="auto"/>
            <w:left w:val="none" w:sz="0" w:space="0" w:color="auto"/>
            <w:bottom w:val="none" w:sz="0" w:space="0" w:color="auto"/>
            <w:right w:val="none" w:sz="0" w:space="0" w:color="auto"/>
          </w:divBdr>
        </w:div>
        <w:div w:id="899248701">
          <w:marLeft w:val="-225"/>
          <w:marRight w:val="-225"/>
          <w:marTop w:val="0"/>
          <w:marBottom w:val="0"/>
          <w:divBdr>
            <w:top w:val="none" w:sz="0" w:space="0" w:color="auto"/>
            <w:left w:val="none" w:sz="0" w:space="0" w:color="auto"/>
            <w:bottom w:val="none" w:sz="0" w:space="0" w:color="auto"/>
            <w:right w:val="none" w:sz="0" w:space="0" w:color="auto"/>
          </w:divBdr>
        </w:div>
        <w:div w:id="1243875797">
          <w:marLeft w:val="-225"/>
          <w:marRight w:val="-225"/>
          <w:marTop w:val="0"/>
          <w:marBottom w:val="0"/>
          <w:divBdr>
            <w:top w:val="none" w:sz="0" w:space="0" w:color="auto"/>
            <w:left w:val="none" w:sz="0" w:space="0" w:color="auto"/>
            <w:bottom w:val="none" w:sz="0" w:space="0" w:color="auto"/>
            <w:right w:val="none" w:sz="0" w:space="0" w:color="auto"/>
          </w:divBdr>
        </w:div>
        <w:div w:id="902758573">
          <w:marLeft w:val="-225"/>
          <w:marRight w:val="-225"/>
          <w:marTop w:val="0"/>
          <w:marBottom w:val="0"/>
          <w:divBdr>
            <w:top w:val="none" w:sz="0" w:space="0" w:color="auto"/>
            <w:left w:val="none" w:sz="0" w:space="0" w:color="auto"/>
            <w:bottom w:val="none" w:sz="0" w:space="0" w:color="auto"/>
            <w:right w:val="none" w:sz="0" w:space="0" w:color="auto"/>
          </w:divBdr>
        </w:div>
      </w:divsChild>
    </w:div>
    <w:div w:id="1947806596">
      <w:bodyDiv w:val="1"/>
      <w:marLeft w:val="0"/>
      <w:marRight w:val="0"/>
      <w:marTop w:val="0"/>
      <w:marBottom w:val="0"/>
      <w:divBdr>
        <w:top w:val="none" w:sz="0" w:space="0" w:color="auto"/>
        <w:left w:val="none" w:sz="0" w:space="0" w:color="auto"/>
        <w:bottom w:val="none" w:sz="0" w:space="0" w:color="auto"/>
        <w:right w:val="none" w:sz="0" w:space="0" w:color="auto"/>
      </w:divBdr>
      <w:divsChild>
        <w:div w:id="1829250178">
          <w:marLeft w:val="-225"/>
          <w:marRight w:val="-225"/>
          <w:marTop w:val="0"/>
          <w:marBottom w:val="0"/>
          <w:divBdr>
            <w:top w:val="none" w:sz="0" w:space="0" w:color="auto"/>
            <w:left w:val="none" w:sz="0" w:space="0" w:color="auto"/>
            <w:bottom w:val="none" w:sz="0" w:space="0" w:color="auto"/>
            <w:right w:val="none" w:sz="0" w:space="0" w:color="auto"/>
          </w:divBdr>
        </w:div>
        <w:div w:id="2059545088">
          <w:marLeft w:val="-225"/>
          <w:marRight w:val="-225"/>
          <w:marTop w:val="0"/>
          <w:marBottom w:val="0"/>
          <w:divBdr>
            <w:top w:val="none" w:sz="0" w:space="0" w:color="auto"/>
            <w:left w:val="none" w:sz="0" w:space="0" w:color="auto"/>
            <w:bottom w:val="none" w:sz="0" w:space="0" w:color="auto"/>
            <w:right w:val="none" w:sz="0" w:space="0" w:color="auto"/>
          </w:divBdr>
          <w:divsChild>
            <w:div w:id="360203699">
              <w:marLeft w:val="75"/>
              <w:marRight w:val="0"/>
              <w:marTop w:val="0"/>
              <w:marBottom w:val="0"/>
              <w:divBdr>
                <w:top w:val="none" w:sz="0" w:space="0" w:color="auto"/>
                <w:left w:val="none" w:sz="0" w:space="0" w:color="auto"/>
                <w:bottom w:val="none" w:sz="0" w:space="0" w:color="auto"/>
                <w:right w:val="none" w:sz="0" w:space="0" w:color="auto"/>
              </w:divBdr>
              <w:divsChild>
                <w:div w:id="491602242">
                  <w:marLeft w:val="0"/>
                  <w:marRight w:val="0"/>
                  <w:marTop w:val="0"/>
                  <w:marBottom w:val="0"/>
                  <w:divBdr>
                    <w:top w:val="single" w:sz="18" w:space="0" w:color="484848"/>
                    <w:left w:val="single" w:sz="18" w:space="0" w:color="484848"/>
                    <w:bottom w:val="single" w:sz="18" w:space="0" w:color="484848"/>
                    <w:right w:val="single" w:sz="18" w:space="0" w:color="484848"/>
                  </w:divBdr>
                </w:div>
                <w:div w:id="472721685">
                  <w:marLeft w:val="0"/>
                  <w:marRight w:val="0"/>
                  <w:marTop w:val="0"/>
                  <w:marBottom w:val="0"/>
                  <w:divBdr>
                    <w:top w:val="none" w:sz="0" w:space="0" w:color="auto"/>
                    <w:left w:val="none" w:sz="0" w:space="0" w:color="auto"/>
                    <w:bottom w:val="none" w:sz="0" w:space="0" w:color="auto"/>
                    <w:right w:val="none" w:sz="0" w:space="0" w:color="auto"/>
                  </w:divBdr>
                </w:div>
                <w:div w:id="419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3416">
          <w:marLeft w:val="-225"/>
          <w:marRight w:val="-225"/>
          <w:marTop w:val="0"/>
          <w:marBottom w:val="0"/>
          <w:divBdr>
            <w:top w:val="none" w:sz="0" w:space="0" w:color="auto"/>
            <w:left w:val="none" w:sz="0" w:space="0" w:color="auto"/>
            <w:bottom w:val="none" w:sz="0" w:space="0" w:color="auto"/>
            <w:right w:val="none" w:sz="0" w:space="0" w:color="auto"/>
          </w:divBdr>
        </w:div>
        <w:div w:id="1771270581">
          <w:marLeft w:val="-225"/>
          <w:marRight w:val="-225"/>
          <w:marTop w:val="0"/>
          <w:marBottom w:val="0"/>
          <w:divBdr>
            <w:top w:val="none" w:sz="0" w:space="0" w:color="auto"/>
            <w:left w:val="none" w:sz="0" w:space="0" w:color="auto"/>
            <w:bottom w:val="none" w:sz="0" w:space="0" w:color="auto"/>
            <w:right w:val="none" w:sz="0" w:space="0" w:color="auto"/>
          </w:divBdr>
        </w:div>
        <w:div w:id="1764833833">
          <w:marLeft w:val="-225"/>
          <w:marRight w:val="-225"/>
          <w:marTop w:val="0"/>
          <w:marBottom w:val="0"/>
          <w:divBdr>
            <w:top w:val="none" w:sz="0" w:space="0" w:color="auto"/>
            <w:left w:val="none" w:sz="0" w:space="0" w:color="auto"/>
            <w:bottom w:val="none" w:sz="0" w:space="0" w:color="auto"/>
            <w:right w:val="none" w:sz="0" w:space="0" w:color="auto"/>
          </w:divBdr>
        </w:div>
        <w:div w:id="1366826794">
          <w:marLeft w:val="-225"/>
          <w:marRight w:val="-225"/>
          <w:marTop w:val="0"/>
          <w:marBottom w:val="0"/>
          <w:divBdr>
            <w:top w:val="none" w:sz="0" w:space="0" w:color="auto"/>
            <w:left w:val="none" w:sz="0" w:space="0" w:color="auto"/>
            <w:bottom w:val="none" w:sz="0" w:space="0" w:color="auto"/>
            <w:right w:val="none" w:sz="0" w:space="0" w:color="auto"/>
          </w:divBdr>
        </w:div>
        <w:div w:id="738794147">
          <w:marLeft w:val="-225"/>
          <w:marRight w:val="-225"/>
          <w:marTop w:val="0"/>
          <w:marBottom w:val="0"/>
          <w:divBdr>
            <w:top w:val="none" w:sz="0" w:space="0" w:color="auto"/>
            <w:left w:val="none" w:sz="0" w:space="0" w:color="auto"/>
            <w:bottom w:val="none" w:sz="0" w:space="0" w:color="auto"/>
            <w:right w:val="none" w:sz="0" w:space="0" w:color="auto"/>
          </w:divBdr>
        </w:div>
      </w:divsChild>
    </w:div>
    <w:div w:id="1986200549">
      <w:bodyDiv w:val="1"/>
      <w:marLeft w:val="0"/>
      <w:marRight w:val="0"/>
      <w:marTop w:val="0"/>
      <w:marBottom w:val="0"/>
      <w:divBdr>
        <w:top w:val="none" w:sz="0" w:space="0" w:color="auto"/>
        <w:left w:val="none" w:sz="0" w:space="0" w:color="auto"/>
        <w:bottom w:val="none" w:sz="0" w:space="0" w:color="auto"/>
        <w:right w:val="none" w:sz="0" w:space="0" w:color="auto"/>
      </w:divBdr>
      <w:divsChild>
        <w:div w:id="1033506960">
          <w:marLeft w:val="547"/>
          <w:marRight w:val="0"/>
          <w:marTop w:val="67"/>
          <w:marBottom w:val="0"/>
          <w:divBdr>
            <w:top w:val="none" w:sz="0" w:space="0" w:color="auto"/>
            <w:left w:val="none" w:sz="0" w:space="0" w:color="auto"/>
            <w:bottom w:val="none" w:sz="0" w:space="0" w:color="auto"/>
            <w:right w:val="none" w:sz="0" w:space="0" w:color="auto"/>
          </w:divBdr>
        </w:div>
      </w:divsChild>
    </w:div>
    <w:div w:id="2104835432">
      <w:bodyDiv w:val="1"/>
      <w:marLeft w:val="0"/>
      <w:marRight w:val="0"/>
      <w:marTop w:val="0"/>
      <w:marBottom w:val="0"/>
      <w:divBdr>
        <w:top w:val="none" w:sz="0" w:space="0" w:color="auto"/>
        <w:left w:val="none" w:sz="0" w:space="0" w:color="auto"/>
        <w:bottom w:val="none" w:sz="0" w:space="0" w:color="auto"/>
        <w:right w:val="none" w:sz="0" w:space="0" w:color="auto"/>
      </w:divBdr>
      <w:divsChild>
        <w:div w:id="1714428940">
          <w:marLeft w:val="547"/>
          <w:marRight w:val="0"/>
          <w:marTop w:val="86"/>
          <w:marBottom w:val="0"/>
          <w:divBdr>
            <w:top w:val="none" w:sz="0" w:space="0" w:color="auto"/>
            <w:left w:val="none" w:sz="0" w:space="0" w:color="auto"/>
            <w:bottom w:val="none" w:sz="0" w:space="0" w:color="auto"/>
            <w:right w:val="none" w:sz="0" w:space="0" w:color="auto"/>
          </w:divBdr>
        </w:div>
        <w:div w:id="1273392158">
          <w:marLeft w:val="547"/>
          <w:marRight w:val="0"/>
          <w:marTop w:val="86"/>
          <w:marBottom w:val="0"/>
          <w:divBdr>
            <w:top w:val="none" w:sz="0" w:space="0" w:color="auto"/>
            <w:left w:val="none" w:sz="0" w:space="0" w:color="auto"/>
            <w:bottom w:val="none" w:sz="0" w:space="0" w:color="auto"/>
            <w:right w:val="none" w:sz="0" w:space="0" w:color="auto"/>
          </w:divBdr>
        </w:div>
        <w:div w:id="1649701385">
          <w:marLeft w:val="547"/>
          <w:marRight w:val="0"/>
          <w:marTop w:val="86"/>
          <w:marBottom w:val="0"/>
          <w:divBdr>
            <w:top w:val="none" w:sz="0" w:space="0" w:color="auto"/>
            <w:left w:val="none" w:sz="0" w:space="0" w:color="auto"/>
            <w:bottom w:val="none" w:sz="0" w:space="0" w:color="auto"/>
            <w:right w:val="none" w:sz="0" w:space="0" w:color="auto"/>
          </w:divBdr>
        </w:div>
        <w:div w:id="209200428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erni dokument" ma:contentTypeID="0x0101004BF733CA9C8EBE498FD71D38BA2DB8B700C1689F58DFF0C24A987566C46161610B" ma:contentTypeVersion="33" ma:contentTypeDescription="Dokument koji je samo za potrebe ljudi iz sektora I ne ide na kolegij" ma:contentTypeScope="" ma:versionID="9054b8d90870e6a209ece0dd32e033d7">
  <xsd:schema xmlns:xsd="http://www.w3.org/2001/XMLSchema" xmlns:xs="http://www.w3.org/2001/XMLSchema" xmlns:p="http://schemas.microsoft.com/office/2006/metadata/properties" xmlns:ns2="41345b90-2ffc-4547-b254-3b65dd2b37f6" xmlns:ns3="f00c05a3-a522-4b3b-aeec-75a37a6bc44f" targetNamespace="http://schemas.microsoft.com/office/2006/metadata/properties" ma:root="true" ma:fieldsID="d3b2c6f58edbc01f2c7dc4d579897c4d" ns2:_="" ns3:_="">
    <xsd:import namespace="41345b90-2ffc-4547-b254-3b65dd2b37f6"/>
    <xsd:import namespace="f00c05a3-a522-4b3b-aeec-75a37a6bc44f"/>
    <xsd:element name="properties">
      <xsd:complexType>
        <xsd:sequence>
          <xsd:element name="documentManagement">
            <xsd:complexType>
              <xsd:all>
                <xsd:element ref="ns2:Za_x0020_arhivu" minOccurs="0"/>
                <xsd:element ref="ns3:Br.Sjednice_x0028_Po_x0020_mandatu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45b90-2ffc-4547-b254-3b65dd2b37f6" elementFormDefault="qualified">
    <xsd:import namespace="http://schemas.microsoft.com/office/2006/documentManagement/types"/>
    <xsd:import namespace="http://schemas.microsoft.com/office/infopath/2007/PartnerControls"/>
    <xsd:element name="Za_x0020_arhivu" ma:index="8" nillable="true" ma:displayName="Za arhivu" ma:format="Dropdown" ma:internalName="Za_x0020_arhivu">
      <xsd:simpleType>
        <xsd:restriction base="dms:Choice">
          <xsd:enumeration value="DA"/>
          <xsd:enumeration value="N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Br.Sjednice_x0028_Po_x0020_mandatu_x0029_" ma:index="9" nillable="true" ma:displayName="Br.Sjednice(Po mandatu)" ma:decimals="0" ma:internalName="Br_x002e_Sjednice_x0028_Po_x0020_mandatu_x0029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a_x0020_arhivu xmlns="41345b90-2ffc-4547-b254-3b65dd2b37f6" xsi:nil="true"/>
    <Br.Sjednice_x0028_Po_x0020_mandatu_x0029_ xmlns="f00c05a3-a522-4b3b-aeec-75a37a6bc4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30E0-6C77-418E-AEE8-149D7F72E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45b90-2ffc-4547-b254-3b65dd2b37f6"/>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668DD-4535-46D5-B32D-B7C69A4476FA}">
  <ds:schemaRefs>
    <ds:schemaRef ds:uri="http://schemas.microsoft.com/office/2006/metadata/properties"/>
    <ds:schemaRef ds:uri="http://schemas.microsoft.com/office/infopath/2007/PartnerControls"/>
    <ds:schemaRef ds:uri="41345b90-2ffc-4547-b254-3b65dd2b37f6"/>
    <ds:schemaRef ds:uri="f00c05a3-a522-4b3b-aeec-75a37a6bc44f"/>
  </ds:schemaRefs>
</ds:datastoreItem>
</file>

<file path=customXml/itemProps3.xml><?xml version="1.0" encoding="utf-8"?>
<ds:datastoreItem xmlns:ds="http://schemas.openxmlformats.org/officeDocument/2006/customXml" ds:itemID="{6210D1D6-5BE6-466C-9A82-31E3321C1D0C}">
  <ds:schemaRefs>
    <ds:schemaRef ds:uri="http://schemas.microsoft.com/sharepoint/v3/contenttype/forms"/>
  </ds:schemaRefs>
</ds:datastoreItem>
</file>

<file path=customXml/itemProps4.xml><?xml version="1.0" encoding="utf-8"?>
<ds:datastoreItem xmlns:ds="http://schemas.openxmlformats.org/officeDocument/2006/customXml" ds:itemID="{CF7C0EB0-792E-4EAA-A09A-27100F81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24396</Words>
  <Characters>139058</Characters>
  <Application>Microsoft Office Word</Application>
  <DocSecurity>0</DocSecurity>
  <Lines>1158</Lines>
  <Paragraphs>326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mfkor</dc:creator>
  <cp:lastModifiedBy>Maja Lebarović</cp:lastModifiedBy>
  <cp:revision>9</cp:revision>
  <cp:lastPrinted>2024-10-01T12:33:00Z</cp:lastPrinted>
  <dcterms:created xsi:type="dcterms:W3CDTF">2024-10-07T08:13:00Z</dcterms:created>
  <dcterms:modified xsi:type="dcterms:W3CDTF">2024-10-07T09:33:00Z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0x0101004BF733CA9C8EBE498FD71D38BA2DB8B700C1689F58DFF0C24A987566C46161610B</vt:lpwstr>
  </property>
</Properties>
</file>