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C2A77" w14:textId="77777777" w:rsidR="00227A8F" w:rsidRPr="00227A8F" w:rsidRDefault="00EA680A" w:rsidP="00227A8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27A8F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04825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A8F" w:rsidRPr="00227A8F">
        <w:rPr>
          <w:rFonts w:ascii="Calibri" w:eastAsia="Calibri" w:hAnsi="Calibri"/>
          <w:sz w:val="22"/>
          <w:szCs w:val="22"/>
          <w:lang w:eastAsia="en-US"/>
        </w:rPr>
        <w:fldChar w:fldCharType="begin"/>
      </w:r>
      <w:r w:rsidR="00227A8F" w:rsidRPr="00227A8F">
        <w:rPr>
          <w:rFonts w:ascii="Calibri" w:eastAsia="Calibri" w:hAnsi="Calibri"/>
          <w:sz w:val="22"/>
          <w:szCs w:val="22"/>
          <w:lang w:eastAsia="en-US"/>
        </w:rPr>
        <w:instrText xml:space="preserve"> INCLUDEPICTURE "http://www.inet.hr/~box/images/grb-rh.gif" \* MERGEFORMATINET </w:instrText>
      </w:r>
      <w:r w:rsidR="00227A8F" w:rsidRPr="00227A8F">
        <w:rPr>
          <w:rFonts w:ascii="Calibri" w:eastAsia="Calibri" w:hAnsi="Calibri"/>
          <w:sz w:val="22"/>
          <w:szCs w:val="22"/>
          <w:lang w:eastAsia="en-US"/>
        </w:rPr>
        <w:fldChar w:fldCharType="end"/>
      </w:r>
    </w:p>
    <w:p w14:paraId="03E5FD5D" w14:textId="77777777" w:rsidR="00227A8F" w:rsidRPr="00227A8F" w:rsidRDefault="00227A8F" w:rsidP="00227A8F">
      <w:pPr>
        <w:spacing w:before="60" w:after="1680" w:line="276" w:lineRule="auto"/>
        <w:jc w:val="center"/>
        <w:rPr>
          <w:rFonts w:eastAsia="Calibri"/>
          <w:sz w:val="28"/>
          <w:szCs w:val="22"/>
          <w:lang w:eastAsia="en-US"/>
        </w:rPr>
      </w:pPr>
      <w:r w:rsidRPr="00227A8F">
        <w:rPr>
          <w:rFonts w:eastAsia="Calibri"/>
          <w:sz w:val="28"/>
          <w:szCs w:val="22"/>
          <w:lang w:eastAsia="en-US"/>
        </w:rPr>
        <w:t>VLADA REPUBLIKE HRVATSKE</w:t>
      </w:r>
    </w:p>
    <w:p w14:paraId="29357C01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03E2F414" w14:textId="6AAEA2FE" w:rsidR="00227A8F" w:rsidRPr="00227A8F" w:rsidRDefault="00227A8F" w:rsidP="00227A8F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227A8F">
        <w:rPr>
          <w:rFonts w:eastAsia="Calibri"/>
          <w:sz w:val="24"/>
          <w:szCs w:val="24"/>
          <w:lang w:eastAsia="en-US"/>
        </w:rPr>
        <w:t>Zagreb,</w:t>
      </w:r>
      <w:r w:rsidR="00874236">
        <w:rPr>
          <w:rFonts w:eastAsia="Calibri"/>
          <w:sz w:val="24"/>
          <w:szCs w:val="24"/>
          <w:lang w:eastAsia="en-US"/>
        </w:rPr>
        <w:t xml:space="preserve"> </w:t>
      </w:r>
      <w:r w:rsidR="00536BA7">
        <w:rPr>
          <w:rFonts w:eastAsia="Calibri"/>
          <w:sz w:val="24"/>
          <w:szCs w:val="24"/>
          <w:lang w:eastAsia="en-US"/>
        </w:rPr>
        <w:t>24</w:t>
      </w:r>
      <w:bookmarkStart w:id="0" w:name="_GoBack"/>
      <w:bookmarkEnd w:id="0"/>
      <w:r w:rsidRPr="00227A8F">
        <w:rPr>
          <w:rFonts w:eastAsia="Calibri"/>
          <w:sz w:val="24"/>
          <w:szCs w:val="24"/>
          <w:lang w:eastAsia="en-US"/>
        </w:rPr>
        <w:t xml:space="preserve">. </w:t>
      </w:r>
      <w:r w:rsidR="00874236">
        <w:rPr>
          <w:rFonts w:eastAsia="Calibri"/>
          <w:sz w:val="24"/>
          <w:szCs w:val="24"/>
          <w:lang w:eastAsia="en-US"/>
        </w:rPr>
        <w:t xml:space="preserve">listopada </w:t>
      </w:r>
      <w:r w:rsidRPr="00227A8F">
        <w:rPr>
          <w:rFonts w:eastAsia="Calibri"/>
          <w:sz w:val="24"/>
          <w:szCs w:val="24"/>
          <w:lang w:eastAsia="en-US"/>
        </w:rPr>
        <w:t>2024.</w:t>
      </w:r>
    </w:p>
    <w:p w14:paraId="34BA6235" w14:textId="77777777" w:rsidR="00227A8F" w:rsidRPr="00227A8F" w:rsidRDefault="00227A8F" w:rsidP="00227A8F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6D5654E8" w14:textId="77777777" w:rsidR="00227A8F" w:rsidRPr="00227A8F" w:rsidRDefault="00227A8F" w:rsidP="00227A8F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24043754" w14:textId="77777777" w:rsidR="00227A8F" w:rsidRPr="00227A8F" w:rsidRDefault="00227A8F" w:rsidP="00227A8F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14:paraId="50CB4C7C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227A8F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1"/>
      </w:tblGrid>
      <w:tr w:rsidR="00227A8F" w:rsidRPr="00227A8F" w14:paraId="473558D6" w14:textId="77777777" w:rsidTr="00585500">
        <w:tc>
          <w:tcPr>
            <w:tcW w:w="1951" w:type="dxa"/>
            <w:shd w:val="clear" w:color="auto" w:fill="auto"/>
          </w:tcPr>
          <w:p w14:paraId="22420904" w14:textId="77777777" w:rsidR="00227A8F" w:rsidRPr="00227A8F" w:rsidRDefault="00227A8F" w:rsidP="0058550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27A8F">
              <w:rPr>
                <w:sz w:val="24"/>
                <w:szCs w:val="24"/>
              </w:rPr>
              <w:t xml:space="preserve"> </w:t>
            </w:r>
            <w:r w:rsidRPr="00227A8F">
              <w:rPr>
                <w:b/>
                <w:smallCaps/>
                <w:sz w:val="24"/>
                <w:szCs w:val="24"/>
              </w:rPr>
              <w:t>Predlagatelj</w:t>
            </w:r>
            <w:r w:rsidRPr="00227A8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5A609B5E" w14:textId="77777777" w:rsidR="00227A8F" w:rsidRPr="00227A8F" w:rsidRDefault="00227A8F" w:rsidP="00585500">
            <w:pPr>
              <w:spacing w:line="360" w:lineRule="auto"/>
              <w:rPr>
                <w:sz w:val="24"/>
                <w:szCs w:val="24"/>
              </w:rPr>
            </w:pPr>
            <w:r w:rsidRPr="00227A8F">
              <w:rPr>
                <w:sz w:val="24"/>
                <w:szCs w:val="24"/>
              </w:rPr>
              <w:t>Ministarstvo financija</w:t>
            </w:r>
          </w:p>
        </w:tc>
      </w:tr>
    </w:tbl>
    <w:p w14:paraId="649DF4F6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227A8F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0"/>
      </w:tblGrid>
      <w:tr w:rsidR="00227A8F" w:rsidRPr="00227A8F" w14:paraId="3406C48E" w14:textId="77777777" w:rsidTr="00585500">
        <w:tc>
          <w:tcPr>
            <w:tcW w:w="1951" w:type="dxa"/>
            <w:shd w:val="clear" w:color="auto" w:fill="auto"/>
          </w:tcPr>
          <w:p w14:paraId="1ACB7ECD" w14:textId="77777777" w:rsidR="00227A8F" w:rsidRPr="00227A8F" w:rsidRDefault="00227A8F" w:rsidP="0058550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27A8F">
              <w:rPr>
                <w:b/>
                <w:smallCaps/>
                <w:sz w:val="24"/>
                <w:szCs w:val="24"/>
              </w:rPr>
              <w:t>Predmet</w:t>
            </w:r>
            <w:r w:rsidRPr="00227A8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0BCC3480" w14:textId="77777777" w:rsidR="00227A8F" w:rsidRPr="00227A8F" w:rsidRDefault="00521453" w:rsidP="0052145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21453">
              <w:rPr>
                <w:sz w:val="24"/>
                <w:szCs w:val="24"/>
              </w:rPr>
              <w:t>Prijedlog odluke o davanju suglasnosti Općini Kapela za zaduženje</w:t>
            </w:r>
            <w:r>
              <w:rPr>
                <w:sz w:val="24"/>
                <w:szCs w:val="24"/>
              </w:rPr>
              <w:t xml:space="preserve"> kod Hrvatske banke za obnovu i</w:t>
            </w:r>
            <w:r w:rsidR="00227A8F" w:rsidRPr="00227A8F">
              <w:rPr>
                <w:sz w:val="24"/>
                <w:szCs w:val="24"/>
              </w:rPr>
              <w:t xml:space="preserve"> razvitak</w:t>
            </w:r>
          </w:p>
        </w:tc>
      </w:tr>
    </w:tbl>
    <w:p w14:paraId="02AF3BF4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227A8F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</w:p>
    <w:p w14:paraId="179BB43E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4B5E75A2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01D3A0CC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2ECC5687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70203729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1EF100A1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1EB1E726" w14:textId="77777777" w:rsidR="00227A8F" w:rsidRPr="00227A8F" w:rsidRDefault="00227A8F" w:rsidP="00227A8F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29FD5B4C" w14:textId="77777777" w:rsidR="00227A8F" w:rsidRPr="00227A8F" w:rsidRDefault="00227A8F" w:rsidP="00227A8F">
      <w:pPr>
        <w:tabs>
          <w:tab w:val="center" w:pos="4536"/>
          <w:tab w:val="right" w:pos="9072"/>
        </w:tabs>
        <w:rPr>
          <w:rFonts w:ascii="Calibri" w:eastAsia="Calibri" w:hAnsi="Calibri"/>
          <w:sz w:val="22"/>
          <w:szCs w:val="22"/>
          <w:lang w:eastAsia="en-US"/>
        </w:rPr>
      </w:pPr>
    </w:p>
    <w:p w14:paraId="77A438D0" w14:textId="77777777" w:rsidR="00227A8F" w:rsidRPr="00227A8F" w:rsidRDefault="00227A8F" w:rsidP="00227A8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2248B54" w14:textId="77777777" w:rsidR="00227A8F" w:rsidRPr="00227A8F" w:rsidRDefault="00227A8F" w:rsidP="00227A8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F021ACF" w14:textId="77777777" w:rsidR="00227A8F" w:rsidRPr="00227A8F" w:rsidRDefault="00227A8F" w:rsidP="00227A8F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eastAsia="Calibri"/>
          <w:color w:val="404040"/>
          <w:spacing w:val="20"/>
          <w:szCs w:val="22"/>
          <w:lang w:eastAsia="en-US"/>
        </w:rPr>
      </w:pPr>
      <w:r w:rsidRPr="00227A8F">
        <w:rPr>
          <w:rFonts w:eastAsia="Calibri"/>
          <w:color w:val="404040"/>
          <w:spacing w:val="20"/>
          <w:szCs w:val="22"/>
          <w:lang w:eastAsia="en-US"/>
        </w:rPr>
        <w:t>Banski dvori | Trg Sv. Marka 2  | 10000 Zagreb | tel. 01 4569 222 | vlada.gov.hr</w:t>
      </w:r>
    </w:p>
    <w:p w14:paraId="0ECB7CCD" w14:textId="77777777" w:rsidR="00137EE7" w:rsidRPr="00DC6C10" w:rsidRDefault="00227A8F">
      <w:pPr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0617EB" w:rsidRPr="00FF5861">
        <w:rPr>
          <w:b/>
          <w:sz w:val="24"/>
          <w:szCs w:val="24"/>
        </w:rPr>
        <w:lastRenderedPageBreak/>
        <w:tab/>
      </w:r>
      <w:r w:rsidR="000617EB" w:rsidRPr="00FF5861">
        <w:rPr>
          <w:b/>
          <w:sz w:val="24"/>
          <w:szCs w:val="24"/>
        </w:rPr>
        <w:tab/>
      </w:r>
      <w:r w:rsidR="000617EB" w:rsidRPr="00FF5861">
        <w:rPr>
          <w:b/>
          <w:sz w:val="24"/>
          <w:szCs w:val="24"/>
        </w:rPr>
        <w:tab/>
      </w:r>
      <w:r w:rsidR="000617EB" w:rsidRPr="00FF5861">
        <w:rPr>
          <w:b/>
          <w:sz w:val="24"/>
          <w:szCs w:val="24"/>
        </w:rPr>
        <w:tab/>
      </w:r>
      <w:r w:rsidR="000617EB" w:rsidRPr="00FF5861">
        <w:rPr>
          <w:b/>
          <w:sz w:val="24"/>
          <w:szCs w:val="24"/>
        </w:rPr>
        <w:tab/>
      </w:r>
      <w:r w:rsidR="000617EB" w:rsidRPr="00FF5861">
        <w:rPr>
          <w:b/>
          <w:sz w:val="24"/>
          <w:szCs w:val="24"/>
        </w:rPr>
        <w:tab/>
      </w:r>
      <w:r w:rsidR="00137EE7" w:rsidRPr="00FF5861">
        <w:rPr>
          <w:b/>
          <w:sz w:val="24"/>
          <w:szCs w:val="24"/>
        </w:rPr>
        <w:tab/>
      </w:r>
      <w:r w:rsidR="00137EE7" w:rsidRPr="00FF5861">
        <w:rPr>
          <w:b/>
          <w:sz w:val="24"/>
          <w:szCs w:val="24"/>
        </w:rPr>
        <w:tab/>
      </w:r>
      <w:r w:rsidR="00137EE7" w:rsidRPr="00FF5861">
        <w:rPr>
          <w:b/>
          <w:sz w:val="24"/>
          <w:szCs w:val="24"/>
        </w:rPr>
        <w:tab/>
      </w:r>
      <w:r w:rsidR="00137EE7" w:rsidRPr="00FF5861">
        <w:rPr>
          <w:b/>
          <w:sz w:val="24"/>
          <w:szCs w:val="24"/>
        </w:rPr>
        <w:tab/>
      </w:r>
      <w:r w:rsidR="00137EE7" w:rsidRPr="00DC6C10">
        <w:rPr>
          <w:sz w:val="24"/>
          <w:szCs w:val="24"/>
        </w:rPr>
        <w:t>PRIJEDLOG</w:t>
      </w:r>
    </w:p>
    <w:p w14:paraId="2F7F72DB" w14:textId="77777777" w:rsidR="00131703" w:rsidRPr="00DC6C10" w:rsidRDefault="00131703">
      <w:pPr>
        <w:rPr>
          <w:sz w:val="24"/>
          <w:szCs w:val="24"/>
        </w:rPr>
      </w:pPr>
    </w:p>
    <w:p w14:paraId="4765FFBE" w14:textId="77777777" w:rsidR="00B91773" w:rsidRPr="000C0EB8" w:rsidRDefault="00B91773">
      <w:pPr>
        <w:rPr>
          <w:b/>
          <w:sz w:val="24"/>
          <w:szCs w:val="24"/>
        </w:rPr>
      </w:pPr>
      <w:r w:rsidRPr="00DC6C10">
        <w:rPr>
          <w:b/>
          <w:sz w:val="24"/>
          <w:szCs w:val="24"/>
        </w:rPr>
        <w:t>VLADA REPUBLIKE HRVATSKE</w:t>
      </w:r>
      <w:r w:rsidRPr="000C0EB8">
        <w:rPr>
          <w:b/>
          <w:sz w:val="24"/>
          <w:szCs w:val="24"/>
        </w:rPr>
        <w:t xml:space="preserve">                         </w:t>
      </w:r>
      <w:r w:rsidRPr="000C0EB8">
        <w:rPr>
          <w:b/>
          <w:sz w:val="24"/>
          <w:szCs w:val="24"/>
        </w:rPr>
        <w:tab/>
      </w:r>
    </w:p>
    <w:p w14:paraId="2F11011A" w14:textId="77777777" w:rsidR="00B91773" w:rsidRPr="000C0EB8" w:rsidRDefault="00B91773">
      <w:pPr>
        <w:rPr>
          <w:sz w:val="24"/>
          <w:szCs w:val="24"/>
        </w:rPr>
      </w:pP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  <w:r w:rsidRPr="000C0EB8">
        <w:rPr>
          <w:b/>
          <w:sz w:val="24"/>
          <w:szCs w:val="24"/>
        </w:rPr>
        <w:tab/>
      </w:r>
    </w:p>
    <w:p w14:paraId="3A641D8F" w14:textId="77777777" w:rsidR="00B91773" w:rsidRPr="000C0EB8" w:rsidRDefault="00B91773">
      <w:pPr>
        <w:pStyle w:val="BodyText"/>
        <w:rPr>
          <w:szCs w:val="24"/>
        </w:rPr>
      </w:pPr>
      <w:r w:rsidRPr="000C0EB8">
        <w:rPr>
          <w:szCs w:val="24"/>
        </w:rPr>
        <w:tab/>
      </w:r>
      <w:r w:rsidRPr="000C0EB8">
        <w:rPr>
          <w:szCs w:val="24"/>
        </w:rPr>
        <w:tab/>
      </w:r>
    </w:p>
    <w:p w14:paraId="2DCECBFF" w14:textId="77777777" w:rsidR="00E36833" w:rsidRDefault="00D07E1D" w:rsidP="00E36833">
      <w:pPr>
        <w:pStyle w:val="BodyText"/>
        <w:ind w:firstLine="720"/>
        <w:rPr>
          <w:szCs w:val="24"/>
        </w:rPr>
      </w:pPr>
      <w:r w:rsidRPr="00D07E1D">
        <w:rPr>
          <w:szCs w:val="24"/>
        </w:rPr>
        <w:t xml:space="preserve">Na temelju članka 120. stavka 4., a u vezi s člankom 121. stavkom 1. Zakona o proračunu („Narodne novine“, broj 144/21) </w:t>
      </w:r>
      <w:r w:rsidR="00E36833">
        <w:rPr>
          <w:szCs w:val="24"/>
        </w:rPr>
        <w:t>i na temelju članka 31. stavka 2. Zakona o Vladi Republike Hrvatske („Narodne novine“, broj</w:t>
      </w:r>
      <w:r w:rsidR="00CA411B">
        <w:rPr>
          <w:szCs w:val="24"/>
        </w:rPr>
        <w:t xml:space="preserve"> 150/11, 119/14, 93/16, 116/18,</w:t>
      </w:r>
      <w:r w:rsidR="00E36833">
        <w:rPr>
          <w:szCs w:val="24"/>
        </w:rPr>
        <w:t xml:space="preserve"> 80/22</w:t>
      </w:r>
      <w:r w:rsidR="00CA411B">
        <w:rPr>
          <w:szCs w:val="24"/>
        </w:rPr>
        <w:t xml:space="preserve"> i 78/24</w:t>
      </w:r>
      <w:r w:rsidR="00E36833">
        <w:rPr>
          <w:szCs w:val="24"/>
        </w:rPr>
        <w:t>), Vlada Republike Hrvatske je na sjednic</w:t>
      </w:r>
      <w:r w:rsidR="003259CA">
        <w:rPr>
          <w:szCs w:val="24"/>
        </w:rPr>
        <w:t>i održanoj ________________ 2024</w:t>
      </w:r>
      <w:r w:rsidR="00E36833">
        <w:rPr>
          <w:szCs w:val="24"/>
        </w:rPr>
        <w:t>. donijela</w:t>
      </w:r>
    </w:p>
    <w:p w14:paraId="7174AF54" w14:textId="77777777" w:rsidR="00EE53F8" w:rsidRDefault="00EE53F8" w:rsidP="00EE53F8">
      <w:pPr>
        <w:rPr>
          <w:sz w:val="24"/>
          <w:szCs w:val="24"/>
        </w:rPr>
      </w:pPr>
    </w:p>
    <w:p w14:paraId="2477247A" w14:textId="77777777" w:rsidR="003C697B" w:rsidRDefault="003C697B" w:rsidP="00EE53F8">
      <w:pPr>
        <w:rPr>
          <w:sz w:val="24"/>
          <w:szCs w:val="24"/>
        </w:rPr>
      </w:pPr>
    </w:p>
    <w:p w14:paraId="09BF12A6" w14:textId="77777777" w:rsidR="00131703" w:rsidRPr="000C0EB8" w:rsidRDefault="00131703" w:rsidP="00EE53F8">
      <w:pPr>
        <w:rPr>
          <w:sz w:val="24"/>
          <w:szCs w:val="24"/>
        </w:rPr>
      </w:pPr>
    </w:p>
    <w:p w14:paraId="023B11DF" w14:textId="77777777" w:rsidR="008A1EB7" w:rsidRPr="00CC1B3A" w:rsidRDefault="008A1EB7" w:rsidP="008A1EB7">
      <w:pPr>
        <w:jc w:val="center"/>
        <w:rPr>
          <w:b/>
          <w:sz w:val="24"/>
          <w:szCs w:val="24"/>
        </w:rPr>
      </w:pPr>
      <w:r w:rsidRPr="00CC1B3A">
        <w:rPr>
          <w:b/>
          <w:sz w:val="24"/>
          <w:szCs w:val="24"/>
        </w:rPr>
        <w:t>O D L U K U</w:t>
      </w:r>
    </w:p>
    <w:p w14:paraId="2F2947E4" w14:textId="77777777" w:rsidR="008A1EB7" w:rsidRPr="00CC1B3A" w:rsidRDefault="008A1EB7" w:rsidP="008A1EB7">
      <w:pPr>
        <w:ind w:firstLine="720"/>
        <w:jc w:val="center"/>
        <w:rPr>
          <w:b/>
          <w:sz w:val="24"/>
          <w:szCs w:val="24"/>
        </w:rPr>
      </w:pPr>
    </w:p>
    <w:p w14:paraId="5DB7D24A" w14:textId="77777777" w:rsidR="00782C26" w:rsidRDefault="008A1EB7" w:rsidP="00782C26">
      <w:pPr>
        <w:jc w:val="center"/>
        <w:rPr>
          <w:b/>
          <w:sz w:val="24"/>
          <w:szCs w:val="24"/>
        </w:rPr>
      </w:pPr>
      <w:r w:rsidRPr="00CC1B3A">
        <w:rPr>
          <w:b/>
          <w:sz w:val="24"/>
          <w:szCs w:val="24"/>
        </w:rPr>
        <w:t xml:space="preserve">o davanju suglasnosti </w:t>
      </w:r>
      <w:r w:rsidR="00302405">
        <w:rPr>
          <w:b/>
          <w:sz w:val="24"/>
          <w:szCs w:val="24"/>
        </w:rPr>
        <w:t xml:space="preserve">Općini </w:t>
      </w:r>
      <w:r w:rsidR="00521453">
        <w:rPr>
          <w:b/>
          <w:sz w:val="24"/>
          <w:szCs w:val="24"/>
        </w:rPr>
        <w:t xml:space="preserve">Kapela </w:t>
      </w:r>
      <w:r w:rsidR="00782C26" w:rsidRPr="00782C26">
        <w:rPr>
          <w:b/>
          <w:sz w:val="24"/>
          <w:szCs w:val="24"/>
        </w:rPr>
        <w:t xml:space="preserve">za zaduženje </w:t>
      </w:r>
    </w:p>
    <w:p w14:paraId="700B5744" w14:textId="77777777" w:rsidR="00E36833" w:rsidRDefault="00782C26" w:rsidP="00782C26">
      <w:pPr>
        <w:jc w:val="center"/>
        <w:rPr>
          <w:b/>
          <w:sz w:val="24"/>
          <w:szCs w:val="24"/>
        </w:rPr>
      </w:pPr>
      <w:r w:rsidRPr="00782C26">
        <w:rPr>
          <w:b/>
          <w:sz w:val="24"/>
          <w:szCs w:val="24"/>
        </w:rPr>
        <w:t xml:space="preserve">kod </w:t>
      </w:r>
      <w:r w:rsidR="00CB19C2">
        <w:rPr>
          <w:b/>
          <w:sz w:val="24"/>
          <w:szCs w:val="24"/>
        </w:rPr>
        <w:t>Hrvatske banke za obnovu i razvitak</w:t>
      </w:r>
    </w:p>
    <w:p w14:paraId="7E1FCB9A" w14:textId="77777777" w:rsidR="003C697B" w:rsidRDefault="003C697B" w:rsidP="00510BF9">
      <w:pPr>
        <w:jc w:val="center"/>
        <w:rPr>
          <w:b/>
          <w:sz w:val="24"/>
          <w:szCs w:val="24"/>
        </w:rPr>
      </w:pPr>
    </w:p>
    <w:p w14:paraId="24D2D58C" w14:textId="77777777" w:rsidR="008A1EB7" w:rsidRPr="000213CE" w:rsidRDefault="008A1EB7" w:rsidP="008A1EB7">
      <w:pPr>
        <w:jc w:val="center"/>
        <w:rPr>
          <w:bCs/>
          <w:sz w:val="24"/>
          <w:szCs w:val="24"/>
        </w:rPr>
      </w:pPr>
      <w:r w:rsidRPr="000C0EB8">
        <w:rPr>
          <w:bCs/>
          <w:sz w:val="24"/>
          <w:szCs w:val="24"/>
        </w:rPr>
        <w:t>I.</w:t>
      </w:r>
    </w:p>
    <w:p w14:paraId="4757266A" w14:textId="77777777" w:rsidR="008A1EB7" w:rsidRPr="000213CE" w:rsidRDefault="008A1EB7" w:rsidP="008A1EB7">
      <w:pPr>
        <w:ind w:left="3600"/>
        <w:rPr>
          <w:bCs/>
          <w:sz w:val="24"/>
          <w:szCs w:val="24"/>
        </w:rPr>
      </w:pPr>
    </w:p>
    <w:p w14:paraId="75698014" w14:textId="77777777" w:rsidR="00E36833" w:rsidRDefault="00CB19C2" w:rsidP="00CB19C2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E36833" w:rsidRPr="000213CE">
        <w:rPr>
          <w:rFonts w:ascii="Times New Roman" w:hAnsi="Times New Roman"/>
          <w:szCs w:val="24"/>
        </w:rPr>
        <w:t xml:space="preserve">Daje se suglasnost </w:t>
      </w:r>
      <w:r w:rsidRPr="00CB19C2">
        <w:rPr>
          <w:rFonts w:ascii="Times New Roman" w:hAnsi="Times New Roman"/>
          <w:szCs w:val="24"/>
        </w:rPr>
        <w:t xml:space="preserve">Općini </w:t>
      </w:r>
      <w:r w:rsidR="00521453">
        <w:rPr>
          <w:rFonts w:ascii="Times New Roman" w:hAnsi="Times New Roman"/>
          <w:szCs w:val="24"/>
        </w:rPr>
        <w:t>Kapela</w:t>
      </w:r>
      <w:r w:rsidRPr="00CB19C2">
        <w:rPr>
          <w:rFonts w:ascii="Times New Roman" w:hAnsi="Times New Roman"/>
          <w:szCs w:val="24"/>
        </w:rPr>
        <w:t xml:space="preserve"> za zaduženje kod Hrvatske banke za obnovu i razvitak</w:t>
      </w:r>
      <w:r w:rsidR="007E67AF" w:rsidRPr="007E67AF">
        <w:rPr>
          <w:rFonts w:ascii="Times New Roman" w:hAnsi="Times New Roman"/>
          <w:szCs w:val="24"/>
        </w:rPr>
        <w:t xml:space="preserve"> </w:t>
      </w:r>
      <w:r w:rsidR="00E36833" w:rsidRPr="000213CE">
        <w:rPr>
          <w:rFonts w:ascii="Times New Roman" w:hAnsi="Times New Roman"/>
          <w:szCs w:val="24"/>
        </w:rPr>
        <w:t>u iznosu od</w:t>
      </w:r>
      <w:r w:rsidR="007E67AF">
        <w:rPr>
          <w:rFonts w:ascii="Times New Roman" w:hAnsi="Times New Roman"/>
          <w:szCs w:val="24"/>
        </w:rPr>
        <w:t xml:space="preserve"> </w:t>
      </w:r>
      <w:r w:rsidR="00F822C7">
        <w:rPr>
          <w:rFonts w:ascii="Times New Roman" w:hAnsi="Times New Roman"/>
          <w:szCs w:val="24"/>
        </w:rPr>
        <w:t>1.0</w:t>
      </w:r>
      <w:r w:rsidR="00D07E1D">
        <w:rPr>
          <w:rFonts w:ascii="Times New Roman" w:hAnsi="Times New Roman"/>
          <w:szCs w:val="24"/>
        </w:rPr>
        <w:t>00</w:t>
      </w:r>
      <w:r>
        <w:rPr>
          <w:rFonts w:ascii="Times New Roman" w:hAnsi="Times New Roman"/>
          <w:szCs w:val="24"/>
        </w:rPr>
        <w:t>.000,00</w:t>
      </w:r>
      <w:r w:rsidR="006B32ED">
        <w:rPr>
          <w:rFonts w:ascii="Times New Roman" w:hAnsi="Times New Roman"/>
          <w:szCs w:val="24"/>
        </w:rPr>
        <w:t xml:space="preserve"> eura</w:t>
      </w:r>
      <w:r w:rsidR="00E36833" w:rsidRPr="000213CE">
        <w:rPr>
          <w:rFonts w:ascii="Times New Roman" w:hAnsi="Times New Roman"/>
          <w:szCs w:val="24"/>
        </w:rPr>
        <w:t xml:space="preserve">, </w:t>
      </w:r>
      <w:r w:rsidR="00E202D2">
        <w:rPr>
          <w:rFonts w:ascii="Times New Roman" w:hAnsi="Times New Roman"/>
          <w:szCs w:val="24"/>
        </w:rPr>
        <w:t>s ro</w:t>
      </w:r>
      <w:r w:rsidR="00035115">
        <w:rPr>
          <w:rFonts w:ascii="Times New Roman" w:hAnsi="Times New Roman"/>
          <w:szCs w:val="24"/>
        </w:rPr>
        <w:t xml:space="preserve">kom otplate kredita od </w:t>
      </w:r>
      <w:r w:rsidR="00D07E1D">
        <w:rPr>
          <w:rFonts w:ascii="Times New Roman" w:hAnsi="Times New Roman"/>
          <w:szCs w:val="24"/>
        </w:rPr>
        <w:t>15</w:t>
      </w:r>
      <w:r w:rsidR="006B32ED" w:rsidRPr="006B32ED">
        <w:rPr>
          <w:rFonts w:ascii="Times New Roman" w:hAnsi="Times New Roman"/>
          <w:szCs w:val="24"/>
        </w:rPr>
        <w:t xml:space="preserve"> godina </w:t>
      </w:r>
      <w:r w:rsidR="00D07E1D">
        <w:rPr>
          <w:rFonts w:ascii="Times New Roman" w:hAnsi="Times New Roman"/>
          <w:szCs w:val="24"/>
        </w:rPr>
        <w:t xml:space="preserve">bez </w:t>
      </w:r>
      <w:r>
        <w:rPr>
          <w:rFonts w:ascii="Times New Roman" w:hAnsi="Times New Roman"/>
          <w:szCs w:val="24"/>
        </w:rPr>
        <w:t>poček</w:t>
      </w:r>
      <w:r w:rsidR="00D07E1D">
        <w:rPr>
          <w:rFonts w:ascii="Times New Roman" w:hAnsi="Times New Roman"/>
          <w:szCs w:val="24"/>
        </w:rPr>
        <w:t>a</w:t>
      </w:r>
      <w:r w:rsidR="006869A4">
        <w:rPr>
          <w:rFonts w:ascii="Times New Roman" w:hAnsi="Times New Roman"/>
          <w:szCs w:val="24"/>
        </w:rPr>
        <w:t xml:space="preserve">, </w:t>
      </w:r>
      <w:r w:rsidR="007E67AF" w:rsidRPr="007E67AF">
        <w:rPr>
          <w:rFonts w:ascii="Times New Roman" w:hAnsi="Times New Roman"/>
          <w:szCs w:val="24"/>
        </w:rPr>
        <w:t xml:space="preserve">u jednakim </w:t>
      </w:r>
      <w:r>
        <w:rPr>
          <w:rFonts w:ascii="Times New Roman" w:hAnsi="Times New Roman"/>
          <w:szCs w:val="24"/>
        </w:rPr>
        <w:t>tro</w:t>
      </w:r>
      <w:r w:rsidR="007E67AF" w:rsidRPr="007E67AF">
        <w:rPr>
          <w:rFonts w:ascii="Times New Roman" w:hAnsi="Times New Roman"/>
          <w:szCs w:val="24"/>
        </w:rPr>
        <w:t xml:space="preserve">mjesečnim ratama, </w:t>
      </w:r>
      <w:r w:rsidR="00510BF9" w:rsidRPr="00510BF9">
        <w:rPr>
          <w:rFonts w:ascii="Times New Roman" w:hAnsi="Times New Roman"/>
          <w:szCs w:val="24"/>
        </w:rPr>
        <w:t>uz fiksn</w:t>
      </w:r>
      <w:r w:rsidR="00510BF9">
        <w:rPr>
          <w:rFonts w:ascii="Times New Roman" w:hAnsi="Times New Roman"/>
          <w:szCs w:val="24"/>
        </w:rPr>
        <w:t xml:space="preserve">u godišnju kamatnu </w:t>
      </w:r>
      <w:r w:rsidR="0027716F">
        <w:rPr>
          <w:rFonts w:ascii="Times New Roman" w:hAnsi="Times New Roman"/>
          <w:szCs w:val="24"/>
        </w:rPr>
        <w:t>stopu o</w:t>
      </w:r>
      <w:r w:rsidR="003259CA">
        <w:rPr>
          <w:rFonts w:ascii="Times New Roman" w:hAnsi="Times New Roman"/>
          <w:szCs w:val="24"/>
        </w:rPr>
        <w:t xml:space="preserve">d </w:t>
      </w:r>
      <w:r>
        <w:rPr>
          <w:rFonts w:ascii="Times New Roman" w:hAnsi="Times New Roman"/>
          <w:szCs w:val="24"/>
        </w:rPr>
        <w:t>3,</w:t>
      </w:r>
      <w:r w:rsidR="00D07E1D">
        <w:rPr>
          <w:rFonts w:ascii="Times New Roman" w:hAnsi="Times New Roman"/>
          <w:szCs w:val="24"/>
        </w:rPr>
        <w:t>10</w:t>
      </w:r>
      <w:r w:rsidR="00510BF9" w:rsidRPr="00510BF9">
        <w:rPr>
          <w:rFonts w:ascii="Times New Roman" w:hAnsi="Times New Roman"/>
          <w:szCs w:val="24"/>
        </w:rPr>
        <w:t>%</w:t>
      </w:r>
      <w:r w:rsidR="007E67AF" w:rsidRPr="007E67AF">
        <w:rPr>
          <w:rFonts w:ascii="Times New Roman" w:hAnsi="Times New Roman"/>
          <w:szCs w:val="24"/>
        </w:rPr>
        <w:t xml:space="preserve"> i jednokratnu naknadu</w:t>
      </w:r>
      <w:r w:rsidR="00302405">
        <w:rPr>
          <w:rFonts w:ascii="Times New Roman" w:hAnsi="Times New Roman"/>
          <w:szCs w:val="24"/>
        </w:rPr>
        <w:t xml:space="preserve"> </w:t>
      </w:r>
      <w:r w:rsidR="00035115">
        <w:rPr>
          <w:rFonts w:ascii="Times New Roman" w:hAnsi="Times New Roman"/>
          <w:szCs w:val="24"/>
        </w:rPr>
        <w:t xml:space="preserve">za obradu </w:t>
      </w:r>
      <w:r w:rsidR="0014681E">
        <w:rPr>
          <w:rFonts w:ascii="Times New Roman" w:hAnsi="Times New Roman"/>
          <w:szCs w:val="24"/>
        </w:rPr>
        <w:t>kredita</w:t>
      </w:r>
      <w:r>
        <w:rPr>
          <w:rFonts w:ascii="Times New Roman" w:hAnsi="Times New Roman"/>
          <w:szCs w:val="24"/>
        </w:rPr>
        <w:t xml:space="preserve"> u visini 0,2</w:t>
      </w:r>
      <w:r w:rsidR="007E67AF" w:rsidRPr="007E67AF">
        <w:rPr>
          <w:rFonts w:ascii="Times New Roman" w:hAnsi="Times New Roman"/>
          <w:szCs w:val="24"/>
        </w:rPr>
        <w:t>% od iznosa odobrenog kred</w:t>
      </w:r>
      <w:r w:rsidR="00E051F0">
        <w:rPr>
          <w:rFonts w:ascii="Times New Roman" w:hAnsi="Times New Roman"/>
          <w:szCs w:val="24"/>
        </w:rPr>
        <w:t>ita</w:t>
      </w:r>
      <w:r w:rsidR="00510BF9">
        <w:rPr>
          <w:rFonts w:ascii="Times New Roman" w:hAnsi="Times New Roman"/>
          <w:szCs w:val="24"/>
        </w:rPr>
        <w:t>.</w:t>
      </w:r>
    </w:p>
    <w:p w14:paraId="6B637BB8" w14:textId="77777777" w:rsidR="007E67AF" w:rsidRPr="000213CE" w:rsidRDefault="007E67AF" w:rsidP="00E36833">
      <w:pPr>
        <w:pStyle w:val="BodyTextIndent"/>
        <w:tabs>
          <w:tab w:val="left" w:pos="0"/>
        </w:tabs>
        <w:ind w:firstLine="0"/>
        <w:rPr>
          <w:rFonts w:ascii="Times New Roman" w:hAnsi="Times New Roman"/>
          <w:color w:val="0000FF"/>
          <w:szCs w:val="24"/>
        </w:rPr>
      </w:pPr>
    </w:p>
    <w:p w14:paraId="628E36CE" w14:textId="77777777" w:rsidR="00E36833" w:rsidRPr="006343BA" w:rsidRDefault="00E36833" w:rsidP="00E36833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C04A77">
        <w:rPr>
          <w:rFonts w:ascii="Times New Roman" w:hAnsi="Times New Roman"/>
          <w:szCs w:val="24"/>
        </w:rPr>
        <w:tab/>
        <w:t xml:space="preserve">Sredstva će se koristiti za </w:t>
      </w:r>
      <w:r w:rsidR="007E67AF">
        <w:rPr>
          <w:rFonts w:ascii="Times New Roman" w:hAnsi="Times New Roman"/>
          <w:szCs w:val="24"/>
        </w:rPr>
        <w:t xml:space="preserve">financiranje </w:t>
      </w:r>
      <w:r w:rsidR="00CB19C2">
        <w:rPr>
          <w:rFonts w:ascii="Times New Roman" w:hAnsi="Times New Roman"/>
          <w:szCs w:val="24"/>
        </w:rPr>
        <w:t>kapitalnog</w:t>
      </w:r>
      <w:r w:rsidR="003F25C5">
        <w:rPr>
          <w:rFonts w:ascii="Times New Roman" w:hAnsi="Times New Roman"/>
          <w:szCs w:val="24"/>
        </w:rPr>
        <w:t xml:space="preserve"> </w:t>
      </w:r>
      <w:r w:rsidR="007E67AF">
        <w:rPr>
          <w:rFonts w:ascii="Times New Roman" w:hAnsi="Times New Roman"/>
          <w:szCs w:val="24"/>
        </w:rPr>
        <w:t>projekta</w:t>
      </w:r>
      <w:r w:rsidR="00B70FAC">
        <w:rPr>
          <w:rFonts w:ascii="Times New Roman" w:hAnsi="Times New Roman"/>
          <w:szCs w:val="24"/>
        </w:rPr>
        <w:t xml:space="preserve"> </w:t>
      </w:r>
      <w:r w:rsidR="00B8482E" w:rsidRPr="00B8482E">
        <w:rPr>
          <w:rFonts w:ascii="Times New Roman" w:hAnsi="Times New Roman"/>
          <w:szCs w:val="24"/>
        </w:rPr>
        <w:t>„</w:t>
      </w:r>
      <w:r w:rsidR="00F822C7">
        <w:rPr>
          <w:rFonts w:ascii="Times New Roman" w:hAnsi="Times New Roman"/>
          <w:szCs w:val="24"/>
        </w:rPr>
        <w:t>Rekonstrukcija nerazvrstanih cesta</w:t>
      </w:r>
      <w:r w:rsidR="002C0649">
        <w:rPr>
          <w:rFonts w:ascii="Times New Roman" w:hAnsi="Times New Roman"/>
          <w:szCs w:val="24"/>
        </w:rPr>
        <w:t>“</w:t>
      </w:r>
      <w:r>
        <w:rPr>
          <w:rFonts w:ascii="Times New Roman" w:hAnsi="Times New Roman"/>
          <w:szCs w:val="24"/>
        </w:rPr>
        <w:t>,</w:t>
      </w:r>
      <w:r w:rsidRPr="00C04A77">
        <w:rPr>
          <w:rFonts w:ascii="Times New Roman" w:hAnsi="Times New Roman"/>
          <w:szCs w:val="24"/>
        </w:rPr>
        <w:t xml:space="preserve"> </w:t>
      </w:r>
      <w:r w:rsidR="007E67AF" w:rsidRPr="00460D59">
        <w:rPr>
          <w:rFonts w:ascii="Times New Roman" w:hAnsi="Times New Roman"/>
          <w:szCs w:val="24"/>
        </w:rPr>
        <w:t xml:space="preserve">sukladno Odluci </w:t>
      </w:r>
      <w:r w:rsidR="00302405" w:rsidRPr="00460D59">
        <w:rPr>
          <w:rFonts w:ascii="Times New Roman" w:hAnsi="Times New Roman"/>
          <w:szCs w:val="24"/>
        </w:rPr>
        <w:t>Općinskog</w:t>
      </w:r>
      <w:r w:rsidR="007E67AF" w:rsidRPr="00460D59">
        <w:rPr>
          <w:rFonts w:ascii="Times New Roman" w:hAnsi="Times New Roman"/>
          <w:szCs w:val="24"/>
        </w:rPr>
        <w:t xml:space="preserve"> vijeća o </w:t>
      </w:r>
      <w:r w:rsidR="002C0649" w:rsidRPr="00460D59">
        <w:rPr>
          <w:rFonts w:ascii="Times New Roman" w:hAnsi="Times New Roman"/>
          <w:szCs w:val="24"/>
        </w:rPr>
        <w:t xml:space="preserve">dugoročnom </w:t>
      </w:r>
      <w:r w:rsidR="00CB19C2" w:rsidRPr="00460D59">
        <w:rPr>
          <w:rFonts w:ascii="Times New Roman" w:hAnsi="Times New Roman"/>
          <w:szCs w:val="24"/>
        </w:rPr>
        <w:t>zaduž</w:t>
      </w:r>
      <w:r w:rsidR="00460D59">
        <w:rPr>
          <w:rFonts w:ascii="Times New Roman" w:hAnsi="Times New Roman"/>
          <w:szCs w:val="24"/>
        </w:rPr>
        <w:t>e</w:t>
      </w:r>
      <w:r w:rsidR="00CB19C2" w:rsidRPr="00460D59">
        <w:rPr>
          <w:rFonts w:ascii="Times New Roman" w:hAnsi="Times New Roman"/>
          <w:szCs w:val="24"/>
        </w:rPr>
        <w:t>nju</w:t>
      </w:r>
      <w:r w:rsidR="006869A4" w:rsidRPr="00460D59">
        <w:rPr>
          <w:rFonts w:ascii="Times New Roman" w:hAnsi="Times New Roman"/>
          <w:szCs w:val="24"/>
        </w:rPr>
        <w:t xml:space="preserve"> Općine </w:t>
      </w:r>
      <w:r w:rsidR="00460D59">
        <w:rPr>
          <w:rFonts w:ascii="Times New Roman" w:hAnsi="Times New Roman"/>
          <w:szCs w:val="24"/>
        </w:rPr>
        <w:t xml:space="preserve">Kapela za projekt </w:t>
      </w:r>
      <w:r w:rsidR="006343BA" w:rsidRPr="00B8482E">
        <w:rPr>
          <w:rFonts w:ascii="Times New Roman" w:hAnsi="Times New Roman"/>
          <w:szCs w:val="24"/>
        </w:rPr>
        <w:t>„</w:t>
      </w:r>
      <w:r w:rsidR="006343BA">
        <w:rPr>
          <w:rFonts w:ascii="Times New Roman" w:hAnsi="Times New Roman"/>
          <w:szCs w:val="24"/>
        </w:rPr>
        <w:t>Rekonstrukcija nerazvrstanih cesta</w:t>
      </w:r>
      <w:r w:rsidR="006343BA" w:rsidRPr="006343BA">
        <w:rPr>
          <w:rFonts w:ascii="Times New Roman" w:hAnsi="Times New Roman"/>
          <w:szCs w:val="24"/>
        </w:rPr>
        <w:t>“</w:t>
      </w:r>
      <w:r w:rsidR="003259CA" w:rsidRPr="006343BA">
        <w:rPr>
          <w:rFonts w:ascii="Times New Roman" w:hAnsi="Times New Roman"/>
          <w:szCs w:val="24"/>
        </w:rPr>
        <w:t xml:space="preserve">, </w:t>
      </w:r>
      <w:r w:rsidR="007E67AF" w:rsidRPr="006343BA">
        <w:rPr>
          <w:rFonts w:ascii="Times New Roman" w:hAnsi="Times New Roman"/>
          <w:szCs w:val="24"/>
        </w:rPr>
        <w:t xml:space="preserve">KLASA: </w:t>
      </w:r>
      <w:r w:rsidR="00460D59" w:rsidRPr="006343BA">
        <w:rPr>
          <w:rFonts w:ascii="Times New Roman" w:hAnsi="Times New Roman"/>
          <w:szCs w:val="24"/>
        </w:rPr>
        <w:t>403-01/24-01/</w:t>
      </w:r>
      <w:r w:rsidR="006343BA">
        <w:rPr>
          <w:rFonts w:ascii="Times New Roman" w:hAnsi="Times New Roman"/>
          <w:szCs w:val="24"/>
        </w:rPr>
        <w:t>3</w:t>
      </w:r>
      <w:r w:rsidR="007E67AF" w:rsidRPr="006343BA">
        <w:rPr>
          <w:rFonts w:ascii="Times New Roman" w:hAnsi="Times New Roman"/>
          <w:szCs w:val="24"/>
        </w:rPr>
        <w:t xml:space="preserve">, URBROJ: </w:t>
      </w:r>
      <w:r w:rsidR="00460D59" w:rsidRPr="006343BA">
        <w:rPr>
          <w:rFonts w:ascii="Times New Roman" w:hAnsi="Times New Roman"/>
          <w:szCs w:val="24"/>
        </w:rPr>
        <w:t>2103-11-02-24-1</w:t>
      </w:r>
      <w:r w:rsidR="003259CA" w:rsidRPr="006343BA">
        <w:rPr>
          <w:rFonts w:ascii="Times New Roman" w:hAnsi="Times New Roman"/>
          <w:szCs w:val="24"/>
        </w:rPr>
        <w:t xml:space="preserve"> od </w:t>
      </w:r>
      <w:r w:rsidR="00460D59" w:rsidRPr="006343BA">
        <w:rPr>
          <w:rFonts w:ascii="Times New Roman" w:hAnsi="Times New Roman"/>
          <w:szCs w:val="24"/>
        </w:rPr>
        <w:t>5</w:t>
      </w:r>
      <w:r w:rsidR="007E67AF" w:rsidRPr="006343BA">
        <w:rPr>
          <w:rFonts w:ascii="Times New Roman" w:hAnsi="Times New Roman"/>
          <w:szCs w:val="24"/>
        </w:rPr>
        <w:t xml:space="preserve">. </w:t>
      </w:r>
      <w:r w:rsidR="00CB19C2" w:rsidRPr="006343BA">
        <w:rPr>
          <w:rFonts w:ascii="Times New Roman" w:hAnsi="Times New Roman"/>
          <w:szCs w:val="24"/>
        </w:rPr>
        <w:t>s</w:t>
      </w:r>
      <w:r w:rsidR="00460D59" w:rsidRPr="006343BA">
        <w:rPr>
          <w:rFonts w:ascii="Times New Roman" w:hAnsi="Times New Roman"/>
          <w:szCs w:val="24"/>
        </w:rPr>
        <w:t>rpnja</w:t>
      </w:r>
      <w:r w:rsidR="00E202D2" w:rsidRPr="006343BA">
        <w:rPr>
          <w:rFonts w:ascii="Times New Roman" w:hAnsi="Times New Roman"/>
          <w:szCs w:val="24"/>
        </w:rPr>
        <w:t xml:space="preserve"> 202</w:t>
      </w:r>
      <w:r w:rsidR="002C0649" w:rsidRPr="006343BA">
        <w:rPr>
          <w:rFonts w:ascii="Times New Roman" w:hAnsi="Times New Roman"/>
          <w:szCs w:val="24"/>
        </w:rPr>
        <w:t>4</w:t>
      </w:r>
      <w:r w:rsidR="007E67AF" w:rsidRPr="006343BA">
        <w:rPr>
          <w:rFonts w:ascii="Times New Roman" w:hAnsi="Times New Roman"/>
          <w:szCs w:val="24"/>
        </w:rPr>
        <w:t>.</w:t>
      </w:r>
    </w:p>
    <w:p w14:paraId="04D96B82" w14:textId="77777777" w:rsidR="00CF1388" w:rsidRPr="006343BA" w:rsidRDefault="00CF1388" w:rsidP="00E36833">
      <w:pPr>
        <w:pStyle w:val="BodyTextIndent"/>
        <w:tabs>
          <w:tab w:val="left" w:pos="0"/>
        </w:tabs>
        <w:ind w:firstLine="0"/>
        <w:rPr>
          <w:rFonts w:ascii="Times New Roman" w:hAnsi="Times New Roman"/>
          <w:b/>
          <w:color w:val="0000FF"/>
          <w:szCs w:val="24"/>
        </w:rPr>
      </w:pPr>
    </w:p>
    <w:p w14:paraId="23FE1892" w14:textId="77777777" w:rsidR="00E36833" w:rsidRPr="00460D59" w:rsidRDefault="00E36833" w:rsidP="00E36833">
      <w:pPr>
        <w:pStyle w:val="BodyTextIndent"/>
        <w:tabs>
          <w:tab w:val="left" w:pos="0"/>
        </w:tabs>
        <w:ind w:firstLine="0"/>
        <w:jc w:val="center"/>
        <w:rPr>
          <w:rFonts w:ascii="Times New Roman" w:hAnsi="Times New Roman"/>
          <w:szCs w:val="24"/>
        </w:rPr>
      </w:pPr>
      <w:r w:rsidRPr="006343BA">
        <w:rPr>
          <w:rFonts w:ascii="Times New Roman" w:hAnsi="Times New Roman"/>
          <w:szCs w:val="24"/>
        </w:rPr>
        <w:t>II.</w:t>
      </w:r>
    </w:p>
    <w:p w14:paraId="6601514F" w14:textId="77777777" w:rsidR="00E36833" w:rsidRPr="00460D59" w:rsidRDefault="00E36833" w:rsidP="00E36833">
      <w:pPr>
        <w:pStyle w:val="BodyTextIndent"/>
        <w:tabs>
          <w:tab w:val="left" w:pos="0"/>
        </w:tabs>
        <w:ind w:firstLine="0"/>
        <w:rPr>
          <w:rFonts w:ascii="Times New Roman" w:hAnsi="Times New Roman"/>
          <w:color w:val="0000FF"/>
          <w:szCs w:val="24"/>
        </w:rPr>
      </w:pPr>
    </w:p>
    <w:p w14:paraId="5B992D59" w14:textId="77777777" w:rsidR="00E36833" w:rsidRPr="000213CE" w:rsidRDefault="00E36833" w:rsidP="00E36833">
      <w:pPr>
        <w:pStyle w:val="BodyText"/>
        <w:ind w:firstLine="720"/>
        <w:rPr>
          <w:szCs w:val="24"/>
        </w:rPr>
      </w:pPr>
      <w:r w:rsidRPr="00460D59">
        <w:rPr>
          <w:szCs w:val="24"/>
        </w:rPr>
        <w:t>Radi ostvarenja zaduženja iz točke I. ove Odluke, zadužuje</w:t>
      </w:r>
      <w:r w:rsidRPr="000213CE">
        <w:rPr>
          <w:szCs w:val="24"/>
        </w:rPr>
        <w:t xml:space="preserve"> se </w:t>
      </w:r>
      <w:r w:rsidR="00302405">
        <w:rPr>
          <w:szCs w:val="24"/>
        </w:rPr>
        <w:t xml:space="preserve">Općina </w:t>
      </w:r>
      <w:r w:rsidR="00460D59">
        <w:rPr>
          <w:szCs w:val="24"/>
        </w:rPr>
        <w:t>Kapela</w:t>
      </w:r>
      <w:r w:rsidRPr="000213CE">
        <w:rPr>
          <w:szCs w:val="24"/>
        </w:rPr>
        <w:t xml:space="preserve"> da izradi planove proračunske potrošnje za godine u kojima treba planirati sredstva za otplatu kredita.</w:t>
      </w:r>
    </w:p>
    <w:p w14:paraId="1E6D8D85" w14:textId="77777777" w:rsidR="00E36833" w:rsidRPr="000213CE" w:rsidRDefault="00E36833" w:rsidP="00E36833">
      <w:pPr>
        <w:jc w:val="center"/>
        <w:rPr>
          <w:sz w:val="24"/>
          <w:szCs w:val="24"/>
        </w:rPr>
      </w:pPr>
    </w:p>
    <w:p w14:paraId="6BDAE727" w14:textId="77777777" w:rsidR="00E36833" w:rsidRPr="000213CE" w:rsidRDefault="00E36833" w:rsidP="00E36833">
      <w:pPr>
        <w:jc w:val="center"/>
        <w:rPr>
          <w:sz w:val="24"/>
          <w:szCs w:val="24"/>
        </w:rPr>
      </w:pPr>
    </w:p>
    <w:p w14:paraId="47E2BA14" w14:textId="77777777" w:rsidR="00E36833" w:rsidRPr="000213CE" w:rsidRDefault="00E36833" w:rsidP="00E36833">
      <w:pPr>
        <w:jc w:val="center"/>
        <w:rPr>
          <w:sz w:val="24"/>
          <w:szCs w:val="24"/>
        </w:rPr>
      </w:pPr>
      <w:r w:rsidRPr="000213CE">
        <w:rPr>
          <w:sz w:val="24"/>
          <w:szCs w:val="24"/>
        </w:rPr>
        <w:t>III.</w:t>
      </w:r>
    </w:p>
    <w:p w14:paraId="6009754B" w14:textId="77777777" w:rsidR="00E36833" w:rsidRPr="000213CE" w:rsidRDefault="00E36833" w:rsidP="00E36833">
      <w:pPr>
        <w:rPr>
          <w:sz w:val="24"/>
          <w:szCs w:val="24"/>
        </w:rPr>
      </w:pPr>
    </w:p>
    <w:p w14:paraId="65E5AAE4" w14:textId="77777777" w:rsidR="00E36833" w:rsidRDefault="00E36833" w:rsidP="00E36833">
      <w:pPr>
        <w:rPr>
          <w:sz w:val="24"/>
          <w:szCs w:val="24"/>
        </w:rPr>
      </w:pPr>
      <w:r w:rsidRPr="000213C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</w:t>
      </w:r>
      <w:r w:rsidRPr="000213CE">
        <w:rPr>
          <w:sz w:val="24"/>
          <w:szCs w:val="24"/>
        </w:rPr>
        <w:t xml:space="preserve">Ova Odluka stupa na snagu danom donošenja. </w:t>
      </w:r>
    </w:p>
    <w:p w14:paraId="36D9D534" w14:textId="77777777" w:rsidR="00E36833" w:rsidRPr="000213CE" w:rsidRDefault="00E36833" w:rsidP="00E36833">
      <w:pPr>
        <w:rPr>
          <w:sz w:val="24"/>
          <w:szCs w:val="24"/>
        </w:rPr>
      </w:pPr>
    </w:p>
    <w:p w14:paraId="5DD506B4" w14:textId="77777777" w:rsidR="00E36833" w:rsidRPr="000213CE" w:rsidRDefault="00E36833" w:rsidP="00E36833">
      <w:pPr>
        <w:ind w:left="1440"/>
        <w:rPr>
          <w:sz w:val="24"/>
          <w:szCs w:val="24"/>
        </w:rPr>
      </w:pP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</w:p>
    <w:p w14:paraId="506F06EC" w14:textId="77777777" w:rsidR="00E36833" w:rsidRPr="000213CE" w:rsidRDefault="00E36833" w:rsidP="00E36833">
      <w:pPr>
        <w:rPr>
          <w:b/>
          <w:sz w:val="24"/>
          <w:szCs w:val="24"/>
        </w:rPr>
      </w:pPr>
      <w:r w:rsidRPr="000213CE">
        <w:rPr>
          <w:sz w:val="24"/>
          <w:szCs w:val="24"/>
        </w:rPr>
        <w:t>KLASA:</w:t>
      </w:r>
    </w:p>
    <w:p w14:paraId="4E697C47" w14:textId="77777777" w:rsidR="00E36833" w:rsidRPr="000213CE" w:rsidRDefault="00E36833" w:rsidP="00E36833">
      <w:pPr>
        <w:rPr>
          <w:sz w:val="24"/>
          <w:szCs w:val="24"/>
        </w:rPr>
      </w:pPr>
      <w:r w:rsidRPr="000213CE">
        <w:rPr>
          <w:sz w:val="24"/>
          <w:szCs w:val="24"/>
        </w:rPr>
        <w:t xml:space="preserve">URBROJ:  </w:t>
      </w:r>
    </w:p>
    <w:p w14:paraId="3FD182E4" w14:textId="77777777" w:rsidR="00E36833" w:rsidRPr="000213CE" w:rsidRDefault="00E36833" w:rsidP="00E36833">
      <w:pPr>
        <w:rPr>
          <w:sz w:val="24"/>
          <w:szCs w:val="24"/>
        </w:rPr>
      </w:pPr>
    </w:p>
    <w:p w14:paraId="63972929" w14:textId="77777777" w:rsidR="00E36833" w:rsidRPr="000213CE" w:rsidRDefault="00E36833" w:rsidP="003F25C5">
      <w:pPr>
        <w:rPr>
          <w:sz w:val="24"/>
          <w:szCs w:val="24"/>
        </w:rPr>
      </w:pPr>
      <w:r w:rsidRPr="000213CE">
        <w:rPr>
          <w:sz w:val="24"/>
          <w:szCs w:val="24"/>
        </w:rPr>
        <w:t>Zagreb,</w:t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  <w:t xml:space="preserve">   </w:t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  <w:r w:rsidRPr="000213CE">
        <w:rPr>
          <w:sz w:val="24"/>
          <w:szCs w:val="24"/>
        </w:rPr>
        <w:tab/>
      </w:r>
    </w:p>
    <w:p w14:paraId="3912FCE9" w14:textId="77777777" w:rsidR="00E36833" w:rsidRPr="000213CE" w:rsidRDefault="00E36833" w:rsidP="00E36833">
      <w:pPr>
        <w:ind w:left="5760"/>
        <w:jc w:val="center"/>
        <w:rPr>
          <w:bCs/>
          <w:sz w:val="24"/>
          <w:szCs w:val="24"/>
        </w:rPr>
      </w:pPr>
      <w:r w:rsidRPr="000213CE">
        <w:rPr>
          <w:sz w:val="24"/>
          <w:szCs w:val="24"/>
        </w:rPr>
        <w:t>PREDSJEDNIK</w:t>
      </w:r>
    </w:p>
    <w:p w14:paraId="287D4984" w14:textId="77777777" w:rsidR="00E36833" w:rsidRPr="000213CE" w:rsidRDefault="00E36833" w:rsidP="00E36833">
      <w:pPr>
        <w:ind w:left="5760"/>
        <w:jc w:val="both"/>
        <w:rPr>
          <w:bCs/>
          <w:sz w:val="24"/>
          <w:szCs w:val="24"/>
        </w:rPr>
      </w:pPr>
    </w:p>
    <w:p w14:paraId="697A22BE" w14:textId="77777777" w:rsidR="00E36833" w:rsidRPr="000213CE" w:rsidRDefault="00E36833" w:rsidP="00E36833">
      <w:pPr>
        <w:ind w:left="5760"/>
        <w:jc w:val="center"/>
        <w:rPr>
          <w:sz w:val="24"/>
          <w:szCs w:val="24"/>
        </w:rPr>
      </w:pPr>
    </w:p>
    <w:p w14:paraId="0D93D268" w14:textId="77777777" w:rsidR="007E67AF" w:rsidRDefault="00E36833" w:rsidP="003F25C5">
      <w:pPr>
        <w:ind w:left="5760"/>
        <w:jc w:val="center"/>
        <w:rPr>
          <w:sz w:val="24"/>
          <w:szCs w:val="24"/>
        </w:rPr>
      </w:pPr>
      <w:r w:rsidRPr="000213CE">
        <w:rPr>
          <w:sz w:val="24"/>
          <w:szCs w:val="24"/>
        </w:rPr>
        <w:t>mr. sc. Andrej Plenković</w:t>
      </w:r>
    </w:p>
    <w:p w14:paraId="7AFB8B29" w14:textId="77777777" w:rsidR="00302405" w:rsidRDefault="00302405" w:rsidP="003F25C5">
      <w:pPr>
        <w:ind w:left="5760"/>
        <w:jc w:val="center"/>
        <w:rPr>
          <w:sz w:val="24"/>
          <w:szCs w:val="24"/>
        </w:rPr>
      </w:pPr>
    </w:p>
    <w:p w14:paraId="1F16AA9E" w14:textId="77777777" w:rsidR="006869A4" w:rsidRDefault="006869A4" w:rsidP="003F25C5">
      <w:pPr>
        <w:ind w:left="5760"/>
        <w:jc w:val="center"/>
        <w:rPr>
          <w:sz w:val="24"/>
          <w:szCs w:val="24"/>
        </w:rPr>
      </w:pPr>
    </w:p>
    <w:p w14:paraId="439C39A7" w14:textId="77777777" w:rsidR="00302405" w:rsidRDefault="00302405" w:rsidP="003F25C5">
      <w:pPr>
        <w:ind w:left="5760"/>
        <w:jc w:val="center"/>
        <w:rPr>
          <w:sz w:val="24"/>
          <w:szCs w:val="24"/>
        </w:rPr>
      </w:pPr>
    </w:p>
    <w:p w14:paraId="5B5C95BB" w14:textId="77777777" w:rsidR="003C697B" w:rsidRDefault="003C697B" w:rsidP="0027716F">
      <w:pPr>
        <w:rPr>
          <w:sz w:val="24"/>
          <w:szCs w:val="24"/>
        </w:rPr>
      </w:pPr>
    </w:p>
    <w:p w14:paraId="09E90D84" w14:textId="77777777" w:rsidR="00CB19C2" w:rsidRDefault="00CB19C2" w:rsidP="00E36833">
      <w:pPr>
        <w:pStyle w:val="BodyTextIndent"/>
        <w:tabs>
          <w:tab w:val="left" w:pos="0"/>
        </w:tabs>
        <w:ind w:firstLine="0"/>
        <w:jc w:val="center"/>
        <w:rPr>
          <w:rFonts w:ascii="Times New Roman" w:hAnsi="Times New Roman"/>
          <w:b/>
        </w:rPr>
      </w:pPr>
    </w:p>
    <w:p w14:paraId="4CB8279E" w14:textId="77777777" w:rsidR="00E36833" w:rsidRPr="000213CE" w:rsidRDefault="00E36833" w:rsidP="00E36833">
      <w:pPr>
        <w:pStyle w:val="BodyTextIndent"/>
        <w:tabs>
          <w:tab w:val="left" w:pos="0"/>
        </w:tabs>
        <w:ind w:firstLine="0"/>
        <w:jc w:val="center"/>
        <w:rPr>
          <w:rFonts w:ascii="Times New Roman" w:hAnsi="Times New Roman"/>
          <w:b/>
        </w:rPr>
      </w:pPr>
      <w:r w:rsidRPr="000213CE">
        <w:rPr>
          <w:rFonts w:ascii="Times New Roman" w:hAnsi="Times New Roman"/>
          <w:b/>
        </w:rPr>
        <w:t>OBRAZLOŽENJE</w:t>
      </w:r>
    </w:p>
    <w:p w14:paraId="4FD4A7BF" w14:textId="77777777" w:rsidR="00E36833" w:rsidRPr="000213CE" w:rsidRDefault="00E36833" w:rsidP="00E36833">
      <w:pPr>
        <w:pStyle w:val="BodyTextIndent"/>
        <w:tabs>
          <w:tab w:val="left" w:pos="0"/>
        </w:tabs>
        <w:ind w:firstLine="0"/>
        <w:rPr>
          <w:rFonts w:ascii="Times New Roman" w:hAnsi="Times New Roman"/>
        </w:rPr>
      </w:pPr>
    </w:p>
    <w:p w14:paraId="2C3431F0" w14:textId="77777777" w:rsidR="00E36833" w:rsidRPr="000213CE" w:rsidRDefault="00E36833" w:rsidP="00E36833">
      <w:pPr>
        <w:pStyle w:val="BodyTextIndent"/>
        <w:tabs>
          <w:tab w:val="left" w:pos="0"/>
        </w:tabs>
        <w:ind w:firstLine="0"/>
        <w:rPr>
          <w:rFonts w:ascii="Times New Roman" w:hAnsi="Times New Roman"/>
        </w:rPr>
      </w:pPr>
    </w:p>
    <w:p w14:paraId="696C9F13" w14:textId="77777777" w:rsidR="006343BA" w:rsidRDefault="00853637" w:rsidP="006343BA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Općina </w:t>
      </w:r>
      <w:r w:rsidR="00460D59">
        <w:rPr>
          <w:rFonts w:ascii="Times New Roman" w:hAnsi="Times New Roman"/>
        </w:rPr>
        <w:t xml:space="preserve">Kapela </w:t>
      </w:r>
      <w:r>
        <w:rPr>
          <w:rFonts w:ascii="Times New Roman" w:hAnsi="Times New Roman"/>
        </w:rPr>
        <w:t>podnijela</w:t>
      </w:r>
      <w:r w:rsidR="00E36833" w:rsidRPr="000213CE">
        <w:rPr>
          <w:rFonts w:ascii="Times New Roman" w:hAnsi="Times New Roman"/>
        </w:rPr>
        <w:t xml:space="preserve"> je Ministarstvu financija zahtjev </w:t>
      </w:r>
      <w:r w:rsidR="006869A4">
        <w:rPr>
          <w:rFonts w:ascii="Times New Roman" w:hAnsi="Times New Roman"/>
        </w:rPr>
        <w:t xml:space="preserve">KLASA: </w:t>
      </w:r>
      <w:r w:rsidR="006343BA">
        <w:rPr>
          <w:rFonts w:ascii="Times New Roman" w:hAnsi="Times New Roman"/>
        </w:rPr>
        <w:t>402-01/24-01/2</w:t>
      </w:r>
      <w:r w:rsidR="007E67AF" w:rsidRPr="007E67AF">
        <w:rPr>
          <w:rFonts w:ascii="Times New Roman" w:hAnsi="Times New Roman"/>
        </w:rPr>
        <w:t xml:space="preserve">, URBROJ: </w:t>
      </w:r>
      <w:r w:rsidR="00460D59">
        <w:rPr>
          <w:rFonts w:ascii="Times New Roman" w:hAnsi="Times New Roman"/>
        </w:rPr>
        <w:t>2103-11-01-24-2</w:t>
      </w:r>
      <w:r w:rsidR="00150391">
        <w:rPr>
          <w:rFonts w:ascii="Times New Roman" w:hAnsi="Times New Roman"/>
        </w:rPr>
        <w:t xml:space="preserve"> od </w:t>
      </w:r>
      <w:r w:rsidR="00460D59">
        <w:rPr>
          <w:rFonts w:ascii="Times New Roman" w:hAnsi="Times New Roman"/>
        </w:rPr>
        <w:t>10</w:t>
      </w:r>
      <w:r w:rsidR="007E67AF" w:rsidRPr="007E67AF">
        <w:rPr>
          <w:rFonts w:ascii="Times New Roman" w:hAnsi="Times New Roman"/>
        </w:rPr>
        <w:t xml:space="preserve">. </w:t>
      </w:r>
      <w:r w:rsidR="00CB19C2">
        <w:rPr>
          <w:rFonts w:ascii="Times New Roman" w:hAnsi="Times New Roman"/>
        </w:rPr>
        <w:t>s</w:t>
      </w:r>
      <w:r w:rsidR="00460D59">
        <w:rPr>
          <w:rFonts w:ascii="Times New Roman" w:hAnsi="Times New Roman"/>
        </w:rPr>
        <w:t>rpnja</w:t>
      </w:r>
      <w:r w:rsidR="004E4BEB">
        <w:rPr>
          <w:rFonts w:ascii="Times New Roman" w:hAnsi="Times New Roman"/>
        </w:rPr>
        <w:t xml:space="preserve"> 202</w:t>
      </w:r>
      <w:r w:rsidR="00CB19C2">
        <w:rPr>
          <w:rFonts w:ascii="Times New Roman" w:hAnsi="Times New Roman"/>
        </w:rPr>
        <w:t>4</w:t>
      </w:r>
      <w:r w:rsidR="00150391" w:rsidRPr="00CF1388">
        <w:rPr>
          <w:rFonts w:ascii="Times New Roman" w:hAnsi="Times New Roman"/>
        </w:rPr>
        <w:t>.</w:t>
      </w:r>
      <w:r w:rsidR="00BB1D5F">
        <w:rPr>
          <w:rFonts w:ascii="Times New Roman" w:hAnsi="Times New Roman"/>
        </w:rPr>
        <w:t xml:space="preserve"> </w:t>
      </w:r>
      <w:r w:rsidR="006343BA">
        <w:rPr>
          <w:rFonts w:ascii="Times New Roman" w:hAnsi="Times New Roman"/>
        </w:rPr>
        <w:t xml:space="preserve"> </w:t>
      </w:r>
      <w:r w:rsidR="007E67AF" w:rsidRPr="007E67AF">
        <w:rPr>
          <w:rFonts w:ascii="Times New Roman" w:hAnsi="Times New Roman"/>
        </w:rPr>
        <w:t xml:space="preserve">za dobivanje suglasnosti Vlade Republike Hrvatske </w:t>
      </w:r>
      <w:r w:rsidR="002035AA" w:rsidRPr="007E67AF">
        <w:rPr>
          <w:rFonts w:ascii="Times New Roman" w:hAnsi="Times New Roman"/>
          <w:szCs w:val="24"/>
        </w:rPr>
        <w:t xml:space="preserve">za zaduženje </w:t>
      </w:r>
      <w:r w:rsidR="00A40132" w:rsidRPr="007E67AF">
        <w:rPr>
          <w:rFonts w:ascii="Times New Roman" w:hAnsi="Times New Roman"/>
          <w:szCs w:val="24"/>
        </w:rPr>
        <w:t xml:space="preserve">kod </w:t>
      </w:r>
      <w:r w:rsidR="00CB19C2" w:rsidRPr="00CB19C2">
        <w:rPr>
          <w:rFonts w:ascii="Times New Roman" w:hAnsi="Times New Roman"/>
          <w:szCs w:val="24"/>
        </w:rPr>
        <w:t>Hrvatske banke za obnovu i razvitak</w:t>
      </w:r>
      <w:r w:rsidR="00CB19C2" w:rsidRPr="007E67AF">
        <w:rPr>
          <w:rFonts w:ascii="Times New Roman" w:hAnsi="Times New Roman"/>
          <w:szCs w:val="24"/>
        </w:rPr>
        <w:t xml:space="preserve"> </w:t>
      </w:r>
      <w:r w:rsidR="00CB19C2" w:rsidRPr="000213CE">
        <w:rPr>
          <w:rFonts w:ascii="Times New Roman" w:hAnsi="Times New Roman"/>
          <w:szCs w:val="24"/>
        </w:rPr>
        <w:t xml:space="preserve">u iznosu </w:t>
      </w:r>
      <w:r w:rsidR="00460D59" w:rsidRPr="000213CE">
        <w:rPr>
          <w:rFonts w:ascii="Times New Roman" w:hAnsi="Times New Roman"/>
          <w:szCs w:val="24"/>
        </w:rPr>
        <w:t>od</w:t>
      </w:r>
      <w:r w:rsidR="00460D59">
        <w:rPr>
          <w:rFonts w:ascii="Times New Roman" w:hAnsi="Times New Roman"/>
          <w:szCs w:val="24"/>
        </w:rPr>
        <w:t xml:space="preserve"> </w:t>
      </w:r>
      <w:r w:rsidR="006343BA">
        <w:rPr>
          <w:rFonts w:ascii="Times New Roman" w:hAnsi="Times New Roman"/>
          <w:szCs w:val="24"/>
        </w:rPr>
        <w:t>1.000.000,00 eura</w:t>
      </w:r>
      <w:r w:rsidR="006343BA" w:rsidRPr="000213CE">
        <w:rPr>
          <w:rFonts w:ascii="Times New Roman" w:hAnsi="Times New Roman"/>
          <w:szCs w:val="24"/>
        </w:rPr>
        <w:t xml:space="preserve">, </w:t>
      </w:r>
      <w:r w:rsidR="006343BA">
        <w:rPr>
          <w:rFonts w:ascii="Times New Roman" w:hAnsi="Times New Roman"/>
          <w:szCs w:val="24"/>
        </w:rPr>
        <w:t>s rokom otplate kredita od 15</w:t>
      </w:r>
      <w:r w:rsidR="006343BA" w:rsidRPr="006B32ED">
        <w:rPr>
          <w:rFonts w:ascii="Times New Roman" w:hAnsi="Times New Roman"/>
          <w:szCs w:val="24"/>
        </w:rPr>
        <w:t xml:space="preserve"> godina </w:t>
      </w:r>
      <w:r w:rsidR="006343BA">
        <w:rPr>
          <w:rFonts w:ascii="Times New Roman" w:hAnsi="Times New Roman"/>
          <w:szCs w:val="24"/>
        </w:rPr>
        <w:t xml:space="preserve">bez počeka, </w:t>
      </w:r>
      <w:r w:rsidR="006343BA" w:rsidRPr="007E67AF">
        <w:rPr>
          <w:rFonts w:ascii="Times New Roman" w:hAnsi="Times New Roman"/>
          <w:szCs w:val="24"/>
        </w:rPr>
        <w:t xml:space="preserve">u jednakim </w:t>
      </w:r>
      <w:r w:rsidR="006343BA">
        <w:rPr>
          <w:rFonts w:ascii="Times New Roman" w:hAnsi="Times New Roman"/>
          <w:szCs w:val="24"/>
        </w:rPr>
        <w:t>tro</w:t>
      </w:r>
      <w:r w:rsidR="006343BA" w:rsidRPr="007E67AF">
        <w:rPr>
          <w:rFonts w:ascii="Times New Roman" w:hAnsi="Times New Roman"/>
          <w:szCs w:val="24"/>
        </w:rPr>
        <w:t xml:space="preserve">mjesečnim ratama, </w:t>
      </w:r>
      <w:r w:rsidR="006343BA" w:rsidRPr="00510BF9">
        <w:rPr>
          <w:rFonts w:ascii="Times New Roman" w:hAnsi="Times New Roman"/>
          <w:szCs w:val="24"/>
        </w:rPr>
        <w:t>uz fiksn</w:t>
      </w:r>
      <w:r w:rsidR="006343BA">
        <w:rPr>
          <w:rFonts w:ascii="Times New Roman" w:hAnsi="Times New Roman"/>
          <w:szCs w:val="24"/>
        </w:rPr>
        <w:t>u godišnju kamatnu stopu od 3,10</w:t>
      </w:r>
      <w:r w:rsidR="006343BA" w:rsidRPr="00510BF9">
        <w:rPr>
          <w:rFonts w:ascii="Times New Roman" w:hAnsi="Times New Roman"/>
          <w:szCs w:val="24"/>
        </w:rPr>
        <w:t>%</w:t>
      </w:r>
      <w:r w:rsidR="006343BA" w:rsidRPr="007E67AF">
        <w:rPr>
          <w:rFonts w:ascii="Times New Roman" w:hAnsi="Times New Roman"/>
          <w:szCs w:val="24"/>
        </w:rPr>
        <w:t xml:space="preserve"> i jednokratnu naknadu</w:t>
      </w:r>
      <w:r w:rsidR="006343BA">
        <w:rPr>
          <w:rFonts w:ascii="Times New Roman" w:hAnsi="Times New Roman"/>
          <w:szCs w:val="24"/>
        </w:rPr>
        <w:t xml:space="preserve"> za obradu kredita u visini 0,2</w:t>
      </w:r>
      <w:r w:rsidR="006343BA" w:rsidRPr="007E67AF">
        <w:rPr>
          <w:rFonts w:ascii="Times New Roman" w:hAnsi="Times New Roman"/>
          <w:szCs w:val="24"/>
        </w:rPr>
        <w:t>% od iznosa odobrenog kred</w:t>
      </w:r>
      <w:r w:rsidR="006343BA">
        <w:rPr>
          <w:rFonts w:ascii="Times New Roman" w:hAnsi="Times New Roman"/>
          <w:szCs w:val="24"/>
        </w:rPr>
        <w:t>ita.</w:t>
      </w:r>
    </w:p>
    <w:p w14:paraId="071F8268" w14:textId="77777777" w:rsidR="006343BA" w:rsidRPr="000213CE" w:rsidRDefault="006343BA" w:rsidP="006343BA">
      <w:pPr>
        <w:pStyle w:val="BodyTextIndent"/>
        <w:tabs>
          <w:tab w:val="left" w:pos="0"/>
        </w:tabs>
        <w:ind w:firstLine="0"/>
        <w:rPr>
          <w:rFonts w:ascii="Times New Roman" w:hAnsi="Times New Roman"/>
          <w:color w:val="0000FF"/>
          <w:szCs w:val="24"/>
        </w:rPr>
      </w:pPr>
    </w:p>
    <w:p w14:paraId="5EDA95D6" w14:textId="77777777" w:rsidR="006343BA" w:rsidRPr="006343BA" w:rsidRDefault="006343BA" w:rsidP="006343BA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C04A77">
        <w:rPr>
          <w:rFonts w:ascii="Times New Roman" w:hAnsi="Times New Roman"/>
          <w:szCs w:val="24"/>
        </w:rPr>
        <w:t xml:space="preserve">Sredstva će se koristiti za </w:t>
      </w:r>
      <w:r>
        <w:rPr>
          <w:rFonts w:ascii="Times New Roman" w:hAnsi="Times New Roman"/>
          <w:szCs w:val="24"/>
        </w:rPr>
        <w:t xml:space="preserve">financiranje kapitalnog projekta </w:t>
      </w:r>
      <w:r w:rsidRPr="00B8482E"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</w:rPr>
        <w:t>Rekonstrukcija nerazvrstanih cesta“,</w:t>
      </w:r>
      <w:r w:rsidRPr="00C04A77">
        <w:rPr>
          <w:rFonts w:ascii="Times New Roman" w:hAnsi="Times New Roman"/>
          <w:szCs w:val="24"/>
        </w:rPr>
        <w:t xml:space="preserve"> </w:t>
      </w:r>
      <w:r w:rsidRPr="00460D59">
        <w:rPr>
          <w:rFonts w:ascii="Times New Roman" w:hAnsi="Times New Roman"/>
          <w:szCs w:val="24"/>
        </w:rPr>
        <w:t>sukladno Odluci Općinskog vijeća o dugoročnom zaduž</w:t>
      </w:r>
      <w:r>
        <w:rPr>
          <w:rFonts w:ascii="Times New Roman" w:hAnsi="Times New Roman"/>
          <w:szCs w:val="24"/>
        </w:rPr>
        <w:t>e</w:t>
      </w:r>
      <w:r w:rsidRPr="00460D59">
        <w:rPr>
          <w:rFonts w:ascii="Times New Roman" w:hAnsi="Times New Roman"/>
          <w:szCs w:val="24"/>
        </w:rPr>
        <w:t xml:space="preserve">nju Općine </w:t>
      </w:r>
      <w:r>
        <w:rPr>
          <w:rFonts w:ascii="Times New Roman" w:hAnsi="Times New Roman"/>
          <w:szCs w:val="24"/>
        </w:rPr>
        <w:t xml:space="preserve">Kapela za projekt </w:t>
      </w:r>
      <w:r w:rsidRPr="00B8482E"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</w:rPr>
        <w:t>Rekonstrukcija nerazvrstanih cesta</w:t>
      </w:r>
      <w:r w:rsidRPr="006343BA">
        <w:rPr>
          <w:rFonts w:ascii="Times New Roman" w:hAnsi="Times New Roman"/>
          <w:szCs w:val="24"/>
        </w:rPr>
        <w:t>“, KLASA: 403-01/24-01/</w:t>
      </w:r>
      <w:r>
        <w:rPr>
          <w:rFonts w:ascii="Times New Roman" w:hAnsi="Times New Roman"/>
          <w:szCs w:val="24"/>
        </w:rPr>
        <w:t>3</w:t>
      </w:r>
      <w:r w:rsidRPr="006343BA">
        <w:rPr>
          <w:rFonts w:ascii="Times New Roman" w:hAnsi="Times New Roman"/>
          <w:szCs w:val="24"/>
        </w:rPr>
        <w:t>, URBROJ: 2103-11-02-24-1 od 5. srpnja 2024.</w:t>
      </w:r>
    </w:p>
    <w:p w14:paraId="02B32C94" w14:textId="77777777" w:rsidR="002C0649" w:rsidRPr="00C04A77" w:rsidRDefault="002C0649" w:rsidP="00460D59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</w:p>
    <w:p w14:paraId="2EC1EA94" w14:textId="77777777" w:rsidR="00EA680A" w:rsidRDefault="00EA680A" w:rsidP="00EA680A">
      <w:pPr>
        <w:tabs>
          <w:tab w:val="left" w:pos="0"/>
        </w:tabs>
        <w:jc w:val="both"/>
        <w:rPr>
          <w:sz w:val="24"/>
          <w:szCs w:val="24"/>
        </w:rPr>
      </w:pPr>
      <w:r w:rsidRPr="00444C73">
        <w:rPr>
          <w:sz w:val="24"/>
          <w:szCs w:val="24"/>
        </w:rPr>
        <w:t>Na temelju članaka 120. i 121. Zakona o proračunu (Narodne novine, br. 144/21), grad, općina i županija se mogu zadužiti za investiciju koja se financira iz njegova proračuna, ali godišnje obveze mogu iznositi najviše 20% ostvarenih prihoda u godini koja prethodi godini u kojoj se zadužuje, umanjenih za prihode iz članka 121. stavka 4. Zakona o proračunu.</w:t>
      </w:r>
    </w:p>
    <w:p w14:paraId="60510E2D" w14:textId="77777777" w:rsidR="00E36833" w:rsidRPr="000213CE" w:rsidRDefault="00E36833" w:rsidP="00E36833">
      <w:pPr>
        <w:tabs>
          <w:tab w:val="left" w:pos="0"/>
        </w:tabs>
        <w:jc w:val="both"/>
        <w:rPr>
          <w:sz w:val="24"/>
          <w:szCs w:val="24"/>
        </w:rPr>
      </w:pPr>
    </w:p>
    <w:p w14:paraId="2099C019" w14:textId="77777777" w:rsidR="002C0649" w:rsidRPr="00440FE5" w:rsidRDefault="00E36833" w:rsidP="002C0649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0213CE">
        <w:rPr>
          <w:rFonts w:ascii="Times New Roman" w:hAnsi="Times New Roman"/>
          <w:szCs w:val="24"/>
        </w:rPr>
        <w:t xml:space="preserve">Ostvareni proračunski prihodi </w:t>
      </w:r>
      <w:r w:rsidR="00853637">
        <w:rPr>
          <w:rFonts w:ascii="Times New Roman" w:hAnsi="Times New Roman"/>
          <w:szCs w:val="24"/>
        </w:rPr>
        <w:t xml:space="preserve">Općine </w:t>
      </w:r>
      <w:r w:rsidR="00460D59">
        <w:rPr>
          <w:rFonts w:ascii="Times New Roman" w:hAnsi="Times New Roman"/>
          <w:szCs w:val="24"/>
        </w:rPr>
        <w:t xml:space="preserve">Kapela </w:t>
      </w:r>
      <w:r w:rsidR="003259CA">
        <w:rPr>
          <w:rFonts w:ascii="Times New Roman" w:hAnsi="Times New Roman"/>
          <w:szCs w:val="24"/>
        </w:rPr>
        <w:t>u 2023</w:t>
      </w:r>
      <w:r w:rsidRPr="000213CE">
        <w:rPr>
          <w:rFonts w:ascii="Times New Roman" w:hAnsi="Times New Roman"/>
          <w:szCs w:val="24"/>
        </w:rPr>
        <w:t xml:space="preserve">. godini, umanjeni za prihode iz članka </w:t>
      </w:r>
      <w:r w:rsidRPr="000F1424">
        <w:rPr>
          <w:rFonts w:ascii="Times New Roman" w:hAnsi="Times New Roman"/>
          <w:szCs w:val="24"/>
        </w:rPr>
        <w:t>121. stavka 4. Zakona o proračunu</w:t>
      </w:r>
      <w:r w:rsidRPr="000213CE">
        <w:rPr>
          <w:rFonts w:ascii="Times New Roman" w:hAnsi="Times New Roman"/>
          <w:szCs w:val="24"/>
        </w:rPr>
        <w:t xml:space="preserve">, iznosili </w:t>
      </w:r>
      <w:r w:rsidRPr="00D1170A">
        <w:rPr>
          <w:rFonts w:ascii="Times New Roman" w:hAnsi="Times New Roman"/>
          <w:szCs w:val="24"/>
        </w:rPr>
        <w:t xml:space="preserve">su </w:t>
      </w:r>
      <w:r w:rsidR="005B4C22">
        <w:rPr>
          <w:rFonts w:ascii="Times New Roman" w:hAnsi="Times New Roman"/>
          <w:szCs w:val="24"/>
        </w:rPr>
        <w:t>1.255.966,88</w:t>
      </w:r>
      <w:r w:rsidR="00B37C49" w:rsidRPr="005B4C22">
        <w:rPr>
          <w:rFonts w:ascii="Times New Roman" w:hAnsi="Times New Roman"/>
          <w:szCs w:val="24"/>
        </w:rPr>
        <w:t xml:space="preserve"> </w:t>
      </w:r>
      <w:r w:rsidR="00E202D2" w:rsidRPr="005B4C22">
        <w:rPr>
          <w:rFonts w:ascii="Times New Roman" w:hAnsi="Times New Roman"/>
          <w:szCs w:val="24"/>
        </w:rPr>
        <w:t>eura</w:t>
      </w:r>
      <w:r w:rsidRPr="005B4C22">
        <w:rPr>
          <w:rFonts w:ascii="Times New Roman" w:hAnsi="Times New Roman"/>
          <w:szCs w:val="24"/>
        </w:rPr>
        <w:t xml:space="preserve">. </w:t>
      </w:r>
      <w:r w:rsidR="002C0649" w:rsidRPr="005B4C22">
        <w:rPr>
          <w:rFonts w:ascii="Times New Roman" w:hAnsi="Times New Roman"/>
          <w:szCs w:val="24"/>
        </w:rPr>
        <w:t xml:space="preserve">Udio godišnjeg obroka (anuiteta) traženog kredita u ostvarenim prihodima </w:t>
      </w:r>
      <w:r w:rsidR="002C0649" w:rsidRPr="002B78CD">
        <w:rPr>
          <w:rFonts w:ascii="Times New Roman" w:hAnsi="Times New Roman"/>
          <w:szCs w:val="24"/>
        </w:rPr>
        <w:t xml:space="preserve">iznosi </w:t>
      </w:r>
      <w:r w:rsidR="002B78CD">
        <w:rPr>
          <w:rFonts w:ascii="Times New Roman" w:hAnsi="Times New Roman"/>
          <w:szCs w:val="24"/>
        </w:rPr>
        <w:t>6,72</w:t>
      </w:r>
      <w:r w:rsidR="002C0649" w:rsidRPr="002B78CD">
        <w:rPr>
          <w:rFonts w:ascii="Times New Roman" w:hAnsi="Times New Roman"/>
          <w:szCs w:val="24"/>
        </w:rPr>
        <w:t xml:space="preserve">%, </w:t>
      </w:r>
      <w:r w:rsidR="00B37C49" w:rsidRPr="002B78CD">
        <w:rPr>
          <w:rFonts w:ascii="Times New Roman" w:hAnsi="Times New Roman"/>
          <w:szCs w:val="24"/>
        </w:rPr>
        <w:t>a ako se tomu pribroji</w:t>
      </w:r>
      <w:r w:rsidR="00B37C49" w:rsidRPr="002B78CD">
        <w:t xml:space="preserve"> </w:t>
      </w:r>
      <w:r w:rsidR="00B37C49" w:rsidRPr="002B78CD">
        <w:rPr>
          <w:rFonts w:ascii="Times New Roman" w:hAnsi="Times New Roman"/>
          <w:szCs w:val="24"/>
        </w:rPr>
        <w:t>godišnji anuitet kredita iz prethodnog razdoblja te</w:t>
      </w:r>
      <w:r w:rsidR="002C0649" w:rsidRPr="002B78CD">
        <w:rPr>
          <w:rFonts w:ascii="Times New Roman" w:hAnsi="Times New Roman"/>
          <w:szCs w:val="24"/>
        </w:rPr>
        <w:t xml:space="preserve"> dospjele obveze, tada je ukupna obveza Općine </w:t>
      </w:r>
      <w:r w:rsidR="002B78CD">
        <w:rPr>
          <w:rFonts w:ascii="Times New Roman" w:hAnsi="Times New Roman"/>
          <w:szCs w:val="24"/>
        </w:rPr>
        <w:t>13,62</w:t>
      </w:r>
      <w:r w:rsidR="002C0649" w:rsidRPr="002B78CD">
        <w:rPr>
          <w:rFonts w:ascii="Times New Roman" w:hAnsi="Times New Roman"/>
          <w:szCs w:val="24"/>
        </w:rPr>
        <w:t>%, što je u okviru Zakonom propisane granice.</w:t>
      </w:r>
      <w:r w:rsidR="002C0649" w:rsidRPr="00440FE5">
        <w:rPr>
          <w:rFonts w:ascii="Times New Roman" w:hAnsi="Times New Roman"/>
          <w:szCs w:val="24"/>
        </w:rPr>
        <w:t xml:space="preserve">  </w:t>
      </w:r>
    </w:p>
    <w:p w14:paraId="456B3A33" w14:textId="77777777" w:rsidR="00B65435" w:rsidRPr="000213CE" w:rsidRDefault="00B65435" w:rsidP="00E36833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</w:p>
    <w:p w14:paraId="3DA49C6E" w14:textId="77777777" w:rsidR="00E36833" w:rsidRPr="00FF5861" w:rsidRDefault="00E36833" w:rsidP="00E36833">
      <w:pPr>
        <w:pStyle w:val="BodyTextIndent"/>
        <w:tabs>
          <w:tab w:val="left" w:pos="0"/>
        </w:tabs>
        <w:ind w:firstLine="0"/>
        <w:rPr>
          <w:rFonts w:ascii="Times New Roman" w:hAnsi="Times New Roman"/>
          <w:szCs w:val="24"/>
        </w:rPr>
      </w:pPr>
      <w:r w:rsidRPr="000213CE">
        <w:rPr>
          <w:rFonts w:ascii="Times New Roman" w:hAnsi="Times New Roman"/>
          <w:szCs w:val="24"/>
        </w:rPr>
        <w:t xml:space="preserve">S obzirom na izneseno, Ministarstvo financija predlaže da Vlada Republike Hrvatske donese odluku o davanju suglasnosti za zaduženje </w:t>
      </w:r>
      <w:r w:rsidR="00853637">
        <w:rPr>
          <w:rFonts w:ascii="Times New Roman" w:hAnsi="Times New Roman"/>
          <w:szCs w:val="24"/>
        </w:rPr>
        <w:t xml:space="preserve">Općine </w:t>
      </w:r>
      <w:r w:rsidR="00D1170A">
        <w:rPr>
          <w:rFonts w:ascii="Times New Roman" w:hAnsi="Times New Roman"/>
          <w:szCs w:val="24"/>
        </w:rPr>
        <w:t>Kapela</w:t>
      </w:r>
      <w:r w:rsidRPr="000213CE">
        <w:rPr>
          <w:rFonts w:ascii="Times New Roman" w:hAnsi="Times New Roman"/>
          <w:szCs w:val="24"/>
        </w:rPr>
        <w:t>.</w:t>
      </w:r>
    </w:p>
    <w:p w14:paraId="6F1202FF" w14:textId="77777777" w:rsidR="0092100C" w:rsidRPr="00E51D20" w:rsidRDefault="0092100C" w:rsidP="00E36833">
      <w:pPr>
        <w:ind w:left="5760"/>
        <w:jc w:val="center"/>
        <w:rPr>
          <w:szCs w:val="24"/>
        </w:rPr>
      </w:pPr>
    </w:p>
    <w:sectPr w:rsidR="0092100C" w:rsidRPr="00E51D20" w:rsidSect="00C50BD5">
      <w:pgSz w:w="11906" w:h="16838"/>
      <w:pgMar w:top="1418" w:right="1418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F6217" w14:textId="77777777" w:rsidR="00585500" w:rsidRDefault="00585500" w:rsidP="00AF1C5B">
      <w:r>
        <w:separator/>
      </w:r>
    </w:p>
  </w:endnote>
  <w:endnote w:type="continuationSeparator" w:id="0">
    <w:p w14:paraId="1DC2C035" w14:textId="77777777" w:rsidR="00585500" w:rsidRDefault="00585500" w:rsidP="00AF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0F86B" w14:textId="77777777" w:rsidR="00585500" w:rsidRDefault="00585500" w:rsidP="00AF1C5B">
      <w:r>
        <w:separator/>
      </w:r>
    </w:p>
  </w:footnote>
  <w:footnote w:type="continuationSeparator" w:id="0">
    <w:p w14:paraId="482711B7" w14:textId="77777777" w:rsidR="00585500" w:rsidRDefault="00585500" w:rsidP="00AF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F7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8B4E62"/>
    <w:multiLevelType w:val="hybridMultilevel"/>
    <w:tmpl w:val="7536FEDA"/>
    <w:lvl w:ilvl="0" w:tplc="97A89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104D6"/>
    <w:multiLevelType w:val="hybridMultilevel"/>
    <w:tmpl w:val="9F9EE8CE"/>
    <w:lvl w:ilvl="0" w:tplc="2984267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5D7A787C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B2A612CA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1178A94E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A252C586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2A3CA0E4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9CEE92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BF7C8EEE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AA8E9140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7A161A5"/>
    <w:multiLevelType w:val="hybridMultilevel"/>
    <w:tmpl w:val="DBE0C5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A81CF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3B8023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42E3B2C"/>
    <w:multiLevelType w:val="hybridMultilevel"/>
    <w:tmpl w:val="CFF444F0"/>
    <w:lvl w:ilvl="0" w:tplc="97A89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3639A"/>
    <w:multiLevelType w:val="hybridMultilevel"/>
    <w:tmpl w:val="52726766"/>
    <w:lvl w:ilvl="0" w:tplc="EB8E2F5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9F6641"/>
    <w:multiLevelType w:val="hybridMultilevel"/>
    <w:tmpl w:val="F93C4024"/>
    <w:lvl w:ilvl="0" w:tplc="F48AD29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61E8570E"/>
    <w:multiLevelType w:val="hybridMultilevel"/>
    <w:tmpl w:val="11DA5AB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F06F38"/>
    <w:multiLevelType w:val="hybridMultilevel"/>
    <w:tmpl w:val="177A1524"/>
    <w:lvl w:ilvl="0" w:tplc="0A0CC15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936337"/>
    <w:multiLevelType w:val="hybridMultilevel"/>
    <w:tmpl w:val="4A368980"/>
    <w:lvl w:ilvl="0" w:tplc="1254878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9EB278C4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78BC35EA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9E4A2E3A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E918D02A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76169666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2DC4018E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0B26A3E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2A3A4996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6ADC38CF"/>
    <w:multiLevelType w:val="singleLevel"/>
    <w:tmpl w:val="49BE5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 w15:restartNumberingAfterBreak="0">
    <w:nsid w:val="7BDB47B5"/>
    <w:multiLevelType w:val="singleLevel"/>
    <w:tmpl w:val="705AAC7A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 w15:restartNumberingAfterBreak="0">
    <w:nsid w:val="7D1F5F43"/>
    <w:multiLevelType w:val="hybridMultilevel"/>
    <w:tmpl w:val="A4446CA6"/>
    <w:lvl w:ilvl="0" w:tplc="F7064F6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1"/>
  </w:num>
  <w:num w:numId="5">
    <w:abstractNumId w:val="12"/>
  </w:num>
  <w:num w:numId="6">
    <w:abstractNumId w:val="13"/>
  </w:num>
  <w:num w:numId="7">
    <w:abstractNumId w:val="5"/>
  </w:num>
  <w:num w:numId="8">
    <w:abstractNumId w:val="8"/>
  </w:num>
  <w:num w:numId="9">
    <w:abstractNumId w:val="14"/>
  </w:num>
  <w:num w:numId="10">
    <w:abstractNumId w:val="7"/>
  </w:num>
  <w:num w:numId="11">
    <w:abstractNumId w:val="3"/>
  </w:num>
  <w:num w:numId="12">
    <w:abstractNumId w:val="9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E4"/>
    <w:rsid w:val="00001CF6"/>
    <w:rsid w:val="00004199"/>
    <w:rsid w:val="00016FEA"/>
    <w:rsid w:val="00017AB7"/>
    <w:rsid w:val="000213CE"/>
    <w:rsid w:val="0002295D"/>
    <w:rsid w:val="000230E6"/>
    <w:rsid w:val="00024911"/>
    <w:rsid w:val="00032FD4"/>
    <w:rsid w:val="00035115"/>
    <w:rsid w:val="00037A83"/>
    <w:rsid w:val="00043CFB"/>
    <w:rsid w:val="0005216B"/>
    <w:rsid w:val="00052420"/>
    <w:rsid w:val="00055509"/>
    <w:rsid w:val="00057D4A"/>
    <w:rsid w:val="000602BD"/>
    <w:rsid w:val="00060622"/>
    <w:rsid w:val="000612E8"/>
    <w:rsid w:val="000617EB"/>
    <w:rsid w:val="00061830"/>
    <w:rsid w:val="00071FA2"/>
    <w:rsid w:val="00083993"/>
    <w:rsid w:val="00086041"/>
    <w:rsid w:val="00087971"/>
    <w:rsid w:val="000905E7"/>
    <w:rsid w:val="000935FA"/>
    <w:rsid w:val="000969C0"/>
    <w:rsid w:val="000972CD"/>
    <w:rsid w:val="00097BE1"/>
    <w:rsid w:val="000A0586"/>
    <w:rsid w:val="000A31C8"/>
    <w:rsid w:val="000A3610"/>
    <w:rsid w:val="000A761A"/>
    <w:rsid w:val="000B1C4C"/>
    <w:rsid w:val="000B29A0"/>
    <w:rsid w:val="000B737F"/>
    <w:rsid w:val="000B78F3"/>
    <w:rsid w:val="000B790F"/>
    <w:rsid w:val="000B7F57"/>
    <w:rsid w:val="000C07B1"/>
    <w:rsid w:val="000C0EB8"/>
    <w:rsid w:val="000C57DE"/>
    <w:rsid w:val="000D32F7"/>
    <w:rsid w:val="000D5E30"/>
    <w:rsid w:val="000D7626"/>
    <w:rsid w:val="000E1DE8"/>
    <w:rsid w:val="000E426B"/>
    <w:rsid w:val="000E6DA7"/>
    <w:rsid w:val="000F0754"/>
    <w:rsid w:val="000F0F69"/>
    <w:rsid w:val="000F1424"/>
    <w:rsid w:val="000F7238"/>
    <w:rsid w:val="000F7578"/>
    <w:rsid w:val="0011253C"/>
    <w:rsid w:val="00121D57"/>
    <w:rsid w:val="00125792"/>
    <w:rsid w:val="00131703"/>
    <w:rsid w:val="00137EE7"/>
    <w:rsid w:val="0014681E"/>
    <w:rsid w:val="00150391"/>
    <w:rsid w:val="00151DFC"/>
    <w:rsid w:val="0015269A"/>
    <w:rsid w:val="00153B1C"/>
    <w:rsid w:val="00163BC1"/>
    <w:rsid w:val="00166E65"/>
    <w:rsid w:val="001673FC"/>
    <w:rsid w:val="001756EB"/>
    <w:rsid w:val="00184133"/>
    <w:rsid w:val="00187A76"/>
    <w:rsid w:val="001959D2"/>
    <w:rsid w:val="001A4226"/>
    <w:rsid w:val="001B2C50"/>
    <w:rsid w:val="001B4713"/>
    <w:rsid w:val="001B5A43"/>
    <w:rsid w:val="001B5E24"/>
    <w:rsid w:val="001B6481"/>
    <w:rsid w:val="001B78CB"/>
    <w:rsid w:val="001C3B38"/>
    <w:rsid w:val="001D0D04"/>
    <w:rsid w:val="001E35A0"/>
    <w:rsid w:val="001E3E01"/>
    <w:rsid w:val="001E4335"/>
    <w:rsid w:val="001E6B4F"/>
    <w:rsid w:val="001E76CB"/>
    <w:rsid w:val="001F1265"/>
    <w:rsid w:val="001F17F8"/>
    <w:rsid w:val="001F2653"/>
    <w:rsid w:val="001F394D"/>
    <w:rsid w:val="001F4F1E"/>
    <w:rsid w:val="001F7E41"/>
    <w:rsid w:val="002035AA"/>
    <w:rsid w:val="00203A8A"/>
    <w:rsid w:val="00204126"/>
    <w:rsid w:val="002108E6"/>
    <w:rsid w:val="002141A7"/>
    <w:rsid w:val="0021591F"/>
    <w:rsid w:val="0021686F"/>
    <w:rsid w:val="002237F6"/>
    <w:rsid w:val="00225AAE"/>
    <w:rsid w:val="00227A8F"/>
    <w:rsid w:val="002300C9"/>
    <w:rsid w:val="00234A8E"/>
    <w:rsid w:val="00240715"/>
    <w:rsid w:val="002417CD"/>
    <w:rsid w:val="00246495"/>
    <w:rsid w:val="002500C5"/>
    <w:rsid w:val="002524FA"/>
    <w:rsid w:val="00253DA1"/>
    <w:rsid w:val="0026213D"/>
    <w:rsid w:val="00265328"/>
    <w:rsid w:val="00266347"/>
    <w:rsid w:val="00267A26"/>
    <w:rsid w:val="00267E1F"/>
    <w:rsid w:val="00270892"/>
    <w:rsid w:val="0027171C"/>
    <w:rsid w:val="00272E18"/>
    <w:rsid w:val="0027716F"/>
    <w:rsid w:val="002812AF"/>
    <w:rsid w:val="00281CEE"/>
    <w:rsid w:val="00284DAF"/>
    <w:rsid w:val="00285302"/>
    <w:rsid w:val="0028782A"/>
    <w:rsid w:val="002950ED"/>
    <w:rsid w:val="0029761B"/>
    <w:rsid w:val="002A02A8"/>
    <w:rsid w:val="002A2724"/>
    <w:rsid w:val="002A684B"/>
    <w:rsid w:val="002A7F2B"/>
    <w:rsid w:val="002B0955"/>
    <w:rsid w:val="002B1022"/>
    <w:rsid w:val="002B50F9"/>
    <w:rsid w:val="002B78CD"/>
    <w:rsid w:val="002C0649"/>
    <w:rsid w:val="002C2F01"/>
    <w:rsid w:val="002C46D8"/>
    <w:rsid w:val="002C6E02"/>
    <w:rsid w:val="002C71B7"/>
    <w:rsid w:val="002C747D"/>
    <w:rsid w:val="002D238A"/>
    <w:rsid w:val="002D46EE"/>
    <w:rsid w:val="002D76F4"/>
    <w:rsid w:val="002E0A68"/>
    <w:rsid w:val="002E2A55"/>
    <w:rsid w:val="002E3AB2"/>
    <w:rsid w:val="002F330B"/>
    <w:rsid w:val="0030025E"/>
    <w:rsid w:val="00301322"/>
    <w:rsid w:val="00302405"/>
    <w:rsid w:val="00305567"/>
    <w:rsid w:val="0031045D"/>
    <w:rsid w:val="00312FEC"/>
    <w:rsid w:val="0031364C"/>
    <w:rsid w:val="00313769"/>
    <w:rsid w:val="00320D5E"/>
    <w:rsid w:val="003213F7"/>
    <w:rsid w:val="00322646"/>
    <w:rsid w:val="003259CA"/>
    <w:rsid w:val="003259E8"/>
    <w:rsid w:val="00330BD9"/>
    <w:rsid w:val="003310AF"/>
    <w:rsid w:val="00343FE6"/>
    <w:rsid w:val="00346BBC"/>
    <w:rsid w:val="00350DD9"/>
    <w:rsid w:val="00364D15"/>
    <w:rsid w:val="00370A49"/>
    <w:rsid w:val="00371125"/>
    <w:rsid w:val="00372D7D"/>
    <w:rsid w:val="00381E2A"/>
    <w:rsid w:val="003826C0"/>
    <w:rsid w:val="00382CF2"/>
    <w:rsid w:val="003834C6"/>
    <w:rsid w:val="003853E0"/>
    <w:rsid w:val="00385A05"/>
    <w:rsid w:val="003878E9"/>
    <w:rsid w:val="0039368D"/>
    <w:rsid w:val="003937DA"/>
    <w:rsid w:val="00396EF3"/>
    <w:rsid w:val="003A0079"/>
    <w:rsid w:val="003A0424"/>
    <w:rsid w:val="003B613B"/>
    <w:rsid w:val="003B61A0"/>
    <w:rsid w:val="003C06DA"/>
    <w:rsid w:val="003C57F9"/>
    <w:rsid w:val="003C697B"/>
    <w:rsid w:val="003D371D"/>
    <w:rsid w:val="003D38BA"/>
    <w:rsid w:val="003D5117"/>
    <w:rsid w:val="003D5C61"/>
    <w:rsid w:val="003E1A78"/>
    <w:rsid w:val="003E1EA3"/>
    <w:rsid w:val="003E27D3"/>
    <w:rsid w:val="003E6C10"/>
    <w:rsid w:val="003F01DF"/>
    <w:rsid w:val="003F25C5"/>
    <w:rsid w:val="003F28C7"/>
    <w:rsid w:val="003F290B"/>
    <w:rsid w:val="003F3620"/>
    <w:rsid w:val="003F79C8"/>
    <w:rsid w:val="00404D46"/>
    <w:rsid w:val="004062EC"/>
    <w:rsid w:val="004118A6"/>
    <w:rsid w:val="00414116"/>
    <w:rsid w:val="004166A9"/>
    <w:rsid w:val="0042127E"/>
    <w:rsid w:val="0042545D"/>
    <w:rsid w:val="00427479"/>
    <w:rsid w:val="00432737"/>
    <w:rsid w:val="004340DF"/>
    <w:rsid w:val="00434A91"/>
    <w:rsid w:val="00435320"/>
    <w:rsid w:val="00436517"/>
    <w:rsid w:val="00436FCD"/>
    <w:rsid w:val="00437324"/>
    <w:rsid w:val="00440A6C"/>
    <w:rsid w:val="00444C73"/>
    <w:rsid w:val="00445D59"/>
    <w:rsid w:val="00446281"/>
    <w:rsid w:val="00446F38"/>
    <w:rsid w:val="0045629E"/>
    <w:rsid w:val="00460D59"/>
    <w:rsid w:val="00463E43"/>
    <w:rsid w:val="00467B8A"/>
    <w:rsid w:val="00471357"/>
    <w:rsid w:val="00471821"/>
    <w:rsid w:val="00472CD9"/>
    <w:rsid w:val="004749C6"/>
    <w:rsid w:val="004835E1"/>
    <w:rsid w:val="004944E9"/>
    <w:rsid w:val="00495628"/>
    <w:rsid w:val="00496A64"/>
    <w:rsid w:val="004B18A2"/>
    <w:rsid w:val="004B23BD"/>
    <w:rsid w:val="004B26C8"/>
    <w:rsid w:val="004B4804"/>
    <w:rsid w:val="004D0341"/>
    <w:rsid w:val="004D08E5"/>
    <w:rsid w:val="004D53FE"/>
    <w:rsid w:val="004D748B"/>
    <w:rsid w:val="004E4BEB"/>
    <w:rsid w:val="004E5B99"/>
    <w:rsid w:val="004E647C"/>
    <w:rsid w:val="004F1978"/>
    <w:rsid w:val="004F1CDB"/>
    <w:rsid w:val="004F3EFD"/>
    <w:rsid w:val="00502C85"/>
    <w:rsid w:val="00503CED"/>
    <w:rsid w:val="00504024"/>
    <w:rsid w:val="00506133"/>
    <w:rsid w:val="00510BF9"/>
    <w:rsid w:val="005113FF"/>
    <w:rsid w:val="00511EED"/>
    <w:rsid w:val="00515FE0"/>
    <w:rsid w:val="00521453"/>
    <w:rsid w:val="005243AB"/>
    <w:rsid w:val="00531811"/>
    <w:rsid w:val="00534732"/>
    <w:rsid w:val="00536BA7"/>
    <w:rsid w:val="00540D02"/>
    <w:rsid w:val="00541830"/>
    <w:rsid w:val="00542FFE"/>
    <w:rsid w:val="00546483"/>
    <w:rsid w:val="00552712"/>
    <w:rsid w:val="00552D2C"/>
    <w:rsid w:val="0055342A"/>
    <w:rsid w:val="005544D6"/>
    <w:rsid w:val="005614F4"/>
    <w:rsid w:val="00561992"/>
    <w:rsid w:val="005637DF"/>
    <w:rsid w:val="00566027"/>
    <w:rsid w:val="00585500"/>
    <w:rsid w:val="00585B9B"/>
    <w:rsid w:val="00585C6E"/>
    <w:rsid w:val="00594DCC"/>
    <w:rsid w:val="005968AD"/>
    <w:rsid w:val="005A1F4A"/>
    <w:rsid w:val="005A4D8A"/>
    <w:rsid w:val="005A51D2"/>
    <w:rsid w:val="005A5CAB"/>
    <w:rsid w:val="005B4C22"/>
    <w:rsid w:val="005B68FC"/>
    <w:rsid w:val="005C1986"/>
    <w:rsid w:val="005C6BA5"/>
    <w:rsid w:val="005D0A7B"/>
    <w:rsid w:val="005D5317"/>
    <w:rsid w:val="005D5F03"/>
    <w:rsid w:val="005D77A5"/>
    <w:rsid w:val="005E0FA2"/>
    <w:rsid w:val="005E5101"/>
    <w:rsid w:val="005E5E86"/>
    <w:rsid w:val="005E68AA"/>
    <w:rsid w:val="005E7BC6"/>
    <w:rsid w:val="005F0875"/>
    <w:rsid w:val="005F4593"/>
    <w:rsid w:val="005F56A6"/>
    <w:rsid w:val="005F669C"/>
    <w:rsid w:val="006011D2"/>
    <w:rsid w:val="00610D8F"/>
    <w:rsid w:val="00611A7E"/>
    <w:rsid w:val="00623C0E"/>
    <w:rsid w:val="00624D31"/>
    <w:rsid w:val="006339EB"/>
    <w:rsid w:val="006343BA"/>
    <w:rsid w:val="00636DD5"/>
    <w:rsid w:val="006412A4"/>
    <w:rsid w:val="0064447A"/>
    <w:rsid w:val="00645DB9"/>
    <w:rsid w:val="00652234"/>
    <w:rsid w:val="006560C6"/>
    <w:rsid w:val="00656487"/>
    <w:rsid w:val="00662F40"/>
    <w:rsid w:val="00664598"/>
    <w:rsid w:val="00670287"/>
    <w:rsid w:val="0067077B"/>
    <w:rsid w:val="00672A45"/>
    <w:rsid w:val="00675B79"/>
    <w:rsid w:val="00676008"/>
    <w:rsid w:val="00677956"/>
    <w:rsid w:val="00680AC8"/>
    <w:rsid w:val="00681156"/>
    <w:rsid w:val="00681EEA"/>
    <w:rsid w:val="006842BD"/>
    <w:rsid w:val="006869A4"/>
    <w:rsid w:val="00687260"/>
    <w:rsid w:val="00692201"/>
    <w:rsid w:val="00695D26"/>
    <w:rsid w:val="006A091E"/>
    <w:rsid w:val="006A2E25"/>
    <w:rsid w:val="006A5DC1"/>
    <w:rsid w:val="006A6539"/>
    <w:rsid w:val="006A7BA7"/>
    <w:rsid w:val="006A7E76"/>
    <w:rsid w:val="006B2FFB"/>
    <w:rsid w:val="006B32ED"/>
    <w:rsid w:val="006B4AA6"/>
    <w:rsid w:val="006C6C8B"/>
    <w:rsid w:val="006D5A74"/>
    <w:rsid w:val="006E5CBA"/>
    <w:rsid w:val="006E6E46"/>
    <w:rsid w:val="006E7887"/>
    <w:rsid w:val="006F035D"/>
    <w:rsid w:val="006F3073"/>
    <w:rsid w:val="00700F84"/>
    <w:rsid w:val="0071382C"/>
    <w:rsid w:val="00713E48"/>
    <w:rsid w:val="00717F97"/>
    <w:rsid w:val="007226AE"/>
    <w:rsid w:val="00724962"/>
    <w:rsid w:val="00724AF1"/>
    <w:rsid w:val="00727578"/>
    <w:rsid w:val="007337EC"/>
    <w:rsid w:val="007373FD"/>
    <w:rsid w:val="00737854"/>
    <w:rsid w:val="00741A51"/>
    <w:rsid w:val="0074370F"/>
    <w:rsid w:val="0074536D"/>
    <w:rsid w:val="007462AD"/>
    <w:rsid w:val="00746DBC"/>
    <w:rsid w:val="00754AD4"/>
    <w:rsid w:val="00756FFA"/>
    <w:rsid w:val="0076768A"/>
    <w:rsid w:val="00767A16"/>
    <w:rsid w:val="00770A32"/>
    <w:rsid w:val="007775A9"/>
    <w:rsid w:val="00782C26"/>
    <w:rsid w:val="00790655"/>
    <w:rsid w:val="00792C61"/>
    <w:rsid w:val="00795FF5"/>
    <w:rsid w:val="007A1545"/>
    <w:rsid w:val="007A5074"/>
    <w:rsid w:val="007B1132"/>
    <w:rsid w:val="007B6B64"/>
    <w:rsid w:val="007C18CA"/>
    <w:rsid w:val="007C2418"/>
    <w:rsid w:val="007D0962"/>
    <w:rsid w:val="007D51DC"/>
    <w:rsid w:val="007D6240"/>
    <w:rsid w:val="007D7B9B"/>
    <w:rsid w:val="007E0426"/>
    <w:rsid w:val="007E2DD7"/>
    <w:rsid w:val="007E515B"/>
    <w:rsid w:val="007E5524"/>
    <w:rsid w:val="007E67AF"/>
    <w:rsid w:val="007F24CC"/>
    <w:rsid w:val="007F79A2"/>
    <w:rsid w:val="00803F91"/>
    <w:rsid w:val="008078AF"/>
    <w:rsid w:val="008107FA"/>
    <w:rsid w:val="008207DA"/>
    <w:rsid w:val="008256CA"/>
    <w:rsid w:val="00831594"/>
    <w:rsid w:val="00832FB6"/>
    <w:rsid w:val="00834A5B"/>
    <w:rsid w:val="00840AA0"/>
    <w:rsid w:val="00842EFA"/>
    <w:rsid w:val="00844A8B"/>
    <w:rsid w:val="00852DCD"/>
    <w:rsid w:val="00853637"/>
    <w:rsid w:val="0085486C"/>
    <w:rsid w:val="008623BE"/>
    <w:rsid w:val="0086329D"/>
    <w:rsid w:val="00864DB3"/>
    <w:rsid w:val="00866745"/>
    <w:rsid w:val="00874070"/>
    <w:rsid w:val="00874236"/>
    <w:rsid w:val="008763DC"/>
    <w:rsid w:val="00883947"/>
    <w:rsid w:val="00885CFD"/>
    <w:rsid w:val="008873A9"/>
    <w:rsid w:val="00893ED5"/>
    <w:rsid w:val="0089506B"/>
    <w:rsid w:val="008A1EB7"/>
    <w:rsid w:val="008A3EF2"/>
    <w:rsid w:val="008A6562"/>
    <w:rsid w:val="008B1E7B"/>
    <w:rsid w:val="008B29D7"/>
    <w:rsid w:val="008B2DFF"/>
    <w:rsid w:val="008B453E"/>
    <w:rsid w:val="008B47E7"/>
    <w:rsid w:val="008B7583"/>
    <w:rsid w:val="008C33A4"/>
    <w:rsid w:val="008C74BD"/>
    <w:rsid w:val="008D14BC"/>
    <w:rsid w:val="008E0FB7"/>
    <w:rsid w:val="008E1FF2"/>
    <w:rsid w:val="008F2DC5"/>
    <w:rsid w:val="008F4668"/>
    <w:rsid w:val="008F4D9B"/>
    <w:rsid w:val="008F65A5"/>
    <w:rsid w:val="00900AFE"/>
    <w:rsid w:val="00901561"/>
    <w:rsid w:val="009021AA"/>
    <w:rsid w:val="00904B5B"/>
    <w:rsid w:val="00905079"/>
    <w:rsid w:val="009071B4"/>
    <w:rsid w:val="00912236"/>
    <w:rsid w:val="00913F61"/>
    <w:rsid w:val="0092100C"/>
    <w:rsid w:val="00924AB0"/>
    <w:rsid w:val="00933767"/>
    <w:rsid w:val="009436C6"/>
    <w:rsid w:val="00950778"/>
    <w:rsid w:val="009533E6"/>
    <w:rsid w:val="00962BFA"/>
    <w:rsid w:val="009655C0"/>
    <w:rsid w:val="00965E8D"/>
    <w:rsid w:val="00983440"/>
    <w:rsid w:val="009844D4"/>
    <w:rsid w:val="0099092C"/>
    <w:rsid w:val="00990F63"/>
    <w:rsid w:val="009A1F61"/>
    <w:rsid w:val="009A4DDA"/>
    <w:rsid w:val="009A65E0"/>
    <w:rsid w:val="009B5425"/>
    <w:rsid w:val="009C31E0"/>
    <w:rsid w:val="009C37A3"/>
    <w:rsid w:val="009D06E3"/>
    <w:rsid w:val="009D3063"/>
    <w:rsid w:val="009D45CA"/>
    <w:rsid w:val="009D4F09"/>
    <w:rsid w:val="009D6570"/>
    <w:rsid w:val="009D65D6"/>
    <w:rsid w:val="009E395A"/>
    <w:rsid w:val="009F45FA"/>
    <w:rsid w:val="009F4CB9"/>
    <w:rsid w:val="00A012AA"/>
    <w:rsid w:val="00A03D0A"/>
    <w:rsid w:val="00A04826"/>
    <w:rsid w:val="00A05259"/>
    <w:rsid w:val="00A055B5"/>
    <w:rsid w:val="00A061A6"/>
    <w:rsid w:val="00A079B5"/>
    <w:rsid w:val="00A101C2"/>
    <w:rsid w:val="00A14435"/>
    <w:rsid w:val="00A16246"/>
    <w:rsid w:val="00A22FEE"/>
    <w:rsid w:val="00A3041B"/>
    <w:rsid w:val="00A30A22"/>
    <w:rsid w:val="00A30D6F"/>
    <w:rsid w:val="00A31386"/>
    <w:rsid w:val="00A40132"/>
    <w:rsid w:val="00A40F23"/>
    <w:rsid w:val="00A435E4"/>
    <w:rsid w:val="00A4544C"/>
    <w:rsid w:val="00A4641D"/>
    <w:rsid w:val="00A50D38"/>
    <w:rsid w:val="00A540D4"/>
    <w:rsid w:val="00A55C09"/>
    <w:rsid w:val="00A56CCC"/>
    <w:rsid w:val="00A57951"/>
    <w:rsid w:val="00A6021A"/>
    <w:rsid w:val="00A60664"/>
    <w:rsid w:val="00A71EFB"/>
    <w:rsid w:val="00A744EB"/>
    <w:rsid w:val="00A74554"/>
    <w:rsid w:val="00A81FE2"/>
    <w:rsid w:val="00A857BD"/>
    <w:rsid w:val="00A93493"/>
    <w:rsid w:val="00AA0280"/>
    <w:rsid w:val="00AA6EBD"/>
    <w:rsid w:val="00AB52EE"/>
    <w:rsid w:val="00AB703A"/>
    <w:rsid w:val="00AC1F66"/>
    <w:rsid w:val="00AC3989"/>
    <w:rsid w:val="00AC7B86"/>
    <w:rsid w:val="00AD185F"/>
    <w:rsid w:val="00AD39A7"/>
    <w:rsid w:val="00AD50DB"/>
    <w:rsid w:val="00AD7B55"/>
    <w:rsid w:val="00AE1A6C"/>
    <w:rsid w:val="00AE3819"/>
    <w:rsid w:val="00AE45CE"/>
    <w:rsid w:val="00AF1527"/>
    <w:rsid w:val="00AF1C5B"/>
    <w:rsid w:val="00AF499A"/>
    <w:rsid w:val="00AF54BD"/>
    <w:rsid w:val="00AF5827"/>
    <w:rsid w:val="00B03152"/>
    <w:rsid w:val="00B13729"/>
    <w:rsid w:val="00B13AEE"/>
    <w:rsid w:val="00B14591"/>
    <w:rsid w:val="00B15DB8"/>
    <w:rsid w:val="00B21478"/>
    <w:rsid w:val="00B223AB"/>
    <w:rsid w:val="00B223B5"/>
    <w:rsid w:val="00B24DBF"/>
    <w:rsid w:val="00B34205"/>
    <w:rsid w:val="00B35E9A"/>
    <w:rsid w:val="00B369E7"/>
    <w:rsid w:val="00B37C49"/>
    <w:rsid w:val="00B43F09"/>
    <w:rsid w:val="00B44555"/>
    <w:rsid w:val="00B47378"/>
    <w:rsid w:val="00B50DC7"/>
    <w:rsid w:val="00B50E51"/>
    <w:rsid w:val="00B51C42"/>
    <w:rsid w:val="00B52D1E"/>
    <w:rsid w:val="00B53BBE"/>
    <w:rsid w:val="00B54CC5"/>
    <w:rsid w:val="00B54EB6"/>
    <w:rsid w:val="00B552F8"/>
    <w:rsid w:val="00B5734B"/>
    <w:rsid w:val="00B622F6"/>
    <w:rsid w:val="00B628B9"/>
    <w:rsid w:val="00B65435"/>
    <w:rsid w:val="00B65870"/>
    <w:rsid w:val="00B70FAC"/>
    <w:rsid w:val="00B72567"/>
    <w:rsid w:val="00B74943"/>
    <w:rsid w:val="00B74D5A"/>
    <w:rsid w:val="00B75793"/>
    <w:rsid w:val="00B82BC6"/>
    <w:rsid w:val="00B8482E"/>
    <w:rsid w:val="00B87767"/>
    <w:rsid w:val="00B91773"/>
    <w:rsid w:val="00B930A0"/>
    <w:rsid w:val="00B940F3"/>
    <w:rsid w:val="00B94898"/>
    <w:rsid w:val="00BA13C8"/>
    <w:rsid w:val="00BA17C4"/>
    <w:rsid w:val="00BB1D5F"/>
    <w:rsid w:val="00BB4763"/>
    <w:rsid w:val="00BB5A2A"/>
    <w:rsid w:val="00BC026F"/>
    <w:rsid w:val="00BC4774"/>
    <w:rsid w:val="00BC4D5B"/>
    <w:rsid w:val="00BC516F"/>
    <w:rsid w:val="00BC5EE1"/>
    <w:rsid w:val="00BD04B9"/>
    <w:rsid w:val="00BD2320"/>
    <w:rsid w:val="00BE1D60"/>
    <w:rsid w:val="00BE1F30"/>
    <w:rsid w:val="00BE324E"/>
    <w:rsid w:val="00BE354A"/>
    <w:rsid w:val="00BE5508"/>
    <w:rsid w:val="00BF2CA8"/>
    <w:rsid w:val="00BF5080"/>
    <w:rsid w:val="00BF5351"/>
    <w:rsid w:val="00BF7ACB"/>
    <w:rsid w:val="00C00E94"/>
    <w:rsid w:val="00C016D6"/>
    <w:rsid w:val="00C04A77"/>
    <w:rsid w:val="00C07F62"/>
    <w:rsid w:val="00C13F2F"/>
    <w:rsid w:val="00C16320"/>
    <w:rsid w:val="00C218E5"/>
    <w:rsid w:val="00C22139"/>
    <w:rsid w:val="00C2279B"/>
    <w:rsid w:val="00C23658"/>
    <w:rsid w:val="00C24026"/>
    <w:rsid w:val="00C26636"/>
    <w:rsid w:val="00C32029"/>
    <w:rsid w:val="00C34C24"/>
    <w:rsid w:val="00C367A8"/>
    <w:rsid w:val="00C412B1"/>
    <w:rsid w:val="00C42BDA"/>
    <w:rsid w:val="00C50BD5"/>
    <w:rsid w:val="00C560D4"/>
    <w:rsid w:val="00C576FB"/>
    <w:rsid w:val="00C63505"/>
    <w:rsid w:val="00C70043"/>
    <w:rsid w:val="00C769C4"/>
    <w:rsid w:val="00C832EB"/>
    <w:rsid w:val="00C846A5"/>
    <w:rsid w:val="00C84E49"/>
    <w:rsid w:val="00C91F94"/>
    <w:rsid w:val="00CA411B"/>
    <w:rsid w:val="00CB19C2"/>
    <w:rsid w:val="00CB44D8"/>
    <w:rsid w:val="00CC0379"/>
    <w:rsid w:val="00CC0BC1"/>
    <w:rsid w:val="00CC1B3A"/>
    <w:rsid w:val="00CC25A7"/>
    <w:rsid w:val="00CC2A75"/>
    <w:rsid w:val="00CC3B65"/>
    <w:rsid w:val="00CC54CC"/>
    <w:rsid w:val="00CC6CD9"/>
    <w:rsid w:val="00CD4D15"/>
    <w:rsid w:val="00CD6986"/>
    <w:rsid w:val="00CD7E8D"/>
    <w:rsid w:val="00CE014B"/>
    <w:rsid w:val="00CE0BFA"/>
    <w:rsid w:val="00CE4178"/>
    <w:rsid w:val="00CE4DB5"/>
    <w:rsid w:val="00CE796E"/>
    <w:rsid w:val="00CF0FB0"/>
    <w:rsid w:val="00CF1388"/>
    <w:rsid w:val="00CF36D5"/>
    <w:rsid w:val="00CF5D34"/>
    <w:rsid w:val="00D02EB7"/>
    <w:rsid w:val="00D032E5"/>
    <w:rsid w:val="00D047FE"/>
    <w:rsid w:val="00D04FCA"/>
    <w:rsid w:val="00D07E1D"/>
    <w:rsid w:val="00D1170A"/>
    <w:rsid w:val="00D137CC"/>
    <w:rsid w:val="00D15DBC"/>
    <w:rsid w:val="00D15DF5"/>
    <w:rsid w:val="00D22378"/>
    <w:rsid w:val="00D23ECA"/>
    <w:rsid w:val="00D25075"/>
    <w:rsid w:val="00D37320"/>
    <w:rsid w:val="00D436B7"/>
    <w:rsid w:val="00D57ACE"/>
    <w:rsid w:val="00D60641"/>
    <w:rsid w:val="00D60715"/>
    <w:rsid w:val="00D61EF3"/>
    <w:rsid w:val="00D63FA6"/>
    <w:rsid w:val="00D657E7"/>
    <w:rsid w:val="00D66C7D"/>
    <w:rsid w:val="00D705C3"/>
    <w:rsid w:val="00D747E1"/>
    <w:rsid w:val="00D74DBD"/>
    <w:rsid w:val="00D8510A"/>
    <w:rsid w:val="00D9561E"/>
    <w:rsid w:val="00D97270"/>
    <w:rsid w:val="00D97F56"/>
    <w:rsid w:val="00DA296F"/>
    <w:rsid w:val="00DA39C6"/>
    <w:rsid w:val="00DA6E2A"/>
    <w:rsid w:val="00DA79DA"/>
    <w:rsid w:val="00DB050C"/>
    <w:rsid w:val="00DB1432"/>
    <w:rsid w:val="00DB6AB7"/>
    <w:rsid w:val="00DC5D27"/>
    <w:rsid w:val="00DC6C10"/>
    <w:rsid w:val="00DC6DD2"/>
    <w:rsid w:val="00DD4A37"/>
    <w:rsid w:val="00DD5B0E"/>
    <w:rsid w:val="00DD6132"/>
    <w:rsid w:val="00DE07B4"/>
    <w:rsid w:val="00DE217F"/>
    <w:rsid w:val="00DF191C"/>
    <w:rsid w:val="00DF1FF5"/>
    <w:rsid w:val="00DF581F"/>
    <w:rsid w:val="00DF6343"/>
    <w:rsid w:val="00E00628"/>
    <w:rsid w:val="00E006D1"/>
    <w:rsid w:val="00E014E6"/>
    <w:rsid w:val="00E051F0"/>
    <w:rsid w:val="00E13050"/>
    <w:rsid w:val="00E13381"/>
    <w:rsid w:val="00E16DAF"/>
    <w:rsid w:val="00E17FFA"/>
    <w:rsid w:val="00E202D2"/>
    <w:rsid w:val="00E20A67"/>
    <w:rsid w:val="00E23388"/>
    <w:rsid w:val="00E23572"/>
    <w:rsid w:val="00E235E2"/>
    <w:rsid w:val="00E31392"/>
    <w:rsid w:val="00E36833"/>
    <w:rsid w:val="00E37BBE"/>
    <w:rsid w:val="00E45BFB"/>
    <w:rsid w:val="00E476BE"/>
    <w:rsid w:val="00E50080"/>
    <w:rsid w:val="00E51063"/>
    <w:rsid w:val="00E51D20"/>
    <w:rsid w:val="00E53841"/>
    <w:rsid w:val="00E5561B"/>
    <w:rsid w:val="00E5665B"/>
    <w:rsid w:val="00E57579"/>
    <w:rsid w:val="00E57859"/>
    <w:rsid w:val="00E632A7"/>
    <w:rsid w:val="00E64615"/>
    <w:rsid w:val="00E71926"/>
    <w:rsid w:val="00E767BA"/>
    <w:rsid w:val="00E76ECC"/>
    <w:rsid w:val="00E77654"/>
    <w:rsid w:val="00E835DF"/>
    <w:rsid w:val="00E83D52"/>
    <w:rsid w:val="00E90D20"/>
    <w:rsid w:val="00E92356"/>
    <w:rsid w:val="00E92561"/>
    <w:rsid w:val="00E92F0E"/>
    <w:rsid w:val="00EA3DEF"/>
    <w:rsid w:val="00EA680A"/>
    <w:rsid w:val="00EA72A9"/>
    <w:rsid w:val="00EA744D"/>
    <w:rsid w:val="00EA761E"/>
    <w:rsid w:val="00EB20DB"/>
    <w:rsid w:val="00EB36E5"/>
    <w:rsid w:val="00EB37F1"/>
    <w:rsid w:val="00EB607F"/>
    <w:rsid w:val="00EC1A1A"/>
    <w:rsid w:val="00EC7C36"/>
    <w:rsid w:val="00ED065B"/>
    <w:rsid w:val="00ED6731"/>
    <w:rsid w:val="00ED7B0C"/>
    <w:rsid w:val="00EE207E"/>
    <w:rsid w:val="00EE53F8"/>
    <w:rsid w:val="00EE5DA9"/>
    <w:rsid w:val="00EF3360"/>
    <w:rsid w:val="00F052A0"/>
    <w:rsid w:val="00F07BE9"/>
    <w:rsid w:val="00F10948"/>
    <w:rsid w:val="00F10D82"/>
    <w:rsid w:val="00F1427C"/>
    <w:rsid w:val="00F208B3"/>
    <w:rsid w:val="00F2208A"/>
    <w:rsid w:val="00F22339"/>
    <w:rsid w:val="00F2239B"/>
    <w:rsid w:val="00F22E48"/>
    <w:rsid w:val="00F23176"/>
    <w:rsid w:val="00F2344B"/>
    <w:rsid w:val="00F24616"/>
    <w:rsid w:val="00F25E7D"/>
    <w:rsid w:val="00F3100A"/>
    <w:rsid w:val="00F327B4"/>
    <w:rsid w:val="00F32D3F"/>
    <w:rsid w:val="00F341AA"/>
    <w:rsid w:val="00F35992"/>
    <w:rsid w:val="00F36795"/>
    <w:rsid w:val="00F42A91"/>
    <w:rsid w:val="00F43DF0"/>
    <w:rsid w:val="00F44ADA"/>
    <w:rsid w:val="00F44B64"/>
    <w:rsid w:val="00F515C3"/>
    <w:rsid w:val="00F5204F"/>
    <w:rsid w:val="00F57783"/>
    <w:rsid w:val="00F6532E"/>
    <w:rsid w:val="00F65C1C"/>
    <w:rsid w:val="00F6631A"/>
    <w:rsid w:val="00F74579"/>
    <w:rsid w:val="00F822C7"/>
    <w:rsid w:val="00F85BD6"/>
    <w:rsid w:val="00F90F02"/>
    <w:rsid w:val="00FA318B"/>
    <w:rsid w:val="00FA7A8E"/>
    <w:rsid w:val="00FB27A2"/>
    <w:rsid w:val="00FB6E9F"/>
    <w:rsid w:val="00FC0EE2"/>
    <w:rsid w:val="00FC1F29"/>
    <w:rsid w:val="00FC3360"/>
    <w:rsid w:val="00FC678A"/>
    <w:rsid w:val="00FD2070"/>
    <w:rsid w:val="00FD2FEC"/>
    <w:rsid w:val="00FE014D"/>
    <w:rsid w:val="00FE1C8A"/>
    <w:rsid w:val="00FE3DD6"/>
    <w:rsid w:val="00FF1B5F"/>
    <w:rsid w:val="00FF1D05"/>
    <w:rsid w:val="00FF1F46"/>
    <w:rsid w:val="00FF2A0F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CE539"/>
  <w15:chartTrackingRefBased/>
  <w15:docId w15:val="{D3DF69F4-5F6F-4B16-A756-A090608C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napToGrid w:val="0"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napToGrid w:val="0"/>
      <w:sz w:val="24"/>
      <w:lang w:eastAsia="en-US"/>
    </w:rPr>
  </w:style>
  <w:style w:type="paragraph" w:styleId="BodyTextIndent">
    <w:name w:val="Body Text Indent"/>
    <w:basedOn w:val="Normal"/>
    <w:link w:val="BodyTextIndentChar"/>
    <w:pPr>
      <w:ind w:firstLine="851"/>
      <w:jc w:val="both"/>
    </w:pPr>
    <w:rPr>
      <w:rFonts w:ascii="Arial" w:hAnsi="Arial"/>
      <w:sz w:val="24"/>
    </w:rPr>
  </w:style>
  <w:style w:type="paragraph" w:styleId="BodyTextIndent2">
    <w:name w:val="Body Text Indent 2"/>
    <w:aliases w:val="  uvlaka 2"/>
    <w:basedOn w:val="Normal"/>
    <w:pPr>
      <w:ind w:left="1440" w:hanging="1440"/>
    </w:pPr>
    <w:rPr>
      <w:b/>
      <w:sz w:val="24"/>
      <w:lang w:val="de-DE"/>
    </w:rPr>
  </w:style>
  <w:style w:type="paragraph" w:styleId="BodyText2">
    <w:name w:val="Body Text 2"/>
    <w:basedOn w:val="Normal"/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305567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AF1C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F1C5B"/>
  </w:style>
  <w:style w:type="paragraph" w:styleId="Footer">
    <w:name w:val="footer"/>
    <w:basedOn w:val="Normal"/>
    <w:link w:val="FooterChar"/>
    <w:rsid w:val="00AF1C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F1C5B"/>
  </w:style>
  <w:style w:type="character" w:styleId="CommentReference">
    <w:name w:val="annotation reference"/>
    <w:rsid w:val="00E923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2356"/>
  </w:style>
  <w:style w:type="character" w:customStyle="1" w:styleId="CommentTextChar">
    <w:name w:val="Comment Text Char"/>
    <w:basedOn w:val="DefaultParagraphFont"/>
    <w:link w:val="CommentText"/>
    <w:rsid w:val="00E92356"/>
  </w:style>
  <w:style w:type="paragraph" w:styleId="CommentSubject">
    <w:name w:val="annotation subject"/>
    <w:basedOn w:val="CommentText"/>
    <w:next w:val="CommentText"/>
    <w:link w:val="CommentSubjectChar"/>
    <w:rsid w:val="00E92356"/>
    <w:rPr>
      <w:b/>
      <w:bCs/>
    </w:rPr>
  </w:style>
  <w:style w:type="character" w:customStyle="1" w:styleId="CommentSubjectChar">
    <w:name w:val="Comment Subject Char"/>
    <w:link w:val="CommentSubject"/>
    <w:rsid w:val="00E92356"/>
    <w:rPr>
      <w:b/>
      <w:bCs/>
    </w:rPr>
  </w:style>
  <w:style w:type="character" w:customStyle="1" w:styleId="BodyTextChar">
    <w:name w:val="Body Text Char"/>
    <w:link w:val="BodyText"/>
    <w:rsid w:val="00EE53F8"/>
    <w:rPr>
      <w:snapToGrid w:val="0"/>
      <w:sz w:val="24"/>
      <w:lang w:eastAsia="en-US"/>
    </w:rPr>
  </w:style>
  <w:style w:type="table" w:styleId="TableGrid">
    <w:name w:val="Table Grid"/>
    <w:basedOn w:val="TableNormal"/>
    <w:rsid w:val="00227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AZJMDCZ6QSYZ-1849078857-41124</_dlc_DocId>
    <_dlc_DocIdUrl xmlns="a494813a-d0d8-4dad-94cb-0d196f36ba15">
      <Url>https://ekoordinacije.vlada.hr/koordinacija-gospodarstvo/_layouts/15/DocIdRedir.aspx?ID=AZJMDCZ6QSYZ-1849078857-41124</Url>
      <Description>AZJMDCZ6QSYZ-1849078857-41124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4A8FC-F0AA-48D8-9452-91DD553A9DF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494813a-d0d8-4dad-94cb-0d196f36ba15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0743A82-EF72-41E2-86FF-262707903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B24A1-08D0-4602-9AAB-0D7BADF494A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D71B25C-FC67-483C-88DD-16AF75B44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69F312-65D7-4D2A-B8C3-A3871B78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403-02/01-01/60</vt:lpstr>
    </vt:vector>
  </TitlesOfParts>
  <Company>Ministarstvo Financija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403-02/01-01/60</dc:title>
  <dc:subject/>
  <dc:creator>Stjepan Jusup</dc:creator>
  <cp:keywords/>
  <cp:lastModifiedBy>Maja Lebarović</cp:lastModifiedBy>
  <cp:revision>3</cp:revision>
  <cp:lastPrinted>2024-09-23T12:46:00Z</cp:lastPrinted>
  <dcterms:created xsi:type="dcterms:W3CDTF">2024-10-10T08:36:00Z</dcterms:created>
  <dcterms:modified xsi:type="dcterms:W3CDTF">2024-10-23T06:41:00Z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b0fb421b-fd48-4d4f-850d-c96b99f955f7</vt:lpwstr>
  </property>
</Properties>
</file>