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C52A" w14:textId="77777777" w:rsidR="00DB43CB" w:rsidRPr="0044755A" w:rsidRDefault="00DB43CB" w:rsidP="00DB43CB">
      <w:pPr>
        <w:jc w:val="center"/>
      </w:pPr>
      <w:r w:rsidRPr="0044755A">
        <w:rPr>
          <w:noProof/>
          <w:lang w:eastAsia="hr-HR"/>
        </w:rPr>
        <w:drawing>
          <wp:inline distT="0" distB="0" distL="0" distR="0" wp14:anchorId="6DB48BC4" wp14:editId="4262C1EF">
            <wp:extent cx="4953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55A">
        <w:fldChar w:fldCharType="begin"/>
      </w:r>
      <w:r w:rsidRPr="0044755A">
        <w:instrText xml:space="preserve"> INCLUDEPICTURE "http://www.inet.hr/~box/images/grb-rh.gif" \* MERGEFORMATINET </w:instrText>
      </w:r>
      <w:r w:rsidRPr="0044755A">
        <w:fldChar w:fldCharType="end"/>
      </w:r>
    </w:p>
    <w:p w14:paraId="0129A817" w14:textId="77777777" w:rsidR="00DB43CB" w:rsidRPr="0044755A" w:rsidRDefault="00DB43CB" w:rsidP="00DB43CB">
      <w:pPr>
        <w:spacing w:before="60" w:after="1680"/>
        <w:jc w:val="center"/>
      </w:pPr>
      <w:r w:rsidRPr="0044755A">
        <w:t>VLADA REPUBLIKE HRVATSKE</w:t>
      </w:r>
    </w:p>
    <w:p w14:paraId="362226F0" w14:textId="77777777" w:rsidR="00DB43CB" w:rsidRPr="0044755A" w:rsidRDefault="00DB43CB" w:rsidP="00DB43CB"/>
    <w:p w14:paraId="573CA1F3" w14:textId="77777777" w:rsidR="00DB43CB" w:rsidRPr="0044755A" w:rsidRDefault="00DB43CB" w:rsidP="00DB43CB">
      <w:pPr>
        <w:spacing w:after="2400"/>
        <w:jc w:val="right"/>
      </w:pPr>
      <w:r>
        <w:t>Zagreb, 24. listopada 2024</w:t>
      </w:r>
      <w:r w:rsidRPr="0044755A">
        <w:t>.</w:t>
      </w:r>
    </w:p>
    <w:p w14:paraId="4C1DC7A2" w14:textId="77777777" w:rsidR="00DB43CB" w:rsidRPr="0044755A" w:rsidRDefault="00DB43CB" w:rsidP="00DB43CB">
      <w:pPr>
        <w:spacing w:line="360" w:lineRule="auto"/>
      </w:pPr>
      <w:r w:rsidRPr="0044755A">
        <w:t>__________________________________________________________________________</w:t>
      </w:r>
    </w:p>
    <w:p w14:paraId="2D808252" w14:textId="77777777" w:rsidR="00DB43CB" w:rsidRPr="0044755A" w:rsidRDefault="00DB43CB" w:rsidP="00DB43CB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DB43CB" w:rsidRPr="0044755A" w:rsidSect="00067492">
          <w:footerReference w:type="default" r:id="rId12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7124"/>
      </w:tblGrid>
      <w:tr w:rsidR="00DB43CB" w:rsidRPr="0044755A" w14:paraId="00BB3B4C" w14:textId="77777777" w:rsidTr="00410BA4">
        <w:tc>
          <w:tcPr>
            <w:tcW w:w="1951" w:type="dxa"/>
            <w:shd w:val="clear" w:color="auto" w:fill="auto"/>
          </w:tcPr>
          <w:p w14:paraId="36144FEB" w14:textId="77777777" w:rsidR="00DB43CB" w:rsidRPr="0044755A" w:rsidRDefault="00DB43CB" w:rsidP="00410BA4">
            <w:pPr>
              <w:spacing w:line="360" w:lineRule="auto"/>
              <w:jc w:val="right"/>
            </w:pPr>
            <w:r w:rsidRPr="0044755A">
              <w:rPr>
                <w:b/>
                <w:smallCaps/>
              </w:rPr>
              <w:t xml:space="preserve">Predlagatelj </w:t>
            </w:r>
            <w:r w:rsidRPr="0044755A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44AB2D4" w14:textId="77777777" w:rsidR="00DB43CB" w:rsidRPr="0044755A" w:rsidRDefault="00DB43CB" w:rsidP="00410BA4">
            <w:pPr>
              <w:spacing w:line="360" w:lineRule="auto"/>
            </w:pPr>
            <w:r w:rsidRPr="0044755A">
              <w:t>Ministarstvo turizma i sporta</w:t>
            </w:r>
          </w:p>
        </w:tc>
      </w:tr>
    </w:tbl>
    <w:p w14:paraId="29DE82A4" w14:textId="77777777" w:rsidR="00DB43CB" w:rsidRPr="0044755A" w:rsidRDefault="00DB43CB" w:rsidP="00DB43CB">
      <w:pPr>
        <w:spacing w:line="360" w:lineRule="auto"/>
      </w:pPr>
      <w:r w:rsidRPr="0044755A">
        <w:t>__________________________________________________________________________</w:t>
      </w:r>
    </w:p>
    <w:p w14:paraId="5846919D" w14:textId="77777777" w:rsidR="00DB43CB" w:rsidRPr="0044755A" w:rsidRDefault="00DB43CB" w:rsidP="00DB43CB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DB43CB" w:rsidRPr="0044755A" w:rsidSect="00067492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DB43CB" w:rsidRPr="0044755A" w14:paraId="2305DBD7" w14:textId="77777777" w:rsidTr="00410BA4">
        <w:tc>
          <w:tcPr>
            <w:tcW w:w="1951" w:type="dxa"/>
            <w:shd w:val="clear" w:color="auto" w:fill="auto"/>
          </w:tcPr>
          <w:p w14:paraId="264D16AE" w14:textId="77777777" w:rsidR="00DB43CB" w:rsidRPr="0044755A" w:rsidRDefault="00DB43CB" w:rsidP="00410BA4">
            <w:pPr>
              <w:spacing w:line="360" w:lineRule="auto"/>
              <w:jc w:val="right"/>
            </w:pPr>
            <w:r w:rsidRPr="0044755A">
              <w:rPr>
                <w:b/>
                <w:smallCaps/>
              </w:rPr>
              <w:t>Predmet</w:t>
            </w:r>
            <w:r w:rsidRPr="0044755A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66BDCE3" w14:textId="77777777" w:rsidR="00DB43CB" w:rsidRPr="0044755A" w:rsidRDefault="00DB43CB" w:rsidP="00410BA4">
            <w:pPr>
              <w:spacing w:line="360" w:lineRule="auto"/>
              <w:jc w:val="both"/>
            </w:pPr>
            <w:r w:rsidRPr="007A0306">
              <w:t xml:space="preserve">Prijedlog za prihvaćanje pokroviteljstva Vlade Republike Hrvatske </w:t>
            </w:r>
            <w:r w:rsidRPr="0013258D">
              <w:t xml:space="preserve">nad </w:t>
            </w:r>
            <w:r>
              <w:t>obilježavanjem 60 godina parasporta u Republici Hrvatskoj</w:t>
            </w:r>
            <w:r w:rsidRPr="0044755A">
              <w:t>.</w:t>
            </w:r>
          </w:p>
        </w:tc>
      </w:tr>
    </w:tbl>
    <w:p w14:paraId="32CF85D2" w14:textId="77777777" w:rsidR="00DB43CB" w:rsidRPr="0044755A" w:rsidRDefault="00DB43CB" w:rsidP="00DB43CB">
      <w:pPr>
        <w:tabs>
          <w:tab w:val="left" w:pos="1843"/>
        </w:tabs>
        <w:spacing w:line="360" w:lineRule="auto"/>
        <w:ind w:left="1843" w:hanging="1843"/>
      </w:pPr>
      <w:r w:rsidRPr="0044755A">
        <w:t>__________________________________________________________________________</w:t>
      </w:r>
    </w:p>
    <w:p w14:paraId="5E4DA466" w14:textId="77777777" w:rsidR="00DB43CB" w:rsidRPr="0044755A" w:rsidRDefault="00DB43CB" w:rsidP="00DB43CB"/>
    <w:p w14:paraId="63A8D876" w14:textId="77777777" w:rsidR="00DB43CB" w:rsidRPr="0044755A" w:rsidRDefault="00DB43CB" w:rsidP="00DB43CB"/>
    <w:p w14:paraId="5F8506EC" w14:textId="77777777" w:rsidR="00DB43CB" w:rsidRPr="0044755A" w:rsidRDefault="00DB43CB" w:rsidP="00DB43CB"/>
    <w:p w14:paraId="0D6786B2" w14:textId="77777777" w:rsidR="00DB43CB" w:rsidRPr="0044755A" w:rsidRDefault="00DB43CB" w:rsidP="00DB43CB"/>
    <w:p w14:paraId="57A710E9" w14:textId="77777777" w:rsidR="00DB43CB" w:rsidRPr="0044755A" w:rsidRDefault="00DB43CB" w:rsidP="00DB43CB"/>
    <w:p w14:paraId="3F40A7F7" w14:textId="77777777" w:rsidR="00DB43CB" w:rsidRPr="0044755A" w:rsidRDefault="00DB43CB" w:rsidP="00DB43CB"/>
    <w:p w14:paraId="2E788918" w14:textId="77777777" w:rsidR="00DB43CB" w:rsidRPr="0044755A" w:rsidRDefault="00DB43CB" w:rsidP="00DB43CB">
      <w:pPr>
        <w:sectPr w:rsidR="00DB43CB" w:rsidRPr="0044755A" w:rsidSect="00067492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p w14:paraId="613039CE" w14:textId="77777777" w:rsidR="00DB43CB" w:rsidRPr="0044755A" w:rsidRDefault="00DB43CB" w:rsidP="00DB43CB">
      <w:pPr>
        <w:spacing w:after="200" w:line="276" w:lineRule="auto"/>
        <w:jc w:val="right"/>
        <w:rPr>
          <w:rFonts w:eastAsia="Calibri"/>
          <w:b/>
          <w:i/>
        </w:rPr>
      </w:pPr>
      <w:r w:rsidRPr="0044755A">
        <w:rPr>
          <w:rFonts w:eastAsia="Calibri"/>
          <w:b/>
          <w:i/>
        </w:rPr>
        <w:lastRenderedPageBreak/>
        <w:t>Prijedlog</w:t>
      </w:r>
    </w:p>
    <w:p w14:paraId="122676BF" w14:textId="77777777" w:rsidR="00DB43CB" w:rsidRPr="0044755A" w:rsidRDefault="00DB43CB" w:rsidP="00DB43CB">
      <w:pPr>
        <w:jc w:val="both"/>
        <w:rPr>
          <w:rFonts w:eastAsia="Calibri"/>
        </w:rPr>
      </w:pPr>
    </w:p>
    <w:p w14:paraId="68A627DE" w14:textId="77777777" w:rsidR="00DB43CB" w:rsidRPr="0044755A" w:rsidRDefault="00DB43CB" w:rsidP="00DB43CB">
      <w:pPr>
        <w:jc w:val="both"/>
        <w:rPr>
          <w:rFonts w:eastAsia="Calibri"/>
        </w:rPr>
      </w:pPr>
    </w:p>
    <w:p w14:paraId="49546F7A" w14:textId="4C4DF310" w:rsidR="00DB43CB" w:rsidRPr="0044755A" w:rsidRDefault="00DB43CB" w:rsidP="008D6190">
      <w:pPr>
        <w:ind w:firstLine="1418"/>
        <w:jc w:val="both"/>
        <w:rPr>
          <w:rFonts w:eastAsia="Calibri"/>
        </w:rPr>
      </w:pPr>
      <w:r w:rsidRPr="00CF28AC">
        <w:rPr>
          <w:rFonts w:eastAsia="Calibri"/>
        </w:rPr>
        <w:t>Na temelju članka 31. stavka 3. Zakona o Vladi Republike Hrvatske („Narodne novine“, br. 150/11., 119/14., 93/16., 116/18.</w:t>
      </w:r>
      <w:r w:rsidR="008D6190">
        <w:rPr>
          <w:rFonts w:eastAsia="Calibri"/>
        </w:rPr>
        <w:t>,</w:t>
      </w:r>
      <w:r w:rsidRPr="00CF28AC">
        <w:rPr>
          <w:rFonts w:eastAsia="Calibri"/>
        </w:rPr>
        <w:t xml:space="preserve"> 80/22.</w:t>
      </w:r>
      <w:r w:rsidR="008D6190">
        <w:rPr>
          <w:rFonts w:eastAsia="Calibri"/>
        </w:rPr>
        <w:t xml:space="preserve"> i 78/24.</w:t>
      </w:r>
      <w:r w:rsidRPr="00CF28AC">
        <w:rPr>
          <w:rFonts w:eastAsia="Calibri"/>
        </w:rPr>
        <w:t>) i točaka II. i III. Odluke o kriterijima i postupku za prihvaćanje pokroviteljstva Vlade Republike Hrvatske („Narodne novine“, broj 44/16.), Vlada Republike Hrvatske je na sjednici održanoj __________ 2024. donijela</w:t>
      </w:r>
    </w:p>
    <w:p w14:paraId="47457083" w14:textId="77777777" w:rsidR="00DB43CB" w:rsidRPr="0044755A" w:rsidRDefault="00DB43CB" w:rsidP="008D6190">
      <w:pPr>
        <w:jc w:val="center"/>
        <w:rPr>
          <w:rFonts w:eastAsia="Calibri"/>
        </w:rPr>
      </w:pPr>
    </w:p>
    <w:p w14:paraId="4DFA3F96" w14:textId="657278A3" w:rsidR="00DB43CB" w:rsidRDefault="00DB43CB" w:rsidP="008D6190">
      <w:pPr>
        <w:jc w:val="center"/>
        <w:rPr>
          <w:rFonts w:eastAsia="Calibri"/>
        </w:rPr>
      </w:pPr>
    </w:p>
    <w:p w14:paraId="738AFE85" w14:textId="77777777" w:rsidR="008D6190" w:rsidRPr="0044755A" w:rsidRDefault="008D6190" w:rsidP="008D6190">
      <w:pPr>
        <w:jc w:val="center"/>
        <w:rPr>
          <w:rFonts w:eastAsia="Calibri"/>
        </w:rPr>
      </w:pPr>
    </w:p>
    <w:p w14:paraId="146629D9" w14:textId="0319C5A6" w:rsidR="00DB43CB" w:rsidRPr="0044755A" w:rsidRDefault="00DB43CB" w:rsidP="00DB43CB">
      <w:pPr>
        <w:jc w:val="center"/>
        <w:rPr>
          <w:rFonts w:eastAsia="Calibri"/>
          <w:b/>
        </w:rPr>
      </w:pPr>
      <w:r w:rsidRPr="0044755A">
        <w:rPr>
          <w:rFonts w:eastAsia="Calibri"/>
          <w:b/>
        </w:rPr>
        <w:t>Z</w:t>
      </w:r>
      <w:r w:rsidR="008D6190">
        <w:rPr>
          <w:rFonts w:eastAsia="Calibri"/>
          <w:b/>
        </w:rPr>
        <w:t xml:space="preserve"> </w:t>
      </w:r>
      <w:r w:rsidRPr="0044755A">
        <w:rPr>
          <w:rFonts w:eastAsia="Calibri"/>
          <w:b/>
        </w:rPr>
        <w:t>A</w:t>
      </w:r>
      <w:r w:rsidR="008D6190">
        <w:rPr>
          <w:rFonts w:eastAsia="Calibri"/>
          <w:b/>
        </w:rPr>
        <w:t xml:space="preserve"> </w:t>
      </w:r>
      <w:r w:rsidRPr="0044755A">
        <w:rPr>
          <w:rFonts w:eastAsia="Calibri"/>
          <w:b/>
        </w:rPr>
        <w:t>K</w:t>
      </w:r>
      <w:r w:rsidR="008D6190">
        <w:rPr>
          <w:rFonts w:eastAsia="Calibri"/>
          <w:b/>
        </w:rPr>
        <w:t xml:space="preserve"> </w:t>
      </w:r>
      <w:r w:rsidRPr="0044755A">
        <w:rPr>
          <w:rFonts w:eastAsia="Calibri"/>
          <w:b/>
        </w:rPr>
        <w:t>L</w:t>
      </w:r>
      <w:r w:rsidR="008D6190">
        <w:rPr>
          <w:rFonts w:eastAsia="Calibri"/>
          <w:b/>
        </w:rPr>
        <w:t xml:space="preserve"> </w:t>
      </w:r>
      <w:r w:rsidRPr="0044755A">
        <w:rPr>
          <w:rFonts w:eastAsia="Calibri"/>
          <w:b/>
        </w:rPr>
        <w:t>J</w:t>
      </w:r>
      <w:r w:rsidR="008D6190">
        <w:rPr>
          <w:rFonts w:eastAsia="Calibri"/>
          <w:b/>
        </w:rPr>
        <w:t xml:space="preserve"> </w:t>
      </w:r>
      <w:r w:rsidRPr="0044755A">
        <w:rPr>
          <w:rFonts w:eastAsia="Calibri"/>
          <w:b/>
        </w:rPr>
        <w:t>U</w:t>
      </w:r>
      <w:r w:rsidR="008D6190">
        <w:rPr>
          <w:rFonts w:eastAsia="Calibri"/>
          <w:b/>
        </w:rPr>
        <w:t xml:space="preserve"> </w:t>
      </w:r>
      <w:r w:rsidRPr="0044755A">
        <w:rPr>
          <w:rFonts w:eastAsia="Calibri"/>
          <w:b/>
        </w:rPr>
        <w:t>Č</w:t>
      </w:r>
      <w:r w:rsidR="008D6190">
        <w:rPr>
          <w:rFonts w:eastAsia="Calibri"/>
          <w:b/>
        </w:rPr>
        <w:t xml:space="preserve"> </w:t>
      </w:r>
      <w:r w:rsidRPr="0044755A">
        <w:rPr>
          <w:rFonts w:eastAsia="Calibri"/>
          <w:b/>
        </w:rPr>
        <w:t>A</w:t>
      </w:r>
      <w:r w:rsidR="008D6190">
        <w:rPr>
          <w:rFonts w:eastAsia="Calibri"/>
          <w:b/>
        </w:rPr>
        <w:t xml:space="preserve"> </w:t>
      </w:r>
      <w:r w:rsidRPr="0044755A">
        <w:rPr>
          <w:rFonts w:eastAsia="Calibri"/>
          <w:b/>
        </w:rPr>
        <w:t>K</w:t>
      </w:r>
    </w:p>
    <w:p w14:paraId="2E6020D5" w14:textId="0EC01AE5" w:rsidR="00DB43CB" w:rsidRDefault="00DB43CB" w:rsidP="00DB43CB">
      <w:pPr>
        <w:jc w:val="center"/>
        <w:rPr>
          <w:rFonts w:eastAsia="Calibri"/>
          <w:b/>
        </w:rPr>
      </w:pPr>
    </w:p>
    <w:p w14:paraId="7AD46F66" w14:textId="77777777" w:rsidR="008D6190" w:rsidRPr="0044755A" w:rsidRDefault="008D6190" w:rsidP="00DB43CB">
      <w:pPr>
        <w:jc w:val="center"/>
        <w:rPr>
          <w:rFonts w:eastAsia="Calibri"/>
          <w:b/>
        </w:rPr>
      </w:pPr>
    </w:p>
    <w:p w14:paraId="38D84B4B" w14:textId="77777777" w:rsidR="00DB43CB" w:rsidRPr="0044755A" w:rsidRDefault="00DB43CB" w:rsidP="00DB43CB">
      <w:pPr>
        <w:jc w:val="center"/>
        <w:rPr>
          <w:rFonts w:eastAsia="Calibri"/>
          <w:b/>
        </w:rPr>
      </w:pPr>
    </w:p>
    <w:p w14:paraId="5CCD53C3" w14:textId="73DEB045" w:rsidR="00DB43CB" w:rsidRDefault="00DB43CB" w:rsidP="008D6190">
      <w:pPr>
        <w:numPr>
          <w:ilvl w:val="0"/>
          <w:numId w:val="8"/>
        </w:numPr>
        <w:ind w:left="0" w:firstLine="709"/>
        <w:contextualSpacing/>
        <w:jc w:val="both"/>
        <w:rPr>
          <w:rFonts w:eastAsia="Calibri"/>
        </w:rPr>
      </w:pPr>
      <w:r w:rsidRPr="0044755A">
        <w:rPr>
          <w:rFonts w:eastAsia="Calibri"/>
        </w:rPr>
        <w:t>Vlada Republike Hrvatske</w:t>
      </w:r>
      <w:r>
        <w:rPr>
          <w:rFonts w:eastAsia="Calibri"/>
        </w:rPr>
        <w:t xml:space="preserve"> </w:t>
      </w:r>
      <w:r w:rsidR="008D6190">
        <w:rPr>
          <w:rFonts w:eastAsia="Calibri"/>
        </w:rPr>
        <w:t>prihvaća</w:t>
      </w:r>
      <w:r w:rsidRPr="0044755A">
        <w:rPr>
          <w:rFonts w:eastAsia="Calibri"/>
        </w:rPr>
        <w:t xml:space="preserve"> </w:t>
      </w:r>
      <w:r w:rsidRPr="0013258D">
        <w:rPr>
          <w:rFonts w:eastAsia="Calibri"/>
        </w:rPr>
        <w:t xml:space="preserve">pokroviteljstvo nad </w:t>
      </w:r>
      <w:r w:rsidRPr="0069222F">
        <w:rPr>
          <w:rFonts w:eastAsia="Calibri"/>
        </w:rPr>
        <w:t xml:space="preserve">obilježavanjem 60 godina parasporta u </w:t>
      </w:r>
      <w:r>
        <w:rPr>
          <w:rFonts w:eastAsia="Calibri"/>
        </w:rPr>
        <w:t xml:space="preserve">Republici </w:t>
      </w:r>
      <w:r w:rsidRPr="0069222F">
        <w:rPr>
          <w:rFonts w:eastAsia="Calibri"/>
        </w:rPr>
        <w:t>Hrvatskoj</w:t>
      </w:r>
      <w:r w:rsidRPr="0013258D">
        <w:rPr>
          <w:rFonts w:eastAsia="Calibri"/>
        </w:rPr>
        <w:t xml:space="preserve">, sukladno zamolbi </w:t>
      </w:r>
      <w:r>
        <w:rPr>
          <w:rFonts w:eastAsia="Calibri"/>
        </w:rPr>
        <w:t>Hrvatskog paraolimpijskog odbora.</w:t>
      </w:r>
    </w:p>
    <w:p w14:paraId="4C133FAC" w14:textId="77777777" w:rsidR="00DB43CB" w:rsidRPr="0013258D" w:rsidRDefault="00DB43CB" w:rsidP="008D6190">
      <w:pPr>
        <w:ind w:firstLine="709"/>
        <w:contextualSpacing/>
        <w:jc w:val="both"/>
        <w:rPr>
          <w:rFonts w:eastAsia="Calibri"/>
        </w:rPr>
      </w:pPr>
    </w:p>
    <w:p w14:paraId="197E8F8A" w14:textId="77777777" w:rsidR="00DB43CB" w:rsidRPr="0044755A" w:rsidRDefault="00DB43CB" w:rsidP="008D6190">
      <w:pPr>
        <w:numPr>
          <w:ilvl w:val="0"/>
          <w:numId w:val="8"/>
        </w:numPr>
        <w:ind w:left="0" w:firstLine="709"/>
        <w:contextualSpacing/>
        <w:jc w:val="both"/>
        <w:rPr>
          <w:rFonts w:eastAsia="Calibri"/>
        </w:rPr>
      </w:pPr>
      <w:r w:rsidRPr="00927524">
        <w:t>Prihvaćanjem pokroviteljs</w:t>
      </w:r>
      <w:bookmarkStart w:id="0" w:name="_GoBack"/>
      <w:bookmarkEnd w:id="0"/>
      <w:r w:rsidRPr="00927524">
        <w:t>tva Vlada Republike Hrvatske ne preuzima nikakve financijske obveze</w:t>
      </w:r>
      <w:r>
        <w:t>.</w:t>
      </w:r>
    </w:p>
    <w:p w14:paraId="275563BF" w14:textId="77777777" w:rsidR="00DB43CB" w:rsidRPr="0044755A" w:rsidRDefault="00DB43CB" w:rsidP="00DB43CB">
      <w:pPr>
        <w:jc w:val="both"/>
        <w:rPr>
          <w:rFonts w:eastAsia="Calibri"/>
        </w:rPr>
      </w:pPr>
    </w:p>
    <w:p w14:paraId="11E05C39" w14:textId="77777777" w:rsidR="00DB43CB" w:rsidRPr="0044755A" w:rsidRDefault="00DB43CB" w:rsidP="00DB43CB">
      <w:pPr>
        <w:spacing w:after="200" w:line="276" w:lineRule="auto"/>
        <w:ind w:left="360"/>
        <w:contextualSpacing/>
        <w:jc w:val="both"/>
        <w:rPr>
          <w:rFonts w:eastAsia="Calibri"/>
        </w:rPr>
      </w:pPr>
    </w:p>
    <w:p w14:paraId="673EB545" w14:textId="77777777" w:rsidR="00DB43CB" w:rsidRPr="0044755A" w:rsidRDefault="00DB43CB" w:rsidP="00DB43CB">
      <w:pPr>
        <w:spacing w:after="200" w:line="276" w:lineRule="auto"/>
        <w:ind w:left="360"/>
        <w:contextualSpacing/>
        <w:jc w:val="both"/>
        <w:rPr>
          <w:rFonts w:eastAsia="Calibri"/>
        </w:rPr>
      </w:pPr>
    </w:p>
    <w:p w14:paraId="6BBD0B9A" w14:textId="77777777" w:rsidR="00DB43CB" w:rsidRPr="0044755A" w:rsidRDefault="00DB43CB" w:rsidP="00DB43CB">
      <w:pPr>
        <w:spacing w:after="200" w:line="276" w:lineRule="auto"/>
        <w:ind w:left="360"/>
        <w:contextualSpacing/>
        <w:jc w:val="center"/>
        <w:rPr>
          <w:rFonts w:eastAsia="Calibri"/>
          <w:b/>
        </w:rPr>
      </w:pPr>
    </w:p>
    <w:p w14:paraId="4E731698" w14:textId="77777777" w:rsidR="00DB43CB" w:rsidRPr="0044755A" w:rsidRDefault="00DB43CB" w:rsidP="00DB43CB">
      <w:pPr>
        <w:jc w:val="both"/>
        <w:rPr>
          <w:rFonts w:eastAsia="Calibri"/>
        </w:rPr>
      </w:pPr>
    </w:p>
    <w:p w14:paraId="3036A49B" w14:textId="77777777" w:rsidR="00DB43CB" w:rsidRPr="0044755A" w:rsidRDefault="00DB43CB" w:rsidP="00DB43CB">
      <w:pPr>
        <w:jc w:val="both"/>
        <w:rPr>
          <w:rFonts w:eastAsia="Calibri"/>
        </w:rPr>
      </w:pPr>
      <w:r w:rsidRPr="0044755A">
        <w:rPr>
          <w:rFonts w:eastAsia="Calibri"/>
        </w:rPr>
        <w:t>Klasa:</w:t>
      </w:r>
    </w:p>
    <w:p w14:paraId="3B558A8D" w14:textId="77777777" w:rsidR="00DB43CB" w:rsidRPr="0044755A" w:rsidRDefault="00DB43CB" w:rsidP="00DB43CB">
      <w:pPr>
        <w:jc w:val="both"/>
        <w:rPr>
          <w:rFonts w:eastAsia="Calibri"/>
        </w:rPr>
      </w:pPr>
      <w:r w:rsidRPr="0044755A">
        <w:rPr>
          <w:rFonts w:eastAsia="Calibri"/>
        </w:rPr>
        <w:t>Urbroj:</w:t>
      </w:r>
    </w:p>
    <w:p w14:paraId="5BB11E8F" w14:textId="77777777" w:rsidR="00DB43CB" w:rsidRPr="0044755A" w:rsidRDefault="00DB43CB" w:rsidP="00DB43CB">
      <w:pPr>
        <w:jc w:val="both"/>
        <w:rPr>
          <w:rFonts w:eastAsia="Calibri"/>
        </w:rPr>
      </w:pPr>
    </w:p>
    <w:p w14:paraId="34EE3DE6" w14:textId="77777777" w:rsidR="00DB43CB" w:rsidRPr="0044755A" w:rsidRDefault="00DB43CB" w:rsidP="00DB43CB">
      <w:pPr>
        <w:jc w:val="both"/>
        <w:rPr>
          <w:rFonts w:eastAsia="Calibri"/>
        </w:rPr>
      </w:pPr>
      <w:r w:rsidRPr="0044755A">
        <w:rPr>
          <w:rFonts w:eastAsia="Calibri"/>
        </w:rPr>
        <w:t>Zagreb,</w:t>
      </w:r>
    </w:p>
    <w:p w14:paraId="32C97440" w14:textId="77777777" w:rsidR="00DB43CB" w:rsidRPr="0044755A" w:rsidRDefault="00DB43CB" w:rsidP="00DB43CB">
      <w:pPr>
        <w:jc w:val="both"/>
        <w:rPr>
          <w:rFonts w:eastAsia="Calibri"/>
        </w:rPr>
      </w:pPr>
    </w:p>
    <w:p w14:paraId="757D90F7" w14:textId="77777777" w:rsidR="00DB43CB" w:rsidRPr="0044755A" w:rsidRDefault="00DB43CB" w:rsidP="00DB43CB">
      <w:pPr>
        <w:jc w:val="both"/>
        <w:rPr>
          <w:rFonts w:eastAsia="Calibri"/>
        </w:rPr>
      </w:pPr>
    </w:p>
    <w:p w14:paraId="6D2F4C23" w14:textId="77777777" w:rsidR="00DB43CB" w:rsidRPr="0044755A" w:rsidRDefault="00DB43CB" w:rsidP="00DB43CB">
      <w:pPr>
        <w:jc w:val="both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1"/>
      </w:tblGrid>
      <w:tr w:rsidR="00DB43CB" w:rsidRPr="0044755A" w14:paraId="62377E3C" w14:textId="77777777" w:rsidTr="00410BA4">
        <w:tc>
          <w:tcPr>
            <w:tcW w:w="4644" w:type="dxa"/>
            <w:shd w:val="clear" w:color="auto" w:fill="auto"/>
          </w:tcPr>
          <w:p w14:paraId="4A88D705" w14:textId="77777777" w:rsidR="00DB43CB" w:rsidRPr="0044755A" w:rsidRDefault="00DB43CB" w:rsidP="00410BA4">
            <w:pPr>
              <w:jc w:val="both"/>
              <w:rPr>
                <w:rFonts w:eastAsia="Calibri"/>
              </w:rPr>
            </w:pPr>
          </w:p>
        </w:tc>
        <w:tc>
          <w:tcPr>
            <w:tcW w:w="4644" w:type="dxa"/>
            <w:shd w:val="clear" w:color="auto" w:fill="auto"/>
          </w:tcPr>
          <w:p w14:paraId="7EADC1D7" w14:textId="77777777" w:rsidR="00DB43CB" w:rsidRPr="0044755A" w:rsidRDefault="00DB43CB" w:rsidP="00410BA4">
            <w:pPr>
              <w:jc w:val="center"/>
              <w:rPr>
                <w:rFonts w:eastAsia="Calibri"/>
                <w:b/>
              </w:rPr>
            </w:pPr>
            <w:r w:rsidRPr="0044755A">
              <w:rPr>
                <w:rFonts w:eastAsia="Calibri"/>
                <w:b/>
              </w:rPr>
              <w:t>PREDSJEDNIK</w:t>
            </w:r>
          </w:p>
          <w:p w14:paraId="6AF24BF1" w14:textId="77777777" w:rsidR="00DB43CB" w:rsidRPr="0044755A" w:rsidRDefault="00DB43CB" w:rsidP="00410BA4">
            <w:pPr>
              <w:rPr>
                <w:rFonts w:eastAsia="Calibri"/>
                <w:b/>
              </w:rPr>
            </w:pPr>
          </w:p>
          <w:p w14:paraId="6C5839AF" w14:textId="77777777" w:rsidR="00DB43CB" w:rsidRPr="0044755A" w:rsidRDefault="00DB43CB" w:rsidP="00410BA4">
            <w:pPr>
              <w:jc w:val="center"/>
              <w:rPr>
                <w:rFonts w:eastAsia="Calibri"/>
                <w:b/>
              </w:rPr>
            </w:pPr>
          </w:p>
          <w:p w14:paraId="0FA9E663" w14:textId="77777777" w:rsidR="00DB43CB" w:rsidRPr="0044755A" w:rsidRDefault="00DB43CB" w:rsidP="00410BA4">
            <w:pPr>
              <w:jc w:val="center"/>
              <w:rPr>
                <w:rFonts w:eastAsia="Calibri"/>
                <w:b/>
              </w:rPr>
            </w:pPr>
          </w:p>
          <w:p w14:paraId="03F82887" w14:textId="77777777" w:rsidR="00DB43CB" w:rsidRPr="0044755A" w:rsidRDefault="00DB43CB" w:rsidP="00410BA4">
            <w:pPr>
              <w:jc w:val="center"/>
              <w:rPr>
                <w:rFonts w:eastAsia="Calibri"/>
              </w:rPr>
            </w:pPr>
            <w:r w:rsidRPr="0044755A">
              <w:rPr>
                <w:rFonts w:eastAsia="Calibri"/>
              </w:rPr>
              <w:t>mr. sc. Andrej Plenković</w:t>
            </w:r>
          </w:p>
        </w:tc>
      </w:tr>
    </w:tbl>
    <w:p w14:paraId="05F2B0AC" w14:textId="77777777" w:rsidR="00DB43CB" w:rsidRPr="0044755A" w:rsidRDefault="00DB43CB" w:rsidP="00DB43CB">
      <w:pPr>
        <w:jc w:val="both"/>
        <w:rPr>
          <w:rFonts w:eastAsia="Calibri"/>
        </w:rPr>
      </w:pPr>
    </w:p>
    <w:p w14:paraId="4A70670A" w14:textId="77777777" w:rsidR="00DB43CB" w:rsidRPr="0044755A" w:rsidRDefault="00DB43CB" w:rsidP="00DB43CB">
      <w:pPr>
        <w:jc w:val="both"/>
        <w:rPr>
          <w:rFonts w:eastAsia="Calibri"/>
        </w:rPr>
      </w:pPr>
    </w:p>
    <w:p w14:paraId="552DB915" w14:textId="77777777" w:rsidR="00DB43CB" w:rsidRPr="0044755A" w:rsidRDefault="00DB43CB" w:rsidP="00DB43CB">
      <w:pPr>
        <w:jc w:val="both"/>
        <w:rPr>
          <w:rFonts w:eastAsia="Calibri"/>
        </w:rPr>
      </w:pPr>
    </w:p>
    <w:p w14:paraId="56223B49" w14:textId="77777777" w:rsidR="00DB43CB" w:rsidRPr="0044755A" w:rsidRDefault="00DB43CB" w:rsidP="00DB43CB">
      <w:pPr>
        <w:jc w:val="both"/>
        <w:rPr>
          <w:rFonts w:eastAsia="Calibri"/>
        </w:rPr>
      </w:pPr>
    </w:p>
    <w:p w14:paraId="7A49457E" w14:textId="77777777" w:rsidR="00DB43CB" w:rsidRPr="0044755A" w:rsidRDefault="00DB43CB" w:rsidP="00DB43CB">
      <w:pPr>
        <w:jc w:val="both"/>
        <w:rPr>
          <w:rFonts w:eastAsia="Calibri"/>
        </w:rPr>
      </w:pPr>
    </w:p>
    <w:p w14:paraId="67FBFB24" w14:textId="77777777" w:rsidR="00DB43CB" w:rsidRPr="0044755A" w:rsidRDefault="00DB43CB" w:rsidP="00DB43CB">
      <w:pPr>
        <w:jc w:val="both"/>
        <w:rPr>
          <w:rFonts w:eastAsia="Calibri"/>
        </w:rPr>
      </w:pPr>
    </w:p>
    <w:p w14:paraId="48DE8465" w14:textId="77777777" w:rsidR="00DB43CB" w:rsidRPr="0044755A" w:rsidRDefault="00DB43CB" w:rsidP="00DB43CB">
      <w:pPr>
        <w:jc w:val="both"/>
        <w:rPr>
          <w:rFonts w:eastAsia="Calibri"/>
        </w:rPr>
      </w:pPr>
    </w:p>
    <w:p w14:paraId="1B89FB3F" w14:textId="77777777" w:rsidR="00DB43CB" w:rsidRPr="0044755A" w:rsidRDefault="00DB43CB" w:rsidP="00DB43CB">
      <w:pPr>
        <w:jc w:val="both"/>
        <w:rPr>
          <w:rFonts w:eastAsia="Calibri"/>
        </w:rPr>
      </w:pPr>
    </w:p>
    <w:p w14:paraId="17787096" w14:textId="77777777" w:rsidR="00DB43CB" w:rsidRPr="0044755A" w:rsidRDefault="00DB43CB" w:rsidP="00DB43CB">
      <w:pPr>
        <w:jc w:val="center"/>
        <w:rPr>
          <w:rFonts w:eastAsia="Calibri"/>
          <w:b/>
        </w:rPr>
      </w:pPr>
    </w:p>
    <w:p w14:paraId="0283F606" w14:textId="77777777" w:rsidR="00DB43CB" w:rsidRPr="0044755A" w:rsidRDefault="00DB43CB" w:rsidP="00DB43CB">
      <w:pPr>
        <w:jc w:val="center"/>
        <w:rPr>
          <w:rFonts w:eastAsia="Calibri"/>
          <w:b/>
        </w:rPr>
      </w:pPr>
    </w:p>
    <w:p w14:paraId="1B81FB41" w14:textId="77777777" w:rsidR="00DB43CB" w:rsidRPr="0044755A" w:rsidRDefault="00DB43CB" w:rsidP="00DB43CB">
      <w:pPr>
        <w:jc w:val="center"/>
        <w:rPr>
          <w:rFonts w:eastAsia="Calibri"/>
          <w:b/>
        </w:rPr>
      </w:pPr>
    </w:p>
    <w:p w14:paraId="6490B37F" w14:textId="77777777" w:rsidR="00DB43CB" w:rsidRPr="0044755A" w:rsidRDefault="00DB43CB" w:rsidP="00DB43CB">
      <w:pPr>
        <w:jc w:val="center"/>
        <w:rPr>
          <w:rFonts w:eastAsia="Calibri"/>
          <w:b/>
        </w:rPr>
      </w:pPr>
    </w:p>
    <w:p w14:paraId="1E42F98A" w14:textId="77777777" w:rsidR="00DB43CB" w:rsidRPr="0044755A" w:rsidRDefault="00DB43CB" w:rsidP="00DB43CB">
      <w:pPr>
        <w:jc w:val="center"/>
        <w:rPr>
          <w:rFonts w:eastAsia="Calibri"/>
          <w:b/>
        </w:rPr>
      </w:pPr>
    </w:p>
    <w:p w14:paraId="0A6BD3EA" w14:textId="08145998" w:rsidR="00DB43CB" w:rsidRDefault="00DB43CB" w:rsidP="00DB43CB">
      <w:pPr>
        <w:jc w:val="center"/>
        <w:rPr>
          <w:rFonts w:eastAsia="Calibri"/>
          <w:b/>
        </w:rPr>
      </w:pPr>
    </w:p>
    <w:p w14:paraId="0FBDC236" w14:textId="7DD0489C" w:rsidR="00DB43CB" w:rsidRDefault="00DB43CB" w:rsidP="00DB43CB">
      <w:pPr>
        <w:jc w:val="center"/>
        <w:rPr>
          <w:rFonts w:eastAsia="Calibri"/>
          <w:b/>
        </w:rPr>
      </w:pPr>
    </w:p>
    <w:p w14:paraId="3A7E9550" w14:textId="77777777" w:rsidR="00DB43CB" w:rsidRPr="0044755A" w:rsidRDefault="00DB43CB" w:rsidP="00DB43CB">
      <w:pPr>
        <w:jc w:val="center"/>
        <w:rPr>
          <w:rFonts w:eastAsia="Calibri"/>
          <w:b/>
        </w:rPr>
      </w:pPr>
    </w:p>
    <w:p w14:paraId="65AD74FF" w14:textId="77777777" w:rsidR="00DB43CB" w:rsidRPr="0044755A" w:rsidRDefault="00DB43CB" w:rsidP="00DB43CB">
      <w:pPr>
        <w:jc w:val="center"/>
        <w:rPr>
          <w:rFonts w:eastAsia="Calibri"/>
          <w:b/>
        </w:rPr>
      </w:pPr>
    </w:p>
    <w:p w14:paraId="4A6E554B" w14:textId="77777777" w:rsidR="00DB43CB" w:rsidRPr="0044755A" w:rsidRDefault="00DB43CB" w:rsidP="00DB43CB">
      <w:pPr>
        <w:jc w:val="center"/>
        <w:rPr>
          <w:rFonts w:eastAsia="Calibri"/>
          <w:b/>
        </w:rPr>
      </w:pPr>
      <w:r w:rsidRPr="0044755A">
        <w:rPr>
          <w:rFonts w:eastAsia="Calibri"/>
          <w:b/>
        </w:rPr>
        <w:t>OBRAZLOŽENJE</w:t>
      </w:r>
    </w:p>
    <w:p w14:paraId="05CB055A" w14:textId="77777777" w:rsidR="00DB43CB" w:rsidRPr="0044755A" w:rsidRDefault="00DB43CB" w:rsidP="00DB43CB">
      <w:pPr>
        <w:spacing w:line="360" w:lineRule="auto"/>
        <w:jc w:val="both"/>
        <w:rPr>
          <w:rFonts w:eastAsia="Calibri"/>
        </w:rPr>
      </w:pPr>
    </w:p>
    <w:p w14:paraId="5898FEC6" w14:textId="60D39C65" w:rsidR="00DB43CB" w:rsidRDefault="00DB43CB" w:rsidP="00DB43CB">
      <w:pPr>
        <w:jc w:val="both"/>
      </w:pPr>
      <w:r>
        <w:t>Vlada Republike Hrvatske zaprimila je dana 17. listopada 2024</w:t>
      </w:r>
      <w:r w:rsidRPr="0069222F">
        <w:t>. godine</w:t>
      </w:r>
      <w:r>
        <w:t>,</w:t>
      </w:r>
      <w:r w:rsidRPr="0069222F">
        <w:t xml:space="preserve"> </w:t>
      </w:r>
      <w:r>
        <w:t xml:space="preserve">Zamolbu </w:t>
      </w:r>
      <w:r w:rsidRPr="0069222F">
        <w:t xml:space="preserve">Hrvatskog paraolimpijskog odbora iz Zagreba </w:t>
      </w:r>
      <w:r>
        <w:t xml:space="preserve">za pokroviteljstvo nad </w:t>
      </w:r>
      <w:r w:rsidRPr="0069222F">
        <w:t>obilježavanjem 60 godina parasporta u Republici Hrvatskoj</w:t>
      </w:r>
      <w:r>
        <w:t xml:space="preserve"> koje će se održati 19. i 20. studenog</w:t>
      </w:r>
      <w:r w:rsidR="002F41B4">
        <w:t>a</w:t>
      </w:r>
      <w:r>
        <w:t xml:space="preserve"> 2024. godine u Zagrebu. </w:t>
      </w:r>
    </w:p>
    <w:p w14:paraId="0072CACD" w14:textId="77777777" w:rsidR="00DB43CB" w:rsidRDefault="00DB43CB" w:rsidP="00DB43CB">
      <w:pPr>
        <w:jc w:val="both"/>
      </w:pPr>
    </w:p>
    <w:p w14:paraId="4EDAB7EB" w14:textId="77777777" w:rsidR="00DB43CB" w:rsidRDefault="00DB43CB" w:rsidP="00DB43CB">
      <w:pPr>
        <w:jc w:val="both"/>
      </w:pPr>
      <w:r w:rsidRPr="00CF28AC">
        <w:t>Hrvatski paraolimpijski odbor je krovno sportsko udruženje osoba s invaliditetom u Republici Hrvatskoj u koje se udružuju parasportski savezi te druge udruge čija je djelatnost od značaja za promicanje sporta osoba s invaliditetom, sukladno statutu H</w:t>
      </w:r>
      <w:r>
        <w:t>rvatskog paraolimpijskog odbora.</w:t>
      </w:r>
    </w:p>
    <w:p w14:paraId="37CE9AF9" w14:textId="77777777" w:rsidR="00DB43CB" w:rsidRDefault="00DB43CB" w:rsidP="00DB43CB">
      <w:pPr>
        <w:jc w:val="both"/>
      </w:pPr>
    </w:p>
    <w:p w14:paraId="0C1C1748" w14:textId="77777777" w:rsidR="00DB43CB" w:rsidRDefault="00DB43CB" w:rsidP="00DB43CB">
      <w:pPr>
        <w:jc w:val="both"/>
      </w:pPr>
      <w:r>
        <w:t>Sukladno Zakonu o sportu (</w:t>
      </w:r>
      <w:r w:rsidRPr="00CF28AC">
        <w:t>„Narodne novine“, br.</w:t>
      </w:r>
      <w:r>
        <w:t xml:space="preserve"> 141/22) svi parasportaši i sve sportske organizacije parasporta od klubova, saveza do Hrvatskog paraolimpijskog odbora kao krovnog sportskog udruženja parasporta u Republici Hrvatskoj u potpunosti su izjednačeni u svim pravima s ostalim sportašima i sportskim organizacijama.</w:t>
      </w:r>
    </w:p>
    <w:p w14:paraId="2CB5C9F3" w14:textId="77777777" w:rsidR="00DB43CB" w:rsidRDefault="00DB43CB" w:rsidP="00DB43CB">
      <w:pPr>
        <w:jc w:val="both"/>
      </w:pPr>
    </w:p>
    <w:p w14:paraId="551129DF" w14:textId="77777777" w:rsidR="00DB43CB" w:rsidRDefault="00DB43CB" w:rsidP="00DB43CB">
      <w:pPr>
        <w:jc w:val="both"/>
      </w:pPr>
      <w:r>
        <w:t xml:space="preserve">Ovaj događaj je izvrsna  prilika za promociju parasporta i svih vrijednosti koje parasportaši i parasport predstavljaju za Republiku Hrvatsku te proslavu svih iznimnih postignuća parasportaša i svih vrijednih djelatnika u sustavu parasporta u proteklih 60 godina djelovanja. Od samostalnosti hrvatski parasportaši su osvojili veliki broj odličja na različitim međunarodnim natjecanjima, a posebno se ističe 30 medalja osvojenih na paraolimpijskim igrama kao globalno najvećem natjecanju parasporta. </w:t>
      </w:r>
    </w:p>
    <w:p w14:paraId="0E802B81" w14:textId="77777777" w:rsidR="00DB43CB" w:rsidRDefault="00DB43CB" w:rsidP="00DB43CB">
      <w:pPr>
        <w:jc w:val="both"/>
      </w:pPr>
    </w:p>
    <w:p w14:paraId="66119F05" w14:textId="77777777" w:rsidR="00DB43CB" w:rsidRDefault="00DB43CB" w:rsidP="00DB43CB">
      <w:pPr>
        <w:jc w:val="both"/>
      </w:pPr>
      <w:r>
        <w:t>Program obilježavanja počinje koncertom grupe „Silente“ u Tvornici kulture u Zagrebu 19. studenoga 2024. godine s početkom u 20:00 sati u organizaciji Zaklade „Paraolimpijac“. Koncert će imati humanitarni karakter u korist Zaklade koja je osnovana sa svrhom osiguravanja materijalnih uvjeta djeci s teškoćama u razvoju i parasportašima za sudjelovanje na natjecanjima i ostvarivanje što boljih sportskih rezultata kao i osiguravanja uvjeta za njihovo stručno usavršavanje. U srijedu 20. studenoga 2024. godine u organizaciji Hrvatskog paraolimpijskog odbora u Kristalnoj dvorani Hotela The Westin održat će se Svečana akademija kojom će se obilježiti 60 godina organiziranog djelovanja parasporta na području Republike Hrvatske.</w:t>
      </w:r>
    </w:p>
    <w:p w14:paraId="4D0E74A2" w14:textId="77777777" w:rsidR="00DB43CB" w:rsidRDefault="00DB43CB" w:rsidP="00DB43CB">
      <w:pPr>
        <w:jc w:val="both"/>
      </w:pPr>
    </w:p>
    <w:p w14:paraId="3E9D4152" w14:textId="77777777" w:rsidR="00DB43CB" w:rsidRDefault="00DB43CB" w:rsidP="00DB43CB">
      <w:pPr>
        <w:jc w:val="both"/>
      </w:pPr>
      <w:r>
        <w:lastRenderedPageBreak/>
        <w:t>Slijedom navedenog, predlaže se prihvaćanje pokroviteljstva nad navedenom manifestacijom.</w:t>
      </w:r>
    </w:p>
    <w:p w14:paraId="31DFB1CB" w14:textId="77777777" w:rsidR="00DB43CB" w:rsidRDefault="00DB43CB" w:rsidP="00DB43CB">
      <w:pPr>
        <w:jc w:val="both"/>
      </w:pPr>
    </w:p>
    <w:p w14:paraId="046D2ED2" w14:textId="77777777" w:rsidR="00BC52AA" w:rsidRPr="00DB43CB" w:rsidRDefault="008D6190" w:rsidP="00DB43CB"/>
    <w:sectPr w:rsidR="00BC52AA" w:rsidRPr="00DB43CB" w:rsidSect="00BC52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E9381" w14:textId="77777777" w:rsidR="00B75917" w:rsidRDefault="00B75917">
      <w:r>
        <w:separator/>
      </w:r>
    </w:p>
  </w:endnote>
  <w:endnote w:type="continuationSeparator" w:id="0">
    <w:p w14:paraId="2A6B494B" w14:textId="77777777" w:rsidR="00B75917" w:rsidRDefault="00B7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6BEAC" w14:textId="77777777" w:rsidR="00DB43CB" w:rsidRPr="00601D25" w:rsidRDefault="00DB43CB" w:rsidP="00067492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01D25">
      <w:rPr>
        <w:color w:val="404040"/>
        <w:spacing w:val="20"/>
        <w:sz w:val="20"/>
      </w:rPr>
      <w:t>Banski dvori | Trg Sv. Marka 2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2ED7" w14:textId="77777777" w:rsidR="00BC52AA" w:rsidRDefault="008D6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2ED8" w14:textId="77777777" w:rsidR="00BC52AA" w:rsidRDefault="008D61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2EDA" w14:textId="77777777" w:rsidR="00BC52AA" w:rsidRDefault="008D6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13C5" w14:textId="77777777" w:rsidR="00B75917" w:rsidRDefault="00B75917">
      <w:r>
        <w:separator/>
      </w:r>
    </w:p>
  </w:footnote>
  <w:footnote w:type="continuationSeparator" w:id="0">
    <w:p w14:paraId="2F33C4D8" w14:textId="77777777" w:rsidR="00B75917" w:rsidRDefault="00B7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2ED5" w14:textId="77777777" w:rsidR="00BC52AA" w:rsidRDefault="008D6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2ED6" w14:textId="77777777" w:rsidR="00BC52AA" w:rsidRDefault="008D6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2ED9" w14:textId="77777777" w:rsidR="00BC52AA" w:rsidRDefault="008D6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F09"/>
    <w:multiLevelType w:val="hybridMultilevel"/>
    <w:tmpl w:val="D0A26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5BE"/>
    <w:multiLevelType w:val="hybridMultilevel"/>
    <w:tmpl w:val="D452F59A"/>
    <w:lvl w:ilvl="0" w:tplc="C052BFCC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A8B6CAB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53899D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214DAB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142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F0A90A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5FE512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D926A3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9C070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9F1893"/>
    <w:multiLevelType w:val="hybridMultilevel"/>
    <w:tmpl w:val="EB9E9B12"/>
    <w:lvl w:ilvl="0" w:tplc="7D7216EE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FB929A5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830A901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9B78ECE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982C68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38A8B8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B9EF01C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D28A7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5949EE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01428B"/>
    <w:multiLevelType w:val="hybridMultilevel"/>
    <w:tmpl w:val="2D28E6BC"/>
    <w:lvl w:ilvl="0" w:tplc="53905476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870A21FE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5242130E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55A4D0AE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E5EC7B6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3EB0315A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99BAE54C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4BA165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C46A88EE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47DC7F44"/>
    <w:multiLevelType w:val="hybridMultilevel"/>
    <w:tmpl w:val="864EE760"/>
    <w:lvl w:ilvl="0" w:tplc="F956D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9092C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CD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64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03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CE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27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AE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8E0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2334"/>
    <w:multiLevelType w:val="hybridMultilevel"/>
    <w:tmpl w:val="3046581C"/>
    <w:lvl w:ilvl="0" w:tplc="73DC2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712F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2B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26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C1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C5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2E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0F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89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0424B"/>
    <w:multiLevelType w:val="hybridMultilevel"/>
    <w:tmpl w:val="F8EAF3A8"/>
    <w:lvl w:ilvl="0" w:tplc="F1B07A58">
      <w:start w:val="1"/>
      <w:numFmt w:val="decimal"/>
      <w:lvlText w:val="%1."/>
      <w:lvlJc w:val="left"/>
      <w:pPr>
        <w:ind w:left="720" w:hanging="360"/>
      </w:pPr>
    </w:lvl>
    <w:lvl w:ilvl="1" w:tplc="EA623CC6" w:tentative="1">
      <w:start w:val="1"/>
      <w:numFmt w:val="lowerLetter"/>
      <w:lvlText w:val="%2."/>
      <w:lvlJc w:val="left"/>
      <w:pPr>
        <w:ind w:left="1440" w:hanging="360"/>
      </w:pPr>
    </w:lvl>
    <w:lvl w:ilvl="2" w:tplc="EA94B39A" w:tentative="1">
      <w:start w:val="1"/>
      <w:numFmt w:val="lowerRoman"/>
      <w:lvlText w:val="%3."/>
      <w:lvlJc w:val="right"/>
      <w:pPr>
        <w:ind w:left="2160" w:hanging="180"/>
      </w:pPr>
    </w:lvl>
    <w:lvl w:ilvl="3" w:tplc="BC7A240C" w:tentative="1">
      <w:start w:val="1"/>
      <w:numFmt w:val="decimal"/>
      <w:lvlText w:val="%4."/>
      <w:lvlJc w:val="left"/>
      <w:pPr>
        <w:ind w:left="2880" w:hanging="360"/>
      </w:pPr>
    </w:lvl>
    <w:lvl w:ilvl="4" w:tplc="5E320112" w:tentative="1">
      <w:start w:val="1"/>
      <w:numFmt w:val="lowerLetter"/>
      <w:lvlText w:val="%5."/>
      <w:lvlJc w:val="left"/>
      <w:pPr>
        <w:ind w:left="3600" w:hanging="360"/>
      </w:pPr>
    </w:lvl>
    <w:lvl w:ilvl="5" w:tplc="8AC06400" w:tentative="1">
      <w:start w:val="1"/>
      <w:numFmt w:val="lowerRoman"/>
      <w:lvlText w:val="%6."/>
      <w:lvlJc w:val="right"/>
      <w:pPr>
        <w:ind w:left="4320" w:hanging="180"/>
      </w:pPr>
    </w:lvl>
    <w:lvl w:ilvl="6" w:tplc="CDA0F9E6" w:tentative="1">
      <w:start w:val="1"/>
      <w:numFmt w:val="decimal"/>
      <w:lvlText w:val="%7."/>
      <w:lvlJc w:val="left"/>
      <w:pPr>
        <w:ind w:left="5040" w:hanging="360"/>
      </w:pPr>
    </w:lvl>
    <w:lvl w:ilvl="7" w:tplc="A0E4C5A0" w:tentative="1">
      <w:start w:val="1"/>
      <w:numFmt w:val="lowerLetter"/>
      <w:lvlText w:val="%8."/>
      <w:lvlJc w:val="left"/>
      <w:pPr>
        <w:ind w:left="5760" w:hanging="360"/>
      </w:pPr>
    </w:lvl>
    <w:lvl w:ilvl="8" w:tplc="FF608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30BD5"/>
    <w:multiLevelType w:val="hybridMultilevel"/>
    <w:tmpl w:val="213A1046"/>
    <w:lvl w:ilvl="0" w:tplc="F430769C">
      <w:start w:val="1"/>
      <w:numFmt w:val="decimal"/>
      <w:lvlText w:val="%1."/>
      <w:lvlJc w:val="left"/>
      <w:pPr>
        <w:ind w:left="720" w:hanging="360"/>
      </w:pPr>
    </w:lvl>
    <w:lvl w:ilvl="1" w:tplc="CE308746" w:tentative="1">
      <w:start w:val="1"/>
      <w:numFmt w:val="lowerLetter"/>
      <w:lvlText w:val="%2."/>
      <w:lvlJc w:val="left"/>
      <w:pPr>
        <w:ind w:left="1440" w:hanging="360"/>
      </w:pPr>
    </w:lvl>
    <w:lvl w:ilvl="2" w:tplc="06789388" w:tentative="1">
      <w:start w:val="1"/>
      <w:numFmt w:val="lowerRoman"/>
      <w:lvlText w:val="%3."/>
      <w:lvlJc w:val="right"/>
      <w:pPr>
        <w:ind w:left="2160" w:hanging="180"/>
      </w:pPr>
    </w:lvl>
    <w:lvl w:ilvl="3" w:tplc="5D028F92" w:tentative="1">
      <w:start w:val="1"/>
      <w:numFmt w:val="decimal"/>
      <w:lvlText w:val="%4."/>
      <w:lvlJc w:val="left"/>
      <w:pPr>
        <w:ind w:left="2880" w:hanging="360"/>
      </w:pPr>
    </w:lvl>
    <w:lvl w:ilvl="4" w:tplc="59E28CC4" w:tentative="1">
      <w:start w:val="1"/>
      <w:numFmt w:val="lowerLetter"/>
      <w:lvlText w:val="%5."/>
      <w:lvlJc w:val="left"/>
      <w:pPr>
        <w:ind w:left="3600" w:hanging="360"/>
      </w:pPr>
    </w:lvl>
    <w:lvl w:ilvl="5" w:tplc="BA76AF76" w:tentative="1">
      <w:start w:val="1"/>
      <w:numFmt w:val="lowerRoman"/>
      <w:lvlText w:val="%6."/>
      <w:lvlJc w:val="right"/>
      <w:pPr>
        <w:ind w:left="4320" w:hanging="180"/>
      </w:pPr>
    </w:lvl>
    <w:lvl w:ilvl="6" w:tplc="D79E4E36" w:tentative="1">
      <w:start w:val="1"/>
      <w:numFmt w:val="decimal"/>
      <w:lvlText w:val="%7."/>
      <w:lvlJc w:val="left"/>
      <w:pPr>
        <w:ind w:left="5040" w:hanging="360"/>
      </w:pPr>
    </w:lvl>
    <w:lvl w:ilvl="7" w:tplc="BD564544" w:tentative="1">
      <w:start w:val="1"/>
      <w:numFmt w:val="lowerLetter"/>
      <w:lvlText w:val="%8."/>
      <w:lvlJc w:val="left"/>
      <w:pPr>
        <w:ind w:left="5760" w:hanging="360"/>
      </w:pPr>
    </w:lvl>
    <w:lvl w:ilvl="8" w:tplc="A80EC4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EE"/>
    <w:rsid w:val="0024665C"/>
    <w:rsid w:val="002F41B4"/>
    <w:rsid w:val="00527E88"/>
    <w:rsid w:val="005B0EEE"/>
    <w:rsid w:val="008D6190"/>
    <w:rsid w:val="00B75917"/>
    <w:rsid w:val="00D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D2E96"/>
  <w15:docId w15:val="{8D70DA21-9051-42CE-AD35-AB017BCE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042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042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CB04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B042D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E9325E"/>
  </w:style>
  <w:style w:type="paragraph" w:styleId="ListParagraph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EndnoteText">
    <w:name w:val="endnote text"/>
    <w:basedOn w:val="Normal"/>
    <w:link w:val="EndnoteTextChar"/>
    <w:rsid w:val="007D3380"/>
    <w:rPr>
      <w:sz w:val="20"/>
      <w:szCs w:val="20"/>
    </w:rPr>
  </w:style>
  <w:style w:type="character" w:customStyle="1" w:styleId="EndnoteTextChar">
    <w:name w:val="Endnote Text Char"/>
    <w:link w:val="EndnoteText"/>
    <w:rsid w:val="007D3380"/>
    <w:rPr>
      <w:lang w:val="en-GB" w:eastAsia="en-US"/>
    </w:rPr>
  </w:style>
  <w:style w:type="character" w:styleId="EndnoteReference">
    <w:name w:val="endnote reference"/>
    <w:rsid w:val="007D3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89E5D33B4CF44AAEB097BACE3BEC7" ma:contentTypeVersion="0" ma:contentTypeDescription="Create a new document." ma:contentTypeScope="" ma:versionID="fa54695882176f5b0896438b53312f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27EED-FCAA-408E-AEE9-0E600E0B3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01652B-2CB1-4936-9D92-AA923A9B0A9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8F0C69-CE19-4888-82B6-5ED5C775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Belšak</dc:creator>
  <cp:lastModifiedBy>Marija Pišonić</cp:lastModifiedBy>
  <cp:revision>4</cp:revision>
  <cp:lastPrinted>2012-03-01T13:38:00Z</cp:lastPrinted>
  <dcterms:created xsi:type="dcterms:W3CDTF">2024-10-24T06:23:00Z</dcterms:created>
  <dcterms:modified xsi:type="dcterms:W3CDTF">2024-10-24T07:56:00Z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0x010100CBD89E5D33B4CF44AAEB097BACE3BEC7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fe1c53b4-ef88-476c-9311-34b9b8ebfe3f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